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0FB8" w:rsidRPr="00167DF5" w:rsidRDefault="008C0FB8" w:rsidP="00527544">
      <w:pPr>
        <w:spacing w:before="240"/>
        <w:jc w:val="center"/>
        <w:rPr>
          <w:rFonts w:ascii="Times New Roman" w:eastAsiaTheme="minorEastAsia" w:hAnsi="Times New Roman" w:cs="Times New Roman"/>
          <w:b/>
          <w:sz w:val="36"/>
        </w:rPr>
      </w:pPr>
      <w:r w:rsidRPr="00167DF5">
        <w:rPr>
          <w:rFonts w:ascii="Times New Roman" w:hAnsi="Times New Roman" w:cs="Times New Roman"/>
          <w:b/>
          <w:sz w:val="36"/>
        </w:rPr>
        <w:t>UNIVERSIDAD NACIONAL DE CAJAMARCA</w:t>
      </w:r>
    </w:p>
    <w:p w:rsidR="00167DF5" w:rsidRPr="00167DF5" w:rsidRDefault="00167DF5" w:rsidP="00527544">
      <w:pPr>
        <w:spacing w:before="240"/>
        <w:jc w:val="center"/>
        <w:rPr>
          <w:rFonts w:ascii="Times New Roman" w:hAnsi="Times New Roman" w:cs="Times New Roman"/>
          <w:b/>
          <w:sz w:val="36"/>
        </w:rPr>
      </w:pPr>
      <w:r w:rsidRPr="00167DF5">
        <w:rPr>
          <w:rFonts w:ascii="Times New Roman" w:hAnsi="Times New Roman" w:cs="Times New Roman"/>
          <w:b/>
          <w:sz w:val="36"/>
        </w:rPr>
        <w:t xml:space="preserve">FACULTAD DE INGENIERÍA </w:t>
      </w:r>
    </w:p>
    <w:p w:rsidR="00167DF5" w:rsidRDefault="00167DF5" w:rsidP="00527544">
      <w:pPr>
        <w:spacing w:before="240"/>
        <w:jc w:val="center"/>
        <w:rPr>
          <w:rFonts w:ascii="Times New Roman" w:hAnsi="Times New Roman" w:cs="Times New Roman"/>
          <w:b/>
          <w:sz w:val="24"/>
        </w:rPr>
      </w:pPr>
    </w:p>
    <w:p w:rsidR="00167DF5" w:rsidRPr="00167DF5" w:rsidRDefault="00167DF5" w:rsidP="00527544">
      <w:pPr>
        <w:spacing w:before="240"/>
        <w:jc w:val="center"/>
        <w:rPr>
          <w:rFonts w:ascii="Times New Roman" w:hAnsi="Times New Roman" w:cs="Times New Roman"/>
          <w:sz w:val="32"/>
        </w:rPr>
      </w:pPr>
      <w:r w:rsidRPr="00167DF5">
        <w:rPr>
          <w:rFonts w:ascii="Times New Roman" w:hAnsi="Times New Roman" w:cs="Times New Roman"/>
          <w:sz w:val="32"/>
        </w:rPr>
        <w:t>ESCUELA ACADÉMICO PROFESIONAL DE INGENIERÍA DE SISTEMAS</w:t>
      </w:r>
    </w:p>
    <w:p w:rsidR="00167DF5" w:rsidRDefault="006E6DF5" w:rsidP="00527544">
      <w:pPr>
        <w:spacing w:before="240"/>
        <w:jc w:val="center"/>
        <w:rPr>
          <w:rFonts w:ascii="Times New Roman" w:hAnsi="Times New Roman" w:cs="Times New Roman"/>
          <w:b/>
          <w:sz w:val="24"/>
        </w:rPr>
      </w:pPr>
      <w:r w:rsidRPr="00777173">
        <w:rPr>
          <w:rFonts w:ascii="Times New Roman" w:hAnsi="Times New Roman" w:cs="Times New Roman"/>
          <w:b/>
          <w:noProof/>
          <w:sz w:val="24"/>
          <w:szCs w:val="24"/>
        </w:rPr>
        <w:drawing>
          <wp:anchor distT="0" distB="0" distL="114300" distR="114300" simplePos="0" relativeHeight="251657728" behindDoc="0" locked="0" layoutInCell="1" allowOverlap="1" wp14:anchorId="04247687" wp14:editId="05E3C5A1">
            <wp:simplePos x="0" y="0"/>
            <wp:positionH relativeFrom="column">
              <wp:posOffset>1567180</wp:posOffset>
            </wp:positionH>
            <wp:positionV relativeFrom="paragraph">
              <wp:posOffset>60960</wp:posOffset>
            </wp:positionV>
            <wp:extent cx="2046605" cy="2292350"/>
            <wp:effectExtent l="0" t="0" r="0" b="0"/>
            <wp:wrapSquare wrapText="bothSides"/>
            <wp:docPr id="46" name="Imagen 46" descr="http://www.unc.edu.pe/unc1/paginas/Pagina%20Web%20EAPIAC/EAPIAC%20principal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unc.edu.pe/unc1/paginas/Pagina%20Web%20EAPIAC/EAPIAC%20principal_files/image00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6605" cy="2292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7DF5" w:rsidRDefault="00167DF5" w:rsidP="00527544">
      <w:pPr>
        <w:spacing w:before="240"/>
        <w:jc w:val="center"/>
        <w:rPr>
          <w:rFonts w:ascii="Times New Roman" w:hAnsi="Times New Roman" w:cs="Times New Roman"/>
          <w:b/>
          <w:sz w:val="24"/>
        </w:rPr>
      </w:pPr>
    </w:p>
    <w:p w:rsidR="00167DF5" w:rsidRDefault="00167DF5" w:rsidP="00527544">
      <w:pPr>
        <w:spacing w:before="240"/>
        <w:jc w:val="center"/>
        <w:rPr>
          <w:rFonts w:ascii="Times New Roman" w:hAnsi="Times New Roman" w:cs="Times New Roman"/>
          <w:b/>
          <w:sz w:val="24"/>
        </w:rPr>
      </w:pPr>
    </w:p>
    <w:p w:rsidR="00167DF5" w:rsidRDefault="00167DF5" w:rsidP="00527544">
      <w:pPr>
        <w:spacing w:before="240"/>
        <w:jc w:val="center"/>
        <w:rPr>
          <w:rFonts w:ascii="Times New Roman" w:hAnsi="Times New Roman" w:cs="Times New Roman"/>
          <w:b/>
          <w:sz w:val="24"/>
        </w:rPr>
      </w:pPr>
    </w:p>
    <w:p w:rsidR="00167DF5" w:rsidRDefault="00167DF5" w:rsidP="00527544">
      <w:pPr>
        <w:spacing w:before="240"/>
        <w:jc w:val="center"/>
        <w:rPr>
          <w:rFonts w:ascii="Times New Roman" w:hAnsi="Times New Roman" w:cs="Times New Roman"/>
          <w:b/>
          <w:sz w:val="24"/>
        </w:rPr>
      </w:pPr>
    </w:p>
    <w:p w:rsidR="00167DF5" w:rsidRDefault="00167DF5" w:rsidP="00527544">
      <w:pPr>
        <w:spacing w:before="240"/>
        <w:jc w:val="center"/>
        <w:rPr>
          <w:rFonts w:ascii="Times New Roman" w:hAnsi="Times New Roman" w:cs="Times New Roman"/>
          <w:b/>
          <w:sz w:val="24"/>
        </w:rPr>
      </w:pPr>
    </w:p>
    <w:p w:rsidR="00167DF5" w:rsidRPr="004379E7" w:rsidRDefault="00167DF5" w:rsidP="006E6DF5">
      <w:pPr>
        <w:spacing w:before="240" w:line="480" w:lineRule="auto"/>
        <w:jc w:val="center"/>
        <w:rPr>
          <w:rFonts w:ascii="Times New Roman" w:hAnsi="Times New Roman" w:cs="Times New Roman"/>
          <w:b/>
          <w:sz w:val="24"/>
        </w:rPr>
      </w:pPr>
    </w:p>
    <w:p w:rsidR="00340DD6" w:rsidRDefault="00340DD6" w:rsidP="006E6DF5">
      <w:pPr>
        <w:spacing w:before="240" w:line="480" w:lineRule="auto"/>
        <w:ind w:right="-1"/>
        <w:jc w:val="center"/>
        <w:rPr>
          <w:rFonts w:ascii="Times New Roman" w:hAnsi="Times New Roman" w:cs="Times New Roman"/>
          <w:b/>
          <w:sz w:val="24"/>
          <w:szCs w:val="24"/>
        </w:rPr>
      </w:pPr>
      <w:r w:rsidRPr="00FB131C">
        <w:rPr>
          <w:rFonts w:ascii="Times New Roman" w:hAnsi="Times New Roman" w:cs="Times New Roman"/>
          <w:b/>
          <w:sz w:val="24"/>
          <w:szCs w:val="24"/>
        </w:rPr>
        <w:t>“PROPUESTA DE UN MODELO USANDO HERRAMIENTAS DE LA DINÁMICA DE SISTEMAS PARA LA REDUCCIÓN DE ACCIDENTES DE TRÁNSITO EN EL TRANSPORTE PÚBLICO DENTRO DE LA RUTA CAJAMARCA – CELENDÍN”</w:t>
      </w:r>
    </w:p>
    <w:p w:rsidR="008C0FB8" w:rsidRDefault="007704F4" w:rsidP="00527544">
      <w:pPr>
        <w:spacing w:before="240" w:line="360" w:lineRule="auto"/>
        <w:jc w:val="center"/>
        <w:rPr>
          <w:rFonts w:ascii="Times New Roman" w:hAnsi="Times New Roman" w:cs="Times New Roman"/>
          <w:sz w:val="24"/>
        </w:rPr>
      </w:pPr>
      <w:r w:rsidRPr="004379E7">
        <w:rPr>
          <w:rFonts w:ascii="Times New Roman" w:hAnsi="Times New Roman" w:cs="Times New Roman"/>
          <w:sz w:val="24"/>
        </w:rPr>
        <w:t>TESIS PARA OBTENER EL TÍTULO PROFESIONAL DE INGENIERO DE SISTEMAS</w:t>
      </w:r>
    </w:p>
    <w:p w:rsidR="008C0FB8" w:rsidRDefault="007704F4" w:rsidP="00527544">
      <w:pPr>
        <w:spacing w:before="240" w:line="360" w:lineRule="auto"/>
        <w:jc w:val="center"/>
        <w:rPr>
          <w:rFonts w:ascii="Times New Roman" w:hAnsi="Times New Roman" w:cs="Times New Roman"/>
          <w:sz w:val="24"/>
        </w:rPr>
      </w:pPr>
      <w:r w:rsidRPr="004379E7">
        <w:rPr>
          <w:rFonts w:ascii="Times New Roman" w:hAnsi="Times New Roman" w:cs="Times New Roman"/>
          <w:sz w:val="24"/>
        </w:rPr>
        <w:t>BACHILLER</w:t>
      </w:r>
      <w:r w:rsidRPr="004379E7">
        <w:rPr>
          <w:rFonts w:ascii="Times New Roman" w:hAnsi="Times New Roman" w:cs="Times New Roman"/>
          <w:sz w:val="24"/>
        </w:rPr>
        <w:tab/>
        <w:t xml:space="preserve">: PEREZ SILVA WILLIAM JHANPIER </w:t>
      </w:r>
    </w:p>
    <w:p w:rsidR="007503F9" w:rsidRPr="004379E7" w:rsidRDefault="003F7EF3" w:rsidP="00527544">
      <w:pPr>
        <w:spacing w:before="240" w:line="360" w:lineRule="auto"/>
        <w:jc w:val="center"/>
        <w:rPr>
          <w:rFonts w:ascii="Times New Roman" w:hAnsi="Times New Roman" w:cs="Times New Roman"/>
          <w:sz w:val="24"/>
        </w:rPr>
      </w:pPr>
      <w:r w:rsidRPr="004379E7">
        <w:rPr>
          <w:rFonts w:ascii="Times New Roman" w:hAnsi="Times New Roman" w:cs="Times New Roman"/>
          <w:sz w:val="24"/>
        </w:rPr>
        <w:t>ASESORA:</w:t>
      </w:r>
      <w:r w:rsidR="001E680B">
        <w:rPr>
          <w:rFonts w:ascii="Times New Roman" w:hAnsi="Times New Roman" w:cs="Times New Roman"/>
          <w:sz w:val="24"/>
        </w:rPr>
        <w:t xml:space="preserve"> ING. FERNANDEZ VARGAS AMALIA</w:t>
      </w:r>
    </w:p>
    <w:p w:rsidR="008C0FB8" w:rsidRPr="002A33CC" w:rsidRDefault="007704F4" w:rsidP="00527544">
      <w:pPr>
        <w:spacing w:before="240" w:line="360" w:lineRule="auto"/>
        <w:jc w:val="center"/>
        <w:rPr>
          <w:rFonts w:ascii="Times New Roman" w:hAnsi="Times New Roman" w:cs="Times New Roman"/>
          <w:sz w:val="24"/>
          <w:lang w:val="en-US"/>
        </w:rPr>
      </w:pPr>
      <w:r w:rsidRPr="002A33CC">
        <w:rPr>
          <w:rFonts w:ascii="Times New Roman" w:hAnsi="Times New Roman" w:cs="Times New Roman"/>
          <w:sz w:val="24"/>
          <w:lang w:val="en-US"/>
        </w:rPr>
        <w:t>CAJAMARCA – PERÚ</w:t>
      </w:r>
    </w:p>
    <w:p w:rsidR="007503F9" w:rsidRPr="002A33CC" w:rsidRDefault="00C71CC8" w:rsidP="00527544">
      <w:pPr>
        <w:spacing w:before="240" w:line="360" w:lineRule="auto"/>
        <w:jc w:val="center"/>
        <w:rPr>
          <w:rFonts w:ascii="Times New Roman" w:hAnsi="Times New Roman" w:cs="Times New Roman"/>
          <w:color w:val="auto"/>
          <w:sz w:val="24"/>
          <w:szCs w:val="24"/>
          <w:lang w:val="en-US"/>
        </w:rPr>
      </w:pPr>
      <w:r w:rsidRPr="002A33CC">
        <w:rPr>
          <w:rFonts w:ascii="Times New Roman" w:hAnsi="Times New Roman" w:cs="Times New Roman"/>
          <w:sz w:val="24"/>
          <w:lang w:val="en-US"/>
        </w:rPr>
        <w:t>2018</w:t>
      </w:r>
    </w:p>
    <w:p w:rsidR="008C0FB8" w:rsidRPr="002A33CC" w:rsidRDefault="008C0FB8" w:rsidP="00527544">
      <w:pPr>
        <w:spacing w:before="240" w:line="360" w:lineRule="auto"/>
        <w:jc w:val="both"/>
        <w:rPr>
          <w:rFonts w:ascii="Times New Roman" w:hAnsi="Times New Roman" w:cs="Times New Roman"/>
          <w:color w:val="auto"/>
          <w:sz w:val="24"/>
          <w:szCs w:val="24"/>
          <w:lang w:val="en-US"/>
        </w:rPr>
      </w:pPr>
    </w:p>
    <w:p w:rsidR="008C0FB8" w:rsidRPr="002A33CC" w:rsidRDefault="008C0FB8" w:rsidP="00527544">
      <w:pPr>
        <w:spacing w:before="240" w:line="360" w:lineRule="auto"/>
        <w:jc w:val="both"/>
        <w:rPr>
          <w:rFonts w:ascii="Times New Roman" w:hAnsi="Times New Roman" w:cs="Times New Roman"/>
          <w:color w:val="auto"/>
          <w:sz w:val="24"/>
          <w:szCs w:val="24"/>
          <w:lang w:val="en-US"/>
        </w:rPr>
      </w:pPr>
    </w:p>
    <w:p w:rsidR="008C0FB8" w:rsidRPr="002A33CC" w:rsidRDefault="008C0FB8" w:rsidP="00527544">
      <w:pPr>
        <w:spacing w:before="240" w:line="360" w:lineRule="auto"/>
        <w:jc w:val="both"/>
        <w:rPr>
          <w:rFonts w:ascii="Times New Roman" w:hAnsi="Times New Roman" w:cs="Times New Roman"/>
          <w:color w:val="auto"/>
          <w:sz w:val="24"/>
          <w:szCs w:val="24"/>
          <w:lang w:val="en-US"/>
        </w:rPr>
      </w:pPr>
    </w:p>
    <w:p w:rsidR="008C0FB8" w:rsidRPr="002A33CC" w:rsidRDefault="008C0FB8" w:rsidP="00527544">
      <w:pPr>
        <w:spacing w:before="240" w:line="360" w:lineRule="auto"/>
        <w:jc w:val="both"/>
        <w:rPr>
          <w:rFonts w:ascii="Times New Roman" w:hAnsi="Times New Roman" w:cs="Times New Roman"/>
          <w:color w:val="auto"/>
          <w:sz w:val="24"/>
          <w:szCs w:val="24"/>
          <w:lang w:val="en-US"/>
        </w:rPr>
      </w:pPr>
    </w:p>
    <w:p w:rsidR="008C0FB8" w:rsidRPr="002A33CC" w:rsidRDefault="008C0FB8" w:rsidP="00527544">
      <w:pPr>
        <w:spacing w:before="240" w:line="360" w:lineRule="auto"/>
        <w:jc w:val="both"/>
        <w:rPr>
          <w:rFonts w:ascii="Times New Roman" w:hAnsi="Times New Roman" w:cs="Times New Roman"/>
          <w:color w:val="auto"/>
          <w:sz w:val="24"/>
          <w:szCs w:val="24"/>
          <w:lang w:val="en-US"/>
        </w:rPr>
      </w:pPr>
    </w:p>
    <w:p w:rsidR="008C0FB8" w:rsidRPr="002A33CC" w:rsidRDefault="008C0FB8" w:rsidP="00527544">
      <w:pPr>
        <w:spacing w:before="240" w:line="360" w:lineRule="auto"/>
        <w:jc w:val="both"/>
        <w:rPr>
          <w:rFonts w:ascii="Times New Roman" w:hAnsi="Times New Roman" w:cs="Times New Roman"/>
          <w:color w:val="auto"/>
          <w:sz w:val="24"/>
          <w:szCs w:val="24"/>
          <w:lang w:val="en-US"/>
        </w:rPr>
      </w:pPr>
    </w:p>
    <w:p w:rsidR="008C0FB8" w:rsidRPr="002A33CC" w:rsidRDefault="008C0FB8" w:rsidP="00527544">
      <w:pPr>
        <w:spacing w:before="240" w:line="360" w:lineRule="auto"/>
        <w:jc w:val="both"/>
        <w:rPr>
          <w:rFonts w:ascii="Times New Roman" w:hAnsi="Times New Roman" w:cs="Times New Roman"/>
          <w:color w:val="auto"/>
          <w:sz w:val="24"/>
          <w:szCs w:val="24"/>
          <w:lang w:val="en-US"/>
        </w:rPr>
      </w:pPr>
    </w:p>
    <w:p w:rsidR="008C0FB8" w:rsidRPr="002A33CC" w:rsidRDefault="008C0FB8" w:rsidP="00527544">
      <w:pPr>
        <w:spacing w:before="240" w:line="360" w:lineRule="auto"/>
        <w:jc w:val="both"/>
        <w:rPr>
          <w:rFonts w:ascii="Times New Roman" w:hAnsi="Times New Roman" w:cs="Times New Roman"/>
          <w:color w:val="auto"/>
          <w:sz w:val="24"/>
          <w:szCs w:val="24"/>
          <w:lang w:val="en-US"/>
        </w:rPr>
      </w:pPr>
    </w:p>
    <w:p w:rsidR="008C0FB8" w:rsidRPr="002A33CC" w:rsidRDefault="008C0FB8" w:rsidP="00527544">
      <w:pPr>
        <w:spacing w:before="240" w:line="360" w:lineRule="auto"/>
        <w:jc w:val="both"/>
        <w:rPr>
          <w:rFonts w:ascii="Times New Roman" w:hAnsi="Times New Roman" w:cs="Times New Roman"/>
          <w:color w:val="auto"/>
          <w:sz w:val="24"/>
          <w:szCs w:val="24"/>
          <w:lang w:val="en-US"/>
        </w:rPr>
      </w:pPr>
    </w:p>
    <w:p w:rsidR="008C0FB8" w:rsidRPr="002A33CC" w:rsidRDefault="008C0FB8" w:rsidP="00527544">
      <w:pPr>
        <w:spacing w:before="240" w:line="360" w:lineRule="auto"/>
        <w:jc w:val="both"/>
        <w:rPr>
          <w:rFonts w:ascii="Times New Roman" w:hAnsi="Times New Roman" w:cs="Times New Roman"/>
          <w:color w:val="auto"/>
          <w:sz w:val="24"/>
          <w:szCs w:val="24"/>
          <w:lang w:val="en-US"/>
        </w:rPr>
      </w:pPr>
    </w:p>
    <w:p w:rsidR="008C0FB8" w:rsidRPr="002A33CC" w:rsidRDefault="008C0FB8" w:rsidP="00527544">
      <w:pPr>
        <w:spacing w:before="240" w:line="360" w:lineRule="auto"/>
        <w:jc w:val="both"/>
        <w:rPr>
          <w:rFonts w:ascii="Times New Roman" w:hAnsi="Times New Roman" w:cs="Times New Roman"/>
          <w:color w:val="auto"/>
          <w:sz w:val="24"/>
          <w:szCs w:val="24"/>
          <w:lang w:val="en-US"/>
        </w:rPr>
      </w:pPr>
    </w:p>
    <w:p w:rsidR="008C0FB8" w:rsidRPr="002A33CC" w:rsidRDefault="008C0FB8" w:rsidP="00527544">
      <w:pPr>
        <w:spacing w:before="240" w:line="360" w:lineRule="auto"/>
        <w:jc w:val="both"/>
        <w:rPr>
          <w:rFonts w:ascii="Times New Roman" w:hAnsi="Times New Roman" w:cs="Times New Roman"/>
          <w:color w:val="auto"/>
          <w:sz w:val="24"/>
          <w:szCs w:val="24"/>
          <w:lang w:val="en-US"/>
        </w:rPr>
      </w:pPr>
    </w:p>
    <w:p w:rsidR="008C0FB8" w:rsidRPr="002A33CC" w:rsidRDefault="008C0FB8" w:rsidP="00527544">
      <w:pPr>
        <w:spacing w:before="240" w:line="360" w:lineRule="auto"/>
        <w:jc w:val="both"/>
        <w:rPr>
          <w:rFonts w:ascii="Times New Roman" w:hAnsi="Times New Roman" w:cs="Times New Roman"/>
          <w:color w:val="auto"/>
          <w:sz w:val="24"/>
          <w:szCs w:val="24"/>
          <w:lang w:val="en-US"/>
        </w:rPr>
      </w:pPr>
    </w:p>
    <w:p w:rsidR="004F6121" w:rsidRPr="002A33CC" w:rsidRDefault="004F6121" w:rsidP="00527544">
      <w:pPr>
        <w:spacing w:before="240" w:line="360" w:lineRule="auto"/>
        <w:jc w:val="both"/>
        <w:rPr>
          <w:rFonts w:ascii="Times New Roman" w:hAnsi="Times New Roman" w:cs="Times New Roman"/>
          <w:color w:val="auto"/>
          <w:sz w:val="24"/>
          <w:szCs w:val="24"/>
          <w:lang w:val="en-US"/>
        </w:rPr>
      </w:pPr>
    </w:p>
    <w:p w:rsidR="008C0FB8" w:rsidRPr="002A33CC" w:rsidRDefault="008C0FB8" w:rsidP="00527544">
      <w:pPr>
        <w:spacing w:before="240" w:line="360" w:lineRule="auto"/>
        <w:jc w:val="both"/>
        <w:rPr>
          <w:rFonts w:ascii="Times New Roman" w:hAnsi="Times New Roman" w:cs="Times New Roman"/>
          <w:color w:val="auto"/>
          <w:sz w:val="24"/>
          <w:szCs w:val="24"/>
          <w:lang w:val="en-US"/>
        </w:rPr>
      </w:pPr>
    </w:p>
    <w:p w:rsidR="008C0FB8" w:rsidRPr="002A33CC" w:rsidRDefault="008C0FB8" w:rsidP="00527544">
      <w:pPr>
        <w:spacing w:before="240" w:line="360" w:lineRule="auto"/>
        <w:jc w:val="both"/>
        <w:rPr>
          <w:rFonts w:ascii="Times New Roman" w:hAnsi="Times New Roman" w:cs="Times New Roman"/>
          <w:color w:val="auto"/>
          <w:sz w:val="24"/>
          <w:szCs w:val="24"/>
          <w:lang w:val="en-US"/>
        </w:rPr>
      </w:pPr>
    </w:p>
    <w:p w:rsidR="007E259F" w:rsidRPr="002A33CC" w:rsidRDefault="007E259F" w:rsidP="00527544">
      <w:pPr>
        <w:spacing w:before="240" w:line="360" w:lineRule="auto"/>
        <w:jc w:val="both"/>
        <w:rPr>
          <w:rFonts w:ascii="Times New Roman" w:hAnsi="Times New Roman" w:cs="Times New Roman"/>
          <w:color w:val="auto"/>
          <w:sz w:val="24"/>
          <w:szCs w:val="24"/>
          <w:lang w:val="en-US"/>
        </w:rPr>
      </w:pPr>
    </w:p>
    <w:p w:rsidR="00C3656E" w:rsidRPr="002A33CC" w:rsidRDefault="00C3656E" w:rsidP="00527544">
      <w:pPr>
        <w:spacing w:before="240" w:line="360" w:lineRule="auto"/>
        <w:jc w:val="both"/>
        <w:rPr>
          <w:rFonts w:ascii="Times New Roman" w:hAnsi="Times New Roman" w:cs="Times New Roman"/>
          <w:color w:val="auto"/>
          <w:sz w:val="24"/>
          <w:szCs w:val="24"/>
          <w:lang w:val="en-US"/>
        </w:rPr>
      </w:pPr>
    </w:p>
    <w:p w:rsidR="00F67E92" w:rsidRPr="002A33CC" w:rsidRDefault="00F67E92" w:rsidP="00527544">
      <w:pPr>
        <w:spacing w:before="240" w:line="360" w:lineRule="auto"/>
        <w:jc w:val="both"/>
        <w:rPr>
          <w:rFonts w:ascii="Times New Roman" w:hAnsi="Times New Roman" w:cs="Times New Roman"/>
          <w:color w:val="auto"/>
          <w:sz w:val="24"/>
          <w:szCs w:val="24"/>
          <w:lang w:val="en-US"/>
        </w:rPr>
      </w:pPr>
    </w:p>
    <w:p w:rsidR="008C0FB8" w:rsidRPr="0099298B" w:rsidRDefault="004F6121" w:rsidP="006E6DF5">
      <w:pPr>
        <w:spacing w:line="240" w:lineRule="auto"/>
        <w:jc w:val="center"/>
        <w:rPr>
          <w:rFonts w:ascii="Times New Roman" w:hAnsi="Times New Roman" w:cs="Times New Roman"/>
          <w:b/>
          <w:sz w:val="24"/>
          <w:lang w:val="en-US"/>
        </w:rPr>
      </w:pPr>
      <w:r w:rsidRPr="0099298B">
        <w:rPr>
          <w:rFonts w:ascii="Times New Roman" w:hAnsi="Times New Roman" w:cs="Times New Roman"/>
          <w:b/>
          <w:sz w:val="24"/>
          <w:lang w:val="en-US"/>
        </w:rPr>
        <w:t>COPYRIGHT © 201</w:t>
      </w:r>
      <w:r w:rsidR="001955EC" w:rsidRPr="0099298B">
        <w:rPr>
          <w:rFonts w:ascii="Times New Roman" w:hAnsi="Times New Roman" w:cs="Times New Roman"/>
          <w:b/>
          <w:sz w:val="24"/>
          <w:lang w:val="en-US"/>
        </w:rPr>
        <w:t>8</w:t>
      </w:r>
      <w:r w:rsidRPr="0099298B">
        <w:rPr>
          <w:rFonts w:ascii="Times New Roman" w:hAnsi="Times New Roman" w:cs="Times New Roman"/>
          <w:b/>
          <w:sz w:val="24"/>
          <w:lang w:val="en-US"/>
        </w:rPr>
        <w:t xml:space="preserve"> </w:t>
      </w:r>
      <w:r w:rsidR="008C0FB8" w:rsidRPr="0099298B">
        <w:rPr>
          <w:rFonts w:ascii="Times New Roman" w:hAnsi="Times New Roman" w:cs="Times New Roman"/>
          <w:b/>
          <w:sz w:val="24"/>
          <w:lang w:val="en-US"/>
        </w:rPr>
        <w:t>by</w:t>
      </w:r>
      <w:r w:rsidR="003F7EF3" w:rsidRPr="0099298B">
        <w:rPr>
          <w:rFonts w:ascii="Times New Roman" w:hAnsi="Times New Roman" w:cs="Times New Roman"/>
          <w:b/>
          <w:sz w:val="24"/>
          <w:lang w:val="en-US"/>
        </w:rPr>
        <w:t>.</w:t>
      </w:r>
    </w:p>
    <w:p w:rsidR="008C0FB8" w:rsidRPr="0099298B" w:rsidRDefault="008C0FB8" w:rsidP="006E6DF5">
      <w:pPr>
        <w:spacing w:line="240" w:lineRule="auto"/>
        <w:jc w:val="center"/>
        <w:rPr>
          <w:rFonts w:ascii="Times New Roman" w:hAnsi="Times New Roman" w:cs="Times New Roman"/>
          <w:b/>
          <w:sz w:val="24"/>
          <w:lang w:val="en-US"/>
        </w:rPr>
      </w:pPr>
      <w:r w:rsidRPr="0099298B">
        <w:rPr>
          <w:rFonts w:ascii="Times New Roman" w:hAnsi="Times New Roman" w:cs="Times New Roman"/>
          <w:b/>
          <w:sz w:val="24"/>
          <w:lang w:val="en-US"/>
        </w:rPr>
        <w:t>William Jhanpier</w:t>
      </w:r>
      <w:r w:rsidR="004F6121" w:rsidRPr="0099298B">
        <w:rPr>
          <w:rFonts w:ascii="Times New Roman" w:hAnsi="Times New Roman" w:cs="Times New Roman"/>
          <w:b/>
          <w:sz w:val="24"/>
          <w:lang w:val="en-US"/>
        </w:rPr>
        <w:t xml:space="preserve"> </w:t>
      </w:r>
      <w:r w:rsidR="007704F4" w:rsidRPr="0099298B">
        <w:rPr>
          <w:rFonts w:ascii="Times New Roman" w:hAnsi="Times New Roman" w:cs="Times New Roman"/>
          <w:b/>
          <w:sz w:val="24"/>
          <w:lang w:val="en-US"/>
        </w:rPr>
        <w:t>Pérez</w:t>
      </w:r>
      <w:r w:rsidRPr="0099298B">
        <w:rPr>
          <w:rFonts w:ascii="Times New Roman" w:hAnsi="Times New Roman" w:cs="Times New Roman"/>
          <w:b/>
          <w:sz w:val="24"/>
          <w:lang w:val="en-US"/>
        </w:rPr>
        <w:t xml:space="preserve"> Silva</w:t>
      </w:r>
    </w:p>
    <w:p w:rsidR="00892632" w:rsidRDefault="008C0FB8" w:rsidP="006E6DF5">
      <w:pPr>
        <w:spacing w:line="240" w:lineRule="auto"/>
        <w:jc w:val="center"/>
        <w:rPr>
          <w:rFonts w:ascii="Times New Roman" w:hAnsi="Times New Roman" w:cs="Times New Roman"/>
          <w:b/>
          <w:sz w:val="24"/>
        </w:rPr>
      </w:pPr>
      <w:r w:rsidRPr="008907CF">
        <w:rPr>
          <w:rFonts w:ascii="Times New Roman" w:hAnsi="Times New Roman" w:cs="Times New Roman"/>
          <w:b/>
          <w:sz w:val="24"/>
        </w:rPr>
        <w:t>Todos los derechos reservados</w:t>
      </w:r>
    </w:p>
    <w:p w:rsidR="00892632" w:rsidRDefault="00892632" w:rsidP="00527544">
      <w:pPr>
        <w:spacing w:before="240" w:line="240" w:lineRule="auto"/>
        <w:jc w:val="center"/>
        <w:rPr>
          <w:rFonts w:ascii="Times New Roman" w:hAnsi="Times New Roman" w:cs="Times New Roman"/>
          <w:b/>
          <w:sz w:val="24"/>
        </w:rPr>
      </w:pPr>
    </w:p>
    <w:p w:rsidR="004B65A9" w:rsidRPr="007719DE" w:rsidRDefault="004B65A9" w:rsidP="00527544">
      <w:pPr>
        <w:pStyle w:val="Prrafodelista"/>
        <w:spacing w:before="240" w:line="360" w:lineRule="auto"/>
        <w:jc w:val="center"/>
        <w:outlineLvl w:val="0"/>
        <w:rPr>
          <w:rFonts w:ascii="Times New Roman" w:hAnsi="Times New Roman" w:cs="Times New Roman"/>
          <w:b/>
          <w:sz w:val="24"/>
          <w:szCs w:val="24"/>
        </w:rPr>
      </w:pPr>
      <w:bookmarkStart w:id="0" w:name="_Toc517721486"/>
      <w:bookmarkStart w:id="1" w:name="_Toc4150892"/>
      <w:r w:rsidRPr="007719DE">
        <w:rPr>
          <w:rFonts w:ascii="Times New Roman" w:hAnsi="Times New Roman" w:cs="Times New Roman"/>
          <w:b/>
          <w:sz w:val="24"/>
          <w:szCs w:val="24"/>
        </w:rPr>
        <w:lastRenderedPageBreak/>
        <w:t>AGRADECIMIENTO</w:t>
      </w:r>
      <w:bookmarkEnd w:id="0"/>
      <w:bookmarkEnd w:id="1"/>
    </w:p>
    <w:p w:rsidR="004B65A9" w:rsidRDefault="004B65A9" w:rsidP="00527544">
      <w:pPr>
        <w:spacing w:before="240" w:line="360" w:lineRule="auto"/>
        <w:jc w:val="both"/>
        <w:rPr>
          <w:rFonts w:ascii="Times New Roman" w:hAnsi="Times New Roman" w:cs="Times New Roman"/>
          <w:b/>
          <w:sz w:val="24"/>
        </w:rPr>
      </w:pPr>
      <w:r>
        <w:rPr>
          <w:rFonts w:ascii="Times New Roman" w:hAnsi="Times New Roman" w:cs="Times New Roman"/>
          <w:b/>
          <w:sz w:val="24"/>
        </w:rPr>
        <w:t>En primer lugar, quiero expresar mi agradecimiento a Dios por guiarme por el camino del bien y la sabiduría.</w:t>
      </w:r>
    </w:p>
    <w:p w:rsidR="004B65A9" w:rsidRDefault="004B65A9" w:rsidP="00527544">
      <w:pPr>
        <w:spacing w:before="240" w:line="360" w:lineRule="auto"/>
        <w:jc w:val="both"/>
        <w:rPr>
          <w:rFonts w:ascii="Times New Roman" w:hAnsi="Times New Roman" w:cs="Times New Roman"/>
          <w:b/>
          <w:sz w:val="24"/>
        </w:rPr>
      </w:pPr>
      <w:r>
        <w:rPr>
          <w:rFonts w:ascii="Times New Roman" w:hAnsi="Times New Roman" w:cs="Times New Roman"/>
          <w:b/>
          <w:sz w:val="24"/>
        </w:rPr>
        <w:t xml:space="preserve">Seguidamente </w:t>
      </w:r>
      <w:r w:rsidR="006253C1">
        <w:rPr>
          <w:rFonts w:ascii="Times New Roman" w:hAnsi="Times New Roman" w:cs="Times New Roman"/>
          <w:b/>
          <w:sz w:val="24"/>
        </w:rPr>
        <w:t xml:space="preserve">quiero dar las </w:t>
      </w:r>
      <w:r>
        <w:rPr>
          <w:rFonts w:ascii="Times New Roman" w:hAnsi="Times New Roman" w:cs="Times New Roman"/>
          <w:b/>
          <w:sz w:val="24"/>
        </w:rPr>
        <w:t>gracias a mi familia, especialmente a mis abuelos Víctor</w:t>
      </w:r>
      <w:r w:rsidR="00871E65">
        <w:rPr>
          <w:rFonts w:ascii="Times New Roman" w:hAnsi="Times New Roman" w:cs="Times New Roman"/>
          <w:b/>
          <w:sz w:val="24"/>
        </w:rPr>
        <w:t xml:space="preserve"> Silva</w:t>
      </w:r>
      <w:r>
        <w:rPr>
          <w:rFonts w:ascii="Times New Roman" w:hAnsi="Times New Roman" w:cs="Times New Roman"/>
          <w:b/>
          <w:sz w:val="24"/>
        </w:rPr>
        <w:t xml:space="preserve"> y Juanita</w:t>
      </w:r>
      <w:r w:rsidR="00871E65">
        <w:rPr>
          <w:rFonts w:ascii="Times New Roman" w:hAnsi="Times New Roman" w:cs="Times New Roman"/>
          <w:b/>
          <w:sz w:val="24"/>
        </w:rPr>
        <w:t xml:space="preserve"> Urquía</w:t>
      </w:r>
      <w:r>
        <w:rPr>
          <w:rFonts w:ascii="Times New Roman" w:hAnsi="Times New Roman" w:cs="Times New Roman"/>
          <w:b/>
          <w:sz w:val="24"/>
        </w:rPr>
        <w:t>, a mi mamá Nancy Silva, a Renán Malaver que hizo las veces de padre; mis hermanos, mis tíos; entre ellos a Flor Pérez y Fidel Ortiz</w:t>
      </w:r>
      <w:r w:rsidR="00871E65">
        <w:rPr>
          <w:rFonts w:ascii="Times New Roman" w:hAnsi="Times New Roman" w:cs="Times New Roman"/>
          <w:b/>
          <w:sz w:val="24"/>
        </w:rPr>
        <w:t xml:space="preserve"> p</w:t>
      </w:r>
      <w:r>
        <w:rPr>
          <w:rFonts w:ascii="Times New Roman" w:hAnsi="Times New Roman" w:cs="Times New Roman"/>
          <w:b/>
          <w:sz w:val="24"/>
        </w:rPr>
        <w:t xml:space="preserve">or </w:t>
      </w:r>
      <w:r w:rsidR="00777642">
        <w:rPr>
          <w:rFonts w:ascii="Times New Roman" w:hAnsi="Times New Roman" w:cs="Times New Roman"/>
          <w:b/>
          <w:sz w:val="24"/>
        </w:rPr>
        <w:t>su amor, cariño y comprensión</w:t>
      </w:r>
      <w:r w:rsidR="00871E65">
        <w:rPr>
          <w:rFonts w:ascii="Times New Roman" w:hAnsi="Times New Roman" w:cs="Times New Roman"/>
          <w:b/>
          <w:sz w:val="24"/>
        </w:rPr>
        <w:t>. A</w:t>
      </w:r>
      <w:r w:rsidR="00777642">
        <w:rPr>
          <w:rFonts w:ascii="Times New Roman" w:hAnsi="Times New Roman" w:cs="Times New Roman"/>
          <w:b/>
          <w:sz w:val="24"/>
        </w:rPr>
        <w:t xml:space="preserve"> </w:t>
      </w:r>
      <w:r>
        <w:rPr>
          <w:rFonts w:ascii="Times New Roman" w:hAnsi="Times New Roman" w:cs="Times New Roman"/>
          <w:b/>
          <w:sz w:val="24"/>
        </w:rPr>
        <w:t>mi linda Flor de María, por su apoyo incondicional en todo momento y a William Mateo</w:t>
      </w:r>
      <w:r w:rsidR="00871E65">
        <w:rPr>
          <w:rFonts w:ascii="Times New Roman" w:hAnsi="Times New Roman" w:cs="Times New Roman"/>
          <w:b/>
          <w:sz w:val="24"/>
        </w:rPr>
        <w:t>, mi hijo</w:t>
      </w:r>
      <w:r>
        <w:rPr>
          <w:rFonts w:ascii="Times New Roman" w:hAnsi="Times New Roman" w:cs="Times New Roman"/>
          <w:b/>
          <w:sz w:val="24"/>
        </w:rPr>
        <w:t xml:space="preserve">. </w:t>
      </w:r>
    </w:p>
    <w:p w:rsidR="004B65A9" w:rsidRDefault="004B65A9" w:rsidP="00527544">
      <w:pPr>
        <w:spacing w:before="240" w:line="360" w:lineRule="auto"/>
        <w:jc w:val="both"/>
        <w:rPr>
          <w:rFonts w:ascii="Times New Roman" w:hAnsi="Times New Roman" w:cs="Times New Roman"/>
          <w:b/>
          <w:sz w:val="24"/>
        </w:rPr>
      </w:pPr>
      <w:r>
        <w:rPr>
          <w:rFonts w:ascii="Times New Roman" w:hAnsi="Times New Roman" w:cs="Times New Roman"/>
          <w:b/>
          <w:sz w:val="24"/>
        </w:rPr>
        <w:t>Asimismo, quiero agradecer a la Ing. Amalia Fernández y al Ing. Roger Sánchez por su paciencia, dedicación y apoyo incondicional que me han brindado para realizar este trabajo de investigación. Gracias por el apoyo ofrecido desde que empecé esta investigación.</w:t>
      </w:r>
    </w:p>
    <w:p w:rsidR="004B65A9" w:rsidRDefault="004B65A9" w:rsidP="00527544">
      <w:pPr>
        <w:spacing w:before="240" w:line="360" w:lineRule="auto"/>
        <w:jc w:val="both"/>
        <w:rPr>
          <w:rFonts w:ascii="Times New Roman" w:hAnsi="Times New Roman" w:cs="Times New Roman"/>
          <w:b/>
          <w:sz w:val="24"/>
        </w:rPr>
      </w:pPr>
      <w:r>
        <w:rPr>
          <w:rFonts w:ascii="Times New Roman" w:hAnsi="Times New Roman" w:cs="Times New Roman"/>
          <w:b/>
          <w:sz w:val="24"/>
        </w:rPr>
        <w:t xml:space="preserve">Gracias a mis amigos, por su apoyo moral y humano necesarios para seguir trabajando día a día en este proyecto de investigación. </w:t>
      </w:r>
    </w:p>
    <w:p w:rsidR="004B65A9" w:rsidRDefault="004B65A9" w:rsidP="00527544">
      <w:pPr>
        <w:spacing w:before="240" w:line="360" w:lineRule="auto"/>
        <w:rPr>
          <w:rFonts w:ascii="Times New Roman" w:hAnsi="Times New Roman" w:cs="Times New Roman"/>
          <w:b/>
          <w:sz w:val="24"/>
        </w:rPr>
      </w:pPr>
      <w:r>
        <w:rPr>
          <w:rFonts w:ascii="Times New Roman" w:hAnsi="Times New Roman" w:cs="Times New Roman"/>
          <w:b/>
          <w:sz w:val="24"/>
        </w:rPr>
        <w:t xml:space="preserve">A todos, muchas gracias. </w:t>
      </w:r>
    </w:p>
    <w:p w:rsidR="004B65A9" w:rsidRDefault="004B65A9" w:rsidP="00527544">
      <w:pPr>
        <w:spacing w:before="240"/>
      </w:pPr>
    </w:p>
    <w:p w:rsidR="004B65A9" w:rsidRDefault="004B65A9" w:rsidP="00527544">
      <w:pPr>
        <w:spacing w:before="240"/>
      </w:pPr>
    </w:p>
    <w:p w:rsidR="004B65A9" w:rsidRDefault="004B65A9" w:rsidP="00527544">
      <w:pPr>
        <w:spacing w:before="240"/>
      </w:pPr>
    </w:p>
    <w:p w:rsidR="004B65A9" w:rsidRDefault="004B65A9" w:rsidP="00527544">
      <w:pPr>
        <w:spacing w:before="240"/>
      </w:pPr>
    </w:p>
    <w:p w:rsidR="004B65A9" w:rsidRDefault="004B65A9" w:rsidP="00527544">
      <w:pPr>
        <w:spacing w:before="240"/>
      </w:pPr>
    </w:p>
    <w:p w:rsidR="004B65A9" w:rsidRDefault="004B65A9" w:rsidP="00527544">
      <w:pPr>
        <w:spacing w:before="240"/>
      </w:pPr>
    </w:p>
    <w:p w:rsidR="004B65A9" w:rsidRDefault="004B65A9" w:rsidP="00527544">
      <w:pPr>
        <w:spacing w:before="240"/>
      </w:pPr>
    </w:p>
    <w:p w:rsidR="004B65A9" w:rsidRDefault="004B65A9" w:rsidP="00527544">
      <w:pPr>
        <w:spacing w:before="240"/>
      </w:pPr>
    </w:p>
    <w:p w:rsidR="004B65A9" w:rsidRDefault="004B65A9" w:rsidP="00527544">
      <w:pPr>
        <w:spacing w:before="240"/>
      </w:pPr>
    </w:p>
    <w:p w:rsidR="004B65A9" w:rsidRDefault="004B65A9" w:rsidP="00527544">
      <w:pPr>
        <w:spacing w:before="240"/>
      </w:pPr>
    </w:p>
    <w:p w:rsidR="004B65A9" w:rsidRDefault="004B65A9" w:rsidP="00527544">
      <w:pPr>
        <w:spacing w:before="240"/>
      </w:pPr>
    </w:p>
    <w:p w:rsidR="004B65A9" w:rsidRDefault="004B65A9" w:rsidP="00527544">
      <w:pPr>
        <w:spacing w:before="240"/>
      </w:pPr>
    </w:p>
    <w:p w:rsidR="004B65A9" w:rsidRPr="007719DE" w:rsidRDefault="004B65A9" w:rsidP="00527544">
      <w:pPr>
        <w:pStyle w:val="Prrafodelista"/>
        <w:spacing w:before="240" w:line="360" w:lineRule="auto"/>
        <w:jc w:val="center"/>
        <w:outlineLvl w:val="0"/>
        <w:rPr>
          <w:rFonts w:ascii="Times New Roman" w:hAnsi="Times New Roman" w:cs="Times New Roman"/>
          <w:b/>
          <w:sz w:val="24"/>
          <w:szCs w:val="24"/>
        </w:rPr>
      </w:pPr>
      <w:bookmarkStart w:id="2" w:name="_Toc517721487"/>
      <w:bookmarkStart w:id="3" w:name="_Toc4150893"/>
      <w:r w:rsidRPr="007719DE">
        <w:rPr>
          <w:rFonts w:ascii="Times New Roman" w:hAnsi="Times New Roman" w:cs="Times New Roman"/>
          <w:b/>
          <w:sz w:val="24"/>
          <w:szCs w:val="24"/>
        </w:rPr>
        <w:lastRenderedPageBreak/>
        <w:t>DEDICATORIA</w:t>
      </w:r>
      <w:bookmarkEnd w:id="2"/>
      <w:bookmarkEnd w:id="3"/>
    </w:p>
    <w:p w:rsidR="004B65A9" w:rsidRDefault="004B65A9" w:rsidP="00527544">
      <w:pPr>
        <w:spacing w:before="240" w:line="240" w:lineRule="auto"/>
        <w:jc w:val="center"/>
        <w:rPr>
          <w:rFonts w:ascii="Times New Roman" w:hAnsi="Times New Roman" w:cs="Times New Roman"/>
          <w:b/>
          <w:sz w:val="24"/>
        </w:rPr>
      </w:pPr>
    </w:p>
    <w:p w:rsidR="004B65A9" w:rsidRDefault="004B65A9" w:rsidP="00527544">
      <w:pPr>
        <w:spacing w:before="240" w:line="240" w:lineRule="auto"/>
        <w:jc w:val="center"/>
        <w:rPr>
          <w:rFonts w:ascii="Times New Roman" w:hAnsi="Times New Roman" w:cs="Times New Roman"/>
          <w:b/>
          <w:sz w:val="24"/>
        </w:rPr>
      </w:pPr>
    </w:p>
    <w:p w:rsidR="004B65A9" w:rsidRPr="00FE3F65" w:rsidRDefault="004B65A9" w:rsidP="00FE3F65">
      <w:pPr>
        <w:spacing w:before="240" w:line="360" w:lineRule="auto"/>
        <w:ind w:left="4395"/>
        <w:jc w:val="both"/>
        <w:rPr>
          <w:rFonts w:ascii="Times New Roman" w:hAnsi="Times New Roman" w:cs="Times New Roman"/>
          <w:b/>
          <w:sz w:val="24"/>
        </w:rPr>
      </w:pPr>
      <w:r w:rsidRPr="00FE3F65">
        <w:rPr>
          <w:rFonts w:ascii="Times New Roman" w:hAnsi="Times New Roman" w:cs="Times New Roman"/>
          <w:b/>
          <w:sz w:val="24"/>
        </w:rPr>
        <w:t xml:space="preserve">A mi abuelo Víctor Silva Sánchez, por haber guiado mis pasos </w:t>
      </w:r>
      <w:r w:rsidR="00777642" w:rsidRPr="00FE3F65">
        <w:rPr>
          <w:rFonts w:ascii="Times New Roman" w:hAnsi="Times New Roman" w:cs="Times New Roman"/>
          <w:b/>
          <w:sz w:val="24"/>
        </w:rPr>
        <w:t>por</w:t>
      </w:r>
      <w:r w:rsidRPr="00FE3F65">
        <w:rPr>
          <w:rFonts w:ascii="Times New Roman" w:hAnsi="Times New Roman" w:cs="Times New Roman"/>
          <w:b/>
          <w:sz w:val="24"/>
        </w:rPr>
        <w:t xml:space="preserve"> el camino del bien, para andar siempre en busca de un porvenir mejor.</w:t>
      </w:r>
    </w:p>
    <w:p w:rsidR="004B65A9" w:rsidRDefault="004B65A9" w:rsidP="00527544">
      <w:pPr>
        <w:spacing w:before="240" w:line="240" w:lineRule="auto"/>
        <w:rPr>
          <w:rFonts w:ascii="Times New Roman" w:hAnsi="Times New Roman" w:cs="Times New Roman"/>
          <w:b/>
          <w:sz w:val="24"/>
        </w:rPr>
      </w:pPr>
    </w:p>
    <w:p w:rsidR="004B65A9" w:rsidRDefault="004B65A9" w:rsidP="00527544">
      <w:pPr>
        <w:spacing w:before="240" w:line="240" w:lineRule="auto"/>
        <w:rPr>
          <w:rFonts w:ascii="Times New Roman" w:hAnsi="Times New Roman" w:cs="Times New Roman"/>
          <w:b/>
          <w:sz w:val="24"/>
        </w:rPr>
      </w:pPr>
    </w:p>
    <w:p w:rsidR="004B65A9" w:rsidRDefault="004B65A9" w:rsidP="00527544">
      <w:pPr>
        <w:spacing w:before="240" w:line="240" w:lineRule="auto"/>
        <w:rPr>
          <w:rFonts w:ascii="Times New Roman" w:hAnsi="Times New Roman" w:cs="Times New Roman"/>
          <w:b/>
          <w:sz w:val="24"/>
        </w:rPr>
      </w:pPr>
    </w:p>
    <w:p w:rsidR="004B65A9" w:rsidRDefault="004B65A9" w:rsidP="00527544">
      <w:pPr>
        <w:spacing w:before="240" w:line="240" w:lineRule="auto"/>
        <w:rPr>
          <w:rFonts w:ascii="Times New Roman" w:hAnsi="Times New Roman" w:cs="Times New Roman"/>
          <w:b/>
          <w:sz w:val="24"/>
        </w:rPr>
      </w:pPr>
    </w:p>
    <w:p w:rsidR="004B65A9" w:rsidRDefault="004B65A9" w:rsidP="00527544">
      <w:pPr>
        <w:spacing w:before="240" w:line="240" w:lineRule="auto"/>
        <w:rPr>
          <w:rFonts w:ascii="Times New Roman" w:hAnsi="Times New Roman" w:cs="Times New Roman"/>
          <w:b/>
          <w:sz w:val="24"/>
        </w:rPr>
      </w:pPr>
    </w:p>
    <w:p w:rsidR="004B65A9" w:rsidRDefault="004B65A9" w:rsidP="00527544">
      <w:pPr>
        <w:spacing w:before="240" w:line="240" w:lineRule="auto"/>
        <w:rPr>
          <w:rFonts w:ascii="Times New Roman" w:hAnsi="Times New Roman" w:cs="Times New Roman"/>
          <w:b/>
          <w:sz w:val="24"/>
        </w:rPr>
      </w:pPr>
    </w:p>
    <w:p w:rsidR="004B65A9" w:rsidRDefault="004B65A9" w:rsidP="00527544">
      <w:pPr>
        <w:spacing w:before="240" w:line="240" w:lineRule="auto"/>
        <w:rPr>
          <w:rFonts w:ascii="Times New Roman" w:hAnsi="Times New Roman" w:cs="Times New Roman"/>
          <w:b/>
          <w:sz w:val="24"/>
        </w:rPr>
      </w:pPr>
    </w:p>
    <w:p w:rsidR="004B65A9" w:rsidRDefault="004B65A9" w:rsidP="00527544">
      <w:pPr>
        <w:spacing w:before="240" w:line="240" w:lineRule="auto"/>
        <w:rPr>
          <w:rFonts w:ascii="Times New Roman" w:hAnsi="Times New Roman" w:cs="Times New Roman"/>
          <w:b/>
          <w:sz w:val="24"/>
        </w:rPr>
      </w:pPr>
    </w:p>
    <w:p w:rsidR="004B65A9" w:rsidRDefault="004B65A9" w:rsidP="00527544">
      <w:pPr>
        <w:spacing w:before="240" w:line="240" w:lineRule="auto"/>
        <w:rPr>
          <w:rFonts w:ascii="Times New Roman" w:hAnsi="Times New Roman" w:cs="Times New Roman"/>
          <w:b/>
          <w:sz w:val="24"/>
        </w:rPr>
      </w:pPr>
    </w:p>
    <w:p w:rsidR="004B65A9" w:rsidRDefault="004B65A9" w:rsidP="00527544">
      <w:pPr>
        <w:spacing w:before="240" w:line="240" w:lineRule="auto"/>
        <w:rPr>
          <w:rFonts w:ascii="Times New Roman" w:hAnsi="Times New Roman" w:cs="Times New Roman"/>
          <w:b/>
          <w:sz w:val="24"/>
        </w:rPr>
      </w:pPr>
    </w:p>
    <w:p w:rsidR="004B65A9" w:rsidRDefault="004B65A9" w:rsidP="00527544">
      <w:pPr>
        <w:spacing w:before="240" w:line="240" w:lineRule="auto"/>
        <w:rPr>
          <w:rFonts w:ascii="Times New Roman" w:hAnsi="Times New Roman" w:cs="Times New Roman"/>
          <w:b/>
          <w:sz w:val="24"/>
        </w:rPr>
      </w:pPr>
    </w:p>
    <w:p w:rsidR="004B65A9" w:rsidRDefault="004B65A9" w:rsidP="00527544">
      <w:pPr>
        <w:spacing w:before="240" w:line="240" w:lineRule="auto"/>
        <w:rPr>
          <w:rFonts w:ascii="Times New Roman" w:hAnsi="Times New Roman" w:cs="Times New Roman"/>
          <w:b/>
          <w:sz w:val="24"/>
        </w:rPr>
      </w:pPr>
    </w:p>
    <w:p w:rsidR="004B65A9" w:rsidRDefault="004B65A9" w:rsidP="00527544">
      <w:pPr>
        <w:spacing w:before="240" w:line="240" w:lineRule="auto"/>
        <w:rPr>
          <w:rFonts w:ascii="Times New Roman" w:hAnsi="Times New Roman" w:cs="Times New Roman"/>
          <w:b/>
          <w:sz w:val="24"/>
        </w:rPr>
      </w:pPr>
    </w:p>
    <w:p w:rsidR="004B65A9" w:rsidRDefault="004B65A9" w:rsidP="00527544">
      <w:pPr>
        <w:spacing w:before="240" w:line="240" w:lineRule="auto"/>
        <w:rPr>
          <w:rFonts w:ascii="Times New Roman" w:hAnsi="Times New Roman" w:cs="Times New Roman"/>
          <w:b/>
          <w:sz w:val="24"/>
        </w:rPr>
      </w:pPr>
    </w:p>
    <w:p w:rsidR="004B65A9" w:rsidRDefault="004B65A9" w:rsidP="00527544">
      <w:pPr>
        <w:spacing w:before="240" w:line="240" w:lineRule="auto"/>
        <w:rPr>
          <w:rFonts w:ascii="Times New Roman" w:hAnsi="Times New Roman" w:cs="Times New Roman"/>
          <w:b/>
          <w:sz w:val="24"/>
        </w:rPr>
      </w:pPr>
    </w:p>
    <w:p w:rsidR="004B65A9" w:rsidRDefault="004B65A9" w:rsidP="00527544">
      <w:pPr>
        <w:spacing w:before="240" w:line="240" w:lineRule="auto"/>
        <w:rPr>
          <w:rFonts w:ascii="Times New Roman" w:hAnsi="Times New Roman" w:cs="Times New Roman"/>
          <w:b/>
          <w:sz w:val="24"/>
        </w:rPr>
      </w:pPr>
    </w:p>
    <w:p w:rsidR="004B65A9" w:rsidRDefault="004B65A9" w:rsidP="00527544">
      <w:pPr>
        <w:spacing w:before="240" w:line="240" w:lineRule="auto"/>
        <w:rPr>
          <w:rFonts w:ascii="Times New Roman" w:hAnsi="Times New Roman" w:cs="Times New Roman"/>
          <w:b/>
          <w:sz w:val="24"/>
        </w:rPr>
      </w:pPr>
    </w:p>
    <w:p w:rsidR="004B65A9" w:rsidRDefault="004B65A9" w:rsidP="00527544">
      <w:pPr>
        <w:spacing w:before="240" w:line="240" w:lineRule="auto"/>
        <w:rPr>
          <w:rFonts w:ascii="Times New Roman" w:hAnsi="Times New Roman" w:cs="Times New Roman"/>
          <w:b/>
          <w:sz w:val="24"/>
        </w:rPr>
      </w:pPr>
    </w:p>
    <w:p w:rsidR="00FE3F65" w:rsidRDefault="00FE3F65" w:rsidP="00527544">
      <w:pPr>
        <w:spacing w:before="240" w:line="240" w:lineRule="auto"/>
        <w:rPr>
          <w:rFonts w:ascii="Times New Roman" w:hAnsi="Times New Roman" w:cs="Times New Roman"/>
          <w:b/>
          <w:sz w:val="24"/>
        </w:rPr>
      </w:pPr>
    </w:p>
    <w:p w:rsidR="004B65A9" w:rsidRDefault="004B65A9" w:rsidP="00527544">
      <w:pPr>
        <w:spacing w:before="240" w:line="240" w:lineRule="auto"/>
        <w:rPr>
          <w:rFonts w:ascii="Times New Roman" w:hAnsi="Times New Roman" w:cs="Times New Roman"/>
          <w:b/>
          <w:sz w:val="24"/>
        </w:rPr>
      </w:pPr>
    </w:p>
    <w:p w:rsidR="00091991" w:rsidRPr="003E63F5" w:rsidRDefault="00871E65" w:rsidP="003E63F5">
      <w:pPr>
        <w:pStyle w:val="Prrafodelista"/>
        <w:spacing w:before="240" w:line="360" w:lineRule="auto"/>
        <w:jc w:val="center"/>
        <w:outlineLvl w:val="0"/>
        <w:rPr>
          <w:rFonts w:ascii="Times New Roman" w:hAnsi="Times New Roman" w:cs="Times New Roman"/>
          <w:b/>
          <w:sz w:val="24"/>
          <w:szCs w:val="24"/>
        </w:rPr>
      </w:pPr>
      <w:bookmarkStart w:id="4" w:name="_Toc4150894"/>
      <w:r w:rsidRPr="003E63F5">
        <w:rPr>
          <w:rFonts w:ascii="Times New Roman" w:hAnsi="Times New Roman" w:cs="Times New Roman"/>
          <w:b/>
          <w:sz w:val="24"/>
          <w:szCs w:val="24"/>
        </w:rPr>
        <w:lastRenderedPageBreak/>
        <w:t>Í</w:t>
      </w:r>
      <w:r w:rsidR="00DF73CB" w:rsidRPr="003E63F5">
        <w:rPr>
          <w:rFonts w:ascii="Times New Roman" w:hAnsi="Times New Roman" w:cs="Times New Roman"/>
          <w:b/>
          <w:sz w:val="24"/>
          <w:szCs w:val="24"/>
        </w:rPr>
        <w:t>NDICE GENERAL</w:t>
      </w:r>
      <w:bookmarkEnd w:id="4"/>
    </w:p>
    <w:p w:rsidR="006B366F" w:rsidRDefault="00F23EF3" w:rsidP="006B366F">
      <w:pPr>
        <w:pStyle w:val="TDC1"/>
        <w:rPr>
          <w:rFonts w:asciiTheme="minorHAnsi" w:eastAsiaTheme="minorEastAsia" w:hAnsiTheme="minorHAnsi" w:cstheme="minorBidi"/>
          <w:bCs w:val="0"/>
          <w:i w:val="0"/>
          <w:iCs w:val="0"/>
          <w:color w:val="auto"/>
          <w:sz w:val="22"/>
          <w:szCs w:val="22"/>
        </w:rPr>
      </w:pPr>
      <w:r w:rsidRPr="003E63F5">
        <w:rPr>
          <w:i w:val="0"/>
          <w:caps/>
          <w:sz w:val="22"/>
          <w:szCs w:val="22"/>
        </w:rPr>
        <w:fldChar w:fldCharType="begin"/>
      </w:r>
      <w:r w:rsidR="006149EC" w:rsidRPr="003E63F5">
        <w:rPr>
          <w:i w:val="0"/>
          <w:caps/>
          <w:sz w:val="22"/>
          <w:szCs w:val="22"/>
        </w:rPr>
        <w:instrText xml:space="preserve"> TOC \o "1-5" \h \z \u </w:instrText>
      </w:r>
      <w:r w:rsidRPr="003E63F5">
        <w:rPr>
          <w:i w:val="0"/>
          <w:caps/>
          <w:sz w:val="22"/>
          <w:szCs w:val="22"/>
        </w:rPr>
        <w:fldChar w:fldCharType="separate"/>
      </w:r>
      <w:hyperlink w:anchor="_Toc4150892" w:history="1">
        <w:r w:rsidR="006B366F" w:rsidRPr="005B3BD7">
          <w:rPr>
            <w:rStyle w:val="Hipervnculo"/>
            <w:b/>
          </w:rPr>
          <w:t>AGRADECIMIENTO</w:t>
        </w:r>
        <w:r w:rsidR="006B366F">
          <w:rPr>
            <w:webHidden/>
          </w:rPr>
          <w:tab/>
        </w:r>
        <w:r w:rsidR="006B366F">
          <w:rPr>
            <w:webHidden/>
          </w:rPr>
          <w:fldChar w:fldCharType="begin"/>
        </w:r>
        <w:r w:rsidR="006B366F">
          <w:rPr>
            <w:webHidden/>
          </w:rPr>
          <w:instrText xml:space="preserve"> PAGEREF _Toc4150892 \h </w:instrText>
        </w:r>
        <w:r w:rsidR="006B366F">
          <w:rPr>
            <w:webHidden/>
          </w:rPr>
        </w:r>
        <w:r w:rsidR="006B366F">
          <w:rPr>
            <w:webHidden/>
          </w:rPr>
          <w:fldChar w:fldCharType="separate"/>
        </w:r>
        <w:r w:rsidR="00F72FD3">
          <w:rPr>
            <w:webHidden/>
          </w:rPr>
          <w:t>iii</w:t>
        </w:r>
        <w:r w:rsidR="006B366F">
          <w:rPr>
            <w:webHidden/>
          </w:rPr>
          <w:fldChar w:fldCharType="end"/>
        </w:r>
      </w:hyperlink>
    </w:p>
    <w:p w:rsidR="006B366F" w:rsidRDefault="006B366F" w:rsidP="006B366F">
      <w:pPr>
        <w:pStyle w:val="TDC1"/>
        <w:rPr>
          <w:rFonts w:asciiTheme="minorHAnsi" w:eastAsiaTheme="minorEastAsia" w:hAnsiTheme="minorHAnsi" w:cstheme="minorBidi"/>
          <w:bCs w:val="0"/>
          <w:i w:val="0"/>
          <w:iCs w:val="0"/>
          <w:color w:val="auto"/>
          <w:sz w:val="22"/>
          <w:szCs w:val="22"/>
        </w:rPr>
      </w:pPr>
      <w:hyperlink w:anchor="_Toc4150893" w:history="1">
        <w:r w:rsidRPr="005B3BD7">
          <w:rPr>
            <w:rStyle w:val="Hipervnculo"/>
            <w:b/>
          </w:rPr>
          <w:t>DEDICATORIA</w:t>
        </w:r>
        <w:r>
          <w:rPr>
            <w:webHidden/>
          </w:rPr>
          <w:tab/>
        </w:r>
        <w:r>
          <w:rPr>
            <w:webHidden/>
          </w:rPr>
          <w:fldChar w:fldCharType="begin"/>
        </w:r>
        <w:r>
          <w:rPr>
            <w:webHidden/>
          </w:rPr>
          <w:instrText xml:space="preserve"> PAGEREF _Toc4150893 \h </w:instrText>
        </w:r>
        <w:r>
          <w:rPr>
            <w:webHidden/>
          </w:rPr>
        </w:r>
        <w:r>
          <w:rPr>
            <w:webHidden/>
          </w:rPr>
          <w:fldChar w:fldCharType="separate"/>
        </w:r>
        <w:r w:rsidR="00F72FD3">
          <w:rPr>
            <w:webHidden/>
          </w:rPr>
          <w:t>iv</w:t>
        </w:r>
        <w:r>
          <w:rPr>
            <w:webHidden/>
          </w:rPr>
          <w:fldChar w:fldCharType="end"/>
        </w:r>
      </w:hyperlink>
    </w:p>
    <w:p w:rsidR="006B366F" w:rsidRDefault="006B366F" w:rsidP="006B366F">
      <w:pPr>
        <w:pStyle w:val="TDC1"/>
        <w:rPr>
          <w:rFonts w:asciiTheme="minorHAnsi" w:eastAsiaTheme="minorEastAsia" w:hAnsiTheme="minorHAnsi" w:cstheme="minorBidi"/>
          <w:bCs w:val="0"/>
          <w:i w:val="0"/>
          <w:iCs w:val="0"/>
          <w:color w:val="auto"/>
          <w:sz w:val="22"/>
          <w:szCs w:val="22"/>
        </w:rPr>
      </w:pPr>
      <w:hyperlink w:anchor="_Toc4150894" w:history="1">
        <w:r w:rsidRPr="005B3BD7">
          <w:rPr>
            <w:rStyle w:val="Hipervnculo"/>
            <w:b/>
          </w:rPr>
          <w:t>ÍNDICE GENERAL</w:t>
        </w:r>
        <w:r>
          <w:rPr>
            <w:webHidden/>
          </w:rPr>
          <w:tab/>
        </w:r>
        <w:r>
          <w:rPr>
            <w:webHidden/>
          </w:rPr>
          <w:fldChar w:fldCharType="begin"/>
        </w:r>
        <w:r>
          <w:rPr>
            <w:webHidden/>
          </w:rPr>
          <w:instrText xml:space="preserve"> PAGEREF _Toc4150894 \h </w:instrText>
        </w:r>
        <w:r>
          <w:rPr>
            <w:webHidden/>
          </w:rPr>
        </w:r>
        <w:r>
          <w:rPr>
            <w:webHidden/>
          </w:rPr>
          <w:fldChar w:fldCharType="separate"/>
        </w:r>
        <w:r w:rsidR="00F72FD3">
          <w:rPr>
            <w:webHidden/>
          </w:rPr>
          <w:t>v</w:t>
        </w:r>
        <w:r>
          <w:rPr>
            <w:webHidden/>
          </w:rPr>
          <w:fldChar w:fldCharType="end"/>
        </w:r>
      </w:hyperlink>
    </w:p>
    <w:p w:rsidR="006B366F" w:rsidRDefault="006B366F" w:rsidP="006B366F">
      <w:pPr>
        <w:pStyle w:val="TDC1"/>
        <w:rPr>
          <w:rFonts w:asciiTheme="minorHAnsi" w:eastAsiaTheme="minorEastAsia" w:hAnsiTheme="minorHAnsi" w:cstheme="minorBidi"/>
          <w:bCs w:val="0"/>
          <w:i w:val="0"/>
          <w:iCs w:val="0"/>
          <w:color w:val="auto"/>
          <w:sz w:val="22"/>
          <w:szCs w:val="22"/>
        </w:rPr>
      </w:pPr>
      <w:hyperlink w:anchor="_Toc4150895" w:history="1">
        <w:r w:rsidRPr="005B3BD7">
          <w:rPr>
            <w:rStyle w:val="Hipervnculo"/>
            <w:b/>
          </w:rPr>
          <w:t>ÍNDICE DE FIGURAS</w:t>
        </w:r>
        <w:r>
          <w:rPr>
            <w:webHidden/>
          </w:rPr>
          <w:tab/>
        </w:r>
        <w:r>
          <w:rPr>
            <w:webHidden/>
          </w:rPr>
          <w:fldChar w:fldCharType="begin"/>
        </w:r>
        <w:r>
          <w:rPr>
            <w:webHidden/>
          </w:rPr>
          <w:instrText xml:space="preserve"> PAGEREF _Toc4150895 \h </w:instrText>
        </w:r>
        <w:r>
          <w:rPr>
            <w:webHidden/>
          </w:rPr>
        </w:r>
        <w:r>
          <w:rPr>
            <w:webHidden/>
          </w:rPr>
          <w:fldChar w:fldCharType="separate"/>
        </w:r>
        <w:r w:rsidR="00F72FD3">
          <w:rPr>
            <w:webHidden/>
          </w:rPr>
          <w:t>x</w:t>
        </w:r>
        <w:r>
          <w:rPr>
            <w:webHidden/>
          </w:rPr>
          <w:fldChar w:fldCharType="end"/>
        </w:r>
      </w:hyperlink>
    </w:p>
    <w:p w:rsidR="006B366F" w:rsidRDefault="006B366F" w:rsidP="006B366F">
      <w:pPr>
        <w:pStyle w:val="TDC1"/>
        <w:rPr>
          <w:rFonts w:asciiTheme="minorHAnsi" w:eastAsiaTheme="minorEastAsia" w:hAnsiTheme="minorHAnsi" w:cstheme="minorBidi"/>
          <w:bCs w:val="0"/>
          <w:i w:val="0"/>
          <w:iCs w:val="0"/>
          <w:color w:val="auto"/>
          <w:sz w:val="22"/>
          <w:szCs w:val="22"/>
        </w:rPr>
      </w:pPr>
      <w:hyperlink w:anchor="_Toc4150896" w:history="1">
        <w:r w:rsidRPr="005B3BD7">
          <w:rPr>
            <w:rStyle w:val="Hipervnculo"/>
            <w:b/>
          </w:rPr>
          <w:t>ÍNDICE DE TABLAS</w:t>
        </w:r>
        <w:r>
          <w:rPr>
            <w:webHidden/>
          </w:rPr>
          <w:tab/>
        </w:r>
        <w:r>
          <w:rPr>
            <w:webHidden/>
          </w:rPr>
          <w:fldChar w:fldCharType="begin"/>
        </w:r>
        <w:r>
          <w:rPr>
            <w:webHidden/>
          </w:rPr>
          <w:instrText xml:space="preserve"> PAGEREF _Toc4150896 \h </w:instrText>
        </w:r>
        <w:r>
          <w:rPr>
            <w:webHidden/>
          </w:rPr>
        </w:r>
        <w:r>
          <w:rPr>
            <w:webHidden/>
          </w:rPr>
          <w:fldChar w:fldCharType="separate"/>
        </w:r>
        <w:r w:rsidR="00F72FD3">
          <w:rPr>
            <w:webHidden/>
          </w:rPr>
          <w:t>xii</w:t>
        </w:r>
        <w:r>
          <w:rPr>
            <w:webHidden/>
          </w:rPr>
          <w:fldChar w:fldCharType="end"/>
        </w:r>
      </w:hyperlink>
    </w:p>
    <w:p w:rsidR="006B366F" w:rsidRDefault="006B366F" w:rsidP="006B366F">
      <w:pPr>
        <w:pStyle w:val="TDC1"/>
        <w:rPr>
          <w:rFonts w:asciiTheme="minorHAnsi" w:eastAsiaTheme="minorEastAsia" w:hAnsiTheme="minorHAnsi" w:cstheme="minorBidi"/>
          <w:bCs w:val="0"/>
          <w:i w:val="0"/>
          <w:iCs w:val="0"/>
          <w:color w:val="auto"/>
          <w:sz w:val="22"/>
          <w:szCs w:val="22"/>
        </w:rPr>
      </w:pPr>
      <w:hyperlink w:anchor="_Toc4150897" w:history="1">
        <w:r w:rsidRPr="005B3BD7">
          <w:rPr>
            <w:rStyle w:val="Hipervnculo"/>
            <w:b/>
          </w:rPr>
          <w:t>RESUMEN</w:t>
        </w:r>
        <w:r>
          <w:rPr>
            <w:webHidden/>
          </w:rPr>
          <w:tab/>
        </w:r>
        <w:r>
          <w:rPr>
            <w:webHidden/>
          </w:rPr>
          <w:fldChar w:fldCharType="begin"/>
        </w:r>
        <w:r>
          <w:rPr>
            <w:webHidden/>
          </w:rPr>
          <w:instrText xml:space="preserve"> PAGEREF _Toc4150897 \h </w:instrText>
        </w:r>
        <w:r>
          <w:rPr>
            <w:webHidden/>
          </w:rPr>
        </w:r>
        <w:r>
          <w:rPr>
            <w:webHidden/>
          </w:rPr>
          <w:fldChar w:fldCharType="separate"/>
        </w:r>
        <w:r w:rsidR="00F72FD3">
          <w:rPr>
            <w:webHidden/>
          </w:rPr>
          <w:t>13</w:t>
        </w:r>
        <w:r>
          <w:rPr>
            <w:webHidden/>
          </w:rPr>
          <w:fldChar w:fldCharType="end"/>
        </w:r>
      </w:hyperlink>
    </w:p>
    <w:p w:rsidR="006B366F" w:rsidRDefault="006B366F" w:rsidP="006B366F">
      <w:pPr>
        <w:pStyle w:val="TDC1"/>
        <w:rPr>
          <w:rFonts w:asciiTheme="minorHAnsi" w:eastAsiaTheme="minorEastAsia" w:hAnsiTheme="minorHAnsi" w:cstheme="minorBidi"/>
          <w:bCs w:val="0"/>
          <w:i w:val="0"/>
          <w:iCs w:val="0"/>
          <w:color w:val="auto"/>
          <w:sz w:val="22"/>
          <w:szCs w:val="22"/>
        </w:rPr>
      </w:pPr>
      <w:hyperlink w:anchor="_Toc4150898" w:history="1">
        <w:r w:rsidRPr="005B3BD7">
          <w:rPr>
            <w:rStyle w:val="Hipervnculo"/>
            <w:b/>
            <w:lang w:val="en-US"/>
          </w:rPr>
          <w:t>ABSTRACT</w:t>
        </w:r>
        <w:r>
          <w:rPr>
            <w:webHidden/>
          </w:rPr>
          <w:tab/>
        </w:r>
        <w:r>
          <w:rPr>
            <w:webHidden/>
          </w:rPr>
          <w:fldChar w:fldCharType="begin"/>
        </w:r>
        <w:r>
          <w:rPr>
            <w:webHidden/>
          </w:rPr>
          <w:instrText xml:space="preserve"> PAGEREF _Toc4150898 \h </w:instrText>
        </w:r>
        <w:r>
          <w:rPr>
            <w:webHidden/>
          </w:rPr>
        </w:r>
        <w:r>
          <w:rPr>
            <w:webHidden/>
          </w:rPr>
          <w:fldChar w:fldCharType="separate"/>
        </w:r>
        <w:r w:rsidR="00F72FD3">
          <w:rPr>
            <w:webHidden/>
          </w:rPr>
          <w:t>14</w:t>
        </w:r>
        <w:r>
          <w:rPr>
            <w:webHidden/>
          </w:rPr>
          <w:fldChar w:fldCharType="end"/>
        </w:r>
      </w:hyperlink>
    </w:p>
    <w:p w:rsidR="006B366F" w:rsidRDefault="006B366F" w:rsidP="006B366F">
      <w:pPr>
        <w:pStyle w:val="TDC1"/>
        <w:rPr>
          <w:rFonts w:asciiTheme="minorHAnsi" w:eastAsiaTheme="minorEastAsia" w:hAnsiTheme="minorHAnsi" w:cstheme="minorBidi"/>
          <w:bCs w:val="0"/>
          <w:i w:val="0"/>
          <w:iCs w:val="0"/>
          <w:color w:val="auto"/>
          <w:sz w:val="22"/>
          <w:szCs w:val="22"/>
        </w:rPr>
      </w:pPr>
      <w:hyperlink w:anchor="_Toc4150899" w:history="1">
        <w:r w:rsidRPr="005B3BD7">
          <w:rPr>
            <w:rStyle w:val="Hipervnculo"/>
            <w:b/>
          </w:rPr>
          <w:t>CAPÍTULO I: INTRODUCCIÓN</w:t>
        </w:r>
        <w:r>
          <w:rPr>
            <w:webHidden/>
          </w:rPr>
          <w:tab/>
        </w:r>
        <w:r>
          <w:rPr>
            <w:webHidden/>
          </w:rPr>
          <w:fldChar w:fldCharType="begin"/>
        </w:r>
        <w:r>
          <w:rPr>
            <w:webHidden/>
          </w:rPr>
          <w:instrText xml:space="preserve"> PAGEREF _Toc4150899 \h </w:instrText>
        </w:r>
        <w:r>
          <w:rPr>
            <w:webHidden/>
          </w:rPr>
        </w:r>
        <w:r>
          <w:rPr>
            <w:webHidden/>
          </w:rPr>
          <w:fldChar w:fldCharType="separate"/>
        </w:r>
        <w:r w:rsidR="00F72FD3">
          <w:rPr>
            <w:webHidden/>
          </w:rPr>
          <w:t>15</w:t>
        </w:r>
        <w:r>
          <w:rPr>
            <w:webHidden/>
          </w:rPr>
          <w:fldChar w:fldCharType="end"/>
        </w:r>
      </w:hyperlink>
    </w:p>
    <w:p w:rsidR="006B366F" w:rsidRDefault="006B366F" w:rsidP="006B366F">
      <w:pPr>
        <w:pStyle w:val="TDC1"/>
        <w:rPr>
          <w:rFonts w:asciiTheme="minorHAnsi" w:eastAsiaTheme="minorEastAsia" w:hAnsiTheme="minorHAnsi" w:cstheme="minorBidi"/>
          <w:bCs w:val="0"/>
          <w:i w:val="0"/>
          <w:iCs w:val="0"/>
          <w:color w:val="auto"/>
          <w:sz w:val="22"/>
          <w:szCs w:val="22"/>
        </w:rPr>
      </w:pPr>
      <w:hyperlink w:anchor="_Toc4150900" w:history="1">
        <w:r w:rsidRPr="005B3BD7">
          <w:rPr>
            <w:rStyle w:val="Hipervnculo"/>
            <w:b/>
          </w:rPr>
          <w:t>CAPÍTULO II: MARCO TEÓRICO</w:t>
        </w:r>
        <w:r>
          <w:rPr>
            <w:webHidden/>
          </w:rPr>
          <w:tab/>
        </w:r>
        <w:r>
          <w:rPr>
            <w:webHidden/>
          </w:rPr>
          <w:fldChar w:fldCharType="begin"/>
        </w:r>
        <w:r>
          <w:rPr>
            <w:webHidden/>
          </w:rPr>
          <w:instrText xml:space="preserve"> PAGEREF _Toc4150900 \h </w:instrText>
        </w:r>
        <w:r>
          <w:rPr>
            <w:webHidden/>
          </w:rPr>
        </w:r>
        <w:r>
          <w:rPr>
            <w:webHidden/>
          </w:rPr>
          <w:fldChar w:fldCharType="separate"/>
        </w:r>
        <w:r w:rsidR="00F72FD3">
          <w:rPr>
            <w:webHidden/>
          </w:rPr>
          <w:t>18</w:t>
        </w:r>
        <w:r>
          <w:rPr>
            <w:webHidden/>
          </w:rPr>
          <w:fldChar w:fldCharType="end"/>
        </w:r>
      </w:hyperlink>
    </w:p>
    <w:p w:rsidR="006B366F" w:rsidRDefault="006B366F" w:rsidP="006B366F">
      <w:pPr>
        <w:pStyle w:val="TDC2"/>
        <w:tabs>
          <w:tab w:val="left" w:pos="880"/>
          <w:tab w:val="right" w:leader="underscore" w:pos="8494"/>
        </w:tabs>
        <w:spacing w:line="360" w:lineRule="auto"/>
        <w:rPr>
          <w:rFonts w:eastAsiaTheme="minorEastAsia" w:cstheme="minorBidi"/>
          <w:b w:val="0"/>
          <w:bCs w:val="0"/>
          <w:noProof/>
          <w:color w:val="auto"/>
        </w:rPr>
      </w:pPr>
      <w:hyperlink w:anchor="_Toc4150901" w:history="1">
        <w:r w:rsidRPr="005B3BD7">
          <w:rPr>
            <w:rStyle w:val="Hipervnculo"/>
            <w:rFonts w:ascii="Times New Roman" w:eastAsia="Times New Roman" w:hAnsi="Times New Roman" w:cs="Times New Roman"/>
            <w:noProof/>
          </w:rPr>
          <w:t>2.1</w:t>
        </w:r>
        <w:r>
          <w:rPr>
            <w:rFonts w:eastAsiaTheme="minorEastAsia" w:cstheme="minorBidi"/>
            <w:b w:val="0"/>
            <w:bCs w:val="0"/>
            <w:noProof/>
            <w:color w:val="auto"/>
          </w:rPr>
          <w:tab/>
        </w:r>
        <w:r w:rsidRPr="005B3BD7">
          <w:rPr>
            <w:rStyle w:val="Hipervnculo"/>
            <w:rFonts w:ascii="Times New Roman" w:eastAsia="Times New Roman" w:hAnsi="Times New Roman" w:cs="Times New Roman"/>
            <w:noProof/>
          </w:rPr>
          <w:t>ANTECEDENTES TEÓRICOS DE LA INVESTIGACIÓN</w:t>
        </w:r>
        <w:r>
          <w:rPr>
            <w:noProof/>
            <w:webHidden/>
          </w:rPr>
          <w:tab/>
        </w:r>
        <w:r>
          <w:rPr>
            <w:noProof/>
            <w:webHidden/>
          </w:rPr>
          <w:fldChar w:fldCharType="begin"/>
        </w:r>
        <w:r>
          <w:rPr>
            <w:noProof/>
            <w:webHidden/>
          </w:rPr>
          <w:instrText xml:space="preserve"> PAGEREF _Toc4150901 \h </w:instrText>
        </w:r>
        <w:r>
          <w:rPr>
            <w:noProof/>
            <w:webHidden/>
          </w:rPr>
        </w:r>
        <w:r>
          <w:rPr>
            <w:noProof/>
            <w:webHidden/>
          </w:rPr>
          <w:fldChar w:fldCharType="separate"/>
        </w:r>
        <w:r w:rsidR="00F72FD3">
          <w:rPr>
            <w:noProof/>
            <w:webHidden/>
          </w:rPr>
          <w:t>18</w:t>
        </w:r>
        <w:r>
          <w:rPr>
            <w:noProof/>
            <w:webHidden/>
          </w:rPr>
          <w:fldChar w:fldCharType="end"/>
        </w:r>
      </w:hyperlink>
    </w:p>
    <w:p w:rsidR="006B366F" w:rsidRDefault="006B366F" w:rsidP="006B366F">
      <w:pPr>
        <w:pStyle w:val="TDC3"/>
        <w:tabs>
          <w:tab w:val="left" w:pos="1100"/>
          <w:tab w:val="right" w:leader="underscore" w:pos="8494"/>
        </w:tabs>
        <w:spacing w:line="360" w:lineRule="auto"/>
        <w:rPr>
          <w:rFonts w:eastAsiaTheme="minorEastAsia" w:cstheme="minorBidi"/>
          <w:noProof/>
          <w:color w:val="auto"/>
          <w:sz w:val="22"/>
          <w:szCs w:val="22"/>
        </w:rPr>
      </w:pPr>
      <w:hyperlink w:anchor="_Toc4150902" w:history="1">
        <w:r w:rsidRPr="005B3BD7">
          <w:rPr>
            <w:rStyle w:val="Hipervnculo"/>
            <w:rFonts w:ascii="Times New Roman" w:hAnsi="Times New Roman" w:cs="Times New Roman"/>
            <w:b/>
            <w:noProof/>
          </w:rPr>
          <w:t>2.1.1</w:t>
        </w:r>
        <w:r>
          <w:rPr>
            <w:rFonts w:eastAsiaTheme="minorEastAsia" w:cstheme="minorBidi"/>
            <w:noProof/>
            <w:color w:val="auto"/>
            <w:sz w:val="22"/>
            <w:szCs w:val="22"/>
          </w:rPr>
          <w:tab/>
        </w:r>
        <w:r w:rsidRPr="005B3BD7">
          <w:rPr>
            <w:rStyle w:val="Hipervnculo"/>
            <w:rFonts w:ascii="Times New Roman" w:hAnsi="Times New Roman" w:cs="Times New Roman"/>
            <w:b/>
            <w:noProof/>
          </w:rPr>
          <w:t>ANTECEDENTES INTERNACIONALES</w:t>
        </w:r>
        <w:r>
          <w:rPr>
            <w:noProof/>
            <w:webHidden/>
          </w:rPr>
          <w:tab/>
        </w:r>
        <w:r>
          <w:rPr>
            <w:noProof/>
            <w:webHidden/>
          </w:rPr>
          <w:fldChar w:fldCharType="begin"/>
        </w:r>
        <w:r>
          <w:rPr>
            <w:noProof/>
            <w:webHidden/>
          </w:rPr>
          <w:instrText xml:space="preserve"> PAGEREF _Toc4150902 \h </w:instrText>
        </w:r>
        <w:r>
          <w:rPr>
            <w:noProof/>
            <w:webHidden/>
          </w:rPr>
        </w:r>
        <w:r>
          <w:rPr>
            <w:noProof/>
            <w:webHidden/>
          </w:rPr>
          <w:fldChar w:fldCharType="separate"/>
        </w:r>
        <w:r w:rsidR="00F72FD3">
          <w:rPr>
            <w:noProof/>
            <w:webHidden/>
          </w:rPr>
          <w:t>18</w:t>
        </w:r>
        <w:r>
          <w:rPr>
            <w:noProof/>
            <w:webHidden/>
          </w:rPr>
          <w:fldChar w:fldCharType="end"/>
        </w:r>
      </w:hyperlink>
    </w:p>
    <w:p w:rsidR="006B366F" w:rsidRDefault="006B366F" w:rsidP="006B366F">
      <w:pPr>
        <w:pStyle w:val="TDC3"/>
        <w:tabs>
          <w:tab w:val="left" w:pos="1100"/>
          <w:tab w:val="right" w:leader="underscore" w:pos="8494"/>
        </w:tabs>
        <w:spacing w:line="360" w:lineRule="auto"/>
        <w:rPr>
          <w:rFonts w:eastAsiaTheme="minorEastAsia" w:cstheme="minorBidi"/>
          <w:noProof/>
          <w:color w:val="auto"/>
          <w:sz w:val="22"/>
          <w:szCs w:val="22"/>
        </w:rPr>
      </w:pPr>
      <w:hyperlink w:anchor="_Toc4150903" w:history="1">
        <w:r w:rsidRPr="005B3BD7">
          <w:rPr>
            <w:rStyle w:val="Hipervnculo"/>
            <w:rFonts w:ascii="Times New Roman" w:hAnsi="Times New Roman" w:cs="Times New Roman"/>
            <w:b/>
            <w:noProof/>
          </w:rPr>
          <w:t>2.1.2</w:t>
        </w:r>
        <w:r>
          <w:rPr>
            <w:rFonts w:eastAsiaTheme="minorEastAsia" w:cstheme="minorBidi"/>
            <w:noProof/>
            <w:color w:val="auto"/>
            <w:sz w:val="22"/>
            <w:szCs w:val="22"/>
          </w:rPr>
          <w:tab/>
        </w:r>
        <w:r w:rsidRPr="005B3BD7">
          <w:rPr>
            <w:rStyle w:val="Hipervnculo"/>
            <w:rFonts w:ascii="Times New Roman" w:hAnsi="Times New Roman" w:cs="Times New Roman"/>
            <w:b/>
            <w:noProof/>
          </w:rPr>
          <w:t>ANTECEDENTES NACIONALES</w:t>
        </w:r>
        <w:r>
          <w:rPr>
            <w:noProof/>
            <w:webHidden/>
          </w:rPr>
          <w:tab/>
        </w:r>
        <w:r>
          <w:rPr>
            <w:noProof/>
            <w:webHidden/>
          </w:rPr>
          <w:fldChar w:fldCharType="begin"/>
        </w:r>
        <w:r>
          <w:rPr>
            <w:noProof/>
            <w:webHidden/>
          </w:rPr>
          <w:instrText xml:space="preserve"> PAGEREF _Toc4150903 \h </w:instrText>
        </w:r>
        <w:r>
          <w:rPr>
            <w:noProof/>
            <w:webHidden/>
          </w:rPr>
        </w:r>
        <w:r>
          <w:rPr>
            <w:noProof/>
            <w:webHidden/>
          </w:rPr>
          <w:fldChar w:fldCharType="separate"/>
        </w:r>
        <w:r w:rsidR="00F72FD3">
          <w:rPr>
            <w:noProof/>
            <w:webHidden/>
          </w:rPr>
          <w:t>19</w:t>
        </w:r>
        <w:r>
          <w:rPr>
            <w:noProof/>
            <w:webHidden/>
          </w:rPr>
          <w:fldChar w:fldCharType="end"/>
        </w:r>
      </w:hyperlink>
    </w:p>
    <w:p w:rsidR="006B366F" w:rsidRDefault="006B366F" w:rsidP="006B366F">
      <w:pPr>
        <w:pStyle w:val="TDC3"/>
        <w:tabs>
          <w:tab w:val="left" w:pos="1100"/>
          <w:tab w:val="right" w:leader="underscore" w:pos="8494"/>
        </w:tabs>
        <w:spacing w:line="360" w:lineRule="auto"/>
        <w:rPr>
          <w:rFonts w:eastAsiaTheme="minorEastAsia" w:cstheme="minorBidi"/>
          <w:noProof/>
          <w:color w:val="auto"/>
          <w:sz w:val="22"/>
          <w:szCs w:val="22"/>
        </w:rPr>
      </w:pPr>
      <w:hyperlink w:anchor="_Toc4150904" w:history="1">
        <w:r w:rsidRPr="005B3BD7">
          <w:rPr>
            <w:rStyle w:val="Hipervnculo"/>
            <w:rFonts w:ascii="Times New Roman" w:hAnsi="Times New Roman" w:cs="Times New Roman"/>
            <w:b/>
            <w:noProof/>
          </w:rPr>
          <w:t>2.1.3</w:t>
        </w:r>
        <w:r>
          <w:rPr>
            <w:rFonts w:eastAsiaTheme="minorEastAsia" w:cstheme="minorBidi"/>
            <w:noProof/>
            <w:color w:val="auto"/>
            <w:sz w:val="22"/>
            <w:szCs w:val="22"/>
          </w:rPr>
          <w:tab/>
        </w:r>
        <w:r w:rsidRPr="005B3BD7">
          <w:rPr>
            <w:rStyle w:val="Hipervnculo"/>
            <w:rFonts w:ascii="Times New Roman" w:hAnsi="Times New Roman" w:cs="Times New Roman"/>
            <w:b/>
            <w:noProof/>
          </w:rPr>
          <w:t>ANTECEDENTES LOCALES</w:t>
        </w:r>
        <w:r>
          <w:rPr>
            <w:noProof/>
            <w:webHidden/>
          </w:rPr>
          <w:tab/>
        </w:r>
        <w:r>
          <w:rPr>
            <w:noProof/>
            <w:webHidden/>
          </w:rPr>
          <w:fldChar w:fldCharType="begin"/>
        </w:r>
        <w:r>
          <w:rPr>
            <w:noProof/>
            <w:webHidden/>
          </w:rPr>
          <w:instrText xml:space="preserve"> PAGEREF _Toc4150904 \h </w:instrText>
        </w:r>
        <w:r>
          <w:rPr>
            <w:noProof/>
            <w:webHidden/>
          </w:rPr>
        </w:r>
        <w:r>
          <w:rPr>
            <w:noProof/>
            <w:webHidden/>
          </w:rPr>
          <w:fldChar w:fldCharType="separate"/>
        </w:r>
        <w:r w:rsidR="00F72FD3">
          <w:rPr>
            <w:noProof/>
            <w:webHidden/>
          </w:rPr>
          <w:t>21</w:t>
        </w:r>
        <w:r>
          <w:rPr>
            <w:noProof/>
            <w:webHidden/>
          </w:rPr>
          <w:fldChar w:fldCharType="end"/>
        </w:r>
      </w:hyperlink>
    </w:p>
    <w:p w:rsidR="006B366F" w:rsidRDefault="006B366F" w:rsidP="006B366F">
      <w:pPr>
        <w:pStyle w:val="TDC2"/>
        <w:tabs>
          <w:tab w:val="left" w:pos="880"/>
          <w:tab w:val="right" w:leader="underscore" w:pos="8494"/>
        </w:tabs>
        <w:spacing w:line="360" w:lineRule="auto"/>
        <w:rPr>
          <w:rFonts w:eastAsiaTheme="minorEastAsia" w:cstheme="minorBidi"/>
          <w:b w:val="0"/>
          <w:bCs w:val="0"/>
          <w:noProof/>
          <w:color w:val="auto"/>
        </w:rPr>
      </w:pPr>
      <w:hyperlink w:anchor="_Toc4150905" w:history="1">
        <w:r w:rsidRPr="005B3BD7">
          <w:rPr>
            <w:rStyle w:val="Hipervnculo"/>
            <w:rFonts w:ascii="Times New Roman" w:eastAsia="Times New Roman" w:hAnsi="Times New Roman" w:cs="Times New Roman"/>
            <w:noProof/>
          </w:rPr>
          <w:t>2.2</w:t>
        </w:r>
        <w:r>
          <w:rPr>
            <w:rFonts w:eastAsiaTheme="minorEastAsia" w:cstheme="minorBidi"/>
            <w:b w:val="0"/>
            <w:bCs w:val="0"/>
            <w:noProof/>
            <w:color w:val="auto"/>
          </w:rPr>
          <w:tab/>
        </w:r>
        <w:r w:rsidRPr="005B3BD7">
          <w:rPr>
            <w:rStyle w:val="Hipervnculo"/>
            <w:rFonts w:ascii="Times New Roman" w:eastAsia="Times New Roman" w:hAnsi="Times New Roman" w:cs="Times New Roman"/>
            <w:noProof/>
          </w:rPr>
          <w:t>BASES TEÓRICAS</w:t>
        </w:r>
        <w:r>
          <w:rPr>
            <w:noProof/>
            <w:webHidden/>
          </w:rPr>
          <w:tab/>
        </w:r>
        <w:r>
          <w:rPr>
            <w:noProof/>
            <w:webHidden/>
          </w:rPr>
          <w:fldChar w:fldCharType="begin"/>
        </w:r>
        <w:r>
          <w:rPr>
            <w:noProof/>
            <w:webHidden/>
          </w:rPr>
          <w:instrText xml:space="preserve"> PAGEREF _Toc4150905 \h </w:instrText>
        </w:r>
        <w:r>
          <w:rPr>
            <w:noProof/>
            <w:webHidden/>
          </w:rPr>
        </w:r>
        <w:r>
          <w:rPr>
            <w:noProof/>
            <w:webHidden/>
          </w:rPr>
          <w:fldChar w:fldCharType="separate"/>
        </w:r>
        <w:r w:rsidR="00F72FD3">
          <w:rPr>
            <w:noProof/>
            <w:webHidden/>
          </w:rPr>
          <w:t>21</w:t>
        </w:r>
        <w:r>
          <w:rPr>
            <w:noProof/>
            <w:webHidden/>
          </w:rPr>
          <w:fldChar w:fldCharType="end"/>
        </w:r>
      </w:hyperlink>
    </w:p>
    <w:p w:rsidR="006B366F" w:rsidRDefault="006B366F" w:rsidP="006B366F">
      <w:pPr>
        <w:pStyle w:val="TDC3"/>
        <w:tabs>
          <w:tab w:val="left" w:pos="1100"/>
          <w:tab w:val="right" w:leader="underscore" w:pos="8494"/>
        </w:tabs>
        <w:spacing w:line="360" w:lineRule="auto"/>
        <w:rPr>
          <w:rFonts w:eastAsiaTheme="minorEastAsia" w:cstheme="minorBidi"/>
          <w:noProof/>
          <w:color w:val="auto"/>
          <w:sz w:val="22"/>
          <w:szCs w:val="22"/>
        </w:rPr>
      </w:pPr>
      <w:hyperlink w:anchor="_Toc4150906" w:history="1">
        <w:r w:rsidRPr="005B3BD7">
          <w:rPr>
            <w:rStyle w:val="Hipervnculo"/>
            <w:rFonts w:ascii="Times New Roman" w:eastAsia="Times New Roman" w:hAnsi="Times New Roman" w:cs="Times New Roman"/>
            <w:b/>
            <w:noProof/>
          </w:rPr>
          <w:t>2.2.1</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EL ENFOQUE SISTÉMICO</w:t>
        </w:r>
        <w:r>
          <w:rPr>
            <w:noProof/>
            <w:webHidden/>
          </w:rPr>
          <w:tab/>
        </w:r>
        <w:r>
          <w:rPr>
            <w:noProof/>
            <w:webHidden/>
          </w:rPr>
          <w:fldChar w:fldCharType="begin"/>
        </w:r>
        <w:r>
          <w:rPr>
            <w:noProof/>
            <w:webHidden/>
          </w:rPr>
          <w:instrText xml:space="preserve"> PAGEREF _Toc4150906 \h </w:instrText>
        </w:r>
        <w:r>
          <w:rPr>
            <w:noProof/>
            <w:webHidden/>
          </w:rPr>
        </w:r>
        <w:r>
          <w:rPr>
            <w:noProof/>
            <w:webHidden/>
          </w:rPr>
          <w:fldChar w:fldCharType="separate"/>
        </w:r>
        <w:r w:rsidR="00F72FD3">
          <w:rPr>
            <w:noProof/>
            <w:webHidden/>
          </w:rPr>
          <w:t>21</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0907" w:history="1">
        <w:r w:rsidRPr="005B3BD7">
          <w:rPr>
            <w:rStyle w:val="Hipervnculo"/>
            <w:rFonts w:ascii="Times New Roman" w:eastAsia="Times New Roman" w:hAnsi="Times New Roman" w:cs="Times New Roman"/>
            <w:b/>
            <w:noProof/>
          </w:rPr>
          <w:t>2.2.1.1</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DEFINICIÓN</w:t>
        </w:r>
        <w:r>
          <w:rPr>
            <w:noProof/>
            <w:webHidden/>
          </w:rPr>
          <w:tab/>
        </w:r>
        <w:r>
          <w:rPr>
            <w:noProof/>
            <w:webHidden/>
          </w:rPr>
          <w:fldChar w:fldCharType="begin"/>
        </w:r>
        <w:r>
          <w:rPr>
            <w:noProof/>
            <w:webHidden/>
          </w:rPr>
          <w:instrText xml:space="preserve"> PAGEREF _Toc4150907 \h </w:instrText>
        </w:r>
        <w:r>
          <w:rPr>
            <w:noProof/>
            <w:webHidden/>
          </w:rPr>
        </w:r>
        <w:r>
          <w:rPr>
            <w:noProof/>
            <w:webHidden/>
          </w:rPr>
          <w:fldChar w:fldCharType="separate"/>
        </w:r>
        <w:r w:rsidR="00F72FD3">
          <w:rPr>
            <w:noProof/>
            <w:webHidden/>
          </w:rPr>
          <w:t>21</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0908" w:history="1">
        <w:r w:rsidRPr="005B3BD7">
          <w:rPr>
            <w:rStyle w:val="Hipervnculo"/>
            <w:rFonts w:ascii="Times New Roman" w:eastAsia="Times New Roman" w:hAnsi="Times New Roman" w:cs="Times New Roman"/>
            <w:b/>
            <w:noProof/>
          </w:rPr>
          <w:t>2.2.1.2</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SISTEMAS DUROS Y SISTEMAS BLANDOS</w:t>
        </w:r>
        <w:r>
          <w:rPr>
            <w:noProof/>
            <w:webHidden/>
          </w:rPr>
          <w:tab/>
        </w:r>
        <w:r>
          <w:rPr>
            <w:noProof/>
            <w:webHidden/>
          </w:rPr>
          <w:fldChar w:fldCharType="begin"/>
        </w:r>
        <w:r>
          <w:rPr>
            <w:noProof/>
            <w:webHidden/>
          </w:rPr>
          <w:instrText xml:space="preserve"> PAGEREF _Toc4150908 \h </w:instrText>
        </w:r>
        <w:r>
          <w:rPr>
            <w:noProof/>
            <w:webHidden/>
          </w:rPr>
        </w:r>
        <w:r>
          <w:rPr>
            <w:noProof/>
            <w:webHidden/>
          </w:rPr>
          <w:fldChar w:fldCharType="separate"/>
        </w:r>
        <w:r w:rsidR="00F72FD3">
          <w:rPr>
            <w:noProof/>
            <w:webHidden/>
          </w:rPr>
          <w:t>24</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09" w:history="1">
        <w:r w:rsidRPr="005B3BD7">
          <w:rPr>
            <w:rStyle w:val="Hipervnculo"/>
            <w:rFonts w:ascii="Times New Roman" w:hAnsi="Times New Roman" w:cs="Times New Roman"/>
            <w:b/>
            <w:iCs/>
            <w:noProof/>
          </w:rPr>
          <w:t>2.2.1.2.1</w:t>
        </w:r>
        <w:r>
          <w:rPr>
            <w:rFonts w:eastAsiaTheme="minorEastAsia" w:cstheme="minorBidi"/>
            <w:noProof/>
            <w:color w:val="auto"/>
            <w:sz w:val="22"/>
            <w:szCs w:val="22"/>
          </w:rPr>
          <w:tab/>
        </w:r>
        <w:r w:rsidRPr="005B3BD7">
          <w:rPr>
            <w:rStyle w:val="Hipervnculo"/>
            <w:rFonts w:ascii="Times New Roman" w:hAnsi="Times New Roman" w:cs="Times New Roman"/>
            <w:b/>
            <w:noProof/>
          </w:rPr>
          <w:t>SISTEMAS</w:t>
        </w:r>
        <w:r w:rsidRPr="005B3BD7">
          <w:rPr>
            <w:rStyle w:val="Hipervnculo"/>
            <w:rFonts w:ascii="Times New Roman" w:hAnsi="Times New Roman" w:cs="Times New Roman"/>
            <w:b/>
            <w:iCs/>
            <w:noProof/>
          </w:rPr>
          <w:t xml:space="preserve"> DUROS</w:t>
        </w:r>
        <w:r>
          <w:rPr>
            <w:noProof/>
            <w:webHidden/>
          </w:rPr>
          <w:tab/>
        </w:r>
        <w:r>
          <w:rPr>
            <w:noProof/>
            <w:webHidden/>
          </w:rPr>
          <w:fldChar w:fldCharType="begin"/>
        </w:r>
        <w:r>
          <w:rPr>
            <w:noProof/>
            <w:webHidden/>
          </w:rPr>
          <w:instrText xml:space="preserve"> PAGEREF _Toc4150909 \h </w:instrText>
        </w:r>
        <w:r>
          <w:rPr>
            <w:noProof/>
            <w:webHidden/>
          </w:rPr>
        </w:r>
        <w:r>
          <w:rPr>
            <w:noProof/>
            <w:webHidden/>
          </w:rPr>
          <w:fldChar w:fldCharType="separate"/>
        </w:r>
        <w:r w:rsidR="00F72FD3">
          <w:rPr>
            <w:noProof/>
            <w:webHidden/>
          </w:rPr>
          <w:t>24</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10" w:history="1">
        <w:r w:rsidRPr="005B3BD7">
          <w:rPr>
            <w:rStyle w:val="Hipervnculo"/>
            <w:rFonts w:ascii="Times New Roman" w:hAnsi="Times New Roman" w:cs="Times New Roman"/>
            <w:b/>
            <w:noProof/>
          </w:rPr>
          <w:t>2.2.1.2.2</w:t>
        </w:r>
        <w:r>
          <w:rPr>
            <w:rFonts w:eastAsiaTheme="minorEastAsia" w:cstheme="minorBidi"/>
            <w:noProof/>
            <w:color w:val="auto"/>
            <w:sz w:val="22"/>
            <w:szCs w:val="22"/>
          </w:rPr>
          <w:tab/>
        </w:r>
        <w:r w:rsidRPr="005B3BD7">
          <w:rPr>
            <w:rStyle w:val="Hipervnculo"/>
            <w:rFonts w:ascii="Times New Roman" w:hAnsi="Times New Roman" w:cs="Times New Roman"/>
            <w:b/>
            <w:noProof/>
          </w:rPr>
          <w:t>SISTEMAS BLANDOS</w:t>
        </w:r>
        <w:r>
          <w:rPr>
            <w:noProof/>
            <w:webHidden/>
          </w:rPr>
          <w:tab/>
        </w:r>
        <w:r>
          <w:rPr>
            <w:noProof/>
            <w:webHidden/>
          </w:rPr>
          <w:fldChar w:fldCharType="begin"/>
        </w:r>
        <w:r>
          <w:rPr>
            <w:noProof/>
            <w:webHidden/>
          </w:rPr>
          <w:instrText xml:space="preserve"> PAGEREF _Toc4150910 \h </w:instrText>
        </w:r>
        <w:r>
          <w:rPr>
            <w:noProof/>
            <w:webHidden/>
          </w:rPr>
        </w:r>
        <w:r>
          <w:rPr>
            <w:noProof/>
            <w:webHidden/>
          </w:rPr>
          <w:fldChar w:fldCharType="separate"/>
        </w:r>
        <w:r w:rsidR="00F72FD3">
          <w:rPr>
            <w:noProof/>
            <w:webHidden/>
          </w:rPr>
          <w:t>24</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11" w:history="1">
        <w:r w:rsidRPr="005B3BD7">
          <w:rPr>
            <w:rStyle w:val="Hipervnculo"/>
            <w:rFonts w:ascii="Times New Roman" w:hAnsi="Times New Roman" w:cs="Times New Roman"/>
            <w:b/>
            <w:noProof/>
          </w:rPr>
          <w:t>2.2.1.2.3</w:t>
        </w:r>
        <w:r>
          <w:rPr>
            <w:rFonts w:eastAsiaTheme="minorEastAsia" w:cstheme="minorBidi"/>
            <w:noProof/>
            <w:color w:val="auto"/>
            <w:sz w:val="22"/>
            <w:szCs w:val="22"/>
          </w:rPr>
          <w:tab/>
        </w:r>
        <w:r w:rsidRPr="005B3BD7">
          <w:rPr>
            <w:rStyle w:val="Hipervnculo"/>
            <w:rFonts w:ascii="Times New Roman" w:hAnsi="Times New Roman" w:cs="Times New Roman"/>
            <w:b/>
            <w:noProof/>
          </w:rPr>
          <w:t>SUBSISTEMAS DE UN SISTEMA</w:t>
        </w:r>
        <w:r>
          <w:rPr>
            <w:noProof/>
            <w:webHidden/>
          </w:rPr>
          <w:tab/>
        </w:r>
        <w:r>
          <w:rPr>
            <w:noProof/>
            <w:webHidden/>
          </w:rPr>
          <w:fldChar w:fldCharType="begin"/>
        </w:r>
        <w:r>
          <w:rPr>
            <w:noProof/>
            <w:webHidden/>
          </w:rPr>
          <w:instrText xml:space="preserve"> PAGEREF _Toc4150911 \h </w:instrText>
        </w:r>
        <w:r>
          <w:rPr>
            <w:noProof/>
            <w:webHidden/>
          </w:rPr>
        </w:r>
        <w:r>
          <w:rPr>
            <w:noProof/>
            <w:webHidden/>
          </w:rPr>
          <w:fldChar w:fldCharType="separate"/>
        </w:r>
        <w:r w:rsidR="00F72FD3">
          <w:rPr>
            <w:noProof/>
            <w:webHidden/>
          </w:rPr>
          <w:t>25</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0912" w:history="1">
        <w:r w:rsidRPr="005B3BD7">
          <w:rPr>
            <w:rStyle w:val="Hipervnculo"/>
            <w:rFonts w:ascii="Times New Roman" w:eastAsia="Times New Roman" w:hAnsi="Times New Roman" w:cs="Times New Roman"/>
            <w:b/>
            <w:noProof/>
          </w:rPr>
          <w:t>2.2.1.3</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EL CONCEPTO DE SISTEMA</w:t>
        </w:r>
        <w:r>
          <w:rPr>
            <w:noProof/>
            <w:webHidden/>
          </w:rPr>
          <w:tab/>
        </w:r>
        <w:r>
          <w:rPr>
            <w:noProof/>
            <w:webHidden/>
          </w:rPr>
          <w:fldChar w:fldCharType="begin"/>
        </w:r>
        <w:r>
          <w:rPr>
            <w:noProof/>
            <w:webHidden/>
          </w:rPr>
          <w:instrText xml:space="preserve"> PAGEREF _Toc4150912 \h </w:instrText>
        </w:r>
        <w:r>
          <w:rPr>
            <w:noProof/>
            <w:webHidden/>
          </w:rPr>
        </w:r>
        <w:r>
          <w:rPr>
            <w:noProof/>
            <w:webHidden/>
          </w:rPr>
          <w:fldChar w:fldCharType="separate"/>
        </w:r>
        <w:r w:rsidR="00F72FD3">
          <w:rPr>
            <w:noProof/>
            <w:webHidden/>
          </w:rPr>
          <w:t>25</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0913" w:history="1">
        <w:r w:rsidRPr="005B3BD7">
          <w:rPr>
            <w:rStyle w:val="Hipervnculo"/>
            <w:rFonts w:ascii="Times New Roman" w:hAnsi="Times New Roman" w:cs="Times New Roman"/>
            <w:b/>
            <w:noProof/>
          </w:rPr>
          <w:t>2.2.1.4</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DOS ENFOQUES: ANALÍTICO Y SISTÉMICO</w:t>
        </w:r>
        <w:r>
          <w:rPr>
            <w:noProof/>
            <w:webHidden/>
          </w:rPr>
          <w:tab/>
        </w:r>
        <w:r>
          <w:rPr>
            <w:noProof/>
            <w:webHidden/>
          </w:rPr>
          <w:fldChar w:fldCharType="begin"/>
        </w:r>
        <w:r>
          <w:rPr>
            <w:noProof/>
            <w:webHidden/>
          </w:rPr>
          <w:instrText xml:space="preserve"> PAGEREF _Toc4150913 \h </w:instrText>
        </w:r>
        <w:r>
          <w:rPr>
            <w:noProof/>
            <w:webHidden/>
          </w:rPr>
        </w:r>
        <w:r>
          <w:rPr>
            <w:noProof/>
            <w:webHidden/>
          </w:rPr>
          <w:fldChar w:fldCharType="separate"/>
        </w:r>
        <w:r w:rsidR="00F72FD3">
          <w:rPr>
            <w:noProof/>
            <w:webHidden/>
          </w:rPr>
          <w:t>26</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16" w:history="1">
        <w:r w:rsidRPr="005B3BD7">
          <w:rPr>
            <w:rStyle w:val="Hipervnculo"/>
            <w:rFonts w:ascii="Times New Roman" w:hAnsi="Times New Roman" w:cs="Times New Roman"/>
            <w:b/>
            <w:noProof/>
          </w:rPr>
          <w:t>2.2.1.4.1</w:t>
        </w:r>
        <w:r>
          <w:rPr>
            <w:rFonts w:eastAsiaTheme="minorEastAsia" w:cstheme="minorBidi"/>
            <w:noProof/>
            <w:color w:val="auto"/>
            <w:sz w:val="22"/>
            <w:szCs w:val="22"/>
          </w:rPr>
          <w:tab/>
        </w:r>
        <w:r w:rsidRPr="005B3BD7">
          <w:rPr>
            <w:rStyle w:val="Hipervnculo"/>
            <w:rFonts w:ascii="Times New Roman" w:hAnsi="Times New Roman" w:cs="Times New Roman"/>
            <w:b/>
            <w:noProof/>
          </w:rPr>
          <w:t>ENFOQUE ANALÍTICO</w:t>
        </w:r>
        <w:r>
          <w:rPr>
            <w:noProof/>
            <w:webHidden/>
          </w:rPr>
          <w:tab/>
        </w:r>
        <w:r>
          <w:rPr>
            <w:noProof/>
            <w:webHidden/>
          </w:rPr>
          <w:fldChar w:fldCharType="begin"/>
        </w:r>
        <w:r>
          <w:rPr>
            <w:noProof/>
            <w:webHidden/>
          </w:rPr>
          <w:instrText xml:space="preserve"> PAGEREF _Toc4150916 \h </w:instrText>
        </w:r>
        <w:r>
          <w:rPr>
            <w:noProof/>
            <w:webHidden/>
          </w:rPr>
        </w:r>
        <w:r>
          <w:rPr>
            <w:noProof/>
            <w:webHidden/>
          </w:rPr>
          <w:fldChar w:fldCharType="separate"/>
        </w:r>
        <w:r w:rsidR="00F72FD3">
          <w:rPr>
            <w:noProof/>
            <w:webHidden/>
          </w:rPr>
          <w:t>26</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17" w:history="1">
        <w:r w:rsidRPr="005B3BD7">
          <w:rPr>
            <w:rStyle w:val="Hipervnculo"/>
            <w:rFonts w:ascii="Times New Roman" w:hAnsi="Times New Roman" w:cs="Times New Roman"/>
            <w:b/>
            <w:noProof/>
          </w:rPr>
          <w:t>2.2.1.4.2</w:t>
        </w:r>
        <w:r>
          <w:rPr>
            <w:rFonts w:eastAsiaTheme="minorEastAsia" w:cstheme="minorBidi"/>
            <w:noProof/>
            <w:color w:val="auto"/>
            <w:sz w:val="22"/>
            <w:szCs w:val="22"/>
          </w:rPr>
          <w:tab/>
        </w:r>
        <w:r w:rsidRPr="005B3BD7">
          <w:rPr>
            <w:rStyle w:val="Hipervnculo"/>
            <w:rFonts w:ascii="Times New Roman" w:hAnsi="Times New Roman" w:cs="Times New Roman"/>
            <w:b/>
            <w:noProof/>
          </w:rPr>
          <w:t>ENFOQUE SISTÉMICO</w:t>
        </w:r>
        <w:r>
          <w:rPr>
            <w:noProof/>
            <w:webHidden/>
          </w:rPr>
          <w:tab/>
        </w:r>
        <w:r>
          <w:rPr>
            <w:noProof/>
            <w:webHidden/>
          </w:rPr>
          <w:fldChar w:fldCharType="begin"/>
        </w:r>
        <w:r>
          <w:rPr>
            <w:noProof/>
            <w:webHidden/>
          </w:rPr>
          <w:instrText xml:space="preserve"> PAGEREF _Toc4150917 \h </w:instrText>
        </w:r>
        <w:r>
          <w:rPr>
            <w:noProof/>
            <w:webHidden/>
          </w:rPr>
        </w:r>
        <w:r>
          <w:rPr>
            <w:noProof/>
            <w:webHidden/>
          </w:rPr>
          <w:fldChar w:fldCharType="separate"/>
        </w:r>
        <w:r w:rsidR="00F72FD3">
          <w:rPr>
            <w:noProof/>
            <w:webHidden/>
          </w:rPr>
          <w:t>26</w:t>
        </w:r>
        <w:r>
          <w:rPr>
            <w:noProof/>
            <w:webHidden/>
          </w:rPr>
          <w:fldChar w:fldCharType="end"/>
        </w:r>
      </w:hyperlink>
    </w:p>
    <w:p w:rsidR="006B366F" w:rsidRDefault="006B366F" w:rsidP="006B366F">
      <w:pPr>
        <w:pStyle w:val="TDC3"/>
        <w:tabs>
          <w:tab w:val="left" w:pos="1100"/>
          <w:tab w:val="right" w:leader="underscore" w:pos="8494"/>
        </w:tabs>
        <w:spacing w:line="360" w:lineRule="auto"/>
        <w:rPr>
          <w:rFonts w:eastAsiaTheme="minorEastAsia" w:cstheme="minorBidi"/>
          <w:noProof/>
          <w:color w:val="auto"/>
          <w:sz w:val="22"/>
          <w:szCs w:val="22"/>
        </w:rPr>
      </w:pPr>
      <w:hyperlink w:anchor="_Toc4150918" w:history="1">
        <w:r w:rsidRPr="005B3BD7">
          <w:rPr>
            <w:rStyle w:val="Hipervnculo"/>
            <w:rFonts w:ascii="Times New Roman" w:eastAsia="Times New Roman" w:hAnsi="Times New Roman" w:cs="Times New Roman"/>
            <w:b/>
            <w:noProof/>
          </w:rPr>
          <w:t>2.2.2</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DINÁMICA DE SISTEMAS</w:t>
        </w:r>
        <w:r>
          <w:rPr>
            <w:noProof/>
            <w:webHidden/>
          </w:rPr>
          <w:tab/>
        </w:r>
        <w:r>
          <w:rPr>
            <w:noProof/>
            <w:webHidden/>
          </w:rPr>
          <w:fldChar w:fldCharType="begin"/>
        </w:r>
        <w:r>
          <w:rPr>
            <w:noProof/>
            <w:webHidden/>
          </w:rPr>
          <w:instrText xml:space="preserve"> PAGEREF _Toc4150918 \h </w:instrText>
        </w:r>
        <w:r>
          <w:rPr>
            <w:noProof/>
            <w:webHidden/>
          </w:rPr>
        </w:r>
        <w:r>
          <w:rPr>
            <w:noProof/>
            <w:webHidden/>
          </w:rPr>
          <w:fldChar w:fldCharType="separate"/>
        </w:r>
        <w:r w:rsidR="00F72FD3">
          <w:rPr>
            <w:noProof/>
            <w:webHidden/>
          </w:rPr>
          <w:t>27</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0919" w:history="1">
        <w:r w:rsidRPr="005B3BD7">
          <w:rPr>
            <w:rStyle w:val="Hipervnculo"/>
            <w:rFonts w:ascii="Times New Roman" w:eastAsia="Times New Roman" w:hAnsi="Times New Roman" w:cs="Times New Roman"/>
            <w:b/>
            <w:noProof/>
          </w:rPr>
          <w:t>2.2.2.1</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DEFINICIONES</w:t>
        </w:r>
        <w:r>
          <w:rPr>
            <w:noProof/>
            <w:webHidden/>
          </w:rPr>
          <w:tab/>
        </w:r>
        <w:r>
          <w:rPr>
            <w:noProof/>
            <w:webHidden/>
          </w:rPr>
          <w:fldChar w:fldCharType="begin"/>
        </w:r>
        <w:r>
          <w:rPr>
            <w:noProof/>
            <w:webHidden/>
          </w:rPr>
          <w:instrText xml:space="preserve"> PAGEREF _Toc4150919 \h </w:instrText>
        </w:r>
        <w:r>
          <w:rPr>
            <w:noProof/>
            <w:webHidden/>
          </w:rPr>
        </w:r>
        <w:r>
          <w:rPr>
            <w:noProof/>
            <w:webHidden/>
          </w:rPr>
          <w:fldChar w:fldCharType="separate"/>
        </w:r>
        <w:r w:rsidR="00F72FD3">
          <w:rPr>
            <w:noProof/>
            <w:webHidden/>
          </w:rPr>
          <w:t>27</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0920" w:history="1">
        <w:r w:rsidRPr="005B3BD7">
          <w:rPr>
            <w:rStyle w:val="Hipervnculo"/>
            <w:rFonts w:ascii="Times New Roman" w:eastAsia="Times New Roman" w:hAnsi="Times New Roman" w:cs="Times New Roman"/>
            <w:b/>
            <w:noProof/>
          </w:rPr>
          <w:t>2.2.2.2</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VENTAJAS Y DESVENTAJAS DE LA DINÁMICA DE SISTEMAS.</w:t>
        </w:r>
        <w:r>
          <w:rPr>
            <w:noProof/>
            <w:webHidden/>
          </w:rPr>
          <w:tab/>
        </w:r>
        <w:r>
          <w:rPr>
            <w:noProof/>
            <w:webHidden/>
          </w:rPr>
          <w:fldChar w:fldCharType="begin"/>
        </w:r>
        <w:r>
          <w:rPr>
            <w:noProof/>
            <w:webHidden/>
          </w:rPr>
          <w:instrText xml:space="preserve"> PAGEREF _Toc4150920 \h </w:instrText>
        </w:r>
        <w:r>
          <w:rPr>
            <w:noProof/>
            <w:webHidden/>
          </w:rPr>
        </w:r>
        <w:r>
          <w:rPr>
            <w:noProof/>
            <w:webHidden/>
          </w:rPr>
          <w:fldChar w:fldCharType="separate"/>
        </w:r>
        <w:r w:rsidR="00F72FD3">
          <w:rPr>
            <w:noProof/>
            <w:webHidden/>
          </w:rPr>
          <w:t>28</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23" w:history="1">
        <w:r w:rsidRPr="005B3BD7">
          <w:rPr>
            <w:rStyle w:val="Hipervnculo"/>
            <w:rFonts w:ascii="Times New Roman" w:hAnsi="Times New Roman" w:cs="Times New Roman"/>
            <w:b/>
            <w:noProof/>
          </w:rPr>
          <w:t>2.2.2.2.1</w:t>
        </w:r>
        <w:r>
          <w:rPr>
            <w:rFonts w:eastAsiaTheme="minorEastAsia" w:cstheme="minorBidi"/>
            <w:noProof/>
            <w:color w:val="auto"/>
            <w:sz w:val="22"/>
            <w:szCs w:val="22"/>
          </w:rPr>
          <w:tab/>
        </w:r>
        <w:r w:rsidRPr="005B3BD7">
          <w:rPr>
            <w:rStyle w:val="Hipervnculo"/>
            <w:rFonts w:ascii="Times New Roman" w:hAnsi="Times New Roman" w:cs="Times New Roman"/>
            <w:b/>
            <w:noProof/>
          </w:rPr>
          <w:t>VENTAJAS</w:t>
        </w:r>
        <w:r>
          <w:rPr>
            <w:noProof/>
            <w:webHidden/>
          </w:rPr>
          <w:tab/>
        </w:r>
        <w:r>
          <w:rPr>
            <w:noProof/>
            <w:webHidden/>
          </w:rPr>
          <w:fldChar w:fldCharType="begin"/>
        </w:r>
        <w:r>
          <w:rPr>
            <w:noProof/>
            <w:webHidden/>
          </w:rPr>
          <w:instrText xml:space="preserve"> PAGEREF _Toc4150923 \h </w:instrText>
        </w:r>
        <w:r>
          <w:rPr>
            <w:noProof/>
            <w:webHidden/>
          </w:rPr>
        </w:r>
        <w:r>
          <w:rPr>
            <w:noProof/>
            <w:webHidden/>
          </w:rPr>
          <w:fldChar w:fldCharType="separate"/>
        </w:r>
        <w:r w:rsidR="00F72FD3">
          <w:rPr>
            <w:noProof/>
            <w:webHidden/>
          </w:rPr>
          <w:t>28</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24" w:history="1">
        <w:r w:rsidRPr="005B3BD7">
          <w:rPr>
            <w:rStyle w:val="Hipervnculo"/>
            <w:rFonts w:ascii="Times New Roman" w:hAnsi="Times New Roman" w:cs="Times New Roman"/>
            <w:b/>
            <w:noProof/>
          </w:rPr>
          <w:t>2.2.2.2.2</w:t>
        </w:r>
        <w:r>
          <w:rPr>
            <w:rFonts w:eastAsiaTheme="minorEastAsia" w:cstheme="minorBidi"/>
            <w:noProof/>
            <w:color w:val="auto"/>
            <w:sz w:val="22"/>
            <w:szCs w:val="22"/>
          </w:rPr>
          <w:tab/>
        </w:r>
        <w:r w:rsidRPr="005B3BD7">
          <w:rPr>
            <w:rStyle w:val="Hipervnculo"/>
            <w:rFonts w:ascii="Times New Roman" w:hAnsi="Times New Roman" w:cs="Times New Roman"/>
            <w:b/>
            <w:noProof/>
          </w:rPr>
          <w:t>DESVENTAJAS</w:t>
        </w:r>
        <w:r>
          <w:rPr>
            <w:noProof/>
            <w:webHidden/>
          </w:rPr>
          <w:tab/>
        </w:r>
        <w:r>
          <w:rPr>
            <w:noProof/>
            <w:webHidden/>
          </w:rPr>
          <w:fldChar w:fldCharType="begin"/>
        </w:r>
        <w:r>
          <w:rPr>
            <w:noProof/>
            <w:webHidden/>
          </w:rPr>
          <w:instrText xml:space="preserve"> PAGEREF _Toc4150924 \h </w:instrText>
        </w:r>
        <w:r>
          <w:rPr>
            <w:noProof/>
            <w:webHidden/>
          </w:rPr>
        </w:r>
        <w:r>
          <w:rPr>
            <w:noProof/>
            <w:webHidden/>
          </w:rPr>
          <w:fldChar w:fldCharType="separate"/>
        </w:r>
        <w:r w:rsidR="00F72FD3">
          <w:rPr>
            <w:noProof/>
            <w:webHidden/>
          </w:rPr>
          <w:t>29</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0925" w:history="1">
        <w:r w:rsidRPr="005B3BD7">
          <w:rPr>
            <w:rStyle w:val="Hipervnculo"/>
            <w:rFonts w:ascii="Times New Roman" w:eastAsia="Times New Roman" w:hAnsi="Times New Roman" w:cs="Times New Roman"/>
            <w:b/>
            <w:noProof/>
          </w:rPr>
          <w:t>2.2.2.3</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METODOLOGÍA DE LA DINÁMICA DE SISTEMAS</w:t>
        </w:r>
        <w:r>
          <w:rPr>
            <w:noProof/>
            <w:webHidden/>
          </w:rPr>
          <w:tab/>
        </w:r>
        <w:r>
          <w:rPr>
            <w:noProof/>
            <w:webHidden/>
          </w:rPr>
          <w:fldChar w:fldCharType="begin"/>
        </w:r>
        <w:r>
          <w:rPr>
            <w:noProof/>
            <w:webHidden/>
          </w:rPr>
          <w:instrText xml:space="preserve"> PAGEREF _Toc4150925 \h </w:instrText>
        </w:r>
        <w:r>
          <w:rPr>
            <w:noProof/>
            <w:webHidden/>
          </w:rPr>
        </w:r>
        <w:r>
          <w:rPr>
            <w:noProof/>
            <w:webHidden/>
          </w:rPr>
          <w:fldChar w:fldCharType="separate"/>
        </w:r>
        <w:r w:rsidR="00F72FD3">
          <w:rPr>
            <w:noProof/>
            <w:webHidden/>
          </w:rPr>
          <w:t>29</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27" w:history="1">
        <w:r w:rsidRPr="005B3BD7">
          <w:rPr>
            <w:rStyle w:val="Hipervnculo"/>
            <w:rFonts w:ascii="Times New Roman" w:hAnsi="Times New Roman" w:cs="Times New Roman"/>
            <w:b/>
            <w:noProof/>
          </w:rPr>
          <w:t>2.2.2.3.1</w:t>
        </w:r>
        <w:r>
          <w:rPr>
            <w:rFonts w:eastAsiaTheme="minorEastAsia" w:cstheme="minorBidi"/>
            <w:noProof/>
            <w:color w:val="auto"/>
            <w:sz w:val="22"/>
            <w:szCs w:val="22"/>
          </w:rPr>
          <w:tab/>
        </w:r>
        <w:r w:rsidRPr="005B3BD7">
          <w:rPr>
            <w:rStyle w:val="Hipervnculo"/>
            <w:rFonts w:ascii="Times New Roman" w:hAnsi="Times New Roman" w:cs="Times New Roman"/>
            <w:b/>
            <w:noProof/>
          </w:rPr>
          <w:t>SELECCIÓN DEL TIPO DE MODELO</w:t>
        </w:r>
        <w:r>
          <w:rPr>
            <w:noProof/>
            <w:webHidden/>
          </w:rPr>
          <w:tab/>
        </w:r>
        <w:r>
          <w:rPr>
            <w:noProof/>
            <w:webHidden/>
          </w:rPr>
          <w:fldChar w:fldCharType="begin"/>
        </w:r>
        <w:r>
          <w:rPr>
            <w:noProof/>
            <w:webHidden/>
          </w:rPr>
          <w:instrText xml:space="preserve"> PAGEREF _Toc4150927 \h </w:instrText>
        </w:r>
        <w:r>
          <w:rPr>
            <w:noProof/>
            <w:webHidden/>
          </w:rPr>
        </w:r>
        <w:r>
          <w:rPr>
            <w:noProof/>
            <w:webHidden/>
          </w:rPr>
          <w:fldChar w:fldCharType="separate"/>
        </w:r>
        <w:r w:rsidR="00F72FD3">
          <w:rPr>
            <w:noProof/>
            <w:webHidden/>
          </w:rPr>
          <w:t>31</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28" w:history="1">
        <w:r w:rsidRPr="005B3BD7">
          <w:rPr>
            <w:rStyle w:val="Hipervnculo"/>
            <w:rFonts w:ascii="Times New Roman" w:hAnsi="Times New Roman" w:cs="Times New Roman"/>
            <w:b/>
            <w:noProof/>
          </w:rPr>
          <w:t>2.2.2.3.2</w:t>
        </w:r>
        <w:r>
          <w:rPr>
            <w:rFonts w:eastAsiaTheme="minorEastAsia" w:cstheme="minorBidi"/>
            <w:noProof/>
            <w:color w:val="auto"/>
            <w:sz w:val="22"/>
            <w:szCs w:val="22"/>
          </w:rPr>
          <w:tab/>
        </w:r>
        <w:r w:rsidRPr="005B3BD7">
          <w:rPr>
            <w:rStyle w:val="Hipervnculo"/>
            <w:rFonts w:ascii="Times New Roman" w:hAnsi="Times New Roman" w:cs="Times New Roman"/>
            <w:b/>
            <w:noProof/>
          </w:rPr>
          <w:t>PROCESO DE CONSTRUCCIÓN DE UN MODELO EN DINÁMICA DE SISTEMAS</w:t>
        </w:r>
        <w:r>
          <w:rPr>
            <w:noProof/>
            <w:webHidden/>
          </w:rPr>
          <w:tab/>
        </w:r>
        <w:r>
          <w:rPr>
            <w:noProof/>
            <w:webHidden/>
          </w:rPr>
          <w:fldChar w:fldCharType="begin"/>
        </w:r>
        <w:r>
          <w:rPr>
            <w:noProof/>
            <w:webHidden/>
          </w:rPr>
          <w:instrText xml:space="preserve"> PAGEREF _Toc4150928 \h </w:instrText>
        </w:r>
        <w:r>
          <w:rPr>
            <w:noProof/>
            <w:webHidden/>
          </w:rPr>
        </w:r>
        <w:r>
          <w:rPr>
            <w:noProof/>
            <w:webHidden/>
          </w:rPr>
          <w:fldChar w:fldCharType="separate"/>
        </w:r>
        <w:r w:rsidR="00F72FD3">
          <w:rPr>
            <w:noProof/>
            <w:webHidden/>
          </w:rPr>
          <w:t>31</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29" w:history="1">
        <w:r w:rsidRPr="005B3BD7">
          <w:rPr>
            <w:rStyle w:val="Hipervnculo"/>
            <w:rFonts w:ascii="Times New Roman" w:hAnsi="Times New Roman" w:cs="Times New Roman"/>
            <w:b/>
            <w:noProof/>
          </w:rPr>
          <w:t>2.2.2.3.3</w:t>
        </w:r>
        <w:r>
          <w:rPr>
            <w:rFonts w:eastAsiaTheme="minorEastAsia" w:cstheme="minorBidi"/>
            <w:noProof/>
            <w:color w:val="auto"/>
            <w:sz w:val="22"/>
            <w:szCs w:val="22"/>
          </w:rPr>
          <w:tab/>
        </w:r>
        <w:r w:rsidRPr="005B3BD7">
          <w:rPr>
            <w:rStyle w:val="Hipervnculo"/>
            <w:rFonts w:ascii="Times New Roman" w:hAnsi="Times New Roman" w:cs="Times New Roman"/>
            <w:b/>
            <w:noProof/>
          </w:rPr>
          <w:t>ESTRUCTURA DE UN MODELO DE SISTEMA DINÁMICO</w:t>
        </w:r>
        <w:r>
          <w:rPr>
            <w:noProof/>
            <w:webHidden/>
          </w:rPr>
          <w:tab/>
        </w:r>
        <w:r>
          <w:rPr>
            <w:noProof/>
            <w:webHidden/>
          </w:rPr>
          <w:fldChar w:fldCharType="begin"/>
        </w:r>
        <w:r>
          <w:rPr>
            <w:noProof/>
            <w:webHidden/>
          </w:rPr>
          <w:instrText xml:space="preserve"> PAGEREF _Toc4150929 \h </w:instrText>
        </w:r>
        <w:r>
          <w:rPr>
            <w:noProof/>
            <w:webHidden/>
          </w:rPr>
        </w:r>
        <w:r>
          <w:rPr>
            <w:noProof/>
            <w:webHidden/>
          </w:rPr>
          <w:fldChar w:fldCharType="separate"/>
        </w:r>
        <w:r w:rsidR="00F72FD3">
          <w:rPr>
            <w:noProof/>
            <w:webHidden/>
          </w:rPr>
          <w:t>32</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0930" w:history="1">
        <w:r w:rsidRPr="005B3BD7">
          <w:rPr>
            <w:rStyle w:val="Hipervnculo"/>
            <w:rFonts w:ascii="Times New Roman" w:eastAsia="Times New Roman" w:hAnsi="Times New Roman" w:cs="Times New Roman"/>
            <w:b/>
            <w:noProof/>
          </w:rPr>
          <w:t>2.2.2.4</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CUADRO PICTOGRÁFICO</w:t>
        </w:r>
        <w:r>
          <w:rPr>
            <w:noProof/>
            <w:webHidden/>
          </w:rPr>
          <w:tab/>
        </w:r>
        <w:r>
          <w:rPr>
            <w:noProof/>
            <w:webHidden/>
          </w:rPr>
          <w:fldChar w:fldCharType="begin"/>
        </w:r>
        <w:r>
          <w:rPr>
            <w:noProof/>
            <w:webHidden/>
          </w:rPr>
          <w:instrText xml:space="preserve"> PAGEREF _Toc4150930 \h </w:instrText>
        </w:r>
        <w:r>
          <w:rPr>
            <w:noProof/>
            <w:webHidden/>
          </w:rPr>
        </w:r>
        <w:r>
          <w:rPr>
            <w:noProof/>
            <w:webHidden/>
          </w:rPr>
          <w:fldChar w:fldCharType="separate"/>
        </w:r>
        <w:r w:rsidR="00F72FD3">
          <w:rPr>
            <w:noProof/>
            <w:webHidden/>
          </w:rPr>
          <w:t>33</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0931" w:history="1">
        <w:r w:rsidRPr="005B3BD7">
          <w:rPr>
            <w:rStyle w:val="Hipervnculo"/>
            <w:rFonts w:ascii="Times New Roman" w:eastAsia="Times New Roman" w:hAnsi="Times New Roman" w:cs="Times New Roman"/>
            <w:b/>
            <w:noProof/>
          </w:rPr>
          <w:t>2.2.2.5</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DIAGRAMA CAUSAL</w:t>
        </w:r>
        <w:r>
          <w:rPr>
            <w:noProof/>
            <w:webHidden/>
          </w:rPr>
          <w:tab/>
        </w:r>
        <w:r>
          <w:rPr>
            <w:noProof/>
            <w:webHidden/>
          </w:rPr>
          <w:fldChar w:fldCharType="begin"/>
        </w:r>
        <w:r>
          <w:rPr>
            <w:noProof/>
            <w:webHidden/>
          </w:rPr>
          <w:instrText xml:space="preserve"> PAGEREF _Toc4150931 \h </w:instrText>
        </w:r>
        <w:r>
          <w:rPr>
            <w:noProof/>
            <w:webHidden/>
          </w:rPr>
        </w:r>
        <w:r>
          <w:rPr>
            <w:noProof/>
            <w:webHidden/>
          </w:rPr>
          <w:fldChar w:fldCharType="separate"/>
        </w:r>
        <w:r w:rsidR="00F72FD3">
          <w:rPr>
            <w:noProof/>
            <w:webHidden/>
          </w:rPr>
          <w:t>33</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0932" w:history="1">
        <w:r w:rsidRPr="005B3BD7">
          <w:rPr>
            <w:rStyle w:val="Hipervnculo"/>
            <w:rFonts w:ascii="Times New Roman" w:eastAsia="Times New Roman" w:hAnsi="Times New Roman" w:cs="Times New Roman"/>
            <w:b/>
            <w:noProof/>
          </w:rPr>
          <w:t>2.2.2.6</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BUCLES DE REALIMENTACIÓN</w:t>
        </w:r>
        <w:r>
          <w:rPr>
            <w:noProof/>
            <w:webHidden/>
          </w:rPr>
          <w:tab/>
        </w:r>
        <w:r>
          <w:rPr>
            <w:noProof/>
            <w:webHidden/>
          </w:rPr>
          <w:fldChar w:fldCharType="begin"/>
        </w:r>
        <w:r>
          <w:rPr>
            <w:noProof/>
            <w:webHidden/>
          </w:rPr>
          <w:instrText xml:space="preserve"> PAGEREF _Toc4150932 \h </w:instrText>
        </w:r>
        <w:r>
          <w:rPr>
            <w:noProof/>
            <w:webHidden/>
          </w:rPr>
        </w:r>
        <w:r>
          <w:rPr>
            <w:noProof/>
            <w:webHidden/>
          </w:rPr>
          <w:fldChar w:fldCharType="separate"/>
        </w:r>
        <w:r w:rsidR="00F72FD3">
          <w:rPr>
            <w:noProof/>
            <w:webHidden/>
          </w:rPr>
          <w:t>35</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39" w:history="1">
        <w:r w:rsidRPr="005B3BD7">
          <w:rPr>
            <w:rStyle w:val="Hipervnculo"/>
            <w:rFonts w:ascii="Times New Roman" w:hAnsi="Times New Roman" w:cs="Times New Roman"/>
            <w:b/>
            <w:noProof/>
          </w:rPr>
          <w:t>2.2.2.6.1</w:t>
        </w:r>
        <w:r>
          <w:rPr>
            <w:rFonts w:eastAsiaTheme="minorEastAsia" w:cstheme="minorBidi"/>
            <w:noProof/>
            <w:color w:val="auto"/>
            <w:sz w:val="22"/>
            <w:szCs w:val="22"/>
          </w:rPr>
          <w:tab/>
        </w:r>
        <w:r w:rsidRPr="005B3BD7">
          <w:rPr>
            <w:rStyle w:val="Hipervnculo"/>
            <w:rFonts w:ascii="Times New Roman" w:hAnsi="Times New Roman" w:cs="Times New Roman"/>
            <w:b/>
            <w:noProof/>
          </w:rPr>
          <w:t>BUCLES DE REALIMENTACIÓN POSITIVA O DE ESFUERZO</w:t>
        </w:r>
        <w:r>
          <w:rPr>
            <w:noProof/>
            <w:webHidden/>
          </w:rPr>
          <w:tab/>
        </w:r>
        <w:r>
          <w:rPr>
            <w:noProof/>
            <w:webHidden/>
          </w:rPr>
          <w:fldChar w:fldCharType="begin"/>
        </w:r>
        <w:r>
          <w:rPr>
            <w:noProof/>
            <w:webHidden/>
          </w:rPr>
          <w:instrText xml:space="preserve"> PAGEREF _Toc4150939 \h </w:instrText>
        </w:r>
        <w:r>
          <w:rPr>
            <w:noProof/>
            <w:webHidden/>
          </w:rPr>
        </w:r>
        <w:r>
          <w:rPr>
            <w:noProof/>
            <w:webHidden/>
          </w:rPr>
          <w:fldChar w:fldCharType="separate"/>
        </w:r>
        <w:r w:rsidR="00F72FD3">
          <w:rPr>
            <w:noProof/>
            <w:webHidden/>
          </w:rPr>
          <w:t>35</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40" w:history="1">
        <w:r w:rsidRPr="005B3BD7">
          <w:rPr>
            <w:rStyle w:val="Hipervnculo"/>
            <w:rFonts w:ascii="Times New Roman" w:hAnsi="Times New Roman" w:cs="Times New Roman"/>
            <w:b/>
            <w:noProof/>
          </w:rPr>
          <w:t>2.2.2.6.2</w:t>
        </w:r>
        <w:r>
          <w:rPr>
            <w:rFonts w:eastAsiaTheme="minorEastAsia" w:cstheme="minorBidi"/>
            <w:noProof/>
            <w:color w:val="auto"/>
            <w:sz w:val="22"/>
            <w:szCs w:val="22"/>
          </w:rPr>
          <w:tab/>
        </w:r>
        <w:r w:rsidRPr="005B3BD7">
          <w:rPr>
            <w:rStyle w:val="Hipervnculo"/>
            <w:rFonts w:ascii="Times New Roman" w:hAnsi="Times New Roman" w:cs="Times New Roman"/>
            <w:b/>
            <w:noProof/>
          </w:rPr>
          <w:t>BUCLES DE REALIMENTACIÓN NEGATIVA O ESTABILIZADORES</w:t>
        </w:r>
        <w:r>
          <w:rPr>
            <w:noProof/>
            <w:webHidden/>
          </w:rPr>
          <w:tab/>
        </w:r>
        <w:r>
          <w:rPr>
            <w:noProof/>
            <w:webHidden/>
          </w:rPr>
          <w:fldChar w:fldCharType="begin"/>
        </w:r>
        <w:r>
          <w:rPr>
            <w:noProof/>
            <w:webHidden/>
          </w:rPr>
          <w:instrText xml:space="preserve"> PAGEREF _Toc4150940 \h </w:instrText>
        </w:r>
        <w:r>
          <w:rPr>
            <w:noProof/>
            <w:webHidden/>
          </w:rPr>
        </w:r>
        <w:r>
          <w:rPr>
            <w:noProof/>
            <w:webHidden/>
          </w:rPr>
          <w:fldChar w:fldCharType="separate"/>
        </w:r>
        <w:r w:rsidR="00F72FD3">
          <w:rPr>
            <w:noProof/>
            <w:webHidden/>
          </w:rPr>
          <w:t>36</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0941" w:history="1">
        <w:r w:rsidRPr="005B3BD7">
          <w:rPr>
            <w:rStyle w:val="Hipervnculo"/>
            <w:rFonts w:ascii="Times New Roman" w:eastAsia="Times New Roman" w:hAnsi="Times New Roman" w:cs="Times New Roman"/>
            <w:b/>
            <w:noProof/>
          </w:rPr>
          <w:t>2.2.2.7</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DIAGRAMA FORRESTER</w:t>
        </w:r>
        <w:r>
          <w:rPr>
            <w:noProof/>
            <w:webHidden/>
          </w:rPr>
          <w:tab/>
        </w:r>
        <w:r>
          <w:rPr>
            <w:noProof/>
            <w:webHidden/>
          </w:rPr>
          <w:fldChar w:fldCharType="begin"/>
        </w:r>
        <w:r>
          <w:rPr>
            <w:noProof/>
            <w:webHidden/>
          </w:rPr>
          <w:instrText xml:space="preserve"> PAGEREF _Toc4150941 \h </w:instrText>
        </w:r>
        <w:r>
          <w:rPr>
            <w:noProof/>
            <w:webHidden/>
          </w:rPr>
        </w:r>
        <w:r>
          <w:rPr>
            <w:noProof/>
            <w:webHidden/>
          </w:rPr>
          <w:fldChar w:fldCharType="separate"/>
        </w:r>
        <w:r w:rsidR="00F72FD3">
          <w:rPr>
            <w:noProof/>
            <w:webHidden/>
          </w:rPr>
          <w:t>38</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44" w:history="1">
        <w:r w:rsidRPr="005B3BD7">
          <w:rPr>
            <w:rStyle w:val="Hipervnculo"/>
            <w:rFonts w:ascii="Times New Roman" w:hAnsi="Times New Roman" w:cs="Times New Roman"/>
            <w:b/>
            <w:noProof/>
          </w:rPr>
          <w:t>2.2.2.7.1</w:t>
        </w:r>
        <w:r>
          <w:rPr>
            <w:rFonts w:eastAsiaTheme="minorEastAsia" w:cstheme="minorBidi"/>
            <w:noProof/>
            <w:color w:val="auto"/>
            <w:sz w:val="22"/>
            <w:szCs w:val="22"/>
          </w:rPr>
          <w:tab/>
        </w:r>
        <w:r w:rsidRPr="005B3BD7">
          <w:rPr>
            <w:rStyle w:val="Hipervnculo"/>
            <w:rFonts w:ascii="Times New Roman" w:hAnsi="Times New Roman" w:cs="Times New Roman"/>
            <w:b/>
            <w:noProof/>
          </w:rPr>
          <w:t>VARIABLES DE NIVEL</w:t>
        </w:r>
        <w:r>
          <w:rPr>
            <w:noProof/>
            <w:webHidden/>
          </w:rPr>
          <w:tab/>
        </w:r>
        <w:r>
          <w:rPr>
            <w:noProof/>
            <w:webHidden/>
          </w:rPr>
          <w:fldChar w:fldCharType="begin"/>
        </w:r>
        <w:r>
          <w:rPr>
            <w:noProof/>
            <w:webHidden/>
          </w:rPr>
          <w:instrText xml:space="preserve"> PAGEREF _Toc4150944 \h </w:instrText>
        </w:r>
        <w:r>
          <w:rPr>
            <w:noProof/>
            <w:webHidden/>
          </w:rPr>
        </w:r>
        <w:r>
          <w:rPr>
            <w:noProof/>
            <w:webHidden/>
          </w:rPr>
          <w:fldChar w:fldCharType="separate"/>
        </w:r>
        <w:r w:rsidR="00F72FD3">
          <w:rPr>
            <w:noProof/>
            <w:webHidden/>
          </w:rPr>
          <w:t>40</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45" w:history="1">
        <w:r w:rsidRPr="005B3BD7">
          <w:rPr>
            <w:rStyle w:val="Hipervnculo"/>
            <w:rFonts w:ascii="Times New Roman" w:hAnsi="Times New Roman" w:cs="Times New Roman"/>
            <w:b/>
            <w:noProof/>
          </w:rPr>
          <w:t>2.2.2.7.2</w:t>
        </w:r>
        <w:r>
          <w:rPr>
            <w:rFonts w:eastAsiaTheme="minorEastAsia" w:cstheme="minorBidi"/>
            <w:noProof/>
            <w:color w:val="auto"/>
            <w:sz w:val="22"/>
            <w:szCs w:val="22"/>
          </w:rPr>
          <w:tab/>
        </w:r>
        <w:r w:rsidRPr="005B3BD7">
          <w:rPr>
            <w:rStyle w:val="Hipervnculo"/>
            <w:rFonts w:ascii="Times New Roman" w:hAnsi="Times New Roman" w:cs="Times New Roman"/>
            <w:b/>
            <w:noProof/>
          </w:rPr>
          <w:t>VARIABLES DE FLUJO</w:t>
        </w:r>
        <w:r>
          <w:rPr>
            <w:noProof/>
            <w:webHidden/>
          </w:rPr>
          <w:tab/>
        </w:r>
        <w:r>
          <w:rPr>
            <w:noProof/>
            <w:webHidden/>
          </w:rPr>
          <w:fldChar w:fldCharType="begin"/>
        </w:r>
        <w:r>
          <w:rPr>
            <w:noProof/>
            <w:webHidden/>
          </w:rPr>
          <w:instrText xml:space="preserve"> PAGEREF _Toc4150945 \h </w:instrText>
        </w:r>
        <w:r>
          <w:rPr>
            <w:noProof/>
            <w:webHidden/>
          </w:rPr>
        </w:r>
        <w:r>
          <w:rPr>
            <w:noProof/>
            <w:webHidden/>
          </w:rPr>
          <w:fldChar w:fldCharType="separate"/>
        </w:r>
        <w:r w:rsidR="00F72FD3">
          <w:rPr>
            <w:noProof/>
            <w:webHidden/>
          </w:rPr>
          <w:t>40</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46" w:history="1">
        <w:r w:rsidRPr="005B3BD7">
          <w:rPr>
            <w:rStyle w:val="Hipervnculo"/>
            <w:rFonts w:ascii="Times New Roman" w:hAnsi="Times New Roman" w:cs="Times New Roman"/>
            <w:b/>
            <w:noProof/>
          </w:rPr>
          <w:t>2.2.2.7.3</w:t>
        </w:r>
        <w:r>
          <w:rPr>
            <w:rFonts w:eastAsiaTheme="minorEastAsia" w:cstheme="minorBidi"/>
            <w:noProof/>
            <w:color w:val="auto"/>
            <w:sz w:val="22"/>
            <w:szCs w:val="22"/>
          </w:rPr>
          <w:tab/>
        </w:r>
        <w:r w:rsidRPr="005B3BD7">
          <w:rPr>
            <w:rStyle w:val="Hipervnculo"/>
            <w:rFonts w:ascii="Times New Roman" w:hAnsi="Times New Roman" w:cs="Times New Roman"/>
            <w:b/>
            <w:noProof/>
          </w:rPr>
          <w:t>VARIABLES AUXILIARES</w:t>
        </w:r>
        <w:r>
          <w:rPr>
            <w:noProof/>
            <w:webHidden/>
          </w:rPr>
          <w:tab/>
        </w:r>
        <w:r>
          <w:rPr>
            <w:noProof/>
            <w:webHidden/>
          </w:rPr>
          <w:fldChar w:fldCharType="begin"/>
        </w:r>
        <w:r>
          <w:rPr>
            <w:noProof/>
            <w:webHidden/>
          </w:rPr>
          <w:instrText xml:space="preserve"> PAGEREF _Toc4150946 \h </w:instrText>
        </w:r>
        <w:r>
          <w:rPr>
            <w:noProof/>
            <w:webHidden/>
          </w:rPr>
        </w:r>
        <w:r>
          <w:rPr>
            <w:noProof/>
            <w:webHidden/>
          </w:rPr>
          <w:fldChar w:fldCharType="separate"/>
        </w:r>
        <w:r w:rsidR="00F72FD3">
          <w:rPr>
            <w:noProof/>
            <w:webHidden/>
          </w:rPr>
          <w:t>41</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47" w:history="1">
        <w:r w:rsidRPr="005B3BD7">
          <w:rPr>
            <w:rStyle w:val="Hipervnculo"/>
            <w:rFonts w:ascii="Times New Roman" w:hAnsi="Times New Roman" w:cs="Times New Roman"/>
            <w:b/>
            <w:noProof/>
          </w:rPr>
          <w:t>2.2.2.7.4</w:t>
        </w:r>
        <w:r>
          <w:rPr>
            <w:rFonts w:eastAsiaTheme="minorEastAsia" w:cstheme="minorBidi"/>
            <w:noProof/>
            <w:color w:val="auto"/>
            <w:sz w:val="22"/>
            <w:szCs w:val="22"/>
          </w:rPr>
          <w:tab/>
        </w:r>
        <w:r w:rsidRPr="005B3BD7">
          <w:rPr>
            <w:rStyle w:val="Hipervnculo"/>
            <w:rFonts w:ascii="Times New Roman" w:hAnsi="Times New Roman" w:cs="Times New Roman"/>
            <w:b/>
            <w:noProof/>
          </w:rPr>
          <w:t>VARIABLES DE TIPO CAUSA O GENERADORES</w:t>
        </w:r>
        <w:r>
          <w:rPr>
            <w:noProof/>
            <w:webHidden/>
          </w:rPr>
          <w:tab/>
        </w:r>
        <w:r>
          <w:rPr>
            <w:noProof/>
            <w:webHidden/>
          </w:rPr>
          <w:fldChar w:fldCharType="begin"/>
        </w:r>
        <w:r>
          <w:rPr>
            <w:noProof/>
            <w:webHidden/>
          </w:rPr>
          <w:instrText xml:space="preserve"> PAGEREF _Toc4150947 \h </w:instrText>
        </w:r>
        <w:r>
          <w:rPr>
            <w:noProof/>
            <w:webHidden/>
          </w:rPr>
        </w:r>
        <w:r>
          <w:rPr>
            <w:noProof/>
            <w:webHidden/>
          </w:rPr>
          <w:fldChar w:fldCharType="separate"/>
        </w:r>
        <w:r w:rsidR="00F72FD3">
          <w:rPr>
            <w:noProof/>
            <w:webHidden/>
          </w:rPr>
          <w:t>41</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48" w:history="1">
        <w:r w:rsidRPr="005B3BD7">
          <w:rPr>
            <w:rStyle w:val="Hipervnculo"/>
            <w:rFonts w:ascii="Times New Roman" w:hAnsi="Times New Roman" w:cs="Times New Roman"/>
            <w:b/>
            <w:noProof/>
          </w:rPr>
          <w:t>2.2.2.7.5</w:t>
        </w:r>
        <w:r>
          <w:rPr>
            <w:rFonts w:eastAsiaTheme="minorEastAsia" w:cstheme="minorBidi"/>
            <w:noProof/>
            <w:color w:val="auto"/>
            <w:sz w:val="22"/>
            <w:szCs w:val="22"/>
          </w:rPr>
          <w:tab/>
        </w:r>
        <w:r w:rsidRPr="005B3BD7">
          <w:rPr>
            <w:rStyle w:val="Hipervnculo"/>
            <w:rFonts w:ascii="Times New Roman" w:hAnsi="Times New Roman" w:cs="Times New Roman"/>
            <w:b/>
            <w:noProof/>
          </w:rPr>
          <w:t>VARIABLES DE TIPO CONSECUENCIA</w:t>
        </w:r>
        <w:r>
          <w:rPr>
            <w:noProof/>
            <w:webHidden/>
          </w:rPr>
          <w:tab/>
        </w:r>
        <w:r>
          <w:rPr>
            <w:noProof/>
            <w:webHidden/>
          </w:rPr>
          <w:fldChar w:fldCharType="begin"/>
        </w:r>
        <w:r>
          <w:rPr>
            <w:noProof/>
            <w:webHidden/>
          </w:rPr>
          <w:instrText xml:space="preserve"> PAGEREF _Toc4150948 \h </w:instrText>
        </w:r>
        <w:r>
          <w:rPr>
            <w:noProof/>
            <w:webHidden/>
          </w:rPr>
        </w:r>
        <w:r>
          <w:rPr>
            <w:noProof/>
            <w:webHidden/>
          </w:rPr>
          <w:fldChar w:fldCharType="separate"/>
        </w:r>
        <w:r w:rsidR="00F72FD3">
          <w:rPr>
            <w:noProof/>
            <w:webHidden/>
          </w:rPr>
          <w:t>41</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49" w:history="1">
        <w:r w:rsidRPr="005B3BD7">
          <w:rPr>
            <w:rStyle w:val="Hipervnculo"/>
            <w:rFonts w:ascii="Times New Roman" w:hAnsi="Times New Roman" w:cs="Times New Roman"/>
            <w:b/>
            <w:noProof/>
          </w:rPr>
          <w:t>2.2.2.7.6</w:t>
        </w:r>
        <w:r>
          <w:rPr>
            <w:rFonts w:eastAsiaTheme="minorEastAsia" w:cstheme="minorBidi"/>
            <w:noProof/>
            <w:color w:val="auto"/>
            <w:sz w:val="22"/>
            <w:szCs w:val="22"/>
          </w:rPr>
          <w:tab/>
        </w:r>
        <w:r w:rsidRPr="005B3BD7">
          <w:rPr>
            <w:rStyle w:val="Hipervnculo"/>
            <w:rFonts w:ascii="Times New Roman" w:hAnsi="Times New Roman" w:cs="Times New Roman"/>
            <w:b/>
            <w:noProof/>
          </w:rPr>
          <w:t>VARIABLES DE TIPO MANIFESTACIÓN</w:t>
        </w:r>
        <w:r>
          <w:rPr>
            <w:noProof/>
            <w:webHidden/>
          </w:rPr>
          <w:tab/>
        </w:r>
        <w:r>
          <w:rPr>
            <w:noProof/>
            <w:webHidden/>
          </w:rPr>
          <w:fldChar w:fldCharType="begin"/>
        </w:r>
        <w:r>
          <w:rPr>
            <w:noProof/>
            <w:webHidden/>
          </w:rPr>
          <w:instrText xml:space="preserve"> PAGEREF _Toc4150949 \h </w:instrText>
        </w:r>
        <w:r>
          <w:rPr>
            <w:noProof/>
            <w:webHidden/>
          </w:rPr>
        </w:r>
        <w:r>
          <w:rPr>
            <w:noProof/>
            <w:webHidden/>
          </w:rPr>
          <w:fldChar w:fldCharType="separate"/>
        </w:r>
        <w:r w:rsidR="00F72FD3">
          <w:rPr>
            <w:noProof/>
            <w:webHidden/>
          </w:rPr>
          <w:t>41</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50" w:history="1">
        <w:r w:rsidRPr="005B3BD7">
          <w:rPr>
            <w:rStyle w:val="Hipervnculo"/>
            <w:rFonts w:ascii="Times New Roman" w:hAnsi="Times New Roman" w:cs="Times New Roman"/>
            <w:b/>
            <w:noProof/>
          </w:rPr>
          <w:t>2.2.2.7.7</w:t>
        </w:r>
        <w:r>
          <w:rPr>
            <w:rFonts w:eastAsiaTheme="minorEastAsia" w:cstheme="minorBidi"/>
            <w:noProof/>
            <w:color w:val="auto"/>
            <w:sz w:val="22"/>
            <w:szCs w:val="22"/>
          </w:rPr>
          <w:tab/>
        </w:r>
        <w:r w:rsidRPr="005B3BD7">
          <w:rPr>
            <w:rStyle w:val="Hipervnculo"/>
            <w:rFonts w:ascii="Times New Roman" w:hAnsi="Times New Roman" w:cs="Times New Roman"/>
            <w:b/>
            <w:noProof/>
          </w:rPr>
          <w:t>VARIABLES DE TIPO MEDIDA</w:t>
        </w:r>
        <w:r>
          <w:rPr>
            <w:noProof/>
            <w:webHidden/>
          </w:rPr>
          <w:tab/>
        </w:r>
        <w:r>
          <w:rPr>
            <w:noProof/>
            <w:webHidden/>
          </w:rPr>
          <w:fldChar w:fldCharType="begin"/>
        </w:r>
        <w:r>
          <w:rPr>
            <w:noProof/>
            <w:webHidden/>
          </w:rPr>
          <w:instrText xml:space="preserve"> PAGEREF _Toc4150950 \h </w:instrText>
        </w:r>
        <w:r>
          <w:rPr>
            <w:noProof/>
            <w:webHidden/>
          </w:rPr>
        </w:r>
        <w:r>
          <w:rPr>
            <w:noProof/>
            <w:webHidden/>
          </w:rPr>
          <w:fldChar w:fldCharType="separate"/>
        </w:r>
        <w:r w:rsidR="00F72FD3">
          <w:rPr>
            <w:noProof/>
            <w:webHidden/>
          </w:rPr>
          <w:t>42</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0951" w:history="1">
        <w:r w:rsidRPr="005B3BD7">
          <w:rPr>
            <w:rStyle w:val="Hipervnculo"/>
            <w:rFonts w:ascii="Times New Roman" w:eastAsia="Times New Roman" w:hAnsi="Times New Roman" w:cs="Times New Roman"/>
            <w:b/>
            <w:noProof/>
          </w:rPr>
          <w:t>2.2.2.8</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RETARDOS</w:t>
        </w:r>
        <w:r>
          <w:rPr>
            <w:noProof/>
            <w:webHidden/>
          </w:rPr>
          <w:tab/>
        </w:r>
        <w:r>
          <w:rPr>
            <w:noProof/>
            <w:webHidden/>
          </w:rPr>
          <w:fldChar w:fldCharType="begin"/>
        </w:r>
        <w:r>
          <w:rPr>
            <w:noProof/>
            <w:webHidden/>
          </w:rPr>
          <w:instrText xml:space="preserve"> PAGEREF _Toc4150951 \h </w:instrText>
        </w:r>
        <w:r>
          <w:rPr>
            <w:noProof/>
            <w:webHidden/>
          </w:rPr>
        </w:r>
        <w:r>
          <w:rPr>
            <w:noProof/>
            <w:webHidden/>
          </w:rPr>
          <w:fldChar w:fldCharType="separate"/>
        </w:r>
        <w:r w:rsidR="00F72FD3">
          <w:rPr>
            <w:noProof/>
            <w:webHidden/>
          </w:rPr>
          <w:t>42</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0954" w:history="1">
        <w:r w:rsidRPr="005B3BD7">
          <w:rPr>
            <w:rStyle w:val="Hipervnculo"/>
            <w:rFonts w:ascii="Times New Roman" w:eastAsia="Times New Roman" w:hAnsi="Times New Roman" w:cs="Times New Roman"/>
            <w:b/>
            <w:noProof/>
          </w:rPr>
          <w:t>2.2.2.9</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REPRESENTACIÓN MATEMÁTICA</w:t>
        </w:r>
        <w:r>
          <w:rPr>
            <w:noProof/>
            <w:webHidden/>
          </w:rPr>
          <w:tab/>
        </w:r>
        <w:r>
          <w:rPr>
            <w:noProof/>
            <w:webHidden/>
          </w:rPr>
          <w:fldChar w:fldCharType="begin"/>
        </w:r>
        <w:r>
          <w:rPr>
            <w:noProof/>
            <w:webHidden/>
          </w:rPr>
          <w:instrText xml:space="preserve"> PAGEREF _Toc4150954 \h </w:instrText>
        </w:r>
        <w:r>
          <w:rPr>
            <w:noProof/>
            <w:webHidden/>
          </w:rPr>
        </w:r>
        <w:r>
          <w:rPr>
            <w:noProof/>
            <w:webHidden/>
          </w:rPr>
          <w:fldChar w:fldCharType="separate"/>
        </w:r>
        <w:r w:rsidR="00F72FD3">
          <w:rPr>
            <w:noProof/>
            <w:webHidden/>
          </w:rPr>
          <w:t>44</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0955" w:history="1">
        <w:r w:rsidRPr="005B3BD7">
          <w:rPr>
            <w:rStyle w:val="Hipervnculo"/>
            <w:rFonts w:ascii="Times New Roman" w:eastAsia="Times New Roman" w:hAnsi="Times New Roman" w:cs="Times New Roman"/>
            <w:b/>
            <w:noProof/>
          </w:rPr>
          <w:t>2.2.2.10</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CARACTERÍSTICAS BÁSICAS DEL SOFTWARE</w:t>
        </w:r>
        <w:r>
          <w:rPr>
            <w:noProof/>
            <w:webHidden/>
          </w:rPr>
          <w:tab/>
        </w:r>
        <w:r>
          <w:rPr>
            <w:noProof/>
            <w:webHidden/>
          </w:rPr>
          <w:fldChar w:fldCharType="begin"/>
        </w:r>
        <w:r>
          <w:rPr>
            <w:noProof/>
            <w:webHidden/>
          </w:rPr>
          <w:instrText xml:space="preserve"> PAGEREF _Toc4150955 \h </w:instrText>
        </w:r>
        <w:r>
          <w:rPr>
            <w:noProof/>
            <w:webHidden/>
          </w:rPr>
        </w:r>
        <w:r>
          <w:rPr>
            <w:noProof/>
            <w:webHidden/>
          </w:rPr>
          <w:fldChar w:fldCharType="separate"/>
        </w:r>
        <w:r w:rsidR="00F72FD3">
          <w:rPr>
            <w:noProof/>
            <w:webHidden/>
          </w:rPr>
          <w:t>44</w:t>
        </w:r>
        <w:r>
          <w:rPr>
            <w:noProof/>
            <w:webHidden/>
          </w:rPr>
          <w:fldChar w:fldCharType="end"/>
        </w:r>
      </w:hyperlink>
    </w:p>
    <w:p w:rsidR="006B366F" w:rsidRDefault="006B366F" w:rsidP="006B366F">
      <w:pPr>
        <w:pStyle w:val="TDC5"/>
        <w:tabs>
          <w:tab w:val="left" w:pos="1900"/>
          <w:tab w:val="right" w:leader="underscore" w:pos="8494"/>
        </w:tabs>
        <w:spacing w:line="360" w:lineRule="auto"/>
        <w:rPr>
          <w:rFonts w:eastAsiaTheme="minorEastAsia" w:cstheme="minorBidi"/>
          <w:noProof/>
          <w:color w:val="auto"/>
          <w:sz w:val="22"/>
          <w:szCs w:val="22"/>
        </w:rPr>
      </w:pPr>
      <w:hyperlink w:anchor="_Toc4150958" w:history="1">
        <w:r w:rsidRPr="005B3BD7">
          <w:rPr>
            <w:rStyle w:val="Hipervnculo"/>
            <w:rFonts w:ascii="Times New Roman" w:hAnsi="Times New Roman" w:cs="Times New Roman"/>
            <w:b/>
            <w:noProof/>
          </w:rPr>
          <w:t>2.2.2.10.1</w:t>
        </w:r>
        <w:r>
          <w:rPr>
            <w:rFonts w:eastAsiaTheme="minorEastAsia" w:cstheme="minorBidi"/>
            <w:noProof/>
            <w:color w:val="auto"/>
            <w:sz w:val="22"/>
            <w:szCs w:val="22"/>
          </w:rPr>
          <w:tab/>
        </w:r>
        <w:r w:rsidRPr="005B3BD7">
          <w:rPr>
            <w:rStyle w:val="Hipervnculo"/>
            <w:rFonts w:ascii="Times New Roman" w:hAnsi="Times New Roman" w:cs="Times New Roman"/>
            <w:b/>
            <w:noProof/>
          </w:rPr>
          <w:t>VENSIM PLE</w:t>
        </w:r>
        <w:r>
          <w:rPr>
            <w:noProof/>
            <w:webHidden/>
          </w:rPr>
          <w:tab/>
        </w:r>
        <w:r>
          <w:rPr>
            <w:noProof/>
            <w:webHidden/>
          </w:rPr>
          <w:fldChar w:fldCharType="begin"/>
        </w:r>
        <w:r>
          <w:rPr>
            <w:noProof/>
            <w:webHidden/>
          </w:rPr>
          <w:instrText xml:space="preserve"> PAGEREF _Toc4150958 \h </w:instrText>
        </w:r>
        <w:r>
          <w:rPr>
            <w:noProof/>
            <w:webHidden/>
          </w:rPr>
        </w:r>
        <w:r>
          <w:rPr>
            <w:noProof/>
            <w:webHidden/>
          </w:rPr>
          <w:fldChar w:fldCharType="separate"/>
        </w:r>
        <w:r w:rsidR="00F72FD3">
          <w:rPr>
            <w:noProof/>
            <w:webHidden/>
          </w:rPr>
          <w:t>44</w:t>
        </w:r>
        <w:r>
          <w:rPr>
            <w:noProof/>
            <w:webHidden/>
          </w:rPr>
          <w:fldChar w:fldCharType="end"/>
        </w:r>
      </w:hyperlink>
    </w:p>
    <w:p w:rsidR="006B366F" w:rsidRDefault="006B366F" w:rsidP="006B366F">
      <w:pPr>
        <w:pStyle w:val="TDC3"/>
        <w:tabs>
          <w:tab w:val="left" w:pos="1100"/>
          <w:tab w:val="right" w:leader="underscore" w:pos="8494"/>
        </w:tabs>
        <w:spacing w:line="360" w:lineRule="auto"/>
        <w:rPr>
          <w:rFonts w:eastAsiaTheme="minorEastAsia" w:cstheme="minorBidi"/>
          <w:noProof/>
          <w:color w:val="auto"/>
          <w:sz w:val="22"/>
          <w:szCs w:val="22"/>
        </w:rPr>
      </w:pPr>
      <w:hyperlink w:anchor="_Toc4150960" w:history="1">
        <w:r w:rsidRPr="005B3BD7">
          <w:rPr>
            <w:rStyle w:val="Hipervnculo"/>
            <w:rFonts w:ascii="Times New Roman" w:eastAsia="Times New Roman" w:hAnsi="Times New Roman" w:cs="Times New Roman"/>
            <w:b/>
            <w:noProof/>
          </w:rPr>
          <w:t>2.2.3</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METODOLOGÍA DE LOS SISTEMAS BLANDOS</w:t>
        </w:r>
        <w:r>
          <w:rPr>
            <w:noProof/>
            <w:webHidden/>
          </w:rPr>
          <w:tab/>
        </w:r>
        <w:r>
          <w:rPr>
            <w:noProof/>
            <w:webHidden/>
          </w:rPr>
          <w:fldChar w:fldCharType="begin"/>
        </w:r>
        <w:r>
          <w:rPr>
            <w:noProof/>
            <w:webHidden/>
          </w:rPr>
          <w:instrText xml:space="preserve"> PAGEREF _Toc4150960 \h </w:instrText>
        </w:r>
        <w:r>
          <w:rPr>
            <w:noProof/>
            <w:webHidden/>
          </w:rPr>
        </w:r>
        <w:r>
          <w:rPr>
            <w:noProof/>
            <w:webHidden/>
          </w:rPr>
          <w:fldChar w:fldCharType="separate"/>
        </w:r>
        <w:r w:rsidR="00F72FD3">
          <w:rPr>
            <w:noProof/>
            <w:webHidden/>
          </w:rPr>
          <w:t>46</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0961" w:history="1">
        <w:r w:rsidRPr="005B3BD7">
          <w:rPr>
            <w:rStyle w:val="Hipervnculo"/>
            <w:rFonts w:ascii="Times New Roman" w:eastAsia="Times New Roman" w:hAnsi="Times New Roman" w:cs="Times New Roman"/>
            <w:noProof/>
          </w:rPr>
          <w:t>2.2.3.1</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ETAPAS PARA EL ANÁLISIS DE LA METODOLOGÍA DE SISTEMAS BLANDOS</w:t>
        </w:r>
        <w:r>
          <w:rPr>
            <w:noProof/>
            <w:webHidden/>
          </w:rPr>
          <w:tab/>
        </w:r>
        <w:r>
          <w:rPr>
            <w:noProof/>
            <w:webHidden/>
          </w:rPr>
          <w:fldChar w:fldCharType="begin"/>
        </w:r>
        <w:r>
          <w:rPr>
            <w:noProof/>
            <w:webHidden/>
          </w:rPr>
          <w:instrText xml:space="preserve"> PAGEREF _Toc4150961 \h </w:instrText>
        </w:r>
        <w:r>
          <w:rPr>
            <w:noProof/>
            <w:webHidden/>
          </w:rPr>
        </w:r>
        <w:r>
          <w:rPr>
            <w:noProof/>
            <w:webHidden/>
          </w:rPr>
          <w:fldChar w:fldCharType="separate"/>
        </w:r>
        <w:r w:rsidR="00F72FD3">
          <w:rPr>
            <w:noProof/>
            <w:webHidden/>
          </w:rPr>
          <w:t>46</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62" w:history="1">
        <w:r w:rsidRPr="005B3BD7">
          <w:rPr>
            <w:rStyle w:val="Hipervnculo"/>
            <w:rFonts w:ascii="Times New Roman" w:hAnsi="Times New Roman" w:cs="Times New Roman"/>
            <w:b/>
            <w:noProof/>
          </w:rPr>
          <w:t>2.2.3.1.1</w:t>
        </w:r>
        <w:r>
          <w:rPr>
            <w:rFonts w:eastAsiaTheme="minorEastAsia" w:cstheme="minorBidi"/>
            <w:noProof/>
            <w:color w:val="auto"/>
            <w:sz w:val="22"/>
            <w:szCs w:val="22"/>
          </w:rPr>
          <w:tab/>
        </w:r>
        <w:r w:rsidRPr="005B3BD7">
          <w:rPr>
            <w:rStyle w:val="Hipervnculo"/>
            <w:rFonts w:ascii="Times New Roman" w:hAnsi="Times New Roman" w:cs="Times New Roman"/>
            <w:b/>
            <w:noProof/>
          </w:rPr>
          <w:t>SITUACIÓN NO ESTRUCTURADA DEL PROBLEMA</w:t>
        </w:r>
        <w:r>
          <w:rPr>
            <w:noProof/>
            <w:webHidden/>
          </w:rPr>
          <w:tab/>
        </w:r>
        <w:r>
          <w:rPr>
            <w:noProof/>
            <w:webHidden/>
          </w:rPr>
          <w:fldChar w:fldCharType="begin"/>
        </w:r>
        <w:r>
          <w:rPr>
            <w:noProof/>
            <w:webHidden/>
          </w:rPr>
          <w:instrText xml:space="preserve"> PAGEREF _Toc4150962 \h </w:instrText>
        </w:r>
        <w:r>
          <w:rPr>
            <w:noProof/>
            <w:webHidden/>
          </w:rPr>
        </w:r>
        <w:r>
          <w:rPr>
            <w:noProof/>
            <w:webHidden/>
          </w:rPr>
          <w:fldChar w:fldCharType="separate"/>
        </w:r>
        <w:r w:rsidR="00F72FD3">
          <w:rPr>
            <w:noProof/>
            <w:webHidden/>
          </w:rPr>
          <w:t>47</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63" w:history="1">
        <w:r w:rsidRPr="005B3BD7">
          <w:rPr>
            <w:rStyle w:val="Hipervnculo"/>
            <w:rFonts w:ascii="Times New Roman" w:hAnsi="Times New Roman" w:cs="Times New Roman"/>
            <w:b/>
            <w:noProof/>
          </w:rPr>
          <w:t>2.2.3.1.2</w:t>
        </w:r>
        <w:r>
          <w:rPr>
            <w:rFonts w:eastAsiaTheme="minorEastAsia" w:cstheme="minorBidi"/>
            <w:noProof/>
            <w:color w:val="auto"/>
            <w:sz w:val="22"/>
            <w:szCs w:val="22"/>
          </w:rPr>
          <w:tab/>
        </w:r>
        <w:r w:rsidRPr="005B3BD7">
          <w:rPr>
            <w:rStyle w:val="Hipervnculo"/>
            <w:rFonts w:ascii="Times New Roman" w:hAnsi="Times New Roman" w:cs="Times New Roman"/>
            <w:b/>
            <w:noProof/>
          </w:rPr>
          <w:t>SITUACIÓN ESTRUCTURADA DEL PROBLEMA</w:t>
        </w:r>
        <w:r>
          <w:rPr>
            <w:noProof/>
            <w:webHidden/>
          </w:rPr>
          <w:tab/>
        </w:r>
        <w:r>
          <w:rPr>
            <w:noProof/>
            <w:webHidden/>
          </w:rPr>
          <w:fldChar w:fldCharType="begin"/>
        </w:r>
        <w:r>
          <w:rPr>
            <w:noProof/>
            <w:webHidden/>
          </w:rPr>
          <w:instrText xml:space="preserve"> PAGEREF _Toc4150963 \h </w:instrText>
        </w:r>
        <w:r>
          <w:rPr>
            <w:noProof/>
            <w:webHidden/>
          </w:rPr>
        </w:r>
        <w:r>
          <w:rPr>
            <w:noProof/>
            <w:webHidden/>
          </w:rPr>
          <w:fldChar w:fldCharType="separate"/>
        </w:r>
        <w:r w:rsidR="00F72FD3">
          <w:rPr>
            <w:noProof/>
            <w:webHidden/>
          </w:rPr>
          <w:t>47</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64" w:history="1">
        <w:r w:rsidRPr="005B3BD7">
          <w:rPr>
            <w:rStyle w:val="Hipervnculo"/>
            <w:rFonts w:ascii="Times New Roman" w:hAnsi="Times New Roman" w:cs="Times New Roman"/>
            <w:b/>
            <w:noProof/>
          </w:rPr>
          <w:t>2.2.3.1.3</w:t>
        </w:r>
        <w:r>
          <w:rPr>
            <w:rFonts w:eastAsiaTheme="minorEastAsia" w:cstheme="minorBidi"/>
            <w:noProof/>
            <w:color w:val="auto"/>
            <w:sz w:val="22"/>
            <w:szCs w:val="22"/>
          </w:rPr>
          <w:tab/>
        </w:r>
        <w:r w:rsidRPr="005B3BD7">
          <w:rPr>
            <w:rStyle w:val="Hipervnculo"/>
            <w:rFonts w:ascii="Times New Roman" w:hAnsi="Times New Roman" w:cs="Times New Roman"/>
            <w:b/>
            <w:noProof/>
          </w:rPr>
          <w:t>ELABORACIÓN DE DEFINICIONES BÁSICAS</w:t>
        </w:r>
        <w:r>
          <w:rPr>
            <w:noProof/>
            <w:webHidden/>
          </w:rPr>
          <w:tab/>
        </w:r>
        <w:r>
          <w:rPr>
            <w:noProof/>
            <w:webHidden/>
          </w:rPr>
          <w:fldChar w:fldCharType="begin"/>
        </w:r>
        <w:r>
          <w:rPr>
            <w:noProof/>
            <w:webHidden/>
          </w:rPr>
          <w:instrText xml:space="preserve"> PAGEREF _Toc4150964 \h </w:instrText>
        </w:r>
        <w:r>
          <w:rPr>
            <w:noProof/>
            <w:webHidden/>
          </w:rPr>
        </w:r>
        <w:r>
          <w:rPr>
            <w:noProof/>
            <w:webHidden/>
          </w:rPr>
          <w:fldChar w:fldCharType="separate"/>
        </w:r>
        <w:r w:rsidR="00F72FD3">
          <w:rPr>
            <w:noProof/>
            <w:webHidden/>
          </w:rPr>
          <w:t>48</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65" w:history="1">
        <w:r w:rsidRPr="005B3BD7">
          <w:rPr>
            <w:rStyle w:val="Hipervnculo"/>
            <w:rFonts w:ascii="Times New Roman" w:hAnsi="Times New Roman" w:cs="Times New Roman"/>
            <w:b/>
            <w:noProof/>
          </w:rPr>
          <w:t>2.2.3.1.4</w:t>
        </w:r>
        <w:r>
          <w:rPr>
            <w:rFonts w:eastAsiaTheme="minorEastAsia" w:cstheme="minorBidi"/>
            <w:noProof/>
            <w:color w:val="auto"/>
            <w:sz w:val="22"/>
            <w:szCs w:val="22"/>
          </w:rPr>
          <w:tab/>
        </w:r>
        <w:r w:rsidRPr="005B3BD7">
          <w:rPr>
            <w:rStyle w:val="Hipervnculo"/>
            <w:rFonts w:ascii="Times New Roman" w:hAnsi="Times New Roman" w:cs="Times New Roman"/>
            <w:b/>
            <w:noProof/>
          </w:rPr>
          <w:t>ELABORACIÓN Y PRUEBA DE LOS MODELOS CONCEPTUALES</w:t>
        </w:r>
        <w:r>
          <w:rPr>
            <w:noProof/>
            <w:webHidden/>
          </w:rPr>
          <w:tab/>
        </w:r>
        <w:r>
          <w:rPr>
            <w:noProof/>
            <w:webHidden/>
          </w:rPr>
          <w:fldChar w:fldCharType="begin"/>
        </w:r>
        <w:r>
          <w:rPr>
            <w:noProof/>
            <w:webHidden/>
          </w:rPr>
          <w:instrText xml:space="preserve"> PAGEREF _Toc4150965 \h </w:instrText>
        </w:r>
        <w:r>
          <w:rPr>
            <w:noProof/>
            <w:webHidden/>
          </w:rPr>
        </w:r>
        <w:r>
          <w:rPr>
            <w:noProof/>
            <w:webHidden/>
          </w:rPr>
          <w:fldChar w:fldCharType="separate"/>
        </w:r>
        <w:r w:rsidR="00F72FD3">
          <w:rPr>
            <w:noProof/>
            <w:webHidden/>
          </w:rPr>
          <w:t>48</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66" w:history="1">
        <w:r w:rsidRPr="005B3BD7">
          <w:rPr>
            <w:rStyle w:val="Hipervnculo"/>
            <w:rFonts w:ascii="Times New Roman" w:hAnsi="Times New Roman" w:cs="Times New Roman"/>
            <w:b/>
            <w:noProof/>
          </w:rPr>
          <w:t>2.2.3.1.5</w:t>
        </w:r>
        <w:r>
          <w:rPr>
            <w:rFonts w:eastAsiaTheme="minorEastAsia" w:cstheme="minorBidi"/>
            <w:noProof/>
            <w:color w:val="auto"/>
            <w:sz w:val="22"/>
            <w:szCs w:val="22"/>
          </w:rPr>
          <w:tab/>
        </w:r>
        <w:r w:rsidRPr="005B3BD7">
          <w:rPr>
            <w:rStyle w:val="Hipervnculo"/>
            <w:rFonts w:ascii="Times New Roman" w:hAnsi="Times New Roman" w:cs="Times New Roman"/>
            <w:b/>
            <w:noProof/>
          </w:rPr>
          <w:t>COMPARACIÓN DE 4 VERSUS 2</w:t>
        </w:r>
        <w:r>
          <w:rPr>
            <w:noProof/>
            <w:webHidden/>
          </w:rPr>
          <w:tab/>
        </w:r>
        <w:r>
          <w:rPr>
            <w:noProof/>
            <w:webHidden/>
          </w:rPr>
          <w:fldChar w:fldCharType="begin"/>
        </w:r>
        <w:r>
          <w:rPr>
            <w:noProof/>
            <w:webHidden/>
          </w:rPr>
          <w:instrText xml:space="preserve"> PAGEREF _Toc4150966 \h </w:instrText>
        </w:r>
        <w:r>
          <w:rPr>
            <w:noProof/>
            <w:webHidden/>
          </w:rPr>
        </w:r>
        <w:r>
          <w:rPr>
            <w:noProof/>
            <w:webHidden/>
          </w:rPr>
          <w:fldChar w:fldCharType="separate"/>
        </w:r>
        <w:r w:rsidR="00F72FD3">
          <w:rPr>
            <w:noProof/>
            <w:webHidden/>
          </w:rPr>
          <w:t>48</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67" w:history="1">
        <w:r w:rsidRPr="005B3BD7">
          <w:rPr>
            <w:rStyle w:val="Hipervnculo"/>
            <w:rFonts w:ascii="Times New Roman" w:hAnsi="Times New Roman" w:cs="Times New Roman"/>
            <w:b/>
            <w:noProof/>
          </w:rPr>
          <w:t>2.2.3.1.6</w:t>
        </w:r>
        <w:r>
          <w:rPr>
            <w:rFonts w:eastAsiaTheme="minorEastAsia" w:cstheme="minorBidi"/>
            <w:noProof/>
            <w:color w:val="auto"/>
            <w:sz w:val="22"/>
            <w:szCs w:val="22"/>
          </w:rPr>
          <w:tab/>
        </w:r>
        <w:r w:rsidRPr="005B3BD7">
          <w:rPr>
            <w:rStyle w:val="Hipervnculo"/>
            <w:rFonts w:ascii="Times New Roman" w:hAnsi="Times New Roman" w:cs="Times New Roman"/>
            <w:b/>
            <w:noProof/>
          </w:rPr>
          <w:t>CAMBIOS FACTIBLES Y DESEABLES</w:t>
        </w:r>
        <w:r>
          <w:rPr>
            <w:noProof/>
            <w:webHidden/>
          </w:rPr>
          <w:tab/>
        </w:r>
        <w:r>
          <w:rPr>
            <w:noProof/>
            <w:webHidden/>
          </w:rPr>
          <w:fldChar w:fldCharType="begin"/>
        </w:r>
        <w:r>
          <w:rPr>
            <w:noProof/>
            <w:webHidden/>
          </w:rPr>
          <w:instrText xml:space="preserve"> PAGEREF _Toc4150967 \h </w:instrText>
        </w:r>
        <w:r>
          <w:rPr>
            <w:noProof/>
            <w:webHidden/>
          </w:rPr>
        </w:r>
        <w:r>
          <w:rPr>
            <w:noProof/>
            <w:webHidden/>
          </w:rPr>
          <w:fldChar w:fldCharType="separate"/>
        </w:r>
        <w:r w:rsidR="00F72FD3">
          <w:rPr>
            <w:noProof/>
            <w:webHidden/>
          </w:rPr>
          <w:t>49</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68" w:history="1">
        <w:r w:rsidRPr="005B3BD7">
          <w:rPr>
            <w:rStyle w:val="Hipervnculo"/>
            <w:rFonts w:ascii="Times New Roman" w:hAnsi="Times New Roman" w:cs="Times New Roman"/>
            <w:b/>
            <w:noProof/>
          </w:rPr>
          <w:t>2.2.3.1.7</w:t>
        </w:r>
        <w:r>
          <w:rPr>
            <w:rFonts w:eastAsiaTheme="minorEastAsia" w:cstheme="minorBidi"/>
            <w:noProof/>
            <w:color w:val="auto"/>
            <w:sz w:val="22"/>
            <w:szCs w:val="22"/>
          </w:rPr>
          <w:tab/>
        </w:r>
        <w:r w:rsidRPr="005B3BD7">
          <w:rPr>
            <w:rStyle w:val="Hipervnculo"/>
            <w:rFonts w:ascii="Times New Roman" w:hAnsi="Times New Roman" w:cs="Times New Roman"/>
            <w:b/>
            <w:noProof/>
          </w:rPr>
          <w:t>IMPLANTACIÓN DE LOS CAMBIOS EN EL MUNDO REAL</w:t>
        </w:r>
        <w:r>
          <w:rPr>
            <w:noProof/>
            <w:webHidden/>
          </w:rPr>
          <w:tab/>
        </w:r>
        <w:r>
          <w:rPr>
            <w:noProof/>
            <w:webHidden/>
          </w:rPr>
          <w:fldChar w:fldCharType="begin"/>
        </w:r>
        <w:r>
          <w:rPr>
            <w:noProof/>
            <w:webHidden/>
          </w:rPr>
          <w:instrText xml:space="preserve"> PAGEREF _Toc4150968 \h </w:instrText>
        </w:r>
        <w:r>
          <w:rPr>
            <w:noProof/>
            <w:webHidden/>
          </w:rPr>
        </w:r>
        <w:r>
          <w:rPr>
            <w:noProof/>
            <w:webHidden/>
          </w:rPr>
          <w:fldChar w:fldCharType="separate"/>
        </w:r>
        <w:r w:rsidR="00F72FD3">
          <w:rPr>
            <w:noProof/>
            <w:webHidden/>
          </w:rPr>
          <w:t>49</w:t>
        </w:r>
        <w:r>
          <w:rPr>
            <w:noProof/>
            <w:webHidden/>
          </w:rPr>
          <w:fldChar w:fldCharType="end"/>
        </w:r>
      </w:hyperlink>
    </w:p>
    <w:p w:rsidR="006B366F" w:rsidRDefault="006B366F" w:rsidP="006B366F">
      <w:pPr>
        <w:pStyle w:val="TDC3"/>
        <w:tabs>
          <w:tab w:val="left" w:pos="1100"/>
          <w:tab w:val="right" w:leader="underscore" w:pos="8494"/>
        </w:tabs>
        <w:spacing w:line="360" w:lineRule="auto"/>
        <w:rPr>
          <w:rFonts w:eastAsiaTheme="minorEastAsia" w:cstheme="minorBidi"/>
          <w:noProof/>
          <w:color w:val="auto"/>
          <w:sz w:val="22"/>
          <w:szCs w:val="22"/>
        </w:rPr>
      </w:pPr>
      <w:hyperlink w:anchor="_Toc4150969" w:history="1">
        <w:r w:rsidRPr="005B3BD7">
          <w:rPr>
            <w:rStyle w:val="Hipervnculo"/>
            <w:rFonts w:ascii="Times New Roman" w:eastAsia="Times New Roman" w:hAnsi="Times New Roman" w:cs="Times New Roman"/>
            <w:b/>
            <w:noProof/>
          </w:rPr>
          <w:t>2.2.4</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ACCIDENTES DE TRÁNSITO</w:t>
        </w:r>
        <w:r>
          <w:rPr>
            <w:noProof/>
            <w:webHidden/>
          </w:rPr>
          <w:tab/>
        </w:r>
        <w:r>
          <w:rPr>
            <w:noProof/>
            <w:webHidden/>
          </w:rPr>
          <w:fldChar w:fldCharType="begin"/>
        </w:r>
        <w:r>
          <w:rPr>
            <w:noProof/>
            <w:webHidden/>
          </w:rPr>
          <w:instrText xml:space="preserve"> PAGEREF _Toc4150969 \h </w:instrText>
        </w:r>
        <w:r>
          <w:rPr>
            <w:noProof/>
            <w:webHidden/>
          </w:rPr>
        </w:r>
        <w:r>
          <w:rPr>
            <w:noProof/>
            <w:webHidden/>
          </w:rPr>
          <w:fldChar w:fldCharType="separate"/>
        </w:r>
        <w:r w:rsidR="00F72FD3">
          <w:rPr>
            <w:noProof/>
            <w:webHidden/>
          </w:rPr>
          <w:t>49</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0970" w:history="1">
        <w:r w:rsidRPr="005B3BD7">
          <w:rPr>
            <w:rStyle w:val="Hipervnculo"/>
            <w:rFonts w:ascii="Times New Roman" w:eastAsia="Times New Roman" w:hAnsi="Times New Roman" w:cs="Times New Roman"/>
            <w:b/>
            <w:noProof/>
          </w:rPr>
          <w:t>2.2.4.1</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DEFINICIONES</w:t>
        </w:r>
        <w:r>
          <w:rPr>
            <w:noProof/>
            <w:webHidden/>
          </w:rPr>
          <w:tab/>
        </w:r>
        <w:r>
          <w:rPr>
            <w:noProof/>
            <w:webHidden/>
          </w:rPr>
          <w:fldChar w:fldCharType="begin"/>
        </w:r>
        <w:r>
          <w:rPr>
            <w:noProof/>
            <w:webHidden/>
          </w:rPr>
          <w:instrText xml:space="preserve"> PAGEREF _Toc4150970 \h </w:instrText>
        </w:r>
        <w:r>
          <w:rPr>
            <w:noProof/>
            <w:webHidden/>
          </w:rPr>
        </w:r>
        <w:r>
          <w:rPr>
            <w:noProof/>
            <w:webHidden/>
          </w:rPr>
          <w:fldChar w:fldCharType="separate"/>
        </w:r>
        <w:r w:rsidR="00F72FD3">
          <w:rPr>
            <w:noProof/>
            <w:webHidden/>
          </w:rPr>
          <w:t>49</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0971" w:history="1">
        <w:r w:rsidRPr="005B3BD7">
          <w:rPr>
            <w:rStyle w:val="Hipervnculo"/>
            <w:rFonts w:ascii="Times New Roman" w:eastAsia="Times New Roman" w:hAnsi="Times New Roman" w:cs="Times New Roman"/>
            <w:b/>
            <w:noProof/>
          </w:rPr>
          <w:t>2.2.4.2</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FACTORES CAUSANTES DE LOS ACCIDENTES</w:t>
        </w:r>
        <w:r>
          <w:rPr>
            <w:noProof/>
            <w:webHidden/>
          </w:rPr>
          <w:tab/>
        </w:r>
        <w:r>
          <w:rPr>
            <w:noProof/>
            <w:webHidden/>
          </w:rPr>
          <w:fldChar w:fldCharType="begin"/>
        </w:r>
        <w:r>
          <w:rPr>
            <w:noProof/>
            <w:webHidden/>
          </w:rPr>
          <w:instrText xml:space="preserve"> PAGEREF _Toc4150971 \h </w:instrText>
        </w:r>
        <w:r>
          <w:rPr>
            <w:noProof/>
            <w:webHidden/>
          </w:rPr>
        </w:r>
        <w:r>
          <w:rPr>
            <w:noProof/>
            <w:webHidden/>
          </w:rPr>
          <w:fldChar w:fldCharType="separate"/>
        </w:r>
        <w:r w:rsidR="00F72FD3">
          <w:rPr>
            <w:noProof/>
            <w:webHidden/>
          </w:rPr>
          <w:t>50</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0974" w:history="1">
        <w:r w:rsidRPr="005B3BD7">
          <w:rPr>
            <w:rStyle w:val="Hipervnculo"/>
            <w:rFonts w:ascii="Times New Roman" w:eastAsia="Times New Roman" w:hAnsi="Times New Roman" w:cs="Times New Roman"/>
            <w:b/>
            <w:noProof/>
          </w:rPr>
          <w:t>2.2.4.3</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FACTOR HUMANO</w:t>
        </w:r>
        <w:r>
          <w:rPr>
            <w:noProof/>
            <w:webHidden/>
          </w:rPr>
          <w:tab/>
        </w:r>
        <w:r>
          <w:rPr>
            <w:noProof/>
            <w:webHidden/>
          </w:rPr>
          <w:fldChar w:fldCharType="begin"/>
        </w:r>
        <w:r>
          <w:rPr>
            <w:noProof/>
            <w:webHidden/>
          </w:rPr>
          <w:instrText xml:space="preserve"> PAGEREF _Toc4150974 \h </w:instrText>
        </w:r>
        <w:r>
          <w:rPr>
            <w:noProof/>
            <w:webHidden/>
          </w:rPr>
        </w:r>
        <w:r>
          <w:rPr>
            <w:noProof/>
            <w:webHidden/>
          </w:rPr>
          <w:fldChar w:fldCharType="separate"/>
        </w:r>
        <w:r w:rsidR="00F72FD3">
          <w:rPr>
            <w:noProof/>
            <w:webHidden/>
          </w:rPr>
          <w:t>50</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79" w:history="1">
        <w:r w:rsidRPr="005B3BD7">
          <w:rPr>
            <w:rStyle w:val="Hipervnculo"/>
            <w:rFonts w:ascii="Times New Roman" w:hAnsi="Times New Roman" w:cs="Times New Roman"/>
            <w:b/>
            <w:noProof/>
          </w:rPr>
          <w:t>2.2.4.3.1</w:t>
        </w:r>
        <w:r>
          <w:rPr>
            <w:rFonts w:eastAsiaTheme="minorEastAsia" w:cstheme="minorBidi"/>
            <w:noProof/>
            <w:color w:val="auto"/>
            <w:sz w:val="22"/>
            <w:szCs w:val="22"/>
          </w:rPr>
          <w:tab/>
        </w:r>
        <w:r w:rsidRPr="005B3BD7">
          <w:rPr>
            <w:rStyle w:val="Hipervnculo"/>
            <w:rFonts w:ascii="Times New Roman" w:hAnsi="Times New Roman" w:cs="Times New Roman"/>
            <w:b/>
            <w:noProof/>
          </w:rPr>
          <w:t>LA DISTRACCIÓN</w:t>
        </w:r>
        <w:r>
          <w:rPr>
            <w:noProof/>
            <w:webHidden/>
          </w:rPr>
          <w:tab/>
        </w:r>
        <w:r>
          <w:rPr>
            <w:noProof/>
            <w:webHidden/>
          </w:rPr>
          <w:fldChar w:fldCharType="begin"/>
        </w:r>
        <w:r>
          <w:rPr>
            <w:noProof/>
            <w:webHidden/>
          </w:rPr>
          <w:instrText xml:space="preserve"> PAGEREF _Toc4150979 \h </w:instrText>
        </w:r>
        <w:r>
          <w:rPr>
            <w:noProof/>
            <w:webHidden/>
          </w:rPr>
        </w:r>
        <w:r>
          <w:rPr>
            <w:noProof/>
            <w:webHidden/>
          </w:rPr>
          <w:fldChar w:fldCharType="separate"/>
        </w:r>
        <w:r w:rsidR="00F72FD3">
          <w:rPr>
            <w:noProof/>
            <w:webHidden/>
          </w:rPr>
          <w:t>50</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80" w:history="1">
        <w:r w:rsidRPr="005B3BD7">
          <w:rPr>
            <w:rStyle w:val="Hipervnculo"/>
            <w:rFonts w:ascii="Times New Roman" w:hAnsi="Times New Roman" w:cs="Times New Roman"/>
            <w:b/>
            <w:noProof/>
          </w:rPr>
          <w:t>2.2.4.3.2</w:t>
        </w:r>
        <w:r>
          <w:rPr>
            <w:rFonts w:eastAsiaTheme="minorEastAsia" w:cstheme="minorBidi"/>
            <w:noProof/>
            <w:color w:val="auto"/>
            <w:sz w:val="22"/>
            <w:szCs w:val="22"/>
          </w:rPr>
          <w:tab/>
        </w:r>
        <w:r w:rsidRPr="005B3BD7">
          <w:rPr>
            <w:rStyle w:val="Hipervnculo"/>
            <w:rFonts w:ascii="Times New Roman" w:hAnsi="Times New Roman" w:cs="Times New Roman"/>
            <w:b/>
            <w:noProof/>
          </w:rPr>
          <w:t>DISTRACCIÓN DURANTE LA CONDUCCIÓN</w:t>
        </w:r>
        <w:r>
          <w:rPr>
            <w:noProof/>
            <w:webHidden/>
          </w:rPr>
          <w:tab/>
        </w:r>
        <w:r>
          <w:rPr>
            <w:noProof/>
            <w:webHidden/>
          </w:rPr>
          <w:fldChar w:fldCharType="begin"/>
        </w:r>
        <w:r>
          <w:rPr>
            <w:noProof/>
            <w:webHidden/>
          </w:rPr>
          <w:instrText xml:space="preserve"> PAGEREF _Toc4150980 \h </w:instrText>
        </w:r>
        <w:r>
          <w:rPr>
            <w:noProof/>
            <w:webHidden/>
          </w:rPr>
        </w:r>
        <w:r>
          <w:rPr>
            <w:noProof/>
            <w:webHidden/>
          </w:rPr>
          <w:fldChar w:fldCharType="separate"/>
        </w:r>
        <w:r w:rsidR="00F72FD3">
          <w:rPr>
            <w:noProof/>
            <w:webHidden/>
          </w:rPr>
          <w:t>51</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81" w:history="1">
        <w:r w:rsidRPr="005B3BD7">
          <w:rPr>
            <w:rStyle w:val="Hipervnculo"/>
            <w:rFonts w:ascii="Times New Roman" w:hAnsi="Times New Roman" w:cs="Times New Roman"/>
            <w:b/>
            <w:noProof/>
          </w:rPr>
          <w:t>2.2.4.3.3</w:t>
        </w:r>
        <w:r>
          <w:rPr>
            <w:rFonts w:eastAsiaTheme="minorEastAsia" w:cstheme="minorBidi"/>
            <w:noProof/>
            <w:color w:val="auto"/>
            <w:sz w:val="22"/>
            <w:szCs w:val="22"/>
          </w:rPr>
          <w:tab/>
        </w:r>
        <w:r w:rsidRPr="005B3BD7">
          <w:rPr>
            <w:rStyle w:val="Hipervnculo"/>
            <w:rFonts w:ascii="Times New Roman" w:hAnsi="Times New Roman" w:cs="Times New Roman"/>
            <w:b/>
            <w:noProof/>
          </w:rPr>
          <w:t>ALCOHOLISMO.</w:t>
        </w:r>
        <w:r>
          <w:rPr>
            <w:noProof/>
            <w:webHidden/>
          </w:rPr>
          <w:tab/>
        </w:r>
        <w:r>
          <w:rPr>
            <w:noProof/>
            <w:webHidden/>
          </w:rPr>
          <w:fldChar w:fldCharType="begin"/>
        </w:r>
        <w:r>
          <w:rPr>
            <w:noProof/>
            <w:webHidden/>
          </w:rPr>
          <w:instrText xml:space="preserve"> PAGEREF _Toc4150981 \h </w:instrText>
        </w:r>
        <w:r>
          <w:rPr>
            <w:noProof/>
            <w:webHidden/>
          </w:rPr>
        </w:r>
        <w:r>
          <w:rPr>
            <w:noProof/>
            <w:webHidden/>
          </w:rPr>
          <w:fldChar w:fldCharType="separate"/>
        </w:r>
        <w:r w:rsidR="00F72FD3">
          <w:rPr>
            <w:noProof/>
            <w:webHidden/>
          </w:rPr>
          <w:t>51</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82" w:history="1">
        <w:r w:rsidRPr="005B3BD7">
          <w:rPr>
            <w:rStyle w:val="Hipervnculo"/>
            <w:rFonts w:ascii="Times New Roman" w:hAnsi="Times New Roman" w:cs="Times New Roman"/>
            <w:b/>
            <w:noProof/>
          </w:rPr>
          <w:t>2.2.4.3.4</w:t>
        </w:r>
        <w:r>
          <w:rPr>
            <w:rFonts w:eastAsiaTheme="minorEastAsia" w:cstheme="minorBidi"/>
            <w:noProof/>
            <w:color w:val="auto"/>
            <w:sz w:val="22"/>
            <w:szCs w:val="22"/>
          </w:rPr>
          <w:tab/>
        </w:r>
        <w:r w:rsidRPr="005B3BD7">
          <w:rPr>
            <w:rStyle w:val="Hipervnculo"/>
            <w:rFonts w:ascii="Times New Roman" w:hAnsi="Times New Roman" w:cs="Times New Roman"/>
            <w:b/>
            <w:noProof/>
          </w:rPr>
          <w:t>REALIZAR MANIOBRAS IMPRUDENTES Y DE OMISIÓN POR PARTE DEL CONDUCTOR.</w:t>
        </w:r>
        <w:r>
          <w:rPr>
            <w:noProof/>
            <w:webHidden/>
          </w:rPr>
          <w:tab/>
        </w:r>
        <w:r>
          <w:rPr>
            <w:noProof/>
            <w:webHidden/>
          </w:rPr>
          <w:fldChar w:fldCharType="begin"/>
        </w:r>
        <w:r>
          <w:rPr>
            <w:noProof/>
            <w:webHidden/>
          </w:rPr>
          <w:instrText xml:space="preserve"> PAGEREF _Toc4150982 \h </w:instrText>
        </w:r>
        <w:r>
          <w:rPr>
            <w:noProof/>
            <w:webHidden/>
          </w:rPr>
        </w:r>
        <w:r>
          <w:rPr>
            <w:noProof/>
            <w:webHidden/>
          </w:rPr>
          <w:fldChar w:fldCharType="separate"/>
        </w:r>
        <w:r w:rsidR="00F72FD3">
          <w:rPr>
            <w:noProof/>
            <w:webHidden/>
          </w:rPr>
          <w:t>54</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83" w:history="1">
        <w:r w:rsidRPr="005B3BD7">
          <w:rPr>
            <w:rStyle w:val="Hipervnculo"/>
            <w:rFonts w:ascii="Times New Roman" w:hAnsi="Times New Roman" w:cs="Times New Roman"/>
            <w:b/>
            <w:noProof/>
          </w:rPr>
          <w:t>2.2.4.3.5</w:t>
        </w:r>
        <w:r>
          <w:rPr>
            <w:rFonts w:eastAsiaTheme="minorEastAsia" w:cstheme="minorBidi"/>
            <w:noProof/>
            <w:color w:val="auto"/>
            <w:sz w:val="22"/>
            <w:szCs w:val="22"/>
          </w:rPr>
          <w:tab/>
        </w:r>
        <w:r w:rsidRPr="005B3BD7">
          <w:rPr>
            <w:rStyle w:val="Hipervnculo"/>
            <w:rFonts w:ascii="Times New Roman" w:hAnsi="Times New Roman" w:cs="Times New Roman"/>
            <w:b/>
            <w:noProof/>
          </w:rPr>
          <w:t>SALUD FÍSICA Y MENTAL DEL CONDUCTOR O PEATÓN NO APTAS.</w:t>
        </w:r>
        <w:r>
          <w:rPr>
            <w:noProof/>
            <w:webHidden/>
          </w:rPr>
          <w:tab/>
        </w:r>
        <w:r>
          <w:rPr>
            <w:noProof/>
            <w:webHidden/>
          </w:rPr>
          <w:fldChar w:fldCharType="begin"/>
        </w:r>
        <w:r>
          <w:rPr>
            <w:noProof/>
            <w:webHidden/>
          </w:rPr>
          <w:instrText xml:space="preserve"> PAGEREF _Toc4150983 \h </w:instrText>
        </w:r>
        <w:r>
          <w:rPr>
            <w:noProof/>
            <w:webHidden/>
          </w:rPr>
        </w:r>
        <w:r>
          <w:rPr>
            <w:noProof/>
            <w:webHidden/>
          </w:rPr>
          <w:fldChar w:fldCharType="separate"/>
        </w:r>
        <w:r w:rsidR="00F72FD3">
          <w:rPr>
            <w:noProof/>
            <w:webHidden/>
          </w:rPr>
          <w:t>54</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0984" w:history="1">
        <w:r w:rsidRPr="005B3BD7">
          <w:rPr>
            <w:rStyle w:val="Hipervnculo"/>
            <w:rFonts w:ascii="Times New Roman" w:eastAsia="Times New Roman" w:hAnsi="Times New Roman" w:cs="Times New Roman"/>
            <w:b/>
            <w:noProof/>
          </w:rPr>
          <w:t>2.2.4.4</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FALLAS VEHICULARES</w:t>
        </w:r>
        <w:r>
          <w:rPr>
            <w:noProof/>
            <w:webHidden/>
          </w:rPr>
          <w:tab/>
        </w:r>
        <w:r>
          <w:rPr>
            <w:noProof/>
            <w:webHidden/>
          </w:rPr>
          <w:fldChar w:fldCharType="begin"/>
        </w:r>
        <w:r>
          <w:rPr>
            <w:noProof/>
            <w:webHidden/>
          </w:rPr>
          <w:instrText xml:space="preserve"> PAGEREF _Toc4150984 \h </w:instrText>
        </w:r>
        <w:r>
          <w:rPr>
            <w:noProof/>
            <w:webHidden/>
          </w:rPr>
        </w:r>
        <w:r>
          <w:rPr>
            <w:noProof/>
            <w:webHidden/>
          </w:rPr>
          <w:fldChar w:fldCharType="separate"/>
        </w:r>
        <w:r w:rsidR="00F72FD3">
          <w:rPr>
            <w:noProof/>
            <w:webHidden/>
          </w:rPr>
          <w:t>54</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0985" w:history="1">
        <w:r w:rsidRPr="005B3BD7">
          <w:rPr>
            <w:rStyle w:val="Hipervnculo"/>
            <w:rFonts w:ascii="Times New Roman" w:eastAsia="Times New Roman" w:hAnsi="Times New Roman" w:cs="Times New Roman"/>
            <w:b/>
            <w:noProof/>
          </w:rPr>
          <w:t>2.2.4.5</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FACTOR CLIMATOLÓGICO Y OTROS.</w:t>
        </w:r>
        <w:r>
          <w:rPr>
            <w:noProof/>
            <w:webHidden/>
          </w:rPr>
          <w:tab/>
        </w:r>
        <w:r>
          <w:rPr>
            <w:noProof/>
            <w:webHidden/>
          </w:rPr>
          <w:fldChar w:fldCharType="begin"/>
        </w:r>
        <w:r>
          <w:rPr>
            <w:noProof/>
            <w:webHidden/>
          </w:rPr>
          <w:instrText xml:space="preserve"> PAGEREF _Toc4150985 \h </w:instrText>
        </w:r>
        <w:r>
          <w:rPr>
            <w:noProof/>
            <w:webHidden/>
          </w:rPr>
        </w:r>
        <w:r>
          <w:rPr>
            <w:noProof/>
            <w:webHidden/>
          </w:rPr>
          <w:fldChar w:fldCharType="separate"/>
        </w:r>
        <w:r w:rsidR="00F72FD3">
          <w:rPr>
            <w:noProof/>
            <w:webHidden/>
          </w:rPr>
          <w:t>54</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0986" w:history="1">
        <w:r w:rsidRPr="005B3BD7">
          <w:rPr>
            <w:rStyle w:val="Hipervnculo"/>
            <w:rFonts w:ascii="Times New Roman" w:eastAsia="Times New Roman" w:hAnsi="Times New Roman" w:cs="Times New Roman"/>
            <w:b/>
            <w:noProof/>
          </w:rPr>
          <w:t>2.2.4.6</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TIPOS DE VEHÍCULOS INVOLUCRADOS</w:t>
        </w:r>
        <w:r>
          <w:rPr>
            <w:noProof/>
            <w:webHidden/>
          </w:rPr>
          <w:tab/>
        </w:r>
        <w:r>
          <w:rPr>
            <w:noProof/>
            <w:webHidden/>
          </w:rPr>
          <w:fldChar w:fldCharType="begin"/>
        </w:r>
        <w:r>
          <w:rPr>
            <w:noProof/>
            <w:webHidden/>
          </w:rPr>
          <w:instrText xml:space="preserve"> PAGEREF _Toc4150986 \h </w:instrText>
        </w:r>
        <w:r>
          <w:rPr>
            <w:noProof/>
            <w:webHidden/>
          </w:rPr>
        </w:r>
        <w:r>
          <w:rPr>
            <w:noProof/>
            <w:webHidden/>
          </w:rPr>
          <w:fldChar w:fldCharType="separate"/>
        </w:r>
        <w:r w:rsidR="00F72FD3">
          <w:rPr>
            <w:noProof/>
            <w:webHidden/>
          </w:rPr>
          <w:t>54</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0987" w:history="1">
        <w:r w:rsidRPr="005B3BD7">
          <w:rPr>
            <w:rStyle w:val="Hipervnculo"/>
            <w:rFonts w:ascii="Times New Roman" w:eastAsia="Times New Roman" w:hAnsi="Times New Roman" w:cs="Times New Roman"/>
            <w:b/>
            <w:noProof/>
          </w:rPr>
          <w:t>2.2.4.7</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CONSECUENCIA DEL ACCIDENTE DE TRÁNSITO</w:t>
        </w:r>
        <w:r>
          <w:rPr>
            <w:noProof/>
            <w:webHidden/>
          </w:rPr>
          <w:tab/>
        </w:r>
        <w:r>
          <w:rPr>
            <w:noProof/>
            <w:webHidden/>
          </w:rPr>
          <w:fldChar w:fldCharType="begin"/>
        </w:r>
        <w:r>
          <w:rPr>
            <w:noProof/>
            <w:webHidden/>
          </w:rPr>
          <w:instrText xml:space="preserve"> PAGEREF _Toc4150987 \h </w:instrText>
        </w:r>
        <w:r>
          <w:rPr>
            <w:noProof/>
            <w:webHidden/>
          </w:rPr>
        </w:r>
        <w:r>
          <w:rPr>
            <w:noProof/>
            <w:webHidden/>
          </w:rPr>
          <w:fldChar w:fldCharType="separate"/>
        </w:r>
        <w:r w:rsidR="00F72FD3">
          <w:rPr>
            <w:noProof/>
            <w:webHidden/>
          </w:rPr>
          <w:t>55</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92" w:history="1">
        <w:r w:rsidRPr="005B3BD7">
          <w:rPr>
            <w:rStyle w:val="Hipervnculo"/>
            <w:rFonts w:ascii="Times New Roman" w:eastAsia="Times New Roman" w:hAnsi="Times New Roman" w:cs="Times New Roman"/>
            <w:b/>
            <w:noProof/>
          </w:rPr>
          <w:t>2.2.4.7.1</w:t>
        </w:r>
        <w:r>
          <w:rPr>
            <w:rFonts w:eastAsiaTheme="minorEastAsia" w:cstheme="minorBidi"/>
            <w:noProof/>
            <w:color w:val="auto"/>
            <w:sz w:val="22"/>
            <w:szCs w:val="22"/>
          </w:rPr>
          <w:tab/>
        </w:r>
        <w:r w:rsidRPr="005B3BD7">
          <w:rPr>
            <w:rStyle w:val="Hipervnculo"/>
            <w:rFonts w:ascii="Times New Roman" w:hAnsi="Times New Roman" w:cs="Times New Roman"/>
            <w:b/>
            <w:noProof/>
          </w:rPr>
          <w:t>DAÑOS MATERIALES</w:t>
        </w:r>
        <w:r w:rsidRPr="005B3BD7">
          <w:rPr>
            <w:rStyle w:val="Hipervnculo"/>
            <w:rFonts w:ascii="Times New Roman" w:eastAsia="Times New Roman" w:hAnsi="Times New Roman" w:cs="Times New Roman"/>
            <w:noProof/>
          </w:rPr>
          <w:t xml:space="preserve">, </w:t>
        </w:r>
        <w:r w:rsidRPr="005B3BD7">
          <w:rPr>
            <w:rStyle w:val="Hipervnculo"/>
            <w:rFonts w:ascii="Times New Roman" w:hAnsi="Times New Roman" w:cs="Times New Roman"/>
            <w:b/>
            <w:noProof/>
          </w:rPr>
          <w:t>LESIONES Y MUERTE</w:t>
        </w:r>
        <w:r>
          <w:rPr>
            <w:noProof/>
            <w:webHidden/>
          </w:rPr>
          <w:tab/>
        </w:r>
        <w:r>
          <w:rPr>
            <w:noProof/>
            <w:webHidden/>
          </w:rPr>
          <w:fldChar w:fldCharType="begin"/>
        </w:r>
        <w:r>
          <w:rPr>
            <w:noProof/>
            <w:webHidden/>
          </w:rPr>
          <w:instrText xml:space="preserve"> PAGEREF _Toc4150992 \h </w:instrText>
        </w:r>
        <w:r>
          <w:rPr>
            <w:noProof/>
            <w:webHidden/>
          </w:rPr>
        </w:r>
        <w:r>
          <w:rPr>
            <w:noProof/>
            <w:webHidden/>
          </w:rPr>
          <w:fldChar w:fldCharType="separate"/>
        </w:r>
        <w:r w:rsidR="00F72FD3">
          <w:rPr>
            <w:noProof/>
            <w:webHidden/>
          </w:rPr>
          <w:t>55</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0993" w:history="1">
        <w:r w:rsidRPr="005B3BD7">
          <w:rPr>
            <w:rStyle w:val="Hipervnculo"/>
            <w:rFonts w:ascii="Times New Roman" w:eastAsia="Times New Roman" w:hAnsi="Times New Roman" w:cs="Times New Roman"/>
            <w:b/>
            <w:noProof/>
          </w:rPr>
          <w:t>2.2.4.8</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SEÑALES DE TRÁNSITO</w:t>
        </w:r>
        <w:r>
          <w:rPr>
            <w:noProof/>
            <w:webHidden/>
          </w:rPr>
          <w:tab/>
        </w:r>
        <w:r>
          <w:rPr>
            <w:noProof/>
            <w:webHidden/>
          </w:rPr>
          <w:fldChar w:fldCharType="begin"/>
        </w:r>
        <w:r>
          <w:rPr>
            <w:noProof/>
            <w:webHidden/>
          </w:rPr>
          <w:instrText xml:space="preserve"> PAGEREF _Toc4150993 \h </w:instrText>
        </w:r>
        <w:r>
          <w:rPr>
            <w:noProof/>
            <w:webHidden/>
          </w:rPr>
        </w:r>
        <w:r>
          <w:rPr>
            <w:noProof/>
            <w:webHidden/>
          </w:rPr>
          <w:fldChar w:fldCharType="separate"/>
        </w:r>
        <w:r w:rsidR="00F72FD3">
          <w:rPr>
            <w:noProof/>
            <w:webHidden/>
          </w:rPr>
          <w:t>55</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0996" w:history="1">
        <w:r w:rsidRPr="005B3BD7">
          <w:rPr>
            <w:rStyle w:val="Hipervnculo"/>
            <w:rFonts w:ascii="Times New Roman" w:hAnsi="Times New Roman" w:cs="Times New Roman"/>
            <w:b/>
            <w:noProof/>
          </w:rPr>
          <w:t>2.2.4.8.1</w:t>
        </w:r>
        <w:r>
          <w:rPr>
            <w:rFonts w:eastAsiaTheme="minorEastAsia" w:cstheme="minorBidi"/>
            <w:noProof/>
            <w:color w:val="auto"/>
            <w:sz w:val="22"/>
            <w:szCs w:val="22"/>
          </w:rPr>
          <w:tab/>
        </w:r>
        <w:r w:rsidRPr="005B3BD7">
          <w:rPr>
            <w:rStyle w:val="Hipervnculo"/>
            <w:rFonts w:ascii="Times New Roman" w:hAnsi="Times New Roman" w:cs="Times New Roman"/>
            <w:b/>
            <w:noProof/>
          </w:rPr>
          <w:t>TIPOS DE SEÑALES DE TRÁNSITO</w:t>
        </w:r>
        <w:r>
          <w:rPr>
            <w:noProof/>
            <w:webHidden/>
          </w:rPr>
          <w:tab/>
        </w:r>
        <w:r>
          <w:rPr>
            <w:noProof/>
            <w:webHidden/>
          </w:rPr>
          <w:fldChar w:fldCharType="begin"/>
        </w:r>
        <w:r>
          <w:rPr>
            <w:noProof/>
            <w:webHidden/>
          </w:rPr>
          <w:instrText xml:space="preserve"> PAGEREF _Toc4150996 \h </w:instrText>
        </w:r>
        <w:r>
          <w:rPr>
            <w:noProof/>
            <w:webHidden/>
          </w:rPr>
        </w:r>
        <w:r>
          <w:rPr>
            <w:noProof/>
            <w:webHidden/>
          </w:rPr>
          <w:fldChar w:fldCharType="separate"/>
        </w:r>
        <w:r w:rsidR="00F72FD3">
          <w:rPr>
            <w:noProof/>
            <w:webHidden/>
          </w:rPr>
          <w:t>55</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0997" w:history="1">
        <w:r w:rsidRPr="005B3BD7">
          <w:rPr>
            <w:rStyle w:val="Hipervnculo"/>
            <w:rFonts w:ascii="Times New Roman" w:eastAsia="Times New Roman" w:hAnsi="Times New Roman" w:cs="Times New Roman"/>
            <w:b/>
            <w:noProof/>
          </w:rPr>
          <w:t>2.2.4.9</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TRANSPORTE</w:t>
        </w:r>
        <w:r>
          <w:rPr>
            <w:noProof/>
            <w:webHidden/>
          </w:rPr>
          <w:tab/>
        </w:r>
        <w:r>
          <w:rPr>
            <w:noProof/>
            <w:webHidden/>
          </w:rPr>
          <w:fldChar w:fldCharType="begin"/>
        </w:r>
        <w:r>
          <w:rPr>
            <w:noProof/>
            <w:webHidden/>
          </w:rPr>
          <w:instrText xml:space="preserve"> PAGEREF _Toc4150997 \h </w:instrText>
        </w:r>
        <w:r>
          <w:rPr>
            <w:noProof/>
            <w:webHidden/>
          </w:rPr>
        </w:r>
        <w:r>
          <w:rPr>
            <w:noProof/>
            <w:webHidden/>
          </w:rPr>
          <w:fldChar w:fldCharType="separate"/>
        </w:r>
        <w:r w:rsidR="00F72FD3">
          <w:rPr>
            <w:noProof/>
            <w:webHidden/>
          </w:rPr>
          <w:t>56</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1000" w:history="1">
        <w:r w:rsidRPr="005B3BD7">
          <w:rPr>
            <w:rStyle w:val="Hipervnculo"/>
            <w:rFonts w:ascii="Times New Roman" w:hAnsi="Times New Roman" w:cs="Times New Roman"/>
            <w:b/>
            <w:noProof/>
          </w:rPr>
          <w:t>2.2.4.9.1</w:t>
        </w:r>
        <w:r>
          <w:rPr>
            <w:rFonts w:eastAsiaTheme="minorEastAsia" w:cstheme="minorBidi"/>
            <w:noProof/>
            <w:color w:val="auto"/>
            <w:sz w:val="22"/>
            <w:szCs w:val="22"/>
          </w:rPr>
          <w:tab/>
        </w:r>
        <w:r w:rsidRPr="005B3BD7">
          <w:rPr>
            <w:rStyle w:val="Hipervnculo"/>
            <w:rFonts w:ascii="Times New Roman" w:hAnsi="Times New Roman" w:cs="Times New Roman"/>
            <w:b/>
            <w:noProof/>
          </w:rPr>
          <w:t>ELEMENTOS DEL TRANSPORTE</w:t>
        </w:r>
        <w:r>
          <w:rPr>
            <w:noProof/>
            <w:webHidden/>
          </w:rPr>
          <w:tab/>
        </w:r>
        <w:r>
          <w:rPr>
            <w:noProof/>
            <w:webHidden/>
          </w:rPr>
          <w:fldChar w:fldCharType="begin"/>
        </w:r>
        <w:r>
          <w:rPr>
            <w:noProof/>
            <w:webHidden/>
          </w:rPr>
          <w:instrText xml:space="preserve"> PAGEREF _Toc4151000 \h </w:instrText>
        </w:r>
        <w:r>
          <w:rPr>
            <w:noProof/>
            <w:webHidden/>
          </w:rPr>
        </w:r>
        <w:r>
          <w:rPr>
            <w:noProof/>
            <w:webHidden/>
          </w:rPr>
          <w:fldChar w:fldCharType="separate"/>
        </w:r>
        <w:r w:rsidR="00F72FD3">
          <w:rPr>
            <w:noProof/>
            <w:webHidden/>
          </w:rPr>
          <w:t>56</w:t>
        </w:r>
        <w:r>
          <w:rPr>
            <w:noProof/>
            <w:webHidden/>
          </w:rPr>
          <w:fldChar w:fldCharType="end"/>
        </w:r>
      </w:hyperlink>
    </w:p>
    <w:p w:rsidR="006B366F" w:rsidRDefault="006B366F" w:rsidP="006B366F">
      <w:pPr>
        <w:pStyle w:val="TDC2"/>
        <w:tabs>
          <w:tab w:val="left" w:pos="880"/>
          <w:tab w:val="right" w:leader="underscore" w:pos="8494"/>
        </w:tabs>
        <w:spacing w:line="360" w:lineRule="auto"/>
        <w:rPr>
          <w:rFonts w:eastAsiaTheme="minorEastAsia" w:cstheme="minorBidi"/>
          <w:b w:val="0"/>
          <w:bCs w:val="0"/>
          <w:noProof/>
          <w:color w:val="auto"/>
        </w:rPr>
      </w:pPr>
      <w:hyperlink w:anchor="_Toc4151001" w:history="1">
        <w:r w:rsidRPr="005B3BD7">
          <w:rPr>
            <w:rStyle w:val="Hipervnculo"/>
            <w:rFonts w:ascii="Times New Roman" w:eastAsia="Times New Roman" w:hAnsi="Times New Roman" w:cs="Times New Roman"/>
            <w:noProof/>
          </w:rPr>
          <w:t>2.3</w:t>
        </w:r>
        <w:r>
          <w:rPr>
            <w:rFonts w:eastAsiaTheme="minorEastAsia" w:cstheme="minorBidi"/>
            <w:b w:val="0"/>
            <w:bCs w:val="0"/>
            <w:noProof/>
            <w:color w:val="auto"/>
          </w:rPr>
          <w:tab/>
        </w:r>
        <w:r w:rsidRPr="005B3BD7">
          <w:rPr>
            <w:rStyle w:val="Hipervnculo"/>
            <w:rFonts w:ascii="Times New Roman" w:eastAsia="Times New Roman" w:hAnsi="Times New Roman" w:cs="Times New Roman"/>
            <w:noProof/>
          </w:rPr>
          <w:t>DEFINICIÓN DE TÉRMINOS BÁSICOS</w:t>
        </w:r>
        <w:r>
          <w:rPr>
            <w:noProof/>
            <w:webHidden/>
          </w:rPr>
          <w:tab/>
        </w:r>
        <w:r>
          <w:rPr>
            <w:noProof/>
            <w:webHidden/>
          </w:rPr>
          <w:fldChar w:fldCharType="begin"/>
        </w:r>
        <w:r>
          <w:rPr>
            <w:noProof/>
            <w:webHidden/>
          </w:rPr>
          <w:instrText xml:space="preserve"> PAGEREF _Toc4151001 \h </w:instrText>
        </w:r>
        <w:r>
          <w:rPr>
            <w:noProof/>
            <w:webHidden/>
          </w:rPr>
        </w:r>
        <w:r>
          <w:rPr>
            <w:noProof/>
            <w:webHidden/>
          </w:rPr>
          <w:fldChar w:fldCharType="separate"/>
        </w:r>
        <w:r w:rsidR="00F72FD3">
          <w:rPr>
            <w:noProof/>
            <w:webHidden/>
          </w:rPr>
          <w:t>57</w:t>
        </w:r>
        <w:r>
          <w:rPr>
            <w:noProof/>
            <w:webHidden/>
          </w:rPr>
          <w:fldChar w:fldCharType="end"/>
        </w:r>
      </w:hyperlink>
    </w:p>
    <w:p w:rsidR="006B366F" w:rsidRDefault="006B366F" w:rsidP="006B366F">
      <w:pPr>
        <w:pStyle w:val="TDC1"/>
        <w:rPr>
          <w:rFonts w:asciiTheme="minorHAnsi" w:eastAsiaTheme="minorEastAsia" w:hAnsiTheme="minorHAnsi" w:cstheme="minorBidi"/>
          <w:bCs w:val="0"/>
          <w:i w:val="0"/>
          <w:iCs w:val="0"/>
          <w:color w:val="auto"/>
          <w:sz w:val="22"/>
          <w:szCs w:val="22"/>
        </w:rPr>
      </w:pPr>
      <w:hyperlink w:anchor="_Toc4151002" w:history="1">
        <w:r w:rsidRPr="005B3BD7">
          <w:rPr>
            <w:rStyle w:val="Hipervnculo"/>
            <w:b/>
          </w:rPr>
          <w:t>CAPÍTULO III: MATERIALES Y MÉTODOS</w:t>
        </w:r>
        <w:r>
          <w:rPr>
            <w:webHidden/>
          </w:rPr>
          <w:tab/>
        </w:r>
        <w:r>
          <w:rPr>
            <w:webHidden/>
          </w:rPr>
          <w:fldChar w:fldCharType="begin"/>
        </w:r>
        <w:r>
          <w:rPr>
            <w:webHidden/>
          </w:rPr>
          <w:instrText xml:space="preserve"> PAGEREF _Toc4151002 \h </w:instrText>
        </w:r>
        <w:r>
          <w:rPr>
            <w:webHidden/>
          </w:rPr>
        </w:r>
        <w:r>
          <w:rPr>
            <w:webHidden/>
          </w:rPr>
          <w:fldChar w:fldCharType="separate"/>
        </w:r>
        <w:r w:rsidR="00F72FD3">
          <w:rPr>
            <w:webHidden/>
          </w:rPr>
          <w:t>60</w:t>
        </w:r>
        <w:r>
          <w:rPr>
            <w:webHidden/>
          </w:rPr>
          <w:fldChar w:fldCharType="end"/>
        </w:r>
      </w:hyperlink>
    </w:p>
    <w:p w:rsidR="006B366F" w:rsidRDefault="006B366F" w:rsidP="006B366F">
      <w:pPr>
        <w:pStyle w:val="TDC2"/>
        <w:tabs>
          <w:tab w:val="left" w:pos="880"/>
          <w:tab w:val="right" w:leader="underscore" w:pos="8494"/>
        </w:tabs>
        <w:spacing w:line="360" w:lineRule="auto"/>
        <w:rPr>
          <w:rFonts w:eastAsiaTheme="minorEastAsia" w:cstheme="minorBidi"/>
          <w:b w:val="0"/>
          <w:bCs w:val="0"/>
          <w:noProof/>
          <w:color w:val="auto"/>
        </w:rPr>
      </w:pPr>
      <w:hyperlink w:anchor="_Toc4151003" w:history="1">
        <w:r w:rsidRPr="005B3BD7">
          <w:rPr>
            <w:rStyle w:val="Hipervnculo"/>
            <w:rFonts w:ascii="Times New Roman" w:eastAsia="Times New Roman" w:hAnsi="Times New Roman" w:cs="Times New Roman"/>
            <w:noProof/>
          </w:rPr>
          <w:t>3.1</w:t>
        </w:r>
        <w:r>
          <w:rPr>
            <w:rFonts w:eastAsiaTheme="minorEastAsia" w:cstheme="minorBidi"/>
            <w:b w:val="0"/>
            <w:bCs w:val="0"/>
            <w:noProof/>
            <w:color w:val="auto"/>
          </w:rPr>
          <w:tab/>
        </w:r>
        <w:r w:rsidRPr="005B3BD7">
          <w:rPr>
            <w:rStyle w:val="Hipervnculo"/>
            <w:rFonts w:ascii="Times New Roman" w:eastAsia="Times New Roman" w:hAnsi="Times New Roman" w:cs="Times New Roman"/>
            <w:noProof/>
          </w:rPr>
          <w:t>PROCEDIMIENTO</w:t>
        </w:r>
        <w:r>
          <w:rPr>
            <w:noProof/>
            <w:webHidden/>
          </w:rPr>
          <w:tab/>
        </w:r>
        <w:r>
          <w:rPr>
            <w:noProof/>
            <w:webHidden/>
          </w:rPr>
          <w:fldChar w:fldCharType="begin"/>
        </w:r>
        <w:r>
          <w:rPr>
            <w:noProof/>
            <w:webHidden/>
          </w:rPr>
          <w:instrText xml:space="preserve"> PAGEREF _Toc4151003 \h </w:instrText>
        </w:r>
        <w:r>
          <w:rPr>
            <w:noProof/>
            <w:webHidden/>
          </w:rPr>
        </w:r>
        <w:r>
          <w:rPr>
            <w:noProof/>
            <w:webHidden/>
          </w:rPr>
          <w:fldChar w:fldCharType="separate"/>
        </w:r>
        <w:r w:rsidR="00F72FD3">
          <w:rPr>
            <w:noProof/>
            <w:webHidden/>
          </w:rPr>
          <w:t>60</w:t>
        </w:r>
        <w:r>
          <w:rPr>
            <w:noProof/>
            <w:webHidden/>
          </w:rPr>
          <w:fldChar w:fldCharType="end"/>
        </w:r>
      </w:hyperlink>
    </w:p>
    <w:p w:rsidR="006B366F" w:rsidRDefault="006B366F" w:rsidP="006B366F">
      <w:pPr>
        <w:pStyle w:val="TDC3"/>
        <w:tabs>
          <w:tab w:val="left" w:pos="1100"/>
          <w:tab w:val="right" w:leader="underscore" w:pos="8494"/>
        </w:tabs>
        <w:spacing w:line="360" w:lineRule="auto"/>
        <w:rPr>
          <w:rFonts w:eastAsiaTheme="minorEastAsia" w:cstheme="minorBidi"/>
          <w:noProof/>
          <w:color w:val="auto"/>
          <w:sz w:val="22"/>
          <w:szCs w:val="22"/>
        </w:rPr>
      </w:pPr>
      <w:hyperlink w:anchor="_Toc4151004" w:history="1">
        <w:r w:rsidRPr="005B3BD7">
          <w:rPr>
            <w:rStyle w:val="Hipervnculo"/>
            <w:rFonts w:ascii="Times New Roman" w:eastAsia="Times New Roman" w:hAnsi="Times New Roman" w:cs="Times New Roman"/>
            <w:b/>
            <w:noProof/>
          </w:rPr>
          <w:t>3.1.1</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LOCALIZACIÓN DE LA INVESTIGACIÓN</w:t>
        </w:r>
        <w:r>
          <w:rPr>
            <w:noProof/>
            <w:webHidden/>
          </w:rPr>
          <w:tab/>
        </w:r>
        <w:r>
          <w:rPr>
            <w:noProof/>
            <w:webHidden/>
          </w:rPr>
          <w:fldChar w:fldCharType="begin"/>
        </w:r>
        <w:r>
          <w:rPr>
            <w:noProof/>
            <w:webHidden/>
          </w:rPr>
          <w:instrText xml:space="preserve"> PAGEREF _Toc4151004 \h </w:instrText>
        </w:r>
        <w:r>
          <w:rPr>
            <w:noProof/>
            <w:webHidden/>
          </w:rPr>
        </w:r>
        <w:r>
          <w:rPr>
            <w:noProof/>
            <w:webHidden/>
          </w:rPr>
          <w:fldChar w:fldCharType="separate"/>
        </w:r>
        <w:r w:rsidR="00F72FD3">
          <w:rPr>
            <w:noProof/>
            <w:webHidden/>
          </w:rPr>
          <w:t>60</w:t>
        </w:r>
        <w:r>
          <w:rPr>
            <w:noProof/>
            <w:webHidden/>
          </w:rPr>
          <w:fldChar w:fldCharType="end"/>
        </w:r>
      </w:hyperlink>
    </w:p>
    <w:p w:rsidR="006B366F" w:rsidRDefault="006B366F" w:rsidP="006B366F">
      <w:pPr>
        <w:pStyle w:val="TDC3"/>
        <w:tabs>
          <w:tab w:val="left" w:pos="1100"/>
          <w:tab w:val="right" w:leader="underscore" w:pos="8494"/>
        </w:tabs>
        <w:spacing w:line="360" w:lineRule="auto"/>
        <w:rPr>
          <w:rFonts w:eastAsiaTheme="minorEastAsia" w:cstheme="minorBidi"/>
          <w:noProof/>
          <w:color w:val="auto"/>
          <w:sz w:val="22"/>
          <w:szCs w:val="22"/>
        </w:rPr>
      </w:pPr>
      <w:hyperlink w:anchor="_Toc4151005" w:history="1">
        <w:r w:rsidRPr="005B3BD7">
          <w:rPr>
            <w:rStyle w:val="Hipervnculo"/>
            <w:rFonts w:ascii="Times New Roman" w:eastAsia="Times New Roman" w:hAnsi="Times New Roman" w:cs="Times New Roman"/>
            <w:b/>
            <w:noProof/>
          </w:rPr>
          <w:t>3.1.2</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DESARROLLO</w:t>
        </w:r>
        <w:r w:rsidRPr="005B3BD7">
          <w:rPr>
            <w:rStyle w:val="Hipervnculo"/>
            <w:rFonts w:ascii="Times New Roman" w:hAnsi="Times New Roman" w:cs="Times New Roman"/>
            <w:b/>
            <w:noProof/>
          </w:rPr>
          <w:t xml:space="preserve"> METODOLÓGICO</w:t>
        </w:r>
        <w:r>
          <w:rPr>
            <w:noProof/>
            <w:webHidden/>
          </w:rPr>
          <w:tab/>
        </w:r>
        <w:r>
          <w:rPr>
            <w:noProof/>
            <w:webHidden/>
          </w:rPr>
          <w:fldChar w:fldCharType="begin"/>
        </w:r>
        <w:r>
          <w:rPr>
            <w:noProof/>
            <w:webHidden/>
          </w:rPr>
          <w:instrText xml:space="preserve"> PAGEREF _Toc4151005 \h </w:instrText>
        </w:r>
        <w:r>
          <w:rPr>
            <w:noProof/>
            <w:webHidden/>
          </w:rPr>
        </w:r>
        <w:r>
          <w:rPr>
            <w:noProof/>
            <w:webHidden/>
          </w:rPr>
          <w:fldChar w:fldCharType="separate"/>
        </w:r>
        <w:r w:rsidR="00F72FD3">
          <w:rPr>
            <w:noProof/>
            <w:webHidden/>
          </w:rPr>
          <w:t>62</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1010" w:history="1">
        <w:r w:rsidRPr="005B3BD7">
          <w:rPr>
            <w:rStyle w:val="Hipervnculo"/>
            <w:rFonts w:ascii="Times New Roman" w:eastAsia="Times New Roman" w:hAnsi="Times New Roman" w:cs="Times New Roman"/>
            <w:b/>
            <w:noProof/>
          </w:rPr>
          <w:t>3.1.2.1</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ETAPA I: SITUACIÓN NO ESTRUCTURADA DEL PROBLEMA</w:t>
        </w:r>
        <w:r>
          <w:rPr>
            <w:noProof/>
            <w:webHidden/>
          </w:rPr>
          <w:tab/>
        </w:r>
        <w:r>
          <w:rPr>
            <w:noProof/>
            <w:webHidden/>
          </w:rPr>
          <w:fldChar w:fldCharType="begin"/>
        </w:r>
        <w:r>
          <w:rPr>
            <w:noProof/>
            <w:webHidden/>
          </w:rPr>
          <w:instrText xml:space="preserve"> PAGEREF _Toc4151010 \h </w:instrText>
        </w:r>
        <w:r>
          <w:rPr>
            <w:noProof/>
            <w:webHidden/>
          </w:rPr>
        </w:r>
        <w:r>
          <w:rPr>
            <w:noProof/>
            <w:webHidden/>
          </w:rPr>
          <w:fldChar w:fldCharType="separate"/>
        </w:r>
        <w:r w:rsidR="00F72FD3">
          <w:rPr>
            <w:noProof/>
            <w:webHidden/>
          </w:rPr>
          <w:t>62</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1011" w:history="1">
        <w:r w:rsidRPr="005B3BD7">
          <w:rPr>
            <w:rStyle w:val="Hipervnculo"/>
            <w:rFonts w:ascii="Times New Roman" w:hAnsi="Times New Roman" w:cs="Times New Roman"/>
            <w:b/>
            <w:noProof/>
          </w:rPr>
          <w:t>3.1.2.1.1</w:t>
        </w:r>
        <w:r>
          <w:rPr>
            <w:rFonts w:eastAsiaTheme="minorEastAsia" w:cstheme="minorBidi"/>
            <w:noProof/>
            <w:color w:val="auto"/>
            <w:sz w:val="22"/>
            <w:szCs w:val="22"/>
          </w:rPr>
          <w:tab/>
        </w:r>
        <w:r w:rsidRPr="005B3BD7">
          <w:rPr>
            <w:rStyle w:val="Hipervnculo"/>
            <w:rFonts w:ascii="Times New Roman" w:hAnsi="Times New Roman" w:cs="Times New Roman"/>
            <w:b/>
            <w:noProof/>
          </w:rPr>
          <w:t>VARIABLES CAUSA O GENERADORAS</w:t>
        </w:r>
        <w:r>
          <w:rPr>
            <w:noProof/>
            <w:webHidden/>
          </w:rPr>
          <w:tab/>
        </w:r>
        <w:r>
          <w:rPr>
            <w:noProof/>
            <w:webHidden/>
          </w:rPr>
          <w:fldChar w:fldCharType="begin"/>
        </w:r>
        <w:r>
          <w:rPr>
            <w:noProof/>
            <w:webHidden/>
          </w:rPr>
          <w:instrText xml:space="preserve"> PAGEREF _Toc4151011 \h </w:instrText>
        </w:r>
        <w:r>
          <w:rPr>
            <w:noProof/>
            <w:webHidden/>
          </w:rPr>
        </w:r>
        <w:r>
          <w:rPr>
            <w:noProof/>
            <w:webHidden/>
          </w:rPr>
          <w:fldChar w:fldCharType="separate"/>
        </w:r>
        <w:r w:rsidR="00F72FD3">
          <w:rPr>
            <w:noProof/>
            <w:webHidden/>
          </w:rPr>
          <w:t>62</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1012" w:history="1">
        <w:r w:rsidRPr="005B3BD7">
          <w:rPr>
            <w:rStyle w:val="Hipervnculo"/>
            <w:rFonts w:ascii="Times New Roman" w:hAnsi="Times New Roman" w:cs="Times New Roman"/>
            <w:b/>
            <w:noProof/>
          </w:rPr>
          <w:t>3.1.2.1.2</w:t>
        </w:r>
        <w:r>
          <w:rPr>
            <w:rFonts w:eastAsiaTheme="minorEastAsia" w:cstheme="minorBidi"/>
            <w:noProof/>
            <w:color w:val="auto"/>
            <w:sz w:val="22"/>
            <w:szCs w:val="22"/>
          </w:rPr>
          <w:tab/>
        </w:r>
        <w:r w:rsidRPr="005B3BD7">
          <w:rPr>
            <w:rStyle w:val="Hipervnculo"/>
            <w:rFonts w:ascii="Times New Roman" w:hAnsi="Times New Roman" w:cs="Times New Roman"/>
            <w:b/>
            <w:noProof/>
          </w:rPr>
          <w:t>VARIABLES CONSECUENCIA</w:t>
        </w:r>
        <w:r>
          <w:rPr>
            <w:noProof/>
            <w:webHidden/>
          </w:rPr>
          <w:tab/>
        </w:r>
        <w:r>
          <w:rPr>
            <w:noProof/>
            <w:webHidden/>
          </w:rPr>
          <w:fldChar w:fldCharType="begin"/>
        </w:r>
        <w:r>
          <w:rPr>
            <w:noProof/>
            <w:webHidden/>
          </w:rPr>
          <w:instrText xml:space="preserve"> PAGEREF _Toc4151012 \h </w:instrText>
        </w:r>
        <w:r>
          <w:rPr>
            <w:noProof/>
            <w:webHidden/>
          </w:rPr>
        </w:r>
        <w:r>
          <w:rPr>
            <w:noProof/>
            <w:webHidden/>
          </w:rPr>
          <w:fldChar w:fldCharType="separate"/>
        </w:r>
        <w:r w:rsidR="00F72FD3">
          <w:rPr>
            <w:noProof/>
            <w:webHidden/>
          </w:rPr>
          <w:t>76</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1013" w:history="1">
        <w:r w:rsidRPr="005B3BD7">
          <w:rPr>
            <w:rStyle w:val="Hipervnculo"/>
            <w:rFonts w:ascii="Times New Roman" w:hAnsi="Times New Roman" w:cs="Times New Roman"/>
            <w:b/>
            <w:noProof/>
          </w:rPr>
          <w:t>3.1.2.1.3</w:t>
        </w:r>
        <w:r>
          <w:rPr>
            <w:rFonts w:eastAsiaTheme="minorEastAsia" w:cstheme="minorBidi"/>
            <w:noProof/>
            <w:color w:val="auto"/>
            <w:sz w:val="22"/>
            <w:szCs w:val="22"/>
          </w:rPr>
          <w:tab/>
        </w:r>
        <w:r w:rsidRPr="005B3BD7">
          <w:rPr>
            <w:rStyle w:val="Hipervnculo"/>
            <w:rFonts w:ascii="Times New Roman" w:hAnsi="Times New Roman" w:cs="Times New Roman"/>
            <w:b/>
            <w:noProof/>
          </w:rPr>
          <w:t>VARIABLES MANIFESTACIONES</w:t>
        </w:r>
        <w:r>
          <w:rPr>
            <w:noProof/>
            <w:webHidden/>
          </w:rPr>
          <w:tab/>
        </w:r>
        <w:r>
          <w:rPr>
            <w:noProof/>
            <w:webHidden/>
          </w:rPr>
          <w:fldChar w:fldCharType="begin"/>
        </w:r>
        <w:r>
          <w:rPr>
            <w:noProof/>
            <w:webHidden/>
          </w:rPr>
          <w:instrText xml:space="preserve"> PAGEREF _Toc4151013 \h </w:instrText>
        </w:r>
        <w:r>
          <w:rPr>
            <w:noProof/>
            <w:webHidden/>
          </w:rPr>
        </w:r>
        <w:r>
          <w:rPr>
            <w:noProof/>
            <w:webHidden/>
          </w:rPr>
          <w:fldChar w:fldCharType="separate"/>
        </w:r>
        <w:r w:rsidR="00F72FD3">
          <w:rPr>
            <w:noProof/>
            <w:webHidden/>
          </w:rPr>
          <w:t>80</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1014" w:history="1">
        <w:r w:rsidRPr="005B3BD7">
          <w:rPr>
            <w:rStyle w:val="Hipervnculo"/>
            <w:rFonts w:ascii="Times New Roman" w:hAnsi="Times New Roman" w:cs="Times New Roman"/>
            <w:b/>
            <w:noProof/>
          </w:rPr>
          <w:t>3.1.2.1.4</w:t>
        </w:r>
        <w:r>
          <w:rPr>
            <w:rFonts w:eastAsiaTheme="minorEastAsia" w:cstheme="minorBidi"/>
            <w:noProof/>
            <w:color w:val="auto"/>
            <w:sz w:val="22"/>
            <w:szCs w:val="22"/>
          </w:rPr>
          <w:tab/>
        </w:r>
        <w:r w:rsidRPr="005B3BD7">
          <w:rPr>
            <w:rStyle w:val="Hipervnculo"/>
            <w:rFonts w:ascii="Times New Roman" w:hAnsi="Times New Roman" w:cs="Times New Roman"/>
            <w:b/>
            <w:noProof/>
          </w:rPr>
          <w:t>VARIABLE MEDIDA</w:t>
        </w:r>
        <w:r>
          <w:rPr>
            <w:noProof/>
            <w:webHidden/>
          </w:rPr>
          <w:tab/>
        </w:r>
        <w:r>
          <w:rPr>
            <w:noProof/>
            <w:webHidden/>
          </w:rPr>
          <w:fldChar w:fldCharType="begin"/>
        </w:r>
        <w:r>
          <w:rPr>
            <w:noProof/>
            <w:webHidden/>
          </w:rPr>
          <w:instrText xml:space="preserve"> PAGEREF _Toc4151014 \h </w:instrText>
        </w:r>
        <w:r>
          <w:rPr>
            <w:noProof/>
            <w:webHidden/>
          </w:rPr>
        </w:r>
        <w:r>
          <w:rPr>
            <w:noProof/>
            <w:webHidden/>
          </w:rPr>
          <w:fldChar w:fldCharType="separate"/>
        </w:r>
        <w:r w:rsidR="00F72FD3">
          <w:rPr>
            <w:noProof/>
            <w:webHidden/>
          </w:rPr>
          <w:t>80</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1015" w:history="1">
        <w:r w:rsidRPr="005B3BD7">
          <w:rPr>
            <w:rStyle w:val="Hipervnculo"/>
            <w:rFonts w:ascii="Times New Roman" w:eastAsia="Times New Roman" w:hAnsi="Times New Roman" w:cs="Times New Roman"/>
            <w:b/>
            <w:noProof/>
          </w:rPr>
          <w:t>3.1.2.2</w:t>
        </w:r>
        <w:r>
          <w:rPr>
            <w:rFonts w:eastAsiaTheme="minorEastAsia" w:cstheme="minorBidi"/>
            <w:noProof/>
            <w:color w:val="auto"/>
            <w:sz w:val="22"/>
            <w:szCs w:val="22"/>
          </w:rPr>
          <w:tab/>
        </w:r>
        <w:r w:rsidRPr="005B3BD7">
          <w:rPr>
            <w:rStyle w:val="Hipervnculo"/>
            <w:rFonts w:ascii="Times New Roman" w:eastAsia="Times New Roman" w:hAnsi="Times New Roman" w:cs="Times New Roman"/>
            <w:b/>
            <w:noProof/>
          </w:rPr>
          <w:t>ETAPA II: SITUACIÓN ESTRUCTURADA DEL PROBLEMA</w:t>
        </w:r>
        <w:r>
          <w:rPr>
            <w:noProof/>
            <w:webHidden/>
          </w:rPr>
          <w:tab/>
        </w:r>
        <w:r>
          <w:rPr>
            <w:noProof/>
            <w:webHidden/>
          </w:rPr>
          <w:fldChar w:fldCharType="begin"/>
        </w:r>
        <w:r>
          <w:rPr>
            <w:noProof/>
            <w:webHidden/>
          </w:rPr>
          <w:instrText xml:space="preserve"> PAGEREF _Toc4151015 \h </w:instrText>
        </w:r>
        <w:r>
          <w:rPr>
            <w:noProof/>
            <w:webHidden/>
          </w:rPr>
        </w:r>
        <w:r>
          <w:rPr>
            <w:noProof/>
            <w:webHidden/>
          </w:rPr>
          <w:fldChar w:fldCharType="separate"/>
        </w:r>
        <w:r w:rsidR="00F72FD3">
          <w:rPr>
            <w:noProof/>
            <w:webHidden/>
          </w:rPr>
          <w:t>82</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1016" w:history="1">
        <w:r w:rsidRPr="005B3BD7">
          <w:rPr>
            <w:rStyle w:val="Hipervnculo"/>
            <w:rFonts w:ascii="Times New Roman" w:hAnsi="Times New Roman" w:cs="Times New Roman"/>
            <w:b/>
            <w:noProof/>
          </w:rPr>
          <w:t>3.1.2.2.1</w:t>
        </w:r>
        <w:r>
          <w:rPr>
            <w:rFonts w:eastAsiaTheme="minorEastAsia" w:cstheme="minorBidi"/>
            <w:noProof/>
            <w:color w:val="auto"/>
            <w:sz w:val="22"/>
            <w:szCs w:val="22"/>
          </w:rPr>
          <w:tab/>
        </w:r>
        <w:r w:rsidRPr="005B3BD7">
          <w:rPr>
            <w:rStyle w:val="Hipervnculo"/>
            <w:rFonts w:ascii="Times New Roman" w:hAnsi="Times New Roman" w:cs="Times New Roman"/>
            <w:b/>
            <w:noProof/>
          </w:rPr>
          <w:t>DIAGRAMA PICTOGRÁFICO</w:t>
        </w:r>
        <w:r>
          <w:rPr>
            <w:noProof/>
            <w:webHidden/>
          </w:rPr>
          <w:tab/>
        </w:r>
        <w:r>
          <w:rPr>
            <w:noProof/>
            <w:webHidden/>
          </w:rPr>
          <w:fldChar w:fldCharType="begin"/>
        </w:r>
        <w:r>
          <w:rPr>
            <w:noProof/>
            <w:webHidden/>
          </w:rPr>
          <w:instrText xml:space="preserve"> PAGEREF _Toc4151016 \h </w:instrText>
        </w:r>
        <w:r>
          <w:rPr>
            <w:noProof/>
            <w:webHidden/>
          </w:rPr>
        </w:r>
        <w:r>
          <w:rPr>
            <w:noProof/>
            <w:webHidden/>
          </w:rPr>
          <w:fldChar w:fldCharType="separate"/>
        </w:r>
        <w:r w:rsidR="00F72FD3">
          <w:rPr>
            <w:noProof/>
            <w:webHidden/>
          </w:rPr>
          <w:t>82</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1017" w:history="1">
        <w:r w:rsidRPr="005B3BD7">
          <w:rPr>
            <w:rStyle w:val="Hipervnculo"/>
            <w:rFonts w:ascii="Times New Roman" w:hAnsi="Times New Roman" w:cs="Times New Roman"/>
            <w:b/>
            <w:noProof/>
          </w:rPr>
          <w:t>3.1.2.2.2</w:t>
        </w:r>
        <w:r>
          <w:rPr>
            <w:rFonts w:eastAsiaTheme="minorEastAsia" w:cstheme="minorBidi"/>
            <w:noProof/>
            <w:color w:val="auto"/>
            <w:sz w:val="22"/>
            <w:szCs w:val="22"/>
          </w:rPr>
          <w:tab/>
        </w:r>
        <w:r w:rsidRPr="005B3BD7">
          <w:rPr>
            <w:rStyle w:val="Hipervnculo"/>
            <w:rFonts w:ascii="Times New Roman" w:hAnsi="Times New Roman" w:cs="Times New Roman"/>
            <w:b/>
            <w:noProof/>
          </w:rPr>
          <w:t>DIAGRAMA CAUSAL</w:t>
        </w:r>
        <w:r>
          <w:rPr>
            <w:noProof/>
            <w:webHidden/>
          </w:rPr>
          <w:tab/>
        </w:r>
        <w:r>
          <w:rPr>
            <w:noProof/>
            <w:webHidden/>
          </w:rPr>
          <w:fldChar w:fldCharType="begin"/>
        </w:r>
        <w:r>
          <w:rPr>
            <w:noProof/>
            <w:webHidden/>
          </w:rPr>
          <w:instrText xml:space="preserve"> PAGEREF _Toc4151017 \h </w:instrText>
        </w:r>
        <w:r>
          <w:rPr>
            <w:noProof/>
            <w:webHidden/>
          </w:rPr>
        </w:r>
        <w:r>
          <w:rPr>
            <w:noProof/>
            <w:webHidden/>
          </w:rPr>
          <w:fldChar w:fldCharType="separate"/>
        </w:r>
        <w:r w:rsidR="00F72FD3">
          <w:rPr>
            <w:noProof/>
            <w:webHidden/>
          </w:rPr>
          <w:t>83</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1018" w:history="1">
        <w:r w:rsidRPr="005B3BD7">
          <w:rPr>
            <w:rStyle w:val="Hipervnculo"/>
            <w:rFonts w:ascii="Times New Roman" w:hAnsi="Times New Roman" w:cs="Times New Roman"/>
            <w:b/>
            <w:noProof/>
          </w:rPr>
          <w:t>3.1.2.2.3</w:t>
        </w:r>
        <w:r>
          <w:rPr>
            <w:rFonts w:eastAsiaTheme="minorEastAsia" w:cstheme="minorBidi"/>
            <w:noProof/>
            <w:color w:val="auto"/>
            <w:sz w:val="22"/>
            <w:szCs w:val="22"/>
          </w:rPr>
          <w:tab/>
        </w:r>
        <w:r w:rsidRPr="005B3BD7">
          <w:rPr>
            <w:rStyle w:val="Hipervnculo"/>
            <w:rFonts w:ascii="Times New Roman" w:hAnsi="Times New Roman" w:cs="Times New Roman"/>
            <w:b/>
            <w:noProof/>
          </w:rPr>
          <w:t>DIAGRAMA FORRESTER</w:t>
        </w:r>
        <w:r>
          <w:rPr>
            <w:noProof/>
            <w:webHidden/>
          </w:rPr>
          <w:tab/>
        </w:r>
        <w:r>
          <w:rPr>
            <w:noProof/>
            <w:webHidden/>
          </w:rPr>
          <w:fldChar w:fldCharType="begin"/>
        </w:r>
        <w:r>
          <w:rPr>
            <w:noProof/>
            <w:webHidden/>
          </w:rPr>
          <w:instrText xml:space="preserve"> PAGEREF _Toc4151018 \h </w:instrText>
        </w:r>
        <w:r>
          <w:rPr>
            <w:noProof/>
            <w:webHidden/>
          </w:rPr>
        </w:r>
        <w:r>
          <w:rPr>
            <w:noProof/>
            <w:webHidden/>
          </w:rPr>
          <w:fldChar w:fldCharType="separate"/>
        </w:r>
        <w:r w:rsidR="00F72FD3">
          <w:rPr>
            <w:noProof/>
            <w:webHidden/>
          </w:rPr>
          <w:t>100</w:t>
        </w:r>
        <w:r>
          <w:rPr>
            <w:noProof/>
            <w:webHidden/>
          </w:rPr>
          <w:fldChar w:fldCharType="end"/>
        </w:r>
      </w:hyperlink>
    </w:p>
    <w:p w:rsidR="006B366F" w:rsidRDefault="006B366F" w:rsidP="006B366F">
      <w:pPr>
        <w:pStyle w:val="TDC3"/>
        <w:tabs>
          <w:tab w:val="left" w:pos="1100"/>
          <w:tab w:val="right" w:leader="underscore" w:pos="8494"/>
        </w:tabs>
        <w:spacing w:line="360" w:lineRule="auto"/>
        <w:rPr>
          <w:rFonts w:eastAsiaTheme="minorEastAsia" w:cstheme="minorBidi"/>
          <w:noProof/>
          <w:color w:val="auto"/>
          <w:sz w:val="22"/>
          <w:szCs w:val="22"/>
        </w:rPr>
      </w:pPr>
      <w:hyperlink w:anchor="_Toc4151019" w:history="1">
        <w:r w:rsidRPr="005B3BD7">
          <w:rPr>
            <w:rStyle w:val="Hipervnculo"/>
            <w:rFonts w:ascii="Times New Roman" w:hAnsi="Times New Roman" w:cs="Times New Roman"/>
            <w:b/>
            <w:noProof/>
          </w:rPr>
          <w:t>3.1.3</w:t>
        </w:r>
        <w:r>
          <w:rPr>
            <w:rFonts w:eastAsiaTheme="minorEastAsia" w:cstheme="minorBidi"/>
            <w:noProof/>
            <w:color w:val="auto"/>
            <w:sz w:val="22"/>
            <w:szCs w:val="22"/>
          </w:rPr>
          <w:tab/>
        </w:r>
        <w:r w:rsidRPr="005B3BD7">
          <w:rPr>
            <w:rStyle w:val="Hipervnculo"/>
            <w:rFonts w:ascii="Times New Roman" w:hAnsi="Times New Roman" w:cs="Times New Roman"/>
            <w:b/>
            <w:noProof/>
          </w:rPr>
          <w:t>DEFINICIÓN BÁSICA DEL PROBLEMA</w:t>
        </w:r>
        <w:r>
          <w:rPr>
            <w:noProof/>
            <w:webHidden/>
          </w:rPr>
          <w:tab/>
        </w:r>
        <w:r>
          <w:rPr>
            <w:noProof/>
            <w:webHidden/>
          </w:rPr>
          <w:fldChar w:fldCharType="begin"/>
        </w:r>
        <w:r>
          <w:rPr>
            <w:noProof/>
            <w:webHidden/>
          </w:rPr>
          <w:instrText xml:space="preserve"> PAGEREF _Toc4151019 \h </w:instrText>
        </w:r>
        <w:r>
          <w:rPr>
            <w:noProof/>
            <w:webHidden/>
          </w:rPr>
        </w:r>
        <w:r>
          <w:rPr>
            <w:noProof/>
            <w:webHidden/>
          </w:rPr>
          <w:fldChar w:fldCharType="separate"/>
        </w:r>
        <w:r w:rsidR="00F72FD3">
          <w:rPr>
            <w:noProof/>
            <w:webHidden/>
          </w:rPr>
          <w:t>101</w:t>
        </w:r>
        <w:r>
          <w:rPr>
            <w:noProof/>
            <w:webHidden/>
          </w:rPr>
          <w:fldChar w:fldCharType="end"/>
        </w:r>
      </w:hyperlink>
    </w:p>
    <w:p w:rsidR="006B366F" w:rsidRDefault="006B366F" w:rsidP="006B366F">
      <w:pPr>
        <w:pStyle w:val="TDC3"/>
        <w:tabs>
          <w:tab w:val="left" w:pos="1100"/>
          <w:tab w:val="right" w:leader="underscore" w:pos="8494"/>
        </w:tabs>
        <w:spacing w:line="360" w:lineRule="auto"/>
        <w:rPr>
          <w:rFonts w:eastAsiaTheme="minorEastAsia" w:cstheme="minorBidi"/>
          <w:noProof/>
          <w:color w:val="auto"/>
          <w:sz w:val="22"/>
          <w:szCs w:val="22"/>
        </w:rPr>
      </w:pPr>
      <w:hyperlink w:anchor="_Toc4151020" w:history="1">
        <w:r w:rsidRPr="005B3BD7">
          <w:rPr>
            <w:rStyle w:val="Hipervnculo"/>
            <w:rFonts w:ascii="Times New Roman" w:hAnsi="Times New Roman" w:cs="Times New Roman"/>
            <w:b/>
            <w:noProof/>
          </w:rPr>
          <w:t>3.1.4</w:t>
        </w:r>
        <w:r>
          <w:rPr>
            <w:rFonts w:eastAsiaTheme="minorEastAsia" w:cstheme="minorBidi"/>
            <w:noProof/>
            <w:color w:val="auto"/>
            <w:sz w:val="22"/>
            <w:szCs w:val="22"/>
          </w:rPr>
          <w:tab/>
        </w:r>
        <w:r w:rsidRPr="005B3BD7">
          <w:rPr>
            <w:rStyle w:val="Hipervnculo"/>
            <w:rFonts w:ascii="Times New Roman" w:hAnsi="Times New Roman" w:cs="Times New Roman"/>
            <w:b/>
            <w:noProof/>
          </w:rPr>
          <w:t>MODELO DE SOLUCIÓN PROPUESTO</w:t>
        </w:r>
        <w:r>
          <w:rPr>
            <w:noProof/>
            <w:webHidden/>
          </w:rPr>
          <w:tab/>
        </w:r>
        <w:r>
          <w:rPr>
            <w:noProof/>
            <w:webHidden/>
          </w:rPr>
          <w:fldChar w:fldCharType="begin"/>
        </w:r>
        <w:r>
          <w:rPr>
            <w:noProof/>
            <w:webHidden/>
          </w:rPr>
          <w:instrText xml:space="preserve"> PAGEREF _Toc4151020 \h </w:instrText>
        </w:r>
        <w:r>
          <w:rPr>
            <w:noProof/>
            <w:webHidden/>
          </w:rPr>
        </w:r>
        <w:r>
          <w:rPr>
            <w:noProof/>
            <w:webHidden/>
          </w:rPr>
          <w:fldChar w:fldCharType="separate"/>
        </w:r>
        <w:r w:rsidR="00F72FD3">
          <w:rPr>
            <w:noProof/>
            <w:webHidden/>
          </w:rPr>
          <w:t>101</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1021" w:history="1">
        <w:r w:rsidRPr="005B3BD7">
          <w:rPr>
            <w:rStyle w:val="Hipervnculo"/>
            <w:rFonts w:ascii="Times New Roman" w:hAnsi="Times New Roman" w:cs="Times New Roman"/>
            <w:b/>
            <w:noProof/>
          </w:rPr>
          <w:t>3.1.4.1</w:t>
        </w:r>
        <w:r>
          <w:rPr>
            <w:rFonts w:eastAsiaTheme="minorEastAsia" w:cstheme="minorBidi"/>
            <w:noProof/>
            <w:color w:val="auto"/>
            <w:sz w:val="22"/>
            <w:szCs w:val="22"/>
          </w:rPr>
          <w:tab/>
        </w:r>
        <w:r w:rsidRPr="005B3BD7">
          <w:rPr>
            <w:rStyle w:val="Hipervnculo"/>
            <w:rFonts w:ascii="Times New Roman" w:hAnsi="Times New Roman" w:cs="Times New Roman"/>
            <w:b/>
            <w:noProof/>
          </w:rPr>
          <w:t>DIAGRAMA CAUSAL PROPUESTO</w:t>
        </w:r>
        <w:r>
          <w:rPr>
            <w:noProof/>
            <w:webHidden/>
          </w:rPr>
          <w:tab/>
        </w:r>
        <w:r>
          <w:rPr>
            <w:noProof/>
            <w:webHidden/>
          </w:rPr>
          <w:fldChar w:fldCharType="begin"/>
        </w:r>
        <w:r>
          <w:rPr>
            <w:noProof/>
            <w:webHidden/>
          </w:rPr>
          <w:instrText xml:space="preserve"> PAGEREF _Toc4151021 \h </w:instrText>
        </w:r>
        <w:r>
          <w:rPr>
            <w:noProof/>
            <w:webHidden/>
          </w:rPr>
        </w:r>
        <w:r>
          <w:rPr>
            <w:noProof/>
            <w:webHidden/>
          </w:rPr>
          <w:fldChar w:fldCharType="separate"/>
        </w:r>
        <w:r w:rsidR="00F72FD3">
          <w:rPr>
            <w:noProof/>
            <w:webHidden/>
          </w:rPr>
          <w:t>101</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1022" w:history="1">
        <w:r w:rsidRPr="005B3BD7">
          <w:rPr>
            <w:rStyle w:val="Hipervnculo"/>
            <w:rFonts w:ascii="Times New Roman" w:hAnsi="Times New Roman" w:cs="Times New Roman"/>
            <w:b/>
            <w:noProof/>
          </w:rPr>
          <w:t>3.1.4.2</w:t>
        </w:r>
        <w:r>
          <w:rPr>
            <w:rFonts w:eastAsiaTheme="minorEastAsia" w:cstheme="minorBidi"/>
            <w:noProof/>
            <w:color w:val="auto"/>
            <w:sz w:val="22"/>
            <w:szCs w:val="22"/>
          </w:rPr>
          <w:tab/>
        </w:r>
        <w:r w:rsidRPr="005B3BD7">
          <w:rPr>
            <w:rStyle w:val="Hipervnculo"/>
            <w:rFonts w:ascii="Times New Roman" w:hAnsi="Times New Roman" w:cs="Times New Roman"/>
            <w:b/>
            <w:noProof/>
          </w:rPr>
          <w:t>DIAGRAMA FORRESTER PROPUESTO</w:t>
        </w:r>
        <w:r>
          <w:rPr>
            <w:noProof/>
            <w:webHidden/>
          </w:rPr>
          <w:tab/>
        </w:r>
        <w:r>
          <w:rPr>
            <w:noProof/>
            <w:webHidden/>
          </w:rPr>
          <w:fldChar w:fldCharType="begin"/>
        </w:r>
        <w:r>
          <w:rPr>
            <w:noProof/>
            <w:webHidden/>
          </w:rPr>
          <w:instrText xml:space="preserve"> PAGEREF _Toc4151022 \h </w:instrText>
        </w:r>
        <w:r>
          <w:rPr>
            <w:noProof/>
            <w:webHidden/>
          </w:rPr>
        </w:r>
        <w:r>
          <w:rPr>
            <w:noProof/>
            <w:webHidden/>
          </w:rPr>
          <w:fldChar w:fldCharType="separate"/>
        </w:r>
        <w:r w:rsidR="00F72FD3">
          <w:rPr>
            <w:noProof/>
            <w:webHidden/>
          </w:rPr>
          <w:t>109</w:t>
        </w:r>
        <w:r>
          <w:rPr>
            <w:noProof/>
            <w:webHidden/>
          </w:rPr>
          <w:fldChar w:fldCharType="end"/>
        </w:r>
      </w:hyperlink>
    </w:p>
    <w:p w:rsidR="006B366F" w:rsidRDefault="006B366F" w:rsidP="006B366F">
      <w:pPr>
        <w:pStyle w:val="TDC3"/>
        <w:tabs>
          <w:tab w:val="left" w:pos="1100"/>
          <w:tab w:val="right" w:leader="underscore" w:pos="8494"/>
        </w:tabs>
        <w:spacing w:line="360" w:lineRule="auto"/>
        <w:rPr>
          <w:rFonts w:eastAsiaTheme="minorEastAsia" w:cstheme="minorBidi"/>
          <w:noProof/>
          <w:color w:val="auto"/>
          <w:sz w:val="22"/>
          <w:szCs w:val="22"/>
        </w:rPr>
      </w:pPr>
      <w:hyperlink w:anchor="_Toc4151023" w:history="1">
        <w:r w:rsidRPr="005B3BD7">
          <w:rPr>
            <w:rStyle w:val="Hipervnculo"/>
            <w:rFonts w:ascii="Times New Roman" w:hAnsi="Times New Roman" w:cs="Times New Roman"/>
            <w:b/>
            <w:noProof/>
          </w:rPr>
          <w:t>3.1.5</w:t>
        </w:r>
        <w:r>
          <w:rPr>
            <w:rFonts w:eastAsiaTheme="minorEastAsia" w:cstheme="minorBidi"/>
            <w:noProof/>
            <w:color w:val="auto"/>
            <w:sz w:val="22"/>
            <w:szCs w:val="22"/>
          </w:rPr>
          <w:tab/>
        </w:r>
        <w:r w:rsidRPr="005B3BD7">
          <w:rPr>
            <w:rStyle w:val="Hipervnculo"/>
            <w:rFonts w:ascii="Times New Roman" w:hAnsi="Times New Roman" w:cs="Times New Roman"/>
            <w:b/>
            <w:noProof/>
          </w:rPr>
          <w:t>BUCLES ELEGIDOS A SIMULAR</w:t>
        </w:r>
        <w:r>
          <w:rPr>
            <w:noProof/>
            <w:webHidden/>
          </w:rPr>
          <w:tab/>
        </w:r>
        <w:r>
          <w:rPr>
            <w:noProof/>
            <w:webHidden/>
          </w:rPr>
          <w:fldChar w:fldCharType="begin"/>
        </w:r>
        <w:r>
          <w:rPr>
            <w:noProof/>
            <w:webHidden/>
          </w:rPr>
          <w:instrText xml:space="preserve"> PAGEREF _Toc4151023 \h </w:instrText>
        </w:r>
        <w:r>
          <w:rPr>
            <w:noProof/>
            <w:webHidden/>
          </w:rPr>
        </w:r>
        <w:r>
          <w:rPr>
            <w:noProof/>
            <w:webHidden/>
          </w:rPr>
          <w:fldChar w:fldCharType="separate"/>
        </w:r>
        <w:r w:rsidR="00F72FD3">
          <w:rPr>
            <w:noProof/>
            <w:webHidden/>
          </w:rPr>
          <w:t>110</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1024" w:history="1">
        <w:r w:rsidRPr="005B3BD7">
          <w:rPr>
            <w:rStyle w:val="Hipervnculo"/>
            <w:rFonts w:ascii="Times New Roman" w:hAnsi="Times New Roman" w:cs="Times New Roman"/>
            <w:b/>
            <w:noProof/>
          </w:rPr>
          <w:t>3.1.5.1</w:t>
        </w:r>
        <w:r>
          <w:rPr>
            <w:rFonts w:eastAsiaTheme="minorEastAsia" w:cstheme="minorBidi"/>
            <w:noProof/>
            <w:color w:val="auto"/>
            <w:sz w:val="22"/>
            <w:szCs w:val="22"/>
          </w:rPr>
          <w:tab/>
        </w:r>
        <w:r w:rsidRPr="005B3BD7">
          <w:rPr>
            <w:rStyle w:val="Hipervnculo"/>
            <w:rFonts w:ascii="Times New Roman" w:hAnsi="Times New Roman" w:cs="Times New Roman"/>
            <w:b/>
            <w:noProof/>
          </w:rPr>
          <w:t>DIAGRAMA CAUSAL CON LOS BUCLES ELEGIDOS A SIMULAR SIN VARIABLES SOLUCIÓN</w:t>
        </w:r>
        <w:r>
          <w:rPr>
            <w:noProof/>
            <w:webHidden/>
          </w:rPr>
          <w:tab/>
        </w:r>
        <w:r>
          <w:rPr>
            <w:noProof/>
            <w:webHidden/>
          </w:rPr>
          <w:fldChar w:fldCharType="begin"/>
        </w:r>
        <w:r>
          <w:rPr>
            <w:noProof/>
            <w:webHidden/>
          </w:rPr>
          <w:instrText xml:space="preserve"> PAGEREF _Toc4151024 \h </w:instrText>
        </w:r>
        <w:r>
          <w:rPr>
            <w:noProof/>
            <w:webHidden/>
          </w:rPr>
        </w:r>
        <w:r>
          <w:rPr>
            <w:noProof/>
            <w:webHidden/>
          </w:rPr>
          <w:fldChar w:fldCharType="separate"/>
        </w:r>
        <w:r w:rsidR="00F72FD3">
          <w:rPr>
            <w:noProof/>
            <w:webHidden/>
          </w:rPr>
          <w:t>110</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1025" w:history="1">
        <w:r w:rsidRPr="005B3BD7">
          <w:rPr>
            <w:rStyle w:val="Hipervnculo"/>
            <w:rFonts w:ascii="Times New Roman" w:hAnsi="Times New Roman" w:cs="Times New Roman"/>
            <w:b/>
            <w:noProof/>
          </w:rPr>
          <w:t>3.1.5.2</w:t>
        </w:r>
        <w:r>
          <w:rPr>
            <w:rFonts w:eastAsiaTheme="minorEastAsia" w:cstheme="minorBidi"/>
            <w:noProof/>
            <w:color w:val="auto"/>
            <w:sz w:val="22"/>
            <w:szCs w:val="22"/>
          </w:rPr>
          <w:tab/>
        </w:r>
        <w:r w:rsidRPr="005B3BD7">
          <w:rPr>
            <w:rStyle w:val="Hipervnculo"/>
            <w:rFonts w:ascii="Times New Roman" w:hAnsi="Times New Roman" w:cs="Times New Roman"/>
            <w:b/>
            <w:noProof/>
          </w:rPr>
          <w:t>DIAGRAMA CAUSAL CON LOS BUCLES ELEGIDOS A SIMULAR CON VARIABLES SOLUCIÓN</w:t>
        </w:r>
        <w:r>
          <w:rPr>
            <w:noProof/>
            <w:webHidden/>
          </w:rPr>
          <w:tab/>
        </w:r>
        <w:r>
          <w:rPr>
            <w:noProof/>
            <w:webHidden/>
          </w:rPr>
          <w:fldChar w:fldCharType="begin"/>
        </w:r>
        <w:r>
          <w:rPr>
            <w:noProof/>
            <w:webHidden/>
          </w:rPr>
          <w:instrText xml:space="preserve"> PAGEREF _Toc4151025 \h </w:instrText>
        </w:r>
        <w:r>
          <w:rPr>
            <w:noProof/>
            <w:webHidden/>
          </w:rPr>
        </w:r>
        <w:r>
          <w:rPr>
            <w:noProof/>
            <w:webHidden/>
          </w:rPr>
          <w:fldChar w:fldCharType="separate"/>
        </w:r>
        <w:r w:rsidR="00F72FD3">
          <w:rPr>
            <w:noProof/>
            <w:webHidden/>
          </w:rPr>
          <w:t>112</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1026" w:history="1">
        <w:r w:rsidRPr="005B3BD7">
          <w:rPr>
            <w:rStyle w:val="Hipervnculo"/>
            <w:rFonts w:ascii="Times New Roman" w:hAnsi="Times New Roman" w:cs="Times New Roman"/>
            <w:b/>
            <w:noProof/>
          </w:rPr>
          <w:t>3.1.5.3</w:t>
        </w:r>
        <w:r>
          <w:rPr>
            <w:rFonts w:eastAsiaTheme="minorEastAsia" w:cstheme="minorBidi"/>
            <w:noProof/>
            <w:color w:val="auto"/>
            <w:sz w:val="22"/>
            <w:szCs w:val="22"/>
          </w:rPr>
          <w:tab/>
        </w:r>
        <w:r w:rsidRPr="005B3BD7">
          <w:rPr>
            <w:rStyle w:val="Hipervnculo"/>
            <w:rFonts w:ascii="Times New Roman" w:hAnsi="Times New Roman" w:cs="Times New Roman"/>
            <w:b/>
            <w:noProof/>
          </w:rPr>
          <w:t>DIAGRAMA FORRESTER CON LOS BUCLES ELEGIDOS A SIMULAR SIN VARIABLES SOLUCIÓN</w:t>
        </w:r>
        <w:r>
          <w:rPr>
            <w:noProof/>
            <w:webHidden/>
          </w:rPr>
          <w:tab/>
        </w:r>
        <w:r>
          <w:rPr>
            <w:noProof/>
            <w:webHidden/>
          </w:rPr>
          <w:fldChar w:fldCharType="begin"/>
        </w:r>
        <w:r>
          <w:rPr>
            <w:noProof/>
            <w:webHidden/>
          </w:rPr>
          <w:instrText xml:space="preserve"> PAGEREF _Toc4151026 \h </w:instrText>
        </w:r>
        <w:r>
          <w:rPr>
            <w:noProof/>
            <w:webHidden/>
          </w:rPr>
        </w:r>
        <w:r>
          <w:rPr>
            <w:noProof/>
            <w:webHidden/>
          </w:rPr>
          <w:fldChar w:fldCharType="separate"/>
        </w:r>
        <w:r w:rsidR="00F72FD3">
          <w:rPr>
            <w:noProof/>
            <w:webHidden/>
          </w:rPr>
          <w:t>114</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1027" w:history="1">
        <w:r w:rsidRPr="005B3BD7">
          <w:rPr>
            <w:rStyle w:val="Hipervnculo"/>
            <w:rFonts w:ascii="Times New Roman" w:hAnsi="Times New Roman" w:cs="Times New Roman"/>
            <w:b/>
            <w:noProof/>
          </w:rPr>
          <w:t>3.1.5.4</w:t>
        </w:r>
        <w:r>
          <w:rPr>
            <w:rFonts w:eastAsiaTheme="minorEastAsia" w:cstheme="minorBidi"/>
            <w:noProof/>
            <w:color w:val="auto"/>
            <w:sz w:val="22"/>
            <w:szCs w:val="22"/>
          </w:rPr>
          <w:tab/>
        </w:r>
        <w:r w:rsidRPr="005B3BD7">
          <w:rPr>
            <w:rStyle w:val="Hipervnculo"/>
            <w:rFonts w:ascii="Times New Roman" w:hAnsi="Times New Roman" w:cs="Times New Roman"/>
            <w:b/>
            <w:noProof/>
          </w:rPr>
          <w:t>DIAGRAMA FORRESTER CON LOS BUCLES ELEGIDOS A SIMULAR SIN VARIABLES SOLUCIÓN</w:t>
        </w:r>
        <w:r>
          <w:rPr>
            <w:noProof/>
            <w:webHidden/>
          </w:rPr>
          <w:tab/>
        </w:r>
        <w:r>
          <w:rPr>
            <w:noProof/>
            <w:webHidden/>
          </w:rPr>
          <w:fldChar w:fldCharType="begin"/>
        </w:r>
        <w:r>
          <w:rPr>
            <w:noProof/>
            <w:webHidden/>
          </w:rPr>
          <w:instrText xml:space="preserve"> PAGEREF _Toc4151027 \h </w:instrText>
        </w:r>
        <w:r>
          <w:rPr>
            <w:noProof/>
            <w:webHidden/>
          </w:rPr>
        </w:r>
        <w:r>
          <w:rPr>
            <w:noProof/>
            <w:webHidden/>
          </w:rPr>
          <w:fldChar w:fldCharType="separate"/>
        </w:r>
        <w:r w:rsidR="00F72FD3">
          <w:rPr>
            <w:noProof/>
            <w:webHidden/>
          </w:rPr>
          <w:t>116</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1028" w:history="1">
        <w:r w:rsidRPr="005B3BD7">
          <w:rPr>
            <w:rStyle w:val="Hipervnculo"/>
            <w:rFonts w:ascii="Times New Roman" w:hAnsi="Times New Roman" w:cs="Times New Roman"/>
            <w:b/>
            <w:noProof/>
          </w:rPr>
          <w:t>3.1.5.5</w:t>
        </w:r>
        <w:r>
          <w:rPr>
            <w:rFonts w:eastAsiaTheme="minorEastAsia" w:cstheme="minorBidi"/>
            <w:noProof/>
            <w:color w:val="auto"/>
            <w:sz w:val="22"/>
            <w:szCs w:val="22"/>
          </w:rPr>
          <w:tab/>
        </w:r>
        <w:r w:rsidRPr="005B3BD7">
          <w:rPr>
            <w:rStyle w:val="Hipervnculo"/>
            <w:rFonts w:ascii="Times New Roman" w:hAnsi="Times New Roman" w:cs="Times New Roman"/>
            <w:b/>
            <w:noProof/>
          </w:rPr>
          <w:t>DIAGRAMA CAUSAL DEL PRIMER BUCLE ELEGIDO.</w:t>
        </w:r>
        <w:r>
          <w:rPr>
            <w:noProof/>
            <w:webHidden/>
          </w:rPr>
          <w:tab/>
        </w:r>
        <w:r>
          <w:rPr>
            <w:noProof/>
            <w:webHidden/>
          </w:rPr>
          <w:fldChar w:fldCharType="begin"/>
        </w:r>
        <w:r>
          <w:rPr>
            <w:noProof/>
            <w:webHidden/>
          </w:rPr>
          <w:instrText xml:space="preserve"> PAGEREF _Toc4151028 \h </w:instrText>
        </w:r>
        <w:r>
          <w:rPr>
            <w:noProof/>
            <w:webHidden/>
          </w:rPr>
        </w:r>
        <w:r>
          <w:rPr>
            <w:noProof/>
            <w:webHidden/>
          </w:rPr>
          <w:fldChar w:fldCharType="separate"/>
        </w:r>
        <w:r w:rsidR="00F72FD3">
          <w:rPr>
            <w:noProof/>
            <w:webHidden/>
          </w:rPr>
          <w:t>118</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1029" w:history="1">
        <w:r w:rsidRPr="005B3BD7">
          <w:rPr>
            <w:rStyle w:val="Hipervnculo"/>
            <w:rFonts w:ascii="Times New Roman" w:hAnsi="Times New Roman" w:cs="Times New Roman"/>
            <w:b/>
            <w:noProof/>
          </w:rPr>
          <w:t>3.1.5.5.1</w:t>
        </w:r>
        <w:r>
          <w:rPr>
            <w:rFonts w:eastAsiaTheme="minorEastAsia" w:cstheme="minorBidi"/>
            <w:noProof/>
            <w:color w:val="auto"/>
            <w:sz w:val="22"/>
            <w:szCs w:val="22"/>
          </w:rPr>
          <w:tab/>
        </w:r>
        <w:r w:rsidRPr="005B3BD7">
          <w:rPr>
            <w:rStyle w:val="Hipervnculo"/>
            <w:noProof/>
          </w:rPr>
          <w:t>.</w:t>
        </w:r>
        <w:r w:rsidRPr="005B3BD7">
          <w:rPr>
            <w:rStyle w:val="Hipervnculo"/>
            <w:rFonts w:ascii="Times New Roman" w:hAnsi="Times New Roman" w:cs="Times New Roman"/>
            <w:b/>
            <w:noProof/>
          </w:rPr>
          <w:t>PRIMER BUCLE ELEGIDO SIN VARIABLES SOLUCIÓN</w:t>
        </w:r>
        <w:r>
          <w:rPr>
            <w:noProof/>
            <w:webHidden/>
          </w:rPr>
          <w:tab/>
        </w:r>
        <w:r>
          <w:rPr>
            <w:noProof/>
            <w:webHidden/>
          </w:rPr>
          <w:fldChar w:fldCharType="begin"/>
        </w:r>
        <w:r>
          <w:rPr>
            <w:noProof/>
            <w:webHidden/>
          </w:rPr>
          <w:instrText xml:space="preserve"> PAGEREF _Toc4151029 \h </w:instrText>
        </w:r>
        <w:r>
          <w:rPr>
            <w:noProof/>
            <w:webHidden/>
          </w:rPr>
        </w:r>
        <w:r>
          <w:rPr>
            <w:noProof/>
            <w:webHidden/>
          </w:rPr>
          <w:fldChar w:fldCharType="separate"/>
        </w:r>
        <w:r w:rsidR="00F72FD3">
          <w:rPr>
            <w:noProof/>
            <w:webHidden/>
          </w:rPr>
          <w:t>119</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1030" w:history="1">
        <w:r w:rsidRPr="005B3BD7">
          <w:rPr>
            <w:rStyle w:val="Hipervnculo"/>
            <w:rFonts w:ascii="Times New Roman" w:hAnsi="Times New Roman" w:cs="Times New Roman"/>
            <w:b/>
            <w:noProof/>
          </w:rPr>
          <w:t>3.1.5.5.2</w:t>
        </w:r>
        <w:r>
          <w:rPr>
            <w:rFonts w:eastAsiaTheme="minorEastAsia" w:cstheme="minorBidi"/>
            <w:noProof/>
            <w:color w:val="auto"/>
            <w:sz w:val="22"/>
            <w:szCs w:val="22"/>
          </w:rPr>
          <w:tab/>
        </w:r>
        <w:r w:rsidRPr="005B3BD7">
          <w:rPr>
            <w:rStyle w:val="Hipervnculo"/>
            <w:rFonts w:ascii="Times New Roman" w:hAnsi="Times New Roman" w:cs="Times New Roman"/>
            <w:b/>
            <w:noProof/>
          </w:rPr>
          <w:t>PRIMER BUCLE ELEGIDO CON VARIABLES SOLUCIÓN</w:t>
        </w:r>
        <w:r>
          <w:rPr>
            <w:noProof/>
            <w:webHidden/>
          </w:rPr>
          <w:tab/>
        </w:r>
        <w:r>
          <w:rPr>
            <w:noProof/>
            <w:webHidden/>
          </w:rPr>
          <w:fldChar w:fldCharType="begin"/>
        </w:r>
        <w:r>
          <w:rPr>
            <w:noProof/>
            <w:webHidden/>
          </w:rPr>
          <w:instrText xml:space="preserve"> PAGEREF _Toc4151030 \h </w:instrText>
        </w:r>
        <w:r>
          <w:rPr>
            <w:noProof/>
            <w:webHidden/>
          </w:rPr>
        </w:r>
        <w:r>
          <w:rPr>
            <w:noProof/>
            <w:webHidden/>
          </w:rPr>
          <w:fldChar w:fldCharType="separate"/>
        </w:r>
        <w:r w:rsidR="00F72FD3">
          <w:rPr>
            <w:noProof/>
            <w:webHidden/>
          </w:rPr>
          <w:t>120</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1031" w:history="1">
        <w:r w:rsidRPr="005B3BD7">
          <w:rPr>
            <w:rStyle w:val="Hipervnculo"/>
            <w:rFonts w:ascii="Times New Roman" w:hAnsi="Times New Roman" w:cs="Times New Roman"/>
            <w:b/>
            <w:noProof/>
          </w:rPr>
          <w:t>3.1.5.6</w:t>
        </w:r>
        <w:r>
          <w:rPr>
            <w:rFonts w:eastAsiaTheme="minorEastAsia" w:cstheme="minorBidi"/>
            <w:noProof/>
            <w:color w:val="auto"/>
            <w:sz w:val="22"/>
            <w:szCs w:val="22"/>
          </w:rPr>
          <w:tab/>
        </w:r>
        <w:r w:rsidRPr="005B3BD7">
          <w:rPr>
            <w:rStyle w:val="Hipervnculo"/>
            <w:rFonts w:ascii="Times New Roman" w:hAnsi="Times New Roman" w:cs="Times New Roman"/>
            <w:b/>
            <w:noProof/>
          </w:rPr>
          <w:t>DIAGRAMA CAUSAL DEL SEGUNDO BUCLE ELEGIDO.</w:t>
        </w:r>
        <w:r>
          <w:rPr>
            <w:noProof/>
            <w:webHidden/>
          </w:rPr>
          <w:tab/>
        </w:r>
        <w:r>
          <w:rPr>
            <w:noProof/>
            <w:webHidden/>
          </w:rPr>
          <w:fldChar w:fldCharType="begin"/>
        </w:r>
        <w:r>
          <w:rPr>
            <w:noProof/>
            <w:webHidden/>
          </w:rPr>
          <w:instrText xml:space="preserve"> PAGEREF _Toc4151031 \h </w:instrText>
        </w:r>
        <w:r>
          <w:rPr>
            <w:noProof/>
            <w:webHidden/>
          </w:rPr>
        </w:r>
        <w:r>
          <w:rPr>
            <w:noProof/>
            <w:webHidden/>
          </w:rPr>
          <w:fldChar w:fldCharType="separate"/>
        </w:r>
        <w:r w:rsidR="00F72FD3">
          <w:rPr>
            <w:noProof/>
            <w:webHidden/>
          </w:rPr>
          <w:t>121</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1032" w:history="1">
        <w:r w:rsidRPr="005B3BD7">
          <w:rPr>
            <w:rStyle w:val="Hipervnculo"/>
            <w:rFonts w:ascii="Times New Roman" w:hAnsi="Times New Roman" w:cs="Times New Roman"/>
            <w:b/>
            <w:noProof/>
          </w:rPr>
          <w:t>3.1.5.6.1</w:t>
        </w:r>
        <w:r>
          <w:rPr>
            <w:rFonts w:eastAsiaTheme="minorEastAsia" w:cstheme="minorBidi"/>
            <w:noProof/>
            <w:color w:val="auto"/>
            <w:sz w:val="22"/>
            <w:szCs w:val="22"/>
          </w:rPr>
          <w:tab/>
        </w:r>
        <w:r w:rsidRPr="005B3BD7">
          <w:rPr>
            <w:rStyle w:val="Hipervnculo"/>
            <w:rFonts w:ascii="Times New Roman" w:hAnsi="Times New Roman" w:cs="Times New Roman"/>
            <w:b/>
            <w:noProof/>
          </w:rPr>
          <w:t>SEGUNDO BUCLE ELEGIDO  SIN VARIABLES SOLUCIÓN</w:t>
        </w:r>
        <w:r>
          <w:rPr>
            <w:noProof/>
            <w:webHidden/>
          </w:rPr>
          <w:tab/>
        </w:r>
        <w:r>
          <w:rPr>
            <w:noProof/>
            <w:webHidden/>
          </w:rPr>
          <w:fldChar w:fldCharType="begin"/>
        </w:r>
        <w:r>
          <w:rPr>
            <w:noProof/>
            <w:webHidden/>
          </w:rPr>
          <w:instrText xml:space="preserve"> PAGEREF _Toc4151032 \h </w:instrText>
        </w:r>
        <w:r>
          <w:rPr>
            <w:noProof/>
            <w:webHidden/>
          </w:rPr>
        </w:r>
        <w:r>
          <w:rPr>
            <w:noProof/>
            <w:webHidden/>
          </w:rPr>
          <w:fldChar w:fldCharType="separate"/>
        </w:r>
        <w:r w:rsidR="00F72FD3">
          <w:rPr>
            <w:noProof/>
            <w:webHidden/>
          </w:rPr>
          <w:t>122</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1033" w:history="1">
        <w:r w:rsidRPr="005B3BD7">
          <w:rPr>
            <w:rStyle w:val="Hipervnculo"/>
            <w:rFonts w:ascii="Times New Roman" w:hAnsi="Times New Roman" w:cs="Times New Roman"/>
            <w:b/>
            <w:noProof/>
          </w:rPr>
          <w:t>3.1.5.6.2</w:t>
        </w:r>
        <w:r>
          <w:rPr>
            <w:rFonts w:eastAsiaTheme="minorEastAsia" w:cstheme="minorBidi"/>
            <w:noProof/>
            <w:color w:val="auto"/>
            <w:sz w:val="22"/>
            <w:szCs w:val="22"/>
          </w:rPr>
          <w:tab/>
        </w:r>
        <w:r w:rsidRPr="005B3BD7">
          <w:rPr>
            <w:rStyle w:val="Hipervnculo"/>
            <w:rFonts w:ascii="Times New Roman" w:hAnsi="Times New Roman" w:cs="Times New Roman"/>
            <w:b/>
            <w:noProof/>
          </w:rPr>
          <w:t>SEGUNDO BUCLE ELEGIDO CON VARIABLES SOLUCIÓN</w:t>
        </w:r>
        <w:r>
          <w:rPr>
            <w:noProof/>
            <w:webHidden/>
          </w:rPr>
          <w:tab/>
        </w:r>
        <w:r>
          <w:rPr>
            <w:noProof/>
            <w:webHidden/>
          </w:rPr>
          <w:fldChar w:fldCharType="begin"/>
        </w:r>
        <w:r>
          <w:rPr>
            <w:noProof/>
            <w:webHidden/>
          </w:rPr>
          <w:instrText xml:space="preserve"> PAGEREF _Toc4151033 \h </w:instrText>
        </w:r>
        <w:r>
          <w:rPr>
            <w:noProof/>
            <w:webHidden/>
          </w:rPr>
        </w:r>
        <w:r>
          <w:rPr>
            <w:noProof/>
            <w:webHidden/>
          </w:rPr>
          <w:fldChar w:fldCharType="separate"/>
        </w:r>
        <w:r w:rsidR="00F72FD3">
          <w:rPr>
            <w:noProof/>
            <w:webHidden/>
          </w:rPr>
          <w:t>123</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1034" w:history="1">
        <w:r w:rsidRPr="005B3BD7">
          <w:rPr>
            <w:rStyle w:val="Hipervnculo"/>
            <w:rFonts w:ascii="Times New Roman" w:hAnsi="Times New Roman" w:cs="Times New Roman"/>
            <w:b/>
            <w:noProof/>
          </w:rPr>
          <w:t>3.1.5.7</w:t>
        </w:r>
        <w:r>
          <w:rPr>
            <w:rFonts w:eastAsiaTheme="minorEastAsia" w:cstheme="minorBidi"/>
            <w:noProof/>
            <w:color w:val="auto"/>
            <w:sz w:val="22"/>
            <w:szCs w:val="22"/>
          </w:rPr>
          <w:tab/>
        </w:r>
        <w:r w:rsidRPr="005B3BD7">
          <w:rPr>
            <w:rStyle w:val="Hipervnculo"/>
            <w:rFonts w:ascii="Times New Roman" w:hAnsi="Times New Roman" w:cs="Times New Roman"/>
            <w:b/>
            <w:noProof/>
          </w:rPr>
          <w:t>DIAGRAMA CAUSAL DEL TERCER BUCLE ELEGIDO.</w:t>
        </w:r>
        <w:r>
          <w:rPr>
            <w:noProof/>
            <w:webHidden/>
          </w:rPr>
          <w:tab/>
        </w:r>
        <w:r>
          <w:rPr>
            <w:noProof/>
            <w:webHidden/>
          </w:rPr>
          <w:fldChar w:fldCharType="begin"/>
        </w:r>
        <w:r>
          <w:rPr>
            <w:noProof/>
            <w:webHidden/>
          </w:rPr>
          <w:instrText xml:space="preserve"> PAGEREF _Toc4151034 \h </w:instrText>
        </w:r>
        <w:r>
          <w:rPr>
            <w:noProof/>
            <w:webHidden/>
          </w:rPr>
        </w:r>
        <w:r>
          <w:rPr>
            <w:noProof/>
            <w:webHidden/>
          </w:rPr>
          <w:fldChar w:fldCharType="separate"/>
        </w:r>
        <w:r w:rsidR="00F72FD3">
          <w:rPr>
            <w:noProof/>
            <w:webHidden/>
          </w:rPr>
          <w:t>124</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1035" w:history="1">
        <w:r w:rsidRPr="005B3BD7">
          <w:rPr>
            <w:rStyle w:val="Hipervnculo"/>
            <w:rFonts w:ascii="Times New Roman" w:hAnsi="Times New Roman" w:cs="Times New Roman"/>
            <w:b/>
            <w:noProof/>
          </w:rPr>
          <w:t>3.1.5.7.1</w:t>
        </w:r>
        <w:r>
          <w:rPr>
            <w:rFonts w:eastAsiaTheme="minorEastAsia" w:cstheme="minorBidi"/>
            <w:noProof/>
            <w:color w:val="auto"/>
            <w:sz w:val="22"/>
            <w:szCs w:val="22"/>
          </w:rPr>
          <w:tab/>
        </w:r>
        <w:r w:rsidRPr="005B3BD7">
          <w:rPr>
            <w:rStyle w:val="Hipervnculo"/>
            <w:rFonts w:ascii="Times New Roman" w:hAnsi="Times New Roman" w:cs="Times New Roman"/>
            <w:b/>
            <w:noProof/>
          </w:rPr>
          <w:t>TERCER BUCLE ELEGIDO SIN VARIABLES SOLUCIÓN</w:t>
        </w:r>
        <w:r>
          <w:rPr>
            <w:noProof/>
            <w:webHidden/>
          </w:rPr>
          <w:tab/>
        </w:r>
        <w:r>
          <w:rPr>
            <w:noProof/>
            <w:webHidden/>
          </w:rPr>
          <w:fldChar w:fldCharType="begin"/>
        </w:r>
        <w:r>
          <w:rPr>
            <w:noProof/>
            <w:webHidden/>
          </w:rPr>
          <w:instrText xml:space="preserve"> PAGEREF _Toc4151035 \h </w:instrText>
        </w:r>
        <w:r>
          <w:rPr>
            <w:noProof/>
            <w:webHidden/>
          </w:rPr>
        </w:r>
        <w:r>
          <w:rPr>
            <w:noProof/>
            <w:webHidden/>
          </w:rPr>
          <w:fldChar w:fldCharType="separate"/>
        </w:r>
        <w:r w:rsidR="00F72FD3">
          <w:rPr>
            <w:noProof/>
            <w:webHidden/>
          </w:rPr>
          <w:t>125</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1036" w:history="1">
        <w:r w:rsidRPr="005B3BD7">
          <w:rPr>
            <w:rStyle w:val="Hipervnculo"/>
            <w:rFonts w:ascii="Times New Roman" w:hAnsi="Times New Roman" w:cs="Times New Roman"/>
            <w:b/>
            <w:noProof/>
          </w:rPr>
          <w:t>3.1.5.7.2</w:t>
        </w:r>
        <w:r>
          <w:rPr>
            <w:rFonts w:eastAsiaTheme="minorEastAsia" w:cstheme="minorBidi"/>
            <w:noProof/>
            <w:color w:val="auto"/>
            <w:sz w:val="22"/>
            <w:szCs w:val="22"/>
          </w:rPr>
          <w:tab/>
        </w:r>
        <w:r w:rsidRPr="005B3BD7">
          <w:rPr>
            <w:rStyle w:val="Hipervnculo"/>
            <w:rFonts w:ascii="Times New Roman" w:hAnsi="Times New Roman" w:cs="Times New Roman"/>
            <w:b/>
            <w:noProof/>
          </w:rPr>
          <w:t>TERCER BUCLE ELEGIDO  CON VARIABLES SOLUCIÓN</w:t>
        </w:r>
        <w:r>
          <w:rPr>
            <w:noProof/>
            <w:webHidden/>
          </w:rPr>
          <w:tab/>
        </w:r>
        <w:r>
          <w:rPr>
            <w:noProof/>
            <w:webHidden/>
          </w:rPr>
          <w:fldChar w:fldCharType="begin"/>
        </w:r>
        <w:r>
          <w:rPr>
            <w:noProof/>
            <w:webHidden/>
          </w:rPr>
          <w:instrText xml:space="preserve"> PAGEREF _Toc4151036 \h </w:instrText>
        </w:r>
        <w:r>
          <w:rPr>
            <w:noProof/>
            <w:webHidden/>
          </w:rPr>
        </w:r>
        <w:r>
          <w:rPr>
            <w:noProof/>
            <w:webHidden/>
          </w:rPr>
          <w:fldChar w:fldCharType="separate"/>
        </w:r>
        <w:r w:rsidR="00F72FD3">
          <w:rPr>
            <w:noProof/>
            <w:webHidden/>
          </w:rPr>
          <w:t>126</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1037" w:history="1">
        <w:r w:rsidRPr="005B3BD7">
          <w:rPr>
            <w:rStyle w:val="Hipervnculo"/>
            <w:rFonts w:ascii="Times New Roman" w:hAnsi="Times New Roman" w:cs="Times New Roman"/>
            <w:b/>
            <w:noProof/>
          </w:rPr>
          <w:t>3.1.5.8</w:t>
        </w:r>
        <w:r>
          <w:rPr>
            <w:rFonts w:eastAsiaTheme="minorEastAsia" w:cstheme="minorBidi"/>
            <w:noProof/>
            <w:color w:val="auto"/>
            <w:sz w:val="22"/>
            <w:szCs w:val="22"/>
          </w:rPr>
          <w:tab/>
        </w:r>
        <w:r w:rsidRPr="005B3BD7">
          <w:rPr>
            <w:rStyle w:val="Hipervnculo"/>
            <w:rFonts w:ascii="Times New Roman" w:hAnsi="Times New Roman" w:cs="Times New Roman"/>
            <w:b/>
            <w:noProof/>
          </w:rPr>
          <w:t>DIAGRAMA FORRESTER DEL PRIMER BUCLE ELEGIDO.</w:t>
        </w:r>
        <w:r>
          <w:rPr>
            <w:noProof/>
            <w:webHidden/>
          </w:rPr>
          <w:tab/>
        </w:r>
        <w:r>
          <w:rPr>
            <w:noProof/>
            <w:webHidden/>
          </w:rPr>
          <w:fldChar w:fldCharType="begin"/>
        </w:r>
        <w:r>
          <w:rPr>
            <w:noProof/>
            <w:webHidden/>
          </w:rPr>
          <w:instrText xml:space="preserve"> PAGEREF _Toc4151037 \h </w:instrText>
        </w:r>
        <w:r>
          <w:rPr>
            <w:noProof/>
            <w:webHidden/>
          </w:rPr>
        </w:r>
        <w:r>
          <w:rPr>
            <w:noProof/>
            <w:webHidden/>
          </w:rPr>
          <w:fldChar w:fldCharType="separate"/>
        </w:r>
        <w:r w:rsidR="00F72FD3">
          <w:rPr>
            <w:noProof/>
            <w:webHidden/>
          </w:rPr>
          <w:t>127</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1038" w:history="1">
        <w:r w:rsidRPr="005B3BD7">
          <w:rPr>
            <w:rStyle w:val="Hipervnculo"/>
            <w:rFonts w:ascii="Times New Roman" w:hAnsi="Times New Roman" w:cs="Times New Roman"/>
            <w:b/>
            <w:noProof/>
          </w:rPr>
          <w:t>3.1.5.8.1</w:t>
        </w:r>
        <w:r>
          <w:rPr>
            <w:rFonts w:eastAsiaTheme="minorEastAsia" w:cstheme="minorBidi"/>
            <w:noProof/>
            <w:color w:val="auto"/>
            <w:sz w:val="22"/>
            <w:szCs w:val="22"/>
          </w:rPr>
          <w:tab/>
        </w:r>
        <w:r w:rsidRPr="005B3BD7">
          <w:rPr>
            <w:rStyle w:val="Hipervnculo"/>
            <w:rFonts w:ascii="Times New Roman" w:hAnsi="Times New Roman" w:cs="Times New Roman"/>
            <w:b/>
            <w:noProof/>
          </w:rPr>
          <w:t>PRIMER BUCLE ELEGIDO SIN VARIABLES SOLUCIÓN</w:t>
        </w:r>
        <w:r>
          <w:rPr>
            <w:noProof/>
            <w:webHidden/>
          </w:rPr>
          <w:tab/>
        </w:r>
        <w:r>
          <w:rPr>
            <w:noProof/>
            <w:webHidden/>
          </w:rPr>
          <w:fldChar w:fldCharType="begin"/>
        </w:r>
        <w:r>
          <w:rPr>
            <w:noProof/>
            <w:webHidden/>
          </w:rPr>
          <w:instrText xml:space="preserve"> PAGEREF _Toc4151038 \h </w:instrText>
        </w:r>
        <w:r>
          <w:rPr>
            <w:noProof/>
            <w:webHidden/>
          </w:rPr>
        </w:r>
        <w:r>
          <w:rPr>
            <w:noProof/>
            <w:webHidden/>
          </w:rPr>
          <w:fldChar w:fldCharType="separate"/>
        </w:r>
        <w:r w:rsidR="00F72FD3">
          <w:rPr>
            <w:noProof/>
            <w:webHidden/>
          </w:rPr>
          <w:t>128</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1039" w:history="1">
        <w:r w:rsidRPr="005B3BD7">
          <w:rPr>
            <w:rStyle w:val="Hipervnculo"/>
            <w:rFonts w:ascii="Times New Roman" w:hAnsi="Times New Roman" w:cs="Times New Roman"/>
            <w:b/>
            <w:noProof/>
          </w:rPr>
          <w:t>3.1.5.8.2</w:t>
        </w:r>
        <w:r>
          <w:rPr>
            <w:rFonts w:eastAsiaTheme="minorEastAsia" w:cstheme="minorBidi"/>
            <w:noProof/>
            <w:color w:val="auto"/>
            <w:sz w:val="22"/>
            <w:szCs w:val="22"/>
          </w:rPr>
          <w:tab/>
        </w:r>
        <w:r w:rsidRPr="005B3BD7">
          <w:rPr>
            <w:rStyle w:val="Hipervnculo"/>
            <w:rFonts w:ascii="Times New Roman" w:hAnsi="Times New Roman" w:cs="Times New Roman"/>
            <w:b/>
            <w:noProof/>
          </w:rPr>
          <w:t>PRIMER BUCLE ELEGIDO CON VARIABLES SOLUCIÓN</w:t>
        </w:r>
        <w:r>
          <w:rPr>
            <w:noProof/>
            <w:webHidden/>
          </w:rPr>
          <w:tab/>
        </w:r>
        <w:r>
          <w:rPr>
            <w:noProof/>
            <w:webHidden/>
          </w:rPr>
          <w:fldChar w:fldCharType="begin"/>
        </w:r>
        <w:r>
          <w:rPr>
            <w:noProof/>
            <w:webHidden/>
          </w:rPr>
          <w:instrText xml:space="preserve"> PAGEREF _Toc4151039 \h </w:instrText>
        </w:r>
        <w:r>
          <w:rPr>
            <w:noProof/>
            <w:webHidden/>
          </w:rPr>
        </w:r>
        <w:r>
          <w:rPr>
            <w:noProof/>
            <w:webHidden/>
          </w:rPr>
          <w:fldChar w:fldCharType="separate"/>
        </w:r>
        <w:r w:rsidR="00F72FD3">
          <w:rPr>
            <w:noProof/>
            <w:webHidden/>
          </w:rPr>
          <w:t>129</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1040" w:history="1">
        <w:r w:rsidRPr="005B3BD7">
          <w:rPr>
            <w:rStyle w:val="Hipervnculo"/>
            <w:rFonts w:ascii="Times New Roman" w:hAnsi="Times New Roman" w:cs="Times New Roman"/>
            <w:b/>
            <w:noProof/>
          </w:rPr>
          <w:t>3.1.5.9</w:t>
        </w:r>
        <w:r>
          <w:rPr>
            <w:rFonts w:eastAsiaTheme="minorEastAsia" w:cstheme="minorBidi"/>
            <w:noProof/>
            <w:color w:val="auto"/>
            <w:sz w:val="22"/>
            <w:szCs w:val="22"/>
          </w:rPr>
          <w:tab/>
        </w:r>
        <w:r w:rsidRPr="005B3BD7">
          <w:rPr>
            <w:rStyle w:val="Hipervnculo"/>
            <w:rFonts w:ascii="Times New Roman" w:hAnsi="Times New Roman" w:cs="Times New Roman"/>
            <w:b/>
            <w:noProof/>
          </w:rPr>
          <w:t>DIAGRAMA FORRESTER DEL SEGUNDO BUCLE ELEGIDO.</w:t>
        </w:r>
        <w:r>
          <w:rPr>
            <w:noProof/>
            <w:webHidden/>
          </w:rPr>
          <w:tab/>
        </w:r>
        <w:r>
          <w:rPr>
            <w:noProof/>
            <w:webHidden/>
          </w:rPr>
          <w:fldChar w:fldCharType="begin"/>
        </w:r>
        <w:r>
          <w:rPr>
            <w:noProof/>
            <w:webHidden/>
          </w:rPr>
          <w:instrText xml:space="preserve"> PAGEREF _Toc4151040 \h </w:instrText>
        </w:r>
        <w:r>
          <w:rPr>
            <w:noProof/>
            <w:webHidden/>
          </w:rPr>
        </w:r>
        <w:r>
          <w:rPr>
            <w:noProof/>
            <w:webHidden/>
          </w:rPr>
          <w:fldChar w:fldCharType="separate"/>
        </w:r>
        <w:r w:rsidR="00F72FD3">
          <w:rPr>
            <w:noProof/>
            <w:webHidden/>
          </w:rPr>
          <w:t>130</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1041" w:history="1">
        <w:r w:rsidRPr="005B3BD7">
          <w:rPr>
            <w:rStyle w:val="Hipervnculo"/>
            <w:rFonts w:ascii="Times New Roman" w:hAnsi="Times New Roman" w:cs="Times New Roman"/>
            <w:b/>
            <w:noProof/>
          </w:rPr>
          <w:t>3.1.5.9.1</w:t>
        </w:r>
        <w:r>
          <w:rPr>
            <w:rFonts w:eastAsiaTheme="minorEastAsia" w:cstheme="minorBidi"/>
            <w:noProof/>
            <w:color w:val="auto"/>
            <w:sz w:val="22"/>
            <w:szCs w:val="22"/>
          </w:rPr>
          <w:tab/>
        </w:r>
        <w:r w:rsidRPr="005B3BD7">
          <w:rPr>
            <w:rStyle w:val="Hipervnculo"/>
            <w:rFonts w:ascii="Times New Roman" w:hAnsi="Times New Roman" w:cs="Times New Roman"/>
            <w:b/>
            <w:noProof/>
          </w:rPr>
          <w:t>SEGUNDO BUCLE ELEGIDO SIN VARIABLES SOLUCIÓN</w:t>
        </w:r>
        <w:r>
          <w:rPr>
            <w:noProof/>
            <w:webHidden/>
          </w:rPr>
          <w:tab/>
        </w:r>
        <w:r>
          <w:rPr>
            <w:noProof/>
            <w:webHidden/>
          </w:rPr>
          <w:fldChar w:fldCharType="begin"/>
        </w:r>
        <w:r>
          <w:rPr>
            <w:noProof/>
            <w:webHidden/>
          </w:rPr>
          <w:instrText xml:space="preserve"> PAGEREF _Toc4151041 \h </w:instrText>
        </w:r>
        <w:r>
          <w:rPr>
            <w:noProof/>
            <w:webHidden/>
          </w:rPr>
        </w:r>
        <w:r>
          <w:rPr>
            <w:noProof/>
            <w:webHidden/>
          </w:rPr>
          <w:fldChar w:fldCharType="separate"/>
        </w:r>
        <w:r w:rsidR="00F72FD3">
          <w:rPr>
            <w:noProof/>
            <w:webHidden/>
          </w:rPr>
          <w:t>131</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1042" w:history="1">
        <w:r w:rsidRPr="005B3BD7">
          <w:rPr>
            <w:rStyle w:val="Hipervnculo"/>
            <w:rFonts w:ascii="Times New Roman" w:hAnsi="Times New Roman" w:cs="Times New Roman"/>
            <w:b/>
            <w:noProof/>
          </w:rPr>
          <w:t>3.1.5.9.2</w:t>
        </w:r>
        <w:r>
          <w:rPr>
            <w:rFonts w:eastAsiaTheme="minorEastAsia" w:cstheme="minorBidi"/>
            <w:noProof/>
            <w:color w:val="auto"/>
            <w:sz w:val="22"/>
            <w:szCs w:val="22"/>
          </w:rPr>
          <w:tab/>
        </w:r>
        <w:r w:rsidRPr="005B3BD7">
          <w:rPr>
            <w:rStyle w:val="Hipervnculo"/>
            <w:rFonts w:ascii="Times New Roman" w:hAnsi="Times New Roman" w:cs="Times New Roman"/>
            <w:b/>
            <w:noProof/>
          </w:rPr>
          <w:t>SEGUNDO BUCLE ELEGIDO CON VARIABLES SOLUCIÓN</w:t>
        </w:r>
        <w:r>
          <w:rPr>
            <w:noProof/>
            <w:webHidden/>
          </w:rPr>
          <w:tab/>
        </w:r>
        <w:r>
          <w:rPr>
            <w:noProof/>
            <w:webHidden/>
          </w:rPr>
          <w:fldChar w:fldCharType="begin"/>
        </w:r>
        <w:r>
          <w:rPr>
            <w:noProof/>
            <w:webHidden/>
          </w:rPr>
          <w:instrText xml:space="preserve"> PAGEREF _Toc4151042 \h </w:instrText>
        </w:r>
        <w:r>
          <w:rPr>
            <w:noProof/>
            <w:webHidden/>
          </w:rPr>
        </w:r>
        <w:r>
          <w:rPr>
            <w:noProof/>
            <w:webHidden/>
          </w:rPr>
          <w:fldChar w:fldCharType="separate"/>
        </w:r>
        <w:r w:rsidR="00F72FD3">
          <w:rPr>
            <w:noProof/>
            <w:webHidden/>
          </w:rPr>
          <w:t>132</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1043" w:history="1">
        <w:r w:rsidRPr="005B3BD7">
          <w:rPr>
            <w:rStyle w:val="Hipervnculo"/>
            <w:rFonts w:ascii="Times New Roman" w:hAnsi="Times New Roman" w:cs="Times New Roman"/>
            <w:b/>
            <w:noProof/>
          </w:rPr>
          <w:t>3.1.5.10</w:t>
        </w:r>
        <w:r>
          <w:rPr>
            <w:rFonts w:eastAsiaTheme="minorEastAsia" w:cstheme="minorBidi"/>
            <w:noProof/>
            <w:color w:val="auto"/>
            <w:sz w:val="22"/>
            <w:szCs w:val="22"/>
          </w:rPr>
          <w:tab/>
        </w:r>
        <w:r w:rsidRPr="005B3BD7">
          <w:rPr>
            <w:rStyle w:val="Hipervnculo"/>
            <w:rFonts w:ascii="Times New Roman" w:hAnsi="Times New Roman" w:cs="Times New Roman"/>
            <w:b/>
            <w:noProof/>
          </w:rPr>
          <w:t>DIAGRAMA FORRESTER DEL TERCER BUCLE ELEGIDO.</w:t>
        </w:r>
        <w:r>
          <w:rPr>
            <w:noProof/>
            <w:webHidden/>
          </w:rPr>
          <w:tab/>
        </w:r>
        <w:r>
          <w:rPr>
            <w:noProof/>
            <w:webHidden/>
          </w:rPr>
          <w:fldChar w:fldCharType="begin"/>
        </w:r>
        <w:r>
          <w:rPr>
            <w:noProof/>
            <w:webHidden/>
          </w:rPr>
          <w:instrText xml:space="preserve"> PAGEREF _Toc4151043 \h </w:instrText>
        </w:r>
        <w:r>
          <w:rPr>
            <w:noProof/>
            <w:webHidden/>
          </w:rPr>
        </w:r>
        <w:r>
          <w:rPr>
            <w:noProof/>
            <w:webHidden/>
          </w:rPr>
          <w:fldChar w:fldCharType="separate"/>
        </w:r>
        <w:r w:rsidR="00F72FD3">
          <w:rPr>
            <w:noProof/>
            <w:webHidden/>
          </w:rPr>
          <w:t>133</w:t>
        </w:r>
        <w:r>
          <w:rPr>
            <w:noProof/>
            <w:webHidden/>
          </w:rPr>
          <w:fldChar w:fldCharType="end"/>
        </w:r>
      </w:hyperlink>
    </w:p>
    <w:p w:rsidR="006B366F" w:rsidRDefault="006B366F" w:rsidP="006B366F">
      <w:pPr>
        <w:pStyle w:val="TDC5"/>
        <w:tabs>
          <w:tab w:val="left" w:pos="1900"/>
          <w:tab w:val="right" w:leader="underscore" w:pos="8494"/>
        </w:tabs>
        <w:spacing w:line="360" w:lineRule="auto"/>
        <w:rPr>
          <w:rFonts w:eastAsiaTheme="minorEastAsia" w:cstheme="minorBidi"/>
          <w:noProof/>
          <w:color w:val="auto"/>
          <w:sz w:val="22"/>
          <w:szCs w:val="22"/>
        </w:rPr>
      </w:pPr>
      <w:hyperlink w:anchor="_Toc4151044" w:history="1">
        <w:r w:rsidRPr="005B3BD7">
          <w:rPr>
            <w:rStyle w:val="Hipervnculo"/>
            <w:rFonts w:ascii="Times New Roman" w:hAnsi="Times New Roman" w:cs="Times New Roman"/>
            <w:b/>
            <w:noProof/>
          </w:rPr>
          <w:t>3.1.5.10.1</w:t>
        </w:r>
        <w:r>
          <w:rPr>
            <w:rFonts w:eastAsiaTheme="minorEastAsia" w:cstheme="minorBidi"/>
            <w:noProof/>
            <w:color w:val="auto"/>
            <w:sz w:val="22"/>
            <w:szCs w:val="22"/>
          </w:rPr>
          <w:tab/>
        </w:r>
        <w:r w:rsidRPr="005B3BD7">
          <w:rPr>
            <w:rStyle w:val="Hipervnculo"/>
            <w:rFonts w:ascii="Times New Roman" w:hAnsi="Times New Roman" w:cs="Times New Roman"/>
            <w:b/>
            <w:noProof/>
          </w:rPr>
          <w:t>TERCER BUCLE ELEGIDO SIN VARIABLES SOLUCIÓN</w:t>
        </w:r>
        <w:r>
          <w:rPr>
            <w:noProof/>
            <w:webHidden/>
          </w:rPr>
          <w:tab/>
        </w:r>
        <w:r>
          <w:rPr>
            <w:noProof/>
            <w:webHidden/>
          </w:rPr>
          <w:fldChar w:fldCharType="begin"/>
        </w:r>
        <w:r>
          <w:rPr>
            <w:noProof/>
            <w:webHidden/>
          </w:rPr>
          <w:instrText xml:space="preserve"> PAGEREF _Toc4151044 \h </w:instrText>
        </w:r>
        <w:r>
          <w:rPr>
            <w:noProof/>
            <w:webHidden/>
          </w:rPr>
        </w:r>
        <w:r>
          <w:rPr>
            <w:noProof/>
            <w:webHidden/>
          </w:rPr>
          <w:fldChar w:fldCharType="separate"/>
        </w:r>
        <w:r w:rsidR="00F72FD3">
          <w:rPr>
            <w:noProof/>
            <w:webHidden/>
          </w:rPr>
          <w:t>133</w:t>
        </w:r>
        <w:r>
          <w:rPr>
            <w:noProof/>
            <w:webHidden/>
          </w:rPr>
          <w:fldChar w:fldCharType="end"/>
        </w:r>
      </w:hyperlink>
    </w:p>
    <w:p w:rsidR="006B366F" w:rsidRDefault="006B366F" w:rsidP="006B366F">
      <w:pPr>
        <w:pStyle w:val="TDC5"/>
        <w:tabs>
          <w:tab w:val="left" w:pos="1900"/>
          <w:tab w:val="right" w:leader="underscore" w:pos="8494"/>
        </w:tabs>
        <w:spacing w:line="360" w:lineRule="auto"/>
        <w:rPr>
          <w:rFonts w:eastAsiaTheme="minorEastAsia" w:cstheme="minorBidi"/>
          <w:noProof/>
          <w:color w:val="auto"/>
          <w:sz w:val="22"/>
          <w:szCs w:val="22"/>
        </w:rPr>
      </w:pPr>
      <w:hyperlink w:anchor="_Toc4151045" w:history="1">
        <w:r w:rsidRPr="005B3BD7">
          <w:rPr>
            <w:rStyle w:val="Hipervnculo"/>
            <w:rFonts w:ascii="Times New Roman" w:hAnsi="Times New Roman" w:cs="Times New Roman"/>
            <w:b/>
            <w:noProof/>
          </w:rPr>
          <w:t>3.1.5.10.2</w:t>
        </w:r>
        <w:r>
          <w:rPr>
            <w:rFonts w:eastAsiaTheme="minorEastAsia" w:cstheme="minorBidi"/>
            <w:noProof/>
            <w:color w:val="auto"/>
            <w:sz w:val="22"/>
            <w:szCs w:val="22"/>
          </w:rPr>
          <w:tab/>
        </w:r>
        <w:r w:rsidRPr="005B3BD7">
          <w:rPr>
            <w:rStyle w:val="Hipervnculo"/>
            <w:rFonts w:ascii="Times New Roman" w:hAnsi="Times New Roman" w:cs="Times New Roman"/>
            <w:b/>
            <w:noProof/>
          </w:rPr>
          <w:t>TERCER BUCLE ELEGIDO CON VARIABLES SOLUCIÓN</w:t>
        </w:r>
        <w:r>
          <w:rPr>
            <w:noProof/>
            <w:webHidden/>
          </w:rPr>
          <w:tab/>
        </w:r>
        <w:r>
          <w:rPr>
            <w:noProof/>
            <w:webHidden/>
          </w:rPr>
          <w:fldChar w:fldCharType="begin"/>
        </w:r>
        <w:r>
          <w:rPr>
            <w:noProof/>
            <w:webHidden/>
          </w:rPr>
          <w:instrText xml:space="preserve"> PAGEREF _Toc4151045 \h </w:instrText>
        </w:r>
        <w:r>
          <w:rPr>
            <w:noProof/>
            <w:webHidden/>
          </w:rPr>
        </w:r>
        <w:r>
          <w:rPr>
            <w:noProof/>
            <w:webHidden/>
          </w:rPr>
          <w:fldChar w:fldCharType="separate"/>
        </w:r>
        <w:r w:rsidR="00F72FD3">
          <w:rPr>
            <w:noProof/>
            <w:webHidden/>
          </w:rPr>
          <w:t>134</w:t>
        </w:r>
        <w:r>
          <w:rPr>
            <w:noProof/>
            <w:webHidden/>
          </w:rPr>
          <w:fldChar w:fldCharType="end"/>
        </w:r>
      </w:hyperlink>
    </w:p>
    <w:p w:rsidR="006B366F" w:rsidRDefault="006B366F" w:rsidP="006B366F">
      <w:pPr>
        <w:pStyle w:val="TDC2"/>
        <w:tabs>
          <w:tab w:val="left" w:pos="880"/>
          <w:tab w:val="right" w:leader="underscore" w:pos="8494"/>
        </w:tabs>
        <w:spacing w:line="360" w:lineRule="auto"/>
        <w:rPr>
          <w:rFonts w:eastAsiaTheme="minorEastAsia" w:cstheme="minorBidi"/>
          <w:b w:val="0"/>
          <w:bCs w:val="0"/>
          <w:noProof/>
          <w:color w:val="auto"/>
        </w:rPr>
      </w:pPr>
      <w:hyperlink w:anchor="_Toc4151046" w:history="1">
        <w:r w:rsidRPr="005B3BD7">
          <w:rPr>
            <w:rStyle w:val="Hipervnculo"/>
            <w:rFonts w:ascii="Times New Roman" w:eastAsia="Times New Roman" w:hAnsi="Times New Roman" w:cs="Times New Roman"/>
            <w:noProof/>
          </w:rPr>
          <w:t>3.2</w:t>
        </w:r>
        <w:r>
          <w:rPr>
            <w:rFonts w:eastAsiaTheme="minorEastAsia" w:cstheme="minorBidi"/>
            <w:b w:val="0"/>
            <w:bCs w:val="0"/>
            <w:noProof/>
            <w:color w:val="auto"/>
          </w:rPr>
          <w:tab/>
        </w:r>
        <w:r w:rsidRPr="005B3BD7">
          <w:rPr>
            <w:rStyle w:val="Hipervnculo"/>
            <w:rFonts w:ascii="Times New Roman" w:eastAsia="Times New Roman" w:hAnsi="Times New Roman" w:cs="Times New Roman"/>
            <w:noProof/>
          </w:rPr>
          <w:t>TRATAMIENTO, ANÁLISIS DE DATOS Y PRESENTACIÓN DE RESULTADOS</w:t>
        </w:r>
        <w:r>
          <w:rPr>
            <w:noProof/>
            <w:webHidden/>
          </w:rPr>
          <w:tab/>
        </w:r>
        <w:r>
          <w:rPr>
            <w:noProof/>
            <w:webHidden/>
          </w:rPr>
          <w:fldChar w:fldCharType="begin"/>
        </w:r>
        <w:r>
          <w:rPr>
            <w:noProof/>
            <w:webHidden/>
          </w:rPr>
          <w:instrText xml:space="preserve"> PAGEREF _Toc4151046 \h </w:instrText>
        </w:r>
        <w:r>
          <w:rPr>
            <w:noProof/>
            <w:webHidden/>
          </w:rPr>
        </w:r>
        <w:r>
          <w:rPr>
            <w:noProof/>
            <w:webHidden/>
          </w:rPr>
          <w:fldChar w:fldCharType="separate"/>
        </w:r>
        <w:r w:rsidR="00F72FD3">
          <w:rPr>
            <w:noProof/>
            <w:webHidden/>
          </w:rPr>
          <w:t>134</w:t>
        </w:r>
        <w:r>
          <w:rPr>
            <w:noProof/>
            <w:webHidden/>
          </w:rPr>
          <w:fldChar w:fldCharType="end"/>
        </w:r>
      </w:hyperlink>
    </w:p>
    <w:p w:rsidR="006B366F" w:rsidRDefault="006B366F" w:rsidP="006B366F">
      <w:pPr>
        <w:pStyle w:val="TDC3"/>
        <w:tabs>
          <w:tab w:val="left" w:pos="1100"/>
          <w:tab w:val="right" w:leader="underscore" w:pos="8494"/>
        </w:tabs>
        <w:spacing w:line="360" w:lineRule="auto"/>
        <w:rPr>
          <w:rFonts w:eastAsiaTheme="minorEastAsia" w:cstheme="minorBidi"/>
          <w:noProof/>
          <w:color w:val="auto"/>
          <w:sz w:val="22"/>
          <w:szCs w:val="22"/>
        </w:rPr>
      </w:pPr>
      <w:hyperlink w:anchor="_Toc4151047" w:history="1">
        <w:r w:rsidRPr="005B3BD7">
          <w:rPr>
            <w:rStyle w:val="Hipervnculo"/>
            <w:rFonts w:ascii="Times New Roman" w:eastAsia="Times New Roman" w:hAnsi="Times New Roman" w:cs="Times New Roman"/>
            <w:b/>
            <w:noProof/>
          </w:rPr>
          <w:t>3.2.1</w:t>
        </w:r>
        <w:r>
          <w:rPr>
            <w:rFonts w:eastAsiaTheme="minorEastAsia" w:cstheme="minorBidi"/>
            <w:noProof/>
            <w:color w:val="auto"/>
            <w:sz w:val="22"/>
            <w:szCs w:val="22"/>
          </w:rPr>
          <w:tab/>
        </w:r>
        <w:r w:rsidRPr="005B3BD7">
          <w:rPr>
            <w:rStyle w:val="Hipervnculo"/>
            <w:rFonts w:ascii="Times New Roman" w:hAnsi="Times New Roman" w:cs="Times New Roman"/>
            <w:b/>
            <w:noProof/>
          </w:rPr>
          <w:t>ECUACIONES MATEMÁTICAS OBTENIDAS DEL DIAGRAMA FORRESTER</w:t>
        </w:r>
        <w:r>
          <w:rPr>
            <w:noProof/>
            <w:webHidden/>
          </w:rPr>
          <w:tab/>
        </w:r>
        <w:r>
          <w:rPr>
            <w:noProof/>
            <w:webHidden/>
          </w:rPr>
          <w:fldChar w:fldCharType="begin"/>
        </w:r>
        <w:r>
          <w:rPr>
            <w:noProof/>
            <w:webHidden/>
          </w:rPr>
          <w:instrText xml:space="preserve"> PAGEREF _Toc4151047 \h </w:instrText>
        </w:r>
        <w:r>
          <w:rPr>
            <w:noProof/>
            <w:webHidden/>
          </w:rPr>
        </w:r>
        <w:r>
          <w:rPr>
            <w:noProof/>
            <w:webHidden/>
          </w:rPr>
          <w:fldChar w:fldCharType="separate"/>
        </w:r>
        <w:r w:rsidR="00F72FD3">
          <w:rPr>
            <w:noProof/>
            <w:webHidden/>
          </w:rPr>
          <w:t>135</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1048" w:history="1">
        <w:r w:rsidRPr="005B3BD7">
          <w:rPr>
            <w:rStyle w:val="Hipervnculo"/>
            <w:rFonts w:ascii="Times New Roman" w:eastAsia="Times New Roman" w:hAnsi="Times New Roman" w:cs="Times New Roman"/>
            <w:b/>
            <w:noProof/>
          </w:rPr>
          <w:t>3.2.1.1</w:t>
        </w:r>
        <w:r>
          <w:rPr>
            <w:rFonts w:eastAsiaTheme="minorEastAsia" w:cstheme="minorBidi"/>
            <w:noProof/>
            <w:color w:val="auto"/>
            <w:sz w:val="22"/>
            <w:szCs w:val="22"/>
          </w:rPr>
          <w:tab/>
        </w:r>
        <w:r w:rsidRPr="005B3BD7">
          <w:rPr>
            <w:rStyle w:val="Hipervnculo"/>
            <w:rFonts w:ascii="Times New Roman" w:hAnsi="Times New Roman" w:cs="Times New Roman"/>
            <w:b/>
            <w:noProof/>
          </w:rPr>
          <w:t>ECUACIONES MATEMÁTICAS DEL PRIMER BUCLE</w:t>
        </w:r>
        <w:r>
          <w:rPr>
            <w:noProof/>
            <w:webHidden/>
          </w:rPr>
          <w:tab/>
        </w:r>
        <w:r>
          <w:rPr>
            <w:noProof/>
            <w:webHidden/>
          </w:rPr>
          <w:fldChar w:fldCharType="begin"/>
        </w:r>
        <w:r>
          <w:rPr>
            <w:noProof/>
            <w:webHidden/>
          </w:rPr>
          <w:instrText xml:space="preserve"> PAGEREF _Toc4151048 \h </w:instrText>
        </w:r>
        <w:r>
          <w:rPr>
            <w:noProof/>
            <w:webHidden/>
          </w:rPr>
        </w:r>
        <w:r>
          <w:rPr>
            <w:noProof/>
            <w:webHidden/>
          </w:rPr>
          <w:fldChar w:fldCharType="separate"/>
        </w:r>
        <w:r w:rsidR="00F72FD3">
          <w:rPr>
            <w:noProof/>
            <w:webHidden/>
          </w:rPr>
          <w:t>135</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1049" w:history="1">
        <w:r w:rsidRPr="005B3BD7">
          <w:rPr>
            <w:rStyle w:val="Hipervnculo"/>
            <w:rFonts w:ascii="Times New Roman" w:eastAsia="Times New Roman" w:hAnsi="Times New Roman" w:cs="Times New Roman"/>
            <w:b/>
            <w:noProof/>
          </w:rPr>
          <w:t>3.2.1.2</w:t>
        </w:r>
        <w:r>
          <w:rPr>
            <w:rFonts w:eastAsiaTheme="minorEastAsia" w:cstheme="minorBidi"/>
            <w:noProof/>
            <w:color w:val="auto"/>
            <w:sz w:val="22"/>
            <w:szCs w:val="22"/>
          </w:rPr>
          <w:tab/>
        </w:r>
        <w:r w:rsidRPr="005B3BD7">
          <w:rPr>
            <w:rStyle w:val="Hipervnculo"/>
            <w:rFonts w:ascii="Times New Roman" w:hAnsi="Times New Roman" w:cs="Times New Roman"/>
            <w:b/>
            <w:noProof/>
          </w:rPr>
          <w:t>ECUACIONES MATEMÁTICAS DEL SEGUNDO BUCLE</w:t>
        </w:r>
        <w:r>
          <w:rPr>
            <w:noProof/>
            <w:webHidden/>
          </w:rPr>
          <w:tab/>
        </w:r>
        <w:r>
          <w:rPr>
            <w:noProof/>
            <w:webHidden/>
          </w:rPr>
          <w:fldChar w:fldCharType="begin"/>
        </w:r>
        <w:r>
          <w:rPr>
            <w:noProof/>
            <w:webHidden/>
          </w:rPr>
          <w:instrText xml:space="preserve"> PAGEREF _Toc4151049 \h </w:instrText>
        </w:r>
        <w:r>
          <w:rPr>
            <w:noProof/>
            <w:webHidden/>
          </w:rPr>
        </w:r>
        <w:r>
          <w:rPr>
            <w:noProof/>
            <w:webHidden/>
          </w:rPr>
          <w:fldChar w:fldCharType="separate"/>
        </w:r>
        <w:r w:rsidR="00F72FD3">
          <w:rPr>
            <w:noProof/>
            <w:webHidden/>
          </w:rPr>
          <w:t>138</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1050" w:history="1">
        <w:r w:rsidRPr="005B3BD7">
          <w:rPr>
            <w:rStyle w:val="Hipervnculo"/>
            <w:rFonts w:ascii="Times New Roman" w:eastAsia="Times New Roman" w:hAnsi="Times New Roman" w:cs="Times New Roman"/>
            <w:b/>
            <w:noProof/>
          </w:rPr>
          <w:t>3.2.1.3</w:t>
        </w:r>
        <w:r>
          <w:rPr>
            <w:rFonts w:eastAsiaTheme="minorEastAsia" w:cstheme="minorBidi"/>
            <w:noProof/>
            <w:color w:val="auto"/>
            <w:sz w:val="22"/>
            <w:szCs w:val="22"/>
          </w:rPr>
          <w:tab/>
        </w:r>
        <w:r w:rsidRPr="005B3BD7">
          <w:rPr>
            <w:rStyle w:val="Hipervnculo"/>
            <w:rFonts w:ascii="Times New Roman" w:hAnsi="Times New Roman" w:cs="Times New Roman"/>
            <w:b/>
            <w:noProof/>
          </w:rPr>
          <w:t>ECUACIONES MATEMÁTICAS DEL TERCER BUCLE</w:t>
        </w:r>
        <w:r>
          <w:rPr>
            <w:noProof/>
            <w:webHidden/>
          </w:rPr>
          <w:tab/>
        </w:r>
        <w:r>
          <w:rPr>
            <w:noProof/>
            <w:webHidden/>
          </w:rPr>
          <w:fldChar w:fldCharType="begin"/>
        </w:r>
        <w:r>
          <w:rPr>
            <w:noProof/>
            <w:webHidden/>
          </w:rPr>
          <w:instrText xml:space="preserve"> PAGEREF _Toc4151050 \h </w:instrText>
        </w:r>
        <w:r>
          <w:rPr>
            <w:noProof/>
            <w:webHidden/>
          </w:rPr>
        </w:r>
        <w:r>
          <w:rPr>
            <w:noProof/>
            <w:webHidden/>
          </w:rPr>
          <w:fldChar w:fldCharType="separate"/>
        </w:r>
        <w:r w:rsidR="00F72FD3">
          <w:rPr>
            <w:noProof/>
            <w:webHidden/>
          </w:rPr>
          <w:t>141</w:t>
        </w:r>
        <w:r>
          <w:rPr>
            <w:noProof/>
            <w:webHidden/>
          </w:rPr>
          <w:fldChar w:fldCharType="end"/>
        </w:r>
      </w:hyperlink>
    </w:p>
    <w:p w:rsidR="006B366F" w:rsidRDefault="006B366F" w:rsidP="006B366F">
      <w:pPr>
        <w:pStyle w:val="TDC3"/>
        <w:tabs>
          <w:tab w:val="left" w:pos="1100"/>
          <w:tab w:val="right" w:leader="underscore" w:pos="8494"/>
        </w:tabs>
        <w:spacing w:line="360" w:lineRule="auto"/>
        <w:rPr>
          <w:rFonts w:eastAsiaTheme="minorEastAsia" w:cstheme="minorBidi"/>
          <w:noProof/>
          <w:color w:val="auto"/>
          <w:sz w:val="22"/>
          <w:szCs w:val="22"/>
        </w:rPr>
      </w:pPr>
      <w:hyperlink w:anchor="_Toc4151051" w:history="1">
        <w:r w:rsidRPr="005B3BD7">
          <w:rPr>
            <w:rStyle w:val="Hipervnculo"/>
            <w:rFonts w:ascii="Times New Roman" w:eastAsia="Times New Roman" w:hAnsi="Times New Roman" w:cs="Times New Roman"/>
            <w:b/>
            <w:noProof/>
          </w:rPr>
          <w:t>3.2.2</w:t>
        </w:r>
        <w:r>
          <w:rPr>
            <w:rFonts w:eastAsiaTheme="minorEastAsia" w:cstheme="minorBidi"/>
            <w:noProof/>
            <w:color w:val="auto"/>
            <w:sz w:val="22"/>
            <w:szCs w:val="22"/>
          </w:rPr>
          <w:tab/>
        </w:r>
        <w:r w:rsidRPr="005B3BD7">
          <w:rPr>
            <w:rStyle w:val="Hipervnculo"/>
            <w:rFonts w:ascii="Times New Roman" w:hAnsi="Times New Roman" w:cs="Times New Roman"/>
            <w:b/>
            <w:noProof/>
          </w:rPr>
          <w:t>SIMULACIÓN DE NUESTRO MODELO</w:t>
        </w:r>
        <w:r>
          <w:rPr>
            <w:noProof/>
            <w:webHidden/>
          </w:rPr>
          <w:tab/>
        </w:r>
        <w:r>
          <w:rPr>
            <w:noProof/>
            <w:webHidden/>
          </w:rPr>
          <w:fldChar w:fldCharType="begin"/>
        </w:r>
        <w:r>
          <w:rPr>
            <w:noProof/>
            <w:webHidden/>
          </w:rPr>
          <w:instrText xml:space="preserve"> PAGEREF _Toc4151051 \h </w:instrText>
        </w:r>
        <w:r>
          <w:rPr>
            <w:noProof/>
            <w:webHidden/>
          </w:rPr>
        </w:r>
        <w:r>
          <w:rPr>
            <w:noProof/>
            <w:webHidden/>
          </w:rPr>
          <w:fldChar w:fldCharType="separate"/>
        </w:r>
        <w:r w:rsidR="00F72FD3">
          <w:rPr>
            <w:noProof/>
            <w:webHidden/>
          </w:rPr>
          <w:t>143</w:t>
        </w:r>
        <w:r>
          <w:rPr>
            <w:noProof/>
            <w:webHidden/>
          </w:rPr>
          <w:fldChar w:fldCharType="end"/>
        </w:r>
      </w:hyperlink>
    </w:p>
    <w:p w:rsidR="006B366F" w:rsidRDefault="006B366F" w:rsidP="006B366F">
      <w:pPr>
        <w:pStyle w:val="TDC4"/>
        <w:tabs>
          <w:tab w:val="left" w:pos="1540"/>
          <w:tab w:val="right" w:leader="underscore" w:pos="8494"/>
        </w:tabs>
        <w:spacing w:line="360" w:lineRule="auto"/>
        <w:rPr>
          <w:rFonts w:eastAsiaTheme="minorEastAsia" w:cstheme="minorBidi"/>
          <w:noProof/>
          <w:color w:val="auto"/>
          <w:sz w:val="22"/>
          <w:szCs w:val="22"/>
        </w:rPr>
      </w:pPr>
      <w:hyperlink w:anchor="_Toc4151052" w:history="1">
        <w:r w:rsidRPr="005B3BD7">
          <w:rPr>
            <w:rStyle w:val="Hipervnculo"/>
            <w:rFonts w:ascii="Times New Roman" w:eastAsia="Times New Roman" w:hAnsi="Times New Roman" w:cs="Times New Roman"/>
            <w:b/>
            <w:noProof/>
          </w:rPr>
          <w:t>3.2.2.1</w:t>
        </w:r>
        <w:r>
          <w:rPr>
            <w:rFonts w:eastAsiaTheme="minorEastAsia" w:cstheme="minorBidi"/>
            <w:noProof/>
            <w:color w:val="auto"/>
            <w:sz w:val="22"/>
            <w:szCs w:val="22"/>
          </w:rPr>
          <w:tab/>
        </w:r>
        <w:r w:rsidRPr="005B3BD7">
          <w:rPr>
            <w:rStyle w:val="Hipervnculo"/>
            <w:rFonts w:ascii="Times New Roman" w:hAnsi="Times New Roman" w:cs="Times New Roman"/>
            <w:b/>
            <w:noProof/>
          </w:rPr>
          <w:t>SIMULACIÓN DE BUCLES ELEGIDOS</w:t>
        </w:r>
        <w:r>
          <w:rPr>
            <w:noProof/>
            <w:webHidden/>
          </w:rPr>
          <w:tab/>
        </w:r>
        <w:r>
          <w:rPr>
            <w:noProof/>
            <w:webHidden/>
          </w:rPr>
          <w:fldChar w:fldCharType="begin"/>
        </w:r>
        <w:r>
          <w:rPr>
            <w:noProof/>
            <w:webHidden/>
          </w:rPr>
          <w:instrText xml:space="preserve"> PAGEREF _Toc4151052 \h </w:instrText>
        </w:r>
        <w:r>
          <w:rPr>
            <w:noProof/>
            <w:webHidden/>
          </w:rPr>
        </w:r>
        <w:r>
          <w:rPr>
            <w:noProof/>
            <w:webHidden/>
          </w:rPr>
          <w:fldChar w:fldCharType="separate"/>
        </w:r>
        <w:r w:rsidR="00F72FD3">
          <w:rPr>
            <w:noProof/>
            <w:webHidden/>
          </w:rPr>
          <w:t>143</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1053" w:history="1">
        <w:r w:rsidRPr="005B3BD7">
          <w:rPr>
            <w:rStyle w:val="Hipervnculo"/>
            <w:rFonts w:ascii="Times New Roman" w:eastAsia="Times New Roman" w:hAnsi="Times New Roman" w:cs="Times New Roman"/>
            <w:b/>
            <w:noProof/>
          </w:rPr>
          <w:t>3.2.2.1.1</w:t>
        </w:r>
        <w:r>
          <w:rPr>
            <w:rFonts w:eastAsiaTheme="minorEastAsia" w:cstheme="minorBidi"/>
            <w:noProof/>
            <w:color w:val="auto"/>
            <w:sz w:val="22"/>
            <w:szCs w:val="22"/>
          </w:rPr>
          <w:tab/>
        </w:r>
        <w:r w:rsidRPr="005B3BD7">
          <w:rPr>
            <w:rStyle w:val="Hipervnculo"/>
            <w:rFonts w:ascii="Times New Roman" w:hAnsi="Times New Roman" w:cs="Times New Roman"/>
            <w:b/>
            <w:noProof/>
          </w:rPr>
          <w:t>SIMULACIÓN DEL PRIMER BUCLE</w:t>
        </w:r>
        <w:r>
          <w:rPr>
            <w:noProof/>
            <w:webHidden/>
          </w:rPr>
          <w:tab/>
        </w:r>
        <w:r>
          <w:rPr>
            <w:noProof/>
            <w:webHidden/>
          </w:rPr>
          <w:fldChar w:fldCharType="begin"/>
        </w:r>
        <w:r>
          <w:rPr>
            <w:noProof/>
            <w:webHidden/>
          </w:rPr>
          <w:instrText xml:space="preserve"> PAGEREF _Toc4151053 \h </w:instrText>
        </w:r>
        <w:r>
          <w:rPr>
            <w:noProof/>
            <w:webHidden/>
          </w:rPr>
        </w:r>
        <w:r>
          <w:rPr>
            <w:noProof/>
            <w:webHidden/>
          </w:rPr>
          <w:fldChar w:fldCharType="separate"/>
        </w:r>
        <w:r w:rsidR="00F72FD3">
          <w:rPr>
            <w:noProof/>
            <w:webHidden/>
          </w:rPr>
          <w:t>143</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1054" w:history="1">
        <w:r w:rsidRPr="005B3BD7">
          <w:rPr>
            <w:rStyle w:val="Hipervnculo"/>
            <w:rFonts w:ascii="Times New Roman" w:eastAsia="Times New Roman" w:hAnsi="Times New Roman" w:cs="Times New Roman"/>
            <w:b/>
            <w:noProof/>
          </w:rPr>
          <w:t>3.2.2.1.2</w:t>
        </w:r>
        <w:r>
          <w:rPr>
            <w:rFonts w:eastAsiaTheme="minorEastAsia" w:cstheme="minorBidi"/>
            <w:noProof/>
            <w:color w:val="auto"/>
            <w:sz w:val="22"/>
            <w:szCs w:val="22"/>
          </w:rPr>
          <w:tab/>
        </w:r>
        <w:r w:rsidRPr="005B3BD7">
          <w:rPr>
            <w:rStyle w:val="Hipervnculo"/>
            <w:rFonts w:ascii="Times New Roman" w:hAnsi="Times New Roman" w:cs="Times New Roman"/>
            <w:b/>
            <w:noProof/>
          </w:rPr>
          <w:t>SIMULACIÓN DEL SEGUNDO BUCLE</w:t>
        </w:r>
        <w:r>
          <w:rPr>
            <w:noProof/>
            <w:webHidden/>
          </w:rPr>
          <w:tab/>
        </w:r>
        <w:r>
          <w:rPr>
            <w:noProof/>
            <w:webHidden/>
          </w:rPr>
          <w:fldChar w:fldCharType="begin"/>
        </w:r>
        <w:r>
          <w:rPr>
            <w:noProof/>
            <w:webHidden/>
          </w:rPr>
          <w:instrText xml:space="preserve"> PAGEREF _Toc4151054 \h </w:instrText>
        </w:r>
        <w:r>
          <w:rPr>
            <w:noProof/>
            <w:webHidden/>
          </w:rPr>
        </w:r>
        <w:r>
          <w:rPr>
            <w:noProof/>
            <w:webHidden/>
          </w:rPr>
          <w:fldChar w:fldCharType="separate"/>
        </w:r>
        <w:r w:rsidR="00F72FD3">
          <w:rPr>
            <w:noProof/>
            <w:webHidden/>
          </w:rPr>
          <w:t>148</w:t>
        </w:r>
        <w:r>
          <w:rPr>
            <w:noProof/>
            <w:webHidden/>
          </w:rPr>
          <w:fldChar w:fldCharType="end"/>
        </w:r>
      </w:hyperlink>
    </w:p>
    <w:p w:rsidR="006B366F" w:rsidRDefault="006B366F" w:rsidP="006B366F">
      <w:pPr>
        <w:pStyle w:val="TDC5"/>
        <w:tabs>
          <w:tab w:val="left" w:pos="1800"/>
          <w:tab w:val="right" w:leader="underscore" w:pos="8494"/>
        </w:tabs>
        <w:spacing w:line="360" w:lineRule="auto"/>
        <w:rPr>
          <w:rFonts w:eastAsiaTheme="minorEastAsia" w:cstheme="minorBidi"/>
          <w:noProof/>
          <w:color w:val="auto"/>
          <w:sz w:val="22"/>
          <w:szCs w:val="22"/>
        </w:rPr>
      </w:pPr>
      <w:hyperlink w:anchor="_Toc4151055" w:history="1">
        <w:r w:rsidRPr="005B3BD7">
          <w:rPr>
            <w:rStyle w:val="Hipervnculo"/>
            <w:rFonts w:ascii="Times New Roman" w:eastAsia="Times New Roman" w:hAnsi="Times New Roman" w:cs="Times New Roman"/>
            <w:b/>
            <w:noProof/>
          </w:rPr>
          <w:t>3.2.2.1.3</w:t>
        </w:r>
        <w:r>
          <w:rPr>
            <w:rFonts w:eastAsiaTheme="minorEastAsia" w:cstheme="minorBidi"/>
            <w:noProof/>
            <w:color w:val="auto"/>
            <w:sz w:val="22"/>
            <w:szCs w:val="22"/>
          </w:rPr>
          <w:tab/>
        </w:r>
        <w:r w:rsidRPr="005B3BD7">
          <w:rPr>
            <w:rStyle w:val="Hipervnculo"/>
            <w:rFonts w:ascii="Times New Roman" w:hAnsi="Times New Roman" w:cs="Times New Roman"/>
            <w:b/>
            <w:noProof/>
          </w:rPr>
          <w:t>SIMULACIÓN DEL TERCER BUCLE</w:t>
        </w:r>
        <w:r>
          <w:rPr>
            <w:noProof/>
            <w:webHidden/>
          </w:rPr>
          <w:tab/>
        </w:r>
        <w:r>
          <w:rPr>
            <w:noProof/>
            <w:webHidden/>
          </w:rPr>
          <w:fldChar w:fldCharType="begin"/>
        </w:r>
        <w:r>
          <w:rPr>
            <w:noProof/>
            <w:webHidden/>
          </w:rPr>
          <w:instrText xml:space="preserve"> PAGEREF _Toc4151055 \h </w:instrText>
        </w:r>
        <w:r>
          <w:rPr>
            <w:noProof/>
            <w:webHidden/>
          </w:rPr>
        </w:r>
        <w:r>
          <w:rPr>
            <w:noProof/>
            <w:webHidden/>
          </w:rPr>
          <w:fldChar w:fldCharType="separate"/>
        </w:r>
        <w:r w:rsidR="00F72FD3">
          <w:rPr>
            <w:noProof/>
            <w:webHidden/>
          </w:rPr>
          <w:t>152</w:t>
        </w:r>
        <w:r>
          <w:rPr>
            <w:noProof/>
            <w:webHidden/>
          </w:rPr>
          <w:fldChar w:fldCharType="end"/>
        </w:r>
      </w:hyperlink>
    </w:p>
    <w:p w:rsidR="006B366F" w:rsidRDefault="006B366F" w:rsidP="006B366F">
      <w:pPr>
        <w:pStyle w:val="TDC3"/>
        <w:tabs>
          <w:tab w:val="left" w:pos="1100"/>
          <w:tab w:val="right" w:leader="underscore" w:pos="8494"/>
        </w:tabs>
        <w:spacing w:line="360" w:lineRule="auto"/>
        <w:rPr>
          <w:rFonts w:eastAsiaTheme="minorEastAsia" w:cstheme="minorBidi"/>
          <w:noProof/>
          <w:color w:val="auto"/>
          <w:sz w:val="22"/>
          <w:szCs w:val="22"/>
        </w:rPr>
      </w:pPr>
      <w:hyperlink w:anchor="_Toc4151056" w:history="1">
        <w:r w:rsidRPr="005B3BD7">
          <w:rPr>
            <w:rStyle w:val="Hipervnculo"/>
            <w:rFonts w:ascii="Times New Roman" w:eastAsia="Times New Roman" w:hAnsi="Times New Roman" w:cs="Times New Roman"/>
            <w:b/>
            <w:noProof/>
          </w:rPr>
          <w:t>3.2.3</w:t>
        </w:r>
        <w:r>
          <w:rPr>
            <w:rFonts w:eastAsiaTheme="minorEastAsia" w:cstheme="minorBidi"/>
            <w:noProof/>
            <w:color w:val="auto"/>
            <w:sz w:val="22"/>
            <w:szCs w:val="22"/>
          </w:rPr>
          <w:tab/>
        </w:r>
        <w:r w:rsidRPr="005B3BD7">
          <w:rPr>
            <w:rStyle w:val="Hipervnculo"/>
            <w:rFonts w:ascii="Times New Roman" w:hAnsi="Times New Roman" w:cs="Times New Roman"/>
            <w:b/>
            <w:noProof/>
          </w:rPr>
          <w:t>PARA LA EVALUACIÓN DEL MODELO</w:t>
        </w:r>
        <w:r>
          <w:rPr>
            <w:noProof/>
            <w:webHidden/>
          </w:rPr>
          <w:tab/>
        </w:r>
        <w:r>
          <w:rPr>
            <w:noProof/>
            <w:webHidden/>
          </w:rPr>
          <w:fldChar w:fldCharType="begin"/>
        </w:r>
        <w:r>
          <w:rPr>
            <w:noProof/>
            <w:webHidden/>
          </w:rPr>
          <w:instrText xml:space="preserve"> PAGEREF _Toc4151056 \h </w:instrText>
        </w:r>
        <w:r>
          <w:rPr>
            <w:noProof/>
            <w:webHidden/>
          </w:rPr>
        </w:r>
        <w:r>
          <w:rPr>
            <w:noProof/>
            <w:webHidden/>
          </w:rPr>
          <w:fldChar w:fldCharType="separate"/>
        </w:r>
        <w:r w:rsidR="00F72FD3">
          <w:rPr>
            <w:noProof/>
            <w:webHidden/>
          </w:rPr>
          <w:t>156</w:t>
        </w:r>
        <w:r>
          <w:rPr>
            <w:noProof/>
            <w:webHidden/>
          </w:rPr>
          <w:fldChar w:fldCharType="end"/>
        </w:r>
      </w:hyperlink>
    </w:p>
    <w:p w:rsidR="006B366F" w:rsidRDefault="006B366F" w:rsidP="006B366F">
      <w:pPr>
        <w:pStyle w:val="TDC1"/>
        <w:rPr>
          <w:rFonts w:asciiTheme="minorHAnsi" w:eastAsiaTheme="minorEastAsia" w:hAnsiTheme="minorHAnsi" w:cstheme="minorBidi"/>
          <w:bCs w:val="0"/>
          <w:i w:val="0"/>
          <w:iCs w:val="0"/>
          <w:color w:val="auto"/>
          <w:sz w:val="22"/>
          <w:szCs w:val="22"/>
        </w:rPr>
      </w:pPr>
      <w:hyperlink w:anchor="_Toc4151057" w:history="1">
        <w:r w:rsidRPr="005B3BD7">
          <w:rPr>
            <w:rStyle w:val="Hipervnculo"/>
            <w:b/>
          </w:rPr>
          <w:t>CAPÍTULO IV. ANÁLISIS Y DISCUSIÓN DE RESULTADOS</w:t>
        </w:r>
        <w:r>
          <w:rPr>
            <w:webHidden/>
          </w:rPr>
          <w:tab/>
        </w:r>
        <w:r>
          <w:rPr>
            <w:webHidden/>
          </w:rPr>
          <w:fldChar w:fldCharType="begin"/>
        </w:r>
        <w:r>
          <w:rPr>
            <w:webHidden/>
          </w:rPr>
          <w:instrText xml:space="preserve"> PAGEREF _Toc4151057 \h </w:instrText>
        </w:r>
        <w:r>
          <w:rPr>
            <w:webHidden/>
          </w:rPr>
        </w:r>
        <w:r>
          <w:rPr>
            <w:webHidden/>
          </w:rPr>
          <w:fldChar w:fldCharType="separate"/>
        </w:r>
        <w:r w:rsidR="00F72FD3">
          <w:rPr>
            <w:webHidden/>
          </w:rPr>
          <w:t>157</w:t>
        </w:r>
        <w:r>
          <w:rPr>
            <w:webHidden/>
          </w:rPr>
          <w:fldChar w:fldCharType="end"/>
        </w:r>
      </w:hyperlink>
    </w:p>
    <w:p w:rsidR="006B366F" w:rsidRDefault="006B366F" w:rsidP="006B366F">
      <w:pPr>
        <w:pStyle w:val="TDC2"/>
        <w:tabs>
          <w:tab w:val="left" w:pos="880"/>
          <w:tab w:val="right" w:leader="underscore" w:pos="8494"/>
        </w:tabs>
        <w:spacing w:line="360" w:lineRule="auto"/>
        <w:rPr>
          <w:rFonts w:eastAsiaTheme="minorEastAsia" w:cstheme="minorBidi"/>
          <w:b w:val="0"/>
          <w:bCs w:val="0"/>
          <w:noProof/>
          <w:color w:val="auto"/>
        </w:rPr>
      </w:pPr>
      <w:hyperlink w:anchor="_Toc4151058" w:history="1">
        <w:r w:rsidRPr="005B3BD7">
          <w:rPr>
            <w:rStyle w:val="Hipervnculo"/>
            <w:rFonts w:ascii="Times New Roman" w:hAnsi="Times New Roman" w:cs="Times New Roman"/>
            <w:noProof/>
          </w:rPr>
          <w:t>4.1</w:t>
        </w:r>
        <w:r>
          <w:rPr>
            <w:rFonts w:eastAsiaTheme="minorEastAsia" w:cstheme="minorBidi"/>
            <w:b w:val="0"/>
            <w:bCs w:val="0"/>
            <w:noProof/>
            <w:color w:val="auto"/>
          </w:rPr>
          <w:tab/>
        </w:r>
        <w:r w:rsidRPr="005B3BD7">
          <w:rPr>
            <w:rStyle w:val="Hipervnculo"/>
            <w:rFonts w:ascii="Times New Roman" w:hAnsi="Times New Roman" w:cs="Times New Roman"/>
            <w:noProof/>
          </w:rPr>
          <w:t>CONTRASTACIÓN DE LA HIPÓTESIS</w:t>
        </w:r>
        <w:r>
          <w:rPr>
            <w:noProof/>
            <w:webHidden/>
          </w:rPr>
          <w:tab/>
        </w:r>
        <w:r>
          <w:rPr>
            <w:noProof/>
            <w:webHidden/>
          </w:rPr>
          <w:fldChar w:fldCharType="begin"/>
        </w:r>
        <w:r>
          <w:rPr>
            <w:noProof/>
            <w:webHidden/>
          </w:rPr>
          <w:instrText xml:space="preserve"> PAGEREF _Toc4151058 \h </w:instrText>
        </w:r>
        <w:r>
          <w:rPr>
            <w:noProof/>
            <w:webHidden/>
          </w:rPr>
        </w:r>
        <w:r>
          <w:rPr>
            <w:noProof/>
            <w:webHidden/>
          </w:rPr>
          <w:fldChar w:fldCharType="separate"/>
        </w:r>
        <w:r w:rsidR="00F72FD3">
          <w:rPr>
            <w:noProof/>
            <w:webHidden/>
          </w:rPr>
          <w:t>157</w:t>
        </w:r>
        <w:r>
          <w:rPr>
            <w:noProof/>
            <w:webHidden/>
          </w:rPr>
          <w:fldChar w:fldCharType="end"/>
        </w:r>
      </w:hyperlink>
    </w:p>
    <w:p w:rsidR="006B366F" w:rsidRDefault="006B366F" w:rsidP="006B366F">
      <w:pPr>
        <w:pStyle w:val="TDC2"/>
        <w:tabs>
          <w:tab w:val="left" w:pos="880"/>
          <w:tab w:val="right" w:leader="underscore" w:pos="8494"/>
        </w:tabs>
        <w:spacing w:line="360" w:lineRule="auto"/>
        <w:rPr>
          <w:rFonts w:eastAsiaTheme="minorEastAsia" w:cstheme="minorBidi"/>
          <w:b w:val="0"/>
          <w:bCs w:val="0"/>
          <w:noProof/>
          <w:color w:val="auto"/>
        </w:rPr>
      </w:pPr>
      <w:hyperlink w:anchor="_Toc4151059" w:history="1">
        <w:r w:rsidRPr="005B3BD7">
          <w:rPr>
            <w:rStyle w:val="Hipervnculo"/>
            <w:rFonts w:ascii="Times New Roman" w:hAnsi="Times New Roman" w:cs="Times New Roman"/>
            <w:noProof/>
          </w:rPr>
          <w:t>4.2</w:t>
        </w:r>
        <w:r>
          <w:rPr>
            <w:rFonts w:eastAsiaTheme="minorEastAsia" w:cstheme="minorBidi"/>
            <w:b w:val="0"/>
            <w:bCs w:val="0"/>
            <w:noProof/>
            <w:color w:val="auto"/>
          </w:rPr>
          <w:tab/>
        </w:r>
        <w:r w:rsidRPr="005B3BD7">
          <w:rPr>
            <w:rStyle w:val="Hipervnculo"/>
            <w:rFonts w:ascii="Times New Roman" w:hAnsi="Times New Roman" w:cs="Times New Roman"/>
            <w:noProof/>
          </w:rPr>
          <w:t>DISCUSIÓN DE LA METODOLOGÍA</w:t>
        </w:r>
        <w:r>
          <w:rPr>
            <w:noProof/>
            <w:webHidden/>
          </w:rPr>
          <w:tab/>
        </w:r>
        <w:r>
          <w:rPr>
            <w:noProof/>
            <w:webHidden/>
          </w:rPr>
          <w:fldChar w:fldCharType="begin"/>
        </w:r>
        <w:r>
          <w:rPr>
            <w:noProof/>
            <w:webHidden/>
          </w:rPr>
          <w:instrText xml:space="preserve"> PAGEREF _Toc4151059 \h </w:instrText>
        </w:r>
        <w:r>
          <w:rPr>
            <w:noProof/>
            <w:webHidden/>
          </w:rPr>
        </w:r>
        <w:r>
          <w:rPr>
            <w:noProof/>
            <w:webHidden/>
          </w:rPr>
          <w:fldChar w:fldCharType="separate"/>
        </w:r>
        <w:r w:rsidR="00F72FD3">
          <w:rPr>
            <w:noProof/>
            <w:webHidden/>
          </w:rPr>
          <w:t>159</w:t>
        </w:r>
        <w:r>
          <w:rPr>
            <w:noProof/>
            <w:webHidden/>
          </w:rPr>
          <w:fldChar w:fldCharType="end"/>
        </w:r>
      </w:hyperlink>
    </w:p>
    <w:p w:rsidR="006B366F" w:rsidRDefault="006B366F" w:rsidP="006B366F">
      <w:pPr>
        <w:pStyle w:val="TDC2"/>
        <w:tabs>
          <w:tab w:val="left" w:pos="880"/>
          <w:tab w:val="right" w:leader="underscore" w:pos="8494"/>
        </w:tabs>
        <w:spacing w:line="360" w:lineRule="auto"/>
        <w:rPr>
          <w:rFonts w:eastAsiaTheme="minorEastAsia" w:cstheme="minorBidi"/>
          <w:b w:val="0"/>
          <w:bCs w:val="0"/>
          <w:noProof/>
          <w:color w:val="auto"/>
        </w:rPr>
      </w:pPr>
      <w:hyperlink w:anchor="_Toc4151060" w:history="1">
        <w:r w:rsidRPr="005B3BD7">
          <w:rPr>
            <w:rStyle w:val="Hipervnculo"/>
            <w:rFonts w:ascii="Times New Roman" w:hAnsi="Times New Roman" w:cs="Times New Roman"/>
            <w:noProof/>
          </w:rPr>
          <w:t>4.3</w:t>
        </w:r>
        <w:r>
          <w:rPr>
            <w:rFonts w:eastAsiaTheme="minorEastAsia" w:cstheme="minorBidi"/>
            <w:b w:val="0"/>
            <w:bCs w:val="0"/>
            <w:noProof/>
            <w:color w:val="auto"/>
          </w:rPr>
          <w:tab/>
        </w:r>
        <w:r w:rsidRPr="005B3BD7">
          <w:rPr>
            <w:rStyle w:val="Hipervnculo"/>
            <w:rFonts w:ascii="Times New Roman" w:hAnsi="Times New Roman" w:cs="Times New Roman"/>
            <w:noProof/>
          </w:rPr>
          <w:t>DISCUSIÓN EN LA ELABORACIÓN DEL MODELO</w:t>
        </w:r>
        <w:r>
          <w:rPr>
            <w:noProof/>
            <w:webHidden/>
          </w:rPr>
          <w:tab/>
        </w:r>
        <w:r>
          <w:rPr>
            <w:noProof/>
            <w:webHidden/>
          </w:rPr>
          <w:fldChar w:fldCharType="begin"/>
        </w:r>
        <w:r>
          <w:rPr>
            <w:noProof/>
            <w:webHidden/>
          </w:rPr>
          <w:instrText xml:space="preserve"> PAGEREF _Toc4151060 \h </w:instrText>
        </w:r>
        <w:r>
          <w:rPr>
            <w:noProof/>
            <w:webHidden/>
          </w:rPr>
        </w:r>
        <w:r>
          <w:rPr>
            <w:noProof/>
            <w:webHidden/>
          </w:rPr>
          <w:fldChar w:fldCharType="separate"/>
        </w:r>
        <w:r w:rsidR="00F72FD3">
          <w:rPr>
            <w:noProof/>
            <w:webHidden/>
          </w:rPr>
          <w:t>162</w:t>
        </w:r>
        <w:r>
          <w:rPr>
            <w:noProof/>
            <w:webHidden/>
          </w:rPr>
          <w:fldChar w:fldCharType="end"/>
        </w:r>
      </w:hyperlink>
    </w:p>
    <w:p w:rsidR="006B366F" w:rsidRDefault="006B366F" w:rsidP="006B366F">
      <w:pPr>
        <w:pStyle w:val="TDC2"/>
        <w:tabs>
          <w:tab w:val="left" w:pos="880"/>
          <w:tab w:val="right" w:leader="underscore" w:pos="8494"/>
        </w:tabs>
        <w:spacing w:line="360" w:lineRule="auto"/>
        <w:rPr>
          <w:rFonts w:eastAsiaTheme="minorEastAsia" w:cstheme="minorBidi"/>
          <w:b w:val="0"/>
          <w:bCs w:val="0"/>
          <w:noProof/>
          <w:color w:val="auto"/>
        </w:rPr>
      </w:pPr>
      <w:hyperlink w:anchor="_Toc4151061" w:history="1">
        <w:r w:rsidRPr="005B3BD7">
          <w:rPr>
            <w:rStyle w:val="Hipervnculo"/>
            <w:rFonts w:ascii="Times New Roman" w:hAnsi="Times New Roman" w:cs="Times New Roman"/>
            <w:noProof/>
          </w:rPr>
          <w:t>4.4</w:t>
        </w:r>
        <w:r>
          <w:rPr>
            <w:rFonts w:eastAsiaTheme="minorEastAsia" w:cstheme="minorBidi"/>
            <w:b w:val="0"/>
            <w:bCs w:val="0"/>
            <w:noProof/>
            <w:color w:val="auto"/>
          </w:rPr>
          <w:tab/>
        </w:r>
        <w:r w:rsidRPr="005B3BD7">
          <w:rPr>
            <w:rStyle w:val="Hipervnculo"/>
            <w:rFonts w:ascii="Times New Roman" w:hAnsi="Times New Roman" w:cs="Times New Roman"/>
            <w:noProof/>
          </w:rPr>
          <w:t>DISCUSIÓN EN DETERMINAR EL NIVEL DE INFLUENCIA</w:t>
        </w:r>
        <w:r>
          <w:rPr>
            <w:noProof/>
            <w:webHidden/>
          </w:rPr>
          <w:tab/>
        </w:r>
        <w:r>
          <w:rPr>
            <w:noProof/>
            <w:webHidden/>
          </w:rPr>
          <w:fldChar w:fldCharType="begin"/>
        </w:r>
        <w:r>
          <w:rPr>
            <w:noProof/>
            <w:webHidden/>
          </w:rPr>
          <w:instrText xml:space="preserve"> PAGEREF _Toc4151061 \h </w:instrText>
        </w:r>
        <w:r>
          <w:rPr>
            <w:noProof/>
            <w:webHidden/>
          </w:rPr>
        </w:r>
        <w:r>
          <w:rPr>
            <w:noProof/>
            <w:webHidden/>
          </w:rPr>
          <w:fldChar w:fldCharType="separate"/>
        </w:r>
        <w:r w:rsidR="00F72FD3">
          <w:rPr>
            <w:noProof/>
            <w:webHidden/>
          </w:rPr>
          <w:t>162</w:t>
        </w:r>
        <w:r>
          <w:rPr>
            <w:noProof/>
            <w:webHidden/>
          </w:rPr>
          <w:fldChar w:fldCharType="end"/>
        </w:r>
      </w:hyperlink>
    </w:p>
    <w:p w:rsidR="006B366F" w:rsidRDefault="006B366F" w:rsidP="006B366F">
      <w:pPr>
        <w:pStyle w:val="TDC2"/>
        <w:tabs>
          <w:tab w:val="left" w:pos="880"/>
          <w:tab w:val="right" w:leader="underscore" w:pos="8494"/>
        </w:tabs>
        <w:spacing w:line="360" w:lineRule="auto"/>
        <w:rPr>
          <w:rFonts w:eastAsiaTheme="minorEastAsia" w:cstheme="minorBidi"/>
          <w:b w:val="0"/>
          <w:bCs w:val="0"/>
          <w:noProof/>
          <w:color w:val="auto"/>
        </w:rPr>
      </w:pPr>
      <w:hyperlink w:anchor="_Toc4151062" w:history="1">
        <w:r w:rsidRPr="005B3BD7">
          <w:rPr>
            <w:rStyle w:val="Hipervnculo"/>
            <w:rFonts w:ascii="Times New Roman" w:hAnsi="Times New Roman" w:cs="Times New Roman"/>
            <w:noProof/>
          </w:rPr>
          <w:t>4.5</w:t>
        </w:r>
        <w:r>
          <w:rPr>
            <w:rFonts w:eastAsiaTheme="minorEastAsia" w:cstheme="minorBidi"/>
            <w:b w:val="0"/>
            <w:bCs w:val="0"/>
            <w:noProof/>
            <w:color w:val="auto"/>
          </w:rPr>
          <w:tab/>
        </w:r>
        <w:r w:rsidRPr="005B3BD7">
          <w:rPr>
            <w:rStyle w:val="Hipervnculo"/>
            <w:rFonts w:ascii="Times New Roman" w:hAnsi="Times New Roman" w:cs="Times New Roman"/>
            <w:noProof/>
          </w:rPr>
          <w:t>DISCUSIÓN EN LA SIMULACIÓN DEL MODELO</w:t>
        </w:r>
        <w:r>
          <w:rPr>
            <w:noProof/>
            <w:webHidden/>
          </w:rPr>
          <w:tab/>
        </w:r>
        <w:r>
          <w:rPr>
            <w:noProof/>
            <w:webHidden/>
          </w:rPr>
          <w:fldChar w:fldCharType="begin"/>
        </w:r>
        <w:r>
          <w:rPr>
            <w:noProof/>
            <w:webHidden/>
          </w:rPr>
          <w:instrText xml:space="preserve"> PAGEREF _Toc4151062 \h </w:instrText>
        </w:r>
        <w:r>
          <w:rPr>
            <w:noProof/>
            <w:webHidden/>
          </w:rPr>
        </w:r>
        <w:r>
          <w:rPr>
            <w:noProof/>
            <w:webHidden/>
          </w:rPr>
          <w:fldChar w:fldCharType="separate"/>
        </w:r>
        <w:r w:rsidR="00F72FD3">
          <w:rPr>
            <w:noProof/>
            <w:webHidden/>
          </w:rPr>
          <w:t>163</w:t>
        </w:r>
        <w:r>
          <w:rPr>
            <w:noProof/>
            <w:webHidden/>
          </w:rPr>
          <w:fldChar w:fldCharType="end"/>
        </w:r>
      </w:hyperlink>
    </w:p>
    <w:p w:rsidR="006B366F" w:rsidRDefault="006B366F" w:rsidP="006B366F">
      <w:pPr>
        <w:pStyle w:val="TDC1"/>
        <w:rPr>
          <w:rFonts w:asciiTheme="minorHAnsi" w:eastAsiaTheme="minorEastAsia" w:hAnsiTheme="minorHAnsi" w:cstheme="minorBidi"/>
          <w:bCs w:val="0"/>
          <w:i w:val="0"/>
          <w:iCs w:val="0"/>
          <w:color w:val="auto"/>
          <w:sz w:val="22"/>
          <w:szCs w:val="22"/>
        </w:rPr>
      </w:pPr>
      <w:hyperlink w:anchor="_Toc4151063" w:history="1">
        <w:r w:rsidRPr="005B3BD7">
          <w:rPr>
            <w:rStyle w:val="Hipervnculo"/>
            <w:b/>
          </w:rPr>
          <w:t>CAPÍTULO V. CONCLUSIONES Y RECOMENDACIONES</w:t>
        </w:r>
        <w:r>
          <w:rPr>
            <w:webHidden/>
          </w:rPr>
          <w:tab/>
        </w:r>
        <w:r>
          <w:rPr>
            <w:webHidden/>
          </w:rPr>
          <w:fldChar w:fldCharType="begin"/>
        </w:r>
        <w:r>
          <w:rPr>
            <w:webHidden/>
          </w:rPr>
          <w:instrText xml:space="preserve"> PAGEREF _Toc4151063 \h </w:instrText>
        </w:r>
        <w:r>
          <w:rPr>
            <w:webHidden/>
          </w:rPr>
        </w:r>
        <w:r>
          <w:rPr>
            <w:webHidden/>
          </w:rPr>
          <w:fldChar w:fldCharType="separate"/>
        </w:r>
        <w:r w:rsidR="00F72FD3">
          <w:rPr>
            <w:webHidden/>
          </w:rPr>
          <w:t>165</w:t>
        </w:r>
        <w:r>
          <w:rPr>
            <w:webHidden/>
          </w:rPr>
          <w:fldChar w:fldCharType="end"/>
        </w:r>
      </w:hyperlink>
    </w:p>
    <w:p w:rsidR="006B366F" w:rsidRDefault="006B366F" w:rsidP="006B366F">
      <w:pPr>
        <w:pStyle w:val="TDC2"/>
        <w:tabs>
          <w:tab w:val="left" w:pos="880"/>
          <w:tab w:val="right" w:leader="underscore" w:pos="8494"/>
        </w:tabs>
        <w:spacing w:line="360" w:lineRule="auto"/>
        <w:rPr>
          <w:rFonts w:eastAsiaTheme="minorEastAsia" w:cstheme="minorBidi"/>
          <w:b w:val="0"/>
          <w:bCs w:val="0"/>
          <w:noProof/>
          <w:color w:val="auto"/>
        </w:rPr>
      </w:pPr>
      <w:hyperlink w:anchor="_Toc4151064" w:history="1">
        <w:r w:rsidRPr="005B3BD7">
          <w:rPr>
            <w:rStyle w:val="Hipervnculo"/>
            <w:rFonts w:ascii="Times New Roman" w:hAnsi="Times New Roman" w:cs="Times New Roman"/>
            <w:noProof/>
          </w:rPr>
          <w:t>5.1</w:t>
        </w:r>
        <w:r>
          <w:rPr>
            <w:rFonts w:eastAsiaTheme="minorEastAsia" w:cstheme="minorBidi"/>
            <w:b w:val="0"/>
            <w:bCs w:val="0"/>
            <w:noProof/>
            <w:color w:val="auto"/>
          </w:rPr>
          <w:tab/>
        </w:r>
        <w:r w:rsidRPr="005B3BD7">
          <w:rPr>
            <w:rStyle w:val="Hipervnculo"/>
            <w:rFonts w:ascii="Times New Roman" w:hAnsi="Times New Roman" w:cs="Times New Roman"/>
            <w:noProof/>
          </w:rPr>
          <w:t>CONCLUSIONES</w:t>
        </w:r>
        <w:r>
          <w:rPr>
            <w:noProof/>
            <w:webHidden/>
          </w:rPr>
          <w:tab/>
        </w:r>
        <w:r>
          <w:rPr>
            <w:noProof/>
            <w:webHidden/>
          </w:rPr>
          <w:fldChar w:fldCharType="begin"/>
        </w:r>
        <w:r>
          <w:rPr>
            <w:noProof/>
            <w:webHidden/>
          </w:rPr>
          <w:instrText xml:space="preserve"> PAGEREF _Toc4151064 \h </w:instrText>
        </w:r>
        <w:r>
          <w:rPr>
            <w:noProof/>
            <w:webHidden/>
          </w:rPr>
        </w:r>
        <w:r>
          <w:rPr>
            <w:noProof/>
            <w:webHidden/>
          </w:rPr>
          <w:fldChar w:fldCharType="separate"/>
        </w:r>
        <w:r w:rsidR="00F72FD3">
          <w:rPr>
            <w:noProof/>
            <w:webHidden/>
          </w:rPr>
          <w:t>165</w:t>
        </w:r>
        <w:r>
          <w:rPr>
            <w:noProof/>
            <w:webHidden/>
          </w:rPr>
          <w:fldChar w:fldCharType="end"/>
        </w:r>
      </w:hyperlink>
    </w:p>
    <w:p w:rsidR="006B366F" w:rsidRDefault="006B366F" w:rsidP="006B366F">
      <w:pPr>
        <w:pStyle w:val="TDC2"/>
        <w:tabs>
          <w:tab w:val="left" w:pos="880"/>
          <w:tab w:val="right" w:leader="underscore" w:pos="8494"/>
        </w:tabs>
        <w:spacing w:line="360" w:lineRule="auto"/>
        <w:rPr>
          <w:rFonts w:eastAsiaTheme="minorEastAsia" w:cstheme="minorBidi"/>
          <w:b w:val="0"/>
          <w:bCs w:val="0"/>
          <w:noProof/>
          <w:color w:val="auto"/>
        </w:rPr>
      </w:pPr>
      <w:hyperlink w:anchor="_Toc4151065" w:history="1">
        <w:r w:rsidRPr="005B3BD7">
          <w:rPr>
            <w:rStyle w:val="Hipervnculo"/>
            <w:rFonts w:ascii="Times New Roman" w:hAnsi="Times New Roman" w:cs="Times New Roman"/>
            <w:noProof/>
          </w:rPr>
          <w:t>5.2</w:t>
        </w:r>
        <w:r>
          <w:rPr>
            <w:rFonts w:eastAsiaTheme="minorEastAsia" w:cstheme="minorBidi"/>
            <w:b w:val="0"/>
            <w:bCs w:val="0"/>
            <w:noProof/>
            <w:color w:val="auto"/>
          </w:rPr>
          <w:tab/>
        </w:r>
        <w:r w:rsidRPr="005B3BD7">
          <w:rPr>
            <w:rStyle w:val="Hipervnculo"/>
            <w:rFonts w:ascii="Times New Roman" w:hAnsi="Times New Roman" w:cs="Times New Roman"/>
            <w:noProof/>
          </w:rPr>
          <w:t>RECOMENDACIONES</w:t>
        </w:r>
        <w:r>
          <w:rPr>
            <w:noProof/>
            <w:webHidden/>
          </w:rPr>
          <w:tab/>
        </w:r>
        <w:r>
          <w:rPr>
            <w:noProof/>
            <w:webHidden/>
          </w:rPr>
          <w:fldChar w:fldCharType="begin"/>
        </w:r>
        <w:r>
          <w:rPr>
            <w:noProof/>
            <w:webHidden/>
          </w:rPr>
          <w:instrText xml:space="preserve"> PAGEREF _Toc4151065 \h </w:instrText>
        </w:r>
        <w:r>
          <w:rPr>
            <w:noProof/>
            <w:webHidden/>
          </w:rPr>
        </w:r>
        <w:r>
          <w:rPr>
            <w:noProof/>
            <w:webHidden/>
          </w:rPr>
          <w:fldChar w:fldCharType="separate"/>
        </w:r>
        <w:r w:rsidR="00F72FD3">
          <w:rPr>
            <w:noProof/>
            <w:webHidden/>
          </w:rPr>
          <w:t>166</w:t>
        </w:r>
        <w:r>
          <w:rPr>
            <w:noProof/>
            <w:webHidden/>
          </w:rPr>
          <w:fldChar w:fldCharType="end"/>
        </w:r>
      </w:hyperlink>
    </w:p>
    <w:p w:rsidR="006B366F" w:rsidRDefault="006B366F" w:rsidP="006B366F">
      <w:pPr>
        <w:pStyle w:val="TDC1"/>
        <w:rPr>
          <w:rFonts w:asciiTheme="minorHAnsi" w:eastAsiaTheme="minorEastAsia" w:hAnsiTheme="minorHAnsi" w:cstheme="minorBidi"/>
          <w:bCs w:val="0"/>
          <w:i w:val="0"/>
          <w:iCs w:val="0"/>
          <w:color w:val="auto"/>
          <w:sz w:val="22"/>
          <w:szCs w:val="22"/>
        </w:rPr>
      </w:pPr>
      <w:hyperlink w:anchor="_Toc4151066" w:history="1">
        <w:r w:rsidRPr="005B3BD7">
          <w:rPr>
            <w:rStyle w:val="Hipervnculo"/>
            <w:b/>
          </w:rPr>
          <w:t>ANEXOS</w:t>
        </w:r>
        <w:r>
          <w:rPr>
            <w:webHidden/>
          </w:rPr>
          <w:tab/>
        </w:r>
        <w:r>
          <w:rPr>
            <w:webHidden/>
          </w:rPr>
          <w:fldChar w:fldCharType="begin"/>
        </w:r>
        <w:r>
          <w:rPr>
            <w:webHidden/>
          </w:rPr>
          <w:instrText xml:space="preserve"> PAGEREF _Toc4151066 \h </w:instrText>
        </w:r>
        <w:r>
          <w:rPr>
            <w:webHidden/>
          </w:rPr>
        </w:r>
        <w:r>
          <w:rPr>
            <w:webHidden/>
          </w:rPr>
          <w:fldChar w:fldCharType="separate"/>
        </w:r>
        <w:r w:rsidR="00F72FD3">
          <w:rPr>
            <w:webHidden/>
          </w:rPr>
          <w:t>171</w:t>
        </w:r>
        <w:r>
          <w:rPr>
            <w:webHidden/>
          </w:rPr>
          <w:fldChar w:fldCharType="end"/>
        </w:r>
      </w:hyperlink>
    </w:p>
    <w:p w:rsidR="006B366F" w:rsidRDefault="006B366F" w:rsidP="006B366F">
      <w:pPr>
        <w:pStyle w:val="TDC2"/>
        <w:tabs>
          <w:tab w:val="right" w:leader="underscore" w:pos="8494"/>
        </w:tabs>
        <w:spacing w:line="360" w:lineRule="auto"/>
        <w:rPr>
          <w:rFonts w:eastAsiaTheme="minorEastAsia" w:cstheme="minorBidi"/>
          <w:b w:val="0"/>
          <w:bCs w:val="0"/>
          <w:noProof/>
          <w:color w:val="auto"/>
        </w:rPr>
      </w:pPr>
      <w:hyperlink w:anchor="_Toc4151067" w:history="1">
        <w:r w:rsidRPr="005B3BD7">
          <w:rPr>
            <w:rStyle w:val="Hipervnculo"/>
            <w:rFonts w:ascii="Times New Roman" w:hAnsi="Times New Roman" w:cs="Times New Roman"/>
            <w:noProof/>
          </w:rPr>
          <w:t>ANEXO 1</w:t>
        </w:r>
        <w:r>
          <w:rPr>
            <w:noProof/>
            <w:webHidden/>
          </w:rPr>
          <w:tab/>
        </w:r>
        <w:r>
          <w:rPr>
            <w:noProof/>
            <w:webHidden/>
          </w:rPr>
          <w:fldChar w:fldCharType="begin"/>
        </w:r>
        <w:r>
          <w:rPr>
            <w:noProof/>
            <w:webHidden/>
          </w:rPr>
          <w:instrText xml:space="preserve"> PAGEREF _Toc4151067 \h </w:instrText>
        </w:r>
        <w:r>
          <w:rPr>
            <w:noProof/>
            <w:webHidden/>
          </w:rPr>
        </w:r>
        <w:r>
          <w:rPr>
            <w:noProof/>
            <w:webHidden/>
          </w:rPr>
          <w:fldChar w:fldCharType="separate"/>
        </w:r>
        <w:r w:rsidR="00F72FD3">
          <w:rPr>
            <w:noProof/>
            <w:webHidden/>
          </w:rPr>
          <w:t>172</w:t>
        </w:r>
        <w:r>
          <w:rPr>
            <w:noProof/>
            <w:webHidden/>
          </w:rPr>
          <w:fldChar w:fldCharType="end"/>
        </w:r>
      </w:hyperlink>
    </w:p>
    <w:p w:rsidR="006B366F" w:rsidRDefault="006B366F" w:rsidP="006B366F">
      <w:pPr>
        <w:pStyle w:val="TDC2"/>
        <w:tabs>
          <w:tab w:val="right" w:leader="underscore" w:pos="8494"/>
        </w:tabs>
        <w:spacing w:line="360" w:lineRule="auto"/>
        <w:rPr>
          <w:rFonts w:eastAsiaTheme="minorEastAsia" w:cstheme="minorBidi"/>
          <w:b w:val="0"/>
          <w:bCs w:val="0"/>
          <w:noProof/>
          <w:color w:val="auto"/>
        </w:rPr>
      </w:pPr>
      <w:hyperlink w:anchor="_Toc4151068" w:history="1">
        <w:r w:rsidRPr="005B3BD7">
          <w:rPr>
            <w:rStyle w:val="Hipervnculo"/>
            <w:rFonts w:ascii="Times New Roman" w:hAnsi="Times New Roman" w:cs="Times New Roman"/>
            <w:noProof/>
          </w:rPr>
          <w:t>ANEXO 2</w:t>
        </w:r>
        <w:r>
          <w:rPr>
            <w:noProof/>
            <w:webHidden/>
          </w:rPr>
          <w:tab/>
        </w:r>
        <w:r>
          <w:rPr>
            <w:noProof/>
            <w:webHidden/>
          </w:rPr>
          <w:fldChar w:fldCharType="begin"/>
        </w:r>
        <w:r>
          <w:rPr>
            <w:noProof/>
            <w:webHidden/>
          </w:rPr>
          <w:instrText xml:space="preserve"> PAGEREF _Toc4151068 \h </w:instrText>
        </w:r>
        <w:r>
          <w:rPr>
            <w:noProof/>
            <w:webHidden/>
          </w:rPr>
        </w:r>
        <w:r>
          <w:rPr>
            <w:noProof/>
            <w:webHidden/>
          </w:rPr>
          <w:fldChar w:fldCharType="separate"/>
        </w:r>
        <w:r w:rsidR="00F72FD3">
          <w:rPr>
            <w:noProof/>
            <w:webHidden/>
          </w:rPr>
          <w:t>174</w:t>
        </w:r>
        <w:r>
          <w:rPr>
            <w:noProof/>
            <w:webHidden/>
          </w:rPr>
          <w:fldChar w:fldCharType="end"/>
        </w:r>
      </w:hyperlink>
    </w:p>
    <w:p w:rsidR="006B366F" w:rsidRDefault="006B366F" w:rsidP="006B366F">
      <w:pPr>
        <w:pStyle w:val="TDC2"/>
        <w:tabs>
          <w:tab w:val="right" w:leader="underscore" w:pos="8494"/>
        </w:tabs>
        <w:spacing w:line="360" w:lineRule="auto"/>
        <w:rPr>
          <w:rFonts w:eastAsiaTheme="minorEastAsia" w:cstheme="minorBidi"/>
          <w:b w:val="0"/>
          <w:bCs w:val="0"/>
          <w:noProof/>
          <w:color w:val="auto"/>
        </w:rPr>
      </w:pPr>
      <w:hyperlink w:anchor="_Toc4151069" w:history="1">
        <w:r w:rsidRPr="005B3BD7">
          <w:rPr>
            <w:rStyle w:val="Hipervnculo"/>
            <w:rFonts w:ascii="Times New Roman" w:hAnsi="Times New Roman" w:cs="Times New Roman"/>
            <w:noProof/>
          </w:rPr>
          <w:t>ANEXO 3</w:t>
        </w:r>
        <w:r>
          <w:rPr>
            <w:noProof/>
            <w:webHidden/>
          </w:rPr>
          <w:tab/>
        </w:r>
        <w:r>
          <w:rPr>
            <w:noProof/>
            <w:webHidden/>
          </w:rPr>
          <w:fldChar w:fldCharType="begin"/>
        </w:r>
        <w:r>
          <w:rPr>
            <w:noProof/>
            <w:webHidden/>
          </w:rPr>
          <w:instrText xml:space="preserve"> PAGEREF _Toc4151069 \h </w:instrText>
        </w:r>
        <w:r>
          <w:rPr>
            <w:noProof/>
            <w:webHidden/>
          </w:rPr>
        </w:r>
        <w:r>
          <w:rPr>
            <w:noProof/>
            <w:webHidden/>
          </w:rPr>
          <w:fldChar w:fldCharType="separate"/>
        </w:r>
        <w:r w:rsidR="00F72FD3">
          <w:rPr>
            <w:noProof/>
            <w:webHidden/>
          </w:rPr>
          <w:t>179</w:t>
        </w:r>
        <w:r>
          <w:rPr>
            <w:noProof/>
            <w:webHidden/>
          </w:rPr>
          <w:fldChar w:fldCharType="end"/>
        </w:r>
      </w:hyperlink>
    </w:p>
    <w:p w:rsidR="00F67760" w:rsidRPr="003E63F5" w:rsidRDefault="00F23EF3" w:rsidP="00B92AFA">
      <w:pPr>
        <w:spacing w:before="240" w:line="360" w:lineRule="auto"/>
        <w:jc w:val="both"/>
        <w:rPr>
          <w:rFonts w:ascii="Times New Roman" w:hAnsi="Times New Roman" w:cs="Times New Roman"/>
          <w:b/>
          <w:bCs/>
          <w:caps/>
          <w:color w:val="auto"/>
        </w:rPr>
      </w:pPr>
      <w:r w:rsidRPr="003E63F5">
        <w:rPr>
          <w:rFonts w:ascii="Times New Roman" w:hAnsi="Times New Roman" w:cs="Times New Roman"/>
          <w:b/>
          <w:bCs/>
          <w:caps/>
          <w:color w:val="auto"/>
        </w:rPr>
        <w:fldChar w:fldCharType="end"/>
      </w:r>
    </w:p>
    <w:p w:rsidR="00F67760" w:rsidRPr="003E63F5" w:rsidRDefault="00F67760" w:rsidP="00B92AFA">
      <w:pPr>
        <w:spacing w:before="240" w:line="360" w:lineRule="auto"/>
        <w:jc w:val="both"/>
        <w:rPr>
          <w:rFonts w:ascii="Times New Roman" w:hAnsi="Times New Roman" w:cs="Times New Roman"/>
          <w:b/>
          <w:bCs/>
          <w:caps/>
          <w:color w:val="auto"/>
          <w:sz w:val="24"/>
          <w:szCs w:val="24"/>
        </w:rPr>
      </w:pPr>
    </w:p>
    <w:p w:rsidR="00A34579" w:rsidRDefault="00A34579" w:rsidP="00527544">
      <w:pPr>
        <w:spacing w:before="240" w:line="360" w:lineRule="auto"/>
        <w:jc w:val="both"/>
        <w:rPr>
          <w:rFonts w:ascii="Times New Roman" w:hAnsi="Times New Roman" w:cs="Times New Roman"/>
          <w:b/>
          <w:bCs/>
          <w:caps/>
          <w:color w:val="auto"/>
        </w:rPr>
      </w:pPr>
    </w:p>
    <w:p w:rsidR="00A34579" w:rsidRDefault="00A34579" w:rsidP="00527544">
      <w:pPr>
        <w:spacing w:before="240" w:line="360" w:lineRule="auto"/>
        <w:jc w:val="both"/>
        <w:rPr>
          <w:rFonts w:ascii="Times New Roman" w:hAnsi="Times New Roman" w:cs="Times New Roman"/>
          <w:b/>
          <w:bCs/>
          <w:caps/>
          <w:color w:val="auto"/>
        </w:rPr>
      </w:pPr>
    </w:p>
    <w:p w:rsidR="00A34579" w:rsidRDefault="00A34579" w:rsidP="00527544">
      <w:pPr>
        <w:spacing w:before="240" w:line="360" w:lineRule="auto"/>
        <w:jc w:val="both"/>
        <w:rPr>
          <w:rFonts w:ascii="Times New Roman" w:hAnsi="Times New Roman" w:cs="Times New Roman"/>
          <w:b/>
          <w:bCs/>
          <w:caps/>
          <w:color w:val="auto"/>
        </w:rPr>
      </w:pPr>
    </w:p>
    <w:p w:rsidR="00A34579" w:rsidRDefault="00A34579" w:rsidP="00527544">
      <w:pPr>
        <w:spacing w:before="240" w:line="360" w:lineRule="auto"/>
        <w:jc w:val="both"/>
        <w:rPr>
          <w:rFonts w:ascii="Times New Roman" w:hAnsi="Times New Roman" w:cs="Times New Roman"/>
          <w:b/>
          <w:bCs/>
          <w:caps/>
          <w:color w:val="auto"/>
        </w:rPr>
      </w:pPr>
    </w:p>
    <w:p w:rsidR="00340DD6" w:rsidRDefault="00340DD6" w:rsidP="00527544">
      <w:pPr>
        <w:spacing w:before="240" w:line="360" w:lineRule="auto"/>
        <w:jc w:val="both"/>
        <w:rPr>
          <w:rFonts w:ascii="Times New Roman" w:hAnsi="Times New Roman" w:cs="Times New Roman"/>
          <w:b/>
          <w:bCs/>
          <w:caps/>
          <w:color w:val="auto"/>
        </w:rPr>
      </w:pPr>
    </w:p>
    <w:p w:rsidR="003A40E1" w:rsidRDefault="003A40E1" w:rsidP="00527544">
      <w:pPr>
        <w:spacing w:before="240" w:line="360" w:lineRule="auto"/>
        <w:jc w:val="both"/>
        <w:rPr>
          <w:rFonts w:ascii="Times New Roman" w:hAnsi="Times New Roman" w:cs="Times New Roman"/>
          <w:b/>
          <w:bCs/>
          <w:caps/>
          <w:color w:val="auto"/>
        </w:rPr>
      </w:pPr>
    </w:p>
    <w:p w:rsidR="00F85784" w:rsidRDefault="00F85784" w:rsidP="00527544">
      <w:pPr>
        <w:spacing w:before="240" w:line="360" w:lineRule="auto"/>
        <w:jc w:val="both"/>
        <w:rPr>
          <w:rFonts w:ascii="Times New Roman" w:hAnsi="Times New Roman" w:cs="Times New Roman"/>
          <w:b/>
          <w:bCs/>
          <w:caps/>
          <w:color w:val="auto"/>
        </w:rPr>
      </w:pPr>
    </w:p>
    <w:p w:rsidR="00777642" w:rsidRDefault="00777642" w:rsidP="00527544">
      <w:pPr>
        <w:spacing w:before="240" w:line="360" w:lineRule="auto"/>
        <w:jc w:val="both"/>
        <w:rPr>
          <w:rFonts w:ascii="Times New Roman" w:hAnsi="Times New Roman" w:cs="Times New Roman"/>
          <w:b/>
          <w:bCs/>
          <w:caps/>
          <w:color w:val="auto"/>
        </w:rPr>
      </w:pPr>
    </w:p>
    <w:p w:rsidR="00777642" w:rsidRDefault="00777642" w:rsidP="00527544">
      <w:pPr>
        <w:spacing w:before="240" w:line="360" w:lineRule="auto"/>
        <w:jc w:val="both"/>
        <w:rPr>
          <w:rFonts w:ascii="Times New Roman" w:hAnsi="Times New Roman" w:cs="Times New Roman"/>
          <w:b/>
          <w:bCs/>
          <w:caps/>
          <w:color w:val="auto"/>
        </w:rPr>
      </w:pPr>
    </w:p>
    <w:p w:rsidR="00777642" w:rsidRDefault="00777642" w:rsidP="00527544">
      <w:pPr>
        <w:spacing w:before="240" w:line="360" w:lineRule="auto"/>
        <w:jc w:val="both"/>
        <w:rPr>
          <w:rFonts w:ascii="Times New Roman" w:hAnsi="Times New Roman" w:cs="Times New Roman"/>
          <w:b/>
          <w:bCs/>
          <w:caps/>
          <w:color w:val="auto"/>
        </w:rPr>
      </w:pPr>
    </w:p>
    <w:p w:rsidR="00777642" w:rsidRDefault="00777642" w:rsidP="00527544">
      <w:pPr>
        <w:spacing w:before="240" w:line="360" w:lineRule="auto"/>
        <w:jc w:val="both"/>
        <w:rPr>
          <w:rFonts w:ascii="Times New Roman" w:hAnsi="Times New Roman" w:cs="Times New Roman"/>
          <w:b/>
          <w:bCs/>
          <w:caps/>
          <w:color w:val="auto"/>
        </w:rPr>
      </w:pPr>
    </w:p>
    <w:p w:rsidR="00695A8A" w:rsidRDefault="00695A8A" w:rsidP="00527544">
      <w:pPr>
        <w:spacing w:before="240" w:line="360" w:lineRule="auto"/>
        <w:jc w:val="both"/>
        <w:rPr>
          <w:rFonts w:ascii="Times New Roman" w:hAnsi="Times New Roman" w:cs="Times New Roman"/>
          <w:b/>
          <w:bCs/>
          <w:caps/>
          <w:color w:val="auto"/>
        </w:rPr>
      </w:pPr>
    </w:p>
    <w:p w:rsidR="00695A8A" w:rsidRDefault="00695A8A" w:rsidP="00527544">
      <w:pPr>
        <w:spacing w:before="240" w:line="360" w:lineRule="auto"/>
        <w:jc w:val="both"/>
        <w:rPr>
          <w:rFonts w:ascii="Times New Roman" w:hAnsi="Times New Roman" w:cs="Times New Roman"/>
          <w:b/>
          <w:bCs/>
          <w:caps/>
          <w:color w:val="auto"/>
        </w:rPr>
      </w:pPr>
    </w:p>
    <w:p w:rsidR="00695A8A" w:rsidRDefault="00695A8A" w:rsidP="00527544">
      <w:pPr>
        <w:spacing w:before="240" w:line="360" w:lineRule="auto"/>
        <w:jc w:val="both"/>
        <w:rPr>
          <w:rFonts w:ascii="Times New Roman" w:hAnsi="Times New Roman" w:cs="Times New Roman"/>
          <w:b/>
          <w:bCs/>
          <w:caps/>
          <w:color w:val="auto"/>
        </w:rPr>
      </w:pPr>
    </w:p>
    <w:p w:rsidR="00DD079B" w:rsidRPr="00531F7A" w:rsidRDefault="007704F4" w:rsidP="00B2455B">
      <w:pPr>
        <w:spacing w:before="240" w:line="360" w:lineRule="auto"/>
        <w:jc w:val="center"/>
        <w:outlineLvl w:val="0"/>
        <w:rPr>
          <w:rFonts w:ascii="Times New Roman" w:hAnsi="Times New Roman" w:cs="Times New Roman"/>
          <w:b/>
          <w:color w:val="auto"/>
          <w:sz w:val="24"/>
          <w:szCs w:val="24"/>
        </w:rPr>
      </w:pPr>
      <w:bookmarkStart w:id="5" w:name="_Toc502113804"/>
      <w:bookmarkStart w:id="6" w:name="_Toc4150895"/>
      <w:r w:rsidRPr="00531F7A">
        <w:rPr>
          <w:rFonts w:ascii="Times New Roman" w:hAnsi="Times New Roman" w:cs="Times New Roman"/>
          <w:b/>
          <w:color w:val="auto"/>
          <w:sz w:val="24"/>
          <w:szCs w:val="24"/>
        </w:rPr>
        <w:lastRenderedPageBreak/>
        <w:t>ÍNDICE DE FIGURAS</w:t>
      </w:r>
      <w:bookmarkEnd w:id="5"/>
      <w:bookmarkEnd w:id="6"/>
    </w:p>
    <w:bookmarkStart w:id="7" w:name="_flpek7tihvfc" w:colFirst="0" w:colLast="0"/>
    <w:bookmarkStart w:id="8" w:name="_Toc496942889"/>
    <w:bookmarkStart w:id="9" w:name="_Toc498841811"/>
    <w:bookmarkStart w:id="10" w:name="_Toc499008967"/>
    <w:bookmarkEnd w:id="7"/>
    <w:p w:rsidR="006B366F" w:rsidRPr="006B366F" w:rsidRDefault="00F23EF3" w:rsidP="006B366F">
      <w:pPr>
        <w:pStyle w:val="Tabladeilustraciones"/>
        <w:tabs>
          <w:tab w:val="right" w:leader="dot" w:pos="8494"/>
        </w:tabs>
        <w:spacing w:line="360" w:lineRule="auto"/>
        <w:rPr>
          <w:rFonts w:eastAsiaTheme="minorEastAsia" w:cstheme="minorBidi"/>
          <w:i w:val="0"/>
          <w:iCs w:val="0"/>
          <w:noProof/>
          <w:color w:val="auto"/>
          <w:sz w:val="22"/>
          <w:szCs w:val="22"/>
        </w:rPr>
      </w:pPr>
      <w:r w:rsidRPr="006B366F">
        <w:rPr>
          <w:rFonts w:ascii="Times New Roman" w:hAnsi="Times New Roman" w:cs="Times New Roman"/>
          <w:b/>
          <w:sz w:val="22"/>
          <w:szCs w:val="22"/>
        </w:rPr>
        <w:fldChar w:fldCharType="begin"/>
      </w:r>
      <w:r w:rsidR="00F564C4" w:rsidRPr="006B366F">
        <w:rPr>
          <w:rFonts w:ascii="Times New Roman" w:hAnsi="Times New Roman" w:cs="Times New Roman"/>
          <w:b/>
          <w:sz w:val="22"/>
          <w:szCs w:val="22"/>
        </w:rPr>
        <w:instrText xml:space="preserve"> TOC \h \z \c "Figura" </w:instrText>
      </w:r>
      <w:r w:rsidRPr="006B366F">
        <w:rPr>
          <w:rFonts w:ascii="Times New Roman" w:hAnsi="Times New Roman" w:cs="Times New Roman"/>
          <w:b/>
          <w:sz w:val="22"/>
          <w:szCs w:val="22"/>
        </w:rPr>
        <w:fldChar w:fldCharType="separate"/>
      </w:r>
      <w:hyperlink r:id="rId10" w:anchor="_Toc4151070" w:history="1">
        <w:r w:rsidR="006B366F" w:rsidRPr="006B366F">
          <w:rPr>
            <w:rStyle w:val="Hipervnculo"/>
            <w:rFonts w:ascii="Times New Roman" w:hAnsi="Times New Roman" w:cs="Times New Roman"/>
            <w:b/>
            <w:noProof/>
            <w:sz w:val="22"/>
            <w:szCs w:val="22"/>
          </w:rPr>
          <w:t>Figura 1: Modelo de sistema</w:t>
        </w:r>
        <w:r w:rsidR="006B366F" w:rsidRPr="006B366F">
          <w:rPr>
            <w:noProof/>
            <w:webHidden/>
            <w:sz w:val="22"/>
            <w:szCs w:val="22"/>
          </w:rPr>
          <w:tab/>
        </w:r>
        <w:r w:rsidR="006B366F" w:rsidRPr="006B366F">
          <w:rPr>
            <w:noProof/>
            <w:webHidden/>
            <w:sz w:val="22"/>
            <w:szCs w:val="22"/>
          </w:rPr>
          <w:fldChar w:fldCharType="begin"/>
        </w:r>
        <w:r w:rsidR="006B366F" w:rsidRPr="006B366F">
          <w:rPr>
            <w:noProof/>
            <w:webHidden/>
            <w:sz w:val="22"/>
            <w:szCs w:val="22"/>
          </w:rPr>
          <w:instrText xml:space="preserve"> PAGEREF _Toc4151070 \h </w:instrText>
        </w:r>
        <w:r w:rsidR="006B366F" w:rsidRPr="006B366F">
          <w:rPr>
            <w:noProof/>
            <w:webHidden/>
            <w:sz w:val="22"/>
            <w:szCs w:val="22"/>
          </w:rPr>
        </w:r>
        <w:r w:rsidR="006B366F" w:rsidRPr="006B366F">
          <w:rPr>
            <w:noProof/>
            <w:webHidden/>
            <w:sz w:val="22"/>
            <w:szCs w:val="22"/>
          </w:rPr>
          <w:fldChar w:fldCharType="separate"/>
        </w:r>
        <w:r w:rsidR="00F72FD3">
          <w:rPr>
            <w:noProof/>
            <w:webHidden/>
            <w:sz w:val="22"/>
            <w:szCs w:val="22"/>
          </w:rPr>
          <w:t>26</w:t>
        </w:r>
        <w:r w:rsidR="006B366F"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r:id="rId11" w:anchor="_Toc4151071" w:history="1">
        <w:r w:rsidRPr="006B366F">
          <w:rPr>
            <w:rStyle w:val="Hipervnculo"/>
            <w:rFonts w:ascii="Times New Roman" w:hAnsi="Times New Roman" w:cs="Times New Roman"/>
            <w:b/>
            <w:noProof/>
            <w:sz w:val="22"/>
            <w:szCs w:val="22"/>
          </w:rPr>
          <w:t>Figura 2: Bucle de realimentación positiva.</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_Toc4151071 \h </w:instrText>
        </w:r>
        <w:r w:rsidRPr="006B366F">
          <w:rPr>
            <w:noProof/>
            <w:webHidden/>
            <w:sz w:val="22"/>
            <w:szCs w:val="22"/>
          </w:rPr>
        </w:r>
        <w:r w:rsidRPr="006B366F">
          <w:rPr>
            <w:noProof/>
            <w:webHidden/>
            <w:sz w:val="22"/>
            <w:szCs w:val="22"/>
          </w:rPr>
          <w:fldChar w:fldCharType="separate"/>
        </w:r>
        <w:r w:rsidR="00F72FD3">
          <w:rPr>
            <w:noProof/>
            <w:webHidden/>
            <w:sz w:val="22"/>
            <w:szCs w:val="22"/>
          </w:rPr>
          <w:t>36</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r:id="rId12" w:anchor="_Toc4151072" w:history="1">
        <w:r w:rsidRPr="006B366F">
          <w:rPr>
            <w:rStyle w:val="Hipervnculo"/>
            <w:rFonts w:ascii="Times New Roman" w:hAnsi="Times New Roman" w:cs="Times New Roman"/>
            <w:b/>
            <w:noProof/>
            <w:sz w:val="22"/>
            <w:szCs w:val="22"/>
          </w:rPr>
          <w:t>Figura 3: Comportamientos generados del sistema de primer orden con realimentación positivo.</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_Toc4151072 \h </w:instrText>
        </w:r>
        <w:r w:rsidRPr="006B366F">
          <w:rPr>
            <w:noProof/>
            <w:webHidden/>
            <w:sz w:val="22"/>
            <w:szCs w:val="22"/>
          </w:rPr>
        </w:r>
        <w:r w:rsidRPr="006B366F">
          <w:rPr>
            <w:noProof/>
            <w:webHidden/>
            <w:sz w:val="22"/>
            <w:szCs w:val="22"/>
          </w:rPr>
          <w:fldChar w:fldCharType="separate"/>
        </w:r>
        <w:r w:rsidR="00F72FD3">
          <w:rPr>
            <w:noProof/>
            <w:webHidden/>
            <w:sz w:val="22"/>
            <w:szCs w:val="22"/>
          </w:rPr>
          <w:t>36</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r:id="rId13" w:anchor="_Toc4151073" w:history="1">
        <w:r w:rsidRPr="006B366F">
          <w:rPr>
            <w:rStyle w:val="Hipervnculo"/>
            <w:rFonts w:ascii="Times New Roman" w:hAnsi="Times New Roman" w:cs="Times New Roman"/>
            <w:b/>
            <w:noProof/>
            <w:sz w:val="22"/>
            <w:szCs w:val="22"/>
          </w:rPr>
          <w:t>Figura 4: Bucle de realimentación negativa.</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_Toc4151073 \h </w:instrText>
        </w:r>
        <w:r w:rsidRPr="006B366F">
          <w:rPr>
            <w:noProof/>
            <w:webHidden/>
            <w:sz w:val="22"/>
            <w:szCs w:val="22"/>
          </w:rPr>
        </w:r>
        <w:r w:rsidRPr="006B366F">
          <w:rPr>
            <w:noProof/>
            <w:webHidden/>
            <w:sz w:val="22"/>
            <w:szCs w:val="22"/>
          </w:rPr>
          <w:fldChar w:fldCharType="separate"/>
        </w:r>
        <w:r w:rsidR="00F72FD3">
          <w:rPr>
            <w:noProof/>
            <w:webHidden/>
            <w:sz w:val="22"/>
            <w:szCs w:val="22"/>
          </w:rPr>
          <w:t>37</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r:id="rId14" w:anchor="_Toc4151074" w:history="1">
        <w:r w:rsidRPr="006B366F">
          <w:rPr>
            <w:rStyle w:val="Hipervnculo"/>
            <w:rFonts w:ascii="Times New Roman" w:hAnsi="Times New Roman" w:cs="Times New Roman"/>
            <w:b/>
            <w:noProof/>
            <w:sz w:val="22"/>
            <w:szCs w:val="22"/>
          </w:rPr>
          <w:t>Figura 5: Comportamientos generados del sistema de primer orden con realimentación negativa.</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_Toc4151074 \h </w:instrText>
        </w:r>
        <w:r w:rsidRPr="006B366F">
          <w:rPr>
            <w:noProof/>
            <w:webHidden/>
            <w:sz w:val="22"/>
            <w:szCs w:val="22"/>
          </w:rPr>
        </w:r>
        <w:r w:rsidRPr="006B366F">
          <w:rPr>
            <w:noProof/>
            <w:webHidden/>
            <w:sz w:val="22"/>
            <w:szCs w:val="22"/>
          </w:rPr>
          <w:fldChar w:fldCharType="separate"/>
        </w:r>
        <w:r w:rsidR="00F72FD3">
          <w:rPr>
            <w:noProof/>
            <w:webHidden/>
            <w:sz w:val="22"/>
            <w:szCs w:val="22"/>
          </w:rPr>
          <w:t>38</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r:id="rId15" w:anchor="_Toc4151075" w:history="1">
        <w:r w:rsidRPr="006B366F">
          <w:rPr>
            <w:rStyle w:val="Hipervnculo"/>
            <w:rFonts w:ascii="Times New Roman" w:hAnsi="Times New Roman" w:cs="Times New Roman"/>
            <w:b/>
            <w:noProof/>
            <w:sz w:val="22"/>
            <w:szCs w:val="22"/>
          </w:rPr>
          <w:t>Figura 6: Diagrama Forrester elemental.</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_Toc4151075 \h </w:instrText>
        </w:r>
        <w:r w:rsidRPr="006B366F">
          <w:rPr>
            <w:noProof/>
            <w:webHidden/>
            <w:sz w:val="22"/>
            <w:szCs w:val="22"/>
          </w:rPr>
        </w:r>
        <w:r w:rsidRPr="006B366F">
          <w:rPr>
            <w:noProof/>
            <w:webHidden/>
            <w:sz w:val="22"/>
            <w:szCs w:val="22"/>
          </w:rPr>
          <w:fldChar w:fldCharType="separate"/>
        </w:r>
        <w:r w:rsidR="00F72FD3">
          <w:rPr>
            <w:noProof/>
            <w:webHidden/>
            <w:sz w:val="22"/>
            <w:szCs w:val="22"/>
          </w:rPr>
          <w:t>38</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r:id="rId16" w:anchor="_Toc4151076" w:history="1">
        <w:r w:rsidRPr="006B366F">
          <w:rPr>
            <w:rStyle w:val="Hipervnculo"/>
            <w:rFonts w:ascii="Times New Roman" w:hAnsi="Times New Roman" w:cs="Times New Roman"/>
            <w:b/>
            <w:noProof/>
            <w:sz w:val="22"/>
            <w:szCs w:val="22"/>
          </w:rPr>
          <w:t>Figura 7: Elementos del diagrama Forrester.</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_Toc4151076 \h </w:instrText>
        </w:r>
        <w:r w:rsidRPr="006B366F">
          <w:rPr>
            <w:noProof/>
            <w:webHidden/>
            <w:sz w:val="22"/>
            <w:szCs w:val="22"/>
          </w:rPr>
        </w:r>
        <w:r w:rsidRPr="006B366F">
          <w:rPr>
            <w:noProof/>
            <w:webHidden/>
            <w:sz w:val="22"/>
            <w:szCs w:val="22"/>
          </w:rPr>
          <w:fldChar w:fldCharType="separate"/>
        </w:r>
        <w:r w:rsidR="00F72FD3">
          <w:rPr>
            <w:noProof/>
            <w:webHidden/>
            <w:sz w:val="22"/>
            <w:szCs w:val="22"/>
          </w:rPr>
          <w:t>39</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r:id="rId17" w:anchor="_Toc4151077" w:history="1">
        <w:r w:rsidRPr="006B366F">
          <w:rPr>
            <w:rStyle w:val="Hipervnculo"/>
            <w:rFonts w:ascii="Times New Roman" w:hAnsi="Times New Roman" w:cs="Times New Roman"/>
            <w:b/>
            <w:noProof/>
            <w:sz w:val="22"/>
            <w:szCs w:val="22"/>
          </w:rPr>
          <w:t>Figura 8: Representaciones alternativas de un flujo en el diagrama de Forrester.</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_Toc4151077 \h </w:instrText>
        </w:r>
        <w:r w:rsidRPr="006B366F">
          <w:rPr>
            <w:noProof/>
            <w:webHidden/>
            <w:sz w:val="22"/>
            <w:szCs w:val="22"/>
          </w:rPr>
        </w:r>
        <w:r w:rsidRPr="006B366F">
          <w:rPr>
            <w:noProof/>
            <w:webHidden/>
            <w:sz w:val="22"/>
            <w:szCs w:val="22"/>
          </w:rPr>
          <w:fldChar w:fldCharType="separate"/>
        </w:r>
        <w:r w:rsidR="00F72FD3">
          <w:rPr>
            <w:noProof/>
            <w:webHidden/>
            <w:sz w:val="22"/>
            <w:szCs w:val="22"/>
          </w:rPr>
          <w:t>41</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r:id="rId18" w:anchor="_Toc4151078" w:history="1">
        <w:r w:rsidRPr="006B366F">
          <w:rPr>
            <w:rStyle w:val="Hipervnculo"/>
            <w:rFonts w:ascii="Times New Roman" w:hAnsi="Times New Roman" w:cs="Times New Roman"/>
            <w:b/>
            <w:noProof/>
            <w:sz w:val="22"/>
            <w:szCs w:val="22"/>
          </w:rPr>
          <w:t>Figura 9: Diagrama causal de la regulación de la temperatura de una ducha .</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_Toc4151078 \h </w:instrText>
        </w:r>
        <w:r w:rsidRPr="006B366F">
          <w:rPr>
            <w:noProof/>
            <w:webHidden/>
            <w:sz w:val="22"/>
            <w:szCs w:val="22"/>
          </w:rPr>
        </w:r>
        <w:r w:rsidRPr="006B366F">
          <w:rPr>
            <w:noProof/>
            <w:webHidden/>
            <w:sz w:val="22"/>
            <w:szCs w:val="22"/>
          </w:rPr>
          <w:fldChar w:fldCharType="separate"/>
        </w:r>
        <w:r w:rsidR="00F72FD3">
          <w:rPr>
            <w:noProof/>
            <w:webHidden/>
            <w:sz w:val="22"/>
            <w:szCs w:val="22"/>
          </w:rPr>
          <w:t>43</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r:id="rId19" w:anchor="_Toc4151079" w:history="1">
        <w:r w:rsidRPr="006B366F">
          <w:rPr>
            <w:rStyle w:val="Hipervnculo"/>
            <w:rFonts w:ascii="Times New Roman" w:hAnsi="Times New Roman" w:cs="Times New Roman"/>
            <w:b/>
            <w:noProof/>
            <w:sz w:val="22"/>
            <w:szCs w:val="22"/>
          </w:rPr>
          <w:t>Figura 10: Respuesta oscilante de la regulación de la temperatura de una ducha.</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_Toc4151079 \h </w:instrText>
        </w:r>
        <w:r w:rsidRPr="006B366F">
          <w:rPr>
            <w:noProof/>
            <w:webHidden/>
            <w:sz w:val="22"/>
            <w:szCs w:val="22"/>
          </w:rPr>
        </w:r>
        <w:r w:rsidRPr="006B366F">
          <w:rPr>
            <w:noProof/>
            <w:webHidden/>
            <w:sz w:val="22"/>
            <w:szCs w:val="22"/>
          </w:rPr>
          <w:fldChar w:fldCharType="separate"/>
        </w:r>
        <w:r w:rsidR="00F72FD3">
          <w:rPr>
            <w:noProof/>
            <w:webHidden/>
            <w:sz w:val="22"/>
            <w:szCs w:val="22"/>
          </w:rPr>
          <w:t>43</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r:id="rId20" w:anchor="_Toc4151080" w:history="1">
        <w:r w:rsidRPr="006B366F">
          <w:rPr>
            <w:rStyle w:val="Hipervnculo"/>
            <w:rFonts w:ascii="Times New Roman" w:hAnsi="Times New Roman" w:cs="Times New Roman"/>
            <w:b/>
            <w:noProof/>
            <w:sz w:val="22"/>
            <w:szCs w:val="22"/>
          </w:rPr>
          <w:t>Figura 11: Esquema de la metodología de sistemas blandos.</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_Toc4151080 \h </w:instrText>
        </w:r>
        <w:r w:rsidRPr="006B366F">
          <w:rPr>
            <w:noProof/>
            <w:webHidden/>
            <w:sz w:val="22"/>
            <w:szCs w:val="22"/>
          </w:rPr>
        </w:r>
        <w:r w:rsidRPr="006B366F">
          <w:rPr>
            <w:noProof/>
            <w:webHidden/>
            <w:sz w:val="22"/>
            <w:szCs w:val="22"/>
          </w:rPr>
          <w:fldChar w:fldCharType="separate"/>
        </w:r>
        <w:r w:rsidR="00F72FD3">
          <w:rPr>
            <w:noProof/>
            <w:webHidden/>
            <w:sz w:val="22"/>
            <w:szCs w:val="22"/>
          </w:rPr>
          <w:t>47</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r:id="rId21" w:anchor="_Toc4151081" w:history="1">
        <w:r w:rsidRPr="006B366F">
          <w:rPr>
            <w:rStyle w:val="Hipervnculo"/>
            <w:rFonts w:ascii="Times New Roman" w:hAnsi="Times New Roman" w:cs="Times New Roman"/>
            <w:b/>
            <w:noProof/>
            <w:sz w:val="22"/>
            <w:szCs w:val="22"/>
          </w:rPr>
          <w:t>Figura 12: Triangulo accidentologico</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_Toc4151081 \h </w:instrText>
        </w:r>
        <w:r w:rsidRPr="006B366F">
          <w:rPr>
            <w:noProof/>
            <w:webHidden/>
            <w:sz w:val="22"/>
            <w:szCs w:val="22"/>
          </w:rPr>
        </w:r>
        <w:r w:rsidRPr="006B366F">
          <w:rPr>
            <w:noProof/>
            <w:webHidden/>
            <w:sz w:val="22"/>
            <w:szCs w:val="22"/>
          </w:rPr>
          <w:fldChar w:fldCharType="separate"/>
        </w:r>
        <w:r w:rsidR="00F72FD3">
          <w:rPr>
            <w:noProof/>
            <w:webHidden/>
            <w:sz w:val="22"/>
            <w:szCs w:val="22"/>
          </w:rPr>
          <w:t>50</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082" w:history="1">
        <w:r w:rsidRPr="006B366F">
          <w:rPr>
            <w:rStyle w:val="Hipervnculo"/>
            <w:rFonts w:ascii="Times New Roman" w:hAnsi="Times New Roman" w:cs="Times New Roman"/>
            <w:b/>
            <w:noProof/>
            <w:sz w:val="22"/>
            <w:szCs w:val="22"/>
          </w:rPr>
          <w:t>Figura 13 : Ubicación geográfica de la ruta Cajamarca – Celendín.</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_Toc4151082 \h </w:instrText>
        </w:r>
        <w:r w:rsidRPr="006B366F">
          <w:rPr>
            <w:noProof/>
            <w:webHidden/>
            <w:sz w:val="22"/>
            <w:szCs w:val="22"/>
          </w:rPr>
        </w:r>
        <w:r w:rsidRPr="006B366F">
          <w:rPr>
            <w:noProof/>
            <w:webHidden/>
            <w:sz w:val="22"/>
            <w:szCs w:val="22"/>
          </w:rPr>
          <w:fldChar w:fldCharType="separate"/>
        </w:r>
        <w:r w:rsidR="00F72FD3">
          <w:rPr>
            <w:noProof/>
            <w:webHidden/>
            <w:sz w:val="22"/>
            <w:szCs w:val="22"/>
          </w:rPr>
          <w:t>61</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083" w:history="1">
        <w:r w:rsidRPr="006B366F">
          <w:rPr>
            <w:rStyle w:val="Hipervnculo"/>
            <w:rFonts w:ascii="Times New Roman" w:hAnsi="Times New Roman" w:cs="Times New Roman"/>
            <w:b/>
            <w:noProof/>
            <w:sz w:val="22"/>
            <w:szCs w:val="22"/>
          </w:rPr>
          <w:t>Figura 14: Diagrama pictográfico.</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_Toc4151083 \h </w:instrText>
        </w:r>
        <w:r w:rsidRPr="006B366F">
          <w:rPr>
            <w:noProof/>
            <w:webHidden/>
            <w:sz w:val="22"/>
            <w:szCs w:val="22"/>
          </w:rPr>
        </w:r>
        <w:r w:rsidRPr="006B366F">
          <w:rPr>
            <w:noProof/>
            <w:webHidden/>
            <w:sz w:val="22"/>
            <w:szCs w:val="22"/>
          </w:rPr>
          <w:fldChar w:fldCharType="separate"/>
        </w:r>
        <w:r w:rsidR="00F72FD3">
          <w:rPr>
            <w:noProof/>
            <w:webHidden/>
            <w:sz w:val="22"/>
            <w:szCs w:val="22"/>
          </w:rPr>
          <w:t>82</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084" w:history="1">
        <w:r w:rsidRPr="006B366F">
          <w:rPr>
            <w:rStyle w:val="Hipervnculo"/>
            <w:rFonts w:ascii="Times New Roman" w:hAnsi="Times New Roman" w:cs="Times New Roman"/>
            <w:b/>
            <w:noProof/>
            <w:sz w:val="22"/>
            <w:szCs w:val="22"/>
          </w:rPr>
          <w:t>Figura 15: Diagrama causal.</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_Toc4151084 \h </w:instrText>
        </w:r>
        <w:r w:rsidRPr="006B366F">
          <w:rPr>
            <w:noProof/>
            <w:webHidden/>
            <w:sz w:val="22"/>
            <w:szCs w:val="22"/>
          </w:rPr>
        </w:r>
        <w:r w:rsidRPr="006B366F">
          <w:rPr>
            <w:noProof/>
            <w:webHidden/>
            <w:sz w:val="22"/>
            <w:szCs w:val="22"/>
          </w:rPr>
          <w:fldChar w:fldCharType="separate"/>
        </w:r>
        <w:r w:rsidR="00F72FD3">
          <w:rPr>
            <w:noProof/>
            <w:webHidden/>
            <w:sz w:val="22"/>
            <w:szCs w:val="22"/>
          </w:rPr>
          <w:t>84</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085" w:history="1">
        <w:r w:rsidRPr="006B366F">
          <w:rPr>
            <w:rStyle w:val="Hipervnculo"/>
            <w:rFonts w:ascii="Times New Roman" w:hAnsi="Times New Roman" w:cs="Times New Roman"/>
            <w:b/>
            <w:noProof/>
            <w:sz w:val="22"/>
            <w:szCs w:val="22"/>
          </w:rPr>
          <w:t>Figura 16: Diagrama Forrester.</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_Toc4151085 \h </w:instrText>
        </w:r>
        <w:r w:rsidRPr="006B366F">
          <w:rPr>
            <w:noProof/>
            <w:webHidden/>
            <w:sz w:val="22"/>
            <w:szCs w:val="22"/>
          </w:rPr>
        </w:r>
        <w:r w:rsidRPr="006B366F">
          <w:rPr>
            <w:noProof/>
            <w:webHidden/>
            <w:sz w:val="22"/>
            <w:szCs w:val="22"/>
          </w:rPr>
          <w:fldChar w:fldCharType="separate"/>
        </w:r>
        <w:r w:rsidR="00F72FD3">
          <w:rPr>
            <w:noProof/>
            <w:webHidden/>
            <w:sz w:val="22"/>
            <w:szCs w:val="22"/>
          </w:rPr>
          <w:t>100</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086" w:history="1">
        <w:r w:rsidRPr="006B366F">
          <w:rPr>
            <w:rStyle w:val="Hipervnculo"/>
            <w:rFonts w:ascii="Times New Roman" w:hAnsi="Times New Roman" w:cs="Times New Roman"/>
            <w:b/>
            <w:noProof/>
            <w:sz w:val="22"/>
            <w:szCs w:val="22"/>
          </w:rPr>
          <w:t>Figura 17: Diagrama causal propuesto.</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_Toc4151086 \h </w:instrText>
        </w:r>
        <w:r w:rsidRPr="006B366F">
          <w:rPr>
            <w:noProof/>
            <w:webHidden/>
            <w:sz w:val="22"/>
            <w:szCs w:val="22"/>
          </w:rPr>
        </w:r>
        <w:r w:rsidRPr="006B366F">
          <w:rPr>
            <w:noProof/>
            <w:webHidden/>
            <w:sz w:val="22"/>
            <w:szCs w:val="22"/>
          </w:rPr>
          <w:fldChar w:fldCharType="separate"/>
        </w:r>
        <w:r w:rsidR="00F72FD3">
          <w:rPr>
            <w:noProof/>
            <w:webHidden/>
            <w:sz w:val="22"/>
            <w:szCs w:val="22"/>
          </w:rPr>
          <w:t>108</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087" w:history="1">
        <w:r w:rsidRPr="006B366F">
          <w:rPr>
            <w:rStyle w:val="Hipervnculo"/>
            <w:rFonts w:ascii="Times New Roman" w:hAnsi="Times New Roman" w:cs="Times New Roman"/>
            <w:b/>
            <w:noProof/>
            <w:sz w:val="22"/>
            <w:szCs w:val="22"/>
          </w:rPr>
          <w:t>Figura 18: Diagrama Forrester propuesto.</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_Toc4151087 \h </w:instrText>
        </w:r>
        <w:r w:rsidRPr="006B366F">
          <w:rPr>
            <w:noProof/>
            <w:webHidden/>
            <w:sz w:val="22"/>
            <w:szCs w:val="22"/>
          </w:rPr>
        </w:r>
        <w:r w:rsidRPr="006B366F">
          <w:rPr>
            <w:noProof/>
            <w:webHidden/>
            <w:sz w:val="22"/>
            <w:szCs w:val="22"/>
          </w:rPr>
          <w:fldChar w:fldCharType="separate"/>
        </w:r>
        <w:r w:rsidR="00F72FD3">
          <w:rPr>
            <w:noProof/>
            <w:webHidden/>
            <w:sz w:val="22"/>
            <w:szCs w:val="22"/>
          </w:rPr>
          <w:t>109</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r:id="rId22" w:anchor="_Toc4151088" w:history="1">
        <w:r w:rsidRPr="006B366F">
          <w:rPr>
            <w:rStyle w:val="Hipervnculo"/>
            <w:rFonts w:ascii="Times New Roman" w:hAnsi="Times New Roman" w:cs="Times New Roman"/>
            <w:b/>
            <w:noProof/>
            <w:sz w:val="22"/>
            <w:szCs w:val="22"/>
          </w:rPr>
          <w:t>Figura 19: Diagrama causal elegido.</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_Toc4151088 \h </w:instrText>
        </w:r>
        <w:r w:rsidRPr="006B366F">
          <w:rPr>
            <w:noProof/>
            <w:webHidden/>
            <w:sz w:val="22"/>
            <w:szCs w:val="22"/>
          </w:rPr>
        </w:r>
        <w:r w:rsidRPr="006B366F">
          <w:rPr>
            <w:noProof/>
            <w:webHidden/>
            <w:sz w:val="22"/>
            <w:szCs w:val="22"/>
          </w:rPr>
          <w:fldChar w:fldCharType="separate"/>
        </w:r>
        <w:r w:rsidR="00F72FD3">
          <w:rPr>
            <w:noProof/>
            <w:webHidden/>
            <w:sz w:val="22"/>
            <w:szCs w:val="22"/>
          </w:rPr>
          <w:t>111</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r:id="rId23" w:anchor="_Toc4151089" w:history="1">
        <w:r w:rsidRPr="006B366F">
          <w:rPr>
            <w:rStyle w:val="Hipervnculo"/>
            <w:rFonts w:ascii="Times New Roman" w:hAnsi="Times New Roman" w:cs="Times New Roman"/>
            <w:b/>
            <w:noProof/>
            <w:sz w:val="22"/>
            <w:szCs w:val="22"/>
          </w:rPr>
          <w:t>Figura 20: Diagrama causal elegido con variables solución.</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_Toc4151089 \h </w:instrText>
        </w:r>
        <w:r w:rsidRPr="006B366F">
          <w:rPr>
            <w:noProof/>
            <w:webHidden/>
            <w:sz w:val="22"/>
            <w:szCs w:val="22"/>
          </w:rPr>
        </w:r>
        <w:r w:rsidRPr="006B366F">
          <w:rPr>
            <w:noProof/>
            <w:webHidden/>
            <w:sz w:val="22"/>
            <w:szCs w:val="22"/>
          </w:rPr>
          <w:fldChar w:fldCharType="separate"/>
        </w:r>
        <w:r w:rsidR="00F72FD3">
          <w:rPr>
            <w:noProof/>
            <w:webHidden/>
            <w:sz w:val="22"/>
            <w:szCs w:val="22"/>
          </w:rPr>
          <w:t>113</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r:id="rId24" w:anchor="_Toc4151090" w:history="1">
        <w:r w:rsidRPr="006B366F">
          <w:rPr>
            <w:rStyle w:val="Hipervnculo"/>
            <w:rFonts w:ascii="Times New Roman" w:hAnsi="Times New Roman" w:cs="Times New Roman"/>
            <w:b/>
            <w:noProof/>
            <w:sz w:val="22"/>
            <w:szCs w:val="22"/>
          </w:rPr>
          <w:t>Figura 21: Diagrama Forrester elegido.</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_Toc4151090 \h </w:instrText>
        </w:r>
        <w:r w:rsidRPr="006B366F">
          <w:rPr>
            <w:noProof/>
            <w:webHidden/>
            <w:sz w:val="22"/>
            <w:szCs w:val="22"/>
          </w:rPr>
        </w:r>
        <w:r w:rsidRPr="006B366F">
          <w:rPr>
            <w:noProof/>
            <w:webHidden/>
            <w:sz w:val="22"/>
            <w:szCs w:val="22"/>
          </w:rPr>
          <w:fldChar w:fldCharType="separate"/>
        </w:r>
        <w:r w:rsidR="00F72FD3">
          <w:rPr>
            <w:noProof/>
            <w:webHidden/>
            <w:sz w:val="22"/>
            <w:szCs w:val="22"/>
          </w:rPr>
          <w:t>115</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r:id="rId25" w:anchor="_Toc4151091" w:history="1">
        <w:r w:rsidRPr="006B366F">
          <w:rPr>
            <w:rStyle w:val="Hipervnculo"/>
            <w:rFonts w:ascii="Times New Roman" w:hAnsi="Times New Roman" w:cs="Times New Roman"/>
            <w:b/>
            <w:noProof/>
            <w:sz w:val="22"/>
            <w:szCs w:val="22"/>
          </w:rPr>
          <w:t>Figura 22: Diagrama Forrester elegido con variables solución.</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_Toc4151091 \h </w:instrText>
        </w:r>
        <w:r w:rsidRPr="006B366F">
          <w:rPr>
            <w:noProof/>
            <w:webHidden/>
            <w:sz w:val="22"/>
            <w:szCs w:val="22"/>
          </w:rPr>
        </w:r>
        <w:r w:rsidRPr="006B366F">
          <w:rPr>
            <w:noProof/>
            <w:webHidden/>
            <w:sz w:val="22"/>
            <w:szCs w:val="22"/>
          </w:rPr>
          <w:fldChar w:fldCharType="separate"/>
        </w:r>
        <w:r w:rsidR="00F72FD3">
          <w:rPr>
            <w:noProof/>
            <w:webHidden/>
            <w:sz w:val="22"/>
            <w:szCs w:val="22"/>
          </w:rPr>
          <w:t>117</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r:id="rId26" w:anchor="_Toc4151092" w:history="1">
        <w:r w:rsidRPr="006B366F">
          <w:rPr>
            <w:rStyle w:val="Hipervnculo"/>
            <w:rFonts w:ascii="Times New Roman" w:hAnsi="Times New Roman" w:cs="Times New Roman"/>
            <w:b/>
            <w:noProof/>
            <w:sz w:val="22"/>
            <w:szCs w:val="22"/>
          </w:rPr>
          <w:t>Figura 23: Primer bucle a simular.</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_Toc4151092 \h </w:instrText>
        </w:r>
        <w:r w:rsidRPr="006B366F">
          <w:rPr>
            <w:noProof/>
            <w:webHidden/>
            <w:sz w:val="22"/>
            <w:szCs w:val="22"/>
          </w:rPr>
        </w:r>
        <w:r w:rsidRPr="006B366F">
          <w:rPr>
            <w:noProof/>
            <w:webHidden/>
            <w:sz w:val="22"/>
            <w:szCs w:val="22"/>
          </w:rPr>
          <w:fldChar w:fldCharType="separate"/>
        </w:r>
        <w:r w:rsidR="00F72FD3">
          <w:rPr>
            <w:noProof/>
            <w:webHidden/>
            <w:sz w:val="22"/>
            <w:szCs w:val="22"/>
          </w:rPr>
          <w:t>119</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r:id="rId27" w:anchor="_Toc4151093" w:history="1">
        <w:r w:rsidRPr="006B366F">
          <w:rPr>
            <w:rStyle w:val="Hipervnculo"/>
            <w:rFonts w:ascii="Times New Roman" w:hAnsi="Times New Roman" w:cs="Times New Roman"/>
            <w:b/>
            <w:noProof/>
            <w:sz w:val="22"/>
            <w:szCs w:val="22"/>
          </w:rPr>
          <w:t>Figura 24: Primer bucle a simular con variables solución</w:t>
        </w:r>
        <w:r w:rsidRPr="006B366F">
          <w:rPr>
            <w:rStyle w:val="Hipervnculo"/>
            <w:noProof/>
            <w:sz w:val="22"/>
            <w:szCs w:val="22"/>
          </w:rPr>
          <w:t>.</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_Toc4151093 \h </w:instrText>
        </w:r>
        <w:r w:rsidRPr="006B366F">
          <w:rPr>
            <w:noProof/>
            <w:webHidden/>
            <w:sz w:val="22"/>
            <w:szCs w:val="22"/>
          </w:rPr>
        </w:r>
        <w:r w:rsidRPr="006B366F">
          <w:rPr>
            <w:noProof/>
            <w:webHidden/>
            <w:sz w:val="22"/>
            <w:szCs w:val="22"/>
          </w:rPr>
          <w:fldChar w:fldCharType="separate"/>
        </w:r>
        <w:r w:rsidR="00F72FD3">
          <w:rPr>
            <w:noProof/>
            <w:webHidden/>
            <w:sz w:val="22"/>
            <w:szCs w:val="22"/>
          </w:rPr>
          <w:t>120</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r:id="rId28" w:anchor="_Toc4151094" w:history="1">
        <w:r w:rsidRPr="006B366F">
          <w:rPr>
            <w:rStyle w:val="Hipervnculo"/>
            <w:rFonts w:ascii="Times New Roman" w:hAnsi="Times New Roman" w:cs="Times New Roman"/>
            <w:b/>
            <w:noProof/>
            <w:sz w:val="22"/>
            <w:szCs w:val="22"/>
          </w:rPr>
          <w:t>Figura 25: Segundo bucle a simular.</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_Toc4151094 \h </w:instrText>
        </w:r>
        <w:r w:rsidRPr="006B366F">
          <w:rPr>
            <w:noProof/>
            <w:webHidden/>
            <w:sz w:val="22"/>
            <w:szCs w:val="22"/>
          </w:rPr>
        </w:r>
        <w:r w:rsidRPr="006B366F">
          <w:rPr>
            <w:noProof/>
            <w:webHidden/>
            <w:sz w:val="22"/>
            <w:szCs w:val="22"/>
          </w:rPr>
          <w:fldChar w:fldCharType="separate"/>
        </w:r>
        <w:r w:rsidR="00F72FD3">
          <w:rPr>
            <w:noProof/>
            <w:webHidden/>
            <w:sz w:val="22"/>
            <w:szCs w:val="22"/>
          </w:rPr>
          <w:t>122</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r:id="rId29" w:anchor="_Toc4151095" w:history="1">
        <w:r w:rsidRPr="006B366F">
          <w:rPr>
            <w:rStyle w:val="Hipervnculo"/>
            <w:rFonts w:ascii="Times New Roman" w:hAnsi="Times New Roman" w:cs="Times New Roman"/>
            <w:b/>
            <w:noProof/>
            <w:sz w:val="22"/>
            <w:szCs w:val="22"/>
          </w:rPr>
          <w:t>Figura 26: Segundo bucle a simular con variables solución.</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_Toc4151095 \h </w:instrText>
        </w:r>
        <w:r w:rsidRPr="006B366F">
          <w:rPr>
            <w:noProof/>
            <w:webHidden/>
            <w:sz w:val="22"/>
            <w:szCs w:val="22"/>
          </w:rPr>
        </w:r>
        <w:r w:rsidRPr="006B366F">
          <w:rPr>
            <w:noProof/>
            <w:webHidden/>
            <w:sz w:val="22"/>
            <w:szCs w:val="22"/>
          </w:rPr>
          <w:fldChar w:fldCharType="separate"/>
        </w:r>
        <w:r w:rsidR="00F72FD3">
          <w:rPr>
            <w:noProof/>
            <w:webHidden/>
            <w:sz w:val="22"/>
            <w:szCs w:val="22"/>
          </w:rPr>
          <w:t>123</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r:id="rId30" w:anchor="_Toc4151096" w:history="1">
        <w:r w:rsidRPr="006B366F">
          <w:rPr>
            <w:rStyle w:val="Hipervnculo"/>
            <w:rFonts w:ascii="Times New Roman" w:hAnsi="Times New Roman" w:cs="Times New Roman"/>
            <w:b/>
            <w:noProof/>
            <w:sz w:val="22"/>
            <w:szCs w:val="22"/>
          </w:rPr>
          <w:t>Figura 27: Tercer bucle a simular.</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_Toc4151096 \h </w:instrText>
        </w:r>
        <w:r w:rsidRPr="006B366F">
          <w:rPr>
            <w:noProof/>
            <w:webHidden/>
            <w:sz w:val="22"/>
            <w:szCs w:val="22"/>
          </w:rPr>
        </w:r>
        <w:r w:rsidRPr="006B366F">
          <w:rPr>
            <w:noProof/>
            <w:webHidden/>
            <w:sz w:val="22"/>
            <w:szCs w:val="22"/>
          </w:rPr>
          <w:fldChar w:fldCharType="separate"/>
        </w:r>
        <w:r w:rsidR="00F72FD3">
          <w:rPr>
            <w:noProof/>
            <w:webHidden/>
            <w:sz w:val="22"/>
            <w:szCs w:val="22"/>
          </w:rPr>
          <w:t>125</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r:id="rId31" w:anchor="_Toc4151097" w:history="1">
        <w:r w:rsidRPr="006B366F">
          <w:rPr>
            <w:rStyle w:val="Hipervnculo"/>
            <w:rFonts w:ascii="Times New Roman" w:hAnsi="Times New Roman" w:cs="Times New Roman"/>
            <w:b/>
            <w:noProof/>
            <w:sz w:val="22"/>
            <w:szCs w:val="22"/>
          </w:rPr>
          <w:t>Figura 28: Tercer bucle a simular con variables solución.</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_Toc4151097 \h </w:instrText>
        </w:r>
        <w:r w:rsidRPr="006B366F">
          <w:rPr>
            <w:noProof/>
            <w:webHidden/>
            <w:sz w:val="22"/>
            <w:szCs w:val="22"/>
          </w:rPr>
        </w:r>
        <w:r w:rsidRPr="006B366F">
          <w:rPr>
            <w:noProof/>
            <w:webHidden/>
            <w:sz w:val="22"/>
            <w:szCs w:val="22"/>
          </w:rPr>
          <w:fldChar w:fldCharType="separate"/>
        </w:r>
        <w:r w:rsidR="00F72FD3">
          <w:rPr>
            <w:noProof/>
            <w:webHidden/>
            <w:sz w:val="22"/>
            <w:szCs w:val="22"/>
          </w:rPr>
          <w:t>126</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098" w:history="1">
        <w:r w:rsidRPr="006B366F">
          <w:rPr>
            <w:rStyle w:val="Hipervnculo"/>
            <w:rFonts w:ascii="Times New Roman" w:hAnsi="Times New Roman" w:cs="Times New Roman"/>
            <w:b/>
            <w:noProof/>
            <w:sz w:val="22"/>
            <w:szCs w:val="22"/>
          </w:rPr>
          <w:t>Figura 29: Primer diagrama Forrester a simular.</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_Toc4151098 \h </w:instrText>
        </w:r>
        <w:r w:rsidRPr="006B366F">
          <w:rPr>
            <w:noProof/>
            <w:webHidden/>
            <w:sz w:val="22"/>
            <w:szCs w:val="22"/>
          </w:rPr>
        </w:r>
        <w:r w:rsidRPr="006B366F">
          <w:rPr>
            <w:noProof/>
            <w:webHidden/>
            <w:sz w:val="22"/>
            <w:szCs w:val="22"/>
          </w:rPr>
          <w:fldChar w:fldCharType="separate"/>
        </w:r>
        <w:r w:rsidR="00F72FD3">
          <w:rPr>
            <w:noProof/>
            <w:webHidden/>
            <w:sz w:val="22"/>
            <w:szCs w:val="22"/>
          </w:rPr>
          <w:t>128</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r:id="rId32" w:anchor="_Toc4151099" w:history="1">
        <w:r w:rsidRPr="006B366F">
          <w:rPr>
            <w:rStyle w:val="Hipervnculo"/>
            <w:noProof/>
            <w:sz w:val="22"/>
            <w:szCs w:val="22"/>
          </w:rPr>
          <w:t xml:space="preserve">. </w:t>
        </w:r>
        <w:r w:rsidRPr="006B366F">
          <w:rPr>
            <w:rStyle w:val="Hipervnculo"/>
            <w:rFonts w:ascii="Times New Roman" w:hAnsi="Times New Roman" w:cs="Times New Roman"/>
            <w:b/>
            <w:noProof/>
            <w:sz w:val="22"/>
            <w:szCs w:val="22"/>
          </w:rPr>
          <w:t>Figura 30: Primer diagrama Forrester a simular con variable solución.</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_Toc4151099 \h </w:instrText>
        </w:r>
        <w:r w:rsidRPr="006B366F">
          <w:rPr>
            <w:noProof/>
            <w:webHidden/>
            <w:sz w:val="22"/>
            <w:szCs w:val="22"/>
          </w:rPr>
        </w:r>
        <w:r w:rsidRPr="006B366F">
          <w:rPr>
            <w:noProof/>
            <w:webHidden/>
            <w:sz w:val="22"/>
            <w:szCs w:val="22"/>
          </w:rPr>
          <w:fldChar w:fldCharType="separate"/>
        </w:r>
        <w:r w:rsidR="00F72FD3">
          <w:rPr>
            <w:noProof/>
            <w:webHidden/>
            <w:sz w:val="22"/>
            <w:szCs w:val="22"/>
          </w:rPr>
          <w:t>129</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100" w:history="1">
        <w:r w:rsidRPr="006B366F">
          <w:rPr>
            <w:rStyle w:val="Hipervnculo"/>
            <w:rFonts w:ascii="Times New Roman" w:hAnsi="Times New Roman" w:cs="Times New Roman"/>
            <w:b/>
            <w:noProof/>
            <w:sz w:val="22"/>
            <w:szCs w:val="22"/>
          </w:rPr>
          <w:t>Figura 31: Segundo diagrama Forrester a simular</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_Toc4151100 \h </w:instrText>
        </w:r>
        <w:r w:rsidRPr="006B366F">
          <w:rPr>
            <w:noProof/>
            <w:webHidden/>
            <w:sz w:val="22"/>
            <w:szCs w:val="22"/>
          </w:rPr>
        </w:r>
        <w:r w:rsidRPr="006B366F">
          <w:rPr>
            <w:noProof/>
            <w:webHidden/>
            <w:sz w:val="22"/>
            <w:szCs w:val="22"/>
          </w:rPr>
          <w:fldChar w:fldCharType="separate"/>
        </w:r>
        <w:r w:rsidR="00F72FD3">
          <w:rPr>
            <w:noProof/>
            <w:webHidden/>
            <w:sz w:val="22"/>
            <w:szCs w:val="22"/>
          </w:rPr>
          <w:t>131</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r:id="rId33" w:anchor="_Toc4151101" w:history="1">
        <w:r w:rsidRPr="006B366F">
          <w:rPr>
            <w:rStyle w:val="Hipervnculo"/>
            <w:rFonts w:ascii="Times New Roman" w:hAnsi="Times New Roman" w:cs="Times New Roman"/>
            <w:b/>
            <w:noProof/>
            <w:sz w:val="22"/>
            <w:szCs w:val="22"/>
          </w:rPr>
          <w:t>Figura 32: Segundo diagrama Forrester a simular con variables solución.</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_Toc4151101 \h </w:instrText>
        </w:r>
        <w:r w:rsidRPr="006B366F">
          <w:rPr>
            <w:noProof/>
            <w:webHidden/>
            <w:sz w:val="22"/>
            <w:szCs w:val="22"/>
          </w:rPr>
        </w:r>
        <w:r w:rsidRPr="006B366F">
          <w:rPr>
            <w:noProof/>
            <w:webHidden/>
            <w:sz w:val="22"/>
            <w:szCs w:val="22"/>
          </w:rPr>
          <w:fldChar w:fldCharType="separate"/>
        </w:r>
        <w:r w:rsidR="00F72FD3">
          <w:rPr>
            <w:noProof/>
            <w:webHidden/>
            <w:sz w:val="22"/>
            <w:szCs w:val="22"/>
          </w:rPr>
          <w:t>132</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102" w:history="1">
        <w:r w:rsidRPr="006B366F">
          <w:rPr>
            <w:rStyle w:val="Hipervnculo"/>
            <w:rFonts w:ascii="Times New Roman" w:hAnsi="Times New Roman" w:cs="Times New Roman"/>
            <w:b/>
            <w:noProof/>
            <w:sz w:val="22"/>
            <w:szCs w:val="22"/>
          </w:rPr>
          <w:t>Figura 33: Tercer diagrama Forrester a simular.</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_Toc4151102 \h </w:instrText>
        </w:r>
        <w:r w:rsidRPr="006B366F">
          <w:rPr>
            <w:noProof/>
            <w:webHidden/>
            <w:sz w:val="22"/>
            <w:szCs w:val="22"/>
          </w:rPr>
        </w:r>
        <w:r w:rsidRPr="006B366F">
          <w:rPr>
            <w:noProof/>
            <w:webHidden/>
            <w:sz w:val="22"/>
            <w:szCs w:val="22"/>
          </w:rPr>
          <w:fldChar w:fldCharType="separate"/>
        </w:r>
        <w:r w:rsidR="00F72FD3">
          <w:rPr>
            <w:noProof/>
            <w:webHidden/>
            <w:sz w:val="22"/>
            <w:szCs w:val="22"/>
          </w:rPr>
          <w:t>133</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r:id="rId34" w:anchor="_Toc4151103" w:history="1">
        <w:r w:rsidRPr="006B366F">
          <w:rPr>
            <w:rStyle w:val="Hipervnculo"/>
            <w:rFonts w:ascii="Times New Roman" w:hAnsi="Times New Roman" w:cs="Times New Roman"/>
            <w:b/>
            <w:noProof/>
            <w:sz w:val="22"/>
            <w:szCs w:val="22"/>
          </w:rPr>
          <w:t>Figura 34: Tercer diagrama Forrester a simular con variables solución.</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_Toc4151103 \h </w:instrText>
        </w:r>
        <w:r w:rsidRPr="006B366F">
          <w:rPr>
            <w:noProof/>
            <w:webHidden/>
            <w:sz w:val="22"/>
            <w:szCs w:val="22"/>
          </w:rPr>
        </w:r>
        <w:r w:rsidRPr="006B366F">
          <w:rPr>
            <w:noProof/>
            <w:webHidden/>
            <w:sz w:val="22"/>
            <w:szCs w:val="22"/>
          </w:rPr>
          <w:fldChar w:fldCharType="separate"/>
        </w:r>
        <w:r w:rsidR="00F72FD3">
          <w:rPr>
            <w:noProof/>
            <w:webHidden/>
            <w:sz w:val="22"/>
            <w:szCs w:val="22"/>
          </w:rPr>
          <w:t>134</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104" w:history="1">
        <w:r w:rsidRPr="006B366F">
          <w:rPr>
            <w:rStyle w:val="Hipervnculo"/>
            <w:rFonts w:ascii="Times New Roman" w:hAnsi="Times New Roman" w:cs="Times New Roman"/>
            <w:b/>
            <w:noProof/>
            <w:sz w:val="22"/>
            <w:szCs w:val="22"/>
          </w:rPr>
          <w:t>Figura 35: Primer bucle simulado sin variables solución.</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_Toc4151104 \h </w:instrText>
        </w:r>
        <w:r w:rsidRPr="006B366F">
          <w:rPr>
            <w:noProof/>
            <w:webHidden/>
            <w:sz w:val="22"/>
            <w:szCs w:val="22"/>
          </w:rPr>
        </w:r>
        <w:r w:rsidRPr="006B366F">
          <w:rPr>
            <w:noProof/>
            <w:webHidden/>
            <w:sz w:val="22"/>
            <w:szCs w:val="22"/>
          </w:rPr>
          <w:fldChar w:fldCharType="separate"/>
        </w:r>
        <w:r w:rsidR="00F72FD3">
          <w:rPr>
            <w:noProof/>
            <w:webHidden/>
            <w:sz w:val="22"/>
            <w:szCs w:val="22"/>
          </w:rPr>
          <w:t>143</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105" w:history="1">
        <w:r w:rsidRPr="006B366F">
          <w:rPr>
            <w:rStyle w:val="Hipervnculo"/>
            <w:rFonts w:ascii="Times New Roman" w:hAnsi="Times New Roman" w:cs="Times New Roman"/>
            <w:b/>
            <w:noProof/>
            <w:sz w:val="22"/>
            <w:szCs w:val="22"/>
          </w:rPr>
          <w:t>Figura 36: Gráfica del primer bucle sin variables solución.</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_Toc4151105 \h </w:instrText>
        </w:r>
        <w:r w:rsidRPr="006B366F">
          <w:rPr>
            <w:noProof/>
            <w:webHidden/>
            <w:sz w:val="22"/>
            <w:szCs w:val="22"/>
          </w:rPr>
        </w:r>
        <w:r w:rsidRPr="006B366F">
          <w:rPr>
            <w:noProof/>
            <w:webHidden/>
            <w:sz w:val="22"/>
            <w:szCs w:val="22"/>
          </w:rPr>
          <w:fldChar w:fldCharType="separate"/>
        </w:r>
        <w:r w:rsidR="00F72FD3">
          <w:rPr>
            <w:noProof/>
            <w:webHidden/>
            <w:sz w:val="22"/>
            <w:szCs w:val="22"/>
          </w:rPr>
          <w:t>144</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106" w:history="1">
        <w:r w:rsidRPr="006B366F">
          <w:rPr>
            <w:rStyle w:val="Hipervnculo"/>
            <w:rFonts w:ascii="Times New Roman" w:hAnsi="Times New Roman" w:cs="Times New Roman"/>
            <w:b/>
            <w:noProof/>
            <w:sz w:val="22"/>
            <w:szCs w:val="22"/>
          </w:rPr>
          <w:t>Figura 37: Primer bucle simulado con variables solución.</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_Toc4151106 \h </w:instrText>
        </w:r>
        <w:r w:rsidRPr="006B366F">
          <w:rPr>
            <w:noProof/>
            <w:webHidden/>
            <w:sz w:val="22"/>
            <w:szCs w:val="22"/>
          </w:rPr>
        </w:r>
        <w:r w:rsidRPr="006B366F">
          <w:rPr>
            <w:noProof/>
            <w:webHidden/>
            <w:sz w:val="22"/>
            <w:szCs w:val="22"/>
          </w:rPr>
          <w:fldChar w:fldCharType="separate"/>
        </w:r>
        <w:r w:rsidR="00F72FD3">
          <w:rPr>
            <w:noProof/>
            <w:webHidden/>
            <w:sz w:val="22"/>
            <w:szCs w:val="22"/>
          </w:rPr>
          <w:t>146</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107" w:history="1">
        <w:r w:rsidRPr="006B366F">
          <w:rPr>
            <w:rStyle w:val="Hipervnculo"/>
            <w:rFonts w:ascii="Times New Roman" w:hAnsi="Times New Roman" w:cs="Times New Roman"/>
            <w:b/>
            <w:noProof/>
            <w:sz w:val="22"/>
            <w:szCs w:val="22"/>
          </w:rPr>
          <w:t>Figura 38: Gráfica del primer bucle con variables solución.</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_Toc4151107 \h </w:instrText>
        </w:r>
        <w:r w:rsidRPr="006B366F">
          <w:rPr>
            <w:noProof/>
            <w:webHidden/>
            <w:sz w:val="22"/>
            <w:szCs w:val="22"/>
          </w:rPr>
        </w:r>
        <w:r w:rsidRPr="006B366F">
          <w:rPr>
            <w:noProof/>
            <w:webHidden/>
            <w:sz w:val="22"/>
            <w:szCs w:val="22"/>
          </w:rPr>
          <w:fldChar w:fldCharType="separate"/>
        </w:r>
        <w:r w:rsidR="00F72FD3">
          <w:rPr>
            <w:noProof/>
            <w:webHidden/>
            <w:sz w:val="22"/>
            <w:szCs w:val="22"/>
          </w:rPr>
          <w:t>147</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108" w:history="1">
        <w:r w:rsidRPr="006B366F">
          <w:rPr>
            <w:rStyle w:val="Hipervnculo"/>
            <w:rFonts w:ascii="Times New Roman" w:hAnsi="Times New Roman" w:cs="Times New Roman"/>
            <w:b/>
            <w:noProof/>
            <w:sz w:val="22"/>
            <w:szCs w:val="22"/>
          </w:rPr>
          <w:t>Figura 39: Segundo bucle simulado sin variables solución.</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_Toc4151108 \h </w:instrText>
        </w:r>
        <w:r w:rsidRPr="006B366F">
          <w:rPr>
            <w:noProof/>
            <w:webHidden/>
            <w:sz w:val="22"/>
            <w:szCs w:val="22"/>
          </w:rPr>
        </w:r>
        <w:r w:rsidRPr="006B366F">
          <w:rPr>
            <w:noProof/>
            <w:webHidden/>
            <w:sz w:val="22"/>
            <w:szCs w:val="22"/>
          </w:rPr>
          <w:fldChar w:fldCharType="separate"/>
        </w:r>
        <w:r w:rsidR="00F72FD3">
          <w:rPr>
            <w:noProof/>
            <w:webHidden/>
            <w:sz w:val="22"/>
            <w:szCs w:val="22"/>
          </w:rPr>
          <w:t>148</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109" w:history="1">
        <w:r w:rsidRPr="006B366F">
          <w:rPr>
            <w:rStyle w:val="Hipervnculo"/>
            <w:rFonts w:ascii="Times New Roman" w:hAnsi="Times New Roman" w:cs="Times New Roman"/>
            <w:b/>
            <w:noProof/>
            <w:sz w:val="22"/>
            <w:szCs w:val="22"/>
          </w:rPr>
          <w:t>Figura 40: Gráfica del segundo bucle sin variables solución.</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_Toc4151109 \h </w:instrText>
        </w:r>
        <w:r w:rsidRPr="006B366F">
          <w:rPr>
            <w:noProof/>
            <w:webHidden/>
            <w:sz w:val="22"/>
            <w:szCs w:val="22"/>
          </w:rPr>
        </w:r>
        <w:r w:rsidRPr="006B366F">
          <w:rPr>
            <w:noProof/>
            <w:webHidden/>
            <w:sz w:val="22"/>
            <w:szCs w:val="22"/>
          </w:rPr>
          <w:fldChar w:fldCharType="separate"/>
        </w:r>
        <w:r w:rsidR="00F72FD3">
          <w:rPr>
            <w:noProof/>
            <w:webHidden/>
            <w:sz w:val="22"/>
            <w:szCs w:val="22"/>
          </w:rPr>
          <w:t>149</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110" w:history="1">
        <w:r w:rsidRPr="006B366F">
          <w:rPr>
            <w:rStyle w:val="Hipervnculo"/>
            <w:rFonts w:ascii="Times New Roman" w:hAnsi="Times New Roman" w:cs="Times New Roman"/>
            <w:b/>
            <w:noProof/>
            <w:sz w:val="22"/>
            <w:szCs w:val="22"/>
          </w:rPr>
          <w:t>Figura 41: Segundo bucle simulado con  variables solución.</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_Toc4151110 \h </w:instrText>
        </w:r>
        <w:r w:rsidRPr="006B366F">
          <w:rPr>
            <w:noProof/>
            <w:webHidden/>
            <w:sz w:val="22"/>
            <w:szCs w:val="22"/>
          </w:rPr>
        </w:r>
        <w:r w:rsidRPr="006B366F">
          <w:rPr>
            <w:noProof/>
            <w:webHidden/>
            <w:sz w:val="22"/>
            <w:szCs w:val="22"/>
          </w:rPr>
          <w:fldChar w:fldCharType="separate"/>
        </w:r>
        <w:r w:rsidR="00F72FD3">
          <w:rPr>
            <w:noProof/>
            <w:webHidden/>
            <w:sz w:val="22"/>
            <w:szCs w:val="22"/>
          </w:rPr>
          <w:t>151</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111" w:history="1">
        <w:r w:rsidRPr="006B366F">
          <w:rPr>
            <w:rStyle w:val="Hipervnculo"/>
            <w:rFonts w:ascii="Times New Roman" w:hAnsi="Times New Roman" w:cs="Times New Roman"/>
            <w:b/>
            <w:noProof/>
            <w:sz w:val="22"/>
            <w:szCs w:val="22"/>
          </w:rPr>
          <w:t>Figura 42: Gráfica del segundo bucle con variables solución.</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_Toc4151111 \h </w:instrText>
        </w:r>
        <w:r w:rsidRPr="006B366F">
          <w:rPr>
            <w:noProof/>
            <w:webHidden/>
            <w:sz w:val="22"/>
            <w:szCs w:val="22"/>
          </w:rPr>
        </w:r>
        <w:r w:rsidRPr="006B366F">
          <w:rPr>
            <w:noProof/>
            <w:webHidden/>
            <w:sz w:val="22"/>
            <w:szCs w:val="22"/>
          </w:rPr>
          <w:fldChar w:fldCharType="separate"/>
        </w:r>
        <w:r w:rsidR="00F72FD3">
          <w:rPr>
            <w:noProof/>
            <w:webHidden/>
            <w:sz w:val="22"/>
            <w:szCs w:val="22"/>
          </w:rPr>
          <w:t>151</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112" w:history="1">
        <w:r w:rsidRPr="006B366F">
          <w:rPr>
            <w:rStyle w:val="Hipervnculo"/>
            <w:rFonts w:ascii="Times New Roman" w:hAnsi="Times New Roman" w:cs="Times New Roman"/>
            <w:b/>
            <w:noProof/>
            <w:sz w:val="22"/>
            <w:szCs w:val="22"/>
          </w:rPr>
          <w:t>Figura 43: Tercer bucle simulado sin variables solución.</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_Toc4151112 \h </w:instrText>
        </w:r>
        <w:r w:rsidRPr="006B366F">
          <w:rPr>
            <w:noProof/>
            <w:webHidden/>
            <w:sz w:val="22"/>
            <w:szCs w:val="22"/>
          </w:rPr>
        </w:r>
        <w:r w:rsidRPr="006B366F">
          <w:rPr>
            <w:noProof/>
            <w:webHidden/>
            <w:sz w:val="22"/>
            <w:szCs w:val="22"/>
          </w:rPr>
          <w:fldChar w:fldCharType="separate"/>
        </w:r>
        <w:r w:rsidR="00F72FD3">
          <w:rPr>
            <w:noProof/>
            <w:webHidden/>
            <w:sz w:val="22"/>
            <w:szCs w:val="22"/>
          </w:rPr>
          <w:t>152</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113" w:history="1">
        <w:r w:rsidRPr="006B366F">
          <w:rPr>
            <w:rStyle w:val="Hipervnculo"/>
            <w:rFonts w:ascii="Times New Roman" w:hAnsi="Times New Roman" w:cs="Times New Roman"/>
            <w:b/>
            <w:noProof/>
            <w:sz w:val="22"/>
            <w:szCs w:val="22"/>
          </w:rPr>
          <w:t>Figura 44: Gráfica del tercer bucle sin variables solución.</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_Toc4151113 \h </w:instrText>
        </w:r>
        <w:r w:rsidRPr="006B366F">
          <w:rPr>
            <w:noProof/>
            <w:webHidden/>
            <w:sz w:val="22"/>
            <w:szCs w:val="22"/>
          </w:rPr>
        </w:r>
        <w:r w:rsidRPr="006B366F">
          <w:rPr>
            <w:noProof/>
            <w:webHidden/>
            <w:sz w:val="22"/>
            <w:szCs w:val="22"/>
          </w:rPr>
          <w:fldChar w:fldCharType="separate"/>
        </w:r>
        <w:r w:rsidR="00F72FD3">
          <w:rPr>
            <w:noProof/>
            <w:webHidden/>
            <w:sz w:val="22"/>
            <w:szCs w:val="22"/>
          </w:rPr>
          <w:t>153</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114" w:history="1">
        <w:r w:rsidRPr="006B366F">
          <w:rPr>
            <w:rStyle w:val="Hipervnculo"/>
            <w:rFonts w:ascii="Times New Roman" w:hAnsi="Times New Roman" w:cs="Times New Roman"/>
            <w:b/>
            <w:noProof/>
            <w:sz w:val="22"/>
            <w:szCs w:val="22"/>
          </w:rPr>
          <w:t>Figura 45: Gráfica del tercer bucle con variables solución.</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_Toc4151114 \h </w:instrText>
        </w:r>
        <w:r w:rsidRPr="006B366F">
          <w:rPr>
            <w:noProof/>
            <w:webHidden/>
            <w:sz w:val="22"/>
            <w:szCs w:val="22"/>
          </w:rPr>
        </w:r>
        <w:r w:rsidRPr="006B366F">
          <w:rPr>
            <w:noProof/>
            <w:webHidden/>
            <w:sz w:val="22"/>
            <w:szCs w:val="22"/>
          </w:rPr>
          <w:fldChar w:fldCharType="separate"/>
        </w:r>
        <w:r w:rsidR="00F72FD3">
          <w:rPr>
            <w:noProof/>
            <w:webHidden/>
            <w:sz w:val="22"/>
            <w:szCs w:val="22"/>
          </w:rPr>
          <w:t>154</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115" w:history="1">
        <w:r w:rsidRPr="006B366F">
          <w:rPr>
            <w:rStyle w:val="Hipervnculo"/>
            <w:rFonts w:ascii="Times New Roman" w:hAnsi="Times New Roman" w:cs="Times New Roman"/>
            <w:b/>
            <w:noProof/>
            <w:sz w:val="22"/>
            <w:szCs w:val="22"/>
          </w:rPr>
          <w:t>Figura 46: Gráfica del tercer bucle con  variables solución.</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_Toc4151115 \h </w:instrText>
        </w:r>
        <w:r w:rsidRPr="006B366F">
          <w:rPr>
            <w:noProof/>
            <w:webHidden/>
            <w:sz w:val="22"/>
            <w:szCs w:val="22"/>
          </w:rPr>
        </w:r>
        <w:r w:rsidRPr="006B366F">
          <w:rPr>
            <w:noProof/>
            <w:webHidden/>
            <w:sz w:val="22"/>
            <w:szCs w:val="22"/>
          </w:rPr>
          <w:fldChar w:fldCharType="separate"/>
        </w:r>
        <w:r w:rsidR="00F72FD3">
          <w:rPr>
            <w:noProof/>
            <w:webHidden/>
            <w:sz w:val="22"/>
            <w:szCs w:val="22"/>
          </w:rPr>
          <w:t>155</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r:id="rId35" w:anchor="_Toc4151116" w:history="1">
        <w:r w:rsidRPr="006B366F">
          <w:rPr>
            <w:rStyle w:val="Hipervnculo"/>
            <w:rFonts w:ascii="Times New Roman" w:hAnsi="Times New Roman" w:cs="Times New Roman"/>
            <w:b/>
            <w:noProof/>
            <w:sz w:val="22"/>
            <w:szCs w:val="22"/>
          </w:rPr>
          <w:t>Figura 47: Validación de instrumento</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_Toc4151116 \h </w:instrText>
        </w:r>
        <w:r w:rsidRPr="006B366F">
          <w:rPr>
            <w:noProof/>
            <w:webHidden/>
            <w:sz w:val="22"/>
            <w:szCs w:val="22"/>
          </w:rPr>
        </w:r>
        <w:r w:rsidRPr="006B366F">
          <w:rPr>
            <w:noProof/>
            <w:webHidden/>
            <w:sz w:val="22"/>
            <w:szCs w:val="22"/>
          </w:rPr>
          <w:fldChar w:fldCharType="separate"/>
        </w:r>
        <w:r w:rsidR="00F72FD3">
          <w:rPr>
            <w:noProof/>
            <w:webHidden/>
            <w:sz w:val="22"/>
            <w:szCs w:val="22"/>
          </w:rPr>
          <w:t>172</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r:id="rId36" w:anchor="_Toc4151117" w:history="1">
        <w:r w:rsidRPr="006B366F">
          <w:rPr>
            <w:rStyle w:val="Hipervnculo"/>
            <w:rFonts w:ascii="Times New Roman" w:hAnsi="Times New Roman" w:cs="Times New Roman"/>
            <w:b/>
            <w:noProof/>
            <w:sz w:val="22"/>
            <w:szCs w:val="22"/>
          </w:rPr>
          <w:t>Figura 48: Validación de instrumento</w:t>
        </w:r>
        <w:r w:rsidRPr="006B366F">
          <w:rPr>
            <w:rStyle w:val="Hipervnculo"/>
            <w:noProof/>
            <w:sz w:val="22"/>
            <w:szCs w:val="22"/>
          </w:rPr>
          <w:t>.</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_Toc4151117 \h </w:instrText>
        </w:r>
        <w:r w:rsidRPr="006B366F">
          <w:rPr>
            <w:noProof/>
            <w:webHidden/>
            <w:sz w:val="22"/>
            <w:szCs w:val="22"/>
          </w:rPr>
        </w:r>
        <w:r w:rsidRPr="006B366F">
          <w:rPr>
            <w:noProof/>
            <w:webHidden/>
            <w:sz w:val="22"/>
            <w:szCs w:val="22"/>
          </w:rPr>
          <w:fldChar w:fldCharType="separate"/>
        </w:r>
        <w:r w:rsidR="00F72FD3">
          <w:rPr>
            <w:noProof/>
            <w:webHidden/>
            <w:sz w:val="22"/>
            <w:szCs w:val="22"/>
          </w:rPr>
          <w:t>173</w:t>
        </w:r>
        <w:r w:rsidRPr="006B366F">
          <w:rPr>
            <w:noProof/>
            <w:webHidden/>
            <w:sz w:val="22"/>
            <w:szCs w:val="22"/>
          </w:rPr>
          <w:fldChar w:fldCharType="end"/>
        </w:r>
      </w:hyperlink>
    </w:p>
    <w:p w:rsidR="00ED6739" w:rsidRPr="006B366F" w:rsidRDefault="00F23EF3" w:rsidP="006B366F">
      <w:pPr>
        <w:tabs>
          <w:tab w:val="right" w:leader="dot" w:pos="9072"/>
        </w:tabs>
        <w:spacing w:before="240" w:line="360" w:lineRule="auto"/>
        <w:jc w:val="both"/>
        <w:rPr>
          <w:rFonts w:ascii="Times New Roman" w:hAnsi="Times New Roman" w:cs="Times New Roman"/>
          <w:b/>
          <w:i/>
        </w:rPr>
      </w:pPr>
      <w:r w:rsidRPr="006B366F">
        <w:rPr>
          <w:rFonts w:ascii="Times New Roman" w:hAnsi="Times New Roman" w:cs="Times New Roman"/>
          <w:b/>
          <w:i/>
        </w:rPr>
        <w:fldChar w:fldCharType="end"/>
      </w:r>
    </w:p>
    <w:p w:rsidR="003034E4" w:rsidRPr="00531F7A" w:rsidRDefault="003034E4" w:rsidP="00531F7A">
      <w:pPr>
        <w:tabs>
          <w:tab w:val="right" w:leader="dot" w:pos="9072"/>
        </w:tabs>
        <w:spacing w:before="240" w:line="360" w:lineRule="auto"/>
        <w:jc w:val="both"/>
        <w:rPr>
          <w:rFonts w:ascii="Times New Roman" w:hAnsi="Times New Roman" w:cs="Times New Roman"/>
          <w:b/>
          <w:sz w:val="24"/>
          <w:szCs w:val="24"/>
        </w:rPr>
      </w:pPr>
    </w:p>
    <w:p w:rsidR="003034E4" w:rsidRDefault="003034E4" w:rsidP="00527544">
      <w:pPr>
        <w:tabs>
          <w:tab w:val="right" w:leader="dot" w:pos="9072"/>
        </w:tabs>
        <w:spacing w:before="240" w:line="360" w:lineRule="auto"/>
        <w:jc w:val="center"/>
        <w:rPr>
          <w:rFonts w:ascii="Times New Roman" w:hAnsi="Times New Roman" w:cs="Times New Roman"/>
          <w:b/>
          <w:sz w:val="24"/>
          <w:szCs w:val="24"/>
        </w:rPr>
      </w:pPr>
    </w:p>
    <w:p w:rsidR="003034E4" w:rsidRDefault="003034E4" w:rsidP="00527544">
      <w:pPr>
        <w:tabs>
          <w:tab w:val="right" w:leader="dot" w:pos="9072"/>
        </w:tabs>
        <w:spacing w:before="240" w:line="360" w:lineRule="auto"/>
        <w:jc w:val="center"/>
        <w:rPr>
          <w:rFonts w:ascii="Times New Roman" w:hAnsi="Times New Roman" w:cs="Times New Roman"/>
          <w:b/>
          <w:sz w:val="24"/>
          <w:szCs w:val="24"/>
        </w:rPr>
      </w:pPr>
    </w:p>
    <w:p w:rsidR="00EE5BAB" w:rsidRDefault="00EE5BAB" w:rsidP="00527544">
      <w:pPr>
        <w:tabs>
          <w:tab w:val="right" w:leader="dot" w:pos="9072"/>
        </w:tabs>
        <w:spacing w:before="240" w:line="360" w:lineRule="auto"/>
        <w:jc w:val="center"/>
        <w:rPr>
          <w:rFonts w:ascii="Times New Roman" w:hAnsi="Times New Roman" w:cs="Times New Roman"/>
          <w:b/>
          <w:sz w:val="24"/>
          <w:szCs w:val="24"/>
        </w:rPr>
      </w:pPr>
    </w:p>
    <w:p w:rsidR="00EE5BAB" w:rsidRDefault="00EE5BAB" w:rsidP="00527544">
      <w:pPr>
        <w:tabs>
          <w:tab w:val="right" w:leader="dot" w:pos="9072"/>
        </w:tabs>
        <w:spacing w:before="240" w:line="360" w:lineRule="auto"/>
        <w:jc w:val="center"/>
        <w:rPr>
          <w:rFonts w:ascii="Times New Roman" w:hAnsi="Times New Roman" w:cs="Times New Roman"/>
          <w:b/>
          <w:sz w:val="24"/>
          <w:szCs w:val="24"/>
        </w:rPr>
      </w:pPr>
    </w:p>
    <w:p w:rsidR="00B92AFA" w:rsidRDefault="00B92AFA" w:rsidP="00527544">
      <w:pPr>
        <w:tabs>
          <w:tab w:val="right" w:leader="dot" w:pos="9072"/>
        </w:tabs>
        <w:spacing w:before="240" w:line="360" w:lineRule="auto"/>
        <w:jc w:val="center"/>
        <w:rPr>
          <w:rFonts w:ascii="Times New Roman" w:hAnsi="Times New Roman" w:cs="Times New Roman"/>
          <w:b/>
          <w:sz w:val="24"/>
          <w:szCs w:val="24"/>
        </w:rPr>
      </w:pPr>
    </w:p>
    <w:p w:rsidR="00B92AFA" w:rsidRDefault="00B92AFA" w:rsidP="00527544">
      <w:pPr>
        <w:tabs>
          <w:tab w:val="right" w:leader="dot" w:pos="9072"/>
        </w:tabs>
        <w:spacing w:before="240" w:line="360" w:lineRule="auto"/>
        <w:jc w:val="center"/>
        <w:rPr>
          <w:rFonts w:ascii="Times New Roman" w:hAnsi="Times New Roman" w:cs="Times New Roman"/>
          <w:b/>
          <w:sz w:val="24"/>
          <w:szCs w:val="24"/>
        </w:rPr>
      </w:pPr>
    </w:p>
    <w:p w:rsidR="00B92AFA" w:rsidRDefault="00B92AFA" w:rsidP="00527544">
      <w:pPr>
        <w:tabs>
          <w:tab w:val="right" w:leader="dot" w:pos="9072"/>
        </w:tabs>
        <w:spacing w:before="240" w:line="360" w:lineRule="auto"/>
        <w:jc w:val="center"/>
        <w:rPr>
          <w:rFonts w:ascii="Times New Roman" w:hAnsi="Times New Roman" w:cs="Times New Roman"/>
          <w:b/>
          <w:sz w:val="24"/>
          <w:szCs w:val="24"/>
        </w:rPr>
      </w:pPr>
    </w:p>
    <w:p w:rsidR="00B92AFA" w:rsidRDefault="00B92AFA" w:rsidP="00527544">
      <w:pPr>
        <w:tabs>
          <w:tab w:val="right" w:leader="dot" w:pos="9072"/>
        </w:tabs>
        <w:spacing w:before="240" w:line="360" w:lineRule="auto"/>
        <w:jc w:val="center"/>
        <w:rPr>
          <w:rFonts w:ascii="Times New Roman" w:hAnsi="Times New Roman" w:cs="Times New Roman"/>
          <w:b/>
          <w:sz w:val="24"/>
          <w:szCs w:val="24"/>
        </w:rPr>
      </w:pPr>
    </w:p>
    <w:p w:rsidR="00AE1BE1" w:rsidRPr="00F67E92" w:rsidRDefault="00871E65" w:rsidP="00527544">
      <w:pPr>
        <w:spacing w:before="240" w:line="360" w:lineRule="auto"/>
        <w:jc w:val="center"/>
        <w:outlineLvl w:val="0"/>
        <w:rPr>
          <w:rFonts w:ascii="Times New Roman" w:hAnsi="Times New Roman" w:cs="Times New Roman"/>
          <w:b/>
          <w:color w:val="auto"/>
          <w:sz w:val="24"/>
          <w:szCs w:val="24"/>
        </w:rPr>
      </w:pPr>
      <w:bookmarkStart w:id="11" w:name="_Toc4150896"/>
      <w:r>
        <w:rPr>
          <w:rFonts w:ascii="Times New Roman" w:hAnsi="Times New Roman" w:cs="Times New Roman"/>
          <w:b/>
          <w:color w:val="auto"/>
          <w:sz w:val="24"/>
          <w:szCs w:val="24"/>
        </w:rPr>
        <w:lastRenderedPageBreak/>
        <w:t>Í</w:t>
      </w:r>
      <w:r w:rsidR="00D50AE7" w:rsidRPr="00F67E92">
        <w:rPr>
          <w:rFonts w:ascii="Times New Roman" w:hAnsi="Times New Roman" w:cs="Times New Roman"/>
          <w:b/>
          <w:color w:val="auto"/>
          <w:sz w:val="24"/>
          <w:szCs w:val="24"/>
        </w:rPr>
        <w:t>NDICE DE TABLAS</w:t>
      </w:r>
      <w:bookmarkEnd w:id="11"/>
    </w:p>
    <w:p w:rsidR="006B366F" w:rsidRPr="006B366F" w:rsidRDefault="00F23EF3" w:rsidP="006B366F">
      <w:pPr>
        <w:pStyle w:val="Tabladeilustraciones"/>
        <w:tabs>
          <w:tab w:val="right" w:leader="dot" w:pos="8494"/>
        </w:tabs>
        <w:spacing w:line="360" w:lineRule="auto"/>
        <w:rPr>
          <w:rFonts w:eastAsiaTheme="minorEastAsia" w:cstheme="minorBidi"/>
          <w:i w:val="0"/>
          <w:iCs w:val="0"/>
          <w:noProof/>
          <w:color w:val="auto"/>
          <w:sz w:val="22"/>
          <w:szCs w:val="22"/>
        </w:rPr>
      </w:pPr>
      <w:r w:rsidRPr="006B366F">
        <w:rPr>
          <w:rStyle w:val="Hipervnculo"/>
          <w:rFonts w:ascii="Times New Roman" w:hAnsi="Times New Roman" w:cs="Times New Roman"/>
          <w:b/>
          <w:i w:val="0"/>
          <w:noProof/>
          <w:sz w:val="22"/>
          <w:szCs w:val="22"/>
        </w:rPr>
        <w:fldChar w:fldCharType="begin"/>
      </w:r>
      <w:r w:rsidR="00D50AE7" w:rsidRPr="006B366F">
        <w:rPr>
          <w:rStyle w:val="Hipervnculo"/>
          <w:rFonts w:ascii="Times New Roman" w:hAnsi="Times New Roman" w:cs="Times New Roman"/>
          <w:b/>
          <w:i w:val="0"/>
          <w:noProof/>
          <w:sz w:val="22"/>
          <w:szCs w:val="22"/>
        </w:rPr>
        <w:instrText xml:space="preserve"> TOC \h \z \c "Tabla" </w:instrText>
      </w:r>
      <w:r w:rsidRPr="006B366F">
        <w:rPr>
          <w:rStyle w:val="Hipervnculo"/>
          <w:rFonts w:ascii="Times New Roman" w:hAnsi="Times New Roman" w:cs="Times New Roman"/>
          <w:b/>
          <w:i w:val="0"/>
          <w:noProof/>
          <w:sz w:val="22"/>
          <w:szCs w:val="22"/>
        </w:rPr>
        <w:fldChar w:fldCharType="separate"/>
      </w:r>
      <w:hyperlink w:anchor="_Toc4151118" w:history="1">
        <w:r w:rsidR="006B366F" w:rsidRPr="006B366F">
          <w:rPr>
            <w:rStyle w:val="Hipervnculo"/>
            <w:rFonts w:ascii="Times New Roman" w:hAnsi="Times New Roman" w:cs="Times New Roman"/>
            <w:b/>
            <w:noProof/>
            <w:sz w:val="22"/>
            <w:szCs w:val="22"/>
          </w:rPr>
          <w:t>Tabla 1: Nivel del contenido de alcohol en la sangre.</w:t>
        </w:r>
        <w:r w:rsidR="006B366F" w:rsidRPr="006B366F">
          <w:rPr>
            <w:noProof/>
            <w:webHidden/>
            <w:sz w:val="22"/>
            <w:szCs w:val="22"/>
          </w:rPr>
          <w:tab/>
        </w:r>
        <w:r w:rsidR="006B366F" w:rsidRPr="006B366F">
          <w:rPr>
            <w:noProof/>
            <w:webHidden/>
            <w:sz w:val="22"/>
            <w:szCs w:val="22"/>
          </w:rPr>
          <w:fldChar w:fldCharType="begin"/>
        </w:r>
        <w:r w:rsidR="006B366F" w:rsidRPr="006B366F">
          <w:rPr>
            <w:noProof/>
            <w:webHidden/>
            <w:sz w:val="22"/>
            <w:szCs w:val="22"/>
          </w:rPr>
          <w:instrText xml:space="preserve"> PAGEREF _Toc4151118 \h </w:instrText>
        </w:r>
        <w:r w:rsidR="006B366F" w:rsidRPr="006B366F">
          <w:rPr>
            <w:noProof/>
            <w:webHidden/>
            <w:sz w:val="22"/>
            <w:szCs w:val="22"/>
          </w:rPr>
        </w:r>
        <w:r w:rsidR="006B366F" w:rsidRPr="006B366F">
          <w:rPr>
            <w:noProof/>
            <w:webHidden/>
            <w:sz w:val="22"/>
            <w:szCs w:val="22"/>
          </w:rPr>
          <w:fldChar w:fldCharType="separate"/>
        </w:r>
        <w:r w:rsidR="00F72FD3">
          <w:rPr>
            <w:noProof/>
            <w:webHidden/>
            <w:sz w:val="22"/>
            <w:szCs w:val="22"/>
          </w:rPr>
          <w:t>52</w:t>
        </w:r>
        <w:r w:rsidR="006B366F"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119" w:history="1">
        <w:r w:rsidRPr="006B366F">
          <w:rPr>
            <w:rStyle w:val="Hipervnculo"/>
            <w:rFonts w:ascii="Times New Roman" w:hAnsi="Times New Roman" w:cs="Times New Roman"/>
            <w:b/>
            <w:noProof/>
            <w:sz w:val="22"/>
            <w:szCs w:val="22"/>
          </w:rPr>
          <w:t>Tabla 2 : Niveles para el diagrama causal.</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_Toc4151119 \h </w:instrText>
        </w:r>
        <w:r w:rsidRPr="006B366F">
          <w:rPr>
            <w:noProof/>
            <w:webHidden/>
            <w:sz w:val="22"/>
            <w:szCs w:val="22"/>
          </w:rPr>
        </w:r>
        <w:r w:rsidRPr="006B366F">
          <w:rPr>
            <w:noProof/>
            <w:webHidden/>
            <w:sz w:val="22"/>
            <w:szCs w:val="22"/>
          </w:rPr>
          <w:fldChar w:fldCharType="separate"/>
        </w:r>
        <w:r w:rsidR="00F72FD3">
          <w:rPr>
            <w:noProof/>
            <w:webHidden/>
            <w:sz w:val="22"/>
            <w:szCs w:val="22"/>
          </w:rPr>
          <w:t>85</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120" w:history="1">
        <w:r w:rsidRPr="006B366F">
          <w:rPr>
            <w:rStyle w:val="Hipervnculo"/>
            <w:rFonts w:ascii="Times New Roman" w:hAnsi="Times New Roman" w:cs="Times New Roman"/>
            <w:b/>
            <w:noProof/>
            <w:sz w:val="22"/>
            <w:szCs w:val="22"/>
          </w:rPr>
          <w:t>Tabla 3: Flujos para el diagrama causal.</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_Toc4151120 \h </w:instrText>
        </w:r>
        <w:r w:rsidRPr="006B366F">
          <w:rPr>
            <w:noProof/>
            <w:webHidden/>
            <w:sz w:val="22"/>
            <w:szCs w:val="22"/>
          </w:rPr>
        </w:r>
        <w:r w:rsidRPr="006B366F">
          <w:rPr>
            <w:noProof/>
            <w:webHidden/>
            <w:sz w:val="22"/>
            <w:szCs w:val="22"/>
          </w:rPr>
          <w:fldChar w:fldCharType="separate"/>
        </w:r>
        <w:r w:rsidR="00F72FD3">
          <w:rPr>
            <w:noProof/>
            <w:webHidden/>
            <w:sz w:val="22"/>
            <w:szCs w:val="22"/>
          </w:rPr>
          <w:t>86</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121" w:history="1">
        <w:r w:rsidRPr="006B366F">
          <w:rPr>
            <w:rStyle w:val="Hipervnculo"/>
            <w:rFonts w:ascii="Times New Roman" w:hAnsi="Times New Roman" w:cs="Times New Roman"/>
            <w:b/>
            <w:noProof/>
            <w:sz w:val="22"/>
            <w:szCs w:val="22"/>
          </w:rPr>
          <w:t>Tabla 4: Tasas para el diagrama causal.</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_Toc4151121 \h </w:instrText>
        </w:r>
        <w:r w:rsidRPr="006B366F">
          <w:rPr>
            <w:noProof/>
            <w:webHidden/>
            <w:sz w:val="22"/>
            <w:szCs w:val="22"/>
          </w:rPr>
        </w:r>
        <w:r w:rsidRPr="006B366F">
          <w:rPr>
            <w:noProof/>
            <w:webHidden/>
            <w:sz w:val="22"/>
            <w:szCs w:val="22"/>
          </w:rPr>
          <w:fldChar w:fldCharType="separate"/>
        </w:r>
        <w:r w:rsidR="00F72FD3">
          <w:rPr>
            <w:noProof/>
            <w:webHidden/>
            <w:sz w:val="22"/>
            <w:szCs w:val="22"/>
          </w:rPr>
          <w:t>87</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122" w:history="1">
        <w:r w:rsidRPr="006B366F">
          <w:rPr>
            <w:rStyle w:val="Hipervnculo"/>
            <w:rFonts w:ascii="Times New Roman" w:hAnsi="Times New Roman" w:cs="Times New Roman"/>
            <w:b/>
            <w:noProof/>
            <w:sz w:val="22"/>
            <w:szCs w:val="22"/>
          </w:rPr>
          <w:t>Tabla 5: Variables exógenas para el diagrama causal.</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_Toc4151122 \h </w:instrText>
        </w:r>
        <w:r w:rsidRPr="006B366F">
          <w:rPr>
            <w:noProof/>
            <w:webHidden/>
            <w:sz w:val="22"/>
            <w:szCs w:val="22"/>
          </w:rPr>
        </w:r>
        <w:r w:rsidRPr="006B366F">
          <w:rPr>
            <w:noProof/>
            <w:webHidden/>
            <w:sz w:val="22"/>
            <w:szCs w:val="22"/>
          </w:rPr>
          <w:fldChar w:fldCharType="separate"/>
        </w:r>
        <w:r w:rsidR="00F72FD3">
          <w:rPr>
            <w:noProof/>
            <w:webHidden/>
            <w:sz w:val="22"/>
            <w:szCs w:val="22"/>
          </w:rPr>
          <w:t>89</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123" w:history="1">
        <w:r w:rsidRPr="006B366F">
          <w:rPr>
            <w:rStyle w:val="Hipervnculo"/>
            <w:rFonts w:ascii="Times New Roman" w:hAnsi="Times New Roman" w:cs="Times New Roman"/>
            <w:b/>
            <w:noProof/>
            <w:sz w:val="22"/>
            <w:szCs w:val="22"/>
          </w:rPr>
          <w:t>Tabla 6: Variables auxiliares del diagrama causal.</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_Toc4151123 \h </w:instrText>
        </w:r>
        <w:r w:rsidRPr="006B366F">
          <w:rPr>
            <w:noProof/>
            <w:webHidden/>
            <w:sz w:val="22"/>
            <w:szCs w:val="22"/>
          </w:rPr>
        </w:r>
        <w:r w:rsidRPr="006B366F">
          <w:rPr>
            <w:noProof/>
            <w:webHidden/>
            <w:sz w:val="22"/>
            <w:szCs w:val="22"/>
          </w:rPr>
          <w:fldChar w:fldCharType="separate"/>
        </w:r>
        <w:r w:rsidR="00F72FD3">
          <w:rPr>
            <w:noProof/>
            <w:webHidden/>
            <w:sz w:val="22"/>
            <w:szCs w:val="22"/>
          </w:rPr>
          <w:t>91</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124" w:history="1">
        <w:r w:rsidRPr="006B366F">
          <w:rPr>
            <w:rStyle w:val="Hipervnculo"/>
            <w:rFonts w:ascii="Times New Roman" w:hAnsi="Times New Roman" w:cs="Times New Roman"/>
            <w:b/>
            <w:noProof/>
            <w:sz w:val="22"/>
            <w:szCs w:val="22"/>
          </w:rPr>
          <w:t>Tabla 7: Variables solución.</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_Toc4151124 \h </w:instrText>
        </w:r>
        <w:r w:rsidRPr="006B366F">
          <w:rPr>
            <w:noProof/>
            <w:webHidden/>
            <w:sz w:val="22"/>
            <w:szCs w:val="22"/>
          </w:rPr>
        </w:r>
        <w:r w:rsidRPr="006B366F">
          <w:rPr>
            <w:noProof/>
            <w:webHidden/>
            <w:sz w:val="22"/>
            <w:szCs w:val="22"/>
          </w:rPr>
          <w:fldChar w:fldCharType="separate"/>
        </w:r>
        <w:r w:rsidR="00F72FD3">
          <w:rPr>
            <w:noProof/>
            <w:webHidden/>
            <w:sz w:val="22"/>
            <w:szCs w:val="22"/>
          </w:rPr>
          <w:t>106</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125" w:history="1">
        <w:r w:rsidRPr="006B366F">
          <w:rPr>
            <w:rStyle w:val="Hipervnculo"/>
            <w:rFonts w:ascii="Times New Roman" w:hAnsi="Times New Roman" w:cs="Times New Roman"/>
            <w:b/>
            <w:noProof/>
            <w:sz w:val="22"/>
            <w:szCs w:val="22"/>
          </w:rPr>
          <w:t>Tabla 8: Ecuaciones matemáticas del primer bucle.</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_Toc4151125 \h </w:instrText>
        </w:r>
        <w:r w:rsidRPr="006B366F">
          <w:rPr>
            <w:noProof/>
            <w:webHidden/>
            <w:sz w:val="22"/>
            <w:szCs w:val="22"/>
          </w:rPr>
        </w:r>
        <w:r w:rsidRPr="006B366F">
          <w:rPr>
            <w:noProof/>
            <w:webHidden/>
            <w:sz w:val="22"/>
            <w:szCs w:val="22"/>
          </w:rPr>
          <w:fldChar w:fldCharType="separate"/>
        </w:r>
        <w:r w:rsidR="00F72FD3">
          <w:rPr>
            <w:noProof/>
            <w:webHidden/>
            <w:sz w:val="22"/>
            <w:szCs w:val="22"/>
          </w:rPr>
          <w:t>135</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126" w:history="1">
        <w:r w:rsidRPr="006B366F">
          <w:rPr>
            <w:rStyle w:val="Hipervnculo"/>
            <w:rFonts w:ascii="Times New Roman" w:hAnsi="Times New Roman" w:cs="Times New Roman"/>
            <w:b/>
            <w:noProof/>
            <w:sz w:val="22"/>
            <w:szCs w:val="22"/>
          </w:rPr>
          <w:t>Tabla 9: Ecuaciones matemáticas del segundo bucle.</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_Toc4151126 \h </w:instrText>
        </w:r>
        <w:r w:rsidRPr="006B366F">
          <w:rPr>
            <w:noProof/>
            <w:webHidden/>
            <w:sz w:val="22"/>
            <w:szCs w:val="22"/>
          </w:rPr>
        </w:r>
        <w:r w:rsidRPr="006B366F">
          <w:rPr>
            <w:noProof/>
            <w:webHidden/>
            <w:sz w:val="22"/>
            <w:szCs w:val="22"/>
          </w:rPr>
          <w:fldChar w:fldCharType="separate"/>
        </w:r>
        <w:r w:rsidR="00F72FD3">
          <w:rPr>
            <w:noProof/>
            <w:webHidden/>
            <w:sz w:val="22"/>
            <w:szCs w:val="22"/>
          </w:rPr>
          <w:t>138</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127" w:history="1">
        <w:r w:rsidRPr="006B366F">
          <w:rPr>
            <w:rStyle w:val="Hipervnculo"/>
            <w:rFonts w:ascii="Times New Roman" w:hAnsi="Times New Roman" w:cs="Times New Roman"/>
            <w:b/>
            <w:noProof/>
            <w:sz w:val="22"/>
            <w:szCs w:val="22"/>
          </w:rPr>
          <w:t>Tabla 10: Ecuaciones matemáticas del tercer bucle.</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_Toc4151127 \h </w:instrText>
        </w:r>
        <w:r w:rsidRPr="006B366F">
          <w:rPr>
            <w:noProof/>
            <w:webHidden/>
            <w:sz w:val="22"/>
            <w:szCs w:val="22"/>
          </w:rPr>
        </w:r>
        <w:r w:rsidRPr="006B366F">
          <w:rPr>
            <w:noProof/>
            <w:webHidden/>
            <w:sz w:val="22"/>
            <w:szCs w:val="22"/>
          </w:rPr>
          <w:fldChar w:fldCharType="separate"/>
        </w:r>
        <w:r w:rsidR="00F72FD3">
          <w:rPr>
            <w:noProof/>
            <w:webHidden/>
            <w:sz w:val="22"/>
            <w:szCs w:val="22"/>
          </w:rPr>
          <w:t>141</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128" w:history="1">
        <w:r w:rsidRPr="006B366F">
          <w:rPr>
            <w:rStyle w:val="Hipervnculo"/>
            <w:rFonts w:ascii="Times New Roman" w:hAnsi="Times New Roman" w:cs="Times New Roman"/>
            <w:b/>
            <w:noProof/>
            <w:sz w:val="22"/>
            <w:szCs w:val="22"/>
          </w:rPr>
          <w:t>Tabla 11: Tabla de evaluación del primer bucle simulado.</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_Toc4151128 \h </w:instrText>
        </w:r>
        <w:r w:rsidRPr="006B366F">
          <w:rPr>
            <w:noProof/>
            <w:webHidden/>
            <w:sz w:val="22"/>
            <w:szCs w:val="22"/>
          </w:rPr>
        </w:r>
        <w:r w:rsidRPr="006B366F">
          <w:rPr>
            <w:noProof/>
            <w:webHidden/>
            <w:sz w:val="22"/>
            <w:szCs w:val="22"/>
          </w:rPr>
          <w:fldChar w:fldCharType="separate"/>
        </w:r>
        <w:r w:rsidR="00F72FD3">
          <w:rPr>
            <w:noProof/>
            <w:webHidden/>
            <w:sz w:val="22"/>
            <w:szCs w:val="22"/>
          </w:rPr>
          <w:t>145</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129" w:history="1">
        <w:r w:rsidRPr="006B366F">
          <w:rPr>
            <w:rStyle w:val="Hipervnculo"/>
            <w:rFonts w:ascii="Times New Roman" w:hAnsi="Times New Roman" w:cs="Times New Roman"/>
            <w:b/>
            <w:noProof/>
            <w:sz w:val="22"/>
            <w:szCs w:val="22"/>
          </w:rPr>
          <w:t>Tabla 12: Tabla de evaluación del segundo bucle simulado.</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_Toc4151129 \h </w:instrText>
        </w:r>
        <w:r w:rsidRPr="006B366F">
          <w:rPr>
            <w:noProof/>
            <w:webHidden/>
            <w:sz w:val="22"/>
            <w:szCs w:val="22"/>
          </w:rPr>
        </w:r>
        <w:r w:rsidRPr="006B366F">
          <w:rPr>
            <w:noProof/>
            <w:webHidden/>
            <w:sz w:val="22"/>
            <w:szCs w:val="22"/>
          </w:rPr>
          <w:fldChar w:fldCharType="separate"/>
        </w:r>
        <w:r w:rsidR="00F72FD3">
          <w:rPr>
            <w:noProof/>
            <w:webHidden/>
            <w:sz w:val="22"/>
            <w:szCs w:val="22"/>
          </w:rPr>
          <w:t>150</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130" w:history="1">
        <w:r w:rsidRPr="006B366F">
          <w:rPr>
            <w:rStyle w:val="Hipervnculo"/>
            <w:rFonts w:ascii="Times New Roman" w:hAnsi="Times New Roman" w:cs="Times New Roman"/>
            <w:b/>
            <w:noProof/>
            <w:sz w:val="22"/>
            <w:szCs w:val="22"/>
          </w:rPr>
          <w:t>Tabla 13: Tabla de evaluación del segundo bucle simulado</w:t>
        </w:r>
        <w:r w:rsidRPr="006B366F">
          <w:rPr>
            <w:rStyle w:val="Hipervnculo"/>
            <w:noProof/>
            <w:sz w:val="22"/>
            <w:szCs w:val="22"/>
          </w:rPr>
          <w:t>.</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_Toc4151130 \h </w:instrText>
        </w:r>
        <w:r w:rsidRPr="006B366F">
          <w:rPr>
            <w:noProof/>
            <w:webHidden/>
            <w:sz w:val="22"/>
            <w:szCs w:val="22"/>
          </w:rPr>
        </w:r>
        <w:r w:rsidRPr="006B366F">
          <w:rPr>
            <w:noProof/>
            <w:webHidden/>
            <w:sz w:val="22"/>
            <w:szCs w:val="22"/>
          </w:rPr>
          <w:fldChar w:fldCharType="separate"/>
        </w:r>
        <w:r w:rsidR="00F72FD3">
          <w:rPr>
            <w:noProof/>
            <w:webHidden/>
            <w:sz w:val="22"/>
            <w:szCs w:val="22"/>
          </w:rPr>
          <w:t>154</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131" w:history="1">
        <w:r w:rsidRPr="006B366F">
          <w:rPr>
            <w:rStyle w:val="Hipervnculo"/>
            <w:rFonts w:ascii="Times New Roman" w:hAnsi="Times New Roman" w:cs="Times New Roman"/>
            <w:b/>
            <w:noProof/>
            <w:sz w:val="22"/>
            <w:szCs w:val="22"/>
          </w:rPr>
          <w:t>Tabla 14: Variable nivel con valores reales.</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_Toc4151131 \h </w:instrText>
        </w:r>
        <w:r w:rsidRPr="006B366F">
          <w:rPr>
            <w:noProof/>
            <w:webHidden/>
            <w:sz w:val="22"/>
            <w:szCs w:val="22"/>
          </w:rPr>
        </w:r>
        <w:r w:rsidRPr="006B366F">
          <w:rPr>
            <w:noProof/>
            <w:webHidden/>
            <w:sz w:val="22"/>
            <w:szCs w:val="22"/>
          </w:rPr>
          <w:fldChar w:fldCharType="separate"/>
        </w:r>
        <w:r w:rsidR="00F72FD3">
          <w:rPr>
            <w:noProof/>
            <w:webHidden/>
            <w:sz w:val="22"/>
            <w:szCs w:val="22"/>
          </w:rPr>
          <w:t>179</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132" w:history="1">
        <w:r w:rsidRPr="006B366F">
          <w:rPr>
            <w:rStyle w:val="Hipervnculo"/>
            <w:rFonts w:ascii="Times New Roman" w:hAnsi="Times New Roman" w:cs="Times New Roman"/>
            <w:b/>
            <w:noProof/>
            <w:sz w:val="22"/>
            <w:szCs w:val="22"/>
          </w:rPr>
          <w:t>Tabla 15: Variables flujo con valores reales.</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_Toc4151132 \h </w:instrText>
        </w:r>
        <w:r w:rsidRPr="006B366F">
          <w:rPr>
            <w:noProof/>
            <w:webHidden/>
            <w:sz w:val="22"/>
            <w:szCs w:val="22"/>
          </w:rPr>
        </w:r>
        <w:r w:rsidRPr="006B366F">
          <w:rPr>
            <w:noProof/>
            <w:webHidden/>
            <w:sz w:val="22"/>
            <w:szCs w:val="22"/>
          </w:rPr>
          <w:fldChar w:fldCharType="separate"/>
        </w:r>
        <w:r w:rsidR="00F72FD3">
          <w:rPr>
            <w:noProof/>
            <w:webHidden/>
            <w:sz w:val="22"/>
            <w:szCs w:val="22"/>
          </w:rPr>
          <w:t>179</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133" w:history="1">
        <w:r w:rsidRPr="006B366F">
          <w:rPr>
            <w:rStyle w:val="Hipervnculo"/>
            <w:rFonts w:ascii="Times New Roman" w:hAnsi="Times New Roman" w:cs="Times New Roman"/>
            <w:b/>
            <w:noProof/>
            <w:sz w:val="22"/>
            <w:szCs w:val="22"/>
          </w:rPr>
          <w:t>Tabla 16: Variables auxiliares con valores reales.</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_Toc4151133 \h </w:instrText>
        </w:r>
        <w:r w:rsidRPr="006B366F">
          <w:rPr>
            <w:noProof/>
            <w:webHidden/>
            <w:sz w:val="22"/>
            <w:szCs w:val="22"/>
          </w:rPr>
        </w:r>
        <w:r w:rsidRPr="006B366F">
          <w:rPr>
            <w:noProof/>
            <w:webHidden/>
            <w:sz w:val="22"/>
            <w:szCs w:val="22"/>
          </w:rPr>
          <w:fldChar w:fldCharType="separate"/>
        </w:r>
        <w:r w:rsidR="00F72FD3">
          <w:rPr>
            <w:noProof/>
            <w:webHidden/>
            <w:sz w:val="22"/>
            <w:szCs w:val="22"/>
          </w:rPr>
          <w:t>180</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134" w:history="1">
        <w:r w:rsidRPr="006B366F">
          <w:rPr>
            <w:rStyle w:val="Hipervnculo"/>
            <w:rFonts w:ascii="Times New Roman" w:hAnsi="Times New Roman" w:cs="Times New Roman"/>
            <w:b/>
            <w:noProof/>
            <w:sz w:val="22"/>
            <w:szCs w:val="22"/>
          </w:rPr>
          <w:t>Tabla 17: Tasas con valores reales.</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_Toc4151134 \h </w:instrText>
        </w:r>
        <w:r w:rsidRPr="006B366F">
          <w:rPr>
            <w:noProof/>
            <w:webHidden/>
            <w:sz w:val="22"/>
            <w:szCs w:val="22"/>
          </w:rPr>
        </w:r>
        <w:r w:rsidRPr="006B366F">
          <w:rPr>
            <w:noProof/>
            <w:webHidden/>
            <w:sz w:val="22"/>
            <w:szCs w:val="22"/>
          </w:rPr>
          <w:fldChar w:fldCharType="separate"/>
        </w:r>
        <w:r w:rsidR="00F72FD3">
          <w:rPr>
            <w:noProof/>
            <w:webHidden/>
            <w:sz w:val="22"/>
            <w:szCs w:val="22"/>
          </w:rPr>
          <w:t>181</w:t>
        </w:r>
        <w:r w:rsidRPr="006B366F">
          <w:rPr>
            <w:noProof/>
            <w:webHidden/>
            <w:sz w:val="22"/>
            <w:szCs w:val="22"/>
          </w:rPr>
          <w:fldChar w:fldCharType="end"/>
        </w:r>
      </w:hyperlink>
    </w:p>
    <w:p w:rsidR="006B366F" w:rsidRPr="006B366F" w:rsidRDefault="006B366F" w:rsidP="006B366F">
      <w:pPr>
        <w:pStyle w:val="Tabladeilustraciones"/>
        <w:tabs>
          <w:tab w:val="right" w:leader="dot" w:pos="8494"/>
        </w:tabs>
        <w:spacing w:line="360" w:lineRule="auto"/>
        <w:rPr>
          <w:rFonts w:eastAsiaTheme="minorEastAsia" w:cstheme="minorBidi"/>
          <w:i w:val="0"/>
          <w:iCs w:val="0"/>
          <w:noProof/>
          <w:color w:val="auto"/>
          <w:sz w:val="22"/>
          <w:szCs w:val="22"/>
        </w:rPr>
      </w:pPr>
      <w:hyperlink w:anchor="_Toc4151135" w:history="1">
        <w:r w:rsidRPr="006B366F">
          <w:rPr>
            <w:rStyle w:val="Hipervnculo"/>
            <w:rFonts w:ascii="Times New Roman" w:hAnsi="Times New Roman" w:cs="Times New Roman"/>
            <w:b/>
            <w:noProof/>
            <w:sz w:val="22"/>
            <w:szCs w:val="22"/>
          </w:rPr>
          <w:t>Tabla 18: Variables exógenas con valores reales.</w:t>
        </w:r>
        <w:r w:rsidRPr="006B366F">
          <w:rPr>
            <w:noProof/>
            <w:webHidden/>
            <w:sz w:val="22"/>
            <w:szCs w:val="22"/>
          </w:rPr>
          <w:tab/>
        </w:r>
        <w:r w:rsidRPr="006B366F">
          <w:rPr>
            <w:noProof/>
            <w:webHidden/>
            <w:sz w:val="22"/>
            <w:szCs w:val="22"/>
          </w:rPr>
          <w:fldChar w:fldCharType="begin"/>
        </w:r>
        <w:r w:rsidRPr="006B366F">
          <w:rPr>
            <w:noProof/>
            <w:webHidden/>
            <w:sz w:val="22"/>
            <w:szCs w:val="22"/>
          </w:rPr>
          <w:instrText xml:space="preserve"> PAGEREF _Toc4151135 \h </w:instrText>
        </w:r>
        <w:r w:rsidRPr="006B366F">
          <w:rPr>
            <w:noProof/>
            <w:webHidden/>
            <w:sz w:val="22"/>
            <w:szCs w:val="22"/>
          </w:rPr>
        </w:r>
        <w:r w:rsidRPr="006B366F">
          <w:rPr>
            <w:noProof/>
            <w:webHidden/>
            <w:sz w:val="22"/>
            <w:szCs w:val="22"/>
          </w:rPr>
          <w:fldChar w:fldCharType="separate"/>
        </w:r>
        <w:r w:rsidR="00F72FD3">
          <w:rPr>
            <w:noProof/>
            <w:webHidden/>
            <w:sz w:val="22"/>
            <w:szCs w:val="22"/>
          </w:rPr>
          <w:t>182</w:t>
        </w:r>
        <w:r w:rsidRPr="006B366F">
          <w:rPr>
            <w:noProof/>
            <w:webHidden/>
            <w:sz w:val="22"/>
            <w:szCs w:val="22"/>
          </w:rPr>
          <w:fldChar w:fldCharType="end"/>
        </w:r>
      </w:hyperlink>
    </w:p>
    <w:p w:rsidR="00D50AE7" w:rsidRPr="006B366F" w:rsidRDefault="00F23EF3" w:rsidP="006B366F">
      <w:pPr>
        <w:pStyle w:val="Tabladeilustraciones"/>
        <w:tabs>
          <w:tab w:val="right" w:leader="dot" w:pos="8494"/>
        </w:tabs>
        <w:spacing w:before="240" w:after="160" w:line="360" w:lineRule="auto"/>
        <w:jc w:val="both"/>
        <w:rPr>
          <w:rFonts w:ascii="Times New Roman" w:hAnsi="Times New Roman" w:cs="Times New Roman"/>
          <w:b/>
          <w:i w:val="0"/>
          <w:sz w:val="22"/>
          <w:szCs w:val="22"/>
        </w:rPr>
      </w:pPr>
      <w:r w:rsidRPr="006B366F">
        <w:rPr>
          <w:rStyle w:val="Hipervnculo"/>
          <w:rFonts w:ascii="Times New Roman" w:hAnsi="Times New Roman" w:cs="Times New Roman"/>
          <w:b/>
          <w:i w:val="0"/>
          <w:noProof/>
          <w:sz w:val="22"/>
          <w:szCs w:val="22"/>
        </w:rPr>
        <w:fldChar w:fldCharType="end"/>
      </w:r>
    </w:p>
    <w:p w:rsidR="00AB77DD" w:rsidRPr="00F205FE" w:rsidRDefault="00AB77DD" w:rsidP="00527544">
      <w:pPr>
        <w:spacing w:before="240" w:line="360" w:lineRule="auto"/>
        <w:jc w:val="both"/>
        <w:rPr>
          <w:rFonts w:ascii="Times New Roman" w:hAnsi="Times New Roman" w:cs="Times New Roman"/>
          <w:sz w:val="24"/>
          <w:szCs w:val="24"/>
        </w:rPr>
      </w:pPr>
    </w:p>
    <w:p w:rsidR="00074910" w:rsidRPr="00F205FE" w:rsidRDefault="00074910" w:rsidP="00527544">
      <w:pPr>
        <w:spacing w:before="240" w:line="360" w:lineRule="auto"/>
        <w:jc w:val="both"/>
        <w:rPr>
          <w:rFonts w:ascii="Times New Roman" w:hAnsi="Times New Roman" w:cs="Times New Roman"/>
          <w:sz w:val="24"/>
          <w:szCs w:val="24"/>
        </w:rPr>
      </w:pPr>
    </w:p>
    <w:p w:rsidR="00074910" w:rsidRDefault="00074910" w:rsidP="00527544">
      <w:pPr>
        <w:spacing w:before="240" w:line="360" w:lineRule="auto"/>
        <w:jc w:val="both"/>
        <w:rPr>
          <w:rFonts w:ascii="Times New Roman" w:hAnsi="Times New Roman" w:cs="Times New Roman"/>
          <w:sz w:val="24"/>
          <w:szCs w:val="24"/>
        </w:rPr>
      </w:pPr>
    </w:p>
    <w:p w:rsidR="00F67E92" w:rsidRDefault="00F67E92" w:rsidP="00527544">
      <w:pPr>
        <w:spacing w:before="240" w:line="360" w:lineRule="auto"/>
        <w:jc w:val="both"/>
        <w:rPr>
          <w:rFonts w:ascii="Times New Roman" w:hAnsi="Times New Roman" w:cs="Times New Roman"/>
          <w:sz w:val="24"/>
          <w:szCs w:val="24"/>
        </w:rPr>
      </w:pPr>
    </w:p>
    <w:p w:rsidR="00F67E92" w:rsidRDefault="00F67E92" w:rsidP="00527544">
      <w:pPr>
        <w:spacing w:before="240" w:line="360" w:lineRule="auto"/>
        <w:jc w:val="both"/>
        <w:rPr>
          <w:rFonts w:ascii="Times New Roman" w:hAnsi="Times New Roman" w:cs="Times New Roman"/>
          <w:sz w:val="24"/>
          <w:szCs w:val="24"/>
        </w:rPr>
      </w:pPr>
    </w:p>
    <w:p w:rsidR="00F67E92" w:rsidRDefault="00F67E92" w:rsidP="00527544">
      <w:pPr>
        <w:spacing w:before="240" w:line="360" w:lineRule="auto"/>
        <w:jc w:val="both"/>
        <w:rPr>
          <w:rFonts w:ascii="Times New Roman" w:hAnsi="Times New Roman" w:cs="Times New Roman"/>
          <w:sz w:val="24"/>
          <w:szCs w:val="24"/>
        </w:rPr>
      </w:pPr>
    </w:p>
    <w:p w:rsidR="00D53A26" w:rsidRDefault="00D53A26" w:rsidP="00527544">
      <w:pPr>
        <w:spacing w:before="240" w:line="360" w:lineRule="auto"/>
        <w:jc w:val="both"/>
        <w:rPr>
          <w:rFonts w:ascii="Times New Roman" w:hAnsi="Times New Roman" w:cs="Times New Roman"/>
          <w:sz w:val="24"/>
          <w:szCs w:val="24"/>
        </w:rPr>
        <w:sectPr w:rsidR="00D53A26" w:rsidSect="00D53A26">
          <w:headerReference w:type="default" r:id="rId37"/>
          <w:footerReference w:type="default" r:id="rId38"/>
          <w:pgSz w:w="11906" w:h="16838"/>
          <w:pgMar w:top="1418" w:right="1701" w:bottom="1418" w:left="1701" w:header="720" w:footer="1100" w:gutter="0"/>
          <w:pgNumType w:fmt="lowerRoman" w:start="1"/>
          <w:cols w:space="720"/>
          <w:docGrid w:linePitch="299"/>
        </w:sectPr>
      </w:pPr>
    </w:p>
    <w:p w:rsidR="00E61492" w:rsidRDefault="00E61492" w:rsidP="000F0132">
      <w:pPr>
        <w:spacing w:before="240" w:line="360" w:lineRule="auto"/>
        <w:jc w:val="center"/>
        <w:outlineLvl w:val="0"/>
        <w:rPr>
          <w:rFonts w:ascii="Times New Roman" w:eastAsia="Times New Roman" w:hAnsi="Times New Roman" w:cs="Times New Roman"/>
          <w:b/>
          <w:color w:val="auto"/>
          <w:sz w:val="24"/>
          <w:szCs w:val="24"/>
        </w:rPr>
      </w:pPr>
      <w:bookmarkStart w:id="12" w:name="_Toc502113805"/>
      <w:bookmarkStart w:id="13" w:name="_Toc4150897"/>
      <w:r w:rsidRPr="000F0132">
        <w:rPr>
          <w:rFonts w:ascii="Times New Roman" w:hAnsi="Times New Roman" w:cs="Times New Roman"/>
          <w:b/>
          <w:color w:val="auto"/>
          <w:sz w:val="24"/>
          <w:szCs w:val="24"/>
        </w:rPr>
        <w:lastRenderedPageBreak/>
        <w:t>RESUMEN</w:t>
      </w:r>
      <w:bookmarkEnd w:id="13"/>
    </w:p>
    <w:p w:rsidR="00E61492" w:rsidRPr="00E61492" w:rsidRDefault="00E61492" w:rsidP="00E61492">
      <w:pPr>
        <w:spacing w:before="240" w:line="360" w:lineRule="auto"/>
        <w:jc w:val="both"/>
        <w:rPr>
          <w:rFonts w:ascii="Times New Roman" w:eastAsia="Times New Roman" w:hAnsi="Times New Roman" w:cs="Times New Roman"/>
          <w:color w:val="auto"/>
          <w:sz w:val="24"/>
          <w:szCs w:val="24"/>
        </w:rPr>
      </w:pPr>
      <w:r w:rsidRPr="00E61492">
        <w:rPr>
          <w:rFonts w:ascii="Times New Roman" w:eastAsia="Times New Roman" w:hAnsi="Times New Roman" w:cs="Times New Roman"/>
          <w:color w:val="auto"/>
          <w:sz w:val="24"/>
          <w:szCs w:val="24"/>
        </w:rPr>
        <w:t xml:space="preserve">El presente trabajo de investigación busca resolver la problemática de los accidentes de tránsito que ocurren </w:t>
      </w:r>
      <w:r>
        <w:rPr>
          <w:rFonts w:ascii="Times New Roman" w:eastAsia="Times New Roman" w:hAnsi="Times New Roman" w:cs="Times New Roman"/>
          <w:color w:val="auto"/>
          <w:sz w:val="24"/>
          <w:szCs w:val="24"/>
        </w:rPr>
        <w:t>dentro de</w:t>
      </w:r>
      <w:r w:rsidRPr="00E61492">
        <w:rPr>
          <w:rFonts w:ascii="Times New Roman" w:eastAsia="Times New Roman" w:hAnsi="Times New Roman" w:cs="Times New Roman"/>
          <w:color w:val="auto"/>
          <w:sz w:val="24"/>
          <w:szCs w:val="24"/>
        </w:rPr>
        <w:t xml:space="preserve"> la ruta de Cajamarca – Celend</w:t>
      </w:r>
      <w:r>
        <w:rPr>
          <w:rFonts w:ascii="Times New Roman" w:eastAsia="Times New Roman" w:hAnsi="Times New Roman" w:cs="Times New Roman"/>
          <w:color w:val="auto"/>
          <w:sz w:val="24"/>
          <w:szCs w:val="24"/>
        </w:rPr>
        <w:t xml:space="preserve">ín, en la región de Cajamarca. </w:t>
      </w:r>
      <w:r w:rsidRPr="00E61492">
        <w:rPr>
          <w:rFonts w:ascii="Times New Roman" w:eastAsia="Times New Roman" w:hAnsi="Times New Roman" w:cs="Times New Roman"/>
          <w:color w:val="auto"/>
          <w:sz w:val="24"/>
          <w:szCs w:val="24"/>
        </w:rPr>
        <w:t>Teniendo como objetivo</w:t>
      </w:r>
      <w:r w:rsidR="00BE27AE">
        <w:rPr>
          <w:rFonts w:ascii="Times New Roman" w:eastAsia="Times New Roman" w:hAnsi="Times New Roman" w:cs="Times New Roman"/>
          <w:color w:val="auto"/>
          <w:sz w:val="24"/>
          <w:szCs w:val="24"/>
        </w:rPr>
        <w:t xml:space="preserve"> general</w:t>
      </w:r>
      <w:r w:rsidRPr="00E61492">
        <w:rPr>
          <w:rFonts w:ascii="Times New Roman" w:eastAsia="Times New Roman" w:hAnsi="Times New Roman" w:cs="Times New Roman"/>
          <w:color w:val="auto"/>
          <w:sz w:val="24"/>
          <w:szCs w:val="24"/>
        </w:rPr>
        <w:t xml:space="preserve"> diseñar un mo</w:t>
      </w:r>
      <w:r>
        <w:rPr>
          <w:rFonts w:ascii="Times New Roman" w:eastAsia="Times New Roman" w:hAnsi="Times New Roman" w:cs="Times New Roman"/>
          <w:color w:val="auto"/>
          <w:sz w:val="24"/>
          <w:szCs w:val="24"/>
        </w:rPr>
        <w:t>delo usando herramientas de la d</w:t>
      </w:r>
      <w:r w:rsidRPr="00E61492">
        <w:rPr>
          <w:rFonts w:ascii="Times New Roman" w:eastAsia="Times New Roman" w:hAnsi="Times New Roman" w:cs="Times New Roman"/>
          <w:color w:val="auto"/>
          <w:sz w:val="24"/>
          <w:szCs w:val="24"/>
        </w:rPr>
        <w:t xml:space="preserve">inámica de </w:t>
      </w:r>
      <w:r>
        <w:rPr>
          <w:rFonts w:ascii="Times New Roman" w:eastAsia="Times New Roman" w:hAnsi="Times New Roman" w:cs="Times New Roman"/>
          <w:color w:val="auto"/>
          <w:sz w:val="24"/>
          <w:szCs w:val="24"/>
        </w:rPr>
        <w:t>s</w:t>
      </w:r>
      <w:r w:rsidRPr="00E61492">
        <w:rPr>
          <w:rFonts w:ascii="Times New Roman" w:eastAsia="Times New Roman" w:hAnsi="Times New Roman" w:cs="Times New Roman"/>
          <w:color w:val="auto"/>
          <w:sz w:val="24"/>
          <w:szCs w:val="24"/>
        </w:rPr>
        <w:t>istemas para la reducción de dichos accidentes de tránsito que ocurren en el transporte público dentro de la ruta antes mencionada. Para lo cual el autor ha seguido algunos pasos, empezando con la definición del problema, seguidamente la conceptualización, luego la formalización, la evaluación y por último explotación de dicho modelo. La cantidad de accidentes de tránsito ocurridos hasta la actualidad han ido incrementado constantemente durante los últimos años, esto debido principalmente a fact</w:t>
      </w:r>
      <w:r w:rsidR="00BE27AE">
        <w:rPr>
          <w:rFonts w:ascii="Times New Roman" w:eastAsia="Times New Roman" w:hAnsi="Times New Roman" w:cs="Times New Roman"/>
          <w:color w:val="auto"/>
          <w:sz w:val="24"/>
          <w:szCs w:val="24"/>
        </w:rPr>
        <w:t xml:space="preserve">ores como, la embriaguez del conductor, la excesiva velocidad, los factores climatológicos, fallas mecánicas del vehículo y el sueño del conductor. </w:t>
      </w:r>
      <w:r w:rsidRPr="00E61492">
        <w:rPr>
          <w:rFonts w:ascii="Times New Roman" w:eastAsia="Times New Roman" w:hAnsi="Times New Roman" w:cs="Times New Roman"/>
          <w:color w:val="auto"/>
          <w:sz w:val="24"/>
          <w:szCs w:val="24"/>
        </w:rPr>
        <w:t xml:space="preserve">Estos factores causales son de conocimiento de las diferentes autoridades competentes pero aún no existen medidas específicas para contrarrestar esta problemática, </w:t>
      </w:r>
      <w:r w:rsidR="00BE27AE">
        <w:rPr>
          <w:rFonts w:ascii="Times New Roman" w:eastAsia="Times New Roman" w:hAnsi="Times New Roman" w:cs="Times New Roman"/>
          <w:color w:val="auto"/>
          <w:sz w:val="24"/>
          <w:szCs w:val="24"/>
        </w:rPr>
        <w:t>en tal sentido</w:t>
      </w:r>
      <w:r w:rsidRPr="00E61492">
        <w:rPr>
          <w:rFonts w:ascii="Times New Roman" w:eastAsia="Times New Roman" w:hAnsi="Times New Roman" w:cs="Times New Roman"/>
          <w:color w:val="auto"/>
          <w:sz w:val="24"/>
          <w:szCs w:val="24"/>
        </w:rPr>
        <w:t xml:space="preserve"> se planteó </w:t>
      </w:r>
      <w:r w:rsidR="00BE27AE">
        <w:rPr>
          <w:rFonts w:ascii="Times New Roman" w:eastAsia="Times New Roman" w:hAnsi="Times New Roman" w:cs="Times New Roman"/>
          <w:color w:val="auto"/>
          <w:sz w:val="24"/>
          <w:szCs w:val="24"/>
        </w:rPr>
        <w:t xml:space="preserve">como solución </w:t>
      </w:r>
      <w:r w:rsidRPr="00E61492">
        <w:rPr>
          <w:rFonts w:ascii="Times New Roman" w:eastAsia="Times New Roman" w:hAnsi="Times New Roman" w:cs="Times New Roman"/>
          <w:color w:val="auto"/>
          <w:sz w:val="24"/>
          <w:szCs w:val="24"/>
        </w:rPr>
        <w:t>diseñar dicho modelo, partiendo desde un diagrama pictográfico, siguiendo con el diagrama causal hasta la obtención de un modelo Forrester, en el cual estén involucradas diferentes variables del tipo causales, del tipo consecuencia y principalmente la incorporación de las variables auxiliares y exógenas consideradas por el autor como solucionadoras. Para el desarrollo del presente trabajo de investigación el autor ha hecho uso la metodología de</w:t>
      </w:r>
      <w:r w:rsidR="00BE27AE">
        <w:rPr>
          <w:rFonts w:ascii="Times New Roman" w:eastAsia="Times New Roman" w:hAnsi="Times New Roman" w:cs="Times New Roman"/>
          <w:color w:val="auto"/>
          <w:sz w:val="24"/>
          <w:szCs w:val="24"/>
        </w:rPr>
        <w:t xml:space="preserve"> los sistemas blandos de</w:t>
      </w:r>
      <w:r w:rsidRPr="00E61492">
        <w:rPr>
          <w:rFonts w:ascii="Times New Roman" w:eastAsia="Times New Roman" w:hAnsi="Times New Roman" w:cs="Times New Roman"/>
          <w:color w:val="auto"/>
          <w:sz w:val="24"/>
          <w:szCs w:val="24"/>
        </w:rPr>
        <w:t xml:space="preserve"> Peter Checkland, cuyas etapas principales usadas en la investigación son: Situación no estructurada del problema y situación estructurada del problema y posteriormente la simulación de algun</w:t>
      </w:r>
      <w:r>
        <w:rPr>
          <w:rFonts w:ascii="Times New Roman" w:eastAsia="Times New Roman" w:hAnsi="Times New Roman" w:cs="Times New Roman"/>
          <w:color w:val="auto"/>
          <w:sz w:val="24"/>
          <w:szCs w:val="24"/>
        </w:rPr>
        <w:t>os bucles</w:t>
      </w:r>
      <w:r w:rsidR="00BE27AE">
        <w:rPr>
          <w:rFonts w:ascii="Times New Roman" w:eastAsia="Times New Roman" w:hAnsi="Times New Roman" w:cs="Times New Roman"/>
          <w:color w:val="auto"/>
          <w:sz w:val="24"/>
          <w:szCs w:val="24"/>
        </w:rPr>
        <w:t xml:space="preserve"> elegidos</w:t>
      </w:r>
      <w:r>
        <w:rPr>
          <w:rFonts w:ascii="Times New Roman" w:eastAsia="Times New Roman" w:hAnsi="Times New Roman" w:cs="Times New Roman"/>
          <w:color w:val="auto"/>
          <w:sz w:val="24"/>
          <w:szCs w:val="24"/>
        </w:rPr>
        <w:t xml:space="preserve"> del modelo Forrester. P</w:t>
      </w:r>
      <w:r w:rsidRPr="00E61492">
        <w:rPr>
          <w:rFonts w:ascii="Times New Roman" w:eastAsia="Times New Roman" w:hAnsi="Times New Roman" w:cs="Times New Roman"/>
          <w:color w:val="auto"/>
          <w:sz w:val="24"/>
          <w:szCs w:val="24"/>
        </w:rPr>
        <w:t xml:space="preserve">ara la simulación el autor ha </w:t>
      </w:r>
      <w:r>
        <w:rPr>
          <w:rFonts w:ascii="Times New Roman" w:eastAsia="Times New Roman" w:hAnsi="Times New Roman" w:cs="Times New Roman"/>
          <w:color w:val="auto"/>
          <w:sz w:val="24"/>
          <w:szCs w:val="24"/>
        </w:rPr>
        <w:t>tenido conveniente escoger</w:t>
      </w:r>
      <w:r w:rsidRPr="00E61492">
        <w:rPr>
          <w:rFonts w:ascii="Times New Roman" w:eastAsia="Times New Roman" w:hAnsi="Times New Roman" w:cs="Times New Roman"/>
          <w:color w:val="auto"/>
          <w:sz w:val="24"/>
          <w:szCs w:val="24"/>
        </w:rPr>
        <w:t xml:space="preserve"> tres bucles. Dicha simulación gira en torno</w:t>
      </w:r>
      <w:r>
        <w:rPr>
          <w:rFonts w:ascii="Times New Roman" w:eastAsia="Times New Roman" w:hAnsi="Times New Roman" w:cs="Times New Roman"/>
          <w:color w:val="auto"/>
          <w:sz w:val="24"/>
          <w:szCs w:val="24"/>
        </w:rPr>
        <w:t xml:space="preserve"> a la variable del tipo nivel </w:t>
      </w:r>
      <w:r w:rsidRPr="00E61492">
        <w:rPr>
          <w:rFonts w:ascii="Times New Roman" w:eastAsia="Times New Roman" w:hAnsi="Times New Roman" w:cs="Times New Roman"/>
          <w:b/>
          <w:i/>
          <w:color w:val="auto"/>
          <w:sz w:val="24"/>
          <w:szCs w:val="24"/>
        </w:rPr>
        <w:t>“vehículos accidentados”</w:t>
      </w:r>
      <w:r w:rsidR="00BE27AE">
        <w:rPr>
          <w:rFonts w:ascii="Times New Roman" w:eastAsia="Times New Roman" w:hAnsi="Times New Roman" w:cs="Times New Roman"/>
          <w:color w:val="auto"/>
          <w:sz w:val="24"/>
          <w:szCs w:val="24"/>
        </w:rPr>
        <w:t>. Como resultado</w:t>
      </w:r>
      <w:r w:rsidRPr="00E61492">
        <w:rPr>
          <w:rFonts w:ascii="Times New Roman" w:eastAsia="Times New Roman" w:hAnsi="Times New Roman" w:cs="Times New Roman"/>
          <w:color w:val="auto"/>
          <w:sz w:val="24"/>
          <w:szCs w:val="24"/>
        </w:rPr>
        <w:t xml:space="preserve"> de la simulación de los tres bucles se demo</w:t>
      </w:r>
      <w:r w:rsidR="00BE27AE">
        <w:rPr>
          <w:rFonts w:ascii="Times New Roman" w:eastAsia="Times New Roman" w:hAnsi="Times New Roman" w:cs="Times New Roman"/>
          <w:color w:val="auto"/>
          <w:sz w:val="24"/>
          <w:szCs w:val="24"/>
        </w:rPr>
        <w:t>stró que la incorporación especí</w:t>
      </w:r>
      <w:r w:rsidRPr="00E61492">
        <w:rPr>
          <w:rFonts w:ascii="Times New Roman" w:eastAsia="Times New Roman" w:hAnsi="Times New Roman" w:cs="Times New Roman"/>
          <w:color w:val="auto"/>
          <w:sz w:val="24"/>
          <w:szCs w:val="24"/>
        </w:rPr>
        <w:t>fica de variables consider</w:t>
      </w:r>
      <w:r w:rsidR="00BE27AE">
        <w:rPr>
          <w:rFonts w:ascii="Times New Roman" w:eastAsia="Times New Roman" w:hAnsi="Times New Roman" w:cs="Times New Roman"/>
          <w:color w:val="auto"/>
          <w:sz w:val="24"/>
          <w:szCs w:val="24"/>
        </w:rPr>
        <w:t>adas como solucionadoras ayudará</w:t>
      </w:r>
      <w:r w:rsidRPr="00E61492">
        <w:rPr>
          <w:rFonts w:ascii="Times New Roman" w:eastAsia="Times New Roman" w:hAnsi="Times New Roman" w:cs="Times New Roman"/>
          <w:color w:val="auto"/>
          <w:sz w:val="24"/>
          <w:szCs w:val="24"/>
        </w:rPr>
        <w:t xml:space="preserve"> considerablemente a la disminución de los accidentes de tránsito en dicha ruta. </w:t>
      </w:r>
    </w:p>
    <w:p w:rsidR="00E61492" w:rsidRDefault="00E61492" w:rsidP="00E61492">
      <w:pPr>
        <w:spacing w:before="240" w:line="360" w:lineRule="auto"/>
        <w:jc w:val="both"/>
        <w:rPr>
          <w:rFonts w:ascii="Times New Roman" w:eastAsia="Times New Roman" w:hAnsi="Times New Roman" w:cs="Times New Roman"/>
          <w:color w:val="auto"/>
          <w:sz w:val="24"/>
          <w:szCs w:val="24"/>
        </w:rPr>
      </w:pPr>
      <w:r w:rsidRPr="00E61492">
        <w:rPr>
          <w:rFonts w:ascii="Times New Roman" w:eastAsia="Times New Roman" w:hAnsi="Times New Roman" w:cs="Times New Roman"/>
          <w:color w:val="auto"/>
          <w:sz w:val="24"/>
          <w:szCs w:val="24"/>
        </w:rPr>
        <w:t xml:space="preserve">PALABRAS CLAVE: Accidentes de tránsito, dinámica de sistemas, ruta. </w:t>
      </w:r>
    </w:p>
    <w:p w:rsidR="00E61492" w:rsidRDefault="00E61492" w:rsidP="00E61492">
      <w:pPr>
        <w:spacing w:before="240" w:line="360" w:lineRule="auto"/>
        <w:jc w:val="both"/>
        <w:rPr>
          <w:rFonts w:ascii="Times New Roman" w:eastAsia="Times New Roman" w:hAnsi="Times New Roman" w:cs="Times New Roman"/>
          <w:color w:val="auto"/>
          <w:sz w:val="24"/>
          <w:szCs w:val="24"/>
        </w:rPr>
      </w:pPr>
    </w:p>
    <w:p w:rsidR="009863EF" w:rsidRPr="00E61492" w:rsidRDefault="009863EF" w:rsidP="00E61492">
      <w:pPr>
        <w:spacing w:before="240" w:line="360" w:lineRule="auto"/>
        <w:jc w:val="both"/>
        <w:rPr>
          <w:rFonts w:ascii="Times New Roman" w:eastAsia="Times New Roman" w:hAnsi="Times New Roman" w:cs="Times New Roman"/>
          <w:color w:val="auto"/>
          <w:sz w:val="24"/>
          <w:szCs w:val="24"/>
        </w:rPr>
      </w:pPr>
    </w:p>
    <w:p w:rsidR="00E61492" w:rsidRPr="00E61492" w:rsidRDefault="00E61492" w:rsidP="009863EF">
      <w:pPr>
        <w:spacing w:before="240" w:line="360" w:lineRule="auto"/>
        <w:jc w:val="center"/>
        <w:outlineLvl w:val="0"/>
        <w:rPr>
          <w:rFonts w:ascii="Times New Roman" w:eastAsia="Times New Roman" w:hAnsi="Times New Roman" w:cs="Times New Roman"/>
          <w:b/>
          <w:color w:val="auto"/>
          <w:sz w:val="24"/>
          <w:szCs w:val="24"/>
          <w:lang w:val="en-US"/>
        </w:rPr>
      </w:pPr>
      <w:bookmarkStart w:id="14" w:name="_Toc4150898"/>
      <w:r w:rsidRPr="00D47EEC">
        <w:rPr>
          <w:rFonts w:ascii="Times New Roman" w:hAnsi="Times New Roman" w:cs="Times New Roman"/>
          <w:b/>
          <w:color w:val="auto"/>
          <w:sz w:val="24"/>
          <w:szCs w:val="24"/>
          <w:lang w:val="en-US"/>
        </w:rPr>
        <w:lastRenderedPageBreak/>
        <w:t>ABSTRACT</w:t>
      </w:r>
      <w:bookmarkEnd w:id="14"/>
    </w:p>
    <w:p w:rsidR="00E61492" w:rsidRPr="00E61492" w:rsidRDefault="00E61492" w:rsidP="00E61492">
      <w:pPr>
        <w:spacing w:before="240" w:line="360" w:lineRule="auto"/>
        <w:jc w:val="both"/>
        <w:rPr>
          <w:rFonts w:ascii="Times New Roman" w:eastAsia="Times New Roman" w:hAnsi="Times New Roman" w:cs="Times New Roman"/>
          <w:color w:val="auto"/>
          <w:sz w:val="24"/>
          <w:szCs w:val="24"/>
          <w:lang w:val="en-US"/>
        </w:rPr>
      </w:pPr>
      <w:r w:rsidRPr="00E61492">
        <w:rPr>
          <w:rFonts w:ascii="Times New Roman" w:eastAsia="Times New Roman" w:hAnsi="Times New Roman" w:cs="Times New Roman"/>
          <w:color w:val="auto"/>
          <w:sz w:val="24"/>
          <w:szCs w:val="24"/>
          <w:lang w:val="en-US"/>
        </w:rPr>
        <w:t>The present research work seeks to solve the problem of traffic accidents that occur within the route of Cajamarca - Celendín, in the Cajamarca region. With the objective of designing a model using systems dynamics tools for the reduction of such traffic accidents that occur in public transport within the aforementioned route</w:t>
      </w:r>
      <w:r>
        <w:rPr>
          <w:rFonts w:ascii="Times New Roman" w:eastAsia="Times New Roman" w:hAnsi="Times New Roman" w:cs="Times New Roman"/>
          <w:color w:val="auto"/>
          <w:sz w:val="24"/>
          <w:szCs w:val="24"/>
          <w:lang w:val="en-US"/>
        </w:rPr>
        <w:t xml:space="preserve">. </w:t>
      </w:r>
      <w:r w:rsidRPr="00E61492">
        <w:rPr>
          <w:rFonts w:ascii="Times New Roman" w:eastAsia="Times New Roman" w:hAnsi="Times New Roman" w:cs="Times New Roman"/>
          <w:color w:val="auto"/>
          <w:sz w:val="24"/>
          <w:szCs w:val="24"/>
          <w:lang w:val="en-US"/>
        </w:rPr>
        <w:t>For which the author has followed some steps, starting with the definition of the problem, then the conceptualization, then the formalization, evaluation and finally exploitation of said model. The number of traffic accidents that have occurred to date have been constantly increasing in recent years, mainly due to factors such as excessive speed, drunk drivers, and weather conditions</w:t>
      </w:r>
      <w:r>
        <w:rPr>
          <w:rFonts w:ascii="Times New Roman" w:eastAsia="Times New Roman" w:hAnsi="Times New Roman" w:cs="Times New Roman"/>
          <w:color w:val="auto"/>
          <w:sz w:val="24"/>
          <w:szCs w:val="24"/>
          <w:lang w:val="en-US"/>
        </w:rPr>
        <w:t xml:space="preserve">. </w:t>
      </w:r>
      <w:r w:rsidRPr="00E61492">
        <w:rPr>
          <w:rFonts w:ascii="Times New Roman" w:eastAsia="Times New Roman" w:hAnsi="Times New Roman" w:cs="Times New Roman"/>
          <w:color w:val="auto"/>
          <w:sz w:val="24"/>
          <w:szCs w:val="24"/>
          <w:lang w:val="en-US"/>
        </w:rPr>
        <w:t>These causal factors are known to the different competent authorities but there are still no specific measures to counteract this problem, so as a solution to design said model, starting from a pictographic diagram, following the causal diagram to obtain a model Forrester, in which different variables of the causal type are involved, of the consequence type and mainly the incorporation of the auxiliary and exogenous variables considered by the author as solvers.</w:t>
      </w:r>
      <w:r>
        <w:rPr>
          <w:rFonts w:ascii="Times New Roman" w:eastAsia="Times New Roman" w:hAnsi="Times New Roman" w:cs="Times New Roman"/>
          <w:color w:val="auto"/>
          <w:sz w:val="24"/>
          <w:szCs w:val="24"/>
          <w:lang w:val="en-US"/>
        </w:rPr>
        <w:t xml:space="preserve"> </w:t>
      </w:r>
      <w:r w:rsidRPr="00E61492">
        <w:rPr>
          <w:rFonts w:ascii="Times New Roman" w:eastAsia="Times New Roman" w:hAnsi="Times New Roman" w:cs="Times New Roman"/>
          <w:color w:val="auto"/>
          <w:sz w:val="24"/>
          <w:szCs w:val="24"/>
          <w:lang w:val="en-US"/>
        </w:rPr>
        <w:t>For the development of this research work the author has made use of Peter Checkland's methodology, whose main stages used in the investigation are: Unstructured situation of the problem and structured situation of the problem and later the simulation of some Forrester model loops</w:t>
      </w:r>
      <w:r>
        <w:rPr>
          <w:rFonts w:ascii="Times New Roman" w:eastAsia="Times New Roman" w:hAnsi="Times New Roman" w:cs="Times New Roman"/>
          <w:color w:val="auto"/>
          <w:sz w:val="24"/>
          <w:szCs w:val="24"/>
          <w:lang w:val="en-US"/>
        </w:rPr>
        <w:t xml:space="preserve">. </w:t>
      </w:r>
      <w:r w:rsidRPr="00E61492">
        <w:rPr>
          <w:rFonts w:ascii="Times New Roman" w:eastAsia="Times New Roman" w:hAnsi="Times New Roman" w:cs="Times New Roman"/>
          <w:color w:val="auto"/>
          <w:sz w:val="24"/>
          <w:szCs w:val="24"/>
          <w:lang w:val="en-US"/>
        </w:rPr>
        <w:t>For the simulation the author has had to choose three loops. This simulation revolves around the variable of the level "accident vehicles".</w:t>
      </w:r>
      <w:r>
        <w:rPr>
          <w:rFonts w:ascii="Times New Roman" w:eastAsia="Times New Roman" w:hAnsi="Times New Roman" w:cs="Times New Roman"/>
          <w:color w:val="auto"/>
          <w:sz w:val="24"/>
          <w:szCs w:val="24"/>
          <w:lang w:val="en-US"/>
        </w:rPr>
        <w:t xml:space="preserve"> </w:t>
      </w:r>
      <w:r w:rsidRPr="00E61492">
        <w:rPr>
          <w:rFonts w:ascii="Times New Roman" w:eastAsia="Times New Roman" w:hAnsi="Times New Roman" w:cs="Times New Roman"/>
          <w:color w:val="auto"/>
          <w:sz w:val="24"/>
          <w:szCs w:val="24"/>
          <w:lang w:val="en-US"/>
        </w:rPr>
        <w:t>As a result of the simulation of the three loops, it was shown that the specific incorporation of variables considered as solvers will considerably help the decrease in traffic accidents on said route.</w:t>
      </w:r>
    </w:p>
    <w:p w:rsidR="00E61492" w:rsidRDefault="00E61492" w:rsidP="00E61492">
      <w:pPr>
        <w:spacing w:before="240" w:line="360" w:lineRule="auto"/>
        <w:jc w:val="both"/>
        <w:rPr>
          <w:rFonts w:ascii="Times New Roman" w:eastAsia="Times New Roman" w:hAnsi="Times New Roman" w:cs="Times New Roman"/>
          <w:color w:val="auto"/>
          <w:sz w:val="24"/>
          <w:szCs w:val="24"/>
          <w:lang w:val="en-US"/>
        </w:rPr>
      </w:pPr>
      <w:r w:rsidRPr="00E61492">
        <w:rPr>
          <w:rFonts w:ascii="Times New Roman" w:eastAsia="Times New Roman" w:hAnsi="Times New Roman" w:cs="Times New Roman"/>
          <w:color w:val="auto"/>
          <w:sz w:val="24"/>
          <w:szCs w:val="24"/>
          <w:lang w:val="en-US"/>
        </w:rPr>
        <w:t xml:space="preserve"> KEYWORDS: Traffic accidents, system dynamics, route</w:t>
      </w:r>
    </w:p>
    <w:p w:rsidR="00E61492" w:rsidRDefault="00E61492" w:rsidP="00E61492">
      <w:pPr>
        <w:spacing w:before="240" w:line="360" w:lineRule="auto"/>
        <w:jc w:val="both"/>
        <w:rPr>
          <w:rFonts w:ascii="Times New Roman" w:eastAsia="Times New Roman" w:hAnsi="Times New Roman" w:cs="Times New Roman"/>
          <w:color w:val="auto"/>
          <w:sz w:val="24"/>
          <w:szCs w:val="24"/>
          <w:lang w:val="en-US"/>
        </w:rPr>
      </w:pPr>
    </w:p>
    <w:p w:rsidR="00E61492" w:rsidRDefault="00E61492" w:rsidP="00E61492">
      <w:pPr>
        <w:spacing w:before="240" w:line="360" w:lineRule="auto"/>
        <w:jc w:val="both"/>
        <w:rPr>
          <w:rFonts w:ascii="Times New Roman" w:eastAsia="Times New Roman" w:hAnsi="Times New Roman" w:cs="Times New Roman"/>
          <w:color w:val="auto"/>
          <w:sz w:val="24"/>
          <w:szCs w:val="24"/>
          <w:lang w:val="en-US"/>
        </w:rPr>
      </w:pPr>
    </w:p>
    <w:p w:rsidR="00E61492" w:rsidRPr="00E61492" w:rsidRDefault="00E61492" w:rsidP="00E61492">
      <w:pPr>
        <w:spacing w:before="240" w:line="360" w:lineRule="auto"/>
        <w:jc w:val="both"/>
        <w:rPr>
          <w:rFonts w:ascii="Times New Roman" w:eastAsia="Times New Roman" w:hAnsi="Times New Roman" w:cs="Times New Roman"/>
          <w:color w:val="auto"/>
          <w:sz w:val="24"/>
          <w:szCs w:val="24"/>
          <w:lang w:val="en-US"/>
        </w:rPr>
      </w:pPr>
    </w:p>
    <w:p w:rsidR="00CD47D1" w:rsidRPr="00D7178B" w:rsidRDefault="007704F4" w:rsidP="00527544">
      <w:pPr>
        <w:pStyle w:val="Ttulo1"/>
        <w:spacing w:after="160" w:line="360" w:lineRule="auto"/>
        <w:ind w:left="1872" w:firstLine="288"/>
        <w:rPr>
          <w:rFonts w:ascii="Times New Roman" w:eastAsia="Times New Roman" w:hAnsi="Times New Roman" w:cs="Times New Roman"/>
          <w:b/>
          <w:color w:val="auto"/>
          <w:sz w:val="24"/>
          <w:szCs w:val="24"/>
        </w:rPr>
      </w:pPr>
      <w:bookmarkStart w:id="15" w:name="_Toc4150899"/>
      <w:r w:rsidRPr="00D7178B">
        <w:rPr>
          <w:rFonts w:ascii="Times New Roman" w:eastAsia="Times New Roman" w:hAnsi="Times New Roman" w:cs="Times New Roman"/>
          <w:b/>
          <w:color w:val="auto"/>
          <w:sz w:val="24"/>
          <w:szCs w:val="24"/>
        </w:rPr>
        <w:lastRenderedPageBreak/>
        <w:t>CAP</w:t>
      </w:r>
      <w:r w:rsidR="001E680B">
        <w:rPr>
          <w:rFonts w:ascii="Times New Roman" w:eastAsia="Times New Roman" w:hAnsi="Times New Roman" w:cs="Times New Roman"/>
          <w:b/>
          <w:color w:val="auto"/>
          <w:sz w:val="24"/>
          <w:szCs w:val="24"/>
        </w:rPr>
        <w:t>Í</w:t>
      </w:r>
      <w:r w:rsidRPr="00D7178B">
        <w:rPr>
          <w:rFonts w:ascii="Times New Roman" w:eastAsia="Times New Roman" w:hAnsi="Times New Roman" w:cs="Times New Roman"/>
          <w:b/>
          <w:color w:val="auto"/>
          <w:sz w:val="24"/>
          <w:szCs w:val="24"/>
        </w:rPr>
        <w:t xml:space="preserve">TULO I: </w:t>
      </w:r>
      <w:bookmarkEnd w:id="8"/>
      <w:bookmarkEnd w:id="9"/>
      <w:r w:rsidRPr="00D7178B">
        <w:rPr>
          <w:rFonts w:ascii="Times New Roman" w:eastAsia="Times New Roman" w:hAnsi="Times New Roman" w:cs="Times New Roman"/>
          <w:b/>
          <w:color w:val="auto"/>
          <w:sz w:val="24"/>
          <w:szCs w:val="24"/>
        </w:rPr>
        <w:t>INTRODUCCIÓN</w:t>
      </w:r>
      <w:bookmarkEnd w:id="10"/>
      <w:bookmarkEnd w:id="12"/>
      <w:bookmarkEnd w:id="15"/>
    </w:p>
    <w:p w:rsidR="0099535D" w:rsidRPr="0099535D" w:rsidRDefault="00327738" w:rsidP="00527544">
      <w:pPr>
        <w:spacing w:before="240" w:line="360" w:lineRule="auto"/>
        <w:jc w:val="both"/>
        <w:rPr>
          <w:rFonts w:ascii="Times New Roman" w:eastAsia="Times New Roman" w:hAnsi="Times New Roman" w:cs="Times New Roman"/>
          <w:color w:val="auto"/>
          <w:sz w:val="24"/>
          <w:szCs w:val="24"/>
        </w:rPr>
      </w:pPr>
      <w:r w:rsidRPr="0099535D">
        <w:rPr>
          <w:rFonts w:ascii="Times New Roman" w:eastAsia="Times New Roman" w:hAnsi="Times New Roman" w:cs="Times New Roman"/>
          <w:color w:val="auto"/>
          <w:sz w:val="24"/>
          <w:szCs w:val="24"/>
        </w:rPr>
        <w:t>Actualmente en el Perú y en el mundo</w:t>
      </w:r>
      <w:r w:rsidR="00144937">
        <w:rPr>
          <w:rFonts w:ascii="Times New Roman" w:eastAsia="Times New Roman" w:hAnsi="Times New Roman" w:cs="Times New Roman"/>
          <w:color w:val="auto"/>
          <w:sz w:val="24"/>
          <w:szCs w:val="24"/>
        </w:rPr>
        <w:t>,</w:t>
      </w:r>
      <w:r w:rsidRPr="0099535D">
        <w:rPr>
          <w:rFonts w:ascii="Times New Roman" w:eastAsia="Times New Roman" w:hAnsi="Times New Roman" w:cs="Times New Roman"/>
          <w:color w:val="auto"/>
          <w:sz w:val="24"/>
          <w:szCs w:val="24"/>
        </w:rPr>
        <w:t xml:space="preserve"> la cantidad de accidentes de </w:t>
      </w:r>
      <w:r w:rsidR="003F7EF3" w:rsidRPr="0099535D">
        <w:rPr>
          <w:rFonts w:ascii="Times New Roman" w:eastAsia="Times New Roman" w:hAnsi="Times New Roman" w:cs="Times New Roman"/>
          <w:color w:val="auto"/>
          <w:sz w:val="24"/>
          <w:szCs w:val="24"/>
        </w:rPr>
        <w:t>tránsito</w:t>
      </w:r>
      <w:r w:rsidRPr="0099535D">
        <w:rPr>
          <w:rFonts w:ascii="Times New Roman" w:eastAsia="Times New Roman" w:hAnsi="Times New Roman" w:cs="Times New Roman"/>
          <w:color w:val="auto"/>
          <w:sz w:val="24"/>
          <w:szCs w:val="24"/>
        </w:rPr>
        <w:t xml:space="preserve"> con respecto</w:t>
      </w:r>
      <w:r w:rsidR="00012B50">
        <w:rPr>
          <w:rFonts w:ascii="Times New Roman" w:eastAsia="Times New Roman" w:hAnsi="Times New Roman" w:cs="Times New Roman"/>
          <w:color w:val="auto"/>
          <w:sz w:val="24"/>
          <w:szCs w:val="24"/>
        </w:rPr>
        <w:t xml:space="preserve"> </w:t>
      </w:r>
      <w:r w:rsidRPr="0099535D">
        <w:rPr>
          <w:rFonts w:ascii="Times New Roman" w:eastAsia="Times New Roman" w:hAnsi="Times New Roman" w:cs="Times New Roman"/>
          <w:color w:val="auto"/>
          <w:sz w:val="24"/>
          <w:szCs w:val="24"/>
        </w:rPr>
        <w:t>a anteriores años</w:t>
      </w:r>
      <w:r w:rsidR="00012B50">
        <w:rPr>
          <w:rFonts w:ascii="Times New Roman" w:eastAsia="Times New Roman" w:hAnsi="Times New Roman" w:cs="Times New Roman"/>
          <w:color w:val="auto"/>
          <w:sz w:val="24"/>
          <w:szCs w:val="24"/>
        </w:rPr>
        <w:t>,</w:t>
      </w:r>
      <w:r w:rsidRPr="0099535D">
        <w:rPr>
          <w:rFonts w:ascii="Times New Roman" w:eastAsia="Times New Roman" w:hAnsi="Times New Roman" w:cs="Times New Roman"/>
          <w:color w:val="auto"/>
          <w:sz w:val="24"/>
          <w:szCs w:val="24"/>
        </w:rPr>
        <w:t xml:space="preserve"> se</w:t>
      </w:r>
      <w:r w:rsidR="00012B50">
        <w:rPr>
          <w:rFonts w:ascii="Times New Roman" w:eastAsia="Times New Roman" w:hAnsi="Times New Roman" w:cs="Times New Roman"/>
          <w:color w:val="auto"/>
          <w:sz w:val="24"/>
          <w:szCs w:val="24"/>
        </w:rPr>
        <w:t xml:space="preserve"> ha</w:t>
      </w:r>
      <w:r w:rsidRPr="0099535D">
        <w:rPr>
          <w:rFonts w:ascii="Times New Roman" w:eastAsia="Times New Roman" w:hAnsi="Times New Roman" w:cs="Times New Roman"/>
          <w:color w:val="auto"/>
          <w:sz w:val="24"/>
          <w:szCs w:val="24"/>
        </w:rPr>
        <w:t xml:space="preserve"> </w:t>
      </w:r>
      <w:r w:rsidR="003E65F9">
        <w:rPr>
          <w:rFonts w:ascii="Times New Roman" w:eastAsia="Times New Roman" w:hAnsi="Times New Roman" w:cs="Times New Roman"/>
          <w:color w:val="auto"/>
          <w:sz w:val="24"/>
          <w:szCs w:val="24"/>
        </w:rPr>
        <w:t xml:space="preserve">venido incrementado </w:t>
      </w:r>
      <w:r w:rsidR="00342DA7">
        <w:rPr>
          <w:rFonts w:ascii="Times New Roman" w:eastAsia="Times New Roman" w:hAnsi="Times New Roman" w:cs="Times New Roman"/>
          <w:color w:val="auto"/>
          <w:sz w:val="24"/>
          <w:szCs w:val="24"/>
        </w:rPr>
        <w:t>considerable</w:t>
      </w:r>
      <w:r w:rsidR="003E65F9">
        <w:rPr>
          <w:rFonts w:ascii="Times New Roman" w:eastAsia="Times New Roman" w:hAnsi="Times New Roman" w:cs="Times New Roman"/>
          <w:color w:val="auto"/>
          <w:sz w:val="24"/>
          <w:szCs w:val="24"/>
        </w:rPr>
        <w:t xml:space="preserve"> e indiscriminadamente</w:t>
      </w:r>
      <w:r w:rsidR="00012B50">
        <w:rPr>
          <w:rFonts w:ascii="Times New Roman" w:eastAsia="Times New Roman" w:hAnsi="Times New Roman" w:cs="Times New Roman"/>
          <w:color w:val="auto"/>
          <w:sz w:val="24"/>
          <w:szCs w:val="24"/>
        </w:rPr>
        <w:t>. S</w:t>
      </w:r>
      <w:r w:rsidR="0099535D" w:rsidRPr="0099535D">
        <w:rPr>
          <w:rFonts w:ascii="Times New Roman" w:eastAsia="Times New Roman" w:hAnsi="Times New Roman" w:cs="Times New Roman"/>
          <w:color w:val="auto"/>
          <w:sz w:val="24"/>
          <w:szCs w:val="24"/>
        </w:rPr>
        <w:t>egún la Organización Mundial de la Salud (OMS)</w:t>
      </w:r>
      <w:r w:rsidR="00012B50">
        <w:rPr>
          <w:rFonts w:ascii="Times New Roman" w:eastAsia="Times New Roman" w:hAnsi="Times New Roman" w:cs="Times New Roman"/>
          <w:color w:val="auto"/>
          <w:sz w:val="24"/>
          <w:szCs w:val="24"/>
        </w:rPr>
        <w:t>,</w:t>
      </w:r>
      <w:r w:rsidR="0099535D" w:rsidRPr="0099535D">
        <w:rPr>
          <w:rFonts w:ascii="Times New Roman" w:eastAsia="Times New Roman" w:hAnsi="Times New Roman" w:cs="Times New Roman"/>
          <w:color w:val="auto"/>
          <w:sz w:val="24"/>
          <w:szCs w:val="24"/>
        </w:rPr>
        <w:t xml:space="preserve"> 3500 personas fallecen en las carreteras</w:t>
      </w:r>
      <w:r w:rsidR="009B33F2">
        <w:rPr>
          <w:rFonts w:ascii="Times New Roman" w:eastAsia="Times New Roman" w:hAnsi="Times New Roman" w:cs="Times New Roman"/>
          <w:color w:val="auto"/>
          <w:sz w:val="24"/>
          <w:szCs w:val="24"/>
        </w:rPr>
        <w:t xml:space="preserve"> diariamente</w:t>
      </w:r>
      <w:r w:rsidR="0099535D">
        <w:rPr>
          <w:rFonts w:ascii="Times New Roman" w:eastAsia="Times New Roman" w:hAnsi="Times New Roman" w:cs="Times New Roman"/>
          <w:color w:val="auto"/>
          <w:sz w:val="24"/>
          <w:szCs w:val="24"/>
        </w:rPr>
        <w:t xml:space="preserve">. </w:t>
      </w:r>
      <w:r w:rsidR="0099535D" w:rsidRPr="0099535D">
        <w:rPr>
          <w:rFonts w:ascii="Times New Roman" w:eastAsia="Times New Roman" w:hAnsi="Times New Roman" w:cs="Times New Roman"/>
          <w:color w:val="auto"/>
          <w:sz w:val="24"/>
          <w:szCs w:val="24"/>
        </w:rPr>
        <w:t>Decenas de millones de personas sufren heridas o discapacidades cad</w:t>
      </w:r>
      <w:r w:rsidR="003E65F9">
        <w:rPr>
          <w:rFonts w:ascii="Times New Roman" w:eastAsia="Times New Roman" w:hAnsi="Times New Roman" w:cs="Times New Roman"/>
          <w:color w:val="auto"/>
          <w:sz w:val="24"/>
          <w:szCs w:val="24"/>
        </w:rPr>
        <w:t>a</w:t>
      </w:r>
      <w:r w:rsidR="00342DA7">
        <w:rPr>
          <w:rFonts w:ascii="Times New Roman" w:eastAsia="Times New Roman" w:hAnsi="Times New Roman" w:cs="Times New Roman"/>
          <w:color w:val="auto"/>
          <w:sz w:val="24"/>
          <w:szCs w:val="24"/>
        </w:rPr>
        <w:t xml:space="preserve"> año. Los niños, las mujeres</w:t>
      </w:r>
      <w:r w:rsidR="0049272F">
        <w:rPr>
          <w:rFonts w:ascii="Times New Roman" w:eastAsia="Times New Roman" w:hAnsi="Times New Roman" w:cs="Times New Roman"/>
          <w:color w:val="auto"/>
          <w:sz w:val="24"/>
          <w:szCs w:val="24"/>
        </w:rPr>
        <w:t xml:space="preserve"> </w:t>
      </w:r>
      <w:r w:rsidR="0099535D" w:rsidRPr="0099535D">
        <w:rPr>
          <w:rFonts w:ascii="Times New Roman" w:eastAsia="Times New Roman" w:hAnsi="Times New Roman" w:cs="Times New Roman"/>
          <w:color w:val="auto"/>
          <w:sz w:val="24"/>
          <w:szCs w:val="24"/>
        </w:rPr>
        <w:t>y ancianos son los usuarios m</w:t>
      </w:r>
      <w:r w:rsidR="003E65F9">
        <w:rPr>
          <w:rFonts w:ascii="Times New Roman" w:eastAsia="Times New Roman" w:hAnsi="Times New Roman" w:cs="Times New Roman"/>
          <w:color w:val="auto"/>
          <w:sz w:val="24"/>
          <w:szCs w:val="24"/>
        </w:rPr>
        <w:t xml:space="preserve">ás vulnerables de </w:t>
      </w:r>
      <w:r w:rsidR="00035983">
        <w:rPr>
          <w:rFonts w:ascii="Times New Roman" w:eastAsia="Times New Roman" w:hAnsi="Times New Roman" w:cs="Times New Roman"/>
          <w:color w:val="auto"/>
          <w:sz w:val="24"/>
          <w:szCs w:val="24"/>
        </w:rPr>
        <w:t>la vía pública</w:t>
      </w:r>
      <w:r w:rsidR="003E65F9">
        <w:rPr>
          <w:rFonts w:ascii="Times New Roman" w:eastAsia="Times New Roman" w:hAnsi="Times New Roman" w:cs="Times New Roman"/>
          <w:color w:val="auto"/>
          <w:sz w:val="24"/>
          <w:szCs w:val="24"/>
        </w:rPr>
        <w:t xml:space="preserve"> y de </w:t>
      </w:r>
      <w:r w:rsidR="00035983">
        <w:rPr>
          <w:rFonts w:ascii="Times New Roman" w:eastAsia="Times New Roman" w:hAnsi="Times New Roman" w:cs="Times New Roman"/>
          <w:color w:val="auto"/>
          <w:sz w:val="24"/>
          <w:szCs w:val="24"/>
        </w:rPr>
        <w:t>la</w:t>
      </w:r>
      <w:r w:rsidR="001672DC">
        <w:rPr>
          <w:rFonts w:ascii="Times New Roman" w:eastAsia="Times New Roman" w:hAnsi="Times New Roman" w:cs="Times New Roman"/>
          <w:color w:val="auto"/>
          <w:sz w:val="24"/>
          <w:szCs w:val="24"/>
        </w:rPr>
        <w:t>s</w:t>
      </w:r>
      <w:r w:rsidR="00035983">
        <w:rPr>
          <w:rFonts w:ascii="Times New Roman" w:eastAsia="Times New Roman" w:hAnsi="Times New Roman" w:cs="Times New Roman"/>
          <w:color w:val="auto"/>
          <w:sz w:val="24"/>
          <w:szCs w:val="24"/>
        </w:rPr>
        <w:t xml:space="preserve"> carretera</w:t>
      </w:r>
      <w:r w:rsidR="001672DC">
        <w:rPr>
          <w:rFonts w:ascii="Times New Roman" w:eastAsia="Times New Roman" w:hAnsi="Times New Roman" w:cs="Times New Roman"/>
          <w:color w:val="auto"/>
          <w:sz w:val="24"/>
          <w:szCs w:val="24"/>
        </w:rPr>
        <w:t>s</w:t>
      </w:r>
      <w:r w:rsidR="0099535D" w:rsidRPr="0099535D">
        <w:rPr>
          <w:rFonts w:ascii="Times New Roman" w:eastAsia="Times New Roman" w:hAnsi="Times New Roman" w:cs="Times New Roman"/>
          <w:color w:val="auto"/>
          <w:sz w:val="24"/>
          <w:szCs w:val="24"/>
        </w:rPr>
        <w:t xml:space="preserve">. </w:t>
      </w:r>
    </w:p>
    <w:p w:rsidR="0099535D" w:rsidRDefault="007D058C" w:rsidP="00527544">
      <w:pPr>
        <w:spacing w:before="240"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La presente investigación se realiza en l</w:t>
      </w:r>
      <w:r w:rsidR="0099535D" w:rsidRPr="0099535D">
        <w:rPr>
          <w:rFonts w:ascii="Times New Roman" w:eastAsia="Times New Roman" w:hAnsi="Times New Roman" w:cs="Times New Roman"/>
          <w:color w:val="auto"/>
          <w:sz w:val="24"/>
          <w:szCs w:val="24"/>
        </w:rPr>
        <w:t xml:space="preserve">a ruta Cajamarca </w:t>
      </w:r>
      <w:r>
        <w:rPr>
          <w:rFonts w:ascii="Times New Roman" w:eastAsia="Times New Roman" w:hAnsi="Times New Roman" w:cs="Times New Roman"/>
          <w:color w:val="auto"/>
          <w:sz w:val="24"/>
          <w:szCs w:val="24"/>
        </w:rPr>
        <w:t>–</w:t>
      </w:r>
      <w:r w:rsidR="0099535D" w:rsidRPr="0099535D">
        <w:rPr>
          <w:rFonts w:ascii="Times New Roman" w:eastAsia="Times New Roman" w:hAnsi="Times New Roman" w:cs="Times New Roman"/>
          <w:color w:val="auto"/>
          <w:sz w:val="24"/>
          <w:szCs w:val="24"/>
        </w:rPr>
        <w:t xml:space="preserve"> Celendín</w:t>
      </w:r>
      <w:r w:rsidR="003D1DED">
        <w:rPr>
          <w:rFonts w:ascii="Times New Roman" w:eastAsia="Times New Roman" w:hAnsi="Times New Roman" w:cs="Times New Roman"/>
          <w:color w:val="auto"/>
          <w:sz w:val="24"/>
          <w:szCs w:val="24"/>
        </w:rPr>
        <w:t>. E</w:t>
      </w:r>
      <w:r>
        <w:rPr>
          <w:rFonts w:ascii="Times New Roman" w:eastAsia="Times New Roman" w:hAnsi="Times New Roman" w:cs="Times New Roman"/>
          <w:color w:val="auto"/>
          <w:sz w:val="24"/>
          <w:szCs w:val="24"/>
        </w:rPr>
        <w:t>sta ruta</w:t>
      </w:r>
      <w:r w:rsidR="00CE08E9">
        <w:rPr>
          <w:rFonts w:ascii="Times New Roman" w:eastAsia="Times New Roman" w:hAnsi="Times New Roman" w:cs="Times New Roman"/>
          <w:color w:val="auto"/>
          <w:sz w:val="24"/>
          <w:szCs w:val="24"/>
        </w:rPr>
        <w:t xml:space="preserve"> cuenta con una distancia de 102</w:t>
      </w:r>
      <w:r w:rsidR="0099535D" w:rsidRPr="0099535D">
        <w:rPr>
          <w:rFonts w:ascii="Times New Roman" w:eastAsia="Times New Roman" w:hAnsi="Times New Roman" w:cs="Times New Roman"/>
          <w:color w:val="auto"/>
          <w:sz w:val="24"/>
          <w:szCs w:val="24"/>
        </w:rPr>
        <w:t xml:space="preserve"> Km. Abarca las jurisdicciones de la </w:t>
      </w:r>
      <w:r w:rsidR="0035556C">
        <w:rPr>
          <w:rFonts w:ascii="Times New Roman" w:eastAsia="Times New Roman" w:hAnsi="Times New Roman" w:cs="Times New Roman"/>
          <w:color w:val="auto"/>
          <w:sz w:val="24"/>
          <w:szCs w:val="24"/>
        </w:rPr>
        <w:t>p</w:t>
      </w:r>
      <w:r w:rsidR="0099535D" w:rsidRPr="0099535D">
        <w:rPr>
          <w:rFonts w:ascii="Times New Roman" w:eastAsia="Times New Roman" w:hAnsi="Times New Roman" w:cs="Times New Roman"/>
          <w:color w:val="auto"/>
          <w:sz w:val="24"/>
          <w:szCs w:val="24"/>
        </w:rPr>
        <w:t>rovincia de Cajama</w:t>
      </w:r>
      <w:r w:rsidR="003D1DED">
        <w:rPr>
          <w:rFonts w:ascii="Times New Roman" w:eastAsia="Times New Roman" w:hAnsi="Times New Roman" w:cs="Times New Roman"/>
          <w:color w:val="auto"/>
          <w:sz w:val="24"/>
          <w:szCs w:val="24"/>
        </w:rPr>
        <w:t>rca y la provincia de Celendín</w:t>
      </w:r>
      <w:r w:rsidR="000334C0">
        <w:rPr>
          <w:rFonts w:ascii="Times New Roman" w:eastAsia="Times New Roman" w:hAnsi="Times New Roman" w:cs="Times New Roman"/>
          <w:color w:val="auto"/>
          <w:sz w:val="24"/>
          <w:szCs w:val="24"/>
        </w:rPr>
        <w:t xml:space="preserve">, </w:t>
      </w:r>
      <w:r w:rsidR="009B33F2">
        <w:rPr>
          <w:rFonts w:ascii="Times New Roman" w:eastAsia="Times New Roman" w:hAnsi="Times New Roman" w:cs="Times New Roman"/>
          <w:color w:val="auto"/>
          <w:sz w:val="24"/>
          <w:szCs w:val="24"/>
        </w:rPr>
        <w:t>ambas provincias pertene</w:t>
      </w:r>
      <w:r w:rsidR="001672DC">
        <w:rPr>
          <w:rFonts w:ascii="Times New Roman" w:eastAsia="Times New Roman" w:hAnsi="Times New Roman" w:cs="Times New Roman"/>
          <w:color w:val="auto"/>
          <w:sz w:val="24"/>
          <w:szCs w:val="24"/>
        </w:rPr>
        <w:t>cen</w:t>
      </w:r>
      <w:r w:rsidR="009B33F2">
        <w:rPr>
          <w:rFonts w:ascii="Times New Roman" w:eastAsia="Times New Roman" w:hAnsi="Times New Roman" w:cs="Times New Roman"/>
          <w:color w:val="auto"/>
          <w:sz w:val="24"/>
          <w:szCs w:val="24"/>
        </w:rPr>
        <w:t xml:space="preserve"> a la región de Cajamarca. L</w:t>
      </w:r>
      <w:r w:rsidR="000334C0">
        <w:rPr>
          <w:rFonts w:ascii="Times New Roman" w:eastAsia="Times New Roman" w:hAnsi="Times New Roman" w:cs="Times New Roman"/>
          <w:color w:val="auto"/>
          <w:sz w:val="24"/>
          <w:szCs w:val="24"/>
        </w:rPr>
        <w:t xml:space="preserve">a ruta conecta </w:t>
      </w:r>
      <w:r w:rsidR="009B33F2">
        <w:rPr>
          <w:rFonts w:ascii="Times New Roman" w:eastAsia="Times New Roman" w:hAnsi="Times New Roman" w:cs="Times New Roman"/>
          <w:color w:val="auto"/>
          <w:sz w:val="24"/>
          <w:szCs w:val="24"/>
        </w:rPr>
        <w:t xml:space="preserve">a </w:t>
      </w:r>
      <w:r w:rsidR="00342DA7">
        <w:rPr>
          <w:rFonts w:ascii="Times New Roman" w:eastAsia="Times New Roman" w:hAnsi="Times New Roman" w:cs="Times New Roman"/>
          <w:color w:val="auto"/>
          <w:sz w:val="24"/>
          <w:szCs w:val="24"/>
        </w:rPr>
        <w:t xml:space="preserve">los </w:t>
      </w:r>
      <w:r w:rsidR="009B33F2">
        <w:rPr>
          <w:rFonts w:ascii="Times New Roman" w:eastAsia="Times New Roman" w:hAnsi="Times New Roman" w:cs="Times New Roman"/>
          <w:color w:val="auto"/>
          <w:sz w:val="24"/>
          <w:szCs w:val="24"/>
        </w:rPr>
        <w:t xml:space="preserve">distritos </w:t>
      </w:r>
      <w:r w:rsidR="00342DA7">
        <w:rPr>
          <w:rFonts w:ascii="Times New Roman" w:eastAsia="Times New Roman" w:hAnsi="Times New Roman" w:cs="Times New Roman"/>
          <w:color w:val="auto"/>
          <w:sz w:val="24"/>
          <w:szCs w:val="24"/>
        </w:rPr>
        <w:t>de</w:t>
      </w:r>
      <w:r w:rsidR="009B33F2">
        <w:rPr>
          <w:rFonts w:ascii="Times New Roman" w:eastAsia="Times New Roman" w:hAnsi="Times New Roman" w:cs="Times New Roman"/>
          <w:color w:val="auto"/>
          <w:sz w:val="24"/>
          <w:szCs w:val="24"/>
        </w:rPr>
        <w:t xml:space="preserve"> Cajamarca, Baños del Inca, La Encañada y Celendín</w:t>
      </w:r>
      <w:r w:rsidR="003D1DED">
        <w:rPr>
          <w:rFonts w:ascii="Times New Roman" w:eastAsia="Times New Roman" w:hAnsi="Times New Roman" w:cs="Times New Roman"/>
          <w:color w:val="auto"/>
          <w:sz w:val="24"/>
          <w:szCs w:val="24"/>
        </w:rPr>
        <w:t>.</w:t>
      </w:r>
      <w:r w:rsidR="00342DA7">
        <w:rPr>
          <w:rFonts w:ascii="Times New Roman" w:eastAsia="Times New Roman" w:hAnsi="Times New Roman" w:cs="Times New Roman"/>
          <w:color w:val="auto"/>
          <w:sz w:val="24"/>
          <w:szCs w:val="24"/>
        </w:rPr>
        <w:t xml:space="preserve"> </w:t>
      </w:r>
      <w:r w:rsidR="00556E2E">
        <w:rPr>
          <w:rFonts w:ascii="Times New Roman" w:eastAsia="Times New Roman" w:hAnsi="Times New Roman" w:cs="Times New Roman"/>
          <w:color w:val="auto"/>
          <w:sz w:val="24"/>
          <w:szCs w:val="24"/>
        </w:rPr>
        <w:t>A orillas de la</w:t>
      </w:r>
      <w:r w:rsidR="00342DA7">
        <w:rPr>
          <w:rFonts w:ascii="Times New Roman" w:eastAsia="Times New Roman" w:hAnsi="Times New Roman" w:cs="Times New Roman"/>
          <w:color w:val="auto"/>
          <w:sz w:val="24"/>
          <w:szCs w:val="24"/>
        </w:rPr>
        <w:t xml:space="preserve"> ruta</w:t>
      </w:r>
      <w:r w:rsidR="00556E2E">
        <w:rPr>
          <w:rFonts w:ascii="Times New Roman" w:eastAsia="Times New Roman" w:hAnsi="Times New Roman" w:cs="Times New Roman"/>
          <w:color w:val="auto"/>
          <w:sz w:val="24"/>
          <w:szCs w:val="24"/>
        </w:rPr>
        <w:t xml:space="preserve"> de investigación</w:t>
      </w:r>
      <w:r w:rsidR="00342DA7">
        <w:rPr>
          <w:rFonts w:ascii="Times New Roman" w:eastAsia="Times New Roman" w:hAnsi="Times New Roman" w:cs="Times New Roman"/>
          <w:color w:val="auto"/>
          <w:sz w:val="24"/>
          <w:szCs w:val="24"/>
        </w:rPr>
        <w:t xml:space="preserve"> se encuentran una gran cantidad de caseríos</w:t>
      </w:r>
      <w:r w:rsidR="001734BA">
        <w:rPr>
          <w:rFonts w:ascii="Times New Roman" w:eastAsia="Times New Roman" w:hAnsi="Times New Roman" w:cs="Times New Roman"/>
          <w:color w:val="auto"/>
          <w:sz w:val="24"/>
          <w:szCs w:val="24"/>
        </w:rPr>
        <w:t>.</w:t>
      </w:r>
      <w:r w:rsidR="00D910BF">
        <w:rPr>
          <w:rFonts w:ascii="Times New Roman" w:eastAsia="Times New Roman" w:hAnsi="Times New Roman" w:cs="Times New Roman"/>
          <w:color w:val="auto"/>
          <w:sz w:val="24"/>
          <w:szCs w:val="24"/>
        </w:rPr>
        <w:t xml:space="preserve"> E</w:t>
      </w:r>
      <w:r w:rsidR="000334C0">
        <w:rPr>
          <w:rFonts w:ascii="Times New Roman" w:eastAsia="Times New Roman" w:hAnsi="Times New Roman" w:cs="Times New Roman"/>
          <w:color w:val="auto"/>
          <w:sz w:val="24"/>
          <w:szCs w:val="24"/>
        </w:rPr>
        <w:t>n la ruta</w:t>
      </w:r>
      <w:r w:rsidR="001734BA">
        <w:rPr>
          <w:rFonts w:ascii="Times New Roman" w:eastAsia="Times New Roman" w:hAnsi="Times New Roman" w:cs="Times New Roman"/>
          <w:color w:val="auto"/>
          <w:sz w:val="24"/>
          <w:szCs w:val="24"/>
        </w:rPr>
        <w:t>,</w:t>
      </w:r>
      <w:r w:rsidR="000334C0">
        <w:rPr>
          <w:rFonts w:ascii="Times New Roman" w:eastAsia="Times New Roman" w:hAnsi="Times New Roman" w:cs="Times New Roman"/>
          <w:color w:val="auto"/>
          <w:sz w:val="24"/>
          <w:szCs w:val="24"/>
        </w:rPr>
        <w:t xml:space="preserve"> además de la gran afluencia peatonal que existe, también se observa el contacto constante con animales vacunos de la zona y la </w:t>
      </w:r>
      <w:r w:rsidR="00885CC2">
        <w:rPr>
          <w:rFonts w:ascii="Times New Roman" w:eastAsia="Times New Roman" w:hAnsi="Times New Roman" w:cs="Times New Roman"/>
          <w:color w:val="auto"/>
          <w:sz w:val="24"/>
          <w:szCs w:val="24"/>
        </w:rPr>
        <w:t>notable</w:t>
      </w:r>
      <w:r w:rsidR="00D74BDC">
        <w:rPr>
          <w:rFonts w:ascii="Times New Roman" w:eastAsia="Times New Roman" w:hAnsi="Times New Roman" w:cs="Times New Roman"/>
          <w:color w:val="auto"/>
          <w:sz w:val="24"/>
          <w:szCs w:val="24"/>
        </w:rPr>
        <w:t xml:space="preserve"> </w:t>
      </w:r>
      <w:r w:rsidR="00885CC2">
        <w:rPr>
          <w:rFonts w:ascii="Times New Roman" w:eastAsia="Times New Roman" w:hAnsi="Times New Roman" w:cs="Times New Roman"/>
          <w:color w:val="auto"/>
          <w:sz w:val="24"/>
          <w:szCs w:val="24"/>
        </w:rPr>
        <w:t>existencia</w:t>
      </w:r>
      <w:r w:rsidR="000334C0">
        <w:rPr>
          <w:rFonts w:ascii="Times New Roman" w:eastAsia="Times New Roman" w:hAnsi="Times New Roman" w:cs="Times New Roman"/>
          <w:color w:val="auto"/>
          <w:sz w:val="24"/>
          <w:szCs w:val="24"/>
        </w:rPr>
        <w:t xml:space="preserve"> de </w:t>
      </w:r>
      <w:r w:rsidR="00CD4B19">
        <w:rPr>
          <w:rFonts w:ascii="Times New Roman" w:eastAsia="Times New Roman" w:hAnsi="Times New Roman" w:cs="Times New Roman"/>
          <w:color w:val="auto"/>
          <w:sz w:val="24"/>
          <w:szCs w:val="24"/>
        </w:rPr>
        <w:t>fenómenos</w:t>
      </w:r>
      <w:r w:rsidR="000334C0">
        <w:rPr>
          <w:rFonts w:ascii="Times New Roman" w:eastAsia="Times New Roman" w:hAnsi="Times New Roman" w:cs="Times New Roman"/>
          <w:color w:val="auto"/>
          <w:sz w:val="24"/>
          <w:szCs w:val="24"/>
        </w:rPr>
        <w:t xml:space="preserve"> climatológicos</w:t>
      </w:r>
      <w:r w:rsidR="00885CC2">
        <w:rPr>
          <w:rFonts w:ascii="Times New Roman" w:eastAsia="Times New Roman" w:hAnsi="Times New Roman" w:cs="Times New Roman"/>
          <w:color w:val="auto"/>
          <w:sz w:val="24"/>
          <w:szCs w:val="24"/>
        </w:rPr>
        <w:t xml:space="preserve"> </w:t>
      </w:r>
      <w:r w:rsidR="001672DC">
        <w:rPr>
          <w:rFonts w:ascii="Times New Roman" w:eastAsia="Times New Roman" w:hAnsi="Times New Roman" w:cs="Times New Roman"/>
          <w:color w:val="auto"/>
          <w:sz w:val="24"/>
          <w:szCs w:val="24"/>
        </w:rPr>
        <w:t xml:space="preserve">que se </w:t>
      </w:r>
      <w:r w:rsidR="003E65F9">
        <w:rPr>
          <w:rFonts w:ascii="Times New Roman" w:eastAsia="Times New Roman" w:hAnsi="Times New Roman" w:cs="Times New Roman"/>
          <w:color w:val="auto"/>
          <w:sz w:val="24"/>
          <w:szCs w:val="24"/>
        </w:rPr>
        <w:t xml:space="preserve">dan en los </w:t>
      </w:r>
      <w:r w:rsidR="00764D83">
        <w:rPr>
          <w:rFonts w:ascii="Times New Roman" w:eastAsia="Times New Roman" w:hAnsi="Times New Roman" w:cs="Times New Roman"/>
          <w:color w:val="auto"/>
          <w:sz w:val="24"/>
          <w:szCs w:val="24"/>
        </w:rPr>
        <w:t xml:space="preserve">últimos y </w:t>
      </w:r>
      <w:r w:rsidR="003E65F9">
        <w:rPr>
          <w:rFonts w:ascii="Times New Roman" w:eastAsia="Times New Roman" w:hAnsi="Times New Roman" w:cs="Times New Roman"/>
          <w:color w:val="auto"/>
          <w:sz w:val="24"/>
          <w:szCs w:val="24"/>
        </w:rPr>
        <w:t>primeros meses de cada año</w:t>
      </w:r>
      <w:r w:rsidR="001672DC">
        <w:rPr>
          <w:rFonts w:ascii="Times New Roman" w:eastAsia="Times New Roman" w:hAnsi="Times New Roman" w:cs="Times New Roman"/>
          <w:color w:val="auto"/>
          <w:sz w:val="24"/>
          <w:szCs w:val="24"/>
        </w:rPr>
        <w:t>,</w:t>
      </w:r>
      <w:r w:rsidR="003E65F9">
        <w:rPr>
          <w:rFonts w:ascii="Times New Roman" w:eastAsia="Times New Roman" w:hAnsi="Times New Roman" w:cs="Times New Roman"/>
          <w:color w:val="auto"/>
          <w:sz w:val="24"/>
          <w:szCs w:val="24"/>
        </w:rPr>
        <w:t xml:space="preserve"> </w:t>
      </w:r>
      <w:r w:rsidR="00885CC2">
        <w:rPr>
          <w:rFonts w:ascii="Times New Roman" w:eastAsia="Times New Roman" w:hAnsi="Times New Roman" w:cs="Times New Roman"/>
          <w:color w:val="auto"/>
          <w:sz w:val="24"/>
          <w:szCs w:val="24"/>
        </w:rPr>
        <w:t>afectan</w:t>
      </w:r>
      <w:r w:rsidR="001672DC">
        <w:rPr>
          <w:rFonts w:ascii="Times New Roman" w:eastAsia="Times New Roman" w:hAnsi="Times New Roman" w:cs="Times New Roman"/>
          <w:color w:val="auto"/>
          <w:sz w:val="24"/>
          <w:szCs w:val="24"/>
        </w:rPr>
        <w:t xml:space="preserve">do </w:t>
      </w:r>
      <w:r w:rsidR="00885CC2">
        <w:rPr>
          <w:rFonts w:ascii="Times New Roman" w:eastAsia="Times New Roman" w:hAnsi="Times New Roman" w:cs="Times New Roman"/>
          <w:color w:val="auto"/>
          <w:sz w:val="24"/>
          <w:szCs w:val="24"/>
        </w:rPr>
        <w:t xml:space="preserve">considerablemente a la </w:t>
      </w:r>
      <w:r w:rsidR="001672DC">
        <w:rPr>
          <w:rFonts w:ascii="Times New Roman" w:eastAsia="Times New Roman" w:hAnsi="Times New Roman" w:cs="Times New Roman"/>
          <w:color w:val="auto"/>
          <w:sz w:val="24"/>
          <w:szCs w:val="24"/>
        </w:rPr>
        <w:t xml:space="preserve">transitabilidad </w:t>
      </w:r>
      <w:r w:rsidR="001734BA">
        <w:rPr>
          <w:rFonts w:ascii="Times New Roman" w:eastAsia="Times New Roman" w:hAnsi="Times New Roman" w:cs="Times New Roman"/>
          <w:color w:val="auto"/>
          <w:sz w:val="24"/>
          <w:szCs w:val="24"/>
        </w:rPr>
        <w:t>de los vehículos</w:t>
      </w:r>
      <w:r w:rsidR="00F85784">
        <w:rPr>
          <w:rFonts w:ascii="Times New Roman" w:eastAsia="Times New Roman" w:hAnsi="Times New Roman" w:cs="Times New Roman"/>
          <w:color w:val="auto"/>
          <w:sz w:val="24"/>
          <w:szCs w:val="24"/>
        </w:rPr>
        <w:t xml:space="preserve">. </w:t>
      </w:r>
      <w:r w:rsidR="003D1DED">
        <w:rPr>
          <w:rFonts w:ascii="Times New Roman" w:eastAsia="Times New Roman" w:hAnsi="Times New Roman" w:cs="Times New Roman"/>
          <w:color w:val="auto"/>
          <w:sz w:val="24"/>
          <w:szCs w:val="24"/>
        </w:rPr>
        <w:t>En los últimos años</w:t>
      </w:r>
      <w:r w:rsidR="001734BA">
        <w:rPr>
          <w:rFonts w:ascii="Times New Roman" w:eastAsia="Times New Roman" w:hAnsi="Times New Roman" w:cs="Times New Roman"/>
          <w:color w:val="auto"/>
          <w:sz w:val="24"/>
          <w:szCs w:val="24"/>
        </w:rPr>
        <w:t xml:space="preserve"> en</w:t>
      </w:r>
      <w:r w:rsidR="003D1DED">
        <w:rPr>
          <w:rFonts w:ascii="Times New Roman" w:eastAsia="Times New Roman" w:hAnsi="Times New Roman" w:cs="Times New Roman"/>
          <w:color w:val="auto"/>
          <w:sz w:val="24"/>
          <w:szCs w:val="24"/>
        </w:rPr>
        <w:t xml:space="preserve"> las ciudades como Cajamarca, La Encañada y Celendín</w:t>
      </w:r>
      <w:r w:rsidR="003E65F9">
        <w:rPr>
          <w:rFonts w:ascii="Times New Roman" w:eastAsia="Times New Roman" w:hAnsi="Times New Roman" w:cs="Times New Roman"/>
          <w:color w:val="auto"/>
          <w:sz w:val="24"/>
          <w:szCs w:val="24"/>
        </w:rPr>
        <w:t xml:space="preserve"> la población</w:t>
      </w:r>
      <w:r w:rsidR="003D1DED">
        <w:rPr>
          <w:rFonts w:ascii="Times New Roman" w:eastAsia="Times New Roman" w:hAnsi="Times New Roman" w:cs="Times New Roman"/>
          <w:color w:val="auto"/>
          <w:sz w:val="24"/>
          <w:szCs w:val="24"/>
        </w:rPr>
        <w:t xml:space="preserve"> se ha ido incrementando contantemente</w:t>
      </w:r>
      <w:r w:rsidR="003E65F9">
        <w:rPr>
          <w:rFonts w:ascii="Times New Roman" w:eastAsia="Times New Roman" w:hAnsi="Times New Roman" w:cs="Times New Roman"/>
          <w:color w:val="auto"/>
          <w:sz w:val="24"/>
          <w:szCs w:val="24"/>
        </w:rPr>
        <w:t xml:space="preserve">, </w:t>
      </w:r>
      <w:r w:rsidR="001734BA">
        <w:rPr>
          <w:rFonts w:ascii="Times New Roman" w:eastAsia="Times New Roman" w:hAnsi="Times New Roman" w:cs="Times New Roman"/>
          <w:color w:val="auto"/>
          <w:sz w:val="24"/>
          <w:szCs w:val="24"/>
        </w:rPr>
        <w:t>ante este incremento considerado de la población, el</w:t>
      </w:r>
      <w:r w:rsidR="003E65F9">
        <w:rPr>
          <w:rFonts w:ascii="Times New Roman" w:eastAsia="Times New Roman" w:hAnsi="Times New Roman" w:cs="Times New Roman"/>
          <w:color w:val="auto"/>
          <w:sz w:val="24"/>
          <w:szCs w:val="24"/>
        </w:rPr>
        <w:t xml:space="preserve"> número de viajes entre </w:t>
      </w:r>
      <w:r w:rsidR="00F016F8">
        <w:rPr>
          <w:rFonts w:ascii="Times New Roman" w:eastAsia="Times New Roman" w:hAnsi="Times New Roman" w:cs="Times New Roman"/>
          <w:color w:val="auto"/>
          <w:sz w:val="24"/>
          <w:szCs w:val="24"/>
        </w:rPr>
        <w:t>ambas ciudades</w:t>
      </w:r>
      <w:r w:rsidR="003E65F9">
        <w:rPr>
          <w:rFonts w:ascii="Times New Roman" w:eastAsia="Times New Roman" w:hAnsi="Times New Roman" w:cs="Times New Roman"/>
          <w:color w:val="auto"/>
          <w:sz w:val="24"/>
          <w:szCs w:val="24"/>
        </w:rPr>
        <w:t xml:space="preserve"> también </w:t>
      </w:r>
      <w:r w:rsidR="00EE0A2D">
        <w:rPr>
          <w:rFonts w:ascii="Times New Roman" w:eastAsia="Times New Roman" w:hAnsi="Times New Roman" w:cs="Times New Roman"/>
          <w:color w:val="auto"/>
          <w:sz w:val="24"/>
          <w:szCs w:val="24"/>
        </w:rPr>
        <w:t xml:space="preserve">ha ido </w:t>
      </w:r>
      <w:r w:rsidR="003D1DED">
        <w:rPr>
          <w:rFonts w:ascii="Times New Roman" w:eastAsia="Times New Roman" w:hAnsi="Times New Roman" w:cs="Times New Roman"/>
          <w:color w:val="auto"/>
          <w:sz w:val="24"/>
          <w:szCs w:val="24"/>
        </w:rPr>
        <w:t>en incremento.</w:t>
      </w:r>
      <w:r w:rsidR="00556E2E">
        <w:rPr>
          <w:rFonts w:ascii="Times New Roman" w:eastAsia="Times New Roman" w:hAnsi="Times New Roman" w:cs="Times New Roman"/>
          <w:color w:val="auto"/>
          <w:sz w:val="24"/>
          <w:szCs w:val="24"/>
        </w:rPr>
        <w:t xml:space="preserve"> Debido a ello,</w:t>
      </w:r>
      <w:r w:rsidR="001734BA">
        <w:rPr>
          <w:rFonts w:ascii="Times New Roman" w:eastAsia="Times New Roman" w:hAnsi="Times New Roman" w:cs="Times New Roman"/>
          <w:color w:val="auto"/>
          <w:sz w:val="24"/>
          <w:szCs w:val="24"/>
        </w:rPr>
        <w:t xml:space="preserve"> </w:t>
      </w:r>
      <w:r w:rsidR="00556E2E">
        <w:rPr>
          <w:rFonts w:ascii="Times New Roman" w:eastAsia="Times New Roman" w:hAnsi="Times New Roman" w:cs="Times New Roman"/>
          <w:color w:val="auto"/>
          <w:sz w:val="24"/>
          <w:szCs w:val="24"/>
        </w:rPr>
        <w:t>l</w:t>
      </w:r>
      <w:r w:rsidR="001734BA">
        <w:rPr>
          <w:rFonts w:ascii="Times New Roman" w:eastAsia="Times New Roman" w:hAnsi="Times New Roman" w:cs="Times New Roman"/>
          <w:color w:val="auto"/>
          <w:sz w:val="24"/>
          <w:szCs w:val="24"/>
        </w:rPr>
        <w:t xml:space="preserve">os </w:t>
      </w:r>
      <w:r w:rsidR="00FC2E6C">
        <w:rPr>
          <w:rFonts w:ascii="Times New Roman" w:eastAsia="Times New Roman" w:hAnsi="Times New Roman" w:cs="Times New Roman"/>
          <w:color w:val="auto"/>
          <w:sz w:val="24"/>
          <w:szCs w:val="24"/>
        </w:rPr>
        <w:t>accidentes</w:t>
      </w:r>
      <w:r w:rsidR="001734BA">
        <w:rPr>
          <w:rFonts w:ascii="Times New Roman" w:eastAsia="Times New Roman" w:hAnsi="Times New Roman" w:cs="Times New Roman"/>
          <w:color w:val="auto"/>
          <w:sz w:val="24"/>
          <w:szCs w:val="24"/>
        </w:rPr>
        <w:t xml:space="preserve"> de </w:t>
      </w:r>
      <w:r w:rsidR="00951DC8">
        <w:rPr>
          <w:rFonts w:ascii="Times New Roman" w:eastAsia="Times New Roman" w:hAnsi="Times New Roman" w:cs="Times New Roman"/>
          <w:color w:val="auto"/>
          <w:sz w:val="24"/>
          <w:szCs w:val="24"/>
        </w:rPr>
        <w:t>tránsito</w:t>
      </w:r>
      <w:r w:rsidR="001734BA">
        <w:rPr>
          <w:rFonts w:ascii="Times New Roman" w:eastAsia="Times New Roman" w:hAnsi="Times New Roman" w:cs="Times New Roman"/>
          <w:color w:val="auto"/>
          <w:sz w:val="24"/>
          <w:szCs w:val="24"/>
        </w:rPr>
        <w:t xml:space="preserve"> no son ajenos en </w:t>
      </w:r>
      <w:r w:rsidR="00764D83">
        <w:rPr>
          <w:rFonts w:ascii="Times New Roman" w:eastAsia="Times New Roman" w:hAnsi="Times New Roman" w:cs="Times New Roman"/>
          <w:color w:val="auto"/>
          <w:sz w:val="24"/>
          <w:szCs w:val="24"/>
        </w:rPr>
        <w:t>esta</w:t>
      </w:r>
      <w:r w:rsidR="001734BA">
        <w:rPr>
          <w:rFonts w:ascii="Times New Roman" w:eastAsia="Times New Roman" w:hAnsi="Times New Roman" w:cs="Times New Roman"/>
          <w:color w:val="auto"/>
          <w:sz w:val="24"/>
          <w:szCs w:val="24"/>
        </w:rPr>
        <w:t xml:space="preserve"> ruta, las principales causas de los accidentes </w:t>
      </w:r>
      <w:r w:rsidR="00D83473">
        <w:rPr>
          <w:rFonts w:ascii="Times New Roman" w:eastAsia="Times New Roman" w:hAnsi="Times New Roman" w:cs="Times New Roman"/>
          <w:color w:val="auto"/>
          <w:sz w:val="24"/>
          <w:szCs w:val="24"/>
        </w:rPr>
        <w:t>se</w:t>
      </w:r>
      <w:r w:rsidR="00EE0A2D">
        <w:rPr>
          <w:rFonts w:ascii="Times New Roman" w:eastAsia="Times New Roman" w:hAnsi="Times New Roman" w:cs="Times New Roman"/>
          <w:color w:val="auto"/>
          <w:sz w:val="24"/>
          <w:szCs w:val="24"/>
        </w:rPr>
        <w:t xml:space="preserve"> debe</w:t>
      </w:r>
      <w:r w:rsidR="005158C7">
        <w:rPr>
          <w:rFonts w:ascii="Times New Roman" w:eastAsia="Times New Roman" w:hAnsi="Times New Roman" w:cs="Times New Roman"/>
          <w:color w:val="auto"/>
          <w:sz w:val="24"/>
          <w:szCs w:val="24"/>
        </w:rPr>
        <w:t xml:space="preserve"> </w:t>
      </w:r>
      <w:r w:rsidR="003E65F9">
        <w:rPr>
          <w:rFonts w:ascii="Times New Roman" w:eastAsia="Times New Roman" w:hAnsi="Times New Roman" w:cs="Times New Roman"/>
          <w:color w:val="auto"/>
          <w:sz w:val="24"/>
          <w:szCs w:val="24"/>
        </w:rPr>
        <w:t xml:space="preserve">principalmente </w:t>
      </w:r>
      <w:r w:rsidR="005158C7">
        <w:rPr>
          <w:rFonts w:ascii="Times New Roman" w:eastAsia="Times New Roman" w:hAnsi="Times New Roman" w:cs="Times New Roman"/>
          <w:color w:val="auto"/>
          <w:sz w:val="24"/>
          <w:szCs w:val="24"/>
        </w:rPr>
        <w:t>a la</w:t>
      </w:r>
      <w:r w:rsidR="00EE0A2D">
        <w:rPr>
          <w:rFonts w:ascii="Times New Roman" w:eastAsia="Times New Roman" w:hAnsi="Times New Roman" w:cs="Times New Roman"/>
          <w:color w:val="auto"/>
          <w:sz w:val="24"/>
          <w:szCs w:val="24"/>
        </w:rPr>
        <w:t xml:space="preserve">s condiciones climatológicas adversas, </w:t>
      </w:r>
      <w:r w:rsidR="005158C7">
        <w:rPr>
          <w:rFonts w:ascii="Times New Roman" w:eastAsia="Times New Roman" w:hAnsi="Times New Roman" w:cs="Times New Roman"/>
          <w:color w:val="auto"/>
          <w:sz w:val="24"/>
          <w:szCs w:val="24"/>
        </w:rPr>
        <w:t>cruc</w:t>
      </w:r>
      <w:r w:rsidR="00EE0A2D">
        <w:rPr>
          <w:rFonts w:ascii="Times New Roman" w:eastAsia="Times New Roman" w:hAnsi="Times New Roman" w:cs="Times New Roman"/>
          <w:color w:val="auto"/>
          <w:sz w:val="24"/>
          <w:szCs w:val="24"/>
        </w:rPr>
        <w:t>e imprudente del algún peatón, excesiva velocidad</w:t>
      </w:r>
      <w:r w:rsidR="001734BA">
        <w:rPr>
          <w:rFonts w:ascii="Times New Roman" w:eastAsia="Times New Roman" w:hAnsi="Times New Roman" w:cs="Times New Roman"/>
          <w:color w:val="auto"/>
          <w:sz w:val="24"/>
          <w:szCs w:val="24"/>
        </w:rPr>
        <w:t xml:space="preserve"> y</w:t>
      </w:r>
      <w:r w:rsidR="006F1F6F">
        <w:rPr>
          <w:rFonts w:ascii="Times New Roman" w:eastAsia="Times New Roman" w:hAnsi="Times New Roman" w:cs="Times New Roman"/>
          <w:color w:val="auto"/>
          <w:sz w:val="24"/>
          <w:szCs w:val="24"/>
        </w:rPr>
        <w:t xml:space="preserve"> </w:t>
      </w:r>
      <w:r w:rsidR="00D83473">
        <w:rPr>
          <w:rFonts w:ascii="Times New Roman" w:eastAsia="Times New Roman" w:hAnsi="Times New Roman" w:cs="Times New Roman"/>
          <w:color w:val="auto"/>
          <w:sz w:val="24"/>
          <w:szCs w:val="24"/>
        </w:rPr>
        <w:t>conductores en estado de ebriedad</w:t>
      </w:r>
      <w:r w:rsidR="005158C7">
        <w:rPr>
          <w:rFonts w:ascii="Times New Roman" w:eastAsia="Times New Roman" w:hAnsi="Times New Roman" w:cs="Times New Roman"/>
          <w:color w:val="auto"/>
          <w:sz w:val="24"/>
          <w:szCs w:val="24"/>
        </w:rPr>
        <w:t xml:space="preserve">. </w:t>
      </w:r>
      <w:r w:rsidR="002A5B72">
        <w:rPr>
          <w:rFonts w:ascii="Times New Roman" w:eastAsia="Times New Roman" w:hAnsi="Times New Roman" w:cs="Times New Roman"/>
          <w:color w:val="auto"/>
          <w:sz w:val="24"/>
          <w:szCs w:val="24"/>
        </w:rPr>
        <w:t>Como es sabido</w:t>
      </w:r>
      <w:r w:rsidR="00EE0A2D">
        <w:rPr>
          <w:rFonts w:ascii="Times New Roman" w:eastAsia="Times New Roman" w:hAnsi="Times New Roman" w:cs="Times New Roman"/>
          <w:color w:val="auto"/>
          <w:sz w:val="24"/>
          <w:szCs w:val="24"/>
        </w:rPr>
        <w:t>,</w:t>
      </w:r>
      <w:r w:rsidR="002A5B72">
        <w:rPr>
          <w:rFonts w:ascii="Times New Roman" w:eastAsia="Times New Roman" w:hAnsi="Times New Roman" w:cs="Times New Roman"/>
          <w:color w:val="auto"/>
          <w:sz w:val="24"/>
          <w:szCs w:val="24"/>
        </w:rPr>
        <w:t xml:space="preserve"> los accidentes de tránsito </w:t>
      </w:r>
      <w:r w:rsidR="00EE0A2D">
        <w:rPr>
          <w:rFonts w:ascii="Times New Roman" w:eastAsia="Times New Roman" w:hAnsi="Times New Roman" w:cs="Times New Roman"/>
          <w:color w:val="auto"/>
          <w:sz w:val="24"/>
          <w:szCs w:val="24"/>
        </w:rPr>
        <w:t>generan</w:t>
      </w:r>
      <w:r w:rsidR="002A5B72">
        <w:rPr>
          <w:rFonts w:ascii="Times New Roman" w:eastAsia="Times New Roman" w:hAnsi="Times New Roman" w:cs="Times New Roman"/>
          <w:color w:val="auto"/>
          <w:sz w:val="24"/>
          <w:szCs w:val="24"/>
        </w:rPr>
        <w:t xml:space="preserve"> </w:t>
      </w:r>
      <w:r w:rsidR="00F016F8">
        <w:rPr>
          <w:rFonts w:ascii="Times New Roman" w:eastAsia="Times New Roman" w:hAnsi="Times New Roman" w:cs="Times New Roman"/>
          <w:color w:val="auto"/>
          <w:sz w:val="24"/>
          <w:szCs w:val="24"/>
        </w:rPr>
        <w:t>incalculables pérdidas</w:t>
      </w:r>
      <w:r w:rsidR="001E0C32">
        <w:rPr>
          <w:rFonts w:ascii="Times New Roman" w:eastAsia="Times New Roman" w:hAnsi="Times New Roman" w:cs="Times New Roman"/>
          <w:color w:val="auto"/>
          <w:sz w:val="24"/>
          <w:szCs w:val="24"/>
        </w:rPr>
        <w:t xml:space="preserve">, </w:t>
      </w:r>
      <w:r w:rsidR="002A5B72">
        <w:rPr>
          <w:rFonts w:ascii="Times New Roman" w:eastAsia="Times New Roman" w:hAnsi="Times New Roman" w:cs="Times New Roman"/>
          <w:color w:val="auto"/>
          <w:sz w:val="24"/>
          <w:szCs w:val="24"/>
        </w:rPr>
        <w:t xml:space="preserve">que afectan emocional y económicamente a las familias. </w:t>
      </w:r>
    </w:p>
    <w:p w:rsidR="002A5B72" w:rsidRPr="0035556C" w:rsidRDefault="002A5B72" w:rsidP="00527544">
      <w:pPr>
        <w:spacing w:before="240" w:line="360" w:lineRule="auto"/>
        <w:jc w:val="both"/>
        <w:rPr>
          <w:rFonts w:ascii="Times New Roman" w:eastAsia="Times New Roman" w:hAnsi="Times New Roman" w:cs="Times New Roman"/>
          <w:i/>
          <w:color w:val="auto"/>
          <w:sz w:val="24"/>
          <w:szCs w:val="24"/>
        </w:rPr>
      </w:pPr>
      <w:r w:rsidRPr="002A5B72">
        <w:rPr>
          <w:rFonts w:ascii="Times New Roman" w:eastAsia="Times New Roman" w:hAnsi="Times New Roman" w:cs="Times New Roman"/>
          <w:color w:val="auto"/>
          <w:sz w:val="24"/>
          <w:szCs w:val="24"/>
        </w:rPr>
        <w:t xml:space="preserve">Frente a la problemática expuesta, se formula la siguiente pregunta: </w:t>
      </w:r>
      <w:r w:rsidR="0035556C" w:rsidRPr="0035556C">
        <w:rPr>
          <w:rFonts w:ascii="Times New Roman" w:eastAsia="Times New Roman" w:hAnsi="Times New Roman" w:cs="Times New Roman"/>
          <w:i/>
          <w:color w:val="auto"/>
          <w:sz w:val="24"/>
          <w:szCs w:val="24"/>
        </w:rPr>
        <w:t xml:space="preserve">¿Cómo reducir los accidentes de tránsito en el transporte público dentro de la ruta Cajamarca - Celendín, con la propuesta de un modelo usando herramientas de la </w:t>
      </w:r>
      <w:r w:rsidR="00C30F31">
        <w:rPr>
          <w:rFonts w:ascii="Times New Roman" w:eastAsia="Times New Roman" w:hAnsi="Times New Roman" w:cs="Times New Roman"/>
          <w:i/>
          <w:color w:val="auto"/>
          <w:sz w:val="24"/>
          <w:szCs w:val="24"/>
        </w:rPr>
        <w:t>dinámica de s</w:t>
      </w:r>
      <w:r w:rsidR="0035556C" w:rsidRPr="0035556C">
        <w:rPr>
          <w:rFonts w:ascii="Times New Roman" w:eastAsia="Times New Roman" w:hAnsi="Times New Roman" w:cs="Times New Roman"/>
          <w:i/>
          <w:color w:val="auto"/>
          <w:sz w:val="24"/>
          <w:szCs w:val="24"/>
        </w:rPr>
        <w:t>istemas?</w:t>
      </w:r>
      <w:r>
        <w:rPr>
          <w:rFonts w:ascii="Times New Roman" w:eastAsia="Times New Roman" w:hAnsi="Times New Roman" w:cs="Times New Roman"/>
          <w:color w:val="auto"/>
          <w:sz w:val="24"/>
          <w:szCs w:val="24"/>
        </w:rPr>
        <w:t>, y en búsqueda de una solución al problema, se plante</w:t>
      </w:r>
      <w:r w:rsidR="001E0C32">
        <w:rPr>
          <w:rFonts w:ascii="Times New Roman" w:eastAsia="Times New Roman" w:hAnsi="Times New Roman" w:cs="Times New Roman"/>
          <w:color w:val="auto"/>
          <w:sz w:val="24"/>
          <w:szCs w:val="24"/>
        </w:rPr>
        <w:t>a</w:t>
      </w:r>
      <w:r>
        <w:rPr>
          <w:rFonts w:ascii="Times New Roman" w:eastAsia="Times New Roman" w:hAnsi="Times New Roman" w:cs="Times New Roman"/>
          <w:color w:val="auto"/>
          <w:sz w:val="24"/>
          <w:szCs w:val="24"/>
        </w:rPr>
        <w:t xml:space="preserve"> la </w:t>
      </w:r>
      <w:r w:rsidR="005A6ACA">
        <w:rPr>
          <w:rFonts w:ascii="Times New Roman" w:eastAsia="Times New Roman" w:hAnsi="Times New Roman" w:cs="Times New Roman"/>
          <w:color w:val="auto"/>
          <w:sz w:val="24"/>
          <w:szCs w:val="24"/>
        </w:rPr>
        <w:t xml:space="preserve">siguiente hipótesis: </w:t>
      </w:r>
      <w:r w:rsidR="0035556C" w:rsidRPr="0035556C">
        <w:rPr>
          <w:rFonts w:ascii="Times New Roman" w:eastAsia="Times New Roman" w:hAnsi="Times New Roman" w:cs="Times New Roman"/>
          <w:i/>
          <w:color w:val="auto"/>
          <w:sz w:val="24"/>
          <w:szCs w:val="24"/>
        </w:rPr>
        <w:t>La propuesta de un mo</w:t>
      </w:r>
      <w:r w:rsidR="00C30F31">
        <w:rPr>
          <w:rFonts w:ascii="Times New Roman" w:eastAsia="Times New Roman" w:hAnsi="Times New Roman" w:cs="Times New Roman"/>
          <w:i/>
          <w:color w:val="auto"/>
          <w:sz w:val="24"/>
          <w:szCs w:val="24"/>
        </w:rPr>
        <w:t>delo usando herramientas de la d</w:t>
      </w:r>
      <w:r w:rsidR="0035556C" w:rsidRPr="0035556C">
        <w:rPr>
          <w:rFonts w:ascii="Times New Roman" w:eastAsia="Times New Roman" w:hAnsi="Times New Roman" w:cs="Times New Roman"/>
          <w:i/>
          <w:color w:val="auto"/>
          <w:sz w:val="24"/>
          <w:szCs w:val="24"/>
        </w:rPr>
        <w:t>i</w:t>
      </w:r>
      <w:r w:rsidR="00C30F31">
        <w:rPr>
          <w:rFonts w:ascii="Times New Roman" w:eastAsia="Times New Roman" w:hAnsi="Times New Roman" w:cs="Times New Roman"/>
          <w:i/>
          <w:color w:val="auto"/>
          <w:sz w:val="24"/>
          <w:szCs w:val="24"/>
        </w:rPr>
        <w:t>námica de s</w:t>
      </w:r>
      <w:r w:rsidR="0035556C" w:rsidRPr="0035556C">
        <w:rPr>
          <w:rFonts w:ascii="Times New Roman" w:eastAsia="Times New Roman" w:hAnsi="Times New Roman" w:cs="Times New Roman"/>
          <w:i/>
          <w:color w:val="auto"/>
          <w:sz w:val="24"/>
          <w:szCs w:val="24"/>
        </w:rPr>
        <w:t>istemas, reducirá los accidentes de tránsito en el transporte público dentro de la ruta Cajamarca – Celendín.</w:t>
      </w:r>
    </w:p>
    <w:p w:rsidR="006F1F6F" w:rsidRDefault="002A5B72" w:rsidP="00527544">
      <w:pPr>
        <w:spacing w:before="240" w:line="360" w:lineRule="auto"/>
        <w:jc w:val="both"/>
        <w:rPr>
          <w:rFonts w:ascii="Times New Roman" w:eastAsia="Times New Roman" w:hAnsi="Times New Roman" w:cs="Times New Roman"/>
          <w:color w:val="auto"/>
          <w:sz w:val="24"/>
          <w:szCs w:val="24"/>
        </w:rPr>
      </w:pPr>
      <w:r w:rsidRPr="002A5B72">
        <w:rPr>
          <w:rFonts w:ascii="Times New Roman" w:eastAsia="Times New Roman" w:hAnsi="Times New Roman" w:cs="Times New Roman"/>
          <w:color w:val="auto"/>
          <w:sz w:val="24"/>
          <w:szCs w:val="24"/>
        </w:rPr>
        <w:lastRenderedPageBreak/>
        <w:t xml:space="preserve">La investigación a desarrollarse, cubre la problemática actual en la ruta desde la </w:t>
      </w:r>
      <w:r w:rsidR="006F1F6F">
        <w:rPr>
          <w:rFonts w:ascii="Times New Roman" w:eastAsia="Times New Roman" w:hAnsi="Times New Roman" w:cs="Times New Roman"/>
          <w:color w:val="auto"/>
          <w:sz w:val="24"/>
          <w:szCs w:val="24"/>
        </w:rPr>
        <w:t>ciudad</w:t>
      </w:r>
      <w:r w:rsidRPr="002A5B72">
        <w:rPr>
          <w:rFonts w:ascii="Times New Roman" w:eastAsia="Times New Roman" w:hAnsi="Times New Roman" w:cs="Times New Roman"/>
          <w:color w:val="auto"/>
          <w:sz w:val="24"/>
          <w:szCs w:val="24"/>
        </w:rPr>
        <w:t xml:space="preserve"> de Cajamarca, hasta la </w:t>
      </w:r>
      <w:r w:rsidR="006F1F6F">
        <w:rPr>
          <w:rFonts w:ascii="Times New Roman" w:eastAsia="Times New Roman" w:hAnsi="Times New Roman" w:cs="Times New Roman"/>
          <w:color w:val="auto"/>
          <w:sz w:val="24"/>
          <w:szCs w:val="24"/>
        </w:rPr>
        <w:t>ciudad</w:t>
      </w:r>
      <w:r w:rsidRPr="002A5B72">
        <w:rPr>
          <w:rFonts w:ascii="Times New Roman" w:eastAsia="Times New Roman" w:hAnsi="Times New Roman" w:cs="Times New Roman"/>
          <w:color w:val="auto"/>
          <w:sz w:val="24"/>
          <w:szCs w:val="24"/>
        </w:rPr>
        <w:t xml:space="preserve"> de Celendín, pasando por el distrito de </w:t>
      </w:r>
      <w:r w:rsidR="006F1F6F">
        <w:rPr>
          <w:rFonts w:ascii="Times New Roman" w:eastAsia="Times New Roman" w:hAnsi="Times New Roman" w:cs="Times New Roman"/>
          <w:color w:val="auto"/>
          <w:sz w:val="24"/>
          <w:szCs w:val="24"/>
        </w:rPr>
        <w:t>La E</w:t>
      </w:r>
      <w:r w:rsidRPr="002A5B72">
        <w:rPr>
          <w:rFonts w:ascii="Times New Roman" w:eastAsia="Times New Roman" w:hAnsi="Times New Roman" w:cs="Times New Roman"/>
          <w:color w:val="auto"/>
          <w:sz w:val="24"/>
          <w:szCs w:val="24"/>
        </w:rPr>
        <w:t xml:space="preserve">ncañada. </w:t>
      </w:r>
      <w:r>
        <w:rPr>
          <w:rFonts w:ascii="Times New Roman" w:eastAsia="Times New Roman" w:hAnsi="Times New Roman" w:cs="Times New Roman"/>
          <w:color w:val="auto"/>
          <w:sz w:val="24"/>
          <w:szCs w:val="24"/>
        </w:rPr>
        <w:t>Con la creación de un modelo desar</w:t>
      </w:r>
      <w:r w:rsidR="007C43D9">
        <w:rPr>
          <w:rFonts w:ascii="Times New Roman" w:eastAsia="Times New Roman" w:hAnsi="Times New Roman" w:cs="Times New Roman"/>
          <w:color w:val="auto"/>
          <w:sz w:val="24"/>
          <w:szCs w:val="24"/>
        </w:rPr>
        <w:t>rollado con herramientas de la dinámica de s</w:t>
      </w:r>
      <w:r>
        <w:rPr>
          <w:rFonts w:ascii="Times New Roman" w:eastAsia="Times New Roman" w:hAnsi="Times New Roman" w:cs="Times New Roman"/>
          <w:color w:val="auto"/>
          <w:sz w:val="24"/>
          <w:szCs w:val="24"/>
        </w:rPr>
        <w:t xml:space="preserve">istemas, se garantiza obtener un panorama </w:t>
      </w:r>
      <w:r w:rsidR="003F7EF3">
        <w:rPr>
          <w:rFonts w:ascii="Times New Roman" w:eastAsia="Times New Roman" w:hAnsi="Times New Roman" w:cs="Times New Roman"/>
          <w:color w:val="auto"/>
          <w:sz w:val="24"/>
          <w:szCs w:val="24"/>
        </w:rPr>
        <w:t>más</w:t>
      </w:r>
      <w:r>
        <w:rPr>
          <w:rFonts w:ascii="Times New Roman" w:eastAsia="Times New Roman" w:hAnsi="Times New Roman" w:cs="Times New Roman"/>
          <w:color w:val="auto"/>
          <w:sz w:val="24"/>
          <w:szCs w:val="24"/>
        </w:rPr>
        <w:t xml:space="preserve"> real</w:t>
      </w:r>
      <w:r w:rsidR="001E0C32">
        <w:rPr>
          <w:rFonts w:ascii="Times New Roman" w:eastAsia="Times New Roman" w:hAnsi="Times New Roman" w:cs="Times New Roman"/>
          <w:color w:val="auto"/>
          <w:sz w:val="24"/>
          <w:szCs w:val="24"/>
        </w:rPr>
        <w:t xml:space="preserve"> y objetivo</w:t>
      </w:r>
      <w:r>
        <w:rPr>
          <w:rFonts w:ascii="Times New Roman" w:eastAsia="Times New Roman" w:hAnsi="Times New Roman" w:cs="Times New Roman"/>
          <w:color w:val="auto"/>
          <w:sz w:val="24"/>
          <w:szCs w:val="24"/>
        </w:rPr>
        <w:t xml:space="preserve"> sobre las principales causas de los accidentes de </w:t>
      </w:r>
      <w:r w:rsidR="003F7EF3">
        <w:rPr>
          <w:rFonts w:ascii="Times New Roman" w:eastAsia="Times New Roman" w:hAnsi="Times New Roman" w:cs="Times New Roman"/>
          <w:color w:val="auto"/>
          <w:sz w:val="24"/>
          <w:szCs w:val="24"/>
        </w:rPr>
        <w:t>tránsito</w:t>
      </w:r>
      <w:r w:rsidR="001E0C32">
        <w:rPr>
          <w:rFonts w:ascii="Times New Roman" w:eastAsia="Times New Roman" w:hAnsi="Times New Roman" w:cs="Times New Roman"/>
          <w:color w:val="auto"/>
          <w:sz w:val="24"/>
          <w:szCs w:val="24"/>
        </w:rPr>
        <w:t xml:space="preserve"> que ocurren en la ruta</w:t>
      </w:r>
      <w:r w:rsidR="00CE6F1F">
        <w:rPr>
          <w:rFonts w:ascii="Times New Roman" w:eastAsia="Times New Roman" w:hAnsi="Times New Roman" w:cs="Times New Roman"/>
          <w:color w:val="auto"/>
          <w:sz w:val="24"/>
          <w:szCs w:val="24"/>
        </w:rPr>
        <w:t xml:space="preserve"> </w:t>
      </w:r>
      <w:r w:rsidR="006F1F6F">
        <w:rPr>
          <w:rFonts w:ascii="Times New Roman" w:eastAsia="Times New Roman" w:hAnsi="Times New Roman" w:cs="Times New Roman"/>
          <w:color w:val="auto"/>
          <w:sz w:val="24"/>
          <w:szCs w:val="24"/>
        </w:rPr>
        <w:t xml:space="preserve">y los efectos que estos </w:t>
      </w:r>
      <w:r w:rsidR="001E0C32">
        <w:rPr>
          <w:rFonts w:ascii="Times New Roman" w:eastAsia="Times New Roman" w:hAnsi="Times New Roman" w:cs="Times New Roman"/>
          <w:color w:val="auto"/>
          <w:sz w:val="24"/>
          <w:szCs w:val="24"/>
        </w:rPr>
        <w:t>traen consigo.</w:t>
      </w:r>
      <w:r w:rsidR="00CE6F1F">
        <w:rPr>
          <w:rFonts w:ascii="Times New Roman" w:eastAsia="Times New Roman" w:hAnsi="Times New Roman" w:cs="Times New Roman"/>
          <w:color w:val="auto"/>
          <w:sz w:val="24"/>
          <w:szCs w:val="24"/>
        </w:rPr>
        <w:t xml:space="preserve"> </w:t>
      </w:r>
      <w:r w:rsidR="001E0C32">
        <w:rPr>
          <w:rFonts w:ascii="Times New Roman" w:eastAsia="Times New Roman" w:hAnsi="Times New Roman" w:cs="Times New Roman"/>
          <w:color w:val="auto"/>
          <w:sz w:val="24"/>
          <w:szCs w:val="24"/>
        </w:rPr>
        <w:t>D</w:t>
      </w:r>
      <w:r>
        <w:rPr>
          <w:rFonts w:ascii="Times New Roman" w:eastAsia="Times New Roman" w:hAnsi="Times New Roman" w:cs="Times New Roman"/>
          <w:color w:val="auto"/>
          <w:sz w:val="24"/>
          <w:szCs w:val="24"/>
        </w:rPr>
        <w:t>e esta manera</w:t>
      </w:r>
      <w:r w:rsidR="00764D83">
        <w:rPr>
          <w:rFonts w:ascii="Times New Roman" w:eastAsia="Times New Roman" w:hAnsi="Times New Roman" w:cs="Times New Roman"/>
          <w:color w:val="auto"/>
          <w:sz w:val="24"/>
          <w:szCs w:val="24"/>
        </w:rPr>
        <w:t>,</w:t>
      </w:r>
      <w:r>
        <w:rPr>
          <w:rFonts w:ascii="Times New Roman" w:eastAsia="Times New Roman" w:hAnsi="Times New Roman" w:cs="Times New Roman"/>
          <w:color w:val="auto"/>
          <w:sz w:val="24"/>
          <w:szCs w:val="24"/>
        </w:rPr>
        <w:t xml:space="preserve"> </w:t>
      </w:r>
      <w:r w:rsidR="006F1F6F">
        <w:rPr>
          <w:rFonts w:ascii="Times New Roman" w:eastAsia="Times New Roman" w:hAnsi="Times New Roman" w:cs="Times New Roman"/>
          <w:color w:val="auto"/>
          <w:sz w:val="24"/>
          <w:szCs w:val="24"/>
        </w:rPr>
        <w:t>con la presencia de las variables solucionado</w:t>
      </w:r>
      <w:r w:rsidR="001E0C32">
        <w:rPr>
          <w:rFonts w:ascii="Times New Roman" w:eastAsia="Times New Roman" w:hAnsi="Times New Roman" w:cs="Times New Roman"/>
          <w:color w:val="auto"/>
          <w:sz w:val="24"/>
          <w:szCs w:val="24"/>
        </w:rPr>
        <w:t>ras en nuestro modelo sistémico se logra</w:t>
      </w:r>
      <w:r w:rsidR="006F1F6F">
        <w:rPr>
          <w:rFonts w:ascii="Times New Roman" w:eastAsia="Times New Roman" w:hAnsi="Times New Roman" w:cs="Times New Roman"/>
          <w:color w:val="auto"/>
          <w:sz w:val="24"/>
          <w:szCs w:val="24"/>
        </w:rPr>
        <w:t xml:space="preserve"> brindar una solución</w:t>
      </w:r>
      <w:r w:rsidR="007C43D9">
        <w:rPr>
          <w:rFonts w:ascii="Times New Roman" w:eastAsia="Times New Roman" w:hAnsi="Times New Roman" w:cs="Times New Roman"/>
          <w:color w:val="auto"/>
          <w:sz w:val="24"/>
          <w:szCs w:val="24"/>
        </w:rPr>
        <w:t xml:space="preserve"> más objetiva</w:t>
      </w:r>
      <w:r w:rsidR="006F1F6F">
        <w:rPr>
          <w:rFonts w:ascii="Times New Roman" w:eastAsia="Times New Roman" w:hAnsi="Times New Roman" w:cs="Times New Roman"/>
          <w:color w:val="auto"/>
          <w:sz w:val="24"/>
          <w:szCs w:val="24"/>
        </w:rPr>
        <w:t xml:space="preserve"> a esta problemática. </w:t>
      </w:r>
    </w:p>
    <w:p w:rsidR="000509A5" w:rsidRDefault="00216FDD" w:rsidP="00B47EB7">
      <w:pPr>
        <w:spacing w:before="240" w:line="360" w:lineRule="auto"/>
        <w:jc w:val="both"/>
        <w:rPr>
          <w:rFonts w:ascii="Times New Roman" w:eastAsiaTheme="majorEastAsia" w:hAnsi="Times New Roman" w:cs="Times New Roman"/>
          <w:i/>
          <w:sz w:val="24"/>
        </w:rPr>
      </w:pPr>
      <w:r w:rsidRPr="00216FDD">
        <w:rPr>
          <w:rFonts w:ascii="Times New Roman" w:eastAsia="Times New Roman" w:hAnsi="Times New Roman" w:cs="Times New Roman"/>
          <w:color w:val="auto"/>
          <w:sz w:val="24"/>
          <w:szCs w:val="24"/>
        </w:rPr>
        <w:t>El objetivo general de esta</w:t>
      </w:r>
      <w:r w:rsidR="0035556C">
        <w:rPr>
          <w:rFonts w:ascii="Times New Roman" w:eastAsia="Times New Roman" w:hAnsi="Times New Roman" w:cs="Times New Roman"/>
          <w:color w:val="auto"/>
          <w:sz w:val="24"/>
          <w:szCs w:val="24"/>
        </w:rPr>
        <w:t xml:space="preserve"> investigación es el siguiente: </w:t>
      </w:r>
      <w:r w:rsidR="0035556C" w:rsidRPr="0035556C">
        <w:rPr>
          <w:rFonts w:ascii="Times New Roman" w:eastAsia="Times New Roman" w:hAnsi="Times New Roman" w:cs="Times New Roman"/>
          <w:i/>
          <w:color w:val="auto"/>
          <w:sz w:val="24"/>
          <w:szCs w:val="24"/>
        </w:rPr>
        <w:t>Diseñar un mo</w:t>
      </w:r>
      <w:r w:rsidR="007C43D9">
        <w:rPr>
          <w:rFonts w:ascii="Times New Roman" w:eastAsia="Times New Roman" w:hAnsi="Times New Roman" w:cs="Times New Roman"/>
          <w:i/>
          <w:color w:val="auto"/>
          <w:sz w:val="24"/>
          <w:szCs w:val="24"/>
        </w:rPr>
        <w:t>delo usando herramientas de la dinámica de s</w:t>
      </w:r>
      <w:r w:rsidR="0035556C" w:rsidRPr="0035556C">
        <w:rPr>
          <w:rFonts w:ascii="Times New Roman" w:eastAsia="Times New Roman" w:hAnsi="Times New Roman" w:cs="Times New Roman"/>
          <w:i/>
          <w:color w:val="auto"/>
          <w:sz w:val="24"/>
          <w:szCs w:val="24"/>
        </w:rPr>
        <w:t>istemas para la reducción de accidentes de tránsito en el transporte público dentro de la ruta Cajamarca – Celendín.</w:t>
      </w:r>
      <w:r w:rsidR="009515A0">
        <w:rPr>
          <w:rFonts w:ascii="Times New Roman" w:eastAsia="Times New Roman" w:hAnsi="Times New Roman" w:cs="Times New Roman"/>
          <w:i/>
          <w:color w:val="auto"/>
          <w:sz w:val="24"/>
          <w:szCs w:val="24"/>
        </w:rPr>
        <w:t xml:space="preserve"> </w:t>
      </w:r>
      <w:r w:rsidR="009515A0" w:rsidRPr="009515A0">
        <w:rPr>
          <w:rFonts w:ascii="Times New Roman" w:eastAsia="Times New Roman" w:hAnsi="Times New Roman" w:cs="Times New Roman"/>
          <w:color w:val="auto"/>
          <w:sz w:val="24"/>
          <w:szCs w:val="24"/>
        </w:rPr>
        <w:t>Para lograr lo cual se tiene que lograr los siguientes objetivos específicos:</w:t>
      </w:r>
      <w:r w:rsidR="00B47EB7">
        <w:rPr>
          <w:rFonts w:ascii="Times New Roman" w:eastAsia="Times New Roman" w:hAnsi="Times New Roman" w:cs="Times New Roman"/>
          <w:color w:val="auto"/>
          <w:sz w:val="24"/>
          <w:szCs w:val="24"/>
        </w:rPr>
        <w:t xml:space="preserve"> </w:t>
      </w:r>
      <w:r w:rsidR="003636D8" w:rsidRPr="00B47EB7">
        <w:rPr>
          <w:rFonts w:ascii="Times New Roman" w:eastAsiaTheme="majorEastAsia" w:hAnsi="Times New Roman" w:cs="Times New Roman"/>
          <w:i/>
          <w:sz w:val="24"/>
        </w:rPr>
        <w:t>Determinar en qué porcentaje disminuyen los accidentes de tránsito en la ruta Cajamarca – Celendín, haciendo uso de variables auxiliares c</w:t>
      </w:r>
      <w:r w:rsidR="005069B8">
        <w:rPr>
          <w:rFonts w:ascii="Times New Roman" w:eastAsiaTheme="majorEastAsia" w:hAnsi="Times New Roman" w:cs="Times New Roman"/>
          <w:i/>
          <w:sz w:val="24"/>
        </w:rPr>
        <w:t>onsideradas como solucionadoras,</w:t>
      </w:r>
      <w:r w:rsidR="00825989">
        <w:rPr>
          <w:rFonts w:ascii="Times New Roman" w:eastAsiaTheme="majorEastAsia" w:hAnsi="Times New Roman" w:cs="Times New Roman"/>
          <w:i/>
          <w:sz w:val="24"/>
        </w:rPr>
        <w:t xml:space="preserve"> </w:t>
      </w:r>
      <w:r w:rsidR="00825989">
        <w:rPr>
          <w:rFonts w:ascii="Times New Roman" w:eastAsiaTheme="majorEastAsia" w:hAnsi="Times New Roman" w:cs="Times New Roman"/>
          <w:sz w:val="24"/>
        </w:rPr>
        <w:t>así como</w:t>
      </w:r>
      <w:r w:rsidR="00B47EB7">
        <w:rPr>
          <w:rFonts w:ascii="Times New Roman" w:eastAsiaTheme="majorEastAsia" w:hAnsi="Times New Roman" w:cs="Times New Roman"/>
          <w:i/>
          <w:sz w:val="24"/>
        </w:rPr>
        <w:t xml:space="preserve"> i</w:t>
      </w:r>
      <w:r w:rsidR="00CF7C46" w:rsidRPr="000509A5">
        <w:rPr>
          <w:rFonts w:ascii="Times New Roman" w:eastAsiaTheme="majorEastAsia" w:hAnsi="Times New Roman" w:cs="Times New Roman"/>
          <w:i/>
          <w:sz w:val="24"/>
        </w:rPr>
        <w:t xml:space="preserve">dentificar </w:t>
      </w:r>
      <w:r w:rsidR="00CF7C46">
        <w:rPr>
          <w:rFonts w:ascii="Times New Roman" w:eastAsiaTheme="majorEastAsia" w:hAnsi="Times New Roman" w:cs="Times New Roman"/>
          <w:i/>
          <w:sz w:val="24"/>
        </w:rPr>
        <w:t>variables auxiliares consideradas como solucionadoras y la función porcentual que cumplen dentro de nuestros modelos obtenidos, esto debido al comportamiento del sistema obtenido y el sistema propuesto, en condiciones normales y ante modificacion</w:t>
      </w:r>
      <w:r w:rsidR="00B47EB7">
        <w:rPr>
          <w:rFonts w:ascii="Times New Roman" w:eastAsiaTheme="majorEastAsia" w:hAnsi="Times New Roman" w:cs="Times New Roman"/>
          <w:i/>
          <w:sz w:val="24"/>
        </w:rPr>
        <w:t>es de algunas de sus variables,</w:t>
      </w:r>
      <w:r w:rsidR="00825989">
        <w:rPr>
          <w:rFonts w:ascii="Times New Roman" w:eastAsiaTheme="majorEastAsia" w:hAnsi="Times New Roman" w:cs="Times New Roman"/>
          <w:i/>
          <w:sz w:val="24"/>
        </w:rPr>
        <w:t xml:space="preserve"> </w:t>
      </w:r>
      <w:r w:rsidR="00825989" w:rsidRPr="00825989">
        <w:rPr>
          <w:rFonts w:ascii="Times New Roman" w:eastAsiaTheme="majorEastAsia" w:hAnsi="Times New Roman" w:cs="Times New Roman"/>
          <w:sz w:val="24"/>
        </w:rPr>
        <w:t>además</w:t>
      </w:r>
      <w:r w:rsidR="00B47EB7">
        <w:rPr>
          <w:rFonts w:ascii="Times New Roman" w:eastAsiaTheme="majorEastAsia" w:hAnsi="Times New Roman" w:cs="Times New Roman"/>
          <w:i/>
          <w:sz w:val="24"/>
        </w:rPr>
        <w:t xml:space="preserve"> r</w:t>
      </w:r>
      <w:r w:rsidR="003636D8" w:rsidRPr="00E916E5">
        <w:rPr>
          <w:rFonts w:ascii="Times New Roman" w:eastAsiaTheme="majorEastAsia" w:hAnsi="Times New Roman" w:cs="Times New Roman"/>
          <w:i/>
          <w:sz w:val="24"/>
        </w:rPr>
        <w:t xml:space="preserve">ealizar la simulación </w:t>
      </w:r>
      <w:r w:rsidR="00E916E5" w:rsidRPr="00E916E5">
        <w:rPr>
          <w:rFonts w:ascii="Times New Roman" w:eastAsiaTheme="majorEastAsia" w:hAnsi="Times New Roman" w:cs="Times New Roman"/>
          <w:i/>
          <w:sz w:val="24"/>
        </w:rPr>
        <w:t xml:space="preserve">en el programa Vensim PLE con variables solución y sin variables solución </w:t>
      </w:r>
      <w:r w:rsidR="00E916E5">
        <w:rPr>
          <w:rFonts w:ascii="Times New Roman" w:eastAsiaTheme="majorEastAsia" w:hAnsi="Times New Roman" w:cs="Times New Roman"/>
          <w:i/>
          <w:sz w:val="24"/>
        </w:rPr>
        <w:t>de tres bucles elegidos de</w:t>
      </w:r>
      <w:r w:rsidR="00781CCC">
        <w:rPr>
          <w:rFonts w:ascii="Times New Roman" w:eastAsiaTheme="majorEastAsia" w:hAnsi="Times New Roman" w:cs="Times New Roman"/>
          <w:i/>
          <w:sz w:val="24"/>
        </w:rPr>
        <w:t xml:space="preserve"> </w:t>
      </w:r>
      <w:r w:rsidR="00E916E5">
        <w:rPr>
          <w:rFonts w:ascii="Times New Roman" w:eastAsiaTheme="majorEastAsia" w:hAnsi="Times New Roman" w:cs="Times New Roman"/>
          <w:i/>
          <w:sz w:val="24"/>
        </w:rPr>
        <w:t>l</w:t>
      </w:r>
      <w:r w:rsidR="00781CCC">
        <w:rPr>
          <w:rFonts w:ascii="Times New Roman" w:eastAsiaTheme="majorEastAsia" w:hAnsi="Times New Roman" w:cs="Times New Roman"/>
          <w:i/>
          <w:sz w:val="24"/>
        </w:rPr>
        <w:t>os dos</w:t>
      </w:r>
      <w:r w:rsidR="00E916E5">
        <w:rPr>
          <w:rFonts w:ascii="Times New Roman" w:eastAsiaTheme="majorEastAsia" w:hAnsi="Times New Roman" w:cs="Times New Roman"/>
          <w:i/>
          <w:sz w:val="24"/>
        </w:rPr>
        <w:t xml:space="preserve"> diagrama</w:t>
      </w:r>
      <w:r w:rsidR="00781CCC">
        <w:rPr>
          <w:rFonts w:ascii="Times New Roman" w:eastAsiaTheme="majorEastAsia" w:hAnsi="Times New Roman" w:cs="Times New Roman"/>
          <w:i/>
          <w:sz w:val="24"/>
        </w:rPr>
        <w:t>s</w:t>
      </w:r>
      <w:r w:rsidR="00E916E5">
        <w:rPr>
          <w:rFonts w:ascii="Times New Roman" w:eastAsiaTheme="majorEastAsia" w:hAnsi="Times New Roman" w:cs="Times New Roman"/>
          <w:i/>
          <w:sz w:val="24"/>
        </w:rPr>
        <w:t xml:space="preserve"> Forrester</w:t>
      </w:r>
      <w:r w:rsidR="00781CCC">
        <w:rPr>
          <w:rFonts w:ascii="Times New Roman" w:eastAsiaTheme="majorEastAsia" w:hAnsi="Times New Roman" w:cs="Times New Roman"/>
          <w:i/>
          <w:sz w:val="24"/>
        </w:rPr>
        <w:t xml:space="preserve"> obtenidos</w:t>
      </w:r>
      <w:r w:rsidR="00B47EB7">
        <w:rPr>
          <w:rFonts w:ascii="Times New Roman" w:eastAsiaTheme="majorEastAsia" w:hAnsi="Times New Roman" w:cs="Times New Roman"/>
          <w:i/>
          <w:sz w:val="24"/>
        </w:rPr>
        <w:t>, i</w:t>
      </w:r>
      <w:r w:rsidR="00233828" w:rsidRPr="00233828">
        <w:rPr>
          <w:rFonts w:ascii="Times New Roman" w:eastAsiaTheme="majorEastAsia" w:hAnsi="Times New Roman" w:cs="Times New Roman"/>
          <w:i/>
          <w:sz w:val="24"/>
        </w:rPr>
        <w:t>nvestigar el uso de las herramientas d</w:t>
      </w:r>
      <w:r w:rsidR="00363E7A">
        <w:rPr>
          <w:rFonts w:ascii="Times New Roman" w:eastAsiaTheme="majorEastAsia" w:hAnsi="Times New Roman" w:cs="Times New Roman"/>
          <w:i/>
          <w:sz w:val="24"/>
        </w:rPr>
        <w:t>e d</w:t>
      </w:r>
      <w:r w:rsidR="00233828" w:rsidRPr="00233828">
        <w:rPr>
          <w:rFonts w:ascii="Times New Roman" w:eastAsiaTheme="majorEastAsia" w:hAnsi="Times New Roman" w:cs="Times New Roman"/>
          <w:i/>
          <w:sz w:val="24"/>
        </w:rPr>
        <w:t xml:space="preserve">inámica de </w:t>
      </w:r>
      <w:r w:rsidR="00363E7A">
        <w:rPr>
          <w:rFonts w:ascii="Times New Roman" w:eastAsiaTheme="majorEastAsia" w:hAnsi="Times New Roman" w:cs="Times New Roman"/>
          <w:i/>
          <w:sz w:val="24"/>
        </w:rPr>
        <w:t>s</w:t>
      </w:r>
      <w:r w:rsidR="00233828" w:rsidRPr="00233828">
        <w:rPr>
          <w:rFonts w:ascii="Times New Roman" w:eastAsiaTheme="majorEastAsia" w:hAnsi="Times New Roman" w:cs="Times New Roman"/>
          <w:i/>
          <w:sz w:val="24"/>
        </w:rPr>
        <w:t>istemas,</w:t>
      </w:r>
      <w:r w:rsidR="002B5F8B">
        <w:rPr>
          <w:rFonts w:ascii="Times New Roman" w:eastAsiaTheme="majorEastAsia" w:hAnsi="Times New Roman" w:cs="Times New Roman"/>
          <w:i/>
          <w:sz w:val="24"/>
        </w:rPr>
        <w:t xml:space="preserve"> en los sistemas blandos</w:t>
      </w:r>
      <w:r w:rsidR="00233828" w:rsidRPr="00233828">
        <w:rPr>
          <w:rFonts w:ascii="Times New Roman" w:eastAsiaTheme="majorEastAsia" w:hAnsi="Times New Roman" w:cs="Times New Roman"/>
          <w:i/>
          <w:sz w:val="24"/>
        </w:rPr>
        <w:t xml:space="preserve"> que permitan </w:t>
      </w:r>
      <w:r w:rsidR="002B5F8B">
        <w:rPr>
          <w:rFonts w:ascii="Times New Roman" w:eastAsiaTheme="majorEastAsia" w:hAnsi="Times New Roman" w:cs="Times New Roman"/>
          <w:i/>
          <w:sz w:val="24"/>
        </w:rPr>
        <w:t>un mejor diseño de la problemática tratada en esta investigación</w:t>
      </w:r>
      <w:r w:rsidR="005069B8">
        <w:rPr>
          <w:rFonts w:ascii="Times New Roman" w:eastAsiaTheme="majorEastAsia" w:hAnsi="Times New Roman" w:cs="Times New Roman"/>
          <w:i/>
          <w:sz w:val="24"/>
        </w:rPr>
        <w:t xml:space="preserve">, </w:t>
      </w:r>
      <w:r w:rsidR="005069B8">
        <w:rPr>
          <w:rFonts w:ascii="Times New Roman" w:eastAsiaTheme="majorEastAsia" w:hAnsi="Times New Roman" w:cs="Times New Roman"/>
          <w:sz w:val="24"/>
        </w:rPr>
        <w:t>finalmente;</w:t>
      </w:r>
      <w:r w:rsidR="00B47EB7">
        <w:rPr>
          <w:rFonts w:ascii="Times New Roman" w:eastAsiaTheme="majorEastAsia" w:hAnsi="Times New Roman" w:cs="Times New Roman"/>
          <w:i/>
          <w:sz w:val="24"/>
        </w:rPr>
        <w:t xml:space="preserve"> c</w:t>
      </w:r>
      <w:r w:rsidR="00233828" w:rsidRPr="00233828">
        <w:rPr>
          <w:rFonts w:ascii="Times New Roman" w:eastAsiaTheme="majorEastAsia" w:hAnsi="Times New Roman" w:cs="Times New Roman"/>
          <w:i/>
          <w:sz w:val="24"/>
        </w:rPr>
        <w:t xml:space="preserve">onstruir el modelo dinámico que represente el  </w:t>
      </w:r>
      <w:r w:rsidR="00363E7A" w:rsidRPr="00233828">
        <w:rPr>
          <w:rFonts w:ascii="Times New Roman" w:eastAsiaTheme="majorEastAsia" w:hAnsi="Times New Roman" w:cs="Times New Roman"/>
          <w:i/>
          <w:sz w:val="24"/>
        </w:rPr>
        <w:t>problemá</w:t>
      </w:r>
      <w:r w:rsidR="00363E7A">
        <w:rPr>
          <w:rFonts w:ascii="Times New Roman" w:eastAsiaTheme="majorEastAsia" w:hAnsi="Times New Roman" w:cs="Times New Roman"/>
          <w:i/>
          <w:sz w:val="24"/>
        </w:rPr>
        <w:t>tica</w:t>
      </w:r>
      <w:r w:rsidR="00233828" w:rsidRPr="00233828">
        <w:rPr>
          <w:rFonts w:ascii="Times New Roman" w:eastAsiaTheme="majorEastAsia" w:hAnsi="Times New Roman" w:cs="Times New Roman"/>
          <w:i/>
          <w:sz w:val="24"/>
        </w:rPr>
        <w:t xml:space="preserve">  de los accidentes de tránsito</w:t>
      </w:r>
      <w:r w:rsidR="00363E7A">
        <w:rPr>
          <w:rFonts w:ascii="Times New Roman" w:eastAsiaTheme="majorEastAsia" w:hAnsi="Times New Roman" w:cs="Times New Roman"/>
          <w:i/>
          <w:sz w:val="24"/>
        </w:rPr>
        <w:t>, en el transporte público</w:t>
      </w:r>
      <w:r w:rsidR="00233828" w:rsidRPr="00233828">
        <w:rPr>
          <w:rFonts w:ascii="Times New Roman" w:eastAsiaTheme="majorEastAsia" w:hAnsi="Times New Roman" w:cs="Times New Roman"/>
          <w:i/>
          <w:sz w:val="24"/>
        </w:rPr>
        <w:t xml:space="preserve"> ocurridos </w:t>
      </w:r>
      <w:r w:rsidR="00363E7A">
        <w:rPr>
          <w:rFonts w:ascii="Times New Roman" w:eastAsiaTheme="majorEastAsia" w:hAnsi="Times New Roman" w:cs="Times New Roman"/>
          <w:i/>
          <w:sz w:val="24"/>
        </w:rPr>
        <w:t xml:space="preserve">en la ruta Cajamarca – Celendín. </w:t>
      </w:r>
    </w:p>
    <w:p w:rsidR="00327738" w:rsidRPr="00216FDD" w:rsidRDefault="00327738" w:rsidP="00527544">
      <w:pPr>
        <w:spacing w:before="240" w:line="360" w:lineRule="auto"/>
        <w:jc w:val="both"/>
        <w:rPr>
          <w:rFonts w:ascii="Times New Roman" w:eastAsia="Times New Roman" w:hAnsi="Times New Roman" w:cs="Times New Roman"/>
          <w:color w:val="auto"/>
          <w:sz w:val="24"/>
          <w:szCs w:val="24"/>
        </w:rPr>
      </w:pPr>
      <w:r w:rsidRPr="00216FDD">
        <w:rPr>
          <w:rFonts w:ascii="Times New Roman" w:eastAsia="Times New Roman" w:hAnsi="Times New Roman" w:cs="Times New Roman"/>
          <w:color w:val="auto"/>
          <w:sz w:val="24"/>
          <w:szCs w:val="24"/>
        </w:rPr>
        <w:t>El desarrollo de la</w:t>
      </w:r>
      <w:r w:rsidR="00216FDD">
        <w:rPr>
          <w:rFonts w:ascii="Times New Roman" w:eastAsia="Times New Roman" w:hAnsi="Times New Roman" w:cs="Times New Roman"/>
          <w:color w:val="auto"/>
          <w:sz w:val="24"/>
          <w:szCs w:val="24"/>
        </w:rPr>
        <w:t xml:space="preserve"> presente </w:t>
      </w:r>
      <w:r w:rsidRPr="00216FDD">
        <w:rPr>
          <w:rFonts w:ascii="Times New Roman" w:eastAsia="Times New Roman" w:hAnsi="Times New Roman" w:cs="Times New Roman"/>
          <w:color w:val="auto"/>
          <w:sz w:val="24"/>
          <w:szCs w:val="24"/>
        </w:rPr>
        <w:t>investigación abarca</w:t>
      </w:r>
      <w:r w:rsidR="00CE6F1F">
        <w:rPr>
          <w:rFonts w:ascii="Times New Roman" w:eastAsia="Times New Roman" w:hAnsi="Times New Roman" w:cs="Times New Roman"/>
          <w:color w:val="auto"/>
          <w:sz w:val="24"/>
          <w:szCs w:val="24"/>
        </w:rPr>
        <w:t xml:space="preserve"> </w:t>
      </w:r>
      <w:r w:rsidR="00556E2E">
        <w:rPr>
          <w:rFonts w:ascii="Times New Roman" w:eastAsia="Times New Roman" w:hAnsi="Times New Roman" w:cs="Times New Roman"/>
          <w:color w:val="auto"/>
          <w:sz w:val="24"/>
          <w:szCs w:val="24"/>
        </w:rPr>
        <w:t>cinco capítulos. En el c</w:t>
      </w:r>
      <w:r w:rsidRPr="00216FDD">
        <w:rPr>
          <w:rFonts w:ascii="Times New Roman" w:eastAsia="Times New Roman" w:hAnsi="Times New Roman" w:cs="Times New Roman"/>
          <w:color w:val="auto"/>
          <w:sz w:val="24"/>
          <w:szCs w:val="24"/>
        </w:rPr>
        <w:t xml:space="preserve">apítulo I, se hace una breve </w:t>
      </w:r>
      <w:r w:rsidR="001E0C32">
        <w:rPr>
          <w:rFonts w:ascii="Times New Roman" w:eastAsia="Times New Roman" w:hAnsi="Times New Roman" w:cs="Times New Roman"/>
          <w:color w:val="auto"/>
          <w:sz w:val="24"/>
          <w:szCs w:val="24"/>
        </w:rPr>
        <w:t>i</w:t>
      </w:r>
      <w:r w:rsidRPr="00216FDD">
        <w:rPr>
          <w:rFonts w:ascii="Times New Roman" w:eastAsia="Times New Roman" w:hAnsi="Times New Roman" w:cs="Times New Roman"/>
          <w:color w:val="auto"/>
          <w:sz w:val="24"/>
          <w:szCs w:val="24"/>
        </w:rPr>
        <w:t>ntroducción a la investigación que se realiza.</w:t>
      </w:r>
      <w:r w:rsidR="00CE6F1F">
        <w:rPr>
          <w:rFonts w:ascii="Times New Roman" w:eastAsia="Times New Roman" w:hAnsi="Times New Roman" w:cs="Times New Roman"/>
          <w:color w:val="auto"/>
          <w:sz w:val="24"/>
          <w:szCs w:val="24"/>
        </w:rPr>
        <w:t xml:space="preserve"> </w:t>
      </w:r>
      <w:r w:rsidR="00BB678B">
        <w:rPr>
          <w:rFonts w:ascii="Times New Roman" w:eastAsia="Times New Roman" w:hAnsi="Times New Roman" w:cs="Times New Roman"/>
          <w:color w:val="auto"/>
          <w:sz w:val="24"/>
          <w:szCs w:val="24"/>
        </w:rPr>
        <w:t>En el c</w:t>
      </w:r>
      <w:r w:rsidRPr="00216FDD">
        <w:rPr>
          <w:rFonts w:ascii="Times New Roman" w:eastAsia="Times New Roman" w:hAnsi="Times New Roman" w:cs="Times New Roman"/>
          <w:color w:val="auto"/>
          <w:sz w:val="24"/>
          <w:szCs w:val="24"/>
        </w:rPr>
        <w:t>apítulo II se describe el</w:t>
      </w:r>
      <w:r w:rsidR="00CE6F1F">
        <w:rPr>
          <w:rFonts w:ascii="Times New Roman" w:eastAsia="Times New Roman" w:hAnsi="Times New Roman" w:cs="Times New Roman"/>
          <w:color w:val="auto"/>
          <w:sz w:val="24"/>
          <w:szCs w:val="24"/>
        </w:rPr>
        <w:t xml:space="preserve"> </w:t>
      </w:r>
      <w:r w:rsidR="007C43D9">
        <w:rPr>
          <w:rFonts w:ascii="Times New Roman" w:eastAsia="Times New Roman" w:hAnsi="Times New Roman" w:cs="Times New Roman"/>
          <w:color w:val="auto"/>
          <w:sz w:val="24"/>
          <w:szCs w:val="24"/>
        </w:rPr>
        <w:t>marco t</w:t>
      </w:r>
      <w:r w:rsidRPr="00216FDD">
        <w:rPr>
          <w:rFonts w:ascii="Times New Roman" w:eastAsia="Times New Roman" w:hAnsi="Times New Roman" w:cs="Times New Roman"/>
          <w:color w:val="auto"/>
          <w:sz w:val="24"/>
          <w:szCs w:val="24"/>
        </w:rPr>
        <w:t xml:space="preserve">eórico compuesto principalmente por los antecedentes y las bases teóricas que sustentan </w:t>
      </w:r>
      <w:r w:rsidR="001E0C32">
        <w:rPr>
          <w:rFonts w:ascii="Times New Roman" w:eastAsia="Times New Roman" w:hAnsi="Times New Roman" w:cs="Times New Roman"/>
          <w:color w:val="auto"/>
          <w:sz w:val="24"/>
          <w:szCs w:val="24"/>
        </w:rPr>
        <w:t xml:space="preserve">el presente trabajo de </w:t>
      </w:r>
      <w:r w:rsidR="00450334">
        <w:rPr>
          <w:rFonts w:ascii="Times New Roman" w:eastAsia="Times New Roman" w:hAnsi="Times New Roman" w:cs="Times New Roman"/>
          <w:color w:val="auto"/>
          <w:sz w:val="24"/>
          <w:szCs w:val="24"/>
        </w:rPr>
        <w:t>investigación</w:t>
      </w:r>
      <w:r w:rsidR="00BB678B">
        <w:rPr>
          <w:rFonts w:ascii="Times New Roman" w:eastAsia="Times New Roman" w:hAnsi="Times New Roman" w:cs="Times New Roman"/>
          <w:color w:val="auto"/>
          <w:sz w:val="24"/>
          <w:szCs w:val="24"/>
        </w:rPr>
        <w:t>. El c</w:t>
      </w:r>
      <w:r w:rsidRPr="00216FDD">
        <w:rPr>
          <w:rFonts w:ascii="Times New Roman" w:eastAsia="Times New Roman" w:hAnsi="Times New Roman" w:cs="Times New Roman"/>
          <w:color w:val="auto"/>
          <w:sz w:val="24"/>
          <w:szCs w:val="24"/>
        </w:rPr>
        <w:t xml:space="preserve">apítulo III es </w:t>
      </w:r>
      <w:r w:rsidR="007C43D9">
        <w:rPr>
          <w:rFonts w:ascii="Times New Roman" w:eastAsia="Times New Roman" w:hAnsi="Times New Roman" w:cs="Times New Roman"/>
          <w:color w:val="auto"/>
          <w:sz w:val="24"/>
          <w:szCs w:val="24"/>
        </w:rPr>
        <w:t>m</w:t>
      </w:r>
      <w:r w:rsidRPr="00216FDD">
        <w:rPr>
          <w:rFonts w:ascii="Times New Roman" w:eastAsia="Times New Roman" w:hAnsi="Times New Roman" w:cs="Times New Roman"/>
          <w:color w:val="auto"/>
          <w:sz w:val="24"/>
          <w:szCs w:val="24"/>
        </w:rPr>
        <w:t xml:space="preserve">ateriales y </w:t>
      </w:r>
      <w:r w:rsidR="007C43D9">
        <w:rPr>
          <w:rFonts w:ascii="Times New Roman" w:eastAsia="Times New Roman" w:hAnsi="Times New Roman" w:cs="Times New Roman"/>
          <w:color w:val="auto"/>
          <w:sz w:val="24"/>
          <w:szCs w:val="24"/>
        </w:rPr>
        <w:t>m</w:t>
      </w:r>
      <w:r w:rsidRPr="00216FDD">
        <w:rPr>
          <w:rFonts w:ascii="Times New Roman" w:eastAsia="Times New Roman" w:hAnsi="Times New Roman" w:cs="Times New Roman"/>
          <w:color w:val="auto"/>
          <w:sz w:val="24"/>
          <w:szCs w:val="24"/>
        </w:rPr>
        <w:t>étodos</w:t>
      </w:r>
      <w:r w:rsidR="00CE6F1F">
        <w:rPr>
          <w:rFonts w:ascii="Times New Roman" w:eastAsia="Times New Roman" w:hAnsi="Times New Roman" w:cs="Times New Roman"/>
          <w:color w:val="auto"/>
          <w:sz w:val="24"/>
          <w:szCs w:val="24"/>
        </w:rPr>
        <w:t xml:space="preserve"> </w:t>
      </w:r>
      <w:r w:rsidRPr="00216FDD">
        <w:rPr>
          <w:rFonts w:ascii="Times New Roman" w:eastAsia="Times New Roman" w:hAnsi="Times New Roman" w:cs="Times New Roman"/>
          <w:color w:val="auto"/>
          <w:sz w:val="24"/>
          <w:szCs w:val="24"/>
        </w:rPr>
        <w:t xml:space="preserve">donde se describe y aplica paso a paso el marco de trabajo </w:t>
      </w:r>
      <w:r w:rsidR="00216FDD">
        <w:rPr>
          <w:rFonts w:ascii="Times New Roman" w:eastAsia="Times New Roman" w:hAnsi="Times New Roman" w:cs="Times New Roman"/>
          <w:color w:val="auto"/>
          <w:sz w:val="24"/>
          <w:szCs w:val="24"/>
        </w:rPr>
        <w:t xml:space="preserve">o metodología utilizada para desarrollar el diseño del modelo </w:t>
      </w:r>
      <w:r w:rsidR="003F7EF3">
        <w:rPr>
          <w:rFonts w:ascii="Times New Roman" w:eastAsia="Times New Roman" w:hAnsi="Times New Roman" w:cs="Times New Roman"/>
          <w:color w:val="auto"/>
          <w:sz w:val="24"/>
          <w:szCs w:val="24"/>
        </w:rPr>
        <w:t>sistémico. En</w:t>
      </w:r>
      <w:r w:rsidRPr="00216FDD">
        <w:rPr>
          <w:rFonts w:ascii="Times New Roman" w:eastAsia="Times New Roman" w:hAnsi="Times New Roman" w:cs="Times New Roman"/>
          <w:color w:val="auto"/>
          <w:sz w:val="24"/>
          <w:szCs w:val="24"/>
        </w:rPr>
        <w:t xml:space="preserve"> el capítulo IV,</w:t>
      </w:r>
      <w:r w:rsidR="00CE6F1F">
        <w:rPr>
          <w:rFonts w:ascii="Times New Roman" w:eastAsia="Times New Roman" w:hAnsi="Times New Roman" w:cs="Times New Roman"/>
          <w:color w:val="auto"/>
          <w:sz w:val="24"/>
          <w:szCs w:val="24"/>
        </w:rPr>
        <w:t xml:space="preserve"> </w:t>
      </w:r>
      <w:r w:rsidR="007C43D9">
        <w:rPr>
          <w:rFonts w:ascii="Times New Roman" w:eastAsia="Times New Roman" w:hAnsi="Times New Roman" w:cs="Times New Roman"/>
          <w:color w:val="auto"/>
          <w:sz w:val="24"/>
          <w:szCs w:val="24"/>
        </w:rPr>
        <w:t>análisis y d</w:t>
      </w:r>
      <w:r w:rsidRPr="00216FDD">
        <w:rPr>
          <w:rFonts w:ascii="Times New Roman" w:eastAsia="Times New Roman" w:hAnsi="Times New Roman" w:cs="Times New Roman"/>
          <w:color w:val="auto"/>
          <w:sz w:val="24"/>
          <w:szCs w:val="24"/>
        </w:rPr>
        <w:t>iscusión</w:t>
      </w:r>
      <w:r w:rsidR="00CE6F1F">
        <w:rPr>
          <w:rFonts w:ascii="Times New Roman" w:eastAsia="Times New Roman" w:hAnsi="Times New Roman" w:cs="Times New Roman"/>
          <w:color w:val="auto"/>
          <w:sz w:val="24"/>
          <w:szCs w:val="24"/>
        </w:rPr>
        <w:t xml:space="preserve"> </w:t>
      </w:r>
      <w:r w:rsidR="007C43D9">
        <w:rPr>
          <w:rFonts w:ascii="Times New Roman" w:eastAsia="Times New Roman" w:hAnsi="Times New Roman" w:cs="Times New Roman"/>
          <w:color w:val="auto"/>
          <w:sz w:val="24"/>
          <w:szCs w:val="24"/>
        </w:rPr>
        <w:t>de r</w:t>
      </w:r>
      <w:r w:rsidRPr="00216FDD">
        <w:rPr>
          <w:rFonts w:ascii="Times New Roman" w:eastAsia="Times New Roman" w:hAnsi="Times New Roman" w:cs="Times New Roman"/>
          <w:color w:val="auto"/>
          <w:sz w:val="24"/>
          <w:szCs w:val="24"/>
        </w:rPr>
        <w:t>esultados</w:t>
      </w:r>
      <w:r w:rsidR="007C43D9">
        <w:rPr>
          <w:rFonts w:ascii="Times New Roman" w:eastAsia="Times New Roman" w:hAnsi="Times New Roman" w:cs="Times New Roman"/>
          <w:color w:val="auto"/>
          <w:sz w:val="24"/>
          <w:szCs w:val="24"/>
        </w:rPr>
        <w:t>,</w:t>
      </w:r>
      <w:r w:rsidRPr="00216FDD">
        <w:rPr>
          <w:rFonts w:ascii="Times New Roman" w:eastAsia="Times New Roman" w:hAnsi="Times New Roman" w:cs="Times New Roman"/>
          <w:color w:val="auto"/>
          <w:sz w:val="24"/>
          <w:szCs w:val="24"/>
        </w:rPr>
        <w:t xml:space="preserve"> se describen, analizan e interpretan los resultados obtenidos en el capítulo anterior, teniendo en cuenta los objetivos y la hipótesis </w:t>
      </w:r>
      <w:r w:rsidR="003F7EF3" w:rsidRPr="00216FDD">
        <w:rPr>
          <w:rFonts w:ascii="Times New Roman" w:eastAsia="Times New Roman" w:hAnsi="Times New Roman" w:cs="Times New Roman"/>
          <w:color w:val="auto"/>
          <w:sz w:val="24"/>
          <w:szCs w:val="24"/>
        </w:rPr>
        <w:t>planteada,</w:t>
      </w:r>
      <w:r w:rsidRPr="00216FDD">
        <w:rPr>
          <w:rFonts w:ascii="Times New Roman" w:eastAsia="Times New Roman" w:hAnsi="Times New Roman" w:cs="Times New Roman"/>
          <w:color w:val="auto"/>
          <w:sz w:val="24"/>
          <w:szCs w:val="24"/>
        </w:rPr>
        <w:t xml:space="preserve"> así como las bases teóricas que se referenciaron anteriormente.</w:t>
      </w:r>
      <w:r w:rsidR="00CE6F1F">
        <w:rPr>
          <w:rFonts w:ascii="Times New Roman" w:eastAsia="Times New Roman" w:hAnsi="Times New Roman" w:cs="Times New Roman"/>
          <w:color w:val="auto"/>
          <w:sz w:val="24"/>
          <w:szCs w:val="24"/>
        </w:rPr>
        <w:t xml:space="preserve"> </w:t>
      </w:r>
      <w:r w:rsidRPr="00216FDD">
        <w:rPr>
          <w:rFonts w:ascii="Times New Roman" w:eastAsia="Times New Roman" w:hAnsi="Times New Roman" w:cs="Times New Roman"/>
          <w:color w:val="auto"/>
          <w:sz w:val="24"/>
          <w:szCs w:val="24"/>
        </w:rPr>
        <w:t>Finalmente, en el capítulo V,</w:t>
      </w:r>
      <w:r w:rsidR="00CE6F1F">
        <w:rPr>
          <w:rFonts w:ascii="Times New Roman" w:eastAsia="Times New Roman" w:hAnsi="Times New Roman" w:cs="Times New Roman"/>
          <w:color w:val="auto"/>
          <w:sz w:val="24"/>
          <w:szCs w:val="24"/>
        </w:rPr>
        <w:t xml:space="preserve"> </w:t>
      </w:r>
      <w:r w:rsidR="007C43D9">
        <w:rPr>
          <w:rFonts w:ascii="Times New Roman" w:eastAsia="Times New Roman" w:hAnsi="Times New Roman" w:cs="Times New Roman"/>
          <w:color w:val="auto"/>
          <w:sz w:val="24"/>
          <w:szCs w:val="24"/>
        </w:rPr>
        <w:lastRenderedPageBreak/>
        <w:t>conclusiones y r</w:t>
      </w:r>
      <w:r w:rsidRPr="00216FDD">
        <w:rPr>
          <w:rFonts w:ascii="Times New Roman" w:eastAsia="Times New Roman" w:hAnsi="Times New Roman" w:cs="Times New Roman"/>
          <w:color w:val="auto"/>
          <w:sz w:val="24"/>
          <w:szCs w:val="24"/>
        </w:rPr>
        <w:t>ecomendaciones</w:t>
      </w:r>
      <w:r w:rsidR="00907906">
        <w:rPr>
          <w:rFonts w:ascii="Times New Roman" w:eastAsia="Times New Roman" w:hAnsi="Times New Roman" w:cs="Times New Roman"/>
          <w:color w:val="auto"/>
          <w:sz w:val="24"/>
          <w:szCs w:val="24"/>
        </w:rPr>
        <w:t>,</w:t>
      </w:r>
      <w:r w:rsidRPr="00216FDD">
        <w:rPr>
          <w:rFonts w:ascii="Times New Roman" w:eastAsia="Times New Roman" w:hAnsi="Times New Roman" w:cs="Times New Roman"/>
          <w:color w:val="auto"/>
          <w:sz w:val="24"/>
          <w:szCs w:val="24"/>
        </w:rPr>
        <w:t xml:space="preserve"> se presentan las concl</w:t>
      </w:r>
      <w:r w:rsidR="00764D83">
        <w:rPr>
          <w:rFonts w:ascii="Times New Roman" w:eastAsia="Times New Roman" w:hAnsi="Times New Roman" w:cs="Times New Roman"/>
          <w:color w:val="auto"/>
          <w:sz w:val="24"/>
          <w:szCs w:val="24"/>
        </w:rPr>
        <w:t>usiones más importantes derivada</w:t>
      </w:r>
      <w:r w:rsidRPr="00216FDD">
        <w:rPr>
          <w:rFonts w:ascii="Times New Roman" w:eastAsia="Times New Roman" w:hAnsi="Times New Roman" w:cs="Times New Roman"/>
          <w:color w:val="auto"/>
          <w:sz w:val="24"/>
          <w:szCs w:val="24"/>
        </w:rPr>
        <w:t>s de los resultados obtenidos y</w:t>
      </w:r>
      <w:r w:rsidR="00CE6F1F">
        <w:rPr>
          <w:rFonts w:ascii="Times New Roman" w:eastAsia="Times New Roman" w:hAnsi="Times New Roman" w:cs="Times New Roman"/>
          <w:color w:val="auto"/>
          <w:sz w:val="24"/>
          <w:szCs w:val="24"/>
        </w:rPr>
        <w:t xml:space="preserve"> </w:t>
      </w:r>
      <w:r w:rsidRPr="00216FDD">
        <w:rPr>
          <w:rFonts w:ascii="Times New Roman" w:eastAsia="Times New Roman" w:hAnsi="Times New Roman" w:cs="Times New Roman"/>
          <w:color w:val="auto"/>
          <w:sz w:val="24"/>
          <w:szCs w:val="24"/>
        </w:rPr>
        <w:t>se hacen las recomendaciones para seguir ampliando los conocimientos sobre este tema de investigación</w:t>
      </w:r>
      <w:r w:rsidR="006F6312">
        <w:rPr>
          <w:rFonts w:ascii="Times New Roman" w:eastAsia="Times New Roman" w:hAnsi="Times New Roman" w:cs="Times New Roman"/>
          <w:color w:val="auto"/>
          <w:sz w:val="24"/>
          <w:szCs w:val="24"/>
        </w:rPr>
        <w:t xml:space="preserve">. </w:t>
      </w:r>
    </w:p>
    <w:p w:rsidR="00216FDD" w:rsidRDefault="00216FDD" w:rsidP="00527544">
      <w:pPr>
        <w:spacing w:before="240" w:line="360" w:lineRule="auto"/>
        <w:ind w:left="2268"/>
        <w:contextualSpacing/>
        <w:jc w:val="both"/>
        <w:rPr>
          <w:rFonts w:ascii="Times New Roman" w:eastAsia="Times New Roman" w:hAnsi="Times New Roman" w:cs="Times New Roman"/>
          <w:color w:val="auto"/>
          <w:sz w:val="24"/>
          <w:szCs w:val="24"/>
        </w:rPr>
      </w:pPr>
      <w:bookmarkStart w:id="16" w:name="_30j0zll" w:colFirst="0" w:colLast="0"/>
      <w:bookmarkStart w:id="17" w:name="_1fob9te" w:colFirst="0" w:colLast="0"/>
      <w:bookmarkStart w:id="18" w:name="_3znysh7" w:colFirst="0" w:colLast="0"/>
      <w:bookmarkStart w:id="19" w:name="_2et92p0" w:colFirst="0" w:colLast="0"/>
      <w:bookmarkStart w:id="20" w:name="_3dy6vkm" w:colFirst="0" w:colLast="0"/>
      <w:bookmarkStart w:id="21" w:name="_1t3h5sf" w:colFirst="0" w:colLast="0"/>
      <w:bookmarkEnd w:id="16"/>
      <w:bookmarkEnd w:id="17"/>
      <w:bookmarkEnd w:id="18"/>
      <w:bookmarkEnd w:id="19"/>
      <w:bookmarkEnd w:id="20"/>
      <w:bookmarkEnd w:id="21"/>
    </w:p>
    <w:p w:rsidR="00485BCC" w:rsidRDefault="00485BCC" w:rsidP="00527544">
      <w:pPr>
        <w:spacing w:before="240" w:line="360" w:lineRule="auto"/>
        <w:ind w:left="2268"/>
        <w:contextualSpacing/>
        <w:jc w:val="both"/>
        <w:rPr>
          <w:rFonts w:ascii="Times New Roman" w:eastAsia="Times New Roman" w:hAnsi="Times New Roman" w:cs="Times New Roman"/>
          <w:color w:val="auto"/>
          <w:sz w:val="24"/>
          <w:szCs w:val="24"/>
        </w:rPr>
      </w:pPr>
    </w:p>
    <w:p w:rsidR="00C80BBE" w:rsidRDefault="00C80BBE" w:rsidP="00527544">
      <w:pPr>
        <w:spacing w:before="240" w:line="360" w:lineRule="auto"/>
        <w:ind w:left="2268"/>
        <w:contextualSpacing/>
        <w:jc w:val="both"/>
        <w:rPr>
          <w:rFonts w:ascii="Times New Roman" w:eastAsia="Times New Roman" w:hAnsi="Times New Roman" w:cs="Times New Roman"/>
          <w:color w:val="auto"/>
          <w:sz w:val="24"/>
          <w:szCs w:val="24"/>
        </w:rPr>
      </w:pPr>
    </w:p>
    <w:p w:rsidR="00C80BBE" w:rsidRDefault="00C80BBE" w:rsidP="00527544">
      <w:pPr>
        <w:spacing w:before="240" w:line="360" w:lineRule="auto"/>
        <w:ind w:left="2268"/>
        <w:contextualSpacing/>
        <w:jc w:val="both"/>
        <w:rPr>
          <w:rFonts w:ascii="Times New Roman" w:eastAsia="Times New Roman" w:hAnsi="Times New Roman" w:cs="Times New Roman"/>
          <w:color w:val="auto"/>
          <w:sz w:val="24"/>
          <w:szCs w:val="24"/>
        </w:rPr>
      </w:pPr>
    </w:p>
    <w:p w:rsidR="00C80BBE" w:rsidRDefault="00C80BBE" w:rsidP="00527544">
      <w:pPr>
        <w:spacing w:before="240" w:line="360" w:lineRule="auto"/>
        <w:ind w:left="2268"/>
        <w:contextualSpacing/>
        <w:jc w:val="both"/>
        <w:rPr>
          <w:rFonts w:ascii="Times New Roman" w:eastAsia="Times New Roman" w:hAnsi="Times New Roman" w:cs="Times New Roman"/>
          <w:color w:val="auto"/>
          <w:sz w:val="24"/>
          <w:szCs w:val="24"/>
        </w:rPr>
      </w:pPr>
    </w:p>
    <w:p w:rsidR="00C80BBE" w:rsidRDefault="00C80BBE" w:rsidP="00527544">
      <w:pPr>
        <w:spacing w:before="240" w:line="360" w:lineRule="auto"/>
        <w:ind w:left="2268"/>
        <w:contextualSpacing/>
        <w:jc w:val="both"/>
        <w:rPr>
          <w:rFonts w:ascii="Times New Roman" w:eastAsia="Times New Roman" w:hAnsi="Times New Roman" w:cs="Times New Roman"/>
          <w:color w:val="auto"/>
          <w:sz w:val="24"/>
          <w:szCs w:val="24"/>
        </w:rPr>
      </w:pPr>
    </w:p>
    <w:p w:rsidR="00C80BBE" w:rsidRDefault="00C80BBE" w:rsidP="00527544">
      <w:pPr>
        <w:spacing w:before="240" w:line="360" w:lineRule="auto"/>
        <w:ind w:left="2268"/>
        <w:contextualSpacing/>
        <w:jc w:val="both"/>
        <w:rPr>
          <w:rFonts w:ascii="Times New Roman" w:eastAsia="Times New Roman" w:hAnsi="Times New Roman" w:cs="Times New Roman"/>
          <w:color w:val="auto"/>
          <w:sz w:val="24"/>
          <w:szCs w:val="24"/>
        </w:rPr>
      </w:pPr>
    </w:p>
    <w:p w:rsidR="00C80BBE" w:rsidRDefault="00C80BBE" w:rsidP="00527544">
      <w:pPr>
        <w:spacing w:before="240" w:line="360" w:lineRule="auto"/>
        <w:ind w:left="2268"/>
        <w:contextualSpacing/>
        <w:jc w:val="both"/>
        <w:rPr>
          <w:rFonts w:ascii="Times New Roman" w:eastAsia="Times New Roman" w:hAnsi="Times New Roman" w:cs="Times New Roman"/>
          <w:color w:val="auto"/>
          <w:sz w:val="24"/>
          <w:szCs w:val="24"/>
        </w:rPr>
      </w:pPr>
    </w:p>
    <w:p w:rsidR="00C80BBE" w:rsidRDefault="00C80BBE" w:rsidP="00527544">
      <w:pPr>
        <w:spacing w:before="240" w:line="360" w:lineRule="auto"/>
        <w:ind w:left="2268"/>
        <w:contextualSpacing/>
        <w:jc w:val="both"/>
        <w:rPr>
          <w:rFonts w:ascii="Times New Roman" w:eastAsia="Times New Roman" w:hAnsi="Times New Roman" w:cs="Times New Roman"/>
          <w:color w:val="auto"/>
          <w:sz w:val="24"/>
          <w:szCs w:val="24"/>
        </w:rPr>
      </w:pPr>
    </w:p>
    <w:p w:rsidR="00C80BBE" w:rsidRDefault="00C80BBE" w:rsidP="00527544">
      <w:pPr>
        <w:spacing w:before="240" w:line="360" w:lineRule="auto"/>
        <w:ind w:left="2268"/>
        <w:contextualSpacing/>
        <w:jc w:val="both"/>
        <w:rPr>
          <w:rFonts w:ascii="Times New Roman" w:eastAsia="Times New Roman" w:hAnsi="Times New Roman" w:cs="Times New Roman"/>
          <w:color w:val="auto"/>
          <w:sz w:val="24"/>
          <w:szCs w:val="24"/>
        </w:rPr>
      </w:pPr>
    </w:p>
    <w:p w:rsidR="00C80BBE" w:rsidRDefault="00C80BBE" w:rsidP="00527544">
      <w:pPr>
        <w:spacing w:before="240" w:line="360" w:lineRule="auto"/>
        <w:ind w:left="2268"/>
        <w:contextualSpacing/>
        <w:jc w:val="both"/>
        <w:rPr>
          <w:rFonts w:ascii="Times New Roman" w:eastAsia="Times New Roman" w:hAnsi="Times New Roman" w:cs="Times New Roman"/>
          <w:color w:val="auto"/>
          <w:sz w:val="24"/>
          <w:szCs w:val="24"/>
        </w:rPr>
      </w:pPr>
    </w:p>
    <w:p w:rsidR="00C80BBE" w:rsidRDefault="00C80BBE" w:rsidP="00527544">
      <w:pPr>
        <w:spacing w:before="240" w:line="360" w:lineRule="auto"/>
        <w:ind w:left="2268"/>
        <w:contextualSpacing/>
        <w:jc w:val="both"/>
        <w:rPr>
          <w:rFonts w:ascii="Times New Roman" w:eastAsia="Times New Roman" w:hAnsi="Times New Roman" w:cs="Times New Roman"/>
          <w:color w:val="auto"/>
          <w:sz w:val="24"/>
          <w:szCs w:val="24"/>
        </w:rPr>
      </w:pPr>
    </w:p>
    <w:p w:rsidR="00C80BBE" w:rsidRDefault="00C80BBE" w:rsidP="00527544">
      <w:pPr>
        <w:spacing w:before="240" w:line="360" w:lineRule="auto"/>
        <w:ind w:left="2268"/>
        <w:contextualSpacing/>
        <w:jc w:val="both"/>
        <w:rPr>
          <w:rFonts w:ascii="Times New Roman" w:eastAsia="Times New Roman" w:hAnsi="Times New Roman" w:cs="Times New Roman"/>
          <w:color w:val="auto"/>
          <w:sz w:val="24"/>
          <w:szCs w:val="24"/>
        </w:rPr>
      </w:pPr>
    </w:p>
    <w:p w:rsidR="00485BCC" w:rsidRDefault="00485BCC" w:rsidP="00527544">
      <w:pPr>
        <w:spacing w:before="240" w:line="360" w:lineRule="auto"/>
        <w:ind w:left="2268"/>
        <w:contextualSpacing/>
        <w:jc w:val="both"/>
        <w:rPr>
          <w:rFonts w:ascii="Times New Roman" w:eastAsia="Times New Roman" w:hAnsi="Times New Roman" w:cs="Times New Roman"/>
          <w:color w:val="auto"/>
          <w:sz w:val="24"/>
          <w:szCs w:val="24"/>
        </w:rPr>
      </w:pPr>
    </w:p>
    <w:p w:rsidR="00485BCC" w:rsidRDefault="00485BCC" w:rsidP="00527544">
      <w:pPr>
        <w:spacing w:before="240" w:line="360" w:lineRule="auto"/>
        <w:ind w:left="2268"/>
        <w:contextualSpacing/>
        <w:jc w:val="both"/>
        <w:rPr>
          <w:rFonts w:ascii="Times New Roman" w:eastAsia="Times New Roman" w:hAnsi="Times New Roman" w:cs="Times New Roman"/>
          <w:color w:val="auto"/>
          <w:sz w:val="24"/>
          <w:szCs w:val="24"/>
        </w:rPr>
      </w:pPr>
    </w:p>
    <w:p w:rsidR="004379E7" w:rsidRDefault="004379E7" w:rsidP="00527544">
      <w:pPr>
        <w:spacing w:before="240" w:line="360" w:lineRule="auto"/>
        <w:ind w:left="2268"/>
        <w:contextualSpacing/>
        <w:jc w:val="both"/>
        <w:rPr>
          <w:rFonts w:ascii="Times New Roman" w:eastAsia="Times New Roman" w:hAnsi="Times New Roman" w:cs="Times New Roman"/>
          <w:color w:val="auto"/>
          <w:sz w:val="24"/>
          <w:szCs w:val="24"/>
        </w:rPr>
      </w:pPr>
    </w:p>
    <w:p w:rsidR="0035556C" w:rsidRDefault="0035556C" w:rsidP="00527544">
      <w:pPr>
        <w:spacing w:before="240" w:line="360" w:lineRule="auto"/>
        <w:ind w:left="2268"/>
        <w:contextualSpacing/>
        <w:jc w:val="both"/>
        <w:rPr>
          <w:rFonts w:ascii="Times New Roman" w:eastAsia="Times New Roman" w:hAnsi="Times New Roman" w:cs="Times New Roman"/>
          <w:color w:val="auto"/>
          <w:sz w:val="24"/>
          <w:szCs w:val="24"/>
        </w:rPr>
      </w:pPr>
    </w:p>
    <w:p w:rsidR="0035556C" w:rsidRDefault="0035556C" w:rsidP="00527544">
      <w:pPr>
        <w:spacing w:before="240" w:line="360" w:lineRule="auto"/>
        <w:ind w:left="2268"/>
        <w:contextualSpacing/>
        <w:jc w:val="both"/>
        <w:rPr>
          <w:rFonts w:ascii="Times New Roman" w:eastAsia="Times New Roman" w:hAnsi="Times New Roman" w:cs="Times New Roman"/>
          <w:color w:val="auto"/>
          <w:sz w:val="24"/>
          <w:szCs w:val="24"/>
        </w:rPr>
      </w:pPr>
    </w:p>
    <w:p w:rsidR="0044767A" w:rsidRDefault="0044767A" w:rsidP="00527544">
      <w:pPr>
        <w:spacing w:before="240" w:line="360" w:lineRule="auto"/>
        <w:ind w:left="2268"/>
        <w:contextualSpacing/>
        <w:jc w:val="both"/>
        <w:rPr>
          <w:rFonts w:ascii="Times New Roman" w:eastAsia="Times New Roman" w:hAnsi="Times New Roman" w:cs="Times New Roman"/>
          <w:color w:val="auto"/>
          <w:sz w:val="24"/>
          <w:szCs w:val="24"/>
        </w:rPr>
      </w:pPr>
    </w:p>
    <w:p w:rsidR="0044767A" w:rsidRDefault="0044767A" w:rsidP="00527544">
      <w:pPr>
        <w:spacing w:before="240" w:line="360" w:lineRule="auto"/>
        <w:ind w:left="2268"/>
        <w:contextualSpacing/>
        <w:jc w:val="both"/>
        <w:rPr>
          <w:rFonts w:ascii="Times New Roman" w:eastAsia="Times New Roman" w:hAnsi="Times New Roman" w:cs="Times New Roman"/>
          <w:color w:val="auto"/>
          <w:sz w:val="24"/>
          <w:szCs w:val="24"/>
        </w:rPr>
      </w:pPr>
    </w:p>
    <w:p w:rsidR="00E57118" w:rsidRDefault="00E57118" w:rsidP="00527544">
      <w:pPr>
        <w:spacing w:before="240" w:line="360" w:lineRule="auto"/>
        <w:ind w:left="2268"/>
        <w:contextualSpacing/>
        <w:jc w:val="both"/>
        <w:rPr>
          <w:rFonts w:ascii="Times New Roman" w:eastAsia="Times New Roman" w:hAnsi="Times New Roman" w:cs="Times New Roman"/>
          <w:color w:val="auto"/>
          <w:sz w:val="24"/>
          <w:szCs w:val="24"/>
        </w:rPr>
      </w:pPr>
    </w:p>
    <w:p w:rsidR="00C80BBE" w:rsidRDefault="00C80BBE" w:rsidP="00527544">
      <w:pPr>
        <w:spacing w:before="240" w:line="360" w:lineRule="auto"/>
        <w:ind w:left="2268"/>
        <w:contextualSpacing/>
        <w:jc w:val="both"/>
        <w:rPr>
          <w:rFonts w:ascii="Times New Roman" w:eastAsia="Times New Roman" w:hAnsi="Times New Roman" w:cs="Times New Roman"/>
          <w:color w:val="auto"/>
          <w:sz w:val="24"/>
          <w:szCs w:val="24"/>
        </w:rPr>
      </w:pPr>
    </w:p>
    <w:p w:rsidR="005069B8" w:rsidRDefault="005069B8" w:rsidP="00527544">
      <w:pPr>
        <w:spacing w:before="240" w:line="360" w:lineRule="auto"/>
        <w:ind w:left="2268"/>
        <w:contextualSpacing/>
        <w:jc w:val="both"/>
        <w:rPr>
          <w:rFonts w:ascii="Times New Roman" w:eastAsia="Times New Roman" w:hAnsi="Times New Roman" w:cs="Times New Roman"/>
          <w:color w:val="auto"/>
          <w:sz w:val="24"/>
          <w:szCs w:val="24"/>
        </w:rPr>
      </w:pPr>
    </w:p>
    <w:p w:rsidR="005069B8" w:rsidRDefault="005069B8" w:rsidP="00527544">
      <w:pPr>
        <w:spacing w:before="240" w:line="360" w:lineRule="auto"/>
        <w:ind w:left="2268"/>
        <w:contextualSpacing/>
        <w:jc w:val="both"/>
        <w:rPr>
          <w:rFonts w:ascii="Times New Roman" w:eastAsia="Times New Roman" w:hAnsi="Times New Roman" w:cs="Times New Roman"/>
          <w:color w:val="auto"/>
          <w:sz w:val="24"/>
          <w:szCs w:val="24"/>
        </w:rPr>
      </w:pPr>
    </w:p>
    <w:p w:rsidR="005069B8" w:rsidRDefault="005069B8" w:rsidP="00527544">
      <w:pPr>
        <w:spacing w:before="240" w:line="360" w:lineRule="auto"/>
        <w:ind w:left="2268"/>
        <w:contextualSpacing/>
        <w:jc w:val="both"/>
        <w:rPr>
          <w:rFonts w:ascii="Times New Roman" w:eastAsia="Times New Roman" w:hAnsi="Times New Roman" w:cs="Times New Roman"/>
          <w:color w:val="auto"/>
          <w:sz w:val="24"/>
          <w:szCs w:val="24"/>
        </w:rPr>
      </w:pPr>
    </w:p>
    <w:p w:rsidR="005069B8" w:rsidRDefault="005069B8" w:rsidP="00527544">
      <w:pPr>
        <w:spacing w:before="240" w:line="360" w:lineRule="auto"/>
        <w:ind w:left="2268"/>
        <w:contextualSpacing/>
        <w:jc w:val="both"/>
        <w:rPr>
          <w:rFonts w:ascii="Times New Roman" w:eastAsia="Times New Roman" w:hAnsi="Times New Roman" w:cs="Times New Roman"/>
          <w:color w:val="auto"/>
          <w:sz w:val="24"/>
          <w:szCs w:val="24"/>
        </w:rPr>
      </w:pPr>
    </w:p>
    <w:p w:rsidR="005069B8" w:rsidRDefault="005069B8" w:rsidP="00527544">
      <w:pPr>
        <w:spacing w:before="240" w:line="360" w:lineRule="auto"/>
        <w:ind w:left="2268"/>
        <w:contextualSpacing/>
        <w:jc w:val="both"/>
        <w:rPr>
          <w:rFonts w:ascii="Times New Roman" w:eastAsia="Times New Roman" w:hAnsi="Times New Roman" w:cs="Times New Roman"/>
          <w:color w:val="auto"/>
          <w:sz w:val="24"/>
          <w:szCs w:val="24"/>
        </w:rPr>
      </w:pPr>
    </w:p>
    <w:p w:rsidR="00C80BBE" w:rsidRDefault="00C80BBE" w:rsidP="00527544">
      <w:pPr>
        <w:spacing w:before="240" w:line="360" w:lineRule="auto"/>
        <w:ind w:left="2268"/>
        <w:contextualSpacing/>
        <w:jc w:val="both"/>
        <w:rPr>
          <w:rFonts w:ascii="Times New Roman" w:eastAsia="Times New Roman" w:hAnsi="Times New Roman" w:cs="Times New Roman"/>
          <w:color w:val="auto"/>
          <w:sz w:val="24"/>
          <w:szCs w:val="24"/>
        </w:rPr>
      </w:pPr>
    </w:p>
    <w:p w:rsidR="00C80BBE" w:rsidRDefault="00C80BBE" w:rsidP="00527544">
      <w:pPr>
        <w:spacing w:before="240" w:line="360" w:lineRule="auto"/>
        <w:ind w:left="2268"/>
        <w:contextualSpacing/>
        <w:jc w:val="both"/>
        <w:rPr>
          <w:rFonts w:ascii="Times New Roman" w:eastAsia="Times New Roman" w:hAnsi="Times New Roman" w:cs="Times New Roman"/>
          <w:color w:val="auto"/>
          <w:sz w:val="24"/>
          <w:szCs w:val="24"/>
        </w:rPr>
      </w:pPr>
    </w:p>
    <w:p w:rsidR="00C80BBE" w:rsidRDefault="00C80BBE" w:rsidP="00527544">
      <w:pPr>
        <w:spacing w:before="240" w:line="360" w:lineRule="auto"/>
        <w:ind w:left="2268"/>
        <w:contextualSpacing/>
        <w:jc w:val="both"/>
        <w:rPr>
          <w:rFonts w:ascii="Times New Roman" w:eastAsia="Times New Roman" w:hAnsi="Times New Roman" w:cs="Times New Roman"/>
          <w:color w:val="auto"/>
          <w:sz w:val="24"/>
          <w:szCs w:val="24"/>
        </w:rPr>
      </w:pPr>
    </w:p>
    <w:p w:rsidR="00FA416F" w:rsidRPr="009F1238" w:rsidRDefault="001E680B" w:rsidP="00527544">
      <w:pPr>
        <w:spacing w:before="240" w:line="360" w:lineRule="auto"/>
        <w:contextualSpacing/>
        <w:jc w:val="center"/>
        <w:outlineLvl w:val="0"/>
        <w:rPr>
          <w:rFonts w:ascii="Times New Roman" w:eastAsia="Times New Roman" w:hAnsi="Times New Roman" w:cs="Times New Roman"/>
          <w:b/>
          <w:color w:val="auto"/>
          <w:sz w:val="24"/>
          <w:szCs w:val="24"/>
        </w:rPr>
      </w:pPr>
      <w:bookmarkStart w:id="22" w:name="_Toc496942898"/>
      <w:bookmarkStart w:id="23" w:name="_Toc498841820"/>
      <w:bookmarkStart w:id="24" w:name="_Toc499008976"/>
      <w:bookmarkStart w:id="25" w:name="_Toc502113815"/>
      <w:bookmarkStart w:id="26" w:name="_Toc4150900"/>
      <w:r>
        <w:rPr>
          <w:rFonts w:ascii="Times New Roman" w:eastAsia="Times New Roman" w:hAnsi="Times New Roman" w:cs="Times New Roman"/>
          <w:b/>
          <w:color w:val="auto"/>
          <w:sz w:val="24"/>
          <w:szCs w:val="24"/>
        </w:rPr>
        <w:lastRenderedPageBreak/>
        <w:t>CAPÍ</w:t>
      </w:r>
      <w:r w:rsidR="007704F4" w:rsidRPr="00BD1081">
        <w:rPr>
          <w:rFonts w:ascii="Times New Roman" w:eastAsia="Times New Roman" w:hAnsi="Times New Roman" w:cs="Times New Roman"/>
          <w:b/>
          <w:color w:val="auto"/>
          <w:sz w:val="24"/>
          <w:szCs w:val="24"/>
        </w:rPr>
        <w:t xml:space="preserve">TULO II: MARCO </w:t>
      </w:r>
      <w:bookmarkEnd w:id="22"/>
      <w:bookmarkEnd w:id="23"/>
      <w:r w:rsidR="007704F4" w:rsidRPr="00BD1081">
        <w:rPr>
          <w:rFonts w:ascii="Times New Roman" w:eastAsia="Times New Roman" w:hAnsi="Times New Roman" w:cs="Times New Roman"/>
          <w:b/>
          <w:color w:val="auto"/>
          <w:sz w:val="24"/>
          <w:szCs w:val="24"/>
        </w:rPr>
        <w:t>TEÓRICO</w:t>
      </w:r>
      <w:bookmarkStart w:id="27" w:name="_17dp8vu" w:colFirst="0" w:colLast="0"/>
      <w:bookmarkStart w:id="28" w:name="_Toc499024016"/>
      <w:bookmarkStart w:id="29" w:name="_Toc499024771"/>
      <w:bookmarkStart w:id="30" w:name="_Toc499024940"/>
      <w:bookmarkStart w:id="31" w:name="_Toc499037731"/>
      <w:bookmarkStart w:id="32" w:name="_Toc499040369"/>
      <w:bookmarkStart w:id="33" w:name="_Toc499545035"/>
      <w:bookmarkStart w:id="34" w:name="_Toc496942899"/>
      <w:bookmarkStart w:id="35" w:name="_Toc498841821"/>
      <w:bookmarkStart w:id="36" w:name="_Toc499008977"/>
      <w:bookmarkEnd w:id="24"/>
      <w:bookmarkEnd w:id="25"/>
      <w:bookmarkEnd w:id="27"/>
      <w:bookmarkEnd w:id="28"/>
      <w:bookmarkEnd w:id="29"/>
      <w:bookmarkEnd w:id="30"/>
      <w:bookmarkEnd w:id="31"/>
      <w:bookmarkEnd w:id="32"/>
      <w:bookmarkEnd w:id="33"/>
      <w:bookmarkEnd w:id="26"/>
    </w:p>
    <w:p w:rsidR="007503F9" w:rsidRDefault="006D7CCB" w:rsidP="00527544">
      <w:pPr>
        <w:pStyle w:val="Ttulo2"/>
        <w:numPr>
          <w:ilvl w:val="1"/>
          <w:numId w:val="16"/>
        </w:numPr>
        <w:spacing w:before="240" w:after="160" w:line="360" w:lineRule="auto"/>
        <w:ind w:left="426" w:hanging="426"/>
        <w:jc w:val="both"/>
        <w:rPr>
          <w:rFonts w:ascii="Times New Roman" w:eastAsia="Times New Roman" w:hAnsi="Times New Roman" w:cs="Times New Roman"/>
          <w:b/>
          <w:color w:val="auto"/>
          <w:sz w:val="24"/>
          <w:szCs w:val="24"/>
        </w:rPr>
      </w:pPr>
      <w:bookmarkStart w:id="37" w:name="_Toc502113816"/>
      <w:bookmarkStart w:id="38" w:name="_Toc4150901"/>
      <w:r w:rsidRPr="009F1238">
        <w:rPr>
          <w:rFonts w:ascii="Times New Roman" w:eastAsia="Times New Roman" w:hAnsi="Times New Roman" w:cs="Times New Roman"/>
          <w:b/>
          <w:color w:val="auto"/>
          <w:sz w:val="24"/>
          <w:szCs w:val="24"/>
        </w:rPr>
        <w:t>ANTECEDENTES</w:t>
      </w:r>
      <w:r w:rsidRPr="00BD1081">
        <w:rPr>
          <w:rFonts w:ascii="Times New Roman" w:eastAsia="Times New Roman" w:hAnsi="Times New Roman" w:cs="Times New Roman"/>
          <w:b/>
          <w:color w:val="auto"/>
          <w:sz w:val="24"/>
          <w:szCs w:val="24"/>
        </w:rPr>
        <w:t xml:space="preserve"> TEÓRICOS</w:t>
      </w:r>
      <w:bookmarkEnd w:id="34"/>
      <w:bookmarkEnd w:id="35"/>
      <w:bookmarkEnd w:id="36"/>
      <w:bookmarkEnd w:id="37"/>
      <w:r>
        <w:rPr>
          <w:rFonts w:ascii="Times New Roman" w:eastAsia="Times New Roman" w:hAnsi="Times New Roman" w:cs="Times New Roman"/>
          <w:b/>
          <w:color w:val="auto"/>
          <w:sz w:val="24"/>
          <w:szCs w:val="24"/>
        </w:rPr>
        <w:t xml:space="preserve"> DE LA INVESTIGACIÓN</w:t>
      </w:r>
      <w:bookmarkEnd w:id="38"/>
    </w:p>
    <w:p w:rsidR="006F1F6F" w:rsidRDefault="006D7CCB" w:rsidP="00527544">
      <w:pPr>
        <w:pStyle w:val="Ttulo3"/>
        <w:numPr>
          <w:ilvl w:val="2"/>
          <w:numId w:val="16"/>
        </w:numPr>
        <w:spacing w:before="240" w:after="160"/>
        <w:rPr>
          <w:rFonts w:ascii="Times New Roman" w:hAnsi="Times New Roman" w:cs="Times New Roman"/>
          <w:b/>
          <w:color w:val="auto"/>
        </w:rPr>
      </w:pPr>
      <w:bookmarkStart w:id="39" w:name="_Toc4150902"/>
      <w:r w:rsidRPr="006F1F6F">
        <w:rPr>
          <w:rFonts w:ascii="Times New Roman" w:hAnsi="Times New Roman" w:cs="Times New Roman"/>
          <w:b/>
          <w:color w:val="auto"/>
        </w:rPr>
        <w:t>ANTECEDENTES INTERNACIONALES</w:t>
      </w:r>
      <w:bookmarkEnd w:id="39"/>
    </w:p>
    <w:p w:rsidR="00D8317B" w:rsidRDefault="000878A5" w:rsidP="00527544">
      <w:pPr>
        <w:spacing w:before="240"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Iñaki en su tesis</w:t>
      </w:r>
      <w:r w:rsidR="003A6616">
        <w:rPr>
          <w:rFonts w:ascii="Times New Roman" w:eastAsia="Times New Roman" w:hAnsi="Times New Roman" w:cs="Times New Roman"/>
          <w:color w:val="auto"/>
          <w:sz w:val="24"/>
          <w:szCs w:val="24"/>
        </w:rPr>
        <w:t xml:space="preserve"> </w:t>
      </w:r>
      <w:r w:rsidR="001C500A">
        <w:rPr>
          <w:rFonts w:ascii="Times New Roman" w:hAnsi="Times New Roman" w:cs="Times New Roman"/>
          <w:i/>
          <w:sz w:val="24"/>
        </w:rPr>
        <w:t>m</w:t>
      </w:r>
      <w:r w:rsidRPr="000878A5">
        <w:rPr>
          <w:rFonts w:ascii="Times New Roman" w:hAnsi="Times New Roman" w:cs="Times New Roman"/>
          <w:i/>
          <w:sz w:val="24"/>
        </w:rPr>
        <w:t xml:space="preserve">odelo de </w:t>
      </w:r>
      <w:r w:rsidR="002B68B1">
        <w:rPr>
          <w:rFonts w:ascii="Times New Roman" w:hAnsi="Times New Roman" w:cs="Times New Roman"/>
          <w:i/>
          <w:sz w:val="24"/>
        </w:rPr>
        <w:t>d</w:t>
      </w:r>
      <w:r w:rsidRPr="000878A5">
        <w:rPr>
          <w:rFonts w:ascii="Times New Roman" w:hAnsi="Times New Roman" w:cs="Times New Roman"/>
          <w:i/>
          <w:sz w:val="24"/>
        </w:rPr>
        <w:t xml:space="preserve">inámica de </w:t>
      </w:r>
      <w:r w:rsidR="002B68B1">
        <w:rPr>
          <w:rFonts w:ascii="Times New Roman" w:hAnsi="Times New Roman" w:cs="Times New Roman"/>
          <w:i/>
          <w:sz w:val="24"/>
        </w:rPr>
        <w:t>s</w:t>
      </w:r>
      <w:r w:rsidRPr="000878A5">
        <w:rPr>
          <w:rFonts w:ascii="Times New Roman" w:hAnsi="Times New Roman" w:cs="Times New Roman"/>
          <w:i/>
          <w:sz w:val="24"/>
        </w:rPr>
        <w:t>i</w:t>
      </w:r>
      <w:r w:rsidR="002B68B1">
        <w:rPr>
          <w:rFonts w:ascii="Times New Roman" w:hAnsi="Times New Roman" w:cs="Times New Roman"/>
          <w:i/>
          <w:sz w:val="24"/>
        </w:rPr>
        <w:t>stemas para la implantación de tecnologías de la información en la gestión estratégica u</w:t>
      </w:r>
      <w:r w:rsidRPr="000878A5">
        <w:rPr>
          <w:rFonts w:ascii="Times New Roman" w:hAnsi="Times New Roman" w:cs="Times New Roman"/>
          <w:i/>
          <w:sz w:val="24"/>
        </w:rPr>
        <w:t>niversitaria</w:t>
      </w:r>
      <w:r w:rsidR="00026A4A">
        <w:rPr>
          <w:rFonts w:ascii="Times New Roman" w:eastAsia="Times New Roman" w:hAnsi="Times New Roman" w:cs="Times New Roman"/>
          <w:color w:val="auto"/>
          <w:sz w:val="24"/>
          <w:szCs w:val="24"/>
        </w:rPr>
        <w:t xml:space="preserve">, menciona </w:t>
      </w:r>
      <w:r w:rsidR="00BB6C1F">
        <w:rPr>
          <w:rFonts w:ascii="Times New Roman" w:eastAsia="Times New Roman" w:hAnsi="Times New Roman" w:cs="Times New Roman"/>
          <w:color w:val="auto"/>
          <w:sz w:val="24"/>
          <w:szCs w:val="24"/>
        </w:rPr>
        <w:t>que</w:t>
      </w:r>
      <w:r w:rsidR="00BB6C1F" w:rsidRPr="00BB6C1F">
        <w:rPr>
          <w:rFonts w:ascii="Times New Roman" w:eastAsia="Times New Roman" w:hAnsi="Times New Roman" w:cs="Times New Roman"/>
          <w:color w:val="auto"/>
          <w:sz w:val="24"/>
          <w:szCs w:val="24"/>
        </w:rPr>
        <w:t xml:space="preserve"> su </w:t>
      </w:r>
      <w:r w:rsidR="009B423F">
        <w:rPr>
          <w:rFonts w:ascii="Times New Roman" w:eastAsia="Times New Roman" w:hAnsi="Times New Roman" w:cs="Times New Roman"/>
          <w:color w:val="auto"/>
          <w:sz w:val="24"/>
          <w:szCs w:val="24"/>
        </w:rPr>
        <w:t xml:space="preserve">investigación </w:t>
      </w:r>
      <w:r w:rsidR="00BB6C1F" w:rsidRPr="00BB6C1F">
        <w:rPr>
          <w:rFonts w:ascii="Times New Roman" w:eastAsia="Times New Roman" w:hAnsi="Times New Roman" w:cs="Times New Roman"/>
          <w:color w:val="auto"/>
          <w:sz w:val="24"/>
          <w:szCs w:val="24"/>
        </w:rPr>
        <w:t>aporta valor desde el punto de vista metodológico que dif</w:t>
      </w:r>
      <w:r w:rsidR="002B68B1">
        <w:rPr>
          <w:rFonts w:ascii="Times New Roman" w:eastAsia="Times New Roman" w:hAnsi="Times New Roman" w:cs="Times New Roman"/>
          <w:color w:val="auto"/>
          <w:sz w:val="24"/>
          <w:szCs w:val="24"/>
        </w:rPr>
        <w:t>iere del enfoque clásico de la dinámica de s</w:t>
      </w:r>
      <w:r w:rsidR="00BB6C1F" w:rsidRPr="00BB6C1F">
        <w:rPr>
          <w:rFonts w:ascii="Times New Roman" w:eastAsia="Times New Roman" w:hAnsi="Times New Roman" w:cs="Times New Roman"/>
          <w:color w:val="auto"/>
          <w:sz w:val="24"/>
          <w:szCs w:val="24"/>
        </w:rPr>
        <w:t xml:space="preserve">istemas. Nos centramos en la identificación del problema, en la construcción y en </w:t>
      </w:r>
      <w:r w:rsidR="00A00F1A">
        <w:rPr>
          <w:rFonts w:ascii="Times New Roman" w:eastAsia="Times New Roman" w:hAnsi="Times New Roman" w:cs="Times New Roman"/>
          <w:color w:val="auto"/>
          <w:sz w:val="24"/>
          <w:szCs w:val="24"/>
        </w:rPr>
        <w:t xml:space="preserve">la </w:t>
      </w:r>
      <w:r w:rsidR="00BB6C1F" w:rsidRPr="00BB6C1F">
        <w:rPr>
          <w:rFonts w:ascii="Times New Roman" w:eastAsia="Times New Roman" w:hAnsi="Times New Roman" w:cs="Times New Roman"/>
          <w:color w:val="auto"/>
          <w:sz w:val="24"/>
          <w:szCs w:val="24"/>
        </w:rPr>
        <w:t>validación del modelo de simulación sobre la base de las variables y relaciones existentes en la lite</w:t>
      </w:r>
      <w:r w:rsidR="008C2059">
        <w:rPr>
          <w:rFonts w:ascii="Times New Roman" w:eastAsia="Times New Roman" w:hAnsi="Times New Roman" w:cs="Times New Roman"/>
          <w:color w:val="auto"/>
          <w:sz w:val="24"/>
          <w:szCs w:val="24"/>
        </w:rPr>
        <w:t xml:space="preserve">ratura, con objeto de construir </w:t>
      </w:r>
      <w:r w:rsidR="00BB6C1F" w:rsidRPr="00BB6C1F">
        <w:rPr>
          <w:rFonts w:ascii="Times New Roman" w:eastAsia="Times New Roman" w:hAnsi="Times New Roman" w:cs="Times New Roman"/>
          <w:color w:val="auto"/>
          <w:sz w:val="24"/>
          <w:szCs w:val="24"/>
        </w:rPr>
        <w:t xml:space="preserve">un corpus teórico coherente </w:t>
      </w:r>
      <w:r w:rsidR="008C2059">
        <w:rPr>
          <w:rFonts w:ascii="Times New Roman" w:eastAsia="Times New Roman" w:hAnsi="Times New Roman" w:cs="Times New Roman"/>
          <w:color w:val="auto"/>
          <w:sz w:val="24"/>
          <w:szCs w:val="24"/>
        </w:rPr>
        <w:t xml:space="preserve">y </w:t>
      </w:r>
      <w:r w:rsidR="00BB6C1F" w:rsidRPr="00BB6C1F">
        <w:rPr>
          <w:rFonts w:ascii="Times New Roman" w:eastAsia="Times New Roman" w:hAnsi="Times New Roman" w:cs="Times New Roman"/>
          <w:color w:val="auto"/>
          <w:sz w:val="24"/>
          <w:szCs w:val="24"/>
        </w:rPr>
        <w:t xml:space="preserve">novedoso que sirva como base el aprendizaje en la toma de decisiones a la hora de implantar sistemas de información de alto impacto organizacional. </w:t>
      </w:r>
      <w:r w:rsidR="0044767A">
        <w:rPr>
          <w:rFonts w:ascii="Times New Roman" w:eastAsia="Times New Roman" w:hAnsi="Times New Roman" w:cs="Times New Roman"/>
          <w:color w:val="auto"/>
          <w:sz w:val="24"/>
          <w:szCs w:val="24"/>
        </w:rPr>
        <w:t xml:space="preserve">El autor concluye que </w:t>
      </w:r>
      <w:r w:rsidR="00E323C4" w:rsidRPr="00E323C4">
        <w:rPr>
          <w:rFonts w:ascii="Times New Roman" w:eastAsia="Times New Roman" w:hAnsi="Times New Roman" w:cs="Times New Roman"/>
          <w:color w:val="auto"/>
          <w:sz w:val="24"/>
          <w:szCs w:val="24"/>
        </w:rPr>
        <w:t xml:space="preserve">la identificación temprana del problema </w:t>
      </w:r>
      <w:r w:rsidR="002B68B1">
        <w:rPr>
          <w:rFonts w:ascii="Times New Roman" w:eastAsia="Times New Roman" w:hAnsi="Times New Roman" w:cs="Times New Roman"/>
          <w:color w:val="auto"/>
          <w:sz w:val="24"/>
          <w:szCs w:val="24"/>
        </w:rPr>
        <w:t>ayudará</w:t>
      </w:r>
      <w:r w:rsidR="00E323C4" w:rsidRPr="00E323C4">
        <w:rPr>
          <w:rFonts w:ascii="Times New Roman" w:eastAsia="Times New Roman" w:hAnsi="Times New Roman" w:cs="Times New Roman"/>
          <w:color w:val="auto"/>
          <w:sz w:val="24"/>
          <w:szCs w:val="24"/>
        </w:rPr>
        <w:t xml:space="preserve"> a identificar de manera correlativa las diferentes variables</w:t>
      </w:r>
      <w:r w:rsidR="002B68B1">
        <w:rPr>
          <w:rFonts w:ascii="Times New Roman" w:eastAsia="Times New Roman" w:hAnsi="Times New Roman" w:cs="Times New Roman"/>
          <w:color w:val="auto"/>
          <w:sz w:val="24"/>
          <w:szCs w:val="24"/>
        </w:rPr>
        <w:t xml:space="preserve"> (c</w:t>
      </w:r>
      <w:r w:rsidR="0067465D">
        <w:rPr>
          <w:rFonts w:ascii="Times New Roman" w:eastAsia="Times New Roman" w:hAnsi="Times New Roman" w:cs="Times New Roman"/>
          <w:color w:val="auto"/>
          <w:sz w:val="24"/>
          <w:szCs w:val="24"/>
        </w:rPr>
        <w:t>ausales, auxiliares, exógenas, etc.)</w:t>
      </w:r>
      <w:r w:rsidR="00E323C4" w:rsidRPr="00E323C4">
        <w:rPr>
          <w:rFonts w:ascii="Times New Roman" w:eastAsia="Times New Roman" w:hAnsi="Times New Roman" w:cs="Times New Roman"/>
          <w:color w:val="auto"/>
          <w:sz w:val="24"/>
          <w:szCs w:val="24"/>
        </w:rPr>
        <w:t>, para de esta manera realizar la simulaci</w:t>
      </w:r>
      <w:r w:rsidR="00E323C4">
        <w:rPr>
          <w:rFonts w:ascii="Times New Roman" w:eastAsia="Times New Roman" w:hAnsi="Times New Roman" w:cs="Times New Roman"/>
          <w:color w:val="auto"/>
          <w:sz w:val="24"/>
          <w:szCs w:val="24"/>
        </w:rPr>
        <w:t>ón sobre la base de las mismas</w:t>
      </w:r>
      <w:r w:rsidR="00D910BF">
        <w:rPr>
          <w:rFonts w:ascii="Times New Roman" w:eastAsia="Times New Roman" w:hAnsi="Times New Roman" w:cs="Times New Roman"/>
          <w:color w:val="auto"/>
          <w:sz w:val="24"/>
          <w:szCs w:val="24"/>
        </w:rPr>
        <w:t xml:space="preserve">, además con la interrelación de las diferentes variables obtenidas, </w:t>
      </w:r>
      <w:r w:rsidR="00A00F1A">
        <w:rPr>
          <w:rFonts w:ascii="Times New Roman" w:eastAsia="Times New Roman" w:hAnsi="Times New Roman" w:cs="Times New Roman"/>
          <w:color w:val="auto"/>
          <w:sz w:val="24"/>
          <w:szCs w:val="24"/>
        </w:rPr>
        <w:t>ayudarán</w:t>
      </w:r>
      <w:r w:rsidR="00D910BF">
        <w:rPr>
          <w:rFonts w:ascii="Times New Roman" w:eastAsia="Times New Roman" w:hAnsi="Times New Roman" w:cs="Times New Roman"/>
          <w:color w:val="auto"/>
          <w:sz w:val="24"/>
          <w:szCs w:val="24"/>
        </w:rPr>
        <w:t xml:space="preserve"> a formar un robusto modelo sistémico que permitirá tomar mejores decisiones </w:t>
      </w:r>
      <w:r w:rsidR="00E64189">
        <w:rPr>
          <w:rFonts w:ascii="Times New Roman" w:eastAsia="Times New Roman" w:hAnsi="Times New Roman" w:cs="Times New Roman"/>
          <w:color w:val="auto"/>
          <w:sz w:val="24"/>
          <w:szCs w:val="24"/>
        </w:rPr>
        <w:t xml:space="preserve"> </w:t>
      </w:r>
      <w:sdt>
        <w:sdtPr>
          <w:rPr>
            <w:rFonts w:ascii="Times New Roman" w:eastAsia="Times New Roman" w:hAnsi="Times New Roman" w:cs="Times New Roman"/>
            <w:color w:val="auto"/>
            <w:sz w:val="24"/>
            <w:szCs w:val="24"/>
          </w:rPr>
          <w:id w:val="-300851834"/>
          <w:citation/>
        </w:sdtPr>
        <w:sdtContent>
          <w:r w:rsidR="00F23EF3">
            <w:rPr>
              <w:rFonts w:ascii="Times New Roman" w:eastAsia="Times New Roman" w:hAnsi="Times New Roman" w:cs="Times New Roman"/>
              <w:color w:val="auto"/>
              <w:sz w:val="24"/>
              <w:szCs w:val="24"/>
            </w:rPr>
            <w:fldChar w:fldCharType="begin"/>
          </w:r>
          <w:r w:rsidR="00D8317B">
            <w:rPr>
              <w:rFonts w:ascii="Times New Roman" w:eastAsia="Times New Roman" w:hAnsi="Times New Roman" w:cs="Times New Roman"/>
              <w:color w:val="auto"/>
              <w:sz w:val="24"/>
              <w:szCs w:val="24"/>
              <w:lang w:val="es-ES"/>
            </w:rPr>
            <w:instrText xml:space="preserve"> CITATION Iña10 \l 3082 </w:instrText>
          </w:r>
          <w:r w:rsidR="00F23EF3">
            <w:rPr>
              <w:rFonts w:ascii="Times New Roman" w:eastAsia="Times New Roman" w:hAnsi="Times New Roman" w:cs="Times New Roman"/>
              <w:color w:val="auto"/>
              <w:sz w:val="24"/>
              <w:szCs w:val="24"/>
            </w:rPr>
            <w:fldChar w:fldCharType="separate"/>
          </w:r>
          <w:r w:rsidR="00CA4699" w:rsidRPr="00CA4699">
            <w:rPr>
              <w:rFonts w:ascii="Times New Roman" w:eastAsia="Times New Roman" w:hAnsi="Times New Roman" w:cs="Times New Roman"/>
              <w:noProof/>
              <w:color w:val="auto"/>
              <w:sz w:val="24"/>
              <w:szCs w:val="24"/>
              <w:lang w:val="es-ES"/>
            </w:rPr>
            <w:t>[1]</w:t>
          </w:r>
          <w:r w:rsidR="00F23EF3">
            <w:rPr>
              <w:rFonts w:ascii="Times New Roman" w:eastAsia="Times New Roman" w:hAnsi="Times New Roman" w:cs="Times New Roman"/>
              <w:color w:val="auto"/>
              <w:sz w:val="24"/>
              <w:szCs w:val="24"/>
            </w:rPr>
            <w:fldChar w:fldCharType="end"/>
          </w:r>
        </w:sdtContent>
      </w:sdt>
      <w:r w:rsidR="00780A8B">
        <w:rPr>
          <w:rFonts w:ascii="Times New Roman" w:eastAsia="Times New Roman" w:hAnsi="Times New Roman" w:cs="Times New Roman"/>
          <w:color w:val="auto"/>
          <w:sz w:val="24"/>
          <w:szCs w:val="24"/>
        </w:rPr>
        <w:t>.</w:t>
      </w:r>
    </w:p>
    <w:p w:rsidR="00485BCC" w:rsidRDefault="002B595F" w:rsidP="00527544">
      <w:pPr>
        <w:spacing w:before="240"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Mosc</w:t>
      </w:r>
      <w:r w:rsidR="00EF6AEE">
        <w:rPr>
          <w:rFonts w:ascii="Times New Roman" w:eastAsia="Times New Roman" w:hAnsi="Times New Roman" w:cs="Times New Roman"/>
          <w:color w:val="auto"/>
          <w:sz w:val="24"/>
          <w:szCs w:val="24"/>
        </w:rPr>
        <w:t xml:space="preserve">oso, Perdomo, </w:t>
      </w:r>
      <w:r w:rsidR="008942CC">
        <w:rPr>
          <w:rFonts w:ascii="Times New Roman" w:eastAsia="Times New Roman" w:hAnsi="Times New Roman" w:cs="Times New Roman"/>
          <w:color w:val="auto"/>
          <w:sz w:val="24"/>
          <w:szCs w:val="24"/>
        </w:rPr>
        <w:t>y</w:t>
      </w:r>
      <w:r w:rsidR="00EF6AEE">
        <w:rPr>
          <w:rFonts w:ascii="Times New Roman" w:eastAsia="Times New Roman" w:hAnsi="Times New Roman" w:cs="Times New Roman"/>
          <w:color w:val="auto"/>
          <w:sz w:val="24"/>
          <w:szCs w:val="24"/>
        </w:rPr>
        <w:t xml:space="preserve"> Mayorga e</w:t>
      </w:r>
      <w:r w:rsidRPr="002B595F">
        <w:rPr>
          <w:rFonts w:ascii="Times New Roman" w:eastAsia="Times New Roman" w:hAnsi="Times New Roman" w:cs="Times New Roman"/>
          <w:color w:val="auto"/>
          <w:sz w:val="24"/>
          <w:szCs w:val="24"/>
        </w:rPr>
        <w:t xml:space="preserve">n su tesis </w:t>
      </w:r>
      <w:r w:rsidR="001C500A" w:rsidRPr="00E20E42">
        <w:rPr>
          <w:rFonts w:ascii="Times New Roman" w:hAnsi="Times New Roman" w:cs="Times New Roman"/>
          <w:i/>
          <w:sz w:val="24"/>
        </w:rPr>
        <w:t>m</w:t>
      </w:r>
      <w:r w:rsidRPr="002B595F">
        <w:rPr>
          <w:rFonts w:ascii="Times New Roman" w:hAnsi="Times New Roman" w:cs="Times New Roman"/>
          <w:i/>
          <w:sz w:val="24"/>
        </w:rPr>
        <w:t>odelado de sistemas de transporte masivo e</w:t>
      </w:r>
      <w:r w:rsidR="00A00F1A">
        <w:rPr>
          <w:rFonts w:ascii="Times New Roman" w:hAnsi="Times New Roman" w:cs="Times New Roman"/>
          <w:i/>
          <w:sz w:val="24"/>
        </w:rPr>
        <w:t>mpleando dinámica de sistemas: C</w:t>
      </w:r>
      <w:r w:rsidRPr="002B595F">
        <w:rPr>
          <w:rFonts w:ascii="Times New Roman" w:hAnsi="Times New Roman" w:cs="Times New Roman"/>
          <w:i/>
          <w:sz w:val="24"/>
        </w:rPr>
        <w:t xml:space="preserve">aso </w:t>
      </w:r>
      <w:r w:rsidR="008942CC">
        <w:rPr>
          <w:rFonts w:ascii="Times New Roman" w:hAnsi="Times New Roman" w:cs="Times New Roman"/>
          <w:i/>
          <w:sz w:val="24"/>
        </w:rPr>
        <w:t>t</w:t>
      </w:r>
      <w:r w:rsidRPr="002B595F">
        <w:rPr>
          <w:rFonts w:ascii="Times New Roman" w:hAnsi="Times New Roman" w:cs="Times New Roman"/>
          <w:i/>
          <w:sz w:val="24"/>
        </w:rPr>
        <w:t>ransmilenio S.A</w:t>
      </w:r>
      <w:r>
        <w:t xml:space="preserve">. </w:t>
      </w:r>
      <w:r w:rsidR="008942CC">
        <w:rPr>
          <w:rFonts w:ascii="Times New Roman" w:eastAsia="Times New Roman" w:hAnsi="Times New Roman" w:cs="Times New Roman"/>
          <w:color w:val="auto"/>
          <w:sz w:val="24"/>
          <w:szCs w:val="24"/>
        </w:rPr>
        <w:t>Mencionan que con la aplicación de dinámica de s</w:t>
      </w:r>
      <w:r w:rsidRPr="002B595F">
        <w:rPr>
          <w:rFonts w:ascii="Times New Roman" w:eastAsia="Times New Roman" w:hAnsi="Times New Roman" w:cs="Times New Roman"/>
          <w:color w:val="auto"/>
          <w:sz w:val="24"/>
          <w:szCs w:val="24"/>
        </w:rPr>
        <w:t>istemas para el caso del sistema de transporte masivo se logra comprender holísticamente el sistema a partir de un escenario muestra, en este sentido la técnica sirve para entender, interpretar y validar sistemas o arquitecturas sistémicas complejas por el número de actores, variables o restricciones q</w:t>
      </w:r>
      <w:r w:rsidR="006A6371">
        <w:rPr>
          <w:rFonts w:ascii="Times New Roman" w:eastAsia="Times New Roman" w:hAnsi="Times New Roman" w:cs="Times New Roman"/>
          <w:color w:val="auto"/>
          <w:sz w:val="24"/>
          <w:szCs w:val="24"/>
        </w:rPr>
        <w:t>ue en ella misma intervienen. Los autores</w:t>
      </w:r>
      <w:r w:rsidRPr="002B595F">
        <w:rPr>
          <w:rFonts w:ascii="Times New Roman" w:eastAsia="Times New Roman" w:hAnsi="Times New Roman" w:cs="Times New Roman"/>
          <w:color w:val="auto"/>
          <w:sz w:val="24"/>
          <w:szCs w:val="24"/>
        </w:rPr>
        <w:t xml:space="preserve"> señala</w:t>
      </w:r>
      <w:r w:rsidR="006A6371">
        <w:rPr>
          <w:rFonts w:ascii="Times New Roman" w:eastAsia="Times New Roman" w:hAnsi="Times New Roman" w:cs="Times New Roman"/>
          <w:color w:val="auto"/>
          <w:sz w:val="24"/>
          <w:szCs w:val="24"/>
        </w:rPr>
        <w:t>n</w:t>
      </w:r>
      <w:r w:rsidRPr="002B595F">
        <w:rPr>
          <w:rFonts w:ascii="Times New Roman" w:eastAsia="Times New Roman" w:hAnsi="Times New Roman" w:cs="Times New Roman"/>
          <w:color w:val="auto"/>
          <w:sz w:val="24"/>
          <w:szCs w:val="24"/>
        </w:rPr>
        <w:t xml:space="preserve"> que ha sido posible identificar como al intervenir un mayor número de variables dentro del modelo es posible llegar a comprender el sistema de transporte de manera que los actores que tienen la gobernabilidad del sistema pueden tomar las mejores decisiones en términos del servicio, la satisfacción y percepción buscando incrementar la competitividad del sistema a nivel local.</w:t>
      </w:r>
      <w:r w:rsidR="0067465D">
        <w:rPr>
          <w:rFonts w:ascii="Times New Roman" w:eastAsia="Times New Roman" w:hAnsi="Times New Roman" w:cs="Times New Roman"/>
          <w:color w:val="auto"/>
          <w:sz w:val="24"/>
          <w:szCs w:val="24"/>
        </w:rPr>
        <w:t xml:space="preserve"> </w:t>
      </w:r>
      <w:r w:rsidR="0044767A">
        <w:rPr>
          <w:rFonts w:ascii="Times New Roman" w:eastAsia="Times New Roman" w:hAnsi="Times New Roman" w:cs="Times New Roman"/>
          <w:color w:val="auto"/>
          <w:sz w:val="24"/>
          <w:szCs w:val="24"/>
        </w:rPr>
        <w:t>El autor</w:t>
      </w:r>
      <w:r w:rsidR="0067465D">
        <w:rPr>
          <w:rFonts w:ascii="Times New Roman" w:eastAsia="Times New Roman" w:hAnsi="Times New Roman" w:cs="Times New Roman"/>
          <w:color w:val="auto"/>
          <w:sz w:val="24"/>
          <w:szCs w:val="24"/>
        </w:rPr>
        <w:t xml:space="preserve"> concluye que, l</w:t>
      </w:r>
      <w:r w:rsidR="00E323C4" w:rsidRPr="00E323C4">
        <w:rPr>
          <w:rFonts w:ascii="Times New Roman" w:eastAsia="Times New Roman" w:hAnsi="Times New Roman" w:cs="Times New Roman"/>
          <w:color w:val="auto"/>
          <w:sz w:val="24"/>
          <w:szCs w:val="24"/>
        </w:rPr>
        <w:t xml:space="preserve">a </w:t>
      </w:r>
      <w:r w:rsidR="008942CC">
        <w:rPr>
          <w:rFonts w:ascii="Times New Roman" w:eastAsia="Times New Roman" w:hAnsi="Times New Roman" w:cs="Times New Roman"/>
          <w:color w:val="auto"/>
          <w:sz w:val="24"/>
          <w:szCs w:val="24"/>
        </w:rPr>
        <w:t>d</w:t>
      </w:r>
      <w:r w:rsidR="00C3666C" w:rsidRPr="00E323C4">
        <w:rPr>
          <w:rFonts w:ascii="Times New Roman" w:eastAsia="Times New Roman" w:hAnsi="Times New Roman" w:cs="Times New Roman"/>
          <w:color w:val="auto"/>
          <w:sz w:val="24"/>
          <w:szCs w:val="24"/>
        </w:rPr>
        <w:t xml:space="preserve">inámica </w:t>
      </w:r>
      <w:r w:rsidR="00C3666C">
        <w:rPr>
          <w:rFonts w:ascii="Times New Roman" w:eastAsia="Times New Roman" w:hAnsi="Times New Roman" w:cs="Times New Roman"/>
          <w:color w:val="auto"/>
          <w:sz w:val="24"/>
          <w:szCs w:val="24"/>
        </w:rPr>
        <w:t xml:space="preserve">de </w:t>
      </w:r>
      <w:r w:rsidR="008942CC">
        <w:rPr>
          <w:rFonts w:ascii="Times New Roman" w:eastAsia="Times New Roman" w:hAnsi="Times New Roman" w:cs="Times New Roman"/>
          <w:color w:val="auto"/>
          <w:sz w:val="24"/>
          <w:szCs w:val="24"/>
        </w:rPr>
        <w:t>s</w:t>
      </w:r>
      <w:r w:rsidR="00E323C4" w:rsidRPr="00E323C4">
        <w:rPr>
          <w:rFonts w:ascii="Times New Roman" w:eastAsia="Times New Roman" w:hAnsi="Times New Roman" w:cs="Times New Roman"/>
          <w:color w:val="auto"/>
          <w:sz w:val="24"/>
          <w:szCs w:val="24"/>
        </w:rPr>
        <w:t xml:space="preserve">istemas </w:t>
      </w:r>
      <w:r w:rsidR="00A00F1A">
        <w:rPr>
          <w:rFonts w:ascii="Times New Roman" w:eastAsia="Times New Roman" w:hAnsi="Times New Roman" w:cs="Times New Roman"/>
          <w:color w:val="auto"/>
          <w:sz w:val="24"/>
          <w:szCs w:val="24"/>
        </w:rPr>
        <w:t>ayudará</w:t>
      </w:r>
      <w:r w:rsidR="00E323C4" w:rsidRPr="00E323C4">
        <w:rPr>
          <w:rFonts w:ascii="Times New Roman" w:eastAsia="Times New Roman" w:hAnsi="Times New Roman" w:cs="Times New Roman"/>
          <w:color w:val="auto"/>
          <w:sz w:val="24"/>
          <w:szCs w:val="24"/>
        </w:rPr>
        <w:t xml:space="preserve"> a entender el sistema </w:t>
      </w:r>
      <w:r w:rsidR="00C3666C">
        <w:rPr>
          <w:rFonts w:ascii="Times New Roman" w:eastAsia="Times New Roman" w:hAnsi="Times New Roman" w:cs="Times New Roman"/>
          <w:color w:val="auto"/>
          <w:sz w:val="24"/>
          <w:szCs w:val="24"/>
        </w:rPr>
        <w:t xml:space="preserve">sobre los accidentes de tránsito </w:t>
      </w:r>
      <w:r w:rsidR="00E323C4" w:rsidRPr="00E323C4">
        <w:rPr>
          <w:rFonts w:ascii="Times New Roman" w:eastAsia="Times New Roman" w:hAnsi="Times New Roman" w:cs="Times New Roman"/>
          <w:color w:val="auto"/>
          <w:sz w:val="24"/>
          <w:szCs w:val="24"/>
        </w:rPr>
        <w:t xml:space="preserve">en su total magnitud, a partir de un escenario muestra, gracias al involucramiento de un número determinado de actores, variables o restricciones específicos que intervienen en dicho sistema. Además, gracias al </w:t>
      </w:r>
      <w:r w:rsidR="00E323C4" w:rsidRPr="00E323C4">
        <w:rPr>
          <w:rFonts w:ascii="Times New Roman" w:eastAsia="Times New Roman" w:hAnsi="Times New Roman" w:cs="Times New Roman"/>
          <w:color w:val="auto"/>
          <w:sz w:val="24"/>
          <w:szCs w:val="24"/>
        </w:rPr>
        <w:lastRenderedPageBreak/>
        <w:t>involucramiento de la mayor cantidad posible de variables</w:t>
      </w:r>
      <w:r w:rsidR="00A00F1A">
        <w:rPr>
          <w:rFonts w:ascii="Times New Roman" w:eastAsia="Times New Roman" w:hAnsi="Times New Roman" w:cs="Times New Roman"/>
          <w:color w:val="auto"/>
          <w:sz w:val="24"/>
          <w:szCs w:val="24"/>
        </w:rPr>
        <w:t>,</w:t>
      </w:r>
      <w:r w:rsidR="00E323C4" w:rsidRPr="00E323C4">
        <w:rPr>
          <w:rFonts w:ascii="Times New Roman" w:eastAsia="Times New Roman" w:hAnsi="Times New Roman" w:cs="Times New Roman"/>
          <w:color w:val="auto"/>
          <w:sz w:val="24"/>
          <w:szCs w:val="24"/>
        </w:rPr>
        <w:t xml:space="preserve"> es posible </w:t>
      </w:r>
      <w:r w:rsidR="00E323C4">
        <w:rPr>
          <w:rFonts w:ascii="Times New Roman" w:eastAsia="Times New Roman" w:hAnsi="Times New Roman" w:cs="Times New Roman"/>
          <w:color w:val="auto"/>
          <w:sz w:val="24"/>
          <w:szCs w:val="24"/>
        </w:rPr>
        <w:t>llegar a com</w:t>
      </w:r>
      <w:r w:rsidR="00C3666C">
        <w:rPr>
          <w:rFonts w:ascii="Times New Roman" w:eastAsia="Times New Roman" w:hAnsi="Times New Roman" w:cs="Times New Roman"/>
          <w:color w:val="auto"/>
          <w:sz w:val="24"/>
          <w:szCs w:val="24"/>
        </w:rPr>
        <w:t>prender mejor el</w:t>
      </w:r>
      <w:r w:rsidR="00E323C4">
        <w:rPr>
          <w:rFonts w:ascii="Times New Roman" w:eastAsia="Times New Roman" w:hAnsi="Times New Roman" w:cs="Times New Roman"/>
          <w:color w:val="auto"/>
          <w:sz w:val="24"/>
          <w:szCs w:val="24"/>
        </w:rPr>
        <w:t xml:space="preserve"> sistema </w:t>
      </w:r>
      <w:sdt>
        <w:sdtPr>
          <w:rPr>
            <w:rFonts w:ascii="Times New Roman" w:eastAsia="Times New Roman" w:hAnsi="Times New Roman" w:cs="Times New Roman"/>
            <w:color w:val="auto"/>
            <w:sz w:val="24"/>
            <w:szCs w:val="24"/>
          </w:rPr>
          <w:id w:val="1878667942"/>
          <w:citation/>
        </w:sdtPr>
        <w:sdtContent>
          <w:r w:rsidR="00F23EF3">
            <w:rPr>
              <w:rFonts w:ascii="Times New Roman" w:eastAsia="Times New Roman" w:hAnsi="Times New Roman" w:cs="Times New Roman"/>
              <w:color w:val="auto"/>
              <w:sz w:val="24"/>
              <w:szCs w:val="24"/>
            </w:rPr>
            <w:fldChar w:fldCharType="begin"/>
          </w:r>
          <w:r w:rsidR="005B402D">
            <w:rPr>
              <w:rFonts w:ascii="Times New Roman" w:eastAsia="Times New Roman" w:hAnsi="Times New Roman" w:cs="Times New Roman"/>
              <w:color w:val="auto"/>
              <w:sz w:val="24"/>
              <w:szCs w:val="24"/>
              <w:lang w:val="es-ES"/>
            </w:rPr>
            <w:instrText xml:space="preserve">CITATION Mos11 \l 3082 </w:instrText>
          </w:r>
          <w:r w:rsidR="00F23EF3">
            <w:rPr>
              <w:rFonts w:ascii="Times New Roman" w:eastAsia="Times New Roman" w:hAnsi="Times New Roman" w:cs="Times New Roman"/>
              <w:color w:val="auto"/>
              <w:sz w:val="24"/>
              <w:szCs w:val="24"/>
            </w:rPr>
            <w:fldChar w:fldCharType="separate"/>
          </w:r>
          <w:r w:rsidR="00CA4699" w:rsidRPr="00CA4699">
            <w:rPr>
              <w:rFonts w:ascii="Times New Roman" w:eastAsia="Times New Roman" w:hAnsi="Times New Roman" w:cs="Times New Roman"/>
              <w:noProof/>
              <w:color w:val="auto"/>
              <w:sz w:val="24"/>
              <w:szCs w:val="24"/>
              <w:lang w:val="es-ES"/>
            </w:rPr>
            <w:t>[2]</w:t>
          </w:r>
          <w:r w:rsidR="00F23EF3">
            <w:rPr>
              <w:rFonts w:ascii="Times New Roman" w:eastAsia="Times New Roman" w:hAnsi="Times New Roman" w:cs="Times New Roman"/>
              <w:color w:val="auto"/>
              <w:sz w:val="24"/>
              <w:szCs w:val="24"/>
            </w:rPr>
            <w:fldChar w:fldCharType="end"/>
          </w:r>
        </w:sdtContent>
      </w:sdt>
      <w:r w:rsidR="00780A8B">
        <w:rPr>
          <w:rFonts w:ascii="Times New Roman" w:eastAsia="Times New Roman" w:hAnsi="Times New Roman" w:cs="Times New Roman"/>
          <w:color w:val="auto"/>
          <w:sz w:val="24"/>
          <w:szCs w:val="24"/>
        </w:rPr>
        <w:t>.</w:t>
      </w:r>
    </w:p>
    <w:p w:rsidR="006A6371" w:rsidRDefault="000340B7" w:rsidP="00527544">
      <w:pPr>
        <w:spacing w:before="240" w:line="360" w:lineRule="auto"/>
        <w:jc w:val="both"/>
        <w:rPr>
          <w:rFonts w:ascii="Times New Roman" w:eastAsia="Times New Roman" w:hAnsi="Times New Roman" w:cs="Times New Roman"/>
          <w:color w:val="auto"/>
          <w:sz w:val="24"/>
          <w:szCs w:val="24"/>
        </w:rPr>
      </w:pPr>
      <w:r w:rsidRPr="000340B7">
        <w:rPr>
          <w:rFonts w:ascii="Times New Roman" w:eastAsia="Times New Roman" w:hAnsi="Times New Roman" w:cs="Times New Roman"/>
          <w:color w:val="auto"/>
          <w:sz w:val="24"/>
          <w:szCs w:val="24"/>
        </w:rPr>
        <w:t xml:space="preserve">Zúñiga </w:t>
      </w:r>
      <w:r w:rsidR="00EF6AEE">
        <w:rPr>
          <w:rFonts w:ascii="Times New Roman" w:eastAsia="Times New Roman" w:hAnsi="Times New Roman" w:cs="Times New Roman"/>
          <w:color w:val="auto"/>
          <w:sz w:val="24"/>
          <w:szCs w:val="24"/>
        </w:rPr>
        <w:t>e</w:t>
      </w:r>
      <w:r>
        <w:rPr>
          <w:rFonts w:ascii="Times New Roman" w:eastAsia="Times New Roman" w:hAnsi="Times New Roman" w:cs="Times New Roman"/>
          <w:color w:val="auto"/>
          <w:sz w:val="24"/>
          <w:szCs w:val="24"/>
        </w:rPr>
        <w:t>n su tesis</w:t>
      </w:r>
      <w:r w:rsidR="00EF6AEE">
        <w:rPr>
          <w:rFonts w:ascii="Times New Roman" w:eastAsia="Times New Roman" w:hAnsi="Times New Roman" w:cs="Times New Roman"/>
          <w:color w:val="auto"/>
          <w:sz w:val="24"/>
          <w:szCs w:val="24"/>
        </w:rPr>
        <w:t xml:space="preserve"> </w:t>
      </w:r>
      <w:r w:rsidR="001C500A">
        <w:rPr>
          <w:rFonts w:ascii="Times New Roman" w:hAnsi="Times New Roman" w:cs="Times New Roman"/>
          <w:i/>
          <w:sz w:val="24"/>
        </w:rPr>
        <w:t>modelado y s</w:t>
      </w:r>
      <w:r w:rsidRPr="000340B7">
        <w:rPr>
          <w:rFonts w:ascii="Times New Roman" w:hAnsi="Times New Roman" w:cs="Times New Roman"/>
          <w:i/>
          <w:sz w:val="24"/>
        </w:rPr>
        <w:t xml:space="preserve">imulación mediante </w:t>
      </w:r>
      <w:r w:rsidR="001C500A">
        <w:rPr>
          <w:rFonts w:ascii="Times New Roman" w:hAnsi="Times New Roman" w:cs="Times New Roman"/>
          <w:i/>
          <w:sz w:val="24"/>
        </w:rPr>
        <w:t>d</w:t>
      </w:r>
      <w:r w:rsidRPr="000340B7">
        <w:rPr>
          <w:rFonts w:ascii="Times New Roman" w:hAnsi="Times New Roman" w:cs="Times New Roman"/>
          <w:i/>
          <w:sz w:val="24"/>
        </w:rPr>
        <w:t xml:space="preserve">inámica de </w:t>
      </w:r>
      <w:r w:rsidR="001C500A">
        <w:rPr>
          <w:rFonts w:ascii="Times New Roman" w:hAnsi="Times New Roman" w:cs="Times New Roman"/>
          <w:i/>
          <w:sz w:val="24"/>
        </w:rPr>
        <w:t>s</w:t>
      </w:r>
      <w:r w:rsidRPr="000340B7">
        <w:rPr>
          <w:rFonts w:ascii="Times New Roman" w:hAnsi="Times New Roman" w:cs="Times New Roman"/>
          <w:i/>
          <w:sz w:val="24"/>
        </w:rPr>
        <w:t xml:space="preserve">istemas del </w:t>
      </w:r>
      <w:r w:rsidR="001C500A">
        <w:rPr>
          <w:rFonts w:ascii="Times New Roman" w:hAnsi="Times New Roman" w:cs="Times New Roman"/>
          <w:i/>
          <w:sz w:val="24"/>
        </w:rPr>
        <w:t>funcionamiento general de un establecimiento de e</w:t>
      </w:r>
      <w:r w:rsidRPr="000340B7">
        <w:rPr>
          <w:rFonts w:ascii="Times New Roman" w:hAnsi="Times New Roman" w:cs="Times New Roman"/>
          <w:i/>
          <w:sz w:val="24"/>
        </w:rPr>
        <w:t xml:space="preserve">laboración </w:t>
      </w:r>
      <w:r w:rsidR="001C500A">
        <w:rPr>
          <w:rFonts w:ascii="Times New Roman" w:hAnsi="Times New Roman" w:cs="Times New Roman"/>
          <w:i/>
          <w:sz w:val="24"/>
        </w:rPr>
        <w:t>primaria de y</w:t>
      </w:r>
      <w:r w:rsidRPr="000340B7">
        <w:rPr>
          <w:rFonts w:ascii="Times New Roman" w:hAnsi="Times New Roman" w:cs="Times New Roman"/>
          <w:i/>
          <w:sz w:val="24"/>
        </w:rPr>
        <w:t>erba</w:t>
      </w:r>
      <w:r w:rsidR="001C500A">
        <w:rPr>
          <w:rFonts w:ascii="Times New Roman" w:hAnsi="Times New Roman" w:cs="Times New Roman"/>
          <w:i/>
          <w:sz w:val="24"/>
        </w:rPr>
        <w:t xml:space="preserve"> m</w:t>
      </w:r>
      <w:r w:rsidRPr="000340B7">
        <w:rPr>
          <w:rFonts w:ascii="Times New Roman" w:hAnsi="Times New Roman" w:cs="Times New Roman"/>
          <w:i/>
          <w:sz w:val="24"/>
        </w:rPr>
        <w:t>ate</w:t>
      </w:r>
      <w:r>
        <w:rPr>
          <w:rFonts w:ascii="Times New Roman" w:hAnsi="Times New Roman" w:cs="Times New Roman"/>
          <w:i/>
          <w:sz w:val="24"/>
        </w:rPr>
        <w:t xml:space="preserve">. </w:t>
      </w:r>
      <w:r w:rsidR="00470DB5" w:rsidRPr="00470DB5">
        <w:rPr>
          <w:rFonts w:ascii="Times New Roman" w:eastAsia="Times New Roman" w:hAnsi="Times New Roman" w:cs="Times New Roman"/>
          <w:color w:val="auto"/>
          <w:sz w:val="24"/>
          <w:szCs w:val="24"/>
        </w:rPr>
        <w:t xml:space="preserve">Acerca de la dinámica de </w:t>
      </w:r>
      <w:r w:rsidR="00EF6AEE">
        <w:rPr>
          <w:rFonts w:ascii="Times New Roman" w:eastAsia="Times New Roman" w:hAnsi="Times New Roman" w:cs="Times New Roman"/>
          <w:color w:val="auto"/>
          <w:sz w:val="24"/>
          <w:szCs w:val="24"/>
        </w:rPr>
        <w:t>s</w:t>
      </w:r>
      <w:r w:rsidR="00470DB5" w:rsidRPr="00470DB5">
        <w:rPr>
          <w:rFonts w:ascii="Times New Roman" w:eastAsia="Times New Roman" w:hAnsi="Times New Roman" w:cs="Times New Roman"/>
          <w:color w:val="auto"/>
          <w:sz w:val="24"/>
          <w:szCs w:val="24"/>
        </w:rPr>
        <w:t>istemas concluye con lo siguiente</w:t>
      </w:r>
      <w:r>
        <w:rPr>
          <w:rFonts w:ascii="Times New Roman" w:eastAsia="Times New Roman" w:hAnsi="Times New Roman" w:cs="Times New Roman"/>
          <w:color w:val="auto"/>
          <w:sz w:val="24"/>
          <w:szCs w:val="24"/>
        </w:rPr>
        <w:t>:</w:t>
      </w:r>
      <w:r w:rsidR="00470DB5" w:rsidRPr="00470DB5">
        <w:rPr>
          <w:rFonts w:ascii="Times New Roman" w:eastAsia="Times New Roman" w:hAnsi="Times New Roman" w:cs="Times New Roman"/>
          <w:color w:val="auto"/>
          <w:sz w:val="24"/>
          <w:szCs w:val="24"/>
        </w:rPr>
        <w:t xml:space="preserve"> </w:t>
      </w:r>
      <w:r w:rsidR="00A00F1A">
        <w:rPr>
          <w:rFonts w:ascii="Times New Roman" w:eastAsia="Times New Roman" w:hAnsi="Times New Roman" w:cs="Times New Roman"/>
          <w:color w:val="auto"/>
          <w:sz w:val="24"/>
          <w:szCs w:val="24"/>
        </w:rPr>
        <w:t>La d</w:t>
      </w:r>
      <w:r w:rsidR="00470DB5" w:rsidRPr="00470DB5">
        <w:rPr>
          <w:rFonts w:ascii="Times New Roman" w:eastAsia="Times New Roman" w:hAnsi="Times New Roman" w:cs="Times New Roman"/>
          <w:color w:val="auto"/>
          <w:sz w:val="24"/>
          <w:szCs w:val="24"/>
        </w:rPr>
        <w:t xml:space="preserve">inámica de </w:t>
      </w:r>
      <w:r w:rsidR="00EF6AEE">
        <w:rPr>
          <w:rFonts w:ascii="Times New Roman" w:eastAsia="Times New Roman" w:hAnsi="Times New Roman" w:cs="Times New Roman"/>
          <w:color w:val="auto"/>
          <w:sz w:val="24"/>
          <w:szCs w:val="24"/>
        </w:rPr>
        <w:t>s</w:t>
      </w:r>
      <w:r w:rsidR="00470DB5" w:rsidRPr="00470DB5">
        <w:rPr>
          <w:rFonts w:ascii="Times New Roman" w:eastAsia="Times New Roman" w:hAnsi="Times New Roman" w:cs="Times New Roman"/>
          <w:color w:val="auto"/>
          <w:sz w:val="24"/>
          <w:szCs w:val="24"/>
        </w:rPr>
        <w:t>istemas constituye una herramienta muy útil para modelar cualquier tipo de sistema que incluya flujos de realimentación entre sus variables. Facilita la comprensión y observación del comportamiento general del sistema en condiciones normales y ante escenarios alternativos, permitiendo observar cómo influyen en él las políticas que lo determinan y qué cambios podrían obtenerse ante modificaciones en el comportamiento de sus variables. La cons</w:t>
      </w:r>
      <w:r w:rsidR="00EF6AEE">
        <w:rPr>
          <w:rFonts w:ascii="Times New Roman" w:eastAsia="Times New Roman" w:hAnsi="Times New Roman" w:cs="Times New Roman"/>
          <w:color w:val="auto"/>
          <w:sz w:val="24"/>
          <w:szCs w:val="24"/>
        </w:rPr>
        <w:t>trucción de un modelo mediante dinámica de s</w:t>
      </w:r>
      <w:r w:rsidR="00470DB5" w:rsidRPr="00470DB5">
        <w:rPr>
          <w:rFonts w:ascii="Times New Roman" w:eastAsia="Times New Roman" w:hAnsi="Times New Roman" w:cs="Times New Roman"/>
          <w:color w:val="auto"/>
          <w:sz w:val="24"/>
          <w:szCs w:val="24"/>
        </w:rPr>
        <w:t>istemas requiere un alto conocimiento del sistema y la capacidad de representar matemáticamente comportamientos cualitativos, donde es muy importante el criterio del modelador. Se debe representar en forma detallada cada ecuación, sin posibilidad de errores, para que el software sea capaz de comprender y simular el comportamiento que deseamos representar, siendo muy importante determinar los parámetros adecuados para obtener un modelo confiable. Es necesario incorporar elementos que muchas veces no se encuentran explícitos, que adquieren mucha importancia en el comportamiento del modelo y reelaborar varias veces las ecuaciones planteadas, incorporando elementos adicionales y comparando resultados hasta obtener un modelo lo más representativo posible del sistema real</w:t>
      </w:r>
      <w:r w:rsidR="00804DEC">
        <w:rPr>
          <w:rFonts w:ascii="Times New Roman" w:eastAsia="Times New Roman" w:hAnsi="Times New Roman" w:cs="Times New Roman"/>
          <w:color w:val="auto"/>
          <w:sz w:val="24"/>
          <w:szCs w:val="24"/>
        </w:rPr>
        <w:t xml:space="preserve">, </w:t>
      </w:r>
      <w:r w:rsidR="00A00F1A">
        <w:rPr>
          <w:rFonts w:ascii="Times New Roman" w:eastAsia="Times New Roman" w:hAnsi="Times New Roman" w:cs="Times New Roman"/>
          <w:color w:val="auto"/>
          <w:sz w:val="24"/>
          <w:szCs w:val="24"/>
        </w:rPr>
        <w:t>en tal sentido;</w:t>
      </w:r>
      <w:r w:rsidR="00804DEC" w:rsidRPr="00804DEC">
        <w:rPr>
          <w:rFonts w:ascii="Times New Roman" w:eastAsia="Times New Roman" w:hAnsi="Times New Roman" w:cs="Times New Roman"/>
          <w:color w:val="auto"/>
          <w:sz w:val="24"/>
          <w:szCs w:val="24"/>
        </w:rPr>
        <w:t xml:space="preserve"> conocer</w:t>
      </w:r>
      <w:r w:rsidR="00EF6AEE">
        <w:rPr>
          <w:rFonts w:ascii="Times New Roman" w:eastAsia="Times New Roman" w:hAnsi="Times New Roman" w:cs="Times New Roman"/>
          <w:color w:val="auto"/>
          <w:sz w:val="24"/>
          <w:szCs w:val="24"/>
        </w:rPr>
        <w:t xml:space="preserve"> sobre el funcionamiento de la dinámica de s</w:t>
      </w:r>
      <w:r w:rsidR="00804DEC" w:rsidRPr="00804DEC">
        <w:rPr>
          <w:rFonts w:ascii="Times New Roman" w:eastAsia="Times New Roman" w:hAnsi="Times New Roman" w:cs="Times New Roman"/>
          <w:color w:val="auto"/>
          <w:sz w:val="24"/>
          <w:szCs w:val="24"/>
        </w:rPr>
        <w:t xml:space="preserve">istemas, nos ayuda a ver un problema de manera holística. </w:t>
      </w:r>
      <w:r w:rsidR="0044767A">
        <w:rPr>
          <w:rFonts w:ascii="Times New Roman" w:eastAsia="Times New Roman" w:hAnsi="Times New Roman" w:cs="Times New Roman"/>
          <w:color w:val="auto"/>
          <w:sz w:val="24"/>
          <w:szCs w:val="24"/>
        </w:rPr>
        <w:t>El autor concluye que l</w:t>
      </w:r>
      <w:r w:rsidR="00804DEC" w:rsidRPr="00804DEC">
        <w:rPr>
          <w:rFonts w:ascii="Times New Roman" w:eastAsia="Times New Roman" w:hAnsi="Times New Roman" w:cs="Times New Roman"/>
          <w:color w:val="auto"/>
          <w:sz w:val="24"/>
          <w:szCs w:val="24"/>
        </w:rPr>
        <w:t>as inter</w:t>
      </w:r>
      <w:r w:rsidR="00EF6AEE">
        <w:rPr>
          <w:rFonts w:ascii="Times New Roman" w:eastAsia="Times New Roman" w:hAnsi="Times New Roman" w:cs="Times New Roman"/>
          <w:color w:val="auto"/>
          <w:sz w:val="24"/>
          <w:szCs w:val="24"/>
        </w:rPr>
        <w:t xml:space="preserve">relaciones de las variables ayudan </w:t>
      </w:r>
      <w:r w:rsidR="00804DEC" w:rsidRPr="00804DEC">
        <w:rPr>
          <w:rFonts w:ascii="Times New Roman" w:eastAsia="Times New Roman" w:hAnsi="Times New Roman" w:cs="Times New Roman"/>
          <w:color w:val="auto"/>
          <w:sz w:val="24"/>
          <w:szCs w:val="24"/>
        </w:rPr>
        <w:t>a determinar con mayor precisión el problema</w:t>
      </w:r>
      <w:r w:rsidR="0044767A">
        <w:rPr>
          <w:rFonts w:ascii="Times New Roman" w:eastAsia="Times New Roman" w:hAnsi="Times New Roman" w:cs="Times New Roman"/>
          <w:color w:val="auto"/>
          <w:sz w:val="24"/>
          <w:szCs w:val="24"/>
        </w:rPr>
        <w:t>,</w:t>
      </w:r>
      <w:r w:rsidR="00804DEC" w:rsidRPr="00804DEC">
        <w:rPr>
          <w:rFonts w:ascii="Times New Roman" w:eastAsia="Times New Roman" w:hAnsi="Times New Roman" w:cs="Times New Roman"/>
          <w:color w:val="auto"/>
          <w:sz w:val="24"/>
          <w:szCs w:val="24"/>
        </w:rPr>
        <w:t xml:space="preserve"> además facilita la c</w:t>
      </w:r>
      <w:r w:rsidR="00EF6AEE">
        <w:rPr>
          <w:rFonts w:ascii="Times New Roman" w:eastAsia="Times New Roman" w:hAnsi="Times New Roman" w:cs="Times New Roman"/>
          <w:color w:val="auto"/>
          <w:sz w:val="24"/>
          <w:szCs w:val="24"/>
        </w:rPr>
        <w:t>omprensión general del sistema</w:t>
      </w:r>
      <w:r w:rsidR="005E6A64">
        <w:rPr>
          <w:rFonts w:ascii="Times New Roman" w:eastAsia="Times New Roman" w:hAnsi="Times New Roman" w:cs="Times New Roman"/>
          <w:color w:val="auto"/>
          <w:sz w:val="24"/>
          <w:szCs w:val="24"/>
        </w:rPr>
        <w:t>. Estas interrelaciones ayudan a obtener de manera más objetiva las ecuaciones matemáticas</w:t>
      </w:r>
      <w:r w:rsidR="00EF6AEE">
        <w:rPr>
          <w:rFonts w:ascii="Times New Roman" w:eastAsia="Times New Roman" w:hAnsi="Times New Roman" w:cs="Times New Roman"/>
          <w:color w:val="auto"/>
          <w:sz w:val="24"/>
          <w:szCs w:val="24"/>
        </w:rPr>
        <w:t>.</w:t>
      </w:r>
      <w:r w:rsidR="0044767A">
        <w:rPr>
          <w:rFonts w:ascii="Times New Roman" w:eastAsia="Times New Roman" w:hAnsi="Times New Roman" w:cs="Times New Roman"/>
          <w:color w:val="auto"/>
          <w:sz w:val="24"/>
          <w:szCs w:val="24"/>
        </w:rPr>
        <w:t xml:space="preserve"> </w:t>
      </w:r>
      <w:r w:rsidR="00EF6AEE">
        <w:rPr>
          <w:rFonts w:ascii="Times New Roman" w:eastAsia="Times New Roman" w:hAnsi="Times New Roman" w:cs="Times New Roman"/>
          <w:color w:val="auto"/>
          <w:sz w:val="24"/>
          <w:szCs w:val="24"/>
        </w:rPr>
        <w:t>L</w:t>
      </w:r>
      <w:r w:rsidR="00804DEC" w:rsidRPr="00804DEC">
        <w:rPr>
          <w:rFonts w:ascii="Times New Roman" w:eastAsia="Times New Roman" w:hAnsi="Times New Roman" w:cs="Times New Roman"/>
          <w:color w:val="auto"/>
          <w:sz w:val="24"/>
          <w:szCs w:val="24"/>
        </w:rPr>
        <w:t xml:space="preserve">as interrelaciones de las variables </w:t>
      </w:r>
      <w:r w:rsidR="0044767A">
        <w:rPr>
          <w:rFonts w:ascii="Times New Roman" w:eastAsia="Times New Roman" w:hAnsi="Times New Roman" w:cs="Times New Roman"/>
          <w:color w:val="auto"/>
          <w:sz w:val="24"/>
          <w:szCs w:val="24"/>
        </w:rPr>
        <w:t>se entiende</w:t>
      </w:r>
      <w:r w:rsidR="00804DEC" w:rsidRPr="00804DEC">
        <w:rPr>
          <w:rFonts w:ascii="Times New Roman" w:eastAsia="Times New Roman" w:hAnsi="Times New Roman" w:cs="Times New Roman"/>
          <w:color w:val="auto"/>
          <w:sz w:val="24"/>
          <w:szCs w:val="24"/>
        </w:rPr>
        <w:t xml:space="preserve"> como una unidad cuyos elementos in</w:t>
      </w:r>
      <w:r w:rsidR="00A00F1A">
        <w:rPr>
          <w:rFonts w:ascii="Times New Roman" w:eastAsia="Times New Roman" w:hAnsi="Times New Roman" w:cs="Times New Roman"/>
          <w:color w:val="auto"/>
          <w:sz w:val="24"/>
          <w:szCs w:val="24"/>
        </w:rPr>
        <w:t>teraccionan juntos, ya que conti</w:t>
      </w:r>
      <w:r w:rsidR="00A00F1A" w:rsidRPr="00804DEC">
        <w:rPr>
          <w:rFonts w:ascii="Times New Roman" w:eastAsia="Times New Roman" w:hAnsi="Times New Roman" w:cs="Times New Roman"/>
          <w:color w:val="auto"/>
          <w:sz w:val="24"/>
          <w:szCs w:val="24"/>
        </w:rPr>
        <w:t>nuamente</w:t>
      </w:r>
      <w:r w:rsidR="00804DEC" w:rsidRPr="00804DEC">
        <w:rPr>
          <w:rFonts w:ascii="Times New Roman" w:eastAsia="Times New Roman" w:hAnsi="Times New Roman" w:cs="Times New Roman"/>
          <w:color w:val="auto"/>
          <w:sz w:val="24"/>
          <w:szCs w:val="24"/>
        </w:rPr>
        <w:t xml:space="preserve"> se afectan unos a otros, de modo q</w:t>
      </w:r>
      <w:r w:rsidR="0044767A">
        <w:rPr>
          <w:rFonts w:ascii="Times New Roman" w:eastAsia="Times New Roman" w:hAnsi="Times New Roman" w:cs="Times New Roman"/>
          <w:color w:val="auto"/>
          <w:sz w:val="24"/>
          <w:szCs w:val="24"/>
        </w:rPr>
        <w:t>ue operan hacia una meta común</w:t>
      </w:r>
      <w:sdt>
        <w:sdtPr>
          <w:rPr>
            <w:rFonts w:ascii="Times New Roman" w:eastAsia="Times New Roman" w:hAnsi="Times New Roman" w:cs="Times New Roman"/>
            <w:color w:val="auto"/>
            <w:sz w:val="24"/>
            <w:szCs w:val="24"/>
          </w:rPr>
          <w:id w:val="362328432"/>
          <w:citation/>
        </w:sdtPr>
        <w:sdtContent>
          <w:r w:rsidR="00F23EF3">
            <w:rPr>
              <w:rFonts w:ascii="Times New Roman" w:eastAsia="Times New Roman" w:hAnsi="Times New Roman" w:cs="Times New Roman"/>
              <w:color w:val="auto"/>
              <w:sz w:val="24"/>
              <w:szCs w:val="24"/>
            </w:rPr>
            <w:fldChar w:fldCharType="begin"/>
          </w:r>
          <w:r w:rsidR="00681058">
            <w:rPr>
              <w:rFonts w:ascii="Times New Roman" w:eastAsia="Times New Roman" w:hAnsi="Times New Roman" w:cs="Times New Roman"/>
              <w:color w:val="auto"/>
              <w:sz w:val="24"/>
              <w:szCs w:val="24"/>
            </w:rPr>
            <w:instrText xml:space="preserve">CITATION Mod10 \l 10250 </w:instrText>
          </w:r>
          <w:r w:rsidR="00F23EF3">
            <w:rPr>
              <w:rFonts w:ascii="Times New Roman" w:eastAsia="Times New Roman" w:hAnsi="Times New Roman" w:cs="Times New Roman"/>
              <w:color w:val="auto"/>
              <w:sz w:val="24"/>
              <w:szCs w:val="24"/>
            </w:rPr>
            <w:fldChar w:fldCharType="separate"/>
          </w:r>
          <w:r w:rsidR="00CA4699">
            <w:rPr>
              <w:rFonts w:ascii="Times New Roman" w:eastAsia="Times New Roman" w:hAnsi="Times New Roman" w:cs="Times New Roman"/>
              <w:noProof/>
              <w:color w:val="auto"/>
              <w:sz w:val="24"/>
              <w:szCs w:val="24"/>
            </w:rPr>
            <w:t xml:space="preserve"> </w:t>
          </w:r>
          <w:r w:rsidR="00CA4699" w:rsidRPr="00CA4699">
            <w:rPr>
              <w:rFonts w:ascii="Times New Roman" w:eastAsia="Times New Roman" w:hAnsi="Times New Roman" w:cs="Times New Roman"/>
              <w:noProof/>
              <w:color w:val="auto"/>
              <w:sz w:val="24"/>
              <w:szCs w:val="24"/>
            </w:rPr>
            <w:t>[3]</w:t>
          </w:r>
          <w:r w:rsidR="00F23EF3">
            <w:rPr>
              <w:rFonts w:ascii="Times New Roman" w:eastAsia="Times New Roman" w:hAnsi="Times New Roman" w:cs="Times New Roman"/>
              <w:color w:val="auto"/>
              <w:sz w:val="24"/>
              <w:szCs w:val="24"/>
            </w:rPr>
            <w:fldChar w:fldCharType="end"/>
          </w:r>
        </w:sdtContent>
      </w:sdt>
      <w:r w:rsidR="00804DEC">
        <w:rPr>
          <w:rFonts w:ascii="Times New Roman" w:eastAsia="Times New Roman" w:hAnsi="Times New Roman" w:cs="Times New Roman"/>
          <w:color w:val="auto"/>
          <w:sz w:val="24"/>
          <w:szCs w:val="24"/>
        </w:rPr>
        <w:t xml:space="preserve">. </w:t>
      </w:r>
    </w:p>
    <w:p w:rsidR="00954559" w:rsidRDefault="006D7CCB" w:rsidP="00527544">
      <w:pPr>
        <w:pStyle w:val="Ttulo3"/>
        <w:numPr>
          <w:ilvl w:val="2"/>
          <w:numId w:val="16"/>
        </w:numPr>
        <w:spacing w:before="240" w:after="160"/>
        <w:rPr>
          <w:rFonts w:ascii="Times New Roman" w:hAnsi="Times New Roman" w:cs="Times New Roman"/>
          <w:b/>
          <w:color w:val="auto"/>
        </w:rPr>
      </w:pPr>
      <w:bookmarkStart w:id="40" w:name="_Toc4150903"/>
      <w:r w:rsidRPr="00954559">
        <w:rPr>
          <w:rFonts w:ascii="Times New Roman" w:hAnsi="Times New Roman" w:cs="Times New Roman"/>
          <w:b/>
          <w:color w:val="auto"/>
        </w:rPr>
        <w:t>ANTECEDENTES NACIONALES</w:t>
      </w:r>
      <w:bookmarkEnd w:id="40"/>
    </w:p>
    <w:p w:rsidR="006A6371" w:rsidRDefault="000051F1" w:rsidP="00527544">
      <w:pPr>
        <w:spacing w:before="240" w:line="360" w:lineRule="auto"/>
        <w:jc w:val="both"/>
        <w:rPr>
          <w:rFonts w:ascii="Times New Roman" w:eastAsia="Times New Roman" w:hAnsi="Times New Roman" w:cs="Times New Roman"/>
          <w:color w:val="auto"/>
          <w:sz w:val="24"/>
          <w:szCs w:val="24"/>
        </w:rPr>
      </w:pPr>
      <w:r w:rsidRPr="000051F1">
        <w:rPr>
          <w:rFonts w:ascii="Times New Roman" w:eastAsia="Times New Roman" w:hAnsi="Times New Roman" w:cs="Times New Roman"/>
          <w:color w:val="auto"/>
          <w:sz w:val="24"/>
          <w:szCs w:val="24"/>
        </w:rPr>
        <w:t>Chú</w:t>
      </w:r>
      <w:r w:rsidR="004364E3">
        <w:rPr>
          <w:rFonts w:ascii="Times New Roman" w:eastAsia="Times New Roman" w:hAnsi="Times New Roman" w:cs="Times New Roman"/>
          <w:color w:val="auto"/>
          <w:sz w:val="24"/>
          <w:szCs w:val="24"/>
        </w:rPr>
        <w:t xml:space="preserve"> </w:t>
      </w:r>
      <w:r w:rsidRPr="000051F1">
        <w:rPr>
          <w:rFonts w:ascii="Times New Roman" w:eastAsia="Times New Roman" w:hAnsi="Times New Roman" w:cs="Times New Roman"/>
          <w:color w:val="auto"/>
          <w:sz w:val="24"/>
          <w:szCs w:val="24"/>
        </w:rPr>
        <w:t xml:space="preserve">en </w:t>
      </w:r>
      <w:r w:rsidR="004A77D4" w:rsidRPr="000051F1">
        <w:rPr>
          <w:rFonts w:ascii="Times New Roman" w:eastAsia="Times New Roman" w:hAnsi="Times New Roman" w:cs="Times New Roman"/>
          <w:color w:val="auto"/>
          <w:sz w:val="24"/>
          <w:szCs w:val="24"/>
        </w:rPr>
        <w:t>su tesis</w:t>
      </w:r>
      <w:r w:rsidR="004A77D4">
        <w:rPr>
          <w:rFonts w:ascii="Times New Roman" w:eastAsia="Times New Roman" w:hAnsi="Times New Roman" w:cs="Times New Roman"/>
          <w:color w:val="auto"/>
          <w:sz w:val="24"/>
          <w:szCs w:val="24"/>
        </w:rPr>
        <w:t xml:space="preserve">, </w:t>
      </w:r>
      <w:r w:rsidR="004A77D4" w:rsidRPr="005E6A64">
        <w:rPr>
          <w:rFonts w:ascii="Times New Roman" w:hAnsi="Times New Roman" w:cs="Times New Roman"/>
          <w:i/>
          <w:sz w:val="24"/>
        </w:rPr>
        <w:t>c</w:t>
      </w:r>
      <w:r w:rsidR="004A77D4" w:rsidRPr="000051F1">
        <w:rPr>
          <w:rFonts w:ascii="Times New Roman" w:hAnsi="Times New Roman" w:cs="Times New Roman"/>
          <w:i/>
          <w:sz w:val="24"/>
        </w:rPr>
        <w:t>aracterística</w:t>
      </w:r>
      <w:r w:rsidR="004A77D4">
        <w:rPr>
          <w:rFonts w:ascii="Times New Roman" w:hAnsi="Times New Roman" w:cs="Times New Roman"/>
          <w:i/>
          <w:sz w:val="24"/>
        </w:rPr>
        <w:t>s</w:t>
      </w:r>
      <w:r w:rsidRPr="000051F1">
        <w:rPr>
          <w:rFonts w:ascii="Times New Roman" w:hAnsi="Times New Roman" w:cs="Times New Roman"/>
          <w:i/>
          <w:sz w:val="24"/>
        </w:rPr>
        <w:t xml:space="preserve"> de los accidentes de tránsito terrestres y sus consecuencias médicas físicas inmediatas en las personas involucradas que son atendidas en el hospital de emergencias José Casi</w:t>
      </w:r>
      <w:r w:rsidR="005E6A64">
        <w:rPr>
          <w:rFonts w:ascii="Times New Roman" w:hAnsi="Times New Roman" w:cs="Times New Roman"/>
          <w:i/>
          <w:sz w:val="24"/>
        </w:rPr>
        <w:t xml:space="preserve">miro Ulloa. Ministerio de Salud. </w:t>
      </w:r>
      <w:r w:rsidR="005E6A64" w:rsidRPr="005E6A64">
        <w:rPr>
          <w:rFonts w:ascii="Times New Roman" w:eastAsia="Times New Roman" w:hAnsi="Times New Roman" w:cs="Times New Roman"/>
          <w:color w:val="auto"/>
          <w:sz w:val="24"/>
          <w:szCs w:val="24"/>
        </w:rPr>
        <w:t>C</w:t>
      </w:r>
      <w:r w:rsidR="003F7EF3" w:rsidRPr="005E6A64">
        <w:rPr>
          <w:rFonts w:ascii="Times New Roman" w:eastAsia="Times New Roman" w:hAnsi="Times New Roman" w:cs="Times New Roman"/>
          <w:color w:val="auto"/>
          <w:sz w:val="24"/>
          <w:szCs w:val="24"/>
        </w:rPr>
        <w:t>oncluye</w:t>
      </w:r>
      <w:r w:rsidRPr="000051F1">
        <w:rPr>
          <w:rFonts w:ascii="Times New Roman" w:eastAsia="Times New Roman" w:hAnsi="Times New Roman" w:cs="Times New Roman"/>
          <w:color w:val="auto"/>
          <w:sz w:val="24"/>
          <w:szCs w:val="24"/>
        </w:rPr>
        <w:t xml:space="preserve"> que </w:t>
      </w:r>
      <w:r>
        <w:rPr>
          <w:rFonts w:ascii="Times New Roman" w:eastAsia="Times New Roman" w:hAnsi="Times New Roman" w:cs="Times New Roman"/>
          <w:color w:val="auto"/>
          <w:sz w:val="24"/>
          <w:szCs w:val="24"/>
        </w:rPr>
        <w:t>l</w:t>
      </w:r>
      <w:r w:rsidRPr="000051F1">
        <w:rPr>
          <w:rFonts w:ascii="Times New Roman" w:eastAsia="Times New Roman" w:hAnsi="Times New Roman" w:cs="Times New Roman"/>
          <w:color w:val="auto"/>
          <w:sz w:val="24"/>
          <w:szCs w:val="24"/>
        </w:rPr>
        <w:t xml:space="preserve">as lesiones leves </w:t>
      </w:r>
      <w:r>
        <w:rPr>
          <w:rFonts w:ascii="Times New Roman" w:eastAsia="Times New Roman" w:hAnsi="Times New Roman" w:cs="Times New Roman"/>
          <w:color w:val="auto"/>
          <w:sz w:val="24"/>
          <w:szCs w:val="24"/>
        </w:rPr>
        <w:t xml:space="preserve">en los accidentes de </w:t>
      </w:r>
      <w:r w:rsidR="003F7EF3">
        <w:rPr>
          <w:rFonts w:ascii="Times New Roman" w:eastAsia="Times New Roman" w:hAnsi="Times New Roman" w:cs="Times New Roman"/>
          <w:color w:val="auto"/>
          <w:sz w:val="24"/>
          <w:szCs w:val="24"/>
        </w:rPr>
        <w:t>tránsito</w:t>
      </w:r>
      <w:r w:rsidR="00D228F9">
        <w:rPr>
          <w:rFonts w:ascii="Times New Roman" w:eastAsia="Times New Roman" w:hAnsi="Times New Roman" w:cs="Times New Roman"/>
          <w:color w:val="auto"/>
          <w:sz w:val="24"/>
          <w:szCs w:val="24"/>
        </w:rPr>
        <w:t xml:space="preserve"> </w:t>
      </w:r>
      <w:r w:rsidRPr="000051F1">
        <w:rPr>
          <w:rFonts w:ascii="Times New Roman" w:eastAsia="Times New Roman" w:hAnsi="Times New Roman" w:cs="Times New Roman"/>
          <w:color w:val="auto"/>
          <w:sz w:val="24"/>
          <w:szCs w:val="24"/>
        </w:rPr>
        <w:t xml:space="preserve">fueron debido a </w:t>
      </w:r>
      <w:r w:rsidRPr="000051F1">
        <w:rPr>
          <w:rFonts w:ascii="Times New Roman" w:eastAsia="Times New Roman" w:hAnsi="Times New Roman" w:cs="Times New Roman"/>
          <w:color w:val="auto"/>
          <w:sz w:val="24"/>
          <w:szCs w:val="24"/>
        </w:rPr>
        <w:lastRenderedPageBreak/>
        <w:t xml:space="preserve">contusiones en más de una ubicación anatómica que se presentaron en los ocupantes de los </w:t>
      </w:r>
      <w:r>
        <w:rPr>
          <w:rFonts w:ascii="Times New Roman" w:eastAsia="Times New Roman" w:hAnsi="Times New Roman" w:cs="Times New Roman"/>
          <w:color w:val="auto"/>
          <w:sz w:val="24"/>
          <w:szCs w:val="24"/>
        </w:rPr>
        <w:t>vehículos de tres o más ruedas y l</w:t>
      </w:r>
      <w:r w:rsidRPr="000051F1">
        <w:rPr>
          <w:rFonts w:ascii="Times New Roman" w:eastAsia="Times New Roman" w:hAnsi="Times New Roman" w:cs="Times New Roman"/>
          <w:color w:val="auto"/>
          <w:sz w:val="24"/>
          <w:szCs w:val="24"/>
        </w:rPr>
        <w:t xml:space="preserve">as lesiones graves correspondieron a fracturas en pelvis y miembros inferiores mientras que las lesiones fatales fueron debido a trauma </w:t>
      </w:r>
      <w:r w:rsidR="00C37C14" w:rsidRPr="000051F1">
        <w:rPr>
          <w:rFonts w:ascii="Times New Roman" w:eastAsia="Times New Roman" w:hAnsi="Times New Roman" w:cs="Times New Roman"/>
          <w:color w:val="auto"/>
          <w:sz w:val="24"/>
          <w:szCs w:val="24"/>
        </w:rPr>
        <w:t>torácico</w:t>
      </w:r>
      <w:r w:rsidRPr="000051F1">
        <w:rPr>
          <w:rFonts w:ascii="Times New Roman" w:eastAsia="Times New Roman" w:hAnsi="Times New Roman" w:cs="Times New Roman"/>
          <w:color w:val="auto"/>
          <w:sz w:val="24"/>
          <w:szCs w:val="24"/>
        </w:rPr>
        <w:t>, en ambos casos los a</w:t>
      </w:r>
      <w:r>
        <w:rPr>
          <w:rFonts w:ascii="Times New Roman" w:eastAsia="Times New Roman" w:hAnsi="Times New Roman" w:cs="Times New Roman"/>
          <w:color w:val="auto"/>
          <w:sz w:val="24"/>
          <w:szCs w:val="24"/>
        </w:rPr>
        <w:t>fectados fueron los peatones.</w:t>
      </w:r>
      <w:r w:rsidRPr="000051F1">
        <w:rPr>
          <w:rFonts w:ascii="Times New Roman" w:eastAsia="Times New Roman" w:hAnsi="Times New Roman" w:cs="Times New Roman"/>
          <w:color w:val="auto"/>
          <w:sz w:val="24"/>
          <w:szCs w:val="24"/>
        </w:rPr>
        <w:t xml:space="preserve"> Las lesiones leves producidas en los ocupantes de vehículos de tres o más ruedas fueron ocasionadas por automóviles de trasporte particular al igual las lesiones fatales ocurridas</w:t>
      </w:r>
      <w:r w:rsidR="00AD386A">
        <w:rPr>
          <w:rFonts w:ascii="Times New Roman" w:eastAsia="Times New Roman" w:hAnsi="Times New Roman" w:cs="Times New Roman"/>
          <w:color w:val="auto"/>
          <w:sz w:val="24"/>
          <w:szCs w:val="24"/>
        </w:rPr>
        <w:t xml:space="preserve"> en los peatones. Las combis o c</w:t>
      </w:r>
      <w:r w:rsidRPr="000051F1">
        <w:rPr>
          <w:rFonts w:ascii="Times New Roman" w:eastAsia="Times New Roman" w:hAnsi="Times New Roman" w:cs="Times New Roman"/>
          <w:color w:val="auto"/>
          <w:sz w:val="24"/>
          <w:szCs w:val="24"/>
        </w:rPr>
        <w:t>uster de transporte público produjeron lesiones graves en los ocupantes de los</w:t>
      </w:r>
      <w:r w:rsidR="00804DEC">
        <w:rPr>
          <w:rFonts w:ascii="Times New Roman" w:eastAsia="Times New Roman" w:hAnsi="Times New Roman" w:cs="Times New Roman"/>
          <w:color w:val="auto"/>
          <w:sz w:val="24"/>
          <w:szCs w:val="24"/>
        </w:rPr>
        <w:t xml:space="preserve"> vehículos de tres o más ruedas, </w:t>
      </w:r>
      <w:r w:rsidR="00804DEC" w:rsidRPr="00804DEC">
        <w:rPr>
          <w:rFonts w:ascii="Times New Roman" w:eastAsia="Times New Roman" w:hAnsi="Times New Roman" w:cs="Times New Roman"/>
          <w:color w:val="auto"/>
          <w:sz w:val="24"/>
          <w:szCs w:val="24"/>
        </w:rPr>
        <w:t>los accidentes leves en su mayoría son producidos por el transporte particular, al igual que las lesiones fatales ocurridas en los peatones, además el transporte público produce un mayor porcentaje de lesiones graves. Por lo tanto, es imperativo que todos los organismos responsables en general consideren este problema con la gravedad que reviste y por las consecuencias que representa, en busca de las medidas pertinentes con el propósi</w:t>
      </w:r>
      <w:r w:rsidR="00804DEC">
        <w:rPr>
          <w:rFonts w:ascii="Times New Roman" w:eastAsia="Times New Roman" w:hAnsi="Times New Roman" w:cs="Times New Roman"/>
          <w:color w:val="auto"/>
          <w:sz w:val="24"/>
          <w:szCs w:val="24"/>
        </w:rPr>
        <w:t>to de revertir dicha situación</w:t>
      </w:r>
      <w:r w:rsidR="0044767A">
        <w:rPr>
          <w:rFonts w:ascii="Times New Roman" w:eastAsia="Times New Roman" w:hAnsi="Times New Roman" w:cs="Times New Roman"/>
          <w:color w:val="auto"/>
          <w:sz w:val="24"/>
          <w:szCs w:val="24"/>
        </w:rPr>
        <w:t xml:space="preserve">. Se concluye que la cantidad de accidentes de tránsito </w:t>
      </w:r>
      <w:r w:rsidR="005E6A64">
        <w:rPr>
          <w:rFonts w:ascii="Times New Roman" w:eastAsia="Times New Roman" w:hAnsi="Times New Roman" w:cs="Times New Roman"/>
          <w:color w:val="auto"/>
          <w:sz w:val="24"/>
          <w:szCs w:val="24"/>
        </w:rPr>
        <w:t xml:space="preserve">del tipo graves </w:t>
      </w:r>
      <w:r w:rsidR="0044767A">
        <w:rPr>
          <w:rFonts w:ascii="Times New Roman" w:eastAsia="Times New Roman" w:hAnsi="Times New Roman" w:cs="Times New Roman"/>
          <w:color w:val="auto"/>
          <w:sz w:val="24"/>
          <w:szCs w:val="24"/>
        </w:rPr>
        <w:t>se dan con mayor frecuencia en el transporte público</w:t>
      </w:r>
      <w:r w:rsidR="005E6A64">
        <w:rPr>
          <w:rFonts w:ascii="Times New Roman" w:eastAsia="Times New Roman" w:hAnsi="Times New Roman" w:cs="Times New Roman"/>
          <w:color w:val="auto"/>
          <w:sz w:val="24"/>
          <w:szCs w:val="24"/>
        </w:rPr>
        <w:t xml:space="preserve">, mientras que los accidentes de tránsito del tipo leves se dan en el transporte </w:t>
      </w:r>
      <w:r w:rsidR="00AD386A">
        <w:rPr>
          <w:rFonts w:ascii="Times New Roman" w:eastAsia="Times New Roman" w:hAnsi="Times New Roman" w:cs="Times New Roman"/>
          <w:color w:val="auto"/>
          <w:sz w:val="24"/>
          <w:szCs w:val="24"/>
        </w:rPr>
        <w:t>privado</w:t>
      </w:r>
      <w:r w:rsidR="0044767A">
        <w:rPr>
          <w:rFonts w:ascii="Times New Roman" w:eastAsia="Times New Roman" w:hAnsi="Times New Roman" w:cs="Times New Roman"/>
          <w:color w:val="auto"/>
          <w:sz w:val="24"/>
          <w:szCs w:val="24"/>
        </w:rPr>
        <w:t xml:space="preserve"> </w:t>
      </w:r>
      <w:sdt>
        <w:sdtPr>
          <w:rPr>
            <w:rFonts w:ascii="Times New Roman" w:eastAsia="Times New Roman" w:hAnsi="Times New Roman" w:cs="Times New Roman"/>
            <w:color w:val="auto"/>
            <w:sz w:val="24"/>
            <w:szCs w:val="24"/>
          </w:rPr>
          <w:id w:val="1418750609"/>
          <w:citation/>
        </w:sdtPr>
        <w:sdtContent>
          <w:r w:rsidR="00F23EF3">
            <w:rPr>
              <w:rFonts w:ascii="Times New Roman" w:eastAsia="Times New Roman" w:hAnsi="Times New Roman" w:cs="Times New Roman"/>
              <w:color w:val="auto"/>
              <w:sz w:val="24"/>
              <w:szCs w:val="24"/>
            </w:rPr>
            <w:fldChar w:fldCharType="begin"/>
          </w:r>
          <w:r w:rsidR="00681058">
            <w:rPr>
              <w:rFonts w:ascii="Times New Roman" w:eastAsia="Times New Roman" w:hAnsi="Times New Roman" w:cs="Times New Roman"/>
              <w:color w:val="auto"/>
              <w:sz w:val="24"/>
              <w:szCs w:val="24"/>
            </w:rPr>
            <w:instrText xml:space="preserve"> CITATION Chú10 \l 10250 </w:instrText>
          </w:r>
          <w:r w:rsidR="00F23EF3">
            <w:rPr>
              <w:rFonts w:ascii="Times New Roman" w:eastAsia="Times New Roman" w:hAnsi="Times New Roman" w:cs="Times New Roman"/>
              <w:color w:val="auto"/>
              <w:sz w:val="24"/>
              <w:szCs w:val="24"/>
            </w:rPr>
            <w:fldChar w:fldCharType="separate"/>
          </w:r>
          <w:r w:rsidR="00CA4699" w:rsidRPr="00CA4699">
            <w:rPr>
              <w:rFonts w:ascii="Times New Roman" w:eastAsia="Times New Roman" w:hAnsi="Times New Roman" w:cs="Times New Roman"/>
              <w:noProof/>
              <w:color w:val="auto"/>
              <w:sz w:val="24"/>
              <w:szCs w:val="24"/>
            </w:rPr>
            <w:t>[4]</w:t>
          </w:r>
          <w:r w:rsidR="00F23EF3">
            <w:rPr>
              <w:rFonts w:ascii="Times New Roman" w:eastAsia="Times New Roman" w:hAnsi="Times New Roman" w:cs="Times New Roman"/>
              <w:color w:val="auto"/>
              <w:sz w:val="24"/>
              <w:szCs w:val="24"/>
            </w:rPr>
            <w:fldChar w:fldCharType="end"/>
          </w:r>
        </w:sdtContent>
      </w:sdt>
      <w:r w:rsidR="00804DEC">
        <w:rPr>
          <w:rFonts w:ascii="Times New Roman" w:eastAsia="Times New Roman" w:hAnsi="Times New Roman" w:cs="Times New Roman"/>
          <w:color w:val="auto"/>
          <w:sz w:val="24"/>
          <w:szCs w:val="24"/>
        </w:rPr>
        <w:t xml:space="preserve">. </w:t>
      </w:r>
    </w:p>
    <w:p w:rsidR="006F1F6F" w:rsidRDefault="00C37C14" w:rsidP="00527544">
      <w:pPr>
        <w:spacing w:before="240" w:line="360" w:lineRule="auto"/>
        <w:jc w:val="both"/>
        <w:rPr>
          <w:rFonts w:ascii="Times New Roman" w:eastAsia="Times New Roman" w:hAnsi="Times New Roman" w:cs="Times New Roman"/>
          <w:color w:val="auto"/>
          <w:sz w:val="24"/>
          <w:szCs w:val="24"/>
        </w:rPr>
      </w:pPr>
      <w:r w:rsidRPr="00C37C14">
        <w:rPr>
          <w:rFonts w:ascii="Times New Roman" w:eastAsia="Times New Roman" w:hAnsi="Times New Roman" w:cs="Times New Roman"/>
          <w:color w:val="auto"/>
          <w:sz w:val="24"/>
          <w:szCs w:val="24"/>
        </w:rPr>
        <w:t xml:space="preserve">Castillo </w:t>
      </w:r>
      <w:r>
        <w:rPr>
          <w:rFonts w:ascii="Times New Roman" w:eastAsia="Times New Roman" w:hAnsi="Times New Roman" w:cs="Times New Roman"/>
          <w:color w:val="auto"/>
          <w:sz w:val="24"/>
          <w:szCs w:val="24"/>
        </w:rPr>
        <w:t xml:space="preserve">en su tesis </w:t>
      </w:r>
      <w:r w:rsidR="004A77D4" w:rsidRPr="005E6A64">
        <w:rPr>
          <w:rFonts w:ascii="Times New Roman" w:hAnsi="Times New Roman" w:cs="Times New Roman"/>
          <w:i/>
          <w:sz w:val="24"/>
        </w:rPr>
        <w:t>a</w:t>
      </w:r>
      <w:r w:rsidRPr="00C37C14">
        <w:rPr>
          <w:rFonts w:ascii="Times New Roman" w:hAnsi="Times New Roman" w:cs="Times New Roman"/>
          <w:i/>
          <w:sz w:val="24"/>
        </w:rPr>
        <w:t>nálisis de riesgo de seguridad vial en la nueva carretera costanera en el</w:t>
      </w:r>
      <w:r w:rsidR="004A77D4">
        <w:rPr>
          <w:rFonts w:ascii="Times New Roman" w:hAnsi="Times New Roman" w:cs="Times New Roman"/>
          <w:i/>
          <w:sz w:val="24"/>
        </w:rPr>
        <w:t xml:space="preserve"> tramo pueblo nuevo (ciudad de I</w:t>
      </w:r>
      <w:r w:rsidRPr="00C37C14">
        <w:rPr>
          <w:rFonts w:ascii="Times New Roman" w:hAnsi="Times New Roman" w:cs="Times New Roman"/>
          <w:i/>
          <w:sz w:val="24"/>
        </w:rPr>
        <w:t>lo) – fundición southern</w:t>
      </w:r>
      <w:r w:rsidR="00C3666C">
        <w:rPr>
          <w:rFonts w:ascii="Times New Roman" w:hAnsi="Times New Roman" w:cs="Times New Roman"/>
          <w:i/>
          <w:sz w:val="24"/>
        </w:rPr>
        <w:t xml:space="preserve"> </w:t>
      </w:r>
      <w:r w:rsidRPr="00C37C14">
        <w:rPr>
          <w:rFonts w:ascii="Times New Roman" w:hAnsi="Times New Roman" w:cs="Times New Roman"/>
          <w:i/>
          <w:sz w:val="24"/>
        </w:rPr>
        <w:t>peru</w:t>
      </w:r>
      <w:r w:rsidR="00C3666C">
        <w:rPr>
          <w:rFonts w:ascii="Times New Roman" w:hAnsi="Times New Roman" w:cs="Times New Roman"/>
          <w:i/>
          <w:sz w:val="24"/>
        </w:rPr>
        <w:t xml:space="preserve"> </w:t>
      </w:r>
      <w:r w:rsidRPr="00C37C14">
        <w:rPr>
          <w:rFonts w:ascii="Times New Roman" w:hAnsi="Times New Roman" w:cs="Times New Roman"/>
          <w:i/>
          <w:sz w:val="24"/>
        </w:rPr>
        <w:t>copper</w:t>
      </w:r>
      <w:r w:rsidR="00C3666C">
        <w:rPr>
          <w:rFonts w:ascii="Times New Roman" w:hAnsi="Times New Roman" w:cs="Times New Roman"/>
          <w:i/>
          <w:sz w:val="24"/>
        </w:rPr>
        <w:t xml:space="preserve"> </w:t>
      </w:r>
      <w:r w:rsidRPr="00C37C14">
        <w:rPr>
          <w:rFonts w:ascii="Times New Roman" w:hAnsi="Times New Roman" w:cs="Times New Roman"/>
          <w:i/>
          <w:sz w:val="24"/>
        </w:rPr>
        <w:t>corporatión (spcc)</w:t>
      </w:r>
      <w:r w:rsidR="005E6A64">
        <w:rPr>
          <w:rFonts w:ascii="Times New Roman" w:hAnsi="Times New Roman" w:cs="Times New Roman"/>
          <w:i/>
          <w:sz w:val="24"/>
        </w:rPr>
        <w:t>,</w:t>
      </w:r>
      <w:r w:rsidR="004364E3">
        <w:rPr>
          <w:rFonts w:ascii="Times New Roman" w:hAnsi="Times New Roman" w:cs="Times New Roman"/>
          <w:i/>
          <w:sz w:val="24"/>
        </w:rPr>
        <w:t xml:space="preserve"> </w:t>
      </w:r>
      <w:r w:rsidR="005E6A64">
        <w:rPr>
          <w:rFonts w:ascii="Times New Roman" w:hAnsi="Times New Roman" w:cs="Times New Roman"/>
          <w:sz w:val="24"/>
        </w:rPr>
        <w:t xml:space="preserve">concluye que </w:t>
      </w:r>
      <w:r>
        <w:rPr>
          <w:rFonts w:ascii="Times New Roman" w:hAnsi="Times New Roman" w:cs="Times New Roman"/>
          <w:sz w:val="24"/>
        </w:rPr>
        <w:t>l</w:t>
      </w:r>
      <w:r w:rsidRPr="00C37C14">
        <w:rPr>
          <w:rFonts w:ascii="Times New Roman" w:eastAsia="Times New Roman" w:hAnsi="Times New Roman" w:cs="Times New Roman"/>
          <w:color w:val="auto"/>
          <w:sz w:val="24"/>
          <w:szCs w:val="24"/>
        </w:rPr>
        <w:t>os peligros por factor ambiental</w:t>
      </w:r>
      <w:r w:rsidR="002C6FAA">
        <w:rPr>
          <w:rFonts w:ascii="Times New Roman" w:eastAsia="Times New Roman" w:hAnsi="Times New Roman" w:cs="Times New Roman"/>
          <w:color w:val="auto"/>
          <w:sz w:val="24"/>
          <w:szCs w:val="24"/>
        </w:rPr>
        <w:t xml:space="preserve"> como</w:t>
      </w:r>
      <w:r w:rsidRPr="00C37C14">
        <w:rPr>
          <w:rFonts w:ascii="Times New Roman" w:eastAsia="Times New Roman" w:hAnsi="Times New Roman" w:cs="Times New Roman"/>
          <w:color w:val="auto"/>
          <w:sz w:val="24"/>
          <w:szCs w:val="24"/>
        </w:rPr>
        <w:t xml:space="preserve"> nieblas y precipitaciones representan riesgo moderado pero su presencia no es constante durante el año con lo cual los conductores se enfrentaran en pocas v</w:t>
      </w:r>
      <w:r w:rsidR="00AD386A">
        <w:rPr>
          <w:rFonts w:ascii="Times New Roman" w:eastAsia="Times New Roman" w:hAnsi="Times New Roman" w:cs="Times New Roman"/>
          <w:color w:val="auto"/>
          <w:sz w:val="24"/>
          <w:szCs w:val="24"/>
        </w:rPr>
        <w:t>eces a estos tipos de peligros. P</w:t>
      </w:r>
      <w:r>
        <w:rPr>
          <w:rFonts w:ascii="Times New Roman" w:eastAsia="Times New Roman" w:hAnsi="Times New Roman" w:cs="Times New Roman"/>
          <w:color w:val="auto"/>
          <w:sz w:val="24"/>
          <w:szCs w:val="24"/>
        </w:rPr>
        <w:t>or otro lado</w:t>
      </w:r>
      <w:r w:rsidR="00AD386A">
        <w:rPr>
          <w:rFonts w:ascii="Times New Roman" w:eastAsia="Times New Roman" w:hAnsi="Times New Roman" w:cs="Times New Roman"/>
          <w:color w:val="auto"/>
          <w:sz w:val="24"/>
          <w:szCs w:val="24"/>
        </w:rPr>
        <w:t>,</w:t>
      </w:r>
      <w:r>
        <w:rPr>
          <w:rFonts w:ascii="Times New Roman" w:eastAsia="Times New Roman" w:hAnsi="Times New Roman" w:cs="Times New Roman"/>
          <w:color w:val="auto"/>
          <w:sz w:val="24"/>
          <w:szCs w:val="24"/>
        </w:rPr>
        <w:t xml:space="preserve"> los p</w:t>
      </w:r>
      <w:r w:rsidR="00757AD3">
        <w:rPr>
          <w:rFonts w:ascii="Times New Roman" w:eastAsia="Times New Roman" w:hAnsi="Times New Roman" w:cs="Times New Roman"/>
          <w:color w:val="auto"/>
          <w:sz w:val="24"/>
          <w:szCs w:val="24"/>
        </w:rPr>
        <w:t>eligros por factor h</w:t>
      </w:r>
      <w:r w:rsidRPr="00C37C14">
        <w:rPr>
          <w:rFonts w:ascii="Times New Roman" w:eastAsia="Times New Roman" w:hAnsi="Times New Roman" w:cs="Times New Roman"/>
          <w:color w:val="auto"/>
          <w:sz w:val="24"/>
          <w:szCs w:val="24"/>
        </w:rPr>
        <w:t>umano corresponden a condiciones de comportam</w:t>
      </w:r>
      <w:r>
        <w:rPr>
          <w:rFonts w:ascii="Times New Roman" w:eastAsia="Times New Roman" w:hAnsi="Times New Roman" w:cs="Times New Roman"/>
          <w:color w:val="auto"/>
          <w:sz w:val="24"/>
          <w:szCs w:val="24"/>
        </w:rPr>
        <w:t>iento y estado psicofísico del c</w:t>
      </w:r>
      <w:r w:rsidRPr="00C37C14">
        <w:rPr>
          <w:rFonts w:ascii="Times New Roman" w:eastAsia="Times New Roman" w:hAnsi="Times New Roman" w:cs="Times New Roman"/>
          <w:color w:val="auto"/>
          <w:sz w:val="24"/>
          <w:szCs w:val="24"/>
        </w:rPr>
        <w:t xml:space="preserve">onductor los cuales pueden ser prevenibles y eliminables completamente </w:t>
      </w:r>
      <w:r>
        <w:rPr>
          <w:rFonts w:ascii="Times New Roman" w:eastAsia="Times New Roman" w:hAnsi="Times New Roman" w:cs="Times New Roman"/>
          <w:color w:val="auto"/>
          <w:sz w:val="24"/>
          <w:szCs w:val="24"/>
        </w:rPr>
        <w:t>antes de iniciar la conducción, además l</w:t>
      </w:r>
      <w:r w:rsidRPr="00C37C14">
        <w:rPr>
          <w:rFonts w:ascii="Times New Roman" w:eastAsia="Times New Roman" w:hAnsi="Times New Roman" w:cs="Times New Roman"/>
          <w:color w:val="auto"/>
          <w:sz w:val="24"/>
          <w:szCs w:val="24"/>
        </w:rPr>
        <w:t>os peligros por factor vehicular corresponden a elementos de funcionamiento y sistema de seguridad del vehículo los cuales son prevenibles y eliminables antes</w:t>
      </w:r>
      <w:r>
        <w:rPr>
          <w:rFonts w:ascii="Times New Roman" w:eastAsia="Times New Roman" w:hAnsi="Times New Roman" w:cs="Times New Roman"/>
          <w:color w:val="auto"/>
          <w:sz w:val="24"/>
          <w:szCs w:val="24"/>
        </w:rPr>
        <w:t xml:space="preserve"> de iniciar el uso de vehículo, también l</w:t>
      </w:r>
      <w:r w:rsidRPr="00C37C14">
        <w:rPr>
          <w:rFonts w:ascii="Times New Roman" w:eastAsia="Times New Roman" w:hAnsi="Times New Roman" w:cs="Times New Roman"/>
          <w:color w:val="auto"/>
          <w:sz w:val="24"/>
          <w:szCs w:val="24"/>
        </w:rPr>
        <w:t xml:space="preserve">os peligros por factor </w:t>
      </w:r>
      <w:r>
        <w:rPr>
          <w:rFonts w:ascii="Times New Roman" w:eastAsia="Times New Roman" w:hAnsi="Times New Roman" w:cs="Times New Roman"/>
          <w:color w:val="auto"/>
          <w:sz w:val="24"/>
          <w:szCs w:val="24"/>
        </w:rPr>
        <w:t>v</w:t>
      </w:r>
      <w:r w:rsidRPr="00C37C14">
        <w:rPr>
          <w:rFonts w:ascii="Times New Roman" w:eastAsia="Times New Roman" w:hAnsi="Times New Roman" w:cs="Times New Roman"/>
          <w:color w:val="auto"/>
          <w:sz w:val="24"/>
          <w:szCs w:val="24"/>
        </w:rPr>
        <w:t>ías corresponden a elementos físicos de la carretera que en la aplicación de controles son difíciles de eliminar pero que son</w:t>
      </w:r>
      <w:r>
        <w:rPr>
          <w:rFonts w:ascii="Times New Roman" w:eastAsia="Times New Roman" w:hAnsi="Times New Roman" w:cs="Times New Roman"/>
          <w:color w:val="auto"/>
          <w:sz w:val="24"/>
          <w:szCs w:val="24"/>
        </w:rPr>
        <w:t xml:space="preserve"> prevenibles y controlables y l</w:t>
      </w:r>
      <w:r w:rsidRPr="00C37C14">
        <w:rPr>
          <w:rFonts w:ascii="Times New Roman" w:eastAsia="Times New Roman" w:hAnsi="Times New Roman" w:cs="Times New Roman"/>
          <w:color w:val="auto"/>
          <w:sz w:val="24"/>
          <w:szCs w:val="24"/>
        </w:rPr>
        <w:t xml:space="preserve">os peligros por factor </w:t>
      </w:r>
      <w:r w:rsidR="00757AD3">
        <w:rPr>
          <w:rFonts w:ascii="Times New Roman" w:eastAsia="Times New Roman" w:hAnsi="Times New Roman" w:cs="Times New Roman"/>
          <w:color w:val="auto"/>
          <w:sz w:val="24"/>
          <w:szCs w:val="24"/>
        </w:rPr>
        <w:t>a</w:t>
      </w:r>
      <w:r w:rsidRPr="00C37C14">
        <w:rPr>
          <w:rFonts w:ascii="Times New Roman" w:eastAsia="Times New Roman" w:hAnsi="Times New Roman" w:cs="Times New Roman"/>
          <w:color w:val="auto"/>
          <w:sz w:val="24"/>
          <w:szCs w:val="24"/>
        </w:rPr>
        <w:t>mbiental corresponden a elementos del clima que en la aplicación de controles no son eliminables pero que</w:t>
      </w:r>
      <w:r w:rsidR="00804DEC">
        <w:rPr>
          <w:rFonts w:ascii="Times New Roman" w:eastAsia="Times New Roman" w:hAnsi="Times New Roman" w:cs="Times New Roman"/>
          <w:color w:val="auto"/>
          <w:sz w:val="24"/>
          <w:szCs w:val="24"/>
        </w:rPr>
        <w:t xml:space="preserve"> son prevenibles y controlables</w:t>
      </w:r>
      <w:r w:rsidR="00757AD3">
        <w:rPr>
          <w:rFonts w:ascii="Times New Roman" w:eastAsia="Times New Roman" w:hAnsi="Times New Roman" w:cs="Times New Roman"/>
          <w:color w:val="auto"/>
          <w:sz w:val="24"/>
          <w:szCs w:val="24"/>
        </w:rPr>
        <w:t xml:space="preserve">. Se concluye que el factor climatológico </w:t>
      </w:r>
      <w:r w:rsidR="004E40D7">
        <w:rPr>
          <w:rFonts w:ascii="Times New Roman" w:eastAsia="Times New Roman" w:hAnsi="Times New Roman" w:cs="Times New Roman"/>
          <w:color w:val="auto"/>
          <w:sz w:val="24"/>
          <w:szCs w:val="24"/>
        </w:rPr>
        <w:t xml:space="preserve">(neblina, lluvia, derrumbes) </w:t>
      </w:r>
      <w:r w:rsidR="00757AD3">
        <w:rPr>
          <w:rFonts w:ascii="Times New Roman" w:eastAsia="Times New Roman" w:hAnsi="Times New Roman" w:cs="Times New Roman"/>
          <w:color w:val="auto"/>
          <w:sz w:val="24"/>
          <w:szCs w:val="24"/>
        </w:rPr>
        <w:t>es uno de los factores principales que causan los accidentes de tránsito</w:t>
      </w:r>
      <w:r w:rsidR="00F82665">
        <w:rPr>
          <w:rFonts w:ascii="Times New Roman" w:eastAsia="Times New Roman" w:hAnsi="Times New Roman" w:cs="Times New Roman"/>
          <w:color w:val="auto"/>
          <w:sz w:val="24"/>
          <w:szCs w:val="24"/>
        </w:rPr>
        <w:t xml:space="preserve">, </w:t>
      </w:r>
      <w:r w:rsidR="00AD386A">
        <w:rPr>
          <w:rFonts w:ascii="Times New Roman" w:eastAsia="Times New Roman" w:hAnsi="Times New Roman" w:cs="Times New Roman"/>
          <w:color w:val="auto"/>
          <w:sz w:val="24"/>
          <w:szCs w:val="24"/>
        </w:rPr>
        <w:t>en rutas con una geografía accidentada y/o alto andina. Además,</w:t>
      </w:r>
      <w:r w:rsidR="00F82665">
        <w:rPr>
          <w:rFonts w:ascii="Times New Roman" w:eastAsia="Times New Roman" w:hAnsi="Times New Roman" w:cs="Times New Roman"/>
          <w:color w:val="auto"/>
          <w:sz w:val="24"/>
          <w:szCs w:val="24"/>
        </w:rPr>
        <w:t xml:space="preserve"> la revisión técnica a los vehículos tendría que realizarse de </w:t>
      </w:r>
      <w:r w:rsidR="00F82665">
        <w:rPr>
          <w:rFonts w:ascii="Times New Roman" w:eastAsia="Times New Roman" w:hAnsi="Times New Roman" w:cs="Times New Roman"/>
          <w:color w:val="auto"/>
          <w:sz w:val="24"/>
          <w:szCs w:val="24"/>
        </w:rPr>
        <w:lastRenderedPageBreak/>
        <w:t>manera constante principalmente en épocas donde el factor climatológico tiene mayor relevancia</w:t>
      </w:r>
      <w:r w:rsidR="004364E3">
        <w:rPr>
          <w:rFonts w:ascii="Times New Roman" w:eastAsia="Times New Roman" w:hAnsi="Times New Roman" w:cs="Times New Roman"/>
          <w:color w:val="auto"/>
          <w:sz w:val="24"/>
          <w:szCs w:val="24"/>
        </w:rPr>
        <w:t xml:space="preserve"> </w:t>
      </w:r>
      <w:sdt>
        <w:sdtPr>
          <w:rPr>
            <w:rFonts w:ascii="Times New Roman" w:eastAsia="Times New Roman" w:hAnsi="Times New Roman" w:cs="Times New Roman"/>
            <w:color w:val="auto"/>
            <w:sz w:val="24"/>
            <w:szCs w:val="24"/>
          </w:rPr>
          <w:id w:val="-1017926695"/>
          <w:citation/>
        </w:sdtPr>
        <w:sdtContent>
          <w:r w:rsidR="00F23EF3">
            <w:rPr>
              <w:rFonts w:ascii="Times New Roman" w:eastAsia="Times New Roman" w:hAnsi="Times New Roman" w:cs="Times New Roman"/>
              <w:color w:val="auto"/>
              <w:sz w:val="24"/>
              <w:szCs w:val="24"/>
            </w:rPr>
            <w:fldChar w:fldCharType="begin"/>
          </w:r>
          <w:r w:rsidR="006C2AE5">
            <w:rPr>
              <w:rFonts w:ascii="Times New Roman" w:eastAsia="Times New Roman" w:hAnsi="Times New Roman" w:cs="Times New Roman"/>
              <w:color w:val="auto"/>
              <w:sz w:val="24"/>
              <w:szCs w:val="24"/>
            </w:rPr>
            <w:instrText xml:space="preserve"> CITATION Cas13 \l 10250 </w:instrText>
          </w:r>
          <w:r w:rsidR="00F23EF3">
            <w:rPr>
              <w:rFonts w:ascii="Times New Roman" w:eastAsia="Times New Roman" w:hAnsi="Times New Roman" w:cs="Times New Roman"/>
              <w:color w:val="auto"/>
              <w:sz w:val="24"/>
              <w:szCs w:val="24"/>
            </w:rPr>
            <w:fldChar w:fldCharType="separate"/>
          </w:r>
          <w:r w:rsidR="00CA4699" w:rsidRPr="00CA4699">
            <w:rPr>
              <w:rFonts w:ascii="Times New Roman" w:eastAsia="Times New Roman" w:hAnsi="Times New Roman" w:cs="Times New Roman"/>
              <w:noProof/>
              <w:color w:val="auto"/>
              <w:sz w:val="24"/>
              <w:szCs w:val="24"/>
            </w:rPr>
            <w:t>[5]</w:t>
          </w:r>
          <w:r w:rsidR="00F23EF3">
            <w:rPr>
              <w:rFonts w:ascii="Times New Roman" w:eastAsia="Times New Roman" w:hAnsi="Times New Roman" w:cs="Times New Roman"/>
              <w:color w:val="auto"/>
              <w:sz w:val="24"/>
              <w:szCs w:val="24"/>
            </w:rPr>
            <w:fldChar w:fldCharType="end"/>
          </w:r>
        </w:sdtContent>
      </w:sdt>
      <w:r w:rsidR="00804DEC">
        <w:rPr>
          <w:rFonts w:ascii="Times New Roman" w:eastAsia="Times New Roman" w:hAnsi="Times New Roman" w:cs="Times New Roman"/>
          <w:color w:val="auto"/>
          <w:sz w:val="24"/>
          <w:szCs w:val="24"/>
        </w:rPr>
        <w:t>.</w:t>
      </w:r>
    </w:p>
    <w:p w:rsidR="006A6371" w:rsidRDefault="006D7CCB" w:rsidP="00527544">
      <w:pPr>
        <w:pStyle w:val="Ttulo3"/>
        <w:numPr>
          <w:ilvl w:val="2"/>
          <w:numId w:val="16"/>
        </w:numPr>
        <w:spacing w:before="240" w:after="160"/>
        <w:rPr>
          <w:rFonts w:ascii="Times New Roman" w:hAnsi="Times New Roman" w:cs="Times New Roman"/>
          <w:b/>
          <w:color w:val="auto"/>
        </w:rPr>
      </w:pPr>
      <w:bookmarkStart w:id="41" w:name="_Toc4150904"/>
      <w:r w:rsidRPr="00954559">
        <w:rPr>
          <w:rFonts w:ascii="Times New Roman" w:hAnsi="Times New Roman" w:cs="Times New Roman"/>
          <w:b/>
          <w:color w:val="auto"/>
        </w:rPr>
        <w:t>ANTECEDENTES LOCALES</w:t>
      </w:r>
      <w:bookmarkEnd w:id="41"/>
    </w:p>
    <w:p w:rsidR="006C2AE5" w:rsidRPr="00A423FA" w:rsidRDefault="004A77D4" w:rsidP="00527544">
      <w:pPr>
        <w:spacing w:before="240"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Barrantes Raúl  en su tesis </w:t>
      </w:r>
      <w:r w:rsidRPr="005E6A64">
        <w:rPr>
          <w:rFonts w:ascii="Times New Roman" w:eastAsia="Times New Roman" w:hAnsi="Times New Roman" w:cs="Times New Roman"/>
          <w:i/>
          <w:color w:val="auto"/>
          <w:sz w:val="24"/>
          <w:szCs w:val="24"/>
        </w:rPr>
        <w:t>i</w:t>
      </w:r>
      <w:r w:rsidR="00A423FA" w:rsidRPr="00A423FA">
        <w:rPr>
          <w:rFonts w:ascii="Times New Roman" w:eastAsia="Times New Roman" w:hAnsi="Times New Roman" w:cs="Times New Roman"/>
          <w:i/>
          <w:color w:val="auto"/>
          <w:sz w:val="24"/>
          <w:szCs w:val="24"/>
        </w:rPr>
        <w:t xml:space="preserve">nfluencia de los factores legal, organizacional y personal en la inclusión laboral del trabajador sordo en Cajamarca 2014, utilizando dinámica de </w:t>
      </w:r>
      <w:r>
        <w:rPr>
          <w:rFonts w:ascii="Times New Roman" w:eastAsia="Times New Roman" w:hAnsi="Times New Roman" w:cs="Times New Roman"/>
          <w:i/>
          <w:color w:val="auto"/>
          <w:sz w:val="24"/>
          <w:szCs w:val="24"/>
        </w:rPr>
        <w:t>sistemas, r</w:t>
      </w:r>
      <w:r w:rsidR="00D228F9">
        <w:rPr>
          <w:rFonts w:ascii="Times New Roman" w:eastAsia="Times New Roman" w:hAnsi="Times New Roman" w:cs="Times New Roman"/>
          <w:color w:val="auto"/>
          <w:sz w:val="24"/>
          <w:szCs w:val="24"/>
        </w:rPr>
        <w:t>ecomienda</w:t>
      </w:r>
      <w:r w:rsidR="00A423FA">
        <w:rPr>
          <w:rFonts w:ascii="Times New Roman" w:eastAsia="Times New Roman" w:hAnsi="Times New Roman" w:cs="Times New Roman"/>
          <w:color w:val="auto"/>
          <w:sz w:val="24"/>
          <w:szCs w:val="24"/>
        </w:rPr>
        <w:t xml:space="preserve"> que</w:t>
      </w:r>
      <w:r w:rsidR="00A423FA" w:rsidRPr="00A423FA">
        <w:rPr>
          <w:rFonts w:ascii="Times New Roman" w:eastAsia="Times New Roman" w:hAnsi="Times New Roman" w:cs="Times New Roman"/>
          <w:color w:val="auto"/>
          <w:sz w:val="24"/>
          <w:szCs w:val="24"/>
        </w:rPr>
        <w:t xml:space="preserve"> definir el problema se podría utilizar la metodología de sistemas blandos, utilizando el principio de hermenéutica, lo cual generaría otro trabajo de investigación de tipo teórico. El modelo propuesto permitiría realizar predicciones, para lo que se debería alcanzar un nivel de precisión elevando que permitiría predecir con exactitud los valores que tomarían las magnitudes en un instante de tiempo determinado en el futu</w:t>
      </w:r>
      <w:r w:rsidR="00A423FA">
        <w:rPr>
          <w:rFonts w:ascii="Times New Roman" w:eastAsia="Times New Roman" w:hAnsi="Times New Roman" w:cs="Times New Roman"/>
          <w:color w:val="auto"/>
          <w:sz w:val="24"/>
          <w:szCs w:val="24"/>
        </w:rPr>
        <w:t>r</w:t>
      </w:r>
      <w:r w:rsidR="00A423FA" w:rsidRPr="00A423FA">
        <w:rPr>
          <w:rFonts w:ascii="Times New Roman" w:eastAsia="Times New Roman" w:hAnsi="Times New Roman" w:cs="Times New Roman"/>
          <w:color w:val="auto"/>
          <w:sz w:val="24"/>
          <w:szCs w:val="24"/>
        </w:rPr>
        <w:t xml:space="preserve">o, lo cual generaría otro trabajo de investigación de tipo teórico. </w:t>
      </w:r>
      <w:r w:rsidR="00C3666C">
        <w:rPr>
          <w:rFonts w:ascii="Times New Roman" w:eastAsia="Times New Roman" w:hAnsi="Times New Roman" w:cs="Times New Roman"/>
          <w:color w:val="auto"/>
          <w:sz w:val="24"/>
          <w:szCs w:val="24"/>
        </w:rPr>
        <w:t>La m</w:t>
      </w:r>
      <w:r w:rsidR="004A2087" w:rsidRPr="004A2087">
        <w:rPr>
          <w:rFonts w:ascii="Times New Roman" w:eastAsia="Times New Roman" w:hAnsi="Times New Roman" w:cs="Times New Roman"/>
          <w:color w:val="auto"/>
          <w:sz w:val="24"/>
          <w:szCs w:val="24"/>
        </w:rPr>
        <w:t>etodología de sistemas blandos (SSM por sus siglas en inglés) de Peter Checkland</w:t>
      </w:r>
      <w:r w:rsidR="004A2087">
        <w:rPr>
          <w:rFonts w:ascii="Times New Roman" w:eastAsia="Times New Roman" w:hAnsi="Times New Roman" w:cs="Times New Roman"/>
          <w:color w:val="auto"/>
          <w:sz w:val="24"/>
          <w:szCs w:val="24"/>
        </w:rPr>
        <w:t xml:space="preserve">, </w:t>
      </w:r>
      <w:r w:rsidR="004A2087" w:rsidRPr="004A2087">
        <w:rPr>
          <w:rFonts w:ascii="Times New Roman" w:eastAsia="Times New Roman" w:hAnsi="Times New Roman" w:cs="Times New Roman"/>
          <w:color w:val="auto"/>
          <w:sz w:val="24"/>
          <w:szCs w:val="24"/>
        </w:rPr>
        <w:t>da la estructura a las situaciones y complejidades del problema, y puede permit</w:t>
      </w:r>
      <w:r w:rsidR="004A2087">
        <w:rPr>
          <w:rFonts w:ascii="Times New Roman" w:eastAsia="Times New Roman" w:hAnsi="Times New Roman" w:cs="Times New Roman"/>
          <w:color w:val="auto"/>
          <w:sz w:val="24"/>
          <w:szCs w:val="24"/>
        </w:rPr>
        <w:t xml:space="preserve">ir la organización del </w:t>
      </w:r>
      <w:r w:rsidR="00C3666C">
        <w:rPr>
          <w:rFonts w:ascii="Times New Roman" w:eastAsia="Times New Roman" w:hAnsi="Times New Roman" w:cs="Times New Roman"/>
          <w:color w:val="auto"/>
          <w:sz w:val="24"/>
          <w:szCs w:val="24"/>
        </w:rPr>
        <w:t>problema. Se concluye que la importancia de la metodología de los sistemas blandos ayuda a identificar la problemática y la realización de predicciones en un instante de tiempo</w:t>
      </w:r>
      <w:r w:rsidR="006166D5">
        <w:rPr>
          <w:rFonts w:ascii="Times New Roman" w:eastAsia="Times New Roman" w:hAnsi="Times New Roman" w:cs="Times New Roman"/>
          <w:color w:val="auto"/>
          <w:sz w:val="24"/>
          <w:szCs w:val="24"/>
        </w:rPr>
        <w:t xml:space="preserve">, esto debido a que </w:t>
      </w:r>
      <w:r w:rsidR="006166D5" w:rsidRPr="006166D5">
        <w:rPr>
          <w:rFonts w:ascii="Times New Roman" w:eastAsia="Times New Roman" w:hAnsi="Times New Roman" w:cs="Times New Roman"/>
          <w:color w:val="auto"/>
          <w:sz w:val="24"/>
          <w:szCs w:val="24"/>
        </w:rPr>
        <w:t>tienen que involucrarse en la situación problema y desde esa perspectiva, ¨vivir¨ y compartir la situación bajo estudio con los demás involucrados en la misma, los que pertenecen al sistema contenedor del problema.</w:t>
      </w:r>
      <w:r w:rsidR="00C3666C">
        <w:rPr>
          <w:rFonts w:ascii="Times New Roman" w:eastAsia="Times New Roman" w:hAnsi="Times New Roman" w:cs="Times New Roman"/>
          <w:color w:val="auto"/>
          <w:sz w:val="24"/>
          <w:szCs w:val="24"/>
        </w:rPr>
        <w:t xml:space="preserve"> </w:t>
      </w:r>
      <w:sdt>
        <w:sdtPr>
          <w:rPr>
            <w:rFonts w:ascii="Times New Roman" w:eastAsia="Times New Roman" w:hAnsi="Times New Roman" w:cs="Times New Roman"/>
            <w:color w:val="auto"/>
            <w:sz w:val="24"/>
            <w:szCs w:val="24"/>
          </w:rPr>
          <w:id w:val="-1679496162"/>
          <w:citation/>
        </w:sdtPr>
        <w:sdtContent>
          <w:r w:rsidR="00F23EF3">
            <w:rPr>
              <w:rFonts w:ascii="Times New Roman" w:eastAsia="Times New Roman" w:hAnsi="Times New Roman" w:cs="Times New Roman"/>
              <w:color w:val="auto"/>
              <w:sz w:val="24"/>
              <w:szCs w:val="24"/>
            </w:rPr>
            <w:fldChar w:fldCharType="begin"/>
          </w:r>
          <w:r w:rsidR="004A2087">
            <w:rPr>
              <w:rFonts w:ascii="Times New Roman" w:eastAsia="Times New Roman" w:hAnsi="Times New Roman" w:cs="Times New Roman"/>
              <w:color w:val="auto"/>
              <w:sz w:val="24"/>
              <w:szCs w:val="24"/>
            </w:rPr>
            <w:instrText xml:space="preserve"> CITATION Bar14 \l 10250 </w:instrText>
          </w:r>
          <w:r w:rsidR="00F23EF3">
            <w:rPr>
              <w:rFonts w:ascii="Times New Roman" w:eastAsia="Times New Roman" w:hAnsi="Times New Roman" w:cs="Times New Roman"/>
              <w:color w:val="auto"/>
              <w:sz w:val="24"/>
              <w:szCs w:val="24"/>
            </w:rPr>
            <w:fldChar w:fldCharType="separate"/>
          </w:r>
          <w:r w:rsidR="00CA4699" w:rsidRPr="00CA4699">
            <w:rPr>
              <w:rFonts w:ascii="Times New Roman" w:eastAsia="Times New Roman" w:hAnsi="Times New Roman" w:cs="Times New Roman"/>
              <w:noProof/>
              <w:color w:val="auto"/>
              <w:sz w:val="24"/>
              <w:szCs w:val="24"/>
            </w:rPr>
            <w:t>[6]</w:t>
          </w:r>
          <w:r w:rsidR="00F23EF3">
            <w:rPr>
              <w:rFonts w:ascii="Times New Roman" w:eastAsia="Times New Roman" w:hAnsi="Times New Roman" w:cs="Times New Roman"/>
              <w:color w:val="auto"/>
              <w:sz w:val="24"/>
              <w:szCs w:val="24"/>
            </w:rPr>
            <w:fldChar w:fldCharType="end"/>
          </w:r>
        </w:sdtContent>
      </w:sdt>
      <w:r w:rsidR="004A2087">
        <w:rPr>
          <w:rFonts w:ascii="Times New Roman" w:eastAsia="Times New Roman" w:hAnsi="Times New Roman" w:cs="Times New Roman"/>
          <w:color w:val="auto"/>
          <w:sz w:val="24"/>
          <w:szCs w:val="24"/>
        </w:rPr>
        <w:t>.</w:t>
      </w:r>
    </w:p>
    <w:p w:rsidR="00A6688E" w:rsidRPr="00A6688E" w:rsidRDefault="006D7CCB" w:rsidP="00527544">
      <w:pPr>
        <w:pStyle w:val="Ttulo2"/>
        <w:numPr>
          <w:ilvl w:val="1"/>
          <w:numId w:val="16"/>
        </w:numPr>
        <w:spacing w:before="240" w:after="160" w:line="360" w:lineRule="auto"/>
        <w:ind w:left="426" w:hanging="426"/>
        <w:jc w:val="both"/>
        <w:rPr>
          <w:rFonts w:ascii="Times New Roman" w:eastAsia="Times New Roman" w:hAnsi="Times New Roman" w:cs="Times New Roman"/>
          <w:b/>
          <w:color w:val="auto"/>
          <w:sz w:val="24"/>
          <w:szCs w:val="24"/>
        </w:rPr>
      </w:pPr>
      <w:bookmarkStart w:id="42" w:name="_3rdcrjn" w:colFirst="0" w:colLast="0"/>
      <w:bookmarkStart w:id="43" w:name="_Toc496942900"/>
      <w:bookmarkStart w:id="44" w:name="_Toc498841822"/>
      <w:bookmarkStart w:id="45" w:name="_Toc499008978"/>
      <w:bookmarkStart w:id="46" w:name="_Toc502113817"/>
      <w:bookmarkStart w:id="47" w:name="_Toc4150905"/>
      <w:bookmarkEnd w:id="42"/>
      <w:r w:rsidRPr="00BD1081">
        <w:rPr>
          <w:rFonts w:ascii="Times New Roman" w:eastAsia="Times New Roman" w:hAnsi="Times New Roman" w:cs="Times New Roman"/>
          <w:b/>
          <w:color w:val="auto"/>
          <w:sz w:val="24"/>
          <w:szCs w:val="24"/>
        </w:rPr>
        <w:t>BASES TEÓRICAS</w:t>
      </w:r>
      <w:bookmarkEnd w:id="43"/>
      <w:bookmarkEnd w:id="44"/>
      <w:bookmarkEnd w:id="45"/>
      <w:bookmarkEnd w:id="46"/>
      <w:bookmarkEnd w:id="47"/>
    </w:p>
    <w:p w:rsidR="001E0020" w:rsidRDefault="006D7CCB" w:rsidP="00527544">
      <w:pPr>
        <w:pStyle w:val="Ttulo3"/>
        <w:numPr>
          <w:ilvl w:val="2"/>
          <w:numId w:val="16"/>
        </w:numPr>
        <w:tabs>
          <w:tab w:val="left" w:pos="567"/>
        </w:tabs>
        <w:spacing w:before="240" w:after="160" w:line="360" w:lineRule="auto"/>
        <w:ind w:left="709" w:hanging="567"/>
        <w:jc w:val="both"/>
        <w:rPr>
          <w:rFonts w:ascii="Times New Roman" w:eastAsia="Times New Roman" w:hAnsi="Times New Roman" w:cs="Times New Roman"/>
          <w:b/>
          <w:color w:val="auto"/>
        </w:rPr>
      </w:pPr>
      <w:bookmarkStart w:id="48" w:name="_qsfcb6t8ygd7" w:colFirst="0" w:colLast="0"/>
      <w:bookmarkStart w:id="49" w:name="_Toc496942901"/>
      <w:bookmarkStart w:id="50" w:name="_Toc498841823"/>
      <w:bookmarkStart w:id="51" w:name="_Toc499008979"/>
      <w:bookmarkStart w:id="52" w:name="_Toc502113818"/>
      <w:bookmarkStart w:id="53" w:name="_Toc4150906"/>
      <w:bookmarkEnd w:id="48"/>
      <w:r w:rsidRPr="00BD1081">
        <w:rPr>
          <w:rFonts w:ascii="Times New Roman" w:eastAsia="Times New Roman" w:hAnsi="Times New Roman" w:cs="Times New Roman"/>
          <w:b/>
          <w:color w:val="auto"/>
        </w:rPr>
        <w:t>EL ENFOQUE SISTÉMICO</w:t>
      </w:r>
      <w:bookmarkEnd w:id="49"/>
      <w:bookmarkEnd w:id="50"/>
      <w:bookmarkEnd w:id="51"/>
      <w:bookmarkEnd w:id="52"/>
      <w:bookmarkEnd w:id="53"/>
    </w:p>
    <w:p w:rsidR="001E0020" w:rsidRPr="007B5854" w:rsidRDefault="006D7CCB" w:rsidP="00527544">
      <w:pPr>
        <w:pStyle w:val="Ttulo4"/>
        <w:numPr>
          <w:ilvl w:val="3"/>
          <w:numId w:val="16"/>
        </w:numPr>
        <w:spacing w:before="240" w:after="160" w:line="360" w:lineRule="auto"/>
        <w:ind w:left="993" w:hanging="709"/>
        <w:jc w:val="both"/>
        <w:rPr>
          <w:rFonts w:ascii="Times New Roman" w:eastAsia="Times New Roman" w:hAnsi="Times New Roman" w:cs="Times New Roman"/>
          <w:b/>
          <w:i w:val="0"/>
          <w:color w:val="auto"/>
          <w:sz w:val="24"/>
          <w:szCs w:val="24"/>
        </w:rPr>
      </w:pPr>
      <w:bookmarkStart w:id="54" w:name="_Toc499008980"/>
      <w:bookmarkStart w:id="55" w:name="_Toc502113819"/>
      <w:bookmarkStart w:id="56" w:name="_Toc4150907"/>
      <w:r w:rsidRPr="007B5854">
        <w:rPr>
          <w:rFonts w:ascii="Times New Roman" w:eastAsia="Times New Roman" w:hAnsi="Times New Roman" w:cs="Times New Roman"/>
          <w:b/>
          <w:i w:val="0"/>
          <w:color w:val="auto"/>
          <w:sz w:val="24"/>
          <w:szCs w:val="24"/>
        </w:rPr>
        <w:t>DEFINICIÓN</w:t>
      </w:r>
      <w:bookmarkEnd w:id="54"/>
      <w:bookmarkEnd w:id="55"/>
      <w:bookmarkEnd w:id="56"/>
    </w:p>
    <w:p w:rsidR="00391799" w:rsidRDefault="001E0020" w:rsidP="00527544">
      <w:pPr>
        <w:spacing w:before="240" w:line="360" w:lineRule="auto"/>
        <w:ind w:left="284"/>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El enfoque sistémico es una forma de abordar y plantear todo tipo de problemas con vistas a una mayor eficacia y eficiencia en la acción, que se caracteriza por conceptualizar a todo objeto (material o inmaterial) como un sistema</w:t>
      </w:r>
      <w:r w:rsidR="00B3717A">
        <w:rPr>
          <w:rFonts w:ascii="Times New Roman" w:eastAsia="Times New Roman" w:hAnsi="Times New Roman" w:cs="Times New Roman"/>
          <w:color w:val="auto"/>
          <w:sz w:val="24"/>
          <w:szCs w:val="24"/>
        </w:rPr>
        <w:t>. Entendiéndose</w:t>
      </w:r>
      <w:r w:rsidRPr="00BA4F28">
        <w:rPr>
          <w:rFonts w:ascii="Times New Roman" w:eastAsia="Times New Roman" w:hAnsi="Times New Roman" w:cs="Times New Roman"/>
          <w:color w:val="auto"/>
          <w:sz w:val="24"/>
          <w:szCs w:val="24"/>
        </w:rPr>
        <w:t xml:space="preserve"> por sistema una agrupación de partes entre las que se establece alguna forma de relación que las articule en l</w:t>
      </w:r>
      <w:r w:rsidR="00C27283">
        <w:rPr>
          <w:rFonts w:ascii="Times New Roman" w:eastAsia="Times New Roman" w:hAnsi="Times New Roman" w:cs="Times New Roman"/>
          <w:color w:val="auto"/>
          <w:sz w:val="24"/>
          <w:szCs w:val="24"/>
        </w:rPr>
        <w:t xml:space="preserve">a unidad que es precisamente el </w:t>
      </w:r>
      <w:r w:rsidRPr="00BA4F28">
        <w:rPr>
          <w:rFonts w:ascii="Times New Roman" w:eastAsia="Times New Roman" w:hAnsi="Times New Roman" w:cs="Times New Roman"/>
          <w:color w:val="auto"/>
          <w:sz w:val="24"/>
          <w:szCs w:val="24"/>
        </w:rPr>
        <w:t xml:space="preserve">sistema. </w:t>
      </w:r>
    </w:p>
    <w:p w:rsidR="00391799" w:rsidRDefault="001E0020" w:rsidP="00527544">
      <w:pPr>
        <w:spacing w:before="240" w:line="360" w:lineRule="auto"/>
        <w:ind w:left="284"/>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 xml:space="preserve">El enfoque sistémico admite la necesidad de estudiar los componentes de un sistema, pero no se limita a ello. Reconoce que los sistemas poseen características de las que </w:t>
      </w:r>
      <w:r w:rsidRPr="00BA4F28">
        <w:rPr>
          <w:rFonts w:ascii="Times New Roman" w:eastAsia="Times New Roman" w:hAnsi="Times New Roman" w:cs="Times New Roman"/>
          <w:color w:val="auto"/>
          <w:sz w:val="24"/>
          <w:szCs w:val="24"/>
        </w:rPr>
        <w:lastRenderedPageBreak/>
        <w:t>carecen sus partes, pero aspira a entender esas propiedades sistémicas en función de las partes del sistema y de sus interacciones, así como en función de circunstancias ambientales. Es decir que el enfoque sistémico invita a estudiar la composición, el entorno y la estructu</w:t>
      </w:r>
      <w:r w:rsidR="00CE4177">
        <w:rPr>
          <w:rFonts w:ascii="Times New Roman" w:eastAsia="Times New Roman" w:hAnsi="Times New Roman" w:cs="Times New Roman"/>
          <w:color w:val="auto"/>
          <w:sz w:val="24"/>
          <w:szCs w:val="24"/>
        </w:rPr>
        <w:t>ra de los sist</w:t>
      </w:r>
      <w:r w:rsidR="00804DEC">
        <w:rPr>
          <w:rFonts w:ascii="Times New Roman" w:eastAsia="Times New Roman" w:hAnsi="Times New Roman" w:cs="Times New Roman"/>
          <w:color w:val="auto"/>
          <w:sz w:val="24"/>
          <w:szCs w:val="24"/>
        </w:rPr>
        <w:t>emas de interés</w:t>
      </w:r>
      <w:sdt>
        <w:sdtPr>
          <w:rPr>
            <w:rFonts w:ascii="Times New Roman" w:eastAsia="Times New Roman" w:hAnsi="Times New Roman" w:cs="Times New Roman"/>
            <w:color w:val="auto"/>
            <w:sz w:val="24"/>
            <w:szCs w:val="24"/>
          </w:rPr>
          <w:id w:val="683103947"/>
          <w:citation/>
        </w:sdtPr>
        <w:sdtContent>
          <w:r w:rsidR="00F23EF3">
            <w:rPr>
              <w:rFonts w:ascii="Times New Roman" w:eastAsia="Times New Roman" w:hAnsi="Times New Roman" w:cs="Times New Roman"/>
              <w:color w:val="auto"/>
              <w:sz w:val="24"/>
              <w:szCs w:val="24"/>
            </w:rPr>
            <w:fldChar w:fldCharType="begin"/>
          </w:r>
          <w:r w:rsidR="00190F53">
            <w:rPr>
              <w:rFonts w:ascii="Times New Roman" w:eastAsia="Times New Roman" w:hAnsi="Times New Roman" w:cs="Times New Roman"/>
              <w:color w:val="auto"/>
              <w:sz w:val="24"/>
              <w:szCs w:val="24"/>
            </w:rPr>
            <w:instrText xml:space="preserve"> CITATION Gay95 \l 10250 </w:instrText>
          </w:r>
          <w:r w:rsidR="00F23EF3">
            <w:rPr>
              <w:rFonts w:ascii="Times New Roman" w:eastAsia="Times New Roman" w:hAnsi="Times New Roman" w:cs="Times New Roman"/>
              <w:color w:val="auto"/>
              <w:sz w:val="24"/>
              <w:szCs w:val="24"/>
            </w:rPr>
            <w:fldChar w:fldCharType="separate"/>
          </w:r>
          <w:r w:rsidR="00CA4699">
            <w:rPr>
              <w:rFonts w:ascii="Times New Roman" w:eastAsia="Times New Roman" w:hAnsi="Times New Roman" w:cs="Times New Roman"/>
              <w:noProof/>
              <w:color w:val="auto"/>
              <w:sz w:val="24"/>
              <w:szCs w:val="24"/>
            </w:rPr>
            <w:t xml:space="preserve"> </w:t>
          </w:r>
          <w:r w:rsidR="00CA4699" w:rsidRPr="00CA4699">
            <w:rPr>
              <w:rFonts w:ascii="Times New Roman" w:eastAsia="Times New Roman" w:hAnsi="Times New Roman" w:cs="Times New Roman"/>
              <w:noProof/>
              <w:color w:val="auto"/>
              <w:sz w:val="24"/>
              <w:szCs w:val="24"/>
            </w:rPr>
            <w:t>[7]</w:t>
          </w:r>
          <w:r w:rsidR="00F23EF3">
            <w:rPr>
              <w:rFonts w:ascii="Times New Roman" w:eastAsia="Times New Roman" w:hAnsi="Times New Roman" w:cs="Times New Roman"/>
              <w:color w:val="auto"/>
              <w:sz w:val="24"/>
              <w:szCs w:val="24"/>
            </w:rPr>
            <w:fldChar w:fldCharType="end"/>
          </w:r>
        </w:sdtContent>
      </w:sdt>
      <w:r w:rsidR="00804DEC">
        <w:rPr>
          <w:rFonts w:ascii="Times New Roman" w:eastAsia="Times New Roman" w:hAnsi="Times New Roman" w:cs="Times New Roman"/>
          <w:color w:val="auto"/>
          <w:sz w:val="24"/>
          <w:szCs w:val="24"/>
        </w:rPr>
        <w:t xml:space="preserve"> . </w:t>
      </w:r>
    </w:p>
    <w:p w:rsidR="00A97C88" w:rsidRDefault="003F7EF3" w:rsidP="00527544">
      <w:pPr>
        <w:spacing w:before="240" w:line="360" w:lineRule="auto"/>
        <w:ind w:left="284"/>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Además,</w:t>
      </w:r>
      <w:r w:rsidR="001E0020" w:rsidRPr="00BA4F28">
        <w:rPr>
          <w:rFonts w:ascii="Times New Roman" w:eastAsia="Times New Roman" w:hAnsi="Times New Roman" w:cs="Times New Roman"/>
          <w:color w:val="auto"/>
          <w:sz w:val="24"/>
          <w:szCs w:val="24"/>
        </w:rPr>
        <w:t xml:space="preserve"> para </w:t>
      </w:r>
      <w:r w:rsidR="00ED4CD5">
        <w:rPr>
          <w:rFonts w:ascii="Times New Roman" w:eastAsia="Times New Roman" w:hAnsi="Times New Roman" w:cs="Times New Roman"/>
          <w:color w:val="auto"/>
          <w:sz w:val="24"/>
          <w:szCs w:val="24"/>
        </w:rPr>
        <w:t xml:space="preserve">tener una </w:t>
      </w:r>
      <w:r w:rsidR="00954559">
        <w:rPr>
          <w:rFonts w:ascii="Times New Roman" w:eastAsia="Times New Roman" w:hAnsi="Times New Roman" w:cs="Times New Roman"/>
          <w:color w:val="auto"/>
          <w:sz w:val="24"/>
          <w:szCs w:val="24"/>
        </w:rPr>
        <w:t>i</w:t>
      </w:r>
      <w:r w:rsidR="001E0020" w:rsidRPr="00BA4F28">
        <w:rPr>
          <w:rFonts w:ascii="Times New Roman" w:eastAsia="Times New Roman" w:hAnsi="Times New Roman" w:cs="Times New Roman"/>
          <w:color w:val="auto"/>
          <w:sz w:val="24"/>
          <w:szCs w:val="24"/>
        </w:rPr>
        <w:t>dea</w:t>
      </w:r>
      <w:r w:rsidR="00D228F9">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más</w:t>
      </w:r>
      <w:r w:rsidR="00ED4CD5">
        <w:rPr>
          <w:rFonts w:ascii="Times New Roman" w:eastAsia="Times New Roman" w:hAnsi="Times New Roman" w:cs="Times New Roman"/>
          <w:color w:val="auto"/>
          <w:sz w:val="24"/>
          <w:szCs w:val="24"/>
        </w:rPr>
        <w:t xml:space="preserve"> clara</w:t>
      </w:r>
      <w:r w:rsidR="001E0020" w:rsidRPr="00BA4F28">
        <w:rPr>
          <w:rFonts w:ascii="Times New Roman" w:eastAsia="Times New Roman" w:hAnsi="Times New Roman" w:cs="Times New Roman"/>
          <w:color w:val="auto"/>
          <w:sz w:val="24"/>
          <w:szCs w:val="24"/>
        </w:rPr>
        <w:t xml:space="preserve"> sobre el enfoque sistémico, </w:t>
      </w:r>
      <w:r w:rsidR="00ED4CD5">
        <w:rPr>
          <w:rFonts w:ascii="Times New Roman" w:eastAsia="Times New Roman" w:hAnsi="Times New Roman" w:cs="Times New Roman"/>
          <w:color w:val="auto"/>
          <w:sz w:val="24"/>
          <w:szCs w:val="24"/>
        </w:rPr>
        <w:t>se puede decir</w:t>
      </w:r>
      <w:r w:rsidR="001E0020" w:rsidRPr="00BA4F28">
        <w:rPr>
          <w:rFonts w:ascii="Times New Roman" w:eastAsia="Times New Roman" w:hAnsi="Times New Roman" w:cs="Times New Roman"/>
          <w:color w:val="auto"/>
          <w:sz w:val="24"/>
          <w:szCs w:val="24"/>
        </w:rPr>
        <w:t xml:space="preserve"> que es la aplicación de la teoría general de los sistemas en cualquier tipo de disciplina. En un sentido amplio, la teoría general de los sistemas se presenta como una forma sistemática y científica de aproximación y representación de la realidad y, al mismo tiempo, como una orientación hacia una práctica estimulante para formas de trabajo </w:t>
      </w:r>
      <w:r w:rsidR="000638F1" w:rsidRPr="00BA4F28">
        <w:rPr>
          <w:rFonts w:ascii="Times New Roman" w:eastAsia="Times New Roman" w:hAnsi="Times New Roman" w:cs="Times New Roman"/>
          <w:color w:val="auto"/>
          <w:sz w:val="24"/>
          <w:szCs w:val="24"/>
        </w:rPr>
        <w:t>interdisciplinarias. En</w:t>
      </w:r>
      <w:r w:rsidR="001E0020" w:rsidRPr="00BA4F28">
        <w:rPr>
          <w:rFonts w:ascii="Times New Roman" w:eastAsia="Times New Roman" w:hAnsi="Times New Roman" w:cs="Times New Roman"/>
          <w:color w:val="auto"/>
          <w:sz w:val="24"/>
          <w:szCs w:val="24"/>
        </w:rPr>
        <w:t xml:space="preserve"> tanto paradigma científico, la teoría general de los sistemas se caracteriza por su perspectiva holística e integradora, en donde lo importante son las relaciones y los conjuntos que a partir de ellas emergen.</w:t>
      </w:r>
    </w:p>
    <w:p w:rsidR="001E0020" w:rsidRPr="00BA4F28" w:rsidRDefault="001E0020" w:rsidP="00527544">
      <w:pPr>
        <w:spacing w:before="240" w:line="360" w:lineRule="auto"/>
        <w:ind w:left="284"/>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 xml:space="preserve">Los objetivos originales de la teoría general de sistemas son las siguientes: </w:t>
      </w:r>
    </w:p>
    <w:p w:rsidR="001E0020" w:rsidRPr="00BA4F28" w:rsidRDefault="001E0020" w:rsidP="00527544">
      <w:pPr>
        <w:pStyle w:val="Prrafodelista"/>
        <w:numPr>
          <w:ilvl w:val="0"/>
          <w:numId w:val="1"/>
        </w:numPr>
        <w:spacing w:before="240" w:line="360" w:lineRule="auto"/>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 xml:space="preserve">Impulsar el desarrollo de una terminología general que permita describir las características, funciones y comportamientos sistémicos. </w:t>
      </w:r>
    </w:p>
    <w:p w:rsidR="001E0020" w:rsidRPr="00BA4F28" w:rsidRDefault="001E0020" w:rsidP="00527544">
      <w:pPr>
        <w:pStyle w:val="Prrafodelista"/>
        <w:numPr>
          <w:ilvl w:val="0"/>
          <w:numId w:val="1"/>
        </w:numPr>
        <w:spacing w:before="240" w:line="360" w:lineRule="auto"/>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Desarrollar un conjunto de leyes aplicables a todos estos comportamientos y, por último,</w:t>
      </w:r>
    </w:p>
    <w:p w:rsidR="006A6371" w:rsidRDefault="001E0020" w:rsidP="00527544">
      <w:pPr>
        <w:pStyle w:val="Prrafodelista"/>
        <w:numPr>
          <w:ilvl w:val="0"/>
          <w:numId w:val="1"/>
        </w:numPr>
        <w:spacing w:before="240" w:line="360" w:lineRule="auto"/>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 xml:space="preserve">Promover una formalización (matemática) de estas leyes. </w:t>
      </w:r>
    </w:p>
    <w:p w:rsidR="00A97C88" w:rsidRDefault="001E0020" w:rsidP="00527544">
      <w:pPr>
        <w:spacing w:before="240" w:line="360" w:lineRule="auto"/>
        <w:ind w:left="284"/>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 xml:space="preserve">La primera formulación en tal sentido es atribuible al biólogo Ludwing von Bertalanffy en </w:t>
      </w:r>
      <w:r w:rsidR="00C27283">
        <w:rPr>
          <w:rFonts w:ascii="Times New Roman" w:eastAsia="Times New Roman" w:hAnsi="Times New Roman" w:cs="Times New Roman"/>
          <w:color w:val="auto"/>
          <w:sz w:val="24"/>
          <w:szCs w:val="24"/>
        </w:rPr>
        <w:t xml:space="preserve">año de </w:t>
      </w:r>
      <w:r w:rsidR="00E92325">
        <w:rPr>
          <w:rFonts w:ascii="Times New Roman" w:eastAsia="Times New Roman" w:hAnsi="Times New Roman" w:cs="Times New Roman"/>
          <w:color w:val="auto"/>
          <w:sz w:val="24"/>
          <w:szCs w:val="24"/>
        </w:rPr>
        <w:t>1936. P</w:t>
      </w:r>
      <w:r w:rsidRPr="00BA4F28">
        <w:rPr>
          <w:rFonts w:ascii="Times New Roman" w:eastAsia="Times New Roman" w:hAnsi="Times New Roman" w:cs="Times New Roman"/>
          <w:color w:val="auto"/>
          <w:sz w:val="24"/>
          <w:szCs w:val="24"/>
        </w:rPr>
        <w:t>ara él</w:t>
      </w:r>
      <w:r w:rsidR="00E92325">
        <w:rPr>
          <w:rFonts w:ascii="Times New Roman" w:eastAsia="Times New Roman" w:hAnsi="Times New Roman" w:cs="Times New Roman"/>
          <w:color w:val="auto"/>
          <w:sz w:val="24"/>
          <w:szCs w:val="24"/>
        </w:rPr>
        <w:t>,</w:t>
      </w:r>
      <w:r w:rsidRPr="00BA4F28">
        <w:rPr>
          <w:rFonts w:ascii="Times New Roman" w:eastAsia="Times New Roman" w:hAnsi="Times New Roman" w:cs="Times New Roman"/>
          <w:color w:val="auto"/>
          <w:sz w:val="24"/>
          <w:szCs w:val="24"/>
        </w:rPr>
        <w:t xml:space="preserve"> la teoría general de sistema debería constituirse en un mecanismo de integración entre las ciencias naturales y sociales. Esta teoría surge en respuesta al agotamiento e inaplicabilidad de los enfoques analítico – reduccionista y sus principios mecánico – causales. El principio en que se basa esta teoría es la noción de totalidad orgánica, mientras que el paradigma anterior estaba fundado en una imagen inorgánica del mundo. Los conceptos propuestos por Bertalanffy pueden ser resumidos en que existen modelos, principios y leyes que pueden ser generalizados a través de varios sistemas, sus componentes y las relaciones entre ellos </w:t>
      </w:r>
      <w:r w:rsidR="003F7EF3">
        <w:rPr>
          <w:rFonts w:ascii="Times New Roman" w:eastAsia="Times New Roman" w:hAnsi="Times New Roman" w:cs="Times New Roman"/>
          <w:color w:val="auto"/>
          <w:sz w:val="24"/>
          <w:szCs w:val="24"/>
        </w:rPr>
        <w:t>“</w:t>
      </w:r>
      <w:r w:rsidR="003F7EF3" w:rsidRPr="00BA4F28">
        <w:rPr>
          <w:rFonts w:ascii="Times New Roman" w:eastAsia="Times New Roman" w:hAnsi="Times New Roman" w:cs="Times New Roman"/>
          <w:color w:val="auto"/>
          <w:sz w:val="24"/>
          <w:szCs w:val="24"/>
        </w:rPr>
        <w:t>La</w:t>
      </w:r>
      <w:r w:rsidRPr="00BA4F28">
        <w:rPr>
          <w:rFonts w:ascii="Times New Roman" w:eastAsia="Times New Roman" w:hAnsi="Times New Roman" w:cs="Times New Roman"/>
          <w:color w:val="auto"/>
          <w:sz w:val="24"/>
          <w:szCs w:val="24"/>
        </w:rPr>
        <w:t xml:space="preserve"> integración y la separación representan dos aspectos fundamentalmente diferentes de la misma realidad, en el momento en que se rompe el todo se pierde alguna de sus propiedades vitales </w:t>
      </w:r>
      <w:sdt>
        <w:sdtPr>
          <w:rPr>
            <w:rFonts w:ascii="Times New Roman" w:eastAsia="Times New Roman" w:hAnsi="Times New Roman" w:cs="Times New Roman"/>
            <w:color w:val="auto"/>
            <w:sz w:val="24"/>
            <w:szCs w:val="24"/>
          </w:rPr>
          <w:id w:val="-1454244768"/>
          <w:citation/>
        </w:sdtPr>
        <w:sdtContent>
          <w:r w:rsidR="00F23EF3">
            <w:rPr>
              <w:rFonts w:ascii="Times New Roman" w:eastAsia="Times New Roman" w:hAnsi="Times New Roman" w:cs="Times New Roman"/>
              <w:color w:val="auto"/>
              <w:sz w:val="24"/>
              <w:szCs w:val="24"/>
            </w:rPr>
            <w:fldChar w:fldCharType="begin"/>
          </w:r>
          <w:r w:rsidR="00190F53">
            <w:rPr>
              <w:rFonts w:ascii="Times New Roman" w:eastAsia="Times New Roman" w:hAnsi="Times New Roman" w:cs="Times New Roman"/>
              <w:color w:val="auto"/>
              <w:sz w:val="24"/>
              <w:szCs w:val="24"/>
            </w:rPr>
            <w:instrText xml:space="preserve"> CITATION Lud89 \l 10250 </w:instrText>
          </w:r>
          <w:r w:rsidR="00F23EF3">
            <w:rPr>
              <w:rFonts w:ascii="Times New Roman" w:eastAsia="Times New Roman" w:hAnsi="Times New Roman" w:cs="Times New Roman"/>
              <w:color w:val="auto"/>
              <w:sz w:val="24"/>
              <w:szCs w:val="24"/>
            </w:rPr>
            <w:fldChar w:fldCharType="separate"/>
          </w:r>
          <w:r w:rsidR="00CA4699" w:rsidRPr="00CA4699">
            <w:rPr>
              <w:rFonts w:ascii="Times New Roman" w:eastAsia="Times New Roman" w:hAnsi="Times New Roman" w:cs="Times New Roman"/>
              <w:noProof/>
              <w:color w:val="auto"/>
              <w:sz w:val="24"/>
              <w:szCs w:val="24"/>
            </w:rPr>
            <w:t>[8]</w:t>
          </w:r>
          <w:r w:rsidR="00F23EF3">
            <w:rPr>
              <w:rFonts w:ascii="Times New Roman" w:eastAsia="Times New Roman" w:hAnsi="Times New Roman" w:cs="Times New Roman"/>
              <w:color w:val="auto"/>
              <w:sz w:val="24"/>
              <w:szCs w:val="24"/>
            </w:rPr>
            <w:fldChar w:fldCharType="end"/>
          </w:r>
        </w:sdtContent>
      </w:sdt>
      <w:r w:rsidR="00804DEC">
        <w:rPr>
          <w:rFonts w:ascii="Times New Roman" w:eastAsia="Times New Roman" w:hAnsi="Times New Roman" w:cs="Times New Roman"/>
          <w:color w:val="auto"/>
          <w:sz w:val="24"/>
          <w:szCs w:val="24"/>
        </w:rPr>
        <w:t xml:space="preserve">. </w:t>
      </w:r>
    </w:p>
    <w:p w:rsidR="001E0020" w:rsidRPr="00BA4F28" w:rsidRDefault="001E0020" w:rsidP="00527544">
      <w:pPr>
        <w:spacing w:before="240" w:line="360" w:lineRule="auto"/>
        <w:ind w:left="284"/>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lastRenderedPageBreak/>
        <w:t xml:space="preserve">En las definiciones más corrientes se identifican los sistemas como conjuntos de elementos que guardan estrechas relaciones entre sí, que mantienen al sistema directo o indirectamente unido de modo más o menos estable y cuyo comportamiento global persigue, normalmente, algún tipo de objetivo. Esas definiciones se concentran fuertemente en procesos sistémicos </w:t>
      </w:r>
      <w:r w:rsidR="00896C47">
        <w:rPr>
          <w:rFonts w:ascii="Times New Roman" w:eastAsia="Times New Roman" w:hAnsi="Times New Roman" w:cs="Times New Roman"/>
          <w:color w:val="auto"/>
          <w:sz w:val="24"/>
          <w:szCs w:val="24"/>
        </w:rPr>
        <w:t xml:space="preserve">internos; deben necesariamente, </w:t>
      </w:r>
      <w:r w:rsidRPr="00BA4F28">
        <w:rPr>
          <w:rFonts w:ascii="Times New Roman" w:eastAsia="Times New Roman" w:hAnsi="Times New Roman" w:cs="Times New Roman"/>
          <w:color w:val="auto"/>
          <w:sz w:val="24"/>
          <w:szCs w:val="24"/>
        </w:rPr>
        <w:t xml:space="preserve">ser complementadas con una concepción de sistemas abiertos, en donde queda establecida como condición para la continuidad sistémica el establecimiento de un flujo de relaciones con el ambiente. </w:t>
      </w:r>
    </w:p>
    <w:p w:rsidR="001E0020" w:rsidRPr="00BA4F28" w:rsidRDefault="001E0020" w:rsidP="00527544">
      <w:pPr>
        <w:pStyle w:val="Prrafodelista"/>
        <w:numPr>
          <w:ilvl w:val="0"/>
          <w:numId w:val="1"/>
        </w:numPr>
        <w:spacing w:before="240" w:line="360" w:lineRule="auto"/>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 xml:space="preserve">Las perspectivas de sistemas en donde las distinciones conceptuales se concentran en una relación entre el todo (sistema) y sus partes (elementos). </w:t>
      </w:r>
    </w:p>
    <w:p w:rsidR="001E0020" w:rsidRDefault="001E0020" w:rsidP="00527544">
      <w:pPr>
        <w:pStyle w:val="Prrafodelista"/>
        <w:numPr>
          <w:ilvl w:val="0"/>
          <w:numId w:val="1"/>
        </w:numPr>
        <w:spacing w:before="240" w:line="360" w:lineRule="auto"/>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Las perspectivas de sistemas en donde las distinciones conceptuales se concentran en los procesos de frontera (sistemas / ambiente).</w:t>
      </w:r>
    </w:p>
    <w:p w:rsidR="00391799" w:rsidRDefault="001E0020" w:rsidP="00527544">
      <w:pPr>
        <w:spacing w:before="240" w:line="360" w:lineRule="auto"/>
        <w:ind w:left="284"/>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 xml:space="preserve">En el primer caso, la cualidad esencial de un sistema está dada por la interdependencia de las partes que lo integran y el orden que subyace a tal interdependencia. En el segundo, lo central son las corrientes de entradas y salidas mediante las cuales se establece una relación entre el sistema y su ambiente. Ambos enfoques son ciertamente complementarios. </w:t>
      </w:r>
      <w:r w:rsidRPr="00BA4F28">
        <w:rPr>
          <w:rFonts w:ascii="Times New Roman" w:eastAsia="Times New Roman" w:hAnsi="Times New Roman" w:cs="Times New Roman"/>
          <w:b/>
          <w:color w:val="auto"/>
          <w:sz w:val="24"/>
          <w:szCs w:val="24"/>
        </w:rPr>
        <w:t>La teoría general de los sistemas comprende un conjunto de enfoques que difieren de estilo y propósito, entre las cuales se encuentran la teoría de conjuntos (Mesarovic), teoría de las redes (Rapoport), cibernética (Wiener), teoría de la información (Shannon y Weaver), teoría de los autómatas (Turing), teoría de los juegos (von Neumannn), entre otras.</w:t>
      </w:r>
      <w:r w:rsidRPr="00BA4F28">
        <w:rPr>
          <w:rFonts w:ascii="Times New Roman" w:eastAsia="Times New Roman" w:hAnsi="Times New Roman" w:cs="Times New Roman"/>
          <w:color w:val="auto"/>
          <w:sz w:val="24"/>
          <w:szCs w:val="24"/>
        </w:rPr>
        <w:t xml:space="preserve"> Por eso, la práctica del análisis aplicado de sistemas tiene que aplicar diversos modelos, de acuerdo con la naturaleza del caso y con criterios operacionales, aun cuando algunos conceptos, modelos y principios de la teoría general de sistemas – como el orden jerárquico, la diferenciación progresiva, la retroalimentación, entre otras – son aplicables a grandes rasgos a sistemas materiales, psicológicos y socioculturales. </w:t>
      </w:r>
    </w:p>
    <w:p w:rsidR="001E0020" w:rsidRPr="00BA4F28" w:rsidRDefault="001E0020" w:rsidP="00527544">
      <w:pPr>
        <w:spacing w:before="240" w:line="360" w:lineRule="auto"/>
        <w:ind w:firstLine="284"/>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Las características que pueden ser aplicables a cualquier sistema son:</w:t>
      </w:r>
    </w:p>
    <w:p w:rsidR="001E0020" w:rsidRPr="00BA4F28" w:rsidRDefault="001E0020" w:rsidP="00527544">
      <w:pPr>
        <w:pStyle w:val="Prrafodelista"/>
        <w:numPr>
          <w:ilvl w:val="0"/>
          <w:numId w:val="1"/>
        </w:numPr>
        <w:spacing w:before="240" w:line="360" w:lineRule="auto"/>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La interrelación de sus componentes (relación entre las partes y el todo).</w:t>
      </w:r>
    </w:p>
    <w:p w:rsidR="001E0020" w:rsidRPr="00BA4F28" w:rsidRDefault="001E0020" w:rsidP="00527544">
      <w:pPr>
        <w:pStyle w:val="Prrafodelista"/>
        <w:numPr>
          <w:ilvl w:val="0"/>
          <w:numId w:val="1"/>
        </w:numPr>
        <w:spacing w:before="240" w:line="360" w:lineRule="auto"/>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Los sistemas están ordenados en una jerarquía.</w:t>
      </w:r>
    </w:p>
    <w:p w:rsidR="001E0020" w:rsidRPr="00BA4F28" w:rsidRDefault="001E0020" w:rsidP="00527544">
      <w:pPr>
        <w:pStyle w:val="Prrafodelista"/>
        <w:numPr>
          <w:ilvl w:val="0"/>
          <w:numId w:val="1"/>
        </w:numPr>
        <w:spacing w:before="240" w:line="360" w:lineRule="auto"/>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Las partes de un sistema no son iguales al todo.</w:t>
      </w:r>
    </w:p>
    <w:p w:rsidR="001E0020" w:rsidRPr="00BA4F28" w:rsidRDefault="001E0020" w:rsidP="00527544">
      <w:pPr>
        <w:pStyle w:val="Prrafodelista"/>
        <w:numPr>
          <w:ilvl w:val="0"/>
          <w:numId w:val="1"/>
        </w:numPr>
        <w:spacing w:before="240" w:line="360" w:lineRule="auto"/>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lastRenderedPageBreak/>
        <w:t>Los sistemas pueden ser abiertos o cerrados – según la influencia con el ambiente.</w:t>
      </w:r>
    </w:p>
    <w:p w:rsidR="001E0020" w:rsidRPr="00BA4F28" w:rsidRDefault="001E0020" w:rsidP="00527544">
      <w:pPr>
        <w:pStyle w:val="Prrafodelista"/>
        <w:numPr>
          <w:ilvl w:val="0"/>
          <w:numId w:val="1"/>
        </w:numPr>
        <w:spacing w:before="240" w:line="360" w:lineRule="auto"/>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Cada sistema tiene entradas, procesos, salidas y ciclos de retroalimentación.</w:t>
      </w:r>
    </w:p>
    <w:p w:rsidR="001E0020" w:rsidRPr="00ED4CD5" w:rsidRDefault="001E0020" w:rsidP="00527544">
      <w:pPr>
        <w:pStyle w:val="Prrafodelista"/>
        <w:numPr>
          <w:ilvl w:val="0"/>
          <w:numId w:val="1"/>
        </w:numPr>
        <w:spacing w:before="240" w:line="360" w:lineRule="auto"/>
        <w:jc w:val="both"/>
        <w:rPr>
          <w:rFonts w:ascii="Times New Roman" w:eastAsia="Times New Roman" w:hAnsi="Times New Roman" w:cs="Times New Roman"/>
          <w:color w:val="auto"/>
          <w:sz w:val="24"/>
          <w:szCs w:val="24"/>
        </w:rPr>
      </w:pPr>
      <w:r w:rsidRPr="00ED4CD5">
        <w:rPr>
          <w:rFonts w:ascii="Times New Roman" w:eastAsia="Times New Roman" w:hAnsi="Times New Roman" w:cs="Times New Roman"/>
          <w:color w:val="auto"/>
          <w:sz w:val="24"/>
          <w:szCs w:val="24"/>
        </w:rPr>
        <w:t>Las fuerzas dentro de un sistema tienden a ser contrarias entre ellas (feedback) para</w:t>
      </w:r>
      <w:r w:rsidR="00D228F9">
        <w:rPr>
          <w:rFonts w:ascii="Times New Roman" w:eastAsia="Times New Roman" w:hAnsi="Times New Roman" w:cs="Times New Roman"/>
          <w:color w:val="auto"/>
          <w:sz w:val="24"/>
          <w:szCs w:val="24"/>
        </w:rPr>
        <w:t xml:space="preserve"> </w:t>
      </w:r>
      <w:r w:rsidRPr="00ED4CD5">
        <w:rPr>
          <w:rFonts w:ascii="Times New Roman" w:eastAsia="Times New Roman" w:hAnsi="Times New Roman" w:cs="Times New Roman"/>
          <w:color w:val="auto"/>
          <w:sz w:val="24"/>
          <w:szCs w:val="24"/>
        </w:rPr>
        <w:t>mantener el equilibrio</w:t>
      </w:r>
      <w:r w:rsidR="00823949">
        <w:rPr>
          <w:rFonts w:ascii="Times New Roman" w:eastAsia="Times New Roman" w:hAnsi="Times New Roman" w:cs="Times New Roman"/>
          <w:color w:val="auto"/>
          <w:sz w:val="24"/>
          <w:szCs w:val="24"/>
        </w:rPr>
        <w:t>.</w:t>
      </w:r>
    </w:p>
    <w:p w:rsidR="001E0020" w:rsidRDefault="001E0020" w:rsidP="00527544">
      <w:pPr>
        <w:pStyle w:val="Prrafodelista"/>
        <w:numPr>
          <w:ilvl w:val="0"/>
          <w:numId w:val="1"/>
        </w:numPr>
        <w:spacing w:before="240" w:line="360" w:lineRule="auto"/>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Entropía.</w:t>
      </w:r>
    </w:p>
    <w:p w:rsidR="001E0020" w:rsidRDefault="001E0020" w:rsidP="00527544">
      <w:pPr>
        <w:spacing w:before="240" w:line="360" w:lineRule="auto"/>
        <w:ind w:left="284"/>
        <w:jc w:val="both"/>
        <w:rPr>
          <w:rFonts w:ascii="Times New Roman" w:eastAsia="Times New Roman" w:hAnsi="Times New Roman" w:cs="Times New Roman"/>
          <w:b/>
          <w:color w:val="auto"/>
          <w:sz w:val="24"/>
          <w:szCs w:val="24"/>
        </w:rPr>
      </w:pPr>
      <w:r w:rsidRPr="00BA4F28">
        <w:rPr>
          <w:rFonts w:ascii="Times New Roman" w:eastAsia="Times New Roman" w:hAnsi="Times New Roman" w:cs="Times New Roman"/>
          <w:color w:val="auto"/>
          <w:sz w:val="24"/>
          <w:szCs w:val="24"/>
        </w:rPr>
        <w:t xml:space="preserve">Al buscar una relación entre la teoría organizacional con la teoría de sistemas se proponen los siguientes tipos de sistemas: racional, natural y abierto. </w:t>
      </w:r>
      <w:r w:rsidRPr="00BA4F28">
        <w:rPr>
          <w:rFonts w:ascii="Times New Roman" w:eastAsia="Times New Roman" w:hAnsi="Times New Roman" w:cs="Times New Roman"/>
          <w:b/>
          <w:color w:val="auto"/>
          <w:sz w:val="24"/>
          <w:szCs w:val="24"/>
        </w:rPr>
        <w:t xml:space="preserve">Los dos primeros, el racional y el natural tienden a ver la </w:t>
      </w:r>
      <w:r w:rsidRPr="003B6778">
        <w:rPr>
          <w:rFonts w:ascii="Times New Roman" w:eastAsia="Times New Roman" w:hAnsi="Times New Roman" w:cs="Times New Roman"/>
          <w:color w:val="auto"/>
          <w:sz w:val="24"/>
          <w:szCs w:val="24"/>
        </w:rPr>
        <w:t>organización</w:t>
      </w:r>
      <w:r w:rsidRPr="00BA4F28">
        <w:rPr>
          <w:rFonts w:ascii="Times New Roman" w:eastAsia="Times New Roman" w:hAnsi="Times New Roman" w:cs="Times New Roman"/>
          <w:b/>
          <w:color w:val="auto"/>
          <w:sz w:val="24"/>
          <w:szCs w:val="24"/>
        </w:rPr>
        <w:t xml:space="preserve"> como sistemas cerrados</w:t>
      </w:r>
      <w:r w:rsidRPr="00BA4F28">
        <w:rPr>
          <w:rFonts w:ascii="Times New Roman" w:eastAsia="Times New Roman" w:hAnsi="Times New Roman" w:cs="Times New Roman"/>
          <w:color w:val="auto"/>
          <w:sz w:val="24"/>
          <w:szCs w:val="24"/>
        </w:rPr>
        <w:t xml:space="preserve">, esto es, separados del ambiente, en contraste, </w:t>
      </w:r>
      <w:r w:rsidRPr="00BA4F28">
        <w:rPr>
          <w:rFonts w:ascii="Times New Roman" w:eastAsia="Times New Roman" w:hAnsi="Times New Roman" w:cs="Times New Roman"/>
          <w:b/>
          <w:color w:val="auto"/>
          <w:sz w:val="24"/>
          <w:szCs w:val="24"/>
        </w:rPr>
        <w:t xml:space="preserve">el sistema abierto ve a la organización receptiva y dependiente del ambiente, hay una conexión entre los componentes internos y externos. </w:t>
      </w:r>
    </w:p>
    <w:p w:rsidR="001E0020" w:rsidRPr="007B5854" w:rsidRDefault="006D7CCB" w:rsidP="00527544">
      <w:pPr>
        <w:pStyle w:val="Ttulo4"/>
        <w:numPr>
          <w:ilvl w:val="3"/>
          <w:numId w:val="16"/>
        </w:numPr>
        <w:spacing w:before="240" w:after="160" w:line="360" w:lineRule="auto"/>
        <w:ind w:left="993" w:hanging="709"/>
        <w:jc w:val="both"/>
        <w:rPr>
          <w:rFonts w:ascii="Times New Roman" w:eastAsia="Times New Roman" w:hAnsi="Times New Roman" w:cs="Times New Roman"/>
          <w:b/>
          <w:i w:val="0"/>
          <w:color w:val="auto"/>
          <w:sz w:val="24"/>
          <w:szCs w:val="24"/>
        </w:rPr>
      </w:pPr>
      <w:bookmarkStart w:id="57" w:name="_Toc499008981"/>
      <w:bookmarkStart w:id="58" w:name="_Toc502113820"/>
      <w:bookmarkStart w:id="59" w:name="_Toc4150908"/>
      <w:r w:rsidRPr="007B5854">
        <w:rPr>
          <w:rFonts w:ascii="Times New Roman" w:eastAsia="Times New Roman" w:hAnsi="Times New Roman" w:cs="Times New Roman"/>
          <w:b/>
          <w:i w:val="0"/>
          <w:color w:val="auto"/>
          <w:sz w:val="24"/>
          <w:szCs w:val="24"/>
        </w:rPr>
        <w:t>SISTEMAS DUROS Y SISTEMAS BLANDOS</w:t>
      </w:r>
      <w:bookmarkEnd w:id="57"/>
      <w:bookmarkEnd w:id="58"/>
      <w:bookmarkEnd w:id="59"/>
    </w:p>
    <w:p w:rsidR="001E0020" w:rsidRPr="007B5854" w:rsidRDefault="006D7CCB" w:rsidP="00527544">
      <w:pPr>
        <w:pStyle w:val="Ttulo5"/>
        <w:numPr>
          <w:ilvl w:val="4"/>
          <w:numId w:val="12"/>
        </w:numPr>
        <w:spacing w:before="240" w:after="160" w:line="360" w:lineRule="auto"/>
        <w:ind w:left="1560" w:hanging="993"/>
        <w:rPr>
          <w:rFonts w:ascii="Times New Roman" w:hAnsi="Times New Roman" w:cs="Times New Roman"/>
          <w:b/>
          <w:iCs/>
          <w:color w:val="auto"/>
          <w:sz w:val="24"/>
        </w:rPr>
      </w:pPr>
      <w:bookmarkStart w:id="60" w:name="_Toc4150909"/>
      <w:r w:rsidRPr="007B5854">
        <w:rPr>
          <w:rFonts w:ascii="Times New Roman" w:hAnsi="Times New Roman" w:cs="Times New Roman"/>
          <w:b/>
          <w:color w:val="auto"/>
          <w:sz w:val="24"/>
        </w:rPr>
        <w:t>SISTEMAS</w:t>
      </w:r>
      <w:r w:rsidRPr="007B5854">
        <w:rPr>
          <w:rFonts w:ascii="Times New Roman" w:hAnsi="Times New Roman" w:cs="Times New Roman"/>
          <w:b/>
          <w:iCs/>
          <w:color w:val="auto"/>
          <w:sz w:val="24"/>
        </w:rPr>
        <w:t xml:space="preserve"> DUROS</w:t>
      </w:r>
      <w:bookmarkEnd w:id="60"/>
    </w:p>
    <w:p w:rsidR="00BC5823" w:rsidRDefault="00BC5823" w:rsidP="00527544">
      <w:pPr>
        <w:spacing w:before="240" w:line="360" w:lineRule="auto"/>
        <w:ind w:left="567"/>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 xml:space="preserve">Los sistemas duros se identifican como aquellos en que interactúan hombres y máquinas. En los que se </w:t>
      </w:r>
      <w:r w:rsidR="003F7EF3" w:rsidRPr="00BA4F28">
        <w:rPr>
          <w:rFonts w:ascii="Times New Roman" w:eastAsia="Times New Roman" w:hAnsi="Times New Roman" w:cs="Times New Roman"/>
          <w:color w:val="auto"/>
          <w:sz w:val="24"/>
          <w:szCs w:val="24"/>
        </w:rPr>
        <w:t>le</w:t>
      </w:r>
      <w:r w:rsidRPr="00BA4F28">
        <w:rPr>
          <w:rFonts w:ascii="Times New Roman" w:eastAsia="Times New Roman" w:hAnsi="Times New Roman" w:cs="Times New Roman"/>
          <w:color w:val="auto"/>
          <w:sz w:val="24"/>
          <w:szCs w:val="24"/>
        </w:rPr>
        <w:t xml:space="preserve"> da mayor importancia a la parte tecnológica en contraste con la parte social. La componente social de estos sistemas se considera como si la actuación o comportamiento del individuo o del grupo social sólo fuera generador de estadísticas. Es decir, el comportamiento humano se considera tomando sólo su descripción estadística y no su explicación. En los sistemas duros se cree y actúa como si los problemas consistieran sólo en escoger el mejor medio, el óptimo, para reducir la diferencia entre un estado que se desea alcanzar y el estado actual de la situación.</w:t>
      </w:r>
    </w:p>
    <w:p w:rsidR="001E0020" w:rsidRPr="007B5854" w:rsidRDefault="006D7CCB" w:rsidP="00527544">
      <w:pPr>
        <w:pStyle w:val="Ttulo5"/>
        <w:numPr>
          <w:ilvl w:val="4"/>
          <w:numId w:val="12"/>
        </w:numPr>
        <w:spacing w:before="240" w:after="160" w:line="360" w:lineRule="auto"/>
        <w:ind w:left="1560" w:hanging="993"/>
        <w:rPr>
          <w:rFonts w:ascii="Times New Roman" w:hAnsi="Times New Roman" w:cs="Times New Roman"/>
          <w:b/>
          <w:color w:val="auto"/>
          <w:sz w:val="24"/>
        </w:rPr>
      </w:pPr>
      <w:bookmarkStart w:id="61" w:name="_Toc4150910"/>
      <w:r w:rsidRPr="007B5854">
        <w:rPr>
          <w:rFonts w:ascii="Times New Roman" w:hAnsi="Times New Roman" w:cs="Times New Roman"/>
          <w:b/>
          <w:color w:val="auto"/>
          <w:sz w:val="24"/>
        </w:rPr>
        <w:t>SISTEMAS</w:t>
      </w:r>
      <w:r w:rsidR="001E680B">
        <w:rPr>
          <w:rFonts w:ascii="Times New Roman" w:hAnsi="Times New Roman" w:cs="Times New Roman"/>
          <w:b/>
          <w:color w:val="auto"/>
          <w:sz w:val="24"/>
        </w:rPr>
        <w:t xml:space="preserve"> </w:t>
      </w:r>
      <w:r w:rsidRPr="007B5854">
        <w:rPr>
          <w:rFonts w:ascii="Times New Roman" w:hAnsi="Times New Roman" w:cs="Times New Roman"/>
          <w:b/>
          <w:color w:val="auto"/>
          <w:sz w:val="24"/>
        </w:rPr>
        <w:t>BLANDOS</w:t>
      </w:r>
      <w:bookmarkEnd w:id="61"/>
    </w:p>
    <w:p w:rsidR="00AC4703" w:rsidRDefault="00AC4703" w:rsidP="00527544">
      <w:pPr>
        <w:spacing w:before="240" w:line="360" w:lineRule="auto"/>
        <w:ind w:left="567"/>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 xml:space="preserve">Los sistemas </w:t>
      </w:r>
      <w:r w:rsidR="00C27283">
        <w:rPr>
          <w:rFonts w:ascii="Times New Roman" w:eastAsia="Times New Roman" w:hAnsi="Times New Roman" w:cs="Times New Roman"/>
          <w:color w:val="auto"/>
          <w:sz w:val="24"/>
          <w:szCs w:val="24"/>
        </w:rPr>
        <w:t>blandos</w:t>
      </w:r>
      <w:r w:rsidRPr="00BA4F28">
        <w:rPr>
          <w:rFonts w:ascii="Times New Roman" w:eastAsia="Times New Roman" w:hAnsi="Times New Roman" w:cs="Times New Roman"/>
          <w:color w:val="auto"/>
          <w:sz w:val="24"/>
          <w:szCs w:val="24"/>
        </w:rPr>
        <w:t xml:space="preserve"> se identifican coma aquellos en que se </w:t>
      </w:r>
      <w:r w:rsidR="003F7EF3" w:rsidRPr="00BA4F28">
        <w:rPr>
          <w:rFonts w:ascii="Times New Roman" w:eastAsia="Times New Roman" w:hAnsi="Times New Roman" w:cs="Times New Roman"/>
          <w:color w:val="auto"/>
          <w:sz w:val="24"/>
          <w:szCs w:val="24"/>
        </w:rPr>
        <w:t>le</w:t>
      </w:r>
      <w:r w:rsidRPr="00BA4F28">
        <w:rPr>
          <w:rFonts w:ascii="Times New Roman" w:eastAsia="Times New Roman" w:hAnsi="Times New Roman" w:cs="Times New Roman"/>
          <w:color w:val="auto"/>
          <w:sz w:val="24"/>
          <w:szCs w:val="24"/>
        </w:rPr>
        <w:t xml:space="preserve"> da mayor importancia a la parte social. La componente social de estos sistemas se considera la primordial. El comportamiento del individuo o del grupo social se toma como un sistema con fines, con voluntad, un sistema pleno de propósitos, capaz de desplegar comportamientos, actitudes y aptitudes.</w:t>
      </w:r>
    </w:p>
    <w:p w:rsidR="001E0020" w:rsidRPr="007B5854" w:rsidRDefault="006D7CCB" w:rsidP="00527544">
      <w:pPr>
        <w:pStyle w:val="Ttulo5"/>
        <w:numPr>
          <w:ilvl w:val="4"/>
          <w:numId w:val="12"/>
        </w:numPr>
        <w:spacing w:before="240" w:after="160" w:line="360" w:lineRule="auto"/>
        <w:ind w:left="1560" w:hanging="993"/>
        <w:rPr>
          <w:rFonts w:ascii="Times New Roman" w:hAnsi="Times New Roman" w:cs="Times New Roman"/>
          <w:b/>
          <w:color w:val="auto"/>
          <w:sz w:val="24"/>
        </w:rPr>
      </w:pPr>
      <w:bookmarkStart w:id="62" w:name="_Toc4150911"/>
      <w:r w:rsidRPr="007B5854">
        <w:rPr>
          <w:rFonts w:ascii="Times New Roman" w:hAnsi="Times New Roman" w:cs="Times New Roman"/>
          <w:b/>
          <w:color w:val="auto"/>
          <w:sz w:val="24"/>
        </w:rPr>
        <w:lastRenderedPageBreak/>
        <w:t>SUBSISTEMAS DE UN SISTEMA</w:t>
      </w:r>
      <w:bookmarkEnd w:id="62"/>
    </w:p>
    <w:p w:rsidR="001E0020" w:rsidRDefault="00ED09E0" w:rsidP="00527544">
      <w:pPr>
        <w:spacing w:before="240" w:line="360" w:lineRule="auto"/>
        <w:ind w:left="56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Se denominan s</w:t>
      </w:r>
      <w:r w:rsidR="001E0020" w:rsidRPr="00BA4F28">
        <w:rPr>
          <w:rFonts w:ascii="Times New Roman" w:eastAsia="Times New Roman" w:hAnsi="Times New Roman" w:cs="Times New Roman"/>
          <w:color w:val="auto"/>
          <w:sz w:val="24"/>
          <w:szCs w:val="24"/>
        </w:rPr>
        <w:t>ubsistemas las partes que conforma un sistema. Cada subsistema tiene su propia vida, pero permite que el sistema sea un todo y produce una serie de variables para establecer el estado del sistema. La función y estructura de un sistema puede ser estudiado, analizado y descrito a través de los subsistemas básicos. Tanner and Williams presentan los subsistemas desarrollados por Katz and Kahn e integran estos con las funciones de genoti</w:t>
      </w:r>
      <w:r w:rsidR="00D5036B">
        <w:rPr>
          <w:rFonts w:ascii="Times New Roman" w:eastAsia="Times New Roman" w:hAnsi="Times New Roman" w:cs="Times New Roman"/>
          <w:color w:val="auto"/>
          <w:sz w:val="24"/>
          <w:szCs w:val="24"/>
        </w:rPr>
        <w:t xml:space="preserve">po propuestas por Hoy y Miskel. </w:t>
      </w:r>
    </w:p>
    <w:p w:rsidR="001E0020" w:rsidRPr="007B5854" w:rsidRDefault="00ED09E0" w:rsidP="00527544">
      <w:pPr>
        <w:pStyle w:val="Ttulo4"/>
        <w:numPr>
          <w:ilvl w:val="3"/>
          <w:numId w:val="16"/>
        </w:numPr>
        <w:spacing w:before="240" w:after="160" w:line="360" w:lineRule="auto"/>
        <w:ind w:left="993" w:hanging="709"/>
        <w:jc w:val="both"/>
        <w:rPr>
          <w:rFonts w:ascii="Times New Roman" w:eastAsia="Times New Roman" w:hAnsi="Times New Roman" w:cs="Times New Roman"/>
          <w:b/>
          <w:i w:val="0"/>
          <w:color w:val="auto"/>
          <w:sz w:val="24"/>
          <w:szCs w:val="24"/>
        </w:rPr>
      </w:pPr>
      <w:bookmarkStart w:id="63" w:name="_Toc499008982"/>
      <w:bookmarkStart w:id="64" w:name="_Toc502113821"/>
      <w:bookmarkStart w:id="65" w:name="_Toc4150912"/>
      <w:r>
        <w:rPr>
          <w:rFonts w:ascii="Times New Roman" w:eastAsia="Times New Roman" w:hAnsi="Times New Roman" w:cs="Times New Roman"/>
          <w:b/>
          <w:i w:val="0"/>
          <w:color w:val="auto"/>
          <w:sz w:val="24"/>
          <w:szCs w:val="24"/>
        </w:rPr>
        <w:t xml:space="preserve">EL </w:t>
      </w:r>
      <w:r w:rsidR="006D7CCB" w:rsidRPr="007B5854">
        <w:rPr>
          <w:rFonts w:ascii="Times New Roman" w:eastAsia="Times New Roman" w:hAnsi="Times New Roman" w:cs="Times New Roman"/>
          <w:b/>
          <w:i w:val="0"/>
          <w:color w:val="auto"/>
          <w:sz w:val="24"/>
          <w:szCs w:val="24"/>
        </w:rPr>
        <w:t>CONCEPTO DE SISTEMA</w:t>
      </w:r>
      <w:bookmarkEnd w:id="63"/>
      <w:bookmarkEnd w:id="64"/>
      <w:bookmarkEnd w:id="65"/>
    </w:p>
    <w:p w:rsidR="001E0020" w:rsidRDefault="001E0020" w:rsidP="00527544">
      <w:pPr>
        <w:spacing w:before="240" w:line="360" w:lineRule="auto"/>
        <w:ind w:left="284"/>
        <w:jc w:val="both"/>
        <w:rPr>
          <w:rFonts w:ascii="Times New Roman" w:hAnsi="Times New Roman" w:cs="Times New Roman"/>
          <w:color w:val="auto"/>
          <w:sz w:val="24"/>
          <w:szCs w:val="24"/>
        </w:rPr>
      </w:pPr>
      <w:r w:rsidRPr="00BA4F28">
        <w:rPr>
          <w:rFonts w:ascii="Times New Roman" w:hAnsi="Times New Roman" w:cs="Times New Roman"/>
          <w:color w:val="auto"/>
          <w:sz w:val="24"/>
          <w:szCs w:val="24"/>
        </w:rPr>
        <w:t>En la actualidad existen diferentes autores que tienes un concepto de sistema. Aracil</w:t>
      </w:r>
      <w:r w:rsidR="009E21DD">
        <w:rPr>
          <w:rFonts w:ascii="Times New Roman" w:hAnsi="Times New Roman" w:cs="Times New Roman"/>
          <w:color w:val="auto"/>
          <w:sz w:val="24"/>
          <w:szCs w:val="24"/>
        </w:rPr>
        <w:t xml:space="preserve"> J. y </w:t>
      </w:r>
      <w:r w:rsidRPr="00BA4F28">
        <w:rPr>
          <w:rFonts w:ascii="Times New Roman" w:hAnsi="Times New Roman" w:cs="Times New Roman"/>
          <w:color w:val="auto"/>
          <w:sz w:val="24"/>
          <w:szCs w:val="24"/>
        </w:rPr>
        <w:t xml:space="preserve">Gordillo </w:t>
      </w:r>
      <w:r w:rsidR="00323AC8">
        <w:rPr>
          <w:rFonts w:ascii="Times New Roman" w:hAnsi="Times New Roman" w:cs="Times New Roman"/>
          <w:color w:val="auto"/>
          <w:sz w:val="24"/>
          <w:szCs w:val="24"/>
        </w:rPr>
        <w:t xml:space="preserve">F. </w:t>
      </w:r>
      <w:r w:rsidR="003F7EF3" w:rsidRPr="00BA4F28">
        <w:rPr>
          <w:rFonts w:ascii="Times New Roman" w:hAnsi="Times New Roman" w:cs="Times New Roman"/>
          <w:color w:val="auto"/>
          <w:sz w:val="24"/>
          <w:szCs w:val="24"/>
        </w:rPr>
        <w:t>nos</w:t>
      </w:r>
      <w:r w:rsidRPr="00BA4F28">
        <w:rPr>
          <w:rFonts w:ascii="Times New Roman" w:hAnsi="Times New Roman" w:cs="Times New Roman"/>
          <w:color w:val="auto"/>
          <w:sz w:val="24"/>
          <w:szCs w:val="24"/>
        </w:rPr>
        <w:t xml:space="preserve"> dicen que un sistema es un objeto </w:t>
      </w:r>
      <w:r w:rsidRPr="006B5B03">
        <w:rPr>
          <w:rFonts w:ascii="Times New Roman" w:eastAsia="Times New Roman" w:hAnsi="Times New Roman" w:cs="Times New Roman"/>
          <w:color w:val="auto"/>
          <w:sz w:val="24"/>
          <w:szCs w:val="24"/>
        </w:rPr>
        <w:t>formado</w:t>
      </w:r>
      <w:r w:rsidRPr="00BA4F28">
        <w:rPr>
          <w:rFonts w:ascii="Times New Roman" w:hAnsi="Times New Roman" w:cs="Times New Roman"/>
          <w:color w:val="auto"/>
          <w:sz w:val="24"/>
          <w:szCs w:val="24"/>
        </w:rPr>
        <w:t xml:space="preserve"> por un conjunto de partes entre las que se establece alguna </w:t>
      </w:r>
      <w:r w:rsidRPr="006A6371">
        <w:rPr>
          <w:rFonts w:ascii="Times New Roman" w:eastAsia="Times New Roman" w:hAnsi="Times New Roman" w:cs="Times New Roman"/>
          <w:color w:val="auto"/>
          <w:sz w:val="24"/>
          <w:szCs w:val="24"/>
        </w:rPr>
        <w:t>forma</w:t>
      </w:r>
      <w:r w:rsidRPr="00BA4F28">
        <w:rPr>
          <w:rFonts w:ascii="Times New Roman" w:hAnsi="Times New Roman" w:cs="Times New Roman"/>
          <w:color w:val="auto"/>
          <w:sz w:val="24"/>
          <w:szCs w:val="24"/>
        </w:rPr>
        <w:t xml:space="preserve"> de relación que las </w:t>
      </w:r>
      <w:r w:rsidRPr="003B6778">
        <w:rPr>
          <w:rFonts w:ascii="Times New Roman" w:eastAsia="Times New Roman" w:hAnsi="Times New Roman" w:cs="Times New Roman"/>
          <w:color w:val="auto"/>
          <w:sz w:val="24"/>
          <w:szCs w:val="24"/>
        </w:rPr>
        <w:t>articula</w:t>
      </w:r>
      <w:r w:rsidRPr="00BA4F28">
        <w:rPr>
          <w:rFonts w:ascii="Times New Roman" w:hAnsi="Times New Roman" w:cs="Times New Roman"/>
          <w:color w:val="auto"/>
          <w:sz w:val="24"/>
          <w:szCs w:val="24"/>
        </w:rPr>
        <w:t xml:space="preserve"> en la unidad que es precisamente el sistema. Un sistema se nos </w:t>
      </w:r>
      <w:r w:rsidR="003F7EF3" w:rsidRPr="00BA4F28">
        <w:rPr>
          <w:rFonts w:ascii="Times New Roman" w:hAnsi="Times New Roman" w:cs="Times New Roman"/>
          <w:color w:val="auto"/>
          <w:sz w:val="24"/>
          <w:szCs w:val="24"/>
        </w:rPr>
        <w:t>manifiesta como</w:t>
      </w:r>
      <w:r w:rsidRPr="00BA4F28">
        <w:rPr>
          <w:rFonts w:ascii="Times New Roman" w:hAnsi="Times New Roman" w:cs="Times New Roman"/>
          <w:color w:val="auto"/>
          <w:sz w:val="24"/>
          <w:szCs w:val="24"/>
        </w:rPr>
        <w:t xml:space="preserve"> un </w:t>
      </w:r>
      <w:r w:rsidRPr="006A6371">
        <w:rPr>
          <w:rFonts w:ascii="Times New Roman" w:eastAsia="Times New Roman" w:hAnsi="Times New Roman" w:cs="Times New Roman"/>
          <w:color w:val="auto"/>
          <w:sz w:val="24"/>
          <w:szCs w:val="24"/>
        </w:rPr>
        <w:t>aspecto</w:t>
      </w:r>
      <w:r w:rsidRPr="00BA4F28">
        <w:rPr>
          <w:rFonts w:ascii="Times New Roman" w:hAnsi="Times New Roman" w:cs="Times New Roman"/>
          <w:color w:val="auto"/>
          <w:sz w:val="24"/>
          <w:szCs w:val="24"/>
        </w:rPr>
        <w:t xml:space="preserve"> de la realidad dotado de cierta complejidad precisamente por estar formado por partes de interacción. Esta interacción coordina a las partes dotando de una entidad propia. Las partes y la interacción entre ellas con los elementos básicos en esta concepción de sistema. Un sistema se percibe como algo que posee una entidad que lo distingue de su entorno, aunque mantiene interacción con él. Esta identidad permanece a lo largo del tiempo y bajo entornos cambiantes.  Por lo </w:t>
      </w:r>
      <w:r w:rsidR="003F7EF3" w:rsidRPr="00BA4F28">
        <w:rPr>
          <w:rFonts w:ascii="Times New Roman" w:hAnsi="Times New Roman" w:cs="Times New Roman"/>
          <w:color w:val="auto"/>
          <w:sz w:val="24"/>
          <w:szCs w:val="24"/>
        </w:rPr>
        <w:t>tanto,</w:t>
      </w:r>
      <w:r w:rsidRPr="00BA4F28">
        <w:rPr>
          <w:rFonts w:ascii="Times New Roman" w:hAnsi="Times New Roman" w:cs="Times New Roman"/>
          <w:color w:val="auto"/>
          <w:sz w:val="24"/>
          <w:szCs w:val="24"/>
        </w:rPr>
        <w:t xml:space="preserve"> un sistema es un cierto aspecto de la realidad al que podemos adscribir una descripción en las que básicamente se enuncien una serie de partes componentes y una forma de interacción entre ellas que suministre un vínculo que las organice </w:t>
      </w:r>
      <w:r w:rsidR="00804DEC">
        <w:rPr>
          <w:rFonts w:ascii="Times New Roman" w:hAnsi="Times New Roman" w:cs="Times New Roman"/>
          <w:color w:val="auto"/>
          <w:sz w:val="24"/>
          <w:szCs w:val="24"/>
        </w:rPr>
        <w:t xml:space="preserve">en la unidad que es el sistema </w:t>
      </w:r>
      <w:sdt>
        <w:sdtPr>
          <w:rPr>
            <w:rFonts w:ascii="Times New Roman" w:hAnsi="Times New Roman" w:cs="Times New Roman"/>
            <w:color w:val="auto"/>
            <w:sz w:val="24"/>
            <w:szCs w:val="24"/>
          </w:rPr>
          <w:id w:val="-1347550569"/>
          <w:citation/>
        </w:sdtPr>
        <w:sdtContent>
          <w:r w:rsidR="00F23EF3">
            <w:rPr>
              <w:rFonts w:ascii="Times New Roman" w:hAnsi="Times New Roman" w:cs="Times New Roman"/>
              <w:color w:val="auto"/>
              <w:sz w:val="24"/>
              <w:szCs w:val="24"/>
            </w:rPr>
            <w:fldChar w:fldCharType="begin"/>
          </w:r>
          <w:r w:rsidR="00BA72BD">
            <w:rPr>
              <w:rFonts w:ascii="Times New Roman" w:hAnsi="Times New Roman" w:cs="Times New Roman"/>
              <w:color w:val="auto"/>
              <w:sz w:val="24"/>
              <w:szCs w:val="24"/>
            </w:rPr>
            <w:instrText xml:space="preserve">CITATION Ara95 \l 10250 </w:instrText>
          </w:r>
          <w:r w:rsidR="00F23EF3">
            <w:rPr>
              <w:rFonts w:ascii="Times New Roman" w:hAnsi="Times New Roman" w:cs="Times New Roman"/>
              <w:color w:val="auto"/>
              <w:sz w:val="24"/>
              <w:szCs w:val="24"/>
            </w:rPr>
            <w:fldChar w:fldCharType="separate"/>
          </w:r>
          <w:r w:rsidR="00CA4699" w:rsidRPr="00CA4699">
            <w:rPr>
              <w:rFonts w:ascii="Times New Roman" w:hAnsi="Times New Roman" w:cs="Times New Roman"/>
              <w:noProof/>
              <w:color w:val="auto"/>
              <w:sz w:val="24"/>
              <w:szCs w:val="24"/>
            </w:rPr>
            <w:t>[9]</w:t>
          </w:r>
          <w:r w:rsidR="00F23EF3">
            <w:rPr>
              <w:rFonts w:ascii="Times New Roman" w:hAnsi="Times New Roman" w:cs="Times New Roman"/>
              <w:color w:val="auto"/>
              <w:sz w:val="24"/>
              <w:szCs w:val="24"/>
            </w:rPr>
            <w:fldChar w:fldCharType="end"/>
          </w:r>
        </w:sdtContent>
      </w:sdt>
      <w:r w:rsidR="00804DEC">
        <w:rPr>
          <w:rFonts w:ascii="Times New Roman" w:hAnsi="Times New Roman" w:cs="Times New Roman"/>
          <w:color w:val="auto"/>
          <w:sz w:val="24"/>
          <w:szCs w:val="24"/>
        </w:rPr>
        <w:t xml:space="preserve">. </w:t>
      </w:r>
    </w:p>
    <w:p w:rsidR="00954559" w:rsidRDefault="00954559" w:rsidP="00527544">
      <w:pPr>
        <w:spacing w:before="240" w:line="360" w:lineRule="auto"/>
        <w:ind w:left="284"/>
        <w:jc w:val="both"/>
        <w:rPr>
          <w:rFonts w:ascii="Times New Roman" w:hAnsi="Times New Roman" w:cs="Times New Roman"/>
          <w:color w:val="auto"/>
          <w:sz w:val="24"/>
          <w:szCs w:val="24"/>
        </w:rPr>
      </w:pPr>
    </w:p>
    <w:p w:rsidR="00954559" w:rsidRDefault="00604B52" w:rsidP="00527544">
      <w:pPr>
        <w:spacing w:before="240" w:line="360" w:lineRule="auto"/>
        <w:ind w:left="284"/>
        <w:jc w:val="both"/>
        <w:rPr>
          <w:rFonts w:ascii="Times New Roman" w:hAnsi="Times New Roman" w:cs="Times New Roman"/>
          <w:color w:val="auto"/>
          <w:sz w:val="24"/>
          <w:szCs w:val="24"/>
        </w:rPr>
      </w:pPr>
      <w:r>
        <w:rPr>
          <w:rFonts w:ascii="Times New Roman" w:hAnsi="Times New Roman" w:cs="Times New Roman"/>
          <w:noProof/>
          <w:color w:val="auto"/>
          <w:sz w:val="24"/>
          <w:szCs w:val="24"/>
        </w:rPr>
        <w:drawing>
          <wp:anchor distT="0" distB="0" distL="114300" distR="114300" simplePos="0" relativeHeight="251627008" behindDoc="0" locked="0" layoutInCell="1" allowOverlap="1" wp14:anchorId="0C6B50C1" wp14:editId="0C05A09B">
            <wp:simplePos x="0" y="0"/>
            <wp:positionH relativeFrom="column">
              <wp:posOffset>741680</wp:posOffset>
            </wp:positionH>
            <wp:positionV relativeFrom="paragraph">
              <wp:posOffset>-354330</wp:posOffset>
            </wp:positionV>
            <wp:extent cx="3796030" cy="2223135"/>
            <wp:effectExtent l="57150" t="57150" r="52070" b="62865"/>
            <wp:wrapSquare wrapText="bothSides"/>
            <wp:docPr id="6" name="Imagen 5" descr="http://www.alegsa.com.ar/Diccionario/Imagenes/sist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legsa.com.ar/Diccionario/Imagenes/sistema.png"/>
                    <pic:cNvPicPr>
                      <a:picLocks noChangeAspect="1" noChangeArrowheads="1"/>
                    </pic:cNvPicPr>
                  </pic:nvPicPr>
                  <pic:blipFill>
                    <a:blip r:embed="rId39"/>
                    <a:srcRect/>
                    <a:stretch>
                      <a:fillRect/>
                    </a:stretch>
                  </pic:blipFill>
                  <pic:spPr bwMode="auto">
                    <a:xfrm>
                      <a:off x="0" y="0"/>
                      <a:ext cx="3796030" cy="2223135"/>
                    </a:xfrm>
                    <a:prstGeom prst="rect">
                      <a:avLst/>
                    </a:prstGeom>
                    <a:noFill/>
                    <a:ln w="57150" cmpd="thickThin">
                      <a:solidFill>
                        <a:schemeClr val="tx1"/>
                      </a:solidFill>
                      <a:miter lim="800000"/>
                      <a:headEnd/>
                      <a:tailEnd/>
                    </a:ln>
                  </pic:spPr>
                </pic:pic>
              </a:graphicData>
            </a:graphic>
          </wp:anchor>
        </w:drawing>
      </w:r>
    </w:p>
    <w:p w:rsidR="00485BCC" w:rsidRDefault="00485BCC" w:rsidP="00527544">
      <w:pPr>
        <w:spacing w:before="240" w:line="360" w:lineRule="auto"/>
        <w:ind w:left="284"/>
        <w:jc w:val="both"/>
        <w:rPr>
          <w:rFonts w:ascii="Times New Roman" w:hAnsi="Times New Roman" w:cs="Times New Roman"/>
          <w:color w:val="auto"/>
          <w:sz w:val="24"/>
          <w:szCs w:val="24"/>
        </w:rPr>
      </w:pPr>
    </w:p>
    <w:p w:rsidR="00485BCC" w:rsidRDefault="00485BCC" w:rsidP="00527544">
      <w:pPr>
        <w:spacing w:before="240" w:line="360" w:lineRule="auto"/>
        <w:ind w:left="284"/>
        <w:jc w:val="both"/>
        <w:rPr>
          <w:rFonts w:ascii="Times New Roman" w:hAnsi="Times New Roman" w:cs="Times New Roman"/>
          <w:color w:val="auto"/>
          <w:sz w:val="24"/>
          <w:szCs w:val="24"/>
        </w:rPr>
      </w:pPr>
    </w:p>
    <w:p w:rsidR="00485BCC" w:rsidRDefault="00485BCC" w:rsidP="00527544">
      <w:pPr>
        <w:spacing w:before="240" w:line="360" w:lineRule="auto"/>
        <w:ind w:left="284"/>
        <w:jc w:val="both"/>
        <w:rPr>
          <w:rFonts w:ascii="Times New Roman" w:hAnsi="Times New Roman" w:cs="Times New Roman"/>
          <w:color w:val="auto"/>
          <w:sz w:val="24"/>
          <w:szCs w:val="24"/>
        </w:rPr>
      </w:pPr>
    </w:p>
    <w:p w:rsidR="00485BCC" w:rsidRDefault="00DE104C" w:rsidP="00527544">
      <w:pPr>
        <w:spacing w:before="240" w:line="360" w:lineRule="auto"/>
        <w:ind w:left="2880"/>
        <w:jc w:val="both"/>
        <w:rPr>
          <w:rFonts w:ascii="Times New Roman" w:hAnsi="Times New Roman" w:cs="Times New Roman"/>
          <w:color w:val="auto"/>
          <w:sz w:val="24"/>
          <w:szCs w:val="24"/>
        </w:rPr>
      </w:pPr>
      <w:r>
        <w:rPr>
          <w:noProof/>
        </w:rPr>
        <w:lastRenderedPageBreak/>
        <mc:AlternateContent>
          <mc:Choice Requires="wps">
            <w:drawing>
              <wp:anchor distT="0" distB="0" distL="114300" distR="114300" simplePos="0" relativeHeight="251647488" behindDoc="0" locked="0" layoutInCell="1" allowOverlap="1" wp14:anchorId="4EEF1F64" wp14:editId="46942B4D">
                <wp:simplePos x="0" y="0"/>
                <wp:positionH relativeFrom="column">
                  <wp:posOffset>559435</wp:posOffset>
                </wp:positionH>
                <wp:positionV relativeFrom="paragraph">
                  <wp:posOffset>383540</wp:posOffset>
                </wp:positionV>
                <wp:extent cx="4486275" cy="302260"/>
                <wp:effectExtent l="0" t="0" r="9525" b="2540"/>
                <wp:wrapSquare wrapText="bothSides"/>
                <wp:docPr id="53"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D3" w:rsidRPr="005325EE" w:rsidRDefault="00F72FD3" w:rsidP="00050566">
                            <w:pPr>
                              <w:pStyle w:val="Epgrafe"/>
                              <w:jc w:val="center"/>
                              <w:rPr>
                                <w:rFonts w:ascii="Times New Roman" w:hAnsi="Times New Roman" w:cs="Times New Roman"/>
                                <w:b/>
                                <w:noProof/>
                                <w:color w:val="auto"/>
                                <w:sz w:val="36"/>
                                <w:szCs w:val="24"/>
                              </w:rPr>
                            </w:pPr>
                            <w:bookmarkStart w:id="66" w:name="_Toc511570941"/>
                            <w:bookmarkStart w:id="67" w:name="_Toc511570970"/>
                            <w:bookmarkStart w:id="68" w:name="_Toc517270349"/>
                            <w:bookmarkStart w:id="69" w:name="_Toc4151070"/>
                            <w:r w:rsidRPr="005325EE">
                              <w:rPr>
                                <w:rFonts w:ascii="Times New Roman" w:hAnsi="Times New Roman" w:cs="Times New Roman"/>
                                <w:b/>
                                <w:color w:val="auto"/>
                                <w:sz w:val="24"/>
                              </w:rPr>
                              <w:t xml:space="preserve">Figura </w:t>
                            </w:r>
                            <w:r w:rsidRPr="005325EE">
                              <w:rPr>
                                <w:rFonts w:ascii="Times New Roman" w:hAnsi="Times New Roman" w:cs="Times New Roman"/>
                                <w:b/>
                                <w:color w:val="auto"/>
                                <w:sz w:val="24"/>
                              </w:rPr>
                              <w:fldChar w:fldCharType="begin"/>
                            </w:r>
                            <w:r w:rsidRPr="005325EE">
                              <w:rPr>
                                <w:rFonts w:ascii="Times New Roman" w:hAnsi="Times New Roman" w:cs="Times New Roman"/>
                                <w:b/>
                                <w:color w:val="auto"/>
                                <w:sz w:val="24"/>
                              </w:rPr>
                              <w:instrText xml:space="preserve"> SEQ Figura \* ARABIC </w:instrText>
                            </w:r>
                            <w:r w:rsidRPr="005325EE">
                              <w:rPr>
                                <w:rFonts w:ascii="Times New Roman" w:hAnsi="Times New Roman" w:cs="Times New Roman"/>
                                <w:b/>
                                <w:color w:val="auto"/>
                                <w:sz w:val="24"/>
                              </w:rPr>
                              <w:fldChar w:fldCharType="separate"/>
                            </w:r>
                            <w:r>
                              <w:rPr>
                                <w:rFonts w:ascii="Times New Roman" w:hAnsi="Times New Roman" w:cs="Times New Roman"/>
                                <w:b/>
                                <w:noProof/>
                                <w:color w:val="auto"/>
                                <w:sz w:val="24"/>
                              </w:rPr>
                              <w:t>1</w:t>
                            </w:r>
                            <w:r w:rsidRPr="005325EE">
                              <w:rPr>
                                <w:rFonts w:ascii="Times New Roman" w:hAnsi="Times New Roman" w:cs="Times New Roman"/>
                                <w:b/>
                                <w:color w:val="auto"/>
                                <w:sz w:val="24"/>
                              </w:rPr>
                              <w:fldChar w:fldCharType="end"/>
                            </w:r>
                            <w:r>
                              <w:rPr>
                                <w:rFonts w:ascii="Times New Roman" w:hAnsi="Times New Roman" w:cs="Times New Roman"/>
                                <w:b/>
                                <w:color w:val="auto"/>
                                <w:sz w:val="24"/>
                              </w:rPr>
                              <w:t>: Modelo de sistema</w:t>
                            </w:r>
                            <w:bookmarkEnd w:id="66"/>
                            <w:bookmarkEnd w:id="67"/>
                            <w:bookmarkEnd w:id="68"/>
                            <w:bookmarkEnd w:id="6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1" o:spid="_x0000_s1026" type="#_x0000_t202" style="position:absolute;left:0;text-align:left;margin-left:44.05pt;margin-top:30.2pt;width:353.25pt;height:23.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" stroked="f">
                <v:textbox style="mso-fit-shape-to-text:t" inset="0,0,0,0">
                  <w:txbxContent>
                    <w:p w:rsidR="00F72FD3" w:rsidRPr="005325EE" w:rsidRDefault="00F72FD3" w:rsidP="00050566">
                      <w:pPr>
                        <w:pStyle w:val="Epgrafe"/>
                        <w:jc w:val="center"/>
                        <w:rPr>
                          <w:rFonts w:ascii="Times New Roman" w:hAnsi="Times New Roman" w:cs="Times New Roman"/>
                          <w:b/>
                          <w:noProof/>
                          <w:color w:val="auto"/>
                          <w:sz w:val="36"/>
                          <w:szCs w:val="24"/>
                        </w:rPr>
                      </w:pPr>
                      <w:bookmarkStart w:id="70" w:name="_Toc511570941"/>
                      <w:bookmarkStart w:id="71" w:name="_Toc511570970"/>
                      <w:bookmarkStart w:id="72" w:name="_Toc517270349"/>
                      <w:bookmarkStart w:id="73" w:name="_Toc4151070"/>
                      <w:r w:rsidRPr="005325EE">
                        <w:rPr>
                          <w:rFonts w:ascii="Times New Roman" w:hAnsi="Times New Roman" w:cs="Times New Roman"/>
                          <w:b/>
                          <w:color w:val="auto"/>
                          <w:sz w:val="24"/>
                        </w:rPr>
                        <w:t xml:space="preserve">Figura </w:t>
                      </w:r>
                      <w:r w:rsidRPr="005325EE">
                        <w:rPr>
                          <w:rFonts w:ascii="Times New Roman" w:hAnsi="Times New Roman" w:cs="Times New Roman"/>
                          <w:b/>
                          <w:color w:val="auto"/>
                          <w:sz w:val="24"/>
                        </w:rPr>
                        <w:fldChar w:fldCharType="begin"/>
                      </w:r>
                      <w:r w:rsidRPr="005325EE">
                        <w:rPr>
                          <w:rFonts w:ascii="Times New Roman" w:hAnsi="Times New Roman" w:cs="Times New Roman"/>
                          <w:b/>
                          <w:color w:val="auto"/>
                          <w:sz w:val="24"/>
                        </w:rPr>
                        <w:instrText xml:space="preserve"> SEQ Figura \* ARABIC </w:instrText>
                      </w:r>
                      <w:r w:rsidRPr="005325EE">
                        <w:rPr>
                          <w:rFonts w:ascii="Times New Roman" w:hAnsi="Times New Roman" w:cs="Times New Roman"/>
                          <w:b/>
                          <w:color w:val="auto"/>
                          <w:sz w:val="24"/>
                        </w:rPr>
                        <w:fldChar w:fldCharType="separate"/>
                      </w:r>
                      <w:r>
                        <w:rPr>
                          <w:rFonts w:ascii="Times New Roman" w:hAnsi="Times New Roman" w:cs="Times New Roman"/>
                          <w:b/>
                          <w:noProof/>
                          <w:color w:val="auto"/>
                          <w:sz w:val="24"/>
                        </w:rPr>
                        <w:t>1</w:t>
                      </w:r>
                      <w:r w:rsidRPr="005325EE">
                        <w:rPr>
                          <w:rFonts w:ascii="Times New Roman" w:hAnsi="Times New Roman" w:cs="Times New Roman"/>
                          <w:b/>
                          <w:color w:val="auto"/>
                          <w:sz w:val="24"/>
                        </w:rPr>
                        <w:fldChar w:fldCharType="end"/>
                      </w:r>
                      <w:r>
                        <w:rPr>
                          <w:rFonts w:ascii="Times New Roman" w:hAnsi="Times New Roman" w:cs="Times New Roman"/>
                          <w:b/>
                          <w:color w:val="auto"/>
                          <w:sz w:val="24"/>
                        </w:rPr>
                        <w:t>: Modelo de sistema</w:t>
                      </w:r>
                      <w:bookmarkEnd w:id="70"/>
                      <w:bookmarkEnd w:id="71"/>
                      <w:bookmarkEnd w:id="72"/>
                      <w:bookmarkEnd w:id="73"/>
                    </w:p>
                  </w:txbxContent>
                </v:textbox>
                <w10:wrap type="square"/>
              </v:shape>
            </w:pict>
          </mc:Fallback>
        </mc:AlternateContent>
      </w:r>
    </w:p>
    <w:p w:rsidR="003B6778" w:rsidRPr="007B5854" w:rsidRDefault="006F3333" w:rsidP="00527544">
      <w:pPr>
        <w:pStyle w:val="Ttulo4"/>
        <w:numPr>
          <w:ilvl w:val="3"/>
          <w:numId w:val="16"/>
        </w:numPr>
        <w:spacing w:before="240" w:after="160" w:line="360" w:lineRule="auto"/>
        <w:ind w:left="993" w:hanging="709"/>
        <w:jc w:val="both"/>
        <w:rPr>
          <w:rFonts w:ascii="Times New Roman" w:hAnsi="Times New Roman" w:cs="Times New Roman"/>
          <w:b/>
          <w:i w:val="0"/>
          <w:color w:val="auto"/>
          <w:sz w:val="24"/>
          <w:szCs w:val="24"/>
        </w:rPr>
      </w:pPr>
      <w:bookmarkStart w:id="74" w:name="_Toc499008983"/>
      <w:bookmarkStart w:id="75" w:name="_Toc502113823"/>
      <w:r>
        <w:rPr>
          <w:rFonts w:ascii="Times New Roman" w:eastAsia="Times New Roman" w:hAnsi="Times New Roman" w:cs="Times New Roman"/>
          <w:b/>
          <w:i w:val="0"/>
          <w:color w:val="auto"/>
          <w:sz w:val="24"/>
          <w:szCs w:val="24"/>
        </w:rPr>
        <w:t xml:space="preserve"> </w:t>
      </w:r>
      <w:bookmarkStart w:id="76" w:name="_Toc4150913"/>
      <w:r w:rsidR="006D7CCB" w:rsidRPr="007B5854">
        <w:rPr>
          <w:rFonts w:ascii="Times New Roman" w:eastAsia="Times New Roman" w:hAnsi="Times New Roman" w:cs="Times New Roman"/>
          <w:b/>
          <w:i w:val="0"/>
          <w:color w:val="auto"/>
          <w:sz w:val="24"/>
          <w:szCs w:val="24"/>
        </w:rPr>
        <w:t>DOS ENFOQUES: ANALÍTICO Y SISTÉMICO</w:t>
      </w:r>
      <w:bookmarkEnd w:id="74"/>
      <w:bookmarkEnd w:id="75"/>
      <w:bookmarkEnd w:id="76"/>
    </w:p>
    <w:p w:rsidR="007B5854" w:rsidRPr="007B5854" w:rsidRDefault="007B5854" w:rsidP="00527544">
      <w:pPr>
        <w:pStyle w:val="Prrafodelista"/>
        <w:keepNext/>
        <w:keepLines/>
        <w:numPr>
          <w:ilvl w:val="3"/>
          <w:numId w:val="12"/>
        </w:numPr>
        <w:spacing w:before="240" w:line="360" w:lineRule="auto"/>
        <w:contextualSpacing w:val="0"/>
        <w:outlineLvl w:val="4"/>
        <w:rPr>
          <w:rFonts w:ascii="Times New Roman" w:hAnsi="Times New Roman" w:cs="Times New Roman"/>
          <w:b/>
          <w:vanish/>
          <w:color w:val="auto"/>
          <w:sz w:val="24"/>
        </w:rPr>
      </w:pPr>
      <w:bookmarkStart w:id="77" w:name="_Toc502118401"/>
      <w:bookmarkStart w:id="78" w:name="_Toc502816310"/>
      <w:bookmarkStart w:id="79" w:name="_Toc504859743"/>
      <w:bookmarkStart w:id="80" w:name="_Toc507656863"/>
      <w:bookmarkStart w:id="81" w:name="_Toc507753359"/>
      <w:bookmarkStart w:id="82" w:name="_Toc507753704"/>
      <w:bookmarkStart w:id="83" w:name="_Toc507753970"/>
      <w:bookmarkStart w:id="84" w:name="_Toc507754126"/>
      <w:bookmarkStart w:id="85" w:name="_Toc508009327"/>
      <w:bookmarkStart w:id="86" w:name="_Toc510040989"/>
      <w:bookmarkStart w:id="87" w:name="_Toc510107921"/>
      <w:bookmarkStart w:id="88" w:name="_Toc510109056"/>
      <w:bookmarkStart w:id="89" w:name="_Toc510113179"/>
      <w:bookmarkStart w:id="90" w:name="_Toc510389747"/>
      <w:bookmarkStart w:id="91" w:name="_Toc510821108"/>
      <w:bookmarkStart w:id="92" w:name="_Toc511224749"/>
      <w:bookmarkStart w:id="93" w:name="_Toc511230577"/>
      <w:bookmarkStart w:id="94" w:name="_Toc511434493"/>
      <w:bookmarkStart w:id="95" w:name="_Toc511435042"/>
      <w:bookmarkStart w:id="96" w:name="_Toc511570725"/>
      <w:bookmarkStart w:id="97" w:name="_Toc511575481"/>
      <w:bookmarkStart w:id="98" w:name="_Toc511890489"/>
      <w:bookmarkStart w:id="99" w:name="_Toc512116937"/>
      <w:bookmarkStart w:id="100" w:name="_Toc512117139"/>
      <w:bookmarkStart w:id="101" w:name="_Toc512117341"/>
      <w:bookmarkStart w:id="102" w:name="_Toc512329112"/>
      <w:bookmarkStart w:id="103" w:name="_Toc512333860"/>
      <w:bookmarkStart w:id="104" w:name="_Toc512405009"/>
      <w:bookmarkStart w:id="105" w:name="_Toc512788066"/>
      <w:bookmarkStart w:id="106" w:name="_Toc513106062"/>
      <w:bookmarkStart w:id="107" w:name="_Toc513525229"/>
      <w:bookmarkStart w:id="108" w:name="_Toc514563982"/>
      <w:bookmarkStart w:id="109" w:name="_Toc514769946"/>
      <w:bookmarkStart w:id="110" w:name="_Toc514870643"/>
      <w:bookmarkStart w:id="111" w:name="_Toc514870903"/>
      <w:bookmarkStart w:id="112" w:name="_Toc514999638"/>
      <w:bookmarkStart w:id="113" w:name="_Toc515002831"/>
      <w:bookmarkStart w:id="114" w:name="_Toc522807848"/>
      <w:bookmarkStart w:id="115" w:name="_Toc524277368"/>
      <w:bookmarkStart w:id="116" w:name="_Toc527357669"/>
      <w:bookmarkStart w:id="117" w:name="_Toc527698864"/>
      <w:bookmarkStart w:id="118" w:name="_Toc527699159"/>
      <w:bookmarkStart w:id="119" w:name="_Toc528926746"/>
      <w:bookmarkStart w:id="120" w:name="_Toc528927117"/>
      <w:bookmarkStart w:id="121" w:name="_Toc528927295"/>
      <w:bookmarkStart w:id="122" w:name="_Toc528927473"/>
      <w:bookmarkStart w:id="123" w:name="_Toc528928313"/>
      <w:bookmarkStart w:id="124" w:name="_Toc529169197"/>
      <w:bookmarkStart w:id="125" w:name="_Toc529173207"/>
      <w:bookmarkStart w:id="126" w:name="_Toc529173386"/>
      <w:bookmarkStart w:id="127" w:name="_Toc529478309"/>
      <w:bookmarkStart w:id="128" w:name="_Toc533317020"/>
      <w:bookmarkStart w:id="129" w:name="_Toc533317854"/>
      <w:bookmarkStart w:id="130" w:name="_Toc533594920"/>
      <w:bookmarkStart w:id="131" w:name="_Toc2774146"/>
      <w:bookmarkStart w:id="132" w:name="_Toc3213276"/>
      <w:bookmarkStart w:id="133" w:name="_Toc4144182"/>
      <w:bookmarkStart w:id="134" w:name="_Toc4150914"/>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7B5854" w:rsidRPr="007B5854" w:rsidRDefault="007B5854" w:rsidP="00527544">
      <w:pPr>
        <w:pStyle w:val="Prrafodelista"/>
        <w:keepNext/>
        <w:keepLines/>
        <w:numPr>
          <w:ilvl w:val="3"/>
          <w:numId w:val="12"/>
        </w:numPr>
        <w:spacing w:before="240" w:line="360" w:lineRule="auto"/>
        <w:contextualSpacing w:val="0"/>
        <w:outlineLvl w:val="4"/>
        <w:rPr>
          <w:rFonts w:ascii="Times New Roman" w:hAnsi="Times New Roman" w:cs="Times New Roman"/>
          <w:b/>
          <w:vanish/>
          <w:color w:val="auto"/>
          <w:sz w:val="24"/>
        </w:rPr>
      </w:pPr>
      <w:bookmarkStart w:id="135" w:name="_Toc502118402"/>
      <w:bookmarkStart w:id="136" w:name="_Toc502816311"/>
      <w:bookmarkStart w:id="137" w:name="_Toc504859744"/>
      <w:bookmarkStart w:id="138" w:name="_Toc507656864"/>
      <w:bookmarkStart w:id="139" w:name="_Toc507753360"/>
      <w:bookmarkStart w:id="140" w:name="_Toc507753705"/>
      <w:bookmarkStart w:id="141" w:name="_Toc507753971"/>
      <w:bookmarkStart w:id="142" w:name="_Toc507754127"/>
      <w:bookmarkStart w:id="143" w:name="_Toc508009328"/>
      <w:bookmarkStart w:id="144" w:name="_Toc510040990"/>
      <w:bookmarkStart w:id="145" w:name="_Toc510107922"/>
      <w:bookmarkStart w:id="146" w:name="_Toc510109057"/>
      <w:bookmarkStart w:id="147" w:name="_Toc510113180"/>
      <w:bookmarkStart w:id="148" w:name="_Toc510389748"/>
      <w:bookmarkStart w:id="149" w:name="_Toc510821109"/>
      <w:bookmarkStart w:id="150" w:name="_Toc511224750"/>
      <w:bookmarkStart w:id="151" w:name="_Toc511230578"/>
      <w:bookmarkStart w:id="152" w:name="_Toc511434494"/>
      <w:bookmarkStart w:id="153" w:name="_Toc511435043"/>
      <w:bookmarkStart w:id="154" w:name="_Toc511570726"/>
      <w:bookmarkStart w:id="155" w:name="_Toc511575482"/>
      <w:bookmarkStart w:id="156" w:name="_Toc511890490"/>
      <w:bookmarkStart w:id="157" w:name="_Toc512116938"/>
      <w:bookmarkStart w:id="158" w:name="_Toc512117140"/>
      <w:bookmarkStart w:id="159" w:name="_Toc512117342"/>
      <w:bookmarkStart w:id="160" w:name="_Toc512329113"/>
      <w:bookmarkStart w:id="161" w:name="_Toc512333861"/>
      <w:bookmarkStart w:id="162" w:name="_Toc512405010"/>
      <w:bookmarkStart w:id="163" w:name="_Toc512788067"/>
      <w:bookmarkStart w:id="164" w:name="_Toc513106063"/>
      <w:bookmarkStart w:id="165" w:name="_Toc513525230"/>
      <w:bookmarkStart w:id="166" w:name="_Toc514563983"/>
      <w:bookmarkStart w:id="167" w:name="_Toc514769947"/>
      <w:bookmarkStart w:id="168" w:name="_Toc514870644"/>
      <w:bookmarkStart w:id="169" w:name="_Toc514870904"/>
      <w:bookmarkStart w:id="170" w:name="_Toc514999639"/>
      <w:bookmarkStart w:id="171" w:name="_Toc515002832"/>
      <w:bookmarkStart w:id="172" w:name="_Toc522807849"/>
      <w:bookmarkStart w:id="173" w:name="_Toc524277369"/>
      <w:bookmarkStart w:id="174" w:name="_Toc527357670"/>
      <w:bookmarkStart w:id="175" w:name="_Toc527698865"/>
      <w:bookmarkStart w:id="176" w:name="_Toc527699160"/>
      <w:bookmarkStart w:id="177" w:name="_Toc528926747"/>
      <w:bookmarkStart w:id="178" w:name="_Toc528927118"/>
      <w:bookmarkStart w:id="179" w:name="_Toc528927296"/>
      <w:bookmarkStart w:id="180" w:name="_Toc528927474"/>
      <w:bookmarkStart w:id="181" w:name="_Toc528928314"/>
      <w:bookmarkStart w:id="182" w:name="_Toc529169198"/>
      <w:bookmarkStart w:id="183" w:name="_Toc529173208"/>
      <w:bookmarkStart w:id="184" w:name="_Toc529173387"/>
      <w:bookmarkStart w:id="185" w:name="_Toc529478310"/>
      <w:bookmarkStart w:id="186" w:name="_Toc533317021"/>
      <w:bookmarkStart w:id="187" w:name="_Toc533317855"/>
      <w:bookmarkStart w:id="188" w:name="_Toc533594921"/>
      <w:bookmarkStart w:id="189" w:name="_Toc2774147"/>
      <w:bookmarkStart w:id="190" w:name="_Toc3213277"/>
      <w:bookmarkStart w:id="191" w:name="_Toc4144183"/>
      <w:bookmarkStart w:id="192" w:name="_Toc4150915"/>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rsidR="001E0020" w:rsidRPr="007B5854" w:rsidRDefault="006D7CCB" w:rsidP="00527544">
      <w:pPr>
        <w:pStyle w:val="Ttulo5"/>
        <w:numPr>
          <w:ilvl w:val="4"/>
          <w:numId w:val="12"/>
        </w:numPr>
        <w:spacing w:before="240" w:after="160" w:line="360" w:lineRule="auto"/>
        <w:ind w:left="1647"/>
        <w:rPr>
          <w:rFonts w:ascii="Times New Roman" w:hAnsi="Times New Roman" w:cs="Times New Roman"/>
          <w:b/>
          <w:i/>
          <w:color w:val="auto"/>
          <w:sz w:val="24"/>
          <w:szCs w:val="24"/>
        </w:rPr>
      </w:pPr>
      <w:bookmarkStart w:id="193" w:name="_Toc4150916"/>
      <w:r w:rsidRPr="007B5854">
        <w:rPr>
          <w:rFonts w:ascii="Times New Roman" w:hAnsi="Times New Roman" w:cs="Times New Roman"/>
          <w:b/>
          <w:color w:val="auto"/>
          <w:sz w:val="24"/>
        </w:rPr>
        <w:t>ENFOQUE ANALÍTICO</w:t>
      </w:r>
      <w:bookmarkEnd w:id="193"/>
    </w:p>
    <w:p w:rsidR="007B5854" w:rsidRDefault="00647361" w:rsidP="00527544">
      <w:pPr>
        <w:spacing w:before="240" w:line="360" w:lineRule="auto"/>
        <w:ind w:left="56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Ferreras M. y Gay Aquiles.  En su libro </w:t>
      </w:r>
      <w:r w:rsidR="006F3333">
        <w:rPr>
          <w:rFonts w:ascii="Times New Roman" w:eastAsia="Times New Roman" w:hAnsi="Times New Roman" w:cs="Times New Roman"/>
          <w:color w:val="auto"/>
          <w:sz w:val="24"/>
          <w:szCs w:val="24"/>
        </w:rPr>
        <w:t>“</w:t>
      </w:r>
      <w:r w:rsidR="006F3333">
        <w:rPr>
          <w:rFonts w:ascii="Times New Roman" w:eastAsia="Times New Roman" w:hAnsi="Times New Roman" w:cs="Times New Roman"/>
          <w:i/>
          <w:color w:val="auto"/>
          <w:sz w:val="24"/>
          <w:szCs w:val="24"/>
        </w:rPr>
        <w:t>e</w:t>
      </w:r>
      <w:r>
        <w:rPr>
          <w:rFonts w:ascii="Times New Roman" w:eastAsia="Times New Roman" w:hAnsi="Times New Roman" w:cs="Times New Roman"/>
          <w:i/>
          <w:color w:val="auto"/>
          <w:sz w:val="24"/>
          <w:szCs w:val="24"/>
        </w:rPr>
        <w:t xml:space="preserve">nfoque </w:t>
      </w:r>
      <w:r w:rsidR="006F3333">
        <w:rPr>
          <w:rFonts w:ascii="Times New Roman" w:eastAsia="Times New Roman" w:hAnsi="Times New Roman" w:cs="Times New Roman"/>
          <w:i/>
          <w:color w:val="auto"/>
          <w:sz w:val="24"/>
          <w:szCs w:val="24"/>
        </w:rPr>
        <w:t>s</w:t>
      </w:r>
      <w:r>
        <w:rPr>
          <w:rFonts w:ascii="Times New Roman" w:eastAsia="Times New Roman" w:hAnsi="Times New Roman" w:cs="Times New Roman"/>
          <w:i/>
          <w:color w:val="auto"/>
          <w:sz w:val="24"/>
          <w:szCs w:val="24"/>
        </w:rPr>
        <w:t>istémico</w:t>
      </w:r>
      <w:r w:rsidR="006F3333">
        <w:rPr>
          <w:rFonts w:ascii="Times New Roman" w:eastAsia="Times New Roman" w:hAnsi="Times New Roman" w:cs="Times New Roman"/>
          <w:i/>
          <w:color w:val="auto"/>
          <w:sz w:val="24"/>
          <w:szCs w:val="24"/>
        </w:rPr>
        <w:t>”</w:t>
      </w:r>
      <w:r>
        <w:rPr>
          <w:rFonts w:ascii="Times New Roman" w:eastAsia="Times New Roman" w:hAnsi="Times New Roman" w:cs="Times New Roman"/>
          <w:i/>
          <w:color w:val="auto"/>
          <w:sz w:val="24"/>
          <w:szCs w:val="24"/>
        </w:rPr>
        <w:t xml:space="preserve">; </w:t>
      </w:r>
      <w:r w:rsidR="006F3333">
        <w:rPr>
          <w:rFonts w:ascii="Times New Roman" w:eastAsia="Times New Roman" w:hAnsi="Times New Roman" w:cs="Times New Roman"/>
          <w:color w:val="auto"/>
          <w:sz w:val="24"/>
          <w:szCs w:val="24"/>
        </w:rPr>
        <w:t>e</w:t>
      </w:r>
      <w:r w:rsidR="001E0020" w:rsidRPr="00BA4F28">
        <w:rPr>
          <w:rFonts w:ascii="Times New Roman" w:eastAsia="Times New Roman" w:hAnsi="Times New Roman" w:cs="Times New Roman"/>
          <w:color w:val="auto"/>
          <w:sz w:val="24"/>
          <w:szCs w:val="24"/>
        </w:rPr>
        <w:t>sta forma de enfocar el estudio de los sistemas es la que ha prevalecido desde la Grecia clásica hasta nuestros días y es lo que llamamos el “enfoque analítico”, que parte del principio de estudiar aisladamente y con gran detalle las diferentes partes de un sistema (es decir una porción muy reducida de la realidad, lo que, como hemos dicho, implica perder la visión del conjunto). Una excepción a esta forma d</w:t>
      </w:r>
      <w:r w:rsidR="00B16D32">
        <w:rPr>
          <w:rFonts w:ascii="Times New Roman" w:eastAsia="Times New Roman" w:hAnsi="Times New Roman" w:cs="Times New Roman"/>
          <w:color w:val="auto"/>
          <w:sz w:val="24"/>
          <w:szCs w:val="24"/>
        </w:rPr>
        <w:t>e</w:t>
      </w:r>
      <w:r w:rsidR="001E0020" w:rsidRPr="00BA4F28">
        <w:rPr>
          <w:rFonts w:ascii="Times New Roman" w:eastAsia="Times New Roman" w:hAnsi="Times New Roman" w:cs="Times New Roman"/>
          <w:color w:val="auto"/>
          <w:sz w:val="24"/>
          <w:szCs w:val="24"/>
        </w:rPr>
        <w:t xml:space="preserve"> razonar fue el planteo de Aristóteles que decía que “el todo es más que la suma de las partes”; proposición que fue ignorada por la visión mecanicista vigente hasta este siglo.</w:t>
      </w:r>
    </w:p>
    <w:p w:rsidR="001E0020" w:rsidRDefault="00896C47" w:rsidP="00527544">
      <w:pPr>
        <w:spacing w:before="240" w:line="360" w:lineRule="auto"/>
        <w:ind w:left="56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Recordemos que Descartes en su d</w:t>
      </w:r>
      <w:r w:rsidR="001E0020" w:rsidRPr="00BA4F28">
        <w:rPr>
          <w:rFonts w:ascii="Times New Roman" w:eastAsia="Times New Roman" w:hAnsi="Times New Roman" w:cs="Times New Roman"/>
          <w:color w:val="auto"/>
          <w:sz w:val="24"/>
          <w:szCs w:val="24"/>
        </w:rPr>
        <w:t xml:space="preserve">iscurso del método, plantea que para entender algo, «se lo debe descomponer en tantos elementos simples como sea posible» Este enfoque analítico, reduccionista y determinista, y su correspondiente </w:t>
      </w:r>
      <w:r w:rsidR="00E92325">
        <w:rPr>
          <w:rFonts w:ascii="Times New Roman" w:eastAsia="Times New Roman" w:hAnsi="Times New Roman" w:cs="Times New Roman"/>
          <w:color w:val="auto"/>
          <w:sz w:val="24"/>
          <w:szCs w:val="24"/>
        </w:rPr>
        <w:t>metodología.¿ H</w:t>
      </w:r>
      <w:r w:rsidR="001E0020" w:rsidRPr="00BA4F28">
        <w:rPr>
          <w:rFonts w:ascii="Times New Roman" w:eastAsia="Times New Roman" w:hAnsi="Times New Roman" w:cs="Times New Roman"/>
          <w:color w:val="auto"/>
          <w:sz w:val="24"/>
          <w:szCs w:val="24"/>
        </w:rPr>
        <w:t>a marcado y podemos decir posibilitado el gran desarrollo de las ciencias (física, química, biología, etc.), y sigue teniendo gran interés científico, habiéndose también hecho extensivo a otros campos, como por ejemplo el de la organización científica del trabajo (taylorismo).</w:t>
      </w:r>
      <w:r>
        <w:rPr>
          <w:rFonts w:ascii="Times New Roman" w:eastAsia="Times New Roman" w:hAnsi="Times New Roman" w:cs="Times New Roman"/>
          <w:color w:val="auto"/>
          <w:sz w:val="24"/>
          <w:szCs w:val="24"/>
        </w:rPr>
        <w:t xml:space="preserve"> </w:t>
      </w:r>
      <w:r w:rsidR="001E0020" w:rsidRPr="00BA4F28">
        <w:rPr>
          <w:rFonts w:ascii="Times New Roman" w:eastAsia="Times New Roman" w:hAnsi="Times New Roman" w:cs="Times New Roman"/>
          <w:color w:val="auto"/>
          <w:sz w:val="24"/>
          <w:szCs w:val="24"/>
        </w:rPr>
        <w:t>Este enfoque en principio válido cuando las variables en juego no son muchas, o sus relaciones son sencillas, es insuficiente cuando se trata</w:t>
      </w:r>
      <w:r w:rsidR="00804DEC">
        <w:rPr>
          <w:rFonts w:ascii="Times New Roman" w:eastAsia="Times New Roman" w:hAnsi="Times New Roman" w:cs="Times New Roman"/>
          <w:color w:val="auto"/>
          <w:sz w:val="24"/>
          <w:szCs w:val="24"/>
        </w:rPr>
        <w:t xml:space="preserve"> de enfocar problemas complejos</w:t>
      </w:r>
      <w:sdt>
        <w:sdtPr>
          <w:rPr>
            <w:rFonts w:ascii="Times New Roman" w:eastAsia="Times New Roman" w:hAnsi="Times New Roman" w:cs="Times New Roman"/>
            <w:color w:val="auto"/>
            <w:sz w:val="24"/>
            <w:szCs w:val="24"/>
          </w:rPr>
          <w:id w:val="-1644730091"/>
          <w:citation/>
        </w:sdtPr>
        <w:sdtContent>
          <w:r w:rsidR="00F23EF3">
            <w:rPr>
              <w:rFonts w:ascii="Times New Roman" w:eastAsia="Times New Roman" w:hAnsi="Times New Roman" w:cs="Times New Roman"/>
              <w:color w:val="auto"/>
              <w:sz w:val="24"/>
              <w:szCs w:val="24"/>
            </w:rPr>
            <w:fldChar w:fldCharType="begin"/>
          </w:r>
          <w:r w:rsidR="00BA72BD">
            <w:rPr>
              <w:rFonts w:ascii="Times New Roman" w:eastAsia="Times New Roman" w:hAnsi="Times New Roman" w:cs="Times New Roman"/>
              <w:color w:val="auto"/>
              <w:sz w:val="24"/>
              <w:szCs w:val="24"/>
            </w:rPr>
            <w:instrText xml:space="preserve"> CITATION Fer97 \l 10250 </w:instrText>
          </w:r>
          <w:r w:rsidR="00F23EF3">
            <w:rPr>
              <w:rFonts w:ascii="Times New Roman" w:eastAsia="Times New Roman" w:hAnsi="Times New Roman" w:cs="Times New Roman"/>
              <w:color w:val="auto"/>
              <w:sz w:val="24"/>
              <w:szCs w:val="24"/>
            </w:rPr>
            <w:fldChar w:fldCharType="separate"/>
          </w:r>
          <w:r w:rsidR="00CA4699">
            <w:rPr>
              <w:rFonts w:ascii="Times New Roman" w:eastAsia="Times New Roman" w:hAnsi="Times New Roman" w:cs="Times New Roman"/>
              <w:noProof/>
              <w:color w:val="auto"/>
              <w:sz w:val="24"/>
              <w:szCs w:val="24"/>
            </w:rPr>
            <w:t xml:space="preserve"> </w:t>
          </w:r>
          <w:r w:rsidR="00CA4699" w:rsidRPr="00CA4699">
            <w:rPr>
              <w:rFonts w:ascii="Times New Roman" w:eastAsia="Times New Roman" w:hAnsi="Times New Roman" w:cs="Times New Roman"/>
              <w:noProof/>
              <w:color w:val="auto"/>
              <w:sz w:val="24"/>
              <w:szCs w:val="24"/>
            </w:rPr>
            <w:t>[10]</w:t>
          </w:r>
          <w:r w:rsidR="00F23EF3">
            <w:rPr>
              <w:rFonts w:ascii="Times New Roman" w:eastAsia="Times New Roman" w:hAnsi="Times New Roman" w:cs="Times New Roman"/>
              <w:color w:val="auto"/>
              <w:sz w:val="24"/>
              <w:szCs w:val="24"/>
            </w:rPr>
            <w:fldChar w:fldCharType="end"/>
          </w:r>
        </w:sdtContent>
      </w:sdt>
      <w:r w:rsidR="00804DEC">
        <w:rPr>
          <w:rFonts w:ascii="Times New Roman" w:eastAsia="Times New Roman" w:hAnsi="Times New Roman" w:cs="Times New Roman"/>
          <w:color w:val="auto"/>
          <w:sz w:val="24"/>
          <w:szCs w:val="24"/>
        </w:rPr>
        <w:t xml:space="preserve">. </w:t>
      </w:r>
    </w:p>
    <w:p w:rsidR="001E0020" w:rsidRPr="007B5854" w:rsidRDefault="006D7CCB" w:rsidP="00527544">
      <w:pPr>
        <w:pStyle w:val="Ttulo5"/>
        <w:numPr>
          <w:ilvl w:val="4"/>
          <w:numId w:val="12"/>
        </w:numPr>
        <w:spacing w:before="240" w:after="160" w:line="360" w:lineRule="auto"/>
        <w:ind w:left="1647"/>
        <w:rPr>
          <w:rFonts w:ascii="Times New Roman" w:hAnsi="Times New Roman" w:cs="Times New Roman"/>
          <w:b/>
          <w:color w:val="auto"/>
          <w:sz w:val="24"/>
        </w:rPr>
      </w:pPr>
      <w:bookmarkStart w:id="194" w:name="_Toc4150917"/>
      <w:r w:rsidRPr="007B5854">
        <w:rPr>
          <w:rFonts w:ascii="Times New Roman" w:hAnsi="Times New Roman" w:cs="Times New Roman"/>
          <w:b/>
          <w:color w:val="auto"/>
          <w:sz w:val="24"/>
        </w:rPr>
        <w:t>ENFOQUE SISTÉMICO</w:t>
      </w:r>
      <w:bookmarkEnd w:id="194"/>
    </w:p>
    <w:p w:rsidR="001E0020" w:rsidRDefault="003F7EF3" w:rsidP="00527544">
      <w:pPr>
        <w:spacing w:before="240" w:line="360" w:lineRule="auto"/>
        <w:ind w:left="567"/>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rPr>
        <w:t>Además,</w:t>
      </w:r>
      <w:r w:rsidR="00647361">
        <w:rPr>
          <w:rFonts w:ascii="Times New Roman" w:eastAsia="Times New Roman" w:hAnsi="Times New Roman" w:cs="Times New Roman"/>
          <w:color w:val="auto"/>
          <w:sz w:val="24"/>
          <w:szCs w:val="24"/>
        </w:rPr>
        <w:t xml:space="preserve"> Ferreras M. y Gay Aquiles. Nos dicen que, b</w:t>
      </w:r>
      <w:r w:rsidR="001E0020" w:rsidRPr="00BA4F28">
        <w:rPr>
          <w:rFonts w:ascii="Times New Roman" w:eastAsia="Times New Roman" w:hAnsi="Times New Roman" w:cs="Times New Roman"/>
          <w:color w:val="auto"/>
          <w:sz w:val="24"/>
          <w:szCs w:val="24"/>
        </w:rPr>
        <w:t xml:space="preserve">uscando comprender y describir la complejidad organizada, ha surgido en el curso de los últimos años un enfoque unificador, que si bien no es una idea nueva, lo que es nuevo es la integración de disciplinas realizadas en su tomo. Este enfoque transdiciplinario se llama “enfoque sistémico”. Es una «nueva metodología que permite reunir y organizar los conocimientos con vista a una mayor eficacia de la acción.» El </w:t>
      </w:r>
      <w:r w:rsidR="001E0020" w:rsidRPr="00BA4F28">
        <w:rPr>
          <w:rFonts w:ascii="Times New Roman" w:eastAsia="Times New Roman" w:hAnsi="Times New Roman" w:cs="Times New Roman"/>
          <w:color w:val="auto"/>
          <w:sz w:val="24"/>
          <w:szCs w:val="24"/>
        </w:rPr>
        <w:lastRenderedPageBreak/>
        <w:t xml:space="preserve">enfoque </w:t>
      </w:r>
      <w:r w:rsidR="001E0020" w:rsidRPr="00BA4F28">
        <w:rPr>
          <w:rFonts w:ascii="Times New Roman" w:hAnsi="Times New Roman" w:cs="Times New Roman"/>
          <w:color w:val="auto"/>
          <w:sz w:val="24"/>
          <w:szCs w:val="24"/>
        </w:rPr>
        <w:t>sistémico</w:t>
      </w:r>
      <w:r w:rsidR="001E0020" w:rsidRPr="00BA4F28">
        <w:rPr>
          <w:rFonts w:ascii="Times New Roman" w:eastAsia="Times New Roman" w:hAnsi="Times New Roman" w:cs="Times New Roman"/>
          <w:color w:val="auto"/>
          <w:sz w:val="24"/>
          <w:szCs w:val="24"/>
        </w:rPr>
        <w:t xml:space="preserve"> sirve como guía para interrogarse sobre el comportamiento de un sistema. A diferencia del enfoque analítico, el enfoque sistémico engloba la totalidad de los elementos del sistema </w:t>
      </w:r>
      <w:r w:rsidR="00E57118" w:rsidRPr="00BA4F28">
        <w:rPr>
          <w:rFonts w:ascii="Times New Roman" w:eastAsia="Times New Roman" w:hAnsi="Times New Roman" w:cs="Times New Roman"/>
          <w:color w:val="auto"/>
          <w:sz w:val="24"/>
          <w:szCs w:val="24"/>
        </w:rPr>
        <w:t>estudiado,</w:t>
      </w:r>
      <w:r w:rsidR="001E0020" w:rsidRPr="00BA4F28">
        <w:rPr>
          <w:rFonts w:ascii="Times New Roman" w:eastAsia="Times New Roman" w:hAnsi="Times New Roman" w:cs="Times New Roman"/>
          <w:color w:val="auto"/>
          <w:sz w:val="24"/>
          <w:szCs w:val="24"/>
        </w:rPr>
        <w:t xml:space="preserve"> así como sus interacciones y sus </w:t>
      </w:r>
      <w:r w:rsidR="00954559" w:rsidRPr="00BA4F28">
        <w:rPr>
          <w:rFonts w:ascii="Times New Roman" w:eastAsia="Times New Roman" w:hAnsi="Times New Roman" w:cs="Times New Roman"/>
          <w:color w:val="auto"/>
          <w:sz w:val="24"/>
          <w:szCs w:val="24"/>
        </w:rPr>
        <w:t>interdependencias</w:t>
      </w:r>
      <w:r w:rsidR="00954559">
        <w:rPr>
          <w:rFonts w:ascii="Times New Roman" w:hAnsi="Times New Roman" w:cs="Times New Roman"/>
          <w:color w:val="auto"/>
          <w:sz w:val="24"/>
          <w:szCs w:val="24"/>
        </w:rPr>
        <w:t xml:space="preserve"> [</w:t>
      </w:r>
      <w:r w:rsidR="00BA72BD">
        <w:rPr>
          <w:rFonts w:ascii="Times New Roman" w:hAnsi="Times New Roman" w:cs="Times New Roman"/>
          <w:color w:val="auto"/>
          <w:sz w:val="24"/>
          <w:szCs w:val="24"/>
        </w:rPr>
        <w:t>10</w:t>
      </w:r>
      <w:r w:rsidR="00B16D32">
        <w:rPr>
          <w:rFonts w:ascii="Times New Roman" w:hAnsi="Times New Roman" w:cs="Times New Roman"/>
          <w:color w:val="auto"/>
          <w:sz w:val="24"/>
          <w:szCs w:val="24"/>
        </w:rPr>
        <w:t>]</w:t>
      </w:r>
      <w:r w:rsidR="00804DEC">
        <w:rPr>
          <w:rFonts w:ascii="Times New Roman" w:hAnsi="Times New Roman" w:cs="Times New Roman"/>
          <w:color w:val="auto"/>
          <w:sz w:val="24"/>
          <w:szCs w:val="24"/>
        </w:rPr>
        <w:t xml:space="preserve">. </w:t>
      </w:r>
    </w:p>
    <w:p w:rsidR="007503F9" w:rsidRPr="0096236D" w:rsidRDefault="006D7CCB" w:rsidP="00527544">
      <w:pPr>
        <w:pStyle w:val="Ttulo3"/>
        <w:numPr>
          <w:ilvl w:val="2"/>
          <w:numId w:val="16"/>
        </w:numPr>
        <w:tabs>
          <w:tab w:val="left" w:pos="567"/>
        </w:tabs>
        <w:spacing w:before="240" w:after="160" w:line="360" w:lineRule="auto"/>
        <w:ind w:left="709" w:hanging="567"/>
        <w:jc w:val="both"/>
        <w:rPr>
          <w:rFonts w:ascii="Times New Roman" w:eastAsia="Times New Roman" w:hAnsi="Times New Roman" w:cs="Times New Roman"/>
          <w:b/>
          <w:color w:val="auto"/>
        </w:rPr>
      </w:pPr>
      <w:bookmarkStart w:id="195" w:name="_Toc496942902"/>
      <w:bookmarkStart w:id="196" w:name="_Toc498841824"/>
      <w:bookmarkStart w:id="197" w:name="_Toc499008984"/>
      <w:bookmarkStart w:id="198" w:name="_Toc502113824"/>
      <w:bookmarkStart w:id="199" w:name="_Toc4150918"/>
      <w:r w:rsidRPr="0096236D">
        <w:rPr>
          <w:rFonts w:ascii="Times New Roman" w:eastAsia="Times New Roman" w:hAnsi="Times New Roman" w:cs="Times New Roman"/>
          <w:b/>
          <w:color w:val="auto"/>
        </w:rPr>
        <w:t>DINÁMICA DE SISTEMAS</w:t>
      </w:r>
      <w:bookmarkEnd w:id="195"/>
      <w:bookmarkEnd w:id="196"/>
      <w:bookmarkEnd w:id="197"/>
      <w:bookmarkEnd w:id="198"/>
      <w:bookmarkEnd w:id="199"/>
    </w:p>
    <w:p w:rsidR="007503F9" w:rsidRPr="007B5854" w:rsidRDefault="006D7CCB" w:rsidP="00527544">
      <w:pPr>
        <w:pStyle w:val="Ttulo4"/>
        <w:numPr>
          <w:ilvl w:val="3"/>
          <w:numId w:val="16"/>
        </w:numPr>
        <w:spacing w:before="240" w:after="160" w:line="360" w:lineRule="auto"/>
        <w:ind w:left="993" w:hanging="709"/>
        <w:jc w:val="both"/>
        <w:rPr>
          <w:rFonts w:ascii="Times New Roman" w:eastAsia="Times New Roman" w:hAnsi="Times New Roman" w:cs="Times New Roman"/>
          <w:b/>
          <w:i w:val="0"/>
          <w:color w:val="auto"/>
          <w:sz w:val="24"/>
          <w:szCs w:val="24"/>
        </w:rPr>
      </w:pPr>
      <w:bookmarkStart w:id="200" w:name="_hlyuf73u37ny" w:colFirst="0" w:colLast="0"/>
      <w:bookmarkStart w:id="201" w:name="_Toc496942903"/>
      <w:bookmarkStart w:id="202" w:name="_Toc498841825"/>
      <w:bookmarkStart w:id="203" w:name="_Toc499008985"/>
      <w:bookmarkStart w:id="204" w:name="_Toc502113825"/>
      <w:bookmarkStart w:id="205" w:name="_Toc4150919"/>
      <w:bookmarkEnd w:id="200"/>
      <w:r w:rsidRPr="007B5854">
        <w:rPr>
          <w:rFonts w:ascii="Times New Roman" w:eastAsia="Times New Roman" w:hAnsi="Times New Roman" w:cs="Times New Roman"/>
          <w:b/>
          <w:i w:val="0"/>
          <w:color w:val="auto"/>
          <w:sz w:val="24"/>
          <w:szCs w:val="24"/>
        </w:rPr>
        <w:t>DEFINICIONES</w:t>
      </w:r>
      <w:bookmarkEnd w:id="201"/>
      <w:bookmarkEnd w:id="202"/>
      <w:bookmarkEnd w:id="203"/>
      <w:bookmarkEnd w:id="204"/>
      <w:bookmarkEnd w:id="205"/>
    </w:p>
    <w:p w:rsidR="007B5854" w:rsidRDefault="00896C47" w:rsidP="00527544">
      <w:pPr>
        <w:spacing w:before="240" w:line="360" w:lineRule="auto"/>
        <w:ind w:left="284"/>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rPr>
        <w:t>La dinámica de s</w:t>
      </w:r>
      <w:r w:rsidR="0001440E" w:rsidRPr="00BA4F28">
        <w:rPr>
          <w:rFonts w:ascii="Times New Roman" w:eastAsia="Times New Roman" w:hAnsi="Times New Roman" w:cs="Times New Roman"/>
          <w:color w:val="auto"/>
          <w:sz w:val="24"/>
          <w:szCs w:val="24"/>
        </w:rPr>
        <w:t xml:space="preserve">istemas es una metodología para el estudio y manejo de sistemas de realimentación complejos. Una de las características de esta disciplina es el uso del computador para realizar sus simulaciones, lo que ofrece la posibilidad de estudiar el comportamiento y las consecuencias de las múltiples interacciones de los elementos de un sistema a través del tiempo. Esto la hace muy útil para el estudio de fenómenos sociales ya que en ellos están implicados una gran cantidad de elementos e interrelaciones en los que </w:t>
      </w:r>
      <w:r w:rsidR="003F7EF3" w:rsidRPr="00BA4F28">
        <w:rPr>
          <w:rFonts w:ascii="Times New Roman" w:eastAsia="Times New Roman" w:hAnsi="Times New Roman" w:cs="Times New Roman"/>
          <w:color w:val="auto"/>
          <w:sz w:val="24"/>
          <w:szCs w:val="24"/>
        </w:rPr>
        <w:t>la presencia de no linealidades determina</w:t>
      </w:r>
      <w:r w:rsidR="0001440E" w:rsidRPr="00BA4F28">
        <w:rPr>
          <w:rFonts w:ascii="Times New Roman" w:eastAsia="Times New Roman" w:hAnsi="Times New Roman" w:cs="Times New Roman"/>
          <w:color w:val="auto"/>
          <w:sz w:val="24"/>
          <w:szCs w:val="24"/>
        </w:rPr>
        <w:t xml:space="preserve"> el comportamiento y dificultan una solución analítica. Además, los efectos de las políticas y acciones ejercidas sobre estos sistemas se manifiestan en horizontes temporales diferentes y dilatados. </w:t>
      </w:r>
    </w:p>
    <w:p w:rsidR="007B5854" w:rsidRDefault="0001440E" w:rsidP="00527544">
      <w:pPr>
        <w:spacing w:before="240" w:line="360" w:lineRule="auto"/>
        <w:ind w:left="284"/>
        <w:jc w:val="both"/>
        <w:rPr>
          <w:rFonts w:ascii="Times New Roman" w:hAnsi="Times New Roman" w:cs="Times New Roman"/>
          <w:color w:val="auto"/>
          <w:sz w:val="24"/>
          <w:szCs w:val="24"/>
        </w:rPr>
      </w:pPr>
      <w:r w:rsidRPr="00BA4F28">
        <w:rPr>
          <w:rFonts w:ascii="Times New Roman" w:eastAsia="Times New Roman" w:hAnsi="Times New Roman" w:cs="Times New Roman"/>
          <w:color w:val="auto"/>
          <w:sz w:val="24"/>
          <w:szCs w:val="24"/>
        </w:rPr>
        <w:t>Este hecho dificulta la construcción de laboratorios de experimentación donde se puedan probar diferentes políticas y observar sus consecuencias sobre el sistema. Por</w:t>
      </w:r>
      <w:r w:rsidR="00E92325">
        <w:rPr>
          <w:rFonts w:ascii="Times New Roman" w:eastAsia="Times New Roman" w:hAnsi="Times New Roman" w:cs="Times New Roman"/>
          <w:color w:val="auto"/>
          <w:sz w:val="24"/>
          <w:szCs w:val="24"/>
        </w:rPr>
        <w:t xml:space="preserve"> lo</w:t>
      </w:r>
      <w:r w:rsidRPr="00BA4F28">
        <w:rPr>
          <w:rFonts w:ascii="Times New Roman" w:eastAsia="Times New Roman" w:hAnsi="Times New Roman" w:cs="Times New Roman"/>
          <w:color w:val="auto"/>
          <w:sz w:val="24"/>
          <w:szCs w:val="24"/>
        </w:rPr>
        <w:t xml:space="preserve"> tanto, los modelos de simulación dinámica </w:t>
      </w:r>
      <w:r w:rsidR="00633686" w:rsidRPr="00BA4F28">
        <w:rPr>
          <w:rFonts w:ascii="Times New Roman" w:eastAsia="Times New Roman" w:hAnsi="Times New Roman" w:cs="Times New Roman"/>
          <w:color w:val="auto"/>
          <w:sz w:val="24"/>
          <w:szCs w:val="24"/>
        </w:rPr>
        <w:t>permiten</w:t>
      </w:r>
      <w:r w:rsidRPr="00BA4F28">
        <w:rPr>
          <w:rFonts w:ascii="Times New Roman" w:eastAsia="Times New Roman" w:hAnsi="Times New Roman" w:cs="Times New Roman"/>
          <w:color w:val="auto"/>
          <w:sz w:val="24"/>
          <w:szCs w:val="24"/>
        </w:rPr>
        <w:t xml:space="preserve"> estudiar cómo las políticas, decisiones, estructura y retrasos influyen en el crecimiento y la estabilidad de un sistema. Actualmente su ámbito de aplicación abarca la planificación y diseño de políticas corporativas, la gestión y las políticas públicas, los modelos biológicos y médicos, el área de la energía y el medio ambiente, el desarrollo de la teoría en ciencias naturales y sociales, la toma decisiones y la dinámica no lineal compleja.  </w:t>
      </w:r>
    </w:p>
    <w:p w:rsidR="007B5854" w:rsidRDefault="00896C47" w:rsidP="00527544">
      <w:pPr>
        <w:spacing w:before="240" w:line="360" w:lineRule="auto"/>
        <w:ind w:left="284"/>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rPr>
        <w:t>La dinámica de s</w:t>
      </w:r>
      <w:r w:rsidR="0001440E" w:rsidRPr="00BA4F28">
        <w:rPr>
          <w:rFonts w:ascii="Times New Roman" w:eastAsia="Times New Roman" w:hAnsi="Times New Roman" w:cs="Times New Roman"/>
          <w:color w:val="auto"/>
          <w:sz w:val="24"/>
          <w:szCs w:val="24"/>
        </w:rPr>
        <w:t xml:space="preserve">istemas fue desarrollada en los años cincuenta en el MIT (Massachusetts Institute of Technology) por el ingeniero Jay Wright Forrester. Sus trabajos cristalizaron en sus tres obras más trascendentes: “Industrial Dynamics” que analiza diversos sistemas comerciales y de gestión como el control de inventarios, la logística y la toma </w:t>
      </w:r>
      <w:r w:rsidR="008A5B58" w:rsidRPr="00BA4F28">
        <w:rPr>
          <w:rFonts w:ascii="Times New Roman" w:eastAsia="Times New Roman" w:hAnsi="Times New Roman" w:cs="Times New Roman"/>
          <w:color w:val="auto"/>
          <w:sz w:val="24"/>
          <w:szCs w:val="24"/>
        </w:rPr>
        <w:t xml:space="preserve">de decisiones; “Urban </w:t>
      </w:r>
      <w:r w:rsidR="0024214E">
        <w:rPr>
          <w:rFonts w:ascii="Times New Roman" w:eastAsia="Times New Roman" w:hAnsi="Times New Roman" w:cs="Times New Roman"/>
          <w:color w:val="auto"/>
          <w:sz w:val="24"/>
          <w:szCs w:val="24"/>
        </w:rPr>
        <w:t xml:space="preserve"> </w:t>
      </w:r>
      <w:r w:rsidR="008A5B58" w:rsidRPr="00BA4F28">
        <w:rPr>
          <w:rFonts w:ascii="Times New Roman" w:eastAsia="Times New Roman" w:hAnsi="Times New Roman" w:cs="Times New Roman"/>
          <w:color w:val="auto"/>
          <w:sz w:val="24"/>
          <w:szCs w:val="24"/>
        </w:rPr>
        <w:t>Dynamics”</w:t>
      </w:r>
      <w:r w:rsidR="0001440E" w:rsidRPr="00BA4F28">
        <w:rPr>
          <w:rFonts w:ascii="Times New Roman" w:eastAsia="Times New Roman" w:hAnsi="Times New Roman" w:cs="Times New Roman"/>
          <w:color w:val="auto"/>
          <w:sz w:val="24"/>
          <w:szCs w:val="24"/>
        </w:rPr>
        <w:t xml:space="preserve"> que estudia los problemas de </w:t>
      </w:r>
      <w:r w:rsidR="003F7EF3" w:rsidRPr="00BA4F28">
        <w:rPr>
          <w:rFonts w:ascii="Times New Roman" w:eastAsia="Times New Roman" w:hAnsi="Times New Roman" w:cs="Times New Roman"/>
          <w:color w:val="auto"/>
          <w:sz w:val="24"/>
          <w:szCs w:val="24"/>
        </w:rPr>
        <w:t>la sociedad urbana</w:t>
      </w:r>
      <w:r w:rsidR="0001440E" w:rsidRPr="00BA4F28">
        <w:rPr>
          <w:rFonts w:ascii="Times New Roman" w:eastAsia="Times New Roman" w:hAnsi="Times New Roman" w:cs="Times New Roman"/>
          <w:color w:val="auto"/>
          <w:sz w:val="24"/>
          <w:szCs w:val="24"/>
        </w:rPr>
        <w:t>, como el hacinamiento y el deterioro de la</w:t>
      </w:r>
      <w:r w:rsidR="008A5B58" w:rsidRPr="00BA4F28">
        <w:rPr>
          <w:rFonts w:ascii="Times New Roman" w:eastAsia="Times New Roman" w:hAnsi="Times New Roman" w:cs="Times New Roman"/>
          <w:color w:val="auto"/>
          <w:sz w:val="24"/>
          <w:szCs w:val="24"/>
        </w:rPr>
        <w:t xml:space="preserve">s ciudades; y “World </w:t>
      </w:r>
      <w:r w:rsidR="008A5B58" w:rsidRPr="00BA4F28">
        <w:rPr>
          <w:rFonts w:ascii="Times New Roman" w:eastAsia="Times New Roman" w:hAnsi="Times New Roman" w:cs="Times New Roman"/>
          <w:color w:val="auto"/>
          <w:sz w:val="24"/>
          <w:szCs w:val="24"/>
        </w:rPr>
        <w:lastRenderedPageBreak/>
        <w:t xml:space="preserve">Dynamics” </w:t>
      </w:r>
      <w:r w:rsidR="0001440E" w:rsidRPr="00BA4F28">
        <w:rPr>
          <w:rFonts w:ascii="Times New Roman" w:eastAsia="Times New Roman" w:hAnsi="Times New Roman" w:cs="Times New Roman"/>
          <w:color w:val="auto"/>
          <w:sz w:val="24"/>
          <w:szCs w:val="24"/>
        </w:rPr>
        <w:t>que se dirige a problemas como el crecimiento demográfico y la contaminación a escala global. El primer libro de F</w:t>
      </w:r>
      <w:r w:rsidR="008A5B58" w:rsidRPr="00BA4F28">
        <w:rPr>
          <w:rFonts w:ascii="Times New Roman" w:eastAsia="Times New Roman" w:hAnsi="Times New Roman" w:cs="Times New Roman"/>
          <w:color w:val="auto"/>
          <w:sz w:val="24"/>
          <w:szCs w:val="24"/>
        </w:rPr>
        <w:t xml:space="preserve">orrester, “Industrial Dynamics” </w:t>
      </w:r>
      <w:r w:rsidR="0001440E" w:rsidRPr="00802CFF">
        <w:rPr>
          <w:rFonts w:ascii="Times New Roman" w:eastAsia="Times New Roman" w:hAnsi="Times New Roman" w:cs="Times New Roman"/>
          <w:color w:val="auto"/>
          <w:sz w:val="24"/>
          <w:szCs w:val="24"/>
        </w:rPr>
        <w:t>sigue siendo una declaración elemental de la filosofía</w:t>
      </w:r>
      <w:r w:rsidR="00804DEC" w:rsidRPr="00802CFF">
        <w:rPr>
          <w:rFonts w:ascii="Times New Roman" w:eastAsia="Times New Roman" w:hAnsi="Times New Roman" w:cs="Times New Roman"/>
          <w:color w:val="auto"/>
          <w:sz w:val="24"/>
          <w:szCs w:val="24"/>
        </w:rPr>
        <w:t xml:space="preserve"> y metodología de la disciplina </w:t>
      </w:r>
      <w:sdt>
        <w:sdtPr>
          <w:rPr>
            <w:rFonts w:ascii="Times New Roman" w:eastAsia="Times New Roman" w:hAnsi="Times New Roman" w:cs="Times New Roman"/>
            <w:color w:val="auto"/>
            <w:sz w:val="24"/>
            <w:szCs w:val="24"/>
          </w:rPr>
          <w:id w:val="-1206485573"/>
          <w:citation/>
        </w:sdtPr>
        <w:sdtContent>
          <w:r w:rsidR="00F23EF3" w:rsidRPr="00802CFF">
            <w:rPr>
              <w:rFonts w:ascii="Times New Roman" w:eastAsia="Times New Roman" w:hAnsi="Times New Roman" w:cs="Times New Roman"/>
              <w:color w:val="auto"/>
              <w:sz w:val="24"/>
              <w:szCs w:val="24"/>
            </w:rPr>
            <w:fldChar w:fldCharType="begin"/>
          </w:r>
          <w:r w:rsidR="00802CFF" w:rsidRPr="00802CFF">
            <w:rPr>
              <w:rFonts w:ascii="Times New Roman" w:eastAsia="Times New Roman" w:hAnsi="Times New Roman" w:cs="Times New Roman"/>
              <w:color w:val="auto"/>
              <w:sz w:val="24"/>
              <w:szCs w:val="24"/>
            </w:rPr>
            <w:instrText xml:space="preserve"> CITATION Ara951 \l 10250 </w:instrText>
          </w:r>
          <w:r w:rsidR="00F23EF3" w:rsidRPr="00802CFF">
            <w:rPr>
              <w:rFonts w:ascii="Times New Roman" w:eastAsia="Times New Roman" w:hAnsi="Times New Roman" w:cs="Times New Roman"/>
              <w:color w:val="auto"/>
              <w:sz w:val="24"/>
              <w:szCs w:val="24"/>
            </w:rPr>
            <w:fldChar w:fldCharType="separate"/>
          </w:r>
          <w:r w:rsidR="00CA4699" w:rsidRPr="00CA4699">
            <w:rPr>
              <w:rFonts w:ascii="Times New Roman" w:eastAsia="Times New Roman" w:hAnsi="Times New Roman" w:cs="Times New Roman"/>
              <w:noProof/>
              <w:color w:val="auto"/>
              <w:sz w:val="24"/>
              <w:szCs w:val="24"/>
            </w:rPr>
            <w:t>[11]</w:t>
          </w:r>
          <w:r w:rsidR="00F23EF3" w:rsidRPr="00802CFF">
            <w:rPr>
              <w:rFonts w:ascii="Times New Roman" w:eastAsia="Times New Roman" w:hAnsi="Times New Roman" w:cs="Times New Roman"/>
              <w:color w:val="auto"/>
              <w:sz w:val="24"/>
              <w:szCs w:val="24"/>
            </w:rPr>
            <w:fldChar w:fldCharType="end"/>
          </w:r>
        </w:sdtContent>
      </w:sdt>
      <w:r w:rsidR="00153257" w:rsidRPr="00802CFF">
        <w:rPr>
          <w:rFonts w:ascii="Times New Roman" w:eastAsia="Times New Roman" w:hAnsi="Times New Roman" w:cs="Times New Roman"/>
          <w:color w:val="auto"/>
          <w:sz w:val="24"/>
          <w:szCs w:val="24"/>
        </w:rPr>
        <w:t>.</w:t>
      </w:r>
    </w:p>
    <w:p w:rsidR="00604B52" w:rsidRPr="00604B52" w:rsidRDefault="0001440E" w:rsidP="00527544">
      <w:pPr>
        <w:spacing w:before="240" w:line="360" w:lineRule="auto"/>
        <w:ind w:left="284"/>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 xml:space="preserve">La innovación de Forrester consistió en transferir el conocimiento de la teoría de </w:t>
      </w:r>
      <w:r w:rsidR="00896C47">
        <w:rPr>
          <w:rFonts w:ascii="Times New Roman" w:eastAsia="Times New Roman" w:hAnsi="Times New Roman" w:cs="Times New Roman"/>
          <w:color w:val="auto"/>
          <w:sz w:val="24"/>
          <w:szCs w:val="24"/>
        </w:rPr>
        <w:t>control y realimentación de la ingeniería a</w:t>
      </w:r>
      <w:r w:rsidRPr="00BA4F28">
        <w:rPr>
          <w:rFonts w:ascii="Times New Roman" w:eastAsia="Times New Roman" w:hAnsi="Times New Roman" w:cs="Times New Roman"/>
          <w:color w:val="auto"/>
          <w:sz w:val="24"/>
          <w:szCs w:val="24"/>
        </w:rPr>
        <w:t xml:space="preserve">utomática a otras áreas como la organización y las ciencias sociales, proponiendo una sencilla metáfora hidrodinámica para la representación de un sistema, abstrayendo las ecuaciones diferenciales que define un sistema no lineal. Es decir, la </w:t>
      </w:r>
      <w:r w:rsidR="00896C47" w:rsidRPr="00BA4F28">
        <w:rPr>
          <w:rFonts w:ascii="Times New Roman" w:eastAsia="Times New Roman" w:hAnsi="Times New Roman" w:cs="Times New Roman"/>
          <w:color w:val="auto"/>
          <w:sz w:val="24"/>
          <w:szCs w:val="24"/>
        </w:rPr>
        <w:t xml:space="preserve">dinámica de sistemas </w:t>
      </w:r>
      <w:r w:rsidRPr="00BA4F28">
        <w:rPr>
          <w:rFonts w:ascii="Times New Roman" w:eastAsia="Times New Roman" w:hAnsi="Times New Roman" w:cs="Times New Roman"/>
          <w:color w:val="auto"/>
          <w:sz w:val="24"/>
          <w:szCs w:val="24"/>
        </w:rPr>
        <w:t xml:space="preserve">representa matemáticamente nuestros modelos mentales siendo una fase posterior al desarrollo de dichos modelos mentales. Las principales aplicaciones de software para la </w:t>
      </w:r>
      <w:r w:rsidR="00896C47" w:rsidRPr="00BA4F28">
        <w:rPr>
          <w:rFonts w:ascii="Times New Roman" w:eastAsia="Times New Roman" w:hAnsi="Times New Roman" w:cs="Times New Roman"/>
          <w:color w:val="auto"/>
          <w:sz w:val="24"/>
          <w:szCs w:val="24"/>
        </w:rPr>
        <w:t xml:space="preserve">dinámica de sistemas </w:t>
      </w:r>
      <w:r w:rsidRPr="00BA4F28">
        <w:rPr>
          <w:rFonts w:ascii="Times New Roman" w:eastAsia="Times New Roman" w:hAnsi="Times New Roman" w:cs="Times New Roman"/>
          <w:color w:val="auto"/>
          <w:sz w:val="24"/>
          <w:szCs w:val="24"/>
        </w:rPr>
        <w:t>existente</w:t>
      </w:r>
      <w:r w:rsidR="008A5B58" w:rsidRPr="00BA4F28">
        <w:rPr>
          <w:rFonts w:ascii="Times New Roman" w:eastAsia="Times New Roman" w:hAnsi="Times New Roman" w:cs="Times New Roman"/>
          <w:color w:val="auto"/>
          <w:sz w:val="24"/>
          <w:szCs w:val="24"/>
        </w:rPr>
        <w:t>s en la actualidad</w:t>
      </w:r>
      <w:r w:rsidRPr="00BA4F28">
        <w:rPr>
          <w:rFonts w:ascii="Times New Roman" w:eastAsia="Times New Roman" w:hAnsi="Times New Roman" w:cs="Times New Roman"/>
          <w:color w:val="auto"/>
          <w:sz w:val="24"/>
          <w:szCs w:val="24"/>
        </w:rPr>
        <w:t>, simulan el correspondiente modelo matemático por medio de métodos numéricos computacionales facilitando el análisis de su comportamiento e incertidumbre a través de una interfaz gráfica amigable</w:t>
      </w:r>
      <w:r w:rsidR="00B16D32">
        <w:rPr>
          <w:rFonts w:ascii="Times New Roman" w:eastAsia="Times New Roman" w:hAnsi="Times New Roman" w:cs="Times New Roman"/>
          <w:color w:val="auto"/>
          <w:sz w:val="24"/>
          <w:szCs w:val="24"/>
        </w:rPr>
        <w:t>.</w:t>
      </w:r>
    </w:p>
    <w:p w:rsidR="007503F9" w:rsidRPr="007B5854" w:rsidRDefault="006D7CCB" w:rsidP="00527544">
      <w:pPr>
        <w:pStyle w:val="Ttulo4"/>
        <w:numPr>
          <w:ilvl w:val="3"/>
          <w:numId w:val="16"/>
        </w:numPr>
        <w:spacing w:before="240" w:after="160" w:line="360" w:lineRule="auto"/>
        <w:ind w:left="993" w:hanging="709"/>
        <w:jc w:val="both"/>
        <w:rPr>
          <w:rFonts w:ascii="Times New Roman" w:eastAsia="Times New Roman" w:hAnsi="Times New Roman" w:cs="Times New Roman"/>
          <w:b/>
          <w:i w:val="0"/>
          <w:color w:val="auto"/>
          <w:sz w:val="24"/>
          <w:szCs w:val="24"/>
        </w:rPr>
      </w:pPr>
      <w:bookmarkStart w:id="206" w:name="_l9s5ap2dkv27" w:colFirst="0" w:colLast="0"/>
      <w:bookmarkStart w:id="207" w:name="_37d241wbci4w" w:colFirst="0" w:colLast="0"/>
      <w:bookmarkStart w:id="208" w:name="_Toc496942904"/>
      <w:bookmarkStart w:id="209" w:name="_Toc498841826"/>
      <w:bookmarkStart w:id="210" w:name="_Toc499008986"/>
      <w:bookmarkStart w:id="211" w:name="_Toc502113826"/>
      <w:bookmarkStart w:id="212" w:name="_Toc4150920"/>
      <w:bookmarkEnd w:id="206"/>
      <w:bookmarkEnd w:id="207"/>
      <w:r w:rsidRPr="007B5854">
        <w:rPr>
          <w:rFonts w:ascii="Times New Roman" w:eastAsia="Times New Roman" w:hAnsi="Times New Roman" w:cs="Times New Roman"/>
          <w:b/>
          <w:i w:val="0"/>
          <w:color w:val="auto"/>
          <w:sz w:val="24"/>
          <w:szCs w:val="24"/>
        </w:rPr>
        <w:t>VENTAJAS Y DESVENTAJAS DE LA DINÁMICA DE SISTEMAS.</w:t>
      </w:r>
      <w:bookmarkEnd w:id="208"/>
      <w:bookmarkEnd w:id="209"/>
      <w:bookmarkEnd w:id="210"/>
      <w:bookmarkEnd w:id="211"/>
      <w:bookmarkEnd w:id="212"/>
    </w:p>
    <w:p w:rsidR="007B5854" w:rsidRPr="007B5854" w:rsidRDefault="007B5854" w:rsidP="00527544">
      <w:pPr>
        <w:pStyle w:val="Prrafodelista"/>
        <w:keepNext/>
        <w:keepLines/>
        <w:numPr>
          <w:ilvl w:val="2"/>
          <w:numId w:val="12"/>
        </w:numPr>
        <w:spacing w:before="240" w:line="360" w:lineRule="auto"/>
        <w:contextualSpacing w:val="0"/>
        <w:outlineLvl w:val="4"/>
        <w:rPr>
          <w:rFonts w:ascii="Times New Roman" w:hAnsi="Times New Roman" w:cs="Times New Roman"/>
          <w:b/>
          <w:vanish/>
          <w:color w:val="auto"/>
          <w:sz w:val="24"/>
        </w:rPr>
      </w:pPr>
      <w:bookmarkStart w:id="213" w:name="_bww2kn1a95r2" w:colFirst="0" w:colLast="0"/>
      <w:bookmarkStart w:id="214" w:name="_Toc502118408"/>
      <w:bookmarkStart w:id="215" w:name="_Toc502816317"/>
      <w:bookmarkStart w:id="216" w:name="_Toc504859750"/>
      <w:bookmarkStart w:id="217" w:name="_Toc507656870"/>
      <w:bookmarkStart w:id="218" w:name="_Toc507753366"/>
      <w:bookmarkStart w:id="219" w:name="_Toc507753711"/>
      <w:bookmarkStart w:id="220" w:name="_Toc507753977"/>
      <w:bookmarkStart w:id="221" w:name="_Toc507754133"/>
      <w:bookmarkStart w:id="222" w:name="_Toc508009334"/>
      <w:bookmarkStart w:id="223" w:name="_Toc510040996"/>
      <w:bookmarkStart w:id="224" w:name="_Toc510107928"/>
      <w:bookmarkStart w:id="225" w:name="_Toc510109063"/>
      <w:bookmarkStart w:id="226" w:name="_Toc510113186"/>
      <w:bookmarkStart w:id="227" w:name="_Toc510389754"/>
      <w:bookmarkStart w:id="228" w:name="_Toc510821115"/>
      <w:bookmarkStart w:id="229" w:name="_Toc511224756"/>
      <w:bookmarkStart w:id="230" w:name="_Toc511230584"/>
      <w:bookmarkStart w:id="231" w:name="_Toc511434500"/>
      <w:bookmarkStart w:id="232" w:name="_Toc511435049"/>
      <w:bookmarkStart w:id="233" w:name="_Toc511570732"/>
      <w:bookmarkStart w:id="234" w:name="_Toc511575488"/>
      <w:bookmarkStart w:id="235" w:name="_Toc511890496"/>
      <w:bookmarkStart w:id="236" w:name="_Toc512116944"/>
      <w:bookmarkStart w:id="237" w:name="_Toc512117146"/>
      <w:bookmarkStart w:id="238" w:name="_Toc512117348"/>
      <w:bookmarkStart w:id="239" w:name="_Toc512329119"/>
      <w:bookmarkStart w:id="240" w:name="_Toc512333867"/>
      <w:bookmarkStart w:id="241" w:name="_Toc512405016"/>
      <w:bookmarkStart w:id="242" w:name="_Toc512788073"/>
      <w:bookmarkStart w:id="243" w:name="_Toc513106069"/>
      <w:bookmarkStart w:id="244" w:name="_Toc513525236"/>
      <w:bookmarkStart w:id="245" w:name="_Toc514563989"/>
      <w:bookmarkStart w:id="246" w:name="_Toc514769953"/>
      <w:bookmarkStart w:id="247" w:name="_Toc514870650"/>
      <w:bookmarkStart w:id="248" w:name="_Toc514870910"/>
      <w:bookmarkStart w:id="249" w:name="_Toc514999645"/>
      <w:bookmarkStart w:id="250" w:name="_Toc515002838"/>
      <w:bookmarkStart w:id="251" w:name="_Toc522807855"/>
      <w:bookmarkStart w:id="252" w:name="_Toc524277375"/>
      <w:bookmarkStart w:id="253" w:name="_Toc527357676"/>
      <w:bookmarkStart w:id="254" w:name="_Toc527698871"/>
      <w:bookmarkStart w:id="255" w:name="_Toc527699166"/>
      <w:bookmarkStart w:id="256" w:name="_Toc528926753"/>
      <w:bookmarkStart w:id="257" w:name="_Toc528927124"/>
      <w:bookmarkStart w:id="258" w:name="_Toc528927302"/>
      <w:bookmarkStart w:id="259" w:name="_Toc528927480"/>
      <w:bookmarkStart w:id="260" w:name="_Toc528928320"/>
      <w:bookmarkStart w:id="261" w:name="_Toc529169204"/>
      <w:bookmarkStart w:id="262" w:name="_Toc529173214"/>
      <w:bookmarkStart w:id="263" w:name="_Toc529173393"/>
      <w:bookmarkStart w:id="264" w:name="_Toc529478316"/>
      <w:bookmarkStart w:id="265" w:name="_Toc533317027"/>
      <w:bookmarkStart w:id="266" w:name="_Toc533317861"/>
      <w:bookmarkStart w:id="267" w:name="_Toc533594927"/>
      <w:bookmarkStart w:id="268" w:name="_Toc2774153"/>
      <w:bookmarkStart w:id="269" w:name="_Toc3213283"/>
      <w:bookmarkStart w:id="270" w:name="_Toc4144189"/>
      <w:bookmarkStart w:id="271" w:name="_Toc499008987"/>
      <w:bookmarkStart w:id="272" w:name="_Toc4150921"/>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2"/>
    </w:p>
    <w:p w:rsidR="007B5854" w:rsidRPr="007B5854" w:rsidRDefault="007B5854" w:rsidP="00527544">
      <w:pPr>
        <w:pStyle w:val="Prrafodelista"/>
        <w:keepNext/>
        <w:keepLines/>
        <w:numPr>
          <w:ilvl w:val="3"/>
          <w:numId w:val="12"/>
        </w:numPr>
        <w:spacing w:before="240" w:line="360" w:lineRule="auto"/>
        <w:contextualSpacing w:val="0"/>
        <w:outlineLvl w:val="4"/>
        <w:rPr>
          <w:rFonts w:ascii="Times New Roman" w:hAnsi="Times New Roman" w:cs="Times New Roman"/>
          <w:b/>
          <w:vanish/>
          <w:color w:val="auto"/>
          <w:sz w:val="24"/>
        </w:rPr>
      </w:pPr>
      <w:bookmarkStart w:id="273" w:name="_Toc502118409"/>
      <w:bookmarkStart w:id="274" w:name="_Toc502816318"/>
      <w:bookmarkStart w:id="275" w:name="_Toc504859751"/>
      <w:bookmarkStart w:id="276" w:name="_Toc507656871"/>
      <w:bookmarkStart w:id="277" w:name="_Toc507753367"/>
      <w:bookmarkStart w:id="278" w:name="_Toc507753712"/>
      <w:bookmarkStart w:id="279" w:name="_Toc507753978"/>
      <w:bookmarkStart w:id="280" w:name="_Toc507754134"/>
      <w:bookmarkStart w:id="281" w:name="_Toc508009335"/>
      <w:bookmarkStart w:id="282" w:name="_Toc510040997"/>
      <w:bookmarkStart w:id="283" w:name="_Toc510107929"/>
      <w:bookmarkStart w:id="284" w:name="_Toc510109064"/>
      <w:bookmarkStart w:id="285" w:name="_Toc510113187"/>
      <w:bookmarkStart w:id="286" w:name="_Toc510389755"/>
      <w:bookmarkStart w:id="287" w:name="_Toc510821116"/>
      <w:bookmarkStart w:id="288" w:name="_Toc511224757"/>
      <w:bookmarkStart w:id="289" w:name="_Toc511230585"/>
      <w:bookmarkStart w:id="290" w:name="_Toc511434501"/>
      <w:bookmarkStart w:id="291" w:name="_Toc511435050"/>
      <w:bookmarkStart w:id="292" w:name="_Toc511570733"/>
      <w:bookmarkStart w:id="293" w:name="_Toc511575489"/>
      <w:bookmarkStart w:id="294" w:name="_Toc511890497"/>
      <w:bookmarkStart w:id="295" w:name="_Toc512116945"/>
      <w:bookmarkStart w:id="296" w:name="_Toc512117147"/>
      <w:bookmarkStart w:id="297" w:name="_Toc512117349"/>
      <w:bookmarkStart w:id="298" w:name="_Toc512329120"/>
      <w:bookmarkStart w:id="299" w:name="_Toc512333868"/>
      <w:bookmarkStart w:id="300" w:name="_Toc512405017"/>
      <w:bookmarkStart w:id="301" w:name="_Toc512788074"/>
      <w:bookmarkStart w:id="302" w:name="_Toc513106070"/>
      <w:bookmarkStart w:id="303" w:name="_Toc513525237"/>
      <w:bookmarkStart w:id="304" w:name="_Toc514563990"/>
      <w:bookmarkStart w:id="305" w:name="_Toc514769954"/>
      <w:bookmarkStart w:id="306" w:name="_Toc514870651"/>
      <w:bookmarkStart w:id="307" w:name="_Toc514870911"/>
      <w:bookmarkStart w:id="308" w:name="_Toc514999646"/>
      <w:bookmarkStart w:id="309" w:name="_Toc515002839"/>
      <w:bookmarkStart w:id="310" w:name="_Toc522807856"/>
      <w:bookmarkStart w:id="311" w:name="_Toc524277376"/>
      <w:bookmarkStart w:id="312" w:name="_Toc527357677"/>
      <w:bookmarkStart w:id="313" w:name="_Toc527698872"/>
      <w:bookmarkStart w:id="314" w:name="_Toc527699167"/>
      <w:bookmarkStart w:id="315" w:name="_Toc528926754"/>
      <w:bookmarkStart w:id="316" w:name="_Toc528927125"/>
      <w:bookmarkStart w:id="317" w:name="_Toc528927303"/>
      <w:bookmarkStart w:id="318" w:name="_Toc528927481"/>
      <w:bookmarkStart w:id="319" w:name="_Toc528928321"/>
      <w:bookmarkStart w:id="320" w:name="_Toc529169205"/>
      <w:bookmarkStart w:id="321" w:name="_Toc529173215"/>
      <w:bookmarkStart w:id="322" w:name="_Toc529173394"/>
      <w:bookmarkStart w:id="323" w:name="_Toc529478317"/>
      <w:bookmarkStart w:id="324" w:name="_Toc533317028"/>
      <w:bookmarkStart w:id="325" w:name="_Toc533317862"/>
      <w:bookmarkStart w:id="326" w:name="_Toc533594928"/>
      <w:bookmarkStart w:id="327" w:name="_Toc2774154"/>
      <w:bookmarkStart w:id="328" w:name="_Toc3213284"/>
      <w:bookmarkStart w:id="329" w:name="_Toc4144190"/>
      <w:bookmarkStart w:id="330" w:name="_Toc415092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rsidR="007503F9" w:rsidRPr="007B5854" w:rsidRDefault="00E92325" w:rsidP="00527544">
      <w:pPr>
        <w:pStyle w:val="Ttulo5"/>
        <w:numPr>
          <w:ilvl w:val="4"/>
          <w:numId w:val="12"/>
        </w:numPr>
        <w:spacing w:before="240" w:after="160" w:line="360" w:lineRule="auto"/>
        <w:ind w:left="1418" w:hanging="851"/>
        <w:rPr>
          <w:rFonts w:ascii="Times New Roman" w:hAnsi="Times New Roman" w:cs="Times New Roman"/>
          <w:b/>
          <w:color w:val="auto"/>
          <w:sz w:val="24"/>
        </w:rPr>
      </w:pPr>
      <w:r>
        <w:rPr>
          <w:rFonts w:ascii="Times New Roman" w:hAnsi="Times New Roman" w:cs="Times New Roman"/>
          <w:b/>
          <w:color w:val="auto"/>
          <w:sz w:val="24"/>
        </w:rPr>
        <w:t xml:space="preserve"> </w:t>
      </w:r>
      <w:bookmarkStart w:id="331" w:name="_Toc4150923"/>
      <w:r w:rsidR="006D7CCB" w:rsidRPr="007B5854">
        <w:rPr>
          <w:rFonts w:ascii="Times New Roman" w:hAnsi="Times New Roman" w:cs="Times New Roman"/>
          <w:b/>
          <w:color w:val="auto"/>
          <w:sz w:val="24"/>
        </w:rPr>
        <w:t>VENTAJAS</w:t>
      </w:r>
      <w:bookmarkEnd w:id="271"/>
      <w:bookmarkEnd w:id="331"/>
    </w:p>
    <w:p w:rsidR="007503F9" w:rsidRPr="00BA4F28" w:rsidRDefault="0001440E" w:rsidP="00527544">
      <w:pPr>
        <w:pStyle w:val="Prrafodelista"/>
        <w:numPr>
          <w:ilvl w:val="0"/>
          <w:numId w:val="2"/>
        </w:numPr>
        <w:spacing w:before="240" w:line="360" w:lineRule="auto"/>
        <w:jc w:val="both"/>
        <w:rPr>
          <w:rFonts w:ascii="Times New Roman" w:hAnsi="Times New Roman" w:cs="Times New Roman"/>
          <w:color w:val="auto"/>
          <w:sz w:val="24"/>
          <w:szCs w:val="24"/>
        </w:rPr>
      </w:pPr>
      <w:r w:rsidRPr="00BA4F28">
        <w:rPr>
          <w:rFonts w:ascii="Times New Roman" w:eastAsia="Times New Roman" w:hAnsi="Times New Roman" w:cs="Times New Roman"/>
          <w:color w:val="auto"/>
          <w:sz w:val="24"/>
          <w:szCs w:val="24"/>
        </w:rPr>
        <w:t>Permite analizar el problema en cuestión inserto dentro de un todo, con una visión holística.</w:t>
      </w:r>
    </w:p>
    <w:p w:rsidR="007503F9" w:rsidRPr="00BA4F28" w:rsidRDefault="0001440E" w:rsidP="00527544">
      <w:pPr>
        <w:pStyle w:val="Prrafodelista"/>
        <w:numPr>
          <w:ilvl w:val="0"/>
          <w:numId w:val="2"/>
        </w:numPr>
        <w:spacing w:before="240" w:line="360" w:lineRule="auto"/>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Posibilita la determinación de la red de interrelaciones entre los componentes del sistema, de manera de poder ver los bucles de relaciones causales originados por las mutuas influencias de las variables</w:t>
      </w:r>
    </w:p>
    <w:p w:rsidR="007503F9" w:rsidRPr="00BA4F28" w:rsidRDefault="0001440E" w:rsidP="00527544">
      <w:pPr>
        <w:pStyle w:val="Prrafodelista"/>
        <w:numPr>
          <w:ilvl w:val="0"/>
          <w:numId w:val="2"/>
        </w:numPr>
        <w:spacing w:before="240" w:line="360" w:lineRule="auto"/>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 xml:space="preserve">Facilita la </w:t>
      </w:r>
      <w:r w:rsidR="003F7EF3">
        <w:rPr>
          <w:rFonts w:ascii="Times New Roman" w:eastAsia="Times New Roman" w:hAnsi="Times New Roman" w:cs="Times New Roman"/>
          <w:color w:val="auto"/>
          <w:sz w:val="24"/>
          <w:szCs w:val="24"/>
        </w:rPr>
        <w:t>explicación</w:t>
      </w:r>
      <w:r w:rsidRPr="00BA4F28">
        <w:rPr>
          <w:rFonts w:ascii="Times New Roman" w:eastAsia="Times New Roman" w:hAnsi="Times New Roman" w:cs="Times New Roman"/>
          <w:color w:val="auto"/>
          <w:sz w:val="24"/>
          <w:szCs w:val="24"/>
        </w:rPr>
        <w:t xml:space="preserve"> de dichas relaciones mediante algún tipo de formalización matemática que nos permita simular el comportamiento del sistema en condiciones de laboratorio</w:t>
      </w:r>
      <w:r w:rsidR="00F54B72">
        <w:rPr>
          <w:rFonts w:ascii="Times New Roman" w:eastAsia="Times New Roman" w:hAnsi="Times New Roman" w:cs="Times New Roman"/>
          <w:color w:val="auto"/>
          <w:sz w:val="24"/>
          <w:szCs w:val="24"/>
        </w:rPr>
        <w:t>.</w:t>
      </w:r>
    </w:p>
    <w:p w:rsidR="007503F9" w:rsidRPr="00BA4F28" w:rsidRDefault="0001440E" w:rsidP="00527544">
      <w:pPr>
        <w:pStyle w:val="Prrafodelista"/>
        <w:numPr>
          <w:ilvl w:val="0"/>
          <w:numId w:val="2"/>
        </w:numPr>
        <w:spacing w:before="240" w:line="360" w:lineRule="auto"/>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Mediante el uso de un software es posible observar el comportamiento del sistema en condiciones normales y su variación ante cambios en algunos de los parámetros, pudiendo modificar varios de éstos de forma simultánea en la interfaz y observar cómo repercuten dichos cambios en el resto de las variables y en el sistema en general de manera instantánea.</w:t>
      </w:r>
    </w:p>
    <w:p w:rsidR="007503F9" w:rsidRPr="00BA4F28" w:rsidRDefault="0001440E" w:rsidP="00527544">
      <w:pPr>
        <w:pStyle w:val="Prrafodelista"/>
        <w:numPr>
          <w:ilvl w:val="0"/>
          <w:numId w:val="2"/>
        </w:numPr>
        <w:spacing w:before="240" w:line="360" w:lineRule="auto"/>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Provee una idea del comportamiento del sistema en el mediano o largo plazo</w:t>
      </w:r>
      <w:r w:rsidR="00F54B72">
        <w:rPr>
          <w:rFonts w:ascii="Times New Roman" w:eastAsia="Times New Roman" w:hAnsi="Times New Roman" w:cs="Times New Roman"/>
          <w:color w:val="auto"/>
          <w:sz w:val="24"/>
          <w:szCs w:val="24"/>
        </w:rPr>
        <w:t>.</w:t>
      </w:r>
    </w:p>
    <w:p w:rsidR="007503F9" w:rsidRPr="00BA4F28" w:rsidRDefault="0001440E" w:rsidP="00527544">
      <w:pPr>
        <w:pStyle w:val="Prrafodelista"/>
        <w:numPr>
          <w:ilvl w:val="0"/>
          <w:numId w:val="2"/>
        </w:numPr>
        <w:spacing w:before="240" w:line="360" w:lineRule="auto"/>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lastRenderedPageBreak/>
        <w:t>Una vez construido, el modelo puede ser modificado de manera rápido con el fin de analizar diferentes políticas o escenarios.</w:t>
      </w:r>
    </w:p>
    <w:p w:rsidR="007503F9" w:rsidRPr="00BA4F28" w:rsidRDefault="0001440E" w:rsidP="00527544">
      <w:pPr>
        <w:pStyle w:val="Prrafodelista"/>
        <w:numPr>
          <w:ilvl w:val="0"/>
          <w:numId w:val="2"/>
        </w:numPr>
        <w:spacing w:before="240" w:line="360" w:lineRule="auto"/>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La dinámica de sistemas permite evaluar diferentes alternativas, además permite experimentar sin interferir en el mundo real.</w:t>
      </w:r>
    </w:p>
    <w:p w:rsidR="007503F9" w:rsidRPr="00BA4F28" w:rsidRDefault="0001440E" w:rsidP="00527544">
      <w:pPr>
        <w:pStyle w:val="Prrafodelista"/>
        <w:numPr>
          <w:ilvl w:val="0"/>
          <w:numId w:val="2"/>
        </w:numPr>
        <w:spacing w:before="240" w:line="360" w:lineRule="auto"/>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 xml:space="preserve"> La simulación de sistemas complejos puede ayudar a entender mejor la operación del sistema, a detectar las variables más importantes que interactúan en el sistema y a entender mejor las interrelaciones entre estas variables.</w:t>
      </w:r>
    </w:p>
    <w:p w:rsidR="007503F9" w:rsidRPr="007B5854" w:rsidRDefault="006F3333" w:rsidP="00527544">
      <w:pPr>
        <w:pStyle w:val="Ttulo5"/>
        <w:numPr>
          <w:ilvl w:val="4"/>
          <w:numId w:val="12"/>
        </w:numPr>
        <w:spacing w:before="240" w:after="160" w:line="360" w:lineRule="auto"/>
        <w:ind w:left="1418" w:hanging="851"/>
        <w:rPr>
          <w:rFonts w:ascii="Times New Roman" w:hAnsi="Times New Roman" w:cs="Times New Roman"/>
          <w:b/>
          <w:color w:val="auto"/>
          <w:sz w:val="24"/>
        </w:rPr>
      </w:pPr>
      <w:bookmarkStart w:id="332" w:name="_jlqzxmiejcqf" w:colFirst="0" w:colLast="0"/>
      <w:bookmarkStart w:id="333" w:name="_Toc499008988"/>
      <w:bookmarkEnd w:id="332"/>
      <w:r>
        <w:rPr>
          <w:rFonts w:ascii="Times New Roman" w:hAnsi="Times New Roman" w:cs="Times New Roman"/>
          <w:b/>
          <w:color w:val="auto"/>
          <w:sz w:val="24"/>
        </w:rPr>
        <w:t xml:space="preserve"> </w:t>
      </w:r>
      <w:bookmarkStart w:id="334" w:name="_Toc4150924"/>
      <w:r w:rsidR="006D7CCB" w:rsidRPr="007B5854">
        <w:rPr>
          <w:rFonts w:ascii="Times New Roman" w:hAnsi="Times New Roman" w:cs="Times New Roman"/>
          <w:b/>
          <w:color w:val="auto"/>
          <w:sz w:val="24"/>
        </w:rPr>
        <w:t>DESVENTAJAS</w:t>
      </w:r>
      <w:bookmarkEnd w:id="333"/>
      <w:bookmarkEnd w:id="334"/>
    </w:p>
    <w:p w:rsidR="007503F9" w:rsidRPr="00BA4F28" w:rsidRDefault="0001440E" w:rsidP="00527544">
      <w:pPr>
        <w:pStyle w:val="Prrafodelista"/>
        <w:numPr>
          <w:ilvl w:val="0"/>
          <w:numId w:val="2"/>
        </w:numPr>
        <w:spacing w:before="240" w:line="360" w:lineRule="auto"/>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Al trabajar principalmente en base a análisis cualitativo, las relaciones funcionales representan criterios que no cuentan siempre con el apoyo de la evidencia o la experiencia.</w:t>
      </w:r>
    </w:p>
    <w:p w:rsidR="007503F9" w:rsidRPr="00BA4F28" w:rsidRDefault="0001440E" w:rsidP="00527544">
      <w:pPr>
        <w:pStyle w:val="Prrafodelista"/>
        <w:numPr>
          <w:ilvl w:val="0"/>
          <w:numId w:val="2"/>
        </w:numPr>
        <w:spacing w:before="240" w:line="360" w:lineRule="auto"/>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El carácter determinista de muchos modelos no permite incluir la posible reacción ante cambios futuros</w:t>
      </w:r>
    </w:p>
    <w:p w:rsidR="007503F9" w:rsidRPr="00BA4F28" w:rsidRDefault="0001440E" w:rsidP="00527544">
      <w:pPr>
        <w:pStyle w:val="Prrafodelista"/>
        <w:numPr>
          <w:ilvl w:val="0"/>
          <w:numId w:val="2"/>
        </w:numPr>
        <w:spacing w:before="240" w:line="360" w:lineRule="auto"/>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Los resultados son sensibles a variaciones de algunas entradas o parámetros.</w:t>
      </w:r>
    </w:p>
    <w:p w:rsidR="007503F9" w:rsidRPr="00BA4F28" w:rsidRDefault="0001440E" w:rsidP="00527544">
      <w:pPr>
        <w:pStyle w:val="Prrafodelista"/>
        <w:numPr>
          <w:ilvl w:val="0"/>
          <w:numId w:val="2"/>
        </w:numPr>
        <w:spacing w:before="240" w:line="360" w:lineRule="auto"/>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Algunas variables poseen comportamientos difíciles de representar matemáticamente.</w:t>
      </w:r>
    </w:p>
    <w:p w:rsidR="007503F9" w:rsidRDefault="0001440E" w:rsidP="00527544">
      <w:pPr>
        <w:pStyle w:val="Prrafodelista"/>
        <w:numPr>
          <w:ilvl w:val="0"/>
          <w:numId w:val="2"/>
        </w:numPr>
        <w:spacing w:before="240" w:line="360" w:lineRule="auto"/>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 xml:space="preserve">Conforme se va avanzando se dificulta el </w:t>
      </w:r>
      <w:r w:rsidR="007704F4" w:rsidRPr="00BA4F28">
        <w:rPr>
          <w:rFonts w:ascii="Times New Roman" w:eastAsia="Times New Roman" w:hAnsi="Times New Roman" w:cs="Times New Roman"/>
          <w:color w:val="auto"/>
          <w:sz w:val="24"/>
          <w:szCs w:val="24"/>
        </w:rPr>
        <w:t>modela miento</w:t>
      </w:r>
      <w:r w:rsidRPr="00BA4F28">
        <w:rPr>
          <w:rFonts w:ascii="Times New Roman" w:eastAsia="Times New Roman" w:hAnsi="Times New Roman" w:cs="Times New Roman"/>
          <w:color w:val="auto"/>
          <w:sz w:val="24"/>
          <w:szCs w:val="24"/>
        </w:rPr>
        <w:t>.</w:t>
      </w:r>
    </w:p>
    <w:p w:rsidR="007503F9" w:rsidRPr="007B5854" w:rsidRDefault="006D7CCB" w:rsidP="00527544">
      <w:pPr>
        <w:pStyle w:val="Ttulo4"/>
        <w:numPr>
          <w:ilvl w:val="3"/>
          <w:numId w:val="16"/>
        </w:numPr>
        <w:spacing w:before="240" w:after="160" w:line="360" w:lineRule="auto"/>
        <w:ind w:left="993" w:hanging="709"/>
        <w:jc w:val="both"/>
        <w:rPr>
          <w:rFonts w:ascii="Times New Roman" w:eastAsia="Times New Roman" w:hAnsi="Times New Roman" w:cs="Times New Roman"/>
          <w:b/>
          <w:i w:val="0"/>
          <w:color w:val="auto"/>
          <w:sz w:val="24"/>
          <w:szCs w:val="24"/>
        </w:rPr>
      </w:pPr>
      <w:bookmarkStart w:id="335" w:name="_6k481041h30b" w:colFirst="0" w:colLast="0"/>
      <w:bookmarkStart w:id="336" w:name="_Toc496942905"/>
      <w:bookmarkStart w:id="337" w:name="_Toc498841827"/>
      <w:bookmarkStart w:id="338" w:name="_Toc499008989"/>
      <w:bookmarkStart w:id="339" w:name="_Toc502113827"/>
      <w:bookmarkStart w:id="340" w:name="_Toc4150925"/>
      <w:bookmarkEnd w:id="335"/>
      <w:r w:rsidRPr="007B5854">
        <w:rPr>
          <w:rFonts w:ascii="Times New Roman" w:eastAsia="Times New Roman" w:hAnsi="Times New Roman" w:cs="Times New Roman"/>
          <w:b/>
          <w:i w:val="0"/>
          <w:color w:val="auto"/>
          <w:sz w:val="24"/>
          <w:szCs w:val="24"/>
        </w:rPr>
        <w:t>METODOLOGÍA DE LA DINÁMICA DE SISTEMAS</w:t>
      </w:r>
      <w:bookmarkEnd w:id="336"/>
      <w:bookmarkEnd w:id="337"/>
      <w:bookmarkEnd w:id="338"/>
      <w:bookmarkEnd w:id="339"/>
      <w:bookmarkEnd w:id="340"/>
    </w:p>
    <w:p w:rsidR="007B5854" w:rsidRDefault="00896C47" w:rsidP="00527544">
      <w:pPr>
        <w:spacing w:before="240" w:line="360" w:lineRule="auto"/>
        <w:ind w:left="284"/>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rPr>
        <w:t xml:space="preserve">Dinámica de sistemas </w:t>
      </w:r>
      <w:r w:rsidR="0001440E" w:rsidRPr="00BA4F28">
        <w:rPr>
          <w:rFonts w:ascii="Times New Roman" w:eastAsia="Times New Roman" w:hAnsi="Times New Roman" w:cs="Times New Roman"/>
          <w:color w:val="auto"/>
          <w:sz w:val="24"/>
          <w:szCs w:val="24"/>
        </w:rPr>
        <w:t>es una de las herramientas sistémicas más sólidamente desarrolladas y que ha alcanzado un mayor grado de aceptación e implementación.</w:t>
      </w:r>
      <w:r w:rsidR="00D228F9">
        <w:rPr>
          <w:rFonts w:ascii="Times New Roman" w:eastAsia="Times New Roman" w:hAnsi="Times New Roman" w:cs="Times New Roman"/>
          <w:color w:val="auto"/>
          <w:sz w:val="24"/>
          <w:szCs w:val="24"/>
        </w:rPr>
        <w:t xml:space="preserve"> </w:t>
      </w:r>
      <w:r w:rsidR="0001440E" w:rsidRPr="00BA4F28">
        <w:rPr>
          <w:rFonts w:ascii="Times New Roman" w:eastAsia="Times New Roman" w:hAnsi="Times New Roman" w:cs="Times New Roman"/>
          <w:color w:val="auto"/>
          <w:sz w:val="24"/>
          <w:szCs w:val="24"/>
        </w:rPr>
        <w:t xml:space="preserve">Como se mencionó anteriormente, utiliza como base la </w:t>
      </w:r>
      <w:r w:rsidRPr="00BA4F28">
        <w:rPr>
          <w:rFonts w:ascii="Times New Roman" w:eastAsia="Times New Roman" w:hAnsi="Times New Roman" w:cs="Times New Roman"/>
          <w:color w:val="auto"/>
          <w:sz w:val="24"/>
          <w:szCs w:val="24"/>
        </w:rPr>
        <w:t xml:space="preserve">teoría general de sistemas </w:t>
      </w:r>
      <w:r>
        <w:rPr>
          <w:rFonts w:ascii="Times New Roman" w:eastAsia="Times New Roman" w:hAnsi="Times New Roman" w:cs="Times New Roman"/>
          <w:color w:val="auto"/>
          <w:sz w:val="24"/>
          <w:szCs w:val="24"/>
        </w:rPr>
        <w:t>y la c</w:t>
      </w:r>
      <w:r w:rsidR="0001440E" w:rsidRPr="00BA4F28">
        <w:rPr>
          <w:rFonts w:ascii="Times New Roman" w:eastAsia="Times New Roman" w:hAnsi="Times New Roman" w:cs="Times New Roman"/>
          <w:color w:val="auto"/>
          <w:sz w:val="24"/>
          <w:szCs w:val="24"/>
        </w:rPr>
        <w:t>ibernética para tratar de explicar el comportamiento de determinados sistemas a partir de su estructura, es decir, de las diferentes realimentaciones que se producen entre las variables que lo componen a lo largo del tiempo y que provocan cambios e</w:t>
      </w:r>
      <w:r w:rsidR="005C0048">
        <w:rPr>
          <w:rFonts w:ascii="Times New Roman" w:eastAsia="Times New Roman" w:hAnsi="Times New Roman" w:cs="Times New Roman"/>
          <w:color w:val="auto"/>
          <w:sz w:val="24"/>
          <w:szCs w:val="24"/>
        </w:rPr>
        <w:t>n él.</w:t>
      </w:r>
    </w:p>
    <w:p w:rsidR="007B5854" w:rsidRDefault="0001440E" w:rsidP="00527544">
      <w:pPr>
        <w:spacing w:before="240" w:line="360" w:lineRule="auto"/>
        <w:ind w:left="284"/>
        <w:jc w:val="both"/>
        <w:rPr>
          <w:rFonts w:ascii="Times New Roman" w:hAnsi="Times New Roman" w:cs="Times New Roman"/>
          <w:color w:val="auto"/>
          <w:sz w:val="24"/>
          <w:szCs w:val="24"/>
        </w:rPr>
      </w:pPr>
      <w:r w:rsidRPr="00BA4F28">
        <w:rPr>
          <w:rFonts w:ascii="Times New Roman" w:eastAsia="Times New Roman" w:hAnsi="Times New Roman" w:cs="Times New Roman"/>
          <w:color w:val="auto"/>
          <w:sz w:val="24"/>
          <w:szCs w:val="24"/>
        </w:rPr>
        <w:t>Posee características complementarias a las de los métodos fundamentalmente cuantitativos y de base estadística, ya que los parámetros utilizados deriva</w:t>
      </w:r>
      <w:r w:rsidR="00D870E4" w:rsidRPr="00BA4F28">
        <w:rPr>
          <w:rFonts w:ascii="Times New Roman" w:eastAsia="Times New Roman" w:hAnsi="Times New Roman" w:cs="Times New Roman"/>
          <w:color w:val="auto"/>
          <w:sz w:val="24"/>
          <w:szCs w:val="24"/>
        </w:rPr>
        <w:t>n</w:t>
      </w:r>
      <w:r w:rsidRPr="00BA4F28">
        <w:rPr>
          <w:rFonts w:ascii="Times New Roman" w:eastAsia="Times New Roman" w:hAnsi="Times New Roman" w:cs="Times New Roman"/>
          <w:color w:val="auto"/>
          <w:sz w:val="24"/>
          <w:szCs w:val="24"/>
        </w:rPr>
        <w:t xml:space="preserve"> fundamentalmente de la base de datos mental y se caracterizan muchas veces por escasez de bases de datos numéricas, ya que se centra en el estudio evolutivo de </w:t>
      </w:r>
      <w:r w:rsidRPr="00BA4F28">
        <w:rPr>
          <w:rFonts w:ascii="Times New Roman" w:eastAsia="Times New Roman" w:hAnsi="Times New Roman" w:cs="Times New Roman"/>
          <w:color w:val="auto"/>
          <w:sz w:val="24"/>
          <w:szCs w:val="24"/>
        </w:rPr>
        <w:lastRenderedPageBreak/>
        <w:t>patrones de comportamiento, para explicar la complejidad de los sistemas que se retroalimentan de los resultados de sus acciones.</w:t>
      </w:r>
    </w:p>
    <w:p w:rsidR="007B5854" w:rsidRDefault="0001440E" w:rsidP="00527544">
      <w:pPr>
        <w:spacing w:before="240" w:line="360" w:lineRule="auto"/>
        <w:ind w:left="284"/>
        <w:jc w:val="both"/>
        <w:rPr>
          <w:rFonts w:ascii="Times New Roman" w:hAnsi="Times New Roman" w:cs="Times New Roman"/>
          <w:color w:val="auto"/>
          <w:sz w:val="24"/>
          <w:szCs w:val="24"/>
        </w:rPr>
      </w:pPr>
      <w:r w:rsidRPr="00BA4F28">
        <w:rPr>
          <w:rFonts w:ascii="Times New Roman" w:eastAsia="Times New Roman" w:hAnsi="Times New Roman" w:cs="Times New Roman"/>
          <w:color w:val="auto"/>
          <w:sz w:val="24"/>
          <w:szCs w:val="24"/>
        </w:rPr>
        <w:t>Trata de construir (recurriendo al conocimiento de expertos y la observación) modelos dinámicos de un determinado sistema, donde los bucles de retroalimentación y la no linealidad juegan un papel primordial.</w:t>
      </w:r>
    </w:p>
    <w:p w:rsidR="007B5854" w:rsidRDefault="0001440E" w:rsidP="00527544">
      <w:pPr>
        <w:spacing w:before="240" w:line="360" w:lineRule="auto"/>
        <w:ind w:left="284"/>
        <w:jc w:val="both"/>
        <w:rPr>
          <w:rFonts w:ascii="Times New Roman" w:hAnsi="Times New Roman" w:cs="Times New Roman"/>
          <w:color w:val="auto"/>
          <w:sz w:val="24"/>
          <w:szCs w:val="24"/>
        </w:rPr>
      </w:pPr>
      <w:r w:rsidRPr="00BA4F28">
        <w:rPr>
          <w:rFonts w:ascii="Times New Roman" w:eastAsia="Times New Roman" w:hAnsi="Times New Roman" w:cs="Times New Roman"/>
          <w:color w:val="auto"/>
          <w:sz w:val="24"/>
          <w:szCs w:val="24"/>
        </w:rPr>
        <w:t xml:space="preserve">Un modelo de </w:t>
      </w:r>
      <w:r w:rsidR="00896C47">
        <w:rPr>
          <w:rFonts w:ascii="Times New Roman" w:eastAsia="Times New Roman" w:hAnsi="Times New Roman" w:cs="Times New Roman"/>
          <w:color w:val="auto"/>
          <w:sz w:val="24"/>
          <w:szCs w:val="24"/>
        </w:rPr>
        <w:t>dinámica de sistemas</w:t>
      </w:r>
      <w:r w:rsidRPr="00BA4F28">
        <w:rPr>
          <w:rFonts w:ascii="Times New Roman" w:eastAsia="Times New Roman" w:hAnsi="Times New Roman" w:cs="Times New Roman"/>
          <w:color w:val="auto"/>
          <w:sz w:val="24"/>
          <w:szCs w:val="24"/>
        </w:rPr>
        <w:t xml:space="preserve"> es una estructura de políticas en interacción que determinan las decisiones cotidianas. En este contexto, el término política representa todas las causas formales e informales de una acción, identificadas a partir de observación del sistema y entrevistas con los directivos y operarios de la empresa. Esta información conduce a un modelo descriptivo demasiado complejo para ser resuelto fiablemente por la mente humana, por ello se recurre a la simulación por computadora. El modelo es expresado en cuanto a sus relaciones por medio de ecuaciones matemáticas y lógicas que representan el comportamiento del sistema y permiten su resolución por medio del ordenador.</w:t>
      </w:r>
    </w:p>
    <w:p w:rsidR="007B5854" w:rsidRDefault="0001440E" w:rsidP="00527544">
      <w:pPr>
        <w:spacing w:before="240" w:line="360" w:lineRule="auto"/>
        <w:ind w:left="284"/>
        <w:jc w:val="both"/>
        <w:rPr>
          <w:rFonts w:ascii="Times New Roman" w:hAnsi="Times New Roman" w:cs="Times New Roman"/>
          <w:color w:val="auto"/>
          <w:sz w:val="24"/>
          <w:szCs w:val="24"/>
        </w:rPr>
      </w:pPr>
      <w:r w:rsidRPr="00BA4F28">
        <w:rPr>
          <w:rFonts w:ascii="Times New Roman" w:eastAsia="Times New Roman" w:hAnsi="Times New Roman" w:cs="Times New Roman"/>
          <w:color w:val="auto"/>
          <w:sz w:val="24"/>
          <w:szCs w:val="24"/>
        </w:rPr>
        <w:t xml:space="preserve">De ésta forma el modelo generará flujos de decisiones controladas por las políticas, generando un determinado estado del sistema, el que se retroalimentará de los resultados obtenidos y volverá a generar flujos de decisiones que responden a políticas, y así sucesivamente. Así, es posible analizar el comportamiento del sistema, ya sea en condiciones normales o ante cambios en algunas de las condiciones, y analizar el posible efecto de incorporar políticas alternativas para cada unidad de tiempo, sin necesidad de intervenir en el sistema real, con una inversión relativamente baja y riesgo </w:t>
      </w:r>
      <w:r w:rsidR="006A6371">
        <w:rPr>
          <w:rFonts w:ascii="Times New Roman" w:eastAsia="Times New Roman" w:hAnsi="Times New Roman" w:cs="Times New Roman"/>
          <w:color w:val="auto"/>
          <w:sz w:val="24"/>
          <w:szCs w:val="24"/>
        </w:rPr>
        <w:t>mínimo</w:t>
      </w:r>
      <w:sdt>
        <w:sdtPr>
          <w:rPr>
            <w:rFonts w:ascii="Times New Roman" w:eastAsia="Times New Roman" w:hAnsi="Times New Roman" w:cs="Times New Roman"/>
            <w:color w:val="auto"/>
            <w:sz w:val="24"/>
            <w:szCs w:val="24"/>
          </w:rPr>
          <w:id w:val="1728264799"/>
          <w:citation/>
        </w:sdtPr>
        <w:sdtContent>
          <w:r w:rsidR="00F23EF3">
            <w:rPr>
              <w:rFonts w:ascii="Times New Roman" w:eastAsia="Times New Roman" w:hAnsi="Times New Roman" w:cs="Times New Roman"/>
              <w:color w:val="auto"/>
              <w:sz w:val="24"/>
              <w:szCs w:val="24"/>
            </w:rPr>
            <w:fldChar w:fldCharType="begin"/>
          </w:r>
          <w:r w:rsidR="000B76B4">
            <w:rPr>
              <w:rFonts w:ascii="Times New Roman" w:eastAsia="Times New Roman" w:hAnsi="Times New Roman" w:cs="Times New Roman"/>
              <w:color w:val="auto"/>
              <w:sz w:val="24"/>
              <w:szCs w:val="24"/>
            </w:rPr>
            <w:instrText xml:space="preserve"> CITATION Men14 \l 10250 </w:instrText>
          </w:r>
          <w:r w:rsidR="00F23EF3">
            <w:rPr>
              <w:rFonts w:ascii="Times New Roman" w:eastAsia="Times New Roman" w:hAnsi="Times New Roman" w:cs="Times New Roman"/>
              <w:color w:val="auto"/>
              <w:sz w:val="24"/>
              <w:szCs w:val="24"/>
            </w:rPr>
            <w:fldChar w:fldCharType="separate"/>
          </w:r>
          <w:r w:rsidR="00CA4699">
            <w:rPr>
              <w:rFonts w:ascii="Times New Roman" w:eastAsia="Times New Roman" w:hAnsi="Times New Roman" w:cs="Times New Roman"/>
              <w:noProof/>
              <w:color w:val="auto"/>
              <w:sz w:val="24"/>
              <w:szCs w:val="24"/>
            </w:rPr>
            <w:t xml:space="preserve"> </w:t>
          </w:r>
          <w:r w:rsidR="00CA4699" w:rsidRPr="00CA4699">
            <w:rPr>
              <w:rFonts w:ascii="Times New Roman" w:eastAsia="Times New Roman" w:hAnsi="Times New Roman" w:cs="Times New Roman"/>
              <w:noProof/>
              <w:color w:val="auto"/>
              <w:sz w:val="24"/>
              <w:szCs w:val="24"/>
            </w:rPr>
            <w:t>[12]</w:t>
          </w:r>
          <w:r w:rsidR="00F23EF3">
            <w:rPr>
              <w:rFonts w:ascii="Times New Roman" w:eastAsia="Times New Roman" w:hAnsi="Times New Roman" w:cs="Times New Roman"/>
              <w:color w:val="auto"/>
              <w:sz w:val="24"/>
              <w:szCs w:val="24"/>
            </w:rPr>
            <w:fldChar w:fldCharType="end"/>
          </w:r>
        </w:sdtContent>
      </w:sdt>
      <w:r w:rsidR="006A6371">
        <w:rPr>
          <w:rFonts w:ascii="Times New Roman" w:eastAsia="Times New Roman" w:hAnsi="Times New Roman" w:cs="Times New Roman"/>
          <w:color w:val="auto"/>
          <w:sz w:val="24"/>
          <w:szCs w:val="24"/>
        </w:rPr>
        <w:t xml:space="preserve">. </w:t>
      </w:r>
    </w:p>
    <w:p w:rsidR="007503F9" w:rsidRPr="003B6778" w:rsidRDefault="006F3333" w:rsidP="00527544">
      <w:pPr>
        <w:spacing w:before="240" w:line="360" w:lineRule="auto"/>
        <w:ind w:left="284"/>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rPr>
        <w:t xml:space="preserve">Del Despósito Zúñiga L. </w:t>
      </w:r>
      <w:r w:rsidR="003F7EF3">
        <w:rPr>
          <w:rFonts w:ascii="Times New Roman" w:eastAsia="Times New Roman" w:hAnsi="Times New Roman" w:cs="Times New Roman"/>
          <w:color w:val="auto"/>
          <w:sz w:val="24"/>
          <w:szCs w:val="24"/>
        </w:rPr>
        <w:t>no</w:t>
      </w:r>
      <w:r>
        <w:rPr>
          <w:rFonts w:ascii="Times New Roman" w:eastAsia="Times New Roman" w:hAnsi="Times New Roman" w:cs="Times New Roman"/>
          <w:color w:val="auto"/>
          <w:sz w:val="24"/>
          <w:szCs w:val="24"/>
        </w:rPr>
        <w:t>s</w:t>
      </w:r>
      <w:r w:rsidR="001C18D1">
        <w:rPr>
          <w:rFonts w:ascii="Times New Roman" w:eastAsia="Times New Roman" w:hAnsi="Times New Roman" w:cs="Times New Roman"/>
          <w:color w:val="auto"/>
          <w:sz w:val="24"/>
          <w:szCs w:val="24"/>
        </w:rPr>
        <w:t xml:space="preserve"> dice que e</w:t>
      </w:r>
      <w:r w:rsidR="0001440E" w:rsidRPr="00BA4F28">
        <w:rPr>
          <w:rFonts w:ascii="Times New Roman" w:eastAsia="Times New Roman" w:hAnsi="Times New Roman" w:cs="Times New Roman"/>
          <w:color w:val="auto"/>
          <w:sz w:val="24"/>
          <w:szCs w:val="24"/>
        </w:rPr>
        <w:t xml:space="preserve">s interesante aclarar que la DS no pretende lograr una previsión perfecta del futuro, sino, más bien aumentar el conocimiento acerca del sistema estudiado facilitando así una ayuda para comprender el funcionamiento del sistema y la apreciación de las posibles alternativas a seguir frente a modificaciones en algunos de sus parámetros. Consiguientemente, si el comportamiento resultante de las modificaciones es indeseable, se pueden proponer políticas alternativas que produzcan mejoras en los resultados y observar los escenarios asociados a dichas variaciones. </w:t>
      </w:r>
    </w:p>
    <w:p w:rsidR="00F454D5" w:rsidRPr="00F454D5" w:rsidRDefault="00F454D5" w:rsidP="00527544">
      <w:pPr>
        <w:pStyle w:val="Prrafodelista"/>
        <w:keepNext/>
        <w:keepLines/>
        <w:numPr>
          <w:ilvl w:val="3"/>
          <w:numId w:val="12"/>
        </w:numPr>
        <w:spacing w:before="240" w:line="360" w:lineRule="auto"/>
        <w:contextualSpacing w:val="0"/>
        <w:outlineLvl w:val="4"/>
        <w:rPr>
          <w:rFonts w:ascii="Times New Roman" w:hAnsi="Times New Roman" w:cs="Times New Roman"/>
          <w:b/>
          <w:vanish/>
          <w:color w:val="auto"/>
          <w:sz w:val="24"/>
        </w:rPr>
      </w:pPr>
      <w:bookmarkStart w:id="341" w:name="_rr21sgp2ilui" w:colFirst="0" w:colLast="0"/>
      <w:bookmarkStart w:id="342" w:name="_Toc499008035"/>
      <w:bookmarkStart w:id="343" w:name="_Toc499008149"/>
      <w:bookmarkStart w:id="344" w:name="_Toc499008870"/>
      <w:bookmarkStart w:id="345" w:name="_Toc499008990"/>
      <w:bookmarkStart w:id="346" w:name="_Toc502118413"/>
      <w:bookmarkStart w:id="347" w:name="_Toc502816322"/>
      <w:bookmarkStart w:id="348" w:name="_Toc504859755"/>
      <w:bookmarkStart w:id="349" w:name="_Toc507656875"/>
      <w:bookmarkStart w:id="350" w:name="_Toc507753371"/>
      <w:bookmarkStart w:id="351" w:name="_Toc507753716"/>
      <w:bookmarkStart w:id="352" w:name="_Toc507753982"/>
      <w:bookmarkStart w:id="353" w:name="_Toc507754138"/>
      <w:bookmarkStart w:id="354" w:name="_Toc508009339"/>
      <w:bookmarkStart w:id="355" w:name="_Toc510041001"/>
      <w:bookmarkStart w:id="356" w:name="_Toc510107933"/>
      <w:bookmarkStart w:id="357" w:name="_Toc510109068"/>
      <w:bookmarkStart w:id="358" w:name="_Toc510113191"/>
      <w:bookmarkStart w:id="359" w:name="_Toc510389759"/>
      <w:bookmarkStart w:id="360" w:name="_Toc510821120"/>
      <w:bookmarkStart w:id="361" w:name="_Toc511224761"/>
      <w:bookmarkStart w:id="362" w:name="_Toc511230589"/>
      <w:bookmarkStart w:id="363" w:name="_Toc511434505"/>
      <w:bookmarkStart w:id="364" w:name="_Toc511435054"/>
      <w:bookmarkStart w:id="365" w:name="_Toc511570737"/>
      <w:bookmarkStart w:id="366" w:name="_Toc511575493"/>
      <w:bookmarkStart w:id="367" w:name="_Toc511890501"/>
      <w:bookmarkStart w:id="368" w:name="_Toc512116949"/>
      <w:bookmarkStart w:id="369" w:name="_Toc512117151"/>
      <w:bookmarkStart w:id="370" w:name="_Toc512117353"/>
      <w:bookmarkStart w:id="371" w:name="_Toc512329124"/>
      <w:bookmarkStart w:id="372" w:name="_Toc512333872"/>
      <w:bookmarkStart w:id="373" w:name="_Toc512405021"/>
      <w:bookmarkStart w:id="374" w:name="_Toc512788078"/>
      <w:bookmarkStart w:id="375" w:name="_Toc513106074"/>
      <w:bookmarkStart w:id="376" w:name="_Toc513525241"/>
      <w:bookmarkStart w:id="377" w:name="_Toc514563994"/>
      <w:bookmarkStart w:id="378" w:name="_Toc514769958"/>
      <w:bookmarkStart w:id="379" w:name="_Toc514870655"/>
      <w:bookmarkStart w:id="380" w:name="_Toc514870915"/>
      <w:bookmarkStart w:id="381" w:name="_Toc514999650"/>
      <w:bookmarkStart w:id="382" w:name="_Toc515002843"/>
      <w:bookmarkStart w:id="383" w:name="_Toc522807860"/>
      <w:bookmarkStart w:id="384" w:name="_Toc524277380"/>
      <w:bookmarkStart w:id="385" w:name="_Toc527357681"/>
      <w:bookmarkStart w:id="386" w:name="_Toc527698876"/>
      <w:bookmarkStart w:id="387" w:name="_Toc527699171"/>
      <w:bookmarkStart w:id="388" w:name="_Toc528926758"/>
      <w:bookmarkStart w:id="389" w:name="_Toc528927129"/>
      <w:bookmarkStart w:id="390" w:name="_Toc528927307"/>
      <w:bookmarkStart w:id="391" w:name="_Toc528927485"/>
      <w:bookmarkStart w:id="392" w:name="_Toc528928325"/>
      <w:bookmarkStart w:id="393" w:name="_Toc529169209"/>
      <w:bookmarkStart w:id="394" w:name="_Toc529173219"/>
      <w:bookmarkStart w:id="395" w:name="_Toc529173398"/>
      <w:bookmarkStart w:id="396" w:name="_Toc529478321"/>
      <w:bookmarkStart w:id="397" w:name="_Toc533317032"/>
      <w:bookmarkStart w:id="398" w:name="_Toc533317866"/>
      <w:bookmarkStart w:id="399" w:name="_Toc533594932"/>
      <w:bookmarkStart w:id="400" w:name="_Toc2774158"/>
      <w:bookmarkStart w:id="401" w:name="_Toc3213288"/>
      <w:bookmarkStart w:id="402" w:name="_Toc4144194"/>
      <w:bookmarkStart w:id="403" w:name="_Toc499008991"/>
      <w:bookmarkStart w:id="404" w:name="_Toc4150926"/>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4"/>
    </w:p>
    <w:p w:rsidR="007503F9" w:rsidRPr="007B5854" w:rsidRDefault="006D7CCB" w:rsidP="00F54B72">
      <w:pPr>
        <w:pStyle w:val="Ttulo5"/>
        <w:numPr>
          <w:ilvl w:val="4"/>
          <w:numId w:val="12"/>
        </w:numPr>
        <w:spacing w:before="240" w:after="160" w:line="360" w:lineRule="auto"/>
        <w:ind w:left="1647"/>
        <w:jc w:val="both"/>
        <w:rPr>
          <w:rFonts w:ascii="Times New Roman" w:hAnsi="Times New Roman" w:cs="Times New Roman"/>
          <w:b/>
          <w:color w:val="auto"/>
          <w:sz w:val="24"/>
        </w:rPr>
      </w:pPr>
      <w:bookmarkStart w:id="405" w:name="_Toc4150927"/>
      <w:r w:rsidRPr="007B5854">
        <w:rPr>
          <w:rFonts w:ascii="Times New Roman" w:hAnsi="Times New Roman" w:cs="Times New Roman"/>
          <w:b/>
          <w:color w:val="auto"/>
          <w:sz w:val="24"/>
        </w:rPr>
        <w:t>SELECCIÓN DEL TIPO DE MODELO</w:t>
      </w:r>
      <w:bookmarkEnd w:id="403"/>
      <w:bookmarkEnd w:id="405"/>
    </w:p>
    <w:p w:rsidR="007503F9" w:rsidRDefault="0001440E" w:rsidP="00527544">
      <w:pPr>
        <w:spacing w:before="240" w:line="360" w:lineRule="auto"/>
        <w:ind w:left="567"/>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Los modelos pueden ser de gestión o predictivos. Es importante señalar la diferencia existente entre estos dos tipos de modelos, los modelos predictivos pretenden suministrar datos acerca de la situación futura del sistema modelado. Por otra parte, los modelos de gestión pretenden abordar alternativas de un sistema</w:t>
      </w:r>
      <w:r w:rsidRPr="00BA4F28">
        <w:rPr>
          <w:rFonts w:ascii="Times New Roman" w:eastAsia="Times New Roman" w:hAnsi="Times New Roman" w:cs="Times New Roman"/>
          <w:b/>
          <w:color w:val="auto"/>
          <w:sz w:val="24"/>
          <w:szCs w:val="24"/>
        </w:rPr>
        <w:t xml:space="preserve">. El modelo aplicado para analizar el sistema real </w:t>
      </w:r>
      <w:r w:rsidR="0030357D" w:rsidRPr="00BA4F28">
        <w:rPr>
          <w:rFonts w:ascii="Times New Roman" w:eastAsia="Times New Roman" w:hAnsi="Times New Roman" w:cs="Times New Roman"/>
          <w:b/>
          <w:color w:val="auto"/>
          <w:sz w:val="24"/>
          <w:szCs w:val="24"/>
        </w:rPr>
        <w:t>será</w:t>
      </w:r>
      <w:r w:rsidRPr="00BA4F28">
        <w:rPr>
          <w:rFonts w:ascii="Times New Roman" w:eastAsia="Times New Roman" w:hAnsi="Times New Roman" w:cs="Times New Roman"/>
          <w:b/>
          <w:color w:val="auto"/>
          <w:sz w:val="24"/>
          <w:szCs w:val="24"/>
        </w:rPr>
        <w:t xml:space="preserve"> el de gestión ya que las relaciones estructurales eran los puntos fundamentales de la construcción del </w:t>
      </w:r>
      <w:r w:rsidR="006A6371" w:rsidRPr="00BA4F28">
        <w:rPr>
          <w:rFonts w:ascii="Times New Roman" w:eastAsia="Times New Roman" w:hAnsi="Times New Roman" w:cs="Times New Roman"/>
          <w:b/>
          <w:color w:val="auto"/>
          <w:sz w:val="24"/>
          <w:szCs w:val="24"/>
        </w:rPr>
        <w:t>mismo</w:t>
      </w:r>
      <w:sdt>
        <w:sdtPr>
          <w:rPr>
            <w:rFonts w:ascii="Times New Roman" w:eastAsia="Times New Roman" w:hAnsi="Times New Roman" w:cs="Times New Roman"/>
            <w:color w:val="auto"/>
            <w:sz w:val="24"/>
            <w:szCs w:val="24"/>
          </w:rPr>
          <w:id w:val="-1686283517"/>
          <w:citation/>
        </w:sdtPr>
        <w:sdtContent>
          <w:r w:rsidR="00F23EF3">
            <w:rPr>
              <w:rFonts w:ascii="Times New Roman" w:eastAsia="Times New Roman" w:hAnsi="Times New Roman" w:cs="Times New Roman"/>
              <w:color w:val="auto"/>
              <w:sz w:val="24"/>
              <w:szCs w:val="24"/>
            </w:rPr>
            <w:fldChar w:fldCharType="begin"/>
          </w:r>
          <w:r w:rsidR="00113632">
            <w:rPr>
              <w:rFonts w:ascii="Times New Roman" w:eastAsia="Times New Roman" w:hAnsi="Times New Roman" w:cs="Times New Roman"/>
              <w:color w:val="auto"/>
              <w:sz w:val="24"/>
              <w:szCs w:val="24"/>
            </w:rPr>
            <w:instrText xml:space="preserve"> CITATION Mer14 \l 10250 </w:instrText>
          </w:r>
          <w:r w:rsidR="00F23EF3">
            <w:rPr>
              <w:rFonts w:ascii="Times New Roman" w:eastAsia="Times New Roman" w:hAnsi="Times New Roman" w:cs="Times New Roman"/>
              <w:color w:val="auto"/>
              <w:sz w:val="24"/>
              <w:szCs w:val="24"/>
            </w:rPr>
            <w:fldChar w:fldCharType="separate"/>
          </w:r>
          <w:r w:rsidR="00CA4699">
            <w:rPr>
              <w:rFonts w:ascii="Times New Roman" w:eastAsia="Times New Roman" w:hAnsi="Times New Roman" w:cs="Times New Roman"/>
              <w:noProof/>
              <w:color w:val="auto"/>
              <w:sz w:val="24"/>
              <w:szCs w:val="24"/>
            </w:rPr>
            <w:t xml:space="preserve"> </w:t>
          </w:r>
          <w:r w:rsidR="00CA4699" w:rsidRPr="00CA4699">
            <w:rPr>
              <w:rFonts w:ascii="Times New Roman" w:eastAsia="Times New Roman" w:hAnsi="Times New Roman" w:cs="Times New Roman"/>
              <w:noProof/>
              <w:color w:val="auto"/>
              <w:sz w:val="24"/>
              <w:szCs w:val="24"/>
            </w:rPr>
            <w:t>[13]</w:t>
          </w:r>
          <w:r w:rsidR="00F23EF3">
            <w:rPr>
              <w:rFonts w:ascii="Times New Roman" w:eastAsia="Times New Roman" w:hAnsi="Times New Roman" w:cs="Times New Roman"/>
              <w:color w:val="auto"/>
              <w:sz w:val="24"/>
              <w:szCs w:val="24"/>
            </w:rPr>
            <w:fldChar w:fldCharType="end"/>
          </w:r>
        </w:sdtContent>
      </w:sdt>
      <w:r w:rsidR="006A6371">
        <w:rPr>
          <w:rFonts w:ascii="Times New Roman" w:eastAsia="Times New Roman" w:hAnsi="Times New Roman" w:cs="Times New Roman"/>
          <w:color w:val="auto"/>
          <w:sz w:val="24"/>
          <w:szCs w:val="24"/>
        </w:rPr>
        <w:t xml:space="preserve">. </w:t>
      </w:r>
    </w:p>
    <w:p w:rsidR="007503F9" w:rsidRPr="00F454D5" w:rsidRDefault="006D7CCB" w:rsidP="00F54B72">
      <w:pPr>
        <w:pStyle w:val="Ttulo5"/>
        <w:numPr>
          <w:ilvl w:val="4"/>
          <w:numId w:val="12"/>
        </w:numPr>
        <w:spacing w:before="240" w:after="160" w:line="360" w:lineRule="auto"/>
        <w:ind w:left="1647"/>
        <w:jc w:val="both"/>
        <w:rPr>
          <w:rFonts w:ascii="Times New Roman" w:hAnsi="Times New Roman" w:cs="Times New Roman"/>
          <w:b/>
          <w:color w:val="auto"/>
          <w:sz w:val="24"/>
        </w:rPr>
      </w:pPr>
      <w:bookmarkStart w:id="406" w:name="_sp6q1im70xor" w:colFirst="0" w:colLast="0"/>
      <w:bookmarkStart w:id="407" w:name="_Toc499008992"/>
      <w:bookmarkStart w:id="408" w:name="_Toc4150928"/>
      <w:bookmarkEnd w:id="406"/>
      <w:r w:rsidRPr="00F454D5">
        <w:rPr>
          <w:rFonts w:ascii="Times New Roman" w:hAnsi="Times New Roman" w:cs="Times New Roman"/>
          <w:b/>
          <w:color w:val="auto"/>
          <w:sz w:val="24"/>
        </w:rPr>
        <w:t>PROCESO DE CONSTRUCCIÓN DE UN MODELO EN DINÁMICA DE SISTEMAS</w:t>
      </w:r>
      <w:bookmarkEnd w:id="407"/>
      <w:bookmarkEnd w:id="408"/>
    </w:p>
    <w:p w:rsidR="00F454D5" w:rsidRDefault="0001440E" w:rsidP="00527544">
      <w:pPr>
        <w:spacing w:before="240" w:line="360" w:lineRule="auto"/>
        <w:ind w:left="567"/>
        <w:jc w:val="both"/>
        <w:rPr>
          <w:rFonts w:ascii="Times New Roman" w:hAnsi="Times New Roman" w:cs="Times New Roman"/>
          <w:color w:val="auto"/>
          <w:sz w:val="24"/>
          <w:szCs w:val="24"/>
        </w:rPr>
      </w:pPr>
      <w:r w:rsidRPr="00BA4F28">
        <w:rPr>
          <w:rFonts w:ascii="Times New Roman" w:eastAsia="Times New Roman" w:hAnsi="Times New Roman" w:cs="Times New Roman"/>
          <w:color w:val="auto"/>
          <w:sz w:val="24"/>
          <w:szCs w:val="24"/>
        </w:rPr>
        <w:t>Para llevar a cabo la implementación de un modelo, es necesario seguir una metodología establecida que permitirá la modelación de sistemas, como se describe a continuación:</w:t>
      </w:r>
    </w:p>
    <w:p w:rsidR="00F454D5" w:rsidRDefault="0001440E" w:rsidP="00527544">
      <w:pPr>
        <w:spacing w:before="240" w:line="360" w:lineRule="auto"/>
        <w:ind w:left="567"/>
        <w:jc w:val="both"/>
        <w:rPr>
          <w:rFonts w:ascii="Times New Roman" w:hAnsi="Times New Roman" w:cs="Times New Roman"/>
          <w:color w:val="auto"/>
          <w:sz w:val="24"/>
          <w:szCs w:val="24"/>
        </w:rPr>
      </w:pPr>
      <w:r w:rsidRPr="00BA4F28">
        <w:rPr>
          <w:rFonts w:ascii="Times New Roman" w:eastAsia="Times New Roman" w:hAnsi="Times New Roman" w:cs="Times New Roman"/>
          <w:color w:val="auto"/>
          <w:sz w:val="24"/>
          <w:szCs w:val="24"/>
        </w:rPr>
        <w:t>Articulación del problema; definir el problema a resolver discerniendo entre éste y sus síntomas, para establecer un propósito claro para el modelo. Formular la hipótesis dinámica; desarrollar una teoría acerca del comportamiento problemático y explicarla en términos de la estructura de flujos, niveles y realimentaciones. Formular el modelo; formalizar las ecuaciones, parámetros y condiciones iníciales del modelo.</w:t>
      </w:r>
    </w:p>
    <w:p w:rsidR="00F454D5" w:rsidRDefault="0001440E" w:rsidP="00527544">
      <w:pPr>
        <w:spacing w:before="240" w:line="360" w:lineRule="auto"/>
        <w:ind w:left="567"/>
        <w:jc w:val="both"/>
        <w:rPr>
          <w:rFonts w:ascii="Times New Roman" w:hAnsi="Times New Roman" w:cs="Times New Roman"/>
          <w:color w:val="auto"/>
          <w:sz w:val="24"/>
          <w:szCs w:val="24"/>
        </w:rPr>
      </w:pPr>
      <w:r w:rsidRPr="00BA4F28">
        <w:rPr>
          <w:rFonts w:ascii="Times New Roman" w:eastAsia="Times New Roman" w:hAnsi="Times New Roman" w:cs="Times New Roman"/>
          <w:color w:val="auto"/>
          <w:sz w:val="24"/>
          <w:szCs w:val="24"/>
        </w:rPr>
        <w:t>Probar el modelo; verificar la consistencia de ecuaciones y variables con los conceptos del mundo real y asegurarse de reproducir con la mayor fidelidad dicho comportamiento. Diseñar políticas; una vez probado el modelo proceder a diseñar nuevas estrategias, estructuras y reglas de decisión.</w:t>
      </w:r>
    </w:p>
    <w:p w:rsidR="007503F9" w:rsidRPr="003B6778" w:rsidRDefault="0001440E" w:rsidP="00527544">
      <w:pPr>
        <w:spacing w:before="240" w:line="360" w:lineRule="auto"/>
        <w:ind w:left="567"/>
        <w:jc w:val="both"/>
        <w:rPr>
          <w:rFonts w:ascii="Times New Roman" w:hAnsi="Times New Roman" w:cs="Times New Roman"/>
          <w:color w:val="auto"/>
          <w:sz w:val="24"/>
          <w:szCs w:val="24"/>
        </w:rPr>
      </w:pPr>
      <w:r w:rsidRPr="00BA4F28">
        <w:rPr>
          <w:rFonts w:ascii="Times New Roman" w:eastAsia="Times New Roman" w:hAnsi="Times New Roman" w:cs="Times New Roman"/>
          <w:color w:val="auto"/>
          <w:sz w:val="24"/>
          <w:szCs w:val="24"/>
        </w:rPr>
        <w:t xml:space="preserve">Para lograr un buen modelaje del sistema planteado se requiere la generación de un diagrama que represente las variables presentes en el sistema y las relaciones entre cada una de ellas. Para esto la </w:t>
      </w:r>
      <w:r w:rsidR="00F54B72">
        <w:rPr>
          <w:rFonts w:ascii="Times New Roman" w:eastAsia="Times New Roman" w:hAnsi="Times New Roman" w:cs="Times New Roman"/>
          <w:color w:val="auto"/>
          <w:sz w:val="24"/>
          <w:szCs w:val="24"/>
        </w:rPr>
        <w:t>dinámica de sistemas</w:t>
      </w:r>
      <w:r w:rsidRPr="00BA4F28">
        <w:rPr>
          <w:rFonts w:ascii="Times New Roman" w:eastAsia="Times New Roman" w:hAnsi="Times New Roman" w:cs="Times New Roman"/>
          <w:color w:val="auto"/>
          <w:sz w:val="24"/>
          <w:szCs w:val="24"/>
        </w:rPr>
        <w:t xml:space="preserve"> propone la construcción de los diagramas causales o diagramas de Forrester.</w:t>
      </w:r>
    </w:p>
    <w:p w:rsidR="007503F9" w:rsidRPr="00F454D5" w:rsidRDefault="006D7CCB" w:rsidP="00527544">
      <w:pPr>
        <w:pStyle w:val="Ttulo5"/>
        <w:numPr>
          <w:ilvl w:val="4"/>
          <w:numId w:val="12"/>
        </w:numPr>
        <w:spacing w:before="240" w:after="160" w:line="360" w:lineRule="auto"/>
        <w:ind w:left="1647"/>
        <w:rPr>
          <w:rFonts w:ascii="Times New Roman" w:hAnsi="Times New Roman" w:cs="Times New Roman"/>
          <w:b/>
          <w:color w:val="auto"/>
          <w:sz w:val="24"/>
        </w:rPr>
      </w:pPr>
      <w:bookmarkStart w:id="409" w:name="_6thse8xh3uxf" w:colFirst="0" w:colLast="0"/>
      <w:bookmarkStart w:id="410" w:name="_Toc499008993"/>
      <w:bookmarkStart w:id="411" w:name="_Toc4150929"/>
      <w:bookmarkEnd w:id="409"/>
      <w:r w:rsidRPr="00F454D5">
        <w:rPr>
          <w:rFonts w:ascii="Times New Roman" w:hAnsi="Times New Roman" w:cs="Times New Roman"/>
          <w:b/>
          <w:color w:val="auto"/>
          <w:sz w:val="24"/>
        </w:rPr>
        <w:lastRenderedPageBreak/>
        <w:t>ESTRUCTURA DE UN MODELO DE SISTEMA DINÁMICO</w:t>
      </w:r>
      <w:bookmarkEnd w:id="410"/>
      <w:bookmarkEnd w:id="411"/>
    </w:p>
    <w:p w:rsidR="007503F9" w:rsidRPr="00BA4F28" w:rsidRDefault="0001440E" w:rsidP="00527544">
      <w:pPr>
        <w:spacing w:before="240" w:line="360" w:lineRule="auto"/>
        <w:ind w:left="567"/>
        <w:jc w:val="both"/>
        <w:rPr>
          <w:rFonts w:ascii="Times New Roman" w:hAnsi="Times New Roman" w:cs="Times New Roman"/>
          <w:color w:val="auto"/>
          <w:sz w:val="24"/>
          <w:szCs w:val="24"/>
        </w:rPr>
      </w:pPr>
      <w:r w:rsidRPr="00BA4F28">
        <w:rPr>
          <w:rFonts w:ascii="Times New Roman" w:eastAsia="Times New Roman" w:hAnsi="Times New Roman" w:cs="Times New Roman"/>
          <w:color w:val="auto"/>
          <w:sz w:val="24"/>
          <w:szCs w:val="24"/>
        </w:rPr>
        <w:t xml:space="preserve">La estructura básica donde aparecen en </w:t>
      </w:r>
      <w:r w:rsidR="0030357D" w:rsidRPr="00BA4F28">
        <w:rPr>
          <w:rFonts w:ascii="Times New Roman" w:eastAsia="Times New Roman" w:hAnsi="Times New Roman" w:cs="Times New Roman"/>
          <w:color w:val="auto"/>
          <w:sz w:val="24"/>
          <w:szCs w:val="24"/>
        </w:rPr>
        <w:t>forma alterna niveles y rapidez</w:t>
      </w:r>
      <w:r w:rsidRPr="00BA4F28">
        <w:rPr>
          <w:rFonts w:ascii="Times New Roman" w:eastAsia="Times New Roman" w:hAnsi="Times New Roman" w:cs="Times New Roman"/>
          <w:color w:val="auto"/>
          <w:sz w:val="24"/>
          <w:szCs w:val="24"/>
        </w:rPr>
        <w:t>, pareciera representar la naturaleza de los sistemas de gerencia industrial. Los niveles determinan las decisiones que controlan las rapideces. Las rapideces ocasionan cambios en los niveles. Estos niveles y rapideces conforman seis redes interconectadas que constituyen la actividad industrial. Cinco de ellas representan materiales, órdenes, dinero, equipos de producción y personal; la sexta, es la red de información que constituye la red de conexión que interrelaciona las otras cinco.</w:t>
      </w:r>
    </w:p>
    <w:p w:rsidR="003B6778" w:rsidRDefault="0001440E" w:rsidP="00527544">
      <w:pPr>
        <w:spacing w:before="240" w:line="360" w:lineRule="auto"/>
        <w:ind w:left="567"/>
        <w:jc w:val="both"/>
        <w:rPr>
          <w:rFonts w:ascii="Times New Roman" w:hAnsi="Times New Roman" w:cs="Times New Roman"/>
          <w:color w:val="auto"/>
          <w:sz w:val="24"/>
          <w:szCs w:val="24"/>
        </w:rPr>
      </w:pPr>
      <w:r w:rsidRPr="00BA4F28">
        <w:rPr>
          <w:rFonts w:ascii="Times New Roman" w:eastAsia="Times New Roman" w:hAnsi="Times New Roman" w:cs="Times New Roman"/>
          <w:color w:val="auto"/>
          <w:sz w:val="24"/>
          <w:szCs w:val="24"/>
        </w:rPr>
        <w:t>Un modelo en particular puede volverse complicado debido a su tamaño y riqueza en detalles, pero su naturaleza fundamental seguirá siendo la misma, constituida por niveles y decisiones.</w:t>
      </w:r>
    </w:p>
    <w:p w:rsidR="007503F9" w:rsidRPr="00BA4F28" w:rsidRDefault="0001440E" w:rsidP="00527544">
      <w:pPr>
        <w:spacing w:before="240" w:line="360" w:lineRule="auto"/>
        <w:ind w:left="567"/>
        <w:jc w:val="both"/>
        <w:rPr>
          <w:rFonts w:ascii="Times New Roman" w:hAnsi="Times New Roman" w:cs="Times New Roman"/>
          <w:color w:val="auto"/>
          <w:sz w:val="24"/>
          <w:szCs w:val="24"/>
        </w:rPr>
      </w:pPr>
      <w:r w:rsidRPr="00BA4F28">
        <w:rPr>
          <w:rFonts w:ascii="Times New Roman" w:eastAsia="Times New Roman" w:hAnsi="Times New Roman" w:cs="Times New Roman"/>
          <w:color w:val="auto"/>
          <w:sz w:val="24"/>
          <w:szCs w:val="24"/>
        </w:rPr>
        <w:t>La forma de un modelo debe ser tal que permita lograr varios objetivos. El modelo debe tener las siguientes características:</w:t>
      </w:r>
    </w:p>
    <w:p w:rsidR="00C71085" w:rsidRPr="00C71085" w:rsidRDefault="0001440E" w:rsidP="00527544">
      <w:pPr>
        <w:numPr>
          <w:ilvl w:val="0"/>
          <w:numId w:val="3"/>
        </w:numPr>
        <w:spacing w:before="240" w:line="360" w:lineRule="auto"/>
        <w:rPr>
          <w:rFonts w:ascii="Times New Roman" w:hAnsi="Times New Roman" w:cs="Times New Roman"/>
          <w:sz w:val="24"/>
        </w:rPr>
      </w:pPr>
      <w:r w:rsidRPr="00C71085">
        <w:rPr>
          <w:rFonts w:ascii="Times New Roman" w:hAnsi="Times New Roman" w:cs="Times New Roman"/>
          <w:sz w:val="24"/>
        </w:rPr>
        <w:t>Ser capaz de describir cualquier relación de causa-efecto que se quiera incluir. Ser simple en su naturaleza matemática</w:t>
      </w:r>
      <w:r w:rsidR="00C71085" w:rsidRPr="00C71085">
        <w:rPr>
          <w:rFonts w:ascii="Times New Roman" w:hAnsi="Times New Roman" w:cs="Times New Roman"/>
          <w:sz w:val="24"/>
        </w:rPr>
        <w:t>.</w:t>
      </w:r>
    </w:p>
    <w:p w:rsidR="00053FEC" w:rsidRDefault="0001440E" w:rsidP="00527544">
      <w:pPr>
        <w:numPr>
          <w:ilvl w:val="0"/>
          <w:numId w:val="3"/>
        </w:numPr>
        <w:spacing w:before="240" w:line="360" w:lineRule="auto"/>
        <w:rPr>
          <w:rFonts w:ascii="Times New Roman" w:hAnsi="Times New Roman" w:cs="Times New Roman"/>
          <w:sz w:val="24"/>
        </w:rPr>
      </w:pPr>
      <w:r w:rsidRPr="00053FEC">
        <w:rPr>
          <w:rFonts w:ascii="Times New Roman" w:hAnsi="Times New Roman" w:cs="Times New Roman"/>
          <w:sz w:val="24"/>
        </w:rPr>
        <w:t>Parecerse, en cuanto a nomenclatura, a la terminología industrial, económica y social</w:t>
      </w:r>
      <w:r w:rsidR="00053FEC" w:rsidRPr="00053FEC">
        <w:rPr>
          <w:rFonts w:ascii="Times New Roman" w:hAnsi="Times New Roman" w:cs="Times New Roman"/>
          <w:sz w:val="24"/>
        </w:rPr>
        <w:t>.</w:t>
      </w:r>
    </w:p>
    <w:p w:rsidR="00C71085" w:rsidRPr="00053FEC" w:rsidRDefault="0001440E" w:rsidP="00527544">
      <w:pPr>
        <w:numPr>
          <w:ilvl w:val="0"/>
          <w:numId w:val="3"/>
        </w:numPr>
        <w:spacing w:before="240" w:line="360" w:lineRule="auto"/>
        <w:rPr>
          <w:rFonts w:ascii="Times New Roman" w:hAnsi="Times New Roman" w:cs="Times New Roman"/>
          <w:sz w:val="24"/>
        </w:rPr>
      </w:pPr>
      <w:r w:rsidRPr="00053FEC">
        <w:rPr>
          <w:rFonts w:ascii="Times New Roman" w:hAnsi="Times New Roman" w:cs="Times New Roman"/>
          <w:sz w:val="24"/>
        </w:rPr>
        <w:t>Ser extensible a un gran número de variables (incluso miles) sin exceder los límites prácticos de las computadoras digitales, y</w:t>
      </w:r>
    </w:p>
    <w:p w:rsidR="007503F9" w:rsidRDefault="0001440E" w:rsidP="00527544">
      <w:pPr>
        <w:numPr>
          <w:ilvl w:val="0"/>
          <w:numId w:val="3"/>
        </w:numPr>
        <w:spacing w:before="240" w:line="360" w:lineRule="auto"/>
        <w:rPr>
          <w:rFonts w:ascii="Times New Roman" w:hAnsi="Times New Roman" w:cs="Times New Roman"/>
          <w:sz w:val="24"/>
        </w:rPr>
      </w:pPr>
      <w:r w:rsidRPr="00C71085">
        <w:rPr>
          <w:rFonts w:ascii="Times New Roman" w:hAnsi="Times New Roman" w:cs="Times New Roman"/>
          <w:sz w:val="24"/>
        </w:rPr>
        <w:t>Ser capaz de manejar interconexiones continuas en el sentido de que cualquier discontinuidad artificial introducida por intervalos de tiempo-solución no afectará los resultados. Sin embrago, debe al mismo tiempo, ser capaz de generar cambios discontinuos en las decisiones cuando sea necesario.</w:t>
      </w:r>
    </w:p>
    <w:p w:rsidR="007503F9" w:rsidRDefault="0001440E" w:rsidP="00527544">
      <w:pPr>
        <w:spacing w:before="240" w:line="360" w:lineRule="auto"/>
        <w:ind w:left="567"/>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Inicialmente el diagrama que se construye es el diagrama causal para luego construir el diagrama de Forrester y con base en este diagrama poder modelar</w:t>
      </w:r>
      <w:r w:rsidR="00804DEC">
        <w:rPr>
          <w:rFonts w:ascii="Times New Roman" w:eastAsia="Times New Roman" w:hAnsi="Times New Roman" w:cs="Times New Roman"/>
          <w:color w:val="auto"/>
          <w:sz w:val="24"/>
          <w:szCs w:val="24"/>
        </w:rPr>
        <w:t xml:space="preserve">lo en un programa de modelación </w:t>
      </w:r>
      <w:r w:rsidR="00861BAD">
        <w:rPr>
          <w:rFonts w:ascii="Times New Roman" w:eastAsia="Times New Roman" w:hAnsi="Times New Roman" w:cs="Times New Roman"/>
          <w:color w:val="auto"/>
          <w:sz w:val="24"/>
          <w:szCs w:val="24"/>
        </w:rPr>
        <w:t>[1</w:t>
      </w:r>
      <w:r w:rsidR="00395AB4">
        <w:rPr>
          <w:rFonts w:ascii="Times New Roman" w:eastAsia="Times New Roman" w:hAnsi="Times New Roman" w:cs="Times New Roman"/>
          <w:color w:val="auto"/>
          <w:sz w:val="24"/>
          <w:szCs w:val="24"/>
        </w:rPr>
        <w:t>3</w:t>
      </w:r>
      <w:r w:rsidR="00861BAD">
        <w:rPr>
          <w:rFonts w:ascii="Times New Roman" w:eastAsia="Times New Roman" w:hAnsi="Times New Roman" w:cs="Times New Roman"/>
          <w:color w:val="auto"/>
          <w:sz w:val="24"/>
          <w:szCs w:val="24"/>
        </w:rPr>
        <w:t>]</w:t>
      </w:r>
      <w:r w:rsidR="00804DEC">
        <w:rPr>
          <w:rFonts w:ascii="Times New Roman" w:eastAsia="Times New Roman" w:hAnsi="Times New Roman" w:cs="Times New Roman"/>
          <w:color w:val="auto"/>
          <w:sz w:val="24"/>
          <w:szCs w:val="24"/>
        </w:rPr>
        <w:t xml:space="preserve">. </w:t>
      </w:r>
    </w:p>
    <w:p w:rsidR="0077579B" w:rsidRPr="00F454D5" w:rsidRDefault="006D7CCB" w:rsidP="00527544">
      <w:pPr>
        <w:pStyle w:val="Ttulo4"/>
        <w:numPr>
          <w:ilvl w:val="3"/>
          <w:numId w:val="16"/>
        </w:numPr>
        <w:spacing w:before="240" w:after="160" w:line="360" w:lineRule="auto"/>
        <w:ind w:left="993" w:hanging="709"/>
        <w:jc w:val="both"/>
        <w:rPr>
          <w:rFonts w:ascii="Times New Roman" w:eastAsia="Times New Roman" w:hAnsi="Times New Roman" w:cs="Times New Roman"/>
          <w:b/>
          <w:i w:val="0"/>
          <w:color w:val="auto"/>
          <w:sz w:val="24"/>
          <w:szCs w:val="24"/>
        </w:rPr>
      </w:pPr>
      <w:bookmarkStart w:id="412" w:name="_u73ko5qg4dab" w:colFirst="0" w:colLast="0"/>
      <w:bookmarkStart w:id="413" w:name="_Toc496942906"/>
      <w:bookmarkStart w:id="414" w:name="_Toc498841828"/>
      <w:bookmarkStart w:id="415" w:name="_Toc499008994"/>
      <w:bookmarkStart w:id="416" w:name="_Toc502113828"/>
      <w:bookmarkStart w:id="417" w:name="_Toc4150930"/>
      <w:bookmarkEnd w:id="412"/>
      <w:r w:rsidRPr="00F454D5">
        <w:rPr>
          <w:rFonts w:ascii="Times New Roman" w:eastAsia="Times New Roman" w:hAnsi="Times New Roman" w:cs="Times New Roman"/>
          <w:b/>
          <w:i w:val="0"/>
          <w:color w:val="auto"/>
          <w:sz w:val="24"/>
          <w:szCs w:val="24"/>
        </w:rPr>
        <w:lastRenderedPageBreak/>
        <w:t>CUADRO PICTOGRÁFICO</w:t>
      </w:r>
      <w:bookmarkEnd w:id="413"/>
      <w:bookmarkEnd w:id="414"/>
      <w:bookmarkEnd w:id="415"/>
      <w:bookmarkEnd w:id="416"/>
      <w:bookmarkEnd w:id="417"/>
    </w:p>
    <w:p w:rsidR="00F70E73" w:rsidRDefault="00F70E73" w:rsidP="00527544">
      <w:pPr>
        <w:spacing w:before="240" w:line="360" w:lineRule="auto"/>
        <w:ind w:left="284"/>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Los cuadros pictóricos fueron desarrollados pa</w:t>
      </w:r>
      <w:r w:rsidR="006F3333">
        <w:rPr>
          <w:rFonts w:ascii="Times New Roman" w:eastAsia="Times New Roman" w:hAnsi="Times New Roman" w:cs="Times New Roman"/>
          <w:color w:val="auto"/>
          <w:sz w:val="24"/>
          <w:szCs w:val="24"/>
        </w:rPr>
        <w:t>rticularmente como parte de la m</w:t>
      </w:r>
      <w:r w:rsidRPr="00BA4F28">
        <w:rPr>
          <w:rFonts w:ascii="Times New Roman" w:eastAsia="Times New Roman" w:hAnsi="Times New Roman" w:cs="Times New Roman"/>
          <w:color w:val="auto"/>
          <w:sz w:val="24"/>
          <w:szCs w:val="24"/>
        </w:rPr>
        <w:t>etodolo</w:t>
      </w:r>
      <w:r w:rsidR="006F3333">
        <w:rPr>
          <w:rFonts w:ascii="Times New Roman" w:eastAsia="Times New Roman" w:hAnsi="Times New Roman" w:cs="Times New Roman"/>
          <w:color w:val="auto"/>
          <w:sz w:val="24"/>
          <w:szCs w:val="24"/>
        </w:rPr>
        <w:t xml:space="preserve">gía de los sistemas suaves por </w:t>
      </w:r>
      <w:r w:rsidRPr="00BA4F28">
        <w:rPr>
          <w:rFonts w:ascii="Times New Roman" w:eastAsia="Times New Roman" w:hAnsi="Times New Roman" w:cs="Times New Roman"/>
          <w:color w:val="auto"/>
          <w:sz w:val="24"/>
          <w:szCs w:val="24"/>
        </w:rPr>
        <w:t>Checkland</w:t>
      </w:r>
      <w:r w:rsidR="006F3333">
        <w:rPr>
          <w:rFonts w:ascii="Times New Roman" w:eastAsia="Times New Roman" w:hAnsi="Times New Roman" w:cs="Times New Roman"/>
          <w:color w:val="auto"/>
          <w:sz w:val="24"/>
          <w:szCs w:val="24"/>
        </w:rPr>
        <w:t>,</w:t>
      </w:r>
      <w:r w:rsidRPr="00BA4F28">
        <w:rPr>
          <w:rFonts w:ascii="Times New Roman" w:eastAsia="Times New Roman" w:hAnsi="Times New Roman" w:cs="Times New Roman"/>
          <w:color w:val="auto"/>
          <w:sz w:val="24"/>
          <w:szCs w:val="24"/>
        </w:rPr>
        <w:t xml:space="preserve"> y para recopilar información sobre una situación problema y como un medio para comunicarse fácilmente con los interesados utilizando símbolos en lugar de palabras. Las figuras son un mejor medio que el texto lineal para expresar relaciones. Las imágenes pueden ayudar a considerar una situación como un todo, con un enfoque holístico, en lugar de ver la situación desde un punto de vista reduccionista. Los cuadros pictóricos se dibujan al</w:t>
      </w:r>
      <w:r w:rsidR="006F3333">
        <w:rPr>
          <w:rFonts w:ascii="Times New Roman" w:eastAsia="Times New Roman" w:hAnsi="Times New Roman" w:cs="Times New Roman"/>
          <w:color w:val="auto"/>
          <w:sz w:val="24"/>
          <w:szCs w:val="24"/>
        </w:rPr>
        <w:t xml:space="preserve"> inicio de la aplicación de la metodología de s</w:t>
      </w:r>
      <w:r w:rsidRPr="00BA4F28">
        <w:rPr>
          <w:rFonts w:ascii="Times New Roman" w:eastAsia="Times New Roman" w:hAnsi="Times New Roman" w:cs="Times New Roman"/>
          <w:color w:val="auto"/>
          <w:sz w:val="24"/>
          <w:szCs w:val="24"/>
        </w:rPr>
        <w:t xml:space="preserve">istemas </w:t>
      </w:r>
      <w:r w:rsidR="006F3333">
        <w:rPr>
          <w:rFonts w:ascii="Times New Roman" w:eastAsia="Times New Roman" w:hAnsi="Times New Roman" w:cs="Times New Roman"/>
          <w:color w:val="auto"/>
          <w:sz w:val="24"/>
          <w:szCs w:val="24"/>
        </w:rPr>
        <w:t>s</w:t>
      </w:r>
      <w:r w:rsidRPr="00BA4F28">
        <w:rPr>
          <w:rFonts w:ascii="Times New Roman" w:eastAsia="Times New Roman" w:hAnsi="Times New Roman" w:cs="Times New Roman"/>
          <w:color w:val="auto"/>
          <w:sz w:val="24"/>
          <w:szCs w:val="24"/>
        </w:rPr>
        <w:t xml:space="preserve">uaves (en la segunda etapa de la metodología, si se está utilizando el modelo clásico de siete etapas). Son dibujos que permiten representar las diversas características, incluyendo emociones y comportamientos, de una situación problema, como se perciben, para ser expuestos gráficamente a la vista de todos los interesados. Son selectivos y se sirven para destacar conflictos, y contribuye a la comprensión de las características culturales o sociales de la situación problema. La elaboración de cuadros pictóricos no sigue reglas fijas dependiendo mucho de las habilidades de la persona que prepara el dibujo. La selección de los puntos clave es una habilidad muy importante en el desarrollo de un cuadro pictórico, y se puede elaborar una primera versión en base a las entrevistas a los stakeholders (los interesados, los que participan en la situación). Posteriormente en una segunda rueda de entrevistas se puede mejorar el cuadro pictórico, preguntando a los </w:t>
      </w:r>
      <w:r w:rsidR="003F7EF3" w:rsidRPr="00BA4F28">
        <w:rPr>
          <w:rFonts w:ascii="Times New Roman" w:eastAsia="Times New Roman" w:hAnsi="Times New Roman" w:cs="Times New Roman"/>
          <w:color w:val="auto"/>
          <w:sz w:val="24"/>
          <w:szCs w:val="24"/>
        </w:rPr>
        <w:t>stakeholders sobre</w:t>
      </w:r>
      <w:r w:rsidRPr="00BA4F28">
        <w:rPr>
          <w:rFonts w:ascii="Times New Roman" w:eastAsia="Times New Roman" w:hAnsi="Times New Roman" w:cs="Times New Roman"/>
          <w:color w:val="auto"/>
          <w:sz w:val="24"/>
          <w:szCs w:val="24"/>
        </w:rPr>
        <w:t xml:space="preserve"> sus puntos de vista.</w:t>
      </w:r>
    </w:p>
    <w:p w:rsidR="007503F9" w:rsidRPr="00F454D5" w:rsidRDefault="006D7CCB" w:rsidP="00527544">
      <w:pPr>
        <w:pStyle w:val="Ttulo4"/>
        <w:numPr>
          <w:ilvl w:val="3"/>
          <w:numId w:val="16"/>
        </w:numPr>
        <w:spacing w:before="240" w:after="160" w:line="360" w:lineRule="auto"/>
        <w:ind w:left="993" w:hanging="709"/>
        <w:jc w:val="both"/>
        <w:rPr>
          <w:rFonts w:ascii="Times New Roman" w:eastAsia="Times New Roman" w:hAnsi="Times New Roman" w:cs="Times New Roman"/>
          <w:b/>
          <w:i w:val="0"/>
          <w:color w:val="auto"/>
          <w:sz w:val="24"/>
          <w:szCs w:val="24"/>
        </w:rPr>
      </w:pPr>
      <w:bookmarkStart w:id="418" w:name="_Toc496942907"/>
      <w:bookmarkStart w:id="419" w:name="_Toc498841829"/>
      <w:bookmarkStart w:id="420" w:name="_Toc499008995"/>
      <w:bookmarkStart w:id="421" w:name="_Toc502113829"/>
      <w:bookmarkStart w:id="422" w:name="_Toc4150931"/>
      <w:r w:rsidRPr="00F454D5">
        <w:rPr>
          <w:rFonts w:ascii="Times New Roman" w:eastAsia="Times New Roman" w:hAnsi="Times New Roman" w:cs="Times New Roman"/>
          <w:b/>
          <w:i w:val="0"/>
          <w:color w:val="auto"/>
          <w:sz w:val="24"/>
          <w:szCs w:val="24"/>
        </w:rPr>
        <w:t>DIAGRAMA CAUSAL</w:t>
      </w:r>
      <w:bookmarkEnd w:id="418"/>
      <w:bookmarkEnd w:id="419"/>
      <w:bookmarkEnd w:id="420"/>
      <w:bookmarkEnd w:id="421"/>
      <w:bookmarkEnd w:id="422"/>
    </w:p>
    <w:p w:rsidR="00F454D5" w:rsidRDefault="0001440E" w:rsidP="00527544">
      <w:pPr>
        <w:spacing w:before="240" w:line="360" w:lineRule="auto"/>
        <w:ind w:left="284"/>
        <w:jc w:val="both"/>
        <w:rPr>
          <w:rFonts w:ascii="Times New Roman" w:hAnsi="Times New Roman" w:cs="Times New Roman"/>
          <w:b/>
          <w:color w:val="auto"/>
          <w:sz w:val="24"/>
          <w:szCs w:val="24"/>
        </w:rPr>
      </w:pPr>
      <w:r w:rsidRPr="00BA4F28">
        <w:rPr>
          <w:rFonts w:ascii="Times New Roman" w:eastAsia="Times New Roman" w:hAnsi="Times New Roman" w:cs="Times New Roman"/>
          <w:color w:val="auto"/>
          <w:sz w:val="24"/>
          <w:szCs w:val="24"/>
        </w:rPr>
        <w:t xml:space="preserve">Los diagramas causales son una herramienta útil en la </w:t>
      </w:r>
      <w:r w:rsidR="00896C47" w:rsidRPr="00BA4F28">
        <w:rPr>
          <w:rFonts w:ascii="Times New Roman" w:eastAsia="Times New Roman" w:hAnsi="Times New Roman" w:cs="Times New Roman"/>
          <w:color w:val="auto"/>
          <w:sz w:val="24"/>
          <w:szCs w:val="24"/>
        </w:rPr>
        <w:t>dinámica de sistemas</w:t>
      </w:r>
      <w:r w:rsidRPr="00BA4F28">
        <w:rPr>
          <w:rFonts w:ascii="Times New Roman" w:eastAsia="Times New Roman" w:hAnsi="Times New Roman" w:cs="Times New Roman"/>
          <w:color w:val="auto"/>
          <w:sz w:val="24"/>
          <w:szCs w:val="24"/>
        </w:rPr>
        <w:t xml:space="preserve">. Ellos ilustran la estructura de realimentación del sistema. Al ser una concepción conceptual, también sirven para identificar los mapas mentales de las personas u organizaciones.  Los diagramas causales son fundamentales para la dinámica de sistemas, pues además de lo anterior, sirven de guías para la elaboración y comprensión de los modelos. </w:t>
      </w:r>
      <w:r w:rsidRPr="00BA4F28">
        <w:rPr>
          <w:rFonts w:ascii="Times New Roman" w:eastAsia="Times New Roman" w:hAnsi="Times New Roman" w:cs="Times New Roman"/>
          <w:b/>
          <w:color w:val="auto"/>
          <w:sz w:val="24"/>
          <w:szCs w:val="24"/>
        </w:rPr>
        <w:t>Al diagrama causal también se le suele llamar hipótesis dinámica</w:t>
      </w:r>
      <w:sdt>
        <w:sdtPr>
          <w:rPr>
            <w:rFonts w:ascii="Times New Roman" w:eastAsia="Times New Roman" w:hAnsi="Times New Roman" w:cs="Times New Roman"/>
            <w:color w:val="auto"/>
            <w:sz w:val="24"/>
            <w:szCs w:val="24"/>
          </w:rPr>
          <w:id w:val="921216304"/>
          <w:citation/>
        </w:sdtPr>
        <w:sdtContent>
          <w:r w:rsidR="00F23EF3">
            <w:rPr>
              <w:rFonts w:ascii="Times New Roman" w:eastAsia="Times New Roman" w:hAnsi="Times New Roman" w:cs="Times New Roman"/>
              <w:color w:val="auto"/>
              <w:sz w:val="24"/>
              <w:szCs w:val="24"/>
            </w:rPr>
            <w:fldChar w:fldCharType="begin"/>
          </w:r>
          <w:r w:rsidR="00395AB4">
            <w:rPr>
              <w:rFonts w:ascii="Times New Roman" w:eastAsia="Times New Roman" w:hAnsi="Times New Roman" w:cs="Times New Roman"/>
              <w:color w:val="auto"/>
              <w:sz w:val="24"/>
              <w:szCs w:val="24"/>
            </w:rPr>
            <w:instrText xml:space="preserve"> CITATION Ara952 \l 10250 </w:instrText>
          </w:r>
          <w:r w:rsidR="00F23EF3">
            <w:rPr>
              <w:rFonts w:ascii="Times New Roman" w:eastAsia="Times New Roman" w:hAnsi="Times New Roman" w:cs="Times New Roman"/>
              <w:color w:val="auto"/>
              <w:sz w:val="24"/>
              <w:szCs w:val="24"/>
            </w:rPr>
            <w:fldChar w:fldCharType="separate"/>
          </w:r>
          <w:r w:rsidR="00CA4699">
            <w:rPr>
              <w:rFonts w:ascii="Times New Roman" w:eastAsia="Times New Roman" w:hAnsi="Times New Roman" w:cs="Times New Roman"/>
              <w:noProof/>
              <w:color w:val="auto"/>
              <w:sz w:val="24"/>
              <w:szCs w:val="24"/>
            </w:rPr>
            <w:t xml:space="preserve"> </w:t>
          </w:r>
          <w:r w:rsidR="00CA4699" w:rsidRPr="00CA4699">
            <w:rPr>
              <w:rFonts w:ascii="Times New Roman" w:eastAsia="Times New Roman" w:hAnsi="Times New Roman" w:cs="Times New Roman"/>
              <w:noProof/>
              <w:color w:val="auto"/>
              <w:sz w:val="24"/>
              <w:szCs w:val="24"/>
            </w:rPr>
            <w:t>[14]</w:t>
          </w:r>
          <w:r w:rsidR="00F23EF3">
            <w:rPr>
              <w:rFonts w:ascii="Times New Roman" w:eastAsia="Times New Roman" w:hAnsi="Times New Roman" w:cs="Times New Roman"/>
              <w:color w:val="auto"/>
              <w:sz w:val="24"/>
              <w:szCs w:val="24"/>
            </w:rPr>
            <w:fldChar w:fldCharType="end"/>
          </w:r>
        </w:sdtContent>
      </w:sdt>
      <w:r w:rsidRPr="00BA4F28">
        <w:rPr>
          <w:rFonts w:ascii="Times New Roman" w:eastAsia="Times New Roman" w:hAnsi="Times New Roman" w:cs="Times New Roman"/>
          <w:b/>
          <w:color w:val="auto"/>
          <w:sz w:val="24"/>
          <w:szCs w:val="24"/>
        </w:rPr>
        <w:t xml:space="preserve">. </w:t>
      </w:r>
    </w:p>
    <w:p w:rsidR="00F454D5" w:rsidRDefault="0001440E" w:rsidP="00527544">
      <w:pPr>
        <w:spacing w:before="240" w:line="360" w:lineRule="auto"/>
        <w:ind w:left="284"/>
        <w:jc w:val="both"/>
        <w:rPr>
          <w:rFonts w:ascii="Times New Roman" w:hAnsi="Times New Roman" w:cs="Times New Roman"/>
          <w:b/>
          <w:color w:val="auto"/>
          <w:sz w:val="24"/>
          <w:szCs w:val="24"/>
        </w:rPr>
      </w:pPr>
      <w:r w:rsidRPr="00BA4F28">
        <w:rPr>
          <w:rFonts w:ascii="Times New Roman" w:eastAsia="Times New Roman" w:hAnsi="Times New Roman" w:cs="Times New Roman"/>
          <w:color w:val="auto"/>
          <w:sz w:val="24"/>
          <w:szCs w:val="24"/>
        </w:rPr>
        <w:t xml:space="preserve">El conjunto de los elementos que tienen relación con nuestro problema y permiten en principio explicar el comportamiento observado, junto con las relaciones entre ellos, </w:t>
      </w:r>
      <w:r w:rsidRPr="00BA4F28">
        <w:rPr>
          <w:rFonts w:ascii="Times New Roman" w:eastAsia="Times New Roman" w:hAnsi="Times New Roman" w:cs="Times New Roman"/>
          <w:color w:val="auto"/>
          <w:sz w:val="24"/>
          <w:szCs w:val="24"/>
        </w:rPr>
        <w:lastRenderedPageBreak/>
        <w:t xml:space="preserve">en muchos casos de retroalimentación, forman el </w:t>
      </w:r>
      <w:r w:rsidR="00896C47" w:rsidRPr="00BA4F28">
        <w:rPr>
          <w:rFonts w:ascii="Times New Roman" w:eastAsia="Times New Roman" w:hAnsi="Times New Roman" w:cs="Times New Roman"/>
          <w:color w:val="auto"/>
          <w:sz w:val="24"/>
          <w:szCs w:val="24"/>
        </w:rPr>
        <w:t xml:space="preserve">sistema. El diagrama causal </w:t>
      </w:r>
      <w:r w:rsidRPr="00BA4F28">
        <w:rPr>
          <w:rFonts w:ascii="Times New Roman" w:eastAsia="Times New Roman" w:hAnsi="Times New Roman" w:cs="Times New Roman"/>
          <w:color w:val="auto"/>
          <w:sz w:val="24"/>
          <w:szCs w:val="24"/>
        </w:rPr>
        <w:t xml:space="preserve">es un diagrama que </w:t>
      </w:r>
      <w:r w:rsidR="00D9629A">
        <w:rPr>
          <w:rFonts w:ascii="Times New Roman" w:eastAsia="Times New Roman" w:hAnsi="Times New Roman" w:cs="Times New Roman"/>
          <w:color w:val="auto"/>
          <w:sz w:val="24"/>
          <w:szCs w:val="24"/>
        </w:rPr>
        <w:t>recoge los elementos clave del s</w:t>
      </w:r>
      <w:r w:rsidRPr="00BA4F28">
        <w:rPr>
          <w:rFonts w:ascii="Times New Roman" w:eastAsia="Times New Roman" w:hAnsi="Times New Roman" w:cs="Times New Roman"/>
          <w:color w:val="auto"/>
          <w:sz w:val="24"/>
          <w:szCs w:val="24"/>
        </w:rPr>
        <w:t>iste</w:t>
      </w:r>
      <w:r w:rsidR="002B48B3">
        <w:rPr>
          <w:rFonts w:ascii="Times New Roman" w:eastAsia="Times New Roman" w:hAnsi="Times New Roman" w:cs="Times New Roman"/>
          <w:color w:val="auto"/>
          <w:sz w:val="24"/>
          <w:szCs w:val="24"/>
        </w:rPr>
        <w:t>ma y las relaciones entre ellos</w:t>
      </w:r>
      <w:r w:rsidR="006F3333">
        <w:rPr>
          <w:rFonts w:ascii="Times New Roman" w:eastAsia="Times New Roman" w:hAnsi="Times New Roman" w:cs="Times New Roman"/>
          <w:color w:val="auto"/>
          <w:sz w:val="24"/>
          <w:szCs w:val="24"/>
        </w:rPr>
        <w:t>.</w:t>
      </w:r>
    </w:p>
    <w:p w:rsidR="00F454D5" w:rsidRDefault="0001440E" w:rsidP="00527544">
      <w:pPr>
        <w:spacing w:before="240" w:line="360" w:lineRule="auto"/>
        <w:ind w:left="284"/>
        <w:jc w:val="both"/>
        <w:rPr>
          <w:rFonts w:ascii="Times New Roman" w:hAnsi="Times New Roman" w:cs="Times New Roman"/>
          <w:b/>
          <w:color w:val="auto"/>
          <w:sz w:val="24"/>
          <w:szCs w:val="24"/>
        </w:rPr>
      </w:pPr>
      <w:r w:rsidRPr="00BA4F28">
        <w:rPr>
          <w:rFonts w:ascii="Times New Roman" w:eastAsia="Times New Roman" w:hAnsi="Times New Roman" w:cs="Times New Roman"/>
          <w:color w:val="auto"/>
          <w:sz w:val="24"/>
          <w:szCs w:val="24"/>
        </w:rPr>
        <w:t xml:space="preserve">Los elementos básicos son las variables o factores y los enlaces o flechas. </w:t>
      </w:r>
      <w:r w:rsidR="003F7EF3">
        <w:rPr>
          <w:rFonts w:ascii="Times New Roman" w:eastAsia="Times New Roman" w:hAnsi="Times New Roman" w:cs="Times New Roman"/>
          <w:color w:val="auto"/>
          <w:sz w:val="24"/>
          <w:szCs w:val="24"/>
        </w:rPr>
        <w:t xml:space="preserve">El primer elemento </w:t>
      </w:r>
      <w:r w:rsidR="003F7EF3" w:rsidRPr="00BA4F28">
        <w:rPr>
          <w:rFonts w:ascii="Times New Roman" w:eastAsia="Times New Roman" w:hAnsi="Times New Roman" w:cs="Times New Roman"/>
          <w:color w:val="auto"/>
          <w:sz w:val="24"/>
          <w:szCs w:val="24"/>
        </w:rPr>
        <w:t xml:space="preserve">de los </w:t>
      </w:r>
      <w:r w:rsidR="00896C47" w:rsidRPr="00BA4F28">
        <w:rPr>
          <w:rFonts w:ascii="Times New Roman" w:eastAsia="Times New Roman" w:hAnsi="Times New Roman" w:cs="Times New Roman"/>
          <w:color w:val="auto"/>
          <w:sz w:val="24"/>
          <w:szCs w:val="24"/>
        </w:rPr>
        <w:t xml:space="preserve">diagramas causales </w:t>
      </w:r>
      <w:r w:rsidR="003F7EF3">
        <w:rPr>
          <w:rFonts w:ascii="Times New Roman" w:eastAsia="Times New Roman" w:hAnsi="Times New Roman" w:cs="Times New Roman"/>
          <w:color w:val="auto"/>
          <w:sz w:val="24"/>
          <w:szCs w:val="24"/>
        </w:rPr>
        <w:t>es</w:t>
      </w:r>
      <w:r w:rsidR="00D228F9">
        <w:rPr>
          <w:rFonts w:ascii="Times New Roman" w:eastAsia="Times New Roman" w:hAnsi="Times New Roman" w:cs="Times New Roman"/>
          <w:color w:val="auto"/>
          <w:sz w:val="24"/>
          <w:szCs w:val="24"/>
        </w:rPr>
        <w:t xml:space="preserve"> </w:t>
      </w:r>
      <w:r w:rsidR="003F7EF3">
        <w:rPr>
          <w:rFonts w:ascii="Times New Roman" w:eastAsia="Times New Roman" w:hAnsi="Times New Roman" w:cs="Times New Roman"/>
          <w:color w:val="auto"/>
          <w:sz w:val="24"/>
          <w:szCs w:val="24"/>
        </w:rPr>
        <w:t>la variable</w:t>
      </w:r>
      <w:r w:rsidR="00D36CE2">
        <w:rPr>
          <w:rFonts w:ascii="Times New Roman" w:eastAsia="Times New Roman" w:hAnsi="Times New Roman" w:cs="Times New Roman"/>
          <w:color w:val="auto"/>
          <w:sz w:val="24"/>
          <w:szCs w:val="24"/>
        </w:rPr>
        <w:t xml:space="preserve"> que llega hacer</w:t>
      </w:r>
      <w:r w:rsidRPr="00BA4F28">
        <w:rPr>
          <w:rFonts w:ascii="Times New Roman" w:eastAsia="Times New Roman" w:hAnsi="Times New Roman" w:cs="Times New Roman"/>
          <w:color w:val="auto"/>
          <w:sz w:val="24"/>
          <w:szCs w:val="24"/>
        </w:rPr>
        <w:t xml:space="preserve"> una condición, una situación, una acción o una decisión que puede influir en, o puede ser influida por, otras variables. Una de los puntos fuertes de los </w:t>
      </w:r>
      <w:r w:rsidR="00896C47" w:rsidRPr="00BA4F28">
        <w:rPr>
          <w:rFonts w:ascii="Times New Roman" w:eastAsia="Times New Roman" w:hAnsi="Times New Roman" w:cs="Times New Roman"/>
          <w:color w:val="auto"/>
          <w:sz w:val="24"/>
          <w:szCs w:val="24"/>
        </w:rPr>
        <w:t xml:space="preserve">diagramas causales </w:t>
      </w:r>
      <w:r w:rsidRPr="00BA4F28">
        <w:rPr>
          <w:rFonts w:ascii="Times New Roman" w:eastAsia="Times New Roman" w:hAnsi="Times New Roman" w:cs="Times New Roman"/>
          <w:color w:val="auto"/>
          <w:sz w:val="24"/>
          <w:szCs w:val="24"/>
        </w:rPr>
        <w:t>es su capacidad de incorporar variables cualitativas, también llamadas variables soff</w:t>
      </w:r>
      <w:r w:rsidR="006F3333">
        <w:rPr>
          <w:rFonts w:ascii="Times New Roman" w:eastAsia="Times New Roman" w:hAnsi="Times New Roman" w:cs="Times New Roman"/>
          <w:color w:val="auto"/>
          <w:sz w:val="24"/>
          <w:szCs w:val="24"/>
        </w:rPr>
        <w:t>.</w:t>
      </w:r>
    </w:p>
    <w:p w:rsidR="007503F9" w:rsidRPr="003B6778" w:rsidRDefault="0001440E" w:rsidP="00527544">
      <w:pPr>
        <w:spacing w:before="240" w:line="360" w:lineRule="auto"/>
        <w:ind w:left="284"/>
        <w:jc w:val="both"/>
        <w:rPr>
          <w:rFonts w:ascii="Times New Roman" w:hAnsi="Times New Roman" w:cs="Times New Roman"/>
          <w:b/>
          <w:color w:val="auto"/>
          <w:sz w:val="24"/>
          <w:szCs w:val="24"/>
        </w:rPr>
      </w:pPr>
      <w:r w:rsidRPr="00BA4F28">
        <w:rPr>
          <w:rFonts w:ascii="Times New Roman" w:eastAsia="Times New Roman" w:hAnsi="Times New Roman" w:cs="Times New Roman"/>
          <w:color w:val="auto"/>
          <w:sz w:val="24"/>
          <w:szCs w:val="24"/>
        </w:rPr>
        <w:t xml:space="preserve">El segundo elemento de los </w:t>
      </w:r>
      <w:r w:rsidR="00896C47" w:rsidRPr="00BA4F28">
        <w:rPr>
          <w:rFonts w:ascii="Times New Roman" w:eastAsia="Times New Roman" w:hAnsi="Times New Roman" w:cs="Times New Roman"/>
          <w:color w:val="auto"/>
          <w:sz w:val="24"/>
          <w:szCs w:val="24"/>
        </w:rPr>
        <w:t xml:space="preserve">diagramas causales </w:t>
      </w:r>
      <w:r w:rsidRPr="00BA4F28">
        <w:rPr>
          <w:rFonts w:ascii="Times New Roman" w:eastAsia="Times New Roman" w:hAnsi="Times New Roman" w:cs="Times New Roman"/>
          <w:color w:val="auto"/>
          <w:sz w:val="24"/>
          <w:szCs w:val="24"/>
        </w:rPr>
        <w:t xml:space="preserve">son las flechas o enlaces que expresan una relación de causalidad o de influencia entre dos variables, de forma que una variación en el origen de la flecha produce un cambio en </w:t>
      </w:r>
      <w:r w:rsidR="00D36CE2">
        <w:rPr>
          <w:rFonts w:ascii="Times New Roman" w:eastAsia="Times New Roman" w:hAnsi="Times New Roman" w:cs="Times New Roman"/>
          <w:color w:val="auto"/>
          <w:sz w:val="24"/>
          <w:szCs w:val="24"/>
        </w:rPr>
        <w:t>la</w:t>
      </w:r>
      <w:r w:rsidRPr="00BA4F28">
        <w:rPr>
          <w:rFonts w:ascii="Times New Roman" w:eastAsia="Times New Roman" w:hAnsi="Times New Roman" w:cs="Times New Roman"/>
          <w:color w:val="auto"/>
          <w:sz w:val="24"/>
          <w:szCs w:val="24"/>
        </w:rPr>
        <w:t xml:space="preserve"> variable destino.</w:t>
      </w:r>
      <w:r w:rsidR="005325EE">
        <w:rPr>
          <w:rFonts w:ascii="Times New Roman" w:eastAsia="Times New Roman" w:hAnsi="Times New Roman" w:cs="Times New Roman"/>
          <w:color w:val="auto"/>
          <w:sz w:val="24"/>
          <w:szCs w:val="24"/>
        </w:rPr>
        <w:t xml:space="preserve"> A </w:t>
      </w:r>
      <w:r w:rsidR="00E57118">
        <w:rPr>
          <w:rFonts w:ascii="Times New Roman" w:eastAsia="Times New Roman" w:hAnsi="Times New Roman" w:cs="Times New Roman"/>
          <w:color w:val="auto"/>
          <w:sz w:val="24"/>
          <w:szCs w:val="24"/>
        </w:rPr>
        <w:t>continuación,</w:t>
      </w:r>
      <w:r w:rsidR="005325EE">
        <w:rPr>
          <w:rFonts w:ascii="Times New Roman" w:eastAsia="Times New Roman" w:hAnsi="Times New Roman" w:cs="Times New Roman"/>
          <w:color w:val="auto"/>
          <w:sz w:val="24"/>
          <w:szCs w:val="24"/>
        </w:rPr>
        <w:t xml:space="preserve"> se muestra las flechas en la relación causal. </w:t>
      </w:r>
    </w:p>
    <w:p w:rsidR="00960F73" w:rsidRPr="00BA4F28" w:rsidRDefault="00DE104C" w:rsidP="00527544">
      <w:pPr>
        <w:spacing w:before="240" w:line="360" w:lineRule="auto"/>
        <w:ind w:left="2124"/>
        <w:jc w:val="both"/>
        <w:rPr>
          <w:rFonts w:ascii="Times New Roman" w:hAnsi="Times New Roman" w:cs="Times New Roman"/>
          <w:color w:val="auto"/>
          <w:sz w:val="24"/>
          <w:szCs w:val="24"/>
        </w:rPr>
      </w:pPr>
      <w:r>
        <w:rPr>
          <w:rFonts w:ascii="Times New Roman" w:hAnsi="Times New Roman" w:cs="Times New Roman"/>
          <w:noProof/>
          <w:color w:val="auto"/>
          <w:sz w:val="24"/>
          <w:szCs w:val="24"/>
        </w:rPr>
        <mc:AlternateContent>
          <mc:Choice Requires="wpc">
            <w:drawing>
              <wp:anchor distT="0" distB="0" distL="114300" distR="114300" simplePos="0" relativeHeight="251630080" behindDoc="0" locked="0" layoutInCell="1" allowOverlap="1" wp14:anchorId="3D4DF8FF" wp14:editId="7356282C">
                <wp:simplePos x="0" y="0"/>
                <wp:positionH relativeFrom="column">
                  <wp:posOffset>838200</wp:posOffset>
                </wp:positionH>
                <wp:positionV relativeFrom="paragraph">
                  <wp:posOffset>66040</wp:posOffset>
                </wp:positionV>
                <wp:extent cx="3608705" cy="276867"/>
                <wp:effectExtent l="0" t="0" r="0" b="8890"/>
                <wp:wrapSquare wrapText="bothSides"/>
                <wp:docPr id="52" name="Lienzo 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3" name="62 Conector recto de flecha"/>
                        <wps:cNvCnPr>
                          <a:cxnSpLocks noChangeShapeType="1"/>
                        </wps:cNvCnPr>
                        <wps:spPr bwMode="auto">
                          <a:xfrm>
                            <a:off x="968701" y="128128"/>
                            <a:ext cx="1680002" cy="0"/>
                          </a:xfrm>
                          <a:prstGeom prst="straightConnector1">
                            <a:avLst/>
                          </a:prstGeom>
                          <a:noFill/>
                          <a:ln w="19050">
                            <a:solidFill>
                              <a:schemeClr val="accent6">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9" name="63 Cuadro de texto"/>
                        <wps:cNvSpPr txBox="1">
                          <a:spLocks noChangeArrowheads="1"/>
                        </wps:cNvSpPr>
                        <wps:spPr bwMode="auto">
                          <a:xfrm>
                            <a:off x="222900" y="10802"/>
                            <a:ext cx="726440" cy="26606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72FD3" w:rsidRPr="00AC14BE" w:rsidRDefault="00F72FD3">
                              <w:pPr>
                                <w:rPr>
                                  <w:rFonts w:ascii="Times New Roman" w:hAnsi="Times New Roman" w:cs="Times New Roman"/>
                                  <w:b/>
                                  <w:i/>
                                </w:rPr>
                              </w:pPr>
                              <w:r w:rsidRPr="00AC14BE">
                                <w:rPr>
                                  <w:rFonts w:ascii="Times New Roman" w:hAnsi="Times New Roman" w:cs="Times New Roman"/>
                                  <w:b/>
                                  <w:i/>
                                </w:rPr>
                                <w:t>ORIGEN</w:t>
                              </w:r>
                            </w:p>
                          </w:txbxContent>
                        </wps:txbx>
                        <wps:bodyPr rot="0" vert="horz" wrap="none" lIns="91440" tIns="45720" rIns="91440" bIns="45720" anchor="t" anchorCtr="0" upright="1">
                          <a:noAutofit/>
                        </wps:bodyPr>
                      </wps:wsp>
                      <wps:wsp>
                        <wps:cNvPr id="50" name="63 Cuadro de texto"/>
                        <wps:cNvSpPr txBox="1">
                          <a:spLocks noChangeArrowheads="1"/>
                        </wps:cNvSpPr>
                        <wps:spPr bwMode="auto">
                          <a:xfrm>
                            <a:off x="2700004" y="0"/>
                            <a:ext cx="796290" cy="26543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72FD3" w:rsidRPr="00AC14BE" w:rsidRDefault="00F72FD3" w:rsidP="00AC14BE">
                              <w:pPr>
                                <w:pStyle w:val="NormalWeb"/>
                                <w:spacing w:before="0" w:beforeAutospacing="0" w:after="160" w:afterAutospacing="0" w:line="256" w:lineRule="auto"/>
                                <w:rPr>
                                  <w:b/>
                                  <w:i/>
                                </w:rPr>
                              </w:pPr>
                              <w:r>
                                <w:rPr>
                                  <w:rFonts w:eastAsia="Calibri"/>
                                  <w:b/>
                                  <w:i/>
                                  <w:color w:val="000000"/>
                                  <w:sz w:val="22"/>
                                  <w:szCs w:val="22"/>
                                </w:rPr>
                                <w:t>DESTINO</w:t>
                              </w:r>
                            </w:p>
                          </w:txbxContent>
                        </wps:txbx>
                        <wps:bodyPr rot="0" vert="horz" wrap="non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61" o:spid="_x0000_s1027" editas="canvas" style="position:absolute;left:0;text-align:left;margin-left:66pt;margin-top:5.2pt;width:284.15pt;height:21.8pt;z-index:251630080" coordsize="36087,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6087;height:2768;visibility:visible;mso-wrap-style:square">
                  <v:fill o:detectmouseclick="t"/>
                  <v:path o:connecttype="none"/>
                </v:shape>
                <v:shapetype id="_x0000_t32" coordsize="21600,21600" o:spt="32" o:oned="t" path="m,l21600,21600e" filled="f">
                  <v:path arrowok="t" fillok="f" o:connecttype="none"/>
                  <o:lock v:ext="edit" shapetype="t"/>
                </v:shapetype>
                <v:shape id="62 Conector recto de flecha" o:spid="_x0000_s1029" type="#_x0000_t32" style="position:absolute;left:9687;top:1281;width:16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zlY8MAAADbAAAADwAAAGRycy9kb3ducmV2LnhtbESP3WoCMRSE7wu+QziCN0WzKordGkUs&#10;glAQ/HmA083p7uLmJCaprm/fCIKXw8x8w8yXrWnElXyoLSsYDjIQxIXVNZcKTsdNfwYiRGSNjWVS&#10;cKcAy0XnbY65tjfe0/UQS5EgHHJUUMXocilDUZHBMLCOOHm/1huMSfpSao+3BDeNHGXZVBqsOS1U&#10;6GhdUXE+/BkFq5/d5P2j/HZ+NvJuj18bt700SvW67eoTRKQ2vsLP9lYrGI/h8SX9A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c5WPDAAAA2wAAAA8AAAAAAAAAAAAA&#10;AAAAoQIAAGRycy9kb3ducmV2LnhtbFBLBQYAAAAABAAEAPkAAACRAwAAAAA=&#10;" strokecolor="#70ad47 [3209]" strokeweight="1.5pt">
                  <v:stroke endarrow="open" joinstyle="miter"/>
                </v:shape>
                <v:shape id="63 Cuadro de texto" o:spid="_x0000_s1030" type="#_x0000_t202" style="position:absolute;left:2229;top:108;width:7264;height:26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PTsQA&#10;AADbAAAADwAAAGRycy9kb3ducmV2LnhtbESPQWvCQBSE7wX/w/IEb3WjlpKkriKCkIMeGpVeH9nX&#10;JDT7Nu6uGv+9Wyj0OMzMN8xyPZhO3Mj51rKC2TQBQVxZ3XKt4HTcvaYgfEDW2FkmBQ/ysF6NXpaY&#10;a3vnT7qVoRYRwj5HBU0IfS6lrxoy6Ke2J47et3UGQ5SultrhPcJNJ+dJ8i4NthwXGuxp21D1U16N&#10;gsM2K9Ni/nBf2aLYlellZvfpWanJeNh8gAg0hP/wX7vQCt4y+P0Sf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TD07EAAAA2wAAAA8AAAAAAAAAAAAAAAAAmAIAAGRycy9k&#10;b3ducmV2LnhtbFBLBQYAAAAABAAEAPUAAACJAwAAAAA=&#10;" fillcolor="white [3201]" stroked="f" strokeweight=".5pt">
                  <v:textbox>
                    <w:txbxContent>
                      <w:p w:rsidR="00F72FD3" w:rsidRPr="00AC14BE" w:rsidRDefault="00F72FD3">
                        <w:pPr>
                          <w:rPr>
                            <w:rFonts w:ascii="Times New Roman" w:hAnsi="Times New Roman" w:cs="Times New Roman"/>
                            <w:b/>
                            <w:i/>
                          </w:rPr>
                        </w:pPr>
                        <w:r w:rsidRPr="00AC14BE">
                          <w:rPr>
                            <w:rFonts w:ascii="Times New Roman" w:hAnsi="Times New Roman" w:cs="Times New Roman"/>
                            <w:b/>
                            <w:i/>
                          </w:rPr>
                          <w:t>ORIGEN</w:t>
                        </w:r>
                      </w:p>
                    </w:txbxContent>
                  </v:textbox>
                </v:shape>
                <v:shape id="63 Cuadro de texto" o:spid="_x0000_s1031" type="#_x0000_t202" style="position:absolute;left:27000;width:7962;height:26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wDsIA&#10;AADbAAAADwAAAGRycy9kb3ducmV2LnhtbERPPWvDMBDdC/kP4grdGjkuLY5rOQRDwEM6xG3IelhX&#10;29Q6uZKaOP8+GgIdH++72MxmFGdyfrCsYLVMQBC3Vg/cKfj63D1nIHxA1jhaJgVX8rApFw8F5tpe&#10;+EDnJnQihrDPUUEfwpRL6dueDPqlnYgj922dwRCh66R2eInhZpRpkrxJgwPHhh4nqnpqf5o/o+Cj&#10;WjdZnV7daf1S75rsd2X32VGpp8d5+w4i0Bz+xXd3rRW8xvXxS/wBsr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DAOwgAAANsAAAAPAAAAAAAAAAAAAAAAAJgCAABkcnMvZG93&#10;bnJldi54bWxQSwUGAAAAAAQABAD1AAAAhwMAAAAA&#10;" fillcolor="white [3201]" stroked="f" strokeweight=".5pt">
                  <v:textbox>
                    <w:txbxContent>
                      <w:p w:rsidR="00F72FD3" w:rsidRPr="00AC14BE" w:rsidRDefault="00F72FD3" w:rsidP="00AC14BE">
                        <w:pPr>
                          <w:pStyle w:val="NormalWeb"/>
                          <w:spacing w:before="0" w:beforeAutospacing="0" w:after="160" w:afterAutospacing="0" w:line="256" w:lineRule="auto"/>
                          <w:rPr>
                            <w:b/>
                            <w:i/>
                          </w:rPr>
                        </w:pPr>
                        <w:r>
                          <w:rPr>
                            <w:rFonts w:eastAsia="Calibri"/>
                            <w:b/>
                            <w:i/>
                            <w:color w:val="000000"/>
                            <w:sz w:val="22"/>
                            <w:szCs w:val="22"/>
                          </w:rPr>
                          <w:t>DESTINO</w:t>
                        </w:r>
                      </w:p>
                    </w:txbxContent>
                  </v:textbox>
                </v:shape>
                <w10:wrap type="square"/>
              </v:group>
            </w:pict>
          </mc:Fallback>
        </mc:AlternateContent>
      </w:r>
    </w:p>
    <w:p w:rsidR="00AC14BE" w:rsidRDefault="00AC14BE" w:rsidP="00527544">
      <w:pPr>
        <w:spacing w:before="240" w:line="360" w:lineRule="auto"/>
        <w:ind w:left="284"/>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 xml:space="preserve">Existen dos tipos de influencias: positiva y negativa. El carácter de la relación se expresa asociando un signo a la flecha. </w:t>
      </w:r>
      <w:r w:rsidR="00DE647F" w:rsidRPr="00BA4F28">
        <w:rPr>
          <w:rFonts w:ascii="Times New Roman" w:eastAsia="Times New Roman" w:hAnsi="Times New Roman" w:cs="Times New Roman"/>
          <w:color w:val="auto"/>
          <w:sz w:val="24"/>
          <w:szCs w:val="24"/>
        </w:rPr>
        <w:t>La</w:t>
      </w:r>
      <w:r w:rsidRPr="00BA4F28">
        <w:rPr>
          <w:rFonts w:ascii="Times New Roman" w:eastAsia="Times New Roman" w:hAnsi="Times New Roman" w:cs="Times New Roman"/>
          <w:color w:val="auto"/>
          <w:sz w:val="24"/>
          <w:szCs w:val="24"/>
        </w:rPr>
        <w:t xml:space="preserve"> relación de influencia positiva significa que ambas variables cambian en el mismo sentido: si la variable A aumenta (o disminuye), la variable </w:t>
      </w:r>
      <w:r w:rsidR="00954559">
        <w:rPr>
          <w:rFonts w:ascii="Times New Roman" w:eastAsia="Times New Roman" w:hAnsi="Times New Roman" w:cs="Times New Roman"/>
          <w:color w:val="auto"/>
          <w:sz w:val="24"/>
          <w:szCs w:val="24"/>
        </w:rPr>
        <w:t xml:space="preserve">B también aumenta (o disminuye) </w:t>
      </w:r>
      <w:sdt>
        <w:sdtPr>
          <w:rPr>
            <w:rFonts w:ascii="Times New Roman" w:eastAsia="Times New Roman" w:hAnsi="Times New Roman" w:cs="Times New Roman"/>
            <w:color w:val="auto"/>
            <w:sz w:val="24"/>
            <w:szCs w:val="24"/>
          </w:rPr>
          <w:id w:val="24605513"/>
          <w:citation/>
        </w:sdtPr>
        <w:sdtContent>
          <w:r w:rsidR="00F23EF3">
            <w:rPr>
              <w:rFonts w:ascii="Times New Roman" w:eastAsia="Times New Roman" w:hAnsi="Times New Roman" w:cs="Times New Roman"/>
              <w:color w:val="auto"/>
              <w:sz w:val="24"/>
              <w:szCs w:val="24"/>
            </w:rPr>
            <w:fldChar w:fldCharType="begin"/>
          </w:r>
          <w:r w:rsidR="00395AB4">
            <w:rPr>
              <w:rFonts w:ascii="Times New Roman" w:eastAsia="Times New Roman" w:hAnsi="Times New Roman" w:cs="Times New Roman"/>
              <w:color w:val="auto"/>
              <w:sz w:val="24"/>
              <w:szCs w:val="24"/>
            </w:rPr>
            <w:instrText xml:space="preserve"> CITATION Ric76 \l 10250 </w:instrText>
          </w:r>
          <w:r w:rsidR="00F23EF3">
            <w:rPr>
              <w:rFonts w:ascii="Times New Roman" w:eastAsia="Times New Roman" w:hAnsi="Times New Roman" w:cs="Times New Roman"/>
              <w:color w:val="auto"/>
              <w:sz w:val="24"/>
              <w:szCs w:val="24"/>
            </w:rPr>
            <w:fldChar w:fldCharType="separate"/>
          </w:r>
          <w:r w:rsidR="00CA4699" w:rsidRPr="00CA4699">
            <w:rPr>
              <w:rFonts w:ascii="Times New Roman" w:eastAsia="Times New Roman" w:hAnsi="Times New Roman" w:cs="Times New Roman"/>
              <w:noProof/>
              <w:color w:val="auto"/>
              <w:sz w:val="24"/>
              <w:szCs w:val="24"/>
            </w:rPr>
            <w:t>[15]</w:t>
          </w:r>
          <w:r w:rsidR="00F23EF3">
            <w:rPr>
              <w:rFonts w:ascii="Times New Roman" w:eastAsia="Times New Roman" w:hAnsi="Times New Roman" w:cs="Times New Roman"/>
              <w:color w:val="auto"/>
              <w:sz w:val="24"/>
              <w:szCs w:val="24"/>
            </w:rPr>
            <w:fldChar w:fldCharType="end"/>
          </w:r>
        </w:sdtContent>
      </w:sdt>
      <w:r w:rsidR="002B48B3">
        <w:rPr>
          <w:rFonts w:ascii="Times New Roman" w:eastAsia="Times New Roman" w:hAnsi="Times New Roman" w:cs="Times New Roman"/>
          <w:color w:val="auto"/>
          <w:sz w:val="24"/>
          <w:szCs w:val="24"/>
        </w:rPr>
        <w:t xml:space="preserve">. </w:t>
      </w:r>
    </w:p>
    <w:p w:rsidR="00DE647F" w:rsidRPr="00815315" w:rsidRDefault="00DE647F" w:rsidP="00527544">
      <w:pPr>
        <w:numPr>
          <w:ilvl w:val="0"/>
          <w:numId w:val="4"/>
        </w:numPr>
        <w:spacing w:before="240" w:line="360" w:lineRule="auto"/>
        <w:rPr>
          <w:rFonts w:ascii="Times New Roman" w:hAnsi="Times New Roman" w:cs="Times New Roman"/>
          <w:b/>
          <w:sz w:val="24"/>
        </w:rPr>
      </w:pPr>
      <w:r w:rsidRPr="00815315">
        <w:rPr>
          <w:rFonts w:ascii="Times New Roman" w:hAnsi="Times New Roman" w:cs="Times New Roman"/>
          <w:b/>
          <w:sz w:val="24"/>
        </w:rPr>
        <w:t>Relación de influencia positiva</w:t>
      </w:r>
      <w:r w:rsidR="0024214E">
        <w:rPr>
          <w:rFonts w:ascii="Times New Roman" w:hAnsi="Times New Roman" w:cs="Times New Roman"/>
          <w:b/>
          <w:sz w:val="24"/>
        </w:rPr>
        <w:t>.</w:t>
      </w:r>
    </w:p>
    <w:p w:rsidR="00DE647F" w:rsidRDefault="00815315" w:rsidP="00527544">
      <w:pPr>
        <w:spacing w:before="240" w:line="360" w:lineRule="auto"/>
        <w:ind w:left="710" w:firstLine="10"/>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A </w:t>
      </w:r>
      <w:r w:rsidR="00E57118">
        <w:rPr>
          <w:rFonts w:ascii="Times New Roman" w:eastAsia="Times New Roman" w:hAnsi="Times New Roman" w:cs="Times New Roman"/>
          <w:color w:val="auto"/>
          <w:sz w:val="24"/>
          <w:szCs w:val="24"/>
        </w:rPr>
        <w:t>continuación,</w:t>
      </w:r>
      <w:r w:rsidR="00DE647F" w:rsidRPr="00BA4F28">
        <w:rPr>
          <w:rFonts w:ascii="Times New Roman" w:eastAsia="Times New Roman" w:hAnsi="Times New Roman" w:cs="Times New Roman"/>
          <w:color w:val="auto"/>
          <w:sz w:val="24"/>
          <w:szCs w:val="24"/>
        </w:rPr>
        <w:t xml:space="preserve"> se representa una relación de influencia negativa. El signo negativo indica que las variables de los dos extremos de la flecha varían en sentido opuesto: si la variable A aumenta (o disminuye), entonces la variable B disminuye (o aumenta).</w:t>
      </w:r>
      <w:r w:rsidR="005325EE">
        <w:rPr>
          <w:rFonts w:ascii="Times New Roman" w:eastAsia="Times New Roman" w:hAnsi="Times New Roman" w:cs="Times New Roman"/>
          <w:color w:val="auto"/>
          <w:sz w:val="24"/>
          <w:szCs w:val="24"/>
        </w:rPr>
        <w:t xml:space="preserve"> A </w:t>
      </w:r>
      <w:r w:rsidR="00E57118">
        <w:rPr>
          <w:rFonts w:ascii="Times New Roman" w:eastAsia="Times New Roman" w:hAnsi="Times New Roman" w:cs="Times New Roman"/>
          <w:color w:val="auto"/>
          <w:sz w:val="24"/>
          <w:szCs w:val="24"/>
        </w:rPr>
        <w:t>continuación,</w:t>
      </w:r>
      <w:r w:rsidR="005325EE">
        <w:rPr>
          <w:rFonts w:ascii="Times New Roman" w:eastAsia="Times New Roman" w:hAnsi="Times New Roman" w:cs="Times New Roman"/>
          <w:color w:val="auto"/>
          <w:sz w:val="24"/>
          <w:szCs w:val="24"/>
        </w:rPr>
        <w:t xml:space="preserve"> se muestra la influencia positiva. </w:t>
      </w:r>
    </w:p>
    <w:p w:rsidR="005325EE" w:rsidRDefault="00DE104C" w:rsidP="00527544">
      <w:pPr>
        <w:spacing w:before="240" w:line="360" w:lineRule="auto"/>
        <w:ind w:left="710" w:firstLine="10"/>
        <w:jc w:val="both"/>
        <w:rPr>
          <w:rFonts w:ascii="Times New Roman" w:eastAsia="Times New Roman" w:hAnsi="Times New Roman" w:cs="Times New Roman"/>
          <w:color w:val="auto"/>
          <w:sz w:val="24"/>
          <w:szCs w:val="24"/>
        </w:rPr>
      </w:pPr>
      <w:r>
        <w:rPr>
          <w:rFonts w:ascii="Times New Roman" w:hAnsi="Times New Roman" w:cs="Times New Roman"/>
          <w:noProof/>
          <w:color w:val="auto"/>
          <w:sz w:val="24"/>
          <w:szCs w:val="24"/>
        </w:rPr>
        <mc:AlternateContent>
          <mc:Choice Requires="wpc">
            <w:drawing>
              <wp:anchor distT="0" distB="0" distL="114300" distR="114300" simplePos="0" relativeHeight="251634176" behindDoc="0" locked="0" layoutInCell="1" allowOverlap="1" wp14:anchorId="4B502282" wp14:editId="5C48BF40">
                <wp:simplePos x="0" y="0"/>
                <wp:positionH relativeFrom="column">
                  <wp:posOffset>838200</wp:posOffset>
                </wp:positionH>
                <wp:positionV relativeFrom="paragraph">
                  <wp:posOffset>64770</wp:posOffset>
                </wp:positionV>
                <wp:extent cx="3604260" cy="414656"/>
                <wp:effectExtent l="0" t="0" r="0" b="4445"/>
                <wp:wrapSquare wrapText="bothSides"/>
                <wp:docPr id="32" name="Lienzo 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76" name="65 Conector recto de flecha"/>
                        <wps:cNvCnPr>
                          <a:cxnSpLocks noChangeShapeType="1"/>
                        </wps:cNvCnPr>
                        <wps:spPr bwMode="auto">
                          <a:xfrm>
                            <a:off x="841114" y="266035"/>
                            <a:ext cx="1858831" cy="0"/>
                          </a:xfrm>
                          <a:prstGeom prst="straightConnector1">
                            <a:avLst/>
                          </a:prstGeom>
                          <a:noFill/>
                          <a:ln w="19050">
                            <a:solidFill>
                              <a:schemeClr val="accent6">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77" name="66 Cuadro de texto"/>
                        <wps:cNvSpPr txBox="1">
                          <a:spLocks noChangeArrowheads="1"/>
                        </wps:cNvSpPr>
                        <wps:spPr bwMode="auto">
                          <a:xfrm>
                            <a:off x="506108" y="148591"/>
                            <a:ext cx="276225" cy="26606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72FD3" w:rsidRPr="00AC14BE" w:rsidRDefault="00F72FD3" w:rsidP="00DE647F">
                              <w:pPr>
                                <w:rPr>
                                  <w:rFonts w:ascii="Times New Roman" w:hAnsi="Times New Roman" w:cs="Times New Roman"/>
                                  <w:b/>
                                  <w:i/>
                                </w:rPr>
                              </w:pPr>
                              <w:r>
                                <w:rPr>
                                  <w:rFonts w:ascii="Times New Roman" w:hAnsi="Times New Roman" w:cs="Times New Roman"/>
                                  <w:b/>
                                  <w:i/>
                                </w:rPr>
                                <w:t>A</w:t>
                              </w:r>
                            </w:p>
                          </w:txbxContent>
                        </wps:txbx>
                        <wps:bodyPr rot="0" vert="horz" wrap="none" lIns="91440" tIns="45720" rIns="91440" bIns="45720" anchor="t" anchorCtr="0" upright="1">
                          <a:noAutofit/>
                        </wps:bodyPr>
                      </wps:wsp>
                      <wps:wsp>
                        <wps:cNvPr id="478" name="63 Cuadro de texto"/>
                        <wps:cNvSpPr txBox="1">
                          <a:spLocks noChangeArrowheads="1"/>
                        </wps:cNvSpPr>
                        <wps:spPr bwMode="auto">
                          <a:xfrm>
                            <a:off x="2700045" y="137791"/>
                            <a:ext cx="276225" cy="26543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72FD3" w:rsidRPr="00AC14BE" w:rsidRDefault="00F72FD3" w:rsidP="00DE647F">
                              <w:pPr>
                                <w:pStyle w:val="NormalWeb"/>
                                <w:spacing w:before="0" w:beforeAutospacing="0" w:after="160" w:afterAutospacing="0" w:line="256" w:lineRule="auto"/>
                                <w:rPr>
                                  <w:b/>
                                  <w:i/>
                                </w:rPr>
                              </w:pPr>
                              <w:r>
                                <w:rPr>
                                  <w:rFonts w:eastAsia="Calibri"/>
                                  <w:b/>
                                  <w:i/>
                                  <w:color w:val="000000"/>
                                  <w:sz w:val="22"/>
                                  <w:szCs w:val="22"/>
                                </w:rPr>
                                <w:t>B</w:t>
                              </w:r>
                            </w:p>
                          </w:txbxContent>
                        </wps:txbx>
                        <wps:bodyPr rot="0" vert="horz" wrap="none" lIns="91440" tIns="45720" rIns="91440" bIns="45720" anchor="t" anchorCtr="0" upright="1">
                          <a:noAutofit/>
                        </wps:bodyPr>
                      </wps:wsp>
                      <wps:wsp>
                        <wps:cNvPr id="479" name="66 Cuadro de texto"/>
                        <wps:cNvSpPr txBox="1">
                          <a:spLocks noChangeArrowheads="1"/>
                        </wps:cNvSpPr>
                        <wps:spPr bwMode="auto">
                          <a:xfrm>
                            <a:off x="2448541" y="0"/>
                            <a:ext cx="262890" cy="20256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72FD3" w:rsidRPr="00DE647F" w:rsidRDefault="00F72FD3" w:rsidP="00DE647F">
                              <w:pPr>
                                <w:pStyle w:val="NormalWeb"/>
                                <w:spacing w:before="0" w:beforeAutospacing="0" w:after="160" w:afterAutospacing="0" w:line="256" w:lineRule="auto"/>
                                <w:rPr>
                                  <w:b/>
                                </w:rPr>
                              </w:pPr>
                              <w:r w:rsidRPr="00DE647F">
                                <w:rPr>
                                  <w:rFonts w:eastAsia="Calibri"/>
                                  <w:b/>
                                  <w:bCs/>
                                  <w:i/>
                                  <w:iCs/>
                                  <w:color w:val="000000"/>
                                  <w:sz w:val="22"/>
                                  <w:szCs w:val="22"/>
                                </w:rPr>
                                <w:t>+</w:t>
                              </w:r>
                            </w:p>
                          </w:txbxContent>
                        </wps:txbx>
                        <wps:bodyPr rot="0" vert="horz" wrap="non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68" o:spid="_x0000_s1032" editas="canvas" style="position:absolute;left:0;text-align:left;margin-left:66pt;margin-top:5.1pt;width:283.8pt;height:32.65pt;z-index:251634176" coordsize="36042,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">
                <v:shape id="_x0000_s1033" type="#_x0000_t75" style="position:absolute;width:36042;height:4146;visibility:visible;mso-wrap-style:square">
                  <v:fill o:detectmouseclick="t"/>
                  <v:path o:connecttype="none"/>
                </v:shape>
                <v:shape id="65 Conector recto de flecha" o:spid="_x0000_s1034" type="#_x0000_t32" style="position:absolute;left:8411;top:2660;width:185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OnxMUAAADcAAAADwAAAGRycy9kb3ducmV2LnhtbESP0WoCMRRE3wX/IVyhL1KzSmvtulmR&#10;FkEoCNp+wO3muru4uUmTVNe/N4WCj8PMnGGKVW86cSYfWssKppMMBHFldcu1gq/PzeMCRIjIGjvL&#10;pOBKAVblcFBgru2F93Q+xFokCIccFTQxulzKUDVkMEysI07e0XqDMUlfS+3xkuCmk7Msm0uDLaeF&#10;Bh29NVSdDr9Gwfp79zx+rT+cX8y82+P7xm1/OqUeRv16CSJSH+/h//ZWK3h6mcPfmXQ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OnxMUAAADcAAAADwAAAAAAAAAA&#10;AAAAAAChAgAAZHJzL2Rvd25yZXYueG1sUEsFBgAAAAAEAAQA+QAAAJMDAAAAAA==&#10;" strokecolor="#70ad47 [3209]" strokeweight="1.5pt">
                  <v:stroke endarrow="open" joinstyle="miter"/>
                </v:shape>
                <v:shape id="66 Cuadro de texto" o:spid="_x0000_s1035" type="#_x0000_t202" style="position:absolute;left:5061;top:1485;width:2762;height:26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NgZ8YA&#10;AADcAAAADwAAAGRycy9kb3ducmV2LnhtbESPT2vCQBTE74V+h+UVvNWNf6gxuooIQg720LTi9ZF9&#10;JqHZt+nuqvHbdwXB4zAzv2GW69604kLON5YVjIYJCOLS6oYrBT/fu/cUhA/IGlvLpOBGHtar15cl&#10;Ztpe+YsuRahEhLDPUEEdQpdJ6cuaDPqh7Yijd7LOYIjSVVI7vEa4aeU4ST6kwYbjQo0dbWsqf4uz&#10;UfC5nRdpPr6543yS74r0b2T36UGpwVu/WYAI1Idn+NHOtYLpbAb3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NgZ8YAAADcAAAADwAAAAAAAAAAAAAAAACYAgAAZHJz&#10;L2Rvd25yZXYueG1sUEsFBgAAAAAEAAQA9QAAAIsDAAAAAA==&#10;" fillcolor="white [3201]" stroked="f" strokeweight=".5pt">
                  <v:textbox>
                    <w:txbxContent>
                      <w:p w:rsidR="00F72FD3" w:rsidRPr="00AC14BE" w:rsidRDefault="00F72FD3" w:rsidP="00DE647F">
                        <w:pPr>
                          <w:rPr>
                            <w:rFonts w:ascii="Times New Roman" w:hAnsi="Times New Roman" w:cs="Times New Roman"/>
                            <w:b/>
                            <w:i/>
                          </w:rPr>
                        </w:pPr>
                        <w:r>
                          <w:rPr>
                            <w:rFonts w:ascii="Times New Roman" w:hAnsi="Times New Roman" w:cs="Times New Roman"/>
                            <w:b/>
                            <w:i/>
                          </w:rPr>
                          <w:t>A</w:t>
                        </w:r>
                      </w:p>
                    </w:txbxContent>
                  </v:textbox>
                </v:shape>
                <v:shape id="63 Cuadro de texto" o:spid="_x0000_s1036" type="#_x0000_t202" style="position:absolute;left:27000;top:1377;width:2762;height:26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z0FcIA&#10;AADcAAAADwAAAGRycy9kb3ducmV2LnhtbERPz2vCMBS+D/wfwhO8zVQds1ajDEHoYR5WFa+P5tkW&#10;m5eaZFr/e3MY7Pjx/V5tetOKOznfWFYwGScgiEurG64UHA+79xSED8gaW8uk4EkeNuvB2wozbR/8&#10;Q/ciVCKGsM9QQR1Cl0npy5oM+rHtiCN3sc5giNBVUjt8xHDTymmSfEqDDceGGjva1lRei1+jYL9d&#10;FGk+fbrzYpbvivQ2sd/pSanRsP9aggjUh3/xnzvXCj7mcW08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vPQVwgAAANwAAAAPAAAAAAAAAAAAAAAAAJgCAABkcnMvZG93&#10;bnJldi54bWxQSwUGAAAAAAQABAD1AAAAhwMAAAAA&#10;" fillcolor="white [3201]" stroked="f" strokeweight=".5pt">
                  <v:textbox>
                    <w:txbxContent>
                      <w:p w:rsidR="00F72FD3" w:rsidRPr="00AC14BE" w:rsidRDefault="00F72FD3" w:rsidP="00DE647F">
                        <w:pPr>
                          <w:pStyle w:val="NormalWeb"/>
                          <w:spacing w:before="0" w:beforeAutospacing="0" w:after="160" w:afterAutospacing="0" w:line="256" w:lineRule="auto"/>
                          <w:rPr>
                            <w:b/>
                            <w:i/>
                          </w:rPr>
                        </w:pPr>
                        <w:r>
                          <w:rPr>
                            <w:rFonts w:eastAsia="Calibri"/>
                            <w:b/>
                            <w:i/>
                            <w:color w:val="000000"/>
                            <w:sz w:val="22"/>
                            <w:szCs w:val="22"/>
                          </w:rPr>
                          <w:t>B</w:t>
                        </w:r>
                      </w:p>
                    </w:txbxContent>
                  </v:textbox>
                </v:shape>
                <v:shape id="66 Cuadro de texto" o:spid="_x0000_s1037" type="#_x0000_t202" style="position:absolute;left:24485;width:2629;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BRjsYA&#10;AADcAAAADwAAAGRycy9kb3ducmV2LnhtbESPQWvCQBSE70L/w/KE3sxGW2ySukoRhBzqwdjS6yP7&#10;mgSzb9PdrcZ/7xYKHoeZ+YZZbUbTizM531lWME9SEMS11R03Cj6Ou1kGwgdkjb1lUnAlD5v1w2SF&#10;hbYXPtC5Co2IEPYFKmhDGAopfd2SQZ/YgTh639YZDFG6RmqHlwg3vVyk6VIa7DgutDjQtqX6VP0a&#10;BfttXmXl4uq+8qdyV2U/c/uefSr1OB3fXkEEGsM9/N8utYLnlxz+zs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BRjsYAAADcAAAADwAAAAAAAAAAAAAAAACYAgAAZHJz&#10;L2Rvd25yZXYueG1sUEsFBgAAAAAEAAQA9QAAAIsDAAAAAA==&#10;" fillcolor="white [3201]" stroked="f" strokeweight=".5pt">
                  <v:textbox>
                    <w:txbxContent>
                      <w:p w:rsidR="00F72FD3" w:rsidRPr="00DE647F" w:rsidRDefault="00F72FD3" w:rsidP="00DE647F">
                        <w:pPr>
                          <w:pStyle w:val="NormalWeb"/>
                          <w:spacing w:before="0" w:beforeAutospacing="0" w:after="160" w:afterAutospacing="0" w:line="256" w:lineRule="auto"/>
                          <w:rPr>
                            <w:b/>
                          </w:rPr>
                        </w:pPr>
                        <w:r w:rsidRPr="00DE647F">
                          <w:rPr>
                            <w:rFonts w:eastAsia="Calibri"/>
                            <w:b/>
                            <w:bCs/>
                            <w:i/>
                            <w:iCs/>
                            <w:color w:val="000000"/>
                            <w:sz w:val="22"/>
                            <w:szCs w:val="22"/>
                          </w:rPr>
                          <w:t>+</w:t>
                        </w:r>
                      </w:p>
                    </w:txbxContent>
                  </v:textbox>
                </v:shape>
                <w10:wrap type="square"/>
              </v:group>
            </w:pict>
          </mc:Fallback>
        </mc:AlternateContent>
      </w:r>
    </w:p>
    <w:p w:rsidR="00DA7857" w:rsidRPr="00815315" w:rsidRDefault="00D9629A" w:rsidP="00527544">
      <w:pPr>
        <w:numPr>
          <w:ilvl w:val="0"/>
          <w:numId w:val="4"/>
        </w:numPr>
        <w:spacing w:before="240" w:line="360" w:lineRule="auto"/>
        <w:rPr>
          <w:rFonts w:ascii="Times New Roman" w:hAnsi="Times New Roman" w:cs="Times New Roman"/>
          <w:b/>
          <w:sz w:val="24"/>
        </w:rPr>
      </w:pPr>
      <w:r>
        <w:rPr>
          <w:rFonts w:ascii="Times New Roman" w:hAnsi="Times New Roman" w:cs="Times New Roman"/>
          <w:b/>
          <w:sz w:val="24"/>
        </w:rPr>
        <w:t>Relación de influencia n</w:t>
      </w:r>
      <w:r w:rsidR="00DA7857" w:rsidRPr="00815315">
        <w:rPr>
          <w:rFonts w:ascii="Times New Roman" w:hAnsi="Times New Roman" w:cs="Times New Roman"/>
          <w:b/>
          <w:sz w:val="24"/>
        </w:rPr>
        <w:t>egativa</w:t>
      </w:r>
      <w:r w:rsidR="0024214E">
        <w:rPr>
          <w:rFonts w:ascii="Times New Roman" w:hAnsi="Times New Roman" w:cs="Times New Roman"/>
          <w:b/>
          <w:sz w:val="24"/>
        </w:rPr>
        <w:t>.</w:t>
      </w:r>
    </w:p>
    <w:p w:rsidR="00D36CE2" w:rsidRDefault="001B515A" w:rsidP="00527544">
      <w:pPr>
        <w:spacing w:before="240" w:line="360" w:lineRule="auto"/>
        <w:ind w:left="710" w:firstLine="10"/>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 xml:space="preserve">Ahora bien, la relación entre A y B puede ser directamente proporcional o inversamente proporcional. En este sentido, los diagramas causales o ciclos de alimentación asignan signos a las flechas que relacionan todo par de variables siendo positivo si la relación es directa, y negativo si es inversa. Aracil lo </w:t>
      </w:r>
      <w:r w:rsidRPr="00BA4F28">
        <w:rPr>
          <w:rFonts w:ascii="Times New Roman" w:eastAsia="Times New Roman" w:hAnsi="Times New Roman" w:cs="Times New Roman"/>
          <w:color w:val="auto"/>
          <w:sz w:val="24"/>
          <w:szCs w:val="24"/>
        </w:rPr>
        <w:lastRenderedPageBreak/>
        <w:t>explica con el ejemplo del llenado de un vaso con agua, donde el incremento en la variable flujo de agua implica un correspondiente incremento en l</w:t>
      </w:r>
      <w:r w:rsidR="002B48B3">
        <w:rPr>
          <w:rFonts w:ascii="Times New Roman" w:eastAsia="Times New Roman" w:hAnsi="Times New Roman" w:cs="Times New Roman"/>
          <w:color w:val="auto"/>
          <w:sz w:val="24"/>
          <w:szCs w:val="24"/>
        </w:rPr>
        <w:t>a variable nivel del agua</w:t>
      </w:r>
      <w:r w:rsidR="00517DFC">
        <w:rPr>
          <w:rFonts w:ascii="Times New Roman" w:eastAsia="Times New Roman" w:hAnsi="Times New Roman" w:cs="Times New Roman"/>
          <w:color w:val="auto"/>
          <w:sz w:val="24"/>
          <w:szCs w:val="24"/>
        </w:rPr>
        <w:t>.</w:t>
      </w:r>
      <w:r w:rsidR="00B67815">
        <w:rPr>
          <w:rFonts w:ascii="Times New Roman" w:eastAsia="Times New Roman" w:hAnsi="Times New Roman" w:cs="Times New Roman"/>
          <w:color w:val="auto"/>
          <w:sz w:val="24"/>
          <w:szCs w:val="24"/>
        </w:rPr>
        <w:t xml:space="preserve"> </w:t>
      </w:r>
      <w:r w:rsidR="005325EE">
        <w:rPr>
          <w:rFonts w:ascii="Times New Roman" w:eastAsia="Times New Roman" w:hAnsi="Times New Roman" w:cs="Times New Roman"/>
          <w:color w:val="auto"/>
          <w:sz w:val="24"/>
          <w:szCs w:val="24"/>
        </w:rPr>
        <w:t>A continuación se muestra la influencia negativa</w:t>
      </w:r>
      <w:sdt>
        <w:sdtPr>
          <w:rPr>
            <w:rFonts w:ascii="Times New Roman" w:eastAsia="Times New Roman" w:hAnsi="Times New Roman" w:cs="Times New Roman"/>
            <w:color w:val="auto"/>
            <w:sz w:val="24"/>
            <w:szCs w:val="24"/>
          </w:rPr>
          <w:id w:val="928861443"/>
          <w:citation/>
        </w:sdtPr>
        <w:sdtContent>
          <w:r w:rsidR="00F23EF3" w:rsidRPr="009D14E5">
            <w:rPr>
              <w:rFonts w:ascii="Times New Roman" w:eastAsia="Times New Roman" w:hAnsi="Times New Roman" w:cs="Times New Roman"/>
              <w:color w:val="auto"/>
              <w:sz w:val="24"/>
              <w:szCs w:val="24"/>
            </w:rPr>
            <w:fldChar w:fldCharType="begin"/>
          </w:r>
          <w:r w:rsidR="009D14E5" w:rsidRPr="009D14E5">
            <w:rPr>
              <w:rFonts w:ascii="Times New Roman" w:eastAsia="Times New Roman" w:hAnsi="Times New Roman" w:cs="Times New Roman"/>
              <w:color w:val="auto"/>
              <w:sz w:val="24"/>
              <w:szCs w:val="24"/>
            </w:rPr>
            <w:instrText xml:space="preserve">CITATION MarcadorDePosición1 \l 10250 </w:instrText>
          </w:r>
          <w:r w:rsidR="00F23EF3" w:rsidRPr="009D14E5">
            <w:rPr>
              <w:rFonts w:ascii="Times New Roman" w:eastAsia="Times New Roman" w:hAnsi="Times New Roman" w:cs="Times New Roman"/>
              <w:color w:val="auto"/>
              <w:sz w:val="24"/>
              <w:szCs w:val="24"/>
            </w:rPr>
            <w:fldChar w:fldCharType="separate"/>
          </w:r>
          <w:r w:rsidR="00CA4699">
            <w:rPr>
              <w:rFonts w:ascii="Times New Roman" w:eastAsia="Times New Roman" w:hAnsi="Times New Roman" w:cs="Times New Roman"/>
              <w:noProof/>
              <w:color w:val="auto"/>
              <w:sz w:val="24"/>
              <w:szCs w:val="24"/>
            </w:rPr>
            <w:t xml:space="preserve"> </w:t>
          </w:r>
          <w:r w:rsidR="00CA4699" w:rsidRPr="00CA4699">
            <w:rPr>
              <w:rFonts w:ascii="Times New Roman" w:eastAsia="Times New Roman" w:hAnsi="Times New Roman" w:cs="Times New Roman"/>
              <w:noProof/>
              <w:color w:val="auto"/>
              <w:sz w:val="24"/>
              <w:szCs w:val="24"/>
            </w:rPr>
            <w:t>[16]</w:t>
          </w:r>
          <w:r w:rsidR="00F23EF3" w:rsidRPr="009D14E5">
            <w:rPr>
              <w:rFonts w:ascii="Times New Roman" w:eastAsia="Times New Roman" w:hAnsi="Times New Roman" w:cs="Times New Roman"/>
              <w:color w:val="auto"/>
              <w:sz w:val="24"/>
              <w:szCs w:val="24"/>
            </w:rPr>
            <w:fldChar w:fldCharType="end"/>
          </w:r>
        </w:sdtContent>
      </w:sdt>
      <w:r w:rsidR="005325EE" w:rsidRPr="009D14E5">
        <w:rPr>
          <w:rFonts w:ascii="Times New Roman" w:eastAsia="Times New Roman" w:hAnsi="Times New Roman" w:cs="Times New Roman"/>
          <w:color w:val="auto"/>
          <w:sz w:val="24"/>
          <w:szCs w:val="24"/>
        </w:rPr>
        <w:t>.</w:t>
      </w:r>
    </w:p>
    <w:p w:rsidR="00D36CE2" w:rsidRDefault="00DE104C" w:rsidP="00527544">
      <w:pPr>
        <w:spacing w:before="240" w:line="360" w:lineRule="auto"/>
        <w:ind w:left="2124"/>
        <w:jc w:val="both"/>
        <w:rPr>
          <w:rFonts w:ascii="Times New Roman" w:eastAsia="Times New Roman" w:hAnsi="Times New Roman" w:cs="Times New Roman"/>
          <w:sz w:val="24"/>
          <w:szCs w:val="24"/>
        </w:rPr>
      </w:pPr>
      <w:r>
        <w:rPr>
          <w:rFonts w:ascii="Times New Roman" w:hAnsi="Times New Roman" w:cs="Times New Roman"/>
          <w:noProof/>
          <w:color w:val="auto"/>
          <w:sz w:val="24"/>
          <w:szCs w:val="24"/>
        </w:rPr>
        <mc:AlternateContent>
          <mc:Choice Requires="wpc">
            <w:drawing>
              <wp:anchor distT="0" distB="0" distL="114300" distR="114300" simplePos="0" relativeHeight="251637248" behindDoc="0" locked="0" layoutInCell="1" allowOverlap="1" wp14:anchorId="6DDDD4E9" wp14:editId="723DE69A">
                <wp:simplePos x="0" y="0"/>
                <wp:positionH relativeFrom="column">
                  <wp:posOffset>1666875</wp:posOffset>
                </wp:positionH>
                <wp:positionV relativeFrom="paragraph">
                  <wp:posOffset>76835</wp:posOffset>
                </wp:positionV>
                <wp:extent cx="2503170" cy="414656"/>
                <wp:effectExtent l="0" t="0" r="0" b="4445"/>
                <wp:wrapSquare wrapText="bothSides"/>
                <wp:docPr id="475" name="Lienzo 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71" name="70 Conector recto de flecha"/>
                        <wps:cNvCnPr>
                          <a:cxnSpLocks noChangeShapeType="1"/>
                        </wps:cNvCnPr>
                        <wps:spPr bwMode="auto">
                          <a:xfrm>
                            <a:off x="334996" y="266035"/>
                            <a:ext cx="1858778" cy="0"/>
                          </a:xfrm>
                          <a:prstGeom prst="straightConnector1">
                            <a:avLst/>
                          </a:prstGeom>
                          <a:noFill/>
                          <a:ln w="19050">
                            <a:solidFill>
                              <a:schemeClr val="accent6">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72" name="71 Cuadro de texto"/>
                        <wps:cNvSpPr txBox="1">
                          <a:spLocks noChangeArrowheads="1"/>
                        </wps:cNvSpPr>
                        <wps:spPr bwMode="auto">
                          <a:xfrm>
                            <a:off x="0" y="148591"/>
                            <a:ext cx="276225" cy="26606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72FD3" w:rsidRPr="00AC14BE" w:rsidRDefault="00F72FD3" w:rsidP="00FF796A">
                              <w:pPr>
                                <w:rPr>
                                  <w:rFonts w:ascii="Times New Roman" w:hAnsi="Times New Roman" w:cs="Times New Roman"/>
                                  <w:b/>
                                  <w:i/>
                                </w:rPr>
                              </w:pPr>
                              <w:bookmarkStart w:id="423" w:name="_Toc488199768"/>
                              <w:r>
                                <w:rPr>
                                  <w:rFonts w:ascii="Times New Roman" w:hAnsi="Times New Roman" w:cs="Times New Roman"/>
                                  <w:b/>
                                  <w:i/>
                                </w:rPr>
                                <w:t>A</w:t>
                              </w:r>
                              <w:bookmarkEnd w:id="423"/>
                            </w:p>
                          </w:txbxContent>
                        </wps:txbx>
                        <wps:bodyPr rot="0" vert="horz" wrap="none" lIns="91440" tIns="45720" rIns="91440" bIns="45720" anchor="t" anchorCtr="0" upright="1">
                          <a:noAutofit/>
                        </wps:bodyPr>
                      </wps:wsp>
                      <wps:wsp>
                        <wps:cNvPr id="473" name="63 Cuadro de texto"/>
                        <wps:cNvSpPr txBox="1">
                          <a:spLocks noChangeArrowheads="1"/>
                        </wps:cNvSpPr>
                        <wps:spPr bwMode="auto">
                          <a:xfrm>
                            <a:off x="2193974" y="137764"/>
                            <a:ext cx="276225" cy="26543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72FD3" w:rsidRPr="00AC14BE" w:rsidRDefault="00F72FD3" w:rsidP="00FF796A">
                              <w:pPr>
                                <w:pStyle w:val="NormalWeb"/>
                                <w:spacing w:before="0" w:beforeAutospacing="0" w:after="160" w:afterAutospacing="0" w:line="256" w:lineRule="auto"/>
                                <w:rPr>
                                  <w:b/>
                                  <w:i/>
                                </w:rPr>
                              </w:pPr>
                              <w:r>
                                <w:rPr>
                                  <w:rFonts w:eastAsia="Calibri"/>
                                  <w:b/>
                                  <w:i/>
                                  <w:color w:val="000000"/>
                                  <w:sz w:val="22"/>
                                  <w:szCs w:val="22"/>
                                </w:rPr>
                                <w:t>B</w:t>
                              </w:r>
                            </w:p>
                          </w:txbxContent>
                        </wps:txbx>
                        <wps:bodyPr rot="0" vert="horz" wrap="none" lIns="91440" tIns="45720" rIns="91440" bIns="45720" anchor="t" anchorCtr="0" upright="1">
                          <a:noAutofit/>
                        </wps:bodyPr>
                      </wps:wsp>
                      <wps:wsp>
                        <wps:cNvPr id="474" name="66 Cuadro de texto"/>
                        <wps:cNvSpPr txBox="1">
                          <a:spLocks noChangeArrowheads="1"/>
                        </wps:cNvSpPr>
                        <wps:spPr bwMode="auto">
                          <a:xfrm>
                            <a:off x="1939627" y="0"/>
                            <a:ext cx="229870" cy="20256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72FD3" w:rsidRPr="00DE647F" w:rsidRDefault="00F72FD3" w:rsidP="00FF796A">
                              <w:pPr>
                                <w:pStyle w:val="NormalWeb"/>
                                <w:spacing w:before="0" w:beforeAutospacing="0" w:after="160" w:afterAutospacing="0" w:line="256" w:lineRule="auto"/>
                                <w:rPr>
                                  <w:b/>
                                </w:rPr>
                              </w:pPr>
                              <w:r>
                                <w:rPr>
                                  <w:rFonts w:eastAsia="Calibri"/>
                                  <w:b/>
                                  <w:bCs/>
                                  <w:i/>
                                  <w:iCs/>
                                  <w:color w:val="000000"/>
                                  <w:sz w:val="22"/>
                                  <w:szCs w:val="22"/>
                                </w:rPr>
                                <w:t>-</w:t>
                              </w:r>
                            </w:p>
                          </w:txbxContent>
                        </wps:txbx>
                        <wps:bodyPr rot="0" vert="horz" wrap="non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74" o:spid="_x0000_s1038" editas="canvas" style="position:absolute;left:0;text-align:left;margin-left:131.25pt;margin-top:6.05pt;width:197.1pt;height:32.65pt;z-index:251637248" coordsize="25031,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">
                <v:shape id="_x0000_s1039" type="#_x0000_t75" style="position:absolute;width:25031;height:4146;visibility:visible;mso-wrap-style:square">
                  <v:fill o:detectmouseclick="t"/>
                  <v:path o:connecttype="none"/>
                </v:shape>
                <v:shape id="70 Conector recto de flecha" o:spid="_x0000_s1040" type="#_x0000_t32" style="position:absolute;left:3349;top:2660;width:185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o/sMUAAADcAAAADwAAAGRycy9kb3ducmV2LnhtbESP0WoCMRRE3wv9h3CFvohmldbqdrMi&#10;FUEoCFo/4Lq53V3c3KRJ1O3fNwWhj8PMnGGKZW86cSUfWssKJuMMBHFldcu1guPnZjQHESKyxs4y&#10;KfihAMvy8aHAXNsb7+l6iLVIEA45KmhidLmUoWrIYBhbR5y8L+sNxiR9LbXHW4KbTk6zbCYNtpwW&#10;GnT03lB1PlyMgtVp9zJc1B/Oz6fe7XG9cdvvTqmnQb96AxGpj//he3urFTy/TuDvTDoCsv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o/sMUAAADcAAAADwAAAAAAAAAA&#10;AAAAAAChAgAAZHJzL2Rvd25yZXYueG1sUEsFBgAAAAAEAAQA+QAAAJMDAAAAAA==&#10;" strokecolor="#70ad47 [3209]" strokeweight="1.5pt">
                  <v:stroke endarrow="open" joinstyle="miter"/>
                </v:shape>
                <v:shape id="71 Cuadro de texto" o:spid="_x0000_s1041" type="#_x0000_t202" style="position:absolute;top:1485;width:2762;height:26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D/8UA&#10;AADcAAAADwAAAGRycy9kb3ducmV2LnhtbESPQWvCQBSE74X+h+UJvdWNaWljdBURhBzqoWnF6yP7&#10;TILZt+nuqvHfu4LQ4zAz3zDz5WA6cSbnW8sKJuMEBHFldcu1gt+fzWsGwgdkjZ1lUnAlD8vF89Mc&#10;c20v/E3nMtQiQtjnqKAJoc+l9FVDBv3Y9sTRO1hnMETpaqkdXiLcdDJNkg9psOW40GBP64aqY3ky&#10;CrbraZkV6dXtp2/Fpsz+JvYr2yn1MhpWMxCBhvAffrQLreD9M4X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VMP/xQAAANwAAAAPAAAAAAAAAAAAAAAAAJgCAABkcnMv&#10;ZG93bnJldi54bWxQSwUGAAAAAAQABAD1AAAAigMAAAAA&#10;" fillcolor="white [3201]" stroked="f" strokeweight=".5pt">
                  <v:textbox>
                    <w:txbxContent>
                      <w:p w:rsidR="00F72FD3" w:rsidRPr="00AC14BE" w:rsidRDefault="00F72FD3" w:rsidP="00FF796A">
                        <w:pPr>
                          <w:rPr>
                            <w:rFonts w:ascii="Times New Roman" w:hAnsi="Times New Roman" w:cs="Times New Roman"/>
                            <w:b/>
                            <w:i/>
                          </w:rPr>
                        </w:pPr>
                        <w:bookmarkStart w:id="424" w:name="_Toc488199768"/>
                        <w:r>
                          <w:rPr>
                            <w:rFonts w:ascii="Times New Roman" w:hAnsi="Times New Roman" w:cs="Times New Roman"/>
                            <w:b/>
                            <w:i/>
                          </w:rPr>
                          <w:t>A</w:t>
                        </w:r>
                        <w:bookmarkEnd w:id="424"/>
                      </w:p>
                    </w:txbxContent>
                  </v:textbox>
                </v:shape>
                <v:shape id="63 Cuadro de texto" o:spid="_x0000_s1042" type="#_x0000_t202" style="position:absolute;left:21939;top:1377;width:2762;height:26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mZMUA&#10;AADcAAAADwAAAGRycy9kb3ducmV2LnhtbESPQWvCQBSE74X+h+UVeqsbtdQYXUUEIYd6aGzx+sg+&#10;k2D2bdzdavz3riB4HGbmG2a+7E0rzuR8Y1nBcJCAIC6tbrhS8LvbfKQgfEDW2FomBVfysFy8vswx&#10;0/bCP3QuQiUihH2GCuoQukxKX9Zk0A9sRxy9g3UGQ5SuktrhJcJNK0dJ8iUNNhwXauxoXVN5LP6N&#10;gu16WqT56Or203G+KdLT0H6nf0q9v/WrGYhAfXiGH+1cK/icjO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GZkxQAAANwAAAAPAAAAAAAAAAAAAAAAAJgCAABkcnMv&#10;ZG93bnJldi54bWxQSwUGAAAAAAQABAD1AAAAigMAAAAA&#10;" fillcolor="white [3201]" stroked="f" strokeweight=".5pt">
                  <v:textbox>
                    <w:txbxContent>
                      <w:p w:rsidR="00F72FD3" w:rsidRPr="00AC14BE" w:rsidRDefault="00F72FD3" w:rsidP="00FF796A">
                        <w:pPr>
                          <w:pStyle w:val="NormalWeb"/>
                          <w:spacing w:before="0" w:beforeAutospacing="0" w:after="160" w:afterAutospacing="0" w:line="256" w:lineRule="auto"/>
                          <w:rPr>
                            <w:b/>
                            <w:i/>
                          </w:rPr>
                        </w:pPr>
                        <w:r>
                          <w:rPr>
                            <w:rFonts w:eastAsia="Calibri"/>
                            <w:b/>
                            <w:i/>
                            <w:color w:val="000000"/>
                            <w:sz w:val="22"/>
                            <w:szCs w:val="22"/>
                          </w:rPr>
                          <w:t>B</w:t>
                        </w:r>
                      </w:p>
                    </w:txbxContent>
                  </v:textbox>
                </v:shape>
                <v:shape id="66 Cuadro de texto" o:spid="_x0000_s1043" type="#_x0000_t202" style="position:absolute;left:19396;width:2298;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MUA&#10;AADcAAAADwAAAGRycy9kb3ducmV2LnhtbESPQWvCQBSE74X+h+UVeqsbrdQYXUUEIYd6aGzx+sg+&#10;k2D2bdzdavz3riB4HGbmG2a+7E0rzuR8Y1nBcJCAIC6tbrhS8LvbfKQgfEDW2FomBVfysFy8vswx&#10;0/bCP3QuQiUihH2GCuoQukxKX9Zk0A9sRxy9g3UGQ5SuktrhJcJNK0dJ8iUNNhwXauxoXVN5LP6N&#10;gu16WqT56Or20898U6Snof1O/5R6f+tXMxCB+vAMP9q5VjCejO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f4QxQAAANwAAAAPAAAAAAAAAAAAAAAAAJgCAABkcnMv&#10;ZG93bnJldi54bWxQSwUGAAAAAAQABAD1AAAAigMAAAAA&#10;" fillcolor="white [3201]" stroked="f" strokeweight=".5pt">
                  <v:textbox>
                    <w:txbxContent>
                      <w:p w:rsidR="00F72FD3" w:rsidRPr="00DE647F" w:rsidRDefault="00F72FD3" w:rsidP="00FF796A">
                        <w:pPr>
                          <w:pStyle w:val="NormalWeb"/>
                          <w:spacing w:before="0" w:beforeAutospacing="0" w:after="160" w:afterAutospacing="0" w:line="256" w:lineRule="auto"/>
                          <w:rPr>
                            <w:b/>
                          </w:rPr>
                        </w:pPr>
                        <w:r>
                          <w:rPr>
                            <w:rFonts w:eastAsia="Calibri"/>
                            <w:b/>
                            <w:bCs/>
                            <w:i/>
                            <w:iCs/>
                            <w:color w:val="000000"/>
                            <w:sz w:val="22"/>
                            <w:szCs w:val="22"/>
                          </w:rPr>
                          <w:t>-</w:t>
                        </w:r>
                      </w:p>
                    </w:txbxContent>
                  </v:textbox>
                </v:shape>
                <w10:wrap type="square"/>
              </v:group>
            </w:pict>
          </mc:Fallback>
        </mc:AlternateContent>
      </w:r>
    </w:p>
    <w:p w:rsidR="00FF796A" w:rsidRPr="00F454D5" w:rsidRDefault="00D9629A" w:rsidP="00527544">
      <w:pPr>
        <w:pStyle w:val="Ttulo4"/>
        <w:numPr>
          <w:ilvl w:val="3"/>
          <w:numId w:val="16"/>
        </w:numPr>
        <w:spacing w:before="240" w:after="160" w:line="360" w:lineRule="auto"/>
        <w:ind w:left="993" w:hanging="709"/>
        <w:jc w:val="both"/>
        <w:rPr>
          <w:rFonts w:ascii="Times New Roman" w:eastAsia="Times New Roman" w:hAnsi="Times New Roman" w:cs="Times New Roman"/>
          <w:b/>
          <w:i w:val="0"/>
          <w:color w:val="auto"/>
          <w:sz w:val="24"/>
          <w:szCs w:val="24"/>
        </w:rPr>
      </w:pPr>
      <w:bookmarkStart w:id="425" w:name="_Toc496942908"/>
      <w:bookmarkStart w:id="426" w:name="_Toc498841830"/>
      <w:bookmarkStart w:id="427" w:name="_Toc499008996"/>
      <w:bookmarkStart w:id="428" w:name="_Toc502113831"/>
      <w:r>
        <w:rPr>
          <w:rFonts w:ascii="Times New Roman" w:eastAsia="Times New Roman" w:hAnsi="Times New Roman" w:cs="Times New Roman"/>
          <w:b/>
          <w:i w:val="0"/>
          <w:color w:val="auto"/>
          <w:sz w:val="24"/>
          <w:szCs w:val="24"/>
        </w:rPr>
        <w:t xml:space="preserve"> </w:t>
      </w:r>
      <w:bookmarkStart w:id="429" w:name="_Toc4150932"/>
      <w:r w:rsidR="006D7CCB" w:rsidRPr="00F454D5">
        <w:rPr>
          <w:rFonts w:ascii="Times New Roman" w:eastAsia="Times New Roman" w:hAnsi="Times New Roman" w:cs="Times New Roman"/>
          <w:b/>
          <w:i w:val="0"/>
          <w:color w:val="auto"/>
          <w:sz w:val="24"/>
          <w:szCs w:val="24"/>
        </w:rPr>
        <w:t>BUCLES DE REALIMENTACIÓN</w:t>
      </w:r>
      <w:bookmarkEnd w:id="425"/>
      <w:bookmarkEnd w:id="426"/>
      <w:bookmarkEnd w:id="427"/>
      <w:bookmarkEnd w:id="428"/>
      <w:bookmarkEnd w:id="429"/>
    </w:p>
    <w:p w:rsidR="00D9543B" w:rsidRPr="00BA4F28" w:rsidRDefault="00D9543B" w:rsidP="00527544">
      <w:pPr>
        <w:spacing w:before="240" w:line="360" w:lineRule="auto"/>
        <w:ind w:left="284"/>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Los bucles de realimentación representan el p</w:t>
      </w:r>
      <w:r w:rsidR="00774A3D" w:rsidRPr="00BA4F28">
        <w:rPr>
          <w:rFonts w:ascii="Times New Roman" w:eastAsia="Times New Roman" w:hAnsi="Times New Roman" w:cs="Times New Roman"/>
          <w:color w:val="auto"/>
          <w:sz w:val="24"/>
          <w:szCs w:val="24"/>
        </w:rPr>
        <w:t xml:space="preserve">roceso dinámico que se traslada </w:t>
      </w:r>
      <w:r w:rsidRPr="00BA4F28">
        <w:rPr>
          <w:rFonts w:ascii="Times New Roman" w:eastAsia="Times New Roman" w:hAnsi="Times New Roman" w:cs="Times New Roman"/>
          <w:color w:val="auto"/>
          <w:sz w:val="24"/>
          <w:szCs w:val="24"/>
        </w:rPr>
        <w:t>por una cadena de causas y efectos a través de un conjunto de variabl</w:t>
      </w:r>
      <w:r w:rsidR="00774A3D" w:rsidRPr="00BA4F28">
        <w:rPr>
          <w:rFonts w:ascii="Times New Roman" w:eastAsia="Times New Roman" w:hAnsi="Times New Roman" w:cs="Times New Roman"/>
          <w:color w:val="auto"/>
          <w:sz w:val="24"/>
          <w:szCs w:val="24"/>
        </w:rPr>
        <w:t xml:space="preserve">es que </w:t>
      </w:r>
      <w:r w:rsidRPr="00BA4F28">
        <w:rPr>
          <w:rFonts w:ascii="Times New Roman" w:eastAsia="Times New Roman" w:hAnsi="Times New Roman" w:cs="Times New Roman"/>
          <w:color w:val="auto"/>
          <w:sz w:val="24"/>
          <w:szCs w:val="24"/>
        </w:rPr>
        <w:t>acaba volviendo a la causa original. Propiame</w:t>
      </w:r>
      <w:r w:rsidR="00774A3D" w:rsidRPr="00BA4F28">
        <w:rPr>
          <w:rFonts w:ascii="Times New Roman" w:eastAsia="Times New Roman" w:hAnsi="Times New Roman" w:cs="Times New Roman"/>
          <w:color w:val="auto"/>
          <w:sz w:val="24"/>
          <w:szCs w:val="24"/>
        </w:rPr>
        <w:t xml:space="preserve">nte, un bucle de realimentación </w:t>
      </w:r>
      <w:r w:rsidRPr="00BA4F28">
        <w:rPr>
          <w:rFonts w:ascii="Times New Roman" w:eastAsia="Times New Roman" w:hAnsi="Times New Roman" w:cs="Times New Roman"/>
          <w:color w:val="auto"/>
          <w:sz w:val="24"/>
          <w:szCs w:val="24"/>
        </w:rPr>
        <w:t>es el grupo de variables interconectadas por rela</w:t>
      </w:r>
      <w:r w:rsidR="00774A3D" w:rsidRPr="00BA4F28">
        <w:rPr>
          <w:rFonts w:ascii="Times New Roman" w:eastAsia="Times New Roman" w:hAnsi="Times New Roman" w:cs="Times New Roman"/>
          <w:color w:val="auto"/>
          <w:sz w:val="24"/>
          <w:szCs w:val="24"/>
        </w:rPr>
        <w:t>ciones causales o de influencia (positiva o negativa</w:t>
      </w:r>
      <w:r w:rsidRPr="00BA4F28">
        <w:rPr>
          <w:rFonts w:ascii="Times New Roman" w:eastAsia="Times New Roman" w:hAnsi="Times New Roman" w:cs="Times New Roman"/>
          <w:color w:val="auto"/>
          <w:sz w:val="24"/>
          <w:szCs w:val="24"/>
        </w:rPr>
        <w:t>), que forman un cam</w:t>
      </w:r>
      <w:r w:rsidR="00774A3D" w:rsidRPr="00BA4F28">
        <w:rPr>
          <w:rFonts w:ascii="Times New Roman" w:eastAsia="Times New Roman" w:hAnsi="Times New Roman" w:cs="Times New Roman"/>
          <w:color w:val="auto"/>
          <w:sz w:val="24"/>
          <w:szCs w:val="24"/>
        </w:rPr>
        <w:t xml:space="preserve">ino cerrado que comienza en una </w:t>
      </w:r>
      <w:r w:rsidRPr="00BA4F28">
        <w:rPr>
          <w:rFonts w:ascii="Times New Roman" w:eastAsia="Times New Roman" w:hAnsi="Times New Roman" w:cs="Times New Roman"/>
          <w:color w:val="auto"/>
          <w:sz w:val="24"/>
          <w:szCs w:val="24"/>
        </w:rPr>
        <w:t>variable inicial y que acabe en l</w:t>
      </w:r>
      <w:r w:rsidR="00774A3D" w:rsidRPr="00BA4F28">
        <w:rPr>
          <w:rFonts w:ascii="Times New Roman" w:eastAsia="Times New Roman" w:hAnsi="Times New Roman" w:cs="Times New Roman"/>
          <w:color w:val="auto"/>
          <w:sz w:val="24"/>
          <w:szCs w:val="24"/>
        </w:rPr>
        <w:t xml:space="preserve">a misma variable. Cada bucle de </w:t>
      </w:r>
      <w:r w:rsidRPr="00BA4F28">
        <w:rPr>
          <w:rFonts w:ascii="Times New Roman" w:eastAsia="Times New Roman" w:hAnsi="Times New Roman" w:cs="Times New Roman"/>
          <w:color w:val="auto"/>
          <w:sz w:val="24"/>
          <w:szCs w:val="24"/>
        </w:rPr>
        <w:t>realimentación tiene una coherencia semá</w:t>
      </w:r>
      <w:r w:rsidR="00774A3D" w:rsidRPr="00BA4F28">
        <w:rPr>
          <w:rFonts w:ascii="Times New Roman" w:eastAsia="Times New Roman" w:hAnsi="Times New Roman" w:cs="Times New Roman"/>
          <w:color w:val="auto"/>
          <w:sz w:val="24"/>
          <w:szCs w:val="24"/>
        </w:rPr>
        <w:t xml:space="preserve">ntica, es unidad argumental que </w:t>
      </w:r>
      <w:r w:rsidRPr="00BA4F28">
        <w:rPr>
          <w:rFonts w:ascii="Times New Roman" w:eastAsia="Times New Roman" w:hAnsi="Times New Roman" w:cs="Times New Roman"/>
          <w:color w:val="auto"/>
          <w:sz w:val="24"/>
          <w:szCs w:val="24"/>
        </w:rPr>
        <w:t>describe un suceso sobre la base de relaciones</w:t>
      </w:r>
      <w:r w:rsidR="00774A3D" w:rsidRPr="00BA4F28">
        <w:rPr>
          <w:rFonts w:ascii="Times New Roman" w:eastAsia="Times New Roman" w:hAnsi="Times New Roman" w:cs="Times New Roman"/>
          <w:color w:val="auto"/>
          <w:sz w:val="24"/>
          <w:szCs w:val="24"/>
        </w:rPr>
        <w:t xml:space="preserve"> de causa y efecto siguiendo un </w:t>
      </w:r>
      <w:r w:rsidRPr="00BA4F28">
        <w:rPr>
          <w:rFonts w:ascii="Times New Roman" w:eastAsia="Times New Roman" w:hAnsi="Times New Roman" w:cs="Times New Roman"/>
          <w:color w:val="auto"/>
          <w:sz w:val="24"/>
          <w:szCs w:val="24"/>
        </w:rPr>
        <w:t>discurso unitario.</w:t>
      </w:r>
    </w:p>
    <w:p w:rsidR="00C852CD" w:rsidRPr="00C852CD" w:rsidRDefault="00C852CD" w:rsidP="00527544">
      <w:pPr>
        <w:pStyle w:val="Prrafodelista"/>
        <w:keepNext/>
        <w:keepLines/>
        <w:numPr>
          <w:ilvl w:val="3"/>
          <w:numId w:val="7"/>
        </w:numPr>
        <w:spacing w:before="240" w:line="360" w:lineRule="auto"/>
        <w:contextualSpacing w:val="0"/>
        <w:outlineLvl w:val="6"/>
        <w:rPr>
          <w:rFonts w:ascii="Times New Roman" w:eastAsia="Times New Roman" w:hAnsi="Times New Roman" w:cs="Times New Roman"/>
          <w:iCs/>
          <w:vanish/>
          <w:color w:val="auto"/>
          <w:sz w:val="24"/>
        </w:rPr>
      </w:pPr>
    </w:p>
    <w:p w:rsidR="00C852CD" w:rsidRPr="00C852CD" w:rsidRDefault="00C852CD" w:rsidP="00527544">
      <w:pPr>
        <w:pStyle w:val="Prrafodelista"/>
        <w:keepNext/>
        <w:keepLines/>
        <w:numPr>
          <w:ilvl w:val="3"/>
          <w:numId w:val="7"/>
        </w:numPr>
        <w:spacing w:before="240" w:line="360" w:lineRule="auto"/>
        <w:contextualSpacing w:val="0"/>
        <w:outlineLvl w:val="6"/>
        <w:rPr>
          <w:rFonts w:ascii="Times New Roman" w:eastAsia="Times New Roman" w:hAnsi="Times New Roman" w:cs="Times New Roman"/>
          <w:iCs/>
          <w:vanish/>
          <w:color w:val="auto"/>
          <w:sz w:val="24"/>
        </w:rPr>
      </w:pPr>
    </w:p>
    <w:p w:rsidR="00C852CD" w:rsidRPr="00C852CD" w:rsidRDefault="00C852CD" w:rsidP="00527544">
      <w:pPr>
        <w:pStyle w:val="Prrafodelista"/>
        <w:keepNext/>
        <w:keepLines/>
        <w:numPr>
          <w:ilvl w:val="3"/>
          <w:numId w:val="7"/>
        </w:numPr>
        <w:spacing w:before="240" w:line="360" w:lineRule="auto"/>
        <w:contextualSpacing w:val="0"/>
        <w:outlineLvl w:val="6"/>
        <w:rPr>
          <w:rFonts w:ascii="Times New Roman" w:eastAsia="Times New Roman" w:hAnsi="Times New Roman" w:cs="Times New Roman"/>
          <w:iCs/>
          <w:vanish/>
          <w:color w:val="auto"/>
          <w:sz w:val="24"/>
        </w:rPr>
      </w:pPr>
    </w:p>
    <w:p w:rsidR="00FE624A" w:rsidRPr="00FE624A" w:rsidRDefault="00FE624A" w:rsidP="00527544">
      <w:pPr>
        <w:pStyle w:val="Prrafodelista"/>
        <w:keepNext/>
        <w:keepLines/>
        <w:numPr>
          <w:ilvl w:val="3"/>
          <w:numId w:val="8"/>
        </w:numPr>
        <w:spacing w:before="240" w:line="360" w:lineRule="auto"/>
        <w:contextualSpacing w:val="0"/>
        <w:outlineLvl w:val="4"/>
        <w:rPr>
          <w:rFonts w:ascii="Times New Roman" w:hAnsi="Times New Roman" w:cs="Times New Roman"/>
          <w:vanish/>
          <w:color w:val="auto"/>
          <w:sz w:val="24"/>
        </w:rPr>
      </w:pPr>
      <w:bookmarkStart w:id="430" w:name="_Toc499008042"/>
      <w:bookmarkStart w:id="431" w:name="_Toc499008156"/>
      <w:bookmarkStart w:id="432" w:name="_Toc499008877"/>
      <w:bookmarkStart w:id="433" w:name="_Toc499008997"/>
      <w:bookmarkStart w:id="434" w:name="_Toc502118420"/>
      <w:bookmarkStart w:id="435" w:name="_Toc502816329"/>
      <w:bookmarkStart w:id="436" w:name="_Toc504859762"/>
      <w:bookmarkStart w:id="437" w:name="_Toc507656882"/>
      <w:bookmarkStart w:id="438" w:name="_Toc507753378"/>
      <w:bookmarkStart w:id="439" w:name="_Toc507753723"/>
      <w:bookmarkStart w:id="440" w:name="_Toc507753989"/>
      <w:bookmarkStart w:id="441" w:name="_Toc507754145"/>
      <w:bookmarkStart w:id="442" w:name="_Toc508009346"/>
      <w:bookmarkStart w:id="443" w:name="_Toc510041008"/>
      <w:bookmarkStart w:id="444" w:name="_Toc510107940"/>
      <w:bookmarkStart w:id="445" w:name="_Toc510109075"/>
      <w:bookmarkStart w:id="446" w:name="_Toc510113198"/>
      <w:bookmarkStart w:id="447" w:name="_Toc510389766"/>
      <w:bookmarkStart w:id="448" w:name="_Toc510821127"/>
      <w:bookmarkStart w:id="449" w:name="_Toc511224768"/>
      <w:bookmarkStart w:id="450" w:name="_Toc511230596"/>
      <w:bookmarkStart w:id="451" w:name="_Toc511434512"/>
      <w:bookmarkStart w:id="452" w:name="_Toc511435061"/>
      <w:bookmarkStart w:id="453" w:name="_Toc511570744"/>
      <w:bookmarkStart w:id="454" w:name="_Toc511575500"/>
      <w:bookmarkStart w:id="455" w:name="_Toc511890508"/>
      <w:bookmarkStart w:id="456" w:name="_Toc512116956"/>
      <w:bookmarkStart w:id="457" w:name="_Toc512117158"/>
      <w:bookmarkStart w:id="458" w:name="_Toc512117360"/>
      <w:bookmarkStart w:id="459" w:name="_Toc512329131"/>
      <w:bookmarkStart w:id="460" w:name="_Toc512333879"/>
      <w:bookmarkStart w:id="461" w:name="_Toc512405028"/>
      <w:bookmarkStart w:id="462" w:name="_Toc512788085"/>
      <w:bookmarkStart w:id="463" w:name="_Toc513106081"/>
      <w:bookmarkStart w:id="464" w:name="_Toc513525248"/>
      <w:bookmarkStart w:id="465" w:name="_Toc514564001"/>
      <w:bookmarkStart w:id="466" w:name="_Toc514769965"/>
      <w:bookmarkStart w:id="467" w:name="_Toc514870662"/>
      <w:bookmarkStart w:id="468" w:name="_Toc514870922"/>
      <w:bookmarkStart w:id="469" w:name="_Toc514999657"/>
      <w:bookmarkStart w:id="470" w:name="_Toc515002850"/>
      <w:bookmarkStart w:id="471" w:name="_Toc522807867"/>
      <w:bookmarkStart w:id="472" w:name="_Toc524277387"/>
      <w:bookmarkStart w:id="473" w:name="_Toc527357688"/>
      <w:bookmarkStart w:id="474" w:name="_Toc527698883"/>
      <w:bookmarkStart w:id="475" w:name="_Toc527699178"/>
      <w:bookmarkStart w:id="476" w:name="_Toc528926765"/>
      <w:bookmarkStart w:id="477" w:name="_Toc528927136"/>
      <w:bookmarkStart w:id="478" w:name="_Toc528927314"/>
      <w:bookmarkStart w:id="479" w:name="_Toc528927492"/>
      <w:bookmarkStart w:id="480" w:name="_Toc528928332"/>
      <w:bookmarkStart w:id="481" w:name="_Toc529169216"/>
      <w:bookmarkStart w:id="482" w:name="_Toc529173226"/>
      <w:bookmarkStart w:id="483" w:name="_Toc529173405"/>
      <w:bookmarkStart w:id="484" w:name="_Toc529478328"/>
      <w:bookmarkStart w:id="485" w:name="_Toc533317039"/>
      <w:bookmarkStart w:id="486" w:name="_Toc533317873"/>
      <w:bookmarkStart w:id="487" w:name="_Toc533594939"/>
      <w:bookmarkStart w:id="488" w:name="_Toc2774165"/>
      <w:bookmarkStart w:id="489" w:name="_Toc3213295"/>
      <w:bookmarkStart w:id="490" w:name="_Toc4144201"/>
      <w:bookmarkStart w:id="491" w:name="_Toc4150933"/>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rsidR="00FE624A" w:rsidRPr="00FE624A" w:rsidRDefault="00FE624A" w:rsidP="00527544">
      <w:pPr>
        <w:pStyle w:val="Prrafodelista"/>
        <w:keepNext/>
        <w:keepLines/>
        <w:numPr>
          <w:ilvl w:val="3"/>
          <w:numId w:val="8"/>
        </w:numPr>
        <w:spacing w:before="240" w:line="360" w:lineRule="auto"/>
        <w:contextualSpacing w:val="0"/>
        <w:outlineLvl w:val="4"/>
        <w:rPr>
          <w:rFonts w:ascii="Times New Roman" w:hAnsi="Times New Roman" w:cs="Times New Roman"/>
          <w:vanish/>
          <w:color w:val="auto"/>
          <w:sz w:val="24"/>
        </w:rPr>
      </w:pPr>
      <w:bookmarkStart w:id="492" w:name="_Toc499008043"/>
      <w:bookmarkStart w:id="493" w:name="_Toc499008157"/>
      <w:bookmarkStart w:id="494" w:name="_Toc499008878"/>
      <w:bookmarkStart w:id="495" w:name="_Toc499008998"/>
      <w:bookmarkStart w:id="496" w:name="_Toc502118421"/>
      <w:bookmarkStart w:id="497" w:name="_Toc502816330"/>
      <w:bookmarkStart w:id="498" w:name="_Toc504859763"/>
      <w:bookmarkStart w:id="499" w:name="_Toc507656883"/>
      <w:bookmarkStart w:id="500" w:name="_Toc507753379"/>
      <w:bookmarkStart w:id="501" w:name="_Toc507753724"/>
      <w:bookmarkStart w:id="502" w:name="_Toc507753990"/>
      <w:bookmarkStart w:id="503" w:name="_Toc507754146"/>
      <w:bookmarkStart w:id="504" w:name="_Toc508009347"/>
      <w:bookmarkStart w:id="505" w:name="_Toc510041009"/>
      <w:bookmarkStart w:id="506" w:name="_Toc510107941"/>
      <w:bookmarkStart w:id="507" w:name="_Toc510109076"/>
      <w:bookmarkStart w:id="508" w:name="_Toc510113199"/>
      <w:bookmarkStart w:id="509" w:name="_Toc510389767"/>
      <w:bookmarkStart w:id="510" w:name="_Toc510821128"/>
      <w:bookmarkStart w:id="511" w:name="_Toc511224769"/>
      <w:bookmarkStart w:id="512" w:name="_Toc511230597"/>
      <w:bookmarkStart w:id="513" w:name="_Toc511434513"/>
      <w:bookmarkStart w:id="514" w:name="_Toc511435062"/>
      <w:bookmarkStart w:id="515" w:name="_Toc511570745"/>
      <w:bookmarkStart w:id="516" w:name="_Toc511575501"/>
      <w:bookmarkStart w:id="517" w:name="_Toc511890509"/>
      <w:bookmarkStart w:id="518" w:name="_Toc512116957"/>
      <w:bookmarkStart w:id="519" w:name="_Toc512117159"/>
      <w:bookmarkStart w:id="520" w:name="_Toc512117361"/>
      <w:bookmarkStart w:id="521" w:name="_Toc512329132"/>
      <w:bookmarkStart w:id="522" w:name="_Toc512333880"/>
      <w:bookmarkStart w:id="523" w:name="_Toc512405029"/>
      <w:bookmarkStart w:id="524" w:name="_Toc512788086"/>
      <w:bookmarkStart w:id="525" w:name="_Toc513106082"/>
      <w:bookmarkStart w:id="526" w:name="_Toc513525249"/>
      <w:bookmarkStart w:id="527" w:name="_Toc514564002"/>
      <w:bookmarkStart w:id="528" w:name="_Toc514769966"/>
      <w:bookmarkStart w:id="529" w:name="_Toc514870663"/>
      <w:bookmarkStart w:id="530" w:name="_Toc514870923"/>
      <w:bookmarkStart w:id="531" w:name="_Toc514999658"/>
      <w:bookmarkStart w:id="532" w:name="_Toc515002851"/>
      <w:bookmarkStart w:id="533" w:name="_Toc522807868"/>
      <w:bookmarkStart w:id="534" w:name="_Toc524277388"/>
      <w:bookmarkStart w:id="535" w:name="_Toc527357689"/>
      <w:bookmarkStart w:id="536" w:name="_Toc527698884"/>
      <w:bookmarkStart w:id="537" w:name="_Toc527699179"/>
      <w:bookmarkStart w:id="538" w:name="_Toc528926766"/>
      <w:bookmarkStart w:id="539" w:name="_Toc528927137"/>
      <w:bookmarkStart w:id="540" w:name="_Toc528927315"/>
      <w:bookmarkStart w:id="541" w:name="_Toc528927493"/>
      <w:bookmarkStart w:id="542" w:name="_Toc528928333"/>
      <w:bookmarkStart w:id="543" w:name="_Toc529169217"/>
      <w:bookmarkStart w:id="544" w:name="_Toc529173227"/>
      <w:bookmarkStart w:id="545" w:name="_Toc529173406"/>
      <w:bookmarkStart w:id="546" w:name="_Toc529478329"/>
      <w:bookmarkStart w:id="547" w:name="_Toc533317040"/>
      <w:bookmarkStart w:id="548" w:name="_Toc533317874"/>
      <w:bookmarkStart w:id="549" w:name="_Toc533594940"/>
      <w:bookmarkStart w:id="550" w:name="_Toc2774166"/>
      <w:bookmarkStart w:id="551" w:name="_Toc3213296"/>
      <w:bookmarkStart w:id="552" w:name="_Toc4144202"/>
      <w:bookmarkStart w:id="553" w:name="_Toc4150934"/>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rsidR="00FE624A" w:rsidRPr="00FE624A" w:rsidRDefault="00FE624A" w:rsidP="00527544">
      <w:pPr>
        <w:pStyle w:val="Prrafodelista"/>
        <w:keepNext/>
        <w:keepLines/>
        <w:numPr>
          <w:ilvl w:val="3"/>
          <w:numId w:val="8"/>
        </w:numPr>
        <w:spacing w:before="240" w:line="360" w:lineRule="auto"/>
        <w:contextualSpacing w:val="0"/>
        <w:outlineLvl w:val="4"/>
        <w:rPr>
          <w:rFonts w:ascii="Times New Roman" w:hAnsi="Times New Roman" w:cs="Times New Roman"/>
          <w:vanish/>
          <w:color w:val="auto"/>
          <w:sz w:val="24"/>
        </w:rPr>
      </w:pPr>
      <w:bookmarkStart w:id="554" w:name="_Toc499008044"/>
      <w:bookmarkStart w:id="555" w:name="_Toc499008158"/>
      <w:bookmarkStart w:id="556" w:name="_Toc499008879"/>
      <w:bookmarkStart w:id="557" w:name="_Toc499008999"/>
      <w:bookmarkStart w:id="558" w:name="_Toc502118422"/>
      <w:bookmarkStart w:id="559" w:name="_Toc502816331"/>
      <w:bookmarkStart w:id="560" w:name="_Toc504859764"/>
      <w:bookmarkStart w:id="561" w:name="_Toc507656884"/>
      <w:bookmarkStart w:id="562" w:name="_Toc507753380"/>
      <w:bookmarkStart w:id="563" w:name="_Toc507753725"/>
      <w:bookmarkStart w:id="564" w:name="_Toc507753991"/>
      <w:bookmarkStart w:id="565" w:name="_Toc507754147"/>
      <w:bookmarkStart w:id="566" w:name="_Toc508009348"/>
      <w:bookmarkStart w:id="567" w:name="_Toc510041010"/>
      <w:bookmarkStart w:id="568" w:name="_Toc510107942"/>
      <w:bookmarkStart w:id="569" w:name="_Toc510109077"/>
      <w:bookmarkStart w:id="570" w:name="_Toc510113200"/>
      <w:bookmarkStart w:id="571" w:name="_Toc510389768"/>
      <w:bookmarkStart w:id="572" w:name="_Toc510821129"/>
      <w:bookmarkStart w:id="573" w:name="_Toc511224770"/>
      <w:bookmarkStart w:id="574" w:name="_Toc511230598"/>
      <w:bookmarkStart w:id="575" w:name="_Toc511434514"/>
      <w:bookmarkStart w:id="576" w:name="_Toc511435063"/>
      <w:bookmarkStart w:id="577" w:name="_Toc511570746"/>
      <w:bookmarkStart w:id="578" w:name="_Toc511575502"/>
      <w:bookmarkStart w:id="579" w:name="_Toc511890510"/>
      <w:bookmarkStart w:id="580" w:name="_Toc512116958"/>
      <w:bookmarkStart w:id="581" w:name="_Toc512117160"/>
      <w:bookmarkStart w:id="582" w:name="_Toc512117362"/>
      <w:bookmarkStart w:id="583" w:name="_Toc512329133"/>
      <w:bookmarkStart w:id="584" w:name="_Toc512333881"/>
      <w:bookmarkStart w:id="585" w:name="_Toc512405030"/>
      <w:bookmarkStart w:id="586" w:name="_Toc512788087"/>
      <w:bookmarkStart w:id="587" w:name="_Toc513106083"/>
      <w:bookmarkStart w:id="588" w:name="_Toc513525250"/>
      <w:bookmarkStart w:id="589" w:name="_Toc514564003"/>
      <w:bookmarkStart w:id="590" w:name="_Toc514769967"/>
      <w:bookmarkStart w:id="591" w:name="_Toc514870664"/>
      <w:bookmarkStart w:id="592" w:name="_Toc514870924"/>
      <w:bookmarkStart w:id="593" w:name="_Toc514999659"/>
      <w:bookmarkStart w:id="594" w:name="_Toc515002852"/>
      <w:bookmarkStart w:id="595" w:name="_Toc522807869"/>
      <w:bookmarkStart w:id="596" w:name="_Toc524277389"/>
      <w:bookmarkStart w:id="597" w:name="_Toc527357690"/>
      <w:bookmarkStart w:id="598" w:name="_Toc527698885"/>
      <w:bookmarkStart w:id="599" w:name="_Toc527699180"/>
      <w:bookmarkStart w:id="600" w:name="_Toc528926767"/>
      <w:bookmarkStart w:id="601" w:name="_Toc528927138"/>
      <w:bookmarkStart w:id="602" w:name="_Toc528927316"/>
      <w:bookmarkStart w:id="603" w:name="_Toc528927494"/>
      <w:bookmarkStart w:id="604" w:name="_Toc528928334"/>
      <w:bookmarkStart w:id="605" w:name="_Toc529169218"/>
      <w:bookmarkStart w:id="606" w:name="_Toc529173228"/>
      <w:bookmarkStart w:id="607" w:name="_Toc529173407"/>
      <w:bookmarkStart w:id="608" w:name="_Toc529478330"/>
      <w:bookmarkStart w:id="609" w:name="_Toc533317041"/>
      <w:bookmarkStart w:id="610" w:name="_Toc533317875"/>
      <w:bookmarkStart w:id="611" w:name="_Toc533594941"/>
      <w:bookmarkStart w:id="612" w:name="_Toc2774167"/>
      <w:bookmarkStart w:id="613" w:name="_Toc3213297"/>
      <w:bookmarkStart w:id="614" w:name="_Toc4144203"/>
      <w:bookmarkStart w:id="615" w:name="_Toc4150935"/>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rsidR="00426094" w:rsidRPr="00F454D5" w:rsidRDefault="00426094" w:rsidP="00527544">
      <w:pPr>
        <w:spacing w:before="240" w:line="360" w:lineRule="auto"/>
        <w:ind w:left="284"/>
        <w:jc w:val="both"/>
        <w:rPr>
          <w:rFonts w:ascii="Times New Roman" w:hAnsi="Times New Roman" w:cs="Times New Roman"/>
          <w:color w:val="auto"/>
          <w:sz w:val="24"/>
          <w:szCs w:val="24"/>
        </w:rPr>
      </w:pPr>
      <w:r w:rsidRPr="00F454D5">
        <w:rPr>
          <w:rFonts w:ascii="Times New Roman" w:eastAsia="Times New Roman" w:hAnsi="Times New Roman" w:cs="Times New Roman"/>
          <w:color w:val="auto"/>
          <w:sz w:val="24"/>
          <w:szCs w:val="24"/>
        </w:rPr>
        <w:t>Existen dos tipos básicos de bucles de realimentación, los bucles de realimentación positiva, o de refuerzo, y los bucles de realimentación negativa, o estabilizadores</w:t>
      </w:r>
      <w:sdt>
        <w:sdtPr>
          <w:rPr>
            <w:rFonts w:ascii="Times New Roman" w:eastAsia="Times New Roman" w:hAnsi="Times New Roman" w:cs="Times New Roman"/>
            <w:color w:val="auto"/>
            <w:sz w:val="24"/>
            <w:szCs w:val="24"/>
          </w:rPr>
          <w:id w:val="340049445"/>
          <w:citation/>
        </w:sdtPr>
        <w:sdtContent>
          <w:r w:rsidR="00F23EF3">
            <w:rPr>
              <w:rFonts w:ascii="Times New Roman" w:eastAsia="Times New Roman" w:hAnsi="Times New Roman" w:cs="Times New Roman"/>
              <w:color w:val="auto"/>
              <w:sz w:val="24"/>
              <w:szCs w:val="24"/>
            </w:rPr>
            <w:fldChar w:fldCharType="begin"/>
          </w:r>
          <w:r w:rsidR="009D14E5">
            <w:rPr>
              <w:rFonts w:ascii="Times New Roman" w:eastAsia="Times New Roman" w:hAnsi="Times New Roman" w:cs="Times New Roman"/>
              <w:color w:val="auto"/>
              <w:sz w:val="24"/>
              <w:szCs w:val="24"/>
            </w:rPr>
            <w:instrText xml:space="preserve"> CITATION Beh98 \l 10250 </w:instrText>
          </w:r>
          <w:r w:rsidR="00F23EF3">
            <w:rPr>
              <w:rFonts w:ascii="Times New Roman" w:eastAsia="Times New Roman" w:hAnsi="Times New Roman" w:cs="Times New Roman"/>
              <w:color w:val="auto"/>
              <w:sz w:val="24"/>
              <w:szCs w:val="24"/>
            </w:rPr>
            <w:fldChar w:fldCharType="separate"/>
          </w:r>
          <w:r w:rsidR="00CA4699">
            <w:rPr>
              <w:rFonts w:ascii="Times New Roman" w:eastAsia="Times New Roman" w:hAnsi="Times New Roman" w:cs="Times New Roman"/>
              <w:noProof/>
              <w:color w:val="auto"/>
              <w:sz w:val="24"/>
              <w:szCs w:val="24"/>
            </w:rPr>
            <w:t xml:space="preserve"> </w:t>
          </w:r>
          <w:r w:rsidR="00CA4699" w:rsidRPr="00CA4699">
            <w:rPr>
              <w:rFonts w:ascii="Times New Roman" w:eastAsia="Times New Roman" w:hAnsi="Times New Roman" w:cs="Times New Roman"/>
              <w:noProof/>
              <w:color w:val="auto"/>
              <w:sz w:val="24"/>
              <w:szCs w:val="24"/>
            </w:rPr>
            <w:t>[17]</w:t>
          </w:r>
          <w:r w:rsidR="00F23EF3">
            <w:rPr>
              <w:rFonts w:ascii="Times New Roman" w:eastAsia="Times New Roman" w:hAnsi="Times New Roman" w:cs="Times New Roman"/>
              <w:color w:val="auto"/>
              <w:sz w:val="24"/>
              <w:szCs w:val="24"/>
            </w:rPr>
            <w:fldChar w:fldCharType="end"/>
          </w:r>
        </w:sdtContent>
      </w:sdt>
      <w:r w:rsidR="00152DD3">
        <w:rPr>
          <w:rFonts w:ascii="Times New Roman" w:eastAsia="Times New Roman" w:hAnsi="Times New Roman" w:cs="Times New Roman"/>
          <w:color w:val="auto"/>
          <w:sz w:val="24"/>
          <w:szCs w:val="24"/>
        </w:rPr>
        <w:t>.</w:t>
      </w:r>
    </w:p>
    <w:p w:rsidR="00F454D5" w:rsidRPr="00F454D5" w:rsidRDefault="00F454D5" w:rsidP="00527544">
      <w:pPr>
        <w:pStyle w:val="Prrafodelista"/>
        <w:keepNext/>
        <w:keepLines/>
        <w:numPr>
          <w:ilvl w:val="3"/>
          <w:numId w:val="12"/>
        </w:numPr>
        <w:spacing w:before="240" w:line="360" w:lineRule="auto"/>
        <w:contextualSpacing w:val="0"/>
        <w:outlineLvl w:val="4"/>
        <w:rPr>
          <w:rFonts w:ascii="Times New Roman" w:hAnsi="Times New Roman" w:cs="Times New Roman"/>
          <w:b/>
          <w:vanish/>
          <w:color w:val="auto"/>
          <w:sz w:val="24"/>
        </w:rPr>
      </w:pPr>
      <w:bookmarkStart w:id="616" w:name="_Toc502118423"/>
      <w:bookmarkStart w:id="617" w:name="_Toc502816332"/>
      <w:bookmarkStart w:id="618" w:name="_Toc504859765"/>
      <w:bookmarkStart w:id="619" w:name="_Toc507656885"/>
      <w:bookmarkStart w:id="620" w:name="_Toc507753381"/>
      <w:bookmarkStart w:id="621" w:name="_Toc507753726"/>
      <w:bookmarkStart w:id="622" w:name="_Toc507753992"/>
      <w:bookmarkStart w:id="623" w:name="_Toc507754148"/>
      <w:bookmarkStart w:id="624" w:name="_Toc508009349"/>
      <w:bookmarkStart w:id="625" w:name="_Toc510041011"/>
      <w:bookmarkStart w:id="626" w:name="_Toc510107943"/>
      <w:bookmarkStart w:id="627" w:name="_Toc510109078"/>
      <w:bookmarkStart w:id="628" w:name="_Toc510113201"/>
      <w:bookmarkStart w:id="629" w:name="_Toc510389769"/>
      <w:bookmarkStart w:id="630" w:name="_Toc510821130"/>
      <w:bookmarkStart w:id="631" w:name="_Toc511224771"/>
      <w:bookmarkStart w:id="632" w:name="_Toc511230599"/>
      <w:bookmarkStart w:id="633" w:name="_Toc511434515"/>
      <w:bookmarkStart w:id="634" w:name="_Toc511435064"/>
      <w:bookmarkStart w:id="635" w:name="_Toc511570747"/>
      <w:bookmarkStart w:id="636" w:name="_Toc511575503"/>
      <w:bookmarkStart w:id="637" w:name="_Toc511890511"/>
      <w:bookmarkStart w:id="638" w:name="_Toc512116959"/>
      <w:bookmarkStart w:id="639" w:name="_Toc512117161"/>
      <w:bookmarkStart w:id="640" w:name="_Toc512117363"/>
      <w:bookmarkStart w:id="641" w:name="_Toc512329134"/>
      <w:bookmarkStart w:id="642" w:name="_Toc512333882"/>
      <w:bookmarkStart w:id="643" w:name="_Toc512405031"/>
      <w:bookmarkStart w:id="644" w:name="_Toc512788088"/>
      <w:bookmarkStart w:id="645" w:name="_Toc513106084"/>
      <w:bookmarkStart w:id="646" w:name="_Toc513525251"/>
      <w:bookmarkStart w:id="647" w:name="_Toc514564004"/>
      <w:bookmarkStart w:id="648" w:name="_Toc514769968"/>
      <w:bookmarkStart w:id="649" w:name="_Toc514870665"/>
      <w:bookmarkStart w:id="650" w:name="_Toc514870925"/>
      <w:bookmarkStart w:id="651" w:name="_Toc514999660"/>
      <w:bookmarkStart w:id="652" w:name="_Toc515002853"/>
      <w:bookmarkStart w:id="653" w:name="_Toc522807870"/>
      <w:bookmarkStart w:id="654" w:name="_Toc524277390"/>
      <w:bookmarkStart w:id="655" w:name="_Toc527357691"/>
      <w:bookmarkStart w:id="656" w:name="_Toc527698886"/>
      <w:bookmarkStart w:id="657" w:name="_Toc527699181"/>
      <w:bookmarkStart w:id="658" w:name="_Toc528926768"/>
      <w:bookmarkStart w:id="659" w:name="_Toc528927139"/>
      <w:bookmarkStart w:id="660" w:name="_Toc528927317"/>
      <w:bookmarkStart w:id="661" w:name="_Toc528927495"/>
      <w:bookmarkStart w:id="662" w:name="_Toc528928335"/>
      <w:bookmarkStart w:id="663" w:name="_Toc529169219"/>
      <w:bookmarkStart w:id="664" w:name="_Toc529173229"/>
      <w:bookmarkStart w:id="665" w:name="_Toc529173408"/>
      <w:bookmarkStart w:id="666" w:name="_Toc529478331"/>
      <w:bookmarkStart w:id="667" w:name="_Toc533317042"/>
      <w:bookmarkStart w:id="668" w:name="_Toc533317876"/>
      <w:bookmarkStart w:id="669" w:name="_Toc533594942"/>
      <w:bookmarkStart w:id="670" w:name="_Toc2774168"/>
      <w:bookmarkStart w:id="671" w:name="_Toc3213298"/>
      <w:bookmarkStart w:id="672" w:name="_Toc4144204"/>
      <w:bookmarkStart w:id="673" w:name="_Toc499009000"/>
      <w:bookmarkStart w:id="674" w:name="_Toc4150936"/>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4"/>
    </w:p>
    <w:p w:rsidR="00F454D5" w:rsidRPr="00F454D5" w:rsidRDefault="00F454D5" w:rsidP="00527544">
      <w:pPr>
        <w:pStyle w:val="Prrafodelista"/>
        <w:keepNext/>
        <w:keepLines/>
        <w:numPr>
          <w:ilvl w:val="3"/>
          <w:numId w:val="12"/>
        </w:numPr>
        <w:spacing w:before="240" w:line="360" w:lineRule="auto"/>
        <w:contextualSpacing w:val="0"/>
        <w:outlineLvl w:val="4"/>
        <w:rPr>
          <w:rFonts w:ascii="Times New Roman" w:hAnsi="Times New Roman" w:cs="Times New Roman"/>
          <w:b/>
          <w:vanish/>
          <w:color w:val="auto"/>
          <w:sz w:val="24"/>
        </w:rPr>
      </w:pPr>
      <w:bookmarkStart w:id="675" w:name="_Toc502118424"/>
      <w:bookmarkStart w:id="676" w:name="_Toc502816333"/>
      <w:bookmarkStart w:id="677" w:name="_Toc504859766"/>
      <w:bookmarkStart w:id="678" w:name="_Toc507656886"/>
      <w:bookmarkStart w:id="679" w:name="_Toc507753382"/>
      <w:bookmarkStart w:id="680" w:name="_Toc507753727"/>
      <w:bookmarkStart w:id="681" w:name="_Toc507753993"/>
      <w:bookmarkStart w:id="682" w:name="_Toc507754149"/>
      <w:bookmarkStart w:id="683" w:name="_Toc508009350"/>
      <w:bookmarkStart w:id="684" w:name="_Toc510041012"/>
      <w:bookmarkStart w:id="685" w:name="_Toc510107944"/>
      <w:bookmarkStart w:id="686" w:name="_Toc510109079"/>
      <w:bookmarkStart w:id="687" w:name="_Toc510113202"/>
      <w:bookmarkStart w:id="688" w:name="_Toc510389770"/>
      <w:bookmarkStart w:id="689" w:name="_Toc510821131"/>
      <w:bookmarkStart w:id="690" w:name="_Toc511224772"/>
      <w:bookmarkStart w:id="691" w:name="_Toc511230600"/>
      <w:bookmarkStart w:id="692" w:name="_Toc511434516"/>
      <w:bookmarkStart w:id="693" w:name="_Toc511435065"/>
      <w:bookmarkStart w:id="694" w:name="_Toc511570748"/>
      <w:bookmarkStart w:id="695" w:name="_Toc511575504"/>
      <w:bookmarkStart w:id="696" w:name="_Toc511890512"/>
      <w:bookmarkStart w:id="697" w:name="_Toc512116960"/>
      <w:bookmarkStart w:id="698" w:name="_Toc512117162"/>
      <w:bookmarkStart w:id="699" w:name="_Toc512117364"/>
      <w:bookmarkStart w:id="700" w:name="_Toc512329135"/>
      <w:bookmarkStart w:id="701" w:name="_Toc512333883"/>
      <w:bookmarkStart w:id="702" w:name="_Toc512405032"/>
      <w:bookmarkStart w:id="703" w:name="_Toc512788089"/>
      <w:bookmarkStart w:id="704" w:name="_Toc513106085"/>
      <w:bookmarkStart w:id="705" w:name="_Toc513525252"/>
      <w:bookmarkStart w:id="706" w:name="_Toc514564005"/>
      <w:bookmarkStart w:id="707" w:name="_Toc514769969"/>
      <w:bookmarkStart w:id="708" w:name="_Toc514870666"/>
      <w:bookmarkStart w:id="709" w:name="_Toc514870926"/>
      <w:bookmarkStart w:id="710" w:name="_Toc514999661"/>
      <w:bookmarkStart w:id="711" w:name="_Toc515002854"/>
      <w:bookmarkStart w:id="712" w:name="_Toc522807871"/>
      <w:bookmarkStart w:id="713" w:name="_Toc524277391"/>
      <w:bookmarkStart w:id="714" w:name="_Toc527357692"/>
      <w:bookmarkStart w:id="715" w:name="_Toc527698887"/>
      <w:bookmarkStart w:id="716" w:name="_Toc527699182"/>
      <w:bookmarkStart w:id="717" w:name="_Toc528926769"/>
      <w:bookmarkStart w:id="718" w:name="_Toc528927140"/>
      <w:bookmarkStart w:id="719" w:name="_Toc528927318"/>
      <w:bookmarkStart w:id="720" w:name="_Toc528927496"/>
      <w:bookmarkStart w:id="721" w:name="_Toc528928336"/>
      <w:bookmarkStart w:id="722" w:name="_Toc529169220"/>
      <w:bookmarkStart w:id="723" w:name="_Toc529173230"/>
      <w:bookmarkStart w:id="724" w:name="_Toc529173409"/>
      <w:bookmarkStart w:id="725" w:name="_Toc529478332"/>
      <w:bookmarkStart w:id="726" w:name="_Toc533317043"/>
      <w:bookmarkStart w:id="727" w:name="_Toc533317877"/>
      <w:bookmarkStart w:id="728" w:name="_Toc533594943"/>
      <w:bookmarkStart w:id="729" w:name="_Toc2774169"/>
      <w:bookmarkStart w:id="730" w:name="_Toc3213299"/>
      <w:bookmarkStart w:id="731" w:name="_Toc4144205"/>
      <w:bookmarkStart w:id="732" w:name="_Toc4150937"/>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rsidR="00F454D5" w:rsidRPr="00F454D5" w:rsidRDefault="00F454D5" w:rsidP="00527544">
      <w:pPr>
        <w:pStyle w:val="Prrafodelista"/>
        <w:keepNext/>
        <w:keepLines/>
        <w:numPr>
          <w:ilvl w:val="3"/>
          <w:numId w:val="12"/>
        </w:numPr>
        <w:spacing w:before="240" w:line="360" w:lineRule="auto"/>
        <w:contextualSpacing w:val="0"/>
        <w:outlineLvl w:val="4"/>
        <w:rPr>
          <w:rFonts w:ascii="Times New Roman" w:hAnsi="Times New Roman" w:cs="Times New Roman"/>
          <w:b/>
          <w:vanish/>
          <w:color w:val="auto"/>
          <w:sz w:val="24"/>
        </w:rPr>
      </w:pPr>
      <w:bookmarkStart w:id="733" w:name="_Toc502118425"/>
      <w:bookmarkStart w:id="734" w:name="_Toc502816334"/>
      <w:bookmarkStart w:id="735" w:name="_Toc504859767"/>
      <w:bookmarkStart w:id="736" w:name="_Toc507656887"/>
      <w:bookmarkStart w:id="737" w:name="_Toc507753383"/>
      <w:bookmarkStart w:id="738" w:name="_Toc507753728"/>
      <w:bookmarkStart w:id="739" w:name="_Toc507753994"/>
      <w:bookmarkStart w:id="740" w:name="_Toc507754150"/>
      <w:bookmarkStart w:id="741" w:name="_Toc508009351"/>
      <w:bookmarkStart w:id="742" w:name="_Toc510041013"/>
      <w:bookmarkStart w:id="743" w:name="_Toc510107945"/>
      <w:bookmarkStart w:id="744" w:name="_Toc510109080"/>
      <w:bookmarkStart w:id="745" w:name="_Toc510113203"/>
      <w:bookmarkStart w:id="746" w:name="_Toc510389771"/>
      <w:bookmarkStart w:id="747" w:name="_Toc510821132"/>
      <w:bookmarkStart w:id="748" w:name="_Toc511224773"/>
      <w:bookmarkStart w:id="749" w:name="_Toc511230601"/>
      <w:bookmarkStart w:id="750" w:name="_Toc511434517"/>
      <w:bookmarkStart w:id="751" w:name="_Toc511435066"/>
      <w:bookmarkStart w:id="752" w:name="_Toc511570749"/>
      <w:bookmarkStart w:id="753" w:name="_Toc511575505"/>
      <w:bookmarkStart w:id="754" w:name="_Toc511890513"/>
      <w:bookmarkStart w:id="755" w:name="_Toc512116961"/>
      <w:bookmarkStart w:id="756" w:name="_Toc512117163"/>
      <w:bookmarkStart w:id="757" w:name="_Toc512117365"/>
      <w:bookmarkStart w:id="758" w:name="_Toc512329136"/>
      <w:bookmarkStart w:id="759" w:name="_Toc512333884"/>
      <w:bookmarkStart w:id="760" w:name="_Toc512405033"/>
      <w:bookmarkStart w:id="761" w:name="_Toc512788090"/>
      <w:bookmarkStart w:id="762" w:name="_Toc513106086"/>
      <w:bookmarkStart w:id="763" w:name="_Toc513525253"/>
      <w:bookmarkStart w:id="764" w:name="_Toc514564006"/>
      <w:bookmarkStart w:id="765" w:name="_Toc514769970"/>
      <w:bookmarkStart w:id="766" w:name="_Toc514870667"/>
      <w:bookmarkStart w:id="767" w:name="_Toc514870927"/>
      <w:bookmarkStart w:id="768" w:name="_Toc514999662"/>
      <w:bookmarkStart w:id="769" w:name="_Toc515002855"/>
      <w:bookmarkStart w:id="770" w:name="_Toc522807872"/>
      <w:bookmarkStart w:id="771" w:name="_Toc524277392"/>
      <w:bookmarkStart w:id="772" w:name="_Toc527357693"/>
      <w:bookmarkStart w:id="773" w:name="_Toc527698888"/>
      <w:bookmarkStart w:id="774" w:name="_Toc527699183"/>
      <w:bookmarkStart w:id="775" w:name="_Toc528926770"/>
      <w:bookmarkStart w:id="776" w:name="_Toc528927141"/>
      <w:bookmarkStart w:id="777" w:name="_Toc528927319"/>
      <w:bookmarkStart w:id="778" w:name="_Toc528927497"/>
      <w:bookmarkStart w:id="779" w:name="_Toc528928337"/>
      <w:bookmarkStart w:id="780" w:name="_Toc529169221"/>
      <w:bookmarkStart w:id="781" w:name="_Toc529173231"/>
      <w:bookmarkStart w:id="782" w:name="_Toc529173410"/>
      <w:bookmarkStart w:id="783" w:name="_Toc529478333"/>
      <w:bookmarkStart w:id="784" w:name="_Toc533317044"/>
      <w:bookmarkStart w:id="785" w:name="_Toc533317878"/>
      <w:bookmarkStart w:id="786" w:name="_Toc533594944"/>
      <w:bookmarkStart w:id="787" w:name="_Toc2774170"/>
      <w:bookmarkStart w:id="788" w:name="_Toc3213300"/>
      <w:bookmarkStart w:id="789" w:name="_Toc4144206"/>
      <w:bookmarkStart w:id="790" w:name="_Toc4150938"/>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rsidR="008B4F6F" w:rsidRPr="00F454D5" w:rsidRDefault="006D7CCB" w:rsidP="00527544">
      <w:pPr>
        <w:pStyle w:val="Ttulo5"/>
        <w:numPr>
          <w:ilvl w:val="4"/>
          <w:numId w:val="12"/>
        </w:numPr>
        <w:spacing w:before="240" w:after="160" w:line="360" w:lineRule="auto"/>
        <w:ind w:left="1647"/>
        <w:jc w:val="both"/>
        <w:rPr>
          <w:rFonts w:ascii="Times New Roman" w:hAnsi="Times New Roman" w:cs="Times New Roman"/>
          <w:b/>
          <w:color w:val="auto"/>
          <w:sz w:val="24"/>
        </w:rPr>
      </w:pPr>
      <w:bookmarkStart w:id="791" w:name="_Toc4150939"/>
      <w:r w:rsidRPr="00F454D5">
        <w:rPr>
          <w:rFonts w:ascii="Times New Roman" w:hAnsi="Times New Roman" w:cs="Times New Roman"/>
          <w:b/>
          <w:color w:val="auto"/>
          <w:sz w:val="24"/>
        </w:rPr>
        <w:t>BUCLES DE REALIMENTACIÓN POSITIVA O DE ESFUERZO</w:t>
      </w:r>
      <w:bookmarkEnd w:id="673"/>
      <w:bookmarkEnd w:id="791"/>
    </w:p>
    <w:p w:rsidR="00F454D5" w:rsidRDefault="002F7BA6" w:rsidP="00527544">
      <w:pPr>
        <w:spacing w:before="240" w:line="360" w:lineRule="auto"/>
        <w:ind w:left="567"/>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Los bucles de realimentación positiva, también llamados de refuerzo o, más descriptivamente, de efecto de bola de nieve, son aquellos en los que la variación de un elemento se propaga a lo largo del bucle de manera que acentúa dicha variación inicial. Esa variación primera puede ser tanto un incremento como una disminución de un valor determinado.</w:t>
      </w:r>
    </w:p>
    <w:p w:rsidR="008B4F6F" w:rsidRDefault="00850942" w:rsidP="00527544">
      <w:pPr>
        <w:spacing w:before="240" w:line="360" w:lineRule="auto"/>
        <w:ind w:left="567"/>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 xml:space="preserve">Estos sistemas, frente a los de realimentación negativa, dan lugar a procesos de crecimiento o decrecimiento exponencial. El análisis de los sistemas de primer orden de realimentación positiva es análogo al efectuado para los sistemas de primer orden de realimentación negativa, sin embargo, a diferencia de estos últimos, en los de signo positivo no existe un objetivo a mantener o alcanzar.  </w:t>
      </w:r>
      <w:r w:rsidR="003F7EF3" w:rsidRPr="00BA4F28">
        <w:rPr>
          <w:rFonts w:ascii="Times New Roman" w:eastAsia="Times New Roman" w:hAnsi="Times New Roman" w:cs="Times New Roman"/>
          <w:color w:val="auto"/>
          <w:sz w:val="24"/>
          <w:szCs w:val="24"/>
        </w:rPr>
        <w:t xml:space="preserve">Una </w:t>
      </w:r>
      <w:r w:rsidR="003F7EF3" w:rsidRPr="00BA4F28">
        <w:rPr>
          <w:rFonts w:ascii="Times New Roman" w:eastAsia="Times New Roman" w:hAnsi="Times New Roman" w:cs="Times New Roman"/>
          <w:color w:val="auto"/>
          <w:sz w:val="24"/>
          <w:szCs w:val="24"/>
        </w:rPr>
        <w:lastRenderedPageBreak/>
        <w:t>característica de interés, y propia del crecimiento exponencial, el</w:t>
      </w:r>
      <w:r w:rsidRPr="00BA4F28">
        <w:rPr>
          <w:rFonts w:ascii="Times New Roman" w:eastAsia="Times New Roman" w:hAnsi="Times New Roman" w:cs="Times New Roman"/>
          <w:color w:val="auto"/>
          <w:sz w:val="24"/>
          <w:szCs w:val="24"/>
        </w:rPr>
        <w:t xml:space="preserve"> denominado tiempo de duplicación consistente en el tiempo en el cual el nivel objeto de estudio se </w:t>
      </w:r>
      <w:r w:rsidR="00B67815">
        <w:rPr>
          <w:rFonts w:ascii="Times New Roman" w:eastAsia="Times New Roman" w:hAnsi="Times New Roman" w:cs="Times New Roman"/>
          <w:color w:val="auto"/>
          <w:sz w:val="24"/>
          <w:szCs w:val="24"/>
        </w:rPr>
        <w:t>duplica</w:t>
      </w:r>
      <w:r w:rsidR="003F7EF3" w:rsidRPr="00BA4F28">
        <w:rPr>
          <w:rFonts w:ascii="Times New Roman" w:eastAsia="Times New Roman" w:hAnsi="Times New Roman" w:cs="Times New Roman"/>
          <w:color w:val="auto"/>
          <w:sz w:val="24"/>
          <w:szCs w:val="24"/>
        </w:rPr>
        <w:t xml:space="preserve"> [</w:t>
      </w:r>
      <w:r w:rsidR="00EF6724">
        <w:rPr>
          <w:rFonts w:ascii="Times New Roman" w:eastAsia="Times New Roman" w:hAnsi="Times New Roman" w:cs="Times New Roman"/>
          <w:color w:val="auto"/>
          <w:sz w:val="24"/>
          <w:szCs w:val="24"/>
        </w:rPr>
        <w:t>17</w:t>
      </w:r>
      <w:r w:rsidR="00BE43B9" w:rsidRPr="00BA4F28">
        <w:rPr>
          <w:rFonts w:ascii="Times New Roman" w:eastAsia="Times New Roman" w:hAnsi="Times New Roman" w:cs="Times New Roman"/>
          <w:color w:val="auto"/>
          <w:sz w:val="24"/>
          <w:szCs w:val="24"/>
        </w:rPr>
        <w:t>]</w:t>
      </w:r>
      <w:r w:rsidR="00B67815">
        <w:rPr>
          <w:rFonts w:ascii="Times New Roman" w:eastAsia="Times New Roman" w:hAnsi="Times New Roman" w:cs="Times New Roman"/>
          <w:color w:val="auto"/>
          <w:sz w:val="24"/>
          <w:szCs w:val="24"/>
        </w:rPr>
        <w:t xml:space="preserve">. </w:t>
      </w:r>
    </w:p>
    <w:p w:rsidR="00645CA6" w:rsidRPr="00AA7996" w:rsidRDefault="00DE104C" w:rsidP="00527544">
      <w:pPr>
        <w:spacing w:before="240" w:line="360" w:lineRule="auto"/>
        <w:ind w:left="4320" w:firstLine="21"/>
        <w:jc w:val="both"/>
        <w:rPr>
          <w:rFonts w:ascii="Times New Roman" w:eastAsia="Times New Roman" w:hAnsi="Times New Roman" w:cs="Times New Roman"/>
          <w:color w:val="auto"/>
          <w:sz w:val="24"/>
          <w:szCs w:val="24"/>
        </w:rPr>
      </w:pPr>
      <w:r>
        <w:rPr>
          <w:noProof/>
        </w:rPr>
        <mc:AlternateContent>
          <mc:Choice Requires="wps">
            <w:drawing>
              <wp:anchor distT="0" distB="0" distL="114300" distR="114300" simplePos="0" relativeHeight="251650560" behindDoc="0" locked="0" layoutInCell="1" allowOverlap="1" wp14:anchorId="4BC49ACE" wp14:editId="5073AA3A">
                <wp:simplePos x="0" y="0"/>
                <wp:positionH relativeFrom="column">
                  <wp:posOffset>958215</wp:posOffset>
                </wp:positionH>
                <wp:positionV relativeFrom="paragraph">
                  <wp:posOffset>1517015</wp:posOffset>
                </wp:positionV>
                <wp:extent cx="3099435" cy="302260"/>
                <wp:effectExtent l="0" t="0" r="5715" b="2540"/>
                <wp:wrapSquare wrapText="bothSides"/>
                <wp:docPr id="470"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D3" w:rsidRPr="005325EE" w:rsidRDefault="00F72FD3" w:rsidP="005325EE">
                            <w:pPr>
                              <w:pStyle w:val="Epgrafe"/>
                              <w:jc w:val="center"/>
                              <w:rPr>
                                <w:rFonts w:ascii="Times New Roman" w:hAnsi="Times New Roman" w:cs="Times New Roman"/>
                                <w:b/>
                                <w:color w:val="auto"/>
                                <w:sz w:val="24"/>
                              </w:rPr>
                            </w:pPr>
                            <w:bookmarkStart w:id="792" w:name="_Toc511570942"/>
                            <w:bookmarkStart w:id="793" w:name="_Toc511570971"/>
                            <w:bookmarkStart w:id="794" w:name="_Toc517270350"/>
                            <w:bookmarkStart w:id="795" w:name="_Toc4151071"/>
                            <w:r w:rsidRPr="005325EE">
                              <w:rPr>
                                <w:rFonts w:ascii="Times New Roman" w:hAnsi="Times New Roman" w:cs="Times New Roman"/>
                                <w:b/>
                                <w:color w:val="auto"/>
                                <w:sz w:val="24"/>
                              </w:rPr>
                              <w:t xml:space="preserve">Figura </w:t>
                            </w:r>
                            <w:r w:rsidRPr="005325EE">
                              <w:rPr>
                                <w:rFonts w:ascii="Times New Roman" w:hAnsi="Times New Roman" w:cs="Times New Roman"/>
                                <w:b/>
                                <w:color w:val="auto"/>
                                <w:sz w:val="24"/>
                              </w:rPr>
                              <w:fldChar w:fldCharType="begin"/>
                            </w:r>
                            <w:r w:rsidRPr="005325EE">
                              <w:rPr>
                                <w:rFonts w:ascii="Times New Roman" w:hAnsi="Times New Roman" w:cs="Times New Roman"/>
                                <w:b/>
                                <w:color w:val="auto"/>
                                <w:sz w:val="24"/>
                              </w:rPr>
                              <w:instrText xml:space="preserve"> SEQ Figura \* ARABIC </w:instrText>
                            </w:r>
                            <w:r w:rsidRPr="005325EE">
                              <w:rPr>
                                <w:rFonts w:ascii="Times New Roman" w:hAnsi="Times New Roman" w:cs="Times New Roman"/>
                                <w:b/>
                                <w:color w:val="auto"/>
                                <w:sz w:val="24"/>
                              </w:rPr>
                              <w:fldChar w:fldCharType="separate"/>
                            </w:r>
                            <w:r>
                              <w:rPr>
                                <w:rFonts w:ascii="Times New Roman" w:hAnsi="Times New Roman" w:cs="Times New Roman"/>
                                <w:b/>
                                <w:noProof/>
                                <w:color w:val="auto"/>
                                <w:sz w:val="24"/>
                              </w:rPr>
                              <w:t>2</w:t>
                            </w:r>
                            <w:r w:rsidRPr="005325EE">
                              <w:rPr>
                                <w:rFonts w:ascii="Times New Roman" w:hAnsi="Times New Roman" w:cs="Times New Roman"/>
                                <w:b/>
                                <w:color w:val="auto"/>
                                <w:sz w:val="24"/>
                              </w:rPr>
                              <w:fldChar w:fldCharType="end"/>
                            </w:r>
                            <w:r w:rsidRPr="005325EE">
                              <w:rPr>
                                <w:rFonts w:ascii="Times New Roman" w:hAnsi="Times New Roman" w:cs="Times New Roman"/>
                                <w:b/>
                                <w:color w:val="auto"/>
                                <w:sz w:val="24"/>
                              </w:rPr>
                              <w:t>: Bucle de realimentación positiva</w:t>
                            </w:r>
                            <w:bookmarkEnd w:id="792"/>
                            <w:bookmarkEnd w:id="793"/>
                            <w:bookmarkEnd w:id="794"/>
                            <w:r>
                              <w:rPr>
                                <w:rFonts w:ascii="Times New Roman" w:hAnsi="Times New Roman" w:cs="Times New Roman"/>
                                <w:b/>
                                <w:color w:val="auto"/>
                                <w:sz w:val="24"/>
                              </w:rPr>
                              <w:t>.</w:t>
                            </w:r>
                            <w:bookmarkEnd w:id="79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2" o:spid="_x0000_s1044" type="#_x0000_t202" style="position:absolute;left:0;text-align:left;margin-left:75.45pt;margin-top:119.45pt;width:244.05pt;height:23.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" stroked="f">
                <v:textbox style="mso-fit-shape-to-text:t" inset="0,0,0,0">
                  <w:txbxContent>
                    <w:p w:rsidR="00F72FD3" w:rsidRPr="005325EE" w:rsidRDefault="00F72FD3" w:rsidP="005325EE">
                      <w:pPr>
                        <w:pStyle w:val="Epgrafe"/>
                        <w:jc w:val="center"/>
                        <w:rPr>
                          <w:rFonts w:ascii="Times New Roman" w:hAnsi="Times New Roman" w:cs="Times New Roman"/>
                          <w:b/>
                          <w:color w:val="auto"/>
                          <w:sz w:val="24"/>
                        </w:rPr>
                      </w:pPr>
                      <w:bookmarkStart w:id="796" w:name="_Toc511570942"/>
                      <w:bookmarkStart w:id="797" w:name="_Toc511570971"/>
                      <w:bookmarkStart w:id="798" w:name="_Toc517270350"/>
                      <w:bookmarkStart w:id="799" w:name="_Toc4151071"/>
                      <w:r w:rsidRPr="005325EE">
                        <w:rPr>
                          <w:rFonts w:ascii="Times New Roman" w:hAnsi="Times New Roman" w:cs="Times New Roman"/>
                          <w:b/>
                          <w:color w:val="auto"/>
                          <w:sz w:val="24"/>
                        </w:rPr>
                        <w:t xml:space="preserve">Figura </w:t>
                      </w:r>
                      <w:r w:rsidRPr="005325EE">
                        <w:rPr>
                          <w:rFonts w:ascii="Times New Roman" w:hAnsi="Times New Roman" w:cs="Times New Roman"/>
                          <w:b/>
                          <w:color w:val="auto"/>
                          <w:sz w:val="24"/>
                        </w:rPr>
                        <w:fldChar w:fldCharType="begin"/>
                      </w:r>
                      <w:r w:rsidRPr="005325EE">
                        <w:rPr>
                          <w:rFonts w:ascii="Times New Roman" w:hAnsi="Times New Roman" w:cs="Times New Roman"/>
                          <w:b/>
                          <w:color w:val="auto"/>
                          <w:sz w:val="24"/>
                        </w:rPr>
                        <w:instrText xml:space="preserve"> SEQ Figura \* ARABIC </w:instrText>
                      </w:r>
                      <w:r w:rsidRPr="005325EE">
                        <w:rPr>
                          <w:rFonts w:ascii="Times New Roman" w:hAnsi="Times New Roman" w:cs="Times New Roman"/>
                          <w:b/>
                          <w:color w:val="auto"/>
                          <w:sz w:val="24"/>
                        </w:rPr>
                        <w:fldChar w:fldCharType="separate"/>
                      </w:r>
                      <w:r>
                        <w:rPr>
                          <w:rFonts w:ascii="Times New Roman" w:hAnsi="Times New Roman" w:cs="Times New Roman"/>
                          <w:b/>
                          <w:noProof/>
                          <w:color w:val="auto"/>
                          <w:sz w:val="24"/>
                        </w:rPr>
                        <w:t>2</w:t>
                      </w:r>
                      <w:r w:rsidRPr="005325EE">
                        <w:rPr>
                          <w:rFonts w:ascii="Times New Roman" w:hAnsi="Times New Roman" w:cs="Times New Roman"/>
                          <w:b/>
                          <w:color w:val="auto"/>
                          <w:sz w:val="24"/>
                        </w:rPr>
                        <w:fldChar w:fldCharType="end"/>
                      </w:r>
                      <w:r w:rsidRPr="005325EE">
                        <w:rPr>
                          <w:rFonts w:ascii="Times New Roman" w:hAnsi="Times New Roman" w:cs="Times New Roman"/>
                          <w:b/>
                          <w:color w:val="auto"/>
                          <w:sz w:val="24"/>
                        </w:rPr>
                        <w:t>: Bucle de realimentación positiva</w:t>
                      </w:r>
                      <w:bookmarkEnd w:id="796"/>
                      <w:bookmarkEnd w:id="797"/>
                      <w:bookmarkEnd w:id="798"/>
                      <w:r>
                        <w:rPr>
                          <w:rFonts w:ascii="Times New Roman" w:hAnsi="Times New Roman" w:cs="Times New Roman"/>
                          <w:b/>
                          <w:color w:val="auto"/>
                          <w:sz w:val="24"/>
                        </w:rPr>
                        <w:t>.</w:t>
                      </w:r>
                      <w:bookmarkEnd w:id="799"/>
                    </w:p>
                  </w:txbxContent>
                </v:textbox>
                <w10:wrap type="square"/>
              </v:shape>
            </w:pict>
          </mc:Fallback>
        </mc:AlternateContent>
      </w:r>
      <w:r>
        <w:rPr>
          <w:rFonts w:ascii="Times New Roman" w:eastAsia="Times New Roman" w:hAnsi="Times New Roman" w:cs="Times New Roman"/>
          <w:noProof/>
          <w:color w:val="auto"/>
          <w:sz w:val="24"/>
          <w:szCs w:val="24"/>
        </w:rPr>
        <mc:AlternateContent>
          <mc:Choice Requires="wpc">
            <w:drawing>
              <wp:anchor distT="0" distB="0" distL="114300" distR="114300" simplePos="0" relativeHeight="251642368" behindDoc="0" locked="0" layoutInCell="1" allowOverlap="1" wp14:anchorId="0056414D" wp14:editId="0813CC5E">
                <wp:simplePos x="0" y="0"/>
                <wp:positionH relativeFrom="column">
                  <wp:posOffset>958215</wp:posOffset>
                </wp:positionH>
                <wp:positionV relativeFrom="paragraph">
                  <wp:posOffset>115570</wp:posOffset>
                </wp:positionV>
                <wp:extent cx="3099435" cy="1344295"/>
                <wp:effectExtent l="0" t="10795" r="0" b="0"/>
                <wp:wrapSquare wrapText="bothSides"/>
                <wp:docPr id="468" name="Lienzo 5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9" name="94 Llamada de nube"/>
                        <wps:cNvSpPr>
                          <a:spLocks noChangeArrowheads="1"/>
                        </wps:cNvSpPr>
                        <wps:spPr bwMode="auto">
                          <a:xfrm>
                            <a:off x="115001" y="130909"/>
                            <a:ext cx="632807" cy="254718"/>
                          </a:xfrm>
                          <a:prstGeom prst="cloudCallout">
                            <a:avLst>
                              <a:gd name="adj1" fmla="val -20810"/>
                              <a:gd name="adj2" fmla="val 62468"/>
                            </a:avLst>
                          </a:prstGeom>
                          <a:noFill/>
                          <a:ln w="19050">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2FD3" w:rsidRDefault="00F72FD3" w:rsidP="00850942">
                              <w:pPr>
                                <w:jc w:val="center"/>
                              </w:pPr>
                            </w:p>
                          </w:txbxContent>
                        </wps:txbx>
                        <wps:bodyPr rot="0" vert="horz" wrap="square" lIns="91440" tIns="45720" rIns="91440" bIns="45720" anchor="ctr" anchorCtr="0" upright="1">
                          <a:noAutofit/>
                        </wps:bodyPr>
                      </wps:wsp>
                      <wps:wsp>
                        <wps:cNvPr id="460" name="96 Rectángulo"/>
                        <wps:cNvSpPr>
                          <a:spLocks noChangeArrowheads="1"/>
                        </wps:cNvSpPr>
                        <wps:spPr bwMode="auto">
                          <a:xfrm>
                            <a:off x="1950022" y="0"/>
                            <a:ext cx="1114013" cy="499435"/>
                          </a:xfrm>
                          <a:prstGeom prst="rect">
                            <a:avLst/>
                          </a:prstGeom>
                          <a:noFill/>
                          <a:ln w="19050">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1" name="97 Conector recto de flecha"/>
                        <wps:cNvCnPr>
                          <a:cxnSpLocks noChangeShapeType="1"/>
                        </wps:cNvCnPr>
                        <wps:spPr bwMode="auto">
                          <a:xfrm>
                            <a:off x="747808" y="247517"/>
                            <a:ext cx="1202214" cy="2200"/>
                          </a:xfrm>
                          <a:prstGeom prst="straightConnector1">
                            <a:avLst/>
                          </a:prstGeom>
                          <a:noFill/>
                          <a:ln w="19050">
                            <a:solidFill>
                              <a:schemeClr val="accent6">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62" name="99 Cuadro de texto"/>
                        <wps:cNvSpPr txBox="1">
                          <a:spLocks noChangeArrowheads="1"/>
                        </wps:cNvSpPr>
                        <wps:spPr bwMode="auto">
                          <a:xfrm>
                            <a:off x="2137424" y="80606"/>
                            <a:ext cx="792509" cy="339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72FD3" w:rsidRPr="00BF4A82" w:rsidRDefault="00F72FD3" w:rsidP="00850942">
                              <w:pPr>
                                <w:rPr>
                                  <w:rFonts w:ascii="Times New Roman" w:hAnsi="Times New Roman" w:cs="Times New Roman"/>
                                  <w:sz w:val="32"/>
                                </w:rPr>
                              </w:pPr>
                              <w:r w:rsidRPr="00BF4A82">
                                <w:rPr>
                                  <w:rFonts w:ascii="Times New Roman" w:hAnsi="Times New Roman" w:cs="Times New Roman"/>
                                  <w:sz w:val="32"/>
                                </w:rPr>
                                <w:t>NIVEL</w:t>
                              </w:r>
                            </w:p>
                          </w:txbxContent>
                        </wps:txbx>
                        <wps:bodyPr rot="0" vert="horz" wrap="none" lIns="91440" tIns="45720" rIns="91440" bIns="45720" anchor="t" anchorCtr="0" upright="1">
                          <a:noAutofit/>
                        </wps:bodyPr>
                      </wps:wsp>
                      <wps:wsp>
                        <wps:cNvPr id="463" name="100 Cuadro de texto"/>
                        <wps:cNvSpPr txBox="1">
                          <a:spLocks noChangeArrowheads="1"/>
                        </wps:cNvSpPr>
                        <wps:spPr bwMode="auto">
                          <a:xfrm>
                            <a:off x="1103012" y="419730"/>
                            <a:ext cx="602607" cy="248318"/>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72FD3" w:rsidRPr="00BF4A82" w:rsidRDefault="00F72FD3" w:rsidP="00850942">
                              <w:pPr>
                                <w:rPr>
                                  <w:rFonts w:ascii="Times New Roman" w:hAnsi="Times New Roman" w:cs="Times New Roman"/>
                                </w:rPr>
                              </w:pPr>
                              <w:r>
                                <w:rPr>
                                  <w:rFonts w:ascii="Times New Roman" w:hAnsi="Times New Roman" w:cs="Times New Roman"/>
                                </w:rPr>
                                <w:t>FLUJO</w:t>
                              </w:r>
                            </w:p>
                          </w:txbxContent>
                        </wps:txbx>
                        <wps:bodyPr rot="0" vert="horz" wrap="none" lIns="91440" tIns="45720" rIns="91440" bIns="45720" anchor="t" anchorCtr="0" upright="1">
                          <a:noAutofit/>
                        </wps:bodyPr>
                      </wps:wsp>
                      <wps:wsp>
                        <wps:cNvPr id="464" name="106 Intercalar"/>
                        <wps:cNvSpPr>
                          <a:spLocks noChangeArrowheads="1"/>
                        </wps:cNvSpPr>
                        <wps:spPr bwMode="auto">
                          <a:xfrm>
                            <a:off x="1316015" y="165012"/>
                            <a:ext cx="189202" cy="168112"/>
                          </a:xfrm>
                          <a:prstGeom prst="flowChartCollate">
                            <a:avLst/>
                          </a:prstGeom>
                          <a:noFill/>
                          <a:ln w="19050">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5" name="Cuadro de texto 490"/>
                        <wps:cNvSpPr txBox="1">
                          <a:spLocks noChangeArrowheads="1"/>
                        </wps:cNvSpPr>
                        <wps:spPr bwMode="auto">
                          <a:xfrm>
                            <a:off x="0" y="1070076"/>
                            <a:ext cx="893410" cy="23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72FD3" w:rsidRPr="00A10BF7" w:rsidRDefault="00F72FD3" w:rsidP="00850942">
                              <w:pPr>
                                <w:pStyle w:val="NormalWeb"/>
                                <w:spacing w:before="0" w:beforeAutospacing="0" w:after="160" w:afterAutospacing="0" w:line="254" w:lineRule="auto"/>
                                <w:rPr>
                                  <w:sz w:val="18"/>
                                  <w:szCs w:val="18"/>
                                </w:rPr>
                              </w:pPr>
                              <w:r w:rsidRPr="00A10BF7">
                                <w:rPr>
                                  <w:rFonts w:eastAsia="Times New Roman"/>
                                  <w:sz w:val="18"/>
                                  <w:szCs w:val="18"/>
                                </w:rPr>
                                <w:t>CONSTANTE</w:t>
                              </w:r>
                            </w:p>
                          </w:txbxContent>
                        </wps:txbx>
                        <wps:bodyPr rot="0" vert="horz" wrap="square" lIns="91440" tIns="45720" rIns="91440" bIns="45720" anchor="t" anchorCtr="0" upright="1">
                          <a:noAutofit/>
                        </wps:bodyPr>
                      </wps:wsp>
                      <wps:wsp>
                        <wps:cNvPr id="466" name="Conector angular 505"/>
                        <wps:cNvCnPr>
                          <a:cxnSpLocks noChangeShapeType="1"/>
                        </wps:cNvCnPr>
                        <wps:spPr bwMode="auto">
                          <a:xfrm rot="5400000" flipH="1" flipV="1">
                            <a:off x="511890" y="478753"/>
                            <a:ext cx="526137" cy="656507"/>
                          </a:xfrm>
                          <a:prstGeom prst="bentConnector2">
                            <a:avLst/>
                          </a:prstGeom>
                          <a:noFill/>
                          <a:ln w="19050">
                            <a:solidFill>
                              <a:schemeClr val="accent6">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67" name="Conector angular 507"/>
                        <wps:cNvCnPr>
                          <a:cxnSpLocks noChangeShapeType="1"/>
                        </wps:cNvCnPr>
                        <wps:spPr bwMode="auto">
                          <a:xfrm rot="5400000">
                            <a:off x="1873116" y="33935"/>
                            <a:ext cx="168612" cy="1099312"/>
                          </a:xfrm>
                          <a:prstGeom prst="bentConnector3">
                            <a:avLst>
                              <a:gd name="adj1" fmla="val 235565"/>
                            </a:avLst>
                          </a:prstGeom>
                          <a:noFill/>
                          <a:ln w="19050">
                            <a:solidFill>
                              <a:schemeClr val="accent6">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Lienzo 506" o:spid="_x0000_s1045" editas="canvas" style="position:absolute;left:0;text-align:left;margin-left:75.45pt;margin-top:9.1pt;width:244.05pt;height:105.85pt;z-index:251642368" coordsize="30994,13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">
                <v:shape id="_x0000_s1046" type="#_x0000_t75" style="position:absolute;width:30994;height:13442;visibility:visible;mso-wrap-style:square">
                  <v:fill o:detectmouseclick="t"/>
                  <v:path o:connecttype="none"/>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94 Llamada de nube" o:spid="_x0000_s1047" type="#_x0000_t106" style="position:absolute;left:1150;top:1309;width:6328;height:2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sGsQA&#10;AADcAAAADwAAAGRycy9kb3ducmV2LnhtbESPQWvCQBSE74L/YXlCb7pR2qDRVUSweKlg7KW35+4z&#10;CWbfxuyq6b/vFgSPw8x8wyxWna3FnVpfOVYwHiUgiLUzFRcKvo/b4RSED8gGa8ek4Jc8rJb93gIz&#10;4x58oHseChEh7DNUUIbQZFJ6XZJFP3INcfTOrrUYomwLaVp8RLit5SRJUmmx4rhQYkObkvQlv1kF&#10;/nO63/2keNqPj81V68kmvX3lSr0NuvUcRKAuvMLP9s4oeP+Ywf+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srBrEAAAA3AAAAA8AAAAAAAAAAAAAAAAAmAIAAGRycy9k&#10;b3ducmV2LnhtbFBLBQYAAAAABAAEAPUAAACJAwAAAAA=&#10;" adj="6305,24293" filled="f" strokecolor="#70ad47 [3209]" strokeweight="1.5pt">
                  <v:stroke joinstyle="miter"/>
                  <v:textbox>
                    <w:txbxContent>
                      <w:p w:rsidR="00F72FD3" w:rsidRDefault="00F72FD3" w:rsidP="00850942">
                        <w:pPr>
                          <w:jc w:val="center"/>
                        </w:pPr>
                      </w:p>
                    </w:txbxContent>
                  </v:textbox>
                </v:shape>
                <v:rect id="96 Rectángulo" o:spid="_x0000_s1048" style="position:absolute;left:19500;width:11140;height:4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0c8AA&#10;AADcAAAADwAAAGRycy9kb3ducmV2LnhtbERPTYvCMBC9C/sfwix401QRXapRxEUQ1oPWPXgcmrEp&#10;NpPSZE3995uD4PHxvleb3jbiQZ2vHSuYjDMQxKXTNVcKfi/70RcIH5A1No5JwZM8bNYfgxXm2kU+&#10;06MIlUgh7HNUYEJocyl9aciiH7uWOHE311kMCXaV1B3GFG4bOc2yubRYc2ow2NLOUHkv/qwCvm+b&#10;IotlnB3rn+94mprrYtcrNfzst0sQgfrwFr/cB61gNk/z05l0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v0c8AAAADcAAAADwAAAAAAAAAAAAAAAACYAgAAZHJzL2Rvd25y&#10;ZXYueG1sUEsFBgAAAAAEAAQA9QAAAIUDAAAAAA==&#10;" filled="f" strokecolor="#70ad47 [3209]" strokeweight="1.5pt"/>
                <v:shape id="97 Conector recto de flecha" o:spid="_x0000_s1049" type="#_x0000_t32" style="position:absolute;left:7478;top:2475;width:12022;height: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OpbcQAAADcAAAADwAAAGRycy9kb3ducmV2LnhtbESP0WoCMRRE34X+Q7gFX6RmFV3s1ihS&#10;EQRBUPsBt5vb3aWbmzRJdf17Iwg+DjNzhpkvO9OKM/nQWFYwGmYgiEurG64UfJ02bzMQISJrbC2T&#10;gisFWC5eenMstL3wgc7HWIkE4VCggjpGV0gZypoMhqF1xMn7sd5gTNJXUnu8JLhp5TjLcmmw4bRQ&#10;o6PPmsrf479RsPreTwfv1c752di7A643bvvXKtV/7VYfICJ18Rl+tLdawSQfwf1MOg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M6ltxAAAANwAAAAPAAAAAAAAAAAA&#10;AAAAAKECAABkcnMvZG93bnJldi54bWxQSwUGAAAAAAQABAD5AAAAkgMAAAAA&#10;" strokecolor="#70ad47 [3209]" strokeweight="1.5pt">
                  <v:stroke endarrow="open" joinstyle="miter"/>
                </v:shape>
                <v:shape id="99 Cuadro de texto" o:spid="_x0000_s1050" type="#_x0000_t202" style="position:absolute;left:21374;top:806;width:7925;height:33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vX8YA&#10;AADcAAAADwAAAGRycy9kb3ducmV2LnhtbESPQWsCMRSE7wX/Q3hCL6VmFVnK1ihVsIhUpVqKx8fm&#10;dbO4eVmSqOu/b4RCj8PMfMNMZp1txIV8qB0rGA4yEMSl0zVXCr4Oy+cXECEia2wck4IbBZhNew8T&#10;LLS78idd9rESCcKhQAUmxraQMpSGLIaBa4mT9+O8xZikr6T2eE1w28hRluXSYs1pwWBLC0PlaX+2&#10;Ck5m/bTL3jfz73x189vD2R39x1Gpx3739goiUhf/w3/tlVYwzkdwP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qvX8YAAADcAAAADwAAAAAAAAAAAAAAAACYAgAAZHJz&#10;L2Rvd25yZXYueG1sUEsFBgAAAAAEAAQA9QAAAIsDAAAAAA==&#10;" filled="f" stroked="f" strokeweight=".5pt">
                  <v:textbox>
                    <w:txbxContent>
                      <w:p w:rsidR="00F72FD3" w:rsidRPr="00BF4A82" w:rsidRDefault="00F72FD3" w:rsidP="00850942">
                        <w:pPr>
                          <w:rPr>
                            <w:rFonts w:ascii="Times New Roman" w:hAnsi="Times New Roman" w:cs="Times New Roman"/>
                            <w:sz w:val="32"/>
                          </w:rPr>
                        </w:pPr>
                        <w:r w:rsidRPr="00BF4A82">
                          <w:rPr>
                            <w:rFonts w:ascii="Times New Roman" w:hAnsi="Times New Roman" w:cs="Times New Roman"/>
                            <w:sz w:val="32"/>
                          </w:rPr>
                          <w:t>NIVEL</w:t>
                        </w:r>
                      </w:p>
                    </w:txbxContent>
                  </v:textbox>
                </v:shape>
                <v:shape id="100 Cuadro de texto" o:spid="_x0000_s1051" type="#_x0000_t202" style="position:absolute;left:11030;top:4197;width:6026;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wucUA&#10;AADcAAAADwAAAGRycy9kb3ducmV2LnhtbESPQWvCQBSE74L/YXlCb7pRi8TUVUQQcrCHRqXXR/Y1&#10;Cc2+jbtbjf/eLQgeh5n5hlltetOKKznfWFYwnSQgiEurG64UnI77cQrCB2SNrWVScCcPm/VwsMJM&#10;2xt/0bUIlYgQ9hkqqEPoMil9WZNBP7EdcfR+rDMYonSV1A5vEW5aOUuShTTYcFyosaNdTeVv8WcU&#10;fO6WRZrP7u57Oc/3RXqZ2kN6Vupt1G8/QATqwyv8bOdawftiDv9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fC5xQAAANwAAAAPAAAAAAAAAAAAAAAAAJgCAABkcnMv&#10;ZG93bnJldi54bWxQSwUGAAAAAAQABAD1AAAAigMAAAAA&#10;" fillcolor="white [3201]" stroked="f" strokeweight=".5pt">
                  <v:textbox>
                    <w:txbxContent>
                      <w:p w:rsidR="00F72FD3" w:rsidRPr="00BF4A82" w:rsidRDefault="00F72FD3" w:rsidP="00850942">
                        <w:pPr>
                          <w:rPr>
                            <w:rFonts w:ascii="Times New Roman" w:hAnsi="Times New Roman" w:cs="Times New Roman"/>
                          </w:rPr>
                        </w:pPr>
                        <w:r>
                          <w:rPr>
                            <w:rFonts w:ascii="Times New Roman" w:hAnsi="Times New Roman" w:cs="Times New Roman"/>
                          </w:rPr>
                          <w:t>FLUJO</w:t>
                        </w:r>
                      </w:p>
                    </w:txbxContent>
                  </v:textbox>
                </v:shape>
                <v:shapetype id="_x0000_t125" coordsize="21600,21600" o:spt="125" path="m21600,21600l,21600,21600,,,xe">
                  <v:stroke joinstyle="miter"/>
                  <v:path o:extrusionok="f" gradientshapeok="t" o:connecttype="custom" o:connectlocs="10800,0;10800,10800;10800,21600" textboxrect="5400,5400,16200,16200"/>
                </v:shapetype>
                <v:shape id="106 Intercalar" o:spid="_x0000_s1052" type="#_x0000_t125" style="position:absolute;left:13160;top:1650;width:1892;height:1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cuMUA&#10;AADcAAAADwAAAGRycy9kb3ducmV2LnhtbESPT4vCMBTE7wt+h/AEb2u6RWStRilCQUFY/Hfw9mje&#10;tsXmpTbR1m+/EYQ9DjPzG2ax6k0tHtS6yrKCr3EEgji3uuJCwemYfX6DcB5ZY22ZFDzJwWo5+Fhg&#10;om3He3ocfCEChF2CCkrvm0RKl5dk0I1tQxy8X9sa9EG2hdQtdgFuahlH0VQarDgslNjQuqT8ergb&#10;BdefNL3suzg3szizt6w7x9vdWanRsE/nIDz1/j/8bm+0gsl0Aq8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Jy4xQAAANwAAAAPAAAAAAAAAAAAAAAAAJgCAABkcnMv&#10;ZG93bnJldi54bWxQSwUGAAAAAAQABAD1AAAAigMAAAAA&#10;" filled="f" strokecolor="#70ad47 [3209]" strokeweight="1.5pt"/>
                <v:shape id="Cuadro de texto 490" o:spid="_x0000_s1053" type="#_x0000_t202" style="position:absolute;top:10700;width:8934;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vv8cA&#10;AADcAAAADwAAAGRycy9kb3ducmV2LnhtbESPQWvCQBSE70L/w/IKvelGaSSkriIBaRF7SOqlt9fs&#10;Mwlm36bZrYn++m6h4HGYmW+Y1WY0rbhQ7xrLCuazCARxaXXDlYLjx26agHAeWWNrmRRcycFm/TBZ&#10;YartwDldCl+JAGGXooLa+y6V0pU1GXQz2xEH72R7gz7IvpK6xyHATSsXUbSUBhsOCzV2lNVUnosf&#10;o2Cf7d4x/1qY5NZmr4fTtvs+fsZKPT2O2xcQnkZ/D/+337SC52U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S77/HAAAA3AAAAA8AAAAAAAAAAAAAAAAAmAIAAGRy&#10;cy9kb3ducmV2LnhtbFBLBQYAAAAABAAEAPUAAACMAwAAAAA=&#10;" filled="f" stroked="f" strokeweight=".5pt">
                  <v:textbox>
                    <w:txbxContent>
                      <w:p w:rsidR="00F72FD3" w:rsidRPr="00A10BF7" w:rsidRDefault="00F72FD3" w:rsidP="00850942">
                        <w:pPr>
                          <w:pStyle w:val="NormalWeb"/>
                          <w:spacing w:before="0" w:beforeAutospacing="0" w:after="160" w:afterAutospacing="0" w:line="254" w:lineRule="auto"/>
                          <w:rPr>
                            <w:sz w:val="18"/>
                            <w:szCs w:val="18"/>
                          </w:rPr>
                        </w:pPr>
                        <w:r w:rsidRPr="00A10BF7">
                          <w:rPr>
                            <w:rFonts w:eastAsia="Times New Roman"/>
                            <w:sz w:val="18"/>
                            <w:szCs w:val="18"/>
                          </w:rPr>
                          <w:t>CONSTANTE</w:t>
                        </w:r>
                      </w:p>
                    </w:txbxContent>
                  </v:textbox>
                </v:shape>
                <v:shapetype id="_x0000_t33" coordsize="21600,21600" o:spt="33" o:oned="t" path="m,l21600,r,21600e" filled="f">
                  <v:stroke joinstyle="miter"/>
                  <v:path arrowok="t" fillok="f" o:connecttype="none"/>
                  <o:lock v:ext="edit" shapetype="t"/>
                </v:shapetype>
                <v:shape id="Conector angular 505" o:spid="_x0000_s1054" type="#_x0000_t33" style="position:absolute;left:5119;top:4787;width:5261;height:6565;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5QfsMAAADcAAAADwAAAGRycy9kb3ducmV2LnhtbESP0UoDMRRE3wX/IVyhbzZbsYusTYuI&#10;xSIiWPsBl+S6WdzcLEm6m/brTUHwcZiZM8xqk10vRgqx86xgMa9AEGtvOm4VHL62tw8gYkI22Hsm&#10;BSeKsFlfX62wMX7iTxr3qRUFwrFBBTaloZEyaksO49wPxMX79sFhKjK00gScCtz18q6qaumw47Jg&#10;caBnS/pnf3QK3t6D1/TyOk46n0O/rPPi42CVmt3kp0cQiXL6D/+1d0bBfV3D5Uw5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UH7DAAAA3AAAAA8AAAAAAAAAAAAA&#10;AAAAoQIAAGRycy9kb3ducmV2LnhtbFBLBQYAAAAABAAEAPkAAACRAwAAAAA=&#10;" strokecolor="#70ad47 [3209]" strokeweight="1.5pt">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507" o:spid="_x0000_s1055" type="#_x0000_t34" style="position:absolute;left:18731;top:338;width:1686;height:1099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P1NMQAAADcAAAADwAAAGRycy9kb3ducmV2LnhtbESPQWsCMRSE70L/Q3gFb5q0LlbWzYqU&#10;Kr0UqYrnx+a5Wbp52W6ibv99Uyh4HGbmG6ZYDa4VV+pD41nD01SBIK68abjWcDxsJgsQISIbbD2T&#10;hh8KsCofRgXmxt/4k677WIsE4ZCjBhtjl0sZKksOw9R3xMk7+95hTLKvpenxluCulc9KzaXDhtOC&#10;xY5eLVVf+4vT8L35mNk3pbrtOsvsjk6ZsdJrPX4c1ksQkYZ4D/+3342GbP4C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w/U0xAAAANwAAAAPAAAAAAAAAAAA&#10;AAAAAKECAABkcnMvZG93bnJldi54bWxQSwUGAAAAAAQABAD5AAAAkgMAAAAA&#10;" adj="50882" strokecolor="#70ad47 [3209]" strokeweight="1.5pt">
                  <v:stroke endarrow="open"/>
                </v:shape>
                <w10:wrap type="square"/>
              </v:group>
            </w:pict>
          </mc:Fallback>
        </mc:AlternateContent>
      </w:r>
    </w:p>
    <w:p w:rsidR="00DC4D13" w:rsidRPr="00BA4F28" w:rsidRDefault="00DC4D13" w:rsidP="00527544">
      <w:pPr>
        <w:spacing w:before="240" w:line="360" w:lineRule="auto"/>
        <w:ind w:left="2124"/>
        <w:jc w:val="both"/>
        <w:rPr>
          <w:rFonts w:ascii="Times New Roman" w:eastAsia="Times New Roman" w:hAnsi="Times New Roman" w:cs="Times New Roman"/>
          <w:color w:val="auto"/>
          <w:sz w:val="24"/>
          <w:szCs w:val="24"/>
        </w:rPr>
      </w:pPr>
    </w:p>
    <w:p w:rsidR="00DC4D13" w:rsidRPr="00BA4F28" w:rsidRDefault="00DC4D13" w:rsidP="00527544">
      <w:pPr>
        <w:spacing w:before="240" w:line="360" w:lineRule="auto"/>
        <w:ind w:left="2124"/>
        <w:jc w:val="both"/>
        <w:rPr>
          <w:rFonts w:ascii="Times New Roman" w:eastAsia="Times New Roman" w:hAnsi="Times New Roman" w:cs="Times New Roman"/>
          <w:color w:val="auto"/>
          <w:sz w:val="24"/>
          <w:szCs w:val="24"/>
        </w:rPr>
      </w:pPr>
    </w:p>
    <w:p w:rsidR="00DC4D13" w:rsidRPr="00BA4F28" w:rsidRDefault="00DC4D13" w:rsidP="00527544">
      <w:pPr>
        <w:spacing w:before="240" w:line="360" w:lineRule="auto"/>
        <w:jc w:val="both"/>
        <w:rPr>
          <w:rFonts w:ascii="Times New Roman" w:eastAsia="Times New Roman" w:hAnsi="Times New Roman" w:cs="Times New Roman"/>
          <w:color w:val="auto"/>
          <w:sz w:val="24"/>
          <w:szCs w:val="24"/>
        </w:rPr>
      </w:pPr>
    </w:p>
    <w:p w:rsidR="00055F86" w:rsidRDefault="00055F86" w:rsidP="00527544">
      <w:pPr>
        <w:spacing w:before="240" w:line="360" w:lineRule="auto"/>
        <w:jc w:val="both"/>
        <w:rPr>
          <w:rFonts w:ascii="Times New Roman" w:eastAsia="Times New Roman" w:hAnsi="Times New Roman" w:cs="Times New Roman"/>
          <w:color w:val="auto"/>
          <w:sz w:val="24"/>
          <w:szCs w:val="24"/>
        </w:rPr>
      </w:pPr>
    </w:p>
    <w:p w:rsidR="00F454D5" w:rsidRPr="00AB34DF" w:rsidRDefault="003B380D" w:rsidP="00527544">
      <w:pPr>
        <w:numPr>
          <w:ilvl w:val="0"/>
          <w:numId w:val="4"/>
        </w:numPr>
        <w:spacing w:before="240" w:line="360" w:lineRule="auto"/>
        <w:rPr>
          <w:rFonts w:ascii="Times New Roman" w:hAnsi="Times New Roman" w:cs="Times New Roman"/>
          <w:b/>
          <w:sz w:val="24"/>
        </w:rPr>
      </w:pPr>
      <w:r w:rsidRPr="00AB34DF">
        <w:rPr>
          <w:rFonts w:ascii="Times New Roman" w:hAnsi="Times New Roman" w:cs="Times New Roman"/>
          <w:b/>
          <w:sz w:val="24"/>
        </w:rPr>
        <w:t>Diagrama de flujo de un sistema con realimentación positiva.</w:t>
      </w:r>
    </w:p>
    <w:p w:rsidR="00DC4D13" w:rsidRPr="00F454D5" w:rsidRDefault="00BA1458" w:rsidP="00527544">
      <w:pPr>
        <w:spacing w:before="240" w:line="360" w:lineRule="auto"/>
        <w:ind w:left="426"/>
        <w:jc w:val="both"/>
        <w:rPr>
          <w:rFonts w:ascii="Times New Roman" w:hAnsi="Times New Roman" w:cs="Times New Roman"/>
          <w:sz w:val="24"/>
        </w:rPr>
      </w:pPr>
      <w:r w:rsidRPr="00F454D5">
        <w:rPr>
          <w:rFonts w:ascii="Times New Roman" w:eastAsia="Times New Roman" w:hAnsi="Times New Roman" w:cs="Times New Roman"/>
          <w:color w:val="auto"/>
          <w:sz w:val="24"/>
          <w:szCs w:val="24"/>
        </w:rPr>
        <w:t>Si el nivel inicial es superior al objetivo, el comportamiento resultante es de decrecimiento asintótico, mientras que, por el contrario, si es inferior al objetivo, será de crecimiento asintótico. Por último, si el nivel inicial y el objetivo coinciden, el sistema permanece en equilibrio</w:t>
      </w:r>
      <w:r w:rsidR="008F6B46" w:rsidRPr="00F454D5">
        <w:rPr>
          <w:rFonts w:ascii="Times New Roman" w:eastAsia="Times New Roman" w:hAnsi="Times New Roman" w:cs="Times New Roman"/>
          <w:color w:val="auto"/>
          <w:sz w:val="24"/>
          <w:szCs w:val="24"/>
        </w:rPr>
        <w:t>.</w:t>
      </w:r>
    </w:p>
    <w:p w:rsidR="00AA7996" w:rsidRDefault="00DE104C" w:rsidP="00527544">
      <w:pPr>
        <w:spacing w:before="240" w:line="360" w:lineRule="auto"/>
        <w:ind w:left="3763"/>
        <w:jc w:val="both"/>
        <w:rPr>
          <w:rFonts w:ascii="Times New Roman" w:eastAsia="Times New Roman" w:hAnsi="Times New Roman" w:cs="Times New Roman"/>
          <w:color w:val="auto"/>
          <w:sz w:val="24"/>
          <w:szCs w:val="24"/>
        </w:rPr>
      </w:pPr>
      <w:r>
        <w:rPr>
          <w:noProof/>
        </w:rPr>
        <mc:AlternateContent>
          <mc:Choice Requires="wps">
            <w:drawing>
              <wp:anchor distT="0" distB="0" distL="114300" distR="114300" simplePos="0" relativeHeight="251652608" behindDoc="0" locked="0" layoutInCell="1" allowOverlap="1" wp14:anchorId="7A93D7C3" wp14:editId="14C9431A">
                <wp:simplePos x="0" y="0"/>
                <wp:positionH relativeFrom="column">
                  <wp:posOffset>539115</wp:posOffset>
                </wp:positionH>
                <wp:positionV relativeFrom="paragraph">
                  <wp:posOffset>1915160</wp:posOffset>
                </wp:positionV>
                <wp:extent cx="4400550" cy="477520"/>
                <wp:effectExtent l="0" t="0" r="0" b="0"/>
                <wp:wrapSquare wrapText="bothSides"/>
                <wp:docPr id="66"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D3" w:rsidRPr="005325EE" w:rsidRDefault="00F72FD3" w:rsidP="005325EE">
                            <w:pPr>
                              <w:pStyle w:val="Epgrafe"/>
                              <w:jc w:val="center"/>
                              <w:rPr>
                                <w:rFonts w:ascii="Times New Roman" w:hAnsi="Times New Roman" w:cs="Times New Roman"/>
                                <w:b/>
                                <w:color w:val="auto"/>
                                <w:sz w:val="24"/>
                              </w:rPr>
                            </w:pPr>
                            <w:bookmarkStart w:id="800" w:name="_Toc511570943"/>
                            <w:bookmarkStart w:id="801" w:name="_Toc511570972"/>
                            <w:bookmarkStart w:id="802" w:name="_Toc517270351"/>
                            <w:bookmarkStart w:id="803" w:name="_Toc4151072"/>
                            <w:r w:rsidRPr="005325EE">
                              <w:rPr>
                                <w:rFonts w:ascii="Times New Roman" w:hAnsi="Times New Roman" w:cs="Times New Roman"/>
                                <w:b/>
                                <w:color w:val="auto"/>
                                <w:sz w:val="24"/>
                              </w:rPr>
                              <w:t xml:space="preserve">Figura </w:t>
                            </w:r>
                            <w:r w:rsidRPr="005325EE">
                              <w:rPr>
                                <w:rFonts w:ascii="Times New Roman" w:hAnsi="Times New Roman" w:cs="Times New Roman"/>
                                <w:b/>
                                <w:color w:val="auto"/>
                                <w:sz w:val="24"/>
                              </w:rPr>
                              <w:fldChar w:fldCharType="begin"/>
                            </w:r>
                            <w:r w:rsidRPr="005325EE">
                              <w:rPr>
                                <w:rFonts w:ascii="Times New Roman" w:hAnsi="Times New Roman" w:cs="Times New Roman"/>
                                <w:b/>
                                <w:color w:val="auto"/>
                                <w:sz w:val="24"/>
                              </w:rPr>
                              <w:instrText xml:space="preserve"> SEQ Figura \* ARABIC </w:instrText>
                            </w:r>
                            <w:r w:rsidRPr="005325EE">
                              <w:rPr>
                                <w:rFonts w:ascii="Times New Roman" w:hAnsi="Times New Roman" w:cs="Times New Roman"/>
                                <w:b/>
                                <w:color w:val="auto"/>
                                <w:sz w:val="24"/>
                              </w:rPr>
                              <w:fldChar w:fldCharType="separate"/>
                            </w:r>
                            <w:r>
                              <w:rPr>
                                <w:rFonts w:ascii="Times New Roman" w:hAnsi="Times New Roman" w:cs="Times New Roman"/>
                                <w:b/>
                                <w:noProof/>
                                <w:color w:val="auto"/>
                                <w:sz w:val="24"/>
                              </w:rPr>
                              <w:t>3</w:t>
                            </w:r>
                            <w:r w:rsidRPr="005325EE">
                              <w:rPr>
                                <w:rFonts w:ascii="Times New Roman" w:hAnsi="Times New Roman" w:cs="Times New Roman"/>
                                <w:b/>
                                <w:color w:val="auto"/>
                                <w:sz w:val="24"/>
                              </w:rPr>
                              <w:fldChar w:fldCharType="end"/>
                            </w:r>
                            <w:r w:rsidRPr="005325EE">
                              <w:rPr>
                                <w:rFonts w:ascii="Times New Roman" w:hAnsi="Times New Roman" w:cs="Times New Roman"/>
                                <w:b/>
                                <w:color w:val="auto"/>
                                <w:sz w:val="24"/>
                              </w:rPr>
                              <w:t xml:space="preserve">: Comportamientos generados </w:t>
                            </w:r>
                            <w:r>
                              <w:rPr>
                                <w:rFonts w:ascii="Times New Roman" w:hAnsi="Times New Roman" w:cs="Times New Roman"/>
                                <w:b/>
                                <w:color w:val="auto"/>
                                <w:sz w:val="24"/>
                              </w:rPr>
                              <w:t>del</w:t>
                            </w:r>
                            <w:r w:rsidRPr="005325EE">
                              <w:rPr>
                                <w:rFonts w:ascii="Times New Roman" w:hAnsi="Times New Roman" w:cs="Times New Roman"/>
                                <w:b/>
                                <w:color w:val="auto"/>
                                <w:sz w:val="24"/>
                              </w:rPr>
                              <w:t xml:space="preserve"> sistema de primer orden con realimentación positivo</w:t>
                            </w:r>
                            <w:bookmarkEnd w:id="800"/>
                            <w:bookmarkEnd w:id="801"/>
                            <w:bookmarkEnd w:id="802"/>
                            <w:r>
                              <w:rPr>
                                <w:rFonts w:ascii="Times New Roman" w:hAnsi="Times New Roman" w:cs="Times New Roman"/>
                                <w:b/>
                                <w:color w:val="auto"/>
                                <w:sz w:val="24"/>
                              </w:rPr>
                              <w:t>.</w:t>
                            </w:r>
                            <w:bookmarkEnd w:id="80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3" o:spid="_x0000_s1056" type="#_x0000_t202" style="position:absolute;left:0;text-align:left;margin-left:42.45pt;margin-top:150.8pt;width:346.5pt;height:37.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" stroked="f">
                <v:textbox style="mso-fit-shape-to-text:t" inset="0,0,0,0">
                  <w:txbxContent>
                    <w:p w:rsidR="00F72FD3" w:rsidRPr="005325EE" w:rsidRDefault="00F72FD3" w:rsidP="005325EE">
                      <w:pPr>
                        <w:pStyle w:val="Epgrafe"/>
                        <w:jc w:val="center"/>
                        <w:rPr>
                          <w:rFonts w:ascii="Times New Roman" w:hAnsi="Times New Roman" w:cs="Times New Roman"/>
                          <w:b/>
                          <w:color w:val="auto"/>
                          <w:sz w:val="24"/>
                        </w:rPr>
                      </w:pPr>
                      <w:bookmarkStart w:id="804" w:name="_Toc511570943"/>
                      <w:bookmarkStart w:id="805" w:name="_Toc511570972"/>
                      <w:bookmarkStart w:id="806" w:name="_Toc517270351"/>
                      <w:bookmarkStart w:id="807" w:name="_Toc4151072"/>
                      <w:r w:rsidRPr="005325EE">
                        <w:rPr>
                          <w:rFonts w:ascii="Times New Roman" w:hAnsi="Times New Roman" w:cs="Times New Roman"/>
                          <w:b/>
                          <w:color w:val="auto"/>
                          <w:sz w:val="24"/>
                        </w:rPr>
                        <w:t xml:space="preserve">Figura </w:t>
                      </w:r>
                      <w:r w:rsidRPr="005325EE">
                        <w:rPr>
                          <w:rFonts w:ascii="Times New Roman" w:hAnsi="Times New Roman" w:cs="Times New Roman"/>
                          <w:b/>
                          <w:color w:val="auto"/>
                          <w:sz w:val="24"/>
                        </w:rPr>
                        <w:fldChar w:fldCharType="begin"/>
                      </w:r>
                      <w:r w:rsidRPr="005325EE">
                        <w:rPr>
                          <w:rFonts w:ascii="Times New Roman" w:hAnsi="Times New Roman" w:cs="Times New Roman"/>
                          <w:b/>
                          <w:color w:val="auto"/>
                          <w:sz w:val="24"/>
                        </w:rPr>
                        <w:instrText xml:space="preserve"> SEQ Figura \* ARABIC </w:instrText>
                      </w:r>
                      <w:r w:rsidRPr="005325EE">
                        <w:rPr>
                          <w:rFonts w:ascii="Times New Roman" w:hAnsi="Times New Roman" w:cs="Times New Roman"/>
                          <w:b/>
                          <w:color w:val="auto"/>
                          <w:sz w:val="24"/>
                        </w:rPr>
                        <w:fldChar w:fldCharType="separate"/>
                      </w:r>
                      <w:r>
                        <w:rPr>
                          <w:rFonts w:ascii="Times New Roman" w:hAnsi="Times New Roman" w:cs="Times New Roman"/>
                          <w:b/>
                          <w:noProof/>
                          <w:color w:val="auto"/>
                          <w:sz w:val="24"/>
                        </w:rPr>
                        <w:t>3</w:t>
                      </w:r>
                      <w:r w:rsidRPr="005325EE">
                        <w:rPr>
                          <w:rFonts w:ascii="Times New Roman" w:hAnsi="Times New Roman" w:cs="Times New Roman"/>
                          <w:b/>
                          <w:color w:val="auto"/>
                          <w:sz w:val="24"/>
                        </w:rPr>
                        <w:fldChar w:fldCharType="end"/>
                      </w:r>
                      <w:r w:rsidRPr="005325EE">
                        <w:rPr>
                          <w:rFonts w:ascii="Times New Roman" w:hAnsi="Times New Roman" w:cs="Times New Roman"/>
                          <w:b/>
                          <w:color w:val="auto"/>
                          <w:sz w:val="24"/>
                        </w:rPr>
                        <w:t xml:space="preserve">: Comportamientos generados </w:t>
                      </w:r>
                      <w:r>
                        <w:rPr>
                          <w:rFonts w:ascii="Times New Roman" w:hAnsi="Times New Roman" w:cs="Times New Roman"/>
                          <w:b/>
                          <w:color w:val="auto"/>
                          <w:sz w:val="24"/>
                        </w:rPr>
                        <w:t>del</w:t>
                      </w:r>
                      <w:r w:rsidRPr="005325EE">
                        <w:rPr>
                          <w:rFonts w:ascii="Times New Roman" w:hAnsi="Times New Roman" w:cs="Times New Roman"/>
                          <w:b/>
                          <w:color w:val="auto"/>
                          <w:sz w:val="24"/>
                        </w:rPr>
                        <w:t xml:space="preserve"> sistema de primer orden con realimentación positivo</w:t>
                      </w:r>
                      <w:bookmarkEnd w:id="804"/>
                      <w:bookmarkEnd w:id="805"/>
                      <w:bookmarkEnd w:id="806"/>
                      <w:r>
                        <w:rPr>
                          <w:rFonts w:ascii="Times New Roman" w:hAnsi="Times New Roman" w:cs="Times New Roman"/>
                          <w:b/>
                          <w:color w:val="auto"/>
                          <w:sz w:val="24"/>
                        </w:rPr>
                        <w:t>.</w:t>
                      </w:r>
                      <w:bookmarkEnd w:id="807"/>
                    </w:p>
                  </w:txbxContent>
                </v:textbox>
                <w10:wrap type="square"/>
              </v:shape>
            </w:pict>
          </mc:Fallback>
        </mc:AlternateContent>
      </w:r>
      <w:r w:rsidR="005325EE">
        <w:rPr>
          <w:rFonts w:ascii="Times New Roman" w:eastAsia="Times New Roman" w:hAnsi="Times New Roman" w:cs="Times New Roman"/>
          <w:noProof/>
          <w:color w:val="auto"/>
          <w:sz w:val="24"/>
          <w:szCs w:val="24"/>
        </w:rPr>
        <w:drawing>
          <wp:anchor distT="0" distB="0" distL="114300" distR="114300" simplePos="0" relativeHeight="251623936" behindDoc="0" locked="0" layoutInCell="1" allowOverlap="1" wp14:anchorId="081FFCF6" wp14:editId="4E382BE7">
            <wp:simplePos x="0" y="0"/>
            <wp:positionH relativeFrom="column">
              <wp:posOffset>539115</wp:posOffset>
            </wp:positionH>
            <wp:positionV relativeFrom="paragraph">
              <wp:posOffset>70485</wp:posOffset>
            </wp:positionV>
            <wp:extent cx="4400550" cy="1787525"/>
            <wp:effectExtent l="19050" t="19050" r="0" b="31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l="1010" t="2423" r="1010" b="1851"/>
                    <a:stretch/>
                  </pic:blipFill>
                  <pic:spPr bwMode="auto">
                    <a:xfrm>
                      <a:off x="0" y="0"/>
                      <a:ext cx="4400550" cy="1787525"/>
                    </a:xfrm>
                    <a:prstGeom prst="rect">
                      <a:avLst/>
                    </a:prstGeom>
                    <a:ln w="19050" cap="flat" cmpd="sng" algn="ctr">
                      <a:solidFill>
                        <a:srgbClr val="70AD47"/>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087380" w:rsidRDefault="00087380" w:rsidP="00527544">
      <w:pPr>
        <w:spacing w:before="240" w:line="360" w:lineRule="auto"/>
        <w:ind w:left="2124"/>
        <w:jc w:val="both"/>
        <w:rPr>
          <w:rFonts w:ascii="Times New Roman" w:eastAsia="Times New Roman" w:hAnsi="Times New Roman" w:cs="Times New Roman"/>
          <w:color w:val="auto"/>
          <w:sz w:val="24"/>
          <w:szCs w:val="24"/>
        </w:rPr>
      </w:pPr>
    </w:p>
    <w:p w:rsidR="00087380" w:rsidRDefault="00087380" w:rsidP="00527544">
      <w:pPr>
        <w:spacing w:before="240" w:line="360" w:lineRule="auto"/>
        <w:ind w:left="2124"/>
        <w:jc w:val="both"/>
        <w:rPr>
          <w:rFonts w:ascii="Times New Roman" w:eastAsia="Times New Roman" w:hAnsi="Times New Roman" w:cs="Times New Roman"/>
          <w:color w:val="auto"/>
          <w:sz w:val="24"/>
          <w:szCs w:val="24"/>
        </w:rPr>
      </w:pPr>
    </w:p>
    <w:p w:rsidR="00087380" w:rsidRDefault="00087380" w:rsidP="00527544">
      <w:pPr>
        <w:spacing w:before="240" w:line="360" w:lineRule="auto"/>
        <w:ind w:left="2124"/>
        <w:jc w:val="both"/>
        <w:rPr>
          <w:rFonts w:ascii="Times New Roman" w:eastAsia="Times New Roman" w:hAnsi="Times New Roman" w:cs="Times New Roman"/>
          <w:color w:val="auto"/>
          <w:sz w:val="24"/>
          <w:szCs w:val="24"/>
        </w:rPr>
      </w:pPr>
    </w:p>
    <w:p w:rsidR="00087380" w:rsidRDefault="00087380" w:rsidP="00527544">
      <w:pPr>
        <w:spacing w:before="240" w:line="360" w:lineRule="auto"/>
        <w:ind w:left="2124"/>
        <w:jc w:val="both"/>
        <w:rPr>
          <w:rFonts w:ascii="Times New Roman" w:eastAsia="Times New Roman" w:hAnsi="Times New Roman" w:cs="Times New Roman"/>
          <w:color w:val="auto"/>
          <w:sz w:val="24"/>
          <w:szCs w:val="24"/>
        </w:rPr>
      </w:pPr>
    </w:p>
    <w:p w:rsidR="008B4F6F" w:rsidRPr="00F454D5" w:rsidRDefault="006D7CCB" w:rsidP="00527544">
      <w:pPr>
        <w:pStyle w:val="Ttulo5"/>
        <w:numPr>
          <w:ilvl w:val="4"/>
          <w:numId w:val="12"/>
        </w:numPr>
        <w:spacing w:before="240" w:after="160" w:line="360" w:lineRule="auto"/>
        <w:ind w:left="1647"/>
        <w:jc w:val="both"/>
        <w:rPr>
          <w:rFonts w:ascii="Times New Roman" w:hAnsi="Times New Roman" w:cs="Times New Roman"/>
          <w:b/>
          <w:color w:val="auto"/>
          <w:sz w:val="24"/>
        </w:rPr>
      </w:pPr>
      <w:bookmarkStart w:id="808" w:name="_Toc499009001"/>
      <w:bookmarkStart w:id="809" w:name="_Toc4150940"/>
      <w:r w:rsidRPr="00F454D5">
        <w:rPr>
          <w:rFonts w:ascii="Times New Roman" w:hAnsi="Times New Roman" w:cs="Times New Roman"/>
          <w:b/>
          <w:color w:val="auto"/>
          <w:sz w:val="24"/>
        </w:rPr>
        <w:t>BUCLES DE REALIMENTACIÓN NEGATIVA O ESTABILIZADORES</w:t>
      </w:r>
      <w:bookmarkEnd w:id="808"/>
      <w:bookmarkEnd w:id="809"/>
    </w:p>
    <w:p w:rsidR="00F454D5" w:rsidRDefault="005461D7" w:rsidP="00527544">
      <w:pPr>
        <w:spacing w:before="240" w:line="360" w:lineRule="auto"/>
        <w:ind w:left="567"/>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A los bucles de realimentación negativa se les conoce con diversas denominaciones (estabilizadores, equilibradores, balanceadores,</w:t>
      </w:r>
      <w:r w:rsidR="000A0B38">
        <w:rPr>
          <w:rFonts w:ascii="Times New Roman" w:eastAsia="Times New Roman" w:hAnsi="Times New Roman" w:cs="Times New Roman"/>
          <w:color w:val="auto"/>
          <w:sz w:val="24"/>
          <w:szCs w:val="24"/>
        </w:rPr>
        <w:t xml:space="preserve"> reguladores</w:t>
      </w:r>
      <w:r w:rsidRPr="00BA4F28">
        <w:rPr>
          <w:rFonts w:ascii="Times New Roman" w:eastAsia="Times New Roman" w:hAnsi="Times New Roman" w:cs="Times New Roman"/>
          <w:color w:val="auto"/>
          <w:sz w:val="24"/>
          <w:szCs w:val="24"/>
        </w:rPr>
        <w:t xml:space="preserve">) y son la base de cualquier sistema de control o regulación, tanto natural como artificial. Son aquellos en los que una variación de un elemento se transmite a lo </w:t>
      </w:r>
      <w:r w:rsidRPr="00BA4F28">
        <w:rPr>
          <w:rFonts w:ascii="Times New Roman" w:eastAsia="Times New Roman" w:hAnsi="Times New Roman" w:cs="Times New Roman"/>
          <w:color w:val="auto"/>
          <w:sz w:val="24"/>
          <w:szCs w:val="24"/>
        </w:rPr>
        <w:lastRenderedPageBreak/>
        <w:t>largo del bucle de manera que se genere un efecto que contrarresta la variación inicial.</w:t>
      </w:r>
    </w:p>
    <w:p w:rsidR="00F454D5" w:rsidRDefault="005461D7" w:rsidP="00527544">
      <w:pPr>
        <w:spacing w:before="240" w:line="360" w:lineRule="auto"/>
        <w:ind w:left="567"/>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 xml:space="preserve">Como se aprecia en la </w:t>
      </w:r>
      <w:r w:rsidRPr="00B53F12">
        <w:rPr>
          <w:rFonts w:ascii="Times New Roman" w:eastAsia="Times New Roman" w:hAnsi="Times New Roman" w:cs="Times New Roman"/>
          <w:b/>
          <w:color w:val="auto"/>
          <w:sz w:val="24"/>
          <w:szCs w:val="24"/>
        </w:rPr>
        <w:t>Figura</w:t>
      </w:r>
      <w:r w:rsidR="00B53F12" w:rsidRPr="00B53F12">
        <w:rPr>
          <w:rFonts w:ascii="Times New Roman" w:eastAsia="Times New Roman" w:hAnsi="Times New Roman" w:cs="Times New Roman"/>
          <w:b/>
          <w:color w:val="auto"/>
          <w:sz w:val="24"/>
          <w:szCs w:val="24"/>
        </w:rPr>
        <w:t xml:space="preserve"> 4</w:t>
      </w:r>
      <w:r w:rsidRPr="00BA4F28">
        <w:rPr>
          <w:rFonts w:ascii="Times New Roman" w:eastAsia="Times New Roman" w:hAnsi="Times New Roman" w:cs="Times New Roman"/>
          <w:color w:val="auto"/>
          <w:sz w:val="24"/>
          <w:szCs w:val="24"/>
        </w:rPr>
        <w:t>, tienden a buscar asintóticamente un equilibrio. Habitualmente su comportamiento lleva implícito un objetivo (exógeno), lo que hace que este tipo de comportamientos se conozca como comportamiento de búsqueda de objetivos (GoalSeeking).</w:t>
      </w:r>
    </w:p>
    <w:p w:rsidR="00E63DDA" w:rsidRDefault="00E63DDA" w:rsidP="00527544">
      <w:pPr>
        <w:spacing w:before="240" w:line="360" w:lineRule="auto"/>
        <w:ind w:left="567"/>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Gráficamente, la estructura más simple que recoja un sistema de primer orden de realimentación negativa, puede representarse a través del siguiente bucle y diagrama de flujo</w:t>
      </w:r>
      <w:r w:rsidR="0091769D" w:rsidRPr="00BA4F28">
        <w:rPr>
          <w:rFonts w:ascii="Times New Roman" w:eastAsia="Times New Roman" w:hAnsi="Times New Roman" w:cs="Times New Roman"/>
          <w:color w:val="auto"/>
          <w:sz w:val="24"/>
          <w:szCs w:val="24"/>
        </w:rPr>
        <w:t>s:</w:t>
      </w:r>
      <w:r w:rsidR="00B05FA5">
        <w:rPr>
          <w:rFonts w:ascii="Times New Roman" w:eastAsia="Times New Roman" w:hAnsi="Times New Roman" w:cs="Times New Roman"/>
          <w:color w:val="auto"/>
          <w:sz w:val="24"/>
          <w:szCs w:val="24"/>
        </w:rPr>
        <w:t xml:space="preserve"> [17</w:t>
      </w:r>
      <w:r w:rsidR="005325EE">
        <w:rPr>
          <w:rFonts w:ascii="Times New Roman" w:eastAsia="Times New Roman" w:hAnsi="Times New Roman" w:cs="Times New Roman"/>
          <w:color w:val="auto"/>
          <w:sz w:val="24"/>
          <w:szCs w:val="24"/>
        </w:rPr>
        <w:t xml:space="preserve">]. </w:t>
      </w:r>
    </w:p>
    <w:p w:rsidR="000A0B38" w:rsidRDefault="00DE104C" w:rsidP="00527544">
      <w:pPr>
        <w:spacing w:before="240" w:line="360" w:lineRule="auto"/>
        <w:ind w:left="2124"/>
        <w:jc w:val="both"/>
        <w:rPr>
          <w:rFonts w:ascii="Times New Roman" w:hAnsi="Times New Roman" w:cs="Times New Roman"/>
          <w:noProof/>
          <w:color w:val="auto"/>
          <w:sz w:val="24"/>
          <w:szCs w:val="24"/>
        </w:rPr>
      </w:pPr>
      <w:r>
        <w:rPr>
          <w:noProof/>
        </w:rPr>
        <mc:AlternateContent>
          <mc:Choice Requires="wps">
            <w:drawing>
              <wp:anchor distT="0" distB="0" distL="114300" distR="114300" simplePos="0" relativeHeight="251656704" behindDoc="0" locked="0" layoutInCell="1" allowOverlap="1" wp14:anchorId="5BF92225" wp14:editId="7F9FCE7D">
                <wp:simplePos x="0" y="0"/>
                <wp:positionH relativeFrom="column">
                  <wp:posOffset>421005</wp:posOffset>
                </wp:positionH>
                <wp:positionV relativeFrom="paragraph">
                  <wp:posOffset>1615440</wp:posOffset>
                </wp:positionV>
                <wp:extent cx="4244340" cy="302260"/>
                <wp:effectExtent l="0" t="0" r="3810" b="2540"/>
                <wp:wrapSquare wrapText="bothSides"/>
                <wp:docPr id="65"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D3" w:rsidRPr="005325EE" w:rsidRDefault="00F72FD3" w:rsidP="005325EE">
                            <w:pPr>
                              <w:pStyle w:val="Epgrafe"/>
                              <w:jc w:val="center"/>
                              <w:rPr>
                                <w:rFonts w:ascii="Times New Roman" w:hAnsi="Times New Roman" w:cs="Times New Roman"/>
                                <w:b/>
                                <w:color w:val="auto"/>
                                <w:sz w:val="24"/>
                              </w:rPr>
                            </w:pPr>
                            <w:bookmarkStart w:id="810" w:name="_Toc511570944"/>
                            <w:bookmarkStart w:id="811" w:name="_Toc511570973"/>
                            <w:bookmarkStart w:id="812" w:name="_Toc517270352"/>
                            <w:bookmarkStart w:id="813" w:name="_Toc4151073"/>
                            <w:r w:rsidRPr="005325EE">
                              <w:rPr>
                                <w:rFonts w:ascii="Times New Roman" w:hAnsi="Times New Roman" w:cs="Times New Roman"/>
                                <w:b/>
                                <w:color w:val="auto"/>
                                <w:sz w:val="24"/>
                              </w:rPr>
                              <w:t xml:space="preserve">Figura </w:t>
                            </w:r>
                            <w:r w:rsidRPr="005325EE">
                              <w:rPr>
                                <w:rFonts w:ascii="Times New Roman" w:hAnsi="Times New Roman" w:cs="Times New Roman"/>
                                <w:b/>
                                <w:color w:val="auto"/>
                                <w:sz w:val="24"/>
                              </w:rPr>
                              <w:fldChar w:fldCharType="begin"/>
                            </w:r>
                            <w:r w:rsidRPr="005325EE">
                              <w:rPr>
                                <w:rFonts w:ascii="Times New Roman" w:hAnsi="Times New Roman" w:cs="Times New Roman"/>
                                <w:b/>
                                <w:color w:val="auto"/>
                                <w:sz w:val="24"/>
                              </w:rPr>
                              <w:instrText xml:space="preserve"> SEQ Figura \* ARABIC </w:instrText>
                            </w:r>
                            <w:r w:rsidRPr="005325EE">
                              <w:rPr>
                                <w:rFonts w:ascii="Times New Roman" w:hAnsi="Times New Roman" w:cs="Times New Roman"/>
                                <w:b/>
                                <w:color w:val="auto"/>
                                <w:sz w:val="24"/>
                              </w:rPr>
                              <w:fldChar w:fldCharType="separate"/>
                            </w:r>
                            <w:r>
                              <w:rPr>
                                <w:rFonts w:ascii="Times New Roman" w:hAnsi="Times New Roman" w:cs="Times New Roman"/>
                                <w:b/>
                                <w:noProof/>
                                <w:color w:val="auto"/>
                                <w:sz w:val="24"/>
                              </w:rPr>
                              <w:t>4</w:t>
                            </w:r>
                            <w:r w:rsidRPr="005325EE">
                              <w:rPr>
                                <w:rFonts w:ascii="Times New Roman" w:hAnsi="Times New Roman" w:cs="Times New Roman"/>
                                <w:b/>
                                <w:color w:val="auto"/>
                                <w:sz w:val="24"/>
                              </w:rPr>
                              <w:fldChar w:fldCharType="end"/>
                            </w:r>
                            <w:r w:rsidRPr="005325EE">
                              <w:rPr>
                                <w:rFonts w:ascii="Times New Roman" w:hAnsi="Times New Roman" w:cs="Times New Roman"/>
                                <w:b/>
                                <w:color w:val="auto"/>
                                <w:sz w:val="24"/>
                              </w:rPr>
                              <w:t>: Bucle de realimentación negativa</w:t>
                            </w:r>
                            <w:bookmarkEnd w:id="810"/>
                            <w:bookmarkEnd w:id="811"/>
                            <w:bookmarkEnd w:id="812"/>
                            <w:r>
                              <w:rPr>
                                <w:rFonts w:ascii="Times New Roman" w:hAnsi="Times New Roman" w:cs="Times New Roman"/>
                                <w:b/>
                                <w:color w:val="auto"/>
                                <w:sz w:val="24"/>
                              </w:rPr>
                              <w:t>.</w:t>
                            </w:r>
                            <w:bookmarkEnd w:id="81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4" o:spid="_x0000_s1057" type="#_x0000_t202" style="position:absolute;left:0;text-align:left;margin-left:33.15pt;margin-top:127.2pt;width:334.2pt;height:23.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" stroked="f">
                <v:textbox style="mso-fit-shape-to-text:t" inset="0,0,0,0">
                  <w:txbxContent>
                    <w:p w:rsidR="00F72FD3" w:rsidRPr="005325EE" w:rsidRDefault="00F72FD3" w:rsidP="005325EE">
                      <w:pPr>
                        <w:pStyle w:val="Epgrafe"/>
                        <w:jc w:val="center"/>
                        <w:rPr>
                          <w:rFonts w:ascii="Times New Roman" w:hAnsi="Times New Roman" w:cs="Times New Roman"/>
                          <w:b/>
                          <w:color w:val="auto"/>
                          <w:sz w:val="24"/>
                        </w:rPr>
                      </w:pPr>
                      <w:bookmarkStart w:id="814" w:name="_Toc511570944"/>
                      <w:bookmarkStart w:id="815" w:name="_Toc511570973"/>
                      <w:bookmarkStart w:id="816" w:name="_Toc517270352"/>
                      <w:bookmarkStart w:id="817" w:name="_Toc4151073"/>
                      <w:r w:rsidRPr="005325EE">
                        <w:rPr>
                          <w:rFonts w:ascii="Times New Roman" w:hAnsi="Times New Roman" w:cs="Times New Roman"/>
                          <w:b/>
                          <w:color w:val="auto"/>
                          <w:sz w:val="24"/>
                        </w:rPr>
                        <w:t xml:space="preserve">Figura </w:t>
                      </w:r>
                      <w:r w:rsidRPr="005325EE">
                        <w:rPr>
                          <w:rFonts w:ascii="Times New Roman" w:hAnsi="Times New Roman" w:cs="Times New Roman"/>
                          <w:b/>
                          <w:color w:val="auto"/>
                          <w:sz w:val="24"/>
                        </w:rPr>
                        <w:fldChar w:fldCharType="begin"/>
                      </w:r>
                      <w:r w:rsidRPr="005325EE">
                        <w:rPr>
                          <w:rFonts w:ascii="Times New Roman" w:hAnsi="Times New Roman" w:cs="Times New Roman"/>
                          <w:b/>
                          <w:color w:val="auto"/>
                          <w:sz w:val="24"/>
                        </w:rPr>
                        <w:instrText xml:space="preserve"> SEQ Figura \* ARABIC </w:instrText>
                      </w:r>
                      <w:r w:rsidRPr="005325EE">
                        <w:rPr>
                          <w:rFonts w:ascii="Times New Roman" w:hAnsi="Times New Roman" w:cs="Times New Roman"/>
                          <w:b/>
                          <w:color w:val="auto"/>
                          <w:sz w:val="24"/>
                        </w:rPr>
                        <w:fldChar w:fldCharType="separate"/>
                      </w:r>
                      <w:r>
                        <w:rPr>
                          <w:rFonts w:ascii="Times New Roman" w:hAnsi="Times New Roman" w:cs="Times New Roman"/>
                          <w:b/>
                          <w:noProof/>
                          <w:color w:val="auto"/>
                          <w:sz w:val="24"/>
                        </w:rPr>
                        <w:t>4</w:t>
                      </w:r>
                      <w:r w:rsidRPr="005325EE">
                        <w:rPr>
                          <w:rFonts w:ascii="Times New Roman" w:hAnsi="Times New Roman" w:cs="Times New Roman"/>
                          <w:b/>
                          <w:color w:val="auto"/>
                          <w:sz w:val="24"/>
                        </w:rPr>
                        <w:fldChar w:fldCharType="end"/>
                      </w:r>
                      <w:r w:rsidRPr="005325EE">
                        <w:rPr>
                          <w:rFonts w:ascii="Times New Roman" w:hAnsi="Times New Roman" w:cs="Times New Roman"/>
                          <w:b/>
                          <w:color w:val="auto"/>
                          <w:sz w:val="24"/>
                        </w:rPr>
                        <w:t>: Bucle de realimentación negativa</w:t>
                      </w:r>
                      <w:bookmarkEnd w:id="814"/>
                      <w:bookmarkEnd w:id="815"/>
                      <w:bookmarkEnd w:id="816"/>
                      <w:r>
                        <w:rPr>
                          <w:rFonts w:ascii="Times New Roman" w:hAnsi="Times New Roman" w:cs="Times New Roman"/>
                          <w:b/>
                          <w:color w:val="auto"/>
                          <w:sz w:val="24"/>
                        </w:rPr>
                        <w:t>.</w:t>
                      </w:r>
                      <w:bookmarkEnd w:id="817"/>
                    </w:p>
                  </w:txbxContent>
                </v:textbox>
                <w10:wrap type="square"/>
              </v:shape>
            </w:pict>
          </mc:Fallback>
        </mc:AlternateContent>
      </w:r>
      <w:r>
        <w:rPr>
          <w:rFonts w:ascii="Times New Roman" w:eastAsia="Times New Roman" w:hAnsi="Times New Roman" w:cs="Times New Roman"/>
          <w:noProof/>
          <w:color w:val="auto"/>
          <w:sz w:val="24"/>
          <w:szCs w:val="24"/>
        </w:rPr>
        <mc:AlternateContent>
          <mc:Choice Requires="wpc">
            <w:drawing>
              <wp:anchor distT="0" distB="0" distL="114300" distR="114300" simplePos="0" relativeHeight="251639296" behindDoc="0" locked="0" layoutInCell="1" allowOverlap="1" wp14:anchorId="30C18494" wp14:editId="0B07DC4A">
                <wp:simplePos x="0" y="0"/>
                <wp:positionH relativeFrom="column">
                  <wp:posOffset>421005</wp:posOffset>
                </wp:positionH>
                <wp:positionV relativeFrom="paragraph">
                  <wp:posOffset>10795</wp:posOffset>
                </wp:positionV>
                <wp:extent cx="4244340" cy="1547495"/>
                <wp:effectExtent l="0" t="0" r="0" b="0"/>
                <wp:wrapSquare wrapText="bothSides"/>
                <wp:docPr id="457" name="Lienzo 4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8" name="94 Llamada de nube"/>
                        <wps:cNvSpPr>
                          <a:spLocks noChangeArrowheads="1"/>
                        </wps:cNvSpPr>
                        <wps:spPr bwMode="auto">
                          <a:xfrm>
                            <a:off x="115001" y="130908"/>
                            <a:ext cx="632806" cy="254716"/>
                          </a:xfrm>
                          <a:prstGeom prst="cloudCallout">
                            <a:avLst>
                              <a:gd name="adj1" fmla="val -20810"/>
                              <a:gd name="adj2" fmla="val 62468"/>
                            </a:avLst>
                          </a:prstGeom>
                          <a:noFill/>
                          <a:ln w="19050">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2FD3" w:rsidRDefault="00F72FD3" w:rsidP="00216979">
                              <w:pPr>
                                <w:jc w:val="center"/>
                              </w:pPr>
                            </w:p>
                          </w:txbxContent>
                        </wps:txbx>
                        <wps:bodyPr rot="0" vert="horz" wrap="square" lIns="91440" tIns="45720" rIns="91440" bIns="45720" anchor="ctr" anchorCtr="0" upright="1">
                          <a:noAutofit/>
                        </wps:bodyPr>
                      </wps:wsp>
                      <wps:wsp>
                        <wps:cNvPr id="499" name="96 Rectángulo"/>
                        <wps:cNvSpPr>
                          <a:spLocks noChangeArrowheads="1"/>
                        </wps:cNvSpPr>
                        <wps:spPr bwMode="auto">
                          <a:xfrm>
                            <a:off x="1950018" y="0"/>
                            <a:ext cx="1114010" cy="499431"/>
                          </a:xfrm>
                          <a:prstGeom prst="rect">
                            <a:avLst/>
                          </a:prstGeom>
                          <a:noFill/>
                          <a:ln w="19050">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00" name="97 Conector recto de flecha"/>
                        <wps:cNvCnPr/>
                        <wps:spPr bwMode="auto">
                          <a:xfrm>
                            <a:off x="747807" y="247515"/>
                            <a:ext cx="1202211" cy="2200"/>
                          </a:xfrm>
                          <a:prstGeom prst="straightConnector1">
                            <a:avLst/>
                          </a:prstGeom>
                          <a:noFill/>
                          <a:ln w="19050">
                            <a:solidFill>
                              <a:schemeClr val="accent6">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01" name="99 Cuadro de texto"/>
                        <wps:cNvSpPr txBox="1">
                          <a:spLocks noChangeArrowheads="1"/>
                        </wps:cNvSpPr>
                        <wps:spPr bwMode="auto">
                          <a:xfrm>
                            <a:off x="2137420" y="80605"/>
                            <a:ext cx="792507" cy="339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72FD3" w:rsidRPr="00BF4A82" w:rsidRDefault="00F72FD3" w:rsidP="00216979">
                              <w:pPr>
                                <w:rPr>
                                  <w:rFonts w:ascii="Times New Roman" w:hAnsi="Times New Roman" w:cs="Times New Roman"/>
                                  <w:sz w:val="32"/>
                                </w:rPr>
                              </w:pPr>
                              <w:r w:rsidRPr="00BF4A82">
                                <w:rPr>
                                  <w:rFonts w:ascii="Times New Roman" w:hAnsi="Times New Roman" w:cs="Times New Roman"/>
                                  <w:sz w:val="32"/>
                                </w:rPr>
                                <w:t>NIVEL</w:t>
                              </w:r>
                            </w:p>
                          </w:txbxContent>
                        </wps:txbx>
                        <wps:bodyPr rot="0" vert="horz" wrap="none" lIns="91440" tIns="45720" rIns="91440" bIns="45720" anchor="t" anchorCtr="0" upright="1">
                          <a:noAutofit/>
                        </wps:bodyPr>
                      </wps:wsp>
                      <wps:wsp>
                        <wps:cNvPr id="502" name="100 Cuadro de texto"/>
                        <wps:cNvSpPr txBox="1">
                          <a:spLocks noChangeArrowheads="1"/>
                        </wps:cNvSpPr>
                        <wps:spPr bwMode="auto">
                          <a:xfrm>
                            <a:off x="1103010" y="419726"/>
                            <a:ext cx="602606" cy="24831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72FD3" w:rsidRPr="00BF4A82" w:rsidRDefault="00F72FD3" w:rsidP="00216979">
                              <w:pPr>
                                <w:rPr>
                                  <w:rFonts w:ascii="Times New Roman" w:hAnsi="Times New Roman" w:cs="Times New Roman"/>
                                </w:rPr>
                              </w:pPr>
                              <w:r>
                                <w:rPr>
                                  <w:rFonts w:ascii="Times New Roman" w:hAnsi="Times New Roman" w:cs="Times New Roman"/>
                                </w:rPr>
                                <w:t>FLUJO</w:t>
                              </w:r>
                            </w:p>
                          </w:txbxContent>
                        </wps:txbx>
                        <wps:bodyPr rot="0" vert="horz" wrap="none" lIns="91440" tIns="45720" rIns="91440" bIns="45720" anchor="t" anchorCtr="0" upright="1">
                          <a:noAutofit/>
                        </wps:bodyPr>
                      </wps:wsp>
                      <wps:wsp>
                        <wps:cNvPr id="503" name="106 Intercalar"/>
                        <wps:cNvSpPr>
                          <a:spLocks noChangeArrowheads="1"/>
                        </wps:cNvSpPr>
                        <wps:spPr bwMode="auto">
                          <a:xfrm>
                            <a:off x="1316012" y="165010"/>
                            <a:ext cx="189202" cy="168110"/>
                          </a:xfrm>
                          <a:prstGeom prst="flowChartCollate">
                            <a:avLst/>
                          </a:prstGeom>
                          <a:noFill/>
                          <a:ln w="19050">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04" name="Conector recto de flecha 489"/>
                        <wps:cNvCnPr>
                          <a:cxnSpLocks noChangeShapeType="1"/>
                        </wps:cNvCnPr>
                        <wps:spPr bwMode="auto">
                          <a:xfrm flipH="1">
                            <a:off x="2498324" y="499431"/>
                            <a:ext cx="8700" cy="570635"/>
                          </a:xfrm>
                          <a:prstGeom prst="straightConnector1">
                            <a:avLst/>
                          </a:prstGeom>
                          <a:noFill/>
                          <a:ln w="19050">
                            <a:solidFill>
                              <a:schemeClr val="accent6">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05" name="Cuadro de texto 490"/>
                        <wps:cNvSpPr txBox="1">
                          <a:spLocks noChangeArrowheads="1"/>
                        </wps:cNvSpPr>
                        <wps:spPr bwMode="auto">
                          <a:xfrm>
                            <a:off x="1880818" y="1070066"/>
                            <a:ext cx="1235112" cy="23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72FD3" w:rsidRDefault="00F72FD3" w:rsidP="00216979">
                              <w:pPr>
                                <w:pBdr>
                                  <w:bottom w:val="single" w:sz="4" w:space="1" w:color="auto"/>
                                </w:pBdr>
                              </w:pPr>
                              <w:r>
                                <w:rPr>
                                  <w:rFonts w:ascii="Times New Roman" w:hAnsi="Times New Roman" w:cs="Times New Roman"/>
                                </w:rPr>
                                <w:t>DISCREPAN</w:t>
                              </w:r>
                              <w:r w:rsidRPr="00216979">
                                <w:rPr>
                                  <w:rFonts w:ascii="Times New Roman" w:hAnsi="Times New Roman" w:cs="Times New Roman"/>
                                </w:rPr>
                                <w:t>CI</w:t>
                              </w:r>
                              <w:r>
                                <w:t>A</w:t>
                              </w:r>
                            </w:p>
                          </w:txbxContent>
                        </wps:txbx>
                        <wps:bodyPr rot="0" vert="horz" wrap="square" lIns="91440" tIns="45720" rIns="91440" bIns="45720" anchor="t" anchorCtr="0" upright="1">
                          <a:noAutofit/>
                        </wps:bodyPr>
                      </wps:wsp>
                      <wps:wsp>
                        <wps:cNvPr id="506" name="Cuadro de texto 490"/>
                        <wps:cNvSpPr txBox="1">
                          <a:spLocks noChangeArrowheads="1"/>
                        </wps:cNvSpPr>
                        <wps:spPr bwMode="auto">
                          <a:xfrm>
                            <a:off x="3313831" y="430526"/>
                            <a:ext cx="893908" cy="23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72FD3" w:rsidRDefault="00F72FD3" w:rsidP="00216979">
                              <w:pPr>
                                <w:pStyle w:val="NormalWeb"/>
                                <w:spacing w:before="0" w:beforeAutospacing="0" w:after="160" w:afterAutospacing="0" w:line="256" w:lineRule="auto"/>
                              </w:pPr>
                              <w:r w:rsidRPr="00216979">
                                <w:rPr>
                                  <w:sz w:val="22"/>
                                </w:rPr>
                                <w:t>OBJETIVO</w:t>
                              </w:r>
                            </w:p>
                          </w:txbxContent>
                        </wps:txbx>
                        <wps:bodyPr rot="0" vert="horz" wrap="square" lIns="91440" tIns="45720" rIns="91440" bIns="45720" anchor="t" anchorCtr="0" upright="1">
                          <a:noAutofit/>
                        </wps:bodyPr>
                      </wps:wsp>
                      <wps:wsp>
                        <wps:cNvPr id="507" name="Conector angular 491"/>
                        <wps:cNvCnPr>
                          <a:cxnSpLocks noChangeShapeType="1"/>
                        </wps:cNvCnPr>
                        <wps:spPr bwMode="auto">
                          <a:xfrm rot="5400000">
                            <a:off x="3178216" y="607054"/>
                            <a:ext cx="520132" cy="644806"/>
                          </a:xfrm>
                          <a:prstGeom prst="bentConnector2">
                            <a:avLst/>
                          </a:prstGeom>
                          <a:noFill/>
                          <a:ln w="19050">
                            <a:solidFill>
                              <a:schemeClr val="accent6">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08" name="Cuadro de texto 490"/>
                        <wps:cNvSpPr txBox="1">
                          <a:spLocks noChangeArrowheads="1"/>
                        </wps:cNvSpPr>
                        <wps:spPr bwMode="auto">
                          <a:xfrm>
                            <a:off x="114901" y="1308680"/>
                            <a:ext cx="893508" cy="23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72FD3" w:rsidRPr="00A10BF7" w:rsidRDefault="00F72FD3" w:rsidP="00A10BF7">
                              <w:pPr>
                                <w:pStyle w:val="NormalWeb"/>
                                <w:spacing w:before="0" w:beforeAutospacing="0" w:after="160" w:afterAutospacing="0" w:line="254" w:lineRule="auto"/>
                                <w:rPr>
                                  <w:sz w:val="18"/>
                                  <w:szCs w:val="18"/>
                                </w:rPr>
                              </w:pPr>
                              <w:r w:rsidRPr="00A10BF7">
                                <w:rPr>
                                  <w:rFonts w:eastAsia="Times New Roman"/>
                                  <w:sz w:val="18"/>
                                  <w:szCs w:val="18"/>
                                </w:rPr>
                                <w:t>CONSTANTE</w:t>
                              </w:r>
                            </w:p>
                          </w:txbxContent>
                        </wps:txbx>
                        <wps:bodyPr rot="0" vert="horz" wrap="square" lIns="91440" tIns="45720" rIns="91440" bIns="45720" anchor="t" anchorCtr="0" upright="1">
                          <a:noAutofit/>
                        </wps:bodyPr>
                      </wps:wsp>
                      <wps:wsp>
                        <wps:cNvPr id="509" name="Conector angular 216"/>
                        <wps:cNvCnPr>
                          <a:cxnSpLocks noChangeShapeType="1"/>
                        </wps:cNvCnPr>
                        <wps:spPr bwMode="auto">
                          <a:xfrm rot="10800000">
                            <a:off x="1407713" y="669341"/>
                            <a:ext cx="473104" cy="521432"/>
                          </a:xfrm>
                          <a:prstGeom prst="bentConnector2">
                            <a:avLst/>
                          </a:prstGeom>
                          <a:noFill/>
                          <a:ln w="19050">
                            <a:solidFill>
                              <a:schemeClr val="accent6">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10" name="Conector angular 217"/>
                        <wps:cNvCnPr>
                          <a:cxnSpLocks noChangeShapeType="1"/>
                        </wps:cNvCnPr>
                        <wps:spPr bwMode="auto">
                          <a:xfrm rot="5400000" flipH="1" flipV="1">
                            <a:off x="451491" y="717561"/>
                            <a:ext cx="525732" cy="656606"/>
                          </a:xfrm>
                          <a:prstGeom prst="bentConnector2">
                            <a:avLst/>
                          </a:prstGeom>
                          <a:noFill/>
                          <a:ln w="19050">
                            <a:solidFill>
                              <a:schemeClr val="accent6">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Lienzo 488" o:spid="_x0000_s1058" editas="canvas" style="position:absolute;left:0;text-align:left;margin-left:33.15pt;margin-top:.85pt;width:334.2pt;height:121.85pt;z-index:251639296" coordsize="42443,1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">
                <v:shape id="_x0000_s1059" type="#_x0000_t75" style="position:absolute;width:42443;height:15474;visibility:visible;mso-wrap-style:square">
                  <v:fill o:detectmouseclick="t"/>
                  <v:path o:connecttype="none"/>
                </v:shape>
                <v:shape id="94 Llamada de nube" o:spid="_x0000_s1060" type="#_x0000_t106" style="position:absolute;left:1150;top:1309;width:6328;height:2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zG8EA&#10;AADcAAAADwAAAGRycy9kb3ducmV2LnhtbERPTYvCMBC9C/sfwix401SRotUoi6B4WWFbL97GZGyL&#10;zaTbRO3+e3MQ9vh436tNbxvxoM7XjhVMxgkIYu1MzaWCU7EbzUH4gGywcUwK/sjDZv0xWGFm3JN/&#10;6JGHUsQQ9hkqqEJoMym9rsiiH7uWOHJX11kMEXalNB0+Y7ht5DRJUmmx5thQYUvbivQtv1sFfj8/&#10;Hs4pXo6Tov3VerpN79+5UsPP/msJIlAf/sVv98EomC3i2ngmH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sxvBAAAA3AAAAA8AAAAAAAAAAAAAAAAAmAIAAGRycy9kb3du&#10;cmV2LnhtbFBLBQYAAAAABAAEAPUAAACGAwAAAAA=&#10;" adj="6305,24293" filled="f" strokecolor="#70ad47 [3209]" strokeweight="1.5pt">
                  <v:stroke joinstyle="miter"/>
                  <v:textbox>
                    <w:txbxContent>
                      <w:p w:rsidR="00F72FD3" w:rsidRDefault="00F72FD3" w:rsidP="00216979">
                        <w:pPr>
                          <w:jc w:val="center"/>
                        </w:pPr>
                      </w:p>
                    </w:txbxContent>
                  </v:textbox>
                </v:shape>
                <v:rect id="96 Rectángulo" o:spid="_x0000_s1061" style="position:absolute;left:19500;width:11140;height:4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tycQA&#10;AADcAAAADwAAAGRycy9kb3ducmV2LnhtbESPQWsCMRSE7wX/Q3iCt5pVpNXVKKIUhPZQVw8eH5vn&#10;ZnHzsmxSs/57Uyj0OMzMN8xq09tG3KnztWMFk3EGgrh0uuZKwfn08ToH4QOyxsYxKXiQh8168LLC&#10;XLvIR7oXoRIJwj5HBSaENpfSl4Ys+rFriZN3dZ3FkGRXSd1hTHDbyGmWvUmLNacFgy3tDJW34scq&#10;4Nu2KbJYxtlX/bmP31Nzed/1So2G/XYJIlAf/sN/7YNWMFss4PdMO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0LcnEAAAA3AAAAA8AAAAAAAAAAAAAAAAAmAIAAGRycy9k&#10;b3ducmV2LnhtbFBLBQYAAAAABAAEAPUAAACJAwAAAAA=&#10;" filled="f" strokecolor="#70ad47 [3209]" strokeweight="1.5pt"/>
                <v:shape id="97 Conector recto de flecha" o:spid="_x0000_s1062" type="#_x0000_t32" style="position:absolute;left:7478;top:2475;width:12022;height: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Hmy8IAAADcAAAADwAAAGRycy9kb3ducmV2LnhtbERP3WrCMBS+F/YO4Qy8EZtOcHSdUcqG&#10;IAgD6x7g2Jy1Zc1JlmS1vr25GOzy4/vf7CYziJF86C0reMpyEMSN1T23Cj7P+2UBIkRkjYNlUnCj&#10;ALvtw2yDpbZXPtFYx1akEA4lKuhidKWUoenIYMisI07cl/UGY4K+ldrjNYWbQa7y/Fka7Dk1dOjo&#10;raPmu/41CqrLx3rx0h6dL1benfB97w4/g1Lzx6l6BRFpiv/iP/dBK1jnaX46k46A3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0Hmy8IAAADcAAAADwAAAAAAAAAAAAAA&#10;AAChAgAAZHJzL2Rvd25yZXYueG1sUEsFBgAAAAAEAAQA+QAAAJADAAAAAA==&#10;" strokecolor="#70ad47 [3209]" strokeweight="1.5pt">
                  <v:stroke endarrow="open" joinstyle="miter"/>
                </v:shape>
                <v:shape id="99 Cuadro de texto" o:spid="_x0000_s1063" type="#_x0000_t202" style="position:absolute;left:21374;top:806;width:7925;height:33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bFcYA&#10;AADcAAAADwAAAGRycy9kb3ducmV2LnhtbESP3WoCMRSE74W+QziF3hRNLFRkNUpbaJHSKv4gXh42&#10;p5vFzcmSRF3fvikUvBxm5htmOu9cI84UYu1Zw3CgQBCX3tRcadht3/tjEDEhG2w8k4YrRZjP7npT&#10;LIy/8JrOm1SJDOFYoAabUltIGUtLDuPAt8TZ+/HBYcoyVNIEvGS4a+STUiPpsOa8YLGlN0vlcXNy&#10;Go7283GlPr5f96PFNSy3J38IXwetH+67lwmIRF26hf/bC6PhWQ3h70w+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bbFcYAAADcAAAADwAAAAAAAAAAAAAAAACYAgAAZHJz&#10;L2Rvd25yZXYueG1sUEsFBgAAAAAEAAQA9QAAAIsDAAAAAA==&#10;" filled="f" stroked="f" strokeweight=".5pt">
                  <v:textbox>
                    <w:txbxContent>
                      <w:p w:rsidR="00F72FD3" w:rsidRPr="00BF4A82" w:rsidRDefault="00F72FD3" w:rsidP="00216979">
                        <w:pPr>
                          <w:rPr>
                            <w:rFonts w:ascii="Times New Roman" w:hAnsi="Times New Roman" w:cs="Times New Roman"/>
                            <w:sz w:val="32"/>
                          </w:rPr>
                        </w:pPr>
                        <w:r w:rsidRPr="00BF4A82">
                          <w:rPr>
                            <w:rFonts w:ascii="Times New Roman" w:hAnsi="Times New Roman" w:cs="Times New Roman"/>
                            <w:sz w:val="32"/>
                          </w:rPr>
                          <w:t>NIVEL</w:t>
                        </w:r>
                      </w:p>
                    </w:txbxContent>
                  </v:textbox>
                </v:shape>
                <v:shape id="100 Cuadro de texto" o:spid="_x0000_s1064" type="#_x0000_t202" style="position:absolute;left:11030;top:4197;width:6026;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H8UA&#10;AADcAAAADwAAAGRycy9kb3ducmV2LnhtbESPQWvCQBSE7wX/w/IEb3VjpCWmriKCkIMeGpVeH9nX&#10;JDT7Nu6uGv+9Wyj0OMzMN8xyPZhO3Mj51rKC2TQBQVxZ3XKt4HTcvWYgfEDW2FkmBQ/ysF6NXpaY&#10;a3vnT7qVoRYRwj5HBU0IfS6lrxoy6Ke2J47et3UGQ5SultrhPcJNJ9MkeZcGW44LDfa0baj6Ka9G&#10;wWG7KLMifbivxbzYldllZvfZWanJeNh8gAg0hP/wX7vQCt6SFH7Px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78fxQAAANwAAAAPAAAAAAAAAAAAAAAAAJgCAABkcnMv&#10;ZG93bnJldi54bWxQSwUGAAAAAAQABAD1AAAAigMAAAAA&#10;" fillcolor="white [3201]" stroked="f" strokeweight=".5pt">
                  <v:textbox>
                    <w:txbxContent>
                      <w:p w:rsidR="00F72FD3" w:rsidRPr="00BF4A82" w:rsidRDefault="00F72FD3" w:rsidP="00216979">
                        <w:pPr>
                          <w:rPr>
                            <w:rFonts w:ascii="Times New Roman" w:hAnsi="Times New Roman" w:cs="Times New Roman"/>
                          </w:rPr>
                        </w:pPr>
                        <w:r>
                          <w:rPr>
                            <w:rFonts w:ascii="Times New Roman" w:hAnsi="Times New Roman" w:cs="Times New Roman"/>
                          </w:rPr>
                          <w:t>FLUJO</w:t>
                        </w:r>
                      </w:p>
                    </w:txbxContent>
                  </v:textbox>
                </v:shape>
                <v:shape id="106 Intercalar" o:spid="_x0000_s1065" type="#_x0000_t125" style="position:absolute;left:13160;top:1650;width:1892;height:1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u8cYA&#10;AADcAAAADwAAAGRycy9kb3ducmV2LnhtbESPQWvCQBSE74L/YXlCb7oxpdJG1xAKgRYKotZDb4/s&#10;Mwlm38bsNkn/fVcQPA4z8w2zSUfTiJ46V1tWsFxEIIgLq2suFXwf8/krCOeRNTaWScEfOUi308kG&#10;E20H3lN/8KUIEHYJKqi8bxMpXVGRQbewLXHwzrYz6IPsSqk7HALcNDKOopU0WHNYqLCl94qKy+HX&#10;KLjssuxnP8SFeYtze82HU/z5dVLqaTZmaxCeRv8I39sfWsFL9Ay3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fu8cYAAADcAAAADwAAAAAAAAAAAAAAAACYAgAAZHJz&#10;L2Rvd25yZXYueG1sUEsFBgAAAAAEAAQA9QAAAIsDAAAAAA==&#10;" filled="f" strokecolor="#70ad47 [3209]" strokeweight="1.5pt"/>
                <v:shape id="Conector recto de flecha 489" o:spid="_x0000_s1066" type="#_x0000_t32" style="position:absolute;left:24983;top:4994;width:87;height:57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T5QcMAAADcAAAADwAAAGRycy9kb3ducmV2LnhtbESPX2vCQBDE3wv9DscW+lYvSioleooI&#10;glCk+Kfg45Jbk2BuL9ytGr+9Vyj4OMzMb5jpvHetulKIjWcDw0EGirj0tuHKwGG/+vgCFQXZYuuZ&#10;DNwpwnz2+jLFwvobb+m6k0olCMcCDdQiXaF1LGtyGAe+I07eyQeHkmSotA14S3DX6lGWjbXDhtNC&#10;jR0tayrPu4szwGH1vfg93tebnJZb0TGX409uzPtbv5iAEurlGf5vr62BzyyHvzPpCO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E+UHDAAAA3AAAAA8AAAAAAAAAAAAA&#10;AAAAoQIAAGRycy9kb3ducmV2LnhtbFBLBQYAAAAABAAEAPkAAACRAwAAAAA=&#10;" strokecolor="#70ad47 [3209]" strokeweight="1.5pt">
                  <v:stroke endarrow="open" joinstyle="miter"/>
                </v:shape>
                <v:shape id="Cuadro de texto 490" o:spid="_x0000_s1067" type="#_x0000_t202" style="position:absolute;left:18808;top:10700;width:12351;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FgsYA&#10;AADcAAAADwAAAGRycy9kb3ducmV2LnhtbESPQWvCQBSE74X+h+UVeqsbhZSQuoYQkErRQ2wuvb1m&#10;n0kw+zbNrhr99d1CweMwM98wy2wyvTjT6DrLCuazCARxbXXHjYLqc/2SgHAeWWNvmRRcyUG2enxY&#10;YqrthUs6730jAoRdigpa74dUSle3ZNDN7EAcvIMdDfogx0bqES8Bbnq5iKJXabDjsNDiQEVL9XF/&#10;Mgo+ivUOy++FSW598b495MNP9RUr9fw05W8gPE3+Hv5vb7SCOIr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wFgsYAAADcAAAADwAAAAAAAAAAAAAAAACYAgAAZHJz&#10;L2Rvd25yZXYueG1sUEsFBgAAAAAEAAQA9QAAAIsDAAAAAA==&#10;" filled="f" stroked="f" strokeweight=".5pt">
                  <v:textbox>
                    <w:txbxContent>
                      <w:p w:rsidR="00F72FD3" w:rsidRDefault="00F72FD3" w:rsidP="00216979">
                        <w:pPr>
                          <w:pBdr>
                            <w:bottom w:val="single" w:sz="4" w:space="1" w:color="auto"/>
                          </w:pBdr>
                        </w:pPr>
                        <w:r>
                          <w:rPr>
                            <w:rFonts w:ascii="Times New Roman" w:hAnsi="Times New Roman" w:cs="Times New Roman"/>
                          </w:rPr>
                          <w:t>DISCREPAN</w:t>
                        </w:r>
                        <w:r w:rsidRPr="00216979">
                          <w:rPr>
                            <w:rFonts w:ascii="Times New Roman" w:hAnsi="Times New Roman" w:cs="Times New Roman"/>
                          </w:rPr>
                          <w:t>CI</w:t>
                        </w:r>
                        <w:r>
                          <w:t>A</w:t>
                        </w:r>
                      </w:p>
                    </w:txbxContent>
                  </v:textbox>
                </v:shape>
                <v:shape id="Cuadro de texto 490" o:spid="_x0000_s1068" type="#_x0000_t202" style="position:absolute;left:33138;top:4305;width:8939;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b9cQA&#10;AADcAAAADwAAAGRycy9kb3ducmV2LnhtbESPzarCMBSE94LvEM4Fd5peQZFqFCmIIrrwZ+Pu3ObY&#10;ltuc1CZq9emNILgcZuYbZjJrTCluVLvCsoLfXgSCOLW64EzB8bDojkA4j6yxtEwKHuRgNm23Jhhr&#10;e+cd3fY+EwHCLkYFufdVLKVLczLoerYiDt7Z1gZ9kHUmdY33ADel7EfRUBosOCzkWFGSU/q/vxoF&#10;62Sxxd1f34yeZbLcnOfV5XgaKNX5aeZjEJ4a/w1/2iutYBAN4X0mH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m/XEAAAA3AAAAA8AAAAAAAAAAAAAAAAAmAIAAGRycy9k&#10;b3ducmV2LnhtbFBLBQYAAAAABAAEAPUAAACJAwAAAAA=&#10;" filled="f" stroked="f" strokeweight=".5pt">
                  <v:textbox>
                    <w:txbxContent>
                      <w:p w:rsidR="00F72FD3" w:rsidRDefault="00F72FD3" w:rsidP="00216979">
                        <w:pPr>
                          <w:pStyle w:val="NormalWeb"/>
                          <w:spacing w:before="0" w:beforeAutospacing="0" w:after="160" w:afterAutospacing="0" w:line="256" w:lineRule="auto"/>
                        </w:pPr>
                        <w:r w:rsidRPr="00216979">
                          <w:rPr>
                            <w:sz w:val="22"/>
                          </w:rPr>
                          <w:t>OBJETIVO</w:t>
                        </w:r>
                      </w:p>
                    </w:txbxContent>
                  </v:textbox>
                </v:shape>
                <v:shape id="Conector angular 491" o:spid="_x0000_s1069" type="#_x0000_t33" style="position:absolute;left:31781;top:6070;width:5202;height:644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edHMEAAADcAAAADwAAAGRycy9kb3ducmV2LnhtbESPS2sCMRSF9wX/Q7iCm6JJhakyGkUK&#10;xXZZH/tLcp0ZnNwMk3Qe/74pCC4P5/FxtvvB1aKjNlSeNbwtFAhi423FhYbL+XO+BhEissXaM2kY&#10;KcB+N3nZYm59zz/UnWIh0giHHDWUMTa5lMGU5DAsfEOcvJtvHcYk20LaFvs07mq5VOpdOqw4EUps&#10;6KMkcz/9ugR5/V43I/fd8mzU8VoXmXFjpvVsOhw2ICIN8Rl+tL+shkyt4P9MOgJ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N50cwQAAANwAAAAPAAAAAAAAAAAAAAAA&#10;AKECAABkcnMvZG93bnJldi54bWxQSwUGAAAAAAQABAD5AAAAjwMAAAAA&#10;" strokecolor="#70ad47 [3209]" strokeweight="1.5pt">
                  <v:stroke endarrow="open"/>
                </v:shape>
                <v:shape id="Cuadro de texto 490" o:spid="_x0000_s1070" type="#_x0000_t202" style="position:absolute;left:1149;top:13086;width:8935;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2qHMQA&#10;AADcAAAADwAAAGRycy9kb3ducmV2LnhtbERPu2rDMBTdC/kHcQPdGjmGlOBGDsFgUko7OPGS7da6&#10;fhDryrHU2O3XV0Oh4+G8d/vZ9OJOo+ssK1ivIhDEldUdNwrKc/60BeE8ssbeMin4Jgf7dPGww0Tb&#10;iQu6n3wjQgi7BBW03g+JlK5qyaBb2YE4cLUdDfoAx0bqEacQbnoZR9GzNNhxaGhxoKyl6nr6Mgre&#10;svwDi8/YbH/67PheH4Zbedko9bicDy8gPM3+X/znftUKNlFYG8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qhzEAAAA3AAAAA8AAAAAAAAAAAAAAAAAmAIAAGRycy9k&#10;b3ducmV2LnhtbFBLBQYAAAAABAAEAPUAAACJAwAAAAA=&#10;" filled="f" stroked="f" strokeweight=".5pt">
                  <v:textbox>
                    <w:txbxContent>
                      <w:p w:rsidR="00F72FD3" w:rsidRPr="00A10BF7" w:rsidRDefault="00F72FD3" w:rsidP="00A10BF7">
                        <w:pPr>
                          <w:pStyle w:val="NormalWeb"/>
                          <w:spacing w:before="0" w:beforeAutospacing="0" w:after="160" w:afterAutospacing="0" w:line="254" w:lineRule="auto"/>
                          <w:rPr>
                            <w:sz w:val="18"/>
                            <w:szCs w:val="18"/>
                          </w:rPr>
                        </w:pPr>
                        <w:r w:rsidRPr="00A10BF7">
                          <w:rPr>
                            <w:rFonts w:eastAsia="Times New Roman"/>
                            <w:sz w:val="18"/>
                            <w:szCs w:val="18"/>
                          </w:rPr>
                          <w:t>CONSTANTE</w:t>
                        </w:r>
                      </w:p>
                    </w:txbxContent>
                  </v:textbox>
                </v:shape>
                <v:shape id="Conector angular 216" o:spid="_x0000_s1071" type="#_x0000_t33" style="position:absolute;left:14077;top:6693;width:4731;height:5214;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g/B8QAAADcAAAADwAAAGRycy9kb3ducmV2LnhtbESPT4vCMBTE78J+h/AW9qZJha1ajbIs&#10;Lix48d9Bb4/m2ZZtXkoTa/fbG0HwOMzMb5jFqre16Kj1lWMNyUiBIM6dqbjQcDz8DKcgfEA2WDsm&#10;Df/kYbV8GywwM+7GO+r2oRARwj5DDWUITSalz0uy6EeuIY7exbUWQ5RtIU2Ltwi3tRwrlUqLFceF&#10;Ehv6Lin/21+tBrqO1fk0SfPNuktNYk7HBLdrrT/e+685iEB9eIWf7V+j4VPN4HEmHg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GD8HxAAAANwAAAAPAAAAAAAAAAAA&#10;AAAAAKECAABkcnMvZG93bnJldi54bWxQSwUGAAAAAAQABAD5AAAAkgMAAAAA&#10;" strokecolor="#70ad47 [3209]" strokeweight="1.5pt">
                  <v:stroke endarrow="open"/>
                </v:shape>
                <v:shape id="Conector angular 217" o:spid="_x0000_s1072" type="#_x0000_t33" style="position:absolute;left:4514;top:7175;width:5258;height:6566;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wRccAAAADcAAAADwAAAGRycy9kb3ducmV2LnhtbERP3UrDMBS+F3yHcATvXFphQ+qyIaIo&#10;Ywz28wCH5NgUm5OSxDbb0y8XAy8/vv/lOrtejBRi51lBPatAEGtvOm4VnI6fTy8gYkI22HsmBWeK&#10;sF7d3y2xMX7iPY2H1IoSwrFBBTaloZEyaksO48wPxIX78cFhKjC00gScSrjr5XNVLaTDjkuDxYHe&#10;Lenfw59TsNkGr+nja5x0voR+vsj17mSVenzIb68gEuX0L765v42CeV3mlzPlCMjVF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cEXHAAAAA3AAAAA8AAAAAAAAAAAAAAAAA&#10;oQIAAGRycy9kb3ducmV2LnhtbFBLBQYAAAAABAAEAPkAAACOAwAAAAA=&#10;" strokecolor="#70ad47 [3209]" strokeweight="1.5pt">
                  <v:stroke endarrow="open"/>
                </v:shape>
                <w10:wrap type="square"/>
              </v:group>
            </w:pict>
          </mc:Fallback>
        </mc:AlternateContent>
      </w:r>
    </w:p>
    <w:p w:rsidR="000A0B38" w:rsidRDefault="000A0B38" w:rsidP="00527544">
      <w:pPr>
        <w:spacing w:before="240" w:line="360" w:lineRule="auto"/>
        <w:ind w:left="2124"/>
        <w:jc w:val="both"/>
        <w:rPr>
          <w:rFonts w:ascii="Times New Roman" w:hAnsi="Times New Roman" w:cs="Times New Roman"/>
          <w:noProof/>
          <w:color w:val="auto"/>
          <w:sz w:val="24"/>
          <w:szCs w:val="24"/>
        </w:rPr>
      </w:pPr>
    </w:p>
    <w:p w:rsidR="000A0B38" w:rsidRDefault="000A0B38" w:rsidP="00527544">
      <w:pPr>
        <w:spacing w:before="240" w:line="360" w:lineRule="auto"/>
        <w:ind w:left="2124"/>
        <w:jc w:val="both"/>
        <w:rPr>
          <w:rFonts w:ascii="Times New Roman" w:hAnsi="Times New Roman" w:cs="Times New Roman"/>
          <w:noProof/>
          <w:color w:val="auto"/>
          <w:sz w:val="24"/>
          <w:szCs w:val="24"/>
        </w:rPr>
      </w:pPr>
    </w:p>
    <w:p w:rsidR="000A0B38" w:rsidRDefault="000A0B38" w:rsidP="00527544">
      <w:pPr>
        <w:spacing w:before="240" w:line="360" w:lineRule="auto"/>
        <w:ind w:left="2124"/>
        <w:jc w:val="both"/>
        <w:rPr>
          <w:rFonts w:ascii="Times New Roman" w:hAnsi="Times New Roman" w:cs="Times New Roman"/>
          <w:noProof/>
          <w:color w:val="auto"/>
          <w:sz w:val="24"/>
          <w:szCs w:val="24"/>
        </w:rPr>
      </w:pPr>
    </w:p>
    <w:p w:rsidR="000A0B38" w:rsidRDefault="000A0B38" w:rsidP="00527544">
      <w:pPr>
        <w:spacing w:before="240" w:line="360" w:lineRule="auto"/>
        <w:ind w:left="2124"/>
        <w:jc w:val="both"/>
        <w:rPr>
          <w:rFonts w:ascii="Times New Roman" w:hAnsi="Times New Roman" w:cs="Times New Roman"/>
          <w:noProof/>
          <w:color w:val="auto"/>
          <w:sz w:val="24"/>
          <w:szCs w:val="24"/>
        </w:rPr>
      </w:pPr>
    </w:p>
    <w:p w:rsidR="00E63DDA" w:rsidRPr="00AB34DF" w:rsidRDefault="00F64055" w:rsidP="00527544">
      <w:pPr>
        <w:numPr>
          <w:ilvl w:val="0"/>
          <w:numId w:val="4"/>
        </w:numPr>
        <w:spacing w:before="240" w:line="360" w:lineRule="auto"/>
        <w:rPr>
          <w:rFonts w:ascii="Times New Roman" w:hAnsi="Times New Roman" w:cs="Times New Roman"/>
          <w:b/>
          <w:sz w:val="24"/>
        </w:rPr>
      </w:pPr>
      <w:r w:rsidRPr="00AB34DF">
        <w:rPr>
          <w:rFonts w:ascii="Times New Roman" w:hAnsi="Times New Roman" w:cs="Times New Roman"/>
          <w:b/>
          <w:sz w:val="24"/>
        </w:rPr>
        <w:t>Diagrama</w:t>
      </w:r>
      <w:r w:rsidR="00A10BF7" w:rsidRPr="00AB34DF">
        <w:rPr>
          <w:rFonts w:ascii="Times New Roman" w:hAnsi="Times New Roman" w:cs="Times New Roman"/>
          <w:b/>
          <w:sz w:val="24"/>
        </w:rPr>
        <w:t xml:space="preserve"> de flujo de un sistema con realimentación negativa</w:t>
      </w:r>
      <w:r w:rsidR="00FA33DF" w:rsidRPr="00AB34DF">
        <w:rPr>
          <w:rFonts w:ascii="Times New Roman" w:hAnsi="Times New Roman" w:cs="Times New Roman"/>
          <w:b/>
          <w:sz w:val="24"/>
        </w:rPr>
        <w:t>.</w:t>
      </w:r>
    </w:p>
    <w:p w:rsidR="005B64B9" w:rsidRDefault="00A10BF7" w:rsidP="00527544">
      <w:pPr>
        <w:spacing w:before="240" w:line="360" w:lineRule="auto"/>
        <w:ind w:left="567"/>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 xml:space="preserve">Partiendo del objetivo, éste se determinará externamente, se trata, por tanto, de una variable exógena. En la medida en que el nivel o estado real del sistema se aleje del nivel fijado como objetivo, surge una discrepancia o error, que deberá ser eliminada mediante la consiguiente acción correctora, que constituye el flujo del sistema. Dicha acción influye directamente en el nivel o estado real, que no es más que la acumulación de todas las acciones pasadas. Este comportamiento se producirá de forma recurrente buscando en todo momento ajustar el estado real al deseado. </w:t>
      </w:r>
    </w:p>
    <w:p w:rsidR="00A10BF7" w:rsidRDefault="00A10BF7" w:rsidP="00527544">
      <w:pPr>
        <w:spacing w:before="240" w:line="360" w:lineRule="auto"/>
        <w:ind w:left="567"/>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Los bucles negativos de primer orden generan comportamientos de crecimiento o decrecimiento asintótico, dependiendo de la relación entre el valor inicial del nivel y el objetivo</w:t>
      </w:r>
      <w:r w:rsidR="00B05FA5">
        <w:rPr>
          <w:rFonts w:ascii="Times New Roman" w:eastAsia="Times New Roman" w:hAnsi="Times New Roman" w:cs="Times New Roman"/>
          <w:color w:val="auto"/>
          <w:sz w:val="24"/>
          <w:szCs w:val="24"/>
        </w:rPr>
        <w:t xml:space="preserve"> [17</w:t>
      </w:r>
      <w:r w:rsidR="005325EE">
        <w:rPr>
          <w:rFonts w:ascii="Times New Roman" w:eastAsia="Times New Roman" w:hAnsi="Times New Roman" w:cs="Times New Roman"/>
          <w:color w:val="auto"/>
          <w:sz w:val="24"/>
          <w:szCs w:val="24"/>
        </w:rPr>
        <w:t xml:space="preserve">]. </w:t>
      </w:r>
    </w:p>
    <w:p w:rsidR="003B6778" w:rsidRDefault="00DE104C" w:rsidP="00527544">
      <w:pPr>
        <w:spacing w:before="240" w:line="360" w:lineRule="auto"/>
        <w:ind w:left="3119"/>
        <w:jc w:val="both"/>
        <w:rPr>
          <w:rFonts w:ascii="Times New Roman" w:eastAsia="Times New Roman" w:hAnsi="Times New Roman" w:cs="Times New Roman"/>
          <w:color w:val="auto"/>
          <w:sz w:val="24"/>
          <w:szCs w:val="24"/>
        </w:rPr>
      </w:pPr>
      <w:r>
        <w:rPr>
          <w:noProof/>
        </w:rPr>
        <w:lastRenderedPageBreak/>
        <mc:AlternateContent>
          <mc:Choice Requires="wps">
            <w:drawing>
              <wp:anchor distT="0" distB="0" distL="114300" distR="114300" simplePos="0" relativeHeight="251660800" behindDoc="0" locked="0" layoutInCell="1" allowOverlap="1" wp14:anchorId="479AB10A" wp14:editId="1486A247">
                <wp:simplePos x="0" y="0"/>
                <wp:positionH relativeFrom="column">
                  <wp:posOffset>263525</wp:posOffset>
                </wp:positionH>
                <wp:positionV relativeFrom="paragraph">
                  <wp:posOffset>2193925</wp:posOffset>
                </wp:positionV>
                <wp:extent cx="4773295" cy="477520"/>
                <wp:effectExtent l="0" t="0" r="8255" b="0"/>
                <wp:wrapSquare wrapText="bothSides"/>
                <wp:docPr id="497"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295"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D3" w:rsidRPr="005325EE" w:rsidRDefault="00F72FD3" w:rsidP="005325EE">
                            <w:pPr>
                              <w:pStyle w:val="Epgrafe"/>
                              <w:jc w:val="center"/>
                              <w:rPr>
                                <w:rFonts w:ascii="Times New Roman" w:hAnsi="Times New Roman" w:cs="Times New Roman"/>
                                <w:b/>
                                <w:color w:val="auto"/>
                                <w:sz w:val="24"/>
                              </w:rPr>
                            </w:pPr>
                            <w:bookmarkStart w:id="818" w:name="_Toc511570945"/>
                            <w:bookmarkStart w:id="819" w:name="_Toc511570974"/>
                            <w:bookmarkStart w:id="820" w:name="_Toc517270353"/>
                            <w:bookmarkStart w:id="821" w:name="_Toc4151074"/>
                            <w:r w:rsidRPr="005325EE">
                              <w:rPr>
                                <w:rFonts w:ascii="Times New Roman" w:hAnsi="Times New Roman" w:cs="Times New Roman"/>
                                <w:b/>
                                <w:color w:val="auto"/>
                                <w:sz w:val="24"/>
                              </w:rPr>
                              <w:t xml:space="preserve">Figura </w:t>
                            </w:r>
                            <w:r w:rsidRPr="005325EE">
                              <w:rPr>
                                <w:rFonts w:ascii="Times New Roman" w:hAnsi="Times New Roman" w:cs="Times New Roman"/>
                                <w:b/>
                                <w:color w:val="auto"/>
                                <w:sz w:val="24"/>
                              </w:rPr>
                              <w:fldChar w:fldCharType="begin"/>
                            </w:r>
                            <w:r w:rsidRPr="005325EE">
                              <w:rPr>
                                <w:rFonts w:ascii="Times New Roman" w:hAnsi="Times New Roman" w:cs="Times New Roman"/>
                                <w:b/>
                                <w:color w:val="auto"/>
                                <w:sz w:val="24"/>
                              </w:rPr>
                              <w:instrText xml:space="preserve"> SEQ Figura \* ARABIC </w:instrText>
                            </w:r>
                            <w:r w:rsidRPr="005325EE">
                              <w:rPr>
                                <w:rFonts w:ascii="Times New Roman" w:hAnsi="Times New Roman" w:cs="Times New Roman"/>
                                <w:b/>
                                <w:color w:val="auto"/>
                                <w:sz w:val="24"/>
                              </w:rPr>
                              <w:fldChar w:fldCharType="separate"/>
                            </w:r>
                            <w:r>
                              <w:rPr>
                                <w:rFonts w:ascii="Times New Roman" w:hAnsi="Times New Roman" w:cs="Times New Roman"/>
                                <w:b/>
                                <w:noProof/>
                                <w:color w:val="auto"/>
                                <w:sz w:val="24"/>
                              </w:rPr>
                              <w:t>5</w:t>
                            </w:r>
                            <w:r w:rsidRPr="005325EE">
                              <w:rPr>
                                <w:rFonts w:ascii="Times New Roman" w:hAnsi="Times New Roman" w:cs="Times New Roman"/>
                                <w:b/>
                                <w:color w:val="auto"/>
                                <w:sz w:val="24"/>
                              </w:rPr>
                              <w:fldChar w:fldCharType="end"/>
                            </w:r>
                            <w:r w:rsidRPr="005325EE">
                              <w:rPr>
                                <w:rFonts w:ascii="Times New Roman" w:hAnsi="Times New Roman" w:cs="Times New Roman"/>
                                <w:b/>
                                <w:color w:val="auto"/>
                                <w:sz w:val="24"/>
                              </w:rPr>
                              <w:t xml:space="preserve">: Comportamientos generados </w:t>
                            </w:r>
                            <w:r>
                              <w:rPr>
                                <w:rFonts w:ascii="Times New Roman" w:hAnsi="Times New Roman" w:cs="Times New Roman"/>
                                <w:b/>
                                <w:color w:val="auto"/>
                                <w:sz w:val="24"/>
                              </w:rPr>
                              <w:t>del</w:t>
                            </w:r>
                            <w:r w:rsidRPr="005325EE">
                              <w:rPr>
                                <w:rFonts w:ascii="Times New Roman" w:hAnsi="Times New Roman" w:cs="Times New Roman"/>
                                <w:b/>
                                <w:color w:val="auto"/>
                                <w:sz w:val="24"/>
                              </w:rPr>
                              <w:t xml:space="preserve"> sistema de primer orden con realimentación </w:t>
                            </w:r>
                            <w:bookmarkEnd w:id="818"/>
                            <w:bookmarkEnd w:id="819"/>
                            <w:bookmarkEnd w:id="820"/>
                            <w:r w:rsidRPr="005325EE">
                              <w:rPr>
                                <w:rFonts w:ascii="Times New Roman" w:hAnsi="Times New Roman" w:cs="Times New Roman"/>
                                <w:b/>
                                <w:color w:val="auto"/>
                                <w:sz w:val="24"/>
                              </w:rPr>
                              <w:t>negativa</w:t>
                            </w:r>
                            <w:r>
                              <w:rPr>
                                <w:rFonts w:ascii="Times New Roman" w:hAnsi="Times New Roman" w:cs="Times New Roman"/>
                                <w:b/>
                                <w:color w:val="auto"/>
                                <w:sz w:val="24"/>
                              </w:rPr>
                              <w:t>.</w:t>
                            </w:r>
                            <w:bookmarkEnd w:id="82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5" o:spid="_x0000_s1073" type="#_x0000_t202" style="position:absolute;left:0;text-align:left;margin-left:20.75pt;margin-top:172.75pt;width:375.85pt;height:37.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" stroked="f">
                <v:textbox style="mso-fit-shape-to-text:t" inset="0,0,0,0">
                  <w:txbxContent>
                    <w:p w:rsidR="00F72FD3" w:rsidRPr="005325EE" w:rsidRDefault="00F72FD3" w:rsidP="005325EE">
                      <w:pPr>
                        <w:pStyle w:val="Epgrafe"/>
                        <w:jc w:val="center"/>
                        <w:rPr>
                          <w:rFonts w:ascii="Times New Roman" w:hAnsi="Times New Roman" w:cs="Times New Roman"/>
                          <w:b/>
                          <w:color w:val="auto"/>
                          <w:sz w:val="24"/>
                        </w:rPr>
                      </w:pPr>
                      <w:bookmarkStart w:id="822" w:name="_Toc511570945"/>
                      <w:bookmarkStart w:id="823" w:name="_Toc511570974"/>
                      <w:bookmarkStart w:id="824" w:name="_Toc517270353"/>
                      <w:bookmarkStart w:id="825" w:name="_Toc4151074"/>
                      <w:r w:rsidRPr="005325EE">
                        <w:rPr>
                          <w:rFonts w:ascii="Times New Roman" w:hAnsi="Times New Roman" w:cs="Times New Roman"/>
                          <w:b/>
                          <w:color w:val="auto"/>
                          <w:sz w:val="24"/>
                        </w:rPr>
                        <w:t xml:space="preserve">Figura </w:t>
                      </w:r>
                      <w:r w:rsidRPr="005325EE">
                        <w:rPr>
                          <w:rFonts w:ascii="Times New Roman" w:hAnsi="Times New Roman" w:cs="Times New Roman"/>
                          <w:b/>
                          <w:color w:val="auto"/>
                          <w:sz w:val="24"/>
                        </w:rPr>
                        <w:fldChar w:fldCharType="begin"/>
                      </w:r>
                      <w:r w:rsidRPr="005325EE">
                        <w:rPr>
                          <w:rFonts w:ascii="Times New Roman" w:hAnsi="Times New Roman" w:cs="Times New Roman"/>
                          <w:b/>
                          <w:color w:val="auto"/>
                          <w:sz w:val="24"/>
                        </w:rPr>
                        <w:instrText xml:space="preserve"> SEQ Figura \* ARABIC </w:instrText>
                      </w:r>
                      <w:r w:rsidRPr="005325EE">
                        <w:rPr>
                          <w:rFonts w:ascii="Times New Roman" w:hAnsi="Times New Roman" w:cs="Times New Roman"/>
                          <w:b/>
                          <w:color w:val="auto"/>
                          <w:sz w:val="24"/>
                        </w:rPr>
                        <w:fldChar w:fldCharType="separate"/>
                      </w:r>
                      <w:r>
                        <w:rPr>
                          <w:rFonts w:ascii="Times New Roman" w:hAnsi="Times New Roman" w:cs="Times New Roman"/>
                          <w:b/>
                          <w:noProof/>
                          <w:color w:val="auto"/>
                          <w:sz w:val="24"/>
                        </w:rPr>
                        <w:t>5</w:t>
                      </w:r>
                      <w:r w:rsidRPr="005325EE">
                        <w:rPr>
                          <w:rFonts w:ascii="Times New Roman" w:hAnsi="Times New Roman" w:cs="Times New Roman"/>
                          <w:b/>
                          <w:color w:val="auto"/>
                          <w:sz w:val="24"/>
                        </w:rPr>
                        <w:fldChar w:fldCharType="end"/>
                      </w:r>
                      <w:r w:rsidRPr="005325EE">
                        <w:rPr>
                          <w:rFonts w:ascii="Times New Roman" w:hAnsi="Times New Roman" w:cs="Times New Roman"/>
                          <w:b/>
                          <w:color w:val="auto"/>
                          <w:sz w:val="24"/>
                        </w:rPr>
                        <w:t xml:space="preserve">: Comportamientos generados </w:t>
                      </w:r>
                      <w:r>
                        <w:rPr>
                          <w:rFonts w:ascii="Times New Roman" w:hAnsi="Times New Roman" w:cs="Times New Roman"/>
                          <w:b/>
                          <w:color w:val="auto"/>
                          <w:sz w:val="24"/>
                        </w:rPr>
                        <w:t>del</w:t>
                      </w:r>
                      <w:r w:rsidRPr="005325EE">
                        <w:rPr>
                          <w:rFonts w:ascii="Times New Roman" w:hAnsi="Times New Roman" w:cs="Times New Roman"/>
                          <w:b/>
                          <w:color w:val="auto"/>
                          <w:sz w:val="24"/>
                        </w:rPr>
                        <w:t xml:space="preserve"> sistema de primer orden con realimentación </w:t>
                      </w:r>
                      <w:bookmarkEnd w:id="822"/>
                      <w:bookmarkEnd w:id="823"/>
                      <w:bookmarkEnd w:id="824"/>
                      <w:r w:rsidRPr="005325EE">
                        <w:rPr>
                          <w:rFonts w:ascii="Times New Roman" w:hAnsi="Times New Roman" w:cs="Times New Roman"/>
                          <w:b/>
                          <w:color w:val="auto"/>
                          <w:sz w:val="24"/>
                        </w:rPr>
                        <w:t>negativa</w:t>
                      </w:r>
                      <w:r>
                        <w:rPr>
                          <w:rFonts w:ascii="Times New Roman" w:hAnsi="Times New Roman" w:cs="Times New Roman"/>
                          <w:b/>
                          <w:color w:val="auto"/>
                          <w:sz w:val="24"/>
                        </w:rPr>
                        <w:t>.</w:t>
                      </w:r>
                      <w:bookmarkEnd w:id="825"/>
                    </w:p>
                  </w:txbxContent>
                </v:textbox>
                <w10:wrap type="square"/>
              </v:shape>
            </w:pict>
          </mc:Fallback>
        </mc:AlternateContent>
      </w:r>
      <w:r w:rsidR="00F454D5">
        <w:rPr>
          <w:rFonts w:ascii="Times New Roman" w:eastAsia="Times New Roman" w:hAnsi="Times New Roman" w:cs="Times New Roman"/>
          <w:noProof/>
          <w:color w:val="auto"/>
          <w:sz w:val="24"/>
          <w:szCs w:val="24"/>
        </w:rPr>
        <w:drawing>
          <wp:anchor distT="0" distB="0" distL="114300" distR="114300" simplePos="0" relativeHeight="251622912" behindDoc="0" locked="0" layoutInCell="1" allowOverlap="1" wp14:anchorId="0C0C48E0" wp14:editId="4E546D00">
            <wp:simplePos x="0" y="0"/>
            <wp:positionH relativeFrom="column">
              <wp:posOffset>263525</wp:posOffset>
            </wp:positionH>
            <wp:positionV relativeFrom="paragraph">
              <wp:posOffset>243840</wp:posOffset>
            </wp:positionV>
            <wp:extent cx="4773295" cy="1892935"/>
            <wp:effectExtent l="19050" t="19050" r="27305" b="12065"/>
            <wp:wrapSquare wrapText="bothSides"/>
            <wp:docPr id="492"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1151" t="1682" r="3237" b="-1682"/>
                    <a:stretch/>
                  </pic:blipFill>
                  <pic:spPr bwMode="auto">
                    <a:xfrm>
                      <a:off x="0" y="0"/>
                      <a:ext cx="4773295" cy="1892935"/>
                    </a:xfrm>
                    <a:prstGeom prst="rect">
                      <a:avLst/>
                    </a:prstGeom>
                    <a:ln w="19050">
                      <a:solidFill>
                        <a:schemeClr val="accent6"/>
                      </a:solidFill>
                    </a:ln>
                    <a:extLst>
                      <a:ext uri="{53640926-AAD7-44D8-BBD7-CCE9431645EC}">
                        <a14:shadowObscured xmlns:a14="http://schemas.microsoft.com/office/drawing/2010/main"/>
                      </a:ext>
                    </a:extLst>
                  </pic:spPr>
                </pic:pic>
              </a:graphicData>
            </a:graphic>
          </wp:anchor>
        </w:drawing>
      </w:r>
    </w:p>
    <w:p w:rsidR="00C91ED8" w:rsidRPr="00F454D5" w:rsidRDefault="006D7CCB" w:rsidP="00527544">
      <w:pPr>
        <w:pStyle w:val="Ttulo4"/>
        <w:numPr>
          <w:ilvl w:val="3"/>
          <w:numId w:val="16"/>
        </w:numPr>
        <w:spacing w:before="240" w:after="160" w:line="360" w:lineRule="auto"/>
        <w:ind w:left="993" w:hanging="709"/>
        <w:jc w:val="both"/>
        <w:rPr>
          <w:rFonts w:ascii="Times New Roman" w:eastAsia="Times New Roman" w:hAnsi="Times New Roman" w:cs="Times New Roman"/>
          <w:b/>
          <w:i w:val="0"/>
          <w:color w:val="auto"/>
          <w:sz w:val="24"/>
          <w:szCs w:val="24"/>
        </w:rPr>
      </w:pPr>
      <w:bookmarkStart w:id="826" w:name="_Toc496942909"/>
      <w:bookmarkStart w:id="827" w:name="_Toc498841831"/>
      <w:bookmarkStart w:id="828" w:name="_Toc499009002"/>
      <w:bookmarkStart w:id="829" w:name="_Toc502113833"/>
      <w:bookmarkStart w:id="830" w:name="_Toc4150941"/>
      <w:r w:rsidRPr="00F454D5">
        <w:rPr>
          <w:rFonts w:ascii="Times New Roman" w:eastAsia="Times New Roman" w:hAnsi="Times New Roman" w:cs="Times New Roman"/>
          <w:b/>
          <w:i w:val="0"/>
          <w:color w:val="auto"/>
          <w:sz w:val="24"/>
          <w:szCs w:val="24"/>
        </w:rPr>
        <w:t>DIAGRAMA FORRESTER</w:t>
      </w:r>
      <w:bookmarkEnd w:id="826"/>
      <w:bookmarkEnd w:id="827"/>
      <w:bookmarkEnd w:id="828"/>
      <w:bookmarkEnd w:id="829"/>
      <w:bookmarkEnd w:id="830"/>
    </w:p>
    <w:p w:rsidR="00C91ED8" w:rsidRPr="00BA4F28" w:rsidRDefault="00C91ED8" w:rsidP="00527544">
      <w:pPr>
        <w:spacing w:before="240" w:line="360" w:lineRule="auto"/>
        <w:ind w:left="284"/>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El diagrama de Forrester es una representación simbólica de las variables de nivel, flujo y auxiliares de un diagrama causal una vez identificadas y constituye un paso intermedio entre el diagrama causal y el sistema de ecuaciones diferenciales de primer orden que le corresponde. Junto con la realimentación, los</w:t>
      </w:r>
      <w:r w:rsidR="00B53F12">
        <w:rPr>
          <w:rFonts w:ascii="Times New Roman" w:eastAsia="Times New Roman" w:hAnsi="Times New Roman" w:cs="Times New Roman"/>
          <w:color w:val="auto"/>
          <w:sz w:val="24"/>
          <w:szCs w:val="24"/>
        </w:rPr>
        <w:t xml:space="preserve"> conceptos fundamentales de la dinámica de s</w:t>
      </w:r>
      <w:r w:rsidRPr="00BA4F28">
        <w:rPr>
          <w:rFonts w:ascii="Times New Roman" w:eastAsia="Times New Roman" w:hAnsi="Times New Roman" w:cs="Times New Roman"/>
          <w:color w:val="auto"/>
          <w:sz w:val="24"/>
          <w:szCs w:val="24"/>
        </w:rPr>
        <w:t>istemas son los recipientes (stocks), llamados niveles, y los flujos</w:t>
      </w:r>
      <w:sdt>
        <w:sdtPr>
          <w:rPr>
            <w:rFonts w:ascii="Times New Roman" w:eastAsia="Times New Roman" w:hAnsi="Times New Roman" w:cs="Times New Roman"/>
            <w:color w:val="auto"/>
            <w:sz w:val="24"/>
            <w:szCs w:val="24"/>
          </w:rPr>
          <w:id w:val="-1541357355"/>
          <w:citation/>
        </w:sdtPr>
        <w:sdtContent>
          <w:r w:rsidR="00F23EF3">
            <w:rPr>
              <w:rFonts w:ascii="Times New Roman" w:eastAsia="Times New Roman" w:hAnsi="Times New Roman" w:cs="Times New Roman"/>
              <w:color w:val="auto"/>
              <w:sz w:val="24"/>
              <w:szCs w:val="24"/>
            </w:rPr>
            <w:fldChar w:fldCharType="begin"/>
          </w:r>
          <w:r w:rsidR="00EF6724">
            <w:rPr>
              <w:rFonts w:ascii="Times New Roman" w:eastAsia="Times New Roman" w:hAnsi="Times New Roman" w:cs="Times New Roman"/>
              <w:color w:val="auto"/>
              <w:sz w:val="24"/>
              <w:szCs w:val="24"/>
            </w:rPr>
            <w:instrText xml:space="preserve"> CITATION For72 \l 10250 </w:instrText>
          </w:r>
          <w:r w:rsidR="00F23EF3">
            <w:rPr>
              <w:rFonts w:ascii="Times New Roman" w:eastAsia="Times New Roman" w:hAnsi="Times New Roman" w:cs="Times New Roman"/>
              <w:color w:val="auto"/>
              <w:sz w:val="24"/>
              <w:szCs w:val="24"/>
            </w:rPr>
            <w:fldChar w:fldCharType="separate"/>
          </w:r>
          <w:r w:rsidR="00CA4699">
            <w:rPr>
              <w:rFonts w:ascii="Times New Roman" w:eastAsia="Times New Roman" w:hAnsi="Times New Roman" w:cs="Times New Roman"/>
              <w:noProof/>
              <w:color w:val="auto"/>
              <w:sz w:val="24"/>
              <w:szCs w:val="24"/>
            </w:rPr>
            <w:t xml:space="preserve"> </w:t>
          </w:r>
          <w:r w:rsidR="00CA4699" w:rsidRPr="00CA4699">
            <w:rPr>
              <w:rFonts w:ascii="Times New Roman" w:eastAsia="Times New Roman" w:hAnsi="Times New Roman" w:cs="Times New Roman"/>
              <w:noProof/>
              <w:color w:val="auto"/>
              <w:sz w:val="24"/>
              <w:szCs w:val="24"/>
            </w:rPr>
            <w:t>[18]</w:t>
          </w:r>
          <w:r w:rsidR="00F23EF3">
            <w:rPr>
              <w:rFonts w:ascii="Times New Roman" w:eastAsia="Times New Roman" w:hAnsi="Times New Roman" w:cs="Times New Roman"/>
              <w:color w:val="auto"/>
              <w:sz w:val="24"/>
              <w:szCs w:val="24"/>
            </w:rPr>
            <w:fldChar w:fldCharType="end"/>
          </w:r>
        </w:sdtContent>
      </w:sdt>
      <w:r w:rsidR="00EF6724">
        <w:rPr>
          <w:rFonts w:ascii="Times New Roman" w:eastAsia="Times New Roman" w:hAnsi="Times New Roman" w:cs="Times New Roman"/>
          <w:color w:val="auto"/>
          <w:sz w:val="24"/>
          <w:szCs w:val="24"/>
        </w:rPr>
        <w:t xml:space="preserve">. </w:t>
      </w:r>
    </w:p>
    <w:p w:rsidR="00C91ED8" w:rsidRPr="00F454D5" w:rsidRDefault="00DE104C" w:rsidP="00896C47">
      <w:pPr>
        <w:spacing w:before="240" w:line="360" w:lineRule="auto"/>
        <w:ind w:left="284"/>
        <w:jc w:val="both"/>
        <w:rPr>
          <w:rFonts w:ascii="Times New Roman" w:hAnsi="Times New Roman" w:cs="Times New Roman"/>
          <w:sz w:val="24"/>
        </w:rPr>
      </w:pPr>
      <w:r>
        <w:rPr>
          <w:noProof/>
        </w:rPr>
        <mc:AlternateContent>
          <mc:Choice Requires="wps">
            <w:drawing>
              <wp:anchor distT="0" distB="0" distL="114300" distR="114300" simplePos="0" relativeHeight="251653632" behindDoc="0" locked="0" layoutInCell="1" allowOverlap="1" wp14:anchorId="17E6789C" wp14:editId="7FADC9D1">
                <wp:simplePos x="0" y="0"/>
                <wp:positionH relativeFrom="column">
                  <wp:posOffset>66040</wp:posOffset>
                </wp:positionH>
                <wp:positionV relativeFrom="paragraph">
                  <wp:posOffset>820420</wp:posOffset>
                </wp:positionV>
                <wp:extent cx="5058410" cy="302260"/>
                <wp:effectExtent l="0" t="0" r="8890" b="2540"/>
                <wp:wrapSquare wrapText="bothSides"/>
                <wp:docPr id="49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41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D3" w:rsidRPr="000E2A1F" w:rsidRDefault="00F72FD3" w:rsidP="000E2A1F">
                            <w:pPr>
                              <w:pStyle w:val="Epgrafe"/>
                              <w:jc w:val="center"/>
                              <w:rPr>
                                <w:rFonts w:ascii="Times New Roman" w:hAnsi="Times New Roman" w:cs="Times New Roman"/>
                                <w:b/>
                                <w:color w:val="auto"/>
                                <w:sz w:val="24"/>
                              </w:rPr>
                            </w:pPr>
                            <w:bookmarkStart w:id="831" w:name="_Toc511570946"/>
                            <w:bookmarkStart w:id="832" w:name="_Toc511570975"/>
                            <w:bookmarkStart w:id="833" w:name="_Toc517270354"/>
                            <w:bookmarkStart w:id="834" w:name="_Toc4151075"/>
                            <w:r w:rsidRPr="000E2A1F">
                              <w:rPr>
                                <w:rFonts w:ascii="Times New Roman" w:hAnsi="Times New Roman" w:cs="Times New Roman"/>
                                <w:b/>
                                <w:color w:val="auto"/>
                                <w:sz w:val="24"/>
                              </w:rPr>
                              <w:t xml:space="preserve">Figura </w:t>
                            </w:r>
                            <w:r w:rsidRPr="000E2A1F">
                              <w:rPr>
                                <w:rFonts w:ascii="Times New Roman" w:hAnsi="Times New Roman" w:cs="Times New Roman"/>
                                <w:b/>
                                <w:color w:val="auto"/>
                                <w:sz w:val="24"/>
                              </w:rPr>
                              <w:fldChar w:fldCharType="begin"/>
                            </w:r>
                            <w:r w:rsidRPr="000E2A1F">
                              <w:rPr>
                                <w:rFonts w:ascii="Times New Roman" w:hAnsi="Times New Roman" w:cs="Times New Roman"/>
                                <w:b/>
                                <w:color w:val="auto"/>
                                <w:sz w:val="24"/>
                              </w:rPr>
                              <w:instrText xml:space="preserve"> SEQ Figura \* ARABIC </w:instrText>
                            </w:r>
                            <w:r w:rsidRPr="000E2A1F">
                              <w:rPr>
                                <w:rFonts w:ascii="Times New Roman" w:hAnsi="Times New Roman" w:cs="Times New Roman"/>
                                <w:b/>
                                <w:color w:val="auto"/>
                                <w:sz w:val="24"/>
                              </w:rPr>
                              <w:fldChar w:fldCharType="separate"/>
                            </w:r>
                            <w:r>
                              <w:rPr>
                                <w:rFonts w:ascii="Times New Roman" w:hAnsi="Times New Roman" w:cs="Times New Roman"/>
                                <w:b/>
                                <w:noProof/>
                                <w:color w:val="auto"/>
                                <w:sz w:val="24"/>
                              </w:rPr>
                              <w:t>6</w:t>
                            </w:r>
                            <w:r w:rsidRPr="000E2A1F">
                              <w:rPr>
                                <w:rFonts w:ascii="Times New Roman" w:hAnsi="Times New Roman" w:cs="Times New Roman"/>
                                <w:b/>
                                <w:color w:val="auto"/>
                                <w:sz w:val="24"/>
                              </w:rPr>
                              <w:fldChar w:fldCharType="end"/>
                            </w:r>
                            <w:r>
                              <w:rPr>
                                <w:rFonts w:ascii="Times New Roman" w:hAnsi="Times New Roman" w:cs="Times New Roman"/>
                                <w:b/>
                                <w:color w:val="auto"/>
                                <w:sz w:val="24"/>
                              </w:rPr>
                              <w:t>: Diagrama Forrester elemental</w:t>
                            </w:r>
                            <w:bookmarkEnd w:id="831"/>
                            <w:bookmarkEnd w:id="832"/>
                            <w:bookmarkEnd w:id="833"/>
                            <w:r>
                              <w:rPr>
                                <w:rFonts w:ascii="Times New Roman" w:hAnsi="Times New Roman" w:cs="Times New Roman"/>
                                <w:b/>
                                <w:color w:val="auto"/>
                                <w:sz w:val="24"/>
                              </w:rPr>
                              <w:t>.</w:t>
                            </w:r>
                            <w:bookmarkEnd w:id="83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6" o:spid="_x0000_s1074" type="#_x0000_t202" style="position:absolute;left:0;text-align:left;margin-left:5.2pt;margin-top:64.6pt;width:398.3pt;height:23.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" stroked="f">
                <v:textbox style="mso-fit-shape-to-text:t" inset="0,0,0,0">
                  <w:txbxContent>
                    <w:p w:rsidR="00F72FD3" w:rsidRPr="000E2A1F" w:rsidRDefault="00F72FD3" w:rsidP="000E2A1F">
                      <w:pPr>
                        <w:pStyle w:val="Epgrafe"/>
                        <w:jc w:val="center"/>
                        <w:rPr>
                          <w:rFonts w:ascii="Times New Roman" w:hAnsi="Times New Roman" w:cs="Times New Roman"/>
                          <w:b/>
                          <w:color w:val="auto"/>
                          <w:sz w:val="24"/>
                        </w:rPr>
                      </w:pPr>
                      <w:bookmarkStart w:id="835" w:name="_Toc511570946"/>
                      <w:bookmarkStart w:id="836" w:name="_Toc511570975"/>
                      <w:bookmarkStart w:id="837" w:name="_Toc517270354"/>
                      <w:bookmarkStart w:id="838" w:name="_Toc4151075"/>
                      <w:r w:rsidRPr="000E2A1F">
                        <w:rPr>
                          <w:rFonts w:ascii="Times New Roman" w:hAnsi="Times New Roman" w:cs="Times New Roman"/>
                          <w:b/>
                          <w:color w:val="auto"/>
                          <w:sz w:val="24"/>
                        </w:rPr>
                        <w:t xml:space="preserve">Figura </w:t>
                      </w:r>
                      <w:r w:rsidRPr="000E2A1F">
                        <w:rPr>
                          <w:rFonts w:ascii="Times New Roman" w:hAnsi="Times New Roman" w:cs="Times New Roman"/>
                          <w:b/>
                          <w:color w:val="auto"/>
                          <w:sz w:val="24"/>
                        </w:rPr>
                        <w:fldChar w:fldCharType="begin"/>
                      </w:r>
                      <w:r w:rsidRPr="000E2A1F">
                        <w:rPr>
                          <w:rFonts w:ascii="Times New Roman" w:hAnsi="Times New Roman" w:cs="Times New Roman"/>
                          <w:b/>
                          <w:color w:val="auto"/>
                          <w:sz w:val="24"/>
                        </w:rPr>
                        <w:instrText xml:space="preserve"> SEQ Figura \* ARABIC </w:instrText>
                      </w:r>
                      <w:r w:rsidRPr="000E2A1F">
                        <w:rPr>
                          <w:rFonts w:ascii="Times New Roman" w:hAnsi="Times New Roman" w:cs="Times New Roman"/>
                          <w:b/>
                          <w:color w:val="auto"/>
                          <w:sz w:val="24"/>
                        </w:rPr>
                        <w:fldChar w:fldCharType="separate"/>
                      </w:r>
                      <w:r>
                        <w:rPr>
                          <w:rFonts w:ascii="Times New Roman" w:hAnsi="Times New Roman" w:cs="Times New Roman"/>
                          <w:b/>
                          <w:noProof/>
                          <w:color w:val="auto"/>
                          <w:sz w:val="24"/>
                        </w:rPr>
                        <w:t>6</w:t>
                      </w:r>
                      <w:r w:rsidRPr="000E2A1F">
                        <w:rPr>
                          <w:rFonts w:ascii="Times New Roman" w:hAnsi="Times New Roman" w:cs="Times New Roman"/>
                          <w:b/>
                          <w:color w:val="auto"/>
                          <w:sz w:val="24"/>
                        </w:rPr>
                        <w:fldChar w:fldCharType="end"/>
                      </w:r>
                      <w:r>
                        <w:rPr>
                          <w:rFonts w:ascii="Times New Roman" w:hAnsi="Times New Roman" w:cs="Times New Roman"/>
                          <w:b/>
                          <w:color w:val="auto"/>
                          <w:sz w:val="24"/>
                        </w:rPr>
                        <w:t>: Diagrama Forrester elemental</w:t>
                      </w:r>
                      <w:bookmarkEnd w:id="835"/>
                      <w:bookmarkEnd w:id="836"/>
                      <w:bookmarkEnd w:id="837"/>
                      <w:r>
                        <w:rPr>
                          <w:rFonts w:ascii="Times New Roman" w:hAnsi="Times New Roman" w:cs="Times New Roman"/>
                          <w:b/>
                          <w:color w:val="auto"/>
                          <w:sz w:val="24"/>
                        </w:rPr>
                        <w:t>.</w:t>
                      </w:r>
                      <w:bookmarkEnd w:id="838"/>
                    </w:p>
                  </w:txbxContent>
                </v:textbox>
                <w10:wrap type="square"/>
              </v:shape>
            </w:pict>
          </mc:Fallback>
        </mc:AlternateContent>
      </w:r>
      <w:r>
        <w:rPr>
          <w:rFonts w:ascii="Times New Roman" w:eastAsia="Times New Roman" w:hAnsi="Times New Roman" w:cs="Times New Roman"/>
          <w:noProof/>
          <w:color w:val="auto"/>
          <w:sz w:val="24"/>
          <w:szCs w:val="24"/>
        </w:rPr>
        <mc:AlternateContent>
          <mc:Choice Requires="wpc">
            <w:drawing>
              <wp:anchor distT="0" distB="0" distL="114300" distR="114300" simplePos="0" relativeHeight="251646464" behindDoc="0" locked="0" layoutInCell="1" allowOverlap="1" wp14:anchorId="49244C43" wp14:editId="108E9191">
                <wp:simplePos x="0" y="0"/>
                <wp:positionH relativeFrom="column">
                  <wp:posOffset>66040</wp:posOffset>
                </wp:positionH>
                <wp:positionV relativeFrom="paragraph">
                  <wp:posOffset>73660</wp:posOffset>
                </wp:positionV>
                <wp:extent cx="5058410" cy="689610"/>
                <wp:effectExtent l="0" t="0" r="8890" b="0"/>
                <wp:wrapSquare wrapText="bothSides"/>
                <wp:docPr id="51" name="Lienzo 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4" name="94 Llamada de nube"/>
                        <wps:cNvSpPr>
                          <a:spLocks noChangeArrowheads="1"/>
                        </wps:cNvSpPr>
                        <wps:spPr bwMode="auto">
                          <a:xfrm>
                            <a:off x="83200" y="75501"/>
                            <a:ext cx="783802" cy="344405"/>
                          </a:xfrm>
                          <a:prstGeom prst="cloudCallout">
                            <a:avLst>
                              <a:gd name="adj1" fmla="val -20829"/>
                              <a:gd name="adj2" fmla="val 62546"/>
                            </a:avLst>
                          </a:prstGeom>
                          <a:noFill/>
                          <a:ln w="19050">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2FD3" w:rsidRDefault="00F72FD3" w:rsidP="00C91ED8">
                              <w:pPr>
                                <w:jc w:val="center"/>
                              </w:pPr>
                            </w:p>
                          </w:txbxContent>
                        </wps:txbx>
                        <wps:bodyPr rot="0" vert="horz" wrap="square" lIns="91440" tIns="45720" rIns="91440" bIns="45720" anchor="ctr" anchorCtr="0" upright="1">
                          <a:noAutofit/>
                        </wps:bodyPr>
                      </wps:wsp>
                      <wps:wsp>
                        <wps:cNvPr id="485" name="94 Llamada de nube"/>
                        <wps:cNvSpPr>
                          <a:spLocks noChangeArrowheads="1"/>
                        </wps:cNvSpPr>
                        <wps:spPr bwMode="auto">
                          <a:xfrm rot="10800000">
                            <a:off x="4245208" y="81001"/>
                            <a:ext cx="783602" cy="344205"/>
                          </a:xfrm>
                          <a:prstGeom prst="cloudCallout">
                            <a:avLst>
                              <a:gd name="adj1" fmla="val -20829"/>
                              <a:gd name="adj2" fmla="val 62542"/>
                            </a:avLst>
                          </a:prstGeom>
                          <a:noFill/>
                          <a:ln w="19050">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2FD3" w:rsidRDefault="00F72FD3" w:rsidP="00C91ED8">
                              <w:pPr>
                                <w:pStyle w:val="NormalWeb"/>
                                <w:spacing w:before="0" w:beforeAutospacing="0" w:after="160" w:afterAutospacing="0" w:line="256" w:lineRule="auto"/>
                                <w:jc w:val="center"/>
                              </w:pPr>
                              <w:r>
                                <w:rPr>
                                  <w:rFonts w:eastAsia="Calibri"/>
                                  <w:color w:val="000000"/>
                                  <w:sz w:val="22"/>
                                  <w:szCs w:val="22"/>
                                </w:rPr>
                                <w:t> </w:t>
                              </w:r>
                            </w:p>
                          </w:txbxContent>
                        </wps:txbx>
                        <wps:bodyPr rot="0" vert="horz" wrap="square" lIns="91440" tIns="45720" rIns="91440" bIns="45720" anchor="ctr" anchorCtr="0" upright="1">
                          <a:noAutofit/>
                        </wps:bodyPr>
                      </wps:wsp>
                      <wps:wsp>
                        <wps:cNvPr id="486" name="96 Rectángulo"/>
                        <wps:cNvSpPr>
                          <a:spLocks noChangeArrowheads="1"/>
                        </wps:cNvSpPr>
                        <wps:spPr bwMode="auto">
                          <a:xfrm>
                            <a:off x="2068604" y="200"/>
                            <a:ext cx="1113902" cy="499407"/>
                          </a:xfrm>
                          <a:prstGeom prst="rect">
                            <a:avLst/>
                          </a:prstGeom>
                          <a:noFill/>
                          <a:ln w="19050">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87" name="97 Conector recto de flecha"/>
                        <wps:cNvCnPr/>
                        <wps:spPr bwMode="auto">
                          <a:xfrm>
                            <a:off x="866402" y="247704"/>
                            <a:ext cx="1202202" cy="2200"/>
                          </a:xfrm>
                          <a:prstGeom prst="straightConnector1">
                            <a:avLst/>
                          </a:prstGeom>
                          <a:noFill/>
                          <a:ln w="19050">
                            <a:solidFill>
                              <a:schemeClr val="accent6">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88" name="98 Conector recto de flecha"/>
                        <wps:cNvCnPr>
                          <a:cxnSpLocks noChangeShapeType="1"/>
                        </wps:cNvCnPr>
                        <wps:spPr bwMode="auto">
                          <a:xfrm>
                            <a:off x="3182506" y="249904"/>
                            <a:ext cx="1063302" cy="3200"/>
                          </a:xfrm>
                          <a:prstGeom prst="straightConnector1">
                            <a:avLst/>
                          </a:prstGeom>
                          <a:noFill/>
                          <a:ln w="19050">
                            <a:solidFill>
                              <a:schemeClr val="accent6">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89" name="99 Cuadro de texto"/>
                        <wps:cNvSpPr txBox="1">
                          <a:spLocks noChangeArrowheads="1"/>
                        </wps:cNvSpPr>
                        <wps:spPr bwMode="auto">
                          <a:xfrm>
                            <a:off x="2256204" y="81201"/>
                            <a:ext cx="792402" cy="33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72FD3" w:rsidRPr="00BF4A82" w:rsidRDefault="00F72FD3" w:rsidP="00C91ED8">
                              <w:pPr>
                                <w:rPr>
                                  <w:rFonts w:ascii="Times New Roman" w:hAnsi="Times New Roman" w:cs="Times New Roman"/>
                                  <w:sz w:val="32"/>
                                </w:rPr>
                              </w:pPr>
                              <w:r w:rsidRPr="00BF4A82">
                                <w:rPr>
                                  <w:rFonts w:ascii="Times New Roman" w:hAnsi="Times New Roman" w:cs="Times New Roman"/>
                                  <w:sz w:val="32"/>
                                </w:rPr>
                                <w:t>NIVEL</w:t>
                              </w:r>
                            </w:p>
                          </w:txbxContent>
                        </wps:txbx>
                        <wps:bodyPr rot="0" vert="horz" wrap="none" lIns="91440" tIns="45720" rIns="91440" bIns="45720" anchor="t" anchorCtr="0" upright="1">
                          <a:noAutofit/>
                        </wps:bodyPr>
                      </wps:wsp>
                      <wps:wsp>
                        <wps:cNvPr id="490" name="100 Cuadro de texto"/>
                        <wps:cNvSpPr txBox="1">
                          <a:spLocks noChangeArrowheads="1"/>
                        </wps:cNvSpPr>
                        <wps:spPr bwMode="auto">
                          <a:xfrm>
                            <a:off x="1003302" y="333405"/>
                            <a:ext cx="850902" cy="35620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72FD3" w:rsidRPr="00BF4A82" w:rsidRDefault="00F72FD3" w:rsidP="00C91ED8">
                              <w:pPr>
                                <w:rPr>
                                  <w:rFonts w:ascii="Times New Roman" w:hAnsi="Times New Roman" w:cs="Times New Roman"/>
                                </w:rPr>
                              </w:pPr>
                              <w:r w:rsidRPr="00BF4A82">
                                <w:rPr>
                                  <w:rFonts w:ascii="Times New Roman" w:hAnsi="Times New Roman" w:cs="Times New Roman"/>
                                </w:rPr>
                                <w:t>ENTRADA</w:t>
                              </w:r>
                            </w:p>
                          </w:txbxContent>
                        </wps:txbx>
                        <wps:bodyPr rot="0" vert="horz" wrap="none" lIns="91440" tIns="45720" rIns="91440" bIns="45720" anchor="t" anchorCtr="0" upright="1">
                          <a:noAutofit/>
                        </wps:bodyPr>
                      </wps:wsp>
                      <wps:wsp>
                        <wps:cNvPr id="491" name="100 Cuadro de texto"/>
                        <wps:cNvSpPr txBox="1">
                          <a:spLocks noChangeArrowheads="1"/>
                        </wps:cNvSpPr>
                        <wps:spPr bwMode="auto">
                          <a:xfrm>
                            <a:off x="3281706" y="333405"/>
                            <a:ext cx="850902" cy="35620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72FD3" w:rsidRDefault="00F72FD3" w:rsidP="00C91ED8">
                              <w:pPr>
                                <w:pStyle w:val="NormalWeb"/>
                                <w:spacing w:before="0" w:beforeAutospacing="0" w:after="160" w:afterAutospacing="0" w:line="256" w:lineRule="auto"/>
                              </w:pPr>
                              <w:r>
                                <w:rPr>
                                  <w:rFonts w:eastAsia="Calibri"/>
                                  <w:color w:val="000000"/>
                                  <w:sz w:val="22"/>
                                  <w:szCs w:val="22"/>
                                </w:rPr>
                                <w:t>ENTRADA</w:t>
                              </w:r>
                            </w:p>
                          </w:txbxContent>
                        </wps:txbx>
                        <wps:bodyPr rot="0" vert="horz" wrap="none" lIns="91440" tIns="45720" rIns="91440" bIns="45720" anchor="t" anchorCtr="0" upright="1">
                          <a:noAutofit/>
                        </wps:bodyPr>
                      </wps:wsp>
                      <wps:wsp>
                        <wps:cNvPr id="493" name="106 Intercalar"/>
                        <wps:cNvSpPr>
                          <a:spLocks noChangeArrowheads="1"/>
                        </wps:cNvSpPr>
                        <wps:spPr bwMode="auto">
                          <a:xfrm>
                            <a:off x="1434603" y="165202"/>
                            <a:ext cx="189200" cy="168102"/>
                          </a:xfrm>
                          <a:prstGeom prst="flowChartCollate">
                            <a:avLst/>
                          </a:prstGeom>
                          <a:noFill/>
                          <a:ln w="19050">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4" name="106 Intercalar"/>
                        <wps:cNvSpPr>
                          <a:spLocks noChangeArrowheads="1"/>
                        </wps:cNvSpPr>
                        <wps:spPr bwMode="auto">
                          <a:xfrm>
                            <a:off x="3647107" y="174203"/>
                            <a:ext cx="188500" cy="167702"/>
                          </a:xfrm>
                          <a:prstGeom prst="flowChartCollate">
                            <a:avLst/>
                          </a:prstGeom>
                          <a:noFill/>
                          <a:ln w="19050">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id="Lienzo 93" o:spid="_x0000_s1075" editas="canvas" style="position:absolute;left:0;text-align:left;margin-left:5.2pt;margin-top:5.8pt;width:398.3pt;height:54.3pt;z-index:251646464" coordsize="50584,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">
                <v:shape id="_x0000_s1076" type="#_x0000_t75" style="position:absolute;width:50584;height:6896;visibility:visible;mso-wrap-style:square">
                  <v:fill o:detectmouseclick="t"/>
                  <v:path o:connecttype="none"/>
                </v:shape>
                <v:shape id="94 Llamada de nube" o:spid="_x0000_s1077" type="#_x0000_t106" style="position:absolute;left:832;top:755;width:7838;height:3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vlW8IA&#10;AADcAAAADwAAAGRycy9kb3ducmV2LnhtbESP3YrCMBSE7xd8h3AE79ZUKSJdo4gg7E392z7AoTn9&#10;weakNllb394IgpfDzHzDrDaDacSdOldbVjCbRiCIc6trLhVkf/vvJQjnkTU2lknBgxxs1qOvFSba&#10;9nym+8WXIkDYJaig8r5NpHR5RQbd1LbEwStsZ9AH2ZVSd9gHuGnkPIoW0mDNYaHClnYV5dfLv1Fw&#10;OMRpIY/Xvi7mJjtl6S1N96jUZDxsf0B4Gvwn/G7/agXxMobXmXA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VbwgAAANwAAAAPAAAAAAAAAAAAAAAAAJgCAABkcnMvZG93&#10;bnJldi54bWxQSwUGAAAAAAQABAD1AAAAhwMAAAAA&#10;" adj="6301,24310" filled="f" strokecolor="#70ad47 [3209]" strokeweight="1.5pt">
                  <v:stroke joinstyle="miter"/>
                  <v:textbox>
                    <w:txbxContent>
                      <w:p w:rsidR="00F72FD3" w:rsidRDefault="00F72FD3" w:rsidP="00C91ED8">
                        <w:pPr>
                          <w:jc w:val="center"/>
                        </w:pPr>
                      </w:p>
                    </w:txbxContent>
                  </v:textbox>
                </v:shape>
                <v:shape id="94 Llamada de nube" o:spid="_x0000_s1078" type="#_x0000_t106" style="position:absolute;left:42452;top:810;width:7836;height:344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us8cYA&#10;AADcAAAADwAAAGRycy9kb3ducmV2LnhtbESP3WoCMRSE7wt9h3CE3tWstSvr1ihFsFTqRf15gMPm&#10;uFm6OdkmqW59+kYQejnMzDfMbNHbVpzIh8axgtEwA0FcOd1wreCwXz0WIEJE1tg6JgW/FGAxv7+b&#10;Yandmbd02sVaJAiHEhWYGLtSylAZshiGriNO3tF5izFJX0vt8ZzgtpVPWTaRFhtOCwY7WhqqvnY/&#10;VsHHtMjX643Ho7y8fTbLfLsZfxulHgb96wuISH38D9/a71rBc5HD9Uw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us8cYAAADcAAAADwAAAAAAAAAAAAAAAACYAgAAZHJz&#10;L2Rvd25yZXYueG1sUEsFBgAAAAAEAAQA9QAAAIsDAAAAAA==&#10;" adj="6301,24309" filled="f" strokecolor="#70ad47 [3209]" strokeweight="1.5pt">
                  <v:stroke joinstyle="miter"/>
                  <v:textbox>
                    <w:txbxContent>
                      <w:p w:rsidR="00F72FD3" w:rsidRDefault="00F72FD3" w:rsidP="00C91ED8">
                        <w:pPr>
                          <w:pStyle w:val="NormalWeb"/>
                          <w:spacing w:before="0" w:beforeAutospacing="0" w:after="160" w:afterAutospacing="0" w:line="256" w:lineRule="auto"/>
                          <w:jc w:val="center"/>
                        </w:pPr>
                        <w:r>
                          <w:rPr>
                            <w:rFonts w:eastAsia="Calibri"/>
                            <w:color w:val="000000"/>
                            <w:sz w:val="22"/>
                            <w:szCs w:val="22"/>
                          </w:rPr>
                          <w:t> </w:t>
                        </w:r>
                      </w:p>
                    </w:txbxContent>
                  </v:textbox>
                </v:shape>
                <v:rect id="96 Rectángulo" o:spid="_x0000_s1079" style="position:absolute;left:20686;top:2;width:11139;height:4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vZsQA&#10;AADcAAAADwAAAGRycy9kb3ducmV2LnhtbESPQWsCMRSE7wX/Q3hCbzWriJXVKKIUCnqwaw89PjbP&#10;zeLmZdmkZv33RhA8DjPzDbNc97YRV+p87VjBeJSBIC6drrlS8Hv6+piD8AFZY+OYFNzIw3o1eFti&#10;rl3kH7oWoRIJwj5HBSaENpfSl4Ys+pFriZN3dp3FkGRXSd1hTHDbyEmWzaTFmtOCwZa2hspL8W8V&#10;8GXTFFks4/RQ73fxODF/n9teqfdhv1mACNSHV/jZ/tYKpvMZPM6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yL2bEAAAA3AAAAA8AAAAAAAAAAAAAAAAAmAIAAGRycy9k&#10;b3ducmV2LnhtbFBLBQYAAAAABAAEAPUAAACJAwAAAAA=&#10;" filled="f" strokecolor="#70ad47 [3209]" strokeweight="1.5pt"/>
                <v:shape id="97 Conector recto de flecha" o:spid="_x0000_s1080" type="#_x0000_t32" style="position:absolute;left:8664;top:2477;width:12022;height: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pyeMUAAADcAAAADwAAAGRycy9kb3ducmV2LnhtbESP3WoCMRSE7wt9h3AKvRHNKq2uq1Gk&#10;RRAKgj8PcNwcdxc3JzFJdfv2TUHo5TAz3zDzZWdacSMfGssKhoMMBHFpdcOVguNh3c9BhIissbVM&#10;Cn4owHLx/DTHQts77+i2j5VIEA4FKqhjdIWUoazJYBhYR5y8s/UGY5K+ktrjPcFNK0dZNpYGG04L&#10;NTr6qKm87L+NgtVp+96bVl/O5yPvdvi5dptrq9TrS7eagYjUxf/wo73RCt7yCf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pyeMUAAADcAAAADwAAAAAAAAAA&#10;AAAAAAChAgAAZHJzL2Rvd25yZXYueG1sUEsFBgAAAAAEAAQA+QAAAJMDAAAAAA==&#10;" strokecolor="#70ad47 [3209]" strokeweight="1.5pt">
                  <v:stroke endarrow="open" joinstyle="miter"/>
                </v:shape>
                <v:shape id="98 Conector recto de flecha" o:spid="_x0000_s1081" type="#_x0000_t32" style="position:absolute;left:31825;top:2499;width:10633;height: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XmCsIAAADcAAAADwAAAGRycy9kb3ducmV2LnhtbERP3WrCMBS+F/YO4Qx2I5pOnNSuqYhD&#10;EAaDuj3AsTm2Zc1JlkStb79cDHb58f2Xm9EM4ko+9JYVPM8zEMSN1T23Cr4+97McRIjIGgfLpOBO&#10;ATbVw6TEQtsb13Q9xlakEA4FKuhidIWUoenIYJhbR5y4s/UGY4K+ldrjLYWbQS6ybCUN9pwaOnS0&#10;66j5Pl6Mgu3p42W6bt+dzxfe1fi2d4efQamnx3H7CiLSGP/Ff+6DVrDM09p0Jh0BW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XmCsIAAADcAAAADwAAAAAAAAAAAAAA&#10;AAChAgAAZHJzL2Rvd25yZXYueG1sUEsFBgAAAAAEAAQA+QAAAJADAAAAAA==&#10;" strokecolor="#70ad47 [3209]" strokeweight="1.5pt">
                  <v:stroke endarrow="open" joinstyle="miter"/>
                </v:shape>
                <v:shape id="99 Cuadro de texto" o:spid="_x0000_s1082" type="#_x0000_t202" style="position:absolute;left:22562;top:812;width:7924;height:33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Lb1MYA&#10;AADcAAAADwAAAGRycy9kb3ducmV2LnhtbESPQWsCMRSE74L/ITyhF6lZpYjdGqUVLFK0pVqKx8fm&#10;dbO4eVmSqOu/N4LQ4zAz3zDTeWtrcSIfKscKhoMMBHHhdMWlgp/d8nECIkRkjbVjUnChAPNZtzPF&#10;XLszf9NpG0uRIBxyVGBibHIpQ2HIYhi4hjh5f85bjEn6UmqP5wS3tRxl2VharDgtGGxoYag4bI9W&#10;wcF89L+y983b73h18Z+7o9v79V6ph177+gIiUhv/w/f2Sit4mjzD7U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Lb1MYAAADcAAAADwAAAAAAAAAAAAAAAACYAgAAZHJz&#10;L2Rvd25yZXYueG1sUEsFBgAAAAAEAAQA9QAAAIsDAAAAAA==&#10;" filled="f" stroked="f" strokeweight=".5pt">
                  <v:textbox>
                    <w:txbxContent>
                      <w:p w:rsidR="00F72FD3" w:rsidRPr="00BF4A82" w:rsidRDefault="00F72FD3" w:rsidP="00C91ED8">
                        <w:pPr>
                          <w:rPr>
                            <w:rFonts w:ascii="Times New Roman" w:hAnsi="Times New Roman" w:cs="Times New Roman"/>
                            <w:sz w:val="32"/>
                          </w:rPr>
                        </w:pPr>
                        <w:r w:rsidRPr="00BF4A82">
                          <w:rPr>
                            <w:rFonts w:ascii="Times New Roman" w:hAnsi="Times New Roman" w:cs="Times New Roman"/>
                            <w:sz w:val="32"/>
                          </w:rPr>
                          <w:t>NIVEL</w:t>
                        </w:r>
                      </w:p>
                    </w:txbxContent>
                  </v:textbox>
                </v:shape>
                <v:shape id="100 Cuadro de texto" o:spid="_x0000_s1083" type="#_x0000_t202" style="position:absolute;left:10033;top:3334;width:8509;height:35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Ye6cIA&#10;AADcAAAADwAAAGRycy9kb3ducmV2LnhtbERPz2vCMBS+D/wfwhO8zVQdo61GEUHowR3sJl4fzbMt&#10;Ni9dkmn9781B2PHj+73aDKYTN3K+taxgNk1AEFdWt1wr+Pnev6cgfEDW2FkmBQ/ysFmP3laYa3vn&#10;I93KUIsYwj5HBU0IfS6lrxoy6Ke2J47cxTqDIUJXS+3wHsNNJ+dJ8ikNthwbGuxp11B1Lf+Mgq9d&#10;VqbF/OHO2aLYl+nvzB7Sk1KT8bBdggg0hH/xy11oBR9ZnB/P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h7pwgAAANwAAAAPAAAAAAAAAAAAAAAAAJgCAABkcnMvZG93&#10;bnJldi54bWxQSwUGAAAAAAQABAD1AAAAhwMAAAAA&#10;" fillcolor="white [3201]" stroked="f" strokeweight=".5pt">
                  <v:textbox>
                    <w:txbxContent>
                      <w:p w:rsidR="00F72FD3" w:rsidRPr="00BF4A82" w:rsidRDefault="00F72FD3" w:rsidP="00C91ED8">
                        <w:pPr>
                          <w:rPr>
                            <w:rFonts w:ascii="Times New Roman" w:hAnsi="Times New Roman" w:cs="Times New Roman"/>
                          </w:rPr>
                        </w:pPr>
                        <w:r w:rsidRPr="00BF4A82">
                          <w:rPr>
                            <w:rFonts w:ascii="Times New Roman" w:hAnsi="Times New Roman" w:cs="Times New Roman"/>
                          </w:rPr>
                          <w:t>ENTRADA</w:t>
                        </w:r>
                      </w:p>
                    </w:txbxContent>
                  </v:textbox>
                </v:shape>
                <v:shape id="100 Cuadro de texto" o:spid="_x0000_s1084" type="#_x0000_t202" style="position:absolute;left:32817;top:3334;width:8509;height:35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7csUA&#10;AADcAAAADwAAAGRycy9kb3ducmV2LnhtbESPQWvCQBSE70L/w/IKvekmVkoSXaUIQg710Nji9ZF9&#10;JsHs23R3q/Hfu0Khx2FmvmFWm9H04kLOd5YVpLMEBHFtdceNgq/DbpqB8AFZY2+ZFNzIw2b9NFlh&#10;oe2VP+lShUZECPsCFbQhDIWUvm7JoJ/ZgTh6J+sMhihdI7XDa4SbXs6T5E0a7DgutDjQtqX6XP0a&#10;BfttXmXl/OaO+Wu5q7Kf1H5k30q9PI/vSxCBxvAf/muXWsEiT+FxJh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rtyxQAAANwAAAAPAAAAAAAAAAAAAAAAAJgCAABkcnMv&#10;ZG93bnJldi54bWxQSwUGAAAAAAQABAD1AAAAigMAAAAA&#10;" fillcolor="white [3201]" stroked="f" strokeweight=".5pt">
                  <v:textbox>
                    <w:txbxContent>
                      <w:p w:rsidR="00F72FD3" w:rsidRDefault="00F72FD3" w:rsidP="00C91ED8">
                        <w:pPr>
                          <w:pStyle w:val="NormalWeb"/>
                          <w:spacing w:before="0" w:beforeAutospacing="0" w:after="160" w:afterAutospacing="0" w:line="256" w:lineRule="auto"/>
                        </w:pPr>
                        <w:r>
                          <w:rPr>
                            <w:rFonts w:eastAsia="Calibri"/>
                            <w:color w:val="000000"/>
                            <w:sz w:val="22"/>
                            <w:szCs w:val="22"/>
                          </w:rPr>
                          <w:t>ENTRADA</w:t>
                        </w:r>
                      </w:p>
                    </w:txbxContent>
                  </v:textbox>
                </v:shape>
                <v:shape id="106 Intercalar" o:spid="_x0000_s1085" type="#_x0000_t125" style="position:absolute;left:14346;top:1652;width:1892;height:1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068UA&#10;AADcAAAADwAAAGRycy9kb3ducmV2LnhtbESPQWvCQBSE70L/w/IKvemmqUgTXSUIgRYKotWDt0f2&#10;mQSzb9PsatJ/7wqCx2FmvmEWq8E04kqdqy0reJ9EIIgLq2suFex/8/EnCOeRNTaWScE/OVgtX0YL&#10;TLXteUvXnS9FgLBLUUHlfZtK6YqKDLqJbYmDd7KdQR9kV0rdYR/gppFxFM2kwZrDQoUtrSsqzruL&#10;UXDeZNlx28eFSeLc/uX9If7+OSj19jpkcxCeBv8MP9pfWsE0+YD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HTrxQAAANwAAAAPAAAAAAAAAAAAAAAAAJgCAABkcnMv&#10;ZG93bnJldi54bWxQSwUGAAAAAAQABAD1AAAAigMAAAAA&#10;" filled="f" strokecolor="#70ad47 [3209]" strokeweight="1.5pt"/>
                <v:shape id="106 Intercalar" o:spid="_x0000_s1086" type="#_x0000_t125" style="position:absolute;left:36471;top:1742;width:1885;height:1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sn8UA&#10;AADcAAAADwAAAGRycy9kb3ducmV2LnhtbESPT4vCMBTE74LfIbwFb5pukUW7RilCQUFY/Hfw9mje&#10;tsXmpTbR1m9vFhY8DjPzG2ax6k0tHtS6yrKCz0kEgji3uuJCwemYjWcgnEfWWFsmBU9ysFoOBwtM&#10;tO14T4+DL0SAsEtQQel9k0jp8pIMuoltiIP3a1uDPsi2kLrFLsBNLeMo+pIGKw4LJTa0Lim/Hu5G&#10;wfUnTS/7Ls7NPM7sLevO8XZ3Vmr00affIDz1/h3+b2+0gul8Cn9nw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eyfxQAAANwAAAAPAAAAAAAAAAAAAAAAAJgCAABkcnMv&#10;ZG93bnJldi54bWxQSwUGAAAAAAQABAD1AAAAigMAAAAA&#10;" filled="f" strokecolor="#70ad47 [3209]" strokeweight="1.5pt"/>
                <w10:wrap type="square"/>
              </v:group>
            </w:pict>
          </mc:Fallback>
        </mc:AlternateContent>
      </w:r>
      <w:r w:rsidR="00C91ED8" w:rsidRPr="00F454D5">
        <w:rPr>
          <w:rFonts w:ascii="Times New Roman" w:eastAsia="Times New Roman" w:hAnsi="Times New Roman" w:cs="Times New Roman"/>
          <w:color w:val="auto"/>
          <w:sz w:val="24"/>
          <w:szCs w:val="24"/>
        </w:rPr>
        <w:t xml:space="preserve">Esta convención de niveles y flujos fue creada por el propio </w:t>
      </w:r>
      <w:r w:rsidR="00C91ED8" w:rsidRPr="00F454D5">
        <w:rPr>
          <w:rFonts w:ascii="Times New Roman" w:eastAsia="Times New Roman" w:hAnsi="Times New Roman" w:cs="Times New Roman"/>
          <w:b/>
          <w:color w:val="auto"/>
          <w:sz w:val="24"/>
          <w:szCs w:val="24"/>
        </w:rPr>
        <w:t>Jay</w:t>
      </w:r>
      <w:r w:rsidR="000F4B99">
        <w:rPr>
          <w:rFonts w:ascii="Times New Roman" w:eastAsia="Times New Roman" w:hAnsi="Times New Roman" w:cs="Times New Roman"/>
          <w:b/>
          <w:color w:val="auto"/>
          <w:sz w:val="24"/>
          <w:szCs w:val="24"/>
        </w:rPr>
        <w:t xml:space="preserve"> </w:t>
      </w:r>
      <w:r w:rsidR="00C91ED8" w:rsidRPr="00F454D5">
        <w:rPr>
          <w:rFonts w:ascii="Times New Roman" w:eastAsia="Times New Roman" w:hAnsi="Times New Roman" w:cs="Times New Roman"/>
          <w:b/>
          <w:color w:val="auto"/>
          <w:sz w:val="24"/>
          <w:szCs w:val="24"/>
        </w:rPr>
        <w:t>Forrester basándose en una metáfora hidrodinámica: el flujo de entrada y salida de agua en una bañera o recipiente</w:t>
      </w:r>
      <w:r w:rsidR="00C91ED8" w:rsidRPr="00F454D5">
        <w:rPr>
          <w:rFonts w:ascii="Times New Roman" w:eastAsia="Times New Roman" w:hAnsi="Times New Roman" w:cs="Times New Roman"/>
          <w:color w:val="auto"/>
          <w:sz w:val="24"/>
          <w:szCs w:val="24"/>
        </w:rPr>
        <w:t xml:space="preserve">. De forma que la cantidad o nivel de agua de la bañera es la acumulación de agua que entra a través del grifo menos el agua que sale por el desagüe. En la </w:t>
      </w:r>
      <w:r w:rsidR="00440EF4">
        <w:rPr>
          <w:rFonts w:ascii="Times New Roman" w:eastAsia="Times New Roman" w:hAnsi="Times New Roman" w:cs="Times New Roman"/>
          <w:color w:val="auto"/>
          <w:sz w:val="24"/>
          <w:szCs w:val="24"/>
        </w:rPr>
        <w:t>f</w:t>
      </w:r>
      <w:r w:rsidR="00C91ED8" w:rsidRPr="00F454D5">
        <w:rPr>
          <w:rFonts w:ascii="Times New Roman" w:eastAsia="Times New Roman" w:hAnsi="Times New Roman" w:cs="Times New Roman"/>
          <w:color w:val="auto"/>
          <w:sz w:val="24"/>
          <w:szCs w:val="24"/>
        </w:rPr>
        <w:t xml:space="preserve">igura anterior se representa esta analogía según la </w:t>
      </w:r>
      <w:r w:rsidR="003F7EF3" w:rsidRPr="00F454D5">
        <w:rPr>
          <w:rFonts w:ascii="Times New Roman" w:eastAsia="Times New Roman" w:hAnsi="Times New Roman" w:cs="Times New Roman"/>
          <w:color w:val="auto"/>
          <w:sz w:val="24"/>
          <w:szCs w:val="24"/>
        </w:rPr>
        <w:t>notación propia</w:t>
      </w:r>
      <w:r w:rsidR="00C91ED8" w:rsidRPr="00F454D5">
        <w:rPr>
          <w:rFonts w:ascii="Times New Roman" w:eastAsia="Times New Roman" w:hAnsi="Times New Roman" w:cs="Times New Roman"/>
          <w:color w:val="auto"/>
          <w:sz w:val="24"/>
          <w:szCs w:val="24"/>
        </w:rPr>
        <w:t xml:space="preserve"> de los </w:t>
      </w:r>
      <w:r w:rsidR="00440EF4">
        <w:rPr>
          <w:rFonts w:ascii="Times New Roman" w:eastAsia="Times New Roman" w:hAnsi="Times New Roman" w:cs="Times New Roman"/>
          <w:color w:val="auto"/>
          <w:sz w:val="24"/>
          <w:szCs w:val="24"/>
        </w:rPr>
        <w:t>d</w:t>
      </w:r>
      <w:r w:rsidR="00C91ED8" w:rsidRPr="00F454D5">
        <w:rPr>
          <w:rFonts w:ascii="Times New Roman" w:eastAsia="Times New Roman" w:hAnsi="Times New Roman" w:cs="Times New Roman"/>
          <w:color w:val="auto"/>
          <w:sz w:val="24"/>
          <w:szCs w:val="24"/>
        </w:rPr>
        <w:t xml:space="preserve">iagramas de Forrester </w:t>
      </w:r>
      <w:r w:rsidR="00440EF4">
        <w:rPr>
          <w:rFonts w:ascii="Times New Roman" w:eastAsia="Times New Roman" w:hAnsi="Times New Roman" w:cs="Times New Roman"/>
          <w:color w:val="auto"/>
          <w:sz w:val="24"/>
          <w:szCs w:val="24"/>
        </w:rPr>
        <w:t>que se muestra en la siguiente f</w:t>
      </w:r>
      <w:r w:rsidR="00C91ED8" w:rsidRPr="00F454D5">
        <w:rPr>
          <w:rFonts w:ascii="Times New Roman" w:eastAsia="Times New Roman" w:hAnsi="Times New Roman" w:cs="Times New Roman"/>
          <w:color w:val="auto"/>
          <w:sz w:val="24"/>
          <w:szCs w:val="24"/>
        </w:rPr>
        <w:t>igura</w:t>
      </w:r>
      <w:r w:rsidR="00440EF4">
        <w:rPr>
          <w:rFonts w:ascii="Times New Roman" w:eastAsia="Times New Roman" w:hAnsi="Times New Roman" w:cs="Times New Roman"/>
          <w:color w:val="auto"/>
          <w:sz w:val="24"/>
          <w:szCs w:val="24"/>
        </w:rPr>
        <w:t xml:space="preserve">: </w:t>
      </w:r>
    </w:p>
    <w:p w:rsidR="00F02CFB" w:rsidRDefault="00440EF4" w:rsidP="00527544">
      <w:pPr>
        <w:spacing w:before="240" w:line="360" w:lineRule="auto"/>
        <w:ind w:left="2124"/>
        <w:jc w:val="both"/>
        <w:rPr>
          <w:rFonts w:ascii="Times New Roman" w:eastAsia="Times New Roman" w:hAnsi="Times New Roman" w:cs="Times New Roman"/>
          <w:color w:val="auto"/>
          <w:sz w:val="24"/>
          <w:szCs w:val="24"/>
        </w:rPr>
      </w:pPr>
      <w:bookmarkStart w:id="839" w:name="_Toc502112734"/>
      <w:r>
        <w:rPr>
          <w:rFonts w:ascii="Times New Roman" w:eastAsia="Times New Roman" w:hAnsi="Times New Roman" w:cs="Times New Roman"/>
          <w:noProof/>
          <w:color w:val="auto"/>
          <w:sz w:val="24"/>
          <w:szCs w:val="24"/>
        </w:rPr>
        <w:lastRenderedPageBreak/>
        <mc:AlternateContent>
          <mc:Choice Requires="wpc">
            <w:drawing>
              <wp:anchor distT="0" distB="0" distL="114300" distR="114300" simplePos="0" relativeHeight="251649536" behindDoc="0" locked="0" layoutInCell="1" allowOverlap="1" wp14:anchorId="48731861" wp14:editId="027B1DA1">
                <wp:simplePos x="0" y="0"/>
                <wp:positionH relativeFrom="column">
                  <wp:posOffset>497840</wp:posOffset>
                </wp:positionH>
                <wp:positionV relativeFrom="paragraph">
                  <wp:posOffset>327025</wp:posOffset>
                </wp:positionV>
                <wp:extent cx="4841240" cy="6189345"/>
                <wp:effectExtent l="95250" t="0" r="0" b="1905"/>
                <wp:wrapSquare wrapText="bothSides"/>
                <wp:docPr id="64" name="Lienzo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94 Llamada de nube"/>
                        <wps:cNvSpPr>
                          <a:spLocks noChangeArrowheads="1"/>
                        </wps:cNvSpPr>
                        <wps:spPr bwMode="auto">
                          <a:xfrm>
                            <a:off x="199902" y="228902"/>
                            <a:ext cx="783606" cy="344203"/>
                          </a:xfrm>
                          <a:prstGeom prst="cloudCallout">
                            <a:avLst>
                              <a:gd name="adj1" fmla="val -20829"/>
                              <a:gd name="adj2" fmla="val 62523"/>
                            </a:avLst>
                          </a:prstGeom>
                          <a:noFill/>
                          <a:ln w="19050">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2FD3" w:rsidRDefault="00F72FD3" w:rsidP="00645CA6">
                              <w:pPr>
                                <w:pStyle w:val="NormalWeb"/>
                                <w:spacing w:before="0" w:beforeAutospacing="0" w:after="160" w:afterAutospacing="0" w:line="256" w:lineRule="auto"/>
                                <w:jc w:val="center"/>
                              </w:pPr>
                              <w:r>
                                <w:rPr>
                                  <w:rFonts w:eastAsia="Calibri"/>
                                  <w:color w:val="000000"/>
                                  <w:sz w:val="22"/>
                                  <w:szCs w:val="22"/>
                                </w:rPr>
                                <w:t> </w:t>
                              </w:r>
                            </w:p>
                          </w:txbxContent>
                        </wps:txbx>
                        <wps:bodyPr rot="0" vert="horz" wrap="square" lIns="91440" tIns="45720" rIns="91440" bIns="45720" anchor="ctr" anchorCtr="0" upright="1">
                          <a:noAutofit/>
                        </wps:bodyPr>
                      </wps:wsp>
                      <wps:wsp>
                        <wps:cNvPr id="8" name="96 Rectángulo"/>
                        <wps:cNvSpPr>
                          <a:spLocks noChangeArrowheads="1"/>
                        </wps:cNvSpPr>
                        <wps:spPr bwMode="auto">
                          <a:xfrm>
                            <a:off x="88101" y="1335810"/>
                            <a:ext cx="1113809" cy="499104"/>
                          </a:xfrm>
                          <a:prstGeom prst="rect">
                            <a:avLst/>
                          </a:prstGeom>
                          <a:noFill/>
                          <a:ln w="19050">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 name="97 Conector recto de flecha"/>
                        <wps:cNvCnPr/>
                        <wps:spPr bwMode="auto">
                          <a:xfrm>
                            <a:off x="-200" y="1000107"/>
                            <a:ext cx="1202110" cy="1900"/>
                          </a:xfrm>
                          <a:prstGeom prst="straightConnector1">
                            <a:avLst/>
                          </a:prstGeom>
                          <a:noFill/>
                          <a:ln w="19050">
                            <a:solidFill>
                              <a:schemeClr val="accent6">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4" name="106 Intercalar"/>
                        <wps:cNvSpPr>
                          <a:spLocks noChangeArrowheads="1"/>
                        </wps:cNvSpPr>
                        <wps:spPr bwMode="auto">
                          <a:xfrm>
                            <a:off x="352703" y="2166316"/>
                            <a:ext cx="359803" cy="419803"/>
                          </a:xfrm>
                          <a:prstGeom prst="flowChartCollate">
                            <a:avLst/>
                          </a:prstGeom>
                          <a:noFill/>
                          <a:ln w="19050">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 name="109 Cuadro de texto"/>
                        <wps:cNvSpPr txBox="1">
                          <a:spLocks noChangeArrowheads="1"/>
                        </wps:cNvSpPr>
                        <wps:spPr bwMode="auto">
                          <a:xfrm>
                            <a:off x="1587913" y="4200"/>
                            <a:ext cx="3139726" cy="579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72FD3" w:rsidRPr="00495486" w:rsidRDefault="00F72FD3" w:rsidP="00645CA6">
                              <w:pPr>
                                <w:pStyle w:val="NormalWeb"/>
                                <w:spacing w:before="0" w:beforeAutospacing="0" w:after="160" w:afterAutospacing="0" w:line="256" w:lineRule="auto"/>
                                <w:jc w:val="both"/>
                                <w:rPr>
                                  <w:rFonts w:eastAsia="Calibri"/>
                                  <w:color w:val="000000"/>
                                  <w:sz w:val="22"/>
                                  <w:szCs w:val="22"/>
                                </w:rPr>
                              </w:pPr>
                              <w:r w:rsidRPr="003607AD">
                                <w:rPr>
                                  <w:rFonts w:eastAsia="Calibri"/>
                                  <w:b/>
                                  <w:color w:val="000000"/>
                                  <w:sz w:val="22"/>
                                  <w:szCs w:val="22"/>
                                </w:rPr>
                                <w:t>Fuente o sumidero</w:t>
                              </w:r>
                              <w:r>
                                <w:rPr>
                                  <w:rFonts w:eastAsia="Calibri"/>
                                  <w:color w:val="000000"/>
                                  <w:sz w:val="22"/>
                                  <w:szCs w:val="22"/>
                                </w:rPr>
                                <w:t>: Representa una fuente o pozo; puede interpretarse como un nivel que no tiene interés y es inagotable.</w:t>
                              </w:r>
                            </w:p>
                          </w:txbxContent>
                        </wps:txbx>
                        <wps:bodyPr rot="0" vert="horz" wrap="square" lIns="91440" tIns="45720" rIns="91440" bIns="45720" anchor="t" anchorCtr="0" upright="1">
                          <a:noAutofit/>
                        </wps:bodyPr>
                      </wps:wsp>
                      <wps:wsp>
                        <wps:cNvPr id="16" name="109 Cuadro de texto"/>
                        <wps:cNvSpPr txBox="1">
                          <a:spLocks noChangeArrowheads="1"/>
                        </wps:cNvSpPr>
                        <wps:spPr bwMode="auto">
                          <a:xfrm>
                            <a:off x="1587913" y="700605"/>
                            <a:ext cx="3253327" cy="452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72FD3" w:rsidRPr="003607AD" w:rsidRDefault="00F72FD3" w:rsidP="00645CA6">
                              <w:pPr>
                                <w:pStyle w:val="NormalWeb"/>
                                <w:spacing w:before="0" w:beforeAutospacing="0" w:after="160" w:afterAutospacing="0" w:line="256" w:lineRule="auto"/>
                                <w:jc w:val="both"/>
                                <w:rPr>
                                  <w:rFonts w:eastAsia="Calibri"/>
                                  <w:color w:val="000000"/>
                                  <w:sz w:val="22"/>
                                  <w:szCs w:val="22"/>
                                </w:rPr>
                              </w:pPr>
                              <w:r w:rsidRPr="003607AD">
                                <w:rPr>
                                  <w:rFonts w:eastAsia="Calibri"/>
                                  <w:b/>
                                  <w:color w:val="000000"/>
                                  <w:sz w:val="22"/>
                                  <w:szCs w:val="22"/>
                                </w:rPr>
                                <w:t>Canal de material:</w:t>
                              </w:r>
                              <w:r>
                                <w:rPr>
                                  <w:rFonts w:eastAsia="Calibri"/>
                                  <w:color w:val="000000"/>
                                  <w:sz w:val="22"/>
                                  <w:szCs w:val="22"/>
                                </w:rPr>
                                <w:t xml:space="preserve"> Canal de transmisión de una magnitud física que se conserva</w:t>
                              </w:r>
                            </w:p>
                          </w:txbxContent>
                        </wps:txbx>
                        <wps:bodyPr rot="0" vert="horz" wrap="square" lIns="91440" tIns="45720" rIns="91440" bIns="45720" anchor="t" anchorCtr="0" upright="1">
                          <a:noAutofit/>
                        </wps:bodyPr>
                      </wps:wsp>
                      <wps:wsp>
                        <wps:cNvPr id="17" name="109 Cuadro de texto"/>
                        <wps:cNvSpPr txBox="1">
                          <a:spLocks noChangeArrowheads="1"/>
                        </wps:cNvSpPr>
                        <wps:spPr bwMode="auto">
                          <a:xfrm>
                            <a:off x="1587913" y="1335810"/>
                            <a:ext cx="3253327" cy="499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72FD3" w:rsidRPr="00C910D8" w:rsidRDefault="00F72FD3" w:rsidP="00645CA6">
                              <w:pPr>
                                <w:pStyle w:val="NormalWeb"/>
                                <w:spacing w:before="0" w:beforeAutospacing="0" w:after="160" w:afterAutospacing="0" w:line="256" w:lineRule="auto"/>
                                <w:jc w:val="both"/>
                                <w:rPr>
                                  <w:rFonts w:eastAsia="Calibri"/>
                                  <w:color w:val="000000"/>
                                  <w:sz w:val="22"/>
                                  <w:szCs w:val="22"/>
                                </w:rPr>
                              </w:pPr>
                              <w:r w:rsidRPr="003607AD">
                                <w:rPr>
                                  <w:rFonts w:eastAsia="Calibri"/>
                                  <w:b/>
                                  <w:color w:val="000000"/>
                                  <w:sz w:val="22"/>
                                  <w:szCs w:val="22"/>
                                </w:rPr>
                                <w:t xml:space="preserve">Nivel, recipiente (Stock): </w:t>
                              </w:r>
                              <w:r>
                                <w:rPr>
                                  <w:rFonts w:eastAsia="Calibri"/>
                                  <w:color w:val="000000"/>
                                  <w:sz w:val="22"/>
                                  <w:szCs w:val="22"/>
                                </w:rPr>
                                <w:t xml:space="preserve">Representa una acumulación de un flujo. </w:t>
                              </w:r>
                            </w:p>
                            <w:p w:rsidR="00F72FD3" w:rsidRDefault="00F72FD3" w:rsidP="00645CA6">
                              <w:pPr>
                                <w:pStyle w:val="NormalWeb"/>
                                <w:spacing w:before="0" w:beforeAutospacing="0" w:after="160" w:afterAutospacing="0" w:line="256" w:lineRule="auto"/>
                              </w:pPr>
                            </w:p>
                          </w:txbxContent>
                        </wps:txbx>
                        <wps:bodyPr rot="0" vert="horz" wrap="square" lIns="91440" tIns="45720" rIns="91440" bIns="45720" anchor="t" anchorCtr="0" upright="1">
                          <a:noAutofit/>
                        </wps:bodyPr>
                      </wps:wsp>
                      <wps:wsp>
                        <wps:cNvPr id="18" name="109 Cuadro de texto"/>
                        <wps:cNvSpPr txBox="1">
                          <a:spLocks noChangeArrowheads="1"/>
                        </wps:cNvSpPr>
                        <wps:spPr bwMode="auto">
                          <a:xfrm>
                            <a:off x="1587913" y="2042515"/>
                            <a:ext cx="3253327" cy="500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72FD3" w:rsidRPr="00C910D8" w:rsidRDefault="00F72FD3" w:rsidP="00645CA6">
                              <w:pPr>
                                <w:pStyle w:val="NormalWeb"/>
                                <w:spacing w:before="0" w:beforeAutospacing="0" w:after="160" w:afterAutospacing="0" w:line="256" w:lineRule="auto"/>
                                <w:jc w:val="both"/>
                              </w:pPr>
                              <w:r w:rsidRPr="00C910D8">
                                <w:rPr>
                                  <w:rFonts w:eastAsia="Calibri"/>
                                  <w:b/>
                                  <w:color w:val="000000"/>
                                  <w:sz w:val="22"/>
                                  <w:szCs w:val="22"/>
                                </w:rPr>
                                <w:t>Regulador de flujo, válvula</w:t>
                              </w:r>
                              <w:r>
                                <w:rPr>
                                  <w:rFonts w:eastAsia="Calibri"/>
                                  <w:b/>
                                  <w:color w:val="000000"/>
                                  <w:sz w:val="22"/>
                                  <w:szCs w:val="22"/>
                                </w:rPr>
                                <w:t xml:space="preserve">: </w:t>
                              </w:r>
                              <w:r>
                                <w:rPr>
                                  <w:rFonts w:eastAsia="Calibri"/>
                                  <w:color w:val="000000"/>
                                  <w:sz w:val="22"/>
                                  <w:szCs w:val="22"/>
                                </w:rPr>
                                <w:t xml:space="preserve">Variación de un nivel, representa un cambio en el estado del sistema. </w:t>
                              </w:r>
                            </w:p>
                          </w:txbxContent>
                        </wps:txbx>
                        <wps:bodyPr rot="0" vert="horz" wrap="square" lIns="91440" tIns="45720" rIns="91440" bIns="45720" anchor="t" anchorCtr="0" upright="1">
                          <a:noAutofit/>
                        </wps:bodyPr>
                      </wps:wsp>
                      <wps:wsp>
                        <wps:cNvPr id="23" name="83 Conector recto de flecha"/>
                        <wps:cNvCnPr>
                          <a:cxnSpLocks noChangeShapeType="1"/>
                        </wps:cNvCnPr>
                        <wps:spPr bwMode="auto">
                          <a:xfrm flipV="1">
                            <a:off x="88101" y="3013522"/>
                            <a:ext cx="1174910" cy="11800"/>
                          </a:xfrm>
                          <a:prstGeom prst="straightConnector1">
                            <a:avLst/>
                          </a:prstGeom>
                          <a:noFill/>
                          <a:ln w="19050">
                            <a:solidFill>
                              <a:schemeClr val="accent6">
                                <a:lumMod val="100000"/>
                                <a:lumOff val="0"/>
                              </a:schemeClr>
                            </a:solidFill>
                            <a:prstDash val="sysDash"/>
                            <a:miter lim="800000"/>
                            <a:headEnd/>
                            <a:tailEnd type="arrow" w="med" len="med"/>
                          </a:ln>
                          <a:extLst>
                            <a:ext uri="{909E8E84-426E-40DD-AFC4-6F175D3DCCD1}">
                              <a14:hiddenFill xmlns:a14="http://schemas.microsoft.com/office/drawing/2010/main">
                                <a:noFill/>
                              </a14:hiddenFill>
                            </a:ext>
                          </a:extLst>
                        </wps:spPr>
                        <wps:bodyPr/>
                      </wps:wsp>
                      <wps:wsp>
                        <wps:cNvPr id="26" name="109 Cuadro de texto"/>
                        <wps:cNvSpPr txBox="1">
                          <a:spLocks noChangeArrowheads="1"/>
                        </wps:cNvSpPr>
                        <wps:spPr bwMode="auto">
                          <a:xfrm>
                            <a:off x="1587913" y="2731320"/>
                            <a:ext cx="3253327" cy="617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72FD3" w:rsidRPr="00C910D8" w:rsidRDefault="00F72FD3" w:rsidP="00645CA6">
                              <w:pPr>
                                <w:pStyle w:val="NormalWeb"/>
                                <w:spacing w:before="0" w:beforeAutospacing="0" w:after="160" w:afterAutospacing="0" w:line="254" w:lineRule="auto"/>
                                <w:jc w:val="both"/>
                              </w:pPr>
                              <w:r w:rsidRPr="00C910D8">
                                <w:rPr>
                                  <w:rFonts w:eastAsia="Calibri"/>
                                  <w:b/>
                                  <w:sz w:val="22"/>
                                  <w:szCs w:val="22"/>
                                </w:rPr>
                                <w:t xml:space="preserve">Canal de información: </w:t>
                              </w:r>
                              <w:r>
                                <w:rPr>
                                  <w:rFonts w:eastAsia="Calibri"/>
                                  <w:sz w:val="22"/>
                                  <w:szCs w:val="22"/>
                                </w:rPr>
                                <w:t xml:space="preserve">Canal de transmisión de una cierta información que no es necesario que se conserve </w:t>
                              </w:r>
                            </w:p>
                          </w:txbxContent>
                        </wps:txbx>
                        <wps:bodyPr rot="0" vert="horz" wrap="square" lIns="91440" tIns="45720" rIns="91440" bIns="45720" anchor="t" anchorCtr="0" upright="1">
                          <a:noAutofit/>
                        </wps:bodyPr>
                      </wps:wsp>
                      <wps:wsp>
                        <wps:cNvPr id="449" name="84 Elipse"/>
                        <wps:cNvSpPr>
                          <a:spLocks noChangeArrowheads="1"/>
                        </wps:cNvSpPr>
                        <wps:spPr bwMode="auto">
                          <a:xfrm>
                            <a:off x="88101" y="3429125"/>
                            <a:ext cx="924508" cy="712505"/>
                          </a:xfrm>
                          <a:prstGeom prst="ellipse">
                            <a:avLst/>
                          </a:prstGeom>
                          <a:noFill/>
                          <a:ln w="19050">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0" name="109 Cuadro de texto"/>
                        <wps:cNvSpPr txBox="1">
                          <a:spLocks noChangeArrowheads="1"/>
                        </wps:cNvSpPr>
                        <wps:spPr bwMode="auto">
                          <a:xfrm>
                            <a:off x="1587913" y="3503225"/>
                            <a:ext cx="3253327" cy="638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72FD3" w:rsidRPr="00C910D8" w:rsidRDefault="00F72FD3" w:rsidP="00645CA6">
                              <w:pPr>
                                <w:pStyle w:val="NormalWeb"/>
                                <w:spacing w:before="0" w:beforeAutospacing="0" w:after="160" w:afterAutospacing="0" w:line="252" w:lineRule="auto"/>
                                <w:jc w:val="both"/>
                              </w:pPr>
                              <w:r w:rsidRPr="00C910D8">
                                <w:rPr>
                                  <w:rFonts w:eastAsia="Calibri"/>
                                  <w:b/>
                                  <w:sz w:val="22"/>
                                  <w:szCs w:val="22"/>
                                </w:rPr>
                                <w:t>Variable auxiliar</w:t>
                              </w:r>
                              <w:r>
                                <w:rPr>
                                  <w:rFonts w:eastAsia="Calibri"/>
                                  <w:b/>
                                  <w:sz w:val="22"/>
                                  <w:szCs w:val="22"/>
                                </w:rPr>
                                <w:t xml:space="preserve">: </w:t>
                              </w:r>
                              <w:r>
                                <w:rPr>
                                  <w:rFonts w:eastAsia="Calibri"/>
                                  <w:sz w:val="22"/>
                                  <w:szCs w:val="22"/>
                                </w:rPr>
                                <w:t xml:space="preserve">Una cantidad con un cierto significado físico en el mundo real y con un tiempo de respuesta instantáneo </w:t>
                              </w:r>
                            </w:p>
                          </w:txbxContent>
                        </wps:txbx>
                        <wps:bodyPr rot="0" vert="horz" wrap="square" lIns="91440" tIns="45720" rIns="91440" bIns="45720" anchor="t" anchorCtr="0" upright="1">
                          <a:noAutofit/>
                        </wps:bodyPr>
                      </wps:wsp>
                      <wps:wsp>
                        <wps:cNvPr id="451" name="84 Elipse"/>
                        <wps:cNvSpPr>
                          <a:spLocks noChangeArrowheads="1"/>
                        </wps:cNvSpPr>
                        <wps:spPr bwMode="auto">
                          <a:xfrm>
                            <a:off x="89201" y="4404732"/>
                            <a:ext cx="923908" cy="712505"/>
                          </a:xfrm>
                          <a:prstGeom prst="ellipse">
                            <a:avLst/>
                          </a:prstGeom>
                          <a:noFill/>
                          <a:ln w="19050">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2" name="84 Elipse"/>
                        <wps:cNvSpPr>
                          <a:spLocks noChangeArrowheads="1"/>
                        </wps:cNvSpPr>
                        <wps:spPr bwMode="auto">
                          <a:xfrm>
                            <a:off x="171401" y="4442232"/>
                            <a:ext cx="758106" cy="627505"/>
                          </a:xfrm>
                          <a:prstGeom prst="ellipse">
                            <a:avLst/>
                          </a:prstGeom>
                          <a:noFill/>
                          <a:ln w="19050">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3" name="109 Cuadro de texto"/>
                        <wps:cNvSpPr txBox="1">
                          <a:spLocks noChangeArrowheads="1"/>
                        </wps:cNvSpPr>
                        <wps:spPr bwMode="auto">
                          <a:xfrm>
                            <a:off x="1514313" y="4547233"/>
                            <a:ext cx="3326927" cy="666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72FD3" w:rsidRPr="00C910D8" w:rsidRDefault="00F72FD3" w:rsidP="00645CA6">
                              <w:pPr>
                                <w:pStyle w:val="NormalWeb"/>
                                <w:spacing w:before="0" w:beforeAutospacing="0" w:after="160" w:afterAutospacing="0" w:line="252" w:lineRule="auto"/>
                                <w:jc w:val="both"/>
                              </w:pPr>
                              <w:r w:rsidRPr="00C910D8">
                                <w:rPr>
                                  <w:rFonts w:eastAsia="Calibri"/>
                                  <w:b/>
                                  <w:sz w:val="22"/>
                                  <w:szCs w:val="22"/>
                                </w:rPr>
                                <w:t xml:space="preserve">Variable exógena: </w:t>
                              </w:r>
                              <w:r>
                                <w:rPr>
                                  <w:rFonts w:eastAsia="Calibri"/>
                                  <w:sz w:val="22"/>
                                  <w:szCs w:val="22"/>
                                </w:rPr>
                                <w:t>Variable cuya evolución es independiente de las del resto del sistema. Representa una acción del medio sobre el sistema</w:t>
                              </w:r>
                            </w:p>
                          </w:txbxContent>
                        </wps:txbx>
                        <wps:bodyPr rot="0" vert="horz" wrap="square" lIns="91440" tIns="45720" rIns="91440" bIns="45720" anchor="t" anchorCtr="0" upright="1">
                          <a:noAutofit/>
                        </wps:bodyPr>
                      </wps:wsp>
                      <wps:wsp>
                        <wps:cNvPr id="454" name="85 Conector recto"/>
                        <wps:cNvCnPr/>
                        <wps:spPr bwMode="auto">
                          <a:xfrm>
                            <a:off x="-88801" y="5866443"/>
                            <a:ext cx="1351811" cy="0"/>
                          </a:xfrm>
                          <a:prstGeom prst="line">
                            <a:avLst/>
                          </a:prstGeom>
                          <a:noFill/>
                          <a:ln w="19050">
                            <a:solidFill>
                              <a:schemeClr val="accent6">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55" name="86 Conector"/>
                        <wps:cNvSpPr>
                          <a:spLocks noChangeArrowheads="1"/>
                        </wps:cNvSpPr>
                        <wps:spPr bwMode="auto">
                          <a:xfrm>
                            <a:off x="366203" y="5700141"/>
                            <a:ext cx="259202" cy="296902"/>
                          </a:xfrm>
                          <a:prstGeom prst="flowChartConnector">
                            <a:avLst/>
                          </a:prstGeom>
                          <a:noFill/>
                          <a:ln w="19050">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6" name="109 Cuadro de texto"/>
                        <wps:cNvSpPr txBox="1">
                          <a:spLocks noChangeArrowheads="1"/>
                        </wps:cNvSpPr>
                        <wps:spPr bwMode="auto">
                          <a:xfrm>
                            <a:off x="1514413" y="5523840"/>
                            <a:ext cx="3326827" cy="66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72FD3" w:rsidRDefault="00F72FD3" w:rsidP="00645CA6">
                              <w:pPr>
                                <w:pStyle w:val="NormalWeb"/>
                                <w:spacing w:before="0" w:beforeAutospacing="0" w:after="160" w:afterAutospacing="0" w:line="252" w:lineRule="auto"/>
                                <w:jc w:val="both"/>
                              </w:pPr>
                              <w:r>
                                <w:rPr>
                                  <w:rFonts w:eastAsia="Calibri"/>
                                  <w:b/>
                                  <w:bCs/>
                                  <w:sz w:val="22"/>
                                  <w:szCs w:val="22"/>
                                </w:rPr>
                                <w:t xml:space="preserve">Constante: </w:t>
                              </w:r>
                              <w:r>
                                <w:rPr>
                                  <w:rFonts w:eastAsia="Calibri"/>
                                  <w:sz w:val="22"/>
                                  <w:szCs w:val="22"/>
                                </w:rPr>
                                <w:t xml:space="preserve">Un elemento del modelo que no cambia de valor </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102" o:spid="_x0000_s1087" editas="canvas" style="position:absolute;left:0;text-align:left;margin-left:39.2pt;margin-top:25.75pt;width:381.2pt;height:487.35pt;z-index:251649536" coordsize="48412,61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">
                <v:shape id="_x0000_s1088" type="#_x0000_t75" style="position:absolute;width:48412;height:61893;visibility:visible;mso-wrap-style:square">
                  <v:fill o:detectmouseclick="t"/>
                  <v:path o:connecttype="none"/>
                </v:shape>
                <v:shape id="94 Llamada de nube" o:spid="_x0000_s1089" type="#_x0000_t106" style="position:absolute;left:1999;top:2289;width:7836;height:3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KQ8QA&#10;AADaAAAADwAAAGRycy9kb3ducmV2LnhtbESPQWsCMRSE7wX/Q3hCL6VmFSx2axQRLHqzKqK3181z&#10;d3HzsmzSNfXXG0HwOMzMN8x4GkwlWmpcaVlBv5eAIM6sLjlXsNsu3kcgnEfWWFkmBf/kYDrpvIwx&#10;1fbCP9RufC4ihF2KCgrv61RKlxVk0PVsTRy9k20M+iibXOoGLxFuKjlIkg9psOS4UGBN84Ky8+bP&#10;KFhV1+Fx+0aDz+U3lb9hX4fDeqXUazfMvkB4Cv4ZfrSXWsEQ7lfiDZ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5CkPEAAAA2gAAAA8AAAAAAAAAAAAAAAAAmAIAAGRycy9k&#10;b3ducmV2LnhtbFBLBQYAAAAABAAEAPUAAACJAwAAAAA=&#10;" adj="6301,24305" filled="f" strokecolor="#70ad47 [3209]" strokeweight="1.5pt">
                  <v:stroke joinstyle="miter"/>
                  <v:textbox>
                    <w:txbxContent>
                      <w:p w:rsidR="00F72FD3" w:rsidRDefault="00F72FD3" w:rsidP="00645CA6">
                        <w:pPr>
                          <w:pStyle w:val="NormalWeb"/>
                          <w:spacing w:before="0" w:beforeAutospacing="0" w:after="160" w:afterAutospacing="0" w:line="256" w:lineRule="auto"/>
                          <w:jc w:val="center"/>
                        </w:pPr>
                        <w:r>
                          <w:rPr>
                            <w:rFonts w:eastAsia="Calibri"/>
                            <w:color w:val="000000"/>
                            <w:sz w:val="22"/>
                            <w:szCs w:val="22"/>
                          </w:rPr>
                          <w:t> </w:t>
                        </w:r>
                      </w:p>
                    </w:txbxContent>
                  </v:textbox>
                </v:shape>
                <v:rect id="96 Rectángulo" o:spid="_x0000_s1090" style="position:absolute;left:881;top:13358;width:11138;height:4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sAA&#10;AADaAAAADwAAAGRycy9kb3ducmV2LnhtbERPPWvDMBDdA/0P4grdYjmmNMW1EoJLodAMidOh42Fd&#10;LBPrZCw1cv99NBQyPt53tZ3tIK40+d6xglWWgyBune65U/B9+li+gvABWePgmBT8kYft5mFRYald&#10;5CNdm9CJFMK+RAUmhLGU0reGLPrMjcSJO7vJYkhw6qSeMKZwO8giz1+kxZ5Tg8GRakPtpfm1Cviy&#10;G5o8tvF533+9x0Nhftb1rNTT47x7AxFoDnfxv/tTK0hb05V0A+Tm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J/sAAAADaAAAADwAAAAAAAAAAAAAAAACYAgAAZHJzL2Rvd25y&#10;ZXYueG1sUEsFBgAAAAAEAAQA9QAAAIUDAAAAAA==&#10;" filled="f" strokecolor="#70ad47 [3209]" strokeweight="1.5pt"/>
                <v:shape id="97 Conector recto de flecha" o:spid="_x0000_s1091" type="#_x0000_t32" style="position:absolute;left:-2;top:10001;width:12021;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Jo8IAAADaAAAADwAAAGRycy9kb3ducmV2LnhtbESP3WoCMRSE7wu+QziCN0WzFSy6GkUq&#10;glAQ/HmA4+a4u7g5iUnU9e0bQejlMDPfMLNFaxpxJx9qywq+BhkI4sLqmksFx8O6PwYRIrLGxjIp&#10;eFKAxbzzMcNc2wfv6L6PpUgQDjkqqGJ0uZShqMhgGFhHnLyz9QZjkr6U2uMjwU0jh1n2LQ3WnBYq&#10;dPRTUXHZ34yC5Wk7+pyUv86Ph97tcLV2m2ujVK/bLqcgIrXxP/xub7SCCbyupBs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4Jo8IAAADaAAAADwAAAAAAAAAAAAAA&#10;AAChAgAAZHJzL2Rvd25yZXYueG1sUEsFBgAAAAAEAAQA+QAAAJADAAAAAA==&#10;" strokecolor="#70ad47 [3209]" strokeweight="1.5pt">
                  <v:stroke endarrow="open" joinstyle="miter"/>
                </v:shape>
                <v:shape id="106 Intercalar" o:spid="_x0000_s1092" type="#_x0000_t125" style="position:absolute;left:3527;top:21663;width:3598;height:4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3UU8MA&#10;AADbAAAADwAAAGRycy9kb3ducmV2LnhtbERPTWuDQBC9F/Iflgn0VtdIKI3NJkhAaKBQTOKht8Gd&#10;qMSdNe5W7b/vFgq9zeN9znY/m06MNLjWsoJVFIMgrqxuuVZwOedPLyCcR9bYWSYF3+Rgv1s8bDHV&#10;duKCxpOvRQhhl6KCxvs+ldJVDRl0ke2JA3e1g0Ef4FBLPeAUwk0nkzh+lgZbDg0N9nRoqLqdvoyC&#10;20eWfRZTUplNktt7PpXJ8b1U6nE5Z68gPM3+X/znftNh/hp+fwkH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3UU8MAAADbAAAADwAAAAAAAAAAAAAAAACYAgAAZHJzL2Rv&#10;d25yZXYueG1sUEsFBgAAAAAEAAQA9QAAAIgDAAAAAA==&#10;" filled="f" strokecolor="#70ad47 [3209]" strokeweight="1.5pt"/>
                <v:shape id="109 Cuadro de texto" o:spid="_x0000_s1093" type="#_x0000_t202" style="position:absolute;left:15879;top:42;width:31397;height:5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F72FD3" w:rsidRPr="00495486" w:rsidRDefault="00F72FD3" w:rsidP="00645CA6">
                        <w:pPr>
                          <w:pStyle w:val="NormalWeb"/>
                          <w:spacing w:before="0" w:beforeAutospacing="0" w:after="160" w:afterAutospacing="0" w:line="256" w:lineRule="auto"/>
                          <w:jc w:val="both"/>
                          <w:rPr>
                            <w:rFonts w:eastAsia="Calibri"/>
                            <w:color w:val="000000"/>
                            <w:sz w:val="22"/>
                            <w:szCs w:val="22"/>
                          </w:rPr>
                        </w:pPr>
                        <w:r w:rsidRPr="003607AD">
                          <w:rPr>
                            <w:rFonts w:eastAsia="Calibri"/>
                            <w:b/>
                            <w:color w:val="000000"/>
                            <w:sz w:val="22"/>
                            <w:szCs w:val="22"/>
                          </w:rPr>
                          <w:t>Fuente o sumidero</w:t>
                        </w:r>
                        <w:r>
                          <w:rPr>
                            <w:rFonts w:eastAsia="Calibri"/>
                            <w:color w:val="000000"/>
                            <w:sz w:val="22"/>
                            <w:szCs w:val="22"/>
                          </w:rPr>
                          <w:t>: Representa una fuente o pozo; puede interpretarse como un nivel que no tiene interés y es inagotable.</w:t>
                        </w:r>
                      </w:p>
                    </w:txbxContent>
                  </v:textbox>
                </v:shape>
                <v:shape id="109 Cuadro de texto" o:spid="_x0000_s1094" type="#_x0000_t202" style="position:absolute;left:15879;top:7006;width:32533;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F72FD3" w:rsidRPr="003607AD" w:rsidRDefault="00F72FD3" w:rsidP="00645CA6">
                        <w:pPr>
                          <w:pStyle w:val="NormalWeb"/>
                          <w:spacing w:before="0" w:beforeAutospacing="0" w:after="160" w:afterAutospacing="0" w:line="256" w:lineRule="auto"/>
                          <w:jc w:val="both"/>
                          <w:rPr>
                            <w:rFonts w:eastAsia="Calibri"/>
                            <w:color w:val="000000"/>
                            <w:sz w:val="22"/>
                            <w:szCs w:val="22"/>
                          </w:rPr>
                        </w:pPr>
                        <w:r w:rsidRPr="003607AD">
                          <w:rPr>
                            <w:rFonts w:eastAsia="Calibri"/>
                            <w:b/>
                            <w:color w:val="000000"/>
                            <w:sz w:val="22"/>
                            <w:szCs w:val="22"/>
                          </w:rPr>
                          <w:t>Canal de material:</w:t>
                        </w:r>
                        <w:r>
                          <w:rPr>
                            <w:rFonts w:eastAsia="Calibri"/>
                            <w:color w:val="000000"/>
                            <w:sz w:val="22"/>
                            <w:szCs w:val="22"/>
                          </w:rPr>
                          <w:t xml:space="preserve"> Canal de transmisión de una magnitud física que se conserva</w:t>
                        </w:r>
                      </w:p>
                    </w:txbxContent>
                  </v:textbox>
                </v:shape>
                <v:shape id="109 Cuadro de texto" o:spid="_x0000_s1095" type="#_x0000_t202" style="position:absolute;left:15879;top:13358;width:32533;height:4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F72FD3" w:rsidRPr="00C910D8" w:rsidRDefault="00F72FD3" w:rsidP="00645CA6">
                        <w:pPr>
                          <w:pStyle w:val="NormalWeb"/>
                          <w:spacing w:before="0" w:beforeAutospacing="0" w:after="160" w:afterAutospacing="0" w:line="256" w:lineRule="auto"/>
                          <w:jc w:val="both"/>
                          <w:rPr>
                            <w:rFonts w:eastAsia="Calibri"/>
                            <w:color w:val="000000"/>
                            <w:sz w:val="22"/>
                            <w:szCs w:val="22"/>
                          </w:rPr>
                        </w:pPr>
                        <w:r w:rsidRPr="003607AD">
                          <w:rPr>
                            <w:rFonts w:eastAsia="Calibri"/>
                            <w:b/>
                            <w:color w:val="000000"/>
                            <w:sz w:val="22"/>
                            <w:szCs w:val="22"/>
                          </w:rPr>
                          <w:t xml:space="preserve">Nivel, recipiente (Stock): </w:t>
                        </w:r>
                        <w:r>
                          <w:rPr>
                            <w:rFonts w:eastAsia="Calibri"/>
                            <w:color w:val="000000"/>
                            <w:sz w:val="22"/>
                            <w:szCs w:val="22"/>
                          </w:rPr>
                          <w:t xml:space="preserve">Representa una acumulación de un flujo. </w:t>
                        </w:r>
                      </w:p>
                      <w:p w:rsidR="00F72FD3" w:rsidRDefault="00F72FD3" w:rsidP="00645CA6">
                        <w:pPr>
                          <w:pStyle w:val="NormalWeb"/>
                          <w:spacing w:before="0" w:beforeAutospacing="0" w:after="160" w:afterAutospacing="0" w:line="256" w:lineRule="auto"/>
                        </w:pPr>
                      </w:p>
                    </w:txbxContent>
                  </v:textbox>
                </v:shape>
                <v:shape id="109 Cuadro de texto" o:spid="_x0000_s1096" type="#_x0000_t202" style="position:absolute;left:15879;top:20425;width:32533;height:5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F72FD3" w:rsidRPr="00C910D8" w:rsidRDefault="00F72FD3" w:rsidP="00645CA6">
                        <w:pPr>
                          <w:pStyle w:val="NormalWeb"/>
                          <w:spacing w:before="0" w:beforeAutospacing="0" w:after="160" w:afterAutospacing="0" w:line="256" w:lineRule="auto"/>
                          <w:jc w:val="both"/>
                        </w:pPr>
                        <w:r w:rsidRPr="00C910D8">
                          <w:rPr>
                            <w:rFonts w:eastAsia="Calibri"/>
                            <w:b/>
                            <w:color w:val="000000"/>
                            <w:sz w:val="22"/>
                            <w:szCs w:val="22"/>
                          </w:rPr>
                          <w:t>Regulador de flujo, válvula</w:t>
                        </w:r>
                        <w:r>
                          <w:rPr>
                            <w:rFonts w:eastAsia="Calibri"/>
                            <w:b/>
                            <w:color w:val="000000"/>
                            <w:sz w:val="22"/>
                            <w:szCs w:val="22"/>
                          </w:rPr>
                          <w:t xml:space="preserve">: </w:t>
                        </w:r>
                        <w:r>
                          <w:rPr>
                            <w:rFonts w:eastAsia="Calibri"/>
                            <w:color w:val="000000"/>
                            <w:sz w:val="22"/>
                            <w:szCs w:val="22"/>
                          </w:rPr>
                          <w:t xml:space="preserve">Variación de un nivel, representa un cambio en el estado del sistema. </w:t>
                        </w:r>
                      </w:p>
                    </w:txbxContent>
                  </v:textbox>
                </v:shape>
                <v:shape id="83 Conector recto de flecha" o:spid="_x0000_s1097" type="#_x0000_t32" style="position:absolute;left:881;top:30135;width:11749;height:1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TMKcQAAADbAAAADwAAAGRycy9kb3ducmV2LnhtbESPUWvCMBSF34X9h3AHe9N0DkS7piLO&#10;wZDtwc4fcGnums7mpiTR1n9vhMEeD+ec73CK9Wg7cSEfWscKnmcZCOLa6ZYbBcfv9+kSRIjIGjvH&#10;pOBKAdblw6TAXLuBD3SpYiMShEOOCkyMfS5lqA1ZDDPXEyfvx3mLMUnfSO1xSHDbyXmWLaTFltOC&#10;wZ62hupTdbYKfld7Hz63S9L1yRwXzddm9zYMSj09jptXEJHG+B/+a39oBfMXuH9JP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9MwpxAAAANsAAAAPAAAAAAAAAAAA&#10;AAAAAKECAABkcnMvZG93bnJldi54bWxQSwUGAAAAAAQABAD5AAAAkgMAAAAA&#10;" strokecolor="#70ad47 [3209]" strokeweight="1.5pt">
                  <v:stroke dashstyle="3 1" endarrow="open" joinstyle="miter"/>
                </v:shape>
                <v:shape id="109 Cuadro de texto" o:spid="_x0000_s1098" type="#_x0000_t202" style="position:absolute;left:15879;top:27313;width:32533;height:6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F72FD3" w:rsidRPr="00C910D8" w:rsidRDefault="00F72FD3" w:rsidP="00645CA6">
                        <w:pPr>
                          <w:pStyle w:val="NormalWeb"/>
                          <w:spacing w:before="0" w:beforeAutospacing="0" w:after="160" w:afterAutospacing="0" w:line="254" w:lineRule="auto"/>
                          <w:jc w:val="both"/>
                        </w:pPr>
                        <w:r w:rsidRPr="00C910D8">
                          <w:rPr>
                            <w:rFonts w:eastAsia="Calibri"/>
                            <w:b/>
                            <w:sz w:val="22"/>
                            <w:szCs w:val="22"/>
                          </w:rPr>
                          <w:t xml:space="preserve">Canal de información: </w:t>
                        </w:r>
                        <w:r>
                          <w:rPr>
                            <w:rFonts w:eastAsia="Calibri"/>
                            <w:sz w:val="22"/>
                            <w:szCs w:val="22"/>
                          </w:rPr>
                          <w:t xml:space="preserve">Canal de transmisión de una cierta información que no es necesario que se conserve </w:t>
                        </w:r>
                      </w:p>
                    </w:txbxContent>
                  </v:textbox>
                </v:shape>
                <v:oval id="84 Elipse" o:spid="_x0000_s1099" style="position:absolute;left:881;top:34291;width:9245;height:7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hScUA&#10;AADcAAAADwAAAGRycy9kb3ducmV2LnhtbESPW2sCMRSE3wv+h3AEX4pmKyK6GsUWBN9aLwj7dtic&#10;veDmJN1E3f77RhB8HGbmG2a57kwjbtT62rKCj1ECgji3uuZSwem4Hc5A+ICssbFMCv7Iw3rVe1ti&#10;qu2d93Q7hFJECPsUFVQhuFRKn1dk0I+sI45eYVuDIcq2lLrFe4SbRo6TZCoN1hwXKnT0VVF+OVyN&#10;gvNPUTt32m+z98/fa5N9YzHOpkoN+t1mASJQF17hZ3unFUwmc3ic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CFJxQAAANwAAAAPAAAAAAAAAAAAAAAAAJgCAABkcnMv&#10;ZG93bnJldi54bWxQSwUGAAAAAAQABAD1AAAAigMAAAAA&#10;" filled="f" strokecolor="#70ad47 [3209]" strokeweight="1.5pt">
                  <v:stroke joinstyle="miter"/>
                </v:oval>
                <v:shape id="109 Cuadro de texto" o:spid="_x0000_s1100" type="#_x0000_t202" style="position:absolute;left:15879;top:35032;width:32533;height:6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mGmsQA&#10;AADcAAAADwAAAGRycy9kb3ducmV2LnhtbERPy2rCQBTdF/yH4Qrd1YnSFIlOQghIS2kXRjfurpmb&#10;B2bupJmppv36zqLg8nDe22wyvbjS6DrLCpaLCARxZXXHjYLjYfe0BuE8ssbeMin4IQdZOnvYYqLt&#10;jfd0LX0jQgi7BBW03g+JlK5qyaBb2IE4cLUdDfoAx0bqEW8h3PRyFUUv0mDHoaHFgYqWqkv5bRS8&#10;F7tP3J9XZv3bF68fdT58HU+xUo/zKd+A8DT5u/jf/aYVPMdhfj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JhprEAAAA3AAAAA8AAAAAAAAAAAAAAAAAmAIAAGRycy9k&#10;b3ducmV2LnhtbFBLBQYAAAAABAAEAPUAAACJAwAAAAA=&#10;" filled="f" stroked="f" strokeweight=".5pt">
                  <v:textbox>
                    <w:txbxContent>
                      <w:p w:rsidR="00F72FD3" w:rsidRPr="00C910D8" w:rsidRDefault="00F72FD3" w:rsidP="00645CA6">
                        <w:pPr>
                          <w:pStyle w:val="NormalWeb"/>
                          <w:spacing w:before="0" w:beforeAutospacing="0" w:after="160" w:afterAutospacing="0" w:line="252" w:lineRule="auto"/>
                          <w:jc w:val="both"/>
                        </w:pPr>
                        <w:r w:rsidRPr="00C910D8">
                          <w:rPr>
                            <w:rFonts w:eastAsia="Calibri"/>
                            <w:b/>
                            <w:sz w:val="22"/>
                            <w:szCs w:val="22"/>
                          </w:rPr>
                          <w:t>Variable auxiliar</w:t>
                        </w:r>
                        <w:r>
                          <w:rPr>
                            <w:rFonts w:eastAsia="Calibri"/>
                            <w:b/>
                            <w:sz w:val="22"/>
                            <w:szCs w:val="22"/>
                          </w:rPr>
                          <w:t xml:space="preserve">: </w:t>
                        </w:r>
                        <w:r>
                          <w:rPr>
                            <w:rFonts w:eastAsia="Calibri"/>
                            <w:sz w:val="22"/>
                            <w:szCs w:val="22"/>
                          </w:rPr>
                          <w:t xml:space="preserve">Una cantidad con un cierto significado físico en el mundo real y con un tiempo de respuesta instantáneo </w:t>
                        </w:r>
                      </w:p>
                    </w:txbxContent>
                  </v:textbox>
                </v:shape>
                <v:oval id="84 Elipse" o:spid="_x0000_s1101" style="position:absolute;left:892;top:44047;width:9239;height:7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7ksUA&#10;AADcAAAADwAAAGRycy9kb3ducmV2LnhtbESPW2sCMRSE34X+h3AKfRHNKlZkNYotCH2rN4R9O2zO&#10;XnBzEjdRt//eCAUfh5n5hlmsOtOIG7W+tqxgNExAEOdW11wqOB42gxkIH5A1NpZJwR95WC3fegtM&#10;tb3zjm77UIoIYZ+igioEl0rp84oM+qF1xNErbGswRNmWUrd4j3DTyHGSTKXBmuNChY6+K8rP+6tR&#10;cNoWtXPH3Sbrf12uTfaLxTibKvXx3q3nIAJ14RX+b/9oBZPPETz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7uSxQAAANwAAAAPAAAAAAAAAAAAAAAAAJgCAABkcnMv&#10;ZG93bnJldi54bWxQSwUGAAAAAAQABAD1AAAAigMAAAAA&#10;" filled="f" strokecolor="#70ad47 [3209]" strokeweight="1.5pt">
                  <v:stroke joinstyle="miter"/>
                </v:oval>
                <v:oval id="84 Elipse" o:spid="_x0000_s1102" style="position:absolute;left:1714;top:44422;width:7581;height:6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Ul5cUA&#10;AADcAAAADwAAAGRycy9kb3ducmV2LnhtbESPT2sCMRTE7wW/Q3iCl6JZFyuyGsUKgrdWK8LeHpu3&#10;f3Dzkm6ibr+9KRR6HGbmN8xq05tW3KnzjWUF00kCgriwuuFKwflrP16A8AFZY2uZFPyQh8168LLC&#10;TNsHH+l+CpWIEPYZKqhDcJmUvqjJoJ9YRxy90nYGQ5RdJXWHjwg3rUyTZC4NNhwXanS0q6m4nm5G&#10;weWzbJw7H/f56/v3rc0/sEzzuVKjYb9dggjUh//wX/ugFczeUv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SXlxQAAANwAAAAPAAAAAAAAAAAAAAAAAJgCAABkcnMv&#10;ZG93bnJldi54bWxQSwUGAAAAAAQABAD1AAAAigMAAAAA&#10;" filled="f" strokecolor="#70ad47 [3209]" strokeweight="1.5pt">
                  <v:stroke joinstyle="miter"/>
                </v:oval>
                <v:shape id="109 Cuadro de texto" o:spid="_x0000_s1103" type="#_x0000_t202" style="position:absolute;left:15143;top:45472;width:33269;height:6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sY7ccA&#10;AADcAAAADwAAAGRycy9kb3ducmV2LnhtbESPQWvCQBSE7wX/w/KE3upGWyVEV5GAWEp70ObS2zP7&#10;TILZtzG7TdL++m5B8DjMzDfMajOYWnTUusqygukkAkGcW11xoSD73D3FIJxH1lhbJgU/5GCzHj2s&#10;MNG25wN1R1+IAGGXoILS+yaR0uUlGXQT2xAH72xbgz7ItpC6xT7ATS1nUbSQBisOCyU2lJaUX47f&#10;RsFbuvvAw2lm4t863b+ft801+5or9TgetksQngZ/D9/ar1rBy/w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bGO3HAAAA3AAAAA8AAAAAAAAAAAAAAAAAmAIAAGRy&#10;cy9kb3ducmV2LnhtbFBLBQYAAAAABAAEAPUAAACMAwAAAAA=&#10;" filled="f" stroked="f" strokeweight=".5pt">
                  <v:textbox>
                    <w:txbxContent>
                      <w:p w:rsidR="00F72FD3" w:rsidRPr="00C910D8" w:rsidRDefault="00F72FD3" w:rsidP="00645CA6">
                        <w:pPr>
                          <w:pStyle w:val="NormalWeb"/>
                          <w:spacing w:before="0" w:beforeAutospacing="0" w:after="160" w:afterAutospacing="0" w:line="252" w:lineRule="auto"/>
                          <w:jc w:val="both"/>
                        </w:pPr>
                        <w:r w:rsidRPr="00C910D8">
                          <w:rPr>
                            <w:rFonts w:eastAsia="Calibri"/>
                            <w:b/>
                            <w:sz w:val="22"/>
                            <w:szCs w:val="22"/>
                          </w:rPr>
                          <w:t xml:space="preserve">Variable exógena: </w:t>
                        </w:r>
                        <w:r>
                          <w:rPr>
                            <w:rFonts w:eastAsia="Calibri"/>
                            <w:sz w:val="22"/>
                            <w:szCs w:val="22"/>
                          </w:rPr>
                          <w:t>Variable cuya evolución es independiente de las del resto del sistema. Representa una acción del medio sobre el sistema</w:t>
                        </w:r>
                      </w:p>
                    </w:txbxContent>
                  </v:textbox>
                </v:shape>
                <v:line id="85 Conector recto" o:spid="_x0000_s1104" style="position:absolute;visibility:visible;mso-wrap-style:square" from="-888,58664" to="12630,58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fNFMMAAADcAAAADwAAAGRycy9kb3ducmV2LnhtbESPQWvCQBSE74X+h+UVvNVNQ5SauoqI&#10;ghcPRpEeH9nXJDT7NuyuMf57VxA8DjPzDTNfDqYVPTnfWFbwNU5AEJdWN1wpOB23n98gfEDW2Fom&#10;BTfysFy8v80x1/bKB+qLUIkIYZ+jgjqELpfSlzUZ9GPbEUfvzzqDIUpXSe3wGuGmlWmSTKXBhuNC&#10;jR2tayr/i4tRkO4vaTctsvOwcaH3v81shmet1OhjWP2ACDSEV/jZ3mkF2SSDx5l4B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nzRTDAAAA3AAAAA8AAAAAAAAAAAAA&#10;AAAAoQIAAGRycy9kb3ducmV2LnhtbFBLBQYAAAAABAAEAPkAAACRAwAAAAA=&#10;" strokecolor="#70ad47 [3209]" strokeweight="1.5pt">
                  <v:stroke joinstyle="miter"/>
                </v:line>
                <v:shapetype id="_x0000_t120" coordsize="21600,21600" o:spt="120" path="m10800,qx,10800,10800,21600,21600,10800,10800,xe">
                  <v:path gradientshapeok="t" o:connecttype="custom" o:connectlocs="10800,0;3163,3163;0,10800;3163,18437;10800,21600;18437,18437;21600,10800;18437,3163" textboxrect="3163,3163,18437,18437"/>
                </v:shapetype>
                <v:shape id="86 Conector" o:spid="_x0000_s1105" type="#_x0000_t120" style="position:absolute;left:3662;top:57001;width:2592;height:2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rZcQA&#10;AADcAAAADwAAAGRycy9kb3ducmV2LnhtbESPT2sCMRTE70K/Q3iF3jRrqyJboxT/gNCTq9DrY/Pc&#10;LG5eliSu2356UxA8DjPzG2ax6m0jOvKhdqxgPMpAEJdO11wpOB13wzmIEJE1No5JwS8FWC1fBgvM&#10;tbvxgboiViJBOOSowMTY5lKG0pDFMHItcfLOzluMSfpKao+3BLeNfM+ymbRYc1ow2NLaUHkprlZB&#10;t9n9HOX3/OPgt6et2TfFBf/WSr299l+fICL18Rl+tPdawWQ6hf8z6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Sa2XEAAAA3AAAAA8AAAAAAAAAAAAAAAAAmAIAAGRycy9k&#10;b3ducmV2LnhtbFBLBQYAAAAABAAEAPUAAACJAwAAAAA=&#10;" filled="f" strokecolor="#70ad47 [3209]" strokeweight="1.5pt">
                  <v:stroke joinstyle="miter"/>
                </v:shape>
                <v:shape id="109 Cuadro de texto" o:spid="_x0000_s1106" type="#_x0000_t202" style="position:absolute;left:15144;top:55238;width:33268;height:6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7dccA&#10;AADcAAAADwAAAGRycy9kb3ducmV2LnhtbESPQWvCQBSE70L/w/IKvelGaSSkriIBaRF7SOqlt9fs&#10;Mwlm36bZrYn++m6h4HGYmW+Y1WY0rbhQ7xrLCuazCARxaXXDlYLjx26agHAeWWNrmRRcycFm/TBZ&#10;YartwDldCl+JAGGXooLa+y6V0pU1GXQz2xEH72R7gz7IvpK6xyHATSsXUbSUBhsOCzV2lNVUnosf&#10;o2Cf7d4x/1qY5NZmr4fTtvs+fsZKPT2O2xcQnkZ/D/+337SC53g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su3XHAAAA3AAAAA8AAAAAAAAAAAAAAAAAmAIAAGRy&#10;cy9kb3ducmV2LnhtbFBLBQYAAAAABAAEAPUAAACMAwAAAAA=&#10;" filled="f" stroked="f" strokeweight=".5pt">
                  <v:textbox>
                    <w:txbxContent>
                      <w:p w:rsidR="00F72FD3" w:rsidRDefault="00F72FD3" w:rsidP="00645CA6">
                        <w:pPr>
                          <w:pStyle w:val="NormalWeb"/>
                          <w:spacing w:before="0" w:beforeAutospacing="0" w:after="160" w:afterAutospacing="0" w:line="252" w:lineRule="auto"/>
                          <w:jc w:val="both"/>
                        </w:pPr>
                        <w:r>
                          <w:rPr>
                            <w:rFonts w:eastAsia="Calibri"/>
                            <w:b/>
                            <w:bCs/>
                            <w:sz w:val="22"/>
                            <w:szCs w:val="22"/>
                          </w:rPr>
                          <w:t xml:space="preserve">Constante: </w:t>
                        </w:r>
                        <w:r>
                          <w:rPr>
                            <w:rFonts w:eastAsia="Calibri"/>
                            <w:sz w:val="22"/>
                            <w:szCs w:val="22"/>
                          </w:rPr>
                          <w:t xml:space="preserve">Un elemento del modelo que no cambia de valor </w:t>
                        </w:r>
                      </w:p>
                    </w:txbxContent>
                  </v:textbox>
                </v:shape>
                <w10:wrap type="square"/>
              </v:group>
            </w:pict>
          </mc:Fallback>
        </mc:AlternateContent>
      </w:r>
    </w:p>
    <w:p w:rsidR="00440EF4" w:rsidRDefault="00440EF4" w:rsidP="00527544">
      <w:pPr>
        <w:spacing w:before="240" w:line="360" w:lineRule="auto"/>
        <w:ind w:left="2124"/>
        <w:jc w:val="both"/>
        <w:rPr>
          <w:rFonts w:ascii="Times New Roman" w:eastAsia="Times New Roman" w:hAnsi="Times New Roman" w:cs="Times New Roman"/>
          <w:color w:val="auto"/>
          <w:sz w:val="24"/>
          <w:szCs w:val="24"/>
        </w:rPr>
      </w:pPr>
    </w:p>
    <w:p w:rsidR="00440EF4" w:rsidRDefault="00440EF4" w:rsidP="00527544">
      <w:pPr>
        <w:spacing w:before="240" w:line="360" w:lineRule="auto"/>
        <w:ind w:left="2124"/>
        <w:jc w:val="both"/>
        <w:rPr>
          <w:rFonts w:ascii="Times New Roman" w:eastAsia="Times New Roman" w:hAnsi="Times New Roman" w:cs="Times New Roman"/>
          <w:color w:val="auto"/>
          <w:sz w:val="24"/>
          <w:szCs w:val="24"/>
        </w:rPr>
      </w:pPr>
    </w:p>
    <w:p w:rsidR="00440EF4" w:rsidRDefault="00440EF4" w:rsidP="00527544">
      <w:pPr>
        <w:spacing w:before="240" w:line="360" w:lineRule="auto"/>
        <w:ind w:left="2124"/>
        <w:jc w:val="both"/>
        <w:rPr>
          <w:rFonts w:ascii="Times New Roman" w:eastAsia="Times New Roman" w:hAnsi="Times New Roman" w:cs="Times New Roman"/>
          <w:color w:val="auto"/>
          <w:sz w:val="24"/>
          <w:szCs w:val="24"/>
        </w:rPr>
      </w:pPr>
    </w:p>
    <w:p w:rsidR="00440EF4" w:rsidRDefault="00440EF4" w:rsidP="00527544">
      <w:pPr>
        <w:spacing w:before="240" w:line="360" w:lineRule="auto"/>
        <w:ind w:left="2124"/>
        <w:jc w:val="both"/>
        <w:rPr>
          <w:rFonts w:ascii="Times New Roman" w:eastAsia="Times New Roman" w:hAnsi="Times New Roman" w:cs="Times New Roman"/>
          <w:color w:val="auto"/>
          <w:sz w:val="24"/>
          <w:szCs w:val="24"/>
        </w:rPr>
      </w:pPr>
    </w:p>
    <w:p w:rsidR="00440EF4" w:rsidRDefault="00440EF4" w:rsidP="00527544">
      <w:pPr>
        <w:spacing w:before="240" w:line="360" w:lineRule="auto"/>
        <w:ind w:left="2124"/>
        <w:jc w:val="both"/>
        <w:rPr>
          <w:rFonts w:ascii="Times New Roman" w:eastAsia="Times New Roman" w:hAnsi="Times New Roman" w:cs="Times New Roman"/>
          <w:color w:val="auto"/>
          <w:sz w:val="24"/>
          <w:szCs w:val="24"/>
        </w:rPr>
      </w:pPr>
    </w:p>
    <w:p w:rsidR="00440EF4" w:rsidRDefault="00440EF4" w:rsidP="00527544">
      <w:pPr>
        <w:spacing w:before="240" w:line="360" w:lineRule="auto"/>
        <w:ind w:left="2124"/>
        <w:jc w:val="both"/>
        <w:rPr>
          <w:rFonts w:ascii="Times New Roman" w:eastAsia="Times New Roman" w:hAnsi="Times New Roman" w:cs="Times New Roman"/>
          <w:color w:val="auto"/>
          <w:sz w:val="24"/>
          <w:szCs w:val="24"/>
        </w:rPr>
      </w:pPr>
    </w:p>
    <w:p w:rsidR="00440EF4" w:rsidRDefault="00440EF4" w:rsidP="00527544">
      <w:pPr>
        <w:spacing w:before="240" w:line="360" w:lineRule="auto"/>
        <w:ind w:left="2124"/>
        <w:jc w:val="both"/>
        <w:rPr>
          <w:rFonts w:ascii="Times New Roman" w:eastAsia="Times New Roman" w:hAnsi="Times New Roman" w:cs="Times New Roman"/>
          <w:color w:val="auto"/>
          <w:sz w:val="24"/>
          <w:szCs w:val="24"/>
        </w:rPr>
      </w:pPr>
    </w:p>
    <w:p w:rsidR="00440EF4" w:rsidRDefault="00440EF4" w:rsidP="00527544">
      <w:pPr>
        <w:spacing w:before="240" w:line="360" w:lineRule="auto"/>
        <w:ind w:left="2124"/>
        <w:jc w:val="both"/>
        <w:rPr>
          <w:rFonts w:ascii="Times New Roman" w:eastAsia="Times New Roman" w:hAnsi="Times New Roman" w:cs="Times New Roman"/>
          <w:color w:val="auto"/>
          <w:sz w:val="24"/>
          <w:szCs w:val="24"/>
        </w:rPr>
      </w:pPr>
    </w:p>
    <w:p w:rsidR="00440EF4" w:rsidRDefault="00440EF4" w:rsidP="00527544">
      <w:pPr>
        <w:spacing w:before="240" w:line="360" w:lineRule="auto"/>
        <w:ind w:left="2124"/>
        <w:jc w:val="both"/>
        <w:rPr>
          <w:rFonts w:ascii="Times New Roman" w:eastAsia="Times New Roman" w:hAnsi="Times New Roman" w:cs="Times New Roman"/>
          <w:color w:val="auto"/>
          <w:sz w:val="24"/>
          <w:szCs w:val="24"/>
        </w:rPr>
      </w:pPr>
    </w:p>
    <w:p w:rsidR="00440EF4" w:rsidRDefault="00440EF4" w:rsidP="00527544">
      <w:pPr>
        <w:spacing w:before="240" w:line="360" w:lineRule="auto"/>
        <w:ind w:left="2124"/>
        <w:jc w:val="both"/>
        <w:rPr>
          <w:rFonts w:ascii="Times New Roman" w:eastAsia="Times New Roman" w:hAnsi="Times New Roman" w:cs="Times New Roman"/>
          <w:color w:val="auto"/>
          <w:sz w:val="24"/>
          <w:szCs w:val="24"/>
        </w:rPr>
      </w:pPr>
    </w:p>
    <w:p w:rsidR="00440EF4" w:rsidRDefault="00440EF4" w:rsidP="00527544">
      <w:pPr>
        <w:spacing w:before="240" w:line="360" w:lineRule="auto"/>
        <w:ind w:left="2124"/>
        <w:jc w:val="both"/>
        <w:rPr>
          <w:rFonts w:ascii="Times New Roman" w:eastAsia="Times New Roman" w:hAnsi="Times New Roman" w:cs="Times New Roman"/>
          <w:color w:val="auto"/>
          <w:sz w:val="24"/>
          <w:szCs w:val="24"/>
        </w:rPr>
      </w:pPr>
    </w:p>
    <w:p w:rsidR="00440EF4" w:rsidRDefault="00440EF4" w:rsidP="00527544">
      <w:pPr>
        <w:spacing w:before="240" w:line="360" w:lineRule="auto"/>
        <w:ind w:left="2124"/>
        <w:jc w:val="both"/>
        <w:rPr>
          <w:rFonts w:ascii="Times New Roman" w:eastAsia="Times New Roman" w:hAnsi="Times New Roman" w:cs="Times New Roman"/>
          <w:color w:val="auto"/>
          <w:sz w:val="24"/>
          <w:szCs w:val="24"/>
        </w:rPr>
      </w:pPr>
    </w:p>
    <w:p w:rsidR="00440EF4" w:rsidRDefault="00440EF4" w:rsidP="00527544">
      <w:pPr>
        <w:spacing w:before="240" w:line="360" w:lineRule="auto"/>
        <w:ind w:left="2124"/>
        <w:jc w:val="both"/>
        <w:rPr>
          <w:rFonts w:ascii="Times New Roman" w:eastAsia="Times New Roman" w:hAnsi="Times New Roman" w:cs="Times New Roman"/>
          <w:color w:val="auto"/>
          <w:sz w:val="24"/>
          <w:szCs w:val="24"/>
        </w:rPr>
      </w:pPr>
    </w:p>
    <w:p w:rsidR="00440EF4" w:rsidRDefault="00440EF4" w:rsidP="00527544">
      <w:pPr>
        <w:spacing w:before="240" w:line="360" w:lineRule="auto"/>
        <w:ind w:left="2124"/>
        <w:jc w:val="both"/>
        <w:rPr>
          <w:rFonts w:ascii="Times New Roman" w:eastAsia="Times New Roman" w:hAnsi="Times New Roman" w:cs="Times New Roman"/>
          <w:color w:val="auto"/>
          <w:sz w:val="24"/>
          <w:szCs w:val="24"/>
        </w:rPr>
      </w:pPr>
    </w:p>
    <w:p w:rsidR="00440EF4" w:rsidRDefault="00440EF4" w:rsidP="00527544">
      <w:pPr>
        <w:spacing w:before="240" w:line="360" w:lineRule="auto"/>
        <w:ind w:left="2124"/>
        <w:jc w:val="both"/>
        <w:rPr>
          <w:rFonts w:ascii="Times New Roman" w:eastAsia="Times New Roman" w:hAnsi="Times New Roman" w:cs="Times New Roman"/>
          <w:color w:val="auto"/>
          <w:sz w:val="24"/>
          <w:szCs w:val="24"/>
        </w:rPr>
      </w:pPr>
      <w:r>
        <w:rPr>
          <w:noProof/>
        </w:rPr>
        <mc:AlternateContent>
          <mc:Choice Requires="wps">
            <w:drawing>
              <wp:anchor distT="0" distB="0" distL="114300" distR="114300" simplePos="0" relativeHeight="251659776" behindDoc="0" locked="0" layoutInCell="1" allowOverlap="1" wp14:anchorId="482C5B8A" wp14:editId="68C0A3DC">
                <wp:simplePos x="0" y="0"/>
                <wp:positionH relativeFrom="column">
                  <wp:posOffset>702310</wp:posOffset>
                </wp:positionH>
                <wp:positionV relativeFrom="paragraph">
                  <wp:posOffset>374015</wp:posOffset>
                </wp:positionV>
                <wp:extent cx="4841240" cy="302260"/>
                <wp:effectExtent l="0" t="0" r="0" b="2540"/>
                <wp:wrapSquare wrapText="bothSides"/>
                <wp:docPr id="483"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12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D3" w:rsidRPr="000E2A1F" w:rsidRDefault="00F72FD3" w:rsidP="000E2A1F">
                            <w:pPr>
                              <w:pStyle w:val="Epgrafe"/>
                              <w:jc w:val="center"/>
                              <w:rPr>
                                <w:rFonts w:ascii="Times New Roman" w:hAnsi="Times New Roman" w:cs="Times New Roman"/>
                                <w:b/>
                                <w:color w:val="auto"/>
                                <w:sz w:val="24"/>
                              </w:rPr>
                            </w:pPr>
                            <w:bookmarkStart w:id="840" w:name="_Toc511570947"/>
                            <w:bookmarkStart w:id="841" w:name="_Toc511570976"/>
                            <w:bookmarkStart w:id="842" w:name="_Toc517270355"/>
                            <w:bookmarkStart w:id="843" w:name="_Toc4151076"/>
                            <w:r w:rsidRPr="000E2A1F">
                              <w:rPr>
                                <w:rFonts w:ascii="Times New Roman" w:hAnsi="Times New Roman" w:cs="Times New Roman"/>
                                <w:b/>
                                <w:color w:val="auto"/>
                                <w:sz w:val="24"/>
                              </w:rPr>
                              <w:t xml:space="preserve">Figura </w:t>
                            </w:r>
                            <w:r w:rsidRPr="000E2A1F">
                              <w:rPr>
                                <w:rFonts w:ascii="Times New Roman" w:hAnsi="Times New Roman" w:cs="Times New Roman"/>
                                <w:b/>
                                <w:color w:val="auto"/>
                                <w:sz w:val="24"/>
                              </w:rPr>
                              <w:fldChar w:fldCharType="begin"/>
                            </w:r>
                            <w:r w:rsidRPr="000E2A1F">
                              <w:rPr>
                                <w:rFonts w:ascii="Times New Roman" w:hAnsi="Times New Roman" w:cs="Times New Roman"/>
                                <w:b/>
                                <w:color w:val="auto"/>
                                <w:sz w:val="24"/>
                              </w:rPr>
                              <w:instrText xml:space="preserve"> SEQ Figura \* ARABIC </w:instrText>
                            </w:r>
                            <w:r w:rsidRPr="000E2A1F">
                              <w:rPr>
                                <w:rFonts w:ascii="Times New Roman" w:hAnsi="Times New Roman" w:cs="Times New Roman"/>
                                <w:b/>
                                <w:color w:val="auto"/>
                                <w:sz w:val="24"/>
                              </w:rPr>
                              <w:fldChar w:fldCharType="separate"/>
                            </w:r>
                            <w:r>
                              <w:rPr>
                                <w:rFonts w:ascii="Times New Roman" w:hAnsi="Times New Roman" w:cs="Times New Roman"/>
                                <w:b/>
                                <w:noProof/>
                                <w:color w:val="auto"/>
                                <w:sz w:val="24"/>
                              </w:rPr>
                              <w:t>7</w:t>
                            </w:r>
                            <w:r w:rsidRPr="000E2A1F">
                              <w:rPr>
                                <w:rFonts w:ascii="Times New Roman" w:hAnsi="Times New Roman" w:cs="Times New Roman"/>
                                <w:b/>
                                <w:color w:val="auto"/>
                                <w:sz w:val="24"/>
                              </w:rPr>
                              <w:fldChar w:fldCharType="end"/>
                            </w:r>
                            <w:r w:rsidRPr="000E2A1F">
                              <w:rPr>
                                <w:rFonts w:ascii="Times New Roman" w:hAnsi="Times New Roman" w:cs="Times New Roman"/>
                                <w:b/>
                                <w:color w:val="auto"/>
                                <w:sz w:val="24"/>
                              </w:rPr>
                              <w:t>: Elementos del diagrama Forrester</w:t>
                            </w:r>
                            <w:bookmarkEnd w:id="840"/>
                            <w:bookmarkEnd w:id="841"/>
                            <w:bookmarkEnd w:id="842"/>
                            <w:r>
                              <w:rPr>
                                <w:rFonts w:ascii="Times New Roman" w:hAnsi="Times New Roman" w:cs="Times New Roman"/>
                                <w:b/>
                                <w:color w:val="auto"/>
                                <w:sz w:val="24"/>
                              </w:rPr>
                              <w:t>.</w:t>
                            </w:r>
                            <w:bookmarkEnd w:id="84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7" o:spid="_x0000_s1107" type="#_x0000_t202" style="position:absolute;left:0;text-align:left;margin-left:55.3pt;margin-top:29.45pt;width:381.2pt;height:23.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" stroked="f">
                <v:textbox style="mso-fit-shape-to-text:t" inset="0,0,0,0">
                  <w:txbxContent>
                    <w:p w:rsidR="00F72FD3" w:rsidRPr="000E2A1F" w:rsidRDefault="00F72FD3" w:rsidP="000E2A1F">
                      <w:pPr>
                        <w:pStyle w:val="Epgrafe"/>
                        <w:jc w:val="center"/>
                        <w:rPr>
                          <w:rFonts w:ascii="Times New Roman" w:hAnsi="Times New Roman" w:cs="Times New Roman"/>
                          <w:b/>
                          <w:color w:val="auto"/>
                          <w:sz w:val="24"/>
                        </w:rPr>
                      </w:pPr>
                      <w:bookmarkStart w:id="844" w:name="_Toc511570947"/>
                      <w:bookmarkStart w:id="845" w:name="_Toc511570976"/>
                      <w:bookmarkStart w:id="846" w:name="_Toc517270355"/>
                      <w:bookmarkStart w:id="847" w:name="_Toc4151076"/>
                      <w:r w:rsidRPr="000E2A1F">
                        <w:rPr>
                          <w:rFonts w:ascii="Times New Roman" w:hAnsi="Times New Roman" w:cs="Times New Roman"/>
                          <w:b/>
                          <w:color w:val="auto"/>
                          <w:sz w:val="24"/>
                        </w:rPr>
                        <w:t xml:space="preserve">Figura </w:t>
                      </w:r>
                      <w:r w:rsidRPr="000E2A1F">
                        <w:rPr>
                          <w:rFonts w:ascii="Times New Roman" w:hAnsi="Times New Roman" w:cs="Times New Roman"/>
                          <w:b/>
                          <w:color w:val="auto"/>
                          <w:sz w:val="24"/>
                        </w:rPr>
                        <w:fldChar w:fldCharType="begin"/>
                      </w:r>
                      <w:r w:rsidRPr="000E2A1F">
                        <w:rPr>
                          <w:rFonts w:ascii="Times New Roman" w:hAnsi="Times New Roman" w:cs="Times New Roman"/>
                          <w:b/>
                          <w:color w:val="auto"/>
                          <w:sz w:val="24"/>
                        </w:rPr>
                        <w:instrText xml:space="preserve"> SEQ Figura \* ARABIC </w:instrText>
                      </w:r>
                      <w:r w:rsidRPr="000E2A1F">
                        <w:rPr>
                          <w:rFonts w:ascii="Times New Roman" w:hAnsi="Times New Roman" w:cs="Times New Roman"/>
                          <w:b/>
                          <w:color w:val="auto"/>
                          <w:sz w:val="24"/>
                        </w:rPr>
                        <w:fldChar w:fldCharType="separate"/>
                      </w:r>
                      <w:r>
                        <w:rPr>
                          <w:rFonts w:ascii="Times New Roman" w:hAnsi="Times New Roman" w:cs="Times New Roman"/>
                          <w:b/>
                          <w:noProof/>
                          <w:color w:val="auto"/>
                          <w:sz w:val="24"/>
                        </w:rPr>
                        <w:t>7</w:t>
                      </w:r>
                      <w:r w:rsidRPr="000E2A1F">
                        <w:rPr>
                          <w:rFonts w:ascii="Times New Roman" w:hAnsi="Times New Roman" w:cs="Times New Roman"/>
                          <w:b/>
                          <w:color w:val="auto"/>
                          <w:sz w:val="24"/>
                        </w:rPr>
                        <w:fldChar w:fldCharType="end"/>
                      </w:r>
                      <w:r w:rsidRPr="000E2A1F">
                        <w:rPr>
                          <w:rFonts w:ascii="Times New Roman" w:hAnsi="Times New Roman" w:cs="Times New Roman"/>
                          <w:b/>
                          <w:color w:val="auto"/>
                          <w:sz w:val="24"/>
                        </w:rPr>
                        <w:t>: Elementos del diagrama Forrester</w:t>
                      </w:r>
                      <w:bookmarkEnd w:id="844"/>
                      <w:bookmarkEnd w:id="845"/>
                      <w:bookmarkEnd w:id="846"/>
                      <w:r>
                        <w:rPr>
                          <w:rFonts w:ascii="Times New Roman" w:hAnsi="Times New Roman" w:cs="Times New Roman"/>
                          <w:b/>
                          <w:color w:val="auto"/>
                          <w:sz w:val="24"/>
                        </w:rPr>
                        <w:t>.</w:t>
                      </w:r>
                      <w:bookmarkEnd w:id="847"/>
                    </w:p>
                  </w:txbxContent>
                </v:textbox>
                <w10:wrap type="square"/>
              </v:shape>
            </w:pict>
          </mc:Fallback>
        </mc:AlternateContent>
      </w:r>
    </w:p>
    <w:p w:rsidR="00440EF4" w:rsidRDefault="00440EF4" w:rsidP="00527544">
      <w:pPr>
        <w:spacing w:before="240" w:line="360" w:lineRule="auto"/>
        <w:ind w:left="2124"/>
        <w:jc w:val="both"/>
        <w:rPr>
          <w:rFonts w:ascii="Times New Roman" w:eastAsia="Times New Roman" w:hAnsi="Times New Roman" w:cs="Times New Roman"/>
          <w:color w:val="auto"/>
          <w:sz w:val="24"/>
          <w:szCs w:val="24"/>
        </w:rPr>
      </w:pPr>
    </w:p>
    <w:p w:rsidR="00440EF4" w:rsidRDefault="00440EF4" w:rsidP="00527544">
      <w:pPr>
        <w:spacing w:before="240" w:line="360" w:lineRule="auto"/>
        <w:ind w:left="2124"/>
        <w:jc w:val="both"/>
        <w:rPr>
          <w:rFonts w:ascii="Times New Roman" w:eastAsia="Times New Roman" w:hAnsi="Times New Roman" w:cs="Times New Roman"/>
          <w:color w:val="auto"/>
          <w:sz w:val="24"/>
          <w:szCs w:val="24"/>
        </w:rPr>
      </w:pPr>
    </w:p>
    <w:bookmarkEnd w:id="839"/>
    <w:p w:rsidR="00440EF4" w:rsidRDefault="00440EF4" w:rsidP="00527544">
      <w:pPr>
        <w:spacing w:before="240" w:line="360" w:lineRule="auto"/>
        <w:ind w:left="284"/>
        <w:jc w:val="both"/>
        <w:rPr>
          <w:rFonts w:ascii="Times New Roman" w:eastAsia="Times New Roman" w:hAnsi="Times New Roman" w:cs="Times New Roman"/>
          <w:color w:val="auto"/>
          <w:sz w:val="24"/>
          <w:szCs w:val="24"/>
        </w:rPr>
      </w:pPr>
    </w:p>
    <w:p w:rsidR="00440EF4" w:rsidRDefault="00440EF4" w:rsidP="00527544">
      <w:pPr>
        <w:spacing w:before="240" w:line="360" w:lineRule="auto"/>
        <w:ind w:left="284"/>
        <w:jc w:val="both"/>
        <w:rPr>
          <w:rFonts w:ascii="Times New Roman" w:eastAsia="Times New Roman" w:hAnsi="Times New Roman" w:cs="Times New Roman"/>
          <w:color w:val="auto"/>
          <w:sz w:val="24"/>
          <w:szCs w:val="24"/>
        </w:rPr>
      </w:pPr>
    </w:p>
    <w:p w:rsidR="004E7DFD" w:rsidRDefault="004E7DFD" w:rsidP="00527544">
      <w:pPr>
        <w:spacing w:before="240" w:line="360" w:lineRule="auto"/>
        <w:ind w:left="284"/>
        <w:jc w:val="both"/>
        <w:rPr>
          <w:rFonts w:ascii="Times New Roman" w:eastAsia="Times New Roman" w:hAnsi="Times New Roman" w:cs="Times New Roman"/>
          <w:color w:val="auto"/>
          <w:sz w:val="24"/>
          <w:szCs w:val="24"/>
        </w:rPr>
      </w:pPr>
    </w:p>
    <w:p w:rsidR="001A17C8" w:rsidRDefault="00045026" w:rsidP="00527544">
      <w:pPr>
        <w:spacing w:before="240" w:line="360" w:lineRule="auto"/>
        <w:ind w:left="284"/>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Un d</w:t>
      </w:r>
      <w:r w:rsidR="00C91ED8" w:rsidRPr="00BA4F28">
        <w:rPr>
          <w:rFonts w:ascii="Times New Roman" w:eastAsia="Times New Roman" w:hAnsi="Times New Roman" w:cs="Times New Roman"/>
          <w:color w:val="auto"/>
          <w:sz w:val="24"/>
          <w:szCs w:val="24"/>
        </w:rPr>
        <w:t>iagrama de Forrester que compone de diferentes elementos que pueden tener distinta naturaleza según el comportamiento que representen, son cuantitativos porque poseen un valor numérico en una determinada magnitud y pueden ser internos o exógenos al sistema. Estos elementos pueden ser variables o parámetros (o coeficientes).</w:t>
      </w:r>
      <w:r w:rsidR="003E5973">
        <w:rPr>
          <w:rFonts w:ascii="Times New Roman" w:eastAsia="Times New Roman" w:hAnsi="Times New Roman" w:cs="Times New Roman"/>
          <w:color w:val="auto"/>
          <w:sz w:val="24"/>
          <w:szCs w:val="24"/>
        </w:rPr>
        <w:t xml:space="preserve"> </w:t>
      </w:r>
      <w:r w:rsidR="00C91ED8" w:rsidRPr="00BA4F28">
        <w:rPr>
          <w:rFonts w:ascii="Times New Roman" w:eastAsia="Times New Roman" w:hAnsi="Times New Roman" w:cs="Times New Roman"/>
          <w:color w:val="auto"/>
          <w:sz w:val="24"/>
          <w:szCs w:val="24"/>
        </w:rPr>
        <w:t xml:space="preserve">Las variables pueden ser de tres clases: </w:t>
      </w:r>
      <w:sdt>
        <w:sdtPr>
          <w:rPr>
            <w:rFonts w:ascii="Times New Roman" w:eastAsia="Times New Roman" w:hAnsi="Times New Roman" w:cs="Times New Roman"/>
            <w:color w:val="auto"/>
            <w:sz w:val="24"/>
            <w:szCs w:val="24"/>
          </w:rPr>
          <w:id w:val="2064973119"/>
          <w:citation/>
        </w:sdtPr>
        <w:sdtContent>
          <w:r w:rsidR="00F23EF3">
            <w:rPr>
              <w:rFonts w:ascii="Times New Roman" w:eastAsia="Times New Roman" w:hAnsi="Times New Roman" w:cs="Times New Roman"/>
              <w:color w:val="auto"/>
              <w:sz w:val="24"/>
              <w:szCs w:val="24"/>
            </w:rPr>
            <w:fldChar w:fldCharType="begin"/>
          </w:r>
          <w:r w:rsidR="00EF6724">
            <w:rPr>
              <w:rFonts w:ascii="Times New Roman" w:eastAsia="Times New Roman" w:hAnsi="Times New Roman" w:cs="Times New Roman"/>
              <w:color w:val="auto"/>
              <w:sz w:val="24"/>
              <w:szCs w:val="24"/>
            </w:rPr>
            <w:instrText xml:space="preserve"> CITATION For61 \l 10250 </w:instrText>
          </w:r>
          <w:r w:rsidR="00F23EF3">
            <w:rPr>
              <w:rFonts w:ascii="Times New Roman" w:eastAsia="Times New Roman" w:hAnsi="Times New Roman" w:cs="Times New Roman"/>
              <w:color w:val="auto"/>
              <w:sz w:val="24"/>
              <w:szCs w:val="24"/>
            </w:rPr>
            <w:fldChar w:fldCharType="separate"/>
          </w:r>
          <w:r w:rsidR="00CA4699" w:rsidRPr="00CA4699">
            <w:rPr>
              <w:rFonts w:ascii="Times New Roman" w:eastAsia="Times New Roman" w:hAnsi="Times New Roman" w:cs="Times New Roman"/>
              <w:noProof/>
              <w:color w:val="auto"/>
              <w:sz w:val="24"/>
              <w:szCs w:val="24"/>
            </w:rPr>
            <w:t>[19]</w:t>
          </w:r>
          <w:r w:rsidR="00F23EF3">
            <w:rPr>
              <w:rFonts w:ascii="Times New Roman" w:eastAsia="Times New Roman" w:hAnsi="Times New Roman" w:cs="Times New Roman"/>
              <w:color w:val="auto"/>
              <w:sz w:val="24"/>
              <w:szCs w:val="24"/>
            </w:rPr>
            <w:fldChar w:fldCharType="end"/>
          </w:r>
        </w:sdtContent>
      </w:sdt>
      <w:r w:rsidR="00C426C4">
        <w:rPr>
          <w:rFonts w:ascii="Times New Roman" w:eastAsia="Times New Roman" w:hAnsi="Times New Roman" w:cs="Times New Roman"/>
          <w:color w:val="auto"/>
          <w:sz w:val="24"/>
          <w:szCs w:val="24"/>
        </w:rPr>
        <w:t>.</w:t>
      </w:r>
    </w:p>
    <w:p w:rsidR="00393C1A" w:rsidRPr="00393C1A" w:rsidRDefault="00393C1A" w:rsidP="00527544">
      <w:pPr>
        <w:pStyle w:val="Prrafodelista"/>
        <w:keepNext/>
        <w:keepLines/>
        <w:numPr>
          <w:ilvl w:val="3"/>
          <w:numId w:val="8"/>
        </w:numPr>
        <w:spacing w:before="240" w:line="360" w:lineRule="auto"/>
        <w:contextualSpacing w:val="0"/>
        <w:outlineLvl w:val="4"/>
        <w:rPr>
          <w:rFonts w:ascii="Times New Roman" w:hAnsi="Times New Roman" w:cs="Times New Roman"/>
          <w:vanish/>
          <w:color w:val="auto"/>
          <w:sz w:val="24"/>
        </w:rPr>
      </w:pPr>
      <w:bookmarkStart w:id="848" w:name="_Toc499008048"/>
      <w:bookmarkStart w:id="849" w:name="_Toc499008162"/>
      <w:bookmarkStart w:id="850" w:name="_Toc499008883"/>
      <w:bookmarkStart w:id="851" w:name="_Toc499009003"/>
      <w:bookmarkStart w:id="852" w:name="_Toc502118429"/>
      <w:bookmarkStart w:id="853" w:name="_Toc502816338"/>
      <w:bookmarkStart w:id="854" w:name="_Toc504859771"/>
      <w:bookmarkStart w:id="855" w:name="_Toc507656891"/>
      <w:bookmarkStart w:id="856" w:name="_Toc507753387"/>
      <w:bookmarkStart w:id="857" w:name="_Toc507753732"/>
      <w:bookmarkStart w:id="858" w:name="_Toc507753998"/>
      <w:bookmarkStart w:id="859" w:name="_Toc507754154"/>
      <w:bookmarkStart w:id="860" w:name="_Toc508009355"/>
      <w:bookmarkStart w:id="861" w:name="_Toc510041017"/>
      <w:bookmarkStart w:id="862" w:name="_Toc510107949"/>
      <w:bookmarkStart w:id="863" w:name="_Toc510109084"/>
      <w:bookmarkStart w:id="864" w:name="_Toc510113207"/>
      <w:bookmarkStart w:id="865" w:name="_Toc510389775"/>
      <w:bookmarkStart w:id="866" w:name="_Toc510821136"/>
      <w:bookmarkStart w:id="867" w:name="_Toc511224777"/>
      <w:bookmarkStart w:id="868" w:name="_Toc511230605"/>
      <w:bookmarkStart w:id="869" w:name="_Toc511434521"/>
      <w:bookmarkStart w:id="870" w:name="_Toc511435070"/>
      <w:bookmarkStart w:id="871" w:name="_Toc511570753"/>
      <w:bookmarkStart w:id="872" w:name="_Toc511575509"/>
      <w:bookmarkStart w:id="873" w:name="_Toc511890517"/>
      <w:bookmarkStart w:id="874" w:name="_Toc512116965"/>
      <w:bookmarkStart w:id="875" w:name="_Toc512117167"/>
      <w:bookmarkStart w:id="876" w:name="_Toc512117369"/>
      <w:bookmarkStart w:id="877" w:name="_Toc512329140"/>
      <w:bookmarkStart w:id="878" w:name="_Toc512333888"/>
      <w:bookmarkStart w:id="879" w:name="_Toc512405037"/>
      <w:bookmarkStart w:id="880" w:name="_Toc512788094"/>
      <w:bookmarkStart w:id="881" w:name="_Toc513106090"/>
      <w:bookmarkStart w:id="882" w:name="_Toc513525257"/>
      <w:bookmarkStart w:id="883" w:name="_Toc514564010"/>
      <w:bookmarkStart w:id="884" w:name="_Toc514769974"/>
      <w:bookmarkStart w:id="885" w:name="_Toc514870671"/>
      <w:bookmarkStart w:id="886" w:name="_Toc514870931"/>
      <w:bookmarkStart w:id="887" w:name="_Toc514999666"/>
      <w:bookmarkStart w:id="888" w:name="_Toc515002859"/>
      <w:bookmarkStart w:id="889" w:name="_Toc522807876"/>
      <w:bookmarkStart w:id="890" w:name="_Toc524277396"/>
      <w:bookmarkStart w:id="891" w:name="_Toc527357697"/>
      <w:bookmarkStart w:id="892" w:name="_Toc527698892"/>
      <w:bookmarkStart w:id="893" w:name="_Toc527699187"/>
      <w:bookmarkStart w:id="894" w:name="_Toc528926774"/>
      <w:bookmarkStart w:id="895" w:name="_Toc528927145"/>
      <w:bookmarkStart w:id="896" w:name="_Toc528927323"/>
      <w:bookmarkStart w:id="897" w:name="_Toc528927501"/>
      <w:bookmarkStart w:id="898" w:name="_Toc528928341"/>
      <w:bookmarkStart w:id="899" w:name="_Toc529169225"/>
      <w:bookmarkStart w:id="900" w:name="_Toc529173235"/>
      <w:bookmarkStart w:id="901" w:name="_Toc529173414"/>
      <w:bookmarkStart w:id="902" w:name="_Toc529478337"/>
      <w:bookmarkStart w:id="903" w:name="_Toc533317048"/>
      <w:bookmarkStart w:id="904" w:name="_Toc533317882"/>
      <w:bookmarkStart w:id="905" w:name="_Toc533594948"/>
      <w:bookmarkStart w:id="906" w:name="_Toc2774174"/>
      <w:bookmarkStart w:id="907" w:name="_Toc3213304"/>
      <w:bookmarkStart w:id="908" w:name="_Toc4144210"/>
      <w:bookmarkStart w:id="909" w:name="_Toc499009004"/>
      <w:bookmarkStart w:id="910" w:name="_Toc4150942"/>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10"/>
    </w:p>
    <w:p w:rsidR="00F454D5" w:rsidRPr="00F454D5" w:rsidRDefault="00F454D5" w:rsidP="00527544">
      <w:pPr>
        <w:pStyle w:val="Prrafodelista"/>
        <w:keepNext/>
        <w:keepLines/>
        <w:numPr>
          <w:ilvl w:val="3"/>
          <w:numId w:val="12"/>
        </w:numPr>
        <w:spacing w:before="240" w:line="360" w:lineRule="auto"/>
        <w:contextualSpacing w:val="0"/>
        <w:outlineLvl w:val="4"/>
        <w:rPr>
          <w:rFonts w:ascii="Times New Roman" w:hAnsi="Times New Roman" w:cs="Times New Roman"/>
          <w:b/>
          <w:vanish/>
          <w:color w:val="auto"/>
          <w:sz w:val="24"/>
        </w:rPr>
      </w:pPr>
      <w:bookmarkStart w:id="911" w:name="_Toc502118430"/>
      <w:bookmarkStart w:id="912" w:name="_Toc502816339"/>
      <w:bookmarkStart w:id="913" w:name="_Toc504859772"/>
      <w:bookmarkStart w:id="914" w:name="_Toc507656892"/>
      <w:bookmarkStart w:id="915" w:name="_Toc507753388"/>
      <w:bookmarkStart w:id="916" w:name="_Toc507753733"/>
      <w:bookmarkStart w:id="917" w:name="_Toc507753999"/>
      <w:bookmarkStart w:id="918" w:name="_Toc507754155"/>
      <w:bookmarkStart w:id="919" w:name="_Toc508009356"/>
      <w:bookmarkStart w:id="920" w:name="_Toc510041018"/>
      <w:bookmarkStart w:id="921" w:name="_Toc510107950"/>
      <w:bookmarkStart w:id="922" w:name="_Toc510109085"/>
      <w:bookmarkStart w:id="923" w:name="_Toc510113208"/>
      <w:bookmarkStart w:id="924" w:name="_Toc510389776"/>
      <w:bookmarkStart w:id="925" w:name="_Toc510821137"/>
      <w:bookmarkStart w:id="926" w:name="_Toc511224778"/>
      <w:bookmarkStart w:id="927" w:name="_Toc511230606"/>
      <w:bookmarkStart w:id="928" w:name="_Toc511434522"/>
      <w:bookmarkStart w:id="929" w:name="_Toc511435071"/>
      <w:bookmarkStart w:id="930" w:name="_Toc511570754"/>
      <w:bookmarkStart w:id="931" w:name="_Toc511575510"/>
      <w:bookmarkStart w:id="932" w:name="_Toc511890518"/>
      <w:bookmarkStart w:id="933" w:name="_Toc512116966"/>
      <w:bookmarkStart w:id="934" w:name="_Toc512117168"/>
      <w:bookmarkStart w:id="935" w:name="_Toc512117370"/>
      <w:bookmarkStart w:id="936" w:name="_Toc512329141"/>
      <w:bookmarkStart w:id="937" w:name="_Toc512333889"/>
      <w:bookmarkStart w:id="938" w:name="_Toc512405038"/>
      <w:bookmarkStart w:id="939" w:name="_Toc512788095"/>
      <w:bookmarkStart w:id="940" w:name="_Toc513106091"/>
      <w:bookmarkStart w:id="941" w:name="_Toc513525258"/>
      <w:bookmarkStart w:id="942" w:name="_Toc514564011"/>
      <w:bookmarkStart w:id="943" w:name="_Toc514769975"/>
      <w:bookmarkStart w:id="944" w:name="_Toc514870672"/>
      <w:bookmarkStart w:id="945" w:name="_Toc514870932"/>
      <w:bookmarkStart w:id="946" w:name="_Toc514999667"/>
      <w:bookmarkStart w:id="947" w:name="_Toc515002860"/>
      <w:bookmarkStart w:id="948" w:name="_Toc522807877"/>
      <w:bookmarkStart w:id="949" w:name="_Toc524277397"/>
      <w:bookmarkStart w:id="950" w:name="_Toc527357698"/>
      <w:bookmarkStart w:id="951" w:name="_Toc527698893"/>
      <w:bookmarkStart w:id="952" w:name="_Toc527699188"/>
      <w:bookmarkStart w:id="953" w:name="_Toc528926775"/>
      <w:bookmarkStart w:id="954" w:name="_Toc528927146"/>
      <w:bookmarkStart w:id="955" w:name="_Toc528927324"/>
      <w:bookmarkStart w:id="956" w:name="_Toc528927502"/>
      <w:bookmarkStart w:id="957" w:name="_Toc528928342"/>
      <w:bookmarkStart w:id="958" w:name="_Toc529169226"/>
      <w:bookmarkStart w:id="959" w:name="_Toc529173236"/>
      <w:bookmarkStart w:id="960" w:name="_Toc529173415"/>
      <w:bookmarkStart w:id="961" w:name="_Toc529478338"/>
      <w:bookmarkStart w:id="962" w:name="_Toc533317049"/>
      <w:bookmarkStart w:id="963" w:name="_Toc533317883"/>
      <w:bookmarkStart w:id="964" w:name="_Toc533594949"/>
      <w:bookmarkStart w:id="965" w:name="_Toc2774175"/>
      <w:bookmarkStart w:id="966" w:name="_Toc3213305"/>
      <w:bookmarkStart w:id="967" w:name="_Toc4144211"/>
      <w:bookmarkStart w:id="968" w:name="_Toc4150943"/>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rsidR="00C91ED8" w:rsidRPr="00F454D5" w:rsidRDefault="006D7CCB" w:rsidP="00527544">
      <w:pPr>
        <w:pStyle w:val="Ttulo5"/>
        <w:numPr>
          <w:ilvl w:val="4"/>
          <w:numId w:val="12"/>
        </w:numPr>
        <w:spacing w:before="240" w:after="160" w:line="360" w:lineRule="auto"/>
        <w:ind w:left="1647"/>
        <w:rPr>
          <w:rFonts w:ascii="Times New Roman" w:hAnsi="Times New Roman" w:cs="Times New Roman"/>
          <w:b/>
          <w:color w:val="auto"/>
          <w:sz w:val="24"/>
        </w:rPr>
      </w:pPr>
      <w:bookmarkStart w:id="969" w:name="_Toc4150944"/>
      <w:r w:rsidRPr="00F454D5">
        <w:rPr>
          <w:rFonts w:ascii="Times New Roman" w:hAnsi="Times New Roman" w:cs="Times New Roman"/>
          <w:b/>
          <w:color w:val="auto"/>
          <w:sz w:val="24"/>
        </w:rPr>
        <w:t>VARIABLES DE NIVEL</w:t>
      </w:r>
      <w:bookmarkEnd w:id="909"/>
      <w:bookmarkEnd w:id="969"/>
    </w:p>
    <w:p w:rsidR="00F454D5" w:rsidRDefault="00C91ED8" w:rsidP="00527544">
      <w:pPr>
        <w:spacing w:before="240" w:line="360" w:lineRule="auto"/>
        <w:ind w:left="567"/>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Definen el estado del sistema y generan la información en la que se basan las acciones y las tomas de decisiones. Implican la inercia del sistema porque pueden producir retardos por acumulación y, como en los circuitos secuenciales de los sistemas digitales, dotan de memoria al sistema. Se representan con rectángulos</w:t>
      </w:r>
      <w:r w:rsidR="00C426C4">
        <w:rPr>
          <w:rFonts w:ascii="Times New Roman" w:eastAsia="Times New Roman" w:hAnsi="Times New Roman" w:cs="Times New Roman"/>
          <w:color w:val="auto"/>
          <w:sz w:val="24"/>
          <w:szCs w:val="24"/>
        </w:rPr>
        <w:t xml:space="preserve"> [19].</w:t>
      </w:r>
    </w:p>
    <w:p w:rsidR="00C91ED8" w:rsidRPr="009A057B" w:rsidRDefault="006D7CCB" w:rsidP="00527544">
      <w:pPr>
        <w:pStyle w:val="Ttulo5"/>
        <w:numPr>
          <w:ilvl w:val="4"/>
          <w:numId w:val="12"/>
        </w:numPr>
        <w:spacing w:before="240" w:after="160" w:line="360" w:lineRule="auto"/>
        <w:ind w:left="1647"/>
        <w:rPr>
          <w:rFonts w:ascii="Times New Roman" w:hAnsi="Times New Roman" w:cs="Times New Roman"/>
          <w:b/>
          <w:color w:val="auto"/>
          <w:sz w:val="24"/>
        </w:rPr>
      </w:pPr>
      <w:bookmarkStart w:id="970" w:name="_Toc499009005"/>
      <w:bookmarkStart w:id="971" w:name="_Toc4150945"/>
      <w:r w:rsidRPr="009A057B">
        <w:rPr>
          <w:rFonts w:ascii="Times New Roman" w:hAnsi="Times New Roman" w:cs="Times New Roman"/>
          <w:b/>
          <w:color w:val="auto"/>
          <w:sz w:val="24"/>
        </w:rPr>
        <w:t>VARIABLES DE FLUJO</w:t>
      </w:r>
      <w:bookmarkEnd w:id="970"/>
      <w:bookmarkEnd w:id="971"/>
    </w:p>
    <w:p w:rsidR="00C91ED8" w:rsidRDefault="00C91ED8" w:rsidP="00527544">
      <w:pPr>
        <w:spacing w:before="240" w:line="360" w:lineRule="auto"/>
        <w:ind w:left="567"/>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 xml:space="preserve">Simbolizan el cambio de las variables de nivel durante un periodo de tiempo. Como veremos más adelante, al representar la variación del flujo, son las derivadas de los niveles con respecto al tiempo. Estas variables suelen estar intervenidas con variables auxiliares o con coeficientes (o tasas). En la metáfora hidráulica, son los grifos </w:t>
      </w:r>
      <w:r w:rsidR="005B64B9">
        <w:rPr>
          <w:rFonts w:ascii="Times New Roman" w:eastAsia="Times New Roman" w:hAnsi="Times New Roman" w:cs="Times New Roman"/>
          <w:color w:val="auto"/>
          <w:sz w:val="24"/>
          <w:szCs w:val="24"/>
        </w:rPr>
        <w:t xml:space="preserve">o válvulas que regulan el flujo </w:t>
      </w:r>
      <w:sdt>
        <w:sdtPr>
          <w:rPr>
            <w:rFonts w:ascii="Times New Roman" w:eastAsia="Times New Roman" w:hAnsi="Times New Roman" w:cs="Times New Roman"/>
            <w:color w:val="auto"/>
            <w:sz w:val="24"/>
            <w:szCs w:val="24"/>
          </w:rPr>
          <w:id w:val="-1729137057"/>
          <w:citation/>
        </w:sdtPr>
        <w:sdtContent>
          <w:r w:rsidR="00F23EF3">
            <w:rPr>
              <w:rFonts w:ascii="Times New Roman" w:eastAsia="Times New Roman" w:hAnsi="Times New Roman" w:cs="Times New Roman"/>
              <w:color w:val="auto"/>
              <w:sz w:val="24"/>
              <w:szCs w:val="24"/>
            </w:rPr>
            <w:fldChar w:fldCharType="begin"/>
          </w:r>
          <w:r w:rsidR="00C426C4">
            <w:rPr>
              <w:rFonts w:ascii="Times New Roman" w:eastAsia="Times New Roman" w:hAnsi="Times New Roman" w:cs="Times New Roman"/>
              <w:color w:val="auto"/>
              <w:sz w:val="24"/>
              <w:szCs w:val="24"/>
            </w:rPr>
            <w:instrText xml:space="preserve"> CITATION For69 \l 10250 </w:instrText>
          </w:r>
          <w:r w:rsidR="00F23EF3">
            <w:rPr>
              <w:rFonts w:ascii="Times New Roman" w:eastAsia="Times New Roman" w:hAnsi="Times New Roman" w:cs="Times New Roman"/>
              <w:color w:val="auto"/>
              <w:sz w:val="24"/>
              <w:szCs w:val="24"/>
            </w:rPr>
            <w:fldChar w:fldCharType="separate"/>
          </w:r>
          <w:r w:rsidR="00CA4699" w:rsidRPr="00CA4699">
            <w:rPr>
              <w:rFonts w:ascii="Times New Roman" w:eastAsia="Times New Roman" w:hAnsi="Times New Roman" w:cs="Times New Roman"/>
              <w:noProof/>
              <w:color w:val="auto"/>
              <w:sz w:val="24"/>
              <w:szCs w:val="24"/>
            </w:rPr>
            <w:t>[20]</w:t>
          </w:r>
          <w:r w:rsidR="00F23EF3">
            <w:rPr>
              <w:rFonts w:ascii="Times New Roman" w:eastAsia="Times New Roman" w:hAnsi="Times New Roman" w:cs="Times New Roman"/>
              <w:color w:val="auto"/>
              <w:sz w:val="24"/>
              <w:szCs w:val="24"/>
            </w:rPr>
            <w:fldChar w:fldCharType="end"/>
          </w:r>
        </w:sdtContent>
      </w:sdt>
      <w:r w:rsidR="005B64B9">
        <w:rPr>
          <w:rFonts w:ascii="Times New Roman" w:eastAsia="Times New Roman" w:hAnsi="Times New Roman" w:cs="Times New Roman"/>
          <w:color w:val="auto"/>
          <w:sz w:val="24"/>
          <w:szCs w:val="24"/>
        </w:rPr>
        <w:t xml:space="preserve">. </w:t>
      </w:r>
    </w:p>
    <w:p w:rsidR="005B64B9" w:rsidRPr="00BA4F28" w:rsidRDefault="005B64B9" w:rsidP="00527544">
      <w:pPr>
        <w:spacing w:before="240" w:line="360" w:lineRule="auto"/>
        <w:ind w:left="567"/>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A las variables de flujo</w:t>
      </w:r>
      <w:r>
        <w:rPr>
          <w:rFonts w:ascii="Times New Roman" w:eastAsia="Times New Roman" w:hAnsi="Times New Roman" w:cs="Times New Roman"/>
          <w:color w:val="auto"/>
          <w:sz w:val="24"/>
          <w:szCs w:val="24"/>
        </w:rPr>
        <w:t xml:space="preserve"> se les asocian ecuaciones </w:t>
      </w:r>
      <w:r w:rsidRPr="00BA4F28">
        <w:rPr>
          <w:rFonts w:ascii="Times New Roman" w:eastAsia="Times New Roman" w:hAnsi="Times New Roman" w:cs="Times New Roman"/>
          <w:color w:val="auto"/>
          <w:sz w:val="24"/>
          <w:szCs w:val="24"/>
        </w:rPr>
        <w:t xml:space="preserve">que definen el comportamiento del sistema. El bloque representativo de un flujo admite, como señal de entrada, la información proveniente de los estados, o de las variables auxiliares del sistema y suministra como salida el flujo que alimenta a un estado. Se representa, utilizando dos símbolos alternativos, el bloque que representa el flujo </w:t>
      </w:r>
      <m:oMath>
        <m:sSub>
          <m:sSubPr>
            <m:ctrlPr>
              <w:rPr>
                <w:rFonts w:ascii="Cambria Math" w:eastAsia="Times New Roman" w:hAnsi="Cambria Math" w:cs="Times New Roman"/>
                <w:color w:val="auto"/>
                <w:sz w:val="24"/>
                <w:szCs w:val="24"/>
              </w:rPr>
            </m:ctrlPr>
          </m:sSubPr>
          <m:e>
            <m:r>
              <m:rPr>
                <m:sty m:val="p"/>
              </m:rPr>
              <w:rPr>
                <w:rFonts w:ascii="Cambria Math" w:eastAsia="Times New Roman" w:hAnsi="Cambria Math" w:cs="Times New Roman"/>
                <w:color w:val="auto"/>
                <w:sz w:val="24"/>
                <w:szCs w:val="24"/>
              </w:rPr>
              <m:t>F</m:t>
            </m:r>
          </m:e>
          <m:sub>
            <m:r>
              <w:rPr>
                <w:rFonts w:ascii="Cambria Math" w:eastAsia="Times New Roman" w:hAnsi="Cambria Math" w:cs="Times New Roman"/>
                <w:color w:val="auto"/>
                <w:sz w:val="24"/>
                <w:szCs w:val="24"/>
              </w:rPr>
              <m:t>α</m:t>
            </m:r>
          </m:sub>
        </m:sSub>
      </m:oMath>
      <w:r w:rsidRPr="00BA4F28">
        <w:rPr>
          <w:rFonts w:ascii="Times New Roman" w:eastAsia="Times New Roman" w:hAnsi="Times New Roman" w:cs="Times New Roman"/>
          <w:color w:val="auto"/>
          <w:sz w:val="24"/>
          <w:szCs w:val="24"/>
        </w:rPr>
        <w:t xml:space="preserve"> al que se puede asociar una ecuación de la siguiente forma: </w:t>
      </w:r>
    </w:p>
    <w:p w:rsidR="005B64B9" w:rsidRDefault="00F72FD3" w:rsidP="00527544">
      <w:pPr>
        <w:spacing w:before="240" w:line="360" w:lineRule="auto"/>
        <w:ind w:left="709" w:firstLine="142"/>
        <w:jc w:val="both"/>
        <w:rPr>
          <w:rFonts w:ascii="Times New Roman" w:eastAsia="Times New Roman" w:hAnsi="Times New Roman" w:cs="Times New Roman"/>
          <w:b/>
          <w:color w:val="auto"/>
          <w:sz w:val="24"/>
          <w:szCs w:val="24"/>
        </w:rPr>
      </w:pPr>
      <m:oMathPara>
        <m:oMathParaPr>
          <m:jc m:val="center"/>
        </m:oMathParaPr>
        <m:oMath>
          <m:sSub>
            <m:sSubPr>
              <m:ctrlPr>
                <w:rPr>
                  <w:rFonts w:ascii="Cambria Math" w:eastAsia="Times New Roman" w:hAnsi="Cambria Math" w:cs="Times New Roman"/>
                  <w:b/>
                  <w:i/>
                  <w:color w:val="auto"/>
                  <w:sz w:val="24"/>
                  <w:szCs w:val="24"/>
                </w:rPr>
              </m:ctrlPr>
            </m:sSubPr>
            <m:e>
              <m:r>
                <m:rPr>
                  <m:sty m:val="b"/>
                </m:rPr>
                <w:rPr>
                  <w:rFonts w:ascii="Cambria Math" w:eastAsia="Times New Roman" w:hAnsi="Cambria Math" w:cs="Times New Roman"/>
                  <w:color w:val="auto"/>
                  <w:sz w:val="24"/>
                  <w:szCs w:val="24"/>
                </w:rPr>
                <m:t>F</m:t>
              </m:r>
            </m:e>
            <m:sub>
              <m:r>
                <m:rPr>
                  <m:sty m:val="bi"/>
                </m:rPr>
                <w:rPr>
                  <w:rFonts w:ascii="Cambria Math" w:eastAsia="Times New Roman" w:hAnsi="Cambria Math" w:cs="Times New Roman"/>
                  <w:color w:val="auto"/>
                  <w:sz w:val="24"/>
                  <w:szCs w:val="24"/>
                </w:rPr>
                <m:t xml:space="preserve">α= </m:t>
              </m:r>
              <m:f>
                <m:fPr>
                  <m:ctrlPr>
                    <w:rPr>
                      <w:rFonts w:ascii="Cambria Math" w:eastAsia="Times New Roman" w:hAnsi="Cambria Math" w:cs="Times New Roman"/>
                      <w:b/>
                      <w:i/>
                      <w:color w:val="auto"/>
                      <w:sz w:val="24"/>
                      <w:szCs w:val="24"/>
                    </w:rPr>
                  </m:ctrlPr>
                </m:fPr>
                <m:num>
                  <m:r>
                    <m:rPr>
                      <m:sty m:val="bi"/>
                    </m:rPr>
                    <w:rPr>
                      <w:rFonts w:ascii="Cambria Math" w:eastAsia="Times New Roman" w:hAnsi="Cambria Math" w:cs="Times New Roman"/>
                      <w:color w:val="auto"/>
                      <w:sz w:val="24"/>
                      <w:szCs w:val="24"/>
                    </w:rPr>
                    <m:t>A x B</m:t>
                  </m:r>
                </m:num>
                <m:den>
                  <m:r>
                    <m:rPr>
                      <m:sty m:val="bi"/>
                    </m:rPr>
                    <w:rPr>
                      <w:rFonts w:ascii="Cambria Math" w:eastAsia="Times New Roman" w:hAnsi="Cambria Math" w:cs="Times New Roman"/>
                      <w:color w:val="auto"/>
                      <w:sz w:val="24"/>
                      <w:szCs w:val="24"/>
                    </w:rPr>
                    <m:t>D</m:t>
                  </m:r>
                </m:den>
              </m:f>
            </m:sub>
          </m:sSub>
        </m:oMath>
      </m:oMathPara>
    </w:p>
    <w:p w:rsidR="005B64B9" w:rsidRDefault="005B64B9" w:rsidP="00527544">
      <w:pPr>
        <w:spacing w:before="240" w:line="360" w:lineRule="auto"/>
        <w:ind w:left="567"/>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 xml:space="preserve">Siendo, A, B, y D variables auxiliares o de estado, para ser más específicos con respecto a las variables mostramos el siguiente gráfico: </w:t>
      </w:r>
    </w:p>
    <w:p w:rsidR="00450334" w:rsidRDefault="00450334" w:rsidP="00527544">
      <w:pPr>
        <w:spacing w:before="240" w:line="360" w:lineRule="auto"/>
        <w:ind w:left="567"/>
        <w:jc w:val="both"/>
        <w:rPr>
          <w:rFonts w:ascii="Times New Roman" w:eastAsia="Times New Roman" w:hAnsi="Times New Roman" w:cs="Times New Roman"/>
          <w:color w:val="auto"/>
          <w:sz w:val="24"/>
          <w:szCs w:val="24"/>
        </w:rPr>
      </w:pPr>
    </w:p>
    <w:p w:rsidR="005B64B9" w:rsidRDefault="00DE104C" w:rsidP="00527544">
      <w:pPr>
        <w:spacing w:before="240" w:line="360" w:lineRule="auto"/>
        <w:ind w:left="2629"/>
        <w:jc w:val="both"/>
        <w:rPr>
          <w:rFonts w:ascii="Times New Roman" w:eastAsia="Times New Roman" w:hAnsi="Times New Roman" w:cs="Times New Roman"/>
          <w:b/>
          <w:color w:val="auto"/>
          <w:sz w:val="24"/>
          <w:szCs w:val="24"/>
        </w:rPr>
      </w:pPr>
      <w:r>
        <w:rPr>
          <w:noProof/>
        </w:rPr>
        <w:lastRenderedPageBreak/>
        <mc:AlternateContent>
          <mc:Choice Requires="wps">
            <w:drawing>
              <wp:anchor distT="0" distB="0" distL="114300" distR="114300" simplePos="0" relativeHeight="251667968" behindDoc="0" locked="0" layoutInCell="1" allowOverlap="1" wp14:anchorId="415B20E3" wp14:editId="600988DE">
                <wp:simplePos x="0" y="0"/>
                <wp:positionH relativeFrom="column">
                  <wp:posOffset>948055</wp:posOffset>
                </wp:positionH>
                <wp:positionV relativeFrom="paragraph">
                  <wp:posOffset>1546860</wp:posOffset>
                </wp:positionV>
                <wp:extent cx="4216400" cy="477520"/>
                <wp:effectExtent l="0" t="0" r="0" b="0"/>
                <wp:wrapSquare wrapText="bothSides"/>
                <wp:docPr id="4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0"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D3" w:rsidRPr="00F02CFB" w:rsidRDefault="00F72FD3" w:rsidP="003E5973">
                            <w:pPr>
                              <w:pStyle w:val="Epgrafe"/>
                              <w:jc w:val="center"/>
                              <w:rPr>
                                <w:rFonts w:ascii="Times New Roman" w:hAnsi="Times New Roman" w:cs="Times New Roman"/>
                                <w:b/>
                                <w:color w:val="auto"/>
                                <w:sz w:val="24"/>
                              </w:rPr>
                            </w:pPr>
                            <w:bookmarkStart w:id="972" w:name="_Toc511570948"/>
                            <w:bookmarkStart w:id="973" w:name="_Toc511570977"/>
                            <w:bookmarkStart w:id="974" w:name="_Toc517270356"/>
                            <w:bookmarkStart w:id="975" w:name="_Toc4151077"/>
                            <w:r w:rsidRPr="00F02CFB">
                              <w:rPr>
                                <w:rFonts w:ascii="Times New Roman" w:hAnsi="Times New Roman" w:cs="Times New Roman"/>
                                <w:b/>
                                <w:color w:val="auto"/>
                                <w:sz w:val="24"/>
                              </w:rPr>
                              <w:t xml:space="preserve">Figura </w:t>
                            </w:r>
                            <w:r w:rsidRPr="00F02CFB">
                              <w:rPr>
                                <w:rFonts w:ascii="Times New Roman" w:hAnsi="Times New Roman" w:cs="Times New Roman"/>
                                <w:b/>
                                <w:color w:val="auto"/>
                                <w:sz w:val="24"/>
                              </w:rPr>
                              <w:fldChar w:fldCharType="begin"/>
                            </w:r>
                            <w:r w:rsidRPr="00F02CFB">
                              <w:rPr>
                                <w:rFonts w:ascii="Times New Roman" w:hAnsi="Times New Roman" w:cs="Times New Roman"/>
                                <w:b/>
                                <w:color w:val="auto"/>
                                <w:sz w:val="24"/>
                              </w:rPr>
                              <w:instrText xml:space="preserve"> SEQ Figura \* ARABIC </w:instrText>
                            </w:r>
                            <w:r w:rsidRPr="00F02CFB">
                              <w:rPr>
                                <w:rFonts w:ascii="Times New Roman" w:hAnsi="Times New Roman" w:cs="Times New Roman"/>
                                <w:b/>
                                <w:color w:val="auto"/>
                                <w:sz w:val="24"/>
                              </w:rPr>
                              <w:fldChar w:fldCharType="separate"/>
                            </w:r>
                            <w:r>
                              <w:rPr>
                                <w:rFonts w:ascii="Times New Roman" w:hAnsi="Times New Roman" w:cs="Times New Roman"/>
                                <w:b/>
                                <w:noProof/>
                                <w:color w:val="auto"/>
                                <w:sz w:val="24"/>
                              </w:rPr>
                              <w:t>8</w:t>
                            </w:r>
                            <w:r w:rsidRPr="00F02CFB">
                              <w:rPr>
                                <w:rFonts w:ascii="Times New Roman" w:hAnsi="Times New Roman" w:cs="Times New Roman"/>
                                <w:b/>
                                <w:color w:val="auto"/>
                                <w:sz w:val="24"/>
                              </w:rPr>
                              <w:fldChar w:fldCharType="end"/>
                            </w:r>
                            <w:r w:rsidRPr="00F02CFB">
                              <w:rPr>
                                <w:rFonts w:ascii="Times New Roman" w:hAnsi="Times New Roman" w:cs="Times New Roman"/>
                                <w:b/>
                                <w:color w:val="auto"/>
                                <w:sz w:val="24"/>
                              </w:rPr>
                              <w:t>: Representaciones alternativas de un flujo en el diagrama de Forrester</w:t>
                            </w:r>
                            <w:bookmarkEnd w:id="972"/>
                            <w:bookmarkEnd w:id="973"/>
                            <w:bookmarkEnd w:id="974"/>
                            <w:r>
                              <w:rPr>
                                <w:rFonts w:ascii="Times New Roman" w:hAnsi="Times New Roman" w:cs="Times New Roman"/>
                                <w:b/>
                                <w:color w:val="auto"/>
                                <w:sz w:val="24"/>
                              </w:rPr>
                              <w:t>.</w:t>
                            </w:r>
                            <w:bookmarkEnd w:id="97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8" o:spid="_x0000_s1108" type="#_x0000_t202" style="position:absolute;left:0;text-align:left;margin-left:74.65pt;margin-top:121.8pt;width:332pt;height:37.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" stroked="f">
                <v:textbox style="mso-fit-shape-to-text:t" inset="0,0,0,0">
                  <w:txbxContent>
                    <w:p w:rsidR="00F72FD3" w:rsidRPr="00F02CFB" w:rsidRDefault="00F72FD3" w:rsidP="003E5973">
                      <w:pPr>
                        <w:pStyle w:val="Epgrafe"/>
                        <w:jc w:val="center"/>
                        <w:rPr>
                          <w:rFonts w:ascii="Times New Roman" w:hAnsi="Times New Roman" w:cs="Times New Roman"/>
                          <w:b/>
                          <w:color w:val="auto"/>
                          <w:sz w:val="24"/>
                        </w:rPr>
                      </w:pPr>
                      <w:bookmarkStart w:id="976" w:name="_Toc511570948"/>
                      <w:bookmarkStart w:id="977" w:name="_Toc511570977"/>
                      <w:bookmarkStart w:id="978" w:name="_Toc517270356"/>
                      <w:bookmarkStart w:id="979" w:name="_Toc4151077"/>
                      <w:r w:rsidRPr="00F02CFB">
                        <w:rPr>
                          <w:rFonts w:ascii="Times New Roman" w:hAnsi="Times New Roman" w:cs="Times New Roman"/>
                          <w:b/>
                          <w:color w:val="auto"/>
                          <w:sz w:val="24"/>
                        </w:rPr>
                        <w:t xml:space="preserve">Figura </w:t>
                      </w:r>
                      <w:r w:rsidRPr="00F02CFB">
                        <w:rPr>
                          <w:rFonts w:ascii="Times New Roman" w:hAnsi="Times New Roman" w:cs="Times New Roman"/>
                          <w:b/>
                          <w:color w:val="auto"/>
                          <w:sz w:val="24"/>
                        </w:rPr>
                        <w:fldChar w:fldCharType="begin"/>
                      </w:r>
                      <w:r w:rsidRPr="00F02CFB">
                        <w:rPr>
                          <w:rFonts w:ascii="Times New Roman" w:hAnsi="Times New Roman" w:cs="Times New Roman"/>
                          <w:b/>
                          <w:color w:val="auto"/>
                          <w:sz w:val="24"/>
                        </w:rPr>
                        <w:instrText xml:space="preserve"> SEQ Figura \* ARABIC </w:instrText>
                      </w:r>
                      <w:r w:rsidRPr="00F02CFB">
                        <w:rPr>
                          <w:rFonts w:ascii="Times New Roman" w:hAnsi="Times New Roman" w:cs="Times New Roman"/>
                          <w:b/>
                          <w:color w:val="auto"/>
                          <w:sz w:val="24"/>
                        </w:rPr>
                        <w:fldChar w:fldCharType="separate"/>
                      </w:r>
                      <w:r>
                        <w:rPr>
                          <w:rFonts w:ascii="Times New Roman" w:hAnsi="Times New Roman" w:cs="Times New Roman"/>
                          <w:b/>
                          <w:noProof/>
                          <w:color w:val="auto"/>
                          <w:sz w:val="24"/>
                        </w:rPr>
                        <w:t>8</w:t>
                      </w:r>
                      <w:r w:rsidRPr="00F02CFB">
                        <w:rPr>
                          <w:rFonts w:ascii="Times New Roman" w:hAnsi="Times New Roman" w:cs="Times New Roman"/>
                          <w:b/>
                          <w:color w:val="auto"/>
                          <w:sz w:val="24"/>
                        </w:rPr>
                        <w:fldChar w:fldCharType="end"/>
                      </w:r>
                      <w:r w:rsidRPr="00F02CFB">
                        <w:rPr>
                          <w:rFonts w:ascii="Times New Roman" w:hAnsi="Times New Roman" w:cs="Times New Roman"/>
                          <w:b/>
                          <w:color w:val="auto"/>
                          <w:sz w:val="24"/>
                        </w:rPr>
                        <w:t>: Representaciones alternativas de un flujo en el diagrama de Forrester</w:t>
                      </w:r>
                      <w:bookmarkEnd w:id="976"/>
                      <w:bookmarkEnd w:id="977"/>
                      <w:bookmarkEnd w:id="978"/>
                      <w:r>
                        <w:rPr>
                          <w:rFonts w:ascii="Times New Roman" w:hAnsi="Times New Roman" w:cs="Times New Roman"/>
                          <w:b/>
                          <w:color w:val="auto"/>
                          <w:sz w:val="24"/>
                        </w:rPr>
                        <w:t>.</w:t>
                      </w:r>
                      <w:bookmarkEnd w:id="979"/>
                    </w:p>
                  </w:txbxContent>
                </v:textbox>
                <w10:wrap type="square"/>
              </v:shape>
            </w:pict>
          </mc:Fallback>
        </mc:AlternateContent>
      </w:r>
      <w:r w:rsidR="005B64B9">
        <w:rPr>
          <w:rFonts w:ascii="Times New Roman" w:eastAsia="Times New Roman" w:hAnsi="Times New Roman" w:cs="Times New Roman"/>
          <w:b/>
          <w:noProof/>
          <w:color w:val="auto"/>
          <w:sz w:val="24"/>
          <w:szCs w:val="24"/>
        </w:rPr>
        <w:drawing>
          <wp:anchor distT="0" distB="0" distL="114300" distR="114300" simplePos="0" relativeHeight="251628032" behindDoc="0" locked="0" layoutInCell="1" allowOverlap="1" wp14:anchorId="68D495C5" wp14:editId="3E82A0B3">
            <wp:simplePos x="0" y="0"/>
            <wp:positionH relativeFrom="column">
              <wp:posOffset>948055</wp:posOffset>
            </wp:positionH>
            <wp:positionV relativeFrom="paragraph">
              <wp:posOffset>87630</wp:posOffset>
            </wp:positionV>
            <wp:extent cx="4216400" cy="1402080"/>
            <wp:effectExtent l="19050" t="19050" r="12700" b="26670"/>
            <wp:wrapSquare wrapText="bothSides"/>
            <wp:docPr id="1"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l="1589" t="4321" r="1124" b="4938"/>
                    <a:stretch/>
                  </pic:blipFill>
                  <pic:spPr bwMode="auto">
                    <a:xfrm>
                      <a:off x="0" y="0"/>
                      <a:ext cx="4216400" cy="1402080"/>
                    </a:xfrm>
                    <a:prstGeom prst="rect">
                      <a:avLst/>
                    </a:prstGeom>
                    <a:ln w="19050" cap="flat" cmpd="sng" algn="ctr">
                      <a:solidFill>
                        <a:srgbClr val="70AD47"/>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5B64B9" w:rsidRDefault="005B64B9" w:rsidP="00527544">
      <w:pPr>
        <w:spacing w:before="240" w:line="360" w:lineRule="auto"/>
        <w:ind w:left="2629"/>
        <w:jc w:val="both"/>
        <w:rPr>
          <w:rFonts w:ascii="Times New Roman" w:eastAsia="Times New Roman" w:hAnsi="Times New Roman" w:cs="Times New Roman"/>
          <w:b/>
          <w:color w:val="auto"/>
          <w:sz w:val="24"/>
          <w:szCs w:val="24"/>
        </w:rPr>
      </w:pPr>
    </w:p>
    <w:p w:rsidR="005B64B9" w:rsidRDefault="005B64B9" w:rsidP="00527544">
      <w:pPr>
        <w:spacing w:before="240" w:line="360" w:lineRule="auto"/>
        <w:ind w:left="2629"/>
        <w:jc w:val="both"/>
        <w:rPr>
          <w:rFonts w:ascii="Times New Roman" w:eastAsia="Times New Roman" w:hAnsi="Times New Roman" w:cs="Times New Roman"/>
          <w:b/>
          <w:color w:val="auto"/>
          <w:sz w:val="24"/>
          <w:szCs w:val="24"/>
        </w:rPr>
      </w:pPr>
    </w:p>
    <w:p w:rsidR="005B64B9" w:rsidRPr="00AA7996" w:rsidRDefault="005B64B9" w:rsidP="00527544">
      <w:pPr>
        <w:spacing w:before="240" w:line="360" w:lineRule="auto"/>
        <w:ind w:left="2629"/>
        <w:jc w:val="both"/>
        <w:rPr>
          <w:rFonts w:ascii="Times New Roman" w:eastAsia="Times New Roman" w:hAnsi="Times New Roman" w:cs="Times New Roman"/>
          <w:b/>
          <w:color w:val="auto"/>
          <w:sz w:val="24"/>
          <w:szCs w:val="24"/>
        </w:rPr>
      </w:pPr>
    </w:p>
    <w:p w:rsidR="005B64B9" w:rsidRPr="00BA4F28" w:rsidRDefault="005B64B9" w:rsidP="00527544">
      <w:pPr>
        <w:spacing w:before="240" w:line="360" w:lineRule="auto"/>
        <w:ind w:left="2124"/>
        <w:jc w:val="both"/>
        <w:rPr>
          <w:rFonts w:ascii="Times New Roman" w:eastAsia="Times New Roman" w:hAnsi="Times New Roman" w:cs="Times New Roman"/>
          <w:color w:val="auto"/>
          <w:sz w:val="24"/>
          <w:szCs w:val="24"/>
        </w:rPr>
      </w:pPr>
    </w:p>
    <w:p w:rsidR="00C91ED8" w:rsidRPr="009A057B" w:rsidRDefault="006D7CCB" w:rsidP="00527544">
      <w:pPr>
        <w:pStyle w:val="Ttulo5"/>
        <w:numPr>
          <w:ilvl w:val="4"/>
          <w:numId w:val="12"/>
        </w:numPr>
        <w:spacing w:before="240" w:after="160" w:line="360" w:lineRule="auto"/>
        <w:ind w:left="1647"/>
        <w:rPr>
          <w:rFonts w:ascii="Times New Roman" w:hAnsi="Times New Roman" w:cs="Times New Roman"/>
          <w:b/>
          <w:color w:val="auto"/>
          <w:sz w:val="24"/>
        </w:rPr>
      </w:pPr>
      <w:bookmarkStart w:id="980" w:name="_Toc499009006"/>
      <w:bookmarkStart w:id="981" w:name="_Toc4150946"/>
      <w:r w:rsidRPr="009A057B">
        <w:rPr>
          <w:rFonts w:ascii="Times New Roman" w:hAnsi="Times New Roman" w:cs="Times New Roman"/>
          <w:b/>
          <w:color w:val="auto"/>
          <w:sz w:val="24"/>
        </w:rPr>
        <w:t>VARIABLES AUXILIARES</w:t>
      </w:r>
      <w:bookmarkEnd w:id="980"/>
      <w:bookmarkEnd w:id="981"/>
    </w:p>
    <w:p w:rsidR="00C91ED8" w:rsidRDefault="00C91ED8" w:rsidP="00527544">
      <w:pPr>
        <w:spacing w:before="240" w:line="360" w:lineRule="auto"/>
        <w:ind w:left="567"/>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Son variables dependientes intermedias que reciben información de otras variables que transforman en nueva información en base a una función determinada y cuya salida se dirige hacia otra variable auxiliar o hacia una variable de flujo. Se utilizan para descomponer ecuaciones complejas en ecuaciones más simples que</w:t>
      </w:r>
      <w:r w:rsidR="005B64B9">
        <w:rPr>
          <w:rFonts w:ascii="Times New Roman" w:eastAsia="Times New Roman" w:hAnsi="Times New Roman" w:cs="Times New Roman"/>
          <w:color w:val="auto"/>
          <w:sz w:val="24"/>
          <w:szCs w:val="24"/>
        </w:rPr>
        <w:t xml:space="preserve"> faciliten la lectura el modelo</w:t>
      </w:r>
      <w:sdt>
        <w:sdtPr>
          <w:rPr>
            <w:rFonts w:ascii="Times New Roman" w:eastAsia="Times New Roman" w:hAnsi="Times New Roman" w:cs="Times New Roman"/>
            <w:color w:val="auto"/>
            <w:sz w:val="24"/>
            <w:szCs w:val="24"/>
          </w:rPr>
          <w:id w:val="-1596625669"/>
          <w:citation/>
        </w:sdtPr>
        <w:sdtContent>
          <w:r w:rsidR="00F23EF3">
            <w:rPr>
              <w:rFonts w:ascii="Times New Roman" w:eastAsia="Times New Roman" w:hAnsi="Times New Roman" w:cs="Times New Roman"/>
              <w:color w:val="auto"/>
              <w:sz w:val="24"/>
              <w:szCs w:val="24"/>
            </w:rPr>
            <w:fldChar w:fldCharType="begin"/>
          </w:r>
          <w:r w:rsidR="00C426C4">
            <w:rPr>
              <w:rFonts w:ascii="Times New Roman" w:eastAsia="Times New Roman" w:hAnsi="Times New Roman" w:cs="Times New Roman"/>
              <w:color w:val="auto"/>
              <w:sz w:val="24"/>
              <w:szCs w:val="24"/>
            </w:rPr>
            <w:instrText xml:space="preserve"> CITATION For71 \l 10250 </w:instrText>
          </w:r>
          <w:r w:rsidR="00F23EF3">
            <w:rPr>
              <w:rFonts w:ascii="Times New Roman" w:eastAsia="Times New Roman" w:hAnsi="Times New Roman" w:cs="Times New Roman"/>
              <w:color w:val="auto"/>
              <w:sz w:val="24"/>
              <w:szCs w:val="24"/>
            </w:rPr>
            <w:fldChar w:fldCharType="separate"/>
          </w:r>
          <w:r w:rsidR="00CA4699">
            <w:rPr>
              <w:rFonts w:ascii="Times New Roman" w:eastAsia="Times New Roman" w:hAnsi="Times New Roman" w:cs="Times New Roman"/>
              <w:noProof/>
              <w:color w:val="auto"/>
              <w:sz w:val="24"/>
              <w:szCs w:val="24"/>
            </w:rPr>
            <w:t xml:space="preserve"> </w:t>
          </w:r>
          <w:r w:rsidR="00CA4699" w:rsidRPr="00CA4699">
            <w:rPr>
              <w:rFonts w:ascii="Times New Roman" w:eastAsia="Times New Roman" w:hAnsi="Times New Roman" w:cs="Times New Roman"/>
              <w:noProof/>
              <w:color w:val="auto"/>
              <w:sz w:val="24"/>
              <w:szCs w:val="24"/>
            </w:rPr>
            <w:t>[21]</w:t>
          </w:r>
          <w:r w:rsidR="00F23EF3">
            <w:rPr>
              <w:rFonts w:ascii="Times New Roman" w:eastAsia="Times New Roman" w:hAnsi="Times New Roman" w:cs="Times New Roman"/>
              <w:color w:val="auto"/>
              <w:sz w:val="24"/>
              <w:szCs w:val="24"/>
            </w:rPr>
            <w:fldChar w:fldCharType="end"/>
          </w:r>
        </w:sdtContent>
      </w:sdt>
      <w:r w:rsidR="00C426C4">
        <w:rPr>
          <w:rFonts w:ascii="Times New Roman" w:eastAsia="Times New Roman" w:hAnsi="Times New Roman" w:cs="Times New Roman"/>
          <w:color w:val="auto"/>
          <w:sz w:val="24"/>
          <w:szCs w:val="24"/>
        </w:rPr>
        <w:t>.</w:t>
      </w:r>
    </w:p>
    <w:p w:rsidR="000D77AE" w:rsidRDefault="006D7CCB" w:rsidP="00527544">
      <w:pPr>
        <w:pStyle w:val="Ttulo5"/>
        <w:numPr>
          <w:ilvl w:val="4"/>
          <w:numId w:val="12"/>
        </w:numPr>
        <w:spacing w:before="240" w:after="160" w:line="360" w:lineRule="auto"/>
        <w:ind w:left="1647"/>
        <w:rPr>
          <w:rFonts w:ascii="Times New Roman" w:hAnsi="Times New Roman" w:cs="Times New Roman"/>
          <w:color w:val="auto"/>
          <w:sz w:val="24"/>
          <w:szCs w:val="24"/>
        </w:rPr>
      </w:pPr>
      <w:bookmarkStart w:id="982" w:name="_Toc4150947"/>
      <w:r w:rsidRPr="000D77AE">
        <w:rPr>
          <w:rFonts w:ascii="Times New Roman" w:hAnsi="Times New Roman" w:cs="Times New Roman"/>
          <w:b/>
          <w:color w:val="auto"/>
          <w:sz w:val="24"/>
        </w:rPr>
        <w:t>VARIABLES DE TIPO CAUSA O GENERADORES</w:t>
      </w:r>
      <w:bookmarkEnd w:id="982"/>
    </w:p>
    <w:p w:rsidR="000D77AE" w:rsidRDefault="000D77AE" w:rsidP="00527544">
      <w:pPr>
        <w:spacing w:before="240" w:line="360" w:lineRule="auto"/>
        <w:ind w:left="567"/>
        <w:jc w:val="both"/>
        <w:rPr>
          <w:rFonts w:ascii="Times New Roman" w:hAnsi="Times New Roman" w:cs="Times New Roman"/>
          <w:color w:val="auto"/>
          <w:sz w:val="24"/>
          <w:szCs w:val="24"/>
        </w:rPr>
      </w:pPr>
      <w:r w:rsidRPr="001625E4">
        <w:rPr>
          <w:rFonts w:ascii="Times New Roman" w:hAnsi="Times New Roman" w:cs="Times New Roman"/>
          <w:color w:val="auto"/>
          <w:sz w:val="24"/>
          <w:szCs w:val="24"/>
        </w:rPr>
        <w:t xml:space="preserve">Son variables que describen hechos o situaciones que se consideran como causal ya sea directo o </w:t>
      </w:r>
      <w:r w:rsidRPr="000D77AE">
        <w:rPr>
          <w:rFonts w:ascii="Times New Roman" w:eastAsia="Times New Roman" w:hAnsi="Times New Roman" w:cs="Times New Roman"/>
          <w:color w:val="auto"/>
          <w:sz w:val="24"/>
          <w:szCs w:val="24"/>
        </w:rPr>
        <w:t>indirecto</w:t>
      </w:r>
      <w:r w:rsidRPr="001625E4">
        <w:rPr>
          <w:rFonts w:ascii="Times New Roman" w:hAnsi="Times New Roman" w:cs="Times New Roman"/>
          <w:color w:val="auto"/>
          <w:sz w:val="24"/>
          <w:szCs w:val="24"/>
        </w:rPr>
        <w:t xml:space="preserve"> (causa raíz) de una manifestación en una </w:t>
      </w:r>
      <w:r w:rsidR="00E57118" w:rsidRPr="001625E4">
        <w:rPr>
          <w:rFonts w:ascii="Times New Roman" w:hAnsi="Times New Roman" w:cs="Times New Roman"/>
          <w:color w:val="auto"/>
          <w:sz w:val="24"/>
          <w:szCs w:val="24"/>
        </w:rPr>
        <w:t>situación problema</w:t>
      </w:r>
      <w:r w:rsidR="00EA219F">
        <w:rPr>
          <w:rFonts w:ascii="Times New Roman" w:hAnsi="Times New Roman" w:cs="Times New Roman"/>
          <w:color w:val="auto"/>
          <w:sz w:val="24"/>
          <w:szCs w:val="24"/>
        </w:rPr>
        <w:t>.</w:t>
      </w:r>
    </w:p>
    <w:p w:rsidR="000D77AE" w:rsidRDefault="006D7CCB" w:rsidP="00527544">
      <w:pPr>
        <w:pStyle w:val="Ttulo5"/>
        <w:numPr>
          <w:ilvl w:val="4"/>
          <w:numId w:val="12"/>
        </w:numPr>
        <w:spacing w:before="240" w:after="160" w:line="360" w:lineRule="auto"/>
        <w:ind w:left="1647"/>
        <w:rPr>
          <w:rFonts w:ascii="Times New Roman" w:hAnsi="Times New Roman" w:cs="Times New Roman"/>
          <w:color w:val="auto"/>
          <w:sz w:val="24"/>
          <w:szCs w:val="24"/>
        </w:rPr>
      </w:pPr>
      <w:bookmarkStart w:id="983" w:name="_Toc4150948"/>
      <w:r w:rsidRPr="000D77AE">
        <w:rPr>
          <w:rFonts w:ascii="Times New Roman" w:hAnsi="Times New Roman" w:cs="Times New Roman"/>
          <w:b/>
          <w:color w:val="auto"/>
          <w:sz w:val="24"/>
        </w:rPr>
        <w:t>VARIABLES DE TIPO CONSECUENCIA</w:t>
      </w:r>
      <w:bookmarkEnd w:id="983"/>
    </w:p>
    <w:p w:rsidR="000D77AE" w:rsidRDefault="000D77AE" w:rsidP="00527544">
      <w:pPr>
        <w:spacing w:before="240" w:line="360" w:lineRule="auto"/>
        <w:ind w:left="567"/>
        <w:jc w:val="both"/>
        <w:rPr>
          <w:rFonts w:ascii="Times New Roman" w:hAnsi="Times New Roman" w:cs="Times New Roman"/>
          <w:color w:val="auto"/>
          <w:sz w:val="24"/>
          <w:szCs w:val="24"/>
        </w:rPr>
      </w:pPr>
      <w:r w:rsidRPr="001625E4">
        <w:rPr>
          <w:rFonts w:ascii="Times New Roman" w:hAnsi="Times New Roman" w:cs="Times New Roman"/>
          <w:color w:val="auto"/>
          <w:sz w:val="24"/>
          <w:szCs w:val="24"/>
        </w:rPr>
        <w:t>Variables que señalan situaciones que son el efecto de las manifestaci</w:t>
      </w:r>
      <w:r w:rsidR="00E57118">
        <w:rPr>
          <w:rFonts w:ascii="Times New Roman" w:hAnsi="Times New Roman" w:cs="Times New Roman"/>
          <w:color w:val="auto"/>
          <w:sz w:val="24"/>
          <w:szCs w:val="24"/>
        </w:rPr>
        <w:t>ones de una situación problema.</w:t>
      </w:r>
    </w:p>
    <w:p w:rsidR="000D77AE" w:rsidRPr="000D77AE" w:rsidRDefault="006D7CCB" w:rsidP="00527544">
      <w:pPr>
        <w:pStyle w:val="Ttulo5"/>
        <w:numPr>
          <w:ilvl w:val="4"/>
          <w:numId w:val="12"/>
        </w:numPr>
        <w:spacing w:before="240" w:after="160" w:line="360" w:lineRule="auto"/>
        <w:ind w:left="1647"/>
        <w:rPr>
          <w:rFonts w:ascii="Times New Roman" w:hAnsi="Times New Roman" w:cs="Times New Roman"/>
          <w:b/>
          <w:color w:val="auto"/>
          <w:sz w:val="24"/>
        </w:rPr>
      </w:pPr>
      <w:bookmarkStart w:id="984" w:name="_Toc4150949"/>
      <w:r w:rsidRPr="000D77AE">
        <w:rPr>
          <w:rFonts w:ascii="Times New Roman" w:hAnsi="Times New Roman" w:cs="Times New Roman"/>
          <w:b/>
          <w:color w:val="auto"/>
          <w:sz w:val="24"/>
        </w:rPr>
        <w:t>VARIABLES DE TIPO MANIFESTACIÓN</w:t>
      </w:r>
      <w:bookmarkEnd w:id="984"/>
    </w:p>
    <w:p w:rsidR="000D77AE" w:rsidRDefault="000D77AE" w:rsidP="00527544">
      <w:pPr>
        <w:spacing w:before="240" w:line="360" w:lineRule="auto"/>
        <w:ind w:left="567"/>
        <w:jc w:val="both"/>
        <w:rPr>
          <w:rFonts w:ascii="Times New Roman" w:hAnsi="Times New Roman" w:cs="Times New Roman"/>
          <w:color w:val="auto"/>
          <w:sz w:val="24"/>
          <w:szCs w:val="24"/>
        </w:rPr>
      </w:pPr>
      <w:r>
        <w:rPr>
          <w:rFonts w:ascii="Times New Roman" w:hAnsi="Times New Roman" w:cs="Times New Roman"/>
          <w:color w:val="auto"/>
          <w:sz w:val="24"/>
          <w:szCs w:val="24"/>
        </w:rPr>
        <w:t>V</w:t>
      </w:r>
      <w:r w:rsidRPr="001625E4">
        <w:rPr>
          <w:rFonts w:ascii="Times New Roman" w:hAnsi="Times New Roman" w:cs="Times New Roman"/>
          <w:color w:val="auto"/>
          <w:sz w:val="24"/>
          <w:szCs w:val="24"/>
        </w:rPr>
        <w:t>ariabl</w:t>
      </w:r>
      <w:r w:rsidR="00633C71">
        <w:rPr>
          <w:rFonts w:ascii="Times New Roman" w:hAnsi="Times New Roman" w:cs="Times New Roman"/>
          <w:color w:val="auto"/>
          <w:sz w:val="24"/>
          <w:szCs w:val="24"/>
        </w:rPr>
        <w:t xml:space="preserve">es que responden a la pregunta: </w:t>
      </w:r>
      <w:r w:rsidR="00823949">
        <w:rPr>
          <w:rFonts w:ascii="Times New Roman" w:hAnsi="Times New Roman" w:cs="Times New Roman"/>
          <w:color w:val="auto"/>
          <w:sz w:val="24"/>
          <w:szCs w:val="24"/>
        </w:rPr>
        <w:t>¿</w:t>
      </w:r>
      <w:r w:rsidR="00633C71">
        <w:rPr>
          <w:rFonts w:ascii="Times New Roman" w:hAnsi="Times New Roman" w:cs="Times New Roman"/>
          <w:color w:val="auto"/>
          <w:sz w:val="24"/>
          <w:szCs w:val="24"/>
        </w:rPr>
        <w:t>Por qué afirmamos que existe?</w:t>
      </w:r>
      <w:r>
        <w:rPr>
          <w:rFonts w:ascii="Times New Roman" w:hAnsi="Times New Roman" w:cs="Times New Roman"/>
          <w:color w:val="auto"/>
          <w:sz w:val="24"/>
          <w:szCs w:val="24"/>
        </w:rPr>
        <w:t xml:space="preserve"> ¿</w:t>
      </w:r>
      <w:r w:rsidRPr="001625E4">
        <w:rPr>
          <w:rFonts w:ascii="Times New Roman" w:hAnsi="Times New Roman" w:cs="Times New Roman"/>
          <w:color w:val="auto"/>
          <w:sz w:val="24"/>
          <w:szCs w:val="24"/>
        </w:rPr>
        <w:t>Delincuencia, por ejemplo? y que corresponden a situaciones que describen la existencia de un problema. En el caso de delincuencia podríamos afirmar que existe delincuencia, porque se observan asaltos la vía</w:t>
      </w:r>
      <w:r w:rsidR="00633C71">
        <w:rPr>
          <w:rFonts w:ascii="Times New Roman" w:hAnsi="Times New Roman" w:cs="Times New Roman"/>
          <w:color w:val="auto"/>
          <w:sz w:val="24"/>
          <w:szCs w:val="24"/>
        </w:rPr>
        <w:t xml:space="preserve"> </w:t>
      </w:r>
      <w:r w:rsidRPr="001625E4">
        <w:rPr>
          <w:rFonts w:ascii="Times New Roman" w:hAnsi="Times New Roman" w:cs="Times New Roman"/>
          <w:color w:val="auto"/>
          <w:sz w:val="24"/>
          <w:szCs w:val="24"/>
        </w:rPr>
        <w:t>pública, robos domiciliarios, asesinatos, secuestros, etc.</w:t>
      </w:r>
    </w:p>
    <w:p w:rsidR="000D77AE" w:rsidRPr="000D77AE" w:rsidRDefault="006D7CCB" w:rsidP="00527544">
      <w:pPr>
        <w:pStyle w:val="Ttulo5"/>
        <w:numPr>
          <w:ilvl w:val="4"/>
          <w:numId w:val="12"/>
        </w:numPr>
        <w:spacing w:before="240" w:after="160" w:line="360" w:lineRule="auto"/>
        <w:ind w:left="1647"/>
        <w:rPr>
          <w:rFonts w:ascii="Times New Roman" w:hAnsi="Times New Roman" w:cs="Times New Roman"/>
          <w:b/>
          <w:color w:val="auto"/>
          <w:sz w:val="24"/>
        </w:rPr>
      </w:pPr>
      <w:bookmarkStart w:id="985" w:name="_Toc4150950"/>
      <w:r w:rsidRPr="000D77AE">
        <w:rPr>
          <w:rFonts w:ascii="Times New Roman" w:hAnsi="Times New Roman" w:cs="Times New Roman"/>
          <w:b/>
          <w:color w:val="auto"/>
          <w:sz w:val="24"/>
        </w:rPr>
        <w:lastRenderedPageBreak/>
        <w:t>VARIABLES DE TIPO MEDIDA</w:t>
      </w:r>
      <w:bookmarkEnd w:id="985"/>
    </w:p>
    <w:p w:rsidR="000D77AE" w:rsidRDefault="000D77AE" w:rsidP="00527544">
      <w:pPr>
        <w:spacing w:before="240" w:line="360" w:lineRule="auto"/>
        <w:ind w:left="567"/>
        <w:jc w:val="both"/>
        <w:rPr>
          <w:rFonts w:ascii="Times New Roman" w:hAnsi="Times New Roman" w:cs="Times New Roman"/>
          <w:color w:val="auto"/>
          <w:sz w:val="24"/>
          <w:szCs w:val="24"/>
        </w:rPr>
      </w:pPr>
      <w:r w:rsidRPr="001625E4">
        <w:rPr>
          <w:rFonts w:ascii="Times New Roman" w:hAnsi="Times New Roman" w:cs="Times New Roman"/>
          <w:color w:val="auto"/>
          <w:sz w:val="24"/>
          <w:szCs w:val="24"/>
        </w:rPr>
        <w:t xml:space="preserve">son variables que describen situaciones, dispositivos, leyes o decretos, </w:t>
      </w:r>
      <w:r w:rsidR="00821768" w:rsidRPr="001625E4">
        <w:rPr>
          <w:rFonts w:ascii="Times New Roman" w:hAnsi="Times New Roman" w:cs="Times New Roman"/>
          <w:color w:val="auto"/>
          <w:sz w:val="24"/>
          <w:szCs w:val="24"/>
        </w:rPr>
        <w:t>etc. actuales</w:t>
      </w:r>
      <w:r w:rsidRPr="001625E4">
        <w:rPr>
          <w:rFonts w:ascii="Times New Roman" w:hAnsi="Times New Roman" w:cs="Times New Roman"/>
          <w:color w:val="auto"/>
          <w:sz w:val="24"/>
          <w:szCs w:val="24"/>
        </w:rPr>
        <w:t xml:space="preserve"> implementadas como mecanismos, de solución o prevención </w:t>
      </w:r>
      <w:r w:rsidR="00E57118" w:rsidRPr="001625E4">
        <w:rPr>
          <w:rFonts w:ascii="Times New Roman" w:hAnsi="Times New Roman" w:cs="Times New Roman"/>
          <w:color w:val="auto"/>
          <w:sz w:val="24"/>
          <w:szCs w:val="24"/>
        </w:rPr>
        <w:t>por parte</w:t>
      </w:r>
      <w:r w:rsidRPr="001625E4">
        <w:rPr>
          <w:rFonts w:ascii="Times New Roman" w:hAnsi="Times New Roman" w:cs="Times New Roman"/>
          <w:color w:val="auto"/>
          <w:sz w:val="24"/>
          <w:szCs w:val="24"/>
        </w:rPr>
        <w:t xml:space="preserve"> de distintas entidades, organizaciones o grupos gubernamentales o no que pretenden dar solución a la situación problema.</w:t>
      </w:r>
    </w:p>
    <w:p w:rsidR="005461D7" w:rsidRPr="009A057B" w:rsidRDefault="006D7CCB" w:rsidP="00527544">
      <w:pPr>
        <w:pStyle w:val="Ttulo4"/>
        <w:numPr>
          <w:ilvl w:val="3"/>
          <w:numId w:val="16"/>
        </w:numPr>
        <w:spacing w:before="240" w:after="160" w:line="360" w:lineRule="auto"/>
        <w:ind w:left="993" w:hanging="709"/>
        <w:jc w:val="both"/>
        <w:rPr>
          <w:rFonts w:ascii="Times New Roman" w:eastAsia="Times New Roman" w:hAnsi="Times New Roman" w:cs="Times New Roman"/>
          <w:b/>
          <w:i w:val="0"/>
          <w:color w:val="auto"/>
          <w:sz w:val="24"/>
          <w:szCs w:val="24"/>
        </w:rPr>
      </w:pPr>
      <w:bookmarkStart w:id="986" w:name="_Toc496942910"/>
      <w:bookmarkStart w:id="987" w:name="_Toc498841832"/>
      <w:bookmarkStart w:id="988" w:name="_Toc499009007"/>
      <w:bookmarkStart w:id="989" w:name="_Toc502113835"/>
      <w:bookmarkStart w:id="990" w:name="_Toc4150951"/>
      <w:r w:rsidRPr="009A057B">
        <w:rPr>
          <w:rFonts w:ascii="Times New Roman" w:eastAsia="Times New Roman" w:hAnsi="Times New Roman" w:cs="Times New Roman"/>
          <w:b/>
          <w:i w:val="0"/>
          <w:color w:val="auto"/>
          <w:sz w:val="24"/>
          <w:szCs w:val="24"/>
        </w:rPr>
        <w:t>RETARDOS</w:t>
      </w:r>
      <w:bookmarkEnd w:id="986"/>
      <w:bookmarkEnd w:id="987"/>
      <w:bookmarkEnd w:id="988"/>
      <w:bookmarkEnd w:id="989"/>
      <w:bookmarkEnd w:id="990"/>
    </w:p>
    <w:p w:rsidR="002B48B3" w:rsidRDefault="005461D7" w:rsidP="00527544">
      <w:pPr>
        <w:spacing w:before="240" w:line="360" w:lineRule="auto"/>
        <w:ind w:left="284"/>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Los retardos son inherentes a la mayoría de los sistemas y pueden tener una influencia notable en el co</w:t>
      </w:r>
      <w:r w:rsidR="00590609">
        <w:rPr>
          <w:rFonts w:ascii="Times New Roman" w:eastAsia="Times New Roman" w:hAnsi="Times New Roman" w:cs="Times New Roman"/>
          <w:color w:val="auto"/>
          <w:sz w:val="24"/>
          <w:szCs w:val="24"/>
        </w:rPr>
        <w:t>mportamiento de un sistema. La d</w:t>
      </w:r>
      <w:r w:rsidRPr="00BA4F28">
        <w:rPr>
          <w:rFonts w:ascii="Times New Roman" w:eastAsia="Times New Roman" w:hAnsi="Times New Roman" w:cs="Times New Roman"/>
          <w:color w:val="auto"/>
          <w:sz w:val="24"/>
          <w:szCs w:val="24"/>
        </w:rPr>
        <w:t xml:space="preserve">inámica de </w:t>
      </w:r>
      <w:r w:rsidR="00590609">
        <w:rPr>
          <w:rFonts w:ascii="Times New Roman" w:eastAsia="Times New Roman" w:hAnsi="Times New Roman" w:cs="Times New Roman"/>
          <w:color w:val="auto"/>
          <w:sz w:val="24"/>
          <w:szCs w:val="24"/>
        </w:rPr>
        <w:t>s</w:t>
      </w:r>
      <w:r w:rsidRPr="00BA4F28">
        <w:rPr>
          <w:rFonts w:ascii="Times New Roman" w:eastAsia="Times New Roman" w:hAnsi="Times New Roman" w:cs="Times New Roman"/>
          <w:color w:val="auto"/>
          <w:sz w:val="24"/>
          <w:szCs w:val="24"/>
        </w:rPr>
        <w:t xml:space="preserve">istemas acepta la existencia de los retardos y en el proceso de modelado y simulación se distingue entre relaciones de influencia que se producen de forma más o menos instantánea y relaciones de influencia que tardan un cierto tiempo en manifestarse. En este caso, se asocia un retardo a dichas relaciones </w:t>
      </w:r>
      <w:r w:rsidR="00BA71B9" w:rsidRPr="00BA4F28">
        <w:rPr>
          <w:rFonts w:ascii="Times New Roman" w:eastAsia="Times New Roman" w:hAnsi="Times New Roman" w:cs="Times New Roman"/>
          <w:color w:val="auto"/>
          <w:sz w:val="24"/>
          <w:szCs w:val="24"/>
        </w:rPr>
        <w:t>de influencia</w:t>
      </w:r>
      <w:r w:rsidRPr="00BA4F28">
        <w:rPr>
          <w:rFonts w:ascii="Times New Roman" w:eastAsia="Times New Roman" w:hAnsi="Times New Roman" w:cs="Times New Roman"/>
          <w:color w:val="auto"/>
          <w:sz w:val="24"/>
          <w:szCs w:val="24"/>
        </w:rPr>
        <w:t>.</w:t>
      </w:r>
    </w:p>
    <w:p w:rsidR="002B48B3" w:rsidRDefault="005461D7" w:rsidP="00527544">
      <w:pPr>
        <w:spacing w:before="240" w:line="360" w:lineRule="auto"/>
        <w:ind w:left="284"/>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Un retardo no es más que el tiempo que t</w:t>
      </w:r>
      <w:r w:rsidR="00BA71B9" w:rsidRPr="00BA4F28">
        <w:rPr>
          <w:rFonts w:ascii="Times New Roman" w:eastAsia="Times New Roman" w:hAnsi="Times New Roman" w:cs="Times New Roman"/>
          <w:color w:val="auto"/>
          <w:sz w:val="24"/>
          <w:szCs w:val="24"/>
        </w:rPr>
        <w:t xml:space="preserve">ranscurre entre una causa y sus </w:t>
      </w:r>
      <w:r w:rsidRPr="00BA4F28">
        <w:rPr>
          <w:rFonts w:ascii="Times New Roman" w:eastAsia="Times New Roman" w:hAnsi="Times New Roman" w:cs="Times New Roman"/>
          <w:color w:val="auto"/>
          <w:sz w:val="24"/>
          <w:szCs w:val="24"/>
        </w:rPr>
        <w:t>efectos y en los modelos sistémicos se manej</w:t>
      </w:r>
      <w:r w:rsidR="00BA71B9" w:rsidRPr="00BA4F28">
        <w:rPr>
          <w:rFonts w:ascii="Times New Roman" w:eastAsia="Times New Roman" w:hAnsi="Times New Roman" w:cs="Times New Roman"/>
          <w:color w:val="auto"/>
          <w:sz w:val="24"/>
          <w:szCs w:val="24"/>
        </w:rPr>
        <w:t xml:space="preserve">an como procesos cuya salida se </w:t>
      </w:r>
      <w:r w:rsidRPr="00BA4F28">
        <w:rPr>
          <w:rFonts w:ascii="Times New Roman" w:eastAsia="Times New Roman" w:hAnsi="Times New Roman" w:cs="Times New Roman"/>
          <w:color w:val="auto"/>
          <w:sz w:val="24"/>
          <w:szCs w:val="24"/>
        </w:rPr>
        <w:t>retrasa en alguna manera con respecto a la entrada.</w:t>
      </w:r>
    </w:p>
    <w:p w:rsidR="002B48B3" w:rsidRDefault="005461D7" w:rsidP="00527544">
      <w:pPr>
        <w:spacing w:before="240" w:line="360" w:lineRule="auto"/>
        <w:ind w:left="284"/>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En los bucles de realimentación posi</w:t>
      </w:r>
      <w:r w:rsidR="00BA71B9" w:rsidRPr="00BA4F28">
        <w:rPr>
          <w:rFonts w:ascii="Times New Roman" w:eastAsia="Times New Roman" w:hAnsi="Times New Roman" w:cs="Times New Roman"/>
          <w:color w:val="auto"/>
          <w:sz w:val="24"/>
          <w:szCs w:val="24"/>
        </w:rPr>
        <w:t xml:space="preserve">tiva un retardo ocasiona que el </w:t>
      </w:r>
      <w:r w:rsidRPr="00BA4F28">
        <w:rPr>
          <w:rFonts w:ascii="Times New Roman" w:eastAsia="Times New Roman" w:hAnsi="Times New Roman" w:cs="Times New Roman"/>
          <w:color w:val="auto"/>
          <w:sz w:val="24"/>
          <w:szCs w:val="24"/>
        </w:rPr>
        <w:t xml:space="preserve">crecimiento (o decrecimiento) no se produzca </w:t>
      </w:r>
      <w:r w:rsidR="00BA71B9" w:rsidRPr="00BA4F28">
        <w:rPr>
          <w:rFonts w:ascii="Times New Roman" w:eastAsia="Times New Roman" w:hAnsi="Times New Roman" w:cs="Times New Roman"/>
          <w:color w:val="auto"/>
          <w:sz w:val="24"/>
          <w:szCs w:val="24"/>
        </w:rPr>
        <w:t xml:space="preserve">de forma tan rápida como cabría </w:t>
      </w:r>
      <w:r w:rsidRPr="00BA4F28">
        <w:rPr>
          <w:rFonts w:ascii="Times New Roman" w:eastAsia="Times New Roman" w:hAnsi="Times New Roman" w:cs="Times New Roman"/>
          <w:color w:val="auto"/>
          <w:sz w:val="24"/>
          <w:szCs w:val="24"/>
        </w:rPr>
        <w:t xml:space="preserve">esperar. Sin embargo, el efecto de los retardos </w:t>
      </w:r>
      <w:r w:rsidR="00BA71B9" w:rsidRPr="00BA4F28">
        <w:rPr>
          <w:rFonts w:ascii="Times New Roman" w:eastAsia="Times New Roman" w:hAnsi="Times New Roman" w:cs="Times New Roman"/>
          <w:color w:val="auto"/>
          <w:sz w:val="24"/>
          <w:szCs w:val="24"/>
        </w:rPr>
        <w:t xml:space="preserve">es especialmente sensible en el </w:t>
      </w:r>
      <w:r w:rsidRPr="00BA4F28">
        <w:rPr>
          <w:rFonts w:ascii="Times New Roman" w:eastAsia="Times New Roman" w:hAnsi="Times New Roman" w:cs="Times New Roman"/>
          <w:color w:val="auto"/>
          <w:sz w:val="24"/>
          <w:szCs w:val="24"/>
        </w:rPr>
        <w:t>caso de los bucles de realimentación negativa. En este caso, el</w:t>
      </w:r>
      <w:r w:rsidR="00633C71">
        <w:rPr>
          <w:rFonts w:ascii="Times New Roman" w:eastAsia="Times New Roman" w:hAnsi="Times New Roman" w:cs="Times New Roman"/>
          <w:color w:val="auto"/>
          <w:sz w:val="24"/>
          <w:szCs w:val="24"/>
        </w:rPr>
        <w:t xml:space="preserve"> </w:t>
      </w:r>
      <w:r w:rsidRPr="00BA4F28">
        <w:rPr>
          <w:rFonts w:ascii="Times New Roman" w:eastAsia="Times New Roman" w:hAnsi="Times New Roman" w:cs="Times New Roman"/>
          <w:color w:val="auto"/>
          <w:sz w:val="24"/>
          <w:szCs w:val="24"/>
        </w:rPr>
        <w:t>comportamiento, en lugar de aproximarse de f</w:t>
      </w:r>
      <w:r w:rsidR="00BA71B9" w:rsidRPr="00BA4F28">
        <w:rPr>
          <w:rFonts w:ascii="Times New Roman" w:eastAsia="Times New Roman" w:hAnsi="Times New Roman" w:cs="Times New Roman"/>
          <w:color w:val="auto"/>
          <w:sz w:val="24"/>
          <w:szCs w:val="24"/>
        </w:rPr>
        <w:t xml:space="preserve">orma suave hacia el equilibrio, </w:t>
      </w:r>
      <w:r w:rsidRPr="00BA4F28">
        <w:rPr>
          <w:rFonts w:ascii="Times New Roman" w:eastAsia="Times New Roman" w:hAnsi="Times New Roman" w:cs="Times New Roman"/>
          <w:color w:val="auto"/>
          <w:sz w:val="24"/>
          <w:szCs w:val="24"/>
        </w:rPr>
        <w:t>puede mostrar respuestas que se sobrepasen, ha</w:t>
      </w:r>
      <w:r w:rsidR="00BA71B9" w:rsidRPr="00BA4F28">
        <w:rPr>
          <w:rFonts w:ascii="Times New Roman" w:eastAsia="Times New Roman" w:hAnsi="Times New Roman" w:cs="Times New Roman"/>
          <w:color w:val="auto"/>
          <w:sz w:val="24"/>
          <w:szCs w:val="24"/>
        </w:rPr>
        <w:t xml:space="preserve">cia arriba o hacia abajo, dicho </w:t>
      </w:r>
      <w:r w:rsidRPr="00BA4F28">
        <w:rPr>
          <w:rFonts w:ascii="Times New Roman" w:eastAsia="Times New Roman" w:hAnsi="Times New Roman" w:cs="Times New Roman"/>
          <w:color w:val="auto"/>
          <w:sz w:val="24"/>
          <w:szCs w:val="24"/>
        </w:rPr>
        <w:t>nivel pr</w:t>
      </w:r>
      <w:r w:rsidR="00BA71B9" w:rsidRPr="00BA4F28">
        <w:rPr>
          <w:rFonts w:ascii="Times New Roman" w:eastAsia="Times New Roman" w:hAnsi="Times New Roman" w:cs="Times New Roman"/>
          <w:color w:val="auto"/>
          <w:sz w:val="24"/>
          <w:szCs w:val="24"/>
        </w:rPr>
        <w:t>ovocando que el sistema oscile</w:t>
      </w:r>
      <w:r w:rsidRPr="00BA4F28">
        <w:rPr>
          <w:rFonts w:ascii="Times New Roman" w:eastAsia="Times New Roman" w:hAnsi="Times New Roman" w:cs="Times New Roman"/>
          <w:color w:val="auto"/>
          <w:sz w:val="24"/>
          <w:szCs w:val="24"/>
        </w:rPr>
        <w:t>, a veces violentamente.</w:t>
      </w:r>
    </w:p>
    <w:p w:rsidR="00BA71B9" w:rsidRDefault="00BA71B9" w:rsidP="00527544">
      <w:pPr>
        <w:spacing w:before="240" w:line="360" w:lineRule="auto"/>
        <w:ind w:left="284"/>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 xml:space="preserve">Un ejemplo sencillo y que aparece en la mayoría de los libros de introducción a la </w:t>
      </w:r>
      <w:r w:rsidR="00590609">
        <w:rPr>
          <w:rFonts w:ascii="Times New Roman" w:eastAsia="Times New Roman" w:hAnsi="Times New Roman" w:cs="Times New Roman"/>
          <w:color w:val="auto"/>
          <w:sz w:val="24"/>
          <w:szCs w:val="24"/>
        </w:rPr>
        <w:t>dinámica de s</w:t>
      </w:r>
      <w:r w:rsidRPr="00BA4F28">
        <w:rPr>
          <w:rFonts w:ascii="Times New Roman" w:eastAsia="Times New Roman" w:hAnsi="Times New Roman" w:cs="Times New Roman"/>
          <w:color w:val="auto"/>
          <w:sz w:val="24"/>
          <w:szCs w:val="24"/>
        </w:rPr>
        <w:t>istemas, es el caso de la regulación de la temperatura de una ducha. Cuando nos metemos en la ducha, inicialmente sale el agua fría, y abrimos el grifo del agua caliente hasta que sale demasiado caliente. En este caso, bajamos el agua caliente hasta que sale más fría de la que deseamos y volvemos a aumentar la temperatura, repitiéndose este proceso hasta que las oscilaciones de temperatura se estabilizan. Esto se rec</w:t>
      </w:r>
      <w:r w:rsidR="00E50EC7">
        <w:rPr>
          <w:rFonts w:ascii="Times New Roman" w:eastAsia="Times New Roman" w:hAnsi="Times New Roman" w:cs="Times New Roman"/>
          <w:color w:val="auto"/>
          <w:sz w:val="24"/>
          <w:szCs w:val="24"/>
        </w:rPr>
        <w:t xml:space="preserve">oge en el </w:t>
      </w:r>
      <w:r w:rsidR="00590609">
        <w:rPr>
          <w:rFonts w:ascii="Times New Roman" w:eastAsia="Times New Roman" w:hAnsi="Times New Roman" w:cs="Times New Roman"/>
          <w:color w:val="auto"/>
          <w:sz w:val="24"/>
          <w:szCs w:val="24"/>
        </w:rPr>
        <w:t>d</w:t>
      </w:r>
      <w:r w:rsidR="00E50EC7">
        <w:rPr>
          <w:rFonts w:ascii="Times New Roman" w:eastAsia="Times New Roman" w:hAnsi="Times New Roman" w:cs="Times New Roman"/>
          <w:color w:val="auto"/>
          <w:sz w:val="24"/>
          <w:szCs w:val="24"/>
        </w:rPr>
        <w:t xml:space="preserve">iagrama </w:t>
      </w:r>
      <w:r w:rsidR="00590609">
        <w:rPr>
          <w:rFonts w:ascii="Times New Roman" w:eastAsia="Times New Roman" w:hAnsi="Times New Roman" w:cs="Times New Roman"/>
          <w:color w:val="auto"/>
          <w:sz w:val="24"/>
          <w:szCs w:val="24"/>
        </w:rPr>
        <w:t>c</w:t>
      </w:r>
      <w:r w:rsidR="003F7EF3">
        <w:rPr>
          <w:rFonts w:ascii="Times New Roman" w:eastAsia="Times New Roman" w:hAnsi="Times New Roman" w:cs="Times New Roman"/>
          <w:color w:val="auto"/>
          <w:sz w:val="24"/>
          <w:szCs w:val="24"/>
        </w:rPr>
        <w:t>ausal, cuyo</w:t>
      </w:r>
      <w:r w:rsidRPr="00BA4F28">
        <w:rPr>
          <w:rFonts w:ascii="Times New Roman" w:eastAsia="Times New Roman" w:hAnsi="Times New Roman" w:cs="Times New Roman"/>
          <w:color w:val="auto"/>
          <w:sz w:val="24"/>
          <w:szCs w:val="24"/>
        </w:rPr>
        <w:t xml:space="preserve"> comportamiento se muestra en la siguiente figura</w:t>
      </w:r>
      <w:sdt>
        <w:sdtPr>
          <w:rPr>
            <w:rFonts w:ascii="Times New Roman" w:eastAsia="Times New Roman" w:hAnsi="Times New Roman" w:cs="Times New Roman"/>
            <w:color w:val="auto"/>
            <w:sz w:val="24"/>
            <w:szCs w:val="24"/>
          </w:rPr>
          <w:id w:val="1886218730"/>
          <w:citation/>
        </w:sdtPr>
        <w:sdtContent>
          <w:r w:rsidR="00F23EF3">
            <w:rPr>
              <w:rFonts w:ascii="Times New Roman" w:eastAsia="Times New Roman" w:hAnsi="Times New Roman" w:cs="Times New Roman"/>
              <w:color w:val="auto"/>
              <w:sz w:val="24"/>
              <w:szCs w:val="24"/>
            </w:rPr>
            <w:fldChar w:fldCharType="begin"/>
          </w:r>
          <w:r w:rsidR="003257D9">
            <w:rPr>
              <w:rFonts w:ascii="Times New Roman" w:eastAsia="Times New Roman" w:hAnsi="Times New Roman" w:cs="Times New Roman"/>
              <w:color w:val="auto"/>
              <w:sz w:val="24"/>
              <w:szCs w:val="24"/>
            </w:rPr>
            <w:instrText xml:space="preserve"> CITATION Gon98 \l 10250 </w:instrText>
          </w:r>
          <w:r w:rsidR="00F23EF3">
            <w:rPr>
              <w:rFonts w:ascii="Times New Roman" w:eastAsia="Times New Roman" w:hAnsi="Times New Roman" w:cs="Times New Roman"/>
              <w:color w:val="auto"/>
              <w:sz w:val="24"/>
              <w:szCs w:val="24"/>
            </w:rPr>
            <w:fldChar w:fldCharType="separate"/>
          </w:r>
          <w:r w:rsidR="00CA4699">
            <w:rPr>
              <w:rFonts w:ascii="Times New Roman" w:eastAsia="Times New Roman" w:hAnsi="Times New Roman" w:cs="Times New Roman"/>
              <w:noProof/>
              <w:color w:val="auto"/>
              <w:sz w:val="24"/>
              <w:szCs w:val="24"/>
            </w:rPr>
            <w:t xml:space="preserve"> </w:t>
          </w:r>
          <w:r w:rsidR="00CA4699" w:rsidRPr="00CA4699">
            <w:rPr>
              <w:rFonts w:ascii="Times New Roman" w:eastAsia="Times New Roman" w:hAnsi="Times New Roman" w:cs="Times New Roman"/>
              <w:noProof/>
              <w:color w:val="auto"/>
              <w:sz w:val="24"/>
              <w:szCs w:val="24"/>
            </w:rPr>
            <w:t>[22]</w:t>
          </w:r>
          <w:r w:rsidR="00F23EF3">
            <w:rPr>
              <w:rFonts w:ascii="Times New Roman" w:eastAsia="Times New Roman" w:hAnsi="Times New Roman" w:cs="Times New Roman"/>
              <w:color w:val="auto"/>
              <w:sz w:val="24"/>
              <w:szCs w:val="24"/>
            </w:rPr>
            <w:fldChar w:fldCharType="end"/>
          </w:r>
        </w:sdtContent>
      </w:sdt>
      <w:r w:rsidR="003257D9">
        <w:rPr>
          <w:rFonts w:ascii="Times New Roman" w:eastAsia="Times New Roman" w:hAnsi="Times New Roman" w:cs="Times New Roman"/>
          <w:color w:val="auto"/>
          <w:sz w:val="24"/>
          <w:szCs w:val="24"/>
        </w:rPr>
        <w:t xml:space="preserve">. </w:t>
      </w:r>
    </w:p>
    <w:p w:rsidR="009A057B" w:rsidRDefault="00DE104C" w:rsidP="00527544">
      <w:pPr>
        <w:spacing w:before="240" w:line="360" w:lineRule="auto"/>
        <w:ind w:left="284"/>
        <w:jc w:val="both"/>
        <w:rPr>
          <w:rFonts w:ascii="Times New Roman" w:eastAsia="Times New Roman" w:hAnsi="Times New Roman" w:cs="Times New Roman"/>
          <w:color w:val="auto"/>
          <w:sz w:val="24"/>
          <w:szCs w:val="24"/>
        </w:rPr>
      </w:pPr>
      <w:r>
        <w:rPr>
          <w:noProof/>
        </w:rPr>
        <w:lastRenderedPageBreak/>
        <mc:AlternateContent>
          <mc:Choice Requires="wps">
            <w:drawing>
              <wp:anchor distT="0" distB="0" distL="114300" distR="114300" simplePos="0" relativeHeight="251671040" behindDoc="0" locked="0" layoutInCell="1" allowOverlap="1" wp14:anchorId="345BCFB7" wp14:editId="413C6D68">
                <wp:simplePos x="0" y="0"/>
                <wp:positionH relativeFrom="column">
                  <wp:posOffset>653415</wp:posOffset>
                </wp:positionH>
                <wp:positionV relativeFrom="paragraph">
                  <wp:posOffset>2902585</wp:posOffset>
                </wp:positionV>
                <wp:extent cx="3533775" cy="477520"/>
                <wp:effectExtent l="0" t="0" r="9525" b="0"/>
                <wp:wrapSquare wrapText="bothSides"/>
                <wp:docPr id="47"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D3" w:rsidRPr="00F02CFB" w:rsidRDefault="00F72FD3" w:rsidP="00F02CFB">
                            <w:pPr>
                              <w:pStyle w:val="Epgrafe"/>
                              <w:jc w:val="center"/>
                              <w:rPr>
                                <w:rFonts w:ascii="Times New Roman" w:hAnsi="Times New Roman" w:cs="Times New Roman"/>
                                <w:b/>
                                <w:color w:val="auto"/>
                                <w:sz w:val="24"/>
                              </w:rPr>
                            </w:pPr>
                            <w:bookmarkStart w:id="991" w:name="_Toc511570949"/>
                            <w:bookmarkStart w:id="992" w:name="_Toc511570978"/>
                            <w:bookmarkStart w:id="993" w:name="_Toc517270357"/>
                            <w:bookmarkStart w:id="994" w:name="_Toc4151078"/>
                            <w:r w:rsidRPr="00F02CFB">
                              <w:rPr>
                                <w:rFonts w:ascii="Times New Roman" w:hAnsi="Times New Roman" w:cs="Times New Roman"/>
                                <w:b/>
                                <w:color w:val="auto"/>
                                <w:sz w:val="24"/>
                              </w:rPr>
                              <w:t xml:space="preserve">Figura </w:t>
                            </w:r>
                            <w:r w:rsidRPr="00F02CFB">
                              <w:rPr>
                                <w:rFonts w:ascii="Times New Roman" w:hAnsi="Times New Roman" w:cs="Times New Roman"/>
                                <w:b/>
                                <w:color w:val="auto"/>
                                <w:sz w:val="24"/>
                              </w:rPr>
                              <w:fldChar w:fldCharType="begin"/>
                            </w:r>
                            <w:r w:rsidRPr="00F02CFB">
                              <w:rPr>
                                <w:rFonts w:ascii="Times New Roman" w:hAnsi="Times New Roman" w:cs="Times New Roman"/>
                                <w:b/>
                                <w:color w:val="auto"/>
                                <w:sz w:val="24"/>
                              </w:rPr>
                              <w:instrText xml:space="preserve"> SEQ Figura \* ARABIC </w:instrText>
                            </w:r>
                            <w:r w:rsidRPr="00F02CFB">
                              <w:rPr>
                                <w:rFonts w:ascii="Times New Roman" w:hAnsi="Times New Roman" w:cs="Times New Roman"/>
                                <w:b/>
                                <w:color w:val="auto"/>
                                <w:sz w:val="24"/>
                              </w:rPr>
                              <w:fldChar w:fldCharType="separate"/>
                            </w:r>
                            <w:r>
                              <w:rPr>
                                <w:rFonts w:ascii="Times New Roman" w:hAnsi="Times New Roman" w:cs="Times New Roman"/>
                                <w:b/>
                                <w:noProof/>
                                <w:color w:val="auto"/>
                                <w:sz w:val="24"/>
                              </w:rPr>
                              <w:t>9</w:t>
                            </w:r>
                            <w:r w:rsidRPr="00F02CFB">
                              <w:rPr>
                                <w:rFonts w:ascii="Times New Roman" w:hAnsi="Times New Roman" w:cs="Times New Roman"/>
                                <w:b/>
                                <w:color w:val="auto"/>
                                <w:sz w:val="24"/>
                              </w:rPr>
                              <w:fldChar w:fldCharType="end"/>
                            </w:r>
                            <w:r w:rsidRPr="00F02CFB">
                              <w:rPr>
                                <w:rFonts w:ascii="Times New Roman" w:hAnsi="Times New Roman" w:cs="Times New Roman"/>
                                <w:b/>
                                <w:color w:val="auto"/>
                                <w:sz w:val="24"/>
                              </w:rPr>
                              <w:t xml:space="preserve">: Diagrama causal de la regulación de la temperatura de una ducha </w:t>
                            </w:r>
                            <w:bookmarkEnd w:id="991"/>
                            <w:bookmarkEnd w:id="992"/>
                            <w:bookmarkEnd w:id="993"/>
                            <w:r>
                              <w:rPr>
                                <w:rFonts w:ascii="Times New Roman" w:hAnsi="Times New Roman" w:cs="Times New Roman"/>
                                <w:b/>
                                <w:color w:val="auto"/>
                                <w:sz w:val="24"/>
                              </w:rPr>
                              <w:t>.</w:t>
                            </w:r>
                            <w:bookmarkEnd w:id="99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9" o:spid="_x0000_s1109" type="#_x0000_t202" style="position:absolute;left:0;text-align:left;margin-left:51.45pt;margin-top:228.55pt;width:278.25pt;height:37.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" stroked="f">
                <v:textbox style="mso-fit-shape-to-text:t" inset="0,0,0,0">
                  <w:txbxContent>
                    <w:p w:rsidR="00F72FD3" w:rsidRPr="00F02CFB" w:rsidRDefault="00F72FD3" w:rsidP="00F02CFB">
                      <w:pPr>
                        <w:pStyle w:val="Epgrafe"/>
                        <w:jc w:val="center"/>
                        <w:rPr>
                          <w:rFonts w:ascii="Times New Roman" w:hAnsi="Times New Roman" w:cs="Times New Roman"/>
                          <w:b/>
                          <w:color w:val="auto"/>
                          <w:sz w:val="24"/>
                        </w:rPr>
                      </w:pPr>
                      <w:bookmarkStart w:id="995" w:name="_Toc511570949"/>
                      <w:bookmarkStart w:id="996" w:name="_Toc511570978"/>
                      <w:bookmarkStart w:id="997" w:name="_Toc517270357"/>
                      <w:bookmarkStart w:id="998" w:name="_Toc4151078"/>
                      <w:r w:rsidRPr="00F02CFB">
                        <w:rPr>
                          <w:rFonts w:ascii="Times New Roman" w:hAnsi="Times New Roman" w:cs="Times New Roman"/>
                          <w:b/>
                          <w:color w:val="auto"/>
                          <w:sz w:val="24"/>
                        </w:rPr>
                        <w:t xml:space="preserve">Figura </w:t>
                      </w:r>
                      <w:r w:rsidRPr="00F02CFB">
                        <w:rPr>
                          <w:rFonts w:ascii="Times New Roman" w:hAnsi="Times New Roman" w:cs="Times New Roman"/>
                          <w:b/>
                          <w:color w:val="auto"/>
                          <w:sz w:val="24"/>
                        </w:rPr>
                        <w:fldChar w:fldCharType="begin"/>
                      </w:r>
                      <w:r w:rsidRPr="00F02CFB">
                        <w:rPr>
                          <w:rFonts w:ascii="Times New Roman" w:hAnsi="Times New Roman" w:cs="Times New Roman"/>
                          <w:b/>
                          <w:color w:val="auto"/>
                          <w:sz w:val="24"/>
                        </w:rPr>
                        <w:instrText xml:space="preserve"> SEQ Figura \* ARABIC </w:instrText>
                      </w:r>
                      <w:r w:rsidRPr="00F02CFB">
                        <w:rPr>
                          <w:rFonts w:ascii="Times New Roman" w:hAnsi="Times New Roman" w:cs="Times New Roman"/>
                          <w:b/>
                          <w:color w:val="auto"/>
                          <w:sz w:val="24"/>
                        </w:rPr>
                        <w:fldChar w:fldCharType="separate"/>
                      </w:r>
                      <w:r>
                        <w:rPr>
                          <w:rFonts w:ascii="Times New Roman" w:hAnsi="Times New Roman" w:cs="Times New Roman"/>
                          <w:b/>
                          <w:noProof/>
                          <w:color w:val="auto"/>
                          <w:sz w:val="24"/>
                        </w:rPr>
                        <w:t>9</w:t>
                      </w:r>
                      <w:r w:rsidRPr="00F02CFB">
                        <w:rPr>
                          <w:rFonts w:ascii="Times New Roman" w:hAnsi="Times New Roman" w:cs="Times New Roman"/>
                          <w:b/>
                          <w:color w:val="auto"/>
                          <w:sz w:val="24"/>
                        </w:rPr>
                        <w:fldChar w:fldCharType="end"/>
                      </w:r>
                      <w:r w:rsidRPr="00F02CFB">
                        <w:rPr>
                          <w:rFonts w:ascii="Times New Roman" w:hAnsi="Times New Roman" w:cs="Times New Roman"/>
                          <w:b/>
                          <w:color w:val="auto"/>
                          <w:sz w:val="24"/>
                        </w:rPr>
                        <w:t xml:space="preserve">: Diagrama causal de la regulación de la temperatura de una ducha </w:t>
                      </w:r>
                      <w:bookmarkEnd w:id="995"/>
                      <w:bookmarkEnd w:id="996"/>
                      <w:bookmarkEnd w:id="997"/>
                      <w:r>
                        <w:rPr>
                          <w:rFonts w:ascii="Times New Roman" w:hAnsi="Times New Roman" w:cs="Times New Roman"/>
                          <w:b/>
                          <w:color w:val="auto"/>
                          <w:sz w:val="24"/>
                        </w:rPr>
                        <w:t>.</w:t>
                      </w:r>
                      <w:bookmarkEnd w:id="998"/>
                    </w:p>
                  </w:txbxContent>
                </v:textbox>
                <w10:wrap type="square"/>
              </v:shape>
            </w:pict>
          </mc:Fallback>
        </mc:AlternateContent>
      </w:r>
      <w:r w:rsidR="005B64B9">
        <w:rPr>
          <w:rFonts w:ascii="Times New Roman" w:eastAsia="Times New Roman" w:hAnsi="Times New Roman" w:cs="Times New Roman"/>
          <w:noProof/>
          <w:color w:val="auto"/>
          <w:sz w:val="24"/>
          <w:szCs w:val="24"/>
        </w:rPr>
        <w:drawing>
          <wp:anchor distT="0" distB="0" distL="114300" distR="114300" simplePos="0" relativeHeight="251620864" behindDoc="0" locked="0" layoutInCell="1" allowOverlap="1" wp14:anchorId="463E0506" wp14:editId="545393A4">
            <wp:simplePos x="0" y="0"/>
            <wp:positionH relativeFrom="column">
              <wp:posOffset>653415</wp:posOffset>
            </wp:positionH>
            <wp:positionV relativeFrom="paragraph">
              <wp:posOffset>140335</wp:posOffset>
            </wp:positionV>
            <wp:extent cx="3533775" cy="2705100"/>
            <wp:effectExtent l="19050" t="19050" r="9525" b="0"/>
            <wp:wrapSquare wrapText="bothSides"/>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l="1604" t="1712" r="1873" b="2036"/>
                    <a:stretch/>
                  </pic:blipFill>
                  <pic:spPr bwMode="auto">
                    <a:xfrm>
                      <a:off x="0" y="0"/>
                      <a:ext cx="3533775" cy="2705100"/>
                    </a:xfrm>
                    <a:prstGeom prst="rect">
                      <a:avLst/>
                    </a:prstGeom>
                    <a:ln w="19050">
                      <a:solidFill>
                        <a:schemeClr val="accent6"/>
                      </a:solidFill>
                    </a:ln>
                    <a:extLst>
                      <a:ext uri="{53640926-AAD7-44D8-BBD7-CCE9431645EC}">
                        <a14:shadowObscured xmlns:a14="http://schemas.microsoft.com/office/drawing/2010/main"/>
                      </a:ext>
                    </a:extLst>
                  </pic:spPr>
                </pic:pic>
              </a:graphicData>
            </a:graphic>
          </wp:anchor>
        </w:drawing>
      </w:r>
    </w:p>
    <w:p w:rsidR="009A057B" w:rsidRDefault="009A057B" w:rsidP="00527544">
      <w:pPr>
        <w:spacing w:before="240" w:line="360" w:lineRule="auto"/>
        <w:ind w:left="284"/>
        <w:jc w:val="both"/>
        <w:rPr>
          <w:rFonts w:ascii="Times New Roman" w:eastAsia="Times New Roman" w:hAnsi="Times New Roman" w:cs="Times New Roman"/>
          <w:color w:val="auto"/>
          <w:sz w:val="24"/>
          <w:szCs w:val="24"/>
        </w:rPr>
      </w:pPr>
    </w:p>
    <w:p w:rsidR="009A057B" w:rsidRDefault="009A057B" w:rsidP="00527544">
      <w:pPr>
        <w:spacing w:before="240" w:line="360" w:lineRule="auto"/>
        <w:ind w:left="284"/>
        <w:jc w:val="both"/>
        <w:rPr>
          <w:rFonts w:ascii="Times New Roman" w:eastAsia="Times New Roman" w:hAnsi="Times New Roman" w:cs="Times New Roman"/>
          <w:color w:val="auto"/>
          <w:sz w:val="24"/>
          <w:szCs w:val="24"/>
        </w:rPr>
      </w:pPr>
    </w:p>
    <w:p w:rsidR="009A057B" w:rsidRDefault="009A057B" w:rsidP="00527544">
      <w:pPr>
        <w:spacing w:before="240" w:line="360" w:lineRule="auto"/>
        <w:ind w:left="284"/>
        <w:jc w:val="both"/>
        <w:rPr>
          <w:rFonts w:ascii="Times New Roman" w:eastAsia="Times New Roman" w:hAnsi="Times New Roman" w:cs="Times New Roman"/>
          <w:color w:val="auto"/>
          <w:sz w:val="24"/>
          <w:szCs w:val="24"/>
        </w:rPr>
      </w:pPr>
    </w:p>
    <w:p w:rsidR="009A057B" w:rsidRPr="00BA4F28" w:rsidRDefault="009A057B" w:rsidP="00527544">
      <w:pPr>
        <w:spacing w:before="240" w:line="360" w:lineRule="auto"/>
        <w:ind w:left="284"/>
        <w:jc w:val="both"/>
        <w:rPr>
          <w:rFonts w:ascii="Times New Roman" w:eastAsia="Times New Roman" w:hAnsi="Times New Roman" w:cs="Times New Roman"/>
          <w:color w:val="auto"/>
          <w:sz w:val="24"/>
          <w:szCs w:val="24"/>
        </w:rPr>
      </w:pPr>
    </w:p>
    <w:p w:rsidR="00B5562A" w:rsidRPr="00BA4F28" w:rsidRDefault="00B5562A" w:rsidP="00527544">
      <w:pPr>
        <w:spacing w:before="240" w:line="360" w:lineRule="auto"/>
        <w:ind w:left="2124"/>
        <w:jc w:val="both"/>
        <w:rPr>
          <w:rFonts w:ascii="Times New Roman" w:eastAsia="Times New Roman" w:hAnsi="Times New Roman" w:cs="Times New Roman"/>
          <w:color w:val="auto"/>
          <w:sz w:val="24"/>
          <w:szCs w:val="24"/>
        </w:rPr>
      </w:pPr>
    </w:p>
    <w:p w:rsidR="003F3CA2" w:rsidRPr="00BA4F28" w:rsidRDefault="003F3CA2" w:rsidP="00527544">
      <w:pPr>
        <w:spacing w:before="240" w:line="360" w:lineRule="auto"/>
        <w:ind w:left="2124"/>
        <w:jc w:val="both"/>
        <w:rPr>
          <w:rFonts w:ascii="Times New Roman" w:hAnsi="Times New Roman" w:cs="Times New Roman"/>
          <w:noProof/>
          <w:color w:val="auto"/>
          <w:sz w:val="24"/>
          <w:szCs w:val="24"/>
        </w:rPr>
      </w:pPr>
    </w:p>
    <w:p w:rsidR="00B5562A" w:rsidRPr="00BA4F28" w:rsidRDefault="00B5562A" w:rsidP="00527544">
      <w:pPr>
        <w:spacing w:before="240" w:line="360" w:lineRule="auto"/>
        <w:ind w:left="2124"/>
        <w:jc w:val="both"/>
        <w:rPr>
          <w:rFonts w:ascii="Times New Roman" w:eastAsia="Times New Roman" w:hAnsi="Times New Roman" w:cs="Times New Roman"/>
          <w:color w:val="auto"/>
          <w:sz w:val="24"/>
          <w:szCs w:val="24"/>
        </w:rPr>
      </w:pPr>
    </w:p>
    <w:p w:rsidR="00B5562A" w:rsidRDefault="00B5562A" w:rsidP="00527544">
      <w:pPr>
        <w:spacing w:before="240" w:line="360" w:lineRule="auto"/>
        <w:ind w:left="2124"/>
        <w:jc w:val="both"/>
        <w:rPr>
          <w:rFonts w:ascii="Times New Roman" w:eastAsia="Times New Roman" w:hAnsi="Times New Roman" w:cs="Times New Roman"/>
          <w:color w:val="auto"/>
          <w:sz w:val="24"/>
          <w:szCs w:val="24"/>
        </w:rPr>
      </w:pPr>
    </w:p>
    <w:p w:rsidR="00BA71B9" w:rsidRDefault="007E5BC1" w:rsidP="00527544">
      <w:pPr>
        <w:spacing w:before="240" w:line="360" w:lineRule="auto"/>
        <w:ind w:left="284"/>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w:t>
      </w:r>
      <w:r w:rsidR="00ED2833" w:rsidRPr="00BA4F28">
        <w:rPr>
          <w:rFonts w:ascii="Times New Roman" w:eastAsia="Times New Roman" w:hAnsi="Times New Roman" w:cs="Times New Roman"/>
          <w:color w:val="auto"/>
          <w:sz w:val="24"/>
          <w:szCs w:val="24"/>
        </w:rPr>
        <w:t>Qué ocurre? La clave para entender este comportamiento se debe a que entre la acción de</w:t>
      </w:r>
      <w:r w:rsidR="00F27E75">
        <w:rPr>
          <w:rFonts w:ascii="Times New Roman" w:eastAsia="Times New Roman" w:hAnsi="Times New Roman" w:cs="Times New Roman"/>
          <w:color w:val="auto"/>
          <w:sz w:val="24"/>
          <w:szCs w:val="24"/>
        </w:rPr>
        <w:t xml:space="preserve"> regulación de la temperatura (a</w:t>
      </w:r>
      <w:r w:rsidR="00ED2833" w:rsidRPr="00BA4F28">
        <w:rPr>
          <w:rFonts w:ascii="Times New Roman" w:eastAsia="Times New Roman" w:hAnsi="Times New Roman" w:cs="Times New Roman"/>
          <w:color w:val="auto"/>
          <w:sz w:val="24"/>
          <w:szCs w:val="24"/>
        </w:rPr>
        <w:t>umento de la temperatura) y el efecto real de</w:t>
      </w:r>
      <w:r w:rsidR="00F27E75">
        <w:rPr>
          <w:rFonts w:ascii="Times New Roman" w:eastAsia="Times New Roman" w:hAnsi="Times New Roman" w:cs="Times New Roman"/>
          <w:color w:val="auto"/>
          <w:sz w:val="24"/>
          <w:szCs w:val="24"/>
        </w:rPr>
        <w:t xml:space="preserve"> adecuación de la temperatura (t</w:t>
      </w:r>
      <w:r w:rsidR="00ED2833" w:rsidRPr="00BA4F28">
        <w:rPr>
          <w:rFonts w:ascii="Times New Roman" w:eastAsia="Times New Roman" w:hAnsi="Times New Roman" w:cs="Times New Roman"/>
          <w:color w:val="auto"/>
          <w:sz w:val="24"/>
          <w:szCs w:val="24"/>
        </w:rPr>
        <w:t>emperatura del agua) existe un retardo, de forma que para cuando se detecta la temperatura deseada y se reacciona, la acción anterior sigue su curso indefectiblemente produciéndo</w:t>
      </w:r>
      <w:r w:rsidR="00AA0679">
        <w:rPr>
          <w:rFonts w:ascii="Times New Roman" w:eastAsia="Times New Roman" w:hAnsi="Times New Roman" w:cs="Times New Roman"/>
          <w:color w:val="auto"/>
          <w:sz w:val="24"/>
          <w:szCs w:val="24"/>
        </w:rPr>
        <w:t>se un rebasamiento del límite (t</w:t>
      </w:r>
      <w:r w:rsidR="00ED2833" w:rsidRPr="00BA4F28">
        <w:rPr>
          <w:rFonts w:ascii="Times New Roman" w:eastAsia="Times New Roman" w:hAnsi="Times New Roman" w:cs="Times New Roman"/>
          <w:color w:val="auto"/>
          <w:sz w:val="24"/>
          <w:szCs w:val="24"/>
        </w:rPr>
        <w:t xml:space="preserve">emperatura deseada) como se observa en la siguiente </w:t>
      </w:r>
      <w:r w:rsidR="00F02CFB">
        <w:rPr>
          <w:rFonts w:ascii="Times New Roman" w:eastAsia="Times New Roman" w:hAnsi="Times New Roman" w:cs="Times New Roman"/>
          <w:color w:val="auto"/>
          <w:sz w:val="24"/>
          <w:szCs w:val="24"/>
        </w:rPr>
        <w:t>f</w:t>
      </w:r>
      <w:r w:rsidR="00ED2833" w:rsidRPr="00BA4F28">
        <w:rPr>
          <w:rFonts w:ascii="Times New Roman" w:eastAsia="Times New Roman" w:hAnsi="Times New Roman" w:cs="Times New Roman"/>
          <w:color w:val="auto"/>
          <w:sz w:val="24"/>
          <w:szCs w:val="24"/>
        </w:rPr>
        <w:t xml:space="preserve">igura. </w:t>
      </w:r>
    </w:p>
    <w:p w:rsidR="009A057B" w:rsidRDefault="00DE104C" w:rsidP="00527544">
      <w:pPr>
        <w:spacing w:before="240" w:line="360" w:lineRule="auto"/>
        <w:ind w:left="284"/>
        <w:jc w:val="both"/>
        <w:rPr>
          <w:rFonts w:ascii="Times New Roman" w:eastAsia="Times New Roman" w:hAnsi="Times New Roman" w:cs="Times New Roman"/>
          <w:color w:val="auto"/>
          <w:sz w:val="24"/>
          <w:szCs w:val="24"/>
        </w:rPr>
      </w:pPr>
      <w:r>
        <w:rPr>
          <w:noProof/>
        </w:rPr>
        <mc:AlternateContent>
          <mc:Choice Requires="wps">
            <w:drawing>
              <wp:anchor distT="0" distB="0" distL="114300" distR="114300" simplePos="0" relativeHeight="251674112" behindDoc="0" locked="0" layoutInCell="1" allowOverlap="1" wp14:anchorId="2553D9F7" wp14:editId="1CDD94FA">
                <wp:simplePos x="0" y="0"/>
                <wp:positionH relativeFrom="column">
                  <wp:posOffset>777875</wp:posOffset>
                </wp:positionH>
                <wp:positionV relativeFrom="paragraph">
                  <wp:posOffset>2963545</wp:posOffset>
                </wp:positionV>
                <wp:extent cx="4244975" cy="477520"/>
                <wp:effectExtent l="0" t="0" r="3175" b="0"/>
                <wp:wrapSquare wrapText="bothSides"/>
                <wp:docPr id="45"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975"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D3" w:rsidRPr="00F02CFB" w:rsidRDefault="00F72FD3" w:rsidP="00F02CFB">
                            <w:pPr>
                              <w:pStyle w:val="Epgrafe"/>
                              <w:jc w:val="center"/>
                              <w:rPr>
                                <w:rFonts w:ascii="Times New Roman" w:hAnsi="Times New Roman" w:cs="Times New Roman"/>
                                <w:b/>
                                <w:color w:val="auto"/>
                                <w:sz w:val="24"/>
                              </w:rPr>
                            </w:pPr>
                            <w:bookmarkStart w:id="999" w:name="_Toc511570950"/>
                            <w:bookmarkStart w:id="1000" w:name="_Toc511570979"/>
                            <w:bookmarkStart w:id="1001" w:name="_Toc517270358"/>
                            <w:bookmarkStart w:id="1002" w:name="_Toc4151079"/>
                            <w:r w:rsidRPr="00F02CFB">
                              <w:rPr>
                                <w:rFonts w:ascii="Times New Roman" w:hAnsi="Times New Roman" w:cs="Times New Roman"/>
                                <w:b/>
                                <w:color w:val="auto"/>
                                <w:sz w:val="24"/>
                              </w:rPr>
                              <w:t xml:space="preserve">Figura </w:t>
                            </w:r>
                            <w:r w:rsidRPr="00F02CFB">
                              <w:rPr>
                                <w:rFonts w:ascii="Times New Roman" w:hAnsi="Times New Roman" w:cs="Times New Roman"/>
                                <w:b/>
                                <w:color w:val="auto"/>
                                <w:sz w:val="24"/>
                              </w:rPr>
                              <w:fldChar w:fldCharType="begin"/>
                            </w:r>
                            <w:r w:rsidRPr="00F02CFB">
                              <w:rPr>
                                <w:rFonts w:ascii="Times New Roman" w:hAnsi="Times New Roman" w:cs="Times New Roman"/>
                                <w:b/>
                                <w:color w:val="auto"/>
                                <w:sz w:val="24"/>
                              </w:rPr>
                              <w:instrText xml:space="preserve"> SEQ Figura \* ARABIC </w:instrText>
                            </w:r>
                            <w:r w:rsidRPr="00F02CFB">
                              <w:rPr>
                                <w:rFonts w:ascii="Times New Roman" w:hAnsi="Times New Roman" w:cs="Times New Roman"/>
                                <w:b/>
                                <w:color w:val="auto"/>
                                <w:sz w:val="24"/>
                              </w:rPr>
                              <w:fldChar w:fldCharType="separate"/>
                            </w:r>
                            <w:r>
                              <w:rPr>
                                <w:rFonts w:ascii="Times New Roman" w:hAnsi="Times New Roman" w:cs="Times New Roman"/>
                                <w:b/>
                                <w:noProof/>
                                <w:color w:val="auto"/>
                                <w:sz w:val="24"/>
                              </w:rPr>
                              <w:t>10</w:t>
                            </w:r>
                            <w:r w:rsidRPr="00F02CFB">
                              <w:rPr>
                                <w:rFonts w:ascii="Times New Roman" w:hAnsi="Times New Roman" w:cs="Times New Roman"/>
                                <w:b/>
                                <w:color w:val="auto"/>
                                <w:sz w:val="24"/>
                              </w:rPr>
                              <w:fldChar w:fldCharType="end"/>
                            </w:r>
                            <w:r w:rsidRPr="00F02CFB">
                              <w:rPr>
                                <w:rFonts w:ascii="Times New Roman" w:hAnsi="Times New Roman" w:cs="Times New Roman"/>
                                <w:b/>
                                <w:color w:val="auto"/>
                                <w:sz w:val="24"/>
                              </w:rPr>
                              <w:t>: Respuesta oscilante de la regulación de la temperatura de una ducha</w:t>
                            </w:r>
                            <w:bookmarkEnd w:id="999"/>
                            <w:bookmarkEnd w:id="1000"/>
                            <w:bookmarkEnd w:id="1001"/>
                            <w:r>
                              <w:rPr>
                                <w:rFonts w:ascii="Times New Roman" w:hAnsi="Times New Roman" w:cs="Times New Roman"/>
                                <w:b/>
                                <w:color w:val="auto"/>
                                <w:sz w:val="24"/>
                              </w:rPr>
                              <w:t>.</w:t>
                            </w:r>
                            <w:bookmarkEnd w:id="100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0" o:spid="_x0000_s1110" type="#_x0000_t202" style="position:absolute;left:0;text-align:left;margin-left:61.25pt;margin-top:233.35pt;width:334.25pt;height:37.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" stroked="f">
                <v:textbox style="mso-fit-shape-to-text:t" inset="0,0,0,0">
                  <w:txbxContent>
                    <w:p w:rsidR="00F72FD3" w:rsidRPr="00F02CFB" w:rsidRDefault="00F72FD3" w:rsidP="00F02CFB">
                      <w:pPr>
                        <w:pStyle w:val="Epgrafe"/>
                        <w:jc w:val="center"/>
                        <w:rPr>
                          <w:rFonts w:ascii="Times New Roman" w:hAnsi="Times New Roman" w:cs="Times New Roman"/>
                          <w:b/>
                          <w:color w:val="auto"/>
                          <w:sz w:val="24"/>
                        </w:rPr>
                      </w:pPr>
                      <w:bookmarkStart w:id="1003" w:name="_Toc511570950"/>
                      <w:bookmarkStart w:id="1004" w:name="_Toc511570979"/>
                      <w:bookmarkStart w:id="1005" w:name="_Toc517270358"/>
                      <w:bookmarkStart w:id="1006" w:name="_Toc4151079"/>
                      <w:r w:rsidRPr="00F02CFB">
                        <w:rPr>
                          <w:rFonts w:ascii="Times New Roman" w:hAnsi="Times New Roman" w:cs="Times New Roman"/>
                          <w:b/>
                          <w:color w:val="auto"/>
                          <w:sz w:val="24"/>
                        </w:rPr>
                        <w:t xml:space="preserve">Figura </w:t>
                      </w:r>
                      <w:r w:rsidRPr="00F02CFB">
                        <w:rPr>
                          <w:rFonts w:ascii="Times New Roman" w:hAnsi="Times New Roman" w:cs="Times New Roman"/>
                          <w:b/>
                          <w:color w:val="auto"/>
                          <w:sz w:val="24"/>
                        </w:rPr>
                        <w:fldChar w:fldCharType="begin"/>
                      </w:r>
                      <w:r w:rsidRPr="00F02CFB">
                        <w:rPr>
                          <w:rFonts w:ascii="Times New Roman" w:hAnsi="Times New Roman" w:cs="Times New Roman"/>
                          <w:b/>
                          <w:color w:val="auto"/>
                          <w:sz w:val="24"/>
                        </w:rPr>
                        <w:instrText xml:space="preserve"> SEQ Figura \* ARABIC </w:instrText>
                      </w:r>
                      <w:r w:rsidRPr="00F02CFB">
                        <w:rPr>
                          <w:rFonts w:ascii="Times New Roman" w:hAnsi="Times New Roman" w:cs="Times New Roman"/>
                          <w:b/>
                          <w:color w:val="auto"/>
                          <w:sz w:val="24"/>
                        </w:rPr>
                        <w:fldChar w:fldCharType="separate"/>
                      </w:r>
                      <w:r>
                        <w:rPr>
                          <w:rFonts w:ascii="Times New Roman" w:hAnsi="Times New Roman" w:cs="Times New Roman"/>
                          <w:b/>
                          <w:noProof/>
                          <w:color w:val="auto"/>
                          <w:sz w:val="24"/>
                        </w:rPr>
                        <w:t>10</w:t>
                      </w:r>
                      <w:r w:rsidRPr="00F02CFB">
                        <w:rPr>
                          <w:rFonts w:ascii="Times New Roman" w:hAnsi="Times New Roman" w:cs="Times New Roman"/>
                          <w:b/>
                          <w:color w:val="auto"/>
                          <w:sz w:val="24"/>
                        </w:rPr>
                        <w:fldChar w:fldCharType="end"/>
                      </w:r>
                      <w:r w:rsidRPr="00F02CFB">
                        <w:rPr>
                          <w:rFonts w:ascii="Times New Roman" w:hAnsi="Times New Roman" w:cs="Times New Roman"/>
                          <w:b/>
                          <w:color w:val="auto"/>
                          <w:sz w:val="24"/>
                        </w:rPr>
                        <w:t>: Respuesta oscilante de la regulación de la temperatura de una ducha</w:t>
                      </w:r>
                      <w:bookmarkEnd w:id="1003"/>
                      <w:bookmarkEnd w:id="1004"/>
                      <w:bookmarkEnd w:id="1005"/>
                      <w:r>
                        <w:rPr>
                          <w:rFonts w:ascii="Times New Roman" w:hAnsi="Times New Roman" w:cs="Times New Roman"/>
                          <w:b/>
                          <w:color w:val="auto"/>
                          <w:sz w:val="24"/>
                        </w:rPr>
                        <w:t>.</w:t>
                      </w:r>
                      <w:bookmarkEnd w:id="1006"/>
                    </w:p>
                  </w:txbxContent>
                </v:textbox>
                <w10:wrap type="square"/>
              </v:shape>
            </w:pict>
          </mc:Fallback>
        </mc:AlternateContent>
      </w:r>
      <w:r w:rsidR="00F02CFB">
        <w:rPr>
          <w:rFonts w:ascii="Times New Roman" w:eastAsia="Times New Roman" w:hAnsi="Times New Roman" w:cs="Times New Roman"/>
          <w:noProof/>
          <w:color w:val="auto"/>
          <w:sz w:val="24"/>
          <w:szCs w:val="24"/>
        </w:rPr>
        <w:drawing>
          <wp:anchor distT="0" distB="0" distL="114300" distR="114300" simplePos="0" relativeHeight="251621888" behindDoc="0" locked="0" layoutInCell="1" allowOverlap="1" wp14:anchorId="7BA8EFCB" wp14:editId="1B0428B3">
            <wp:simplePos x="0" y="0"/>
            <wp:positionH relativeFrom="column">
              <wp:posOffset>777875</wp:posOffset>
            </wp:positionH>
            <wp:positionV relativeFrom="paragraph">
              <wp:posOffset>119380</wp:posOffset>
            </wp:positionV>
            <wp:extent cx="4244975" cy="2787015"/>
            <wp:effectExtent l="19050" t="19050" r="22225" b="13335"/>
            <wp:wrapSquare wrapText="bothSides"/>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l="1099" t="3320" r="6587" b="1099"/>
                    <a:stretch/>
                  </pic:blipFill>
                  <pic:spPr bwMode="auto">
                    <a:xfrm>
                      <a:off x="0" y="0"/>
                      <a:ext cx="4244975" cy="2787015"/>
                    </a:xfrm>
                    <a:prstGeom prst="rect">
                      <a:avLst/>
                    </a:prstGeom>
                    <a:ln w="19050">
                      <a:solidFill>
                        <a:schemeClr val="accent6"/>
                      </a:solidFill>
                    </a:ln>
                    <a:extLst>
                      <a:ext uri="{53640926-AAD7-44D8-BBD7-CCE9431645EC}">
                        <a14:shadowObscured xmlns:a14="http://schemas.microsoft.com/office/drawing/2010/main"/>
                      </a:ext>
                    </a:extLst>
                  </pic:spPr>
                </pic:pic>
              </a:graphicData>
            </a:graphic>
          </wp:anchor>
        </w:drawing>
      </w:r>
    </w:p>
    <w:p w:rsidR="009A057B" w:rsidRPr="00BA4F28" w:rsidRDefault="009A057B" w:rsidP="00527544">
      <w:pPr>
        <w:spacing w:before="240" w:line="360" w:lineRule="auto"/>
        <w:ind w:left="284"/>
        <w:jc w:val="both"/>
        <w:rPr>
          <w:rFonts w:ascii="Times New Roman" w:eastAsia="Times New Roman" w:hAnsi="Times New Roman" w:cs="Times New Roman"/>
          <w:color w:val="auto"/>
          <w:sz w:val="24"/>
          <w:szCs w:val="24"/>
        </w:rPr>
      </w:pPr>
    </w:p>
    <w:p w:rsidR="003F3CA2" w:rsidRPr="00BA4F28" w:rsidRDefault="003F3CA2" w:rsidP="00527544">
      <w:pPr>
        <w:spacing w:before="240" w:line="360" w:lineRule="auto"/>
        <w:ind w:left="2124"/>
        <w:jc w:val="both"/>
        <w:rPr>
          <w:rFonts w:ascii="Times New Roman" w:eastAsia="Times New Roman" w:hAnsi="Times New Roman" w:cs="Times New Roman"/>
          <w:color w:val="auto"/>
          <w:sz w:val="24"/>
          <w:szCs w:val="24"/>
        </w:rPr>
      </w:pPr>
    </w:p>
    <w:p w:rsidR="00ED2833" w:rsidRPr="00BA4F28" w:rsidRDefault="00ED2833" w:rsidP="00527544">
      <w:pPr>
        <w:spacing w:before="240" w:line="360" w:lineRule="auto"/>
        <w:ind w:left="2124"/>
        <w:jc w:val="both"/>
        <w:rPr>
          <w:rFonts w:ascii="Times New Roman" w:hAnsi="Times New Roman" w:cs="Times New Roman"/>
          <w:noProof/>
          <w:color w:val="auto"/>
          <w:sz w:val="24"/>
          <w:szCs w:val="24"/>
        </w:rPr>
      </w:pPr>
    </w:p>
    <w:p w:rsidR="003F3CA2" w:rsidRPr="00BA4F28" w:rsidRDefault="003F3CA2" w:rsidP="00527544">
      <w:pPr>
        <w:spacing w:before="240" w:line="360" w:lineRule="auto"/>
        <w:ind w:left="2124"/>
        <w:jc w:val="both"/>
        <w:rPr>
          <w:rFonts w:ascii="Times New Roman" w:eastAsia="Times New Roman" w:hAnsi="Times New Roman" w:cs="Times New Roman"/>
          <w:color w:val="auto"/>
          <w:sz w:val="24"/>
          <w:szCs w:val="24"/>
        </w:rPr>
      </w:pPr>
    </w:p>
    <w:p w:rsidR="00393C1A" w:rsidRPr="00393C1A" w:rsidRDefault="00393C1A" w:rsidP="00527544">
      <w:pPr>
        <w:pStyle w:val="Prrafodelista"/>
        <w:keepNext/>
        <w:keepLines/>
        <w:numPr>
          <w:ilvl w:val="3"/>
          <w:numId w:val="8"/>
        </w:numPr>
        <w:spacing w:before="240" w:line="360" w:lineRule="auto"/>
        <w:contextualSpacing w:val="0"/>
        <w:outlineLvl w:val="4"/>
        <w:rPr>
          <w:rFonts w:ascii="Times New Roman" w:hAnsi="Times New Roman" w:cs="Times New Roman"/>
          <w:vanish/>
          <w:color w:val="auto"/>
          <w:sz w:val="24"/>
        </w:rPr>
      </w:pPr>
      <w:bookmarkStart w:id="1007" w:name="_Toc499008053"/>
      <w:bookmarkStart w:id="1008" w:name="_Toc499008167"/>
      <w:bookmarkStart w:id="1009" w:name="_Toc499008888"/>
      <w:bookmarkStart w:id="1010" w:name="_Toc499009008"/>
      <w:bookmarkStart w:id="1011" w:name="_Toc502118439"/>
      <w:bookmarkStart w:id="1012" w:name="_Toc502816348"/>
      <w:bookmarkStart w:id="1013" w:name="_Toc504859781"/>
      <w:bookmarkStart w:id="1014" w:name="_Toc507656901"/>
      <w:bookmarkStart w:id="1015" w:name="_Toc507753397"/>
      <w:bookmarkStart w:id="1016" w:name="_Toc507753742"/>
      <w:bookmarkStart w:id="1017" w:name="_Toc507754008"/>
      <w:bookmarkStart w:id="1018" w:name="_Toc507754164"/>
      <w:bookmarkStart w:id="1019" w:name="_Toc508009365"/>
      <w:bookmarkStart w:id="1020" w:name="_Toc510041027"/>
      <w:bookmarkStart w:id="1021" w:name="_Toc510107959"/>
      <w:bookmarkStart w:id="1022" w:name="_Toc510109094"/>
      <w:bookmarkStart w:id="1023" w:name="_Toc510113217"/>
      <w:bookmarkStart w:id="1024" w:name="_Toc510389785"/>
      <w:bookmarkStart w:id="1025" w:name="_Toc510821146"/>
      <w:bookmarkStart w:id="1026" w:name="_Toc511224787"/>
      <w:bookmarkStart w:id="1027" w:name="_Toc511230615"/>
      <w:bookmarkStart w:id="1028" w:name="_Toc511434531"/>
      <w:bookmarkStart w:id="1029" w:name="_Toc511435080"/>
      <w:bookmarkStart w:id="1030" w:name="_Toc511570763"/>
      <w:bookmarkStart w:id="1031" w:name="_Toc511575519"/>
      <w:bookmarkStart w:id="1032" w:name="_Toc511890527"/>
      <w:bookmarkStart w:id="1033" w:name="_Toc512116975"/>
      <w:bookmarkStart w:id="1034" w:name="_Toc512117177"/>
      <w:bookmarkStart w:id="1035" w:name="_Toc512117379"/>
      <w:bookmarkStart w:id="1036" w:name="_Toc512329150"/>
      <w:bookmarkStart w:id="1037" w:name="_Toc512333898"/>
      <w:bookmarkStart w:id="1038" w:name="_Toc512405047"/>
      <w:bookmarkStart w:id="1039" w:name="_Toc512788104"/>
      <w:bookmarkStart w:id="1040" w:name="_Toc513106100"/>
      <w:bookmarkStart w:id="1041" w:name="_Toc513525267"/>
      <w:bookmarkStart w:id="1042" w:name="_Toc514564020"/>
      <w:bookmarkStart w:id="1043" w:name="_Toc514769984"/>
      <w:bookmarkStart w:id="1044" w:name="_Toc514870681"/>
      <w:bookmarkStart w:id="1045" w:name="_Toc514870941"/>
      <w:bookmarkStart w:id="1046" w:name="_Toc514999676"/>
      <w:bookmarkStart w:id="1047" w:name="_Toc515002869"/>
      <w:bookmarkStart w:id="1048" w:name="_Toc522807886"/>
      <w:bookmarkStart w:id="1049" w:name="_Toc524277406"/>
      <w:bookmarkStart w:id="1050" w:name="_Toc527357707"/>
      <w:bookmarkStart w:id="1051" w:name="_Toc527698902"/>
      <w:bookmarkStart w:id="1052" w:name="_Toc527699197"/>
      <w:bookmarkStart w:id="1053" w:name="_Toc528926784"/>
      <w:bookmarkStart w:id="1054" w:name="_Toc528927155"/>
      <w:bookmarkStart w:id="1055" w:name="_Toc528927333"/>
      <w:bookmarkStart w:id="1056" w:name="_Toc528927511"/>
      <w:bookmarkStart w:id="1057" w:name="_Toc528928351"/>
      <w:bookmarkStart w:id="1058" w:name="_Toc529169235"/>
      <w:bookmarkStart w:id="1059" w:name="_Toc529173245"/>
      <w:bookmarkStart w:id="1060" w:name="_Toc529173424"/>
      <w:bookmarkStart w:id="1061" w:name="_Toc529478347"/>
      <w:bookmarkStart w:id="1062" w:name="_Toc533317058"/>
      <w:bookmarkStart w:id="1063" w:name="_Toc533317892"/>
      <w:bookmarkStart w:id="1064" w:name="_Toc533594958"/>
      <w:bookmarkStart w:id="1065" w:name="_Toc2774184"/>
      <w:bookmarkStart w:id="1066" w:name="_Toc3213314"/>
      <w:bookmarkStart w:id="1067" w:name="_Toc4144220"/>
      <w:bookmarkStart w:id="1068" w:name="_Toc499009009"/>
      <w:bookmarkStart w:id="1069" w:name="_Toc4150952"/>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9"/>
    </w:p>
    <w:p w:rsidR="009A057B" w:rsidRPr="009A057B" w:rsidRDefault="009A057B" w:rsidP="00527544">
      <w:pPr>
        <w:pStyle w:val="Prrafodelista"/>
        <w:keepNext/>
        <w:keepLines/>
        <w:numPr>
          <w:ilvl w:val="3"/>
          <w:numId w:val="12"/>
        </w:numPr>
        <w:spacing w:before="240" w:line="360" w:lineRule="auto"/>
        <w:contextualSpacing w:val="0"/>
        <w:outlineLvl w:val="4"/>
        <w:rPr>
          <w:rFonts w:ascii="Times New Roman" w:hAnsi="Times New Roman" w:cs="Times New Roman"/>
          <w:b/>
          <w:vanish/>
          <w:color w:val="auto"/>
          <w:sz w:val="24"/>
        </w:rPr>
      </w:pPr>
      <w:bookmarkStart w:id="1070" w:name="_Toc502118440"/>
      <w:bookmarkStart w:id="1071" w:name="_Toc502816349"/>
      <w:bookmarkStart w:id="1072" w:name="_Toc504859782"/>
      <w:bookmarkStart w:id="1073" w:name="_Toc507656902"/>
      <w:bookmarkStart w:id="1074" w:name="_Toc507753398"/>
      <w:bookmarkStart w:id="1075" w:name="_Toc507753743"/>
      <w:bookmarkStart w:id="1076" w:name="_Toc507754009"/>
      <w:bookmarkStart w:id="1077" w:name="_Toc507754165"/>
      <w:bookmarkStart w:id="1078" w:name="_Toc508009366"/>
      <w:bookmarkStart w:id="1079" w:name="_Toc510041028"/>
      <w:bookmarkStart w:id="1080" w:name="_Toc510107960"/>
      <w:bookmarkStart w:id="1081" w:name="_Toc510109095"/>
      <w:bookmarkStart w:id="1082" w:name="_Toc510113218"/>
      <w:bookmarkStart w:id="1083" w:name="_Toc510389786"/>
      <w:bookmarkStart w:id="1084" w:name="_Toc510821147"/>
      <w:bookmarkStart w:id="1085" w:name="_Toc511224788"/>
      <w:bookmarkStart w:id="1086" w:name="_Toc511230616"/>
      <w:bookmarkStart w:id="1087" w:name="_Toc511434532"/>
      <w:bookmarkStart w:id="1088" w:name="_Toc511435081"/>
      <w:bookmarkStart w:id="1089" w:name="_Toc511570764"/>
      <w:bookmarkStart w:id="1090" w:name="_Toc511575520"/>
      <w:bookmarkStart w:id="1091" w:name="_Toc511890528"/>
      <w:bookmarkStart w:id="1092" w:name="_Toc512116976"/>
      <w:bookmarkStart w:id="1093" w:name="_Toc512117178"/>
      <w:bookmarkStart w:id="1094" w:name="_Toc512117380"/>
      <w:bookmarkStart w:id="1095" w:name="_Toc512329151"/>
      <w:bookmarkStart w:id="1096" w:name="_Toc512333899"/>
      <w:bookmarkStart w:id="1097" w:name="_Toc512405048"/>
      <w:bookmarkStart w:id="1098" w:name="_Toc512788105"/>
      <w:bookmarkStart w:id="1099" w:name="_Toc513106101"/>
      <w:bookmarkStart w:id="1100" w:name="_Toc513525268"/>
      <w:bookmarkStart w:id="1101" w:name="_Toc514564021"/>
      <w:bookmarkStart w:id="1102" w:name="_Toc514769985"/>
      <w:bookmarkStart w:id="1103" w:name="_Toc514870682"/>
      <w:bookmarkStart w:id="1104" w:name="_Toc514870942"/>
      <w:bookmarkStart w:id="1105" w:name="_Toc514999677"/>
      <w:bookmarkStart w:id="1106" w:name="_Toc515002870"/>
      <w:bookmarkStart w:id="1107" w:name="_Toc522807887"/>
      <w:bookmarkStart w:id="1108" w:name="_Toc524277407"/>
      <w:bookmarkStart w:id="1109" w:name="_Toc527357708"/>
      <w:bookmarkStart w:id="1110" w:name="_Toc527698903"/>
      <w:bookmarkStart w:id="1111" w:name="_Toc527699198"/>
      <w:bookmarkStart w:id="1112" w:name="_Toc528926785"/>
      <w:bookmarkStart w:id="1113" w:name="_Toc528927156"/>
      <w:bookmarkStart w:id="1114" w:name="_Toc528927334"/>
      <w:bookmarkStart w:id="1115" w:name="_Toc528927512"/>
      <w:bookmarkStart w:id="1116" w:name="_Toc528928352"/>
      <w:bookmarkStart w:id="1117" w:name="_Toc529169236"/>
      <w:bookmarkStart w:id="1118" w:name="_Toc529173246"/>
      <w:bookmarkStart w:id="1119" w:name="_Toc529173425"/>
      <w:bookmarkStart w:id="1120" w:name="_Toc529478348"/>
      <w:bookmarkStart w:id="1121" w:name="_Toc533317059"/>
      <w:bookmarkStart w:id="1122" w:name="_Toc533317893"/>
      <w:bookmarkStart w:id="1123" w:name="_Toc533594959"/>
      <w:bookmarkStart w:id="1124" w:name="_Toc2774185"/>
      <w:bookmarkStart w:id="1125" w:name="_Toc3213315"/>
      <w:bookmarkStart w:id="1126" w:name="_Toc4144221"/>
      <w:bookmarkStart w:id="1127" w:name="_Toc4150953"/>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rsidR="000366DF" w:rsidRPr="009A057B" w:rsidRDefault="006D7CCB" w:rsidP="00527544">
      <w:pPr>
        <w:pStyle w:val="Ttulo4"/>
        <w:numPr>
          <w:ilvl w:val="3"/>
          <w:numId w:val="16"/>
        </w:numPr>
        <w:spacing w:before="240" w:after="160" w:line="360" w:lineRule="auto"/>
        <w:ind w:left="993" w:hanging="709"/>
        <w:jc w:val="both"/>
        <w:rPr>
          <w:rFonts w:ascii="Times New Roman" w:eastAsia="Times New Roman" w:hAnsi="Times New Roman" w:cs="Times New Roman"/>
          <w:b/>
          <w:i w:val="0"/>
          <w:color w:val="auto"/>
          <w:sz w:val="24"/>
          <w:szCs w:val="24"/>
        </w:rPr>
      </w:pPr>
      <w:bookmarkStart w:id="1128" w:name="_Toc496942911"/>
      <w:bookmarkStart w:id="1129" w:name="_Toc498841833"/>
      <w:bookmarkStart w:id="1130" w:name="_Toc499009011"/>
      <w:bookmarkStart w:id="1131" w:name="_Toc502113836"/>
      <w:bookmarkStart w:id="1132" w:name="_Toc4150954"/>
      <w:bookmarkEnd w:id="1068"/>
      <w:r w:rsidRPr="009A057B">
        <w:rPr>
          <w:rFonts w:ascii="Times New Roman" w:eastAsia="Times New Roman" w:hAnsi="Times New Roman" w:cs="Times New Roman"/>
          <w:b/>
          <w:i w:val="0"/>
          <w:color w:val="auto"/>
          <w:sz w:val="24"/>
          <w:szCs w:val="24"/>
        </w:rPr>
        <w:t>REPRESENTACIÓN MATEMÁTICA</w:t>
      </w:r>
      <w:bookmarkEnd w:id="1128"/>
      <w:bookmarkEnd w:id="1129"/>
      <w:bookmarkEnd w:id="1130"/>
      <w:bookmarkEnd w:id="1131"/>
      <w:bookmarkEnd w:id="1132"/>
    </w:p>
    <w:p w:rsidR="009A057B" w:rsidRDefault="000366DF" w:rsidP="00527544">
      <w:pPr>
        <w:spacing w:before="240" w:line="360" w:lineRule="auto"/>
        <w:ind w:left="284"/>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Detrás de esa metáfora hidrodinámica se esconde una estructura matemática precisa e inequívoca. Justamente el mérito de Jay</w:t>
      </w:r>
      <w:r w:rsidR="00633C71">
        <w:rPr>
          <w:rFonts w:ascii="Times New Roman" w:eastAsia="Times New Roman" w:hAnsi="Times New Roman" w:cs="Times New Roman"/>
          <w:color w:val="auto"/>
          <w:sz w:val="24"/>
          <w:szCs w:val="24"/>
        </w:rPr>
        <w:t xml:space="preserve"> </w:t>
      </w:r>
      <w:r w:rsidRPr="00BA4F28">
        <w:rPr>
          <w:rFonts w:ascii="Times New Roman" w:eastAsia="Times New Roman" w:hAnsi="Times New Roman" w:cs="Times New Roman"/>
          <w:color w:val="auto"/>
          <w:sz w:val="24"/>
          <w:szCs w:val="24"/>
        </w:rPr>
        <w:t>Forrester ha sido enmascarar el aparato matemático del cálculo diferencial propio de los sistemas de control para facilitar la comprensión y manejo de los modelos de simulación dinámica.</w:t>
      </w:r>
    </w:p>
    <w:p w:rsidR="000366DF" w:rsidRDefault="000366DF" w:rsidP="00527544">
      <w:pPr>
        <w:spacing w:before="240" w:line="360" w:lineRule="auto"/>
        <w:ind w:left="284"/>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Los niveles acumulan sus flujos, por tanto, un nivel será la integral de sus flujos. Si tomamos como referencia la variable Nivel tenemos que:</w:t>
      </w:r>
    </w:p>
    <w:p w:rsidR="000366DF" w:rsidRPr="00BA4F28" w:rsidRDefault="000366DF" w:rsidP="00527544">
      <w:pPr>
        <w:spacing w:before="240" w:line="360" w:lineRule="auto"/>
        <w:jc w:val="both"/>
        <w:rPr>
          <w:rFonts w:ascii="Times New Roman" w:hAnsi="Times New Roman" w:cs="Times New Roman"/>
          <w:b/>
          <w:color w:val="auto"/>
          <w:sz w:val="24"/>
          <w:szCs w:val="24"/>
        </w:rPr>
      </w:pPr>
      <m:oMathPara>
        <m:oMathParaPr>
          <m:jc m:val="right"/>
        </m:oMathParaPr>
        <m:oMath>
          <m:r>
            <m:rPr>
              <m:sty m:val="bi"/>
            </m:rPr>
            <w:rPr>
              <w:rFonts w:ascii="Cambria Math" w:hAnsi="Cambria Math" w:cs="Times New Roman"/>
              <w:color w:val="auto"/>
              <w:sz w:val="24"/>
              <w:szCs w:val="24"/>
            </w:rPr>
            <m:t xml:space="preserve">Nivel </m:t>
          </m:r>
          <m:d>
            <m:dPr>
              <m:ctrlPr>
                <w:rPr>
                  <w:rFonts w:ascii="Cambria Math" w:hAnsi="Cambria Math" w:cs="Times New Roman"/>
                  <w:b/>
                  <w:i/>
                  <w:color w:val="auto"/>
                  <w:sz w:val="24"/>
                  <w:szCs w:val="24"/>
                </w:rPr>
              </m:ctrlPr>
            </m:dPr>
            <m:e>
              <m:r>
                <m:rPr>
                  <m:sty m:val="bi"/>
                </m:rPr>
                <w:rPr>
                  <w:rFonts w:ascii="Cambria Math" w:hAnsi="Cambria Math" w:cs="Times New Roman"/>
                  <w:color w:val="auto"/>
                  <w:sz w:val="24"/>
                  <w:szCs w:val="24"/>
                </w:rPr>
                <m:t>t</m:t>
              </m:r>
            </m:e>
          </m:d>
          <m:r>
            <m:rPr>
              <m:sty m:val="bi"/>
            </m:rPr>
            <w:rPr>
              <w:rFonts w:ascii="Cambria Math" w:hAnsi="Cambria Math" w:cs="Times New Roman"/>
              <w:color w:val="auto"/>
              <w:sz w:val="24"/>
              <w:szCs w:val="24"/>
            </w:rPr>
            <m:t>=</m:t>
          </m:r>
          <m:nary>
            <m:naryPr>
              <m:limLoc m:val="undOvr"/>
              <m:ctrlPr>
                <w:rPr>
                  <w:rFonts w:ascii="Cambria Math" w:hAnsi="Cambria Math" w:cs="Times New Roman"/>
                  <w:b/>
                  <w:i/>
                  <w:color w:val="auto"/>
                  <w:sz w:val="24"/>
                  <w:szCs w:val="24"/>
                </w:rPr>
              </m:ctrlPr>
            </m:naryPr>
            <m:sub>
              <m:r>
                <m:rPr>
                  <m:sty m:val="bi"/>
                </m:rPr>
                <w:rPr>
                  <w:rFonts w:ascii="Cambria Math" w:hAnsi="Cambria Math" w:cs="Times New Roman"/>
                  <w:color w:val="auto"/>
                  <w:sz w:val="24"/>
                  <w:szCs w:val="24"/>
                </w:rPr>
                <m:t>0</m:t>
              </m:r>
            </m:sub>
            <m:sup>
              <m:r>
                <m:rPr>
                  <m:sty m:val="bi"/>
                </m:rPr>
                <w:rPr>
                  <w:rFonts w:ascii="Cambria Math" w:hAnsi="Cambria Math" w:cs="Times New Roman"/>
                  <w:color w:val="auto"/>
                  <w:sz w:val="24"/>
                  <w:szCs w:val="24"/>
                </w:rPr>
                <m:t>t</m:t>
              </m:r>
            </m:sup>
            <m:e>
              <m:d>
                <m:dPr>
                  <m:ctrlPr>
                    <w:rPr>
                      <w:rFonts w:ascii="Cambria Math" w:hAnsi="Cambria Math" w:cs="Times New Roman"/>
                      <w:b/>
                      <w:i/>
                      <w:color w:val="auto"/>
                      <w:sz w:val="24"/>
                      <w:szCs w:val="24"/>
                    </w:rPr>
                  </m:ctrlPr>
                </m:dPr>
                <m:e>
                  <m:r>
                    <m:rPr>
                      <m:sty m:val="bi"/>
                    </m:rPr>
                    <w:rPr>
                      <w:rFonts w:ascii="Cambria Math" w:hAnsi="Cambria Math" w:cs="Times New Roman"/>
                      <w:color w:val="auto"/>
                      <w:sz w:val="24"/>
                      <w:szCs w:val="24"/>
                    </w:rPr>
                    <m:t xml:space="preserve">Entrada </m:t>
                  </m:r>
                  <m:d>
                    <m:dPr>
                      <m:ctrlPr>
                        <w:rPr>
                          <w:rFonts w:ascii="Cambria Math" w:hAnsi="Cambria Math" w:cs="Times New Roman"/>
                          <w:b/>
                          <w:i/>
                          <w:color w:val="auto"/>
                          <w:sz w:val="24"/>
                          <w:szCs w:val="24"/>
                        </w:rPr>
                      </m:ctrlPr>
                    </m:dPr>
                    <m:e>
                      <m:r>
                        <m:rPr>
                          <m:sty m:val="bi"/>
                        </m:rPr>
                        <w:rPr>
                          <w:rFonts w:ascii="Cambria Math" w:hAnsi="Cambria Math" w:cs="Times New Roman"/>
                          <w:color w:val="auto"/>
                          <w:sz w:val="24"/>
                          <w:szCs w:val="24"/>
                        </w:rPr>
                        <m:t>t</m:t>
                      </m:r>
                    </m:e>
                  </m:d>
                  <m:r>
                    <m:rPr>
                      <m:sty m:val="bi"/>
                    </m:rPr>
                    <w:rPr>
                      <w:rFonts w:ascii="Cambria Math" w:hAnsi="Cambria Math" w:cs="Times New Roman"/>
                      <w:color w:val="auto"/>
                      <w:sz w:val="24"/>
                      <w:szCs w:val="24"/>
                    </w:rPr>
                    <m:t>-Sali</m:t>
                  </m:r>
                  <m:r>
                    <m:rPr>
                      <m:sty m:val="bi"/>
                    </m:rPr>
                    <w:rPr>
                      <w:rFonts w:ascii="Cambria Math" w:hAnsi="Cambria Math" w:cs="Times New Roman"/>
                      <w:color w:val="auto"/>
                      <w:sz w:val="24"/>
                      <w:szCs w:val="24"/>
                    </w:rPr>
                    <m:t xml:space="preserve">da </m:t>
                  </m:r>
                  <m:d>
                    <m:dPr>
                      <m:ctrlPr>
                        <w:rPr>
                          <w:rFonts w:ascii="Cambria Math" w:hAnsi="Cambria Math" w:cs="Times New Roman"/>
                          <w:b/>
                          <w:i/>
                          <w:color w:val="auto"/>
                          <w:sz w:val="24"/>
                          <w:szCs w:val="24"/>
                        </w:rPr>
                      </m:ctrlPr>
                    </m:dPr>
                    <m:e>
                      <m:r>
                        <m:rPr>
                          <m:sty m:val="bi"/>
                        </m:rPr>
                        <w:rPr>
                          <w:rFonts w:ascii="Cambria Math" w:hAnsi="Cambria Math" w:cs="Times New Roman"/>
                          <w:color w:val="auto"/>
                          <w:sz w:val="24"/>
                          <w:szCs w:val="24"/>
                        </w:rPr>
                        <m:t>t</m:t>
                      </m:r>
                    </m:e>
                  </m:d>
                </m:e>
              </m:d>
            </m:e>
          </m:nary>
          <m:r>
            <m:rPr>
              <m:sty m:val="bi"/>
            </m:rPr>
            <w:rPr>
              <w:rFonts w:ascii="Cambria Math" w:hAnsi="Cambria Math" w:cs="Times New Roman"/>
              <w:color w:val="auto"/>
              <w:sz w:val="24"/>
              <w:szCs w:val="24"/>
            </w:rPr>
            <m:t>dt+Nivel (</m:t>
          </m:r>
          <m:sSub>
            <m:sSubPr>
              <m:ctrlPr>
                <w:rPr>
                  <w:rFonts w:ascii="Cambria Math" w:hAnsi="Cambria Math" w:cs="Times New Roman"/>
                  <w:b/>
                  <w:i/>
                  <w:color w:val="auto"/>
                  <w:sz w:val="24"/>
                  <w:szCs w:val="24"/>
                </w:rPr>
              </m:ctrlPr>
            </m:sSubPr>
            <m:e>
              <m:r>
                <m:rPr>
                  <m:sty m:val="bi"/>
                </m:rPr>
                <w:rPr>
                  <w:rFonts w:ascii="Cambria Math" w:hAnsi="Cambria Math" w:cs="Times New Roman"/>
                  <w:color w:val="auto"/>
                  <w:sz w:val="24"/>
                  <w:szCs w:val="24"/>
                </w:rPr>
                <m:t>t</m:t>
              </m:r>
            </m:e>
            <m:sub>
              <m:r>
                <m:rPr>
                  <m:sty m:val="bi"/>
                </m:rPr>
                <w:rPr>
                  <w:rFonts w:ascii="Cambria Math" w:hAnsi="Cambria Math" w:cs="Times New Roman"/>
                  <w:color w:val="auto"/>
                  <w:sz w:val="24"/>
                  <w:szCs w:val="24"/>
                </w:rPr>
                <m:t>0</m:t>
              </m:r>
            </m:sub>
          </m:sSub>
          <m:r>
            <m:rPr>
              <m:sty m:val="bi"/>
            </m:rPr>
            <w:rPr>
              <w:rFonts w:ascii="Cambria Math" w:hAnsi="Cambria Math" w:cs="Times New Roman"/>
              <w:color w:val="auto"/>
              <w:sz w:val="24"/>
              <w:szCs w:val="24"/>
            </w:rPr>
            <m:t>)</m:t>
          </m:r>
        </m:oMath>
      </m:oMathPara>
    </w:p>
    <w:p w:rsidR="00645CA6" w:rsidRPr="00BA4F28" w:rsidRDefault="003C5F0D" w:rsidP="00527544">
      <w:pPr>
        <w:spacing w:before="240" w:line="360" w:lineRule="auto"/>
        <w:ind w:left="284"/>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En consecuencia, la variación neta de un nivel será la derivada con respecto al tiempo:</w:t>
      </w:r>
    </w:p>
    <w:p w:rsidR="003C5F0D" w:rsidRDefault="00F72FD3" w:rsidP="00527544">
      <w:pPr>
        <w:spacing w:before="240" w:line="360" w:lineRule="auto"/>
        <w:jc w:val="both"/>
        <w:rPr>
          <w:rFonts w:ascii="Times New Roman" w:eastAsia="Times New Roman" w:hAnsi="Times New Roman" w:cs="Times New Roman"/>
          <w:b/>
          <w:color w:val="auto"/>
          <w:sz w:val="24"/>
          <w:szCs w:val="24"/>
        </w:rPr>
      </w:pPr>
      <m:oMathPara>
        <m:oMathParaPr>
          <m:jc m:val="center"/>
        </m:oMathParaPr>
        <m:oMath>
          <m:f>
            <m:fPr>
              <m:ctrlPr>
                <w:rPr>
                  <w:rFonts w:ascii="Cambria Math" w:eastAsia="Times New Roman" w:hAnsi="Cambria Math" w:cs="Times New Roman"/>
                  <w:b/>
                  <w:i/>
                  <w:color w:val="auto"/>
                  <w:sz w:val="24"/>
                  <w:szCs w:val="24"/>
                </w:rPr>
              </m:ctrlPr>
            </m:fPr>
            <m:num>
              <m:r>
                <m:rPr>
                  <m:sty m:val="bi"/>
                </m:rPr>
                <w:rPr>
                  <w:rFonts w:ascii="Cambria Math" w:eastAsia="Times New Roman" w:hAnsi="Cambria Math" w:cs="Times New Roman"/>
                  <w:color w:val="auto"/>
                  <w:sz w:val="24"/>
                  <w:szCs w:val="24"/>
                </w:rPr>
                <m:t>d(Nivel(t))</m:t>
              </m:r>
            </m:num>
            <m:den>
              <m:r>
                <m:rPr>
                  <m:sty m:val="bi"/>
                </m:rPr>
                <w:rPr>
                  <w:rFonts w:ascii="Cambria Math" w:eastAsia="Times New Roman" w:hAnsi="Cambria Math" w:cs="Times New Roman"/>
                  <w:color w:val="auto"/>
                  <w:sz w:val="24"/>
                  <w:szCs w:val="24"/>
                </w:rPr>
                <m:t>dt</m:t>
              </m:r>
            </m:den>
          </m:f>
          <m:r>
            <m:rPr>
              <m:sty m:val="bi"/>
            </m:rPr>
            <w:rPr>
              <w:rFonts w:ascii="Cambria Math" w:eastAsia="Times New Roman" w:hAnsi="Cambria Math" w:cs="Times New Roman"/>
              <w:color w:val="auto"/>
              <w:sz w:val="24"/>
              <w:szCs w:val="24"/>
            </w:rPr>
            <m:t>=Entrada</m:t>
          </m:r>
          <m:d>
            <m:dPr>
              <m:ctrlPr>
                <w:rPr>
                  <w:rFonts w:ascii="Cambria Math" w:eastAsia="Times New Roman" w:hAnsi="Cambria Math" w:cs="Times New Roman"/>
                  <w:b/>
                  <w:i/>
                  <w:color w:val="auto"/>
                  <w:sz w:val="24"/>
                  <w:szCs w:val="24"/>
                </w:rPr>
              </m:ctrlPr>
            </m:dPr>
            <m:e>
              <m:r>
                <m:rPr>
                  <m:sty m:val="bi"/>
                </m:rPr>
                <w:rPr>
                  <w:rFonts w:ascii="Cambria Math" w:eastAsia="Times New Roman" w:hAnsi="Cambria Math" w:cs="Times New Roman"/>
                  <w:color w:val="auto"/>
                  <w:sz w:val="24"/>
                  <w:szCs w:val="24"/>
                </w:rPr>
                <m:t>t</m:t>
              </m:r>
            </m:e>
          </m:d>
          <m:r>
            <m:rPr>
              <m:sty m:val="bi"/>
            </m:rPr>
            <w:rPr>
              <w:rFonts w:ascii="Cambria Math" w:eastAsia="Times New Roman" w:hAnsi="Cambria Math" w:cs="Times New Roman"/>
              <w:color w:val="auto"/>
              <w:sz w:val="24"/>
              <w:szCs w:val="24"/>
            </w:rPr>
            <m:t>-Salida(t)</m:t>
          </m:r>
        </m:oMath>
      </m:oMathPara>
    </w:p>
    <w:p w:rsidR="002B48B3" w:rsidRDefault="003C5F0D" w:rsidP="00527544">
      <w:pPr>
        <w:spacing w:before="240" w:line="360" w:lineRule="auto"/>
        <w:ind w:left="284"/>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 xml:space="preserve">En general, los flujos son función del propio y/o de otros niveles ajustados con coeficientes o parámetros. </w:t>
      </w:r>
    </w:p>
    <w:p w:rsidR="003C5F0D" w:rsidRDefault="003C5F0D" w:rsidP="00527544">
      <w:pPr>
        <w:spacing w:before="240" w:line="360" w:lineRule="auto"/>
        <w:ind w:left="284"/>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En definitiva, el mod</w:t>
      </w:r>
      <w:r w:rsidR="00AA0679">
        <w:rPr>
          <w:rFonts w:ascii="Times New Roman" w:eastAsia="Times New Roman" w:hAnsi="Times New Roman" w:cs="Times New Roman"/>
          <w:color w:val="auto"/>
          <w:sz w:val="24"/>
          <w:szCs w:val="24"/>
        </w:rPr>
        <w:t>elo matemático encerrado en un d</w:t>
      </w:r>
      <w:r w:rsidRPr="00BA4F28">
        <w:rPr>
          <w:rFonts w:ascii="Times New Roman" w:eastAsia="Times New Roman" w:hAnsi="Times New Roman" w:cs="Times New Roman"/>
          <w:color w:val="auto"/>
          <w:sz w:val="24"/>
          <w:szCs w:val="24"/>
        </w:rPr>
        <w:t>iagrama de Forrester es un sistema de ecuaciones diferenciales que generalmente no se puede solucionar analíticamente, por ello para generar el comportamiento del sistema a lo largo del tiempo se utilizan métodos computacionales de simulación</w:t>
      </w:r>
      <w:r w:rsidR="003257D9">
        <w:rPr>
          <w:rFonts w:ascii="Times New Roman" w:eastAsia="Times New Roman" w:hAnsi="Times New Roman" w:cs="Times New Roman"/>
          <w:color w:val="auto"/>
          <w:sz w:val="24"/>
          <w:szCs w:val="24"/>
        </w:rPr>
        <w:t xml:space="preserve"> [22</w:t>
      </w:r>
      <w:r w:rsidR="00804DEC">
        <w:rPr>
          <w:rFonts w:ascii="Times New Roman" w:eastAsia="Times New Roman" w:hAnsi="Times New Roman" w:cs="Times New Roman"/>
          <w:color w:val="auto"/>
          <w:sz w:val="24"/>
          <w:szCs w:val="24"/>
        </w:rPr>
        <w:t xml:space="preserve">]. </w:t>
      </w:r>
    </w:p>
    <w:p w:rsidR="007503F9" w:rsidRPr="0096236D" w:rsidRDefault="006D7CCB" w:rsidP="00527544">
      <w:pPr>
        <w:pStyle w:val="Ttulo4"/>
        <w:numPr>
          <w:ilvl w:val="3"/>
          <w:numId w:val="16"/>
        </w:numPr>
        <w:spacing w:before="240" w:after="160" w:line="360" w:lineRule="auto"/>
        <w:ind w:left="1134" w:hanging="850"/>
        <w:jc w:val="both"/>
        <w:rPr>
          <w:rFonts w:ascii="Times New Roman" w:eastAsia="Times New Roman" w:hAnsi="Times New Roman" w:cs="Times New Roman"/>
          <w:b/>
          <w:i w:val="0"/>
          <w:color w:val="auto"/>
          <w:sz w:val="24"/>
          <w:szCs w:val="24"/>
        </w:rPr>
      </w:pPr>
      <w:bookmarkStart w:id="1133" w:name="_Toc496942912"/>
      <w:bookmarkStart w:id="1134" w:name="_Toc498841834"/>
      <w:bookmarkStart w:id="1135" w:name="_Toc499009012"/>
      <w:bookmarkStart w:id="1136" w:name="_Toc502113837"/>
      <w:bookmarkStart w:id="1137" w:name="_Toc4150955"/>
      <w:r w:rsidRPr="0096236D">
        <w:rPr>
          <w:rFonts w:ascii="Times New Roman" w:eastAsia="Times New Roman" w:hAnsi="Times New Roman" w:cs="Times New Roman"/>
          <w:b/>
          <w:i w:val="0"/>
          <w:color w:val="auto"/>
          <w:sz w:val="24"/>
          <w:szCs w:val="24"/>
        </w:rPr>
        <w:t>CARACTERÍSTICAS BÁSICAS DEL SOFTWARE</w:t>
      </w:r>
      <w:bookmarkEnd w:id="1133"/>
      <w:bookmarkEnd w:id="1134"/>
      <w:bookmarkEnd w:id="1135"/>
      <w:bookmarkEnd w:id="1136"/>
      <w:bookmarkEnd w:id="1137"/>
    </w:p>
    <w:p w:rsidR="0096236D" w:rsidRPr="0096236D" w:rsidRDefault="0096236D" w:rsidP="00527544">
      <w:pPr>
        <w:pStyle w:val="Prrafodelista"/>
        <w:keepNext/>
        <w:keepLines/>
        <w:numPr>
          <w:ilvl w:val="3"/>
          <w:numId w:val="12"/>
        </w:numPr>
        <w:spacing w:before="240" w:line="360" w:lineRule="auto"/>
        <w:contextualSpacing w:val="0"/>
        <w:outlineLvl w:val="4"/>
        <w:rPr>
          <w:rFonts w:ascii="Times New Roman" w:hAnsi="Times New Roman" w:cs="Times New Roman"/>
          <w:b/>
          <w:vanish/>
          <w:color w:val="auto"/>
          <w:sz w:val="24"/>
        </w:rPr>
      </w:pPr>
      <w:bookmarkStart w:id="1138" w:name="_q6vute3z7bpq" w:colFirst="0" w:colLast="0"/>
      <w:bookmarkStart w:id="1139" w:name="_Toc499008058"/>
      <w:bookmarkStart w:id="1140" w:name="_Toc499008172"/>
      <w:bookmarkStart w:id="1141" w:name="_Toc499008893"/>
      <w:bookmarkStart w:id="1142" w:name="_Toc499009013"/>
      <w:bookmarkStart w:id="1143" w:name="_Toc499008059"/>
      <w:bookmarkStart w:id="1144" w:name="_Toc499008173"/>
      <w:bookmarkStart w:id="1145" w:name="_Toc499008894"/>
      <w:bookmarkStart w:id="1146" w:name="_Toc499009014"/>
      <w:bookmarkStart w:id="1147" w:name="_Toc502118443"/>
      <w:bookmarkStart w:id="1148" w:name="_Toc502816352"/>
      <w:bookmarkStart w:id="1149" w:name="_Toc504859785"/>
      <w:bookmarkStart w:id="1150" w:name="_Toc507656905"/>
      <w:bookmarkStart w:id="1151" w:name="_Toc507753401"/>
      <w:bookmarkStart w:id="1152" w:name="_Toc507753746"/>
      <w:bookmarkStart w:id="1153" w:name="_Toc507754012"/>
      <w:bookmarkStart w:id="1154" w:name="_Toc507754168"/>
      <w:bookmarkStart w:id="1155" w:name="_Toc508009369"/>
      <w:bookmarkStart w:id="1156" w:name="_Toc510041031"/>
      <w:bookmarkStart w:id="1157" w:name="_Toc510107963"/>
      <w:bookmarkStart w:id="1158" w:name="_Toc510109098"/>
      <w:bookmarkStart w:id="1159" w:name="_Toc510113221"/>
      <w:bookmarkStart w:id="1160" w:name="_Toc510389789"/>
      <w:bookmarkStart w:id="1161" w:name="_Toc510821150"/>
      <w:bookmarkStart w:id="1162" w:name="_Toc511224791"/>
      <w:bookmarkStart w:id="1163" w:name="_Toc511230619"/>
      <w:bookmarkStart w:id="1164" w:name="_Toc511434535"/>
      <w:bookmarkStart w:id="1165" w:name="_Toc511435084"/>
      <w:bookmarkStart w:id="1166" w:name="_Toc511570767"/>
      <w:bookmarkStart w:id="1167" w:name="_Toc511575523"/>
      <w:bookmarkStart w:id="1168" w:name="_Toc511890531"/>
      <w:bookmarkStart w:id="1169" w:name="_Toc512116979"/>
      <w:bookmarkStart w:id="1170" w:name="_Toc512117181"/>
      <w:bookmarkStart w:id="1171" w:name="_Toc512117383"/>
      <w:bookmarkStart w:id="1172" w:name="_Toc512329154"/>
      <w:bookmarkStart w:id="1173" w:name="_Toc512333902"/>
      <w:bookmarkStart w:id="1174" w:name="_Toc512405051"/>
      <w:bookmarkStart w:id="1175" w:name="_Toc512788108"/>
      <w:bookmarkStart w:id="1176" w:name="_Toc513106104"/>
      <w:bookmarkStart w:id="1177" w:name="_Toc513525271"/>
      <w:bookmarkStart w:id="1178" w:name="_Toc514564024"/>
      <w:bookmarkStart w:id="1179" w:name="_Toc514769988"/>
      <w:bookmarkStart w:id="1180" w:name="_Toc514870685"/>
      <w:bookmarkStart w:id="1181" w:name="_Toc514870945"/>
      <w:bookmarkStart w:id="1182" w:name="_Toc514999680"/>
      <w:bookmarkStart w:id="1183" w:name="_Toc515002873"/>
      <w:bookmarkStart w:id="1184" w:name="_Toc522807890"/>
      <w:bookmarkStart w:id="1185" w:name="_Toc524277410"/>
      <w:bookmarkStart w:id="1186" w:name="_Toc527357711"/>
      <w:bookmarkStart w:id="1187" w:name="_Toc527698906"/>
      <w:bookmarkStart w:id="1188" w:name="_Toc527699201"/>
      <w:bookmarkStart w:id="1189" w:name="_Toc528926788"/>
      <w:bookmarkStart w:id="1190" w:name="_Toc528927159"/>
      <w:bookmarkStart w:id="1191" w:name="_Toc528927337"/>
      <w:bookmarkStart w:id="1192" w:name="_Toc528927515"/>
      <w:bookmarkStart w:id="1193" w:name="_Toc528928355"/>
      <w:bookmarkStart w:id="1194" w:name="_Toc529169239"/>
      <w:bookmarkStart w:id="1195" w:name="_Toc529173249"/>
      <w:bookmarkStart w:id="1196" w:name="_Toc529173428"/>
      <w:bookmarkStart w:id="1197" w:name="_Toc529478351"/>
      <w:bookmarkStart w:id="1198" w:name="_Toc533317062"/>
      <w:bookmarkStart w:id="1199" w:name="_Toc533317896"/>
      <w:bookmarkStart w:id="1200" w:name="_Toc533594962"/>
      <w:bookmarkStart w:id="1201" w:name="_Toc2774188"/>
      <w:bookmarkStart w:id="1202" w:name="_Toc3213318"/>
      <w:bookmarkStart w:id="1203" w:name="_Toc4144224"/>
      <w:bookmarkStart w:id="1204" w:name="_Toc499009015"/>
      <w:bookmarkStart w:id="1205" w:name="_Toc4150956"/>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5"/>
    </w:p>
    <w:p w:rsidR="0096236D" w:rsidRPr="0096236D" w:rsidRDefault="0096236D" w:rsidP="00527544">
      <w:pPr>
        <w:pStyle w:val="Prrafodelista"/>
        <w:keepNext/>
        <w:keepLines/>
        <w:numPr>
          <w:ilvl w:val="3"/>
          <w:numId w:val="12"/>
        </w:numPr>
        <w:spacing w:before="240" w:line="360" w:lineRule="auto"/>
        <w:contextualSpacing w:val="0"/>
        <w:outlineLvl w:val="4"/>
        <w:rPr>
          <w:rFonts w:ascii="Times New Roman" w:hAnsi="Times New Roman" w:cs="Times New Roman"/>
          <w:b/>
          <w:vanish/>
          <w:color w:val="auto"/>
          <w:sz w:val="24"/>
        </w:rPr>
      </w:pPr>
      <w:bookmarkStart w:id="1206" w:name="_Toc502118444"/>
      <w:bookmarkStart w:id="1207" w:name="_Toc502816353"/>
      <w:bookmarkStart w:id="1208" w:name="_Toc504859786"/>
      <w:bookmarkStart w:id="1209" w:name="_Toc507656906"/>
      <w:bookmarkStart w:id="1210" w:name="_Toc507753402"/>
      <w:bookmarkStart w:id="1211" w:name="_Toc507753747"/>
      <w:bookmarkStart w:id="1212" w:name="_Toc507754013"/>
      <w:bookmarkStart w:id="1213" w:name="_Toc507754169"/>
      <w:bookmarkStart w:id="1214" w:name="_Toc508009370"/>
      <w:bookmarkStart w:id="1215" w:name="_Toc510041032"/>
      <w:bookmarkStart w:id="1216" w:name="_Toc510107964"/>
      <w:bookmarkStart w:id="1217" w:name="_Toc510109099"/>
      <w:bookmarkStart w:id="1218" w:name="_Toc510113222"/>
      <w:bookmarkStart w:id="1219" w:name="_Toc510389790"/>
      <w:bookmarkStart w:id="1220" w:name="_Toc510821151"/>
      <w:bookmarkStart w:id="1221" w:name="_Toc511224792"/>
      <w:bookmarkStart w:id="1222" w:name="_Toc511230620"/>
      <w:bookmarkStart w:id="1223" w:name="_Toc511434536"/>
      <w:bookmarkStart w:id="1224" w:name="_Toc511435085"/>
      <w:bookmarkStart w:id="1225" w:name="_Toc511570768"/>
      <w:bookmarkStart w:id="1226" w:name="_Toc511575524"/>
      <w:bookmarkStart w:id="1227" w:name="_Toc511890532"/>
      <w:bookmarkStart w:id="1228" w:name="_Toc512116980"/>
      <w:bookmarkStart w:id="1229" w:name="_Toc512117182"/>
      <w:bookmarkStart w:id="1230" w:name="_Toc512117384"/>
      <w:bookmarkStart w:id="1231" w:name="_Toc512329155"/>
      <w:bookmarkStart w:id="1232" w:name="_Toc512333903"/>
      <w:bookmarkStart w:id="1233" w:name="_Toc512405052"/>
      <w:bookmarkStart w:id="1234" w:name="_Toc512788109"/>
      <w:bookmarkStart w:id="1235" w:name="_Toc513106105"/>
      <w:bookmarkStart w:id="1236" w:name="_Toc513525272"/>
      <w:bookmarkStart w:id="1237" w:name="_Toc514564025"/>
      <w:bookmarkStart w:id="1238" w:name="_Toc514769989"/>
      <w:bookmarkStart w:id="1239" w:name="_Toc514870686"/>
      <w:bookmarkStart w:id="1240" w:name="_Toc514870946"/>
      <w:bookmarkStart w:id="1241" w:name="_Toc514999681"/>
      <w:bookmarkStart w:id="1242" w:name="_Toc515002874"/>
      <w:bookmarkStart w:id="1243" w:name="_Toc522807891"/>
      <w:bookmarkStart w:id="1244" w:name="_Toc524277411"/>
      <w:bookmarkStart w:id="1245" w:name="_Toc527357712"/>
      <w:bookmarkStart w:id="1246" w:name="_Toc527698907"/>
      <w:bookmarkStart w:id="1247" w:name="_Toc527699202"/>
      <w:bookmarkStart w:id="1248" w:name="_Toc528926789"/>
      <w:bookmarkStart w:id="1249" w:name="_Toc528927160"/>
      <w:bookmarkStart w:id="1250" w:name="_Toc528927338"/>
      <w:bookmarkStart w:id="1251" w:name="_Toc528927516"/>
      <w:bookmarkStart w:id="1252" w:name="_Toc528928356"/>
      <w:bookmarkStart w:id="1253" w:name="_Toc529169240"/>
      <w:bookmarkStart w:id="1254" w:name="_Toc529173250"/>
      <w:bookmarkStart w:id="1255" w:name="_Toc529173429"/>
      <w:bookmarkStart w:id="1256" w:name="_Toc529478352"/>
      <w:bookmarkStart w:id="1257" w:name="_Toc533317063"/>
      <w:bookmarkStart w:id="1258" w:name="_Toc533317897"/>
      <w:bookmarkStart w:id="1259" w:name="_Toc533594963"/>
      <w:bookmarkStart w:id="1260" w:name="_Toc2774189"/>
      <w:bookmarkStart w:id="1261" w:name="_Toc3213319"/>
      <w:bookmarkStart w:id="1262" w:name="_Toc4144225"/>
      <w:bookmarkStart w:id="1263" w:name="_Toc4150957"/>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p>
    <w:p w:rsidR="007503F9" w:rsidRPr="0096236D" w:rsidRDefault="006D7CCB" w:rsidP="00527544">
      <w:pPr>
        <w:pStyle w:val="Ttulo5"/>
        <w:numPr>
          <w:ilvl w:val="4"/>
          <w:numId w:val="12"/>
        </w:numPr>
        <w:spacing w:before="240" w:after="160" w:line="360" w:lineRule="auto"/>
        <w:ind w:left="1647"/>
        <w:rPr>
          <w:rFonts w:ascii="Times New Roman" w:hAnsi="Times New Roman" w:cs="Times New Roman"/>
          <w:b/>
          <w:color w:val="auto"/>
          <w:sz w:val="24"/>
        </w:rPr>
      </w:pPr>
      <w:bookmarkStart w:id="1264" w:name="_Toc4150958"/>
      <w:r w:rsidRPr="0096236D">
        <w:rPr>
          <w:rFonts w:ascii="Times New Roman" w:hAnsi="Times New Roman" w:cs="Times New Roman"/>
          <w:b/>
          <w:color w:val="auto"/>
          <w:sz w:val="24"/>
        </w:rPr>
        <w:t>VENSIM</w:t>
      </w:r>
      <w:bookmarkEnd w:id="1204"/>
      <w:r w:rsidR="00AD4D3A">
        <w:rPr>
          <w:rFonts w:ascii="Times New Roman" w:hAnsi="Times New Roman" w:cs="Times New Roman"/>
          <w:b/>
          <w:color w:val="auto"/>
          <w:sz w:val="24"/>
        </w:rPr>
        <w:t xml:space="preserve"> PLE</w:t>
      </w:r>
      <w:bookmarkEnd w:id="1264"/>
    </w:p>
    <w:p w:rsidR="00393C1A" w:rsidRDefault="002F7109" w:rsidP="00527544">
      <w:pPr>
        <w:spacing w:before="240" w:line="360" w:lineRule="auto"/>
        <w:ind w:left="56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El programa Vensim</w:t>
      </w:r>
      <w:r w:rsidR="00AD4D3A">
        <w:rPr>
          <w:rFonts w:ascii="Times New Roman" w:eastAsia="Times New Roman" w:hAnsi="Times New Roman" w:cs="Times New Roman"/>
          <w:color w:val="auto"/>
          <w:sz w:val="24"/>
          <w:szCs w:val="24"/>
        </w:rPr>
        <w:t xml:space="preserve"> PLE</w:t>
      </w:r>
      <w:r w:rsidR="0001440E" w:rsidRPr="00BA4F28">
        <w:rPr>
          <w:rFonts w:ascii="Times New Roman" w:eastAsia="Times New Roman" w:hAnsi="Times New Roman" w:cs="Times New Roman"/>
          <w:color w:val="auto"/>
          <w:sz w:val="24"/>
          <w:szCs w:val="24"/>
        </w:rPr>
        <w:t xml:space="preserve"> presenta algunas ventajas con relación a la organización de datos y a posibilidades de optimización. Permite documentar automáticamente el modelo según se va construyendo, y crea árboles que permiten seguir las relaciones de causa efecto a lo largo del modelo. Permite trabajar con gráficos y tablas dinámicas del comportamiento de las variables en el tiempo y observar en la pantalla el comportamiento gráfico de todas las variables de forma simultánea, </w:t>
      </w:r>
      <w:r w:rsidR="0001440E" w:rsidRPr="00BA4F28">
        <w:rPr>
          <w:rFonts w:ascii="Times New Roman" w:eastAsia="Times New Roman" w:hAnsi="Times New Roman" w:cs="Times New Roman"/>
          <w:color w:val="auto"/>
          <w:sz w:val="24"/>
          <w:szCs w:val="24"/>
        </w:rPr>
        <w:lastRenderedPageBreak/>
        <w:t>pudiendo modificar los valores constantes para observar instantáneamente en la interfaz los cambios asociados al resto de las variables</w:t>
      </w:r>
    </w:p>
    <w:p w:rsidR="005E3C47" w:rsidRPr="00BA4F28" w:rsidRDefault="005E3C47" w:rsidP="00527544">
      <w:pPr>
        <w:spacing w:before="240" w:line="360" w:lineRule="auto"/>
        <w:ind w:left="567"/>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Para crear un modelo dinámico con Vensim PLE® sólo tendremos que escribir los diferentes tipos de variables en el escritorio y conectarlas a través de flechas que establecerán las relaciones causales entre esas variables. Las relaciones entre las variables y los distintos parámetros se establecerán posteriormente en forma de ecuaciones del modelo.</w:t>
      </w:r>
      <w:r w:rsidR="00D228F9">
        <w:rPr>
          <w:rFonts w:ascii="Times New Roman" w:eastAsia="Times New Roman" w:hAnsi="Times New Roman" w:cs="Times New Roman"/>
          <w:color w:val="auto"/>
          <w:sz w:val="24"/>
          <w:szCs w:val="24"/>
        </w:rPr>
        <w:t xml:space="preserve"> </w:t>
      </w:r>
      <w:r w:rsidRPr="00BA4F28">
        <w:rPr>
          <w:rFonts w:ascii="Times New Roman" w:eastAsia="Times New Roman" w:hAnsi="Times New Roman" w:cs="Times New Roman"/>
          <w:color w:val="auto"/>
          <w:sz w:val="24"/>
          <w:szCs w:val="24"/>
        </w:rPr>
        <w:t>De una forma resumida, las principales características del programa son:</w:t>
      </w:r>
      <w:sdt>
        <w:sdtPr>
          <w:rPr>
            <w:rFonts w:ascii="Times New Roman" w:eastAsia="Times New Roman" w:hAnsi="Times New Roman" w:cs="Times New Roman"/>
            <w:color w:val="auto"/>
            <w:sz w:val="24"/>
            <w:szCs w:val="24"/>
          </w:rPr>
          <w:id w:val="544639913"/>
          <w:citation/>
        </w:sdtPr>
        <w:sdtContent>
          <w:r w:rsidR="00F23EF3">
            <w:rPr>
              <w:rFonts w:ascii="Times New Roman" w:eastAsia="Times New Roman" w:hAnsi="Times New Roman" w:cs="Times New Roman"/>
              <w:color w:val="auto"/>
              <w:sz w:val="24"/>
              <w:szCs w:val="24"/>
            </w:rPr>
            <w:fldChar w:fldCharType="begin"/>
          </w:r>
          <w:r w:rsidR="009A5850">
            <w:rPr>
              <w:rFonts w:ascii="Times New Roman" w:eastAsia="Times New Roman" w:hAnsi="Times New Roman" w:cs="Times New Roman"/>
              <w:color w:val="auto"/>
              <w:sz w:val="24"/>
              <w:szCs w:val="24"/>
            </w:rPr>
            <w:instrText xml:space="preserve"> CITATION Ven02 \l 10250 </w:instrText>
          </w:r>
          <w:r w:rsidR="00F23EF3">
            <w:rPr>
              <w:rFonts w:ascii="Times New Roman" w:eastAsia="Times New Roman" w:hAnsi="Times New Roman" w:cs="Times New Roman"/>
              <w:color w:val="auto"/>
              <w:sz w:val="24"/>
              <w:szCs w:val="24"/>
            </w:rPr>
            <w:fldChar w:fldCharType="separate"/>
          </w:r>
          <w:r w:rsidR="00CA4699">
            <w:rPr>
              <w:rFonts w:ascii="Times New Roman" w:eastAsia="Times New Roman" w:hAnsi="Times New Roman" w:cs="Times New Roman"/>
              <w:noProof/>
              <w:color w:val="auto"/>
              <w:sz w:val="24"/>
              <w:szCs w:val="24"/>
            </w:rPr>
            <w:t xml:space="preserve"> </w:t>
          </w:r>
          <w:r w:rsidR="00CA4699" w:rsidRPr="00CA4699">
            <w:rPr>
              <w:rFonts w:ascii="Times New Roman" w:eastAsia="Times New Roman" w:hAnsi="Times New Roman" w:cs="Times New Roman"/>
              <w:noProof/>
              <w:color w:val="auto"/>
              <w:sz w:val="24"/>
              <w:szCs w:val="24"/>
            </w:rPr>
            <w:t>[23]</w:t>
          </w:r>
          <w:r w:rsidR="00F23EF3">
            <w:rPr>
              <w:rFonts w:ascii="Times New Roman" w:eastAsia="Times New Roman" w:hAnsi="Times New Roman" w:cs="Times New Roman"/>
              <w:color w:val="auto"/>
              <w:sz w:val="24"/>
              <w:szCs w:val="24"/>
            </w:rPr>
            <w:fldChar w:fldCharType="end"/>
          </w:r>
        </w:sdtContent>
      </w:sdt>
      <w:r w:rsidR="009A5850">
        <w:rPr>
          <w:rFonts w:ascii="Times New Roman" w:eastAsia="Times New Roman" w:hAnsi="Times New Roman" w:cs="Times New Roman"/>
          <w:color w:val="auto"/>
          <w:sz w:val="24"/>
          <w:szCs w:val="24"/>
        </w:rPr>
        <w:t xml:space="preserve">. </w:t>
      </w:r>
    </w:p>
    <w:p w:rsidR="005E3C47" w:rsidRPr="0096236D" w:rsidRDefault="006D7CCB" w:rsidP="00F666A6">
      <w:pPr>
        <w:pStyle w:val="Ttulo6"/>
        <w:numPr>
          <w:ilvl w:val="0"/>
          <w:numId w:val="11"/>
        </w:numPr>
        <w:spacing w:before="240" w:after="160" w:line="360" w:lineRule="auto"/>
        <w:ind w:left="851" w:hanging="284"/>
        <w:jc w:val="both"/>
        <w:rPr>
          <w:rFonts w:ascii="Times New Roman" w:hAnsi="Times New Roman" w:cs="Times New Roman"/>
          <w:b/>
          <w:sz w:val="24"/>
        </w:rPr>
      </w:pPr>
      <w:r w:rsidRPr="0096236D">
        <w:rPr>
          <w:rFonts w:ascii="Times New Roman" w:hAnsi="Times New Roman" w:cs="Times New Roman"/>
          <w:b/>
          <w:color w:val="auto"/>
          <w:sz w:val="24"/>
        </w:rPr>
        <w:t>EL USO DE GRÁFICOS PARA LA CONSTRUCCIÓN DEL MODELO</w:t>
      </w:r>
    </w:p>
    <w:p w:rsidR="005E3C47" w:rsidRPr="00BA4F28" w:rsidRDefault="005E3C47" w:rsidP="00527544">
      <w:pPr>
        <w:spacing w:before="240" w:line="360" w:lineRule="auto"/>
        <w:ind w:left="567"/>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Al ejecutarse el prog</w:t>
      </w:r>
      <w:r w:rsidR="00045026">
        <w:rPr>
          <w:rFonts w:ascii="Times New Roman" w:eastAsia="Times New Roman" w:hAnsi="Times New Roman" w:cs="Times New Roman"/>
          <w:color w:val="auto"/>
          <w:sz w:val="24"/>
          <w:szCs w:val="24"/>
        </w:rPr>
        <w:t>rama bajo el sistema operativo W</w:t>
      </w:r>
      <w:r w:rsidR="00045026" w:rsidRPr="00BA4F28">
        <w:rPr>
          <w:rFonts w:ascii="Times New Roman" w:eastAsia="Times New Roman" w:hAnsi="Times New Roman" w:cs="Times New Roman"/>
          <w:color w:val="auto"/>
          <w:sz w:val="24"/>
          <w:szCs w:val="24"/>
        </w:rPr>
        <w:t>indows</w:t>
      </w:r>
      <w:r w:rsidRPr="00BA4F28">
        <w:rPr>
          <w:rFonts w:ascii="Times New Roman" w:eastAsia="Times New Roman" w:hAnsi="Times New Roman" w:cs="Times New Roman"/>
          <w:color w:val="auto"/>
          <w:sz w:val="24"/>
          <w:szCs w:val="24"/>
        </w:rPr>
        <w:t xml:space="preserve">, entonces su uso es idéntico al resto de los programas que utilizan este entorno. Existen diferentes barras de herramientas que utilizadas de forma adecuada simplifican la construcción del modelo. Se procede en primer lugar a la construcción del </w:t>
      </w:r>
      <w:r w:rsidR="00F666A6">
        <w:rPr>
          <w:rFonts w:ascii="Times New Roman" w:eastAsia="Times New Roman" w:hAnsi="Times New Roman" w:cs="Times New Roman"/>
          <w:color w:val="auto"/>
          <w:sz w:val="24"/>
          <w:szCs w:val="24"/>
        </w:rPr>
        <w:t>d</w:t>
      </w:r>
      <w:r w:rsidRPr="00BA4F28">
        <w:rPr>
          <w:rFonts w:ascii="Times New Roman" w:eastAsia="Times New Roman" w:hAnsi="Times New Roman" w:cs="Times New Roman"/>
          <w:color w:val="auto"/>
          <w:sz w:val="24"/>
          <w:szCs w:val="24"/>
        </w:rPr>
        <w:t xml:space="preserve">iagrama de Forrester haciendo uso de los niveles, flujos y variables auxiliares. A </w:t>
      </w:r>
      <w:r w:rsidR="003F7EF3" w:rsidRPr="00BA4F28">
        <w:rPr>
          <w:rFonts w:ascii="Times New Roman" w:eastAsia="Times New Roman" w:hAnsi="Times New Roman" w:cs="Times New Roman"/>
          <w:color w:val="auto"/>
          <w:sz w:val="24"/>
          <w:szCs w:val="24"/>
        </w:rPr>
        <w:t>continuación,</w:t>
      </w:r>
      <w:r w:rsidRPr="00BA4F28">
        <w:rPr>
          <w:rFonts w:ascii="Times New Roman" w:eastAsia="Times New Roman" w:hAnsi="Times New Roman" w:cs="Times New Roman"/>
          <w:color w:val="auto"/>
          <w:sz w:val="24"/>
          <w:szCs w:val="24"/>
        </w:rPr>
        <w:t xml:space="preserve"> se introducen las ecuaciones y los valores de los parámetros, y por último se procede a la simulación.</w:t>
      </w:r>
    </w:p>
    <w:p w:rsidR="005E3C47" w:rsidRPr="0096236D" w:rsidRDefault="006D7CCB" w:rsidP="00F666A6">
      <w:pPr>
        <w:pStyle w:val="Ttulo6"/>
        <w:numPr>
          <w:ilvl w:val="0"/>
          <w:numId w:val="11"/>
        </w:numPr>
        <w:spacing w:before="240" w:after="160" w:line="360" w:lineRule="auto"/>
        <w:ind w:left="851" w:hanging="284"/>
        <w:jc w:val="both"/>
        <w:rPr>
          <w:rFonts w:ascii="Times New Roman" w:hAnsi="Times New Roman" w:cs="Times New Roman"/>
          <w:b/>
          <w:color w:val="auto"/>
          <w:sz w:val="24"/>
        </w:rPr>
      </w:pPr>
      <w:r w:rsidRPr="0096236D">
        <w:rPr>
          <w:rFonts w:ascii="Times New Roman" w:hAnsi="Times New Roman" w:cs="Times New Roman"/>
          <w:b/>
          <w:color w:val="auto"/>
          <w:sz w:val="24"/>
        </w:rPr>
        <w:t>PROPORCIONA</w:t>
      </w:r>
      <w:r w:rsidR="00AA0679">
        <w:rPr>
          <w:rFonts w:ascii="Times New Roman" w:hAnsi="Times New Roman" w:cs="Times New Roman"/>
          <w:b/>
          <w:color w:val="auto"/>
          <w:sz w:val="24"/>
        </w:rPr>
        <w:t xml:space="preserve"> DIFERENTES MÉTODOS DE ANÁLISIS</w:t>
      </w:r>
    </w:p>
    <w:p w:rsidR="005E3C47" w:rsidRPr="00BA4F28" w:rsidRDefault="005E3C47" w:rsidP="00527544">
      <w:pPr>
        <w:spacing w:before="240" w:line="360" w:lineRule="auto"/>
        <w:ind w:left="567"/>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Las herramientas que permiten analizar el modelo son de dos tipos. La primera de ellas es de tipo estructural, como por ejemplo “cause tree” con la que permite visualizar las diferentes relaciones causales existentes entre variables, o bien el icono “loops” con el que es posible ver todos los bucles de realimentación que tiene el modelo. El otro tipo de herramientas se corresponde con la visualización de los datos obtenidos en la simulación, cuya presentación puede hacerse en forma de salida de gráficos o en bien en forma de tablas.</w:t>
      </w:r>
    </w:p>
    <w:p w:rsidR="005E3C47" w:rsidRPr="0096236D" w:rsidRDefault="006D7CCB" w:rsidP="00527544">
      <w:pPr>
        <w:pStyle w:val="Ttulo6"/>
        <w:numPr>
          <w:ilvl w:val="0"/>
          <w:numId w:val="11"/>
        </w:numPr>
        <w:spacing w:before="240" w:after="160" w:line="360" w:lineRule="auto"/>
        <w:ind w:left="851" w:hanging="284"/>
        <w:rPr>
          <w:rFonts w:ascii="Times New Roman" w:hAnsi="Times New Roman" w:cs="Times New Roman"/>
          <w:b/>
          <w:color w:val="auto"/>
          <w:sz w:val="24"/>
        </w:rPr>
      </w:pPr>
      <w:r w:rsidRPr="0096236D">
        <w:rPr>
          <w:rFonts w:ascii="Times New Roman" w:hAnsi="Times New Roman" w:cs="Times New Roman"/>
          <w:b/>
          <w:color w:val="auto"/>
          <w:sz w:val="24"/>
        </w:rPr>
        <w:t>POSIB</w:t>
      </w:r>
      <w:r w:rsidR="00AA0679">
        <w:rPr>
          <w:rFonts w:ascii="Times New Roman" w:hAnsi="Times New Roman" w:cs="Times New Roman"/>
          <w:b/>
          <w:color w:val="auto"/>
          <w:sz w:val="24"/>
        </w:rPr>
        <w:t>ILIDAD DE CORRECCIÓN DEL MODELO</w:t>
      </w:r>
    </w:p>
    <w:p w:rsidR="005E3C47" w:rsidRDefault="005E3C47" w:rsidP="00527544">
      <w:pPr>
        <w:spacing w:before="240" w:line="360" w:lineRule="auto"/>
        <w:ind w:left="567"/>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A la vista de los datos históricos de los que disponemos y los resultados ofrecidos por la simulación se puede llevar a cabo, de una manera muy sencilla, distintas correcciones de las variables del modelo para que después de nuevas simulaciones los resultados conseguidos sean muy parecidos a los datos reales obtenidos.</w:t>
      </w:r>
    </w:p>
    <w:p w:rsidR="00393C1A" w:rsidRPr="00393C1A" w:rsidRDefault="00393C1A" w:rsidP="00527544">
      <w:pPr>
        <w:pStyle w:val="Prrafodelista"/>
        <w:keepNext/>
        <w:keepLines/>
        <w:numPr>
          <w:ilvl w:val="3"/>
          <w:numId w:val="8"/>
        </w:numPr>
        <w:spacing w:before="240" w:line="360" w:lineRule="auto"/>
        <w:contextualSpacing w:val="0"/>
        <w:outlineLvl w:val="4"/>
        <w:rPr>
          <w:rFonts w:ascii="Times New Roman" w:eastAsia="Times New Roman" w:hAnsi="Times New Roman" w:cs="Times New Roman"/>
          <w:vanish/>
          <w:color w:val="auto"/>
          <w:sz w:val="24"/>
          <w:szCs w:val="24"/>
        </w:rPr>
      </w:pPr>
      <w:bookmarkStart w:id="1265" w:name="_593c97d71gkn" w:colFirst="0" w:colLast="0"/>
      <w:bookmarkStart w:id="1266" w:name="_Toc499008062"/>
      <w:bookmarkStart w:id="1267" w:name="_Toc499008176"/>
      <w:bookmarkStart w:id="1268" w:name="_Toc499008897"/>
      <w:bookmarkStart w:id="1269" w:name="_Toc499009017"/>
      <w:bookmarkStart w:id="1270" w:name="_Toc502118446"/>
      <w:bookmarkStart w:id="1271" w:name="_Toc502816355"/>
      <w:bookmarkStart w:id="1272" w:name="_Toc504859788"/>
      <w:bookmarkStart w:id="1273" w:name="_Toc507656908"/>
      <w:bookmarkStart w:id="1274" w:name="_Toc507753404"/>
      <w:bookmarkStart w:id="1275" w:name="_Toc507753749"/>
      <w:bookmarkStart w:id="1276" w:name="_Toc507754015"/>
      <w:bookmarkStart w:id="1277" w:name="_Toc507754171"/>
      <w:bookmarkStart w:id="1278" w:name="_Toc508009372"/>
      <w:bookmarkStart w:id="1279" w:name="_Toc510041034"/>
      <w:bookmarkStart w:id="1280" w:name="_Toc510107966"/>
      <w:bookmarkStart w:id="1281" w:name="_Toc510109101"/>
      <w:bookmarkStart w:id="1282" w:name="_Toc510113224"/>
      <w:bookmarkStart w:id="1283" w:name="_Toc510389792"/>
      <w:bookmarkStart w:id="1284" w:name="_Toc510821153"/>
      <w:bookmarkStart w:id="1285" w:name="_Toc511224794"/>
      <w:bookmarkStart w:id="1286" w:name="_Toc511230622"/>
      <w:bookmarkStart w:id="1287" w:name="_Toc511434538"/>
      <w:bookmarkStart w:id="1288" w:name="_Toc511435087"/>
      <w:bookmarkStart w:id="1289" w:name="_Toc511570770"/>
      <w:bookmarkStart w:id="1290" w:name="_Toc511575526"/>
      <w:bookmarkStart w:id="1291" w:name="_Toc511890534"/>
      <w:bookmarkStart w:id="1292" w:name="_Toc512116982"/>
      <w:bookmarkStart w:id="1293" w:name="_Toc512117184"/>
      <w:bookmarkStart w:id="1294" w:name="_Toc512117386"/>
      <w:bookmarkStart w:id="1295" w:name="_Toc512329157"/>
      <w:bookmarkStart w:id="1296" w:name="_Toc512333905"/>
      <w:bookmarkStart w:id="1297" w:name="_Toc512405054"/>
      <w:bookmarkStart w:id="1298" w:name="_Toc512788111"/>
      <w:bookmarkStart w:id="1299" w:name="_Toc513106107"/>
      <w:bookmarkStart w:id="1300" w:name="_Toc513525274"/>
      <w:bookmarkStart w:id="1301" w:name="_Toc514564027"/>
      <w:bookmarkStart w:id="1302" w:name="_Toc514769991"/>
      <w:bookmarkStart w:id="1303" w:name="_Toc514870688"/>
      <w:bookmarkStart w:id="1304" w:name="_Toc514870948"/>
      <w:bookmarkStart w:id="1305" w:name="_Toc514999683"/>
      <w:bookmarkStart w:id="1306" w:name="_Toc515002876"/>
      <w:bookmarkStart w:id="1307" w:name="_Toc522807893"/>
      <w:bookmarkStart w:id="1308" w:name="_Toc524277413"/>
      <w:bookmarkStart w:id="1309" w:name="_Toc527357714"/>
      <w:bookmarkStart w:id="1310" w:name="_Toc527698909"/>
      <w:bookmarkStart w:id="1311" w:name="_Toc527699204"/>
      <w:bookmarkStart w:id="1312" w:name="_Toc528926791"/>
      <w:bookmarkStart w:id="1313" w:name="_Toc528927162"/>
      <w:bookmarkStart w:id="1314" w:name="_Toc528927340"/>
      <w:bookmarkStart w:id="1315" w:name="_Toc528927518"/>
      <w:bookmarkStart w:id="1316" w:name="_Toc528928358"/>
      <w:bookmarkStart w:id="1317" w:name="_Toc529169242"/>
      <w:bookmarkStart w:id="1318" w:name="_Toc529173252"/>
      <w:bookmarkStart w:id="1319" w:name="_Toc529173431"/>
      <w:bookmarkStart w:id="1320" w:name="_Toc529478354"/>
      <w:bookmarkStart w:id="1321" w:name="_Toc533317065"/>
      <w:bookmarkStart w:id="1322" w:name="_Toc533317899"/>
      <w:bookmarkStart w:id="1323" w:name="_Toc533594965"/>
      <w:bookmarkStart w:id="1324" w:name="_Toc2774191"/>
      <w:bookmarkStart w:id="1325" w:name="_Toc3213321"/>
      <w:bookmarkStart w:id="1326" w:name="_Toc4144227"/>
      <w:bookmarkStart w:id="1327" w:name="_Toc499009018"/>
      <w:bookmarkStart w:id="1328" w:name="_Toc4150959"/>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8"/>
    </w:p>
    <w:p w:rsidR="00E40351" w:rsidRPr="00FA416F" w:rsidRDefault="006D7CCB" w:rsidP="00527544">
      <w:pPr>
        <w:pStyle w:val="Ttulo3"/>
        <w:numPr>
          <w:ilvl w:val="2"/>
          <w:numId w:val="16"/>
        </w:numPr>
        <w:tabs>
          <w:tab w:val="left" w:pos="567"/>
        </w:tabs>
        <w:spacing w:before="240" w:after="160" w:line="360" w:lineRule="auto"/>
        <w:ind w:left="709" w:hanging="567"/>
        <w:jc w:val="both"/>
        <w:rPr>
          <w:rFonts w:ascii="Times New Roman" w:eastAsia="Times New Roman" w:hAnsi="Times New Roman" w:cs="Times New Roman"/>
          <w:b/>
          <w:color w:val="auto"/>
        </w:rPr>
      </w:pPr>
      <w:bookmarkStart w:id="1329" w:name="_Toc496942914"/>
      <w:bookmarkStart w:id="1330" w:name="_Toc498841836"/>
      <w:bookmarkStart w:id="1331" w:name="_Toc499009024"/>
      <w:bookmarkStart w:id="1332" w:name="_Toc502113838"/>
      <w:bookmarkStart w:id="1333" w:name="_Toc4150960"/>
      <w:bookmarkEnd w:id="1327"/>
      <w:r w:rsidRPr="00FA416F">
        <w:rPr>
          <w:rFonts w:ascii="Times New Roman" w:eastAsia="Times New Roman" w:hAnsi="Times New Roman" w:cs="Times New Roman"/>
          <w:b/>
          <w:color w:val="auto"/>
        </w:rPr>
        <w:t>METODOLOGÍA DE LOS SISTEMAS BLANDOS</w:t>
      </w:r>
      <w:bookmarkEnd w:id="1329"/>
      <w:bookmarkEnd w:id="1330"/>
      <w:bookmarkEnd w:id="1331"/>
      <w:bookmarkEnd w:id="1332"/>
      <w:bookmarkEnd w:id="1333"/>
    </w:p>
    <w:p w:rsidR="00E40351" w:rsidRDefault="00EF2B3D" w:rsidP="00527544">
      <w:pPr>
        <w:spacing w:before="240" w:line="360" w:lineRule="auto"/>
        <w:ind w:left="142"/>
        <w:jc w:val="both"/>
        <w:rPr>
          <w:rFonts w:ascii="Times New Roman" w:eastAsia="Times New Roman" w:hAnsi="Times New Roman" w:cs="Times New Roman"/>
          <w:color w:val="auto"/>
          <w:sz w:val="24"/>
          <w:szCs w:val="24"/>
        </w:rPr>
      </w:pPr>
      <w:r w:rsidRPr="00EF2B3D">
        <w:rPr>
          <w:rFonts w:ascii="Times New Roman" w:eastAsia="Times New Roman" w:hAnsi="Times New Roman" w:cs="Times New Roman"/>
          <w:color w:val="auto"/>
          <w:sz w:val="24"/>
          <w:szCs w:val="24"/>
        </w:rPr>
        <w:t xml:space="preserve">La Metodología de Sistemas Blandos (MSB), propuesta por </w:t>
      </w:r>
      <w:r w:rsidR="0096236D">
        <w:rPr>
          <w:rFonts w:ascii="Times New Roman" w:eastAsia="Times New Roman" w:hAnsi="Times New Roman" w:cs="Times New Roman"/>
          <w:color w:val="auto"/>
          <w:sz w:val="24"/>
          <w:szCs w:val="24"/>
        </w:rPr>
        <w:t xml:space="preserve">Peter Checkland, es una técnica </w:t>
      </w:r>
      <w:r w:rsidRPr="00EF2B3D">
        <w:rPr>
          <w:rFonts w:ascii="Times New Roman" w:eastAsia="Times New Roman" w:hAnsi="Times New Roman" w:cs="Times New Roman"/>
          <w:color w:val="auto"/>
          <w:sz w:val="24"/>
          <w:szCs w:val="24"/>
        </w:rPr>
        <w:t xml:space="preserve">cualitativa que se puede utilizar para aplicar los sistemas </w:t>
      </w:r>
      <w:r w:rsidR="00F666A6">
        <w:rPr>
          <w:rFonts w:ascii="Times New Roman" w:eastAsia="Times New Roman" w:hAnsi="Times New Roman" w:cs="Times New Roman"/>
          <w:color w:val="auto"/>
          <w:sz w:val="24"/>
          <w:szCs w:val="24"/>
        </w:rPr>
        <w:t>estructurados a las situaciones</w:t>
      </w:r>
      <w:r w:rsidR="00A44DA9" w:rsidRPr="00EF2B3D">
        <w:rPr>
          <w:rFonts w:ascii="Times New Roman" w:eastAsia="Times New Roman" w:hAnsi="Times New Roman" w:cs="Times New Roman"/>
          <w:color w:val="auto"/>
          <w:sz w:val="24"/>
          <w:szCs w:val="24"/>
        </w:rPr>
        <w:t xml:space="preserve"> sistémicas</w:t>
      </w:r>
      <w:r w:rsidRPr="00EF2B3D">
        <w:rPr>
          <w:rFonts w:ascii="Times New Roman" w:eastAsia="Times New Roman" w:hAnsi="Times New Roman" w:cs="Times New Roman"/>
          <w:color w:val="auto"/>
          <w:sz w:val="24"/>
          <w:szCs w:val="24"/>
        </w:rPr>
        <w:t>. Es una manera de ocuparse de problemas situacionales en las cuales hay una actividad con alto componente social, político y humano. La MSB aplica los sistemas estructurados al mundo actual de las organizaciones humanas; es una manera útil de acercarse a situaciones complejas y a las preguntas des</w:t>
      </w:r>
      <w:r>
        <w:rPr>
          <w:rFonts w:ascii="Times New Roman" w:eastAsia="Times New Roman" w:hAnsi="Times New Roman" w:cs="Times New Roman"/>
          <w:color w:val="auto"/>
          <w:sz w:val="24"/>
          <w:szCs w:val="24"/>
        </w:rPr>
        <w:t xml:space="preserve">ordenadas correspondientes. </w:t>
      </w:r>
      <w:r w:rsidRPr="00EF2B3D">
        <w:rPr>
          <w:rFonts w:ascii="Times New Roman" w:eastAsia="Times New Roman" w:hAnsi="Times New Roman" w:cs="Times New Roman"/>
          <w:color w:val="auto"/>
          <w:sz w:val="24"/>
          <w:szCs w:val="24"/>
        </w:rPr>
        <w:t xml:space="preserve">La Metodología de Sistemas Blandos se originó a partir de la comprensión que, los sistemas duros estructurados son inadecuados para investigar temas de grandes y complejas organizaciones, es por eso que se </w:t>
      </w:r>
      <w:r w:rsidR="00A913AE" w:rsidRPr="00EF2B3D">
        <w:rPr>
          <w:rFonts w:ascii="Times New Roman" w:eastAsia="Times New Roman" w:hAnsi="Times New Roman" w:cs="Times New Roman"/>
          <w:color w:val="auto"/>
          <w:sz w:val="24"/>
          <w:szCs w:val="24"/>
        </w:rPr>
        <w:t>desarrolló</w:t>
      </w:r>
      <w:r w:rsidR="00907A49">
        <w:rPr>
          <w:rFonts w:ascii="Times New Roman" w:eastAsia="Times New Roman" w:hAnsi="Times New Roman" w:cs="Times New Roman"/>
          <w:color w:val="auto"/>
          <w:sz w:val="24"/>
          <w:szCs w:val="24"/>
        </w:rPr>
        <w:t xml:space="preserve"> </w:t>
      </w:r>
      <w:r w:rsidRPr="00EF2B3D">
        <w:rPr>
          <w:rFonts w:ascii="Times New Roman" w:eastAsia="Times New Roman" w:hAnsi="Times New Roman" w:cs="Times New Roman"/>
          <w:color w:val="auto"/>
          <w:sz w:val="24"/>
          <w:szCs w:val="24"/>
        </w:rPr>
        <w:t>esta metodología, para resolver estos tipos de problemas</w:t>
      </w:r>
      <w:sdt>
        <w:sdtPr>
          <w:rPr>
            <w:rFonts w:ascii="Times New Roman" w:eastAsia="Times New Roman" w:hAnsi="Times New Roman" w:cs="Times New Roman"/>
            <w:color w:val="auto"/>
            <w:sz w:val="24"/>
            <w:szCs w:val="24"/>
          </w:rPr>
          <w:id w:val="-477917158"/>
          <w:citation/>
        </w:sdtPr>
        <w:sdtContent>
          <w:r w:rsidR="00F23EF3">
            <w:rPr>
              <w:rFonts w:ascii="Times New Roman" w:eastAsia="Times New Roman" w:hAnsi="Times New Roman" w:cs="Times New Roman"/>
              <w:color w:val="auto"/>
              <w:sz w:val="24"/>
              <w:szCs w:val="24"/>
            </w:rPr>
            <w:fldChar w:fldCharType="begin"/>
          </w:r>
          <w:r w:rsidR="001666C9">
            <w:rPr>
              <w:rFonts w:ascii="Times New Roman" w:eastAsia="Times New Roman" w:hAnsi="Times New Roman" w:cs="Times New Roman"/>
              <w:color w:val="auto"/>
              <w:sz w:val="24"/>
              <w:szCs w:val="24"/>
            </w:rPr>
            <w:instrText xml:space="preserve">CITATION Apl12 \l 10250 </w:instrText>
          </w:r>
          <w:r w:rsidR="00F23EF3">
            <w:rPr>
              <w:rFonts w:ascii="Times New Roman" w:eastAsia="Times New Roman" w:hAnsi="Times New Roman" w:cs="Times New Roman"/>
              <w:color w:val="auto"/>
              <w:sz w:val="24"/>
              <w:szCs w:val="24"/>
            </w:rPr>
            <w:fldChar w:fldCharType="separate"/>
          </w:r>
          <w:r w:rsidR="00CA4699">
            <w:rPr>
              <w:rFonts w:ascii="Times New Roman" w:eastAsia="Times New Roman" w:hAnsi="Times New Roman" w:cs="Times New Roman"/>
              <w:noProof/>
              <w:color w:val="auto"/>
              <w:sz w:val="24"/>
              <w:szCs w:val="24"/>
            </w:rPr>
            <w:t xml:space="preserve"> </w:t>
          </w:r>
          <w:r w:rsidR="00CA4699" w:rsidRPr="00CA4699">
            <w:rPr>
              <w:rFonts w:ascii="Times New Roman" w:eastAsia="Times New Roman" w:hAnsi="Times New Roman" w:cs="Times New Roman"/>
              <w:noProof/>
              <w:color w:val="auto"/>
              <w:sz w:val="24"/>
              <w:szCs w:val="24"/>
            </w:rPr>
            <w:t>[24]</w:t>
          </w:r>
          <w:r w:rsidR="00F23EF3">
            <w:rPr>
              <w:rFonts w:ascii="Times New Roman" w:eastAsia="Times New Roman" w:hAnsi="Times New Roman" w:cs="Times New Roman"/>
              <w:color w:val="auto"/>
              <w:sz w:val="24"/>
              <w:szCs w:val="24"/>
            </w:rPr>
            <w:fldChar w:fldCharType="end"/>
          </w:r>
        </w:sdtContent>
      </w:sdt>
      <w:r w:rsidR="001666C9">
        <w:rPr>
          <w:rFonts w:ascii="Times New Roman" w:eastAsia="Times New Roman" w:hAnsi="Times New Roman" w:cs="Times New Roman"/>
          <w:color w:val="auto"/>
          <w:sz w:val="24"/>
          <w:szCs w:val="24"/>
        </w:rPr>
        <w:t xml:space="preserve">. </w:t>
      </w:r>
    </w:p>
    <w:p w:rsidR="00314D0C" w:rsidRPr="00A145F6" w:rsidRDefault="006D7CCB" w:rsidP="00527544">
      <w:pPr>
        <w:pStyle w:val="Ttulo4"/>
        <w:numPr>
          <w:ilvl w:val="3"/>
          <w:numId w:val="16"/>
        </w:numPr>
        <w:spacing w:before="240" w:after="160" w:line="360" w:lineRule="auto"/>
        <w:ind w:left="1134" w:hanging="850"/>
        <w:jc w:val="both"/>
        <w:rPr>
          <w:rFonts w:ascii="Times New Roman" w:eastAsia="Times New Roman" w:hAnsi="Times New Roman" w:cs="Times New Roman"/>
          <w:i w:val="0"/>
          <w:color w:val="auto"/>
          <w:sz w:val="24"/>
          <w:szCs w:val="24"/>
        </w:rPr>
      </w:pPr>
      <w:bookmarkStart w:id="1334" w:name="_Toc496942915"/>
      <w:bookmarkStart w:id="1335" w:name="_Toc498841837"/>
      <w:bookmarkStart w:id="1336" w:name="_Toc499009025"/>
      <w:bookmarkStart w:id="1337" w:name="_Toc502113839"/>
      <w:bookmarkStart w:id="1338" w:name="_Toc4150961"/>
      <w:r w:rsidRPr="00B3067F">
        <w:rPr>
          <w:rFonts w:ascii="Times New Roman" w:eastAsia="Times New Roman" w:hAnsi="Times New Roman" w:cs="Times New Roman"/>
          <w:b/>
          <w:i w:val="0"/>
          <w:color w:val="auto"/>
          <w:sz w:val="24"/>
          <w:szCs w:val="24"/>
        </w:rPr>
        <w:t>ETAPAS PARA EL ANÁLISIS DE LA METODOLOGÍA DE SISTEMAS BLANDOS</w:t>
      </w:r>
      <w:bookmarkEnd w:id="1334"/>
      <w:bookmarkEnd w:id="1335"/>
      <w:bookmarkEnd w:id="1336"/>
      <w:bookmarkEnd w:id="1337"/>
      <w:bookmarkEnd w:id="1338"/>
    </w:p>
    <w:p w:rsidR="00FD01D3" w:rsidRDefault="00FD01D3" w:rsidP="00527544">
      <w:pPr>
        <w:spacing w:before="240" w:line="360" w:lineRule="auto"/>
        <w:ind w:left="284"/>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Peter Checkland</w:t>
      </w:r>
      <w:r w:rsidR="000F4B99">
        <w:rPr>
          <w:rFonts w:ascii="Times New Roman" w:eastAsia="Times New Roman" w:hAnsi="Times New Roman" w:cs="Times New Roman"/>
          <w:color w:val="auto"/>
          <w:sz w:val="24"/>
          <w:szCs w:val="24"/>
        </w:rPr>
        <w:t xml:space="preserve">, </w:t>
      </w:r>
      <w:r w:rsidRPr="00FD01D3">
        <w:rPr>
          <w:rFonts w:ascii="Times New Roman" w:eastAsia="Times New Roman" w:hAnsi="Times New Roman" w:cs="Times New Roman"/>
          <w:color w:val="auto"/>
          <w:sz w:val="24"/>
          <w:szCs w:val="24"/>
        </w:rPr>
        <w:t>explica que la MSB se divide en 7 etapas cronológicas, y se deben leer del 1 al 7, una secuencia lógica que es más adecuada para describir la metodología, pero no se tiene que seguir</w:t>
      </w:r>
      <w:r w:rsidR="00A913AE">
        <w:rPr>
          <w:rFonts w:ascii="Times New Roman" w:eastAsia="Times New Roman" w:hAnsi="Times New Roman" w:cs="Times New Roman"/>
          <w:color w:val="auto"/>
          <w:sz w:val="24"/>
          <w:szCs w:val="24"/>
        </w:rPr>
        <w:t xml:space="preserve"> para usarla; </w:t>
      </w:r>
      <w:r w:rsidR="00E57118">
        <w:rPr>
          <w:rFonts w:ascii="Times New Roman" w:eastAsia="Times New Roman" w:hAnsi="Times New Roman" w:cs="Times New Roman"/>
          <w:color w:val="auto"/>
          <w:sz w:val="24"/>
          <w:szCs w:val="24"/>
        </w:rPr>
        <w:t xml:space="preserve">ya </w:t>
      </w:r>
      <w:r w:rsidR="00E57118" w:rsidRPr="00FD01D3">
        <w:rPr>
          <w:rFonts w:ascii="Times New Roman" w:eastAsia="Times New Roman" w:hAnsi="Times New Roman" w:cs="Times New Roman"/>
          <w:color w:val="auto"/>
          <w:sz w:val="24"/>
          <w:szCs w:val="24"/>
        </w:rPr>
        <w:t>que,</w:t>
      </w:r>
      <w:r w:rsidRPr="00FD01D3">
        <w:rPr>
          <w:rFonts w:ascii="Times New Roman" w:eastAsia="Times New Roman" w:hAnsi="Times New Roman" w:cs="Times New Roman"/>
          <w:color w:val="auto"/>
          <w:sz w:val="24"/>
          <w:szCs w:val="24"/>
        </w:rPr>
        <w:t xml:space="preserve"> en principio, un inicio puede ser de cualquier punto y también se pueden emplear las etapas o estadios que se requieran hasta lograr los objetivos de la investigación. En este caso no usaremos el último estadio que </w:t>
      </w:r>
      <w:r w:rsidR="001666C9">
        <w:rPr>
          <w:rFonts w:ascii="Times New Roman" w:eastAsia="Times New Roman" w:hAnsi="Times New Roman" w:cs="Times New Roman"/>
          <w:color w:val="auto"/>
          <w:sz w:val="24"/>
          <w:szCs w:val="24"/>
        </w:rPr>
        <w:t xml:space="preserve">de implantación de los cambios </w:t>
      </w:r>
      <w:sdt>
        <w:sdtPr>
          <w:rPr>
            <w:rFonts w:ascii="Times New Roman" w:eastAsia="Times New Roman" w:hAnsi="Times New Roman" w:cs="Times New Roman"/>
            <w:color w:val="auto"/>
            <w:sz w:val="24"/>
            <w:szCs w:val="24"/>
          </w:rPr>
          <w:id w:val="254488060"/>
          <w:citation/>
        </w:sdtPr>
        <w:sdtContent>
          <w:r w:rsidR="00F23EF3">
            <w:rPr>
              <w:rFonts w:ascii="Times New Roman" w:eastAsia="Times New Roman" w:hAnsi="Times New Roman" w:cs="Times New Roman"/>
              <w:color w:val="auto"/>
              <w:sz w:val="24"/>
              <w:szCs w:val="24"/>
            </w:rPr>
            <w:fldChar w:fldCharType="begin"/>
          </w:r>
          <w:r w:rsidR="001666C9">
            <w:rPr>
              <w:rFonts w:ascii="Times New Roman" w:eastAsia="Times New Roman" w:hAnsi="Times New Roman" w:cs="Times New Roman"/>
              <w:color w:val="auto"/>
              <w:sz w:val="24"/>
              <w:szCs w:val="24"/>
            </w:rPr>
            <w:instrText xml:space="preserve"> CITATION Che93 \l 10250 </w:instrText>
          </w:r>
          <w:r w:rsidR="00F23EF3">
            <w:rPr>
              <w:rFonts w:ascii="Times New Roman" w:eastAsia="Times New Roman" w:hAnsi="Times New Roman" w:cs="Times New Roman"/>
              <w:color w:val="auto"/>
              <w:sz w:val="24"/>
              <w:szCs w:val="24"/>
            </w:rPr>
            <w:fldChar w:fldCharType="separate"/>
          </w:r>
          <w:r w:rsidR="00CA4699" w:rsidRPr="00CA4699">
            <w:rPr>
              <w:rFonts w:ascii="Times New Roman" w:eastAsia="Times New Roman" w:hAnsi="Times New Roman" w:cs="Times New Roman"/>
              <w:noProof/>
              <w:color w:val="auto"/>
              <w:sz w:val="24"/>
              <w:szCs w:val="24"/>
            </w:rPr>
            <w:t>[25]</w:t>
          </w:r>
          <w:r w:rsidR="00F23EF3">
            <w:rPr>
              <w:rFonts w:ascii="Times New Roman" w:eastAsia="Times New Roman" w:hAnsi="Times New Roman" w:cs="Times New Roman"/>
              <w:color w:val="auto"/>
              <w:sz w:val="24"/>
              <w:szCs w:val="24"/>
            </w:rPr>
            <w:fldChar w:fldCharType="end"/>
          </w:r>
        </w:sdtContent>
      </w:sdt>
      <w:r w:rsidR="001666C9">
        <w:rPr>
          <w:rFonts w:ascii="Times New Roman" w:eastAsia="Times New Roman" w:hAnsi="Times New Roman" w:cs="Times New Roman"/>
          <w:color w:val="auto"/>
          <w:sz w:val="24"/>
          <w:szCs w:val="24"/>
        </w:rPr>
        <w:t xml:space="preserve">. </w:t>
      </w:r>
    </w:p>
    <w:p w:rsidR="003F559C" w:rsidRDefault="003F559C" w:rsidP="00527544">
      <w:pPr>
        <w:spacing w:before="240" w:line="360" w:lineRule="auto"/>
        <w:ind w:left="284"/>
        <w:jc w:val="both"/>
        <w:rPr>
          <w:rFonts w:ascii="Times New Roman" w:eastAsia="Times New Roman" w:hAnsi="Times New Roman" w:cs="Times New Roman"/>
          <w:color w:val="auto"/>
          <w:sz w:val="24"/>
          <w:szCs w:val="24"/>
        </w:rPr>
      </w:pPr>
    </w:p>
    <w:p w:rsidR="003F559C" w:rsidRDefault="003F559C" w:rsidP="00527544">
      <w:pPr>
        <w:spacing w:before="240" w:line="360" w:lineRule="auto"/>
        <w:ind w:left="284"/>
        <w:jc w:val="both"/>
        <w:rPr>
          <w:rFonts w:ascii="Times New Roman" w:eastAsia="Times New Roman" w:hAnsi="Times New Roman" w:cs="Times New Roman"/>
          <w:color w:val="auto"/>
          <w:sz w:val="24"/>
          <w:szCs w:val="24"/>
        </w:rPr>
      </w:pPr>
    </w:p>
    <w:p w:rsidR="003F559C" w:rsidRDefault="003F559C" w:rsidP="00527544">
      <w:pPr>
        <w:spacing w:before="240" w:line="360" w:lineRule="auto"/>
        <w:ind w:left="284"/>
        <w:jc w:val="both"/>
        <w:rPr>
          <w:rFonts w:ascii="Times New Roman" w:eastAsia="Times New Roman" w:hAnsi="Times New Roman" w:cs="Times New Roman"/>
          <w:color w:val="auto"/>
          <w:sz w:val="24"/>
          <w:szCs w:val="24"/>
        </w:rPr>
      </w:pPr>
    </w:p>
    <w:p w:rsidR="003F559C" w:rsidRDefault="003F559C" w:rsidP="00527544">
      <w:pPr>
        <w:spacing w:before="240" w:line="360" w:lineRule="auto"/>
        <w:ind w:left="284"/>
        <w:jc w:val="both"/>
        <w:rPr>
          <w:rFonts w:ascii="Times New Roman" w:eastAsia="Times New Roman" w:hAnsi="Times New Roman" w:cs="Times New Roman"/>
          <w:color w:val="auto"/>
          <w:sz w:val="24"/>
          <w:szCs w:val="24"/>
        </w:rPr>
      </w:pPr>
    </w:p>
    <w:p w:rsidR="003F559C" w:rsidRDefault="003F559C" w:rsidP="00527544">
      <w:pPr>
        <w:spacing w:before="240" w:line="360" w:lineRule="auto"/>
        <w:ind w:left="284"/>
        <w:jc w:val="both"/>
        <w:rPr>
          <w:rFonts w:ascii="Times New Roman" w:eastAsia="Times New Roman" w:hAnsi="Times New Roman" w:cs="Times New Roman"/>
          <w:color w:val="auto"/>
          <w:sz w:val="24"/>
          <w:szCs w:val="24"/>
        </w:rPr>
      </w:pPr>
    </w:p>
    <w:p w:rsidR="003F559C" w:rsidRDefault="003F559C" w:rsidP="00527544">
      <w:pPr>
        <w:spacing w:before="240" w:line="360" w:lineRule="auto"/>
        <w:ind w:left="284"/>
        <w:jc w:val="both"/>
        <w:rPr>
          <w:rFonts w:ascii="Times New Roman" w:eastAsia="Times New Roman" w:hAnsi="Times New Roman" w:cs="Times New Roman"/>
          <w:color w:val="auto"/>
          <w:sz w:val="24"/>
          <w:szCs w:val="24"/>
        </w:rPr>
      </w:pPr>
    </w:p>
    <w:p w:rsidR="003F559C" w:rsidRDefault="003F559C" w:rsidP="00527544">
      <w:pPr>
        <w:spacing w:before="240" w:line="360" w:lineRule="auto"/>
        <w:ind w:left="284"/>
        <w:jc w:val="both"/>
        <w:rPr>
          <w:rFonts w:ascii="Times New Roman" w:eastAsia="Times New Roman" w:hAnsi="Times New Roman" w:cs="Times New Roman"/>
          <w:color w:val="auto"/>
          <w:sz w:val="24"/>
          <w:szCs w:val="24"/>
        </w:rPr>
      </w:pPr>
    </w:p>
    <w:p w:rsidR="003F559C" w:rsidRDefault="003F559C" w:rsidP="00527544">
      <w:pPr>
        <w:spacing w:before="240" w:line="360" w:lineRule="auto"/>
        <w:ind w:left="284"/>
        <w:jc w:val="both"/>
        <w:rPr>
          <w:rFonts w:ascii="Times New Roman" w:eastAsia="Times New Roman" w:hAnsi="Times New Roman" w:cs="Times New Roman"/>
          <w:color w:val="auto"/>
          <w:sz w:val="24"/>
          <w:szCs w:val="24"/>
        </w:rPr>
      </w:pPr>
    </w:p>
    <w:p w:rsidR="00450334" w:rsidRDefault="00F67E92" w:rsidP="00527544">
      <w:pPr>
        <w:spacing w:before="240" w:line="360" w:lineRule="auto"/>
        <w:ind w:left="284"/>
        <w:jc w:val="both"/>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lastRenderedPageBreak/>
        <w:drawing>
          <wp:anchor distT="0" distB="0" distL="114300" distR="114300" simplePos="0" relativeHeight="251625984" behindDoc="0" locked="0" layoutInCell="1" allowOverlap="1" wp14:anchorId="099A0883" wp14:editId="754546E1">
            <wp:simplePos x="0" y="0"/>
            <wp:positionH relativeFrom="column">
              <wp:posOffset>490855</wp:posOffset>
            </wp:positionH>
            <wp:positionV relativeFrom="paragraph">
              <wp:posOffset>70485</wp:posOffset>
            </wp:positionV>
            <wp:extent cx="4791710" cy="3487420"/>
            <wp:effectExtent l="0" t="0" r="8890" b="0"/>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l="21646" t="22952" r="23594" b="16176"/>
                    <a:stretch>
                      <a:fillRect/>
                    </a:stretch>
                  </pic:blipFill>
                  <pic:spPr bwMode="auto">
                    <a:xfrm>
                      <a:off x="0" y="0"/>
                      <a:ext cx="4791710" cy="3487420"/>
                    </a:xfrm>
                    <a:prstGeom prst="rect">
                      <a:avLst/>
                    </a:prstGeom>
                    <a:noFill/>
                    <a:ln w="9525">
                      <a:noFill/>
                      <a:miter lim="800000"/>
                      <a:headEnd/>
                      <a:tailEnd/>
                    </a:ln>
                  </pic:spPr>
                </pic:pic>
              </a:graphicData>
            </a:graphic>
          </wp:anchor>
        </w:drawing>
      </w:r>
    </w:p>
    <w:p w:rsidR="00450334" w:rsidRDefault="00450334" w:rsidP="00527544">
      <w:pPr>
        <w:spacing w:before="240" w:line="360" w:lineRule="auto"/>
        <w:ind w:left="284"/>
        <w:jc w:val="both"/>
        <w:rPr>
          <w:rFonts w:ascii="Times New Roman" w:eastAsia="Times New Roman" w:hAnsi="Times New Roman" w:cs="Times New Roman"/>
          <w:color w:val="auto"/>
          <w:sz w:val="24"/>
          <w:szCs w:val="24"/>
        </w:rPr>
      </w:pPr>
    </w:p>
    <w:p w:rsidR="00450334" w:rsidRDefault="00450334" w:rsidP="00527544">
      <w:pPr>
        <w:spacing w:before="240" w:line="360" w:lineRule="auto"/>
        <w:ind w:left="284"/>
        <w:jc w:val="both"/>
        <w:rPr>
          <w:rFonts w:ascii="Times New Roman" w:eastAsia="Times New Roman" w:hAnsi="Times New Roman" w:cs="Times New Roman"/>
          <w:color w:val="auto"/>
          <w:sz w:val="24"/>
          <w:szCs w:val="24"/>
        </w:rPr>
      </w:pPr>
    </w:p>
    <w:p w:rsidR="00450334" w:rsidRDefault="00450334" w:rsidP="00527544">
      <w:pPr>
        <w:spacing w:before="240" w:line="360" w:lineRule="auto"/>
        <w:ind w:left="284"/>
        <w:jc w:val="both"/>
        <w:rPr>
          <w:rFonts w:ascii="Times New Roman" w:eastAsia="Times New Roman" w:hAnsi="Times New Roman" w:cs="Times New Roman"/>
          <w:color w:val="auto"/>
          <w:sz w:val="24"/>
          <w:szCs w:val="24"/>
        </w:rPr>
      </w:pPr>
    </w:p>
    <w:p w:rsidR="00450334" w:rsidRDefault="00450334" w:rsidP="00527544">
      <w:pPr>
        <w:spacing w:before="240" w:line="360" w:lineRule="auto"/>
        <w:ind w:left="284"/>
        <w:jc w:val="both"/>
        <w:rPr>
          <w:rFonts w:ascii="Times New Roman" w:eastAsia="Times New Roman" w:hAnsi="Times New Roman" w:cs="Times New Roman"/>
          <w:color w:val="auto"/>
          <w:sz w:val="24"/>
          <w:szCs w:val="24"/>
        </w:rPr>
      </w:pPr>
    </w:p>
    <w:p w:rsidR="003F559C" w:rsidRDefault="003F559C" w:rsidP="00527544">
      <w:pPr>
        <w:spacing w:before="240" w:line="360" w:lineRule="auto"/>
        <w:ind w:left="284"/>
        <w:jc w:val="both"/>
        <w:rPr>
          <w:rFonts w:ascii="Times New Roman" w:eastAsia="Times New Roman" w:hAnsi="Times New Roman" w:cs="Times New Roman"/>
          <w:color w:val="auto"/>
          <w:sz w:val="24"/>
          <w:szCs w:val="24"/>
        </w:rPr>
      </w:pPr>
    </w:p>
    <w:p w:rsidR="003F559C" w:rsidRDefault="003F559C" w:rsidP="00527544">
      <w:pPr>
        <w:spacing w:before="240" w:line="360" w:lineRule="auto"/>
        <w:ind w:left="284"/>
        <w:jc w:val="both"/>
        <w:rPr>
          <w:rFonts w:ascii="Times New Roman" w:eastAsia="Times New Roman" w:hAnsi="Times New Roman" w:cs="Times New Roman"/>
          <w:color w:val="auto"/>
          <w:sz w:val="24"/>
          <w:szCs w:val="24"/>
        </w:rPr>
      </w:pPr>
    </w:p>
    <w:p w:rsidR="00450334" w:rsidRDefault="00450334" w:rsidP="00527544">
      <w:pPr>
        <w:spacing w:before="240" w:line="360" w:lineRule="auto"/>
        <w:ind w:left="2836" w:firstLine="44"/>
        <w:jc w:val="both"/>
        <w:rPr>
          <w:rFonts w:ascii="Times New Roman" w:eastAsia="Times New Roman" w:hAnsi="Times New Roman" w:cs="Times New Roman"/>
          <w:color w:val="auto"/>
          <w:sz w:val="24"/>
          <w:szCs w:val="24"/>
        </w:rPr>
      </w:pPr>
    </w:p>
    <w:p w:rsidR="00D139F4" w:rsidRDefault="00DE104C" w:rsidP="00527544">
      <w:pPr>
        <w:spacing w:before="240" w:line="360" w:lineRule="auto"/>
      </w:pPr>
      <w:r>
        <w:rPr>
          <w:noProof/>
        </w:rPr>
        <mc:AlternateContent>
          <mc:Choice Requires="wps">
            <w:drawing>
              <wp:anchor distT="0" distB="0" distL="114300" distR="114300" simplePos="0" relativeHeight="251677184" behindDoc="0" locked="0" layoutInCell="1" allowOverlap="1" wp14:anchorId="7DBD15E7" wp14:editId="59FE3BF9">
                <wp:simplePos x="0" y="0"/>
                <wp:positionH relativeFrom="column">
                  <wp:posOffset>478790</wp:posOffset>
                </wp:positionH>
                <wp:positionV relativeFrom="paragraph">
                  <wp:posOffset>227330</wp:posOffset>
                </wp:positionV>
                <wp:extent cx="4798695" cy="302260"/>
                <wp:effectExtent l="0" t="0" r="1905" b="2540"/>
                <wp:wrapSquare wrapText="bothSides"/>
                <wp:docPr id="44"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869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D3" w:rsidRPr="00F02CFB" w:rsidRDefault="00F72FD3" w:rsidP="00F02CFB">
                            <w:pPr>
                              <w:pStyle w:val="Epgrafe"/>
                              <w:jc w:val="center"/>
                              <w:rPr>
                                <w:rFonts w:ascii="Times New Roman" w:hAnsi="Times New Roman" w:cs="Times New Roman"/>
                                <w:b/>
                                <w:color w:val="auto"/>
                                <w:sz w:val="24"/>
                              </w:rPr>
                            </w:pPr>
                            <w:bookmarkStart w:id="1339" w:name="_Toc511570951"/>
                            <w:bookmarkStart w:id="1340" w:name="_Toc511570980"/>
                            <w:bookmarkStart w:id="1341" w:name="_Toc517270359"/>
                            <w:bookmarkStart w:id="1342" w:name="_Toc4151080"/>
                            <w:r w:rsidRPr="00F02CFB">
                              <w:rPr>
                                <w:rFonts w:ascii="Times New Roman" w:hAnsi="Times New Roman" w:cs="Times New Roman"/>
                                <w:b/>
                                <w:color w:val="auto"/>
                                <w:sz w:val="24"/>
                              </w:rPr>
                              <w:t xml:space="preserve">Figura </w:t>
                            </w:r>
                            <w:r w:rsidRPr="00F02CFB">
                              <w:rPr>
                                <w:rFonts w:ascii="Times New Roman" w:hAnsi="Times New Roman" w:cs="Times New Roman"/>
                                <w:b/>
                                <w:color w:val="auto"/>
                                <w:sz w:val="24"/>
                              </w:rPr>
                              <w:fldChar w:fldCharType="begin"/>
                            </w:r>
                            <w:r w:rsidRPr="00F02CFB">
                              <w:rPr>
                                <w:rFonts w:ascii="Times New Roman" w:hAnsi="Times New Roman" w:cs="Times New Roman"/>
                                <w:b/>
                                <w:color w:val="auto"/>
                                <w:sz w:val="24"/>
                              </w:rPr>
                              <w:instrText xml:space="preserve"> SEQ Figura \* ARABIC </w:instrText>
                            </w:r>
                            <w:r w:rsidRPr="00F02CFB">
                              <w:rPr>
                                <w:rFonts w:ascii="Times New Roman" w:hAnsi="Times New Roman" w:cs="Times New Roman"/>
                                <w:b/>
                                <w:color w:val="auto"/>
                                <w:sz w:val="24"/>
                              </w:rPr>
                              <w:fldChar w:fldCharType="separate"/>
                            </w:r>
                            <w:r>
                              <w:rPr>
                                <w:rFonts w:ascii="Times New Roman" w:hAnsi="Times New Roman" w:cs="Times New Roman"/>
                                <w:b/>
                                <w:noProof/>
                                <w:color w:val="auto"/>
                                <w:sz w:val="24"/>
                              </w:rPr>
                              <w:t>11</w:t>
                            </w:r>
                            <w:r w:rsidRPr="00F02CFB">
                              <w:rPr>
                                <w:rFonts w:ascii="Times New Roman" w:hAnsi="Times New Roman" w:cs="Times New Roman"/>
                                <w:b/>
                                <w:color w:val="auto"/>
                                <w:sz w:val="24"/>
                              </w:rPr>
                              <w:fldChar w:fldCharType="end"/>
                            </w:r>
                            <w:r w:rsidRPr="00F02CFB">
                              <w:rPr>
                                <w:rFonts w:ascii="Times New Roman" w:hAnsi="Times New Roman" w:cs="Times New Roman"/>
                                <w:b/>
                                <w:color w:val="auto"/>
                                <w:sz w:val="24"/>
                              </w:rPr>
                              <w:t>: Esquema de la metodología de sistemas</w:t>
                            </w:r>
                            <w:r>
                              <w:rPr>
                                <w:rFonts w:ascii="Times New Roman" w:hAnsi="Times New Roman" w:cs="Times New Roman"/>
                                <w:b/>
                                <w:color w:val="auto"/>
                                <w:sz w:val="24"/>
                              </w:rPr>
                              <w:t xml:space="preserve"> blandos</w:t>
                            </w:r>
                            <w:bookmarkEnd w:id="1339"/>
                            <w:bookmarkEnd w:id="1340"/>
                            <w:bookmarkEnd w:id="1341"/>
                            <w:r>
                              <w:rPr>
                                <w:rFonts w:ascii="Times New Roman" w:hAnsi="Times New Roman" w:cs="Times New Roman"/>
                                <w:b/>
                                <w:color w:val="auto"/>
                                <w:sz w:val="24"/>
                              </w:rPr>
                              <w:t>.</w:t>
                            </w:r>
                            <w:bookmarkEnd w:id="134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1" o:spid="_x0000_s1111" type="#_x0000_t202" style="position:absolute;margin-left:37.7pt;margin-top:17.9pt;width:377.85pt;height:23.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" stroked="f">
                <v:textbox style="mso-fit-shape-to-text:t" inset="0,0,0,0">
                  <w:txbxContent>
                    <w:p w:rsidR="00F72FD3" w:rsidRPr="00F02CFB" w:rsidRDefault="00F72FD3" w:rsidP="00F02CFB">
                      <w:pPr>
                        <w:pStyle w:val="Epgrafe"/>
                        <w:jc w:val="center"/>
                        <w:rPr>
                          <w:rFonts w:ascii="Times New Roman" w:hAnsi="Times New Roman" w:cs="Times New Roman"/>
                          <w:b/>
                          <w:color w:val="auto"/>
                          <w:sz w:val="24"/>
                        </w:rPr>
                      </w:pPr>
                      <w:bookmarkStart w:id="1343" w:name="_Toc511570951"/>
                      <w:bookmarkStart w:id="1344" w:name="_Toc511570980"/>
                      <w:bookmarkStart w:id="1345" w:name="_Toc517270359"/>
                      <w:bookmarkStart w:id="1346" w:name="_Toc4151080"/>
                      <w:r w:rsidRPr="00F02CFB">
                        <w:rPr>
                          <w:rFonts w:ascii="Times New Roman" w:hAnsi="Times New Roman" w:cs="Times New Roman"/>
                          <w:b/>
                          <w:color w:val="auto"/>
                          <w:sz w:val="24"/>
                        </w:rPr>
                        <w:t xml:space="preserve">Figura </w:t>
                      </w:r>
                      <w:r w:rsidRPr="00F02CFB">
                        <w:rPr>
                          <w:rFonts w:ascii="Times New Roman" w:hAnsi="Times New Roman" w:cs="Times New Roman"/>
                          <w:b/>
                          <w:color w:val="auto"/>
                          <w:sz w:val="24"/>
                        </w:rPr>
                        <w:fldChar w:fldCharType="begin"/>
                      </w:r>
                      <w:r w:rsidRPr="00F02CFB">
                        <w:rPr>
                          <w:rFonts w:ascii="Times New Roman" w:hAnsi="Times New Roman" w:cs="Times New Roman"/>
                          <w:b/>
                          <w:color w:val="auto"/>
                          <w:sz w:val="24"/>
                        </w:rPr>
                        <w:instrText xml:space="preserve"> SEQ Figura \* ARABIC </w:instrText>
                      </w:r>
                      <w:r w:rsidRPr="00F02CFB">
                        <w:rPr>
                          <w:rFonts w:ascii="Times New Roman" w:hAnsi="Times New Roman" w:cs="Times New Roman"/>
                          <w:b/>
                          <w:color w:val="auto"/>
                          <w:sz w:val="24"/>
                        </w:rPr>
                        <w:fldChar w:fldCharType="separate"/>
                      </w:r>
                      <w:r>
                        <w:rPr>
                          <w:rFonts w:ascii="Times New Roman" w:hAnsi="Times New Roman" w:cs="Times New Roman"/>
                          <w:b/>
                          <w:noProof/>
                          <w:color w:val="auto"/>
                          <w:sz w:val="24"/>
                        </w:rPr>
                        <w:t>11</w:t>
                      </w:r>
                      <w:r w:rsidRPr="00F02CFB">
                        <w:rPr>
                          <w:rFonts w:ascii="Times New Roman" w:hAnsi="Times New Roman" w:cs="Times New Roman"/>
                          <w:b/>
                          <w:color w:val="auto"/>
                          <w:sz w:val="24"/>
                        </w:rPr>
                        <w:fldChar w:fldCharType="end"/>
                      </w:r>
                      <w:r w:rsidRPr="00F02CFB">
                        <w:rPr>
                          <w:rFonts w:ascii="Times New Roman" w:hAnsi="Times New Roman" w:cs="Times New Roman"/>
                          <w:b/>
                          <w:color w:val="auto"/>
                          <w:sz w:val="24"/>
                        </w:rPr>
                        <w:t>: Esquema de la metodología de sistemas</w:t>
                      </w:r>
                      <w:r>
                        <w:rPr>
                          <w:rFonts w:ascii="Times New Roman" w:hAnsi="Times New Roman" w:cs="Times New Roman"/>
                          <w:b/>
                          <w:color w:val="auto"/>
                          <w:sz w:val="24"/>
                        </w:rPr>
                        <w:t xml:space="preserve"> blandos</w:t>
                      </w:r>
                      <w:bookmarkEnd w:id="1343"/>
                      <w:bookmarkEnd w:id="1344"/>
                      <w:bookmarkEnd w:id="1345"/>
                      <w:r>
                        <w:rPr>
                          <w:rFonts w:ascii="Times New Roman" w:hAnsi="Times New Roman" w:cs="Times New Roman"/>
                          <w:b/>
                          <w:color w:val="auto"/>
                          <w:sz w:val="24"/>
                        </w:rPr>
                        <w:t>.</w:t>
                      </w:r>
                      <w:bookmarkEnd w:id="1346"/>
                    </w:p>
                  </w:txbxContent>
                </v:textbox>
                <w10:wrap type="square"/>
              </v:shape>
            </w:pict>
          </mc:Fallback>
        </mc:AlternateContent>
      </w:r>
    </w:p>
    <w:p w:rsidR="00F31692" w:rsidRPr="00B3067F" w:rsidRDefault="006D7CCB" w:rsidP="00527544">
      <w:pPr>
        <w:pStyle w:val="Ttulo5"/>
        <w:numPr>
          <w:ilvl w:val="4"/>
          <w:numId w:val="14"/>
        </w:numPr>
        <w:spacing w:before="240" w:after="160" w:line="360" w:lineRule="auto"/>
        <w:ind w:left="1560" w:hanging="993"/>
        <w:rPr>
          <w:rFonts w:ascii="Times New Roman" w:hAnsi="Times New Roman" w:cs="Times New Roman"/>
          <w:b/>
          <w:color w:val="auto"/>
          <w:sz w:val="24"/>
        </w:rPr>
      </w:pPr>
      <w:bookmarkStart w:id="1347" w:name="_Toc499009026"/>
      <w:bookmarkStart w:id="1348" w:name="_Toc4150962"/>
      <w:r w:rsidRPr="00B3067F">
        <w:rPr>
          <w:rFonts w:ascii="Times New Roman" w:hAnsi="Times New Roman" w:cs="Times New Roman"/>
          <w:b/>
          <w:color w:val="auto"/>
          <w:sz w:val="24"/>
        </w:rPr>
        <w:t>SITUACIÓN NO ESTRUCTURADA DEL PROBLEMA</w:t>
      </w:r>
      <w:bookmarkEnd w:id="1347"/>
      <w:bookmarkEnd w:id="1348"/>
      <w:r w:rsidRPr="00B3067F">
        <w:rPr>
          <w:rFonts w:ascii="Times New Roman" w:hAnsi="Times New Roman" w:cs="Times New Roman"/>
          <w:b/>
          <w:color w:val="auto"/>
          <w:sz w:val="24"/>
        </w:rPr>
        <w:t> </w:t>
      </w:r>
    </w:p>
    <w:p w:rsidR="00A145F6" w:rsidRDefault="00A145F6" w:rsidP="00527544">
      <w:pPr>
        <w:spacing w:before="240" w:line="360" w:lineRule="auto"/>
        <w:ind w:left="567"/>
        <w:jc w:val="both"/>
        <w:rPr>
          <w:rFonts w:ascii="Times New Roman" w:eastAsia="Times New Roman" w:hAnsi="Times New Roman" w:cs="Times New Roman"/>
          <w:color w:val="auto"/>
          <w:sz w:val="24"/>
          <w:szCs w:val="24"/>
        </w:rPr>
      </w:pPr>
      <w:r w:rsidRPr="00A145F6">
        <w:rPr>
          <w:rFonts w:ascii="Times New Roman" w:eastAsia="Times New Roman" w:hAnsi="Times New Roman" w:cs="Times New Roman"/>
          <w:color w:val="auto"/>
          <w:sz w:val="24"/>
          <w:szCs w:val="24"/>
        </w:rPr>
        <w:t>Se trata de la primera impresión de la situación-problema, siendo esta, como se ha dicho, aquella porción de la realidad social en la que ex</w:t>
      </w:r>
      <w:r>
        <w:rPr>
          <w:rFonts w:ascii="Times New Roman" w:eastAsia="Times New Roman" w:hAnsi="Times New Roman" w:cs="Times New Roman"/>
          <w:color w:val="auto"/>
          <w:sz w:val="24"/>
          <w:szCs w:val="24"/>
        </w:rPr>
        <w:t>iste un conjunto de “problemas”</w:t>
      </w:r>
      <w:r w:rsidRPr="00A145F6">
        <w:rPr>
          <w:rFonts w:ascii="Times New Roman" w:eastAsia="Times New Roman" w:hAnsi="Times New Roman" w:cs="Times New Roman"/>
          <w:color w:val="auto"/>
          <w:sz w:val="24"/>
          <w:szCs w:val="24"/>
        </w:rPr>
        <w:t>.</w:t>
      </w:r>
      <w:r w:rsidR="00D228F9">
        <w:rPr>
          <w:rFonts w:ascii="Times New Roman" w:eastAsia="Times New Roman" w:hAnsi="Times New Roman" w:cs="Times New Roman"/>
          <w:color w:val="auto"/>
          <w:sz w:val="24"/>
          <w:szCs w:val="24"/>
        </w:rPr>
        <w:t xml:space="preserve"> </w:t>
      </w:r>
      <w:r w:rsidRPr="00A145F6">
        <w:rPr>
          <w:rFonts w:ascii="Times New Roman" w:eastAsia="Times New Roman" w:hAnsi="Times New Roman" w:cs="Times New Roman"/>
          <w:color w:val="auto"/>
          <w:sz w:val="24"/>
          <w:szCs w:val="24"/>
        </w:rPr>
        <w:t>En esta etapa se observan acontecimientos que suceden en aquella, aunque no se tenga una idea clara de las interrelaciones en que se traban los elementos que la conforman. En esta etapa se debe empezar a delimitar el sistema a cuyo estudio nos abocamos, así como a definir el entorno del mismo</w:t>
      </w:r>
    </w:p>
    <w:p w:rsidR="00C852CD" w:rsidRPr="00910F97" w:rsidRDefault="00F95875" w:rsidP="00527544">
      <w:pPr>
        <w:pStyle w:val="Ttulo5"/>
        <w:numPr>
          <w:ilvl w:val="4"/>
          <w:numId w:val="14"/>
        </w:numPr>
        <w:spacing w:before="240" w:after="160" w:line="360" w:lineRule="auto"/>
        <w:ind w:left="1560" w:hanging="993"/>
        <w:rPr>
          <w:rFonts w:ascii="Times New Roman" w:hAnsi="Times New Roman" w:cs="Times New Roman"/>
          <w:b/>
          <w:color w:val="auto"/>
          <w:sz w:val="24"/>
        </w:rPr>
      </w:pPr>
      <w:bookmarkStart w:id="1349" w:name="_Toc499009027"/>
      <w:bookmarkStart w:id="1350" w:name="_Toc4150963"/>
      <w:r w:rsidRPr="00910F97">
        <w:rPr>
          <w:rFonts w:ascii="Times New Roman" w:hAnsi="Times New Roman" w:cs="Times New Roman"/>
          <w:b/>
          <w:color w:val="auto"/>
          <w:sz w:val="24"/>
        </w:rPr>
        <w:t>SITUACIÓN ESTRUCTURADA DEL PROBLEMA</w:t>
      </w:r>
      <w:bookmarkEnd w:id="1349"/>
      <w:bookmarkEnd w:id="1350"/>
    </w:p>
    <w:p w:rsidR="00C852CD" w:rsidRDefault="00C852CD" w:rsidP="00527544">
      <w:pPr>
        <w:spacing w:before="240" w:line="360" w:lineRule="auto"/>
        <w:ind w:left="567"/>
        <w:jc w:val="both"/>
        <w:rPr>
          <w:rFonts w:ascii="Times New Roman" w:eastAsia="Times New Roman" w:hAnsi="Times New Roman" w:cs="Times New Roman"/>
          <w:color w:val="auto"/>
          <w:sz w:val="24"/>
          <w:szCs w:val="24"/>
        </w:rPr>
      </w:pPr>
      <w:r w:rsidRPr="00C852CD">
        <w:rPr>
          <w:rFonts w:ascii="Times New Roman" w:eastAsia="Times New Roman" w:hAnsi="Times New Roman" w:cs="Times New Roman"/>
          <w:color w:val="auto"/>
          <w:sz w:val="24"/>
          <w:szCs w:val="24"/>
        </w:rPr>
        <w:t>Es la etapa en la que se concatenan los elementos que integran la situación problema. Esta etapa permite ver con mayor claridad lo que acontece en la situación-problema. Para poder desarrollar esta etapa, el analista debe estar libre de prejuicios personales. Podrá hacer uso, igualmente, de todas las técnicas cuantitativas que tenga a su alcance con el fin de describir pictográficamente lo pasado y lo presente, y recogiendo, asimismo, las tendencias y querencias de los involucrados en la situación</w:t>
      </w:r>
      <w:r w:rsidR="00D228F9">
        <w:rPr>
          <w:rFonts w:ascii="Times New Roman" w:eastAsia="Times New Roman" w:hAnsi="Times New Roman" w:cs="Times New Roman"/>
          <w:color w:val="auto"/>
          <w:sz w:val="24"/>
          <w:szCs w:val="24"/>
        </w:rPr>
        <w:t xml:space="preserve"> </w:t>
      </w:r>
      <w:r w:rsidRPr="00C852CD">
        <w:rPr>
          <w:rFonts w:ascii="Times New Roman" w:eastAsia="Times New Roman" w:hAnsi="Times New Roman" w:cs="Times New Roman"/>
          <w:color w:val="auto"/>
          <w:sz w:val="24"/>
          <w:szCs w:val="24"/>
        </w:rPr>
        <w:t xml:space="preserve">problema. El analista de sistemas deberá considerar también las situaciones conflictivas, los intereses existentes, la estructura de poder </w:t>
      </w:r>
      <w:r w:rsidRPr="00C852CD">
        <w:rPr>
          <w:rFonts w:ascii="Times New Roman" w:eastAsia="Times New Roman" w:hAnsi="Times New Roman" w:cs="Times New Roman"/>
          <w:color w:val="auto"/>
          <w:sz w:val="24"/>
          <w:szCs w:val="24"/>
        </w:rPr>
        <w:lastRenderedPageBreak/>
        <w:t>imperante dentro y fuera del sistema, las ideologías existentes y sus consecuencias futuras y la forma en que los involucrados perciben la situación-problema, por citar algunos factores. Todo ello contribuirá a lograr el objetivo de expresar pictóricamente la situación-problema, de manera que con sólo observarla el analista de sistemas pueda percatarse delo que acontece.</w:t>
      </w:r>
    </w:p>
    <w:p w:rsidR="00C852CD" w:rsidRPr="00910F97" w:rsidRDefault="00F95875" w:rsidP="004E7DFD">
      <w:pPr>
        <w:pStyle w:val="Ttulo5"/>
        <w:numPr>
          <w:ilvl w:val="4"/>
          <w:numId w:val="14"/>
        </w:numPr>
        <w:spacing w:before="240" w:after="160" w:line="360" w:lineRule="auto"/>
        <w:ind w:left="1560" w:hanging="993"/>
        <w:jc w:val="both"/>
        <w:rPr>
          <w:rFonts w:ascii="Times New Roman" w:hAnsi="Times New Roman" w:cs="Times New Roman"/>
          <w:b/>
          <w:color w:val="auto"/>
          <w:sz w:val="24"/>
        </w:rPr>
      </w:pPr>
      <w:bookmarkStart w:id="1351" w:name="_Toc499009028"/>
      <w:bookmarkStart w:id="1352" w:name="_Toc4150964"/>
      <w:r w:rsidRPr="00910F97">
        <w:rPr>
          <w:rFonts w:ascii="Times New Roman" w:hAnsi="Times New Roman" w:cs="Times New Roman"/>
          <w:b/>
          <w:color w:val="auto"/>
          <w:sz w:val="24"/>
        </w:rPr>
        <w:t>ELABORACIÓN DE DEFINICIONES BÁSICAS</w:t>
      </w:r>
      <w:bookmarkEnd w:id="1351"/>
      <w:bookmarkEnd w:id="1352"/>
    </w:p>
    <w:p w:rsidR="00314D0C" w:rsidRDefault="00C852CD" w:rsidP="00527544">
      <w:pPr>
        <w:spacing w:before="240" w:line="360" w:lineRule="auto"/>
        <w:ind w:left="567"/>
        <w:jc w:val="both"/>
        <w:rPr>
          <w:rFonts w:ascii="Times New Roman" w:eastAsia="Times New Roman" w:hAnsi="Times New Roman" w:cs="Times New Roman"/>
          <w:color w:val="auto"/>
          <w:sz w:val="24"/>
          <w:szCs w:val="24"/>
        </w:rPr>
      </w:pPr>
      <w:r w:rsidRPr="00FE624A">
        <w:rPr>
          <w:rFonts w:ascii="Times New Roman" w:eastAsia="Times New Roman" w:hAnsi="Times New Roman" w:cs="Times New Roman"/>
          <w:color w:val="auto"/>
          <w:sz w:val="24"/>
          <w:szCs w:val="24"/>
        </w:rPr>
        <w:t>La información que se reúne en la segunda etapa permite identificar posibles “candidatos a problemas” y buscarles “solución”. Dicha solución, que implica un cambio (un proceso de transformación) de la realidad social, se expresa a través de lo que en la MSB se denomina definición básica. Se podría formular una relación de “candidatos a problemas” según cómo percibamos la situación-problema. Ello hace necesario recurrir al concepto de weltanschauung. En consecuencia, la percepción que la weltanschauung articula permite generar una serie de definiciones básicas, cada una indicativa de los cambios que se juzgan necesarios. Dicho de otro modo, cada definición básica implica definir el “que” (qué proceso de transformación se impone hacer en la realidad social), de acuerdo con la concepción, producto de una weltanschauung particular, que se tenga de la situación</w:t>
      </w:r>
      <w:r w:rsidR="0068089E">
        <w:rPr>
          <w:rFonts w:ascii="Times New Roman" w:eastAsia="Times New Roman" w:hAnsi="Times New Roman" w:cs="Times New Roman"/>
          <w:color w:val="auto"/>
          <w:sz w:val="24"/>
          <w:szCs w:val="24"/>
        </w:rPr>
        <w:t xml:space="preserve"> </w:t>
      </w:r>
      <w:r w:rsidR="005B64B9">
        <w:rPr>
          <w:rFonts w:ascii="Times New Roman" w:eastAsia="Times New Roman" w:hAnsi="Times New Roman" w:cs="Times New Roman"/>
          <w:color w:val="auto"/>
          <w:sz w:val="24"/>
          <w:szCs w:val="24"/>
        </w:rPr>
        <w:t>problema</w:t>
      </w:r>
      <w:sdt>
        <w:sdtPr>
          <w:rPr>
            <w:rFonts w:ascii="Times New Roman" w:eastAsia="Times New Roman" w:hAnsi="Times New Roman" w:cs="Times New Roman"/>
            <w:color w:val="auto"/>
            <w:sz w:val="24"/>
            <w:szCs w:val="24"/>
          </w:rPr>
          <w:id w:val="1056504223"/>
          <w:citation/>
        </w:sdtPr>
        <w:sdtContent>
          <w:r w:rsidR="00F23EF3">
            <w:rPr>
              <w:rFonts w:ascii="Times New Roman" w:eastAsia="Times New Roman" w:hAnsi="Times New Roman" w:cs="Times New Roman"/>
              <w:color w:val="auto"/>
              <w:sz w:val="24"/>
              <w:szCs w:val="24"/>
            </w:rPr>
            <w:fldChar w:fldCharType="begin"/>
          </w:r>
          <w:r w:rsidR="00BE7EC0">
            <w:rPr>
              <w:rFonts w:ascii="Times New Roman" w:eastAsia="Times New Roman" w:hAnsi="Times New Roman" w:cs="Times New Roman"/>
              <w:color w:val="auto"/>
              <w:sz w:val="24"/>
              <w:szCs w:val="24"/>
            </w:rPr>
            <w:instrText xml:space="preserve"> CITATION Rod12 \l 10250 </w:instrText>
          </w:r>
          <w:r w:rsidR="00F23EF3">
            <w:rPr>
              <w:rFonts w:ascii="Times New Roman" w:eastAsia="Times New Roman" w:hAnsi="Times New Roman" w:cs="Times New Roman"/>
              <w:color w:val="auto"/>
              <w:sz w:val="24"/>
              <w:szCs w:val="24"/>
            </w:rPr>
            <w:fldChar w:fldCharType="separate"/>
          </w:r>
          <w:r w:rsidR="00CA4699">
            <w:rPr>
              <w:rFonts w:ascii="Times New Roman" w:eastAsia="Times New Roman" w:hAnsi="Times New Roman" w:cs="Times New Roman"/>
              <w:noProof/>
              <w:color w:val="auto"/>
              <w:sz w:val="24"/>
              <w:szCs w:val="24"/>
            </w:rPr>
            <w:t xml:space="preserve"> </w:t>
          </w:r>
          <w:r w:rsidR="00CA4699" w:rsidRPr="00CA4699">
            <w:rPr>
              <w:rFonts w:ascii="Times New Roman" w:eastAsia="Times New Roman" w:hAnsi="Times New Roman" w:cs="Times New Roman"/>
              <w:noProof/>
              <w:color w:val="auto"/>
              <w:sz w:val="24"/>
              <w:szCs w:val="24"/>
            </w:rPr>
            <w:t>[26]</w:t>
          </w:r>
          <w:r w:rsidR="00F23EF3">
            <w:rPr>
              <w:rFonts w:ascii="Times New Roman" w:eastAsia="Times New Roman" w:hAnsi="Times New Roman" w:cs="Times New Roman"/>
              <w:color w:val="auto"/>
              <w:sz w:val="24"/>
              <w:szCs w:val="24"/>
            </w:rPr>
            <w:fldChar w:fldCharType="end"/>
          </w:r>
        </w:sdtContent>
      </w:sdt>
      <w:r w:rsidR="00BE7EC0">
        <w:rPr>
          <w:rFonts w:ascii="Times New Roman" w:eastAsia="Times New Roman" w:hAnsi="Times New Roman" w:cs="Times New Roman"/>
          <w:color w:val="auto"/>
          <w:sz w:val="24"/>
          <w:szCs w:val="24"/>
        </w:rPr>
        <w:t xml:space="preserve">. </w:t>
      </w:r>
    </w:p>
    <w:p w:rsidR="00FE624A" w:rsidRPr="00910F97" w:rsidRDefault="00F95875" w:rsidP="004E7DFD">
      <w:pPr>
        <w:pStyle w:val="Ttulo5"/>
        <w:numPr>
          <w:ilvl w:val="4"/>
          <w:numId w:val="14"/>
        </w:numPr>
        <w:spacing w:before="240" w:after="160" w:line="360" w:lineRule="auto"/>
        <w:ind w:left="1560" w:hanging="993"/>
        <w:jc w:val="both"/>
        <w:rPr>
          <w:rFonts w:ascii="Times New Roman" w:hAnsi="Times New Roman" w:cs="Times New Roman"/>
          <w:b/>
          <w:color w:val="auto"/>
          <w:sz w:val="24"/>
        </w:rPr>
      </w:pPr>
      <w:bookmarkStart w:id="1353" w:name="_Toc499009029"/>
      <w:bookmarkStart w:id="1354" w:name="_Toc4150965"/>
      <w:r w:rsidRPr="00910F97">
        <w:rPr>
          <w:rFonts w:ascii="Times New Roman" w:hAnsi="Times New Roman" w:cs="Times New Roman"/>
          <w:b/>
          <w:color w:val="auto"/>
          <w:sz w:val="24"/>
        </w:rPr>
        <w:t>ELABORACIÓN Y PRUEBA DE LOS MODELOS CONCEPTUALES</w:t>
      </w:r>
      <w:bookmarkEnd w:id="1353"/>
      <w:bookmarkEnd w:id="1354"/>
    </w:p>
    <w:p w:rsidR="00314D0C" w:rsidRDefault="00FE624A" w:rsidP="00527544">
      <w:pPr>
        <w:spacing w:before="240" w:line="360" w:lineRule="auto"/>
        <w:ind w:left="567"/>
        <w:jc w:val="both"/>
        <w:rPr>
          <w:rFonts w:ascii="Times New Roman" w:eastAsia="Times New Roman" w:hAnsi="Times New Roman" w:cs="Times New Roman"/>
          <w:color w:val="auto"/>
          <w:sz w:val="24"/>
          <w:szCs w:val="24"/>
        </w:rPr>
      </w:pPr>
      <w:r w:rsidRPr="00FE624A">
        <w:rPr>
          <w:rFonts w:ascii="Times New Roman" w:eastAsia="Times New Roman" w:hAnsi="Times New Roman" w:cs="Times New Roman"/>
          <w:color w:val="auto"/>
          <w:sz w:val="24"/>
          <w:szCs w:val="24"/>
        </w:rPr>
        <w:t>Cada definición básica genera un modelo conceptual, que no es sino la expresión, en lenguaje sistémico; agrupación de verbos calificados y unidos gráficamente, que nos indica la manera cómo se podría llevar a cabo el proceso de transformar la realidad social</w:t>
      </w:r>
      <w:r w:rsidR="000A4AB6">
        <w:rPr>
          <w:rFonts w:ascii="Times New Roman" w:eastAsia="Times New Roman" w:hAnsi="Times New Roman" w:cs="Times New Roman"/>
          <w:color w:val="auto"/>
          <w:sz w:val="24"/>
          <w:szCs w:val="24"/>
        </w:rPr>
        <w:t>.</w:t>
      </w:r>
    </w:p>
    <w:p w:rsidR="008E3CF0" w:rsidRPr="00910F97" w:rsidRDefault="00F95875" w:rsidP="00527544">
      <w:pPr>
        <w:pStyle w:val="Ttulo5"/>
        <w:numPr>
          <w:ilvl w:val="4"/>
          <w:numId w:val="14"/>
        </w:numPr>
        <w:spacing w:before="240" w:after="160" w:line="360" w:lineRule="auto"/>
        <w:ind w:left="1560" w:hanging="993"/>
        <w:rPr>
          <w:rFonts w:ascii="Times New Roman" w:hAnsi="Times New Roman" w:cs="Times New Roman"/>
          <w:b/>
          <w:color w:val="auto"/>
          <w:sz w:val="24"/>
        </w:rPr>
      </w:pPr>
      <w:bookmarkStart w:id="1355" w:name="_Toc499009030"/>
      <w:bookmarkStart w:id="1356" w:name="_Toc4150966"/>
      <w:r w:rsidRPr="00910F97">
        <w:rPr>
          <w:rFonts w:ascii="Times New Roman" w:hAnsi="Times New Roman" w:cs="Times New Roman"/>
          <w:b/>
          <w:color w:val="auto"/>
          <w:sz w:val="24"/>
        </w:rPr>
        <w:t>COMPARACIÓN DE 4 VERSUS 2</w:t>
      </w:r>
      <w:bookmarkEnd w:id="1355"/>
      <w:bookmarkEnd w:id="1356"/>
    </w:p>
    <w:p w:rsidR="00314D0C" w:rsidRDefault="008E3CF0" w:rsidP="00527544">
      <w:pPr>
        <w:spacing w:before="240" w:line="360" w:lineRule="auto"/>
        <w:ind w:left="567"/>
        <w:jc w:val="both"/>
        <w:rPr>
          <w:rFonts w:ascii="Times New Roman" w:eastAsia="Times New Roman" w:hAnsi="Times New Roman" w:cs="Times New Roman"/>
          <w:color w:val="auto"/>
          <w:sz w:val="24"/>
          <w:szCs w:val="24"/>
        </w:rPr>
      </w:pPr>
      <w:r w:rsidRPr="008E3CF0">
        <w:rPr>
          <w:rFonts w:ascii="Times New Roman" w:eastAsia="Times New Roman" w:hAnsi="Times New Roman" w:cs="Times New Roman"/>
          <w:color w:val="auto"/>
          <w:sz w:val="24"/>
          <w:szCs w:val="24"/>
        </w:rPr>
        <w:t>Puesto que los modelos conceptuales son consecuencia de las definiciones básicas y elaboraciones mentales de procesos de transformación que pueden existir o no en la realidad, se requiere de un proceso de contrastación entre los modelos conceptuales propuestos y la realidad social que describen. Tal proceso se lleva a cabo en esta etapa.</w:t>
      </w:r>
    </w:p>
    <w:p w:rsidR="00FE624A" w:rsidRPr="00910F97" w:rsidRDefault="00F95875" w:rsidP="00527544">
      <w:pPr>
        <w:pStyle w:val="Ttulo5"/>
        <w:numPr>
          <w:ilvl w:val="4"/>
          <w:numId w:val="14"/>
        </w:numPr>
        <w:spacing w:before="240" w:after="160" w:line="360" w:lineRule="auto"/>
        <w:ind w:left="1560" w:hanging="993"/>
        <w:rPr>
          <w:rFonts w:ascii="Times New Roman" w:hAnsi="Times New Roman" w:cs="Times New Roman"/>
          <w:b/>
          <w:color w:val="auto"/>
          <w:sz w:val="24"/>
        </w:rPr>
      </w:pPr>
      <w:bookmarkStart w:id="1357" w:name="_Toc499009031"/>
      <w:bookmarkStart w:id="1358" w:name="_Toc4150967"/>
      <w:r w:rsidRPr="00910F97">
        <w:rPr>
          <w:rFonts w:ascii="Times New Roman" w:hAnsi="Times New Roman" w:cs="Times New Roman"/>
          <w:b/>
          <w:color w:val="auto"/>
          <w:sz w:val="24"/>
        </w:rPr>
        <w:lastRenderedPageBreak/>
        <w:t>CAMBIOS FACTIBLES Y DESEABLES</w:t>
      </w:r>
      <w:bookmarkEnd w:id="1357"/>
      <w:bookmarkEnd w:id="1358"/>
    </w:p>
    <w:p w:rsidR="008E3CF0" w:rsidRDefault="008E3CF0" w:rsidP="00527544">
      <w:pPr>
        <w:spacing w:before="240" w:line="360" w:lineRule="auto"/>
        <w:ind w:left="567"/>
        <w:jc w:val="both"/>
        <w:rPr>
          <w:rFonts w:ascii="Times New Roman" w:eastAsia="Times New Roman" w:hAnsi="Times New Roman" w:cs="Times New Roman"/>
          <w:color w:val="auto"/>
          <w:sz w:val="24"/>
          <w:szCs w:val="24"/>
        </w:rPr>
      </w:pPr>
      <w:r w:rsidRPr="008E3CF0">
        <w:rPr>
          <w:rFonts w:ascii="Times New Roman" w:eastAsia="Times New Roman" w:hAnsi="Times New Roman" w:cs="Times New Roman"/>
          <w:color w:val="auto"/>
          <w:sz w:val="24"/>
          <w:szCs w:val="24"/>
        </w:rPr>
        <w:t xml:space="preserve">Esta etapa indica detectar qué cambio es posible llevar a cabo en la realidad. Checkland y sus colaboradores encontraron que para que los cambios puedan ser llevados a cabo en el mundo real, deben satisfacer dos requisitos: </w:t>
      </w:r>
    </w:p>
    <w:p w:rsidR="008E3CF0" w:rsidRPr="008E3CF0" w:rsidRDefault="008E3CF0" w:rsidP="00527544">
      <w:pPr>
        <w:pStyle w:val="Prrafodelista"/>
        <w:numPr>
          <w:ilvl w:val="0"/>
          <w:numId w:val="10"/>
        </w:numPr>
        <w:spacing w:before="240" w:line="360" w:lineRule="auto"/>
        <w:jc w:val="both"/>
        <w:rPr>
          <w:rFonts w:ascii="Times New Roman" w:eastAsia="Times New Roman" w:hAnsi="Times New Roman" w:cs="Times New Roman"/>
          <w:color w:val="auto"/>
          <w:sz w:val="24"/>
          <w:szCs w:val="24"/>
        </w:rPr>
      </w:pPr>
      <w:r w:rsidRPr="008E3CF0">
        <w:rPr>
          <w:rFonts w:ascii="Times New Roman" w:eastAsia="Times New Roman" w:hAnsi="Times New Roman" w:cs="Times New Roman"/>
          <w:color w:val="auto"/>
          <w:sz w:val="24"/>
          <w:szCs w:val="24"/>
        </w:rPr>
        <w:t xml:space="preserve">Que sean culturalmente factibles; </w:t>
      </w:r>
    </w:p>
    <w:p w:rsidR="00FE624A" w:rsidRDefault="008E3CF0" w:rsidP="00527544">
      <w:pPr>
        <w:pStyle w:val="Prrafodelista"/>
        <w:numPr>
          <w:ilvl w:val="0"/>
          <w:numId w:val="10"/>
        </w:numPr>
        <w:spacing w:before="240" w:line="360" w:lineRule="auto"/>
        <w:jc w:val="both"/>
        <w:rPr>
          <w:rFonts w:ascii="Times New Roman" w:eastAsia="Times New Roman" w:hAnsi="Times New Roman" w:cs="Times New Roman"/>
          <w:color w:val="auto"/>
          <w:sz w:val="24"/>
          <w:szCs w:val="24"/>
        </w:rPr>
      </w:pPr>
      <w:r w:rsidRPr="008E3CF0">
        <w:rPr>
          <w:rFonts w:ascii="Times New Roman" w:eastAsia="Times New Roman" w:hAnsi="Times New Roman" w:cs="Times New Roman"/>
          <w:color w:val="auto"/>
          <w:sz w:val="24"/>
          <w:szCs w:val="24"/>
        </w:rPr>
        <w:t>Que sean sistémicamente deseables.</w:t>
      </w:r>
    </w:p>
    <w:p w:rsidR="008E3CF0" w:rsidRPr="00910F97" w:rsidRDefault="00F95875" w:rsidP="004E7DFD">
      <w:pPr>
        <w:pStyle w:val="Ttulo5"/>
        <w:numPr>
          <w:ilvl w:val="4"/>
          <w:numId w:val="14"/>
        </w:numPr>
        <w:spacing w:before="240" w:after="160" w:line="360" w:lineRule="auto"/>
        <w:ind w:left="1560" w:hanging="993"/>
        <w:jc w:val="both"/>
        <w:rPr>
          <w:rFonts w:ascii="Times New Roman" w:hAnsi="Times New Roman" w:cs="Times New Roman"/>
          <w:b/>
          <w:color w:val="auto"/>
          <w:sz w:val="24"/>
        </w:rPr>
      </w:pPr>
      <w:bookmarkStart w:id="1359" w:name="_Toc499009032"/>
      <w:bookmarkStart w:id="1360" w:name="_Toc4150968"/>
      <w:r w:rsidRPr="00910F97">
        <w:rPr>
          <w:rFonts w:ascii="Times New Roman" w:hAnsi="Times New Roman" w:cs="Times New Roman"/>
          <w:b/>
          <w:color w:val="auto"/>
          <w:sz w:val="24"/>
        </w:rPr>
        <w:t>IMPLANTACIÓN DE LOS CAMBIOS EN EL MUNDO REAL</w:t>
      </w:r>
      <w:bookmarkEnd w:id="1359"/>
      <w:bookmarkEnd w:id="1360"/>
    </w:p>
    <w:p w:rsidR="00FE624A" w:rsidRDefault="008E3CF0" w:rsidP="00527544">
      <w:pPr>
        <w:spacing w:before="240" w:line="360" w:lineRule="auto"/>
        <w:ind w:left="567"/>
        <w:jc w:val="both"/>
        <w:rPr>
          <w:rFonts w:ascii="Times New Roman" w:eastAsia="Times New Roman" w:hAnsi="Times New Roman" w:cs="Times New Roman"/>
          <w:color w:val="auto"/>
          <w:sz w:val="24"/>
          <w:szCs w:val="24"/>
        </w:rPr>
      </w:pPr>
      <w:r w:rsidRPr="008E3CF0">
        <w:rPr>
          <w:rFonts w:ascii="Times New Roman" w:eastAsia="Times New Roman" w:hAnsi="Times New Roman" w:cs="Times New Roman"/>
          <w:color w:val="auto"/>
          <w:sz w:val="24"/>
          <w:szCs w:val="24"/>
        </w:rPr>
        <w:t>Es la implantación de los cambios detectados en la etapa anterior.</w:t>
      </w:r>
    </w:p>
    <w:p w:rsidR="007503F9" w:rsidRPr="00FA416F" w:rsidRDefault="006D7CCB" w:rsidP="00527544">
      <w:pPr>
        <w:pStyle w:val="Ttulo3"/>
        <w:numPr>
          <w:ilvl w:val="2"/>
          <w:numId w:val="16"/>
        </w:numPr>
        <w:tabs>
          <w:tab w:val="left" w:pos="567"/>
        </w:tabs>
        <w:spacing w:before="240" w:after="160" w:line="360" w:lineRule="auto"/>
        <w:ind w:left="709" w:hanging="567"/>
        <w:jc w:val="both"/>
        <w:rPr>
          <w:rFonts w:ascii="Times New Roman" w:eastAsia="Times New Roman" w:hAnsi="Times New Roman" w:cs="Times New Roman"/>
          <w:b/>
          <w:color w:val="auto"/>
        </w:rPr>
      </w:pPr>
      <w:bookmarkStart w:id="1361" w:name="_Toc496942916"/>
      <w:bookmarkStart w:id="1362" w:name="_Toc498841838"/>
      <w:bookmarkStart w:id="1363" w:name="_Toc499009033"/>
      <w:bookmarkStart w:id="1364" w:name="_Toc502113841"/>
      <w:bookmarkStart w:id="1365" w:name="_Toc4150969"/>
      <w:r w:rsidRPr="00FA416F">
        <w:rPr>
          <w:rFonts w:ascii="Times New Roman" w:eastAsia="Times New Roman" w:hAnsi="Times New Roman" w:cs="Times New Roman"/>
          <w:b/>
          <w:color w:val="auto"/>
        </w:rPr>
        <w:t>ACCIDENTES DE TRÁNSITO</w:t>
      </w:r>
      <w:bookmarkEnd w:id="1361"/>
      <w:bookmarkEnd w:id="1362"/>
      <w:bookmarkEnd w:id="1363"/>
      <w:bookmarkEnd w:id="1364"/>
      <w:bookmarkEnd w:id="1365"/>
    </w:p>
    <w:p w:rsidR="00C14A4D" w:rsidRPr="00026969" w:rsidRDefault="00A913AE" w:rsidP="00527544">
      <w:pPr>
        <w:spacing w:before="240" w:line="360" w:lineRule="auto"/>
        <w:ind w:left="142"/>
        <w:jc w:val="both"/>
        <w:rPr>
          <w:rFonts w:ascii="Times New Roman" w:hAnsi="Times New Roman" w:cs="Times New Roman"/>
          <w:color w:val="auto"/>
          <w:sz w:val="24"/>
          <w:szCs w:val="24"/>
        </w:rPr>
      </w:pPr>
      <w:r w:rsidRPr="00BA4F28">
        <w:rPr>
          <w:rFonts w:ascii="Times New Roman" w:eastAsia="Times New Roman" w:hAnsi="Times New Roman" w:cs="Times New Roman"/>
          <w:color w:val="auto"/>
          <w:sz w:val="24"/>
          <w:szCs w:val="24"/>
        </w:rPr>
        <w:t>En un accidente de tránsito intervienen distintos factores</w:t>
      </w:r>
      <w:r w:rsidR="008B5014" w:rsidRPr="00BA4F28">
        <w:rPr>
          <w:rFonts w:ascii="Times New Roman" w:eastAsia="Times New Roman" w:hAnsi="Times New Roman" w:cs="Times New Roman"/>
          <w:color w:val="auto"/>
          <w:sz w:val="24"/>
          <w:szCs w:val="24"/>
        </w:rPr>
        <w:t>,</w:t>
      </w:r>
      <w:r w:rsidR="00D228F9">
        <w:rPr>
          <w:rFonts w:ascii="Times New Roman" w:eastAsia="Times New Roman" w:hAnsi="Times New Roman" w:cs="Times New Roman"/>
          <w:color w:val="auto"/>
          <w:sz w:val="24"/>
          <w:szCs w:val="24"/>
        </w:rPr>
        <w:t xml:space="preserve"> </w:t>
      </w:r>
      <w:r w:rsidR="008B5014" w:rsidRPr="00BA4F28">
        <w:rPr>
          <w:rFonts w:ascii="Times New Roman" w:eastAsia="Times New Roman" w:hAnsi="Times New Roman" w:cs="Times New Roman"/>
          <w:color w:val="auto"/>
          <w:sz w:val="24"/>
          <w:szCs w:val="24"/>
        </w:rPr>
        <w:t>l</w:t>
      </w:r>
      <w:r w:rsidR="004D2BEA" w:rsidRPr="00BA4F28">
        <w:rPr>
          <w:rFonts w:ascii="Times New Roman" w:eastAsia="Times New Roman" w:hAnsi="Times New Roman" w:cs="Times New Roman"/>
          <w:color w:val="auto"/>
          <w:sz w:val="24"/>
          <w:szCs w:val="24"/>
        </w:rPr>
        <w:t>os</w:t>
      </w:r>
      <w:r w:rsidR="008B5014" w:rsidRPr="00BA4F28">
        <w:rPr>
          <w:rFonts w:ascii="Times New Roman" w:eastAsia="Times New Roman" w:hAnsi="Times New Roman" w:cs="Times New Roman"/>
          <w:color w:val="auto"/>
          <w:sz w:val="24"/>
          <w:szCs w:val="24"/>
        </w:rPr>
        <w:t xml:space="preserve"> cuales deben estudiarse a profundidad, estableciendo la incidencia de cada uno en la cadena de sucesos que conllevan a un evento de esta naturaleza. Para que </w:t>
      </w:r>
      <w:r w:rsidRPr="00BA4F28">
        <w:rPr>
          <w:rFonts w:ascii="Times New Roman" w:eastAsia="Times New Roman" w:hAnsi="Times New Roman" w:cs="Times New Roman"/>
          <w:color w:val="auto"/>
          <w:sz w:val="24"/>
          <w:szCs w:val="24"/>
        </w:rPr>
        <w:t>ocurra un accidente de tránsito, deberán presentarse una serie de</w:t>
      </w:r>
      <w:r w:rsidR="008B5014" w:rsidRPr="00BA4F28">
        <w:rPr>
          <w:rFonts w:ascii="Times New Roman" w:eastAsia="Times New Roman" w:hAnsi="Times New Roman" w:cs="Times New Roman"/>
          <w:color w:val="auto"/>
          <w:sz w:val="24"/>
          <w:szCs w:val="24"/>
        </w:rPr>
        <w:t xml:space="preserve"> circunstancias tales como:</w:t>
      </w:r>
      <w:r w:rsidR="00D228F9">
        <w:rPr>
          <w:rFonts w:ascii="Times New Roman" w:eastAsia="Times New Roman" w:hAnsi="Times New Roman" w:cs="Times New Roman"/>
          <w:color w:val="auto"/>
          <w:sz w:val="24"/>
          <w:szCs w:val="24"/>
        </w:rPr>
        <w:t xml:space="preserve"> </w:t>
      </w:r>
      <w:r w:rsidR="008B5014" w:rsidRPr="00BA4F28">
        <w:rPr>
          <w:rFonts w:ascii="Times New Roman" w:hAnsi="Times New Roman" w:cs="Times New Roman"/>
          <w:color w:val="auto"/>
          <w:sz w:val="24"/>
          <w:szCs w:val="24"/>
        </w:rPr>
        <w:t>Un desperfecto mecánico en el vehículo</w:t>
      </w:r>
      <w:r w:rsidR="00026969">
        <w:rPr>
          <w:rFonts w:ascii="Times New Roman" w:hAnsi="Times New Roman" w:cs="Times New Roman"/>
          <w:color w:val="auto"/>
          <w:sz w:val="24"/>
          <w:szCs w:val="24"/>
        </w:rPr>
        <w:t>, el f</w:t>
      </w:r>
      <w:r w:rsidR="008B5014" w:rsidRPr="00026969">
        <w:rPr>
          <w:rFonts w:ascii="Times New Roman" w:hAnsi="Times New Roman" w:cs="Times New Roman"/>
          <w:color w:val="auto"/>
          <w:sz w:val="24"/>
          <w:szCs w:val="24"/>
        </w:rPr>
        <w:t>actor humano</w:t>
      </w:r>
      <w:r w:rsidR="00026969">
        <w:rPr>
          <w:rFonts w:ascii="Times New Roman" w:hAnsi="Times New Roman" w:cs="Times New Roman"/>
          <w:color w:val="auto"/>
          <w:sz w:val="24"/>
          <w:szCs w:val="24"/>
        </w:rPr>
        <w:t>, una falla de diseño en la vía, falta de señalización adecuada, fenómenos n</w:t>
      </w:r>
      <w:r w:rsidR="008B5014" w:rsidRPr="00BA4F28">
        <w:rPr>
          <w:rFonts w:ascii="Times New Roman" w:hAnsi="Times New Roman" w:cs="Times New Roman"/>
          <w:color w:val="auto"/>
          <w:sz w:val="24"/>
          <w:szCs w:val="24"/>
        </w:rPr>
        <w:t>aturales</w:t>
      </w:r>
      <w:r w:rsidR="00026969">
        <w:rPr>
          <w:rFonts w:ascii="Times New Roman" w:hAnsi="Times New Roman" w:cs="Times New Roman"/>
          <w:color w:val="auto"/>
          <w:sz w:val="24"/>
          <w:szCs w:val="24"/>
        </w:rPr>
        <w:t xml:space="preserve"> y te</w:t>
      </w:r>
      <w:r w:rsidR="00C14A4D" w:rsidRPr="00026969">
        <w:rPr>
          <w:rFonts w:ascii="Times New Roman" w:hAnsi="Times New Roman" w:cs="Times New Roman"/>
          <w:color w:val="auto"/>
          <w:sz w:val="24"/>
          <w:szCs w:val="24"/>
        </w:rPr>
        <w:t>rceros</w:t>
      </w:r>
      <w:sdt>
        <w:sdtPr>
          <w:rPr>
            <w:rFonts w:ascii="Times New Roman" w:hAnsi="Times New Roman" w:cs="Times New Roman"/>
            <w:color w:val="auto"/>
            <w:sz w:val="24"/>
            <w:szCs w:val="24"/>
          </w:rPr>
          <w:id w:val="-900677810"/>
          <w:citation/>
        </w:sdtPr>
        <w:sdtContent>
          <w:r w:rsidR="00F23EF3">
            <w:rPr>
              <w:rFonts w:ascii="Times New Roman" w:hAnsi="Times New Roman" w:cs="Times New Roman"/>
              <w:color w:val="auto"/>
              <w:sz w:val="24"/>
              <w:szCs w:val="24"/>
            </w:rPr>
            <w:fldChar w:fldCharType="begin"/>
          </w:r>
          <w:r w:rsidR="00CE0BBC">
            <w:rPr>
              <w:rFonts w:ascii="Times New Roman" w:hAnsi="Times New Roman" w:cs="Times New Roman"/>
              <w:color w:val="auto"/>
              <w:sz w:val="24"/>
              <w:szCs w:val="24"/>
            </w:rPr>
            <w:instrText xml:space="preserve"> CITATION Lei03 \l 10250 </w:instrText>
          </w:r>
          <w:r w:rsidR="00F23EF3">
            <w:rPr>
              <w:rFonts w:ascii="Times New Roman" w:hAnsi="Times New Roman" w:cs="Times New Roman"/>
              <w:color w:val="auto"/>
              <w:sz w:val="24"/>
              <w:szCs w:val="24"/>
            </w:rPr>
            <w:fldChar w:fldCharType="separate"/>
          </w:r>
          <w:r w:rsidR="00CA4699">
            <w:rPr>
              <w:rFonts w:ascii="Times New Roman" w:hAnsi="Times New Roman" w:cs="Times New Roman"/>
              <w:noProof/>
              <w:color w:val="auto"/>
              <w:sz w:val="24"/>
              <w:szCs w:val="24"/>
            </w:rPr>
            <w:t xml:space="preserve"> </w:t>
          </w:r>
          <w:r w:rsidR="00CA4699" w:rsidRPr="00CA4699">
            <w:rPr>
              <w:rFonts w:ascii="Times New Roman" w:hAnsi="Times New Roman" w:cs="Times New Roman"/>
              <w:noProof/>
              <w:color w:val="auto"/>
              <w:sz w:val="24"/>
              <w:szCs w:val="24"/>
            </w:rPr>
            <w:t>[27]</w:t>
          </w:r>
          <w:r w:rsidR="00F23EF3">
            <w:rPr>
              <w:rFonts w:ascii="Times New Roman" w:hAnsi="Times New Roman" w:cs="Times New Roman"/>
              <w:color w:val="auto"/>
              <w:sz w:val="24"/>
              <w:szCs w:val="24"/>
            </w:rPr>
            <w:fldChar w:fldCharType="end"/>
          </w:r>
        </w:sdtContent>
      </w:sdt>
      <w:r w:rsidR="00C14A4D" w:rsidRPr="00026969">
        <w:rPr>
          <w:rFonts w:ascii="Times New Roman" w:hAnsi="Times New Roman" w:cs="Times New Roman"/>
          <w:color w:val="auto"/>
          <w:sz w:val="24"/>
          <w:szCs w:val="24"/>
        </w:rPr>
        <w:t xml:space="preserve">. </w:t>
      </w:r>
    </w:p>
    <w:p w:rsidR="000F07A0" w:rsidRPr="00230BF0" w:rsidRDefault="006D7CCB" w:rsidP="00527544">
      <w:pPr>
        <w:pStyle w:val="Ttulo4"/>
        <w:numPr>
          <w:ilvl w:val="3"/>
          <w:numId w:val="16"/>
        </w:numPr>
        <w:spacing w:before="240" w:after="160" w:line="360" w:lineRule="auto"/>
        <w:ind w:left="1134" w:hanging="850"/>
        <w:jc w:val="both"/>
        <w:rPr>
          <w:rFonts w:ascii="Times New Roman" w:eastAsia="Times New Roman" w:hAnsi="Times New Roman" w:cs="Times New Roman"/>
          <w:b/>
          <w:i w:val="0"/>
          <w:color w:val="auto"/>
          <w:sz w:val="24"/>
          <w:szCs w:val="24"/>
        </w:rPr>
      </w:pPr>
      <w:bookmarkStart w:id="1366" w:name="_Toc496942917"/>
      <w:bookmarkStart w:id="1367" w:name="_Toc498841839"/>
      <w:bookmarkStart w:id="1368" w:name="_Toc499009034"/>
      <w:bookmarkStart w:id="1369" w:name="_Toc502113842"/>
      <w:bookmarkStart w:id="1370" w:name="_Toc4150970"/>
      <w:r w:rsidRPr="00230BF0">
        <w:rPr>
          <w:rFonts w:ascii="Times New Roman" w:eastAsia="Times New Roman" w:hAnsi="Times New Roman" w:cs="Times New Roman"/>
          <w:b/>
          <w:i w:val="0"/>
          <w:color w:val="auto"/>
          <w:sz w:val="24"/>
          <w:szCs w:val="24"/>
        </w:rPr>
        <w:t>DEFINICIONES</w:t>
      </w:r>
      <w:bookmarkEnd w:id="1366"/>
      <w:bookmarkEnd w:id="1367"/>
      <w:bookmarkEnd w:id="1368"/>
      <w:bookmarkEnd w:id="1369"/>
      <w:bookmarkEnd w:id="1370"/>
    </w:p>
    <w:p w:rsidR="00230BF0" w:rsidRDefault="000F07A0" w:rsidP="00527544">
      <w:pPr>
        <w:spacing w:before="240" w:line="360" w:lineRule="auto"/>
        <w:ind w:left="284"/>
        <w:jc w:val="both"/>
        <w:rPr>
          <w:rFonts w:ascii="Times New Roman" w:hAnsi="Times New Roman" w:cs="Times New Roman"/>
          <w:color w:val="auto"/>
          <w:sz w:val="24"/>
          <w:szCs w:val="24"/>
        </w:rPr>
      </w:pPr>
      <w:r w:rsidRPr="00BA4F28">
        <w:rPr>
          <w:rFonts w:ascii="Times New Roman" w:hAnsi="Times New Roman" w:cs="Times New Roman"/>
          <w:color w:val="auto"/>
          <w:sz w:val="24"/>
          <w:szCs w:val="24"/>
        </w:rPr>
        <w:t xml:space="preserve">Según la Real Academia Española, accidentes “Es un suceso eventual del que involuntariamente resulta daño para las personas o las cosas”, por </w:t>
      </w:r>
      <w:r w:rsidRPr="00A1247F">
        <w:rPr>
          <w:rFonts w:ascii="Times New Roman" w:eastAsia="Times New Roman" w:hAnsi="Times New Roman" w:cs="Times New Roman"/>
          <w:color w:val="auto"/>
          <w:sz w:val="24"/>
          <w:szCs w:val="24"/>
        </w:rPr>
        <w:t>lo</w:t>
      </w:r>
      <w:r w:rsidRPr="00BA4F28">
        <w:rPr>
          <w:rFonts w:ascii="Times New Roman" w:hAnsi="Times New Roman" w:cs="Times New Roman"/>
          <w:color w:val="auto"/>
          <w:sz w:val="24"/>
          <w:szCs w:val="24"/>
        </w:rPr>
        <w:t xml:space="preserve"> que podemos decir que un </w:t>
      </w:r>
      <w:r w:rsidR="002F6101">
        <w:rPr>
          <w:rFonts w:ascii="Times New Roman" w:hAnsi="Times New Roman" w:cs="Times New Roman"/>
          <w:color w:val="auto"/>
          <w:sz w:val="24"/>
          <w:szCs w:val="24"/>
        </w:rPr>
        <w:t>accidente de t</w:t>
      </w:r>
      <w:r w:rsidRPr="00BA4F28">
        <w:rPr>
          <w:rFonts w:ascii="Times New Roman" w:hAnsi="Times New Roman" w:cs="Times New Roman"/>
          <w:color w:val="auto"/>
          <w:sz w:val="24"/>
          <w:szCs w:val="24"/>
        </w:rPr>
        <w:t xml:space="preserve">ránsito es </w:t>
      </w:r>
      <w:r w:rsidRPr="007F7C5F">
        <w:rPr>
          <w:rFonts w:ascii="Times New Roman" w:eastAsia="Times New Roman" w:hAnsi="Times New Roman" w:cs="Times New Roman"/>
          <w:color w:val="auto"/>
          <w:sz w:val="24"/>
          <w:szCs w:val="24"/>
        </w:rPr>
        <w:t>un</w:t>
      </w:r>
      <w:r w:rsidR="00D228F9">
        <w:rPr>
          <w:rFonts w:ascii="Times New Roman" w:eastAsia="Times New Roman" w:hAnsi="Times New Roman" w:cs="Times New Roman"/>
          <w:color w:val="auto"/>
          <w:sz w:val="24"/>
          <w:szCs w:val="24"/>
        </w:rPr>
        <w:t xml:space="preserve"> </w:t>
      </w:r>
      <w:r w:rsidR="00A913AE">
        <w:rPr>
          <w:rFonts w:ascii="Times New Roman" w:hAnsi="Times New Roman" w:cs="Times New Roman"/>
          <w:color w:val="auto"/>
          <w:sz w:val="24"/>
          <w:szCs w:val="24"/>
        </w:rPr>
        <w:t xml:space="preserve">acontecimiento inesperado donde pueden </w:t>
      </w:r>
      <w:r w:rsidRPr="00BA4F28">
        <w:rPr>
          <w:rFonts w:ascii="Times New Roman" w:hAnsi="Times New Roman" w:cs="Times New Roman"/>
          <w:color w:val="auto"/>
          <w:sz w:val="24"/>
          <w:szCs w:val="24"/>
        </w:rPr>
        <w:t>interactuar</w:t>
      </w:r>
      <w:r w:rsidR="00A913AE">
        <w:rPr>
          <w:rFonts w:ascii="Times New Roman" w:hAnsi="Times New Roman" w:cs="Times New Roman"/>
          <w:color w:val="auto"/>
          <w:sz w:val="24"/>
          <w:szCs w:val="24"/>
        </w:rPr>
        <w:t xml:space="preserve"> automóviles, </w:t>
      </w:r>
      <w:r w:rsidRPr="00BA4F28">
        <w:rPr>
          <w:rFonts w:ascii="Times New Roman" w:hAnsi="Times New Roman" w:cs="Times New Roman"/>
          <w:color w:val="auto"/>
          <w:sz w:val="24"/>
          <w:szCs w:val="24"/>
        </w:rPr>
        <w:t xml:space="preserve">peatones, motocicletas, buses </w:t>
      </w:r>
      <w:r w:rsidR="00A913AE">
        <w:rPr>
          <w:rFonts w:ascii="Times New Roman" w:hAnsi="Times New Roman" w:cs="Times New Roman"/>
          <w:color w:val="auto"/>
          <w:sz w:val="24"/>
          <w:szCs w:val="24"/>
        </w:rPr>
        <w:t>etc., y cualquier otro usuario de las vías, donde se desarrolla un hecho no premeditado, que contiene un elemento de azar</w:t>
      </w:r>
      <w:r w:rsidRPr="00BA4F28">
        <w:rPr>
          <w:rFonts w:ascii="Times New Roman" w:hAnsi="Times New Roman" w:cs="Times New Roman"/>
          <w:color w:val="auto"/>
          <w:sz w:val="24"/>
          <w:szCs w:val="24"/>
        </w:rPr>
        <w:t xml:space="preserve"> </w:t>
      </w:r>
      <w:r w:rsidR="00E57118" w:rsidRPr="00BA4F28">
        <w:rPr>
          <w:rFonts w:ascii="Times New Roman" w:hAnsi="Times New Roman" w:cs="Times New Roman"/>
          <w:color w:val="auto"/>
          <w:sz w:val="24"/>
          <w:szCs w:val="24"/>
        </w:rPr>
        <w:t>y cuyos resultados</w:t>
      </w:r>
      <w:r w:rsidR="00D228F9">
        <w:rPr>
          <w:rFonts w:ascii="Times New Roman" w:hAnsi="Times New Roman" w:cs="Times New Roman"/>
          <w:color w:val="auto"/>
          <w:sz w:val="24"/>
          <w:szCs w:val="24"/>
        </w:rPr>
        <w:t xml:space="preserve"> </w:t>
      </w:r>
      <w:r w:rsidRPr="00BA4F28">
        <w:rPr>
          <w:rFonts w:ascii="Times New Roman" w:hAnsi="Times New Roman" w:cs="Times New Roman"/>
          <w:color w:val="auto"/>
          <w:sz w:val="24"/>
          <w:szCs w:val="24"/>
        </w:rPr>
        <w:t>son</w:t>
      </w:r>
      <w:r w:rsidR="00D228F9">
        <w:rPr>
          <w:rFonts w:ascii="Times New Roman" w:hAnsi="Times New Roman" w:cs="Times New Roman"/>
          <w:color w:val="auto"/>
          <w:sz w:val="24"/>
          <w:szCs w:val="24"/>
        </w:rPr>
        <w:t xml:space="preserve"> </w:t>
      </w:r>
      <w:r w:rsidRPr="00BA4F28">
        <w:rPr>
          <w:rFonts w:ascii="Times New Roman" w:hAnsi="Times New Roman" w:cs="Times New Roman"/>
          <w:color w:val="auto"/>
          <w:sz w:val="24"/>
          <w:szCs w:val="24"/>
        </w:rPr>
        <w:t>indeseables</w:t>
      </w:r>
      <w:r w:rsidR="00D228F9">
        <w:rPr>
          <w:rFonts w:ascii="Times New Roman" w:hAnsi="Times New Roman" w:cs="Times New Roman"/>
          <w:color w:val="auto"/>
          <w:sz w:val="24"/>
          <w:szCs w:val="24"/>
        </w:rPr>
        <w:t xml:space="preserve"> </w:t>
      </w:r>
      <w:r w:rsidRPr="00BA4F28">
        <w:rPr>
          <w:rFonts w:ascii="Times New Roman" w:hAnsi="Times New Roman" w:cs="Times New Roman"/>
          <w:color w:val="auto"/>
          <w:sz w:val="24"/>
          <w:szCs w:val="24"/>
        </w:rPr>
        <w:t>e in</w:t>
      </w:r>
      <w:r w:rsidR="00A913AE">
        <w:rPr>
          <w:rFonts w:ascii="Times New Roman" w:hAnsi="Times New Roman" w:cs="Times New Roman"/>
          <w:color w:val="auto"/>
          <w:sz w:val="24"/>
          <w:szCs w:val="24"/>
        </w:rPr>
        <w:t xml:space="preserve">fortunados. En un </w:t>
      </w:r>
      <w:r w:rsidR="002F6101">
        <w:rPr>
          <w:rFonts w:ascii="Times New Roman" w:hAnsi="Times New Roman" w:cs="Times New Roman"/>
          <w:color w:val="auto"/>
          <w:sz w:val="24"/>
          <w:szCs w:val="24"/>
        </w:rPr>
        <w:t>a</w:t>
      </w:r>
      <w:r w:rsidR="00A913AE">
        <w:rPr>
          <w:rFonts w:ascii="Times New Roman" w:hAnsi="Times New Roman" w:cs="Times New Roman"/>
          <w:color w:val="auto"/>
          <w:sz w:val="24"/>
          <w:szCs w:val="24"/>
        </w:rPr>
        <w:t>ccidente de t</w:t>
      </w:r>
      <w:r w:rsidRPr="00BA4F28">
        <w:rPr>
          <w:rFonts w:ascii="Times New Roman" w:hAnsi="Times New Roman" w:cs="Times New Roman"/>
          <w:color w:val="auto"/>
          <w:sz w:val="24"/>
          <w:szCs w:val="24"/>
        </w:rPr>
        <w:t>ránsito cualquiera, siempre debe toma</w:t>
      </w:r>
      <w:r w:rsidR="002F6101">
        <w:rPr>
          <w:rFonts w:ascii="Times New Roman" w:hAnsi="Times New Roman" w:cs="Times New Roman"/>
          <w:color w:val="auto"/>
          <w:sz w:val="24"/>
          <w:szCs w:val="24"/>
        </w:rPr>
        <w:t xml:space="preserve">rse </w:t>
      </w:r>
      <w:r w:rsidRPr="00BA4F28">
        <w:rPr>
          <w:rFonts w:ascii="Times New Roman" w:hAnsi="Times New Roman" w:cs="Times New Roman"/>
          <w:color w:val="auto"/>
          <w:sz w:val="24"/>
          <w:szCs w:val="24"/>
        </w:rPr>
        <w:t>el factor imprevisión y l</w:t>
      </w:r>
      <w:r w:rsidR="007F7C5F">
        <w:rPr>
          <w:rFonts w:ascii="Times New Roman" w:hAnsi="Times New Roman" w:cs="Times New Roman"/>
          <w:color w:val="auto"/>
          <w:sz w:val="24"/>
          <w:szCs w:val="24"/>
        </w:rPr>
        <w:t>as causales que condujeron a él</w:t>
      </w:r>
      <w:sdt>
        <w:sdtPr>
          <w:rPr>
            <w:rFonts w:ascii="Times New Roman" w:hAnsi="Times New Roman" w:cs="Times New Roman"/>
            <w:color w:val="auto"/>
            <w:sz w:val="24"/>
            <w:szCs w:val="24"/>
          </w:rPr>
          <w:id w:val="2101906120"/>
          <w:citation/>
        </w:sdtPr>
        <w:sdtContent>
          <w:r w:rsidR="00F23EF3">
            <w:rPr>
              <w:rFonts w:ascii="Times New Roman" w:hAnsi="Times New Roman" w:cs="Times New Roman"/>
              <w:color w:val="auto"/>
              <w:sz w:val="24"/>
              <w:szCs w:val="24"/>
            </w:rPr>
            <w:fldChar w:fldCharType="begin"/>
          </w:r>
          <w:r w:rsidR="00CE0BBC">
            <w:rPr>
              <w:rFonts w:ascii="Times New Roman" w:hAnsi="Times New Roman" w:cs="Times New Roman"/>
              <w:color w:val="auto"/>
              <w:sz w:val="24"/>
              <w:szCs w:val="24"/>
            </w:rPr>
            <w:instrText xml:space="preserve"> CITATION Cal13 \l 10250 </w:instrText>
          </w:r>
          <w:r w:rsidR="00F23EF3">
            <w:rPr>
              <w:rFonts w:ascii="Times New Roman" w:hAnsi="Times New Roman" w:cs="Times New Roman"/>
              <w:color w:val="auto"/>
              <w:sz w:val="24"/>
              <w:szCs w:val="24"/>
            </w:rPr>
            <w:fldChar w:fldCharType="separate"/>
          </w:r>
          <w:r w:rsidR="00CA4699">
            <w:rPr>
              <w:rFonts w:ascii="Times New Roman" w:hAnsi="Times New Roman" w:cs="Times New Roman"/>
              <w:noProof/>
              <w:color w:val="auto"/>
              <w:sz w:val="24"/>
              <w:szCs w:val="24"/>
            </w:rPr>
            <w:t xml:space="preserve"> </w:t>
          </w:r>
          <w:r w:rsidR="00CA4699" w:rsidRPr="00CA4699">
            <w:rPr>
              <w:rFonts w:ascii="Times New Roman" w:hAnsi="Times New Roman" w:cs="Times New Roman"/>
              <w:noProof/>
              <w:color w:val="auto"/>
              <w:sz w:val="24"/>
              <w:szCs w:val="24"/>
            </w:rPr>
            <w:t>[28]</w:t>
          </w:r>
          <w:r w:rsidR="00F23EF3">
            <w:rPr>
              <w:rFonts w:ascii="Times New Roman" w:hAnsi="Times New Roman" w:cs="Times New Roman"/>
              <w:color w:val="auto"/>
              <w:sz w:val="24"/>
              <w:szCs w:val="24"/>
            </w:rPr>
            <w:fldChar w:fldCharType="end"/>
          </w:r>
        </w:sdtContent>
      </w:sdt>
      <w:r w:rsidR="007F7C5F">
        <w:rPr>
          <w:rFonts w:ascii="Times New Roman" w:hAnsi="Times New Roman" w:cs="Times New Roman"/>
          <w:color w:val="auto"/>
          <w:sz w:val="24"/>
          <w:szCs w:val="24"/>
        </w:rPr>
        <w:t xml:space="preserve">. </w:t>
      </w:r>
    </w:p>
    <w:p w:rsidR="00410AA1" w:rsidRDefault="001F7889" w:rsidP="00527544">
      <w:pPr>
        <w:spacing w:before="240" w:line="360" w:lineRule="auto"/>
        <w:ind w:left="284"/>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Otro concepto </w:t>
      </w:r>
      <w:r w:rsidRPr="00A1247F">
        <w:rPr>
          <w:rFonts w:ascii="Times New Roman" w:eastAsia="Times New Roman" w:hAnsi="Times New Roman" w:cs="Times New Roman"/>
          <w:color w:val="auto"/>
          <w:sz w:val="24"/>
          <w:szCs w:val="24"/>
        </w:rPr>
        <w:t>dice</w:t>
      </w:r>
      <w:r>
        <w:rPr>
          <w:rFonts w:ascii="Times New Roman" w:hAnsi="Times New Roman" w:cs="Times New Roman"/>
          <w:color w:val="auto"/>
          <w:sz w:val="24"/>
          <w:szCs w:val="24"/>
        </w:rPr>
        <w:t xml:space="preserve"> que</w:t>
      </w:r>
      <w:r w:rsidR="002F6101">
        <w:rPr>
          <w:rFonts w:ascii="Times New Roman" w:hAnsi="Times New Roman" w:cs="Times New Roman"/>
          <w:color w:val="auto"/>
          <w:sz w:val="24"/>
          <w:szCs w:val="24"/>
        </w:rPr>
        <w:t>,</w:t>
      </w:r>
      <w:r>
        <w:rPr>
          <w:rFonts w:ascii="Times New Roman" w:hAnsi="Times New Roman" w:cs="Times New Roman"/>
          <w:color w:val="auto"/>
          <w:sz w:val="24"/>
          <w:szCs w:val="24"/>
        </w:rPr>
        <w:t xml:space="preserve"> e</w:t>
      </w:r>
      <w:r w:rsidR="000F07A0" w:rsidRPr="00BA4F28">
        <w:rPr>
          <w:rFonts w:ascii="Times New Roman" w:hAnsi="Times New Roman" w:cs="Times New Roman"/>
          <w:color w:val="auto"/>
          <w:sz w:val="24"/>
          <w:szCs w:val="24"/>
        </w:rPr>
        <w:t xml:space="preserve">s el que ocurre sobre la vía y se presenta súbita e inesperadamente, determinado por condiciones y actos irresponsables potencialmente previsibles, atribuidos a factores humanos, vehículos preponderantemente automotores, condiciones climatológicas, señalización y caminos, los cuales </w:t>
      </w:r>
      <w:r w:rsidR="000F07A0" w:rsidRPr="00BA4F28">
        <w:rPr>
          <w:rFonts w:ascii="Times New Roman" w:hAnsi="Times New Roman" w:cs="Times New Roman"/>
          <w:color w:val="auto"/>
          <w:sz w:val="24"/>
          <w:szCs w:val="24"/>
        </w:rPr>
        <w:lastRenderedPageBreak/>
        <w:t>ocasionan pérdidas prematuras de vidas humanas y/o lesiones, así como secuelas físicas o psicológicas, perjuicios materiales y daños a terceros</w:t>
      </w:r>
      <w:r w:rsidR="002F6101">
        <w:rPr>
          <w:rFonts w:ascii="Times New Roman" w:hAnsi="Times New Roman" w:cs="Times New Roman"/>
          <w:color w:val="auto"/>
          <w:sz w:val="24"/>
          <w:szCs w:val="24"/>
        </w:rPr>
        <w:t>.</w:t>
      </w:r>
    </w:p>
    <w:p w:rsidR="000F07A0" w:rsidRPr="00230BF0" w:rsidRDefault="00F95875" w:rsidP="00527544">
      <w:pPr>
        <w:pStyle w:val="Ttulo4"/>
        <w:numPr>
          <w:ilvl w:val="3"/>
          <w:numId w:val="16"/>
        </w:numPr>
        <w:spacing w:before="240" w:after="160" w:line="360" w:lineRule="auto"/>
        <w:ind w:left="1134" w:hanging="850"/>
        <w:jc w:val="both"/>
        <w:rPr>
          <w:rFonts w:ascii="Times New Roman" w:eastAsia="Times New Roman" w:hAnsi="Times New Roman" w:cs="Times New Roman"/>
          <w:b/>
          <w:i w:val="0"/>
          <w:color w:val="auto"/>
          <w:sz w:val="24"/>
          <w:szCs w:val="24"/>
        </w:rPr>
      </w:pPr>
      <w:bookmarkStart w:id="1371" w:name="_Toc496942918"/>
      <w:bookmarkStart w:id="1372" w:name="_Toc498841840"/>
      <w:bookmarkStart w:id="1373" w:name="_Toc499009035"/>
      <w:bookmarkStart w:id="1374" w:name="_Toc502113843"/>
      <w:bookmarkStart w:id="1375" w:name="_Toc4150971"/>
      <w:r w:rsidRPr="00230BF0">
        <w:rPr>
          <w:rFonts w:ascii="Times New Roman" w:eastAsia="Times New Roman" w:hAnsi="Times New Roman" w:cs="Times New Roman"/>
          <w:b/>
          <w:i w:val="0"/>
          <w:color w:val="auto"/>
          <w:sz w:val="24"/>
          <w:szCs w:val="24"/>
        </w:rPr>
        <w:t>FACTORES CAUSANTES DE LOS ACCIDENTES</w:t>
      </w:r>
      <w:bookmarkEnd w:id="1371"/>
      <w:bookmarkEnd w:id="1372"/>
      <w:bookmarkEnd w:id="1373"/>
      <w:bookmarkEnd w:id="1374"/>
      <w:bookmarkEnd w:id="1375"/>
    </w:p>
    <w:p w:rsidR="000838F9" w:rsidRDefault="000838F9" w:rsidP="00527544">
      <w:pPr>
        <w:spacing w:before="240" w:line="360" w:lineRule="auto"/>
        <w:ind w:left="284"/>
        <w:jc w:val="both"/>
        <w:rPr>
          <w:rFonts w:ascii="Times New Roman" w:eastAsia="Times New Roman" w:hAnsi="Times New Roman" w:cs="Times New Roman"/>
          <w:color w:val="auto"/>
          <w:sz w:val="24"/>
          <w:szCs w:val="24"/>
        </w:rPr>
      </w:pPr>
      <w:r w:rsidRPr="000838F9">
        <w:rPr>
          <w:rFonts w:ascii="Times New Roman" w:eastAsia="Times New Roman" w:hAnsi="Times New Roman" w:cs="Times New Roman"/>
          <w:color w:val="auto"/>
          <w:sz w:val="24"/>
          <w:szCs w:val="24"/>
        </w:rPr>
        <w:t xml:space="preserve">Se </w:t>
      </w:r>
      <w:r w:rsidRPr="00230BF0">
        <w:rPr>
          <w:rFonts w:ascii="Times New Roman" w:hAnsi="Times New Roman" w:cs="Times New Roman"/>
          <w:color w:val="auto"/>
          <w:sz w:val="24"/>
          <w:szCs w:val="24"/>
        </w:rPr>
        <w:t>pueden</w:t>
      </w:r>
      <w:r w:rsidRPr="000838F9">
        <w:rPr>
          <w:rFonts w:ascii="Times New Roman" w:eastAsia="Times New Roman" w:hAnsi="Times New Roman" w:cs="Times New Roman"/>
          <w:color w:val="auto"/>
          <w:sz w:val="24"/>
          <w:szCs w:val="24"/>
        </w:rPr>
        <w:t xml:space="preserve"> afirmar que los siniestros de tránsito, no son productos de la </w:t>
      </w:r>
      <w:r w:rsidRPr="007F7C5F">
        <w:rPr>
          <w:rFonts w:ascii="Times New Roman" w:hAnsi="Times New Roman" w:cs="Times New Roman"/>
          <w:color w:val="auto"/>
          <w:sz w:val="24"/>
          <w:szCs w:val="24"/>
        </w:rPr>
        <w:t>casualidad</w:t>
      </w:r>
      <w:r w:rsidRPr="000838F9">
        <w:rPr>
          <w:rFonts w:ascii="Times New Roman" w:eastAsia="Times New Roman" w:hAnsi="Times New Roman" w:cs="Times New Roman"/>
          <w:color w:val="auto"/>
          <w:sz w:val="24"/>
          <w:szCs w:val="24"/>
        </w:rPr>
        <w:t xml:space="preserve"> sino producto de la causalidad, pues siempre habr</w:t>
      </w:r>
      <w:r w:rsidR="007D074B">
        <w:rPr>
          <w:rFonts w:ascii="Times New Roman" w:eastAsia="Times New Roman" w:hAnsi="Times New Roman" w:cs="Times New Roman"/>
          <w:color w:val="auto"/>
          <w:sz w:val="24"/>
          <w:szCs w:val="24"/>
        </w:rPr>
        <w:t xml:space="preserve">á una o más causas inadmisibles </w:t>
      </w:r>
      <w:sdt>
        <w:sdtPr>
          <w:rPr>
            <w:rFonts w:ascii="Times New Roman" w:eastAsia="Times New Roman" w:hAnsi="Times New Roman" w:cs="Times New Roman"/>
            <w:color w:val="auto"/>
            <w:sz w:val="24"/>
            <w:szCs w:val="24"/>
          </w:rPr>
          <w:id w:val="-1446463641"/>
          <w:citation/>
        </w:sdtPr>
        <w:sdtContent>
          <w:r w:rsidR="00F23EF3" w:rsidRPr="007C6B9F">
            <w:rPr>
              <w:rFonts w:ascii="Times New Roman" w:eastAsia="Times New Roman" w:hAnsi="Times New Roman" w:cs="Times New Roman"/>
              <w:color w:val="auto"/>
              <w:sz w:val="24"/>
              <w:szCs w:val="24"/>
            </w:rPr>
            <w:fldChar w:fldCharType="begin"/>
          </w:r>
          <w:r w:rsidR="007C6B9F">
            <w:rPr>
              <w:rFonts w:ascii="Times New Roman" w:hAnsi="Times New Roman" w:cs="Times New Roman"/>
              <w:color w:val="auto"/>
              <w:sz w:val="24"/>
              <w:szCs w:val="24"/>
            </w:rPr>
            <w:instrText xml:space="preserve">CITATION Dua11 \l 10250 </w:instrText>
          </w:r>
          <w:r w:rsidR="00F23EF3" w:rsidRPr="007C6B9F">
            <w:rPr>
              <w:rFonts w:ascii="Times New Roman" w:eastAsia="Times New Roman" w:hAnsi="Times New Roman" w:cs="Times New Roman"/>
              <w:color w:val="auto"/>
              <w:sz w:val="24"/>
              <w:szCs w:val="24"/>
            </w:rPr>
            <w:fldChar w:fldCharType="separate"/>
          </w:r>
          <w:r w:rsidR="00CA4699" w:rsidRPr="00CA4699">
            <w:rPr>
              <w:rFonts w:ascii="Times New Roman" w:hAnsi="Times New Roman" w:cs="Times New Roman"/>
              <w:noProof/>
              <w:color w:val="auto"/>
              <w:sz w:val="24"/>
              <w:szCs w:val="24"/>
            </w:rPr>
            <w:t>[29]</w:t>
          </w:r>
          <w:r w:rsidR="00F23EF3" w:rsidRPr="007C6B9F">
            <w:rPr>
              <w:rFonts w:ascii="Times New Roman" w:eastAsia="Times New Roman" w:hAnsi="Times New Roman" w:cs="Times New Roman"/>
              <w:color w:val="auto"/>
              <w:sz w:val="24"/>
              <w:szCs w:val="24"/>
            </w:rPr>
            <w:fldChar w:fldCharType="end"/>
          </w:r>
        </w:sdtContent>
      </w:sdt>
      <w:r w:rsidR="007C6B9F">
        <w:rPr>
          <w:rFonts w:ascii="Times New Roman" w:eastAsia="Times New Roman" w:hAnsi="Times New Roman" w:cs="Times New Roman"/>
          <w:color w:val="auto"/>
          <w:sz w:val="24"/>
          <w:szCs w:val="24"/>
        </w:rPr>
        <w:t xml:space="preserve">. </w:t>
      </w:r>
    </w:p>
    <w:p w:rsidR="00645CA6" w:rsidRDefault="00053FEC" w:rsidP="00527544">
      <w:pPr>
        <w:spacing w:before="240" w:line="360" w:lineRule="auto"/>
        <w:ind w:left="3600"/>
        <w:jc w:val="both"/>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drawing>
          <wp:anchor distT="0" distB="0" distL="114300" distR="114300" simplePos="0" relativeHeight="251624960" behindDoc="0" locked="0" layoutInCell="1" allowOverlap="1" wp14:anchorId="094F9F72" wp14:editId="4EA47FAD">
            <wp:simplePos x="0" y="0"/>
            <wp:positionH relativeFrom="column">
              <wp:posOffset>1520190</wp:posOffset>
            </wp:positionH>
            <wp:positionV relativeFrom="paragraph">
              <wp:posOffset>88900</wp:posOffset>
            </wp:positionV>
            <wp:extent cx="2228850" cy="1732915"/>
            <wp:effectExtent l="0" t="0" r="0" b="635"/>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l="22483" t="54170" r="53255" b="17404"/>
                    <a:stretch>
                      <a:fillRect/>
                    </a:stretch>
                  </pic:blipFill>
                  <pic:spPr bwMode="auto">
                    <a:xfrm>
                      <a:off x="0" y="0"/>
                      <a:ext cx="2228850" cy="1732915"/>
                    </a:xfrm>
                    <a:prstGeom prst="rect">
                      <a:avLst/>
                    </a:prstGeom>
                    <a:noFill/>
                    <a:ln w="9525">
                      <a:noFill/>
                      <a:miter lim="800000"/>
                      <a:headEnd/>
                      <a:tailEnd/>
                    </a:ln>
                  </pic:spPr>
                </pic:pic>
              </a:graphicData>
            </a:graphic>
            <wp14:sizeRelV relativeFrom="margin">
              <wp14:pctHeight>0</wp14:pctHeight>
            </wp14:sizeRelV>
          </wp:anchor>
        </w:drawing>
      </w:r>
    </w:p>
    <w:p w:rsidR="00645CA6" w:rsidRDefault="00645CA6" w:rsidP="00527544">
      <w:pPr>
        <w:spacing w:before="240" w:line="360" w:lineRule="auto"/>
        <w:ind w:left="3600"/>
        <w:jc w:val="both"/>
        <w:rPr>
          <w:rFonts w:ascii="Times New Roman" w:eastAsia="Times New Roman" w:hAnsi="Times New Roman" w:cs="Times New Roman"/>
          <w:color w:val="auto"/>
          <w:sz w:val="24"/>
          <w:szCs w:val="24"/>
        </w:rPr>
      </w:pPr>
    </w:p>
    <w:p w:rsidR="000838F9" w:rsidRDefault="000838F9" w:rsidP="00527544">
      <w:pPr>
        <w:spacing w:before="240" w:line="360" w:lineRule="auto"/>
        <w:ind w:left="2124"/>
        <w:jc w:val="both"/>
        <w:rPr>
          <w:rFonts w:ascii="Times New Roman" w:eastAsia="Times New Roman" w:hAnsi="Times New Roman" w:cs="Times New Roman"/>
          <w:color w:val="auto"/>
          <w:sz w:val="24"/>
          <w:szCs w:val="24"/>
        </w:rPr>
      </w:pPr>
    </w:p>
    <w:p w:rsidR="00604B52" w:rsidRDefault="00604B52" w:rsidP="00527544">
      <w:pPr>
        <w:spacing w:before="240" w:line="360" w:lineRule="auto"/>
        <w:ind w:left="2124"/>
        <w:jc w:val="both"/>
        <w:rPr>
          <w:rFonts w:ascii="Times New Roman" w:eastAsia="Times New Roman" w:hAnsi="Times New Roman" w:cs="Times New Roman"/>
          <w:color w:val="auto"/>
          <w:sz w:val="24"/>
          <w:szCs w:val="24"/>
        </w:rPr>
      </w:pPr>
    </w:p>
    <w:p w:rsidR="00011DD5" w:rsidRPr="00011DD5" w:rsidRDefault="00DE104C" w:rsidP="00527544">
      <w:pPr>
        <w:spacing w:before="240" w:line="360" w:lineRule="auto"/>
        <w:ind w:left="2124"/>
        <w:jc w:val="both"/>
        <w:rPr>
          <w:rFonts w:ascii="Times New Roman" w:hAnsi="Times New Roman" w:cs="Times New Roman"/>
          <w:vanish/>
          <w:color w:val="auto"/>
          <w:sz w:val="24"/>
        </w:rPr>
      </w:pPr>
      <w:r>
        <w:rPr>
          <w:noProof/>
        </w:rPr>
        <mc:AlternateContent>
          <mc:Choice Requires="wps">
            <w:drawing>
              <wp:anchor distT="0" distB="0" distL="114300" distR="114300" simplePos="0" relativeHeight="251680256" behindDoc="0" locked="0" layoutInCell="1" allowOverlap="1" wp14:anchorId="17C2F095" wp14:editId="2C944AB6">
                <wp:simplePos x="0" y="0"/>
                <wp:positionH relativeFrom="column">
                  <wp:posOffset>1381125</wp:posOffset>
                </wp:positionH>
                <wp:positionV relativeFrom="paragraph">
                  <wp:posOffset>191770</wp:posOffset>
                </wp:positionV>
                <wp:extent cx="2762885" cy="168910"/>
                <wp:effectExtent l="0" t="0" r="0" b="2540"/>
                <wp:wrapSquare wrapText="bothSides"/>
                <wp:docPr id="43"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88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D3" w:rsidRPr="007D074B" w:rsidRDefault="00F72FD3" w:rsidP="007D074B">
                            <w:pPr>
                              <w:pStyle w:val="Epgrafe"/>
                              <w:jc w:val="center"/>
                              <w:rPr>
                                <w:rFonts w:ascii="Times New Roman" w:hAnsi="Times New Roman" w:cs="Times New Roman"/>
                                <w:b/>
                                <w:color w:val="auto"/>
                                <w:sz w:val="24"/>
                              </w:rPr>
                            </w:pPr>
                            <w:bookmarkStart w:id="1376" w:name="_Toc511570952"/>
                            <w:bookmarkStart w:id="1377" w:name="_Toc511570981"/>
                            <w:bookmarkStart w:id="1378" w:name="_Toc517270360"/>
                            <w:bookmarkStart w:id="1379" w:name="_Toc4151081"/>
                            <w:r w:rsidRPr="007D074B">
                              <w:rPr>
                                <w:rFonts w:ascii="Times New Roman" w:hAnsi="Times New Roman" w:cs="Times New Roman"/>
                                <w:b/>
                                <w:color w:val="auto"/>
                                <w:sz w:val="24"/>
                              </w:rPr>
                              <w:t xml:space="preserve">Figura </w:t>
                            </w:r>
                            <w:r w:rsidRPr="007D074B">
                              <w:rPr>
                                <w:rFonts w:ascii="Times New Roman" w:hAnsi="Times New Roman" w:cs="Times New Roman"/>
                                <w:b/>
                                <w:color w:val="auto"/>
                                <w:sz w:val="24"/>
                              </w:rPr>
                              <w:fldChar w:fldCharType="begin"/>
                            </w:r>
                            <w:r w:rsidRPr="007D074B">
                              <w:rPr>
                                <w:rFonts w:ascii="Times New Roman" w:hAnsi="Times New Roman" w:cs="Times New Roman"/>
                                <w:b/>
                                <w:color w:val="auto"/>
                                <w:sz w:val="24"/>
                              </w:rPr>
                              <w:instrText xml:space="preserve"> SEQ Figura \* ARABIC </w:instrText>
                            </w:r>
                            <w:r w:rsidRPr="007D074B">
                              <w:rPr>
                                <w:rFonts w:ascii="Times New Roman" w:hAnsi="Times New Roman" w:cs="Times New Roman"/>
                                <w:b/>
                                <w:color w:val="auto"/>
                                <w:sz w:val="24"/>
                              </w:rPr>
                              <w:fldChar w:fldCharType="separate"/>
                            </w:r>
                            <w:r>
                              <w:rPr>
                                <w:rFonts w:ascii="Times New Roman" w:hAnsi="Times New Roman" w:cs="Times New Roman"/>
                                <w:b/>
                                <w:noProof/>
                                <w:color w:val="auto"/>
                                <w:sz w:val="24"/>
                              </w:rPr>
                              <w:t>12</w:t>
                            </w:r>
                            <w:r w:rsidRPr="007D074B">
                              <w:rPr>
                                <w:rFonts w:ascii="Times New Roman" w:hAnsi="Times New Roman" w:cs="Times New Roman"/>
                                <w:b/>
                                <w:color w:val="auto"/>
                                <w:sz w:val="24"/>
                              </w:rPr>
                              <w:fldChar w:fldCharType="end"/>
                            </w:r>
                            <w:r>
                              <w:rPr>
                                <w:rFonts w:ascii="Times New Roman" w:hAnsi="Times New Roman" w:cs="Times New Roman"/>
                                <w:b/>
                                <w:color w:val="auto"/>
                                <w:sz w:val="24"/>
                              </w:rPr>
                              <w:t>: Triangulo accidentologico</w:t>
                            </w:r>
                            <w:bookmarkEnd w:id="1376"/>
                            <w:bookmarkEnd w:id="1377"/>
                            <w:bookmarkEnd w:id="1378"/>
                            <w:bookmarkEnd w:id="137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112" type="#_x0000_t202" style="position:absolute;left:0;text-align:left;margin-left:108.75pt;margin-top:15.1pt;width:217.55pt;height:13.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" stroked="f">
                <v:textbox inset="0,0,0,0">
                  <w:txbxContent>
                    <w:p w:rsidR="00F72FD3" w:rsidRPr="007D074B" w:rsidRDefault="00F72FD3" w:rsidP="007D074B">
                      <w:pPr>
                        <w:pStyle w:val="Epgrafe"/>
                        <w:jc w:val="center"/>
                        <w:rPr>
                          <w:rFonts w:ascii="Times New Roman" w:hAnsi="Times New Roman" w:cs="Times New Roman"/>
                          <w:b/>
                          <w:color w:val="auto"/>
                          <w:sz w:val="24"/>
                        </w:rPr>
                      </w:pPr>
                      <w:bookmarkStart w:id="1380" w:name="_Toc511570952"/>
                      <w:bookmarkStart w:id="1381" w:name="_Toc511570981"/>
                      <w:bookmarkStart w:id="1382" w:name="_Toc517270360"/>
                      <w:bookmarkStart w:id="1383" w:name="_Toc4151081"/>
                      <w:r w:rsidRPr="007D074B">
                        <w:rPr>
                          <w:rFonts w:ascii="Times New Roman" w:hAnsi="Times New Roman" w:cs="Times New Roman"/>
                          <w:b/>
                          <w:color w:val="auto"/>
                          <w:sz w:val="24"/>
                        </w:rPr>
                        <w:t xml:space="preserve">Figura </w:t>
                      </w:r>
                      <w:r w:rsidRPr="007D074B">
                        <w:rPr>
                          <w:rFonts w:ascii="Times New Roman" w:hAnsi="Times New Roman" w:cs="Times New Roman"/>
                          <w:b/>
                          <w:color w:val="auto"/>
                          <w:sz w:val="24"/>
                        </w:rPr>
                        <w:fldChar w:fldCharType="begin"/>
                      </w:r>
                      <w:r w:rsidRPr="007D074B">
                        <w:rPr>
                          <w:rFonts w:ascii="Times New Roman" w:hAnsi="Times New Roman" w:cs="Times New Roman"/>
                          <w:b/>
                          <w:color w:val="auto"/>
                          <w:sz w:val="24"/>
                        </w:rPr>
                        <w:instrText xml:space="preserve"> SEQ Figura \* ARABIC </w:instrText>
                      </w:r>
                      <w:r w:rsidRPr="007D074B">
                        <w:rPr>
                          <w:rFonts w:ascii="Times New Roman" w:hAnsi="Times New Roman" w:cs="Times New Roman"/>
                          <w:b/>
                          <w:color w:val="auto"/>
                          <w:sz w:val="24"/>
                        </w:rPr>
                        <w:fldChar w:fldCharType="separate"/>
                      </w:r>
                      <w:r>
                        <w:rPr>
                          <w:rFonts w:ascii="Times New Roman" w:hAnsi="Times New Roman" w:cs="Times New Roman"/>
                          <w:b/>
                          <w:noProof/>
                          <w:color w:val="auto"/>
                          <w:sz w:val="24"/>
                        </w:rPr>
                        <w:t>12</w:t>
                      </w:r>
                      <w:r w:rsidRPr="007D074B">
                        <w:rPr>
                          <w:rFonts w:ascii="Times New Roman" w:hAnsi="Times New Roman" w:cs="Times New Roman"/>
                          <w:b/>
                          <w:color w:val="auto"/>
                          <w:sz w:val="24"/>
                        </w:rPr>
                        <w:fldChar w:fldCharType="end"/>
                      </w:r>
                      <w:r>
                        <w:rPr>
                          <w:rFonts w:ascii="Times New Roman" w:hAnsi="Times New Roman" w:cs="Times New Roman"/>
                          <w:b/>
                          <w:color w:val="auto"/>
                          <w:sz w:val="24"/>
                        </w:rPr>
                        <w:t>: Triangulo accidentologico</w:t>
                      </w:r>
                      <w:bookmarkEnd w:id="1380"/>
                      <w:bookmarkEnd w:id="1381"/>
                      <w:bookmarkEnd w:id="1382"/>
                      <w:bookmarkEnd w:id="1383"/>
                    </w:p>
                  </w:txbxContent>
                </v:textbox>
                <w10:wrap type="square"/>
              </v:shape>
            </w:pict>
          </mc:Fallback>
        </mc:AlternateContent>
      </w:r>
      <w:bookmarkStart w:id="1384" w:name="_Toc499008081"/>
      <w:bookmarkStart w:id="1385" w:name="_Toc499008195"/>
      <w:bookmarkStart w:id="1386" w:name="_Toc499008916"/>
      <w:bookmarkStart w:id="1387" w:name="_Toc499009036"/>
      <w:bookmarkStart w:id="1388" w:name="_Toc502118459"/>
      <w:bookmarkStart w:id="1389" w:name="_Toc502816368"/>
      <w:bookmarkStart w:id="1390" w:name="_Toc504859801"/>
      <w:bookmarkStart w:id="1391" w:name="_Toc507656921"/>
      <w:bookmarkStart w:id="1392" w:name="_Toc507753417"/>
      <w:bookmarkStart w:id="1393" w:name="_Toc507753762"/>
      <w:bookmarkStart w:id="1394" w:name="_Toc507754028"/>
      <w:bookmarkStart w:id="1395" w:name="_Toc507754184"/>
      <w:bookmarkStart w:id="1396" w:name="_Toc508009385"/>
      <w:bookmarkStart w:id="1397" w:name="_Toc510041047"/>
      <w:bookmarkStart w:id="1398" w:name="_Toc510107979"/>
      <w:bookmarkStart w:id="1399" w:name="_Toc510109114"/>
      <w:bookmarkStart w:id="1400" w:name="_Toc510113237"/>
      <w:bookmarkStart w:id="1401" w:name="_Toc510389805"/>
      <w:bookmarkStart w:id="1402" w:name="_Toc510821166"/>
      <w:bookmarkStart w:id="1403" w:name="_Toc511224807"/>
      <w:bookmarkStart w:id="1404" w:name="_Toc511230635"/>
      <w:bookmarkStart w:id="1405" w:name="_Toc511434551"/>
      <w:bookmarkStart w:id="1406" w:name="_Toc511435100"/>
      <w:bookmarkStart w:id="1407" w:name="_Toc511570783"/>
      <w:bookmarkStart w:id="1408" w:name="_Toc511575539"/>
      <w:bookmarkStart w:id="1409" w:name="_Toc511890547"/>
      <w:bookmarkStart w:id="1410" w:name="_Toc512116995"/>
      <w:bookmarkStart w:id="1411" w:name="_Toc512117197"/>
      <w:bookmarkStart w:id="1412" w:name="_Toc512117399"/>
      <w:bookmarkStart w:id="1413" w:name="_Toc512329170"/>
      <w:bookmarkStart w:id="1414" w:name="_Toc512333918"/>
      <w:bookmarkStart w:id="1415" w:name="_Toc512405067"/>
      <w:bookmarkStart w:id="1416" w:name="_Toc512788124"/>
      <w:bookmarkStart w:id="1417" w:name="_Toc513106120"/>
      <w:bookmarkStart w:id="1418" w:name="_Toc513525287"/>
      <w:bookmarkStart w:id="1419" w:name="_Toc514564040"/>
      <w:bookmarkStart w:id="1420" w:name="_Toc514770004"/>
      <w:bookmarkStart w:id="1421" w:name="_Toc514870701"/>
      <w:bookmarkStart w:id="1422" w:name="_Toc514870961"/>
      <w:bookmarkStart w:id="1423" w:name="_Toc514999696"/>
      <w:bookmarkStart w:id="1424" w:name="_Toc515002889"/>
      <w:bookmarkStart w:id="1425" w:name="_Toc522807906"/>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p>
    <w:p w:rsidR="00011DD5" w:rsidRPr="00011DD5" w:rsidRDefault="00011DD5" w:rsidP="00527544">
      <w:pPr>
        <w:pStyle w:val="Prrafodelista"/>
        <w:keepNext/>
        <w:keepLines/>
        <w:numPr>
          <w:ilvl w:val="3"/>
          <w:numId w:val="9"/>
        </w:numPr>
        <w:spacing w:before="240" w:line="360" w:lineRule="auto"/>
        <w:contextualSpacing w:val="0"/>
        <w:outlineLvl w:val="4"/>
        <w:rPr>
          <w:rFonts w:ascii="Times New Roman" w:hAnsi="Times New Roman" w:cs="Times New Roman"/>
          <w:vanish/>
          <w:color w:val="auto"/>
          <w:sz w:val="24"/>
        </w:rPr>
      </w:pPr>
      <w:bookmarkStart w:id="1426" w:name="_Toc499008082"/>
      <w:bookmarkStart w:id="1427" w:name="_Toc499008196"/>
      <w:bookmarkStart w:id="1428" w:name="_Toc499008917"/>
      <w:bookmarkStart w:id="1429" w:name="_Toc499009037"/>
      <w:bookmarkStart w:id="1430" w:name="_Toc502118460"/>
      <w:bookmarkStart w:id="1431" w:name="_Toc502816369"/>
      <w:bookmarkStart w:id="1432" w:name="_Toc504859802"/>
      <w:bookmarkStart w:id="1433" w:name="_Toc507656922"/>
      <w:bookmarkStart w:id="1434" w:name="_Toc507753418"/>
      <w:bookmarkStart w:id="1435" w:name="_Toc507753763"/>
      <w:bookmarkStart w:id="1436" w:name="_Toc507754029"/>
      <w:bookmarkStart w:id="1437" w:name="_Toc507754185"/>
      <w:bookmarkStart w:id="1438" w:name="_Toc508009386"/>
      <w:bookmarkStart w:id="1439" w:name="_Toc510041048"/>
      <w:bookmarkStart w:id="1440" w:name="_Toc510107980"/>
      <w:bookmarkStart w:id="1441" w:name="_Toc510109115"/>
      <w:bookmarkStart w:id="1442" w:name="_Toc510113238"/>
      <w:bookmarkStart w:id="1443" w:name="_Toc510389806"/>
      <w:bookmarkStart w:id="1444" w:name="_Toc510821167"/>
      <w:bookmarkStart w:id="1445" w:name="_Toc511224808"/>
      <w:bookmarkStart w:id="1446" w:name="_Toc511230636"/>
      <w:bookmarkStart w:id="1447" w:name="_Toc511434552"/>
      <w:bookmarkStart w:id="1448" w:name="_Toc511435101"/>
      <w:bookmarkStart w:id="1449" w:name="_Toc511570784"/>
      <w:bookmarkStart w:id="1450" w:name="_Toc511575540"/>
      <w:bookmarkStart w:id="1451" w:name="_Toc511890548"/>
      <w:bookmarkStart w:id="1452" w:name="_Toc512116996"/>
      <w:bookmarkStart w:id="1453" w:name="_Toc512117198"/>
      <w:bookmarkStart w:id="1454" w:name="_Toc512117400"/>
      <w:bookmarkStart w:id="1455" w:name="_Toc512329171"/>
      <w:bookmarkStart w:id="1456" w:name="_Toc512333919"/>
      <w:bookmarkStart w:id="1457" w:name="_Toc512405068"/>
      <w:bookmarkStart w:id="1458" w:name="_Toc512788125"/>
      <w:bookmarkStart w:id="1459" w:name="_Toc513106121"/>
      <w:bookmarkStart w:id="1460" w:name="_Toc513525288"/>
      <w:bookmarkStart w:id="1461" w:name="_Toc514564041"/>
      <w:bookmarkStart w:id="1462" w:name="_Toc514770005"/>
      <w:bookmarkStart w:id="1463" w:name="_Toc514870702"/>
      <w:bookmarkStart w:id="1464" w:name="_Toc514870962"/>
      <w:bookmarkStart w:id="1465" w:name="_Toc514999697"/>
      <w:bookmarkStart w:id="1466" w:name="_Toc515002890"/>
      <w:bookmarkStart w:id="1467" w:name="_Toc522807907"/>
      <w:bookmarkStart w:id="1468" w:name="_Toc524277426"/>
      <w:bookmarkStart w:id="1469" w:name="_Toc527357727"/>
      <w:bookmarkStart w:id="1470" w:name="_Toc527698922"/>
      <w:bookmarkStart w:id="1471" w:name="_Toc527699217"/>
      <w:bookmarkStart w:id="1472" w:name="_Toc528926804"/>
      <w:bookmarkStart w:id="1473" w:name="_Toc528927175"/>
      <w:bookmarkStart w:id="1474" w:name="_Toc528927353"/>
      <w:bookmarkStart w:id="1475" w:name="_Toc528927531"/>
      <w:bookmarkStart w:id="1476" w:name="_Toc528928371"/>
      <w:bookmarkStart w:id="1477" w:name="_Toc529169255"/>
      <w:bookmarkStart w:id="1478" w:name="_Toc529173265"/>
      <w:bookmarkStart w:id="1479" w:name="_Toc529173444"/>
      <w:bookmarkStart w:id="1480" w:name="_Toc529478367"/>
      <w:bookmarkStart w:id="1481" w:name="_Toc533317078"/>
      <w:bookmarkStart w:id="1482" w:name="_Toc533317912"/>
      <w:bookmarkStart w:id="1483" w:name="_Toc533594978"/>
      <w:bookmarkStart w:id="1484" w:name="_Toc2774204"/>
      <w:bookmarkStart w:id="1485" w:name="_Toc3213334"/>
      <w:bookmarkStart w:id="1486" w:name="_Toc4144240"/>
      <w:bookmarkStart w:id="1487" w:name="_Toc4150972"/>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rsidR="00011DD5" w:rsidRPr="00011DD5" w:rsidRDefault="00011DD5" w:rsidP="00527544">
      <w:pPr>
        <w:pStyle w:val="Prrafodelista"/>
        <w:keepNext/>
        <w:keepLines/>
        <w:numPr>
          <w:ilvl w:val="3"/>
          <w:numId w:val="9"/>
        </w:numPr>
        <w:spacing w:before="240" w:line="360" w:lineRule="auto"/>
        <w:contextualSpacing w:val="0"/>
        <w:outlineLvl w:val="4"/>
        <w:rPr>
          <w:rFonts w:ascii="Times New Roman" w:hAnsi="Times New Roman" w:cs="Times New Roman"/>
          <w:vanish/>
          <w:color w:val="auto"/>
          <w:sz w:val="24"/>
        </w:rPr>
      </w:pPr>
      <w:bookmarkStart w:id="1488" w:name="_Toc499008083"/>
      <w:bookmarkStart w:id="1489" w:name="_Toc499008197"/>
      <w:bookmarkStart w:id="1490" w:name="_Toc499008918"/>
      <w:bookmarkStart w:id="1491" w:name="_Toc499009038"/>
      <w:bookmarkStart w:id="1492" w:name="_Toc502118461"/>
      <w:bookmarkStart w:id="1493" w:name="_Toc502816370"/>
      <w:bookmarkStart w:id="1494" w:name="_Toc504859803"/>
      <w:bookmarkStart w:id="1495" w:name="_Toc507656923"/>
      <w:bookmarkStart w:id="1496" w:name="_Toc507753419"/>
      <w:bookmarkStart w:id="1497" w:name="_Toc507753764"/>
      <w:bookmarkStart w:id="1498" w:name="_Toc507754030"/>
      <w:bookmarkStart w:id="1499" w:name="_Toc507754186"/>
      <w:bookmarkStart w:id="1500" w:name="_Toc508009387"/>
      <w:bookmarkStart w:id="1501" w:name="_Toc510041049"/>
      <w:bookmarkStart w:id="1502" w:name="_Toc510107981"/>
      <w:bookmarkStart w:id="1503" w:name="_Toc510109116"/>
      <w:bookmarkStart w:id="1504" w:name="_Toc510113239"/>
      <w:bookmarkStart w:id="1505" w:name="_Toc510389807"/>
      <w:bookmarkStart w:id="1506" w:name="_Toc510821168"/>
      <w:bookmarkStart w:id="1507" w:name="_Toc511224809"/>
      <w:bookmarkStart w:id="1508" w:name="_Toc511230637"/>
      <w:bookmarkStart w:id="1509" w:name="_Toc511434553"/>
      <w:bookmarkStart w:id="1510" w:name="_Toc511435102"/>
      <w:bookmarkStart w:id="1511" w:name="_Toc511570785"/>
      <w:bookmarkStart w:id="1512" w:name="_Toc511575541"/>
      <w:bookmarkStart w:id="1513" w:name="_Toc511890549"/>
      <w:bookmarkStart w:id="1514" w:name="_Toc512116997"/>
      <w:bookmarkStart w:id="1515" w:name="_Toc512117199"/>
      <w:bookmarkStart w:id="1516" w:name="_Toc512117401"/>
      <w:bookmarkStart w:id="1517" w:name="_Toc512329172"/>
      <w:bookmarkStart w:id="1518" w:name="_Toc512333920"/>
      <w:bookmarkStart w:id="1519" w:name="_Toc512405069"/>
      <w:bookmarkStart w:id="1520" w:name="_Toc512788126"/>
      <w:bookmarkStart w:id="1521" w:name="_Toc513106122"/>
      <w:bookmarkStart w:id="1522" w:name="_Toc513525289"/>
      <w:bookmarkStart w:id="1523" w:name="_Toc514564042"/>
      <w:bookmarkStart w:id="1524" w:name="_Toc514770006"/>
      <w:bookmarkStart w:id="1525" w:name="_Toc514870703"/>
      <w:bookmarkStart w:id="1526" w:name="_Toc514870963"/>
      <w:bookmarkStart w:id="1527" w:name="_Toc514999698"/>
      <w:bookmarkStart w:id="1528" w:name="_Toc515002891"/>
      <w:bookmarkStart w:id="1529" w:name="_Toc522807908"/>
      <w:bookmarkStart w:id="1530" w:name="_Toc524277427"/>
      <w:bookmarkStart w:id="1531" w:name="_Toc527357728"/>
      <w:bookmarkStart w:id="1532" w:name="_Toc527698923"/>
      <w:bookmarkStart w:id="1533" w:name="_Toc527699218"/>
      <w:bookmarkStart w:id="1534" w:name="_Toc528926805"/>
      <w:bookmarkStart w:id="1535" w:name="_Toc528927176"/>
      <w:bookmarkStart w:id="1536" w:name="_Toc528927354"/>
      <w:bookmarkStart w:id="1537" w:name="_Toc528927532"/>
      <w:bookmarkStart w:id="1538" w:name="_Toc528928372"/>
      <w:bookmarkStart w:id="1539" w:name="_Toc529169256"/>
      <w:bookmarkStart w:id="1540" w:name="_Toc529173266"/>
      <w:bookmarkStart w:id="1541" w:name="_Toc529173445"/>
      <w:bookmarkStart w:id="1542" w:name="_Toc529478368"/>
      <w:bookmarkStart w:id="1543" w:name="_Toc533317079"/>
      <w:bookmarkStart w:id="1544" w:name="_Toc533317913"/>
      <w:bookmarkStart w:id="1545" w:name="_Toc533594979"/>
      <w:bookmarkStart w:id="1546" w:name="_Toc2774205"/>
      <w:bookmarkStart w:id="1547" w:name="_Toc3213335"/>
      <w:bookmarkStart w:id="1548" w:name="_Toc4144241"/>
      <w:bookmarkStart w:id="1549" w:name="_Toc4150973"/>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p>
    <w:p w:rsidR="000F07A0" w:rsidRPr="00230BF0" w:rsidRDefault="00F95875" w:rsidP="00527544">
      <w:pPr>
        <w:pStyle w:val="Ttulo4"/>
        <w:numPr>
          <w:ilvl w:val="3"/>
          <w:numId w:val="16"/>
        </w:numPr>
        <w:spacing w:before="240" w:after="160" w:line="360" w:lineRule="auto"/>
        <w:ind w:left="1134" w:hanging="850"/>
        <w:jc w:val="both"/>
        <w:rPr>
          <w:rFonts w:ascii="Times New Roman" w:eastAsia="Times New Roman" w:hAnsi="Times New Roman" w:cs="Times New Roman"/>
          <w:b/>
          <w:i w:val="0"/>
          <w:color w:val="auto"/>
          <w:sz w:val="24"/>
          <w:szCs w:val="24"/>
        </w:rPr>
      </w:pPr>
      <w:bookmarkStart w:id="1550" w:name="_Toc499009039"/>
      <w:bookmarkStart w:id="1551" w:name="_Toc502113844"/>
      <w:bookmarkStart w:id="1552" w:name="_Toc4150974"/>
      <w:r w:rsidRPr="00230BF0">
        <w:rPr>
          <w:rFonts w:ascii="Times New Roman" w:eastAsia="Times New Roman" w:hAnsi="Times New Roman" w:cs="Times New Roman"/>
          <w:b/>
          <w:i w:val="0"/>
          <w:color w:val="auto"/>
          <w:sz w:val="24"/>
          <w:szCs w:val="24"/>
        </w:rPr>
        <w:t>FACTOR HUMANO</w:t>
      </w:r>
      <w:bookmarkEnd w:id="1550"/>
      <w:bookmarkEnd w:id="1551"/>
      <w:bookmarkEnd w:id="1552"/>
    </w:p>
    <w:p w:rsidR="00AA7996" w:rsidRDefault="000F07A0" w:rsidP="00527544">
      <w:pPr>
        <w:spacing w:before="240" w:line="360" w:lineRule="auto"/>
        <w:ind w:left="284"/>
        <w:jc w:val="both"/>
        <w:rPr>
          <w:rFonts w:ascii="Times New Roman" w:hAnsi="Times New Roman" w:cs="Times New Roman"/>
          <w:color w:val="auto"/>
          <w:sz w:val="24"/>
          <w:szCs w:val="24"/>
        </w:rPr>
      </w:pPr>
      <w:r w:rsidRPr="00BA4F28">
        <w:rPr>
          <w:rFonts w:ascii="Times New Roman" w:hAnsi="Times New Roman" w:cs="Times New Roman"/>
          <w:color w:val="auto"/>
          <w:sz w:val="24"/>
          <w:szCs w:val="24"/>
        </w:rPr>
        <w:t xml:space="preserve">No podemos decir que es el causante </w:t>
      </w:r>
      <w:r w:rsidR="00A913AE" w:rsidRPr="00BA4F28">
        <w:rPr>
          <w:rFonts w:ascii="Times New Roman" w:hAnsi="Times New Roman" w:cs="Times New Roman"/>
          <w:color w:val="auto"/>
          <w:sz w:val="24"/>
          <w:szCs w:val="24"/>
        </w:rPr>
        <w:t>principal,</w:t>
      </w:r>
      <w:r w:rsidRPr="00BA4F28">
        <w:rPr>
          <w:rFonts w:ascii="Times New Roman" w:hAnsi="Times New Roman" w:cs="Times New Roman"/>
          <w:color w:val="auto"/>
          <w:sz w:val="24"/>
          <w:szCs w:val="24"/>
        </w:rPr>
        <w:t xml:space="preserve"> pero si es más representativo; el factor humano a lo largo del tiempo ha ido causando muchos accidentes de tránsito. Es bien conocida la gran incidencia del factor humano (conductor o peatón) en el desencadenamiento de los accidentes, ya que en la inmensa mayoría de los accidentes se registra en algún momento un fallo humano.</w:t>
      </w:r>
    </w:p>
    <w:p w:rsidR="000F07A0" w:rsidRDefault="000F07A0" w:rsidP="00527544">
      <w:pPr>
        <w:spacing w:before="240" w:line="360" w:lineRule="auto"/>
        <w:ind w:left="284"/>
        <w:jc w:val="both"/>
        <w:rPr>
          <w:rFonts w:ascii="Times New Roman" w:hAnsi="Times New Roman" w:cs="Times New Roman"/>
          <w:color w:val="auto"/>
          <w:sz w:val="24"/>
          <w:szCs w:val="24"/>
        </w:rPr>
      </w:pPr>
      <w:r w:rsidRPr="00BA4F28">
        <w:rPr>
          <w:rFonts w:ascii="Times New Roman" w:hAnsi="Times New Roman" w:cs="Times New Roman"/>
          <w:color w:val="auto"/>
          <w:sz w:val="24"/>
          <w:szCs w:val="24"/>
        </w:rPr>
        <w:t>Para poder conducir adecuadamente se precisan unas mínimas condiciones físicas y unos conocimientos sobre la conducción. Sin embargo, no se precisan unas aptitudes físicas excepcionales e incluso personas con defectos físicos importantes conducen bien con vehículos preparados para ellos, sin que se registren mayores índices de ac</w:t>
      </w:r>
      <w:r w:rsidR="00804DEC">
        <w:rPr>
          <w:rFonts w:ascii="Times New Roman" w:hAnsi="Times New Roman" w:cs="Times New Roman"/>
          <w:color w:val="auto"/>
          <w:sz w:val="24"/>
          <w:szCs w:val="24"/>
        </w:rPr>
        <w:t xml:space="preserve">cidentes que en otras personas </w:t>
      </w:r>
      <w:sdt>
        <w:sdtPr>
          <w:rPr>
            <w:rFonts w:ascii="Times New Roman" w:hAnsi="Times New Roman" w:cs="Times New Roman"/>
            <w:color w:val="auto"/>
            <w:sz w:val="24"/>
            <w:szCs w:val="24"/>
          </w:rPr>
          <w:id w:val="-408771522"/>
          <w:citation/>
        </w:sdtPr>
        <w:sdtContent>
          <w:r w:rsidR="00F23EF3" w:rsidRPr="00C5723C">
            <w:rPr>
              <w:rFonts w:ascii="Times New Roman" w:hAnsi="Times New Roman" w:cs="Times New Roman"/>
              <w:color w:val="auto"/>
              <w:sz w:val="24"/>
              <w:szCs w:val="24"/>
            </w:rPr>
            <w:fldChar w:fldCharType="begin"/>
          </w:r>
          <w:r w:rsidR="007C6B9F" w:rsidRPr="00C5723C">
            <w:rPr>
              <w:rFonts w:ascii="Times New Roman" w:hAnsi="Times New Roman" w:cs="Times New Roman"/>
              <w:color w:val="auto"/>
              <w:sz w:val="24"/>
              <w:szCs w:val="24"/>
            </w:rPr>
            <w:instrText xml:space="preserve"> CITATION Chi10 \l 10250 </w:instrText>
          </w:r>
          <w:r w:rsidR="00F23EF3" w:rsidRPr="00C5723C">
            <w:rPr>
              <w:rFonts w:ascii="Times New Roman" w:hAnsi="Times New Roman" w:cs="Times New Roman"/>
              <w:color w:val="auto"/>
              <w:sz w:val="24"/>
              <w:szCs w:val="24"/>
            </w:rPr>
            <w:fldChar w:fldCharType="separate"/>
          </w:r>
          <w:r w:rsidR="00CA4699" w:rsidRPr="00CA4699">
            <w:rPr>
              <w:rFonts w:ascii="Times New Roman" w:hAnsi="Times New Roman" w:cs="Times New Roman"/>
              <w:noProof/>
              <w:color w:val="auto"/>
              <w:sz w:val="24"/>
              <w:szCs w:val="24"/>
            </w:rPr>
            <w:t>[30]</w:t>
          </w:r>
          <w:r w:rsidR="00F23EF3" w:rsidRPr="00C5723C">
            <w:rPr>
              <w:rFonts w:ascii="Times New Roman" w:hAnsi="Times New Roman" w:cs="Times New Roman"/>
              <w:color w:val="auto"/>
              <w:sz w:val="24"/>
              <w:szCs w:val="24"/>
            </w:rPr>
            <w:fldChar w:fldCharType="end"/>
          </w:r>
        </w:sdtContent>
      </w:sdt>
      <w:r w:rsidR="00C5723C" w:rsidRPr="00C5723C">
        <w:rPr>
          <w:rFonts w:ascii="Times New Roman" w:hAnsi="Times New Roman" w:cs="Times New Roman"/>
          <w:color w:val="auto"/>
          <w:sz w:val="24"/>
          <w:szCs w:val="24"/>
        </w:rPr>
        <w:t>.</w:t>
      </w:r>
    </w:p>
    <w:p w:rsidR="00230BF0" w:rsidRPr="00230BF0" w:rsidRDefault="00230BF0" w:rsidP="00527544">
      <w:pPr>
        <w:pStyle w:val="Prrafodelista"/>
        <w:keepNext/>
        <w:keepLines/>
        <w:numPr>
          <w:ilvl w:val="2"/>
          <w:numId w:val="12"/>
        </w:numPr>
        <w:spacing w:before="240" w:line="360" w:lineRule="auto"/>
        <w:contextualSpacing w:val="0"/>
        <w:outlineLvl w:val="4"/>
        <w:rPr>
          <w:rFonts w:ascii="Times New Roman" w:hAnsi="Times New Roman" w:cs="Times New Roman"/>
          <w:b/>
          <w:vanish/>
          <w:color w:val="auto"/>
          <w:sz w:val="24"/>
        </w:rPr>
      </w:pPr>
      <w:bookmarkStart w:id="1553" w:name="_Toc502118463"/>
      <w:bookmarkStart w:id="1554" w:name="_Toc502816372"/>
      <w:bookmarkStart w:id="1555" w:name="_Toc504859805"/>
      <w:bookmarkStart w:id="1556" w:name="_Toc507656925"/>
      <w:bookmarkStart w:id="1557" w:name="_Toc507753421"/>
      <w:bookmarkStart w:id="1558" w:name="_Toc507753766"/>
      <w:bookmarkStart w:id="1559" w:name="_Toc507754032"/>
      <w:bookmarkStart w:id="1560" w:name="_Toc507754188"/>
      <w:bookmarkStart w:id="1561" w:name="_Toc508009389"/>
      <w:bookmarkStart w:id="1562" w:name="_Toc510041051"/>
      <w:bookmarkStart w:id="1563" w:name="_Toc510107983"/>
      <w:bookmarkStart w:id="1564" w:name="_Toc510109118"/>
      <w:bookmarkStart w:id="1565" w:name="_Toc510113241"/>
      <w:bookmarkStart w:id="1566" w:name="_Toc510389809"/>
      <w:bookmarkStart w:id="1567" w:name="_Toc510821170"/>
      <w:bookmarkStart w:id="1568" w:name="_Toc511224811"/>
      <w:bookmarkStart w:id="1569" w:name="_Toc511230639"/>
      <w:bookmarkStart w:id="1570" w:name="_Toc511434555"/>
      <w:bookmarkStart w:id="1571" w:name="_Toc511435104"/>
      <w:bookmarkStart w:id="1572" w:name="_Toc511570787"/>
      <w:bookmarkStart w:id="1573" w:name="_Toc511575543"/>
      <w:bookmarkStart w:id="1574" w:name="_Toc511890551"/>
      <w:bookmarkStart w:id="1575" w:name="_Toc512116999"/>
      <w:bookmarkStart w:id="1576" w:name="_Toc512117201"/>
      <w:bookmarkStart w:id="1577" w:name="_Toc512117403"/>
      <w:bookmarkStart w:id="1578" w:name="_Toc512329174"/>
      <w:bookmarkStart w:id="1579" w:name="_Toc512333922"/>
      <w:bookmarkStart w:id="1580" w:name="_Toc512405071"/>
      <w:bookmarkStart w:id="1581" w:name="_Toc512788128"/>
      <w:bookmarkStart w:id="1582" w:name="_Toc513106124"/>
      <w:bookmarkStart w:id="1583" w:name="_Toc513525291"/>
      <w:bookmarkStart w:id="1584" w:name="_Toc514564044"/>
      <w:bookmarkStart w:id="1585" w:name="_Toc514770008"/>
      <w:bookmarkStart w:id="1586" w:name="_Toc514870705"/>
      <w:bookmarkStart w:id="1587" w:name="_Toc514870965"/>
      <w:bookmarkStart w:id="1588" w:name="_Toc514999700"/>
      <w:bookmarkStart w:id="1589" w:name="_Toc515002893"/>
      <w:bookmarkStart w:id="1590" w:name="_Toc522807910"/>
      <w:bookmarkStart w:id="1591" w:name="_Toc524277429"/>
      <w:bookmarkStart w:id="1592" w:name="_Toc527357730"/>
      <w:bookmarkStart w:id="1593" w:name="_Toc527698925"/>
      <w:bookmarkStart w:id="1594" w:name="_Toc527699220"/>
      <w:bookmarkStart w:id="1595" w:name="_Toc528926807"/>
      <w:bookmarkStart w:id="1596" w:name="_Toc528927178"/>
      <w:bookmarkStart w:id="1597" w:name="_Toc528927356"/>
      <w:bookmarkStart w:id="1598" w:name="_Toc528927534"/>
      <w:bookmarkStart w:id="1599" w:name="_Toc528928374"/>
      <w:bookmarkStart w:id="1600" w:name="_Toc529169258"/>
      <w:bookmarkStart w:id="1601" w:name="_Toc529173268"/>
      <w:bookmarkStart w:id="1602" w:name="_Toc529173447"/>
      <w:bookmarkStart w:id="1603" w:name="_Toc529478370"/>
      <w:bookmarkStart w:id="1604" w:name="_Toc533317081"/>
      <w:bookmarkStart w:id="1605" w:name="_Toc533317915"/>
      <w:bookmarkStart w:id="1606" w:name="_Toc533594981"/>
      <w:bookmarkStart w:id="1607" w:name="_Toc2774207"/>
      <w:bookmarkStart w:id="1608" w:name="_Toc3213337"/>
      <w:bookmarkStart w:id="1609" w:name="_Toc4144243"/>
      <w:bookmarkStart w:id="1610" w:name="_Toc4150975"/>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p>
    <w:p w:rsidR="00230BF0" w:rsidRPr="00230BF0" w:rsidRDefault="00230BF0" w:rsidP="00527544">
      <w:pPr>
        <w:pStyle w:val="Prrafodelista"/>
        <w:keepNext/>
        <w:keepLines/>
        <w:numPr>
          <w:ilvl w:val="2"/>
          <w:numId w:val="12"/>
        </w:numPr>
        <w:spacing w:before="240" w:line="360" w:lineRule="auto"/>
        <w:contextualSpacing w:val="0"/>
        <w:outlineLvl w:val="4"/>
        <w:rPr>
          <w:rFonts w:ascii="Times New Roman" w:hAnsi="Times New Roman" w:cs="Times New Roman"/>
          <w:b/>
          <w:vanish/>
          <w:color w:val="auto"/>
          <w:sz w:val="24"/>
        </w:rPr>
      </w:pPr>
      <w:bookmarkStart w:id="1611" w:name="_Toc502118464"/>
      <w:bookmarkStart w:id="1612" w:name="_Toc502816373"/>
      <w:bookmarkStart w:id="1613" w:name="_Toc504859806"/>
      <w:bookmarkStart w:id="1614" w:name="_Toc507656926"/>
      <w:bookmarkStart w:id="1615" w:name="_Toc507753422"/>
      <w:bookmarkStart w:id="1616" w:name="_Toc507753767"/>
      <w:bookmarkStart w:id="1617" w:name="_Toc507754033"/>
      <w:bookmarkStart w:id="1618" w:name="_Toc507754189"/>
      <w:bookmarkStart w:id="1619" w:name="_Toc508009390"/>
      <w:bookmarkStart w:id="1620" w:name="_Toc510041052"/>
      <w:bookmarkStart w:id="1621" w:name="_Toc510107984"/>
      <w:bookmarkStart w:id="1622" w:name="_Toc510109119"/>
      <w:bookmarkStart w:id="1623" w:name="_Toc510113242"/>
      <w:bookmarkStart w:id="1624" w:name="_Toc510389810"/>
      <w:bookmarkStart w:id="1625" w:name="_Toc510821171"/>
      <w:bookmarkStart w:id="1626" w:name="_Toc511224812"/>
      <w:bookmarkStart w:id="1627" w:name="_Toc511230640"/>
      <w:bookmarkStart w:id="1628" w:name="_Toc511434556"/>
      <w:bookmarkStart w:id="1629" w:name="_Toc511435105"/>
      <w:bookmarkStart w:id="1630" w:name="_Toc511570788"/>
      <w:bookmarkStart w:id="1631" w:name="_Toc511575544"/>
      <w:bookmarkStart w:id="1632" w:name="_Toc511890552"/>
      <w:bookmarkStart w:id="1633" w:name="_Toc512117000"/>
      <w:bookmarkStart w:id="1634" w:name="_Toc512117202"/>
      <w:bookmarkStart w:id="1635" w:name="_Toc512117404"/>
      <w:bookmarkStart w:id="1636" w:name="_Toc512329175"/>
      <w:bookmarkStart w:id="1637" w:name="_Toc512333923"/>
      <w:bookmarkStart w:id="1638" w:name="_Toc512405072"/>
      <w:bookmarkStart w:id="1639" w:name="_Toc512788129"/>
      <w:bookmarkStart w:id="1640" w:name="_Toc513106125"/>
      <w:bookmarkStart w:id="1641" w:name="_Toc513525292"/>
      <w:bookmarkStart w:id="1642" w:name="_Toc514564045"/>
      <w:bookmarkStart w:id="1643" w:name="_Toc514770009"/>
      <w:bookmarkStart w:id="1644" w:name="_Toc514870706"/>
      <w:bookmarkStart w:id="1645" w:name="_Toc514870966"/>
      <w:bookmarkStart w:id="1646" w:name="_Toc514999701"/>
      <w:bookmarkStart w:id="1647" w:name="_Toc515002894"/>
      <w:bookmarkStart w:id="1648" w:name="_Toc522807911"/>
      <w:bookmarkStart w:id="1649" w:name="_Toc524277430"/>
      <w:bookmarkStart w:id="1650" w:name="_Toc527357731"/>
      <w:bookmarkStart w:id="1651" w:name="_Toc527698926"/>
      <w:bookmarkStart w:id="1652" w:name="_Toc527699221"/>
      <w:bookmarkStart w:id="1653" w:name="_Toc528926808"/>
      <w:bookmarkStart w:id="1654" w:name="_Toc528927179"/>
      <w:bookmarkStart w:id="1655" w:name="_Toc528927357"/>
      <w:bookmarkStart w:id="1656" w:name="_Toc528927535"/>
      <w:bookmarkStart w:id="1657" w:name="_Toc528928375"/>
      <w:bookmarkStart w:id="1658" w:name="_Toc529169259"/>
      <w:bookmarkStart w:id="1659" w:name="_Toc529173269"/>
      <w:bookmarkStart w:id="1660" w:name="_Toc529173448"/>
      <w:bookmarkStart w:id="1661" w:name="_Toc529478371"/>
      <w:bookmarkStart w:id="1662" w:name="_Toc533317082"/>
      <w:bookmarkStart w:id="1663" w:name="_Toc533317916"/>
      <w:bookmarkStart w:id="1664" w:name="_Toc533594982"/>
      <w:bookmarkStart w:id="1665" w:name="_Toc2774208"/>
      <w:bookmarkStart w:id="1666" w:name="_Toc3213338"/>
      <w:bookmarkStart w:id="1667" w:name="_Toc4144244"/>
      <w:bookmarkStart w:id="1668" w:name="_Toc4150976"/>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p>
    <w:p w:rsidR="00230BF0" w:rsidRPr="00230BF0" w:rsidRDefault="00230BF0" w:rsidP="00527544">
      <w:pPr>
        <w:pStyle w:val="Prrafodelista"/>
        <w:keepNext/>
        <w:keepLines/>
        <w:numPr>
          <w:ilvl w:val="3"/>
          <w:numId w:val="12"/>
        </w:numPr>
        <w:spacing w:before="240" w:line="360" w:lineRule="auto"/>
        <w:contextualSpacing w:val="0"/>
        <w:outlineLvl w:val="4"/>
        <w:rPr>
          <w:rFonts w:ascii="Times New Roman" w:hAnsi="Times New Roman" w:cs="Times New Roman"/>
          <w:b/>
          <w:vanish/>
          <w:color w:val="auto"/>
          <w:sz w:val="24"/>
        </w:rPr>
      </w:pPr>
      <w:bookmarkStart w:id="1669" w:name="_Toc502118465"/>
      <w:bookmarkStart w:id="1670" w:name="_Toc502816374"/>
      <w:bookmarkStart w:id="1671" w:name="_Toc504859807"/>
      <w:bookmarkStart w:id="1672" w:name="_Toc507656927"/>
      <w:bookmarkStart w:id="1673" w:name="_Toc507753423"/>
      <w:bookmarkStart w:id="1674" w:name="_Toc507753768"/>
      <w:bookmarkStart w:id="1675" w:name="_Toc507754034"/>
      <w:bookmarkStart w:id="1676" w:name="_Toc507754190"/>
      <w:bookmarkStart w:id="1677" w:name="_Toc508009391"/>
      <w:bookmarkStart w:id="1678" w:name="_Toc510041053"/>
      <w:bookmarkStart w:id="1679" w:name="_Toc510107985"/>
      <w:bookmarkStart w:id="1680" w:name="_Toc510109120"/>
      <w:bookmarkStart w:id="1681" w:name="_Toc510113243"/>
      <w:bookmarkStart w:id="1682" w:name="_Toc510389811"/>
      <w:bookmarkStart w:id="1683" w:name="_Toc510821172"/>
      <w:bookmarkStart w:id="1684" w:name="_Toc511224813"/>
      <w:bookmarkStart w:id="1685" w:name="_Toc511230641"/>
      <w:bookmarkStart w:id="1686" w:name="_Toc511434557"/>
      <w:bookmarkStart w:id="1687" w:name="_Toc511435106"/>
      <w:bookmarkStart w:id="1688" w:name="_Toc511570789"/>
      <w:bookmarkStart w:id="1689" w:name="_Toc511575545"/>
      <w:bookmarkStart w:id="1690" w:name="_Toc511890553"/>
      <w:bookmarkStart w:id="1691" w:name="_Toc512117001"/>
      <w:bookmarkStart w:id="1692" w:name="_Toc512117203"/>
      <w:bookmarkStart w:id="1693" w:name="_Toc512117405"/>
      <w:bookmarkStart w:id="1694" w:name="_Toc512329176"/>
      <w:bookmarkStart w:id="1695" w:name="_Toc512333924"/>
      <w:bookmarkStart w:id="1696" w:name="_Toc512405073"/>
      <w:bookmarkStart w:id="1697" w:name="_Toc512788130"/>
      <w:bookmarkStart w:id="1698" w:name="_Toc513106126"/>
      <w:bookmarkStart w:id="1699" w:name="_Toc513525293"/>
      <w:bookmarkStart w:id="1700" w:name="_Toc514564046"/>
      <w:bookmarkStart w:id="1701" w:name="_Toc514770010"/>
      <w:bookmarkStart w:id="1702" w:name="_Toc514870707"/>
      <w:bookmarkStart w:id="1703" w:name="_Toc514870967"/>
      <w:bookmarkStart w:id="1704" w:name="_Toc514999702"/>
      <w:bookmarkStart w:id="1705" w:name="_Toc515002895"/>
      <w:bookmarkStart w:id="1706" w:name="_Toc522807912"/>
      <w:bookmarkStart w:id="1707" w:name="_Toc524277431"/>
      <w:bookmarkStart w:id="1708" w:name="_Toc527357732"/>
      <w:bookmarkStart w:id="1709" w:name="_Toc527698927"/>
      <w:bookmarkStart w:id="1710" w:name="_Toc527699222"/>
      <w:bookmarkStart w:id="1711" w:name="_Toc528926809"/>
      <w:bookmarkStart w:id="1712" w:name="_Toc528927180"/>
      <w:bookmarkStart w:id="1713" w:name="_Toc528927358"/>
      <w:bookmarkStart w:id="1714" w:name="_Toc528927536"/>
      <w:bookmarkStart w:id="1715" w:name="_Toc528928376"/>
      <w:bookmarkStart w:id="1716" w:name="_Toc529169260"/>
      <w:bookmarkStart w:id="1717" w:name="_Toc529173270"/>
      <w:bookmarkStart w:id="1718" w:name="_Toc529173449"/>
      <w:bookmarkStart w:id="1719" w:name="_Toc529478372"/>
      <w:bookmarkStart w:id="1720" w:name="_Toc533317083"/>
      <w:bookmarkStart w:id="1721" w:name="_Toc533317917"/>
      <w:bookmarkStart w:id="1722" w:name="_Toc533594983"/>
      <w:bookmarkStart w:id="1723" w:name="_Toc2774209"/>
      <w:bookmarkStart w:id="1724" w:name="_Toc3213339"/>
      <w:bookmarkStart w:id="1725" w:name="_Toc4144245"/>
      <w:bookmarkStart w:id="1726" w:name="_Toc4150977"/>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p>
    <w:p w:rsidR="00230BF0" w:rsidRPr="00230BF0" w:rsidRDefault="00230BF0" w:rsidP="00527544">
      <w:pPr>
        <w:pStyle w:val="Prrafodelista"/>
        <w:keepNext/>
        <w:keepLines/>
        <w:numPr>
          <w:ilvl w:val="3"/>
          <w:numId w:val="12"/>
        </w:numPr>
        <w:spacing w:before="240" w:line="360" w:lineRule="auto"/>
        <w:contextualSpacing w:val="0"/>
        <w:outlineLvl w:val="4"/>
        <w:rPr>
          <w:rFonts w:ascii="Times New Roman" w:hAnsi="Times New Roman" w:cs="Times New Roman"/>
          <w:b/>
          <w:vanish/>
          <w:color w:val="auto"/>
          <w:sz w:val="24"/>
        </w:rPr>
      </w:pPr>
      <w:bookmarkStart w:id="1727" w:name="_Toc502118466"/>
      <w:bookmarkStart w:id="1728" w:name="_Toc502816375"/>
      <w:bookmarkStart w:id="1729" w:name="_Toc504859808"/>
      <w:bookmarkStart w:id="1730" w:name="_Toc507656928"/>
      <w:bookmarkStart w:id="1731" w:name="_Toc507753424"/>
      <w:bookmarkStart w:id="1732" w:name="_Toc507753769"/>
      <w:bookmarkStart w:id="1733" w:name="_Toc507754035"/>
      <w:bookmarkStart w:id="1734" w:name="_Toc507754191"/>
      <w:bookmarkStart w:id="1735" w:name="_Toc508009392"/>
      <w:bookmarkStart w:id="1736" w:name="_Toc510041054"/>
      <w:bookmarkStart w:id="1737" w:name="_Toc510107986"/>
      <w:bookmarkStart w:id="1738" w:name="_Toc510109121"/>
      <w:bookmarkStart w:id="1739" w:name="_Toc510113244"/>
      <w:bookmarkStart w:id="1740" w:name="_Toc510389812"/>
      <w:bookmarkStart w:id="1741" w:name="_Toc510821173"/>
      <w:bookmarkStart w:id="1742" w:name="_Toc511224814"/>
      <w:bookmarkStart w:id="1743" w:name="_Toc511230642"/>
      <w:bookmarkStart w:id="1744" w:name="_Toc511434558"/>
      <w:bookmarkStart w:id="1745" w:name="_Toc511435107"/>
      <w:bookmarkStart w:id="1746" w:name="_Toc511570790"/>
      <w:bookmarkStart w:id="1747" w:name="_Toc511575546"/>
      <w:bookmarkStart w:id="1748" w:name="_Toc511890554"/>
      <w:bookmarkStart w:id="1749" w:name="_Toc512117002"/>
      <w:bookmarkStart w:id="1750" w:name="_Toc512117204"/>
      <w:bookmarkStart w:id="1751" w:name="_Toc512117406"/>
      <w:bookmarkStart w:id="1752" w:name="_Toc512329177"/>
      <w:bookmarkStart w:id="1753" w:name="_Toc512333925"/>
      <w:bookmarkStart w:id="1754" w:name="_Toc512405074"/>
      <w:bookmarkStart w:id="1755" w:name="_Toc512788131"/>
      <w:bookmarkStart w:id="1756" w:name="_Toc513106127"/>
      <w:bookmarkStart w:id="1757" w:name="_Toc513525294"/>
      <w:bookmarkStart w:id="1758" w:name="_Toc514564047"/>
      <w:bookmarkStart w:id="1759" w:name="_Toc514770011"/>
      <w:bookmarkStart w:id="1760" w:name="_Toc514870708"/>
      <w:bookmarkStart w:id="1761" w:name="_Toc514870968"/>
      <w:bookmarkStart w:id="1762" w:name="_Toc514999703"/>
      <w:bookmarkStart w:id="1763" w:name="_Toc515002896"/>
      <w:bookmarkStart w:id="1764" w:name="_Toc522807913"/>
      <w:bookmarkStart w:id="1765" w:name="_Toc524277432"/>
      <w:bookmarkStart w:id="1766" w:name="_Toc527357733"/>
      <w:bookmarkStart w:id="1767" w:name="_Toc527698928"/>
      <w:bookmarkStart w:id="1768" w:name="_Toc527699223"/>
      <w:bookmarkStart w:id="1769" w:name="_Toc528926810"/>
      <w:bookmarkStart w:id="1770" w:name="_Toc528927181"/>
      <w:bookmarkStart w:id="1771" w:name="_Toc528927359"/>
      <w:bookmarkStart w:id="1772" w:name="_Toc528927537"/>
      <w:bookmarkStart w:id="1773" w:name="_Toc528928377"/>
      <w:bookmarkStart w:id="1774" w:name="_Toc529169261"/>
      <w:bookmarkStart w:id="1775" w:name="_Toc529173271"/>
      <w:bookmarkStart w:id="1776" w:name="_Toc529173450"/>
      <w:bookmarkStart w:id="1777" w:name="_Toc529478373"/>
      <w:bookmarkStart w:id="1778" w:name="_Toc533317084"/>
      <w:bookmarkStart w:id="1779" w:name="_Toc533317918"/>
      <w:bookmarkStart w:id="1780" w:name="_Toc533594984"/>
      <w:bookmarkStart w:id="1781" w:name="_Toc2774210"/>
      <w:bookmarkStart w:id="1782" w:name="_Toc3213340"/>
      <w:bookmarkStart w:id="1783" w:name="_Toc4144246"/>
      <w:bookmarkStart w:id="1784" w:name="_Toc4150978"/>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p>
    <w:p w:rsidR="000F07A0" w:rsidRPr="00230BF0" w:rsidRDefault="00F95875" w:rsidP="00527544">
      <w:pPr>
        <w:pStyle w:val="Ttulo5"/>
        <w:numPr>
          <w:ilvl w:val="4"/>
          <w:numId w:val="12"/>
        </w:numPr>
        <w:spacing w:before="240" w:after="160" w:line="360" w:lineRule="auto"/>
        <w:ind w:left="1647"/>
        <w:rPr>
          <w:rFonts w:ascii="Times New Roman" w:hAnsi="Times New Roman" w:cs="Times New Roman"/>
          <w:b/>
          <w:color w:val="auto"/>
          <w:sz w:val="24"/>
        </w:rPr>
      </w:pPr>
      <w:bookmarkStart w:id="1785" w:name="_Toc4150979"/>
      <w:r w:rsidRPr="00230BF0">
        <w:rPr>
          <w:rFonts w:ascii="Times New Roman" w:hAnsi="Times New Roman" w:cs="Times New Roman"/>
          <w:b/>
          <w:color w:val="auto"/>
          <w:sz w:val="24"/>
        </w:rPr>
        <w:t>LA DISTRACCIÓN</w:t>
      </w:r>
      <w:bookmarkEnd w:id="1785"/>
    </w:p>
    <w:p w:rsidR="000F07A0" w:rsidRDefault="000F07A0" w:rsidP="00527544">
      <w:pPr>
        <w:spacing w:before="240" w:line="360" w:lineRule="auto"/>
        <w:ind w:left="567"/>
        <w:jc w:val="both"/>
        <w:rPr>
          <w:rFonts w:ascii="Times New Roman" w:hAnsi="Times New Roman" w:cs="Times New Roman"/>
          <w:color w:val="auto"/>
          <w:sz w:val="24"/>
          <w:szCs w:val="24"/>
        </w:rPr>
      </w:pPr>
      <w:r w:rsidRPr="00BA4F28">
        <w:rPr>
          <w:rFonts w:ascii="Times New Roman" w:hAnsi="Times New Roman" w:cs="Times New Roman"/>
          <w:color w:val="auto"/>
          <w:sz w:val="24"/>
          <w:szCs w:val="24"/>
        </w:rPr>
        <w:t xml:space="preserve">Uno de los elementos subjetivos que interviene con mayor frecuencia en los accidentes de tránsito es la distracción; la distracción es un estado psicológico de dispersión mental que impide temporalmente a una persona prestar la debida </w:t>
      </w:r>
      <w:r w:rsidRPr="00BA4F28">
        <w:rPr>
          <w:rFonts w:ascii="Times New Roman" w:hAnsi="Times New Roman" w:cs="Times New Roman"/>
          <w:color w:val="auto"/>
          <w:sz w:val="24"/>
          <w:szCs w:val="24"/>
        </w:rPr>
        <w:lastRenderedPageBreak/>
        <w:t xml:space="preserve">atención a las cualidades del objeto, es decir, que constituye una incapacidad transitoria para captar o aprehender las características de los objetos o hechos reales., que se presenta tanto en el conductor como en los peatones o pasajeros, quienes por negligencia o descuido se exponen a sufrir diversos accidentes con consecuencias lamentables para su vida o integridad física. Si bien el ser humano tiene la necesidad de distraerse para olvidar momentáneamente sus problemas o las situaciones negativas que lo afligen, esto no quiere decir que deba exponerse a peligros que atenten contra su propia integridad física. </w:t>
      </w:r>
    </w:p>
    <w:p w:rsidR="000F07A0" w:rsidRPr="00230BF0" w:rsidRDefault="00F95875" w:rsidP="00527544">
      <w:pPr>
        <w:pStyle w:val="Ttulo5"/>
        <w:numPr>
          <w:ilvl w:val="4"/>
          <w:numId w:val="12"/>
        </w:numPr>
        <w:spacing w:before="240" w:after="160" w:line="360" w:lineRule="auto"/>
        <w:ind w:left="1647"/>
        <w:rPr>
          <w:rFonts w:ascii="Times New Roman" w:hAnsi="Times New Roman" w:cs="Times New Roman"/>
          <w:b/>
          <w:color w:val="auto"/>
          <w:sz w:val="24"/>
        </w:rPr>
      </w:pPr>
      <w:bookmarkStart w:id="1786" w:name="_Toc4150980"/>
      <w:r w:rsidRPr="00230BF0">
        <w:rPr>
          <w:rFonts w:ascii="Times New Roman" w:hAnsi="Times New Roman" w:cs="Times New Roman"/>
          <w:b/>
          <w:color w:val="auto"/>
          <w:sz w:val="24"/>
        </w:rPr>
        <w:t>DISTRACCIÓN DURANTE LA CONDUCCIÓN</w:t>
      </w:r>
      <w:bookmarkEnd w:id="1786"/>
    </w:p>
    <w:p w:rsidR="002C302A" w:rsidRDefault="000F07A0" w:rsidP="00527544">
      <w:pPr>
        <w:spacing w:before="240" w:line="360" w:lineRule="auto"/>
        <w:ind w:left="567"/>
        <w:jc w:val="both"/>
        <w:rPr>
          <w:rFonts w:ascii="Times New Roman" w:hAnsi="Times New Roman" w:cs="Times New Roman"/>
          <w:color w:val="auto"/>
          <w:sz w:val="24"/>
          <w:szCs w:val="24"/>
        </w:rPr>
      </w:pPr>
      <w:r w:rsidRPr="00BA4F28">
        <w:rPr>
          <w:rFonts w:ascii="Times New Roman" w:hAnsi="Times New Roman" w:cs="Times New Roman"/>
          <w:color w:val="auto"/>
          <w:sz w:val="24"/>
          <w:szCs w:val="24"/>
        </w:rPr>
        <w:t>Esta manifestación del fenómeno anímico de la atención se presenta en forma variada en la circulación de los vehículos, donde los agentes de tráfico y el semáforo constituyen el foco de atención del sujeto.</w:t>
      </w:r>
    </w:p>
    <w:p w:rsidR="002C302A" w:rsidRDefault="000F07A0" w:rsidP="00527544">
      <w:pPr>
        <w:spacing w:before="240" w:line="360" w:lineRule="auto"/>
        <w:ind w:left="567"/>
        <w:jc w:val="both"/>
        <w:rPr>
          <w:rFonts w:ascii="Times New Roman" w:hAnsi="Times New Roman" w:cs="Times New Roman"/>
          <w:color w:val="auto"/>
          <w:sz w:val="24"/>
          <w:szCs w:val="24"/>
        </w:rPr>
      </w:pPr>
      <w:r w:rsidRPr="00BA4F28">
        <w:rPr>
          <w:rFonts w:ascii="Times New Roman" w:hAnsi="Times New Roman" w:cs="Times New Roman"/>
          <w:color w:val="auto"/>
          <w:sz w:val="24"/>
          <w:szCs w:val="24"/>
        </w:rPr>
        <w:t>Los diversos estímulos de atención en el tránsito están constituidos por las luces de los semáforos, las sirenas de los vehículos policiales y de emergencia, las maniobras para adelantar a un vehículo en marcha o detenido, la captación de las señales de los agentes de tráfico, el control de la velocidad del vehículo, etc. Estos factores deben ser percibidos de inmediato y el conductor debe reaccionar y actuar de forma adecuada.</w:t>
      </w:r>
    </w:p>
    <w:p w:rsidR="000F07A0" w:rsidRDefault="000F07A0" w:rsidP="00527544">
      <w:pPr>
        <w:spacing w:before="240" w:line="360" w:lineRule="auto"/>
        <w:ind w:left="567"/>
        <w:jc w:val="both"/>
        <w:rPr>
          <w:rFonts w:ascii="Times New Roman" w:hAnsi="Times New Roman" w:cs="Times New Roman"/>
          <w:color w:val="auto"/>
          <w:sz w:val="24"/>
          <w:szCs w:val="24"/>
        </w:rPr>
      </w:pPr>
      <w:r w:rsidRPr="00BA4F28">
        <w:rPr>
          <w:rFonts w:ascii="Times New Roman" w:hAnsi="Times New Roman" w:cs="Times New Roman"/>
          <w:color w:val="auto"/>
          <w:sz w:val="24"/>
          <w:szCs w:val="24"/>
        </w:rPr>
        <w:t>Entre las causas de distracción más comunes destacan: hablar con el teléfono móvil, estar agobiado por problemas, no ver las señales de tráfico, conducir con prisas, discusiones con los pasajeros, sueño, leer o consultar mapas, encender cigarrillos, manipular equipos de música o no utilizar las medidas de seguridad activa.</w:t>
      </w:r>
    </w:p>
    <w:p w:rsidR="00294703" w:rsidRPr="00230BF0" w:rsidRDefault="00F95875" w:rsidP="00527544">
      <w:pPr>
        <w:pStyle w:val="Ttulo5"/>
        <w:numPr>
          <w:ilvl w:val="4"/>
          <w:numId w:val="12"/>
        </w:numPr>
        <w:spacing w:before="240" w:after="160" w:line="360" w:lineRule="auto"/>
        <w:ind w:left="1647"/>
        <w:rPr>
          <w:rFonts w:ascii="Times New Roman" w:hAnsi="Times New Roman" w:cs="Times New Roman"/>
          <w:b/>
          <w:color w:val="auto"/>
          <w:sz w:val="24"/>
        </w:rPr>
      </w:pPr>
      <w:bookmarkStart w:id="1787" w:name="_Toc4150981"/>
      <w:r w:rsidRPr="00230BF0">
        <w:rPr>
          <w:rFonts w:ascii="Times New Roman" w:hAnsi="Times New Roman" w:cs="Times New Roman"/>
          <w:b/>
          <w:color w:val="auto"/>
          <w:sz w:val="24"/>
        </w:rPr>
        <w:t>ALCOHOLISMO.</w:t>
      </w:r>
      <w:bookmarkEnd w:id="1787"/>
    </w:p>
    <w:p w:rsidR="00294703" w:rsidRDefault="00294703" w:rsidP="00527544">
      <w:pPr>
        <w:spacing w:before="240" w:line="360" w:lineRule="auto"/>
        <w:ind w:left="567"/>
        <w:jc w:val="both"/>
        <w:rPr>
          <w:rFonts w:ascii="Times New Roman" w:hAnsi="Times New Roman" w:cs="Times New Roman"/>
          <w:color w:val="auto"/>
          <w:sz w:val="24"/>
          <w:szCs w:val="24"/>
        </w:rPr>
      </w:pPr>
      <w:r w:rsidRPr="006336DD">
        <w:rPr>
          <w:rFonts w:ascii="Times New Roman" w:hAnsi="Times New Roman" w:cs="Times New Roman"/>
          <w:color w:val="auto"/>
          <w:sz w:val="24"/>
          <w:szCs w:val="24"/>
        </w:rPr>
        <w:t>El alcoholismo es una enfermedad que consiste en padecer una fuerte necesidad de ingerir alcohol etílico, de forma que existe una dependencia física del mismo, manifestada a través de determinados síntomas de abstinencia cuando no es posible su ingesta. El alcohólico no tiene control sobre los límites de su consumo y suele ir elevando a lo largo del tiempo su grado de tolerancia al alcohol</w:t>
      </w:r>
      <w:r>
        <w:rPr>
          <w:rFonts w:ascii="Times New Roman" w:hAnsi="Times New Roman" w:cs="Times New Roman"/>
          <w:color w:val="auto"/>
          <w:sz w:val="24"/>
          <w:szCs w:val="24"/>
        </w:rPr>
        <w:t>.</w:t>
      </w:r>
    </w:p>
    <w:p w:rsidR="00513EB4" w:rsidRDefault="0021685A" w:rsidP="00527544">
      <w:pPr>
        <w:spacing w:before="240" w:line="360" w:lineRule="auto"/>
        <w:ind w:left="567"/>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En la siguiente tabla voy a mostrar </w:t>
      </w:r>
      <w:r w:rsidRPr="0021685A">
        <w:rPr>
          <w:rFonts w:ascii="Times New Roman" w:hAnsi="Times New Roman" w:cs="Times New Roman"/>
          <w:color w:val="auto"/>
          <w:sz w:val="24"/>
          <w:szCs w:val="24"/>
        </w:rPr>
        <w:t>nivel del contenido de alcohol en la sangre</w:t>
      </w:r>
      <w:r>
        <w:rPr>
          <w:rFonts w:ascii="Times New Roman" w:hAnsi="Times New Roman" w:cs="Times New Roman"/>
          <w:color w:val="auto"/>
          <w:sz w:val="24"/>
          <w:szCs w:val="24"/>
        </w:rPr>
        <w:t xml:space="preserve">, los efectos típicos y los efectos predecible al conducir. </w:t>
      </w:r>
    </w:p>
    <w:p w:rsidR="00ED6739" w:rsidRDefault="00ED6739" w:rsidP="00527544">
      <w:pPr>
        <w:pStyle w:val="Epgrafe"/>
        <w:spacing w:before="240" w:after="160" w:line="360" w:lineRule="auto"/>
        <w:jc w:val="center"/>
        <w:rPr>
          <w:rFonts w:ascii="Times New Roman" w:hAnsi="Times New Roman" w:cs="Times New Roman"/>
          <w:b/>
          <w:color w:val="auto"/>
          <w:sz w:val="24"/>
          <w:szCs w:val="24"/>
        </w:rPr>
      </w:pPr>
      <w:bookmarkStart w:id="1788" w:name="_Toc4151118"/>
      <w:r w:rsidRPr="0082762F">
        <w:rPr>
          <w:rFonts w:ascii="Times New Roman" w:hAnsi="Times New Roman" w:cs="Times New Roman"/>
          <w:b/>
          <w:color w:val="auto"/>
          <w:sz w:val="24"/>
          <w:szCs w:val="24"/>
        </w:rPr>
        <w:t xml:space="preserve">Tabla </w:t>
      </w:r>
      <w:r w:rsidRPr="0082762F">
        <w:rPr>
          <w:rFonts w:ascii="Times New Roman" w:hAnsi="Times New Roman" w:cs="Times New Roman"/>
          <w:b/>
          <w:color w:val="auto"/>
          <w:sz w:val="24"/>
          <w:szCs w:val="24"/>
        </w:rPr>
        <w:fldChar w:fldCharType="begin"/>
      </w:r>
      <w:r w:rsidRPr="0082762F">
        <w:rPr>
          <w:rFonts w:ascii="Times New Roman" w:hAnsi="Times New Roman" w:cs="Times New Roman"/>
          <w:b/>
          <w:color w:val="auto"/>
          <w:sz w:val="24"/>
          <w:szCs w:val="24"/>
        </w:rPr>
        <w:instrText xml:space="preserve"> SEQ Tabla \* ARABIC </w:instrText>
      </w:r>
      <w:r w:rsidRPr="0082762F">
        <w:rPr>
          <w:rFonts w:ascii="Times New Roman" w:hAnsi="Times New Roman" w:cs="Times New Roman"/>
          <w:b/>
          <w:color w:val="auto"/>
          <w:sz w:val="24"/>
          <w:szCs w:val="24"/>
        </w:rPr>
        <w:fldChar w:fldCharType="separate"/>
      </w:r>
      <w:r w:rsidR="00F72FD3">
        <w:rPr>
          <w:rFonts w:ascii="Times New Roman" w:hAnsi="Times New Roman" w:cs="Times New Roman"/>
          <w:b/>
          <w:noProof/>
          <w:color w:val="auto"/>
          <w:sz w:val="24"/>
          <w:szCs w:val="24"/>
        </w:rPr>
        <w:t>1</w:t>
      </w:r>
      <w:r w:rsidRPr="0082762F">
        <w:rPr>
          <w:rFonts w:ascii="Times New Roman" w:hAnsi="Times New Roman" w:cs="Times New Roman"/>
          <w:b/>
          <w:color w:val="auto"/>
          <w:sz w:val="24"/>
          <w:szCs w:val="24"/>
        </w:rPr>
        <w:fldChar w:fldCharType="end"/>
      </w:r>
      <w:r>
        <w:rPr>
          <w:rFonts w:ascii="Times New Roman" w:hAnsi="Times New Roman" w:cs="Times New Roman"/>
          <w:b/>
          <w:color w:val="auto"/>
          <w:sz w:val="24"/>
          <w:szCs w:val="24"/>
        </w:rPr>
        <w:t>: N</w:t>
      </w:r>
      <w:r w:rsidRPr="0082762F">
        <w:rPr>
          <w:rFonts w:ascii="Times New Roman" w:hAnsi="Times New Roman" w:cs="Times New Roman"/>
          <w:b/>
          <w:color w:val="auto"/>
          <w:sz w:val="24"/>
          <w:szCs w:val="24"/>
        </w:rPr>
        <w:t>ivel del contenido de alcohol en la sangre</w:t>
      </w:r>
      <w:r w:rsidR="002F6101">
        <w:rPr>
          <w:rFonts w:ascii="Times New Roman" w:hAnsi="Times New Roman" w:cs="Times New Roman"/>
          <w:b/>
          <w:color w:val="auto"/>
          <w:sz w:val="24"/>
          <w:szCs w:val="24"/>
        </w:rPr>
        <w:t>.</w:t>
      </w:r>
      <w:bookmarkEnd w:id="1788"/>
    </w:p>
    <w:p w:rsidR="00294703" w:rsidRDefault="00294703" w:rsidP="00527544">
      <w:pPr>
        <w:tabs>
          <w:tab w:val="left" w:pos="3998"/>
        </w:tabs>
        <w:spacing w:before="240" w:line="360" w:lineRule="auto"/>
      </w:pPr>
    </w:p>
    <w:tbl>
      <w:tblPr>
        <w:tblStyle w:val="Cuadrculaclara-nfasis5"/>
        <w:tblpPr w:leftFromText="141" w:rightFromText="141" w:vertAnchor="text" w:horzAnchor="margin" w:tblpY="-252"/>
        <w:tblW w:w="8633" w:type="dxa"/>
        <w:tblLook w:val="04A0" w:firstRow="1" w:lastRow="0" w:firstColumn="1" w:lastColumn="0" w:noHBand="0" w:noVBand="1"/>
      </w:tblPr>
      <w:tblGrid>
        <w:gridCol w:w="1723"/>
        <w:gridCol w:w="3609"/>
        <w:gridCol w:w="3301"/>
      </w:tblGrid>
      <w:tr w:rsidR="00320EA9" w:rsidRPr="001F32BC" w:rsidTr="006E6DF5">
        <w:trPr>
          <w:cnfStyle w:val="100000000000" w:firstRow="1" w:lastRow="0" w:firstColumn="0" w:lastColumn="0" w:oddVBand="0" w:evenVBand="0" w:oddHBand="0" w:evenHBand="0" w:firstRowFirstColumn="0" w:firstRowLastColumn="0" w:lastRowFirstColumn="0" w:lastRowLastColumn="0"/>
          <w:trHeight w:val="1111"/>
        </w:trPr>
        <w:tc>
          <w:tcPr>
            <w:cnfStyle w:val="001000000000" w:firstRow="0" w:lastRow="0" w:firstColumn="1" w:lastColumn="0" w:oddVBand="0" w:evenVBand="0" w:oddHBand="0" w:evenHBand="0" w:firstRowFirstColumn="0" w:firstRowLastColumn="0" w:lastRowFirstColumn="0" w:lastRowLastColumn="0"/>
            <w:tcW w:w="1585" w:type="dxa"/>
            <w:hideMark/>
          </w:tcPr>
          <w:p w:rsidR="00320EA9" w:rsidRPr="00450334" w:rsidRDefault="00320EA9" w:rsidP="00527544">
            <w:pPr>
              <w:spacing w:before="240" w:line="360" w:lineRule="auto"/>
              <w:jc w:val="center"/>
              <w:rPr>
                <w:rFonts w:ascii="Times New Roman" w:hAnsi="Times New Roman" w:cs="Times New Roman"/>
                <w:bCs w:val="0"/>
                <w:sz w:val="24"/>
                <w:szCs w:val="24"/>
              </w:rPr>
            </w:pPr>
            <w:r w:rsidRPr="00450334">
              <w:rPr>
                <w:rStyle w:val="Textoennegrita"/>
                <w:rFonts w:ascii="Times New Roman" w:hAnsi="Times New Roman" w:cs="Times New Roman"/>
                <w:b/>
                <w:sz w:val="24"/>
              </w:rPr>
              <w:t>Concentración de alcohol en la sangre (BAC)</w:t>
            </w:r>
          </w:p>
        </w:tc>
        <w:tc>
          <w:tcPr>
            <w:tcW w:w="3680" w:type="dxa"/>
            <w:hideMark/>
          </w:tcPr>
          <w:p w:rsidR="00320EA9" w:rsidRPr="00450334" w:rsidRDefault="00320EA9" w:rsidP="00527544">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450334">
              <w:rPr>
                <w:rFonts w:ascii="Times New Roman" w:hAnsi="Times New Roman" w:cs="Times New Roman"/>
                <w:bCs w:val="0"/>
                <w:sz w:val="24"/>
              </w:rPr>
              <w:t>Efectos típicos</w:t>
            </w:r>
          </w:p>
        </w:tc>
        <w:tc>
          <w:tcPr>
            <w:tcW w:w="3368" w:type="dxa"/>
            <w:hideMark/>
          </w:tcPr>
          <w:p w:rsidR="00320EA9" w:rsidRPr="00450334" w:rsidRDefault="00320EA9" w:rsidP="00527544">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450334">
              <w:rPr>
                <w:rFonts w:ascii="Times New Roman" w:hAnsi="Times New Roman" w:cs="Times New Roman"/>
                <w:bCs w:val="0"/>
                <w:sz w:val="24"/>
              </w:rPr>
              <w:t xml:space="preserve">Efectos predecibles </w:t>
            </w:r>
            <w:r w:rsidRPr="00450334">
              <w:rPr>
                <w:rFonts w:ascii="Times New Roman" w:hAnsi="Times New Roman" w:cs="Times New Roman"/>
                <w:bCs w:val="0"/>
                <w:sz w:val="24"/>
              </w:rPr>
              <w:br/>
              <w:t xml:space="preserve">al conducir </w:t>
            </w:r>
          </w:p>
        </w:tc>
      </w:tr>
      <w:tr w:rsidR="00320EA9" w:rsidRPr="001F32BC" w:rsidTr="006E6DF5">
        <w:trPr>
          <w:cnfStyle w:val="000000100000" w:firstRow="0" w:lastRow="0" w:firstColumn="0" w:lastColumn="0" w:oddVBand="0" w:evenVBand="0" w:oddHBand="1" w:evenHBand="0" w:firstRowFirstColumn="0" w:firstRowLastColumn="0" w:lastRowFirstColumn="0" w:lastRowLastColumn="0"/>
          <w:trHeight w:val="3375"/>
        </w:trPr>
        <w:tc>
          <w:tcPr>
            <w:cnfStyle w:val="001000000000" w:firstRow="0" w:lastRow="0" w:firstColumn="1" w:lastColumn="0" w:oddVBand="0" w:evenVBand="0" w:oddHBand="0" w:evenHBand="0" w:firstRowFirstColumn="0" w:firstRowLastColumn="0" w:lastRowFirstColumn="0" w:lastRowLastColumn="0"/>
            <w:tcW w:w="1585" w:type="dxa"/>
            <w:hideMark/>
          </w:tcPr>
          <w:p w:rsidR="00320EA9" w:rsidRPr="001F32BC" w:rsidRDefault="00320EA9" w:rsidP="00527544">
            <w:pPr>
              <w:spacing w:before="240" w:line="360" w:lineRule="auto"/>
              <w:jc w:val="center"/>
              <w:rPr>
                <w:rFonts w:ascii="Times New Roman" w:hAnsi="Times New Roman" w:cs="Times New Roman"/>
                <w:b w:val="0"/>
                <w:bCs w:val="0"/>
                <w:sz w:val="24"/>
                <w:szCs w:val="24"/>
              </w:rPr>
            </w:pPr>
            <w:r w:rsidRPr="001F32BC">
              <w:rPr>
                <w:rStyle w:val="style6"/>
                <w:rFonts w:ascii="Times New Roman" w:hAnsi="Times New Roman" w:cs="Times New Roman"/>
                <w:b w:val="0"/>
                <w:bCs w:val="0"/>
                <w:sz w:val="24"/>
              </w:rPr>
              <w:t>.02%</w:t>
            </w:r>
          </w:p>
        </w:tc>
        <w:tc>
          <w:tcPr>
            <w:tcW w:w="3680" w:type="dxa"/>
            <w:hideMark/>
          </w:tcPr>
          <w:p w:rsidR="003C424C" w:rsidRPr="001F32BC" w:rsidRDefault="00320EA9" w:rsidP="002F6101">
            <w:pPr>
              <w:numPr>
                <w:ilvl w:val="0"/>
                <w:numId w:val="6"/>
              </w:numPr>
              <w:tabs>
                <w:tab w:val="clear" w:pos="720"/>
                <w:tab w:val="num" w:pos="175"/>
              </w:tabs>
              <w:spacing w:before="240" w:line="360" w:lineRule="auto"/>
              <w:ind w:left="262" w:hanging="262"/>
              <w:cnfStyle w:val="000000100000" w:firstRow="0" w:lastRow="0" w:firstColumn="0" w:lastColumn="0" w:oddVBand="0" w:evenVBand="0" w:oddHBand="1" w:evenHBand="0" w:firstRowFirstColumn="0" w:firstRowLastColumn="0" w:lastRowFirstColumn="0" w:lastRowLastColumn="0"/>
              <w:rPr>
                <w:rStyle w:val="style1"/>
                <w:rFonts w:ascii="Times New Roman" w:hAnsi="Times New Roman" w:cs="Times New Roman"/>
                <w:sz w:val="24"/>
              </w:rPr>
            </w:pPr>
            <w:r w:rsidRPr="001F32BC">
              <w:rPr>
                <w:rStyle w:val="style1"/>
                <w:rFonts w:ascii="Times New Roman" w:hAnsi="Times New Roman" w:cs="Times New Roman"/>
                <w:sz w:val="24"/>
              </w:rPr>
              <w:t>Ci</w:t>
            </w:r>
            <w:r w:rsidR="002F6101">
              <w:rPr>
                <w:rStyle w:val="style1"/>
                <w:rFonts w:ascii="Times New Roman" w:hAnsi="Times New Roman" w:cs="Times New Roman"/>
                <w:sz w:val="24"/>
              </w:rPr>
              <w:t xml:space="preserve">erta pérdida de la capacidad de </w:t>
            </w:r>
            <w:r w:rsidRPr="001F32BC">
              <w:rPr>
                <w:rStyle w:val="style1"/>
                <w:rFonts w:ascii="Times New Roman" w:hAnsi="Times New Roman" w:cs="Times New Roman"/>
                <w:sz w:val="24"/>
              </w:rPr>
              <w:t>juicio</w:t>
            </w:r>
          </w:p>
          <w:p w:rsidR="003C424C" w:rsidRPr="001F32BC" w:rsidRDefault="00320EA9" w:rsidP="00527544">
            <w:pPr>
              <w:numPr>
                <w:ilvl w:val="0"/>
                <w:numId w:val="6"/>
              </w:numPr>
              <w:tabs>
                <w:tab w:val="clear" w:pos="720"/>
                <w:tab w:val="num" w:pos="175"/>
              </w:tabs>
              <w:spacing w:before="240" w:line="360" w:lineRule="auto"/>
              <w:ind w:hanging="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1F32BC">
              <w:rPr>
                <w:rStyle w:val="style1"/>
                <w:rFonts w:ascii="Times New Roman" w:hAnsi="Times New Roman" w:cs="Times New Roman"/>
                <w:sz w:val="24"/>
              </w:rPr>
              <w:t>Relajación</w:t>
            </w:r>
          </w:p>
          <w:p w:rsidR="003C424C" w:rsidRPr="001F32BC" w:rsidRDefault="00320EA9" w:rsidP="002F6101">
            <w:pPr>
              <w:numPr>
                <w:ilvl w:val="0"/>
                <w:numId w:val="6"/>
              </w:numPr>
              <w:tabs>
                <w:tab w:val="clear" w:pos="720"/>
                <w:tab w:val="num" w:pos="175"/>
              </w:tabs>
              <w:spacing w:before="240" w:line="360" w:lineRule="auto"/>
              <w:ind w:left="262" w:hanging="720"/>
              <w:cnfStyle w:val="000000100000" w:firstRow="0" w:lastRow="0" w:firstColumn="0" w:lastColumn="0" w:oddVBand="0" w:evenVBand="0" w:oddHBand="1" w:evenHBand="0" w:firstRowFirstColumn="0" w:firstRowLastColumn="0" w:lastRowFirstColumn="0" w:lastRowLastColumn="0"/>
              <w:rPr>
                <w:rStyle w:val="style1"/>
                <w:rFonts w:ascii="Times New Roman" w:hAnsi="Times New Roman" w:cs="Times New Roman"/>
                <w:sz w:val="24"/>
              </w:rPr>
            </w:pPr>
            <w:r w:rsidRPr="001F32BC">
              <w:rPr>
                <w:rStyle w:val="style1"/>
                <w:rFonts w:ascii="Times New Roman" w:hAnsi="Times New Roman" w:cs="Times New Roman"/>
                <w:sz w:val="24"/>
              </w:rPr>
              <w:t>Leve sensación de calor en el cuerpo</w:t>
            </w:r>
          </w:p>
          <w:p w:rsidR="00320EA9" w:rsidRPr="001F32BC" w:rsidRDefault="00320EA9" w:rsidP="00527544">
            <w:pPr>
              <w:numPr>
                <w:ilvl w:val="0"/>
                <w:numId w:val="6"/>
              </w:numPr>
              <w:tabs>
                <w:tab w:val="clear" w:pos="720"/>
                <w:tab w:val="num" w:pos="175"/>
              </w:tabs>
              <w:spacing w:before="240" w:line="360" w:lineRule="auto"/>
              <w:ind w:hanging="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1F32BC">
              <w:rPr>
                <w:rStyle w:val="style1"/>
                <w:rFonts w:ascii="Times New Roman" w:hAnsi="Times New Roman" w:cs="Times New Roman"/>
                <w:sz w:val="24"/>
              </w:rPr>
              <w:t>Alteración del estado de ánimo</w:t>
            </w:r>
          </w:p>
        </w:tc>
        <w:tc>
          <w:tcPr>
            <w:tcW w:w="3368" w:type="dxa"/>
            <w:hideMark/>
          </w:tcPr>
          <w:p w:rsidR="003C424C" w:rsidRPr="001F32BC" w:rsidRDefault="00320EA9" w:rsidP="00527544">
            <w:pPr>
              <w:numPr>
                <w:ilvl w:val="0"/>
                <w:numId w:val="6"/>
              </w:numPr>
              <w:tabs>
                <w:tab w:val="clear" w:pos="720"/>
                <w:tab w:val="num" w:pos="175"/>
              </w:tabs>
              <w:spacing w:before="240" w:line="360" w:lineRule="auto"/>
              <w:ind w:left="175" w:hanging="17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1F32BC">
              <w:rPr>
                <w:rFonts w:ascii="Times New Roman" w:hAnsi="Times New Roman" w:cs="Times New Roman"/>
                <w:sz w:val="24"/>
              </w:rPr>
              <w:t>Disminución</w:t>
            </w:r>
            <w:r w:rsidRPr="001F32BC">
              <w:rPr>
                <w:rStyle w:val="style1"/>
                <w:rFonts w:ascii="Times New Roman" w:hAnsi="Times New Roman" w:cs="Times New Roman"/>
                <w:sz w:val="24"/>
              </w:rPr>
              <w:t xml:space="preserve"> de las funciones visuales (rápida trayectoria de un objeto en movimiento)</w:t>
            </w:r>
          </w:p>
          <w:p w:rsidR="00320EA9" w:rsidRPr="001F32BC" w:rsidRDefault="00320EA9" w:rsidP="00527544">
            <w:pPr>
              <w:numPr>
                <w:ilvl w:val="0"/>
                <w:numId w:val="6"/>
              </w:numPr>
              <w:tabs>
                <w:tab w:val="clear" w:pos="720"/>
                <w:tab w:val="num" w:pos="175"/>
              </w:tabs>
              <w:spacing w:before="240" w:line="360" w:lineRule="auto"/>
              <w:ind w:left="175" w:hanging="17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1F32BC">
              <w:rPr>
                <w:rStyle w:val="style1"/>
                <w:rFonts w:ascii="Times New Roman" w:hAnsi="Times New Roman" w:cs="Times New Roman"/>
                <w:sz w:val="24"/>
              </w:rPr>
              <w:t>Disminución de la capacidad para realizar dos cosas al mismo tiempo (atención dividida)</w:t>
            </w:r>
          </w:p>
        </w:tc>
      </w:tr>
      <w:tr w:rsidR="00320EA9" w:rsidRPr="001F32BC" w:rsidTr="006E6DF5">
        <w:trPr>
          <w:cnfStyle w:val="000000010000" w:firstRow="0" w:lastRow="0" w:firstColumn="0" w:lastColumn="0" w:oddVBand="0" w:evenVBand="0" w:oddHBand="0" w:evenHBand="1" w:firstRowFirstColumn="0" w:firstRowLastColumn="0" w:lastRowFirstColumn="0" w:lastRowLastColumn="0"/>
          <w:trHeight w:val="4572"/>
        </w:trPr>
        <w:tc>
          <w:tcPr>
            <w:cnfStyle w:val="001000000000" w:firstRow="0" w:lastRow="0" w:firstColumn="1" w:lastColumn="0" w:oddVBand="0" w:evenVBand="0" w:oddHBand="0" w:evenHBand="0" w:firstRowFirstColumn="0" w:firstRowLastColumn="0" w:lastRowFirstColumn="0" w:lastRowLastColumn="0"/>
            <w:tcW w:w="1585" w:type="dxa"/>
            <w:hideMark/>
          </w:tcPr>
          <w:p w:rsidR="00320EA9" w:rsidRPr="001F32BC" w:rsidRDefault="00320EA9" w:rsidP="00527544">
            <w:pPr>
              <w:spacing w:before="240" w:line="360" w:lineRule="auto"/>
              <w:jc w:val="center"/>
              <w:rPr>
                <w:rFonts w:ascii="Times New Roman" w:hAnsi="Times New Roman" w:cs="Times New Roman"/>
                <w:b w:val="0"/>
                <w:bCs w:val="0"/>
                <w:sz w:val="24"/>
                <w:szCs w:val="24"/>
              </w:rPr>
            </w:pPr>
            <w:r w:rsidRPr="001F32BC">
              <w:rPr>
                <w:rStyle w:val="style6"/>
                <w:rFonts w:ascii="Times New Roman" w:hAnsi="Times New Roman" w:cs="Times New Roman"/>
                <w:b w:val="0"/>
                <w:bCs w:val="0"/>
                <w:sz w:val="24"/>
              </w:rPr>
              <w:t>.05%</w:t>
            </w:r>
          </w:p>
        </w:tc>
        <w:tc>
          <w:tcPr>
            <w:tcW w:w="3680" w:type="dxa"/>
            <w:hideMark/>
          </w:tcPr>
          <w:p w:rsidR="00320EA9" w:rsidRPr="001F32BC" w:rsidRDefault="00320EA9" w:rsidP="00527544">
            <w:pPr>
              <w:numPr>
                <w:ilvl w:val="0"/>
                <w:numId w:val="6"/>
              </w:numPr>
              <w:tabs>
                <w:tab w:val="clear" w:pos="720"/>
                <w:tab w:val="num" w:pos="175"/>
              </w:tabs>
              <w:spacing w:before="240" w:line="360" w:lineRule="auto"/>
              <w:ind w:hanging="720"/>
              <w:jc w:val="both"/>
              <w:cnfStyle w:val="000000010000" w:firstRow="0" w:lastRow="0" w:firstColumn="0" w:lastColumn="0" w:oddVBand="0" w:evenVBand="0" w:oddHBand="0" w:evenHBand="1" w:firstRowFirstColumn="0" w:firstRowLastColumn="0" w:lastRowFirstColumn="0" w:lastRowLastColumn="0"/>
              <w:rPr>
                <w:rStyle w:val="style1"/>
                <w:rFonts w:ascii="Times New Roman" w:hAnsi="Times New Roman" w:cs="Times New Roman"/>
                <w:sz w:val="24"/>
              </w:rPr>
            </w:pPr>
            <w:r w:rsidRPr="001F32BC">
              <w:rPr>
                <w:rStyle w:val="style1"/>
                <w:rFonts w:ascii="Times New Roman" w:hAnsi="Times New Roman" w:cs="Times New Roman"/>
                <w:sz w:val="24"/>
              </w:rPr>
              <w:t xml:space="preserve">Comportamiento exagerado </w:t>
            </w:r>
          </w:p>
          <w:p w:rsidR="00320EA9" w:rsidRPr="001F32BC" w:rsidRDefault="00320EA9" w:rsidP="00527544">
            <w:pPr>
              <w:numPr>
                <w:ilvl w:val="0"/>
                <w:numId w:val="6"/>
              </w:numPr>
              <w:tabs>
                <w:tab w:val="clear" w:pos="720"/>
                <w:tab w:val="num" w:pos="175"/>
              </w:tabs>
              <w:spacing w:before="240" w:line="360" w:lineRule="auto"/>
              <w:ind w:left="175" w:hanging="175"/>
              <w:jc w:val="both"/>
              <w:cnfStyle w:val="000000010000" w:firstRow="0" w:lastRow="0" w:firstColumn="0" w:lastColumn="0" w:oddVBand="0" w:evenVBand="0" w:oddHBand="0" w:evenHBand="1" w:firstRowFirstColumn="0" w:firstRowLastColumn="0" w:lastRowFirstColumn="0" w:lastRowLastColumn="0"/>
              <w:rPr>
                <w:rStyle w:val="style1"/>
                <w:rFonts w:ascii="Times New Roman" w:hAnsi="Times New Roman" w:cs="Times New Roman"/>
                <w:sz w:val="24"/>
              </w:rPr>
            </w:pPr>
            <w:r w:rsidRPr="001F32BC">
              <w:rPr>
                <w:rStyle w:val="style1"/>
                <w:rFonts w:ascii="Times New Roman" w:hAnsi="Times New Roman" w:cs="Times New Roman"/>
                <w:sz w:val="24"/>
              </w:rPr>
              <w:t xml:space="preserve">Puede mostrar pérdida de control sobre los músculos pequeños (por ejemplo, enfocar los ojos) </w:t>
            </w:r>
          </w:p>
          <w:p w:rsidR="00320EA9" w:rsidRPr="001F32BC" w:rsidRDefault="00320EA9" w:rsidP="00527544">
            <w:pPr>
              <w:numPr>
                <w:ilvl w:val="0"/>
                <w:numId w:val="6"/>
              </w:numPr>
              <w:tabs>
                <w:tab w:val="clear" w:pos="720"/>
                <w:tab w:val="num" w:pos="175"/>
              </w:tabs>
              <w:spacing w:before="240" w:line="360" w:lineRule="auto"/>
              <w:ind w:hanging="720"/>
              <w:jc w:val="both"/>
              <w:cnfStyle w:val="000000010000" w:firstRow="0" w:lastRow="0" w:firstColumn="0" w:lastColumn="0" w:oddVBand="0" w:evenVBand="0" w:oddHBand="0" w:evenHBand="1" w:firstRowFirstColumn="0" w:firstRowLastColumn="0" w:lastRowFirstColumn="0" w:lastRowLastColumn="0"/>
              <w:rPr>
                <w:rStyle w:val="style1"/>
                <w:rFonts w:ascii="Times New Roman" w:hAnsi="Times New Roman" w:cs="Times New Roman"/>
                <w:sz w:val="24"/>
              </w:rPr>
            </w:pPr>
            <w:r w:rsidRPr="001F32BC">
              <w:rPr>
                <w:rStyle w:val="style1"/>
                <w:rFonts w:ascii="Times New Roman" w:hAnsi="Times New Roman" w:cs="Times New Roman"/>
                <w:sz w:val="24"/>
              </w:rPr>
              <w:t xml:space="preserve">Deterioro de la capacidad de juicio </w:t>
            </w:r>
          </w:p>
          <w:p w:rsidR="00320EA9" w:rsidRPr="001F32BC" w:rsidRDefault="00320EA9" w:rsidP="00527544">
            <w:pPr>
              <w:numPr>
                <w:ilvl w:val="0"/>
                <w:numId w:val="6"/>
              </w:numPr>
              <w:tabs>
                <w:tab w:val="clear" w:pos="720"/>
                <w:tab w:val="num" w:pos="175"/>
              </w:tabs>
              <w:spacing w:before="240" w:line="360" w:lineRule="auto"/>
              <w:ind w:hanging="720"/>
              <w:jc w:val="both"/>
              <w:cnfStyle w:val="000000010000" w:firstRow="0" w:lastRow="0" w:firstColumn="0" w:lastColumn="0" w:oddVBand="0" w:evenVBand="0" w:oddHBand="0" w:evenHBand="1" w:firstRowFirstColumn="0" w:firstRowLastColumn="0" w:lastRowFirstColumn="0" w:lastRowLastColumn="0"/>
              <w:rPr>
                <w:rStyle w:val="style1"/>
                <w:rFonts w:ascii="Times New Roman" w:hAnsi="Times New Roman" w:cs="Times New Roman"/>
                <w:sz w:val="24"/>
              </w:rPr>
            </w:pPr>
            <w:r w:rsidRPr="001F32BC">
              <w:rPr>
                <w:rStyle w:val="style1"/>
                <w:rFonts w:ascii="Times New Roman" w:hAnsi="Times New Roman" w:cs="Times New Roman"/>
                <w:sz w:val="24"/>
              </w:rPr>
              <w:t>Usualmente sentimiento alegre</w:t>
            </w:r>
          </w:p>
          <w:p w:rsidR="00320EA9" w:rsidRPr="001F32BC" w:rsidRDefault="00320EA9" w:rsidP="00527544">
            <w:pPr>
              <w:numPr>
                <w:ilvl w:val="0"/>
                <w:numId w:val="6"/>
              </w:numPr>
              <w:tabs>
                <w:tab w:val="clear" w:pos="720"/>
                <w:tab w:val="num" w:pos="175"/>
              </w:tabs>
              <w:spacing w:before="240" w:line="360" w:lineRule="auto"/>
              <w:ind w:hanging="720"/>
              <w:jc w:val="both"/>
              <w:cnfStyle w:val="000000010000" w:firstRow="0" w:lastRow="0" w:firstColumn="0" w:lastColumn="0" w:oddVBand="0" w:evenVBand="0" w:oddHBand="0" w:evenHBand="1" w:firstRowFirstColumn="0" w:firstRowLastColumn="0" w:lastRowFirstColumn="0" w:lastRowLastColumn="0"/>
              <w:rPr>
                <w:rStyle w:val="style1"/>
                <w:rFonts w:ascii="Times New Roman" w:hAnsi="Times New Roman" w:cs="Times New Roman"/>
                <w:sz w:val="24"/>
              </w:rPr>
            </w:pPr>
            <w:r w:rsidRPr="001F32BC">
              <w:rPr>
                <w:rStyle w:val="style1"/>
                <w:rFonts w:ascii="Times New Roman" w:hAnsi="Times New Roman" w:cs="Times New Roman"/>
                <w:sz w:val="24"/>
              </w:rPr>
              <w:t xml:space="preserve">Disminución del estado de alerta </w:t>
            </w:r>
          </w:p>
          <w:p w:rsidR="00320EA9" w:rsidRPr="001F32BC" w:rsidRDefault="00320EA9" w:rsidP="00527544">
            <w:pPr>
              <w:numPr>
                <w:ilvl w:val="0"/>
                <w:numId w:val="6"/>
              </w:numPr>
              <w:tabs>
                <w:tab w:val="clear" w:pos="720"/>
                <w:tab w:val="num" w:pos="175"/>
              </w:tabs>
              <w:spacing w:before="240" w:line="360" w:lineRule="auto"/>
              <w:ind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F32BC">
              <w:rPr>
                <w:rStyle w:val="style1"/>
                <w:rFonts w:ascii="Times New Roman" w:hAnsi="Times New Roman" w:cs="Times New Roman"/>
                <w:sz w:val="24"/>
              </w:rPr>
              <w:t>Pérdida de las inhibiciones</w:t>
            </w:r>
          </w:p>
        </w:tc>
        <w:tc>
          <w:tcPr>
            <w:tcW w:w="3368" w:type="dxa"/>
            <w:hideMark/>
          </w:tcPr>
          <w:p w:rsidR="003C424C" w:rsidRPr="001F32BC" w:rsidRDefault="00320EA9" w:rsidP="00527544">
            <w:pPr>
              <w:numPr>
                <w:ilvl w:val="0"/>
                <w:numId w:val="6"/>
              </w:numPr>
              <w:tabs>
                <w:tab w:val="clear" w:pos="720"/>
                <w:tab w:val="num" w:pos="175"/>
              </w:tabs>
              <w:spacing w:before="240" w:line="360" w:lineRule="auto"/>
              <w:ind w:hanging="720"/>
              <w:cnfStyle w:val="000000010000" w:firstRow="0" w:lastRow="0" w:firstColumn="0" w:lastColumn="0" w:oddVBand="0" w:evenVBand="0" w:oddHBand="0" w:evenHBand="1" w:firstRowFirstColumn="0" w:firstRowLastColumn="0" w:lastRowFirstColumn="0" w:lastRowLastColumn="0"/>
              <w:rPr>
                <w:rStyle w:val="style1"/>
                <w:rFonts w:ascii="Times New Roman" w:hAnsi="Times New Roman" w:cs="Times New Roman"/>
                <w:sz w:val="24"/>
              </w:rPr>
            </w:pPr>
            <w:r w:rsidRPr="001F32BC">
              <w:rPr>
                <w:rStyle w:val="style1"/>
                <w:rFonts w:ascii="Times New Roman" w:hAnsi="Times New Roman" w:cs="Times New Roman"/>
                <w:sz w:val="24"/>
              </w:rPr>
              <w:t xml:space="preserve">Disminución de la coordinación </w:t>
            </w:r>
          </w:p>
          <w:p w:rsidR="00320EA9" w:rsidRPr="001F32BC" w:rsidRDefault="00320EA9" w:rsidP="00527544">
            <w:pPr>
              <w:numPr>
                <w:ilvl w:val="0"/>
                <w:numId w:val="6"/>
              </w:numPr>
              <w:tabs>
                <w:tab w:val="clear" w:pos="720"/>
                <w:tab w:val="num" w:pos="175"/>
              </w:tabs>
              <w:spacing w:before="240" w:line="360" w:lineRule="auto"/>
              <w:ind w:left="175" w:hanging="175"/>
              <w:jc w:val="both"/>
              <w:cnfStyle w:val="000000010000" w:firstRow="0" w:lastRow="0" w:firstColumn="0" w:lastColumn="0" w:oddVBand="0" w:evenVBand="0" w:oddHBand="0" w:evenHBand="1" w:firstRowFirstColumn="0" w:firstRowLastColumn="0" w:lastRowFirstColumn="0" w:lastRowLastColumn="0"/>
              <w:rPr>
                <w:rStyle w:val="style1"/>
                <w:rFonts w:ascii="Times New Roman" w:hAnsi="Times New Roman" w:cs="Times New Roman"/>
                <w:sz w:val="24"/>
              </w:rPr>
            </w:pPr>
            <w:r w:rsidRPr="001F32BC">
              <w:rPr>
                <w:rStyle w:val="style1"/>
                <w:rFonts w:ascii="Times New Roman" w:hAnsi="Times New Roman" w:cs="Times New Roman"/>
                <w:sz w:val="24"/>
              </w:rPr>
              <w:t>Habilidad reducida para seguir objetos en movimiento</w:t>
            </w:r>
          </w:p>
          <w:p w:rsidR="00320EA9" w:rsidRPr="001F32BC" w:rsidRDefault="00320EA9" w:rsidP="00527544">
            <w:pPr>
              <w:numPr>
                <w:ilvl w:val="0"/>
                <w:numId w:val="6"/>
              </w:numPr>
              <w:tabs>
                <w:tab w:val="clear" w:pos="720"/>
                <w:tab w:val="num" w:pos="175"/>
              </w:tabs>
              <w:spacing w:before="240" w:line="360" w:lineRule="auto"/>
              <w:ind w:hanging="720"/>
              <w:cnfStyle w:val="000000010000" w:firstRow="0" w:lastRow="0" w:firstColumn="0" w:lastColumn="0" w:oddVBand="0" w:evenVBand="0" w:oddHBand="0" w:evenHBand="1" w:firstRowFirstColumn="0" w:firstRowLastColumn="0" w:lastRowFirstColumn="0" w:lastRowLastColumn="0"/>
              <w:rPr>
                <w:rStyle w:val="style1"/>
                <w:rFonts w:ascii="Times New Roman" w:hAnsi="Times New Roman" w:cs="Times New Roman"/>
                <w:sz w:val="24"/>
              </w:rPr>
            </w:pPr>
            <w:r w:rsidRPr="001F32BC">
              <w:rPr>
                <w:rStyle w:val="style1"/>
                <w:rFonts w:ascii="Times New Roman" w:hAnsi="Times New Roman" w:cs="Times New Roman"/>
                <w:sz w:val="24"/>
              </w:rPr>
              <w:t>Dificultad para maniobrar el volante</w:t>
            </w:r>
          </w:p>
          <w:p w:rsidR="00320EA9" w:rsidRPr="001F32BC" w:rsidRDefault="00320EA9" w:rsidP="00527544">
            <w:pPr>
              <w:numPr>
                <w:ilvl w:val="0"/>
                <w:numId w:val="6"/>
              </w:numPr>
              <w:tabs>
                <w:tab w:val="clear" w:pos="720"/>
                <w:tab w:val="num" w:pos="175"/>
              </w:tabs>
              <w:spacing w:before="240" w:line="360" w:lineRule="auto"/>
              <w:ind w:left="175" w:hanging="175"/>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F32BC">
              <w:rPr>
                <w:rStyle w:val="style1"/>
                <w:rFonts w:ascii="Times New Roman" w:hAnsi="Times New Roman" w:cs="Times New Roman"/>
                <w:sz w:val="24"/>
              </w:rPr>
              <w:t>Respuesta reducida para afrontar situaciones de emergencia mientras se conduce un vehículo</w:t>
            </w:r>
          </w:p>
        </w:tc>
      </w:tr>
      <w:tr w:rsidR="00320EA9" w:rsidRPr="001F32BC" w:rsidTr="006E6DF5">
        <w:trPr>
          <w:cnfStyle w:val="000000100000" w:firstRow="0" w:lastRow="0" w:firstColumn="0" w:lastColumn="0" w:oddVBand="0" w:evenVBand="0" w:oddHBand="1" w:evenHBand="0" w:firstRowFirstColumn="0" w:firstRowLastColumn="0" w:lastRowFirstColumn="0" w:lastRowLastColumn="0"/>
          <w:trHeight w:val="3748"/>
        </w:trPr>
        <w:tc>
          <w:tcPr>
            <w:cnfStyle w:val="001000000000" w:firstRow="0" w:lastRow="0" w:firstColumn="1" w:lastColumn="0" w:oddVBand="0" w:evenVBand="0" w:oddHBand="0" w:evenHBand="0" w:firstRowFirstColumn="0" w:firstRowLastColumn="0" w:lastRowFirstColumn="0" w:lastRowLastColumn="0"/>
            <w:tcW w:w="1585" w:type="dxa"/>
            <w:hideMark/>
          </w:tcPr>
          <w:p w:rsidR="00320EA9" w:rsidRPr="001F32BC" w:rsidRDefault="00320EA9" w:rsidP="00527544">
            <w:pPr>
              <w:spacing w:before="240" w:line="360" w:lineRule="auto"/>
              <w:jc w:val="center"/>
              <w:rPr>
                <w:rFonts w:ascii="Times New Roman" w:hAnsi="Times New Roman" w:cs="Times New Roman"/>
                <w:b w:val="0"/>
                <w:bCs w:val="0"/>
                <w:sz w:val="24"/>
                <w:szCs w:val="24"/>
              </w:rPr>
            </w:pPr>
            <w:r w:rsidRPr="001F32BC">
              <w:rPr>
                <w:rStyle w:val="style6"/>
                <w:rFonts w:ascii="Times New Roman" w:hAnsi="Times New Roman" w:cs="Times New Roman"/>
                <w:b w:val="0"/>
                <w:bCs w:val="0"/>
                <w:sz w:val="24"/>
              </w:rPr>
              <w:lastRenderedPageBreak/>
              <w:t>.08%</w:t>
            </w:r>
          </w:p>
        </w:tc>
        <w:tc>
          <w:tcPr>
            <w:tcW w:w="3680" w:type="dxa"/>
            <w:hideMark/>
          </w:tcPr>
          <w:p w:rsidR="00320EA9" w:rsidRPr="001F32BC" w:rsidRDefault="00320EA9" w:rsidP="00527544">
            <w:pPr>
              <w:numPr>
                <w:ilvl w:val="0"/>
                <w:numId w:val="6"/>
              </w:numPr>
              <w:tabs>
                <w:tab w:val="clear" w:pos="720"/>
                <w:tab w:val="num" w:pos="175"/>
              </w:tabs>
              <w:spacing w:before="240" w:line="360" w:lineRule="auto"/>
              <w:ind w:left="175" w:hanging="175"/>
              <w:cnfStyle w:val="000000100000" w:firstRow="0" w:lastRow="0" w:firstColumn="0" w:lastColumn="0" w:oddVBand="0" w:evenVBand="0" w:oddHBand="1" w:evenHBand="0" w:firstRowFirstColumn="0" w:firstRowLastColumn="0" w:lastRowFirstColumn="0" w:lastRowLastColumn="0"/>
              <w:rPr>
                <w:rStyle w:val="style1"/>
                <w:rFonts w:ascii="Times New Roman" w:hAnsi="Times New Roman" w:cs="Times New Roman"/>
                <w:sz w:val="24"/>
              </w:rPr>
            </w:pPr>
            <w:r w:rsidRPr="001F32BC">
              <w:rPr>
                <w:rStyle w:val="style1"/>
                <w:rFonts w:ascii="Times New Roman" w:hAnsi="Times New Roman" w:cs="Times New Roman"/>
                <w:sz w:val="24"/>
              </w:rPr>
              <w:t xml:space="preserve">La coordinación muscular se hace deficiente (por ejemplo, equilibrio, habla, visión, tiempo de reacción y audición) </w:t>
            </w:r>
          </w:p>
          <w:p w:rsidR="00320EA9" w:rsidRPr="001F32BC" w:rsidRDefault="00320EA9" w:rsidP="00527544">
            <w:pPr>
              <w:numPr>
                <w:ilvl w:val="0"/>
                <w:numId w:val="6"/>
              </w:numPr>
              <w:tabs>
                <w:tab w:val="clear" w:pos="720"/>
                <w:tab w:val="num" w:pos="175"/>
              </w:tabs>
              <w:spacing w:before="240" w:line="360" w:lineRule="auto"/>
              <w:ind w:hanging="720"/>
              <w:cnfStyle w:val="000000100000" w:firstRow="0" w:lastRow="0" w:firstColumn="0" w:lastColumn="0" w:oddVBand="0" w:evenVBand="0" w:oddHBand="1" w:evenHBand="0" w:firstRowFirstColumn="0" w:firstRowLastColumn="0" w:lastRowFirstColumn="0" w:lastRowLastColumn="0"/>
              <w:rPr>
                <w:rStyle w:val="style1"/>
                <w:rFonts w:ascii="Times New Roman" w:hAnsi="Times New Roman" w:cs="Times New Roman"/>
                <w:sz w:val="24"/>
              </w:rPr>
            </w:pPr>
            <w:r w:rsidRPr="001F32BC">
              <w:rPr>
                <w:rStyle w:val="style1"/>
                <w:rFonts w:ascii="Times New Roman" w:hAnsi="Times New Roman" w:cs="Times New Roman"/>
                <w:sz w:val="24"/>
              </w:rPr>
              <w:t xml:space="preserve">Es más difícil detectar los peligros </w:t>
            </w:r>
          </w:p>
          <w:p w:rsidR="003C424C" w:rsidRPr="001F32BC" w:rsidRDefault="00320EA9" w:rsidP="00527544">
            <w:pPr>
              <w:numPr>
                <w:ilvl w:val="0"/>
                <w:numId w:val="6"/>
              </w:numPr>
              <w:tabs>
                <w:tab w:val="clear" w:pos="720"/>
                <w:tab w:val="num" w:pos="175"/>
              </w:tabs>
              <w:spacing w:before="240" w:line="360" w:lineRule="auto"/>
              <w:ind w:left="175" w:hanging="175"/>
              <w:jc w:val="both"/>
              <w:cnfStyle w:val="000000100000" w:firstRow="0" w:lastRow="0" w:firstColumn="0" w:lastColumn="0" w:oddVBand="0" w:evenVBand="0" w:oddHBand="1" w:evenHBand="0" w:firstRowFirstColumn="0" w:firstRowLastColumn="0" w:lastRowFirstColumn="0" w:lastRowLastColumn="0"/>
              <w:rPr>
                <w:rStyle w:val="style1"/>
                <w:rFonts w:ascii="Times New Roman" w:hAnsi="Times New Roman" w:cs="Times New Roman"/>
                <w:sz w:val="24"/>
              </w:rPr>
            </w:pPr>
            <w:r w:rsidRPr="001F32BC">
              <w:rPr>
                <w:rStyle w:val="style1"/>
                <w:rFonts w:ascii="Times New Roman" w:hAnsi="Times New Roman" w:cs="Times New Roman"/>
                <w:sz w:val="24"/>
              </w:rPr>
              <w:t>El criterio, el auto-control, el razonamiento y la memoria se ven afectados</w:t>
            </w:r>
            <w:r w:rsidR="003C424C" w:rsidRPr="001F32BC">
              <w:rPr>
                <w:rStyle w:val="style1"/>
                <w:rFonts w:ascii="Times New Roman" w:hAnsi="Times New Roman" w:cs="Times New Roman"/>
                <w:sz w:val="24"/>
              </w:rPr>
              <w:t>.</w:t>
            </w:r>
          </w:p>
        </w:tc>
        <w:tc>
          <w:tcPr>
            <w:tcW w:w="3368" w:type="dxa"/>
            <w:hideMark/>
          </w:tcPr>
          <w:p w:rsidR="00320EA9" w:rsidRPr="001F32BC" w:rsidRDefault="00320EA9" w:rsidP="00527544">
            <w:pPr>
              <w:numPr>
                <w:ilvl w:val="0"/>
                <w:numId w:val="6"/>
              </w:numPr>
              <w:tabs>
                <w:tab w:val="clear" w:pos="720"/>
                <w:tab w:val="num" w:pos="175"/>
              </w:tabs>
              <w:spacing w:before="240" w:line="360" w:lineRule="auto"/>
              <w:ind w:hanging="720"/>
              <w:cnfStyle w:val="000000100000" w:firstRow="0" w:lastRow="0" w:firstColumn="0" w:lastColumn="0" w:oddVBand="0" w:evenVBand="0" w:oddHBand="1" w:evenHBand="0" w:firstRowFirstColumn="0" w:firstRowLastColumn="0" w:lastRowFirstColumn="0" w:lastRowLastColumn="0"/>
              <w:rPr>
                <w:rStyle w:val="style1"/>
                <w:rFonts w:ascii="Times New Roman" w:hAnsi="Times New Roman" w:cs="Times New Roman"/>
                <w:sz w:val="24"/>
              </w:rPr>
            </w:pPr>
            <w:r w:rsidRPr="001F32BC">
              <w:rPr>
                <w:rStyle w:val="style1"/>
                <w:rFonts w:ascii="Times New Roman" w:hAnsi="Times New Roman" w:cs="Times New Roman"/>
                <w:sz w:val="24"/>
              </w:rPr>
              <w:t>Concentración</w:t>
            </w:r>
          </w:p>
          <w:p w:rsidR="00320EA9" w:rsidRPr="001F32BC" w:rsidRDefault="00320EA9" w:rsidP="00527544">
            <w:pPr>
              <w:numPr>
                <w:ilvl w:val="0"/>
                <w:numId w:val="6"/>
              </w:numPr>
              <w:tabs>
                <w:tab w:val="clear" w:pos="720"/>
                <w:tab w:val="num" w:pos="175"/>
              </w:tabs>
              <w:spacing w:before="240" w:line="360" w:lineRule="auto"/>
              <w:ind w:hanging="720"/>
              <w:cnfStyle w:val="000000100000" w:firstRow="0" w:lastRow="0" w:firstColumn="0" w:lastColumn="0" w:oddVBand="0" w:evenVBand="0" w:oddHBand="1" w:evenHBand="0" w:firstRowFirstColumn="0" w:firstRowLastColumn="0" w:lastRowFirstColumn="0" w:lastRowLastColumn="0"/>
              <w:rPr>
                <w:rStyle w:val="style1"/>
                <w:rFonts w:ascii="Times New Roman" w:hAnsi="Times New Roman" w:cs="Times New Roman"/>
                <w:sz w:val="24"/>
              </w:rPr>
            </w:pPr>
            <w:r w:rsidRPr="001F32BC">
              <w:rPr>
                <w:rStyle w:val="style1"/>
                <w:rFonts w:ascii="Times New Roman" w:hAnsi="Times New Roman" w:cs="Times New Roman"/>
                <w:sz w:val="24"/>
              </w:rPr>
              <w:t xml:space="preserve">Pérdida de la memoria de corto plazo </w:t>
            </w:r>
          </w:p>
          <w:p w:rsidR="00320EA9" w:rsidRPr="001F32BC" w:rsidRDefault="00320EA9" w:rsidP="00527544">
            <w:pPr>
              <w:numPr>
                <w:ilvl w:val="0"/>
                <w:numId w:val="6"/>
              </w:numPr>
              <w:tabs>
                <w:tab w:val="clear" w:pos="720"/>
                <w:tab w:val="num" w:pos="175"/>
              </w:tabs>
              <w:spacing w:before="240" w:line="360" w:lineRule="auto"/>
              <w:ind w:hanging="720"/>
              <w:cnfStyle w:val="000000100000" w:firstRow="0" w:lastRow="0" w:firstColumn="0" w:lastColumn="0" w:oddVBand="0" w:evenVBand="0" w:oddHBand="1" w:evenHBand="0" w:firstRowFirstColumn="0" w:firstRowLastColumn="0" w:lastRowFirstColumn="0" w:lastRowLastColumn="0"/>
              <w:rPr>
                <w:rStyle w:val="style1"/>
                <w:rFonts w:ascii="Times New Roman" w:hAnsi="Times New Roman" w:cs="Times New Roman"/>
                <w:sz w:val="24"/>
              </w:rPr>
            </w:pPr>
            <w:r w:rsidRPr="001F32BC">
              <w:rPr>
                <w:rStyle w:val="style1"/>
                <w:rFonts w:ascii="Times New Roman" w:hAnsi="Times New Roman" w:cs="Times New Roman"/>
                <w:sz w:val="24"/>
              </w:rPr>
              <w:t>Control de la velocidad</w:t>
            </w:r>
          </w:p>
          <w:p w:rsidR="00320EA9" w:rsidRPr="001F32BC" w:rsidRDefault="00320EA9" w:rsidP="00527544">
            <w:pPr>
              <w:numPr>
                <w:ilvl w:val="0"/>
                <w:numId w:val="6"/>
              </w:numPr>
              <w:tabs>
                <w:tab w:val="clear" w:pos="720"/>
                <w:tab w:val="num" w:pos="175"/>
              </w:tabs>
              <w:spacing w:before="240" w:line="360" w:lineRule="auto"/>
              <w:ind w:left="175" w:hanging="175"/>
              <w:jc w:val="both"/>
              <w:cnfStyle w:val="000000100000" w:firstRow="0" w:lastRow="0" w:firstColumn="0" w:lastColumn="0" w:oddVBand="0" w:evenVBand="0" w:oddHBand="1" w:evenHBand="0" w:firstRowFirstColumn="0" w:firstRowLastColumn="0" w:lastRowFirstColumn="0" w:lastRowLastColumn="0"/>
              <w:rPr>
                <w:rStyle w:val="style1"/>
                <w:rFonts w:ascii="Times New Roman" w:hAnsi="Times New Roman" w:cs="Times New Roman"/>
                <w:sz w:val="24"/>
              </w:rPr>
            </w:pPr>
            <w:r w:rsidRPr="001F32BC">
              <w:rPr>
                <w:rStyle w:val="style1"/>
                <w:rFonts w:ascii="Times New Roman" w:hAnsi="Times New Roman" w:cs="Times New Roman"/>
                <w:sz w:val="24"/>
              </w:rPr>
              <w:t>Se reduce la capacidad de procesar información (habilidad de ver avisos o señales)</w:t>
            </w:r>
          </w:p>
          <w:p w:rsidR="00320EA9" w:rsidRPr="001F32BC" w:rsidRDefault="00320EA9" w:rsidP="00527544">
            <w:pPr>
              <w:numPr>
                <w:ilvl w:val="0"/>
                <w:numId w:val="6"/>
              </w:numPr>
              <w:tabs>
                <w:tab w:val="clear" w:pos="720"/>
                <w:tab w:val="num" w:pos="175"/>
              </w:tabs>
              <w:spacing w:before="240" w:line="360" w:lineRule="auto"/>
              <w:ind w:hanging="720"/>
              <w:cnfStyle w:val="000000100000" w:firstRow="0" w:lastRow="0" w:firstColumn="0" w:lastColumn="0" w:oddVBand="0" w:evenVBand="0" w:oddHBand="1" w:evenHBand="0" w:firstRowFirstColumn="0" w:firstRowLastColumn="0" w:lastRowFirstColumn="0" w:lastRowLastColumn="0"/>
              <w:rPr>
                <w:rStyle w:val="style1"/>
                <w:rFonts w:ascii="Times New Roman" w:hAnsi="Times New Roman" w:cs="Times New Roman"/>
                <w:sz w:val="24"/>
              </w:rPr>
            </w:pPr>
            <w:r w:rsidRPr="001F32BC">
              <w:rPr>
                <w:rStyle w:val="style1"/>
                <w:rFonts w:ascii="Times New Roman" w:hAnsi="Times New Roman" w:cs="Times New Roman"/>
                <w:sz w:val="24"/>
              </w:rPr>
              <w:t>Deterioro de la percepción</w:t>
            </w:r>
          </w:p>
        </w:tc>
      </w:tr>
      <w:tr w:rsidR="00320EA9" w:rsidRPr="001F32BC" w:rsidTr="006E6DF5">
        <w:trPr>
          <w:cnfStyle w:val="000000010000" w:firstRow="0" w:lastRow="0" w:firstColumn="0" w:lastColumn="0" w:oddVBand="0" w:evenVBand="0" w:oddHBand="0" w:evenHBand="1" w:firstRowFirstColumn="0" w:firstRowLastColumn="0" w:lastRowFirstColumn="0" w:lastRowLastColumn="0"/>
          <w:trHeight w:val="2088"/>
        </w:trPr>
        <w:tc>
          <w:tcPr>
            <w:cnfStyle w:val="001000000000" w:firstRow="0" w:lastRow="0" w:firstColumn="1" w:lastColumn="0" w:oddVBand="0" w:evenVBand="0" w:oddHBand="0" w:evenHBand="0" w:firstRowFirstColumn="0" w:firstRowLastColumn="0" w:lastRowFirstColumn="0" w:lastRowLastColumn="0"/>
            <w:tcW w:w="1585" w:type="dxa"/>
            <w:hideMark/>
          </w:tcPr>
          <w:p w:rsidR="00320EA9" w:rsidRPr="001F32BC" w:rsidRDefault="00320EA9" w:rsidP="00527544">
            <w:pPr>
              <w:spacing w:before="240" w:line="360" w:lineRule="auto"/>
              <w:jc w:val="center"/>
              <w:rPr>
                <w:rFonts w:ascii="Times New Roman" w:hAnsi="Times New Roman" w:cs="Times New Roman"/>
                <w:b w:val="0"/>
                <w:bCs w:val="0"/>
                <w:sz w:val="24"/>
                <w:szCs w:val="24"/>
              </w:rPr>
            </w:pPr>
            <w:r w:rsidRPr="001F32BC">
              <w:rPr>
                <w:rStyle w:val="style6"/>
                <w:rFonts w:ascii="Times New Roman" w:hAnsi="Times New Roman" w:cs="Times New Roman"/>
                <w:b w:val="0"/>
                <w:bCs w:val="0"/>
                <w:sz w:val="24"/>
              </w:rPr>
              <w:t>.10%</w:t>
            </w:r>
          </w:p>
        </w:tc>
        <w:tc>
          <w:tcPr>
            <w:tcW w:w="3680" w:type="dxa"/>
            <w:hideMark/>
          </w:tcPr>
          <w:p w:rsidR="00320EA9" w:rsidRPr="001F32BC" w:rsidRDefault="00320EA9" w:rsidP="00527544">
            <w:pPr>
              <w:numPr>
                <w:ilvl w:val="0"/>
                <w:numId w:val="6"/>
              </w:numPr>
              <w:tabs>
                <w:tab w:val="clear" w:pos="720"/>
                <w:tab w:val="num" w:pos="175"/>
              </w:tabs>
              <w:spacing w:before="240" w:line="360" w:lineRule="auto"/>
              <w:ind w:left="175" w:hanging="175"/>
              <w:jc w:val="both"/>
              <w:cnfStyle w:val="000000010000" w:firstRow="0" w:lastRow="0" w:firstColumn="0" w:lastColumn="0" w:oddVBand="0" w:evenVBand="0" w:oddHBand="0" w:evenHBand="1" w:firstRowFirstColumn="0" w:firstRowLastColumn="0" w:lastRowFirstColumn="0" w:lastRowLastColumn="0"/>
              <w:rPr>
                <w:rStyle w:val="style1"/>
                <w:rFonts w:ascii="Times New Roman" w:hAnsi="Times New Roman" w:cs="Times New Roman"/>
                <w:sz w:val="24"/>
              </w:rPr>
            </w:pPr>
            <w:r w:rsidRPr="001F32BC">
              <w:rPr>
                <w:rStyle w:val="style1"/>
                <w:rFonts w:ascii="Times New Roman" w:hAnsi="Times New Roman" w:cs="Times New Roman"/>
                <w:sz w:val="24"/>
              </w:rPr>
              <w:t>Deterioro evidente del control y del tiempo de reacción</w:t>
            </w:r>
          </w:p>
          <w:p w:rsidR="00320EA9" w:rsidRPr="001F32BC" w:rsidRDefault="00320EA9" w:rsidP="00527544">
            <w:pPr>
              <w:numPr>
                <w:ilvl w:val="0"/>
                <w:numId w:val="6"/>
              </w:numPr>
              <w:tabs>
                <w:tab w:val="clear" w:pos="720"/>
                <w:tab w:val="num" w:pos="175"/>
              </w:tabs>
              <w:spacing w:before="240" w:line="360" w:lineRule="auto"/>
              <w:ind w:left="175" w:hanging="175"/>
              <w:jc w:val="both"/>
              <w:cnfStyle w:val="000000010000" w:firstRow="0" w:lastRow="0" w:firstColumn="0" w:lastColumn="0" w:oddVBand="0" w:evenVBand="0" w:oddHBand="0" w:evenHBand="1" w:firstRowFirstColumn="0" w:firstRowLastColumn="0" w:lastRowFirstColumn="0" w:lastRowLastColumn="0"/>
              <w:rPr>
                <w:rStyle w:val="style1"/>
                <w:rFonts w:ascii="Times New Roman" w:hAnsi="Times New Roman" w:cs="Times New Roman"/>
                <w:sz w:val="24"/>
              </w:rPr>
            </w:pPr>
            <w:r w:rsidRPr="001F32BC">
              <w:rPr>
                <w:rStyle w:val="style1"/>
                <w:rFonts w:ascii="Times New Roman" w:hAnsi="Times New Roman" w:cs="Times New Roman"/>
                <w:sz w:val="24"/>
              </w:rPr>
              <w:t>Dificultad para hablar, deficiencia de la coordinación y lentitud para pensar</w:t>
            </w:r>
          </w:p>
        </w:tc>
        <w:tc>
          <w:tcPr>
            <w:tcW w:w="3368" w:type="dxa"/>
            <w:hideMark/>
          </w:tcPr>
          <w:p w:rsidR="00320EA9" w:rsidRPr="001F32BC" w:rsidRDefault="00320EA9" w:rsidP="00527544">
            <w:pPr>
              <w:numPr>
                <w:ilvl w:val="0"/>
                <w:numId w:val="6"/>
              </w:numPr>
              <w:tabs>
                <w:tab w:val="clear" w:pos="720"/>
                <w:tab w:val="num" w:pos="175"/>
              </w:tabs>
              <w:spacing w:before="240" w:line="360" w:lineRule="auto"/>
              <w:ind w:left="175" w:hanging="175"/>
              <w:jc w:val="both"/>
              <w:cnfStyle w:val="000000010000" w:firstRow="0" w:lastRow="0" w:firstColumn="0" w:lastColumn="0" w:oddVBand="0" w:evenVBand="0" w:oddHBand="0" w:evenHBand="1" w:firstRowFirstColumn="0" w:firstRowLastColumn="0" w:lastRowFirstColumn="0" w:lastRowLastColumn="0"/>
              <w:rPr>
                <w:rStyle w:val="style1"/>
                <w:rFonts w:ascii="Times New Roman" w:hAnsi="Times New Roman" w:cs="Times New Roman"/>
                <w:sz w:val="24"/>
              </w:rPr>
            </w:pPr>
            <w:r w:rsidRPr="001F32BC">
              <w:rPr>
                <w:rStyle w:val="style1"/>
                <w:rFonts w:ascii="Times New Roman" w:hAnsi="Times New Roman" w:cs="Times New Roman"/>
                <w:sz w:val="24"/>
              </w:rPr>
              <w:t>Habilidad reducida para mantenerse en la misma línea de la carretera y para frenar en forma adecuada</w:t>
            </w:r>
          </w:p>
        </w:tc>
      </w:tr>
      <w:tr w:rsidR="00320EA9" w:rsidRPr="001F32BC" w:rsidTr="002F6101">
        <w:trPr>
          <w:cnfStyle w:val="000000100000" w:firstRow="0" w:lastRow="0" w:firstColumn="0" w:lastColumn="0" w:oddVBand="0" w:evenVBand="0" w:oddHBand="1" w:evenHBand="0" w:firstRowFirstColumn="0" w:firstRowLastColumn="0" w:lastRowFirstColumn="0" w:lastRowLastColumn="0"/>
          <w:trHeight w:val="4368"/>
        </w:trPr>
        <w:tc>
          <w:tcPr>
            <w:cnfStyle w:val="001000000000" w:firstRow="0" w:lastRow="0" w:firstColumn="1" w:lastColumn="0" w:oddVBand="0" w:evenVBand="0" w:oddHBand="0" w:evenHBand="0" w:firstRowFirstColumn="0" w:firstRowLastColumn="0" w:lastRowFirstColumn="0" w:lastRowLastColumn="0"/>
            <w:tcW w:w="1585" w:type="dxa"/>
            <w:hideMark/>
          </w:tcPr>
          <w:p w:rsidR="00320EA9" w:rsidRPr="001F32BC" w:rsidRDefault="00320EA9" w:rsidP="00527544">
            <w:pPr>
              <w:spacing w:before="240" w:line="360" w:lineRule="auto"/>
              <w:jc w:val="center"/>
              <w:rPr>
                <w:rFonts w:ascii="Times New Roman" w:hAnsi="Times New Roman" w:cs="Times New Roman"/>
                <w:b w:val="0"/>
                <w:bCs w:val="0"/>
                <w:sz w:val="24"/>
                <w:szCs w:val="24"/>
              </w:rPr>
            </w:pPr>
            <w:r w:rsidRPr="001F32BC">
              <w:rPr>
                <w:rStyle w:val="style6"/>
                <w:rFonts w:ascii="Times New Roman" w:hAnsi="Times New Roman" w:cs="Times New Roman"/>
                <w:b w:val="0"/>
                <w:bCs w:val="0"/>
                <w:sz w:val="24"/>
              </w:rPr>
              <w:t>.15%</w:t>
            </w:r>
          </w:p>
        </w:tc>
        <w:tc>
          <w:tcPr>
            <w:tcW w:w="3680" w:type="dxa"/>
            <w:hideMark/>
          </w:tcPr>
          <w:p w:rsidR="00320EA9" w:rsidRPr="001F32BC" w:rsidRDefault="00320EA9" w:rsidP="00527544">
            <w:pPr>
              <w:numPr>
                <w:ilvl w:val="0"/>
                <w:numId w:val="6"/>
              </w:numPr>
              <w:tabs>
                <w:tab w:val="clear" w:pos="720"/>
                <w:tab w:val="num" w:pos="175"/>
              </w:tabs>
              <w:spacing w:before="240" w:line="360" w:lineRule="auto"/>
              <w:ind w:left="175" w:hanging="175"/>
              <w:jc w:val="both"/>
              <w:cnfStyle w:val="000000100000" w:firstRow="0" w:lastRow="0" w:firstColumn="0" w:lastColumn="0" w:oddVBand="0" w:evenVBand="0" w:oddHBand="1" w:evenHBand="0" w:firstRowFirstColumn="0" w:firstRowLastColumn="0" w:lastRowFirstColumn="0" w:lastRowLastColumn="0"/>
              <w:rPr>
                <w:rStyle w:val="style1"/>
                <w:rFonts w:ascii="Times New Roman" w:hAnsi="Times New Roman" w:cs="Times New Roman"/>
                <w:sz w:val="24"/>
              </w:rPr>
            </w:pPr>
            <w:r w:rsidRPr="001F32BC">
              <w:rPr>
                <w:rStyle w:val="style1"/>
                <w:rFonts w:ascii="Times New Roman" w:hAnsi="Times New Roman" w:cs="Times New Roman"/>
                <w:sz w:val="24"/>
              </w:rPr>
              <w:t xml:space="preserve">Mucho menos control muscular que lo normal </w:t>
            </w:r>
          </w:p>
          <w:p w:rsidR="00320EA9" w:rsidRPr="001F32BC" w:rsidRDefault="00320EA9" w:rsidP="00527544">
            <w:pPr>
              <w:numPr>
                <w:ilvl w:val="0"/>
                <w:numId w:val="6"/>
              </w:numPr>
              <w:tabs>
                <w:tab w:val="clear" w:pos="720"/>
                <w:tab w:val="num" w:pos="175"/>
              </w:tabs>
              <w:spacing w:before="240" w:line="360" w:lineRule="auto"/>
              <w:ind w:left="175" w:hanging="175"/>
              <w:jc w:val="both"/>
              <w:cnfStyle w:val="000000100000" w:firstRow="0" w:lastRow="0" w:firstColumn="0" w:lastColumn="0" w:oddVBand="0" w:evenVBand="0" w:oddHBand="1" w:evenHBand="0" w:firstRowFirstColumn="0" w:firstRowLastColumn="0" w:lastRowFirstColumn="0" w:lastRowLastColumn="0"/>
              <w:rPr>
                <w:rStyle w:val="style1"/>
                <w:rFonts w:ascii="Times New Roman" w:hAnsi="Times New Roman" w:cs="Times New Roman"/>
                <w:sz w:val="24"/>
              </w:rPr>
            </w:pPr>
            <w:r w:rsidRPr="001F32BC">
              <w:rPr>
                <w:rStyle w:val="style1"/>
                <w:rFonts w:ascii="Times New Roman" w:hAnsi="Times New Roman" w:cs="Times New Roman"/>
                <w:sz w:val="24"/>
              </w:rPr>
              <w:t xml:space="preserve">Puede presentarse vómito (a menos que se llegue a este nivel en forma lenta o a que la persona ha adquirido una tolerancia al alcohol </w:t>
            </w:r>
          </w:p>
          <w:p w:rsidR="00320EA9" w:rsidRPr="001F32BC" w:rsidRDefault="00320EA9" w:rsidP="00527544">
            <w:pPr>
              <w:numPr>
                <w:ilvl w:val="0"/>
                <w:numId w:val="6"/>
              </w:numPr>
              <w:tabs>
                <w:tab w:val="clear" w:pos="720"/>
                <w:tab w:val="num" w:pos="175"/>
              </w:tabs>
              <w:spacing w:before="240" w:line="360" w:lineRule="auto"/>
              <w:ind w:hanging="720"/>
              <w:cnfStyle w:val="000000100000" w:firstRow="0" w:lastRow="0" w:firstColumn="0" w:lastColumn="0" w:oddVBand="0" w:evenVBand="0" w:oddHBand="1" w:evenHBand="0" w:firstRowFirstColumn="0" w:firstRowLastColumn="0" w:lastRowFirstColumn="0" w:lastRowLastColumn="0"/>
              <w:rPr>
                <w:rStyle w:val="style1"/>
                <w:rFonts w:ascii="Times New Roman" w:hAnsi="Times New Roman" w:cs="Times New Roman"/>
                <w:sz w:val="24"/>
              </w:rPr>
            </w:pPr>
            <w:r w:rsidRPr="001F32BC">
              <w:rPr>
                <w:rStyle w:val="style1"/>
                <w:rFonts w:ascii="Times New Roman" w:hAnsi="Times New Roman" w:cs="Times New Roman"/>
                <w:sz w:val="24"/>
              </w:rPr>
              <w:t>Pérdida mayor del equilibrio</w:t>
            </w:r>
          </w:p>
        </w:tc>
        <w:tc>
          <w:tcPr>
            <w:tcW w:w="3368" w:type="dxa"/>
            <w:hideMark/>
          </w:tcPr>
          <w:p w:rsidR="00320EA9" w:rsidRPr="001F32BC" w:rsidRDefault="00320EA9" w:rsidP="00527544">
            <w:pPr>
              <w:numPr>
                <w:ilvl w:val="0"/>
                <w:numId w:val="6"/>
              </w:numPr>
              <w:tabs>
                <w:tab w:val="clear" w:pos="720"/>
                <w:tab w:val="num" w:pos="175"/>
              </w:tabs>
              <w:spacing w:before="240" w:line="360" w:lineRule="auto"/>
              <w:ind w:left="175" w:hanging="175"/>
              <w:jc w:val="both"/>
              <w:cnfStyle w:val="000000100000" w:firstRow="0" w:lastRow="0" w:firstColumn="0" w:lastColumn="0" w:oddVBand="0" w:evenVBand="0" w:oddHBand="1" w:evenHBand="0" w:firstRowFirstColumn="0" w:firstRowLastColumn="0" w:lastRowFirstColumn="0" w:lastRowLastColumn="0"/>
              <w:rPr>
                <w:rStyle w:val="style1"/>
                <w:rFonts w:ascii="Times New Roman" w:hAnsi="Times New Roman" w:cs="Times New Roman"/>
                <w:sz w:val="24"/>
              </w:rPr>
            </w:pPr>
            <w:r w:rsidRPr="001F32BC">
              <w:rPr>
                <w:rStyle w:val="style1"/>
                <w:rFonts w:ascii="Times New Roman" w:hAnsi="Times New Roman" w:cs="Times New Roman"/>
                <w:sz w:val="24"/>
              </w:rPr>
              <w:t>Incapacidad sustancial para controlar el vehículo, prestar atención a las tareas de conducción y procesar las informaciones visuales y auditivas necesarias</w:t>
            </w:r>
          </w:p>
        </w:tc>
      </w:tr>
    </w:tbl>
    <w:p w:rsidR="003F559C" w:rsidRDefault="003F559C" w:rsidP="00527544">
      <w:pPr>
        <w:spacing w:before="240"/>
      </w:pPr>
      <w:bookmarkStart w:id="1789" w:name="uno"/>
      <w:bookmarkEnd w:id="1789"/>
    </w:p>
    <w:p w:rsidR="00410AA1" w:rsidRPr="00230BF0" w:rsidRDefault="00F95875" w:rsidP="00527544">
      <w:pPr>
        <w:pStyle w:val="Ttulo5"/>
        <w:numPr>
          <w:ilvl w:val="4"/>
          <w:numId w:val="12"/>
        </w:numPr>
        <w:spacing w:before="240" w:after="160" w:line="360" w:lineRule="auto"/>
        <w:ind w:left="1647"/>
        <w:jc w:val="both"/>
        <w:rPr>
          <w:rFonts w:ascii="Times New Roman" w:hAnsi="Times New Roman" w:cs="Times New Roman"/>
          <w:b/>
          <w:color w:val="auto"/>
          <w:sz w:val="24"/>
        </w:rPr>
      </w:pPr>
      <w:bookmarkStart w:id="1790" w:name="_Toc4150982"/>
      <w:r w:rsidRPr="00230BF0">
        <w:rPr>
          <w:rFonts w:ascii="Times New Roman" w:hAnsi="Times New Roman" w:cs="Times New Roman"/>
          <w:b/>
          <w:color w:val="auto"/>
          <w:sz w:val="24"/>
        </w:rPr>
        <w:lastRenderedPageBreak/>
        <w:t>REALIZAR MANIOBRAS IMPRUDENTES Y DE OMISIÓN POR PARTE DEL CONDUCTOR.</w:t>
      </w:r>
      <w:bookmarkEnd w:id="1790"/>
    </w:p>
    <w:p w:rsidR="00410AA1" w:rsidRPr="00026969" w:rsidRDefault="00410AA1" w:rsidP="00527544">
      <w:pPr>
        <w:spacing w:before="240" w:line="360" w:lineRule="auto"/>
        <w:ind w:left="567"/>
        <w:jc w:val="both"/>
        <w:rPr>
          <w:rFonts w:ascii="Times New Roman" w:hAnsi="Times New Roman" w:cs="Times New Roman"/>
          <w:color w:val="auto"/>
          <w:sz w:val="24"/>
          <w:szCs w:val="24"/>
        </w:rPr>
      </w:pPr>
      <w:r w:rsidRPr="00026969">
        <w:rPr>
          <w:rFonts w:ascii="Times New Roman" w:hAnsi="Times New Roman" w:cs="Times New Roman"/>
          <w:color w:val="auto"/>
          <w:sz w:val="24"/>
          <w:szCs w:val="24"/>
        </w:rPr>
        <w:t>Efectuar adelantamientos en lugares prohibidos (choque frontal</w:t>
      </w:r>
      <w:r w:rsidR="00026969" w:rsidRPr="00026969">
        <w:rPr>
          <w:rFonts w:ascii="Times New Roman" w:hAnsi="Times New Roman" w:cs="Times New Roman"/>
          <w:color w:val="auto"/>
          <w:sz w:val="24"/>
          <w:szCs w:val="24"/>
        </w:rPr>
        <w:t xml:space="preserve"> muy grave), c</w:t>
      </w:r>
      <w:r w:rsidRPr="00026969">
        <w:rPr>
          <w:rFonts w:ascii="Times New Roman" w:hAnsi="Times New Roman" w:cs="Times New Roman"/>
          <w:color w:val="auto"/>
          <w:sz w:val="24"/>
          <w:szCs w:val="24"/>
        </w:rPr>
        <w:t>ircular por el carril contrario (en una c</w:t>
      </w:r>
      <w:r w:rsidR="00026969" w:rsidRPr="00026969">
        <w:rPr>
          <w:rFonts w:ascii="Times New Roman" w:hAnsi="Times New Roman" w:cs="Times New Roman"/>
          <w:color w:val="auto"/>
          <w:sz w:val="24"/>
          <w:szCs w:val="24"/>
        </w:rPr>
        <w:t>urva o en un cambio de rasante), c</w:t>
      </w:r>
      <w:r w:rsidRPr="00026969">
        <w:rPr>
          <w:rFonts w:ascii="Times New Roman" w:hAnsi="Times New Roman" w:cs="Times New Roman"/>
          <w:color w:val="auto"/>
          <w:sz w:val="24"/>
          <w:szCs w:val="24"/>
        </w:rPr>
        <w:t>onducir a exceso de velocidad (produciendo vuelcos, salida del autom</w:t>
      </w:r>
      <w:r w:rsidR="00026969" w:rsidRPr="00026969">
        <w:rPr>
          <w:rFonts w:ascii="Times New Roman" w:hAnsi="Times New Roman" w:cs="Times New Roman"/>
          <w:color w:val="auto"/>
          <w:sz w:val="24"/>
          <w:szCs w:val="24"/>
        </w:rPr>
        <w:t>óvil de la carretera, derrapes) y u</w:t>
      </w:r>
      <w:r w:rsidRPr="00026969">
        <w:rPr>
          <w:rFonts w:ascii="Times New Roman" w:hAnsi="Times New Roman" w:cs="Times New Roman"/>
          <w:color w:val="auto"/>
          <w:sz w:val="24"/>
          <w:szCs w:val="24"/>
        </w:rPr>
        <w:t>sar inadecuadamente las luces del vehículo, especialmente en la noche.</w:t>
      </w:r>
    </w:p>
    <w:p w:rsidR="00320EA9" w:rsidRPr="00230BF0" w:rsidRDefault="00F95875" w:rsidP="00527544">
      <w:pPr>
        <w:pStyle w:val="Ttulo5"/>
        <w:numPr>
          <w:ilvl w:val="4"/>
          <w:numId w:val="12"/>
        </w:numPr>
        <w:spacing w:before="240" w:after="160" w:line="360" w:lineRule="auto"/>
        <w:ind w:left="1647"/>
        <w:jc w:val="both"/>
        <w:rPr>
          <w:rFonts w:ascii="Times New Roman" w:hAnsi="Times New Roman" w:cs="Times New Roman"/>
          <w:b/>
          <w:color w:val="auto"/>
          <w:sz w:val="24"/>
        </w:rPr>
      </w:pPr>
      <w:bookmarkStart w:id="1791" w:name="_Toc4150983"/>
      <w:r w:rsidRPr="00230BF0">
        <w:rPr>
          <w:rFonts w:ascii="Times New Roman" w:hAnsi="Times New Roman" w:cs="Times New Roman"/>
          <w:b/>
          <w:color w:val="auto"/>
          <w:sz w:val="24"/>
        </w:rPr>
        <w:t>SALUD FÍSICA Y MENTAL DEL CONDUCTOR O PEATÓN NO APTAS.</w:t>
      </w:r>
      <w:bookmarkEnd w:id="1791"/>
    </w:p>
    <w:p w:rsidR="00410AA1" w:rsidRDefault="00410AA1" w:rsidP="00527544">
      <w:pPr>
        <w:spacing w:before="240" w:line="360" w:lineRule="auto"/>
        <w:ind w:left="567"/>
        <w:jc w:val="both"/>
        <w:rPr>
          <w:rFonts w:ascii="Times New Roman" w:hAnsi="Times New Roman" w:cs="Times New Roman"/>
          <w:color w:val="auto"/>
          <w:sz w:val="24"/>
          <w:szCs w:val="24"/>
        </w:rPr>
      </w:pPr>
      <w:r w:rsidRPr="00320EA9">
        <w:rPr>
          <w:rFonts w:ascii="Times New Roman" w:hAnsi="Times New Roman" w:cs="Times New Roman"/>
          <w:color w:val="auto"/>
          <w:sz w:val="24"/>
          <w:szCs w:val="24"/>
        </w:rPr>
        <w:t>(</w:t>
      </w:r>
      <w:hyperlink r:id="rId47" w:tooltip="Ceguera" w:history="1">
        <w:r w:rsidRPr="00320EA9">
          <w:rPr>
            <w:rFonts w:ascii="Times New Roman" w:hAnsi="Times New Roman" w:cs="Times New Roman"/>
            <w:color w:val="auto"/>
            <w:sz w:val="24"/>
            <w:szCs w:val="24"/>
          </w:rPr>
          <w:t>Ceguera</w:t>
        </w:r>
      </w:hyperlink>
      <w:r w:rsidRPr="00320EA9">
        <w:rPr>
          <w:rFonts w:ascii="Times New Roman" w:hAnsi="Times New Roman" w:cs="Times New Roman"/>
          <w:color w:val="auto"/>
          <w:sz w:val="24"/>
          <w:szCs w:val="24"/>
        </w:rPr>
        <w:t xml:space="preserve">, </w:t>
      </w:r>
      <w:hyperlink r:id="rId48" w:tooltip="Daltonismo" w:history="1">
        <w:r w:rsidRPr="00026969">
          <w:rPr>
            <w:rFonts w:ascii="Times New Roman" w:hAnsi="Times New Roman" w:cs="Times New Roman"/>
            <w:color w:val="auto"/>
            <w:sz w:val="24"/>
            <w:szCs w:val="24"/>
          </w:rPr>
          <w:t>daltonismo</w:t>
        </w:r>
      </w:hyperlink>
      <w:r w:rsidRPr="00320EA9">
        <w:rPr>
          <w:rFonts w:ascii="Times New Roman" w:hAnsi="Times New Roman" w:cs="Times New Roman"/>
          <w:color w:val="auto"/>
          <w:sz w:val="24"/>
          <w:szCs w:val="24"/>
        </w:rPr>
        <w:t xml:space="preserve">, </w:t>
      </w:r>
      <w:hyperlink r:id="rId49" w:tooltip="Sordera" w:history="1">
        <w:r w:rsidRPr="00320EA9">
          <w:rPr>
            <w:rFonts w:ascii="Times New Roman" w:hAnsi="Times New Roman" w:cs="Times New Roman"/>
            <w:color w:val="auto"/>
            <w:sz w:val="24"/>
            <w:szCs w:val="24"/>
          </w:rPr>
          <w:t>sordera</w:t>
        </w:r>
      </w:hyperlink>
      <w:r w:rsidRPr="00320EA9">
        <w:rPr>
          <w:rFonts w:ascii="Times New Roman" w:hAnsi="Times New Roman" w:cs="Times New Roman"/>
          <w:color w:val="auto"/>
          <w:sz w:val="24"/>
          <w:szCs w:val="24"/>
        </w:rPr>
        <w:t>, etc.).</w:t>
      </w:r>
    </w:p>
    <w:p w:rsidR="000F07A0" w:rsidRPr="00067E0A" w:rsidRDefault="00F95875" w:rsidP="00527544">
      <w:pPr>
        <w:pStyle w:val="Ttulo4"/>
        <w:numPr>
          <w:ilvl w:val="3"/>
          <w:numId w:val="16"/>
        </w:numPr>
        <w:spacing w:before="240" w:after="160" w:line="360" w:lineRule="auto"/>
        <w:ind w:left="1134" w:hanging="850"/>
        <w:jc w:val="both"/>
        <w:rPr>
          <w:rFonts w:ascii="Times New Roman" w:eastAsia="Times New Roman" w:hAnsi="Times New Roman" w:cs="Times New Roman"/>
          <w:b/>
          <w:i w:val="0"/>
          <w:color w:val="auto"/>
          <w:sz w:val="24"/>
          <w:szCs w:val="24"/>
        </w:rPr>
      </w:pPr>
      <w:bookmarkStart w:id="1792" w:name="_Toc499009040"/>
      <w:bookmarkStart w:id="1793" w:name="_Toc502113845"/>
      <w:bookmarkStart w:id="1794" w:name="_Toc4150984"/>
      <w:r w:rsidRPr="00067E0A">
        <w:rPr>
          <w:rFonts w:ascii="Times New Roman" w:eastAsia="Times New Roman" w:hAnsi="Times New Roman" w:cs="Times New Roman"/>
          <w:b/>
          <w:i w:val="0"/>
          <w:color w:val="auto"/>
          <w:sz w:val="24"/>
          <w:szCs w:val="24"/>
        </w:rPr>
        <w:t>FALLAS VEHICULARES</w:t>
      </w:r>
      <w:bookmarkEnd w:id="1792"/>
      <w:bookmarkEnd w:id="1793"/>
      <w:bookmarkEnd w:id="1794"/>
    </w:p>
    <w:p w:rsidR="00410AA1" w:rsidRDefault="00410AA1" w:rsidP="00527544">
      <w:pPr>
        <w:spacing w:before="240" w:line="360" w:lineRule="auto"/>
        <w:ind w:left="284"/>
        <w:jc w:val="both"/>
        <w:rPr>
          <w:rFonts w:ascii="Times New Roman" w:hAnsi="Times New Roman" w:cs="Times New Roman"/>
          <w:color w:val="auto"/>
          <w:sz w:val="24"/>
          <w:szCs w:val="24"/>
        </w:rPr>
      </w:pPr>
      <w:r w:rsidRPr="00410AA1">
        <w:rPr>
          <w:rFonts w:ascii="Times New Roman" w:hAnsi="Times New Roman" w:cs="Times New Roman"/>
          <w:color w:val="auto"/>
          <w:sz w:val="24"/>
          <w:szCs w:val="24"/>
        </w:rPr>
        <w:t xml:space="preserve">Vehículo en condiciones no adecuadas para su operación (sistemas averiados de </w:t>
      </w:r>
      <w:r w:rsidR="00026969">
        <w:rPr>
          <w:rFonts w:ascii="Times New Roman" w:hAnsi="Times New Roman" w:cs="Times New Roman"/>
          <w:color w:val="auto"/>
          <w:sz w:val="24"/>
          <w:szCs w:val="24"/>
        </w:rPr>
        <w:t>frenos, dirección o suspensión) y el m</w:t>
      </w:r>
      <w:r w:rsidRPr="00410AA1">
        <w:rPr>
          <w:rFonts w:ascii="Times New Roman" w:hAnsi="Times New Roman" w:cs="Times New Roman"/>
          <w:color w:val="auto"/>
          <w:sz w:val="24"/>
          <w:szCs w:val="24"/>
        </w:rPr>
        <w:t>antenimiento inadecuado del vehículo.</w:t>
      </w:r>
    </w:p>
    <w:p w:rsidR="00410AA1" w:rsidRPr="00067E0A" w:rsidRDefault="00F95875" w:rsidP="00527544">
      <w:pPr>
        <w:pStyle w:val="Ttulo4"/>
        <w:numPr>
          <w:ilvl w:val="3"/>
          <w:numId w:val="16"/>
        </w:numPr>
        <w:spacing w:before="240" w:after="160" w:line="360" w:lineRule="auto"/>
        <w:ind w:left="1134" w:hanging="850"/>
        <w:jc w:val="both"/>
        <w:rPr>
          <w:rFonts w:ascii="Times New Roman" w:eastAsia="Times New Roman" w:hAnsi="Times New Roman" w:cs="Times New Roman"/>
          <w:b/>
          <w:i w:val="0"/>
          <w:color w:val="auto"/>
          <w:sz w:val="24"/>
          <w:szCs w:val="24"/>
        </w:rPr>
      </w:pPr>
      <w:bookmarkStart w:id="1795" w:name="_Toc499009041"/>
      <w:bookmarkStart w:id="1796" w:name="_Toc502113846"/>
      <w:bookmarkStart w:id="1797" w:name="_Toc4150985"/>
      <w:r w:rsidRPr="00067E0A">
        <w:rPr>
          <w:rFonts w:ascii="Times New Roman" w:eastAsia="Times New Roman" w:hAnsi="Times New Roman" w:cs="Times New Roman"/>
          <w:b/>
          <w:i w:val="0"/>
          <w:color w:val="auto"/>
          <w:sz w:val="24"/>
          <w:szCs w:val="24"/>
        </w:rPr>
        <w:t>FACTOR CLIMATOLÓGICO Y OTROS.</w:t>
      </w:r>
      <w:bookmarkEnd w:id="1795"/>
      <w:bookmarkEnd w:id="1796"/>
      <w:bookmarkEnd w:id="1797"/>
    </w:p>
    <w:p w:rsidR="000838F9" w:rsidRDefault="000838F9" w:rsidP="00527544">
      <w:pPr>
        <w:spacing w:before="240" w:line="360" w:lineRule="auto"/>
        <w:ind w:left="284"/>
        <w:jc w:val="both"/>
        <w:rPr>
          <w:rFonts w:ascii="Times New Roman" w:hAnsi="Times New Roman" w:cs="Times New Roman"/>
          <w:color w:val="auto"/>
          <w:sz w:val="24"/>
          <w:szCs w:val="24"/>
        </w:rPr>
      </w:pPr>
      <w:r>
        <w:rPr>
          <w:rFonts w:ascii="Times New Roman" w:hAnsi="Times New Roman" w:cs="Times New Roman"/>
          <w:color w:val="auto"/>
          <w:sz w:val="24"/>
          <w:szCs w:val="24"/>
        </w:rPr>
        <w:t>I</w:t>
      </w:r>
      <w:r w:rsidRPr="000838F9">
        <w:rPr>
          <w:rFonts w:ascii="Times New Roman" w:hAnsi="Times New Roman" w:cs="Times New Roman"/>
          <w:color w:val="auto"/>
          <w:sz w:val="24"/>
          <w:szCs w:val="24"/>
        </w:rPr>
        <w:t xml:space="preserve">ncluyen las condiciones meteorológicas existentes en el momento de la conducción y las características del camino sobre todo la calidad del grado de utilización y su estado de mantenimiento. Ejemplos: lluvias, neblinas, humo, baches, curvas, calzadas en mal estados, puentes angostos, deficiente señalización, etc. Se deduce que estos últimos factores son esencialmente objeto de la técnica y el factor preponderante es el hombre, quien al hacer uso de aquellos factores materiales que él mismo produce, tiene en su voluntad el adecuar o no su comportamiento a la mejor utilización de los mismos en beneficio de </w:t>
      </w:r>
      <w:r w:rsidR="00A913AE" w:rsidRPr="000838F9">
        <w:rPr>
          <w:rFonts w:ascii="Times New Roman" w:hAnsi="Times New Roman" w:cs="Times New Roman"/>
          <w:color w:val="auto"/>
          <w:sz w:val="24"/>
          <w:szCs w:val="24"/>
        </w:rPr>
        <w:t>todos los usuarios</w:t>
      </w:r>
      <w:r w:rsidRPr="000838F9">
        <w:rPr>
          <w:rFonts w:ascii="Times New Roman" w:hAnsi="Times New Roman" w:cs="Times New Roman"/>
          <w:color w:val="auto"/>
          <w:sz w:val="24"/>
          <w:szCs w:val="24"/>
        </w:rPr>
        <w:t>.</w:t>
      </w:r>
    </w:p>
    <w:p w:rsidR="007503F9" w:rsidRPr="00067E0A" w:rsidRDefault="00F95875" w:rsidP="00527544">
      <w:pPr>
        <w:pStyle w:val="Ttulo4"/>
        <w:numPr>
          <w:ilvl w:val="3"/>
          <w:numId w:val="16"/>
        </w:numPr>
        <w:spacing w:before="240" w:after="160" w:line="360" w:lineRule="auto"/>
        <w:ind w:left="1134" w:hanging="850"/>
        <w:jc w:val="both"/>
        <w:rPr>
          <w:rFonts w:ascii="Times New Roman" w:eastAsia="Times New Roman" w:hAnsi="Times New Roman" w:cs="Times New Roman"/>
          <w:b/>
          <w:i w:val="0"/>
          <w:color w:val="auto"/>
          <w:sz w:val="24"/>
          <w:szCs w:val="24"/>
        </w:rPr>
      </w:pPr>
      <w:bookmarkStart w:id="1798" w:name="_Toc496942919"/>
      <w:bookmarkStart w:id="1799" w:name="_Toc498841841"/>
      <w:bookmarkStart w:id="1800" w:name="_Toc499009042"/>
      <w:bookmarkStart w:id="1801" w:name="_Toc502113847"/>
      <w:bookmarkStart w:id="1802" w:name="_Toc4150986"/>
      <w:r w:rsidRPr="00067E0A">
        <w:rPr>
          <w:rFonts w:ascii="Times New Roman" w:eastAsia="Times New Roman" w:hAnsi="Times New Roman" w:cs="Times New Roman"/>
          <w:b/>
          <w:i w:val="0"/>
          <w:color w:val="auto"/>
          <w:sz w:val="24"/>
          <w:szCs w:val="24"/>
        </w:rPr>
        <w:t>TIPOS DE VEHÍCULOS INVOLUCRADOS</w:t>
      </w:r>
      <w:bookmarkEnd w:id="1798"/>
      <w:bookmarkEnd w:id="1799"/>
      <w:bookmarkEnd w:id="1800"/>
      <w:bookmarkEnd w:id="1801"/>
      <w:bookmarkEnd w:id="1802"/>
    </w:p>
    <w:p w:rsidR="007503F9" w:rsidRDefault="0001440E" w:rsidP="00527544">
      <w:pPr>
        <w:spacing w:before="240" w:line="360" w:lineRule="auto"/>
        <w:ind w:left="284"/>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 xml:space="preserve">Según </w:t>
      </w:r>
      <w:r w:rsidRPr="00067E0A">
        <w:rPr>
          <w:rFonts w:ascii="Times New Roman" w:hAnsi="Times New Roman" w:cs="Times New Roman"/>
          <w:color w:val="auto"/>
          <w:sz w:val="24"/>
          <w:szCs w:val="24"/>
        </w:rPr>
        <w:t>el</w:t>
      </w:r>
      <w:r w:rsidRPr="00BA4F28">
        <w:rPr>
          <w:rFonts w:ascii="Times New Roman" w:eastAsia="Times New Roman" w:hAnsi="Times New Roman" w:cs="Times New Roman"/>
          <w:color w:val="auto"/>
          <w:sz w:val="24"/>
          <w:szCs w:val="24"/>
        </w:rPr>
        <w:t xml:space="preserve"> Ministerio de Transportes y Comunicaciones, los </w:t>
      </w:r>
      <w:r w:rsidRPr="00A1247F">
        <w:rPr>
          <w:rFonts w:ascii="Times New Roman" w:hAnsi="Times New Roman" w:cs="Times New Roman"/>
          <w:color w:val="auto"/>
          <w:sz w:val="24"/>
          <w:szCs w:val="24"/>
        </w:rPr>
        <w:t>vehículos</w:t>
      </w:r>
      <w:r w:rsidRPr="00BA4F28">
        <w:rPr>
          <w:rFonts w:ascii="Times New Roman" w:eastAsia="Times New Roman" w:hAnsi="Times New Roman" w:cs="Times New Roman"/>
          <w:color w:val="auto"/>
          <w:sz w:val="24"/>
          <w:szCs w:val="24"/>
        </w:rPr>
        <w:t xml:space="preserve"> se </w:t>
      </w:r>
      <w:r w:rsidRPr="007F7C5F">
        <w:rPr>
          <w:rFonts w:ascii="Times New Roman" w:hAnsi="Times New Roman" w:cs="Times New Roman"/>
          <w:color w:val="auto"/>
          <w:sz w:val="24"/>
          <w:szCs w:val="24"/>
        </w:rPr>
        <w:t>clasifican</w:t>
      </w:r>
      <w:r w:rsidR="00D228F9">
        <w:rPr>
          <w:rFonts w:ascii="Times New Roman" w:hAnsi="Times New Roman" w:cs="Times New Roman"/>
          <w:color w:val="auto"/>
          <w:sz w:val="24"/>
          <w:szCs w:val="24"/>
        </w:rPr>
        <w:t xml:space="preserve"> </w:t>
      </w:r>
      <w:r w:rsidR="002F6101">
        <w:rPr>
          <w:rFonts w:ascii="Times New Roman" w:eastAsia="Times New Roman" w:hAnsi="Times New Roman" w:cs="Times New Roman"/>
          <w:color w:val="auto"/>
          <w:sz w:val="24"/>
          <w:szCs w:val="24"/>
        </w:rPr>
        <w:t>en: v</w:t>
      </w:r>
      <w:r w:rsidR="00513EB4">
        <w:rPr>
          <w:rFonts w:ascii="Times New Roman" w:eastAsia="Times New Roman" w:hAnsi="Times New Roman" w:cs="Times New Roman"/>
          <w:color w:val="auto"/>
          <w:sz w:val="24"/>
          <w:szCs w:val="24"/>
        </w:rPr>
        <w:t xml:space="preserve">ehículos </w:t>
      </w:r>
      <w:r w:rsidR="002F6101">
        <w:rPr>
          <w:rFonts w:ascii="Times New Roman" w:eastAsia="Times New Roman" w:hAnsi="Times New Roman" w:cs="Times New Roman"/>
          <w:color w:val="auto"/>
          <w:sz w:val="24"/>
          <w:szCs w:val="24"/>
        </w:rPr>
        <w:t>m</w:t>
      </w:r>
      <w:r w:rsidR="00513EB4">
        <w:rPr>
          <w:rFonts w:ascii="Times New Roman" w:eastAsia="Times New Roman" w:hAnsi="Times New Roman" w:cs="Times New Roman"/>
          <w:color w:val="auto"/>
          <w:sz w:val="24"/>
          <w:szCs w:val="24"/>
        </w:rPr>
        <w:t xml:space="preserve">ayores y </w:t>
      </w:r>
      <w:r w:rsidR="002F6101">
        <w:rPr>
          <w:rFonts w:ascii="Times New Roman" w:eastAsia="Times New Roman" w:hAnsi="Times New Roman" w:cs="Times New Roman"/>
          <w:color w:val="auto"/>
          <w:sz w:val="24"/>
          <w:szCs w:val="24"/>
        </w:rPr>
        <w:t>vehículos m</w:t>
      </w:r>
      <w:r w:rsidR="00513EB4">
        <w:rPr>
          <w:rFonts w:ascii="Times New Roman" w:eastAsia="Times New Roman" w:hAnsi="Times New Roman" w:cs="Times New Roman"/>
          <w:color w:val="auto"/>
          <w:sz w:val="24"/>
          <w:szCs w:val="24"/>
        </w:rPr>
        <w:t>enores</w:t>
      </w:r>
      <w:sdt>
        <w:sdtPr>
          <w:rPr>
            <w:rFonts w:ascii="Times New Roman" w:eastAsia="Times New Roman" w:hAnsi="Times New Roman" w:cs="Times New Roman"/>
            <w:color w:val="auto"/>
            <w:sz w:val="24"/>
            <w:szCs w:val="24"/>
          </w:rPr>
          <w:id w:val="879747511"/>
          <w:citation/>
        </w:sdtPr>
        <w:sdtContent>
          <w:r w:rsidR="00F23EF3">
            <w:rPr>
              <w:rFonts w:ascii="Times New Roman" w:eastAsia="Times New Roman" w:hAnsi="Times New Roman" w:cs="Times New Roman"/>
              <w:color w:val="auto"/>
              <w:sz w:val="24"/>
              <w:szCs w:val="24"/>
            </w:rPr>
            <w:fldChar w:fldCharType="begin"/>
          </w:r>
          <w:r w:rsidR="00C5723C">
            <w:rPr>
              <w:rFonts w:ascii="Times New Roman" w:eastAsia="Times New Roman" w:hAnsi="Times New Roman" w:cs="Times New Roman"/>
              <w:color w:val="auto"/>
              <w:sz w:val="24"/>
              <w:szCs w:val="24"/>
            </w:rPr>
            <w:instrText xml:space="preserve"> CITATION MTC03 \l 10250 </w:instrText>
          </w:r>
          <w:r w:rsidR="00F23EF3">
            <w:rPr>
              <w:rFonts w:ascii="Times New Roman" w:eastAsia="Times New Roman" w:hAnsi="Times New Roman" w:cs="Times New Roman"/>
              <w:color w:val="auto"/>
              <w:sz w:val="24"/>
              <w:szCs w:val="24"/>
            </w:rPr>
            <w:fldChar w:fldCharType="separate"/>
          </w:r>
          <w:r w:rsidR="00CA4699">
            <w:rPr>
              <w:rFonts w:ascii="Times New Roman" w:eastAsia="Times New Roman" w:hAnsi="Times New Roman" w:cs="Times New Roman"/>
              <w:noProof/>
              <w:color w:val="auto"/>
              <w:sz w:val="24"/>
              <w:szCs w:val="24"/>
            </w:rPr>
            <w:t xml:space="preserve"> </w:t>
          </w:r>
          <w:r w:rsidR="00CA4699" w:rsidRPr="00CA4699">
            <w:rPr>
              <w:rFonts w:ascii="Times New Roman" w:eastAsia="Times New Roman" w:hAnsi="Times New Roman" w:cs="Times New Roman"/>
              <w:noProof/>
              <w:color w:val="auto"/>
              <w:sz w:val="24"/>
              <w:szCs w:val="24"/>
            </w:rPr>
            <w:t>[31]</w:t>
          </w:r>
          <w:r w:rsidR="00F23EF3">
            <w:rPr>
              <w:rFonts w:ascii="Times New Roman" w:eastAsia="Times New Roman" w:hAnsi="Times New Roman" w:cs="Times New Roman"/>
              <w:color w:val="auto"/>
              <w:sz w:val="24"/>
              <w:szCs w:val="24"/>
            </w:rPr>
            <w:fldChar w:fldCharType="end"/>
          </w:r>
        </w:sdtContent>
      </w:sdt>
      <w:r w:rsidR="00C5723C">
        <w:rPr>
          <w:rFonts w:ascii="Times New Roman" w:eastAsia="Times New Roman" w:hAnsi="Times New Roman" w:cs="Times New Roman"/>
          <w:color w:val="auto"/>
          <w:sz w:val="24"/>
          <w:szCs w:val="24"/>
        </w:rPr>
        <w:t xml:space="preserve">. </w:t>
      </w:r>
    </w:p>
    <w:p w:rsidR="007503F9" w:rsidRPr="00067E0A" w:rsidRDefault="00F95875" w:rsidP="00527544">
      <w:pPr>
        <w:pStyle w:val="Ttulo4"/>
        <w:numPr>
          <w:ilvl w:val="3"/>
          <w:numId w:val="16"/>
        </w:numPr>
        <w:spacing w:before="240" w:after="160" w:line="360" w:lineRule="auto"/>
        <w:ind w:left="1134" w:hanging="850"/>
        <w:jc w:val="both"/>
        <w:rPr>
          <w:rFonts w:ascii="Times New Roman" w:eastAsia="Times New Roman" w:hAnsi="Times New Roman" w:cs="Times New Roman"/>
          <w:b/>
          <w:i w:val="0"/>
          <w:color w:val="auto"/>
          <w:sz w:val="24"/>
          <w:szCs w:val="24"/>
        </w:rPr>
      </w:pPr>
      <w:bookmarkStart w:id="1803" w:name="_Toc496942920"/>
      <w:bookmarkStart w:id="1804" w:name="_Toc498841842"/>
      <w:bookmarkStart w:id="1805" w:name="_Toc499009043"/>
      <w:bookmarkStart w:id="1806" w:name="_Toc502113848"/>
      <w:bookmarkStart w:id="1807" w:name="_Toc4150987"/>
      <w:r w:rsidRPr="00067E0A">
        <w:rPr>
          <w:rFonts w:ascii="Times New Roman" w:eastAsia="Times New Roman" w:hAnsi="Times New Roman" w:cs="Times New Roman"/>
          <w:b/>
          <w:i w:val="0"/>
          <w:color w:val="auto"/>
          <w:sz w:val="24"/>
          <w:szCs w:val="24"/>
        </w:rPr>
        <w:lastRenderedPageBreak/>
        <w:t>CONSECUENCIA DEL ACCIDENTE DE TRÁNSITO</w:t>
      </w:r>
      <w:bookmarkEnd w:id="1803"/>
      <w:bookmarkEnd w:id="1804"/>
      <w:bookmarkEnd w:id="1805"/>
      <w:bookmarkEnd w:id="1806"/>
      <w:bookmarkEnd w:id="1807"/>
    </w:p>
    <w:p w:rsidR="00410AA1" w:rsidRDefault="0001440E" w:rsidP="00527544">
      <w:pPr>
        <w:spacing w:before="240" w:line="360" w:lineRule="auto"/>
        <w:ind w:left="284"/>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 xml:space="preserve">De acuerdo a la investigación ejecutada las consecuencias de </w:t>
      </w:r>
      <w:r w:rsidRPr="00A1247F">
        <w:rPr>
          <w:rFonts w:ascii="Times New Roman" w:hAnsi="Times New Roman" w:cs="Times New Roman"/>
          <w:color w:val="auto"/>
          <w:sz w:val="24"/>
          <w:szCs w:val="24"/>
        </w:rPr>
        <w:t>los</w:t>
      </w:r>
      <w:r w:rsidRPr="00BA4F28">
        <w:rPr>
          <w:rFonts w:ascii="Times New Roman" w:eastAsia="Times New Roman" w:hAnsi="Times New Roman" w:cs="Times New Roman"/>
          <w:color w:val="auto"/>
          <w:sz w:val="24"/>
          <w:szCs w:val="24"/>
        </w:rPr>
        <w:t xml:space="preserve"> accidentes de tránsito </w:t>
      </w:r>
      <w:r w:rsidR="00794636">
        <w:rPr>
          <w:rFonts w:ascii="Times New Roman" w:eastAsia="Times New Roman" w:hAnsi="Times New Roman" w:cs="Times New Roman"/>
          <w:color w:val="auto"/>
          <w:sz w:val="24"/>
          <w:szCs w:val="24"/>
        </w:rPr>
        <w:t>como</w:t>
      </w:r>
      <w:r w:rsidRPr="00BA4F28">
        <w:rPr>
          <w:rFonts w:ascii="Times New Roman" w:eastAsia="Times New Roman" w:hAnsi="Times New Roman" w:cs="Times New Roman"/>
          <w:color w:val="auto"/>
          <w:sz w:val="24"/>
          <w:szCs w:val="24"/>
        </w:rPr>
        <w:t>: fatales, no fatales, y con sólo daños materiales.</w:t>
      </w:r>
      <w:r w:rsidR="00D228F9">
        <w:rPr>
          <w:rFonts w:ascii="Times New Roman" w:eastAsia="Times New Roman" w:hAnsi="Times New Roman" w:cs="Times New Roman"/>
          <w:color w:val="auto"/>
          <w:sz w:val="24"/>
          <w:szCs w:val="24"/>
        </w:rPr>
        <w:t xml:space="preserve"> </w:t>
      </w:r>
      <w:r w:rsidR="00410AA1" w:rsidRPr="00410AA1">
        <w:rPr>
          <w:rFonts w:ascii="Times New Roman" w:eastAsia="Times New Roman" w:hAnsi="Times New Roman" w:cs="Times New Roman"/>
          <w:color w:val="auto"/>
          <w:sz w:val="24"/>
          <w:szCs w:val="24"/>
        </w:rPr>
        <w:t>Los accidentes de tráfico tienen diferentes escalas de gravedad, el más grave se considera aquel del que resultan víctimas mortales, bajando la escala de gravedad cuando hay heridos graves, heridos leves, y el que origina daños materiales a los vehículos afectados.</w:t>
      </w:r>
    </w:p>
    <w:p w:rsidR="001A1F03" w:rsidRPr="001A1F03" w:rsidRDefault="001A1F03" w:rsidP="00527544">
      <w:pPr>
        <w:pStyle w:val="Prrafodelista"/>
        <w:keepNext/>
        <w:keepLines/>
        <w:numPr>
          <w:ilvl w:val="3"/>
          <w:numId w:val="12"/>
        </w:numPr>
        <w:spacing w:before="240" w:line="360" w:lineRule="auto"/>
        <w:contextualSpacing w:val="0"/>
        <w:outlineLvl w:val="4"/>
        <w:rPr>
          <w:rFonts w:ascii="Times New Roman" w:hAnsi="Times New Roman" w:cs="Times New Roman"/>
          <w:b/>
          <w:vanish/>
          <w:color w:val="auto"/>
          <w:sz w:val="24"/>
        </w:rPr>
      </w:pPr>
      <w:bookmarkStart w:id="1808" w:name="_Toc499008089"/>
      <w:bookmarkStart w:id="1809" w:name="_Toc499008203"/>
      <w:bookmarkStart w:id="1810" w:name="_Toc499008924"/>
      <w:bookmarkStart w:id="1811" w:name="_Toc499009044"/>
      <w:bookmarkStart w:id="1812" w:name="_Toc499008090"/>
      <w:bookmarkStart w:id="1813" w:name="_Toc499008204"/>
      <w:bookmarkStart w:id="1814" w:name="_Toc499008925"/>
      <w:bookmarkStart w:id="1815" w:name="_Toc499009045"/>
      <w:bookmarkStart w:id="1816" w:name="_Toc502118476"/>
      <w:bookmarkStart w:id="1817" w:name="_Toc502816385"/>
      <w:bookmarkStart w:id="1818" w:name="_Toc504859818"/>
      <w:bookmarkStart w:id="1819" w:name="_Toc507656938"/>
      <w:bookmarkStart w:id="1820" w:name="_Toc507753434"/>
      <w:bookmarkStart w:id="1821" w:name="_Toc507753779"/>
      <w:bookmarkStart w:id="1822" w:name="_Toc507754045"/>
      <w:bookmarkStart w:id="1823" w:name="_Toc507754201"/>
      <w:bookmarkStart w:id="1824" w:name="_Toc508009402"/>
      <w:bookmarkStart w:id="1825" w:name="_Toc510041064"/>
      <w:bookmarkStart w:id="1826" w:name="_Toc510107996"/>
      <w:bookmarkStart w:id="1827" w:name="_Toc510109131"/>
      <w:bookmarkStart w:id="1828" w:name="_Toc510113254"/>
      <w:bookmarkStart w:id="1829" w:name="_Toc510389822"/>
      <w:bookmarkStart w:id="1830" w:name="_Toc510821183"/>
      <w:bookmarkStart w:id="1831" w:name="_Toc511224824"/>
      <w:bookmarkStart w:id="1832" w:name="_Toc511230652"/>
      <w:bookmarkStart w:id="1833" w:name="_Toc511434568"/>
      <w:bookmarkStart w:id="1834" w:name="_Toc511435117"/>
      <w:bookmarkStart w:id="1835" w:name="_Toc511570800"/>
      <w:bookmarkStart w:id="1836" w:name="_Toc511575556"/>
      <w:bookmarkStart w:id="1837" w:name="_Toc511890564"/>
      <w:bookmarkStart w:id="1838" w:name="_Toc512117012"/>
      <w:bookmarkStart w:id="1839" w:name="_Toc512117214"/>
      <w:bookmarkStart w:id="1840" w:name="_Toc512117416"/>
      <w:bookmarkStart w:id="1841" w:name="_Toc512329187"/>
      <w:bookmarkStart w:id="1842" w:name="_Toc512333935"/>
      <w:bookmarkStart w:id="1843" w:name="_Toc512405084"/>
      <w:bookmarkStart w:id="1844" w:name="_Toc512788141"/>
      <w:bookmarkStart w:id="1845" w:name="_Toc513106137"/>
      <w:bookmarkStart w:id="1846" w:name="_Toc513525304"/>
      <w:bookmarkStart w:id="1847" w:name="_Toc514564057"/>
      <w:bookmarkStart w:id="1848" w:name="_Toc514770021"/>
      <w:bookmarkStart w:id="1849" w:name="_Toc514870718"/>
      <w:bookmarkStart w:id="1850" w:name="_Toc514870978"/>
      <w:bookmarkStart w:id="1851" w:name="_Toc514999713"/>
      <w:bookmarkStart w:id="1852" w:name="_Toc515002906"/>
      <w:bookmarkStart w:id="1853" w:name="_Toc522807923"/>
      <w:bookmarkStart w:id="1854" w:name="_Toc524277442"/>
      <w:bookmarkStart w:id="1855" w:name="_Toc527357743"/>
      <w:bookmarkStart w:id="1856" w:name="_Toc527698938"/>
      <w:bookmarkStart w:id="1857" w:name="_Toc527699233"/>
      <w:bookmarkStart w:id="1858" w:name="_Toc528926820"/>
      <w:bookmarkStart w:id="1859" w:name="_Toc528927191"/>
      <w:bookmarkStart w:id="1860" w:name="_Toc528927369"/>
      <w:bookmarkStart w:id="1861" w:name="_Toc528927547"/>
      <w:bookmarkStart w:id="1862" w:name="_Toc528928387"/>
      <w:bookmarkStart w:id="1863" w:name="_Toc529169271"/>
      <w:bookmarkStart w:id="1864" w:name="_Toc529173281"/>
      <w:bookmarkStart w:id="1865" w:name="_Toc529173460"/>
      <w:bookmarkStart w:id="1866" w:name="_Toc529478383"/>
      <w:bookmarkStart w:id="1867" w:name="_Toc533317094"/>
      <w:bookmarkStart w:id="1868" w:name="_Toc533317928"/>
      <w:bookmarkStart w:id="1869" w:name="_Toc533594994"/>
      <w:bookmarkStart w:id="1870" w:name="_Toc2774220"/>
      <w:bookmarkStart w:id="1871" w:name="_Toc3213350"/>
      <w:bookmarkStart w:id="1872" w:name="_Toc4144256"/>
      <w:bookmarkStart w:id="1873" w:name="_Toc499009046"/>
      <w:bookmarkStart w:id="1874" w:name="_Toc4150988"/>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4"/>
    </w:p>
    <w:p w:rsidR="001A1F03" w:rsidRPr="001A1F03" w:rsidRDefault="001A1F03" w:rsidP="00527544">
      <w:pPr>
        <w:pStyle w:val="Prrafodelista"/>
        <w:keepNext/>
        <w:keepLines/>
        <w:numPr>
          <w:ilvl w:val="3"/>
          <w:numId w:val="12"/>
        </w:numPr>
        <w:spacing w:before="240" w:line="360" w:lineRule="auto"/>
        <w:contextualSpacing w:val="0"/>
        <w:outlineLvl w:val="4"/>
        <w:rPr>
          <w:rFonts w:ascii="Times New Roman" w:hAnsi="Times New Roman" w:cs="Times New Roman"/>
          <w:b/>
          <w:vanish/>
          <w:color w:val="auto"/>
          <w:sz w:val="24"/>
        </w:rPr>
      </w:pPr>
      <w:bookmarkStart w:id="1875" w:name="_Toc502118477"/>
      <w:bookmarkStart w:id="1876" w:name="_Toc502816386"/>
      <w:bookmarkStart w:id="1877" w:name="_Toc504859819"/>
      <w:bookmarkStart w:id="1878" w:name="_Toc507656939"/>
      <w:bookmarkStart w:id="1879" w:name="_Toc507753435"/>
      <w:bookmarkStart w:id="1880" w:name="_Toc507753780"/>
      <w:bookmarkStart w:id="1881" w:name="_Toc507754046"/>
      <w:bookmarkStart w:id="1882" w:name="_Toc507754202"/>
      <w:bookmarkStart w:id="1883" w:name="_Toc508009403"/>
      <w:bookmarkStart w:id="1884" w:name="_Toc510041065"/>
      <w:bookmarkStart w:id="1885" w:name="_Toc510107997"/>
      <w:bookmarkStart w:id="1886" w:name="_Toc510109132"/>
      <w:bookmarkStart w:id="1887" w:name="_Toc510113255"/>
      <w:bookmarkStart w:id="1888" w:name="_Toc510389823"/>
      <w:bookmarkStart w:id="1889" w:name="_Toc510821184"/>
      <w:bookmarkStart w:id="1890" w:name="_Toc511224825"/>
      <w:bookmarkStart w:id="1891" w:name="_Toc511230653"/>
      <w:bookmarkStart w:id="1892" w:name="_Toc511434569"/>
      <w:bookmarkStart w:id="1893" w:name="_Toc511435118"/>
      <w:bookmarkStart w:id="1894" w:name="_Toc511570801"/>
      <w:bookmarkStart w:id="1895" w:name="_Toc511575557"/>
      <w:bookmarkStart w:id="1896" w:name="_Toc511890565"/>
      <w:bookmarkStart w:id="1897" w:name="_Toc512117013"/>
      <w:bookmarkStart w:id="1898" w:name="_Toc512117215"/>
      <w:bookmarkStart w:id="1899" w:name="_Toc512117417"/>
      <w:bookmarkStart w:id="1900" w:name="_Toc512329188"/>
      <w:bookmarkStart w:id="1901" w:name="_Toc512333936"/>
      <w:bookmarkStart w:id="1902" w:name="_Toc512405085"/>
      <w:bookmarkStart w:id="1903" w:name="_Toc512788142"/>
      <w:bookmarkStart w:id="1904" w:name="_Toc513106138"/>
      <w:bookmarkStart w:id="1905" w:name="_Toc513525305"/>
      <w:bookmarkStart w:id="1906" w:name="_Toc514564058"/>
      <w:bookmarkStart w:id="1907" w:name="_Toc514770022"/>
      <w:bookmarkStart w:id="1908" w:name="_Toc514870719"/>
      <w:bookmarkStart w:id="1909" w:name="_Toc514870979"/>
      <w:bookmarkStart w:id="1910" w:name="_Toc514999714"/>
      <w:bookmarkStart w:id="1911" w:name="_Toc515002907"/>
      <w:bookmarkStart w:id="1912" w:name="_Toc522807924"/>
      <w:bookmarkStart w:id="1913" w:name="_Toc524277443"/>
      <w:bookmarkStart w:id="1914" w:name="_Toc527357744"/>
      <w:bookmarkStart w:id="1915" w:name="_Toc527698939"/>
      <w:bookmarkStart w:id="1916" w:name="_Toc527699234"/>
      <w:bookmarkStart w:id="1917" w:name="_Toc528926821"/>
      <w:bookmarkStart w:id="1918" w:name="_Toc528927192"/>
      <w:bookmarkStart w:id="1919" w:name="_Toc528927370"/>
      <w:bookmarkStart w:id="1920" w:name="_Toc528927548"/>
      <w:bookmarkStart w:id="1921" w:name="_Toc528928388"/>
      <w:bookmarkStart w:id="1922" w:name="_Toc529169272"/>
      <w:bookmarkStart w:id="1923" w:name="_Toc529173282"/>
      <w:bookmarkStart w:id="1924" w:name="_Toc529173461"/>
      <w:bookmarkStart w:id="1925" w:name="_Toc529478384"/>
      <w:bookmarkStart w:id="1926" w:name="_Toc533317095"/>
      <w:bookmarkStart w:id="1927" w:name="_Toc533317929"/>
      <w:bookmarkStart w:id="1928" w:name="_Toc533594995"/>
      <w:bookmarkStart w:id="1929" w:name="_Toc2774221"/>
      <w:bookmarkStart w:id="1930" w:name="_Toc3213351"/>
      <w:bookmarkStart w:id="1931" w:name="_Toc4144257"/>
      <w:bookmarkStart w:id="1932" w:name="_Toc4150989"/>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p>
    <w:p w:rsidR="001A1F03" w:rsidRPr="001A1F03" w:rsidRDefault="001A1F03" w:rsidP="00527544">
      <w:pPr>
        <w:pStyle w:val="Prrafodelista"/>
        <w:keepNext/>
        <w:keepLines/>
        <w:numPr>
          <w:ilvl w:val="3"/>
          <w:numId w:val="12"/>
        </w:numPr>
        <w:spacing w:before="240" w:line="360" w:lineRule="auto"/>
        <w:contextualSpacing w:val="0"/>
        <w:outlineLvl w:val="4"/>
        <w:rPr>
          <w:rFonts w:ascii="Times New Roman" w:hAnsi="Times New Roman" w:cs="Times New Roman"/>
          <w:b/>
          <w:vanish/>
          <w:color w:val="auto"/>
          <w:sz w:val="24"/>
        </w:rPr>
      </w:pPr>
      <w:bookmarkStart w:id="1933" w:name="_Toc502118478"/>
      <w:bookmarkStart w:id="1934" w:name="_Toc502816387"/>
      <w:bookmarkStart w:id="1935" w:name="_Toc504859820"/>
      <w:bookmarkStart w:id="1936" w:name="_Toc507656940"/>
      <w:bookmarkStart w:id="1937" w:name="_Toc507753436"/>
      <w:bookmarkStart w:id="1938" w:name="_Toc507753781"/>
      <w:bookmarkStart w:id="1939" w:name="_Toc507754047"/>
      <w:bookmarkStart w:id="1940" w:name="_Toc507754203"/>
      <w:bookmarkStart w:id="1941" w:name="_Toc508009404"/>
      <w:bookmarkStart w:id="1942" w:name="_Toc510041066"/>
      <w:bookmarkStart w:id="1943" w:name="_Toc510107998"/>
      <w:bookmarkStart w:id="1944" w:name="_Toc510109133"/>
      <w:bookmarkStart w:id="1945" w:name="_Toc510113256"/>
      <w:bookmarkStart w:id="1946" w:name="_Toc510389824"/>
      <w:bookmarkStart w:id="1947" w:name="_Toc510821185"/>
      <w:bookmarkStart w:id="1948" w:name="_Toc511224826"/>
      <w:bookmarkStart w:id="1949" w:name="_Toc511230654"/>
      <w:bookmarkStart w:id="1950" w:name="_Toc511434570"/>
      <w:bookmarkStart w:id="1951" w:name="_Toc511435119"/>
      <w:bookmarkStart w:id="1952" w:name="_Toc511570802"/>
      <w:bookmarkStart w:id="1953" w:name="_Toc511575558"/>
      <w:bookmarkStart w:id="1954" w:name="_Toc511890566"/>
      <w:bookmarkStart w:id="1955" w:name="_Toc512117014"/>
      <w:bookmarkStart w:id="1956" w:name="_Toc512117216"/>
      <w:bookmarkStart w:id="1957" w:name="_Toc512117418"/>
      <w:bookmarkStart w:id="1958" w:name="_Toc512329189"/>
      <w:bookmarkStart w:id="1959" w:name="_Toc512333937"/>
      <w:bookmarkStart w:id="1960" w:name="_Toc512405086"/>
      <w:bookmarkStart w:id="1961" w:name="_Toc512788143"/>
      <w:bookmarkStart w:id="1962" w:name="_Toc513106139"/>
      <w:bookmarkStart w:id="1963" w:name="_Toc513525306"/>
      <w:bookmarkStart w:id="1964" w:name="_Toc514564059"/>
      <w:bookmarkStart w:id="1965" w:name="_Toc514770023"/>
      <w:bookmarkStart w:id="1966" w:name="_Toc514870720"/>
      <w:bookmarkStart w:id="1967" w:name="_Toc514870980"/>
      <w:bookmarkStart w:id="1968" w:name="_Toc514999715"/>
      <w:bookmarkStart w:id="1969" w:name="_Toc515002908"/>
      <w:bookmarkStart w:id="1970" w:name="_Toc522807925"/>
      <w:bookmarkStart w:id="1971" w:name="_Toc524277444"/>
      <w:bookmarkStart w:id="1972" w:name="_Toc527357745"/>
      <w:bookmarkStart w:id="1973" w:name="_Toc527698940"/>
      <w:bookmarkStart w:id="1974" w:name="_Toc527699235"/>
      <w:bookmarkStart w:id="1975" w:name="_Toc528926822"/>
      <w:bookmarkStart w:id="1976" w:name="_Toc528927193"/>
      <w:bookmarkStart w:id="1977" w:name="_Toc528927371"/>
      <w:bookmarkStart w:id="1978" w:name="_Toc528927549"/>
      <w:bookmarkStart w:id="1979" w:name="_Toc528928389"/>
      <w:bookmarkStart w:id="1980" w:name="_Toc529169273"/>
      <w:bookmarkStart w:id="1981" w:name="_Toc529173283"/>
      <w:bookmarkStart w:id="1982" w:name="_Toc529173462"/>
      <w:bookmarkStart w:id="1983" w:name="_Toc529478385"/>
      <w:bookmarkStart w:id="1984" w:name="_Toc533317096"/>
      <w:bookmarkStart w:id="1985" w:name="_Toc533317930"/>
      <w:bookmarkStart w:id="1986" w:name="_Toc533594996"/>
      <w:bookmarkStart w:id="1987" w:name="_Toc2774222"/>
      <w:bookmarkStart w:id="1988" w:name="_Toc3213352"/>
      <w:bookmarkStart w:id="1989" w:name="_Toc4144258"/>
      <w:bookmarkStart w:id="1990" w:name="_Toc4150990"/>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p>
    <w:p w:rsidR="001A1F03" w:rsidRPr="001A1F03" w:rsidRDefault="001A1F03" w:rsidP="00527544">
      <w:pPr>
        <w:pStyle w:val="Prrafodelista"/>
        <w:keepNext/>
        <w:keepLines/>
        <w:numPr>
          <w:ilvl w:val="3"/>
          <w:numId w:val="12"/>
        </w:numPr>
        <w:spacing w:before="240" w:line="360" w:lineRule="auto"/>
        <w:contextualSpacing w:val="0"/>
        <w:outlineLvl w:val="4"/>
        <w:rPr>
          <w:rFonts w:ascii="Times New Roman" w:hAnsi="Times New Roman" w:cs="Times New Roman"/>
          <w:b/>
          <w:vanish/>
          <w:color w:val="auto"/>
          <w:sz w:val="24"/>
        </w:rPr>
      </w:pPr>
      <w:bookmarkStart w:id="1991" w:name="_Toc502118479"/>
      <w:bookmarkStart w:id="1992" w:name="_Toc502816388"/>
      <w:bookmarkStart w:id="1993" w:name="_Toc504859821"/>
      <w:bookmarkStart w:id="1994" w:name="_Toc507656941"/>
      <w:bookmarkStart w:id="1995" w:name="_Toc507753437"/>
      <w:bookmarkStart w:id="1996" w:name="_Toc507753782"/>
      <w:bookmarkStart w:id="1997" w:name="_Toc507754048"/>
      <w:bookmarkStart w:id="1998" w:name="_Toc507754204"/>
      <w:bookmarkStart w:id="1999" w:name="_Toc508009405"/>
      <w:bookmarkStart w:id="2000" w:name="_Toc510041067"/>
      <w:bookmarkStart w:id="2001" w:name="_Toc510107999"/>
      <w:bookmarkStart w:id="2002" w:name="_Toc510109134"/>
      <w:bookmarkStart w:id="2003" w:name="_Toc510113257"/>
      <w:bookmarkStart w:id="2004" w:name="_Toc510389825"/>
      <w:bookmarkStart w:id="2005" w:name="_Toc510821186"/>
      <w:bookmarkStart w:id="2006" w:name="_Toc511224827"/>
      <w:bookmarkStart w:id="2007" w:name="_Toc511230655"/>
      <w:bookmarkStart w:id="2008" w:name="_Toc511434571"/>
      <w:bookmarkStart w:id="2009" w:name="_Toc511435120"/>
      <w:bookmarkStart w:id="2010" w:name="_Toc511570803"/>
      <w:bookmarkStart w:id="2011" w:name="_Toc511575559"/>
      <w:bookmarkStart w:id="2012" w:name="_Toc511890567"/>
      <w:bookmarkStart w:id="2013" w:name="_Toc512117015"/>
      <w:bookmarkStart w:id="2014" w:name="_Toc512117217"/>
      <w:bookmarkStart w:id="2015" w:name="_Toc512117419"/>
      <w:bookmarkStart w:id="2016" w:name="_Toc512329190"/>
      <w:bookmarkStart w:id="2017" w:name="_Toc512333938"/>
      <w:bookmarkStart w:id="2018" w:name="_Toc512405087"/>
      <w:bookmarkStart w:id="2019" w:name="_Toc512788144"/>
      <w:bookmarkStart w:id="2020" w:name="_Toc513106140"/>
      <w:bookmarkStart w:id="2021" w:name="_Toc513525307"/>
      <w:bookmarkStart w:id="2022" w:name="_Toc514564060"/>
      <w:bookmarkStart w:id="2023" w:name="_Toc514770024"/>
      <w:bookmarkStart w:id="2024" w:name="_Toc514870721"/>
      <w:bookmarkStart w:id="2025" w:name="_Toc514870981"/>
      <w:bookmarkStart w:id="2026" w:name="_Toc514999716"/>
      <w:bookmarkStart w:id="2027" w:name="_Toc515002909"/>
      <w:bookmarkStart w:id="2028" w:name="_Toc522807926"/>
      <w:bookmarkStart w:id="2029" w:name="_Toc524277445"/>
      <w:bookmarkStart w:id="2030" w:name="_Toc527357746"/>
      <w:bookmarkStart w:id="2031" w:name="_Toc527698941"/>
      <w:bookmarkStart w:id="2032" w:name="_Toc527699236"/>
      <w:bookmarkStart w:id="2033" w:name="_Toc528926823"/>
      <w:bookmarkStart w:id="2034" w:name="_Toc528927194"/>
      <w:bookmarkStart w:id="2035" w:name="_Toc528927372"/>
      <w:bookmarkStart w:id="2036" w:name="_Toc528927550"/>
      <w:bookmarkStart w:id="2037" w:name="_Toc528928390"/>
      <w:bookmarkStart w:id="2038" w:name="_Toc529169274"/>
      <w:bookmarkStart w:id="2039" w:name="_Toc529173284"/>
      <w:bookmarkStart w:id="2040" w:name="_Toc529173463"/>
      <w:bookmarkStart w:id="2041" w:name="_Toc529478386"/>
      <w:bookmarkStart w:id="2042" w:name="_Toc533317097"/>
      <w:bookmarkStart w:id="2043" w:name="_Toc533317931"/>
      <w:bookmarkStart w:id="2044" w:name="_Toc533594997"/>
      <w:bookmarkStart w:id="2045" w:name="_Toc2774223"/>
      <w:bookmarkStart w:id="2046" w:name="_Toc3213353"/>
      <w:bookmarkStart w:id="2047" w:name="_Toc4144259"/>
      <w:bookmarkStart w:id="2048" w:name="_Toc4150991"/>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p>
    <w:p w:rsidR="00410AA1" w:rsidRDefault="00F95875" w:rsidP="00527544">
      <w:pPr>
        <w:pStyle w:val="Ttulo5"/>
        <w:numPr>
          <w:ilvl w:val="4"/>
          <w:numId w:val="12"/>
        </w:numPr>
        <w:spacing w:before="240" w:after="160" w:line="360" w:lineRule="auto"/>
        <w:ind w:left="1647"/>
        <w:rPr>
          <w:rFonts w:ascii="Times New Roman" w:eastAsia="Times New Roman" w:hAnsi="Times New Roman" w:cs="Times New Roman"/>
          <w:color w:val="auto"/>
          <w:sz w:val="24"/>
          <w:szCs w:val="24"/>
        </w:rPr>
      </w:pPr>
      <w:bookmarkStart w:id="2049" w:name="_Toc4150992"/>
      <w:r w:rsidRPr="001A1F03">
        <w:rPr>
          <w:rFonts w:ascii="Times New Roman" w:hAnsi="Times New Roman" w:cs="Times New Roman"/>
          <w:b/>
          <w:color w:val="auto"/>
          <w:sz w:val="24"/>
        </w:rPr>
        <w:t>DAÑOS MATERIALES</w:t>
      </w:r>
      <w:bookmarkEnd w:id="1873"/>
      <w:r>
        <w:rPr>
          <w:rFonts w:ascii="Times New Roman" w:eastAsia="Times New Roman" w:hAnsi="Times New Roman" w:cs="Times New Roman"/>
          <w:color w:val="auto"/>
          <w:sz w:val="24"/>
          <w:szCs w:val="24"/>
        </w:rPr>
        <w:t xml:space="preserve">, </w:t>
      </w:r>
      <w:r w:rsidRPr="00026969">
        <w:rPr>
          <w:rFonts w:ascii="Times New Roman" w:hAnsi="Times New Roman" w:cs="Times New Roman"/>
          <w:b/>
          <w:color w:val="auto"/>
          <w:sz w:val="24"/>
        </w:rPr>
        <w:t>LESIONES Y MUERTE</w:t>
      </w:r>
      <w:bookmarkEnd w:id="2049"/>
    </w:p>
    <w:p w:rsidR="00410AA1" w:rsidRDefault="00026969" w:rsidP="00527544">
      <w:pPr>
        <w:spacing w:before="240" w:line="360" w:lineRule="auto"/>
        <w:ind w:left="56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En el caso de en daños materiales es q</w:t>
      </w:r>
      <w:r w:rsidR="00410AA1" w:rsidRPr="00410AA1">
        <w:rPr>
          <w:rFonts w:ascii="Times New Roman" w:eastAsia="Times New Roman" w:hAnsi="Times New Roman" w:cs="Times New Roman"/>
          <w:color w:val="auto"/>
          <w:sz w:val="24"/>
          <w:szCs w:val="24"/>
        </w:rPr>
        <w:t xml:space="preserve">uien </w:t>
      </w:r>
      <w:r w:rsidR="00410AA1" w:rsidRPr="00A1247F">
        <w:rPr>
          <w:rFonts w:ascii="Times New Roman" w:hAnsi="Times New Roman" w:cs="Times New Roman"/>
          <w:color w:val="auto"/>
          <w:sz w:val="24"/>
          <w:szCs w:val="24"/>
        </w:rPr>
        <w:t>destruya</w:t>
      </w:r>
      <w:r w:rsidR="00410AA1" w:rsidRPr="00410AA1">
        <w:rPr>
          <w:rFonts w:ascii="Times New Roman" w:eastAsia="Times New Roman" w:hAnsi="Times New Roman" w:cs="Times New Roman"/>
          <w:color w:val="auto"/>
          <w:sz w:val="24"/>
          <w:szCs w:val="24"/>
        </w:rPr>
        <w:t>, inutilice, haga desaparecer o de cualquier modo dañe un bien mueble (en el caso de los accidentes de</w:t>
      </w:r>
      <w:r w:rsidR="003C424C">
        <w:rPr>
          <w:rFonts w:ascii="Times New Roman" w:eastAsia="Times New Roman" w:hAnsi="Times New Roman" w:cs="Times New Roman"/>
          <w:color w:val="auto"/>
          <w:sz w:val="24"/>
          <w:szCs w:val="24"/>
        </w:rPr>
        <w:t xml:space="preserve"> tránsito) o inmueble, total o </w:t>
      </w:r>
      <w:r w:rsidR="00410AA1" w:rsidRPr="00410AA1">
        <w:rPr>
          <w:rFonts w:ascii="Times New Roman" w:eastAsia="Times New Roman" w:hAnsi="Times New Roman" w:cs="Times New Roman"/>
          <w:color w:val="auto"/>
          <w:sz w:val="24"/>
          <w:szCs w:val="24"/>
        </w:rPr>
        <w:t>parcialmente ajeno</w:t>
      </w:r>
      <w:r w:rsidR="00410AA1" w:rsidRPr="00026969">
        <w:rPr>
          <w:rFonts w:ascii="Times New Roman" w:eastAsia="Times New Roman" w:hAnsi="Times New Roman" w:cs="Times New Roman"/>
          <w:color w:val="auto"/>
          <w:sz w:val="24"/>
          <w:szCs w:val="24"/>
        </w:rPr>
        <w:t>.</w:t>
      </w:r>
      <w:r w:rsidRPr="00026969">
        <w:rPr>
          <w:rFonts w:ascii="Times New Roman" w:eastAsia="Times New Roman" w:hAnsi="Times New Roman" w:cs="Times New Roman"/>
          <w:color w:val="auto"/>
          <w:sz w:val="24"/>
          <w:szCs w:val="24"/>
        </w:rPr>
        <w:t xml:space="preserve"> La l</w:t>
      </w:r>
      <w:r w:rsidR="00410AA1" w:rsidRPr="00410AA1">
        <w:rPr>
          <w:rFonts w:ascii="Times New Roman" w:eastAsia="Times New Roman" w:hAnsi="Times New Roman" w:cs="Times New Roman"/>
          <w:color w:val="auto"/>
          <w:sz w:val="24"/>
          <w:szCs w:val="24"/>
        </w:rPr>
        <w:t>esión comprende heridas, contusiones, escoriaciones, fractura, dislocaciones, quemaduras y toda alteración en la salud y cualquier otro daño a la integridad física o síquica de las personas, siempre que sean producidas por una causa externa.</w:t>
      </w:r>
      <w:r>
        <w:rPr>
          <w:rFonts w:ascii="Times New Roman" w:eastAsia="Times New Roman" w:hAnsi="Times New Roman" w:cs="Times New Roman"/>
          <w:color w:val="auto"/>
          <w:sz w:val="24"/>
          <w:szCs w:val="24"/>
        </w:rPr>
        <w:t xml:space="preserve"> Y la muerte es q</w:t>
      </w:r>
      <w:r w:rsidR="00410AA1" w:rsidRPr="00410AA1">
        <w:rPr>
          <w:rFonts w:ascii="Times New Roman" w:eastAsia="Times New Roman" w:hAnsi="Times New Roman" w:cs="Times New Roman"/>
          <w:color w:val="auto"/>
          <w:sz w:val="24"/>
          <w:szCs w:val="24"/>
        </w:rPr>
        <w:t>uien prive de la vida a otro o la concluya por sí mismo (suicidio).</w:t>
      </w:r>
    </w:p>
    <w:p w:rsidR="00A76A55" w:rsidRPr="001A1F03" w:rsidRDefault="00F95875" w:rsidP="00527544">
      <w:pPr>
        <w:pStyle w:val="Ttulo4"/>
        <w:numPr>
          <w:ilvl w:val="3"/>
          <w:numId w:val="16"/>
        </w:numPr>
        <w:spacing w:before="240" w:after="160" w:line="360" w:lineRule="auto"/>
        <w:ind w:left="1134" w:hanging="850"/>
        <w:jc w:val="both"/>
        <w:rPr>
          <w:rFonts w:ascii="Times New Roman" w:eastAsia="Times New Roman" w:hAnsi="Times New Roman" w:cs="Times New Roman"/>
          <w:b/>
          <w:i w:val="0"/>
          <w:color w:val="auto"/>
          <w:sz w:val="24"/>
          <w:szCs w:val="24"/>
        </w:rPr>
      </w:pPr>
      <w:bookmarkStart w:id="2050" w:name="_Toc499008094"/>
      <w:bookmarkStart w:id="2051" w:name="_Toc499008208"/>
      <w:bookmarkStart w:id="2052" w:name="_Toc499008929"/>
      <w:bookmarkStart w:id="2053" w:name="_Toc499009049"/>
      <w:bookmarkStart w:id="2054" w:name="_Toc499008097"/>
      <w:bookmarkStart w:id="2055" w:name="_Toc499008211"/>
      <w:bookmarkStart w:id="2056" w:name="_Toc499008932"/>
      <w:bookmarkStart w:id="2057" w:name="_Toc499009052"/>
      <w:bookmarkStart w:id="2058" w:name="_Toc496942921"/>
      <w:bookmarkStart w:id="2059" w:name="_Toc498841843"/>
      <w:bookmarkStart w:id="2060" w:name="_Toc499009053"/>
      <w:bookmarkStart w:id="2061" w:name="_Toc502113849"/>
      <w:bookmarkStart w:id="2062" w:name="_Toc4150993"/>
      <w:bookmarkEnd w:id="2050"/>
      <w:bookmarkEnd w:id="2051"/>
      <w:bookmarkEnd w:id="2052"/>
      <w:bookmarkEnd w:id="2053"/>
      <w:bookmarkEnd w:id="2054"/>
      <w:bookmarkEnd w:id="2055"/>
      <w:bookmarkEnd w:id="2056"/>
      <w:bookmarkEnd w:id="2057"/>
      <w:r w:rsidRPr="001A1F03">
        <w:rPr>
          <w:rFonts w:ascii="Times New Roman" w:eastAsia="Times New Roman" w:hAnsi="Times New Roman" w:cs="Times New Roman"/>
          <w:b/>
          <w:i w:val="0"/>
          <w:color w:val="auto"/>
          <w:sz w:val="24"/>
          <w:szCs w:val="24"/>
        </w:rPr>
        <w:t xml:space="preserve">SEÑALES DE </w:t>
      </w:r>
      <w:r w:rsidR="00480383">
        <w:rPr>
          <w:rFonts w:ascii="Times New Roman" w:eastAsia="Times New Roman" w:hAnsi="Times New Roman" w:cs="Times New Roman"/>
          <w:b/>
          <w:i w:val="0"/>
          <w:color w:val="auto"/>
          <w:sz w:val="24"/>
          <w:szCs w:val="24"/>
        </w:rPr>
        <w:t>TRÁ</w:t>
      </w:r>
      <w:r w:rsidR="00480383" w:rsidRPr="001A1F03">
        <w:rPr>
          <w:rFonts w:ascii="Times New Roman" w:eastAsia="Times New Roman" w:hAnsi="Times New Roman" w:cs="Times New Roman"/>
          <w:b/>
          <w:i w:val="0"/>
          <w:color w:val="auto"/>
          <w:sz w:val="24"/>
          <w:szCs w:val="24"/>
        </w:rPr>
        <w:t>NSITO</w:t>
      </w:r>
      <w:bookmarkEnd w:id="2058"/>
      <w:bookmarkEnd w:id="2059"/>
      <w:bookmarkEnd w:id="2060"/>
      <w:bookmarkEnd w:id="2061"/>
      <w:bookmarkEnd w:id="2062"/>
      <w:r w:rsidR="00480383">
        <w:rPr>
          <w:rFonts w:ascii="Times New Roman" w:eastAsia="Times New Roman" w:hAnsi="Times New Roman" w:cs="Times New Roman"/>
          <w:b/>
          <w:i w:val="0"/>
          <w:color w:val="auto"/>
          <w:sz w:val="24"/>
          <w:szCs w:val="24"/>
        </w:rPr>
        <w:t xml:space="preserve"> </w:t>
      </w:r>
    </w:p>
    <w:p w:rsidR="001A1F03" w:rsidRDefault="00F34342" w:rsidP="00527544">
      <w:pPr>
        <w:spacing w:before="240" w:line="360" w:lineRule="auto"/>
        <w:ind w:left="284"/>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La</w:t>
      </w:r>
      <w:r w:rsidRPr="00F34342">
        <w:rPr>
          <w:rFonts w:ascii="Times New Roman" w:eastAsia="Times New Roman" w:hAnsi="Times New Roman" w:cs="Times New Roman"/>
          <w:color w:val="auto"/>
          <w:sz w:val="24"/>
          <w:szCs w:val="24"/>
        </w:rPr>
        <w:t>s señales de tránsito son nuestra guía en las calles y caminos. Nos indican distancias entre ciudades, curvas, puentes y todo aquello que el conductor necesita para informarse sobre el camino. Garantiza que personas de diversas lenguas y culturas puedan interpretar los mensajes.</w:t>
      </w:r>
      <w:r w:rsidR="00480383">
        <w:rPr>
          <w:rFonts w:ascii="Times New Roman" w:eastAsia="Times New Roman" w:hAnsi="Times New Roman" w:cs="Times New Roman"/>
          <w:color w:val="auto"/>
          <w:sz w:val="24"/>
          <w:szCs w:val="24"/>
        </w:rPr>
        <w:t xml:space="preserve"> </w:t>
      </w:r>
    </w:p>
    <w:p w:rsidR="00F34342" w:rsidRDefault="00F34342" w:rsidP="00527544">
      <w:pPr>
        <w:spacing w:before="240" w:line="360" w:lineRule="auto"/>
        <w:ind w:left="284"/>
        <w:jc w:val="both"/>
        <w:rPr>
          <w:rFonts w:ascii="Times New Roman" w:eastAsia="Times New Roman" w:hAnsi="Times New Roman" w:cs="Times New Roman"/>
          <w:color w:val="auto"/>
          <w:sz w:val="24"/>
          <w:szCs w:val="24"/>
        </w:rPr>
      </w:pPr>
      <w:r w:rsidRPr="00F34342">
        <w:rPr>
          <w:rFonts w:ascii="Times New Roman" w:eastAsia="Times New Roman" w:hAnsi="Times New Roman" w:cs="Times New Roman"/>
          <w:color w:val="auto"/>
          <w:sz w:val="24"/>
          <w:szCs w:val="24"/>
        </w:rPr>
        <w:t>Son aquellas señales que tienen por objeto notificar a los usuarios de la vía, sobre las limitaciones, prohibiciones o restricciones que gobiernan el uso de ellas y cuya violación constituye una infracción castiga</w:t>
      </w:r>
      <w:r w:rsidR="00513EB4">
        <w:rPr>
          <w:rFonts w:ascii="Times New Roman" w:eastAsia="Times New Roman" w:hAnsi="Times New Roman" w:cs="Times New Roman"/>
          <w:color w:val="auto"/>
          <w:sz w:val="24"/>
          <w:szCs w:val="24"/>
        </w:rPr>
        <w:t>da p</w:t>
      </w:r>
      <w:r w:rsidR="00C5723C">
        <w:rPr>
          <w:rFonts w:ascii="Times New Roman" w:eastAsia="Times New Roman" w:hAnsi="Times New Roman" w:cs="Times New Roman"/>
          <w:color w:val="auto"/>
          <w:sz w:val="24"/>
          <w:szCs w:val="24"/>
        </w:rPr>
        <w:t xml:space="preserve">or la ley o los reglamentos </w:t>
      </w:r>
      <w:sdt>
        <w:sdtPr>
          <w:rPr>
            <w:rFonts w:ascii="Times New Roman" w:eastAsia="Times New Roman" w:hAnsi="Times New Roman" w:cs="Times New Roman"/>
            <w:color w:val="auto"/>
            <w:sz w:val="24"/>
            <w:szCs w:val="24"/>
          </w:rPr>
          <w:id w:val="520904814"/>
          <w:citation/>
        </w:sdtPr>
        <w:sdtContent>
          <w:r w:rsidR="00F23EF3">
            <w:rPr>
              <w:rFonts w:ascii="Times New Roman" w:eastAsia="Times New Roman" w:hAnsi="Times New Roman" w:cs="Times New Roman"/>
              <w:color w:val="auto"/>
              <w:sz w:val="24"/>
              <w:szCs w:val="24"/>
            </w:rPr>
            <w:fldChar w:fldCharType="begin"/>
          </w:r>
          <w:r w:rsidR="00C5723C">
            <w:rPr>
              <w:rFonts w:ascii="Times New Roman" w:eastAsia="Times New Roman" w:hAnsi="Times New Roman" w:cs="Times New Roman"/>
              <w:color w:val="auto"/>
              <w:sz w:val="24"/>
              <w:szCs w:val="24"/>
            </w:rPr>
            <w:instrText xml:space="preserve"> CITATION Ces04 \l 10250 </w:instrText>
          </w:r>
          <w:r w:rsidR="00F23EF3">
            <w:rPr>
              <w:rFonts w:ascii="Times New Roman" w:eastAsia="Times New Roman" w:hAnsi="Times New Roman" w:cs="Times New Roman"/>
              <w:color w:val="auto"/>
              <w:sz w:val="24"/>
              <w:szCs w:val="24"/>
            </w:rPr>
            <w:fldChar w:fldCharType="separate"/>
          </w:r>
          <w:r w:rsidR="00CA4699" w:rsidRPr="00CA4699">
            <w:rPr>
              <w:rFonts w:ascii="Times New Roman" w:eastAsia="Times New Roman" w:hAnsi="Times New Roman" w:cs="Times New Roman"/>
              <w:noProof/>
              <w:color w:val="auto"/>
              <w:sz w:val="24"/>
              <w:szCs w:val="24"/>
            </w:rPr>
            <w:t>[32]</w:t>
          </w:r>
          <w:r w:rsidR="00F23EF3">
            <w:rPr>
              <w:rFonts w:ascii="Times New Roman" w:eastAsia="Times New Roman" w:hAnsi="Times New Roman" w:cs="Times New Roman"/>
              <w:color w:val="auto"/>
              <w:sz w:val="24"/>
              <w:szCs w:val="24"/>
            </w:rPr>
            <w:fldChar w:fldCharType="end"/>
          </w:r>
        </w:sdtContent>
      </w:sdt>
      <w:r w:rsidR="00513EB4">
        <w:rPr>
          <w:rFonts w:ascii="Times New Roman" w:eastAsia="Times New Roman" w:hAnsi="Times New Roman" w:cs="Times New Roman"/>
          <w:color w:val="auto"/>
          <w:sz w:val="24"/>
          <w:szCs w:val="24"/>
        </w:rPr>
        <w:t>.</w:t>
      </w:r>
    </w:p>
    <w:p w:rsidR="00011DD5" w:rsidRPr="00011DD5" w:rsidRDefault="00011DD5" w:rsidP="00527544">
      <w:pPr>
        <w:pStyle w:val="Prrafodelista"/>
        <w:keepNext/>
        <w:keepLines/>
        <w:numPr>
          <w:ilvl w:val="3"/>
          <w:numId w:val="9"/>
        </w:numPr>
        <w:spacing w:before="240" w:line="360" w:lineRule="auto"/>
        <w:contextualSpacing w:val="0"/>
        <w:outlineLvl w:val="4"/>
        <w:rPr>
          <w:rFonts w:ascii="Times New Roman" w:eastAsia="Times New Roman" w:hAnsi="Times New Roman" w:cs="Times New Roman"/>
          <w:vanish/>
          <w:color w:val="auto"/>
          <w:sz w:val="24"/>
          <w:szCs w:val="24"/>
        </w:rPr>
      </w:pPr>
      <w:bookmarkStart w:id="2063" w:name="_Toc499008099"/>
      <w:bookmarkStart w:id="2064" w:name="_Toc499008213"/>
      <w:bookmarkStart w:id="2065" w:name="_Toc499008934"/>
      <w:bookmarkStart w:id="2066" w:name="_Toc499009054"/>
      <w:bookmarkStart w:id="2067" w:name="_Toc502118482"/>
      <w:bookmarkStart w:id="2068" w:name="_Toc502816391"/>
      <w:bookmarkStart w:id="2069" w:name="_Toc504859824"/>
      <w:bookmarkStart w:id="2070" w:name="_Toc507656944"/>
      <w:bookmarkStart w:id="2071" w:name="_Toc507753440"/>
      <w:bookmarkStart w:id="2072" w:name="_Toc507753785"/>
      <w:bookmarkStart w:id="2073" w:name="_Toc507754051"/>
      <w:bookmarkStart w:id="2074" w:name="_Toc507754207"/>
      <w:bookmarkStart w:id="2075" w:name="_Toc508009408"/>
      <w:bookmarkStart w:id="2076" w:name="_Toc510041070"/>
      <w:bookmarkStart w:id="2077" w:name="_Toc510108002"/>
      <w:bookmarkStart w:id="2078" w:name="_Toc510109137"/>
      <w:bookmarkStart w:id="2079" w:name="_Toc510113260"/>
      <w:bookmarkStart w:id="2080" w:name="_Toc510389828"/>
      <w:bookmarkStart w:id="2081" w:name="_Toc510821189"/>
      <w:bookmarkStart w:id="2082" w:name="_Toc511224830"/>
      <w:bookmarkStart w:id="2083" w:name="_Toc511230658"/>
      <w:bookmarkStart w:id="2084" w:name="_Toc511434574"/>
      <w:bookmarkStart w:id="2085" w:name="_Toc511435123"/>
      <w:bookmarkStart w:id="2086" w:name="_Toc511570806"/>
      <w:bookmarkStart w:id="2087" w:name="_Toc511575562"/>
      <w:bookmarkStart w:id="2088" w:name="_Toc511890570"/>
      <w:bookmarkStart w:id="2089" w:name="_Toc512117018"/>
      <w:bookmarkStart w:id="2090" w:name="_Toc512117220"/>
      <w:bookmarkStart w:id="2091" w:name="_Toc512117422"/>
      <w:bookmarkStart w:id="2092" w:name="_Toc512329193"/>
      <w:bookmarkStart w:id="2093" w:name="_Toc512333941"/>
      <w:bookmarkStart w:id="2094" w:name="_Toc512405090"/>
      <w:bookmarkStart w:id="2095" w:name="_Toc512788147"/>
      <w:bookmarkStart w:id="2096" w:name="_Toc513106143"/>
      <w:bookmarkStart w:id="2097" w:name="_Toc513525310"/>
      <w:bookmarkStart w:id="2098" w:name="_Toc514564063"/>
      <w:bookmarkStart w:id="2099" w:name="_Toc514770027"/>
      <w:bookmarkStart w:id="2100" w:name="_Toc514870724"/>
      <w:bookmarkStart w:id="2101" w:name="_Toc514870984"/>
      <w:bookmarkStart w:id="2102" w:name="_Toc514999719"/>
      <w:bookmarkStart w:id="2103" w:name="_Toc515002912"/>
      <w:bookmarkStart w:id="2104" w:name="_Toc522807929"/>
      <w:bookmarkStart w:id="2105" w:name="_Toc524277448"/>
      <w:bookmarkStart w:id="2106" w:name="_Toc527357749"/>
      <w:bookmarkStart w:id="2107" w:name="_Toc527698944"/>
      <w:bookmarkStart w:id="2108" w:name="_Toc527699239"/>
      <w:bookmarkStart w:id="2109" w:name="_Toc528926826"/>
      <w:bookmarkStart w:id="2110" w:name="_Toc528927197"/>
      <w:bookmarkStart w:id="2111" w:name="_Toc528927375"/>
      <w:bookmarkStart w:id="2112" w:name="_Toc528927553"/>
      <w:bookmarkStart w:id="2113" w:name="_Toc528928393"/>
      <w:bookmarkStart w:id="2114" w:name="_Toc529169277"/>
      <w:bookmarkStart w:id="2115" w:name="_Toc529173287"/>
      <w:bookmarkStart w:id="2116" w:name="_Toc529173466"/>
      <w:bookmarkStart w:id="2117" w:name="_Toc529478389"/>
      <w:bookmarkStart w:id="2118" w:name="_Toc533317100"/>
      <w:bookmarkStart w:id="2119" w:name="_Toc533317934"/>
      <w:bookmarkStart w:id="2120" w:name="_Toc533595000"/>
      <w:bookmarkStart w:id="2121" w:name="_Toc2774226"/>
      <w:bookmarkStart w:id="2122" w:name="_Toc3213356"/>
      <w:bookmarkStart w:id="2123" w:name="_Toc4144262"/>
      <w:bookmarkStart w:id="2124" w:name="_Toc4150994"/>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p>
    <w:p w:rsidR="001A1F03" w:rsidRPr="001A1F03" w:rsidRDefault="001A1F03" w:rsidP="00527544">
      <w:pPr>
        <w:pStyle w:val="Prrafodelista"/>
        <w:keepNext/>
        <w:keepLines/>
        <w:numPr>
          <w:ilvl w:val="3"/>
          <w:numId w:val="12"/>
        </w:numPr>
        <w:spacing w:before="240" w:line="360" w:lineRule="auto"/>
        <w:contextualSpacing w:val="0"/>
        <w:outlineLvl w:val="4"/>
        <w:rPr>
          <w:rFonts w:ascii="Times New Roman" w:hAnsi="Times New Roman" w:cs="Times New Roman"/>
          <w:b/>
          <w:vanish/>
          <w:color w:val="auto"/>
          <w:sz w:val="24"/>
        </w:rPr>
      </w:pPr>
      <w:bookmarkStart w:id="2125" w:name="_Toc502118483"/>
      <w:bookmarkStart w:id="2126" w:name="_Toc502816392"/>
      <w:bookmarkStart w:id="2127" w:name="_Toc504859825"/>
      <w:bookmarkStart w:id="2128" w:name="_Toc507656945"/>
      <w:bookmarkStart w:id="2129" w:name="_Toc507753441"/>
      <w:bookmarkStart w:id="2130" w:name="_Toc507753786"/>
      <w:bookmarkStart w:id="2131" w:name="_Toc507754052"/>
      <w:bookmarkStart w:id="2132" w:name="_Toc507754208"/>
      <w:bookmarkStart w:id="2133" w:name="_Toc508009409"/>
      <w:bookmarkStart w:id="2134" w:name="_Toc510041071"/>
      <w:bookmarkStart w:id="2135" w:name="_Toc510108003"/>
      <w:bookmarkStart w:id="2136" w:name="_Toc510109138"/>
      <w:bookmarkStart w:id="2137" w:name="_Toc510113261"/>
      <w:bookmarkStart w:id="2138" w:name="_Toc510389829"/>
      <w:bookmarkStart w:id="2139" w:name="_Toc510821190"/>
      <w:bookmarkStart w:id="2140" w:name="_Toc511224831"/>
      <w:bookmarkStart w:id="2141" w:name="_Toc511230659"/>
      <w:bookmarkStart w:id="2142" w:name="_Toc511434575"/>
      <w:bookmarkStart w:id="2143" w:name="_Toc511435124"/>
      <w:bookmarkStart w:id="2144" w:name="_Toc511570807"/>
      <w:bookmarkStart w:id="2145" w:name="_Toc511575563"/>
      <w:bookmarkStart w:id="2146" w:name="_Toc511890571"/>
      <w:bookmarkStart w:id="2147" w:name="_Toc512117019"/>
      <w:bookmarkStart w:id="2148" w:name="_Toc512117221"/>
      <w:bookmarkStart w:id="2149" w:name="_Toc512117423"/>
      <w:bookmarkStart w:id="2150" w:name="_Toc512329194"/>
      <w:bookmarkStart w:id="2151" w:name="_Toc512333942"/>
      <w:bookmarkStart w:id="2152" w:name="_Toc512405091"/>
      <w:bookmarkStart w:id="2153" w:name="_Toc512788148"/>
      <w:bookmarkStart w:id="2154" w:name="_Toc513106144"/>
      <w:bookmarkStart w:id="2155" w:name="_Toc513525311"/>
      <w:bookmarkStart w:id="2156" w:name="_Toc514564064"/>
      <w:bookmarkStart w:id="2157" w:name="_Toc514770028"/>
      <w:bookmarkStart w:id="2158" w:name="_Toc514870725"/>
      <w:bookmarkStart w:id="2159" w:name="_Toc514870985"/>
      <w:bookmarkStart w:id="2160" w:name="_Toc514999720"/>
      <w:bookmarkStart w:id="2161" w:name="_Toc515002913"/>
      <w:bookmarkStart w:id="2162" w:name="_Toc522807930"/>
      <w:bookmarkStart w:id="2163" w:name="_Toc524277449"/>
      <w:bookmarkStart w:id="2164" w:name="_Toc527357750"/>
      <w:bookmarkStart w:id="2165" w:name="_Toc527698945"/>
      <w:bookmarkStart w:id="2166" w:name="_Toc527699240"/>
      <w:bookmarkStart w:id="2167" w:name="_Toc528926827"/>
      <w:bookmarkStart w:id="2168" w:name="_Toc528927198"/>
      <w:bookmarkStart w:id="2169" w:name="_Toc528927376"/>
      <w:bookmarkStart w:id="2170" w:name="_Toc528927554"/>
      <w:bookmarkStart w:id="2171" w:name="_Toc528928394"/>
      <w:bookmarkStart w:id="2172" w:name="_Toc529169278"/>
      <w:bookmarkStart w:id="2173" w:name="_Toc529173288"/>
      <w:bookmarkStart w:id="2174" w:name="_Toc529173467"/>
      <w:bookmarkStart w:id="2175" w:name="_Toc529478390"/>
      <w:bookmarkStart w:id="2176" w:name="_Toc533317101"/>
      <w:bookmarkStart w:id="2177" w:name="_Toc533317935"/>
      <w:bookmarkStart w:id="2178" w:name="_Toc533595001"/>
      <w:bookmarkStart w:id="2179" w:name="_Toc2774227"/>
      <w:bookmarkStart w:id="2180" w:name="_Toc3213357"/>
      <w:bookmarkStart w:id="2181" w:name="_Toc4144263"/>
      <w:bookmarkStart w:id="2182" w:name="_Toc499009055"/>
      <w:bookmarkStart w:id="2183" w:name="_Toc4150995"/>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3"/>
    </w:p>
    <w:p w:rsidR="00F34342" w:rsidRPr="001A1F03" w:rsidRDefault="00494AC2" w:rsidP="00527544">
      <w:pPr>
        <w:pStyle w:val="Ttulo5"/>
        <w:numPr>
          <w:ilvl w:val="4"/>
          <w:numId w:val="12"/>
        </w:numPr>
        <w:spacing w:before="240" w:after="160" w:line="360" w:lineRule="auto"/>
        <w:ind w:left="1647"/>
        <w:rPr>
          <w:rFonts w:ascii="Times New Roman" w:hAnsi="Times New Roman" w:cs="Times New Roman"/>
          <w:b/>
          <w:color w:val="auto"/>
          <w:sz w:val="24"/>
        </w:rPr>
      </w:pPr>
      <w:bookmarkStart w:id="2184" w:name="_Toc4150996"/>
      <w:r>
        <w:rPr>
          <w:rFonts w:ascii="Times New Roman" w:hAnsi="Times New Roman" w:cs="Times New Roman"/>
          <w:b/>
          <w:color w:val="auto"/>
          <w:sz w:val="24"/>
        </w:rPr>
        <w:t>TIPOS DE SEÑALES DE TRÁ</w:t>
      </w:r>
      <w:r w:rsidR="00F95875" w:rsidRPr="001A1F03">
        <w:rPr>
          <w:rFonts w:ascii="Times New Roman" w:hAnsi="Times New Roman" w:cs="Times New Roman"/>
          <w:b/>
          <w:color w:val="auto"/>
          <w:sz w:val="24"/>
        </w:rPr>
        <w:t>NSITO</w:t>
      </w:r>
      <w:bookmarkEnd w:id="2182"/>
      <w:bookmarkEnd w:id="2184"/>
    </w:p>
    <w:p w:rsidR="00794636" w:rsidRPr="001A1F03" w:rsidRDefault="00494AC2" w:rsidP="00527544">
      <w:pPr>
        <w:pStyle w:val="Ttulo6"/>
        <w:numPr>
          <w:ilvl w:val="0"/>
          <w:numId w:val="5"/>
        </w:numPr>
        <w:spacing w:before="240" w:after="160" w:line="360" w:lineRule="auto"/>
        <w:rPr>
          <w:rFonts w:ascii="Times New Roman" w:eastAsia="Times New Roman" w:hAnsi="Times New Roman" w:cs="Times New Roman"/>
          <w:b/>
          <w:color w:val="auto"/>
          <w:sz w:val="24"/>
        </w:rPr>
      </w:pPr>
      <w:r>
        <w:rPr>
          <w:rFonts w:ascii="Times New Roman" w:eastAsia="Times New Roman" w:hAnsi="Times New Roman" w:cs="Times New Roman"/>
          <w:b/>
          <w:color w:val="auto"/>
          <w:sz w:val="24"/>
        </w:rPr>
        <w:t>INFORMATIVAS:</w:t>
      </w:r>
    </w:p>
    <w:p w:rsidR="00794636" w:rsidRDefault="00794636" w:rsidP="00527544">
      <w:pPr>
        <w:spacing w:before="240" w:line="360" w:lineRule="auto"/>
        <w:ind w:left="852"/>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L</w:t>
      </w:r>
      <w:r w:rsidRPr="00794636">
        <w:rPr>
          <w:rFonts w:ascii="Times New Roman" w:eastAsia="Times New Roman" w:hAnsi="Times New Roman" w:cs="Times New Roman"/>
          <w:color w:val="auto"/>
          <w:sz w:val="24"/>
          <w:szCs w:val="24"/>
        </w:rPr>
        <w:t>as señales de tránsito de información nos indican y aportan datos sobre servicios lo que vamos a encontrar en las proximidades del punto quilométrico en el que están situadas</w:t>
      </w:r>
    </w:p>
    <w:p w:rsidR="00794636" w:rsidRPr="001A1F03" w:rsidRDefault="00F95875" w:rsidP="00527544">
      <w:pPr>
        <w:pStyle w:val="Ttulo6"/>
        <w:numPr>
          <w:ilvl w:val="0"/>
          <w:numId w:val="5"/>
        </w:numPr>
        <w:spacing w:before="240" w:after="160" w:line="360" w:lineRule="auto"/>
        <w:rPr>
          <w:rFonts w:ascii="Times New Roman" w:eastAsia="Times New Roman" w:hAnsi="Times New Roman" w:cs="Times New Roman"/>
          <w:b/>
          <w:color w:val="auto"/>
          <w:sz w:val="24"/>
        </w:rPr>
      </w:pPr>
      <w:r w:rsidRPr="001A1F03">
        <w:rPr>
          <w:rFonts w:ascii="Times New Roman" w:eastAsia="Times New Roman" w:hAnsi="Times New Roman" w:cs="Times New Roman"/>
          <w:b/>
          <w:color w:val="auto"/>
          <w:sz w:val="24"/>
        </w:rPr>
        <w:lastRenderedPageBreak/>
        <w:t>PREVENTIVAS:</w:t>
      </w:r>
    </w:p>
    <w:p w:rsidR="006336DD" w:rsidRDefault="006336DD" w:rsidP="00527544">
      <w:pPr>
        <w:spacing w:before="240" w:line="360" w:lineRule="auto"/>
        <w:ind w:left="852"/>
        <w:jc w:val="both"/>
        <w:rPr>
          <w:rFonts w:ascii="Times New Roman" w:eastAsia="Times New Roman" w:hAnsi="Times New Roman" w:cs="Times New Roman"/>
          <w:color w:val="auto"/>
          <w:sz w:val="24"/>
          <w:szCs w:val="24"/>
        </w:rPr>
      </w:pPr>
      <w:r w:rsidRPr="006336DD">
        <w:rPr>
          <w:rFonts w:ascii="Times New Roman" w:eastAsia="Times New Roman" w:hAnsi="Times New Roman" w:cs="Times New Roman"/>
          <w:color w:val="auto"/>
          <w:sz w:val="24"/>
          <w:szCs w:val="24"/>
        </w:rPr>
        <w:t> Las señales de prevención con flechas apuntan al estado del camino en cuanto a curvaturas, a la presencia de rotondas o a la existencia de una vía de doble circulación.</w:t>
      </w:r>
    </w:p>
    <w:p w:rsidR="007503F9" w:rsidRPr="001A1F03" w:rsidRDefault="00F95875" w:rsidP="00527544">
      <w:pPr>
        <w:pStyle w:val="Ttulo4"/>
        <w:numPr>
          <w:ilvl w:val="3"/>
          <w:numId w:val="16"/>
        </w:numPr>
        <w:spacing w:before="240" w:after="160" w:line="360" w:lineRule="auto"/>
        <w:ind w:left="1134" w:hanging="850"/>
        <w:jc w:val="both"/>
        <w:rPr>
          <w:rFonts w:ascii="Times New Roman" w:eastAsia="Times New Roman" w:hAnsi="Times New Roman" w:cs="Times New Roman"/>
          <w:b/>
          <w:i w:val="0"/>
          <w:color w:val="auto"/>
          <w:sz w:val="24"/>
          <w:szCs w:val="24"/>
        </w:rPr>
      </w:pPr>
      <w:bookmarkStart w:id="2185" w:name="_Toc496942922"/>
      <w:bookmarkStart w:id="2186" w:name="_Toc498841844"/>
      <w:bookmarkStart w:id="2187" w:name="_Toc499009056"/>
      <w:bookmarkStart w:id="2188" w:name="_Toc502113850"/>
      <w:bookmarkStart w:id="2189" w:name="_Toc4150997"/>
      <w:r w:rsidRPr="001A1F03">
        <w:rPr>
          <w:rFonts w:ascii="Times New Roman" w:eastAsia="Times New Roman" w:hAnsi="Times New Roman" w:cs="Times New Roman"/>
          <w:b/>
          <w:i w:val="0"/>
          <w:color w:val="auto"/>
          <w:sz w:val="24"/>
          <w:szCs w:val="24"/>
        </w:rPr>
        <w:t>TRANSPORTE</w:t>
      </w:r>
      <w:bookmarkEnd w:id="2185"/>
      <w:bookmarkEnd w:id="2186"/>
      <w:bookmarkEnd w:id="2187"/>
      <w:bookmarkEnd w:id="2188"/>
      <w:bookmarkEnd w:id="2189"/>
    </w:p>
    <w:p w:rsidR="001A1F03" w:rsidRDefault="0001440E" w:rsidP="00527544">
      <w:pPr>
        <w:spacing w:before="240" w:line="360" w:lineRule="auto"/>
        <w:ind w:left="284"/>
        <w:jc w:val="both"/>
        <w:rPr>
          <w:rFonts w:ascii="Times New Roman" w:hAnsi="Times New Roman" w:cs="Times New Roman"/>
          <w:color w:val="auto"/>
          <w:sz w:val="24"/>
          <w:szCs w:val="24"/>
        </w:rPr>
      </w:pPr>
      <w:r w:rsidRPr="00BA4F28">
        <w:rPr>
          <w:rFonts w:ascii="Times New Roman" w:eastAsia="Times New Roman" w:hAnsi="Times New Roman" w:cs="Times New Roman"/>
          <w:color w:val="auto"/>
          <w:sz w:val="24"/>
          <w:szCs w:val="24"/>
        </w:rPr>
        <w:t>El transporte forma parte de la </w:t>
      </w:r>
      <w:hyperlink r:id="rId50">
        <w:r w:rsidRPr="00BA4F28">
          <w:rPr>
            <w:rFonts w:ascii="Times New Roman" w:eastAsia="Times New Roman" w:hAnsi="Times New Roman" w:cs="Times New Roman"/>
            <w:b/>
            <w:color w:val="auto"/>
            <w:sz w:val="24"/>
            <w:szCs w:val="24"/>
          </w:rPr>
          <w:t>logística</w:t>
        </w:r>
      </w:hyperlink>
      <w:r w:rsidRPr="00BA4F28">
        <w:rPr>
          <w:rFonts w:ascii="Times New Roman" w:eastAsia="Times New Roman" w:hAnsi="Times New Roman" w:cs="Times New Roman"/>
          <w:color w:val="auto"/>
          <w:sz w:val="24"/>
          <w:szCs w:val="24"/>
        </w:rPr>
        <w:t>, que es el conjunto de medios y métodos que permiten organizar un </w:t>
      </w:r>
      <w:hyperlink r:id="rId51">
        <w:r w:rsidRPr="00BA4F28">
          <w:rPr>
            <w:rFonts w:ascii="Times New Roman" w:eastAsia="Times New Roman" w:hAnsi="Times New Roman" w:cs="Times New Roman"/>
            <w:b/>
            <w:color w:val="auto"/>
            <w:sz w:val="24"/>
            <w:szCs w:val="24"/>
          </w:rPr>
          <w:t>servicio</w:t>
        </w:r>
      </w:hyperlink>
      <w:r w:rsidRPr="00BA4F28">
        <w:rPr>
          <w:rFonts w:ascii="Times New Roman" w:eastAsia="Times New Roman" w:hAnsi="Times New Roman" w:cs="Times New Roman"/>
          <w:color w:val="auto"/>
          <w:sz w:val="24"/>
          <w:szCs w:val="24"/>
        </w:rPr>
        <w:t> o una </w:t>
      </w:r>
      <w:hyperlink r:id="rId52">
        <w:r w:rsidRPr="00A1247F">
          <w:rPr>
            <w:rFonts w:ascii="Times New Roman" w:eastAsia="Times New Roman" w:hAnsi="Times New Roman" w:cs="Times New Roman"/>
            <w:b/>
            <w:color w:val="auto"/>
            <w:sz w:val="24"/>
            <w:szCs w:val="24"/>
          </w:rPr>
          <w:t>empresa</w:t>
        </w:r>
      </w:hyperlink>
      <w:r w:rsidRPr="00BA4F28">
        <w:rPr>
          <w:rFonts w:ascii="Times New Roman" w:eastAsia="Times New Roman" w:hAnsi="Times New Roman" w:cs="Times New Roman"/>
          <w:color w:val="auto"/>
          <w:sz w:val="24"/>
          <w:szCs w:val="24"/>
        </w:rPr>
        <w:t>. En el mundo del </w:t>
      </w:r>
      <w:hyperlink r:id="rId53">
        <w:r w:rsidRPr="00BA4F28">
          <w:rPr>
            <w:rFonts w:ascii="Times New Roman" w:eastAsia="Times New Roman" w:hAnsi="Times New Roman" w:cs="Times New Roman"/>
            <w:color w:val="auto"/>
            <w:sz w:val="24"/>
            <w:szCs w:val="24"/>
          </w:rPr>
          <w:t>comercio</w:t>
        </w:r>
      </w:hyperlink>
      <w:r w:rsidRPr="00BA4F28">
        <w:rPr>
          <w:rFonts w:ascii="Times New Roman" w:eastAsia="Times New Roman" w:hAnsi="Times New Roman" w:cs="Times New Roman"/>
          <w:color w:val="auto"/>
          <w:sz w:val="24"/>
          <w:szCs w:val="24"/>
        </w:rPr>
        <w:t xml:space="preserve">, la logística está vinculada a la colocación de bienes en el lugar preciso, en el momento apropiado y bajo las condiciones adecuadas. Por tanto, el transporte de mercancías, se encuentra dentro ella. El objetivo de una empresa es garantizar la correcta distribución y comercialización de los productos al menor costo posible. En este sentido, el transporte incluye tanto los vehículos como las infraestructuras relacionadas (camiones, barcos, trenes de </w:t>
      </w:r>
      <w:r w:rsidR="007D074B">
        <w:rPr>
          <w:rFonts w:ascii="Times New Roman" w:eastAsia="Times New Roman" w:hAnsi="Times New Roman" w:cs="Times New Roman"/>
          <w:color w:val="auto"/>
          <w:sz w:val="24"/>
          <w:szCs w:val="24"/>
        </w:rPr>
        <w:t>carga, carreteras, puertos, etc.</w:t>
      </w:r>
      <w:r w:rsidRPr="00BA4F28">
        <w:rPr>
          <w:rFonts w:ascii="Times New Roman" w:eastAsia="Times New Roman" w:hAnsi="Times New Roman" w:cs="Times New Roman"/>
          <w:color w:val="auto"/>
          <w:sz w:val="24"/>
          <w:szCs w:val="24"/>
        </w:rPr>
        <w:t xml:space="preserve">). </w:t>
      </w:r>
    </w:p>
    <w:p w:rsidR="00316BC5" w:rsidRPr="007F7C5F" w:rsidRDefault="0001440E" w:rsidP="00527544">
      <w:pPr>
        <w:spacing w:before="240" w:line="360" w:lineRule="auto"/>
        <w:ind w:left="284"/>
        <w:jc w:val="both"/>
        <w:rPr>
          <w:rFonts w:ascii="Times New Roman" w:hAnsi="Times New Roman" w:cs="Times New Roman"/>
          <w:color w:val="auto"/>
          <w:sz w:val="24"/>
          <w:szCs w:val="24"/>
        </w:rPr>
      </w:pPr>
      <w:r w:rsidRPr="00BA4F28">
        <w:rPr>
          <w:rFonts w:ascii="Times New Roman" w:eastAsia="Times New Roman" w:hAnsi="Times New Roman" w:cs="Times New Roman"/>
          <w:color w:val="auto"/>
          <w:sz w:val="24"/>
          <w:szCs w:val="24"/>
        </w:rPr>
        <w:t>El transporte es una actividad del sector terciario, entendida como el desplazamiento de objetos o personas de un lugar (punto de origen) a otro (punto de destino) en un vehículo (medio o sistema de transporte) que utiliza una determinada infraestructura (red de transporte)</w:t>
      </w:r>
    </w:p>
    <w:p w:rsidR="00011DD5" w:rsidRPr="00011DD5" w:rsidRDefault="00011DD5" w:rsidP="00527544">
      <w:pPr>
        <w:pStyle w:val="Prrafodelista"/>
        <w:keepNext/>
        <w:keepLines/>
        <w:numPr>
          <w:ilvl w:val="3"/>
          <w:numId w:val="9"/>
        </w:numPr>
        <w:spacing w:before="240" w:line="360" w:lineRule="auto"/>
        <w:contextualSpacing w:val="0"/>
        <w:outlineLvl w:val="4"/>
        <w:rPr>
          <w:rFonts w:ascii="Times New Roman" w:eastAsia="Times New Roman" w:hAnsi="Times New Roman" w:cs="Times New Roman"/>
          <w:vanish/>
          <w:color w:val="auto"/>
          <w:sz w:val="24"/>
          <w:szCs w:val="24"/>
        </w:rPr>
      </w:pPr>
      <w:bookmarkStart w:id="2190" w:name="_kmjck1ilqtmu" w:colFirst="0" w:colLast="0"/>
      <w:bookmarkStart w:id="2191" w:name="_Toc499008102"/>
      <w:bookmarkStart w:id="2192" w:name="_Toc499008216"/>
      <w:bookmarkStart w:id="2193" w:name="_Toc499008937"/>
      <w:bookmarkStart w:id="2194" w:name="_Toc499009057"/>
      <w:bookmarkStart w:id="2195" w:name="_Toc502118486"/>
      <w:bookmarkStart w:id="2196" w:name="_Toc502816395"/>
      <w:bookmarkStart w:id="2197" w:name="_Toc504859828"/>
      <w:bookmarkStart w:id="2198" w:name="_Toc507656948"/>
      <w:bookmarkStart w:id="2199" w:name="_Toc507753444"/>
      <w:bookmarkStart w:id="2200" w:name="_Toc507753789"/>
      <w:bookmarkStart w:id="2201" w:name="_Toc507754055"/>
      <w:bookmarkStart w:id="2202" w:name="_Toc507754211"/>
      <w:bookmarkStart w:id="2203" w:name="_Toc508009412"/>
      <w:bookmarkStart w:id="2204" w:name="_Toc510041074"/>
      <w:bookmarkStart w:id="2205" w:name="_Toc510108006"/>
      <w:bookmarkStart w:id="2206" w:name="_Toc510109141"/>
      <w:bookmarkStart w:id="2207" w:name="_Toc510113264"/>
      <w:bookmarkStart w:id="2208" w:name="_Toc510389832"/>
      <w:bookmarkStart w:id="2209" w:name="_Toc510821193"/>
      <w:bookmarkStart w:id="2210" w:name="_Toc511224834"/>
      <w:bookmarkStart w:id="2211" w:name="_Toc511230662"/>
      <w:bookmarkStart w:id="2212" w:name="_Toc511434578"/>
      <w:bookmarkStart w:id="2213" w:name="_Toc511435127"/>
      <w:bookmarkStart w:id="2214" w:name="_Toc511570810"/>
      <w:bookmarkStart w:id="2215" w:name="_Toc511575566"/>
      <w:bookmarkStart w:id="2216" w:name="_Toc511890574"/>
      <w:bookmarkStart w:id="2217" w:name="_Toc512117022"/>
      <w:bookmarkStart w:id="2218" w:name="_Toc512117224"/>
      <w:bookmarkStart w:id="2219" w:name="_Toc512117426"/>
      <w:bookmarkStart w:id="2220" w:name="_Toc512329197"/>
      <w:bookmarkStart w:id="2221" w:name="_Toc512333945"/>
      <w:bookmarkStart w:id="2222" w:name="_Toc512405094"/>
      <w:bookmarkStart w:id="2223" w:name="_Toc512788151"/>
      <w:bookmarkStart w:id="2224" w:name="_Toc513106147"/>
      <w:bookmarkStart w:id="2225" w:name="_Toc513525314"/>
      <w:bookmarkStart w:id="2226" w:name="_Toc514564067"/>
      <w:bookmarkStart w:id="2227" w:name="_Toc514770031"/>
      <w:bookmarkStart w:id="2228" w:name="_Toc514870728"/>
      <w:bookmarkStart w:id="2229" w:name="_Toc514870988"/>
      <w:bookmarkStart w:id="2230" w:name="_Toc514999723"/>
      <w:bookmarkStart w:id="2231" w:name="_Toc515002916"/>
      <w:bookmarkStart w:id="2232" w:name="_Toc522807933"/>
      <w:bookmarkStart w:id="2233" w:name="_Toc524277452"/>
      <w:bookmarkStart w:id="2234" w:name="_Toc527357753"/>
      <w:bookmarkStart w:id="2235" w:name="_Toc527698948"/>
      <w:bookmarkStart w:id="2236" w:name="_Toc527699243"/>
      <w:bookmarkStart w:id="2237" w:name="_Toc528926830"/>
      <w:bookmarkStart w:id="2238" w:name="_Toc528927201"/>
      <w:bookmarkStart w:id="2239" w:name="_Toc528927379"/>
      <w:bookmarkStart w:id="2240" w:name="_Toc528927557"/>
      <w:bookmarkStart w:id="2241" w:name="_Toc528928397"/>
      <w:bookmarkStart w:id="2242" w:name="_Toc529169281"/>
      <w:bookmarkStart w:id="2243" w:name="_Toc529173291"/>
      <w:bookmarkStart w:id="2244" w:name="_Toc529173470"/>
      <w:bookmarkStart w:id="2245" w:name="_Toc529478393"/>
      <w:bookmarkStart w:id="2246" w:name="_Toc533317104"/>
      <w:bookmarkStart w:id="2247" w:name="_Toc533317938"/>
      <w:bookmarkStart w:id="2248" w:name="_Toc533595004"/>
      <w:bookmarkStart w:id="2249" w:name="_Toc2774230"/>
      <w:bookmarkStart w:id="2250" w:name="_Toc3213360"/>
      <w:bookmarkStart w:id="2251" w:name="_Toc4144266"/>
      <w:bookmarkStart w:id="2252" w:name="_Toc4150998"/>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p>
    <w:p w:rsidR="001A1F03" w:rsidRPr="001A1F03" w:rsidRDefault="001A1F03" w:rsidP="00527544">
      <w:pPr>
        <w:pStyle w:val="Prrafodelista"/>
        <w:keepNext/>
        <w:keepLines/>
        <w:numPr>
          <w:ilvl w:val="3"/>
          <w:numId w:val="12"/>
        </w:numPr>
        <w:spacing w:before="240" w:line="360" w:lineRule="auto"/>
        <w:contextualSpacing w:val="0"/>
        <w:outlineLvl w:val="4"/>
        <w:rPr>
          <w:rFonts w:ascii="Times New Roman" w:hAnsi="Times New Roman" w:cs="Times New Roman"/>
          <w:b/>
          <w:vanish/>
          <w:color w:val="auto"/>
          <w:sz w:val="24"/>
        </w:rPr>
      </w:pPr>
      <w:bookmarkStart w:id="2253" w:name="_Toc502118487"/>
      <w:bookmarkStart w:id="2254" w:name="_Toc502816396"/>
      <w:bookmarkStart w:id="2255" w:name="_Toc504859829"/>
      <w:bookmarkStart w:id="2256" w:name="_Toc507656949"/>
      <w:bookmarkStart w:id="2257" w:name="_Toc507753445"/>
      <w:bookmarkStart w:id="2258" w:name="_Toc507753790"/>
      <w:bookmarkStart w:id="2259" w:name="_Toc507754056"/>
      <w:bookmarkStart w:id="2260" w:name="_Toc507754212"/>
      <w:bookmarkStart w:id="2261" w:name="_Toc508009413"/>
      <w:bookmarkStart w:id="2262" w:name="_Toc510041075"/>
      <w:bookmarkStart w:id="2263" w:name="_Toc510108007"/>
      <w:bookmarkStart w:id="2264" w:name="_Toc510109142"/>
      <w:bookmarkStart w:id="2265" w:name="_Toc510113265"/>
      <w:bookmarkStart w:id="2266" w:name="_Toc510389833"/>
      <w:bookmarkStart w:id="2267" w:name="_Toc510821194"/>
      <w:bookmarkStart w:id="2268" w:name="_Toc511224835"/>
      <w:bookmarkStart w:id="2269" w:name="_Toc511230663"/>
      <w:bookmarkStart w:id="2270" w:name="_Toc511434579"/>
      <w:bookmarkStart w:id="2271" w:name="_Toc511435128"/>
      <w:bookmarkStart w:id="2272" w:name="_Toc511570811"/>
      <w:bookmarkStart w:id="2273" w:name="_Toc511575567"/>
      <w:bookmarkStart w:id="2274" w:name="_Toc511890575"/>
      <w:bookmarkStart w:id="2275" w:name="_Toc512117023"/>
      <w:bookmarkStart w:id="2276" w:name="_Toc512117225"/>
      <w:bookmarkStart w:id="2277" w:name="_Toc512117427"/>
      <w:bookmarkStart w:id="2278" w:name="_Toc512329198"/>
      <w:bookmarkStart w:id="2279" w:name="_Toc512333946"/>
      <w:bookmarkStart w:id="2280" w:name="_Toc512405095"/>
      <w:bookmarkStart w:id="2281" w:name="_Toc512788152"/>
      <w:bookmarkStart w:id="2282" w:name="_Toc513106148"/>
      <w:bookmarkStart w:id="2283" w:name="_Toc513525315"/>
      <w:bookmarkStart w:id="2284" w:name="_Toc514564068"/>
      <w:bookmarkStart w:id="2285" w:name="_Toc514770032"/>
      <w:bookmarkStart w:id="2286" w:name="_Toc514870729"/>
      <w:bookmarkStart w:id="2287" w:name="_Toc514870989"/>
      <w:bookmarkStart w:id="2288" w:name="_Toc514999724"/>
      <w:bookmarkStart w:id="2289" w:name="_Toc515002917"/>
      <w:bookmarkStart w:id="2290" w:name="_Toc522807934"/>
      <w:bookmarkStart w:id="2291" w:name="_Toc524277453"/>
      <w:bookmarkStart w:id="2292" w:name="_Toc527357754"/>
      <w:bookmarkStart w:id="2293" w:name="_Toc527698949"/>
      <w:bookmarkStart w:id="2294" w:name="_Toc527699244"/>
      <w:bookmarkStart w:id="2295" w:name="_Toc528926831"/>
      <w:bookmarkStart w:id="2296" w:name="_Toc528927202"/>
      <w:bookmarkStart w:id="2297" w:name="_Toc528927380"/>
      <w:bookmarkStart w:id="2298" w:name="_Toc528927558"/>
      <w:bookmarkStart w:id="2299" w:name="_Toc528928398"/>
      <w:bookmarkStart w:id="2300" w:name="_Toc529169282"/>
      <w:bookmarkStart w:id="2301" w:name="_Toc529173292"/>
      <w:bookmarkStart w:id="2302" w:name="_Toc529173471"/>
      <w:bookmarkStart w:id="2303" w:name="_Toc529478394"/>
      <w:bookmarkStart w:id="2304" w:name="_Toc533317105"/>
      <w:bookmarkStart w:id="2305" w:name="_Toc533317939"/>
      <w:bookmarkStart w:id="2306" w:name="_Toc533595005"/>
      <w:bookmarkStart w:id="2307" w:name="_Toc2774231"/>
      <w:bookmarkStart w:id="2308" w:name="_Toc3213361"/>
      <w:bookmarkStart w:id="2309" w:name="_Toc4144267"/>
      <w:bookmarkStart w:id="2310" w:name="_Toc499009058"/>
      <w:bookmarkStart w:id="2311" w:name="_Toc4150999"/>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1"/>
    </w:p>
    <w:p w:rsidR="007503F9" w:rsidRPr="001A1F03" w:rsidRDefault="00F95875" w:rsidP="00527544">
      <w:pPr>
        <w:pStyle w:val="Ttulo5"/>
        <w:numPr>
          <w:ilvl w:val="4"/>
          <w:numId w:val="12"/>
        </w:numPr>
        <w:spacing w:before="240" w:after="160" w:line="360" w:lineRule="auto"/>
        <w:ind w:left="1647"/>
        <w:rPr>
          <w:rFonts w:ascii="Times New Roman" w:hAnsi="Times New Roman" w:cs="Times New Roman"/>
          <w:b/>
          <w:color w:val="auto"/>
          <w:sz w:val="24"/>
        </w:rPr>
      </w:pPr>
      <w:bookmarkStart w:id="2312" w:name="_Toc4151000"/>
      <w:r w:rsidRPr="001A1F03">
        <w:rPr>
          <w:rFonts w:ascii="Times New Roman" w:hAnsi="Times New Roman" w:cs="Times New Roman"/>
          <w:b/>
          <w:color w:val="auto"/>
          <w:sz w:val="24"/>
        </w:rPr>
        <w:t>ELEMENTOS</w:t>
      </w:r>
      <w:bookmarkEnd w:id="2310"/>
      <w:r w:rsidRPr="001A1F03">
        <w:rPr>
          <w:rFonts w:ascii="Times New Roman" w:hAnsi="Times New Roman" w:cs="Times New Roman"/>
          <w:b/>
          <w:color w:val="auto"/>
          <w:sz w:val="24"/>
        </w:rPr>
        <w:t xml:space="preserve"> DEL TRANSPORTE</w:t>
      </w:r>
      <w:bookmarkEnd w:id="2312"/>
    </w:p>
    <w:p w:rsidR="00500536" w:rsidRPr="001A1F03" w:rsidRDefault="00F95875" w:rsidP="00527544">
      <w:pPr>
        <w:pStyle w:val="Ttulo6"/>
        <w:numPr>
          <w:ilvl w:val="0"/>
          <w:numId w:val="15"/>
        </w:numPr>
        <w:spacing w:before="240" w:after="160" w:line="360" w:lineRule="auto"/>
        <w:rPr>
          <w:rFonts w:ascii="Times New Roman" w:eastAsia="Times New Roman" w:hAnsi="Times New Roman" w:cs="Times New Roman"/>
          <w:b/>
          <w:color w:val="auto"/>
          <w:sz w:val="24"/>
        </w:rPr>
      </w:pPr>
      <w:r w:rsidRPr="001A1F03">
        <w:rPr>
          <w:rFonts w:ascii="Times New Roman" w:eastAsia="Times New Roman" w:hAnsi="Times New Roman" w:cs="Times New Roman"/>
          <w:b/>
          <w:color w:val="auto"/>
          <w:sz w:val="24"/>
        </w:rPr>
        <w:t>LA INFRAESTRUCTURA.</w:t>
      </w:r>
    </w:p>
    <w:p w:rsidR="007503F9" w:rsidRDefault="00500536" w:rsidP="00527544">
      <w:pPr>
        <w:spacing w:before="240" w:line="360" w:lineRule="auto"/>
        <w:ind w:left="852"/>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P</w:t>
      </w:r>
      <w:r w:rsidR="0001440E" w:rsidRPr="00BA4F28">
        <w:rPr>
          <w:rFonts w:ascii="Times New Roman" w:eastAsia="Times New Roman" w:hAnsi="Times New Roman" w:cs="Times New Roman"/>
          <w:color w:val="auto"/>
          <w:sz w:val="24"/>
          <w:szCs w:val="24"/>
        </w:rPr>
        <w:t xml:space="preserve">arte física de las condiciones que se requieren para dar aplicación al transporte, es decir se necesitan de vías y carreteras para el transporte terrestre urbano, provincial, regional e internacional, se necesitan aeropuertos y rutas aéreas para el </w:t>
      </w:r>
      <w:r w:rsidR="0001440E" w:rsidRPr="0041240A">
        <w:rPr>
          <w:rFonts w:ascii="Times New Roman" w:hAnsi="Times New Roman" w:cs="Times New Roman"/>
          <w:color w:val="auto"/>
          <w:sz w:val="24"/>
          <w:szCs w:val="24"/>
        </w:rPr>
        <w:t>transporte</w:t>
      </w:r>
      <w:r w:rsidR="0001440E" w:rsidRPr="00BA4F28">
        <w:rPr>
          <w:rFonts w:ascii="Times New Roman" w:eastAsia="Times New Roman" w:hAnsi="Times New Roman" w:cs="Times New Roman"/>
          <w:color w:val="auto"/>
          <w:sz w:val="24"/>
          <w:szCs w:val="24"/>
        </w:rPr>
        <w:t xml:space="preserve"> aéreo, asimismo se requieren canales y rutas de navegación para el transporte naviero ya sean estos por mar o por ríos y lagos. Otra parte de la infraestructura son las paradas y los semáforos en cuanto al transporte urbano, en el transporte aéreo son las torres de control y el radar, y en las navales son los puertos y los radares.</w:t>
      </w:r>
    </w:p>
    <w:p w:rsidR="00500536" w:rsidRPr="001A1F03" w:rsidRDefault="00F95875" w:rsidP="00527544">
      <w:pPr>
        <w:pStyle w:val="Ttulo6"/>
        <w:numPr>
          <w:ilvl w:val="0"/>
          <w:numId w:val="15"/>
        </w:numPr>
        <w:spacing w:before="240" w:after="160" w:line="360" w:lineRule="auto"/>
        <w:rPr>
          <w:rFonts w:ascii="Times New Roman" w:eastAsia="Times New Roman" w:hAnsi="Times New Roman" w:cs="Times New Roman"/>
          <w:b/>
          <w:color w:val="auto"/>
          <w:sz w:val="24"/>
        </w:rPr>
      </w:pPr>
      <w:r w:rsidRPr="001A1F03">
        <w:rPr>
          <w:rFonts w:ascii="Times New Roman" w:eastAsia="Times New Roman" w:hAnsi="Times New Roman" w:cs="Times New Roman"/>
          <w:b/>
          <w:color w:val="auto"/>
          <w:sz w:val="24"/>
        </w:rPr>
        <w:lastRenderedPageBreak/>
        <w:t>EL VEHÍCULO O MÓVIL</w:t>
      </w:r>
    </w:p>
    <w:p w:rsidR="007503F9" w:rsidRDefault="00500536" w:rsidP="00527544">
      <w:pPr>
        <w:spacing w:before="240" w:line="360" w:lineRule="auto"/>
        <w:ind w:left="852"/>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E</w:t>
      </w:r>
      <w:r w:rsidR="0001440E" w:rsidRPr="00BA4F28">
        <w:rPr>
          <w:rFonts w:ascii="Times New Roman" w:eastAsia="Times New Roman" w:hAnsi="Times New Roman" w:cs="Times New Roman"/>
          <w:color w:val="auto"/>
          <w:sz w:val="24"/>
          <w:szCs w:val="24"/>
        </w:rPr>
        <w:t>s el instrumento que permite el traslado de personas, cosas u objetos, de un lugar a otro.</w:t>
      </w:r>
    </w:p>
    <w:p w:rsidR="00500536" w:rsidRPr="001A1F03" w:rsidRDefault="006C0DEB" w:rsidP="00527544">
      <w:pPr>
        <w:pStyle w:val="Ttulo6"/>
        <w:numPr>
          <w:ilvl w:val="0"/>
          <w:numId w:val="15"/>
        </w:numPr>
        <w:spacing w:before="240" w:after="160" w:line="360" w:lineRule="auto"/>
        <w:rPr>
          <w:rFonts w:ascii="Times New Roman" w:eastAsia="Times New Roman" w:hAnsi="Times New Roman" w:cs="Times New Roman"/>
          <w:b/>
          <w:color w:val="auto"/>
          <w:sz w:val="24"/>
        </w:rPr>
      </w:pPr>
      <w:r w:rsidRPr="001A1F03">
        <w:rPr>
          <w:rFonts w:ascii="Times New Roman" w:eastAsia="Times New Roman" w:hAnsi="Times New Roman" w:cs="Times New Roman"/>
          <w:b/>
          <w:color w:val="auto"/>
          <w:sz w:val="24"/>
        </w:rPr>
        <w:t xml:space="preserve">EL </w:t>
      </w:r>
      <w:r>
        <w:rPr>
          <w:rFonts w:ascii="Times New Roman" w:eastAsia="Times New Roman" w:hAnsi="Times New Roman" w:cs="Times New Roman"/>
          <w:b/>
          <w:color w:val="auto"/>
          <w:sz w:val="24"/>
        </w:rPr>
        <w:t>OPERADOR DE TRANSPORTE</w:t>
      </w:r>
    </w:p>
    <w:p w:rsidR="00053FEC" w:rsidRDefault="00500536" w:rsidP="00527544">
      <w:pPr>
        <w:spacing w:before="240" w:line="360" w:lineRule="auto"/>
        <w:ind w:left="852"/>
        <w:jc w:val="both"/>
        <w:rPr>
          <w:rFonts w:ascii="Times New Roman" w:eastAsia="Times New Roman" w:hAnsi="Times New Roman" w:cs="Times New Roman"/>
          <w:color w:val="auto"/>
          <w:sz w:val="24"/>
          <w:szCs w:val="24"/>
        </w:rPr>
      </w:pPr>
      <w:r w:rsidRPr="00500536">
        <w:rPr>
          <w:rFonts w:ascii="Times New Roman" w:eastAsia="Times New Roman" w:hAnsi="Times New Roman" w:cs="Times New Roman"/>
          <w:color w:val="auto"/>
          <w:sz w:val="24"/>
          <w:szCs w:val="24"/>
        </w:rPr>
        <w:t>E</w:t>
      </w:r>
      <w:r w:rsidR="0001440E" w:rsidRPr="00BA4F28">
        <w:rPr>
          <w:rFonts w:ascii="Times New Roman" w:eastAsia="Times New Roman" w:hAnsi="Times New Roman" w:cs="Times New Roman"/>
          <w:color w:val="auto"/>
          <w:sz w:val="24"/>
          <w:szCs w:val="24"/>
        </w:rPr>
        <w:t xml:space="preserve">s la persona </w:t>
      </w:r>
      <w:r w:rsidR="0001440E" w:rsidRPr="0041240A">
        <w:rPr>
          <w:rFonts w:ascii="Times New Roman" w:hAnsi="Times New Roman" w:cs="Times New Roman"/>
          <w:color w:val="auto"/>
          <w:sz w:val="24"/>
          <w:szCs w:val="24"/>
        </w:rPr>
        <w:t>encargada</w:t>
      </w:r>
      <w:r w:rsidR="0001440E" w:rsidRPr="00BA4F28">
        <w:rPr>
          <w:rFonts w:ascii="Times New Roman" w:eastAsia="Times New Roman" w:hAnsi="Times New Roman" w:cs="Times New Roman"/>
          <w:color w:val="auto"/>
          <w:sz w:val="24"/>
          <w:szCs w:val="24"/>
        </w:rPr>
        <w:t xml:space="preserve"> de la conducción del vehículo ó móvil, en la cual se van a trasladar personas, cosas u objetos.</w:t>
      </w:r>
    </w:p>
    <w:p w:rsidR="00500536" w:rsidRPr="001A1F03" w:rsidRDefault="00053FEC" w:rsidP="00527544">
      <w:pPr>
        <w:pStyle w:val="Ttulo6"/>
        <w:numPr>
          <w:ilvl w:val="0"/>
          <w:numId w:val="15"/>
        </w:numPr>
        <w:spacing w:before="240" w:after="160" w:line="360" w:lineRule="auto"/>
        <w:rPr>
          <w:rFonts w:ascii="Times New Roman" w:eastAsia="Times New Roman" w:hAnsi="Times New Roman" w:cs="Times New Roman"/>
          <w:b/>
          <w:color w:val="auto"/>
          <w:sz w:val="24"/>
        </w:rPr>
      </w:pPr>
      <w:r>
        <w:rPr>
          <w:rFonts w:ascii="Times New Roman" w:eastAsia="Times New Roman" w:hAnsi="Times New Roman" w:cs="Times New Roman"/>
          <w:sz w:val="24"/>
          <w:szCs w:val="24"/>
        </w:rPr>
        <w:tab/>
      </w:r>
      <w:r w:rsidR="00F95875" w:rsidRPr="001A1F03">
        <w:rPr>
          <w:rFonts w:ascii="Times New Roman" w:eastAsia="Times New Roman" w:hAnsi="Times New Roman" w:cs="Times New Roman"/>
          <w:b/>
          <w:color w:val="auto"/>
          <w:sz w:val="24"/>
        </w:rPr>
        <w:t>LAS NORMAS Y LEYES</w:t>
      </w:r>
    </w:p>
    <w:p w:rsidR="007503F9" w:rsidRDefault="0001440E" w:rsidP="00527544">
      <w:pPr>
        <w:spacing w:before="240" w:line="360" w:lineRule="auto"/>
        <w:ind w:left="852"/>
        <w:jc w:val="both"/>
        <w:rPr>
          <w:rFonts w:ascii="Times New Roman" w:eastAsia="Times New Roman" w:hAnsi="Times New Roman" w:cs="Times New Roman"/>
          <w:color w:val="auto"/>
          <w:sz w:val="24"/>
          <w:szCs w:val="24"/>
        </w:rPr>
      </w:pPr>
      <w:r w:rsidRPr="00BA4F28">
        <w:rPr>
          <w:rFonts w:ascii="Times New Roman" w:eastAsia="Times New Roman" w:hAnsi="Times New Roman" w:cs="Times New Roman"/>
          <w:color w:val="auto"/>
          <w:sz w:val="24"/>
          <w:szCs w:val="24"/>
        </w:rPr>
        <w:t xml:space="preserve">Es la parte principal del sistema de transportes, es la que dictamina la </w:t>
      </w:r>
      <w:r w:rsidRPr="00C2073F">
        <w:rPr>
          <w:rFonts w:ascii="Times New Roman" w:eastAsia="Times New Roman" w:hAnsi="Times New Roman" w:cs="Times New Roman"/>
          <w:color w:val="auto"/>
          <w:sz w:val="24"/>
          <w:szCs w:val="24"/>
        </w:rPr>
        <w:t>manera</w:t>
      </w:r>
      <w:r w:rsidRPr="00BA4F28">
        <w:rPr>
          <w:rFonts w:ascii="Times New Roman" w:eastAsia="Times New Roman" w:hAnsi="Times New Roman" w:cs="Times New Roman"/>
          <w:color w:val="auto"/>
          <w:sz w:val="24"/>
          <w:szCs w:val="24"/>
        </w:rPr>
        <w:t xml:space="preserve"> de trasladarse de un lugar a otro, asimismo es la que regula y norma la operación de todos los demandantes y ofertantes del servicio de transporte.</w:t>
      </w:r>
    </w:p>
    <w:p w:rsidR="004949C4" w:rsidRDefault="006D7CCB" w:rsidP="00527544">
      <w:pPr>
        <w:pStyle w:val="Ttulo2"/>
        <w:numPr>
          <w:ilvl w:val="1"/>
          <w:numId w:val="16"/>
        </w:numPr>
        <w:spacing w:before="240" w:after="160" w:line="360" w:lineRule="auto"/>
        <w:ind w:left="426" w:hanging="426"/>
        <w:jc w:val="both"/>
        <w:rPr>
          <w:rFonts w:ascii="Times New Roman" w:eastAsia="Times New Roman" w:hAnsi="Times New Roman" w:cs="Times New Roman"/>
          <w:b/>
          <w:color w:val="auto"/>
          <w:sz w:val="24"/>
          <w:szCs w:val="24"/>
        </w:rPr>
      </w:pPr>
      <w:bookmarkStart w:id="2313" w:name="_r9betbwv05pq" w:colFirst="0" w:colLast="0"/>
      <w:bookmarkStart w:id="2314" w:name="_3fwokq0" w:colFirst="0" w:colLast="0"/>
      <w:bookmarkStart w:id="2315" w:name="_Toc496942923"/>
      <w:bookmarkStart w:id="2316" w:name="_Toc498841845"/>
      <w:bookmarkStart w:id="2317" w:name="_Toc499009060"/>
      <w:bookmarkStart w:id="2318" w:name="_Toc502113851"/>
      <w:bookmarkStart w:id="2319" w:name="_Toc4151001"/>
      <w:bookmarkEnd w:id="2313"/>
      <w:bookmarkEnd w:id="2314"/>
      <w:r w:rsidRPr="001A1F03">
        <w:rPr>
          <w:rFonts w:ascii="Times New Roman" w:eastAsia="Times New Roman" w:hAnsi="Times New Roman" w:cs="Times New Roman"/>
          <w:b/>
          <w:color w:val="auto"/>
          <w:sz w:val="24"/>
          <w:szCs w:val="24"/>
        </w:rPr>
        <w:t>DEFINICIÓN DE TÉRMINOS BÁSICOS</w:t>
      </w:r>
      <w:bookmarkEnd w:id="2315"/>
      <w:bookmarkEnd w:id="2316"/>
      <w:bookmarkEnd w:id="2317"/>
      <w:bookmarkEnd w:id="2318"/>
      <w:bookmarkEnd w:id="2319"/>
    </w:p>
    <w:p w:rsidR="00C2073F" w:rsidRDefault="0016486D" w:rsidP="00527544">
      <w:pPr>
        <w:pStyle w:val="Prrafodelista"/>
        <w:spacing w:before="240" w:line="360" w:lineRule="auto"/>
        <w:ind w:left="426"/>
        <w:jc w:val="both"/>
        <w:rPr>
          <w:rFonts w:ascii="Times New Roman" w:eastAsia="Times New Roman" w:hAnsi="Times New Roman" w:cs="Times New Roman"/>
          <w:color w:val="auto"/>
          <w:sz w:val="24"/>
          <w:szCs w:val="24"/>
        </w:rPr>
      </w:pPr>
      <w:r w:rsidRPr="0016486D">
        <w:rPr>
          <w:rFonts w:ascii="Times New Roman" w:hAnsi="Times New Roman" w:cs="Times New Roman"/>
          <w:b/>
          <w:sz w:val="24"/>
        </w:rPr>
        <w:t xml:space="preserve">Dinámica de Sistemas: </w:t>
      </w:r>
      <w:r w:rsidR="006742F0" w:rsidRPr="006742F0">
        <w:rPr>
          <w:rFonts w:ascii="Times New Roman" w:eastAsia="Times New Roman" w:hAnsi="Times New Roman" w:cs="Times New Roman"/>
          <w:color w:val="auto"/>
          <w:sz w:val="24"/>
          <w:szCs w:val="24"/>
        </w:rPr>
        <w:t>La Dinámica de Sistemas es una metodología para la construcción de modelos de sistemas</w:t>
      </w:r>
      <w:r w:rsidR="006742F0">
        <w:rPr>
          <w:rFonts w:ascii="Times New Roman" w:eastAsia="Times New Roman" w:hAnsi="Times New Roman" w:cs="Times New Roman"/>
          <w:color w:val="auto"/>
          <w:sz w:val="24"/>
          <w:szCs w:val="24"/>
        </w:rPr>
        <w:t xml:space="preserve">, </w:t>
      </w:r>
      <w:r w:rsidR="006742F0" w:rsidRPr="006742F0">
        <w:rPr>
          <w:rFonts w:ascii="Times New Roman" w:eastAsia="Times New Roman" w:hAnsi="Times New Roman" w:cs="Times New Roman"/>
          <w:color w:val="auto"/>
          <w:sz w:val="24"/>
          <w:szCs w:val="24"/>
        </w:rPr>
        <w:t>susceptibles de ser simulados por ordenador</w:t>
      </w:r>
      <w:sdt>
        <w:sdtPr>
          <w:rPr>
            <w:rFonts w:ascii="Times New Roman" w:eastAsia="Times New Roman" w:hAnsi="Times New Roman" w:cs="Times New Roman"/>
            <w:color w:val="auto"/>
            <w:sz w:val="24"/>
            <w:szCs w:val="24"/>
          </w:rPr>
          <w:id w:val="-654680061"/>
          <w:citation/>
        </w:sdtPr>
        <w:sdtContent>
          <w:r w:rsidR="00F23EF3">
            <w:rPr>
              <w:rFonts w:ascii="Times New Roman" w:eastAsia="Times New Roman" w:hAnsi="Times New Roman" w:cs="Times New Roman"/>
              <w:color w:val="auto"/>
              <w:sz w:val="24"/>
              <w:szCs w:val="24"/>
            </w:rPr>
            <w:fldChar w:fldCharType="begin"/>
          </w:r>
          <w:r w:rsidR="00FA75BA">
            <w:rPr>
              <w:rFonts w:ascii="Times New Roman" w:eastAsia="Times New Roman" w:hAnsi="Times New Roman" w:cs="Times New Roman"/>
              <w:color w:val="auto"/>
              <w:sz w:val="24"/>
              <w:szCs w:val="24"/>
            </w:rPr>
            <w:instrText xml:space="preserve"> CITATION Ara953 \l 10250 </w:instrText>
          </w:r>
          <w:r w:rsidR="00F23EF3">
            <w:rPr>
              <w:rFonts w:ascii="Times New Roman" w:eastAsia="Times New Roman" w:hAnsi="Times New Roman" w:cs="Times New Roman"/>
              <w:color w:val="auto"/>
              <w:sz w:val="24"/>
              <w:szCs w:val="24"/>
            </w:rPr>
            <w:fldChar w:fldCharType="separate"/>
          </w:r>
          <w:r w:rsidR="00CA4699">
            <w:rPr>
              <w:rFonts w:ascii="Times New Roman" w:eastAsia="Times New Roman" w:hAnsi="Times New Roman" w:cs="Times New Roman"/>
              <w:noProof/>
              <w:color w:val="auto"/>
              <w:sz w:val="24"/>
              <w:szCs w:val="24"/>
            </w:rPr>
            <w:t xml:space="preserve"> </w:t>
          </w:r>
          <w:r w:rsidR="00CA4699" w:rsidRPr="00CA4699">
            <w:rPr>
              <w:rFonts w:ascii="Times New Roman" w:eastAsia="Times New Roman" w:hAnsi="Times New Roman" w:cs="Times New Roman"/>
              <w:noProof/>
              <w:color w:val="auto"/>
              <w:sz w:val="24"/>
              <w:szCs w:val="24"/>
            </w:rPr>
            <w:t>[33]</w:t>
          </w:r>
          <w:r w:rsidR="00F23EF3">
            <w:rPr>
              <w:rFonts w:ascii="Times New Roman" w:eastAsia="Times New Roman" w:hAnsi="Times New Roman" w:cs="Times New Roman"/>
              <w:color w:val="auto"/>
              <w:sz w:val="24"/>
              <w:szCs w:val="24"/>
            </w:rPr>
            <w:fldChar w:fldCharType="end"/>
          </w:r>
        </w:sdtContent>
      </w:sdt>
      <w:r w:rsidR="006962F9">
        <w:rPr>
          <w:rFonts w:ascii="Times New Roman" w:eastAsia="Times New Roman" w:hAnsi="Times New Roman" w:cs="Times New Roman"/>
          <w:color w:val="auto"/>
          <w:sz w:val="24"/>
          <w:szCs w:val="24"/>
        </w:rPr>
        <w:t xml:space="preserve">. </w:t>
      </w:r>
    </w:p>
    <w:p w:rsidR="00234E6B" w:rsidRDefault="00234E6B" w:rsidP="00527544">
      <w:pPr>
        <w:pStyle w:val="Prrafodelista"/>
        <w:spacing w:before="240" w:line="360" w:lineRule="auto"/>
        <w:ind w:left="426"/>
        <w:jc w:val="both"/>
        <w:rPr>
          <w:rFonts w:ascii="Times New Roman" w:eastAsia="Times New Roman" w:hAnsi="Times New Roman" w:cs="Times New Roman"/>
          <w:color w:val="auto"/>
          <w:sz w:val="24"/>
          <w:szCs w:val="24"/>
        </w:rPr>
      </w:pPr>
    </w:p>
    <w:p w:rsidR="00C2073F" w:rsidRDefault="0016486D" w:rsidP="00527544">
      <w:pPr>
        <w:pStyle w:val="Prrafodelista"/>
        <w:spacing w:before="240" w:line="360" w:lineRule="auto"/>
        <w:ind w:left="426"/>
        <w:jc w:val="both"/>
        <w:rPr>
          <w:rFonts w:ascii="Times New Roman" w:eastAsia="Times New Roman" w:hAnsi="Times New Roman" w:cs="Times New Roman"/>
          <w:color w:val="auto"/>
          <w:sz w:val="24"/>
          <w:szCs w:val="24"/>
        </w:rPr>
      </w:pPr>
      <w:r w:rsidRPr="00C2073F">
        <w:rPr>
          <w:rFonts w:ascii="Times New Roman" w:hAnsi="Times New Roman" w:cs="Times New Roman"/>
          <w:b/>
          <w:sz w:val="24"/>
        </w:rPr>
        <w:t>Sistema</w:t>
      </w:r>
      <w:r w:rsidR="00483CF2" w:rsidRPr="00C2073F">
        <w:rPr>
          <w:rFonts w:ascii="Times New Roman" w:hAnsi="Times New Roman" w:cs="Times New Roman"/>
          <w:b/>
          <w:sz w:val="24"/>
        </w:rPr>
        <w:t>:</w:t>
      </w:r>
      <w:r w:rsidR="00D228F9">
        <w:rPr>
          <w:rFonts w:ascii="Times New Roman" w:hAnsi="Times New Roman" w:cs="Times New Roman"/>
          <w:b/>
          <w:sz w:val="24"/>
        </w:rPr>
        <w:t xml:space="preserve"> </w:t>
      </w:r>
      <w:r w:rsidR="006962F9" w:rsidRPr="00C2073F">
        <w:rPr>
          <w:rFonts w:ascii="Times New Roman" w:eastAsia="Times New Roman" w:hAnsi="Times New Roman" w:cs="Times New Roman"/>
          <w:color w:val="auto"/>
          <w:sz w:val="24"/>
          <w:szCs w:val="24"/>
        </w:rPr>
        <w:t>Un sistema es una organización de elementos unidos por algún tipo de interacción o dependencia formal. Los componentes de un sistema interaccionan entre ellos y se influyen mutuamente. A través de dicha interacción, los componentes forman parte de un todo, que es superior a la suma de las partes</w:t>
      </w:r>
      <w:sdt>
        <w:sdtPr>
          <w:rPr>
            <w:rFonts w:ascii="Times New Roman" w:eastAsia="Times New Roman" w:hAnsi="Times New Roman" w:cs="Times New Roman"/>
            <w:color w:val="auto"/>
            <w:sz w:val="24"/>
            <w:szCs w:val="24"/>
          </w:rPr>
          <w:id w:val="-1218591952"/>
          <w:citation/>
        </w:sdtPr>
        <w:sdtContent>
          <w:r w:rsidR="00F23EF3">
            <w:rPr>
              <w:rFonts w:ascii="Times New Roman" w:eastAsia="Times New Roman" w:hAnsi="Times New Roman" w:cs="Times New Roman"/>
              <w:color w:val="auto"/>
              <w:sz w:val="24"/>
              <w:szCs w:val="24"/>
            </w:rPr>
            <w:fldChar w:fldCharType="begin"/>
          </w:r>
          <w:r w:rsidR="00E65E08">
            <w:rPr>
              <w:rFonts w:ascii="Times New Roman" w:eastAsia="Times New Roman" w:hAnsi="Times New Roman" w:cs="Times New Roman"/>
              <w:color w:val="auto"/>
              <w:sz w:val="24"/>
              <w:szCs w:val="24"/>
            </w:rPr>
            <w:instrText xml:space="preserve"> CITATION Chu07 \l 10250 </w:instrText>
          </w:r>
          <w:r w:rsidR="00F23EF3">
            <w:rPr>
              <w:rFonts w:ascii="Times New Roman" w:eastAsia="Times New Roman" w:hAnsi="Times New Roman" w:cs="Times New Roman"/>
              <w:color w:val="auto"/>
              <w:sz w:val="24"/>
              <w:szCs w:val="24"/>
            </w:rPr>
            <w:fldChar w:fldCharType="separate"/>
          </w:r>
          <w:r w:rsidR="00CA4699">
            <w:rPr>
              <w:rFonts w:ascii="Times New Roman" w:eastAsia="Times New Roman" w:hAnsi="Times New Roman" w:cs="Times New Roman"/>
              <w:noProof/>
              <w:color w:val="auto"/>
              <w:sz w:val="24"/>
              <w:szCs w:val="24"/>
            </w:rPr>
            <w:t xml:space="preserve"> </w:t>
          </w:r>
          <w:r w:rsidR="00CA4699" w:rsidRPr="00CA4699">
            <w:rPr>
              <w:rFonts w:ascii="Times New Roman" w:eastAsia="Times New Roman" w:hAnsi="Times New Roman" w:cs="Times New Roman"/>
              <w:noProof/>
              <w:color w:val="auto"/>
              <w:sz w:val="24"/>
              <w:szCs w:val="24"/>
            </w:rPr>
            <w:t>[34]</w:t>
          </w:r>
          <w:r w:rsidR="00F23EF3">
            <w:rPr>
              <w:rFonts w:ascii="Times New Roman" w:eastAsia="Times New Roman" w:hAnsi="Times New Roman" w:cs="Times New Roman"/>
              <w:color w:val="auto"/>
              <w:sz w:val="24"/>
              <w:szCs w:val="24"/>
            </w:rPr>
            <w:fldChar w:fldCharType="end"/>
          </w:r>
        </w:sdtContent>
      </w:sdt>
      <w:r w:rsidR="006962F9">
        <w:rPr>
          <w:rFonts w:ascii="Times New Roman" w:eastAsia="Times New Roman" w:hAnsi="Times New Roman" w:cs="Times New Roman"/>
          <w:color w:val="auto"/>
          <w:sz w:val="24"/>
          <w:szCs w:val="24"/>
        </w:rPr>
        <w:t>.</w:t>
      </w:r>
    </w:p>
    <w:p w:rsidR="00234E6B" w:rsidRDefault="00234E6B" w:rsidP="00527544">
      <w:pPr>
        <w:pStyle w:val="Prrafodelista"/>
        <w:spacing w:before="240" w:line="360" w:lineRule="auto"/>
        <w:ind w:left="426"/>
        <w:jc w:val="both"/>
        <w:rPr>
          <w:rFonts w:ascii="Times New Roman" w:hAnsi="Times New Roman" w:cs="Times New Roman"/>
          <w:b/>
          <w:sz w:val="24"/>
        </w:rPr>
      </w:pPr>
    </w:p>
    <w:p w:rsidR="00571C35" w:rsidRDefault="00571C35" w:rsidP="00527544">
      <w:pPr>
        <w:pStyle w:val="Prrafodelista"/>
        <w:spacing w:before="240" w:line="360" w:lineRule="auto"/>
        <w:ind w:left="426"/>
        <w:jc w:val="both"/>
        <w:rPr>
          <w:rFonts w:ascii="Times New Roman" w:hAnsi="Times New Roman" w:cs="Times New Roman"/>
          <w:sz w:val="24"/>
        </w:rPr>
      </w:pPr>
      <w:r w:rsidRPr="00C2073F">
        <w:rPr>
          <w:rFonts w:ascii="Times New Roman" w:hAnsi="Times New Roman" w:cs="Times New Roman"/>
          <w:b/>
          <w:sz w:val="24"/>
        </w:rPr>
        <w:t xml:space="preserve">Modelo: </w:t>
      </w:r>
      <w:r w:rsidRPr="00C2073F">
        <w:rPr>
          <w:rFonts w:ascii="Times New Roman" w:eastAsia="Times New Roman" w:hAnsi="Times New Roman" w:cs="Times New Roman"/>
          <w:color w:val="auto"/>
          <w:sz w:val="24"/>
          <w:szCs w:val="24"/>
        </w:rPr>
        <w:t>Un modelo es la interpretación explícita de lo que uno entiende de</w:t>
      </w:r>
      <w:r w:rsidR="00D228F9">
        <w:rPr>
          <w:rFonts w:ascii="Times New Roman" w:eastAsia="Times New Roman" w:hAnsi="Times New Roman" w:cs="Times New Roman"/>
          <w:color w:val="auto"/>
          <w:sz w:val="24"/>
          <w:szCs w:val="24"/>
        </w:rPr>
        <w:t xml:space="preserve"> </w:t>
      </w:r>
      <w:r w:rsidRPr="00C2073F">
        <w:rPr>
          <w:rFonts w:ascii="Times New Roman" w:eastAsia="Times New Roman" w:hAnsi="Times New Roman" w:cs="Times New Roman"/>
          <w:color w:val="auto"/>
          <w:sz w:val="24"/>
          <w:szCs w:val="24"/>
        </w:rPr>
        <w:t>una situación, o tan solo de la</w:t>
      </w:r>
      <w:r w:rsidR="00776361">
        <w:rPr>
          <w:rFonts w:ascii="Times New Roman" w:eastAsia="Times New Roman" w:hAnsi="Times New Roman" w:cs="Times New Roman"/>
          <w:color w:val="auto"/>
          <w:sz w:val="24"/>
          <w:szCs w:val="24"/>
        </w:rPr>
        <w:t xml:space="preserve">s </w:t>
      </w:r>
      <w:r w:rsidRPr="00C2073F">
        <w:rPr>
          <w:rFonts w:ascii="Times New Roman" w:eastAsia="Times New Roman" w:hAnsi="Times New Roman" w:cs="Times New Roman"/>
          <w:color w:val="auto"/>
          <w:sz w:val="24"/>
          <w:szCs w:val="24"/>
        </w:rPr>
        <w:t>ideas de uno acerca de esa</w:t>
      </w:r>
      <w:r w:rsidR="00D228F9">
        <w:rPr>
          <w:rFonts w:ascii="Times New Roman" w:eastAsia="Times New Roman" w:hAnsi="Times New Roman" w:cs="Times New Roman"/>
          <w:color w:val="auto"/>
          <w:sz w:val="24"/>
          <w:szCs w:val="24"/>
        </w:rPr>
        <w:t xml:space="preserve"> </w:t>
      </w:r>
      <w:r w:rsidRPr="00C2073F">
        <w:rPr>
          <w:rFonts w:ascii="Times New Roman" w:eastAsia="Times New Roman" w:hAnsi="Times New Roman" w:cs="Times New Roman"/>
          <w:color w:val="auto"/>
          <w:sz w:val="24"/>
          <w:szCs w:val="24"/>
        </w:rPr>
        <w:t>situación. Puede expresarse en matemáticas, símbolos o</w:t>
      </w:r>
      <w:r w:rsidR="00D228F9">
        <w:rPr>
          <w:rFonts w:ascii="Times New Roman" w:eastAsia="Times New Roman" w:hAnsi="Times New Roman" w:cs="Times New Roman"/>
          <w:color w:val="auto"/>
          <w:sz w:val="24"/>
          <w:szCs w:val="24"/>
        </w:rPr>
        <w:t xml:space="preserve"> </w:t>
      </w:r>
      <w:r w:rsidRPr="00C2073F">
        <w:rPr>
          <w:rFonts w:ascii="Times New Roman" w:eastAsia="Times New Roman" w:hAnsi="Times New Roman" w:cs="Times New Roman"/>
          <w:color w:val="auto"/>
          <w:sz w:val="24"/>
          <w:szCs w:val="24"/>
        </w:rPr>
        <w:t xml:space="preserve">palabras, pero en esencia es una descripción de entidades, procesos o atributos y las relaciones entre ellos. Puede ser prescriptivo o ilustrativo, </w:t>
      </w:r>
      <w:r w:rsidR="00A913AE" w:rsidRPr="00C2073F">
        <w:rPr>
          <w:rFonts w:ascii="Times New Roman" w:eastAsia="Times New Roman" w:hAnsi="Times New Roman" w:cs="Times New Roman"/>
          <w:color w:val="auto"/>
          <w:sz w:val="24"/>
          <w:szCs w:val="24"/>
        </w:rPr>
        <w:t>pero,</w:t>
      </w:r>
      <w:r w:rsidRPr="00C2073F">
        <w:rPr>
          <w:rFonts w:ascii="Times New Roman" w:eastAsia="Times New Roman" w:hAnsi="Times New Roman" w:cs="Times New Roman"/>
          <w:color w:val="auto"/>
          <w:sz w:val="24"/>
          <w:szCs w:val="24"/>
        </w:rPr>
        <w:t xml:space="preserve"> sobre todo, debe ser útil</w:t>
      </w:r>
      <w:sdt>
        <w:sdtPr>
          <w:rPr>
            <w:rFonts w:ascii="Times New Roman" w:hAnsi="Times New Roman" w:cs="Times New Roman"/>
            <w:sz w:val="24"/>
          </w:rPr>
          <w:id w:val="-1042520023"/>
          <w:citation/>
        </w:sdtPr>
        <w:sdtContent>
          <w:r w:rsidR="00F23EF3">
            <w:rPr>
              <w:rFonts w:ascii="Times New Roman" w:hAnsi="Times New Roman" w:cs="Times New Roman"/>
              <w:sz w:val="24"/>
            </w:rPr>
            <w:fldChar w:fldCharType="begin"/>
          </w:r>
          <w:r w:rsidR="00E65E08">
            <w:rPr>
              <w:rFonts w:ascii="Times New Roman" w:hAnsi="Times New Roman" w:cs="Times New Roman"/>
              <w:sz w:val="24"/>
            </w:rPr>
            <w:instrText xml:space="preserve"> CITATION Car12 \l 10250 </w:instrText>
          </w:r>
          <w:r w:rsidR="00F23EF3">
            <w:rPr>
              <w:rFonts w:ascii="Times New Roman" w:hAnsi="Times New Roman" w:cs="Times New Roman"/>
              <w:sz w:val="24"/>
            </w:rPr>
            <w:fldChar w:fldCharType="separate"/>
          </w:r>
          <w:r w:rsidR="00CA4699">
            <w:rPr>
              <w:rFonts w:ascii="Times New Roman" w:hAnsi="Times New Roman" w:cs="Times New Roman"/>
              <w:noProof/>
              <w:sz w:val="24"/>
            </w:rPr>
            <w:t xml:space="preserve"> </w:t>
          </w:r>
          <w:r w:rsidR="00CA4699" w:rsidRPr="00CA4699">
            <w:rPr>
              <w:rFonts w:ascii="Times New Roman" w:hAnsi="Times New Roman" w:cs="Times New Roman"/>
              <w:noProof/>
              <w:sz w:val="24"/>
            </w:rPr>
            <w:t>[35]</w:t>
          </w:r>
          <w:r w:rsidR="00F23EF3">
            <w:rPr>
              <w:rFonts w:ascii="Times New Roman" w:hAnsi="Times New Roman" w:cs="Times New Roman"/>
              <w:sz w:val="24"/>
            </w:rPr>
            <w:fldChar w:fldCharType="end"/>
          </w:r>
        </w:sdtContent>
      </w:sdt>
      <w:r w:rsidR="00E65E08">
        <w:rPr>
          <w:rFonts w:ascii="Times New Roman" w:hAnsi="Times New Roman" w:cs="Times New Roman"/>
          <w:sz w:val="24"/>
        </w:rPr>
        <w:t xml:space="preserve">. </w:t>
      </w:r>
    </w:p>
    <w:p w:rsidR="00C60F1A" w:rsidRDefault="0016486D" w:rsidP="00527544">
      <w:pPr>
        <w:spacing w:before="240" w:line="360" w:lineRule="auto"/>
        <w:ind w:left="426"/>
        <w:jc w:val="both"/>
        <w:rPr>
          <w:rFonts w:ascii="Times New Roman" w:hAnsi="Times New Roman" w:cs="Times New Roman"/>
          <w:sz w:val="24"/>
        </w:rPr>
      </w:pPr>
      <w:r w:rsidRPr="00C2073F">
        <w:rPr>
          <w:rFonts w:ascii="Times New Roman" w:hAnsi="Times New Roman" w:cs="Times New Roman"/>
          <w:b/>
          <w:sz w:val="24"/>
        </w:rPr>
        <w:t xml:space="preserve">Cuadro Pictográfico: </w:t>
      </w:r>
      <w:r w:rsidR="00C87460" w:rsidRPr="00C2073F">
        <w:rPr>
          <w:rFonts w:ascii="Times New Roman" w:eastAsia="Times New Roman" w:hAnsi="Times New Roman" w:cs="Times New Roman"/>
          <w:color w:val="auto"/>
          <w:sz w:val="24"/>
          <w:szCs w:val="24"/>
        </w:rPr>
        <w:t xml:space="preserve">Se llama así a la descripción gráfica, y usualmente a mano alzada, de la situación bajo estudio, de manera que se haga entendible para quienes observan dicho cuadro. El cuadro pictográfico debe expresar una visión </w:t>
      </w:r>
      <w:r w:rsidR="00C87460" w:rsidRPr="00C2073F">
        <w:rPr>
          <w:rFonts w:ascii="Times New Roman" w:eastAsia="Times New Roman" w:hAnsi="Times New Roman" w:cs="Times New Roman"/>
          <w:color w:val="auto"/>
          <w:sz w:val="24"/>
          <w:szCs w:val="24"/>
        </w:rPr>
        <w:lastRenderedPageBreak/>
        <w:t>hermenéutica de la situación bajo estudio, expresada sistémicamente mediante la descripción de las relaciones, intercambio de información, materia y energía entre los ele</w:t>
      </w:r>
      <w:r w:rsidR="006962F9">
        <w:rPr>
          <w:rFonts w:ascii="Times New Roman" w:eastAsia="Times New Roman" w:hAnsi="Times New Roman" w:cs="Times New Roman"/>
          <w:color w:val="auto"/>
          <w:sz w:val="24"/>
          <w:szCs w:val="24"/>
        </w:rPr>
        <w:t>mentos que conforman el sistema</w:t>
      </w:r>
      <w:sdt>
        <w:sdtPr>
          <w:rPr>
            <w:rFonts w:ascii="Times New Roman" w:eastAsia="Times New Roman" w:hAnsi="Times New Roman" w:cs="Times New Roman"/>
            <w:color w:val="auto"/>
            <w:sz w:val="24"/>
            <w:szCs w:val="24"/>
          </w:rPr>
          <w:id w:val="205995540"/>
          <w:citation/>
        </w:sdtPr>
        <w:sdtContent>
          <w:r w:rsidR="00F23EF3">
            <w:rPr>
              <w:rFonts w:ascii="Times New Roman" w:eastAsia="Times New Roman" w:hAnsi="Times New Roman" w:cs="Times New Roman"/>
              <w:color w:val="auto"/>
              <w:sz w:val="24"/>
              <w:szCs w:val="24"/>
            </w:rPr>
            <w:fldChar w:fldCharType="begin"/>
          </w:r>
          <w:r w:rsidR="008E7206">
            <w:rPr>
              <w:rFonts w:ascii="Times New Roman" w:eastAsia="Times New Roman" w:hAnsi="Times New Roman" w:cs="Times New Roman"/>
              <w:color w:val="auto"/>
              <w:sz w:val="24"/>
              <w:szCs w:val="24"/>
            </w:rPr>
            <w:instrText xml:space="preserve"> CITATION Aza12 \l 10250 </w:instrText>
          </w:r>
          <w:r w:rsidR="00F23EF3">
            <w:rPr>
              <w:rFonts w:ascii="Times New Roman" w:eastAsia="Times New Roman" w:hAnsi="Times New Roman" w:cs="Times New Roman"/>
              <w:color w:val="auto"/>
              <w:sz w:val="24"/>
              <w:szCs w:val="24"/>
            </w:rPr>
            <w:fldChar w:fldCharType="separate"/>
          </w:r>
          <w:r w:rsidR="00CA4699">
            <w:rPr>
              <w:rFonts w:ascii="Times New Roman" w:eastAsia="Times New Roman" w:hAnsi="Times New Roman" w:cs="Times New Roman"/>
              <w:noProof/>
              <w:color w:val="auto"/>
              <w:sz w:val="24"/>
              <w:szCs w:val="24"/>
            </w:rPr>
            <w:t xml:space="preserve"> </w:t>
          </w:r>
          <w:r w:rsidR="00CA4699" w:rsidRPr="00CA4699">
            <w:rPr>
              <w:rFonts w:ascii="Times New Roman" w:eastAsia="Times New Roman" w:hAnsi="Times New Roman" w:cs="Times New Roman"/>
              <w:noProof/>
              <w:color w:val="auto"/>
              <w:sz w:val="24"/>
              <w:szCs w:val="24"/>
            </w:rPr>
            <w:t>[36]</w:t>
          </w:r>
          <w:r w:rsidR="00F23EF3">
            <w:rPr>
              <w:rFonts w:ascii="Times New Roman" w:eastAsia="Times New Roman" w:hAnsi="Times New Roman" w:cs="Times New Roman"/>
              <w:color w:val="auto"/>
              <w:sz w:val="24"/>
              <w:szCs w:val="24"/>
            </w:rPr>
            <w:fldChar w:fldCharType="end"/>
          </w:r>
        </w:sdtContent>
      </w:sdt>
      <w:r w:rsidR="006962F9">
        <w:rPr>
          <w:rFonts w:ascii="Times New Roman" w:hAnsi="Times New Roman" w:cs="Times New Roman"/>
          <w:sz w:val="24"/>
        </w:rPr>
        <w:t xml:space="preserve">. </w:t>
      </w:r>
    </w:p>
    <w:p w:rsidR="006962F9" w:rsidRDefault="0016486D" w:rsidP="00527544">
      <w:pPr>
        <w:spacing w:before="240" w:line="360" w:lineRule="auto"/>
        <w:ind w:left="426"/>
        <w:jc w:val="both"/>
        <w:rPr>
          <w:rFonts w:ascii="Times New Roman" w:eastAsia="Times New Roman" w:hAnsi="Times New Roman" w:cs="Times New Roman"/>
          <w:color w:val="auto"/>
          <w:sz w:val="24"/>
          <w:szCs w:val="24"/>
        </w:rPr>
      </w:pPr>
      <w:r w:rsidRPr="00C2073F">
        <w:rPr>
          <w:rFonts w:ascii="Times New Roman" w:hAnsi="Times New Roman" w:cs="Times New Roman"/>
          <w:b/>
          <w:sz w:val="24"/>
        </w:rPr>
        <w:t xml:space="preserve">Diagrama Causal: </w:t>
      </w:r>
      <w:r w:rsidR="00B81185" w:rsidRPr="00C2073F">
        <w:rPr>
          <w:rFonts w:ascii="Times New Roman" w:hAnsi="Times New Roman" w:cs="Times New Roman"/>
          <w:sz w:val="24"/>
        </w:rPr>
        <w:t>E</w:t>
      </w:r>
      <w:r w:rsidR="00B81185" w:rsidRPr="00C2073F">
        <w:rPr>
          <w:rFonts w:ascii="Times New Roman" w:hAnsi="Times New Roman" w:cs="Times New Roman"/>
          <w:b/>
          <w:sz w:val="24"/>
        </w:rPr>
        <w:t xml:space="preserve">s </w:t>
      </w:r>
      <w:r w:rsidR="00B81185" w:rsidRPr="00C2073F">
        <w:rPr>
          <w:rFonts w:ascii="Times New Roman" w:hAnsi="Times New Roman" w:cs="Times New Roman"/>
          <w:sz w:val="24"/>
        </w:rPr>
        <w:t>e</w:t>
      </w:r>
      <w:r w:rsidR="00B81185" w:rsidRPr="00C2073F">
        <w:rPr>
          <w:rFonts w:ascii="Times New Roman" w:eastAsia="Times New Roman" w:hAnsi="Times New Roman" w:cs="Times New Roman"/>
          <w:color w:val="auto"/>
          <w:sz w:val="24"/>
          <w:szCs w:val="24"/>
        </w:rPr>
        <w:t>l conjunto de los elementos que tienen relación con nuestro problema y permiten en principio explicar el comportamiento observado, junto con las relaciones entre ellos, en muchos casos de retroalimentación, forman el Sistema. El Diagrama Causal es un diagrama que recoge los elementos clave del Sistem</w:t>
      </w:r>
      <w:r w:rsidR="006962F9">
        <w:rPr>
          <w:rFonts w:ascii="Times New Roman" w:eastAsia="Times New Roman" w:hAnsi="Times New Roman" w:cs="Times New Roman"/>
          <w:color w:val="auto"/>
          <w:sz w:val="24"/>
          <w:szCs w:val="24"/>
        </w:rPr>
        <w:t xml:space="preserve">a y las relaciones entre ellos </w:t>
      </w:r>
      <w:sdt>
        <w:sdtPr>
          <w:rPr>
            <w:rFonts w:ascii="Times New Roman" w:eastAsia="Times New Roman" w:hAnsi="Times New Roman" w:cs="Times New Roman"/>
            <w:color w:val="auto"/>
            <w:sz w:val="24"/>
            <w:szCs w:val="24"/>
          </w:rPr>
          <w:id w:val="549577752"/>
          <w:citation/>
        </w:sdtPr>
        <w:sdtContent>
          <w:r w:rsidR="00F23EF3">
            <w:rPr>
              <w:rFonts w:ascii="Times New Roman" w:eastAsia="Times New Roman" w:hAnsi="Times New Roman" w:cs="Times New Roman"/>
              <w:color w:val="auto"/>
              <w:sz w:val="24"/>
              <w:szCs w:val="24"/>
            </w:rPr>
            <w:fldChar w:fldCharType="begin"/>
          </w:r>
          <w:r w:rsidR="008E7206">
            <w:rPr>
              <w:rFonts w:ascii="Times New Roman" w:eastAsia="Times New Roman" w:hAnsi="Times New Roman" w:cs="Times New Roman"/>
              <w:color w:val="auto"/>
              <w:sz w:val="24"/>
              <w:szCs w:val="24"/>
            </w:rPr>
            <w:instrText xml:space="preserve"> CITATION Per10 \l 10250 </w:instrText>
          </w:r>
          <w:r w:rsidR="00F23EF3">
            <w:rPr>
              <w:rFonts w:ascii="Times New Roman" w:eastAsia="Times New Roman" w:hAnsi="Times New Roman" w:cs="Times New Roman"/>
              <w:color w:val="auto"/>
              <w:sz w:val="24"/>
              <w:szCs w:val="24"/>
            </w:rPr>
            <w:fldChar w:fldCharType="separate"/>
          </w:r>
          <w:r w:rsidR="00CA4699" w:rsidRPr="00CA4699">
            <w:rPr>
              <w:rFonts w:ascii="Times New Roman" w:eastAsia="Times New Roman" w:hAnsi="Times New Roman" w:cs="Times New Roman"/>
              <w:noProof/>
              <w:color w:val="auto"/>
              <w:sz w:val="24"/>
              <w:szCs w:val="24"/>
            </w:rPr>
            <w:t>[37]</w:t>
          </w:r>
          <w:r w:rsidR="00F23EF3">
            <w:rPr>
              <w:rFonts w:ascii="Times New Roman" w:eastAsia="Times New Roman" w:hAnsi="Times New Roman" w:cs="Times New Roman"/>
              <w:color w:val="auto"/>
              <w:sz w:val="24"/>
              <w:szCs w:val="24"/>
            </w:rPr>
            <w:fldChar w:fldCharType="end"/>
          </w:r>
        </w:sdtContent>
      </w:sdt>
      <w:r w:rsidR="006962F9">
        <w:rPr>
          <w:rFonts w:ascii="Times New Roman" w:eastAsia="Times New Roman" w:hAnsi="Times New Roman" w:cs="Times New Roman"/>
          <w:color w:val="auto"/>
          <w:sz w:val="24"/>
          <w:szCs w:val="24"/>
        </w:rPr>
        <w:t xml:space="preserve">. </w:t>
      </w:r>
    </w:p>
    <w:p w:rsidR="00C60F1A" w:rsidRDefault="0016486D" w:rsidP="00527544">
      <w:pPr>
        <w:spacing w:before="240" w:line="360" w:lineRule="auto"/>
        <w:ind w:left="426"/>
        <w:jc w:val="both"/>
        <w:rPr>
          <w:rFonts w:ascii="Times New Roman" w:eastAsia="Times New Roman" w:hAnsi="Times New Roman" w:cs="Times New Roman"/>
          <w:color w:val="auto"/>
          <w:sz w:val="24"/>
          <w:szCs w:val="24"/>
        </w:rPr>
      </w:pPr>
      <w:r w:rsidRPr="00C2073F">
        <w:rPr>
          <w:rFonts w:ascii="Times New Roman" w:hAnsi="Times New Roman" w:cs="Times New Roman"/>
          <w:b/>
          <w:sz w:val="24"/>
        </w:rPr>
        <w:t>Diagrama Forrester</w:t>
      </w:r>
      <w:r w:rsidR="00211150" w:rsidRPr="00C2073F">
        <w:rPr>
          <w:rFonts w:ascii="Times New Roman" w:hAnsi="Times New Roman" w:cs="Times New Roman"/>
          <w:b/>
          <w:sz w:val="24"/>
        </w:rPr>
        <w:t xml:space="preserve">: </w:t>
      </w:r>
      <w:r w:rsidR="00211150" w:rsidRPr="00C2073F">
        <w:rPr>
          <w:rFonts w:ascii="Times New Roman" w:eastAsia="Times New Roman" w:hAnsi="Times New Roman" w:cs="Times New Roman"/>
          <w:color w:val="auto"/>
          <w:sz w:val="24"/>
          <w:szCs w:val="24"/>
        </w:rPr>
        <w:t>Los diagramas de Forrester (DF) son herramientas específicas de modelado de la dinámica de sistemas (DS), que es una metodología para el estudio y análisis de sistemas continuos complejos, mediante la búsqueda de relaciones entre los subsistemas (especia</w:t>
      </w:r>
      <w:r w:rsidR="006962F9">
        <w:rPr>
          <w:rFonts w:ascii="Times New Roman" w:eastAsia="Times New Roman" w:hAnsi="Times New Roman" w:cs="Times New Roman"/>
          <w:color w:val="auto"/>
          <w:sz w:val="24"/>
          <w:szCs w:val="24"/>
        </w:rPr>
        <w:t>l</w:t>
      </w:r>
      <w:r w:rsidR="00964B5B">
        <w:rPr>
          <w:rFonts w:ascii="Times New Roman" w:eastAsia="Times New Roman" w:hAnsi="Times New Roman" w:cs="Times New Roman"/>
          <w:color w:val="auto"/>
          <w:sz w:val="24"/>
          <w:szCs w:val="24"/>
        </w:rPr>
        <w:t xml:space="preserve">mente lazos de realimentación) </w:t>
      </w:r>
      <w:sdt>
        <w:sdtPr>
          <w:rPr>
            <w:rFonts w:ascii="Times New Roman" w:eastAsia="Times New Roman" w:hAnsi="Times New Roman" w:cs="Times New Roman"/>
            <w:color w:val="auto"/>
            <w:sz w:val="24"/>
            <w:szCs w:val="24"/>
          </w:rPr>
          <w:id w:val="286938528"/>
          <w:citation/>
        </w:sdtPr>
        <w:sdtContent>
          <w:r w:rsidR="00F23EF3">
            <w:rPr>
              <w:rFonts w:ascii="Times New Roman" w:eastAsia="Times New Roman" w:hAnsi="Times New Roman" w:cs="Times New Roman"/>
              <w:color w:val="auto"/>
              <w:sz w:val="24"/>
              <w:szCs w:val="24"/>
            </w:rPr>
            <w:fldChar w:fldCharType="begin"/>
          </w:r>
          <w:r w:rsidR="00964B5B">
            <w:rPr>
              <w:rFonts w:ascii="Times New Roman" w:eastAsia="Times New Roman" w:hAnsi="Times New Roman" w:cs="Times New Roman"/>
              <w:color w:val="auto"/>
              <w:sz w:val="24"/>
              <w:szCs w:val="24"/>
            </w:rPr>
            <w:instrText xml:space="preserve"> CITATION Car06 \l 10250 </w:instrText>
          </w:r>
          <w:r w:rsidR="00F23EF3">
            <w:rPr>
              <w:rFonts w:ascii="Times New Roman" w:eastAsia="Times New Roman" w:hAnsi="Times New Roman" w:cs="Times New Roman"/>
              <w:color w:val="auto"/>
              <w:sz w:val="24"/>
              <w:szCs w:val="24"/>
            </w:rPr>
            <w:fldChar w:fldCharType="separate"/>
          </w:r>
          <w:r w:rsidR="00CA4699" w:rsidRPr="00CA4699">
            <w:rPr>
              <w:rFonts w:ascii="Times New Roman" w:eastAsia="Times New Roman" w:hAnsi="Times New Roman" w:cs="Times New Roman"/>
              <w:noProof/>
              <w:color w:val="auto"/>
              <w:sz w:val="24"/>
              <w:szCs w:val="24"/>
            </w:rPr>
            <w:t>[38]</w:t>
          </w:r>
          <w:r w:rsidR="00F23EF3">
            <w:rPr>
              <w:rFonts w:ascii="Times New Roman" w:eastAsia="Times New Roman" w:hAnsi="Times New Roman" w:cs="Times New Roman"/>
              <w:color w:val="auto"/>
              <w:sz w:val="24"/>
              <w:szCs w:val="24"/>
            </w:rPr>
            <w:fldChar w:fldCharType="end"/>
          </w:r>
        </w:sdtContent>
      </w:sdt>
      <w:r w:rsidR="006962F9">
        <w:rPr>
          <w:rFonts w:ascii="Times New Roman" w:eastAsia="Times New Roman" w:hAnsi="Times New Roman" w:cs="Times New Roman"/>
          <w:color w:val="auto"/>
          <w:sz w:val="24"/>
          <w:szCs w:val="24"/>
        </w:rPr>
        <w:t xml:space="preserve">. </w:t>
      </w:r>
    </w:p>
    <w:p w:rsidR="00C60F1A" w:rsidRDefault="0016486D" w:rsidP="00527544">
      <w:pPr>
        <w:spacing w:before="240" w:line="360" w:lineRule="auto"/>
        <w:ind w:left="426"/>
        <w:jc w:val="both"/>
        <w:rPr>
          <w:rFonts w:ascii="Times New Roman" w:eastAsia="Times New Roman" w:hAnsi="Times New Roman" w:cs="Times New Roman"/>
          <w:color w:val="auto"/>
          <w:sz w:val="24"/>
          <w:szCs w:val="24"/>
        </w:rPr>
      </w:pPr>
      <w:r w:rsidRPr="00C2073F">
        <w:rPr>
          <w:rFonts w:ascii="Times New Roman" w:hAnsi="Times New Roman" w:cs="Times New Roman"/>
          <w:b/>
          <w:sz w:val="24"/>
        </w:rPr>
        <w:t>Sistemas Blandos:</w:t>
      </w:r>
      <w:r w:rsidR="00D228F9">
        <w:rPr>
          <w:rFonts w:ascii="Times New Roman" w:hAnsi="Times New Roman" w:cs="Times New Roman"/>
          <w:b/>
          <w:sz w:val="24"/>
        </w:rPr>
        <w:t xml:space="preserve"> </w:t>
      </w:r>
      <w:r w:rsidR="006742F0" w:rsidRPr="006742F0">
        <w:rPr>
          <w:rFonts w:ascii="Times New Roman" w:hAnsi="Times New Roman" w:cs="Times New Roman"/>
          <w:sz w:val="24"/>
        </w:rPr>
        <w:t>Un sistema blando es aquel que está conformado por actividades humanas, tiene un fin perdurable en el ti</w:t>
      </w:r>
      <w:r w:rsidR="00DD75DB">
        <w:rPr>
          <w:rFonts w:ascii="Times New Roman" w:hAnsi="Times New Roman" w:cs="Times New Roman"/>
          <w:sz w:val="24"/>
        </w:rPr>
        <w:t xml:space="preserve">empo y presenta problemáticas no </w:t>
      </w:r>
      <w:r w:rsidR="006742F0" w:rsidRPr="006742F0">
        <w:rPr>
          <w:rFonts w:ascii="Times New Roman" w:hAnsi="Times New Roman" w:cs="Times New Roman"/>
          <w:sz w:val="24"/>
        </w:rPr>
        <w:t>estructuradas</w:t>
      </w:r>
      <w:r w:rsidR="00D228F9">
        <w:rPr>
          <w:rFonts w:ascii="Times New Roman" w:hAnsi="Times New Roman" w:cs="Times New Roman"/>
          <w:sz w:val="24"/>
        </w:rPr>
        <w:t xml:space="preserve"> </w:t>
      </w:r>
      <w:r w:rsidR="006742F0" w:rsidRPr="006742F0">
        <w:rPr>
          <w:rFonts w:ascii="Times New Roman" w:hAnsi="Times New Roman" w:cs="Times New Roman"/>
          <w:sz w:val="24"/>
        </w:rPr>
        <w:t>o blandas; es decir aquellas problemáticas de difícil definición y carentes de estructura, en las que los fines, metas, propósitos, son</w:t>
      </w:r>
      <w:r w:rsidR="006742F0">
        <w:rPr>
          <w:rFonts w:ascii="Times New Roman" w:hAnsi="Times New Roman" w:cs="Times New Roman"/>
          <w:sz w:val="24"/>
        </w:rPr>
        <w:t xml:space="preserve"> problemáticos en sí</w:t>
      </w:r>
      <w:sdt>
        <w:sdtPr>
          <w:rPr>
            <w:rFonts w:ascii="Times New Roman" w:hAnsi="Times New Roman" w:cs="Times New Roman"/>
            <w:sz w:val="24"/>
          </w:rPr>
          <w:id w:val="1856146951"/>
          <w:citation/>
        </w:sdtPr>
        <w:sdtContent>
          <w:r w:rsidR="00F23EF3">
            <w:rPr>
              <w:rFonts w:ascii="Times New Roman" w:hAnsi="Times New Roman" w:cs="Times New Roman"/>
              <w:sz w:val="24"/>
            </w:rPr>
            <w:fldChar w:fldCharType="begin"/>
          </w:r>
          <w:r w:rsidR="00964B5B">
            <w:rPr>
              <w:rFonts w:ascii="Times New Roman" w:eastAsia="Times New Roman" w:hAnsi="Times New Roman" w:cs="Times New Roman"/>
              <w:color w:val="auto"/>
              <w:sz w:val="24"/>
              <w:szCs w:val="24"/>
            </w:rPr>
            <w:instrText xml:space="preserve"> CITATION Leó10 \l 10250 </w:instrText>
          </w:r>
          <w:r w:rsidR="00F23EF3">
            <w:rPr>
              <w:rFonts w:ascii="Times New Roman" w:hAnsi="Times New Roman" w:cs="Times New Roman"/>
              <w:sz w:val="24"/>
            </w:rPr>
            <w:fldChar w:fldCharType="separate"/>
          </w:r>
          <w:r w:rsidR="00CA4699">
            <w:rPr>
              <w:rFonts w:ascii="Times New Roman" w:eastAsia="Times New Roman" w:hAnsi="Times New Roman" w:cs="Times New Roman"/>
              <w:noProof/>
              <w:color w:val="auto"/>
              <w:sz w:val="24"/>
              <w:szCs w:val="24"/>
            </w:rPr>
            <w:t xml:space="preserve"> </w:t>
          </w:r>
          <w:r w:rsidR="00CA4699" w:rsidRPr="00CA4699">
            <w:rPr>
              <w:rFonts w:ascii="Times New Roman" w:eastAsia="Times New Roman" w:hAnsi="Times New Roman" w:cs="Times New Roman"/>
              <w:noProof/>
              <w:color w:val="auto"/>
              <w:sz w:val="24"/>
              <w:szCs w:val="24"/>
            </w:rPr>
            <w:t>[39]</w:t>
          </w:r>
          <w:r w:rsidR="00F23EF3">
            <w:rPr>
              <w:rFonts w:ascii="Times New Roman" w:hAnsi="Times New Roman" w:cs="Times New Roman"/>
              <w:sz w:val="24"/>
            </w:rPr>
            <w:fldChar w:fldCharType="end"/>
          </w:r>
        </w:sdtContent>
      </w:sdt>
      <w:r w:rsidR="006962F9">
        <w:rPr>
          <w:rFonts w:ascii="Times New Roman" w:eastAsia="Times New Roman" w:hAnsi="Times New Roman" w:cs="Times New Roman"/>
          <w:color w:val="auto"/>
          <w:sz w:val="24"/>
          <w:szCs w:val="24"/>
        </w:rPr>
        <w:t xml:space="preserve">. </w:t>
      </w:r>
    </w:p>
    <w:p w:rsidR="00C60F1A" w:rsidRDefault="0016486D" w:rsidP="00527544">
      <w:pPr>
        <w:spacing w:before="240" w:line="360" w:lineRule="auto"/>
        <w:ind w:left="426"/>
        <w:jc w:val="both"/>
        <w:rPr>
          <w:rFonts w:ascii="Times New Roman" w:eastAsia="Times New Roman" w:hAnsi="Times New Roman" w:cs="Times New Roman"/>
          <w:color w:val="auto"/>
          <w:sz w:val="24"/>
          <w:szCs w:val="24"/>
        </w:rPr>
      </w:pPr>
      <w:r w:rsidRPr="00C2073F">
        <w:rPr>
          <w:rFonts w:ascii="Times New Roman" w:hAnsi="Times New Roman" w:cs="Times New Roman"/>
          <w:b/>
          <w:sz w:val="24"/>
        </w:rPr>
        <w:t>Software</w:t>
      </w:r>
      <w:r w:rsidR="0089288F">
        <w:rPr>
          <w:rFonts w:ascii="Times New Roman" w:hAnsi="Times New Roman" w:cs="Times New Roman"/>
          <w:b/>
          <w:sz w:val="24"/>
        </w:rPr>
        <w:t xml:space="preserve"> </w:t>
      </w:r>
      <w:r w:rsidRPr="00C2073F">
        <w:rPr>
          <w:rFonts w:ascii="Times New Roman" w:hAnsi="Times New Roman" w:cs="Times New Roman"/>
          <w:b/>
          <w:sz w:val="24"/>
        </w:rPr>
        <w:t>Vensim</w:t>
      </w:r>
      <w:r w:rsidR="00B70529">
        <w:rPr>
          <w:rFonts w:ascii="Times New Roman" w:hAnsi="Times New Roman" w:cs="Times New Roman"/>
          <w:b/>
          <w:sz w:val="24"/>
        </w:rPr>
        <w:t xml:space="preserve"> PLE</w:t>
      </w:r>
      <w:r w:rsidRPr="00C2073F">
        <w:rPr>
          <w:rFonts w:ascii="Times New Roman" w:hAnsi="Times New Roman" w:cs="Times New Roman"/>
          <w:b/>
          <w:sz w:val="24"/>
        </w:rPr>
        <w:t>:</w:t>
      </w:r>
      <w:r w:rsidR="00D228F9">
        <w:rPr>
          <w:rFonts w:ascii="Times New Roman" w:hAnsi="Times New Roman" w:cs="Times New Roman"/>
          <w:b/>
          <w:sz w:val="24"/>
        </w:rPr>
        <w:t xml:space="preserve"> </w:t>
      </w:r>
      <w:r w:rsidR="00F61107" w:rsidRPr="00C2073F">
        <w:rPr>
          <w:rFonts w:ascii="Times New Roman" w:eastAsia="Times New Roman" w:hAnsi="Times New Roman" w:cs="Times New Roman"/>
          <w:color w:val="auto"/>
          <w:sz w:val="24"/>
          <w:szCs w:val="24"/>
        </w:rPr>
        <w:t>Vensim es una herramienta visual de modelización que permite conceptualizar, documentar, simular, analizar y optimizar m</w:t>
      </w:r>
      <w:r w:rsidR="006962F9">
        <w:rPr>
          <w:rFonts w:ascii="Times New Roman" w:eastAsia="Times New Roman" w:hAnsi="Times New Roman" w:cs="Times New Roman"/>
          <w:color w:val="auto"/>
          <w:sz w:val="24"/>
          <w:szCs w:val="24"/>
        </w:rPr>
        <w:t xml:space="preserve">odelos de dinámica de sistemas </w:t>
      </w:r>
      <w:sdt>
        <w:sdtPr>
          <w:rPr>
            <w:rFonts w:ascii="Times New Roman" w:eastAsia="Times New Roman" w:hAnsi="Times New Roman" w:cs="Times New Roman"/>
            <w:color w:val="auto"/>
            <w:sz w:val="24"/>
            <w:szCs w:val="24"/>
          </w:rPr>
          <w:id w:val="1413738703"/>
          <w:citation/>
        </w:sdtPr>
        <w:sdtContent>
          <w:r w:rsidR="00F23EF3">
            <w:rPr>
              <w:rFonts w:ascii="Times New Roman" w:eastAsia="Times New Roman" w:hAnsi="Times New Roman" w:cs="Times New Roman"/>
              <w:color w:val="auto"/>
              <w:sz w:val="24"/>
              <w:szCs w:val="24"/>
            </w:rPr>
            <w:fldChar w:fldCharType="begin"/>
          </w:r>
          <w:r w:rsidR="00FA3CBF">
            <w:rPr>
              <w:rFonts w:ascii="Times New Roman" w:eastAsia="Times New Roman" w:hAnsi="Times New Roman" w:cs="Times New Roman"/>
              <w:color w:val="auto"/>
              <w:sz w:val="24"/>
              <w:szCs w:val="24"/>
            </w:rPr>
            <w:instrText xml:space="preserve"> CITATION Ven021 \l 10250 </w:instrText>
          </w:r>
          <w:r w:rsidR="00F23EF3">
            <w:rPr>
              <w:rFonts w:ascii="Times New Roman" w:eastAsia="Times New Roman" w:hAnsi="Times New Roman" w:cs="Times New Roman"/>
              <w:color w:val="auto"/>
              <w:sz w:val="24"/>
              <w:szCs w:val="24"/>
            </w:rPr>
            <w:fldChar w:fldCharType="separate"/>
          </w:r>
          <w:r w:rsidR="00CA4699" w:rsidRPr="00CA4699">
            <w:rPr>
              <w:rFonts w:ascii="Times New Roman" w:eastAsia="Times New Roman" w:hAnsi="Times New Roman" w:cs="Times New Roman"/>
              <w:noProof/>
              <w:color w:val="auto"/>
              <w:sz w:val="24"/>
              <w:szCs w:val="24"/>
            </w:rPr>
            <w:t>[40]</w:t>
          </w:r>
          <w:r w:rsidR="00F23EF3">
            <w:rPr>
              <w:rFonts w:ascii="Times New Roman" w:eastAsia="Times New Roman" w:hAnsi="Times New Roman" w:cs="Times New Roman"/>
              <w:color w:val="auto"/>
              <w:sz w:val="24"/>
              <w:szCs w:val="24"/>
            </w:rPr>
            <w:fldChar w:fldCharType="end"/>
          </w:r>
        </w:sdtContent>
      </w:sdt>
      <w:r w:rsidR="006962F9">
        <w:rPr>
          <w:rFonts w:ascii="Times New Roman" w:eastAsia="Times New Roman" w:hAnsi="Times New Roman" w:cs="Times New Roman"/>
          <w:color w:val="auto"/>
          <w:sz w:val="24"/>
          <w:szCs w:val="24"/>
        </w:rPr>
        <w:t xml:space="preserve">. </w:t>
      </w:r>
    </w:p>
    <w:p w:rsidR="00C60F1A" w:rsidRDefault="0016486D" w:rsidP="00527544">
      <w:pPr>
        <w:spacing w:before="240" w:line="360" w:lineRule="auto"/>
        <w:ind w:left="426"/>
        <w:jc w:val="both"/>
        <w:rPr>
          <w:rFonts w:ascii="Times New Roman" w:eastAsia="Times New Roman" w:hAnsi="Times New Roman" w:cs="Times New Roman"/>
          <w:color w:val="auto"/>
          <w:sz w:val="24"/>
          <w:szCs w:val="24"/>
        </w:rPr>
      </w:pPr>
      <w:r w:rsidRPr="00C2073F">
        <w:rPr>
          <w:rFonts w:ascii="Times New Roman" w:hAnsi="Times New Roman" w:cs="Times New Roman"/>
          <w:b/>
          <w:sz w:val="24"/>
        </w:rPr>
        <w:t xml:space="preserve">Accidentes de </w:t>
      </w:r>
      <w:r w:rsidR="00A913AE" w:rsidRPr="00C2073F">
        <w:rPr>
          <w:rFonts w:ascii="Times New Roman" w:hAnsi="Times New Roman" w:cs="Times New Roman"/>
          <w:b/>
          <w:sz w:val="24"/>
        </w:rPr>
        <w:t>Tránsito</w:t>
      </w:r>
      <w:r w:rsidRPr="00C2073F">
        <w:rPr>
          <w:rFonts w:ascii="Times New Roman" w:eastAsia="Times New Roman" w:hAnsi="Times New Roman" w:cs="Times New Roman"/>
          <w:color w:val="auto"/>
          <w:sz w:val="24"/>
          <w:szCs w:val="24"/>
        </w:rPr>
        <w:t>:</w:t>
      </w:r>
      <w:r w:rsidR="00F61107" w:rsidRPr="00C2073F">
        <w:rPr>
          <w:rFonts w:ascii="Times New Roman" w:eastAsia="Times New Roman" w:hAnsi="Times New Roman" w:cs="Times New Roman"/>
          <w:color w:val="auto"/>
          <w:sz w:val="24"/>
          <w:szCs w:val="24"/>
        </w:rPr>
        <w:t xml:space="preserve"> Es el que ocurre sobre la vía y se presenta súbita e inesperadamente, determinado por condiciones y actos irresponsables potencialmente previsibles, atribuidos a factores humanos, vehículos preponderantemente automotores, condiciones climatológicas, señalización y caminos</w:t>
      </w:r>
      <w:sdt>
        <w:sdtPr>
          <w:rPr>
            <w:rFonts w:ascii="Times New Roman" w:eastAsia="Times New Roman" w:hAnsi="Times New Roman" w:cs="Times New Roman"/>
            <w:color w:val="auto"/>
            <w:sz w:val="24"/>
            <w:szCs w:val="24"/>
          </w:rPr>
          <w:id w:val="-752196427"/>
          <w:citation/>
        </w:sdtPr>
        <w:sdtContent>
          <w:r w:rsidR="00F23EF3">
            <w:rPr>
              <w:rFonts w:ascii="Times New Roman" w:eastAsia="Times New Roman" w:hAnsi="Times New Roman" w:cs="Times New Roman"/>
              <w:color w:val="auto"/>
              <w:sz w:val="24"/>
              <w:szCs w:val="24"/>
            </w:rPr>
            <w:fldChar w:fldCharType="begin"/>
          </w:r>
          <w:r w:rsidR="00FA3CBF">
            <w:rPr>
              <w:rFonts w:ascii="Times New Roman" w:eastAsia="Times New Roman" w:hAnsi="Times New Roman" w:cs="Times New Roman"/>
              <w:color w:val="auto"/>
              <w:sz w:val="24"/>
              <w:szCs w:val="24"/>
            </w:rPr>
            <w:instrText xml:space="preserve"> CITATION Min09 \l 10250 </w:instrText>
          </w:r>
          <w:r w:rsidR="00F23EF3">
            <w:rPr>
              <w:rFonts w:ascii="Times New Roman" w:eastAsia="Times New Roman" w:hAnsi="Times New Roman" w:cs="Times New Roman"/>
              <w:color w:val="auto"/>
              <w:sz w:val="24"/>
              <w:szCs w:val="24"/>
            </w:rPr>
            <w:fldChar w:fldCharType="separate"/>
          </w:r>
          <w:r w:rsidR="00CA4699">
            <w:rPr>
              <w:rFonts w:ascii="Times New Roman" w:eastAsia="Times New Roman" w:hAnsi="Times New Roman" w:cs="Times New Roman"/>
              <w:noProof/>
              <w:color w:val="auto"/>
              <w:sz w:val="24"/>
              <w:szCs w:val="24"/>
            </w:rPr>
            <w:t xml:space="preserve"> </w:t>
          </w:r>
          <w:r w:rsidR="00CA4699" w:rsidRPr="00CA4699">
            <w:rPr>
              <w:rFonts w:ascii="Times New Roman" w:eastAsia="Times New Roman" w:hAnsi="Times New Roman" w:cs="Times New Roman"/>
              <w:noProof/>
              <w:color w:val="auto"/>
              <w:sz w:val="24"/>
              <w:szCs w:val="24"/>
            </w:rPr>
            <w:t>[41]</w:t>
          </w:r>
          <w:r w:rsidR="00F23EF3">
            <w:rPr>
              <w:rFonts w:ascii="Times New Roman" w:eastAsia="Times New Roman" w:hAnsi="Times New Roman" w:cs="Times New Roman"/>
              <w:color w:val="auto"/>
              <w:sz w:val="24"/>
              <w:szCs w:val="24"/>
            </w:rPr>
            <w:fldChar w:fldCharType="end"/>
          </w:r>
        </w:sdtContent>
      </w:sdt>
      <w:r w:rsidR="00135761">
        <w:rPr>
          <w:rFonts w:ascii="Times New Roman" w:eastAsia="Times New Roman" w:hAnsi="Times New Roman" w:cs="Times New Roman"/>
          <w:color w:val="auto"/>
          <w:sz w:val="24"/>
          <w:szCs w:val="24"/>
        </w:rPr>
        <w:t xml:space="preserve">. </w:t>
      </w:r>
    </w:p>
    <w:p w:rsidR="008A40E8" w:rsidRDefault="0016486D" w:rsidP="00527544">
      <w:pPr>
        <w:spacing w:before="240" w:line="360" w:lineRule="auto"/>
        <w:ind w:left="426"/>
        <w:jc w:val="both"/>
        <w:rPr>
          <w:rFonts w:ascii="Times New Roman" w:eastAsia="Times New Roman" w:hAnsi="Times New Roman" w:cs="Times New Roman"/>
          <w:color w:val="auto"/>
          <w:sz w:val="24"/>
          <w:szCs w:val="24"/>
        </w:rPr>
      </w:pPr>
      <w:r w:rsidRPr="00C2073F">
        <w:rPr>
          <w:rFonts w:ascii="Times New Roman" w:hAnsi="Times New Roman" w:cs="Times New Roman"/>
          <w:b/>
          <w:sz w:val="24"/>
        </w:rPr>
        <w:t xml:space="preserve">Señales de </w:t>
      </w:r>
      <w:r w:rsidR="00693D45" w:rsidRPr="00C2073F">
        <w:rPr>
          <w:rFonts w:ascii="Times New Roman" w:hAnsi="Times New Roman" w:cs="Times New Roman"/>
          <w:b/>
          <w:sz w:val="24"/>
        </w:rPr>
        <w:t>Tránsito</w:t>
      </w:r>
      <w:r w:rsidRPr="00C2073F">
        <w:rPr>
          <w:rFonts w:ascii="Times New Roman" w:hAnsi="Times New Roman" w:cs="Times New Roman"/>
          <w:b/>
          <w:sz w:val="24"/>
        </w:rPr>
        <w:t xml:space="preserve">: </w:t>
      </w:r>
      <w:r w:rsidR="001A60A4" w:rsidRPr="00C2073F">
        <w:rPr>
          <w:rFonts w:ascii="Times New Roman" w:eastAsia="Times New Roman" w:hAnsi="Times New Roman" w:cs="Times New Roman"/>
          <w:color w:val="auto"/>
          <w:sz w:val="24"/>
          <w:szCs w:val="24"/>
        </w:rPr>
        <w:t>Las señales de tránsito son aquellos carteles que pululan en cantidades por calles, rutas y caminos, entre otros y que tienen la finalidad de ordenar el tránsito vehicular, la circulación de peatones, de motociclis</w:t>
      </w:r>
      <w:r w:rsidR="00135761">
        <w:rPr>
          <w:rFonts w:ascii="Times New Roman" w:eastAsia="Times New Roman" w:hAnsi="Times New Roman" w:cs="Times New Roman"/>
          <w:color w:val="auto"/>
          <w:sz w:val="24"/>
          <w:szCs w:val="24"/>
        </w:rPr>
        <w:t>ta</w:t>
      </w:r>
      <w:r w:rsidR="00FA3CBF">
        <w:rPr>
          <w:rFonts w:ascii="Times New Roman" w:eastAsia="Times New Roman" w:hAnsi="Times New Roman" w:cs="Times New Roman"/>
          <w:color w:val="auto"/>
          <w:sz w:val="24"/>
          <w:szCs w:val="24"/>
        </w:rPr>
        <w:t xml:space="preserve">s y de ciclistas, entre otros </w:t>
      </w:r>
      <w:sdt>
        <w:sdtPr>
          <w:rPr>
            <w:rFonts w:ascii="Times New Roman" w:eastAsia="Times New Roman" w:hAnsi="Times New Roman" w:cs="Times New Roman"/>
            <w:color w:val="auto"/>
            <w:sz w:val="24"/>
            <w:szCs w:val="24"/>
          </w:rPr>
          <w:id w:val="2127733257"/>
          <w:citation/>
        </w:sdtPr>
        <w:sdtContent>
          <w:r w:rsidR="00F23EF3">
            <w:rPr>
              <w:rFonts w:ascii="Times New Roman" w:eastAsia="Times New Roman" w:hAnsi="Times New Roman" w:cs="Times New Roman"/>
              <w:color w:val="auto"/>
              <w:sz w:val="24"/>
              <w:szCs w:val="24"/>
            </w:rPr>
            <w:fldChar w:fldCharType="begin"/>
          </w:r>
          <w:r w:rsidR="00FA3CBF">
            <w:rPr>
              <w:rFonts w:ascii="Times New Roman" w:eastAsia="Times New Roman" w:hAnsi="Times New Roman" w:cs="Times New Roman"/>
              <w:color w:val="auto"/>
              <w:sz w:val="24"/>
              <w:szCs w:val="24"/>
            </w:rPr>
            <w:instrText xml:space="preserve"> CITATION Mem97 \l 10250 </w:instrText>
          </w:r>
          <w:r w:rsidR="00F23EF3">
            <w:rPr>
              <w:rFonts w:ascii="Times New Roman" w:eastAsia="Times New Roman" w:hAnsi="Times New Roman" w:cs="Times New Roman"/>
              <w:color w:val="auto"/>
              <w:sz w:val="24"/>
              <w:szCs w:val="24"/>
            </w:rPr>
            <w:fldChar w:fldCharType="separate"/>
          </w:r>
          <w:r w:rsidR="00CA4699" w:rsidRPr="00CA4699">
            <w:rPr>
              <w:rFonts w:ascii="Times New Roman" w:eastAsia="Times New Roman" w:hAnsi="Times New Roman" w:cs="Times New Roman"/>
              <w:noProof/>
              <w:color w:val="auto"/>
              <w:sz w:val="24"/>
              <w:szCs w:val="24"/>
            </w:rPr>
            <w:t>[42]</w:t>
          </w:r>
          <w:r w:rsidR="00F23EF3">
            <w:rPr>
              <w:rFonts w:ascii="Times New Roman" w:eastAsia="Times New Roman" w:hAnsi="Times New Roman" w:cs="Times New Roman"/>
              <w:color w:val="auto"/>
              <w:sz w:val="24"/>
              <w:szCs w:val="24"/>
            </w:rPr>
            <w:fldChar w:fldCharType="end"/>
          </w:r>
        </w:sdtContent>
      </w:sdt>
      <w:r w:rsidR="00135761">
        <w:rPr>
          <w:rFonts w:ascii="Times New Roman" w:eastAsia="Times New Roman" w:hAnsi="Times New Roman" w:cs="Times New Roman"/>
          <w:color w:val="auto"/>
          <w:sz w:val="24"/>
          <w:szCs w:val="24"/>
        </w:rPr>
        <w:t>.</w:t>
      </w:r>
    </w:p>
    <w:p w:rsidR="00C60F1A" w:rsidRDefault="00135761" w:rsidP="00527544">
      <w:pPr>
        <w:spacing w:before="240" w:line="360" w:lineRule="auto"/>
        <w:ind w:left="426"/>
        <w:jc w:val="both"/>
        <w:rPr>
          <w:rFonts w:ascii="Times New Roman" w:eastAsia="Times New Roman" w:hAnsi="Times New Roman" w:cs="Times New Roman"/>
          <w:color w:val="auto"/>
          <w:sz w:val="24"/>
          <w:szCs w:val="24"/>
        </w:rPr>
      </w:pPr>
      <w:r>
        <w:rPr>
          <w:rFonts w:ascii="Times New Roman" w:hAnsi="Times New Roman" w:cs="Times New Roman"/>
          <w:b/>
          <w:sz w:val="24"/>
        </w:rPr>
        <w:lastRenderedPageBreak/>
        <w:t>Condiciones climatológicas</w:t>
      </w:r>
      <w:r w:rsidR="0016486D" w:rsidRPr="00C2073F">
        <w:rPr>
          <w:rFonts w:ascii="Times New Roman" w:eastAsia="Times New Roman" w:hAnsi="Times New Roman" w:cs="Times New Roman"/>
          <w:color w:val="auto"/>
          <w:sz w:val="24"/>
          <w:szCs w:val="24"/>
        </w:rPr>
        <w:t>:</w:t>
      </w:r>
      <w:r w:rsidR="00D228F9">
        <w:rPr>
          <w:rFonts w:ascii="Times New Roman" w:eastAsia="Times New Roman" w:hAnsi="Times New Roman" w:cs="Times New Roman"/>
          <w:color w:val="auto"/>
          <w:sz w:val="24"/>
          <w:szCs w:val="24"/>
        </w:rPr>
        <w:t xml:space="preserve"> </w:t>
      </w:r>
      <w:r w:rsidRPr="00135761">
        <w:rPr>
          <w:rFonts w:ascii="Times New Roman" w:eastAsia="Times New Roman" w:hAnsi="Times New Roman" w:cs="Times New Roman"/>
          <w:color w:val="auto"/>
          <w:sz w:val="24"/>
          <w:szCs w:val="24"/>
        </w:rPr>
        <w:t>Hace referencia al </w:t>
      </w:r>
      <w:r w:rsidRPr="00135761">
        <w:rPr>
          <w:rFonts w:ascii="Times New Roman" w:eastAsia="Times New Roman" w:hAnsi="Times New Roman" w:cs="Times New Roman"/>
          <w:bCs/>
          <w:color w:val="auto"/>
          <w:sz w:val="24"/>
          <w:szCs w:val="24"/>
        </w:rPr>
        <w:t>estado de las condiciones de la atmósfera</w:t>
      </w:r>
      <w:r w:rsidRPr="00135761">
        <w:rPr>
          <w:rFonts w:ascii="Times New Roman" w:eastAsia="Times New Roman" w:hAnsi="Times New Roman" w:cs="Times New Roman"/>
          <w:color w:val="auto"/>
          <w:sz w:val="24"/>
          <w:szCs w:val="24"/>
        </w:rPr>
        <w:t> que influyen sobre una determinada zon</w:t>
      </w:r>
      <w:r>
        <w:rPr>
          <w:rFonts w:ascii="Times New Roman" w:eastAsia="Times New Roman" w:hAnsi="Times New Roman" w:cs="Times New Roman"/>
          <w:color w:val="auto"/>
          <w:sz w:val="24"/>
          <w:szCs w:val="24"/>
        </w:rPr>
        <w:t xml:space="preserve">a </w:t>
      </w:r>
      <w:sdt>
        <w:sdtPr>
          <w:rPr>
            <w:rFonts w:ascii="Times New Roman" w:eastAsia="Times New Roman" w:hAnsi="Times New Roman" w:cs="Times New Roman"/>
            <w:color w:val="auto"/>
            <w:sz w:val="24"/>
            <w:szCs w:val="24"/>
          </w:rPr>
          <w:id w:val="-899756118"/>
          <w:citation/>
        </w:sdtPr>
        <w:sdtContent>
          <w:r w:rsidR="00F23EF3">
            <w:rPr>
              <w:rFonts w:ascii="Times New Roman" w:eastAsia="Times New Roman" w:hAnsi="Times New Roman" w:cs="Times New Roman"/>
              <w:color w:val="auto"/>
              <w:sz w:val="24"/>
              <w:szCs w:val="24"/>
            </w:rPr>
            <w:fldChar w:fldCharType="begin"/>
          </w:r>
          <w:r w:rsidR="00FA3CBF">
            <w:rPr>
              <w:rFonts w:ascii="Times New Roman" w:eastAsia="Times New Roman" w:hAnsi="Times New Roman" w:cs="Times New Roman"/>
              <w:color w:val="auto"/>
              <w:sz w:val="24"/>
              <w:szCs w:val="24"/>
            </w:rPr>
            <w:instrText xml:space="preserve">CITATION Met04 \l 10250 </w:instrText>
          </w:r>
          <w:r w:rsidR="00F23EF3">
            <w:rPr>
              <w:rFonts w:ascii="Times New Roman" w:eastAsia="Times New Roman" w:hAnsi="Times New Roman" w:cs="Times New Roman"/>
              <w:color w:val="auto"/>
              <w:sz w:val="24"/>
              <w:szCs w:val="24"/>
            </w:rPr>
            <w:fldChar w:fldCharType="separate"/>
          </w:r>
          <w:r w:rsidR="00CA4699" w:rsidRPr="00CA4699">
            <w:rPr>
              <w:rFonts w:ascii="Times New Roman" w:eastAsia="Times New Roman" w:hAnsi="Times New Roman" w:cs="Times New Roman"/>
              <w:noProof/>
              <w:color w:val="auto"/>
              <w:sz w:val="24"/>
              <w:szCs w:val="24"/>
            </w:rPr>
            <w:t>[43]</w:t>
          </w:r>
          <w:r w:rsidR="00F23EF3">
            <w:rPr>
              <w:rFonts w:ascii="Times New Roman" w:eastAsia="Times New Roman" w:hAnsi="Times New Roman" w:cs="Times New Roman"/>
              <w:color w:val="auto"/>
              <w:sz w:val="24"/>
              <w:szCs w:val="24"/>
            </w:rPr>
            <w:fldChar w:fldCharType="end"/>
          </w:r>
        </w:sdtContent>
      </w:sdt>
      <w:r>
        <w:rPr>
          <w:rFonts w:ascii="Times New Roman" w:eastAsia="Times New Roman" w:hAnsi="Times New Roman" w:cs="Times New Roman"/>
          <w:color w:val="auto"/>
          <w:sz w:val="24"/>
          <w:szCs w:val="24"/>
        </w:rPr>
        <w:t xml:space="preserve">. </w:t>
      </w:r>
    </w:p>
    <w:p w:rsidR="00804DEC" w:rsidRDefault="0016486D" w:rsidP="00527544">
      <w:pPr>
        <w:spacing w:before="240" w:line="360" w:lineRule="auto"/>
        <w:ind w:left="426"/>
        <w:jc w:val="both"/>
        <w:rPr>
          <w:rFonts w:ascii="Times New Roman" w:eastAsia="Times New Roman" w:hAnsi="Times New Roman" w:cs="Times New Roman"/>
          <w:color w:val="auto"/>
          <w:sz w:val="24"/>
          <w:szCs w:val="24"/>
        </w:rPr>
      </w:pPr>
      <w:r w:rsidRPr="00C2073F">
        <w:rPr>
          <w:rFonts w:ascii="Times New Roman" w:hAnsi="Times New Roman" w:cs="Times New Roman"/>
          <w:b/>
          <w:sz w:val="24"/>
        </w:rPr>
        <w:t>Ruta</w:t>
      </w:r>
      <w:r w:rsidR="004A6F7B" w:rsidRPr="00C2073F">
        <w:rPr>
          <w:rFonts w:ascii="Times New Roman" w:eastAsia="Times New Roman" w:hAnsi="Times New Roman" w:cs="Times New Roman"/>
          <w:color w:val="auto"/>
          <w:sz w:val="24"/>
          <w:szCs w:val="24"/>
        </w:rPr>
        <w:t xml:space="preserve">: </w:t>
      </w:r>
      <w:r w:rsidR="00A04F63" w:rsidRPr="00C2073F">
        <w:rPr>
          <w:rFonts w:ascii="Times New Roman" w:eastAsia="Times New Roman" w:hAnsi="Times New Roman" w:cs="Times New Roman"/>
          <w:color w:val="auto"/>
          <w:sz w:val="24"/>
          <w:szCs w:val="24"/>
        </w:rPr>
        <w:t xml:space="preserve">La ruta es un camino, vía o carretera que une diferentes lugares geográficos y que le permite a </w:t>
      </w:r>
      <w:r w:rsidR="00A913AE" w:rsidRPr="00C2073F">
        <w:rPr>
          <w:rFonts w:ascii="Times New Roman" w:eastAsia="Times New Roman" w:hAnsi="Times New Roman" w:cs="Times New Roman"/>
          <w:color w:val="auto"/>
          <w:sz w:val="24"/>
          <w:szCs w:val="24"/>
        </w:rPr>
        <w:t>la persona</w:t>
      </w:r>
      <w:r w:rsidR="00A04F63" w:rsidRPr="00C2073F">
        <w:rPr>
          <w:rFonts w:ascii="Times New Roman" w:eastAsia="Times New Roman" w:hAnsi="Times New Roman" w:cs="Times New Roman"/>
          <w:color w:val="auto"/>
          <w:sz w:val="24"/>
          <w:szCs w:val="24"/>
        </w:rPr>
        <w:t xml:space="preserve"> desplazarse de un lugar a otro, especialmente</w:t>
      </w:r>
      <w:r w:rsidR="00135761">
        <w:rPr>
          <w:rFonts w:ascii="Times New Roman" w:eastAsia="Times New Roman" w:hAnsi="Times New Roman" w:cs="Times New Roman"/>
          <w:color w:val="auto"/>
          <w:sz w:val="24"/>
          <w:szCs w:val="24"/>
        </w:rPr>
        <w:t xml:space="preserve"> mediante automóviles</w:t>
      </w:r>
      <w:r w:rsidR="00D228F9">
        <w:rPr>
          <w:rFonts w:ascii="Times New Roman" w:eastAsia="Times New Roman" w:hAnsi="Times New Roman" w:cs="Times New Roman"/>
          <w:color w:val="auto"/>
          <w:sz w:val="24"/>
          <w:szCs w:val="24"/>
        </w:rPr>
        <w:t xml:space="preserve"> </w:t>
      </w:r>
      <w:sdt>
        <w:sdtPr>
          <w:rPr>
            <w:rFonts w:ascii="Times New Roman" w:eastAsia="Times New Roman" w:hAnsi="Times New Roman" w:cs="Times New Roman"/>
            <w:color w:val="auto"/>
            <w:sz w:val="24"/>
            <w:szCs w:val="24"/>
          </w:rPr>
          <w:id w:val="-2037648688"/>
          <w:citation/>
        </w:sdtPr>
        <w:sdtContent>
          <w:r w:rsidR="00F23EF3">
            <w:rPr>
              <w:rFonts w:ascii="Times New Roman" w:eastAsia="Times New Roman" w:hAnsi="Times New Roman" w:cs="Times New Roman"/>
              <w:color w:val="auto"/>
              <w:sz w:val="24"/>
              <w:szCs w:val="24"/>
            </w:rPr>
            <w:fldChar w:fldCharType="begin"/>
          </w:r>
          <w:r w:rsidR="009E123A">
            <w:rPr>
              <w:rFonts w:ascii="Times New Roman" w:eastAsia="Times New Roman" w:hAnsi="Times New Roman" w:cs="Times New Roman"/>
              <w:color w:val="auto"/>
              <w:sz w:val="24"/>
              <w:szCs w:val="24"/>
            </w:rPr>
            <w:instrText xml:space="preserve">CITATION Bor13 \l 10250 </w:instrText>
          </w:r>
          <w:r w:rsidR="00F23EF3">
            <w:rPr>
              <w:rFonts w:ascii="Times New Roman" w:eastAsia="Times New Roman" w:hAnsi="Times New Roman" w:cs="Times New Roman"/>
              <w:color w:val="auto"/>
              <w:sz w:val="24"/>
              <w:szCs w:val="24"/>
            </w:rPr>
            <w:fldChar w:fldCharType="separate"/>
          </w:r>
          <w:r w:rsidR="00CA4699" w:rsidRPr="00CA4699">
            <w:rPr>
              <w:rFonts w:ascii="Times New Roman" w:eastAsia="Times New Roman" w:hAnsi="Times New Roman" w:cs="Times New Roman"/>
              <w:noProof/>
              <w:color w:val="auto"/>
              <w:sz w:val="24"/>
              <w:szCs w:val="24"/>
            </w:rPr>
            <w:t>[44]</w:t>
          </w:r>
          <w:r w:rsidR="00F23EF3">
            <w:rPr>
              <w:rFonts w:ascii="Times New Roman" w:eastAsia="Times New Roman" w:hAnsi="Times New Roman" w:cs="Times New Roman"/>
              <w:color w:val="auto"/>
              <w:sz w:val="24"/>
              <w:szCs w:val="24"/>
            </w:rPr>
            <w:fldChar w:fldCharType="end"/>
          </w:r>
        </w:sdtContent>
      </w:sdt>
      <w:r w:rsidR="00135761">
        <w:rPr>
          <w:rFonts w:ascii="Times New Roman" w:eastAsia="Times New Roman" w:hAnsi="Times New Roman" w:cs="Times New Roman"/>
          <w:color w:val="auto"/>
          <w:sz w:val="24"/>
          <w:szCs w:val="24"/>
        </w:rPr>
        <w:t xml:space="preserve">. </w:t>
      </w:r>
    </w:p>
    <w:p w:rsidR="00F67E92" w:rsidRDefault="00F67E92" w:rsidP="00527544">
      <w:pPr>
        <w:spacing w:before="240"/>
      </w:pPr>
      <w:bookmarkStart w:id="2320" w:name="_Toc496942924"/>
      <w:bookmarkStart w:id="2321" w:name="_Toc498841846"/>
      <w:bookmarkStart w:id="2322" w:name="_Toc499009061"/>
      <w:bookmarkStart w:id="2323" w:name="_Toc502113852"/>
    </w:p>
    <w:p w:rsidR="00B50DC5" w:rsidRDefault="00B50DC5" w:rsidP="00527544">
      <w:pPr>
        <w:spacing w:before="240"/>
      </w:pPr>
    </w:p>
    <w:p w:rsidR="00053FEC" w:rsidRDefault="00053FEC" w:rsidP="00527544">
      <w:pPr>
        <w:spacing w:before="240"/>
      </w:pPr>
    </w:p>
    <w:p w:rsidR="00053FEC" w:rsidRDefault="00053FEC" w:rsidP="00527544">
      <w:pPr>
        <w:spacing w:before="240"/>
      </w:pPr>
    </w:p>
    <w:p w:rsidR="00053FEC" w:rsidRDefault="00053FEC" w:rsidP="00527544">
      <w:pPr>
        <w:spacing w:before="240"/>
      </w:pPr>
    </w:p>
    <w:p w:rsidR="00053FEC" w:rsidRDefault="00053FEC" w:rsidP="00527544">
      <w:pPr>
        <w:spacing w:before="240"/>
      </w:pPr>
    </w:p>
    <w:p w:rsidR="00053FEC" w:rsidRDefault="00053FEC" w:rsidP="00527544">
      <w:pPr>
        <w:spacing w:before="240"/>
      </w:pPr>
    </w:p>
    <w:p w:rsidR="00053FEC" w:rsidRDefault="00053FEC" w:rsidP="00527544">
      <w:pPr>
        <w:spacing w:before="240"/>
      </w:pPr>
    </w:p>
    <w:p w:rsidR="00053FEC" w:rsidRDefault="00053FEC" w:rsidP="00527544">
      <w:pPr>
        <w:spacing w:before="240"/>
      </w:pPr>
    </w:p>
    <w:p w:rsidR="00053FEC" w:rsidRDefault="00053FEC" w:rsidP="00527544">
      <w:pPr>
        <w:spacing w:before="240"/>
      </w:pPr>
    </w:p>
    <w:p w:rsidR="00053FEC" w:rsidRDefault="00053FEC" w:rsidP="00527544">
      <w:pPr>
        <w:spacing w:before="240"/>
      </w:pPr>
    </w:p>
    <w:p w:rsidR="00053FEC" w:rsidRDefault="00053FEC" w:rsidP="00527544">
      <w:pPr>
        <w:spacing w:before="240"/>
      </w:pPr>
    </w:p>
    <w:p w:rsidR="00053FEC" w:rsidRDefault="00053FEC" w:rsidP="00527544">
      <w:pPr>
        <w:spacing w:before="240"/>
      </w:pPr>
    </w:p>
    <w:p w:rsidR="00053FEC" w:rsidRDefault="00053FEC" w:rsidP="00527544">
      <w:pPr>
        <w:spacing w:before="240"/>
      </w:pPr>
    </w:p>
    <w:p w:rsidR="00053FEC" w:rsidRDefault="00053FEC" w:rsidP="00527544">
      <w:pPr>
        <w:spacing w:before="240"/>
      </w:pPr>
    </w:p>
    <w:p w:rsidR="00053FEC" w:rsidRDefault="00053FEC" w:rsidP="00527544">
      <w:pPr>
        <w:spacing w:before="240"/>
      </w:pPr>
    </w:p>
    <w:p w:rsidR="00053FEC" w:rsidRDefault="00053FEC" w:rsidP="00527544">
      <w:pPr>
        <w:spacing w:before="240"/>
      </w:pPr>
    </w:p>
    <w:p w:rsidR="00053FEC" w:rsidRDefault="00053FEC" w:rsidP="00527544">
      <w:pPr>
        <w:spacing w:before="240"/>
      </w:pPr>
    </w:p>
    <w:p w:rsidR="00053FEC" w:rsidRDefault="00053FEC" w:rsidP="00527544">
      <w:pPr>
        <w:spacing w:before="240"/>
      </w:pPr>
    </w:p>
    <w:p w:rsidR="00053FEC" w:rsidRDefault="00053FEC" w:rsidP="00527544">
      <w:pPr>
        <w:spacing w:before="240"/>
      </w:pPr>
    </w:p>
    <w:p w:rsidR="00053FEC" w:rsidRDefault="00053FEC" w:rsidP="00527544">
      <w:pPr>
        <w:spacing w:before="240"/>
      </w:pPr>
    </w:p>
    <w:p w:rsidR="00FA0201" w:rsidRDefault="001E680B" w:rsidP="00527544">
      <w:pPr>
        <w:pStyle w:val="Ttulo1"/>
        <w:spacing w:after="160" w:line="360" w:lineRule="auto"/>
        <w:ind w:left="840" w:firstLine="0"/>
        <w:jc w:val="center"/>
        <w:rPr>
          <w:rFonts w:ascii="Times New Roman" w:eastAsia="Times New Roman" w:hAnsi="Times New Roman" w:cs="Times New Roman"/>
          <w:b/>
          <w:color w:val="auto"/>
          <w:sz w:val="24"/>
          <w:szCs w:val="24"/>
        </w:rPr>
      </w:pPr>
      <w:bookmarkStart w:id="2324" w:name="_Toc4151002"/>
      <w:r>
        <w:rPr>
          <w:rFonts w:ascii="Times New Roman" w:eastAsia="Times New Roman" w:hAnsi="Times New Roman" w:cs="Times New Roman"/>
          <w:b/>
          <w:color w:val="auto"/>
          <w:sz w:val="24"/>
          <w:szCs w:val="24"/>
        </w:rPr>
        <w:lastRenderedPageBreak/>
        <w:t>CAPÍ</w:t>
      </w:r>
      <w:r w:rsidR="00C84128" w:rsidRPr="003C424C">
        <w:rPr>
          <w:rFonts w:ascii="Times New Roman" w:eastAsia="Times New Roman" w:hAnsi="Times New Roman" w:cs="Times New Roman"/>
          <w:b/>
          <w:color w:val="auto"/>
          <w:sz w:val="24"/>
          <w:szCs w:val="24"/>
        </w:rPr>
        <w:t>TULO III: MATERIALES Y MÉTODOS</w:t>
      </w:r>
      <w:bookmarkEnd w:id="2320"/>
      <w:bookmarkEnd w:id="2321"/>
      <w:bookmarkEnd w:id="2322"/>
      <w:bookmarkEnd w:id="2323"/>
      <w:bookmarkEnd w:id="2324"/>
    </w:p>
    <w:p w:rsidR="004E2D02" w:rsidRDefault="00554C9B" w:rsidP="00527544">
      <w:pPr>
        <w:spacing w:before="240" w:line="360" w:lineRule="auto"/>
        <w:jc w:val="both"/>
        <w:rPr>
          <w:rFonts w:ascii="Times New Roman" w:hAnsi="Times New Roman" w:cs="Times New Roman"/>
          <w:color w:val="auto"/>
          <w:sz w:val="24"/>
        </w:rPr>
      </w:pPr>
      <w:r w:rsidRPr="003C424C">
        <w:rPr>
          <w:rFonts w:ascii="Times New Roman" w:hAnsi="Times New Roman" w:cs="Times New Roman"/>
          <w:color w:val="auto"/>
          <w:sz w:val="24"/>
        </w:rPr>
        <w:t>La pres</w:t>
      </w:r>
      <w:r>
        <w:rPr>
          <w:rFonts w:ascii="Times New Roman" w:hAnsi="Times New Roman" w:cs="Times New Roman"/>
          <w:color w:val="auto"/>
          <w:sz w:val="24"/>
        </w:rPr>
        <w:t xml:space="preserve">ente investigación </w:t>
      </w:r>
      <w:r w:rsidR="00AA0679">
        <w:rPr>
          <w:rFonts w:ascii="Times New Roman" w:hAnsi="Times New Roman" w:cs="Times New Roman"/>
          <w:color w:val="auto"/>
          <w:sz w:val="24"/>
        </w:rPr>
        <w:t>el autor lo ha</w:t>
      </w:r>
      <w:r w:rsidR="00886D38">
        <w:rPr>
          <w:rFonts w:ascii="Times New Roman" w:hAnsi="Times New Roman" w:cs="Times New Roman"/>
          <w:color w:val="auto"/>
          <w:sz w:val="24"/>
        </w:rPr>
        <w:t xml:space="preserve"> desarrollado</w:t>
      </w:r>
      <w:r w:rsidRPr="003C424C">
        <w:rPr>
          <w:rFonts w:ascii="Times New Roman" w:hAnsi="Times New Roman" w:cs="Times New Roman"/>
          <w:color w:val="auto"/>
          <w:sz w:val="24"/>
        </w:rPr>
        <w:t xml:space="preserve"> en la ruta Cajamarca </w:t>
      </w:r>
      <w:r w:rsidR="004E7DFD">
        <w:rPr>
          <w:rFonts w:ascii="Times New Roman" w:hAnsi="Times New Roman" w:cs="Times New Roman"/>
          <w:color w:val="auto"/>
          <w:sz w:val="24"/>
        </w:rPr>
        <w:t>–</w:t>
      </w:r>
      <w:r w:rsidRPr="003C424C">
        <w:rPr>
          <w:rFonts w:ascii="Times New Roman" w:hAnsi="Times New Roman" w:cs="Times New Roman"/>
          <w:color w:val="auto"/>
          <w:sz w:val="24"/>
        </w:rPr>
        <w:t xml:space="preserve"> Celendín</w:t>
      </w:r>
      <w:r w:rsidR="004E7DFD">
        <w:rPr>
          <w:rFonts w:ascii="Times New Roman" w:hAnsi="Times New Roman" w:cs="Times New Roman"/>
          <w:color w:val="auto"/>
          <w:sz w:val="24"/>
        </w:rPr>
        <w:t>. D</w:t>
      </w:r>
      <w:r w:rsidRPr="003C424C">
        <w:rPr>
          <w:rFonts w:ascii="Times New Roman" w:hAnsi="Times New Roman" w:cs="Times New Roman"/>
          <w:color w:val="auto"/>
          <w:sz w:val="24"/>
        </w:rPr>
        <w:t>icha ruta abarca las provincias de Cajamarca y Celendín que están ubi</w:t>
      </w:r>
      <w:r w:rsidR="00AA0679">
        <w:rPr>
          <w:rFonts w:ascii="Times New Roman" w:hAnsi="Times New Roman" w:cs="Times New Roman"/>
          <w:color w:val="auto"/>
          <w:sz w:val="24"/>
        </w:rPr>
        <w:t>cadas en la región de Cajamarca</w:t>
      </w:r>
      <w:r w:rsidR="00427F69">
        <w:rPr>
          <w:rFonts w:ascii="Times New Roman" w:hAnsi="Times New Roman" w:cs="Times New Roman"/>
          <w:color w:val="auto"/>
          <w:sz w:val="24"/>
        </w:rPr>
        <w:t>.</w:t>
      </w:r>
      <w:r w:rsidR="00427F69" w:rsidRPr="003C424C">
        <w:rPr>
          <w:rFonts w:ascii="Times New Roman" w:hAnsi="Times New Roman" w:cs="Times New Roman"/>
          <w:color w:val="auto"/>
          <w:sz w:val="24"/>
        </w:rPr>
        <w:t xml:space="preserve"> La</w:t>
      </w:r>
      <w:r w:rsidR="001C79EA" w:rsidRPr="003C424C">
        <w:rPr>
          <w:rFonts w:ascii="Times New Roman" w:hAnsi="Times New Roman" w:cs="Times New Roman"/>
          <w:color w:val="auto"/>
          <w:sz w:val="24"/>
        </w:rPr>
        <w:t xml:space="preserve"> ruta cuenta con una distancia de 102 km. En dicha ruta encontramos al distrito de Baños Del Inca y al distrito de La Encañada. En los 102 km de ruta</w:t>
      </w:r>
      <w:r w:rsidR="008B636E">
        <w:rPr>
          <w:rFonts w:ascii="Times New Roman" w:hAnsi="Times New Roman" w:cs="Times New Roman"/>
          <w:color w:val="auto"/>
          <w:sz w:val="24"/>
        </w:rPr>
        <w:t>,</w:t>
      </w:r>
      <w:r w:rsidR="001C79EA" w:rsidRPr="003C424C">
        <w:rPr>
          <w:rFonts w:ascii="Times New Roman" w:hAnsi="Times New Roman" w:cs="Times New Roman"/>
          <w:color w:val="auto"/>
          <w:sz w:val="24"/>
        </w:rPr>
        <w:t xml:space="preserve"> encontramos a comunidades</w:t>
      </w:r>
      <w:r w:rsidR="003A1639">
        <w:rPr>
          <w:rFonts w:ascii="Times New Roman" w:hAnsi="Times New Roman" w:cs="Times New Roman"/>
          <w:color w:val="auto"/>
          <w:sz w:val="24"/>
        </w:rPr>
        <w:t xml:space="preserve"> y/o distritos </w:t>
      </w:r>
      <w:r w:rsidR="001C79EA" w:rsidRPr="003C424C">
        <w:rPr>
          <w:rFonts w:ascii="Times New Roman" w:hAnsi="Times New Roman" w:cs="Times New Roman"/>
          <w:color w:val="auto"/>
          <w:sz w:val="24"/>
        </w:rPr>
        <w:t xml:space="preserve">como: </w:t>
      </w:r>
      <w:r w:rsidR="003A1639">
        <w:rPr>
          <w:rFonts w:ascii="Times New Roman" w:hAnsi="Times New Roman" w:cs="Times New Roman"/>
          <w:color w:val="auto"/>
          <w:sz w:val="24"/>
        </w:rPr>
        <w:t xml:space="preserve">Baños del Inca, </w:t>
      </w:r>
      <w:r w:rsidR="001C79EA" w:rsidRPr="003C424C">
        <w:rPr>
          <w:rFonts w:ascii="Times New Roman" w:hAnsi="Times New Roman" w:cs="Times New Roman"/>
          <w:color w:val="auto"/>
          <w:sz w:val="24"/>
        </w:rPr>
        <w:t>Puylucana,</w:t>
      </w:r>
      <w:r w:rsidR="0049272F">
        <w:rPr>
          <w:rFonts w:ascii="Times New Roman" w:hAnsi="Times New Roman" w:cs="Times New Roman"/>
          <w:color w:val="auto"/>
          <w:sz w:val="24"/>
        </w:rPr>
        <w:t xml:space="preserve"> </w:t>
      </w:r>
      <w:r w:rsidR="003A1639">
        <w:rPr>
          <w:rFonts w:ascii="Times New Roman" w:hAnsi="Times New Roman" w:cs="Times New Roman"/>
          <w:color w:val="auto"/>
          <w:sz w:val="24"/>
        </w:rPr>
        <w:t>Chim</w:t>
      </w:r>
      <w:r w:rsidR="0049272F">
        <w:rPr>
          <w:rFonts w:ascii="Times New Roman" w:hAnsi="Times New Roman" w:cs="Times New Roman"/>
          <w:color w:val="auto"/>
          <w:sz w:val="24"/>
        </w:rPr>
        <w:t xml:space="preserve"> </w:t>
      </w:r>
      <w:r w:rsidR="003A1639">
        <w:rPr>
          <w:rFonts w:ascii="Times New Roman" w:hAnsi="Times New Roman" w:cs="Times New Roman"/>
          <w:color w:val="auto"/>
          <w:sz w:val="24"/>
        </w:rPr>
        <w:t>Chim – Tres Cruces, Marcobamba,</w:t>
      </w:r>
      <w:r w:rsidR="0049272F">
        <w:rPr>
          <w:rFonts w:ascii="Times New Roman" w:hAnsi="Times New Roman" w:cs="Times New Roman"/>
          <w:color w:val="auto"/>
          <w:sz w:val="24"/>
        </w:rPr>
        <w:t xml:space="preserve"> </w:t>
      </w:r>
      <w:r w:rsidR="003A1639">
        <w:rPr>
          <w:rFonts w:ascii="Times New Roman" w:hAnsi="Times New Roman" w:cs="Times New Roman"/>
          <w:color w:val="auto"/>
          <w:sz w:val="24"/>
        </w:rPr>
        <w:t>C</w:t>
      </w:r>
      <w:r w:rsidR="0049272F">
        <w:rPr>
          <w:rFonts w:ascii="Times New Roman" w:hAnsi="Times New Roman" w:cs="Times New Roman"/>
          <w:color w:val="auto"/>
          <w:sz w:val="24"/>
        </w:rPr>
        <w:t>h</w:t>
      </w:r>
      <w:r w:rsidR="003A1639">
        <w:rPr>
          <w:rFonts w:ascii="Times New Roman" w:hAnsi="Times New Roman" w:cs="Times New Roman"/>
          <w:color w:val="auto"/>
          <w:sz w:val="24"/>
        </w:rPr>
        <w:t>im</w:t>
      </w:r>
      <w:r w:rsidR="0049272F">
        <w:rPr>
          <w:rFonts w:ascii="Times New Roman" w:hAnsi="Times New Roman" w:cs="Times New Roman"/>
          <w:color w:val="auto"/>
          <w:sz w:val="24"/>
        </w:rPr>
        <w:t xml:space="preserve"> </w:t>
      </w:r>
      <w:r w:rsidR="003A1639">
        <w:rPr>
          <w:rFonts w:ascii="Times New Roman" w:hAnsi="Times New Roman" w:cs="Times New Roman"/>
          <w:color w:val="auto"/>
          <w:sz w:val="24"/>
        </w:rPr>
        <w:t>Chim – Chuquipuquio, Chaquil, Chaquilpampa, Santa Rosa de Chaquil, Porvernir del C.P Polloc, C.P Polloc, D.V Potrerillo,</w:t>
      </w:r>
      <w:r w:rsidR="00FA6FB0">
        <w:rPr>
          <w:rFonts w:ascii="Times New Roman" w:hAnsi="Times New Roman" w:cs="Times New Roman"/>
          <w:color w:val="auto"/>
          <w:sz w:val="24"/>
        </w:rPr>
        <w:t xml:space="preserve"> La Encañada</w:t>
      </w:r>
      <w:r w:rsidR="001C79EA" w:rsidRPr="003C424C">
        <w:rPr>
          <w:rFonts w:ascii="Times New Roman" w:hAnsi="Times New Roman" w:cs="Times New Roman"/>
          <w:color w:val="auto"/>
          <w:sz w:val="24"/>
        </w:rPr>
        <w:t>,</w:t>
      </w:r>
      <w:r w:rsidR="00DD75DB">
        <w:rPr>
          <w:rFonts w:ascii="Times New Roman" w:hAnsi="Times New Roman" w:cs="Times New Roman"/>
          <w:color w:val="auto"/>
          <w:sz w:val="24"/>
        </w:rPr>
        <w:t xml:space="preserve"> </w:t>
      </w:r>
      <w:r w:rsidR="00627D10">
        <w:rPr>
          <w:rFonts w:ascii="Times New Roman" w:hAnsi="Times New Roman" w:cs="Times New Roman"/>
          <w:color w:val="auto"/>
          <w:sz w:val="24"/>
        </w:rPr>
        <w:t>Quinuamayo,</w:t>
      </w:r>
      <w:r w:rsidR="00DD75DB">
        <w:rPr>
          <w:rFonts w:ascii="Times New Roman" w:hAnsi="Times New Roman" w:cs="Times New Roman"/>
          <w:color w:val="auto"/>
          <w:sz w:val="24"/>
        </w:rPr>
        <w:t xml:space="preserve"> </w:t>
      </w:r>
      <w:r w:rsidR="00AA0679">
        <w:rPr>
          <w:rFonts w:ascii="Times New Roman" w:hAnsi="Times New Roman" w:cs="Times New Roman"/>
          <w:color w:val="auto"/>
          <w:sz w:val="24"/>
        </w:rPr>
        <w:t xml:space="preserve">D.V. Carhuaquero, </w:t>
      </w:r>
      <w:r w:rsidR="003A1639">
        <w:rPr>
          <w:rFonts w:ascii="Times New Roman" w:hAnsi="Times New Roman" w:cs="Times New Roman"/>
          <w:color w:val="auto"/>
          <w:sz w:val="24"/>
        </w:rPr>
        <w:t xml:space="preserve"> El Progreso, Abra </w:t>
      </w:r>
      <w:r w:rsidR="00196D7C">
        <w:rPr>
          <w:rFonts w:ascii="Times New Roman" w:hAnsi="Times New Roman" w:cs="Times New Roman"/>
          <w:color w:val="auto"/>
          <w:sz w:val="24"/>
        </w:rPr>
        <w:t xml:space="preserve">Cumulca, </w:t>
      </w:r>
      <w:r w:rsidR="003A1639">
        <w:rPr>
          <w:rFonts w:ascii="Times New Roman" w:hAnsi="Times New Roman" w:cs="Times New Roman"/>
          <w:color w:val="auto"/>
          <w:sz w:val="24"/>
        </w:rPr>
        <w:t xml:space="preserve">Micuypampa, </w:t>
      </w:r>
      <w:r w:rsidR="001C79EA" w:rsidRPr="003C424C">
        <w:rPr>
          <w:rFonts w:ascii="Times New Roman" w:hAnsi="Times New Roman" w:cs="Times New Roman"/>
          <w:color w:val="auto"/>
          <w:sz w:val="24"/>
        </w:rPr>
        <w:t>Pa</w:t>
      </w:r>
      <w:r w:rsidR="001C79EA">
        <w:rPr>
          <w:rFonts w:ascii="Times New Roman" w:hAnsi="Times New Roman" w:cs="Times New Roman"/>
          <w:color w:val="auto"/>
          <w:sz w:val="24"/>
        </w:rPr>
        <w:t xml:space="preserve">mpa el Toro, </w:t>
      </w:r>
      <w:r w:rsidR="00FA6FB0">
        <w:rPr>
          <w:rFonts w:ascii="Times New Roman" w:hAnsi="Times New Roman" w:cs="Times New Roman"/>
          <w:color w:val="auto"/>
          <w:sz w:val="24"/>
        </w:rPr>
        <w:t xml:space="preserve">Peña Blanca, Sendamal, </w:t>
      </w:r>
      <w:r w:rsidR="001C79EA">
        <w:rPr>
          <w:rFonts w:ascii="Times New Roman" w:hAnsi="Times New Roman" w:cs="Times New Roman"/>
          <w:color w:val="auto"/>
          <w:sz w:val="24"/>
        </w:rPr>
        <w:t>Cruzco</w:t>
      </w:r>
      <w:r w:rsidR="00DD75DB">
        <w:rPr>
          <w:rFonts w:ascii="Times New Roman" w:hAnsi="Times New Roman" w:cs="Times New Roman"/>
          <w:color w:val="auto"/>
          <w:sz w:val="24"/>
        </w:rPr>
        <w:t xml:space="preserve">nga, </w:t>
      </w:r>
      <w:r w:rsidR="001C79EA">
        <w:rPr>
          <w:rFonts w:ascii="Times New Roman" w:hAnsi="Times New Roman" w:cs="Times New Roman"/>
          <w:color w:val="auto"/>
          <w:sz w:val="24"/>
        </w:rPr>
        <w:t xml:space="preserve">Uñigan, </w:t>
      </w:r>
      <w:r w:rsidR="002310DB">
        <w:rPr>
          <w:rFonts w:ascii="Times New Roman" w:hAnsi="Times New Roman" w:cs="Times New Roman"/>
          <w:color w:val="auto"/>
          <w:sz w:val="24"/>
        </w:rPr>
        <w:t>Fraylecocha,</w:t>
      </w:r>
      <w:r w:rsidR="0049272F">
        <w:rPr>
          <w:rFonts w:ascii="Times New Roman" w:hAnsi="Times New Roman" w:cs="Times New Roman"/>
          <w:color w:val="auto"/>
          <w:sz w:val="24"/>
        </w:rPr>
        <w:t xml:space="preserve"> Agua </w:t>
      </w:r>
      <w:r w:rsidR="003A1639">
        <w:rPr>
          <w:rFonts w:ascii="Times New Roman" w:hAnsi="Times New Roman" w:cs="Times New Roman"/>
          <w:color w:val="auto"/>
          <w:sz w:val="24"/>
        </w:rPr>
        <w:t>Colorada,</w:t>
      </w:r>
      <w:r w:rsidR="0049272F">
        <w:rPr>
          <w:rFonts w:ascii="Times New Roman" w:hAnsi="Times New Roman" w:cs="Times New Roman"/>
          <w:color w:val="auto"/>
          <w:sz w:val="24"/>
        </w:rPr>
        <w:t xml:space="preserve"> </w:t>
      </w:r>
      <w:r w:rsidR="00FA6FB0">
        <w:rPr>
          <w:rFonts w:ascii="Times New Roman" w:hAnsi="Times New Roman" w:cs="Times New Roman"/>
          <w:color w:val="auto"/>
          <w:sz w:val="24"/>
        </w:rPr>
        <w:t xml:space="preserve">Quilimbash, Huañambra, </w:t>
      </w:r>
      <w:r w:rsidR="003A1639">
        <w:rPr>
          <w:rFonts w:ascii="Times New Roman" w:hAnsi="Times New Roman" w:cs="Times New Roman"/>
          <w:color w:val="auto"/>
          <w:sz w:val="24"/>
        </w:rPr>
        <w:t xml:space="preserve">Choctapampa, </w:t>
      </w:r>
      <w:r w:rsidR="00FA6FB0">
        <w:rPr>
          <w:rFonts w:ascii="Times New Roman" w:hAnsi="Times New Roman" w:cs="Times New Roman"/>
          <w:color w:val="auto"/>
          <w:sz w:val="24"/>
        </w:rPr>
        <w:t>Bellavista</w:t>
      </w:r>
      <w:r w:rsidR="003A1639">
        <w:rPr>
          <w:rFonts w:ascii="Times New Roman" w:hAnsi="Times New Roman" w:cs="Times New Roman"/>
          <w:color w:val="auto"/>
          <w:sz w:val="24"/>
        </w:rPr>
        <w:t xml:space="preserve"> y finalmente Celendín</w:t>
      </w:r>
      <w:r w:rsidR="00FA6FB0">
        <w:rPr>
          <w:rFonts w:ascii="Times New Roman" w:hAnsi="Times New Roman" w:cs="Times New Roman"/>
          <w:color w:val="auto"/>
          <w:sz w:val="24"/>
        </w:rPr>
        <w:t>.</w:t>
      </w:r>
      <w:r>
        <w:rPr>
          <w:rFonts w:ascii="Times New Roman" w:hAnsi="Times New Roman" w:cs="Times New Roman"/>
          <w:color w:val="auto"/>
          <w:sz w:val="24"/>
        </w:rPr>
        <w:t xml:space="preserve"> Par</w:t>
      </w:r>
      <w:r w:rsidR="00DD75DB">
        <w:rPr>
          <w:rFonts w:ascii="Times New Roman" w:hAnsi="Times New Roman" w:cs="Times New Roman"/>
          <w:color w:val="auto"/>
          <w:sz w:val="24"/>
        </w:rPr>
        <w:t>a</w:t>
      </w:r>
      <w:r>
        <w:rPr>
          <w:rFonts w:ascii="Times New Roman" w:hAnsi="Times New Roman" w:cs="Times New Roman"/>
          <w:color w:val="auto"/>
          <w:sz w:val="24"/>
        </w:rPr>
        <w:t xml:space="preserve"> el tema de recolección de datos de información, se procedió </w:t>
      </w:r>
      <w:r w:rsidR="00942CEB">
        <w:rPr>
          <w:rFonts w:ascii="Times New Roman" w:hAnsi="Times New Roman" w:cs="Times New Roman"/>
          <w:color w:val="auto"/>
          <w:sz w:val="24"/>
        </w:rPr>
        <w:t xml:space="preserve">al uso de </w:t>
      </w:r>
      <w:r w:rsidR="000D55D6">
        <w:rPr>
          <w:rFonts w:ascii="Times New Roman" w:hAnsi="Times New Roman" w:cs="Times New Roman"/>
          <w:color w:val="auto"/>
          <w:sz w:val="24"/>
        </w:rPr>
        <w:t xml:space="preserve">métodos y técnicas; </w:t>
      </w:r>
      <w:r w:rsidR="008B636E">
        <w:rPr>
          <w:rFonts w:ascii="Times New Roman" w:hAnsi="Times New Roman" w:cs="Times New Roman"/>
          <w:color w:val="auto"/>
          <w:sz w:val="24"/>
        </w:rPr>
        <w:t>las cuales son</w:t>
      </w:r>
      <w:r w:rsidR="00AA0679">
        <w:rPr>
          <w:rFonts w:ascii="Times New Roman" w:hAnsi="Times New Roman" w:cs="Times New Roman"/>
          <w:color w:val="auto"/>
          <w:sz w:val="24"/>
        </w:rPr>
        <w:t xml:space="preserve">: entrevistas y la </w:t>
      </w:r>
      <w:r w:rsidR="000D55D6">
        <w:rPr>
          <w:rFonts w:ascii="Times New Roman" w:hAnsi="Times New Roman" w:cs="Times New Roman"/>
          <w:color w:val="auto"/>
          <w:sz w:val="24"/>
        </w:rPr>
        <w:t>observación</w:t>
      </w:r>
      <w:r w:rsidR="00AA0679">
        <w:rPr>
          <w:rFonts w:ascii="Times New Roman" w:hAnsi="Times New Roman" w:cs="Times New Roman"/>
          <w:color w:val="auto"/>
          <w:sz w:val="24"/>
        </w:rPr>
        <w:t>.</w:t>
      </w:r>
      <w:r w:rsidR="00DD75DB">
        <w:rPr>
          <w:rFonts w:ascii="Times New Roman" w:hAnsi="Times New Roman" w:cs="Times New Roman"/>
          <w:color w:val="auto"/>
          <w:sz w:val="24"/>
        </w:rPr>
        <w:t xml:space="preserve"> </w:t>
      </w:r>
      <w:r w:rsidR="00AA0679">
        <w:rPr>
          <w:rFonts w:ascii="Times New Roman" w:hAnsi="Times New Roman" w:cs="Times New Roman"/>
          <w:color w:val="auto"/>
          <w:sz w:val="24"/>
        </w:rPr>
        <w:t>Adicionalmente el autor ha</w:t>
      </w:r>
      <w:r w:rsidR="00FA6FB0">
        <w:rPr>
          <w:rFonts w:ascii="Times New Roman" w:hAnsi="Times New Roman" w:cs="Times New Roman"/>
          <w:color w:val="auto"/>
          <w:sz w:val="24"/>
        </w:rPr>
        <w:t xml:space="preserve"> solicitado información </w:t>
      </w:r>
      <w:r w:rsidR="00AA0679">
        <w:rPr>
          <w:rFonts w:ascii="Times New Roman" w:hAnsi="Times New Roman" w:cs="Times New Roman"/>
          <w:color w:val="auto"/>
          <w:sz w:val="24"/>
        </w:rPr>
        <w:t xml:space="preserve">a entidades como </w:t>
      </w:r>
      <w:r w:rsidR="00FA6FB0">
        <w:rPr>
          <w:rFonts w:ascii="Times New Roman" w:hAnsi="Times New Roman" w:cs="Times New Roman"/>
          <w:color w:val="auto"/>
          <w:sz w:val="24"/>
        </w:rPr>
        <w:t>la Policía Nacional del Perú en la ciudad de Cajamarca</w:t>
      </w:r>
      <w:r w:rsidR="00AA0679">
        <w:rPr>
          <w:rFonts w:ascii="Times New Roman" w:hAnsi="Times New Roman" w:cs="Times New Roman"/>
          <w:color w:val="auto"/>
          <w:sz w:val="24"/>
        </w:rPr>
        <w:t>, dichas solicitudes fueron</w:t>
      </w:r>
      <w:r w:rsidR="000D55D6">
        <w:rPr>
          <w:rFonts w:ascii="Times New Roman" w:hAnsi="Times New Roman" w:cs="Times New Roman"/>
          <w:color w:val="auto"/>
          <w:sz w:val="24"/>
        </w:rPr>
        <w:t xml:space="preserve"> dirigidas a las personas y autoridades que están directamente involucradas con el objeto de estudio de la investigación</w:t>
      </w:r>
      <w:r w:rsidR="00FA6FB0">
        <w:rPr>
          <w:rFonts w:ascii="Times New Roman" w:hAnsi="Times New Roman" w:cs="Times New Roman"/>
          <w:color w:val="auto"/>
          <w:sz w:val="24"/>
        </w:rPr>
        <w:t xml:space="preserve">. </w:t>
      </w:r>
    </w:p>
    <w:p w:rsidR="00554C9B" w:rsidRDefault="005216B5" w:rsidP="00527544">
      <w:pPr>
        <w:spacing w:before="240" w:line="360" w:lineRule="auto"/>
        <w:jc w:val="both"/>
        <w:rPr>
          <w:rFonts w:ascii="Times New Roman" w:hAnsi="Times New Roman" w:cs="Times New Roman"/>
          <w:color w:val="auto"/>
          <w:sz w:val="24"/>
        </w:rPr>
      </w:pPr>
      <w:r>
        <w:rPr>
          <w:rFonts w:ascii="Times New Roman" w:hAnsi="Times New Roman" w:cs="Times New Roman"/>
          <w:color w:val="auto"/>
          <w:sz w:val="24"/>
        </w:rPr>
        <w:t xml:space="preserve">Esta investigación estuvo regida bajo </w:t>
      </w:r>
      <w:r w:rsidR="001C79EA">
        <w:rPr>
          <w:rFonts w:ascii="Times New Roman" w:hAnsi="Times New Roman" w:cs="Times New Roman"/>
          <w:color w:val="auto"/>
          <w:sz w:val="24"/>
        </w:rPr>
        <w:t>parámetros</w:t>
      </w:r>
      <w:r>
        <w:rPr>
          <w:rFonts w:ascii="Times New Roman" w:hAnsi="Times New Roman" w:cs="Times New Roman"/>
          <w:color w:val="auto"/>
          <w:sz w:val="24"/>
        </w:rPr>
        <w:t xml:space="preserve"> de una investigación tipo básica, puesto que se tuvo que observar y caracterizar a las </w:t>
      </w:r>
      <w:r w:rsidR="001C79EA">
        <w:rPr>
          <w:rFonts w:ascii="Times New Roman" w:hAnsi="Times New Roman" w:cs="Times New Roman"/>
          <w:color w:val="auto"/>
          <w:sz w:val="24"/>
        </w:rPr>
        <w:t>diferentes</w:t>
      </w:r>
      <w:r>
        <w:rPr>
          <w:rFonts w:ascii="Times New Roman" w:hAnsi="Times New Roman" w:cs="Times New Roman"/>
          <w:color w:val="auto"/>
          <w:sz w:val="24"/>
        </w:rPr>
        <w:t xml:space="preserve"> variables </w:t>
      </w:r>
      <w:r w:rsidR="001C79EA">
        <w:rPr>
          <w:rFonts w:ascii="Times New Roman" w:hAnsi="Times New Roman" w:cs="Times New Roman"/>
          <w:color w:val="auto"/>
          <w:sz w:val="24"/>
        </w:rPr>
        <w:t>que integran el modelo sistémico, lo cual permitió</w:t>
      </w:r>
      <w:r w:rsidR="004E2D02">
        <w:rPr>
          <w:rFonts w:ascii="Times New Roman" w:hAnsi="Times New Roman" w:cs="Times New Roman"/>
          <w:color w:val="auto"/>
          <w:sz w:val="24"/>
        </w:rPr>
        <w:t xml:space="preserve"> al investigador</w:t>
      </w:r>
      <w:r w:rsidR="001C79EA">
        <w:rPr>
          <w:rFonts w:ascii="Times New Roman" w:hAnsi="Times New Roman" w:cs="Times New Roman"/>
          <w:color w:val="auto"/>
          <w:sz w:val="24"/>
        </w:rPr>
        <w:t xml:space="preserve"> observar</w:t>
      </w:r>
      <w:r w:rsidR="00DD3132">
        <w:rPr>
          <w:rFonts w:ascii="Times New Roman" w:hAnsi="Times New Roman" w:cs="Times New Roman"/>
          <w:color w:val="auto"/>
          <w:sz w:val="24"/>
        </w:rPr>
        <w:t xml:space="preserve"> y analizar la realidad para</w:t>
      </w:r>
      <w:r w:rsidR="001C79EA">
        <w:rPr>
          <w:rFonts w:ascii="Times New Roman" w:hAnsi="Times New Roman" w:cs="Times New Roman"/>
          <w:color w:val="auto"/>
          <w:sz w:val="24"/>
        </w:rPr>
        <w:t xml:space="preserve"> obtener información veraz y precisa. </w:t>
      </w:r>
    </w:p>
    <w:p w:rsidR="00AB2E36" w:rsidRDefault="006D7CCB" w:rsidP="00527544">
      <w:pPr>
        <w:pStyle w:val="Ttulo2"/>
        <w:numPr>
          <w:ilvl w:val="1"/>
          <w:numId w:val="17"/>
        </w:numPr>
        <w:spacing w:before="240" w:after="160" w:line="360" w:lineRule="auto"/>
        <w:jc w:val="both"/>
        <w:rPr>
          <w:rFonts w:ascii="Times New Roman" w:hAnsi="Times New Roman" w:cs="Times New Roman"/>
          <w:b/>
          <w:color w:val="auto"/>
          <w:sz w:val="24"/>
        </w:rPr>
      </w:pPr>
      <w:bookmarkStart w:id="2325" w:name="_Toc502113853"/>
      <w:bookmarkStart w:id="2326" w:name="_Toc496942925"/>
      <w:bookmarkStart w:id="2327" w:name="_Toc498841847"/>
      <w:bookmarkStart w:id="2328" w:name="_Toc499009062"/>
      <w:bookmarkStart w:id="2329" w:name="_Toc4151003"/>
      <w:r w:rsidRPr="00AB77DD">
        <w:rPr>
          <w:rFonts w:ascii="Times New Roman" w:eastAsia="Times New Roman" w:hAnsi="Times New Roman" w:cs="Times New Roman"/>
          <w:b/>
          <w:color w:val="auto"/>
          <w:sz w:val="24"/>
          <w:szCs w:val="24"/>
        </w:rPr>
        <w:t>PROCEDIMIENTO</w:t>
      </w:r>
      <w:bookmarkEnd w:id="2325"/>
      <w:bookmarkEnd w:id="2329"/>
    </w:p>
    <w:p w:rsidR="005C377A" w:rsidRPr="00327B5A" w:rsidRDefault="006D7CCB" w:rsidP="00527544">
      <w:pPr>
        <w:pStyle w:val="Ttulo3"/>
        <w:numPr>
          <w:ilvl w:val="2"/>
          <w:numId w:val="17"/>
        </w:numPr>
        <w:tabs>
          <w:tab w:val="left" w:pos="567"/>
        </w:tabs>
        <w:spacing w:before="240" w:after="160" w:line="360" w:lineRule="auto"/>
        <w:ind w:left="709" w:hanging="567"/>
        <w:jc w:val="both"/>
        <w:rPr>
          <w:rFonts w:ascii="Times New Roman" w:hAnsi="Times New Roman" w:cs="Times New Roman"/>
          <w:b/>
          <w:color w:val="auto"/>
        </w:rPr>
      </w:pPr>
      <w:bookmarkStart w:id="2330" w:name="_Toc502113854"/>
      <w:bookmarkStart w:id="2331" w:name="_Toc4151004"/>
      <w:bookmarkEnd w:id="2326"/>
      <w:bookmarkEnd w:id="2327"/>
      <w:bookmarkEnd w:id="2328"/>
      <w:r>
        <w:rPr>
          <w:rFonts w:ascii="Times New Roman" w:eastAsia="Times New Roman" w:hAnsi="Times New Roman" w:cs="Times New Roman"/>
          <w:b/>
          <w:color w:val="auto"/>
        </w:rPr>
        <w:t>LOCALIZACIÓN DE LA INVESTIGACIÓN</w:t>
      </w:r>
      <w:bookmarkEnd w:id="2330"/>
      <w:bookmarkEnd w:id="2331"/>
    </w:p>
    <w:p w:rsidR="00BC630F" w:rsidRDefault="003E13DD" w:rsidP="00527544">
      <w:pPr>
        <w:spacing w:before="240" w:line="360" w:lineRule="auto"/>
        <w:ind w:left="142"/>
        <w:jc w:val="both"/>
        <w:rPr>
          <w:rFonts w:ascii="Times New Roman" w:hAnsi="Times New Roman" w:cs="Times New Roman"/>
          <w:b/>
          <w:color w:val="auto"/>
          <w:sz w:val="24"/>
        </w:rPr>
      </w:pPr>
      <w:r>
        <w:rPr>
          <w:rFonts w:ascii="Times New Roman" w:hAnsi="Times New Roman" w:cs="Times New Roman"/>
          <w:color w:val="auto"/>
          <w:sz w:val="24"/>
        </w:rPr>
        <w:t xml:space="preserve">La </w:t>
      </w:r>
      <w:r w:rsidR="00627865">
        <w:rPr>
          <w:rFonts w:ascii="Times New Roman" w:hAnsi="Times New Roman" w:cs="Times New Roman"/>
          <w:color w:val="auto"/>
          <w:sz w:val="24"/>
        </w:rPr>
        <w:t xml:space="preserve">localización de la investigación </w:t>
      </w:r>
      <w:r w:rsidR="00AB2E36">
        <w:rPr>
          <w:rFonts w:ascii="Times New Roman" w:hAnsi="Times New Roman" w:cs="Times New Roman"/>
          <w:color w:val="auto"/>
          <w:sz w:val="24"/>
        </w:rPr>
        <w:t xml:space="preserve">es de suma importación para </w:t>
      </w:r>
      <w:r w:rsidR="0029139E">
        <w:rPr>
          <w:rFonts w:ascii="Times New Roman" w:hAnsi="Times New Roman" w:cs="Times New Roman"/>
          <w:color w:val="auto"/>
          <w:sz w:val="24"/>
        </w:rPr>
        <w:t>esta</w:t>
      </w:r>
      <w:r w:rsidR="003229ED">
        <w:rPr>
          <w:rFonts w:ascii="Times New Roman" w:hAnsi="Times New Roman" w:cs="Times New Roman"/>
          <w:color w:val="auto"/>
          <w:sz w:val="24"/>
        </w:rPr>
        <w:t xml:space="preserve">. Este proyecto de investigación </w:t>
      </w:r>
      <w:r w:rsidR="004E2D02">
        <w:rPr>
          <w:rFonts w:ascii="Times New Roman" w:hAnsi="Times New Roman" w:cs="Times New Roman"/>
          <w:color w:val="auto"/>
          <w:sz w:val="24"/>
        </w:rPr>
        <w:t>se desarrolló</w:t>
      </w:r>
      <w:r w:rsidR="003229ED">
        <w:rPr>
          <w:rFonts w:ascii="Times New Roman" w:hAnsi="Times New Roman" w:cs="Times New Roman"/>
          <w:color w:val="auto"/>
          <w:sz w:val="24"/>
        </w:rPr>
        <w:t xml:space="preserve"> en</w:t>
      </w:r>
      <w:r w:rsidR="00AB2E36">
        <w:rPr>
          <w:rFonts w:ascii="Times New Roman" w:hAnsi="Times New Roman" w:cs="Times New Roman"/>
          <w:color w:val="auto"/>
          <w:sz w:val="24"/>
        </w:rPr>
        <w:t xml:space="preserve"> la ruta de </w:t>
      </w:r>
      <w:r w:rsidR="00AB2E36" w:rsidRPr="00AB77DD">
        <w:rPr>
          <w:rFonts w:ascii="Times New Roman" w:eastAsia="Times New Roman" w:hAnsi="Times New Roman" w:cs="Times New Roman"/>
          <w:color w:val="auto"/>
          <w:sz w:val="24"/>
          <w:szCs w:val="24"/>
        </w:rPr>
        <w:t>Cajamarca</w:t>
      </w:r>
      <w:r>
        <w:rPr>
          <w:rFonts w:ascii="Times New Roman" w:hAnsi="Times New Roman" w:cs="Times New Roman"/>
          <w:color w:val="auto"/>
          <w:sz w:val="24"/>
        </w:rPr>
        <w:t>–</w:t>
      </w:r>
      <w:r w:rsidR="00AB2E36">
        <w:rPr>
          <w:rFonts w:ascii="Times New Roman" w:hAnsi="Times New Roman" w:cs="Times New Roman"/>
          <w:color w:val="auto"/>
          <w:sz w:val="24"/>
        </w:rPr>
        <w:t xml:space="preserve"> Celendín</w:t>
      </w:r>
      <w:r w:rsidR="003229ED">
        <w:rPr>
          <w:rFonts w:ascii="Times New Roman" w:hAnsi="Times New Roman" w:cs="Times New Roman"/>
          <w:color w:val="auto"/>
          <w:sz w:val="24"/>
        </w:rPr>
        <w:t>, dicha ruta</w:t>
      </w:r>
      <w:r w:rsidR="00A74D76">
        <w:rPr>
          <w:rFonts w:ascii="Times New Roman" w:hAnsi="Times New Roman" w:cs="Times New Roman"/>
          <w:color w:val="auto"/>
          <w:sz w:val="24"/>
        </w:rPr>
        <w:t xml:space="preserve"> </w:t>
      </w:r>
      <w:r w:rsidRPr="003C424C">
        <w:rPr>
          <w:rFonts w:ascii="Times New Roman" w:hAnsi="Times New Roman" w:cs="Times New Roman"/>
          <w:color w:val="auto"/>
          <w:sz w:val="24"/>
        </w:rPr>
        <w:t>abarca las provincias de Cajamarca y Celendín que están ubicadas en la región de Cajamarca. La ruta cuenta con una distancia de 102 km</w:t>
      </w:r>
      <w:r>
        <w:rPr>
          <w:rFonts w:ascii="Times New Roman" w:hAnsi="Times New Roman" w:cs="Times New Roman"/>
          <w:color w:val="auto"/>
          <w:sz w:val="24"/>
        </w:rPr>
        <w:t>. T</w:t>
      </w:r>
      <w:r w:rsidR="00AB2E36">
        <w:rPr>
          <w:rFonts w:ascii="Times New Roman" w:hAnsi="Times New Roman" w:cs="Times New Roman"/>
          <w:color w:val="auto"/>
          <w:sz w:val="24"/>
        </w:rPr>
        <w:t>iene como punto de partida los cruces de la Av.  Atahualpa y la Av. San Martín de esta ciudad de Caj</w:t>
      </w:r>
      <w:r>
        <w:rPr>
          <w:rFonts w:ascii="Times New Roman" w:hAnsi="Times New Roman" w:cs="Times New Roman"/>
          <w:color w:val="auto"/>
          <w:sz w:val="24"/>
        </w:rPr>
        <w:t>amarca y como punto llegada está</w:t>
      </w:r>
      <w:r w:rsidR="00AB2E36">
        <w:rPr>
          <w:rFonts w:ascii="Times New Roman" w:hAnsi="Times New Roman" w:cs="Times New Roman"/>
          <w:color w:val="auto"/>
          <w:sz w:val="24"/>
        </w:rPr>
        <w:t xml:space="preserve"> el paradero conocido como El Monumento, ubicado en la provincia de Celendín.</w:t>
      </w:r>
      <w:r w:rsidR="003A1639">
        <w:rPr>
          <w:rFonts w:ascii="Times New Roman" w:hAnsi="Times New Roman" w:cs="Times New Roman"/>
          <w:color w:val="auto"/>
          <w:sz w:val="24"/>
        </w:rPr>
        <w:t xml:space="preserve"> En la ruta encontramos </w:t>
      </w:r>
      <w:r w:rsidR="003A1639" w:rsidRPr="003C424C">
        <w:rPr>
          <w:rFonts w:ascii="Times New Roman" w:hAnsi="Times New Roman" w:cs="Times New Roman"/>
          <w:color w:val="auto"/>
          <w:sz w:val="24"/>
        </w:rPr>
        <w:t>comunidades</w:t>
      </w:r>
      <w:r w:rsidR="003A1639">
        <w:rPr>
          <w:rFonts w:ascii="Times New Roman" w:hAnsi="Times New Roman" w:cs="Times New Roman"/>
          <w:color w:val="auto"/>
          <w:sz w:val="24"/>
        </w:rPr>
        <w:t xml:space="preserve"> y/o distritos </w:t>
      </w:r>
      <w:r w:rsidR="003A1639" w:rsidRPr="003C424C">
        <w:rPr>
          <w:rFonts w:ascii="Times New Roman" w:hAnsi="Times New Roman" w:cs="Times New Roman"/>
          <w:color w:val="auto"/>
          <w:sz w:val="24"/>
        </w:rPr>
        <w:t xml:space="preserve">como: </w:t>
      </w:r>
      <w:r w:rsidR="003A1639">
        <w:rPr>
          <w:rFonts w:ascii="Times New Roman" w:hAnsi="Times New Roman" w:cs="Times New Roman"/>
          <w:color w:val="auto"/>
          <w:sz w:val="24"/>
        </w:rPr>
        <w:t xml:space="preserve">Baños del Inca, </w:t>
      </w:r>
      <w:r w:rsidR="003A1639" w:rsidRPr="003C424C">
        <w:rPr>
          <w:rFonts w:ascii="Times New Roman" w:hAnsi="Times New Roman" w:cs="Times New Roman"/>
          <w:color w:val="auto"/>
          <w:sz w:val="24"/>
        </w:rPr>
        <w:t>Puylucana,</w:t>
      </w:r>
      <w:r w:rsidR="0049272F">
        <w:rPr>
          <w:rFonts w:ascii="Times New Roman" w:hAnsi="Times New Roman" w:cs="Times New Roman"/>
          <w:color w:val="auto"/>
          <w:sz w:val="24"/>
        </w:rPr>
        <w:t xml:space="preserve"> </w:t>
      </w:r>
      <w:r w:rsidR="003A1639">
        <w:rPr>
          <w:rFonts w:ascii="Times New Roman" w:hAnsi="Times New Roman" w:cs="Times New Roman"/>
          <w:color w:val="auto"/>
          <w:sz w:val="24"/>
        </w:rPr>
        <w:lastRenderedPageBreak/>
        <w:t>Chim</w:t>
      </w:r>
      <w:r w:rsidR="0049272F">
        <w:rPr>
          <w:rFonts w:ascii="Times New Roman" w:hAnsi="Times New Roman" w:cs="Times New Roman"/>
          <w:color w:val="auto"/>
          <w:sz w:val="24"/>
        </w:rPr>
        <w:t xml:space="preserve"> </w:t>
      </w:r>
      <w:r w:rsidR="003A1639">
        <w:rPr>
          <w:rFonts w:ascii="Times New Roman" w:hAnsi="Times New Roman" w:cs="Times New Roman"/>
          <w:color w:val="auto"/>
          <w:sz w:val="24"/>
        </w:rPr>
        <w:t>Chim – Tres Cruces, Marcobamba,</w:t>
      </w:r>
      <w:r w:rsidR="0049272F">
        <w:rPr>
          <w:rFonts w:ascii="Times New Roman" w:hAnsi="Times New Roman" w:cs="Times New Roman"/>
          <w:color w:val="auto"/>
          <w:sz w:val="24"/>
        </w:rPr>
        <w:t xml:space="preserve"> </w:t>
      </w:r>
      <w:r w:rsidR="003A1639">
        <w:rPr>
          <w:rFonts w:ascii="Times New Roman" w:hAnsi="Times New Roman" w:cs="Times New Roman"/>
          <w:color w:val="auto"/>
          <w:sz w:val="24"/>
        </w:rPr>
        <w:t>C</w:t>
      </w:r>
      <w:r w:rsidR="0049272F">
        <w:rPr>
          <w:rFonts w:ascii="Times New Roman" w:hAnsi="Times New Roman" w:cs="Times New Roman"/>
          <w:color w:val="auto"/>
          <w:sz w:val="24"/>
        </w:rPr>
        <w:t>h</w:t>
      </w:r>
      <w:r w:rsidR="003A1639">
        <w:rPr>
          <w:rFonts w:ascii="Times New Roman" w:hAnsi="Times New Roman" w:cs="Times New Roman"/>
          <w:color w:val="auto"/>
          <w:sz w:val="24"/>
        </w:rPr>
        <w:t>im</w:t>
      </w:r>
      <w:r w:rsidR="0049272F">
        <w:rPr>
          <w:rFonts w:ascii="Times New Roman" w:hAnsi="Times New Roman" w:cs="Times New Roman"/>
          <w:color w:val="auto"/>
          <w:sz w:val="24"/>
        </w:rPr>
        <w:t xml:space="preserve"> </w:t>
      </w:r>
      <w:r w:rsidR="003A1639">
        <w:rPr>
          <w:rFonts w:ascii="Times New Roman" w:hAnsi="Times New Roman" w:cs="Times New Roman"/>
          <w:color w:val="auto"/>
          <w:sz w:val="24"/>
        </w:rPr>
        <w:t>Chim – Chuquipuquio, Chaquil, Chaquilpampa, Santa Rosa de Chaquil, Porvernir del C.P Polloc, C.P Polloc, D.V Potrerillo, La Encañada</w:t>
      </w:r>
      <w:r w:rsidR="003A1639" w:rsidRPr="003C424C">
        <w:rPr>
          <w:rFonts w:ascii="Times New Roman" w:hAnsi="Times New Roman" w:cs="Times New Roman"/>
          <w:color w:val="auto"/>
          <w:sz w:val="24"/>
        </w:rPr>
        <w:t>,</w:t>
      </w:r>
      <w:r w:rsidR="0049272F">
        <w:rPr>
          <w:rFonts w:ascii="Times New Roman" w:hAnsi="Times New Roman" w:cs="Times New Roman"/>
          <w:color w:val="auto"/>
          <w:sz w:val="24"/>
        </w:rPr>
        <w:t xml:space="preserve"> </w:t>
      </w:r>
      <w:r w:rsidR="003A1639">
        <w:rPr>
          <w:rFonts w:ascii="Times New Roman" w:hAnsi="Times New Roman" w:cs="Times New Roman"/>
          <w:color w:val="auto"/>
          <w:sz w:val="24"/>
        </w:rPr>
        <w:t xml:space="preserve">Quinuamayo, D.V. Carhuaquero, El Progreso, Abra Cumulca, Micuypampa, </w:t>
      </w:r>
      <w:r w:rsidR="003A1639" w:rsidRPr="003C424C">
        <w:rPr>
          <w:rFonts w:ascii="Times New Roman" w:hAnsi="Times New Roman" w:cs="Times New Roman"/>
          <w:color w:val="auto"/>
          <w:sz w:val="24"/>
        </w:rPr>
        <w:t>Pa</w:t>
      </w:r>
      <w:r w:rsidR="003A1639">
        <w:rPr>
          <w:rFonts w:ascii="Times New Roman" w:hAnsi="Times New Roman" w:cs="Times New Roman"/>
          <w:color w:val="auto"/>
          <w:sz w:val="24"/>
        </w:rPr>
        <w:t>mpa el Toro, Peña Blanca, Sendamal, Cruzconga, Uñigan, Fraylecocha, Agua Colorada, Quilimbash, Huañambra, Choctapampa, Bellavista y finalmente Celendín</w:t>
      </w:r>
      <w:r w:rsidR="00BC630F">
        <w:rPr>
          <w:rFonts w:ascii="Times New Roman" w:hAnsi="Times New Roman" w:cs="Times New Roman"/>
          <w:color w:val="auto"/>
          <w:sz w:val="24"/>
        </w:rPr>
        <w:t xml:space="preserve">. Esta información se obtuvo mediante la observación </w:t>
      </w:r>
      <w:r w:rsidR="004E2D02">
        <w:rPr>
          <w:rFonts w:ascii="Times New Roman" w:hAnsi="Times New Roman" w:cs="Times New Roman"/>
          <w:color w:val="auto"/>
          <w:sz w:val="24"/>
        </w:rPr>
        <w:t>realizando</w:t>
      </w:r>
      <w:r w:rsidR="00BC630F">
        <w:rPr>
          <w:rFonts w:ascii="Times New Roman" w:hAnsi="Times New Roman" w:cs="Times New Roman"/>
          <w:color w:val="auto"/>
          <w:sz w:val="24"/>
        </w:rPr>
        <w:t xml:space="preserve"> diferentes viajes entre ambos puntos de la ruta. Para la </w:t>
      </w:r>
      <w:r w:rsidR="00AF3AF5">
        <w:rPr>
          <w:rFonts w:ascii="Times New Roman" w:hAnsi="Times New Roman" w:cs="Times New Roman"/>
          <w:color w:val="auto"/>
          <w:sz w:val="24"/>
        </w:rPr>
        <w:t>esquematización</w:t>
      </w:r>
      <w:r w:rsidR="00BC630F">
        <w:rPr>
          <w:rFonts w:ascii="Times New Roman" w:hAnsi="Times New Roman" w:cs="Times New Roman"/>
          <w:color w:val="auto"/>
          <w:sz w:val="24"/>
        </w:rPr>
        <w:t xml:space="preserve"> de la ruta </w:t>
      </w:r>
      <w:r w:rsidR="00AF3AF5">
        <w:rPr>
          <w:rFonts w:ascii="Times New Roman" w:hAnsi="Times New Roman" w:cs="Times New Roman"/>
          <w:color w:val="auto"/>
          <w:sz w:val="24"/>
        </w:rPr>
        <w:t>Cajamarca</w:t>
      </w:r>
      <w:r w:rsidR="00BC630F">
        <w:rPr>
          <w:rFonts w:ascii="Times New Roman" w:hAnsi="Times New Roman" w:cs="Times New Roman"/>
          <w:color w:val="auto"/>
          <w:sz w:val="24"/>
        </w:rPr>
        <w:t xml:space="preserve"> – </w:t>
      </w:r>
      <w:r w:rsidR="00AF3AF5">
        <w:rPr>
          <w:rFonts w:ascii="Times New Roman" w:hAnsi="Times New Roman" w:cs="Times New Roman"/>
          <w:color w:val="auto"/>
          <w:sz w:val="24"/>
        </w:rPr>
        <w:t>Celendín</w:t>
      </w:r>
      <w:r w:rsidR="00BC630F">
        <w:rPr>
          <w:rFonts w:ascii="Times New Roman" w:hAnsi="Times New Roman" w:cs="Times New Roman"/>
          <w:color w:val="auto"/>
          <w:sz w:val="24"/>
        </w:rPr>
        <w:t xml:space="preserve"> se hizo uso de la </w:t>
      </w:r>
      <w:r w:rsidR="00AF3AF5">
        <w:rPr>
          <w:rFonts w:ascii="Times New Roman" w:hAnsi="Times New Roman" w:cs="Times New Roman"/>
          <w:color w:val="auto"/>
          <w:sz w:val="24"/>
        </w:rPr>
        <w:t xml:space="preserve">herramienta informática Google Maps, esta herramienta </w:t>
      </w:r>
      <w:r w:rsidR="004E2D02">
        <w:rPr>
          <w:rFonts w:ascii="Times New Roman" w:hAnsi="Times New Roman" w:cs="Times New Roman"/>
          <w:color w:val="auto"/>
          <w:sz w:val="24"/>
        </w:rPr>
        <w:t>ayudo al autor</w:t>
      </w:r>
      <w:r w:rsidR="004752D1">
        <w:rPr>
          <w:rFonts w:ascii="Times New Roman" w:hAnsi="Times New Roman" w:cs="Times New Roman"/>
          <w:color w:val="auto"/>
          <w:sz w:val="24"/>
        </w:rPr>
        <w:t xml:space="preserve"> a</w:t>
      </w:r>
      <w:r w:rsidR="00AF3AF5">
        <w:rPr>
          <w:rFonts w:ascii="Times New Roman" w:hAnsi="Times New Roman" w:cs="Times New Roman"/>
          <w:color w:val="auto"/>
          <w:sz w:val="24"/>
        </w:rPr>
        <w:t xml:space="preserve"> ubica</w:t>
      </w:r>
      <w:r w:rsidR="004E47C6">
        <w:rPr>
          <w:rFonts w:ascii="Times New Roman" w:hAnsi="Times New Roman" w:cs="Times New Roman"/>
          <w:color w:val="auto"/>
          <w:sz w:val="24"/>
        </w:rPr>
        <w:t xml:space="preserve">r el </w:t>
      </w:r>
      <w:r w:rsidR="004752D1">
        <w:rPr>
          <w:rFonts w:ascii="Times New Roman" w:hAnsi="Times New Roman" w:cs="Times New Roman"/>
          <w:color w:val="auto"/>
          <w:sz w:val="24"/>
        </w:rPr>
        <w:t>punto</w:t>
      </w:r>
      <w:r w:rsidR="004E47C6">
        <w:rPr>
          <w:rFonts w:ascii="Times New Roman" w:hAnsi="Times New Roman" w:cs="Times New Roman"/>
          <w:color w:val="auto"/>
          <w:sz w:val="24"/>
        </w:rPr>
        <w:t xml:space="preserve"> de partida y llegada, la</w:t>
      </w:r>
      <w:r w:rsidR="00AF3AF5">
        <w:rPr>
          <w:rFonts w:ascii="Times New Roman" w:hAnsi="Times New Roman" w:cs="Times New Roman"/>
          <w:color w:val="auto"/>
          <w:sz w:val="24"/>
        </w:rPr>
        <w:t xml:space="preserve"> distancia y el tiempo entre ambos </w:t>
      </w:r>
      <w:r w:rsidR="009A58DD">
        <w:rPr>
          <w:rFonts w:ascii="Times New Roman" w:hAnsi="Times New Roman" w:cs="Times New Roman"/>
          <w:color w:val="auto"/>
          <w:sz w:val="24"/>
        </w:rPr>
        <w:t>puntos</w:t>
      </w:r>
      <w:r w:rsidR="009A58DD" w:rsidRPr="00404A0C">
        <w:rPr>
          <w:rFonts w:ascii="Times New Roman" w:hAnsi="Times New Roman" w:cs="Times New Roman"/>
          <w:b/>
          <w:color w:val="auto"/>
          <w:sz w:val="24"/>
        </w:rPr>
        <w:t>.</w:t>
      </w:r>
      <w:r w:rsidR="009A58DD" w:rsidRPr="00A02E98">
        <w:rPr>
          <w:rFonts w:ascii="Times New Roman" w:hAnsi="Times New Roman" w:cs="Times New Roman"/>
          <w:color w:val="auto"/>
          <w:sz w:val="24"/>
        </w:rPr>
        <w:t xml:space="preserve"> A</w:t>
      </w:r>
      <w:r w:rsidR="00A02E98" w:rsidRPr="00A02E98">
        <w:rPr>
          <w:rFonts w:ascii="Times New Roman" w:hAnsi="Times New Roman" w:cs="Times New Roman"/>
          <w:color w:val="auto"/>
          <w:sz w:val="24"/>
        </w:rPr>
        <w:t xml:space="preserve"> </w:t>
      </w:r>
      <w:r w:rsidR="00E57118" w:rsidRPr="00A02E98">
        <w:rPr>
          <w:rFonts w:ascii="Times New Roman" w:hAnsi="Times New Roman" w:cs="Times New Roman"/>
          <w:color w:val="auto"/>
          <w:sz w:val="24"/>
        </w:rPr>
        <w:t>continuación,</w:t>
      </w:r>
      <w:r w:rsidR="009A58DD">
        <w:rPr>
          <w:rFonts w:ascii="Times New Roman" w:hAnsi="Times New Roman" w:cs="Times New Roman"/>
          <w:color w:val="auto"/>
          <w:sz w:val="24"/>
        </w:rPr>
        <w:t xml:space="preserve"> </w:t>
      </w:r>
      <w:r w:rsidR="004E2D02">
        <w:rPr>
          <w:rFonts w:ascii="Times New Roman" w:hAnsi="Times New Roman" w:cs="Times New Roman"/>
          <w:color w:val="auto"/>
          <w:sz w:val="24"/>
        </w:rPr>
        <w:t>el autor va a</w:t>
      </w:r>
      <w:r w:rsidR="004752D1">
        <w:rPr>
          <w:rFonts w:ascii="Times New Roman" w:hAnsi="Times New Roman" w:cs="Times New Roman"/>
          <w:color w:val="auto"/>
          <w:sz w:val="24"/>
        </w:rPr>
        <w:t xml:space="preserve"> mostrar </w:t>
      </w:r>
      <w:r w:rsidR="00A02E98" w:rsidRPr="00A02E98">
        <w:rPr>
          <w:rFonts w:ascii="Times New Roman" w:hAnsi="Times New Roman" w:cs="Times New Roman"/>
          <w:color w:val="auto"/>
          <w:sz w:val="24"/>
        </w:rPr>
        <w:t>la ruta que forma parte del estudio de la investigación.</w:t>
      </w:r>
    </w:p>
    <w:p w:rsidR="00A02E98" w:rsidRPr="005325EE" w:rsidRDefault="00381AB1" w:rsidP="00527544">
      <w:pPr>
        <w:spacing w:before="240" w:line="360" w:lineRule="auto"/>
        <w:ind w:left="142"/>
        <w:jc w:val="center"/>
        <w:rPr>
          <w:rFonts w:ascii="Times New Roman" w:hAnsi="Times New Roman" w:cs="Times New Roman"/>
          <w:b/>
          <w:i/>
          <w:color w:val="auto"/>
          <w:sz w:val="24"/>
        </w:rPr>
      </w:pPr>
      <w:bookmarkStart w:id="2332" w:name="_Toc4151082"/>
      <w:r w:rsidRPr="005325EE">
        <w:rPr>
          <w:rFonts w:ascii="Times New Roman" w:hAnsi="Times New Roman" w:cs="Times New Roman"/>
          <w:b/>
          <w:i/>
          <w:noProof/>
          <w:color w:val="auto"/>
          <w:sz w:val="24"/>
        </w:rPr>
        <w:drawing>
          <wp:anchor distT="0" distB="0" distL="114300" distR="114300" simplePos="0" relativeHeight="251629056" behindDoc="0" locked="0" layoutInCell="1" allowOverlap="1" wp14:anchorId="50030600" wp14:editId="1F0A1EB2">
            <wp:simplePos x="0" y="0"/>
            <wp:positionH relativeFrom="column">
              <wp:posOffset>-34290</wp:posOffset>
            </wp:positionH>
            <wp:positionV relativeFrom="paragraph">
              <wp:posOffset>189865</wp:posOffset>
            </wp:positionV>
            <wp:extent cx="5641340" cy="4415790"/>
            <wp:effectExtent l="57150" t="38100" r="35560" b="22860"/>
            <wp:wrapSquare wrapText="bothSides"/>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l="36187" t="15886" b="19145"/>
                    <a:stretch>
                      <a:fillRect/>
                    </a:stretch>
                  </pic:blipFill>
                  <pic:spPr bwMode="auto">
                    <a:xfrm>
                      <a:off x="0" y="0"/>
                      <a:ext cx="5641340" cy="4415790"/>
                    </a:xfrm>
                    <a:prstGeom prst="rect">
                      <a:avLst/>
                    </a:prstGeom>
                    <a:noFill/>
                    <a:ln w="28575">
                      <a:solidFill>
                        <a:srgbClr val="00B0F0"/>
                      </a:solidFill>
                      <a:miter lim="800000"/>
                      <a:headEnd/>
                      <a:tailEnd/>
                    </a:ln>
                  </pic:spPr>
                </pic:pic>
              </a:graphicData>
            </a:graphic>
          </wp:anchor>
        </w:drawing>
      </w:r>
      <w:r w:rsidRPr="005325EE">
        <w:rPr>
          <w:rFonts w:ascii="Times New Roman" w:hAnsi="Times New Roman" w:cs="Times New Roman"/>
          <w:b/>
          <w:i/>
          <w:color w:val="auto"/>
          <w:sz w:val="24"/>
        </w:rPr>
        <w:t xml:space="preserve">Figura </w:t>
      </w:r>
      <w:r w:rsidR="00F23EF3" w:rsidRPr="005325EE">
        <w:rPr>
          <w:rFonts w:ascii="Times New Roman" w:hAnsi="Times New Roman" w:cs="Times New Roman"/>
          <w:b/>
          <w:i/>
          <w:color w:val="auto"/>
          <w:sz w:val="24"/>
        </w:rPr>
        <w:fldChar w:fldCharType="begin"/>
      </w:r>
      <w:r w:rsidRPr="005325EE">
        <w:rPr>
          <w:rFonts w:ascii="Times New Roman" w:hAnsi="Times New Roman" w:cs="Times New Roman"/>
          <w:b/>
          <w:i/>
          <w:color w:val="auto"/>
          <w:sz w:val="24"/>
        </w:rPr>
        <w:instrText xml:space="preserve"> SEQ Figura \* ARABIC </w:instrText>
      </w:r>
      <w:r w:rsidR="00F23EF3" w:rsidRPr="005325EE">
        <w:rPr>
          <w:rFonts w:ascii="Times New Roman" w:hAnsi="Times New Roman" w:cs="Times New Roman"/>
          <w:b/>
          <w:i/>
          <w:color w:val="auto"/>
          <w:sz w:val="24"/>
        </w:rPr>
        <w:fldChar w:fldCharType="separate"/>
      </w:r>
      <w:r w:rsidR="00F72FD3">
        <w:rPr>
          <w:rFonts w:ascii="Times New Roman" w:hAnsi="Times New Roman" w:cs="Times New Roman"/>
          <w:b/>
          <w:i/>
          <w:noProof/>
          <w:color w:val="auto"/>
          <w:sz w:val="24"/>
        </w:rPr>
        <w:t>13</w:t>
      </w:r>
      <w:r w:rsidR="00F23EF3" w:rsidRPr="005325EE">
        <w:rPr>
          <w:rFonts w:ascii="Times New Roman" w:hAnsi="Times New Roman" w:cs="Times New Roman"/>
          <w:b/>
          <w:i/>
          <w:color w:val="auto"/>
          <w:sz w:val="24"/>
        </w:rPr>
        <w:fldChar w:fldCharType="end"/>
      </w:r>
      <w:r w:rsidRPr="005325EE">
        <w:rPr>
          <w:rFonts w:ascii="Times New Roman" w:hAnsi="Times New Roman" w:cs="Times New Roman"/>
          <w:b/>
          <w:i/>
          <w:color w:val="auto"/>
          <w:sz w:val="24"/>
        </w:rPr>
        <w:t xml:space="preserve"> : Ubicación geográfica de la ruta Cajamarca – Celendín</w:t>
      </w:r>
      <w:r w:rsidR="008B636E">
        <w:rPr>
          <w:rFonts w:ascii="Times New Roman" w:hAnsi="Times New Roman" w:cs="Times New Roman"/>
          <w:b/>
          <w:i/>
          <w:color w:val="auto"/>
          <w:sz w:val="24"/>
        </w:rPr>
        <w:t>.</w:t>
      </w:r>
      <w:bookmarkEnd w:id="2332"/>
    </w:p>
    <w:p w:rsidR="00AB77DD" w:rsidRPr="00AB77DD" w:rsidRDefault="006D7CCB" w:rsidP="00527544">
      <w:pPr>
        <w:pStyle w:val="Ttulo3"/>
        <w:numPr>
          <w:ilvl w:val="2"/>
          <w:numId w:val="17"/>
        </w:numPr>
        <w:tabs>
          <w:tab w:val="left" w:pos="567"/>
        </w:tabs>
        <w:spacing w:before="240" w:after="160" w:line="360" w:lineRule="auto"/>
        <w:ind w:left="709" w:hanging="567"/>
        <w:jc w:val="both"/>
        <w:rPr>
          <w:rFonts w:ascii="Times New Roman" w:hAnsi="Times New Roman" w:cs="Times New Roman"/>
          <w:b/>
          <w:color w:val="auto"/>
        </w:rPr>
      </w:pPr>
      <w:bookmarkStart w:id="2333" w:name="_Toc502113855"/>
      <w:bookmarkStart w:id="2334" w:name="_Toc4151005"/>
      <w:r w:rsidRPr="00AB77DD">
        <w:rPr>
          <w:rFonts w:ascii="Times New Roman" w:eastAsia="Times New Roman" w:hAnsi="Times New Roman" w:cs="Times New Roman"/>
          <w:b/>
          <w:color w:val="auto"/>
        </w:rPr>
        <w:lastRenderedPageBreak/>
        <w:t>DESARROLLO</w:t>
      </w:r>
      <w:r w:rsidRPr="00AB77DD">
        <w:rPr>
          <w:rFonts w:ascii="Times New Roman" w:hAnsi="Times New Roman" w:cs="Times New Roman"/>
          <w:b/>
          <w:color w:val="auto"/>
        </w:rPr>
        <w:t xml:space="preserve"> METODOLÓGICO</w:t>
      </w:r>
      <w:bookmarkEnd w:id="2333"/>
      <w:bookmarkEnd w:id="2334"/>
    </w:p>
    <w:p w:rsidR="009E60AF" w:rsidRDefault="00AB77DD" w:rsidP="00527544">
      <w:pPr>
        <w:spacing w:before="240" w:line="360" w:lineRule="auto"/>
        <w:ind w:left="142"/>
        <w:jc w:val="both"/>
        <w:rPr>
          <w:rFonts w:ascii="Times New Roman" w:hAnsi="Times New Roman" w:cs="Times New Roman"/>
          <w:color w:val="auto"/>
          <w:sz w:val="24"/>
        </w:rPr>
      </w:pPr>
      <w:r>
        <w:rPr>
          <w:rFonts w:ascii="Times New Roman" w:hAnsi="Times New Roman" w:cs="Times New Roman"/>
          <w:color w:val="auto"/>
          <w:sz w:val="24"/>
        </w:rPr>
        <w:t xml:space="preserve">La metodología utilizada en </w:t>
      </w:r>
      <w:r w:rsidR="004E2D02">
        <w:rPr>
          <w:rFonts w:ascii="Times New Roman" w:hAnsi="Times New Roman" w:cs="Times New Roman"/>
          <w:color w:val="auto"/>
          <w:sz w:val="24"/>
        </w:rPr>
        <w:t xml:space="preserve">este proyecto de investigación ha considerado </w:t>
      </w:r>
      <w:r>
        <w:rPr>
          <w:rFonts w:ascii="Times New Roman" w:hAnsi="Times New Roman" w:cs="Times New Roman"/>
          <w:color w:val="auto"/>
          <w:sz w:val="24"/>
        </w:rPr>
        <w:t>aspectos principales de la metodología de los sistemas blandos de Peter Checkland</w:t>
      </w:r>
      <w:r w:rsidR="009E60AF">
        <w:rPr>
          <w:rFonts w:ascii="Times New Roman" w:hAnsi="Times New Roman" w:cs="Times New Roman"/>
          <w:color w:val="auto"/>
          <w:sz w:val="24"/>
        </w:rPr>
        <w:t xml:space="preserve">, </w:t>
      </w:r>
      <w:r w:rsidR="009E60AF" w:rsidRPr="003C424C">
        <w:rPr>
          <w:rFonts w:ascii="Times New Roman" w:hAnsi="Times New Roman" w:cs="Times New Roman"/>
          <w:color w:val="auto"/>
          <w:sz w:val="24"/>
        </w:rPr>
        <w:t xml:space="preserve">ya que la problemática es social y compleja. </w:t>
      </w:r>
    </w:p>
    <w:p w:rsidR="002E30F2" w:rsidRPr="002E30F2" w:rsidRDefault="002E30F2" w:rsidP="00527544">
      <w:pPr>
        <w:pStyle w:val="Prrafodelista"/>
        <w:keepNext/>
        <w:keepLines/>
        <w:numPr>
          <w:ilvl w:val="0"/>
          <w:numId w:val="16"/>
        </w:numPr>
        <w:spacing w:before="240" w:line="360" w:lineRule="auto"/>
        <w:contextualSpacing w:val="0"/>
        <w:jc w:val="both"/>
        <w:outlineLvl w:val="3"/>
        <w:rPr>
          <w:rFonts w:ascii="Times New Roman" w:eastAsia="Times New Roman" w:hAnsi="Times New Roman" w:cs="Times New Roman"/>
          <w:b/>
          <w:vanish/>
          <w:color w:val="auto"/>
          <w:sz w:val="24"/>
          <w:szCs w:val="24"/>
        </w:rPr>
      </w:pPr>
      <w:bookmarkStart w:id="2335" w:name="_Toc500273314"/>
      <w:bookmarkStart w:id="2336" w:name="_Toc500508646"/>
      <w:bookmarkStart w:id="2337" w:name="_Toc500508732"/>
      <w:bookmarkStart w:id="2338" w:name="_Toc501468758"/>
      <w:bookmarkStart w:id="2339" w:name="_Toc501632257"/>
      <w:bookmarkStart w:id="2340" w:name="_Toc502112710"/>
      <w:bookmarkStart w:id="2341" w:name="_Toc502113856"/>
      <w:bookmarkStart w:id="2342" w:name="_Toc502118494"/>
      <w:bookmarkStart w:id="2343" w:name="_Toc502816403"/>
      <w:bookmarkStart w:id="2344" w:name="_Toc504859836"/>
      <w:bookmarkStart w:id="2345" w:name="_Toc507656956"/>
      <w:bookmarkStart w:id="2346" w:name="_Toc507753452"/>
      <w:bookmarkStart w:id="2347" w:name="_Toc507753797"/>
      <w:bookmarkStart w:id="2348" w:name="_Toc507754063"/>
      <w:bookmarkStart w:id="2349" w:name="_Toc507754219"/>
      <w:bookmarkStart w:id="2350" w:name="_Toc508009420"/>
      <w:bookmarkStart w:id="2351" w:name="_Toc510041082"/>
      <w:bookmarkStart w:id="2352" w:name="_Toc510108014"/>
      <w:bookmarkStart w:id="2353" w:name="_Toc510109149"/>
      <w:bookmarkStart w:id="2354" w:name="_Toc510113272"/>
      <w:bookmarkStart w:id="2355" w:name="_Toc510389840"/>
      <w:bookmarkStart w:id="2356" w:name="_Toc510821201"/>
      <w:bookmarkStart w:id="2357" w:name="_Toc511224842"/>
      <w:bookmarkStart w:id="2358" w:name="_Toc511230670"/>
      <w:bookmarkStart w:id="2359" w:name="_Toc511434586"/>
      <w:bookmarkStart w:id="2360" w:name="_Toc511435135"/>
      <w:bookmarkStart w:id="2361" w:name="_Toc511570818"/>
      <w:bookmarkStart w:id="2362" w:name="_Toc511575574"/>
      <w:bookmarkStart w:id="2363" w:name="_Toc511890582"/>
      <w:bookmarkStart w:id="2364" w:name="_Toc512117030"/>
      <w:bookmarkStart w:id="2365" w:name="_Toc512117232"/>
      <w:bookmarkStart w:id="2366" w:name="_Toc512117434"/>
      <w:bookmarkStart w:id="2367" w:name="_Toc512329205"/>
      <w:bookmarkStart w:id="2368" w:name="_Toc512333953"/>
      <w:bookmarkStart w:id="2369" w:name="_Toc512405102"/>
      <w:bookmarkStart w:id="2370" w:name="_Toc512788159"/>
      <w:bookmarkStart w:id="2371" w:name="_Toc513106155"/>
      <w:bookmarkStart w:id="2372" w:name="_Toc513525322"/>
      <w:bookmarkStart w:id="2373" w:name="_Toc514564075"/>
      <w:bookmarkStart w:id="2374" w:name="_Toc514770039"/>
      <w:bookmarkStart w:id="2375" w:name="_Toc514870736"/>
      <w:bookmarkStart w:id="2376" w:name="_Toc514870996"/>
      <w:bookmarkStart w:id="2377" w:name="_Toc514999731"/>
      <w:bookmarkStart w:id="2378" w:name="_Toc515002924"/>
      <w:bookmarkStart w:id="2379" w:name="_Toc522807941"/>
      <w:bookmarkStart w:id="2380" w:name="_Toc524277460"/>
      <w:bookmarkStart w:id="2381" w:name="_Toc527357761"/>
      <w:bookmarkStart w:id="2382" w:name="_Toc527698956"/>
      <w:bookmarkStart w:id="2383" w:name="_Toc527699251"/>
      <w:bookmarkStart w:id="2384" w:name="_Toc528926838"/>
      <w:bookmarkStart w:id="2385" w:name="_Toc528927209"/>
      <w:bookmarkStart w:id="2386" w:name="_Toc528927387"/>
      <w:bookmarkStart w:id="2387" w:name="_Toc528927565"/>
      <w:bookmarkStart w:id="2388" w:name="_Toc528928405"/>
      <w:bookmarkStart w:id="2389" w:name="_Toc529169289"/>
      <w:bookmarkStart w:id="2390" w:name="_Toc529173299"/>
      <w:bookmarkStart w:id="2391" w:name="_Toc529173478"/>
      <w:bookmarkStart w:id="2392" w:name="_Toc529478401"/>
      <w:bookmarkStart w:id="2393" w:name="_Toc533317112"/>
      <w:bookmarkStart w:id="2394" w:name="_Toc533317946"/>
      <w:bookmarkStart w:id="2395" w:name="_Toc533595012"/>
      <w:bookmarkStart w:id="2396" w:name="_Toc2774238"/>
      <w:bookmarkStart w:id="2397" w:name="_Toc3213368"/>
      <w:bookmarkStart w:id="2398" w:name="_Toc4144274"/>
      <w:bookmarkStart w:id="2399" w:name="_Toc4151006"/>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p>
    <w:p w:rsidR="002E30F2" w:rsidRPr="002E30F2" w:rsidRDefault="002E30F2" w:rsidP="00527544">
      <w:pPr>
        <w:pStyle w:val="Prrafodelista"/>
        <w:keepNext/>
        <w:keepLines/>
        <w:numPr>
          <w:ilvl w:val="1"/>
          <w:numId w:val="16"/>
        </w:numPr>
        <w:spacing w:before="240" w:line="360" w:lineRule="auto"/>
        <w:contextualSpacing w:val="0"/>
        <w:jc w:val="both"/>
        <w:outlineLvl w:val="3"/>
        <w:rPr>
          <w:rFonts w:ascii="Times New Roman" w:eastAsia="Times New Roman" w:hAnsi="Times New Roman" w:cs="Times New Roman"/>
          <w:b/>
          <w:vanish/>
          <w:color w:val="auto"/>
          <w:sz w:val="24"/>
          <w:szCs w:val="24"/>
        </w:rPr>
      </w:pPr>
      <w:bookmarkStart w:id="2400" w:name="_Toc500273315"/>
      <w:bookmarkStart w:id="2401" w:name="_Toc500508647"/>
      <w:bookmarkStart w:id="2402" w:name="_Toc500508733"/>
      <w:bookmarkStart w:id="2403" w:name="_Toc501468759"/>
      <w:bookmarkStart w:id="2404" w:name="_Toc501632258"/>
      <w:bookmarkStart w:id="2405" w:name="_Toc502112711"/>
      <w:bookmarkStart w:id="2406" w:name="_Toc502113857"/>
      <w:bookmarkStart w:id="2407" w:name="_Toc502118495"/>
      <w:bookmarkStart w:id="2408" w:name="_Toc502816404"/>
      <w:bookmarkStart w:id="2409" w:name="_Toc504859837"/>
      <w:bookmarkStart w:id="2410" w:name="_Toc507656957"/>
      <w:bookmarkStart w:id="2411" w:name="_Toc507753453"/>
      <w:bookmarkStart w:id="2412" w:name="_Toc507753798"/>
      <w:bookmarkStart w:id="2413" w:name="_Toc507754064"/>
      <w:bookmarkStart w:id="2414" w:name="_Toc507754220"/>
      <w:bookmarkStart w:id="2415" w:name="_Toc508009421"/>
      <w:bookmarkStart w:id="2416" w:name="_Toc510041083"/>
      <w:bookmarkStart w:id="2417" w:name="_Toc510108015"/>
      <w:bookmarkStart w:id="2418" w:name="_Toc510109150"/>
      <w:bookmarkStart w:id="2419" w:name="_Toc510113273"/>
      <w:bookmarkStart w:id="2420" w:name="_Toc510389841"/>
      <w:bookmarkStart w:id="2421" w:name="_Toc510821202"/>
      <w:bookmarkStart w:id="2422" w:name="_Toc511224843"/>
      <w:bookmarkStart w:id="2423" w:name="_Toc511230671"/>
      <w:bookmarkStart w:id="2424" w:name="_Toc511434587"/>
      <w:bookmarkStart w:id="2425" w:name="_Toc511435136"/>
      <w:bookmarkStart w:id="2426" w:name="_Toc511570819"/>
      <w:bookmarkStart w:id="2427" w:name="_Toc511575575"/>
      <w:bookmarkStart w:id="2428" w:name="_Toc511890583"/>
      <w:bookmarkStart w:id="2429" w:name="_Toc512117031"/>
      <w:bookmarkStart w:id="2430" w:name="_Toc512117233"/>
      <w:bookmarkStart w:id="2431" w:name="_Toc512117435"/>
      <w:bookmarkStart w:id="2432" w:name="_Toc512329206"/>
      <w:bookmarkStart w:id="2433" w:name="_Toc512333954"/>
      <w:bookmarkStart w:id="2434" w:name="_Toc512405103"/>
      <w:bookmarkStart w:id="2435" w:name="_Toc512788160"/>
      <w:bookmarkStart w:id="2436" w:name="_Toc513106156"/>
      <w:bookmarkStart w:id="2437" w:name="_Toc513525323"/>
      <w:bookmarkStart w:id="2438" w:name="_Toc514564076"/>
      <w:bookmarkStart w:id="2439" w:name="_Toc514770040"/>
      <w:bookmarkStart w:id="2440" w:name="_Toc514870737"/>
      <w:bookmarkStart w:id="2441" w:name="_Toc514870997"/>
      <w:bookmarkStart w:id="2442" w:name="_Toc514999732"/>
      <w:bookmarkStart w:id="2443" w:name="_Toc515002925"/>
      <w:bookmarkStart w:id="2444" w:name="_Toc522807942"/>
      <w:bookmarkStart w:id="2445" w:name="_Toc524277461"/>
      <w:bookmarkStart w:id="2446" w:name="_Toc527357762"/>
      <w:bookmarkStart w:id="2447" w:name="_Toc527698957"/>
      <w:bookmarkStart w:id="2448" w:name="_Toc527699252"/>
      <w:bookmarkStart w:id="2449" w:name="_Toc528926839"/>
      <w:bookmarkStart w:id="2450" w:name="_Toc528927210"/>
      <w:bookmarkStart w:id="2451" w:name="_Toc528927388"/>
      <w:bookmarkStart w:id="2452" w:name="_Toc528927566"/>
      <w:bookmarkStart w:id="2453" w:name="_Toc528928406"/>
      <w:bookmarkStart w:id="2454" w:name="_Toc529169290"/>
      <w:bookmarkStart w:id="2455" w:name="_Toc529173300"/>
      <w:bookmarkStart w:id="2456" w:name="_Toc529173479"/>
      <w:bookmarkStart w:id="2457" w:name="_Toc529478402"/>
      <w:bookmarkStart w:id="2458" w:name="_Toc533317113"/>
      <w:bookmarkStart w:id="2459" w:name="_Toc533317947"/>
      <w:bookmarkStart w:id="2460" w:name="_Toc533595013"/>
      <w:bookmarkStart w:id="2461" w:name="_Toc2774239"/>
      <w:bookmarkStart w:id="2462" w:name="_Toc3213369"/>
      <w:bookmarkStart w:id="2463" w:name="_Toc4144275"/>
      <w:bookmarkStart w:id="2464" w:name="_Toc4151007"/>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p>
    <w:p w:rsidR="002E30F2" w:rsidRPr="002E30F2" w:rsidRDefault="002E30F2" w:rsidP="00527544">
      <w:pPr>
        <w:pStyle w:val="Prrafodelista"/>
        <w:keepNext/>
        <w:keepLines/>
        <w:numPr>
          <w:ilvl w:val="2"/>
          <w:numId w:val="16"/>
        </w:numPr>
        <w:spacing w:before="240" w:line="360" w:lineRule="auto"/>
        <w:contextualSpacing w:val="0"/>
        <w:jc w:val="both"/>
        <w:outlineLvl w:val="3"/>
        <w:rPr>
          <w:rFonts w:ascii="Times New Roman" w:eastAsia="Times New Roman" w:hAnsi="Times New Roman" w:cs="Times New Roman"/>
          <w:b/>
          <w:vanish/>
          <w:color w:val="auto"/>
          <w:sz w:val="24"/>
          <w:szCs w:val="24"/>
        </w:rPr>
      </w:pPr>
      <w:bookmarkStart w:id="2465" w:name="_Toc500273316"/>
      <w:bookmarkStart w:id="2466" w:name="_Toc500508648"/>
      <w:bookmarkStart w:id="2467" w:name="_Toc500508734"/>
      <w:bookmarkStart w:id="2468" w:name="_Toc501468760"/>
      <w:bookmarkStart w:id="2469" w:name="_Toc501632259"/>
      <w:bookmarkStart w:id="2470" w:name="_Toc502112712"/>
      <w:bookmarkStart w:id="2471" w:name="_Toc502113858"/>
      <w:bookmarkStart w:id="2472" w:name="_Toc502118496"/>
      <w:bookmarkStart w:id="2473" w:name="_Toc502816405"/>
      <w:bookmarkStart w:id="2474" w:name="_Toc504859838"/>
      <w:bookmarkStart w:id="2475" w:name="_Toc507656958"/>
      <w:bookmarkStart w:id="2476" w:name="_Toc507753454"/>
      <w:bookmarkStart w:id="2477" w:name="_Toc507753799"/>
      <w:bookmarkStart w:id="2478" w:name="_Toc507754065"/>
      <w:bookmarkStart w:id="2479" w:name="_Toc507754221"/>
      <w:bookmarkStart w:id="2480" w:name="_Toc508009422"/>
      <w:bookmarkStart w:id="2481" w:name="_Toc510041084"/>
      <w:bookmarkStart w:id="2482" w:name="_Toc510108016"/>
      <w:bookmarkStart w:id="2483" w:name="_Toc510109151"/>
      <w:bookmarkStart w:id="2484" w:name="_Toc510113274"/>
      <w:bookmarkStart w:id="2485" w:name="_Toc510389842"/>
      <w:bookmarkStart w:id="2486" w:name="_Toc510821203"/>
      <w:bookmarkStart w:id="2487" w:name="_Toc511224844"/>
      <w:bookmarkStart w:id="2488" w:name="_Toc511230672"/>
      <w:bookmarkStart w:id="2489" w:name="_Toc511434588"/>
      <w:bookmarkStart w:id="2490" w:name="_Toc511435137"/>
      <w:bookmarkStart w:id="2491" w:name="_Toc511570820"/>
      <w:bookmarkStart w:id="2492" w:name="_Toc511575576"/>
      <w:bookmarkStart w:id="2493" w:name="_Toc511890584"/>
      <w:bookmarkStart w:id="2494" w:name="_Toc512117032"/>
      <w:bookmarkStart w:id="2495" w:name="_Toc512117234"/>
      <w:bookmarkStart w:id="2496" w:name="_Toc512117436"/>
      <w:bookmarkStart w:id="2497" w:name="_Toc512329207"/>
      <w:bookmarkStart w:id="2498" w:name="_Toc512333955"/>
      <w:bookmarkStart w:id="2499" w:name="_Toc512405104"/>
      <w:bookmarkStart w:id="2500" w:name="_Toc512788161"/>
      <w:bookmarkStart w:id="2501" w:name="_Toc513106157"/>
      <w:bookmarkStart w:id="2502" w:name="_Toc513525324"/>
      <w:bookmarkStart w:id="2503" w:name="_Toc514564077"/>
      <w:bookmarkStart w:id="2504" w:name="_Toc514770041"/>
      <w:bookmarkStart w:id="2505" w:name="_Toc514870738"/>
      <w:bookmarkStart w:id="2506" w:name="_Toc514870998"/>
      <w:bookmarkStart w:id="2507" w:name="_Toc514999733"/>
      <w:bookmarkStart w:id="2508" w:name="_Toc515002926"/>
      <w:bookmarkStart w:id="2509" w:name="_Toc522807943"/>
      <w:bookmarkStart w:id="2510" w:name="_Toc524277462"/>
      <w:bookmarkStart w:id="2511" w:name="_Toc527357763"/>
      <w:bookmarkStart w:id="2512" w:name="_Toc527698958"/>
      <w:bookmarkStart w:id="2513" w:name="_Toc527699253"/>
      <w:bookmarkStart w:id="2514" w:name="_Toc528926840"/>
      <w:bookmarkStart w:id="2515" w:name="_Toc528927211"/>
      <w:bookmarkStart w:id="2516" w:name="_Toc528927389"/>
      <w:bookmarkStart w:id="2517" w:name="_Toc528927567"/>
      <w:bookmarkStart w:id="2518" w:name="_Toc528928407"/>
      <w:bookmarkStart w:id="2519" w:name="_Toc529169291"/>
      <w:bookmarkStart w:id="2520" w:name="_Toc529173301"/>
      <w:bookmarkStart w:id="2521" w:name="_Toc529173480"/>
      <w:bookmarkStart w:id="2522" w:name="_Toc529478403"/>
      <w:bookmarkStart w:id="2523" w:name="_Toc533317114"/>
      <w:bookmarkStart w:id="2524" w:name="_Toc533317948"/>
      <w:bookmarkStart w:id="2525" w:name="_Toc533595014"/>
      <w:bookmarkStart w:id="2526" w:name="_Toc2774240"/>
      <w:bookmarkStart w:id="2527" w:name="_Toc3213370"/>
      <w:bookmarkStart w:id="2528" w:name="_Toc4144276"/>
      <w:bookmarkStart w:id="2529" w:name="_Toc4151008"/>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p>
    <w:p w:rsidR="002E30F2" w:rsidRPr="002E30F2" w:rsidRDefault="002E30F2" w:rsidP="00527544">
      <w:pPr>
        <w:pStyle w:val="Prrafodelista"/>
        <w:keepNext/>
        <w:keepLines/>
        <w:numPr>
          <w:ilvl w:val="2"/>
          <w:numId w:val="16"/>
        </w:numPr>
        <w:spacing w:before="240" w:line="360" w:lineRule="auto"/>
        <w:contextualSpacing w:val="0"/>
        <w:jc w:val="both"/>
        <w:outlineLvl w:val="3"/>
        <w:rPr>
          <w:rFonts w:ascii="Times New Roman" w:eastAsia="Times New Roman" w:hAnsi="Times New Roman" w:cs="Times New Roman"/>
          <w:b/>
          <w:vanish/>
          <w:color w:val="auto"/>
          <w:sz w:val="24"/>
          <w:szCs w:val="24"/>
        </w:rPr>
      </w:pPr>
      <w:bookmarkStart w:id="2530" w:name="_Toc500273317"/>
      <w:bookmarkStart w:id="2531" w:name="_Toc500508649"/>
      <w:bookmarkStart w:id="2532" w:name="_Toc500508735"/>
      <w:bookmarkStart w:id="2533" w:name="_Toc501468761"/>
      <w:bookmarkStart w:id="2534" w:name="_Toc501632260"/>
      <w:bookmarkStart w:id="2535" w:name="_Toc502112713"/>
      <w:bookmarkStart w:id="2536" w:name="_Toc502113859"/>
      <w:bookmarkStart w:id="2537" w:name="_Toc502118497"/>
      <w:bookmarkStart w:id="2538" w:name="_Toc502816406"/>
      <w:bookmarkStart w:id="2539" w:name="_Toc504859839"/>
      <w:bookmarkStart w:id="2540" w:name="_Toc507656959"/>
      <w:bookmarkStart w:id="2541" w:name="_Toc507753455"/>
      <w:bookmarkStart w:id="2542" w:name="_Toc507753800"/>
      <w:bookmarkStart w:id="2543" w:name="_Toc507754066"/>
      <w:bookmarkStart w:id="2544" w:name="_Toc507754222"/>
      <w:bookmarkStart w:id="2545" w:name="_Toc508009423"/>
      <w:bookmarkStart w:id="2546" w:name="_Toc510041085"/>
      <w:bookmarkStart w:id="2547" w:name="_Toc510108017"/>
      <w:bookmarkStart w:id="2548" w:name="_Toc510109152"/>
      <w:bookmarkStart w:id="2549" w:name="_Toc510113275"/>
      <w:bookmarkStart w:id="2550" w:name="_Toc510389843"/>
      <w:bookmarkStart w:id="2551" w:name="_Toc510821204"/>
      <w:bookmarkStart w:id="2552" w:name="_Toc511224845"/>
      <w:bookmarkStart w:id="2553" w:name="_Toc511230673"/>
      <w:bookmarkStart w:id="2554" w:name="_Toc511434589"/>
      <w:bookmarkStart w:id="2555" w:name="_Toc511435138"/>
      <w:bookmarkStart w:id="2556" w:name="_Toc511570821"/>
      <w:bookmarkStart w:id="2557" w:name="_Toc511575577"/>
      <w:bookmarkStart w:id="2558" w:name="_Toc511890585"/>
      <w:bookmarkStart w:id="2559" w:name="_Toc512117033"/>
      <w:bookmarkStart w:id="2560" w:name="_Toc512117235"/>
      <w:bookmarkStart w:id="2561" w:name="_Toc512117437"/>
      <w:bookmarkStart w:id="2562" w:name="_Toc512329208"/>
      <w:bookmarkStart w:id="2563" w:name="_Toc512333956"/>
      <w:bookmarkStart w:id="2564" w:name="_Toc512405105"/>
      <w:bookmarkStart w:id="2565" w:name="_Toc512788162"/>
      <w:bookmarkStart w:id="2566" w:name="_Toc513106158"/>
      <w:bookmarkStart w:id="2567" w:name="_Toc513525325"/>
      <w:bookmarkStart w:id="2568" w:name="_Toc514564078"/>
      <w:bookmarkStart w:id="2569" w:name="_Toc514770042"/>
      <w:bookmarkStart w:id="2570" w:name="_Toc514870739"/>
      <w:bookmarkStart w:id="2571" w:name="_Toc514870999"/>
      <w:bookmarkStart w:id="2572" w:name="_Toc514999734"/>
      <w:bookmarkStart w:id="2573" w:name="_Toc515002927"/>
      <w:bookmarkStart w:id="2574" w:name="_Toc522807944"/>
      <w:bookmarkStart w:id="2575" w:name="_Toc524277463"/>
      <w:bookmarkStart w:id="2576" w:name="_Toc527357764"/>
      <w:bookmarkStart w:id="2577" w:name="_Toc527698959"/>
      <w:bookmarkStart w:id="2578" w:name="_Toc527699254"/>
      <w:bookmarkStart w:id="2579" w:name="_Toc528926841"/>
      <w:bookmarkStart w:id="2580" w:name="_Toc528927212"/>
      <w:bookmarkStart w:id="2581" w:name="_Toc528927390"/>
      <w:bookmarkStart w:id="2582" w:name="_Toc528927568"/>
      <w:bookmarkStart w:id="2583" w:name="_Toc528928408"/>
      <w:bookmarkStart w:id="2584" w:name="_Toc529169292"/>
      <w:bookmarkStart w:id="2585" w:name="_Toc529173302"/>
      <w:bookmarkStart w:id="2586" w:name="_Toc529173481"/>
      <w:bookmarkStart w:id="2587" w:name="_Toc529478404"/>
      <w:bookmarkStart w:id="2588" w:name="_Toc533317115"/>
      <w:bookmarkStart w:id="2589" w:name="_Toc533317949"/>
      <w:bookmarkStart w:id="2590" w:name="_Toc533595015"/>
      <w:bookmarkStart w:id="2591" w:name="_Toc2774241"/>
      <w:bookmarkStart w:id="2592" w:name="_Toc3213371"/>
      <w:bookmarkStart w:id="2593" w:name="_Toc4144277"/>
      <w:bookmarkStart w:id="2594" w:name="_Toc415100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p>
    <w:p w:rsidR="00AB77DD" w:rsidRDefault="006D7CCB" w:rsidP="00527544">
      <w:pPr>
        <w:pStyle w:val="Ttulo4"/>
        <w:numPr>
          <w:ilvl w:val="3"/>
          <w:numId w:val="16"/>
        </w:numPr>
        <w:spacing w:before="240" w:after="160" w:line="360" w:lineRule="auto"/>
        <w:ind w:left="1004"/>
        <w:jc w:val="both"/>
        <w:rPr>
          <w:rFonts w:ascii="Times New Roman" w:eastAsia="Times New Roman" w:hAnsi="Times New Roman" w:cs="Times New Roman"/>
          <w:b/>
          <w:i w:val="0"/>
          <w:color w:val="auto"/>
          <w:sz w:val="24"/>
          <w:szCs w:val="24"/>
        </w:rPr>
      </w:pPr>
      <w:bookmarkStart w:id="2595" w:name="_Toc502113860"/>
      <w:bookmarkStart w:id="2596" w:name="_Toc4151010"/>
      <w:r>
        <w:rPr>
          <w:rFonts w:ascii="Times New Roman" w:eastAsia="Times New Roman" w:hAnsi="Times New Roman" w:cs="Times New Roman"/>
          <w:b/>
          <w:i w:val="0"/>
          <w:color w:val="auto"/>
          <w:sz w:val="24"/>
          <w:szCs w:val="24"/>
        </w:rPr>
        <w:t>ETAPA I</w:t>
      </w:r>
      <w:r w:rsidRPr="00AB77DD">
        <w:rPr>
          <w:rFonts w:ascii="Times New Roman" w:eastAsia="Times New Roman" w:hAnsi="Times New Roman" w:cs="Times New Roman"/>
          <w:b/>
          <w:i w:val="0"/>
          <w:color w:val="auto"/>
          <w:sz w:val="24"/>
          <w:szCs w:val="24"/>
        </w:rPr>
        <w:t>: SITUACIÓN NO ESTRUCTURADA DEL PROBLEMA</w:t>
      </w:r>
      <w:bookmarkEnd w:id="2595"/>
      <w:bookmarkEnd w:id="2596"/>
    </w:p>
    <w:p w:rsidR="002E30F2" w:rsidRPr="002E30F2" w:rsidRDefault="002E30F2" w:rsidP="0029139E">
      <w:pPr>
        <w:spacing w:before="240" w:line="360" w:lineRule="auto"/>
        <w:ind w:left="284"/>
        <w:jc w:val="both"/>
        <w:rPr>
          <w:rFonts w:ascii="Times New Roman" w:hAnsi="Times New Roman" w:cs="Times New Roman"/>
          <w:color w:val="auto"/>
          <w:sz w:val="24"/>
          <w:szCs w:val="24"/>
        </w:rPr>
      </w:pPr>
      <w:r w:rsidRPr="002E30F2">
        <w:rPr>
          <w:rFonts w:ascii="Times New Roman" w:hAnsi="Times New Roman" w:cs="Times New Roman"/>
          <w:color w:val="auto"/>
          <w:sz w:val="24"/>
          <w:szCs w:val="24"/>
        </w:rPr>
        <w:t>Recordemos lo que es estructura en un sistem</w:t>
      </w:r>
      <w:r w:rsidR="00022362">
        <w:rPr>
          <w:rFonts w:ascii="Times New Roman" w:hAnsi="Times New Roman" w:cs="Times New Roman"/>
          <w:color w:val="auto"/>
          <w:sz w:val="24"/>
          <w:szCs w:val="24"/>
        </w:rPr>
        <w:t>a: elementos e interrelaciones. E</w:t>
      </w:r>
      <w:r w:rsidRPr="002E30F2">
        <w:rPr>
          <w:rFonts w:ascii="Times New Roman" w:hAnsi="Times New Roman" w:cs="Times New Roman"/>
          <w:color w:val="auto"/>
          <w:sz w:val="24"/>
          <w:szCs w:val="24"/>
        </w:rPr>
        <w:t>ntonces</w:t>
      </w:r>
      <w:r w:rsidR="00022362">
        <w:rPr>
          <w:rFonts w:ascii="Times New Roman" w:hAnsi="Times New Roman" w:cs="Times New Roman"/>
          <w:color w:val="auto"/>
          <w:sz w:val="24"/>
          <w:szCs w:val="24"/>
        </w:rPr>
        <w:t>,</w:t>
      </w:r>
      <w:r w:rsidRPr="002E30F2">
        <w:rPr>
          <w:rFonts w:ascii="Times New Roman" w:hAnsi="Times New Roman" w:cs="Times New Roman"/>
          <w:color w:val="auto"/>
          <w:sz w:val="24"/>
          <w:szCs w:val="24"/>
        </w:rPr>
        <w:t xml:space="preserve"> si hablamos del término situación no estructurada</w:t>
      </w:r>
      <w:r>
        <w:rPr>
          <w:rFonts w:ascii="Times New Roman" w:hAnsi="Times New Roman" w:cs="Times New Roman"/>
          <w:color w:val="auto"/>
          <w:sz w:val="24"/>
          <w:szCs w:val="24"/>
        </w:rPr>
        <w:t xml:space="preserve"> del </w:t>
      </w:r>
      <w:r w:rsidR="00672C4F">
        <w:rPr>
          <w:rFonts w:ascii="Times New Roman" w:hAnsi="Times New Roman" w:cs="Times New Roman"/>
          <w:color w:val="auto"/>
          <w:sz w:val="24"/>
          <w:szCs w:val="24"/>
        </w:rPr>
        <w:t>problema</w:t>
      </w:r>
      <w:r w:rsidR="00672C4F" w:rsidRPr="002E30F2">
        <w:rPr>
          <w:rFonts w:ascii="Times New Roman" w:hAnsi="Times New Roman" w:cs="Times New Roman"/>
          <w:color w:val="auto"/>
          <w:sz w:val="24"/>
          <w:szCs w:val="24"/>
        </w:rPr>
        <w:t>, es</w:t>
      </w:r>
      <w:r w:rsidRPr="002E30F2">
        <w:rPr>
          <w:rFonts w:ascii="Times New Roman" w:hAnsi="Times New Roman" w:cs="Times New Roman"/>
          <w:color w:val="auto"/>
          <w:sz w:val="24"/>
          <w:szCs w:val="24"/>
        </w:rPr>
        <w:t xml:space="preserve"> que está incompleta</w:t>
      </w:r>
      <w:r w:rsidR="00583A29">
        <w:rPr>
          <w:rFonts w:ascii="Times New Roman" w:hAnsi="Times New Roman" w:cs="Times New Roman"/>
          <w:color w:val="auto"/>
          <w:sz w:val="24"/>
          <w:szCs w:val="24"/>
        </w:rPr>
        <w:t xml:space="preserve">. </w:t>
      </w:r>
      <w:r w:rsidRPr="002E30F2">
        <w:rPr>
          <w:rFonts w:ascii="Times New Roman" w:hAnsi="Times New Roman" w:cs="Times New Roman"/>
          <w:color w:val="auto"/>
          <w:sz w:val="24"/>
          <w:szCs w:val="24"/>
        </w:rPr>
        <w:t>¨le hace falta algo¨.</w:t>
      </w:r>
      <w:r w:rsidR="00AA3747">
        <w:rPr>
          <w:rFonts w:ascii="Times New Roman" w:hAnsi="Times New Roman" w:cs="Times New Roman"/>
          <w:color w:val="auto"/>
          <w:sz w:val="24"/>
          <w:szCs w:val="24"/>
        </w:rPr>
        <w:t xml:space="preserve"> </w:t>
      </w:r>
      <w:r w:rsidRPr="002E30F2">
        <w:rPr>
          <w:rFonts w:ascii="Times New Roman" w:hAnsi="Times New Roman" w:cs="Times New Roman"/>
          <w:color w:val="auto"/>
          <w:sz w:val="24"/>
          <w:szCs w:val="24"/>
        </w:rPr>
        <w:t xml:space="preserve">Por lógica no podemos hablar de interrelaciones si no existen primero los elementos, entonces lo primero que </w:t>
      </w:r>
      <w:r w:rsidR="00672C4F" w:rsidRPr="002E30F2">
        <w:rPr>
          <w:rFonts w:ascii="Times New Roman" w:hAnsi="Times New Roman" w:cs="Times New Roman"/>
          <w:color w:val="auto"/>
          <w:sz w:val="24"/>
          <w:szCs w:val="24"/>
        </w:rPr>
        <w:t>podemos identificar</w:t>
      </w:r>
      <w:r w:rsidR="00AA3747">
        <w:rPr>
          <w:rFonts w:ascii="Times New Roman" w:hAnsi="Times New Roman" w:cs="Times New Roman"/>
          <w:color w:val="auto"/>
          <w:sz w:val="24"/>
          <w:szCs w:val="24"/>
        </w:rPr>
        <w:t xml:space="preserve"> </w:t>
      </w:r>
      <w:r w:rsidR="00672C4F" w:rsidRPr="002E30F2">
        <w:rPr>
          <w:rFonts w:ascii="Times New Roman" w:hAnsi="Times New Roman" w:cs="Times New Roman"/>
          <w:color w:val="auto"/>
          <w:sz w:val="24"/>
          <w:szCs w:val="24"/>
        </w:rPr>
        <w:t>son los</w:t>
      </w:r>
      <w:r w:rsidRPr="002E30F2">
        <w:rPr>
          <w:rFonts w:ascii="Times New Roman" w:hAnsi="Times New Roman" w:cs="Times New Roman"/>
          <w:color w:val="auto"/>
          <w:sz w:val="24"/>
          <w:szCs w:val="24"/>
        </w:rPr>
        <w:t xml:space="preserve"> elementos, a </w:t>
      </w:r>
      <w:r w:rsidR="00672C4F" w:rsidRPr="002E30F2">
        <w:rPr>
          <w:rFonts w:ascii="Times New Roman" w:hAnsi="Times New Roman" w:cs="Times New Roman"/>
          <w:color w:val="auto"/>
          <w:sz w:val="24"/>
          <w:szCs w:val="24"/>
        </w:rPr>
        <w:t>quien denominaremos</w:t>
      </w:r>
      <w:r w:rsidRPr="002E30F2">
        <w:rPr>
          <w:rFonts w:ascii="Times New Roman" w:hAnsi="Times New Roman" w:cs="Times New Roman"/>
          <w:color w:val="auto"/>
          <w:sz w:val="24"/>
          <w:szCs w:val="24"/>
        </w:rPr>
        <w:t xml:space="preserve"> variables.</w:t>
      </w:r>
    </w:p>
    <w:p w:rsidR="002E30F2" w:rsidRDefault="002E30F2" w:rsidP="0029139E">
      <w:pPr>
        <w:spacing w:before="240" w:line="360" w:lineRule="auto"/>
        <w:ind w:left="284"/>
        <w:jc w:val="both"/>
        <w:rPr>
          <w:rFonts w:ascii="Times New Roman" w:hAnsi="Times New Roman" w:cs="Times New Roman"/>
          <w:color w:val="auto"/>
          <w:sz w:val="24"/>
          <w:szCs w:val="24"/>
        </w:rPr>
      </w:pPr>
      <w:r w:rsidRPr="002E30F2">
        <w:rPr>
          <w:rFonts w:ascii="Times New Roman" w:hAnsi="Times New Roman" w:cs="Times New Roman"/>
          <w:color w:val="auto"/>
          <w:sz w:val="24"/>
          <w:szCs w:val="24"/>
        </w:rPr>
        <w:t xml:space="preserve">La SPnE, se trata de la primera impresión de la situación problema, aquí se observan acontecimientos que suceden en esta, aunque no se tenga una idea clara de las interrelaciones que se dan entre </w:t>
      </w:r>
      <w:r w:rsidR="00672C4F" w:rsidRPr="002E30F2">
        <w:rPr>
          <w:rFonts w:ascii="Times New Roman" w:hAnsi="Times New Roman" w:cs="Times New Roman"/>
          <w:color w:val="auto"/>
          <w:sz w:val="24"/>
          <w:szCs w:val="24"/>
        </w:rPr>
        <w:t>los elementos</w:t>
      </w:r>
      <w:r w:rsidRPr="002E30F2">
        <w:rPr>
          <w:rFonts w:ascii="Times New Roman" w:hAnsi="Times New Roman" w:cs="Times New Roman"/>
          <w:color w:val="auto"/>
          <w:sz w:val="24"/>
          <w:szCs w:val="24"/>
        </w:rPr>
        <w:t xml:space="preserve"> que la conforman. En esta etapa se empieza a delimitar el sistema a cuyo estudio nos abocamos, así como a definir el ento</w:t>
      </w:r>
      <w:r w:rsidR="0021685A">
        <w:rPr>
          <w:rFonts w:ascii="Times New Roman" w:hAnsi="Times New Roman" w:cs="Times New Roman"/>
          <w:color w:val="auto"/>
          <w:sz w:val="24"/>
          <w:szCs w:val="24"/>
        </w:rPr>
        <w:t xml:space="preserve">rno del mismo. </w:t>
      </w:r>
    </w:p>
    <w:p w:rsidR="002E30F2" w:rsidRDefault="00F95875" w:rsidP="00527544">
      <w:pPr>
        <w:pStyle w:val="Ttulo5"/>
        <w:numPr>
          <w:ilvl w:val="4"/>
          <w:numId w:val="16"/>
        </w:numPr>
        <w:spacing w:before="240" w:after="160" w:line="360" w:lineRule="auto"/>
        <w:rPr>
          <w:rFonts w:ascii="Times New Roman" w:hAnsi="Times New Roman" w:cs="Times New Roman"/>
          <w:b/>
          <w:color w:val="auto"/>
          <w:sz w:val="24"/>
        </w:rPr>
      </w:pPr>
      <w:bookmarkStart w:id="2597" w:name="_Toc4151011"/>
      <w:r w:rsidRPr="002E30F2">
        <w:rPr>
          <w:rFonts w:ascii="Times New Roman" w:hAnsi="Times New Roman" w:cs="Times New Roman"/>
          <w:b/>
          <w:color w:val="auto"/>
          <w:sz w:val="24"/>
        </w:rPr>
        <w:t xml:space="preserve">VARIABLES </w:t>
      </w:r>
      <w:r>
        <w:rPr>
          <w:rFonts w:ascii="Times New Roman" w:hAnsi="Times New Roman" w:cs="Times New Roman"/>
          <w:b/>
          <w:color w:val="auto"/>
          <w:sz w:val="24"/>
        </w:rPr>
        <w:t>CAUSA O GENERADORAS</w:t>
      </w:r>
      <w:bookmarkEnd w:id="2597"/>
    </w:p>
    <w:p w:rsidR="00886DC6" w:rsidRPr="00260667" w:rsidRDefault="00DF16EA" w:rsidP="00527544">
      <w:pPr>
        <w:pStyle w:val="Prrafodelista"/>
        <w:numPr>
          <w:ilvl w:val="0"/>
          <w:numId w:val="13"/>
        </w:numPr>
        <w:tabs>
          <w:tab w:val="left" w:pos="1134"/>
        </w:tabs>
        <w:spacing w:before="240" w:line="360" w:lineRule="auto"/>
        <w:ind w:left="851" w:hanging="284"/>
        <w:jc w:val="both"/>
        <w:rPr>
          <w:rFonts w:ascii="Times New Roman" w:hAnsi="Times New Roman" w:cs="Times New Roman"/>
          <w:sz w:val="24"/>
          <w:szCs w:val="24"/>
        </w:rPr>
      </w:pPr>
      <w:r>
        <w:rPr>
          <w:rFonts w:ascii="Times New Roman" w:hAnsi="Times New Roman" w:cs="Times New Roman"/>
          <w:b/>
          <w:sz w:val="24"/>
          <w:szCs w:val="24"/>
        </w:rPr>
        <w:t>Vehículos que cubren la n</w:t>
      </w:r>
      <w:r w:rsidR="002E30F2" w:rsidRPr="006F0F0B">
        <w:rPr>
          <w:rFonts w:ascii="Times New Roman" w:hAnsi="Times New Roman" w:cs="Times New Roman"/>
          <w:b/>
          <w:sz w:val="24"/>
          <w:szCs w:val="24"/>
        </w:rPr>
        <w:t>ecesidad de transporte</w:t>
      </w:r>
      <w:r>
        <w:rPr>
          <w:rFonts w:ascii="Times New Roman" w:hAnsi="Times New Roman" w:cs="Times New Roman"/>
          <w:b/>
          <w:sz w:val="24"/>
          <w:szCs w:val="24"/>
        </w:rPr>
        <w:t xml:space="preserve"> público</w:t>
      </w:r>
      <w:r w:rsidR="002E30F2" w:rsidRPr="006F0F0B">
        <w:rPr>
          <w:rFonts w:ascii="Times New Roman" w:hAnsi="Times New Roman" w:cs="Times New Roman"/>
          <w:b/>
          <w:sz w:val="24"/>
          <w:szCs w:val="24"/>
        </w:rPr>
        <w:t xml:space="preserve"> en la ruta Cajamarca </w:t>
      </w:r>
      <w:r w:rsidR="00EA0635">
        <w:rPr>
          <w:rFonts w:ascii="Times New Roman" w:hAnsi="Times New Roman" w:cs="Times New Roman"/>
          <w:b/>
          <w:sz w:val="24"/>
          <w:szCs w:val="24"/>
        </w:rPr>
        <w:t>–</w:t>
      </w:r>
      <w:r w:rsidR="002E30F2" w:rsidRPr="006F0F0B">
        <w:rPr>
          <w:rFonts w:ascii="Times New Roman" w:hAnsi="Times New Roman" w:cs="Times New Roman"/>
          <w:b/>
          <w:sz w:val="24"/>
          <w:szCs w:val="24"/>
        </w:rPr>
        <w:t xml:space="preserve"> Celendín</w:t>
      </w:r>
      <w:r w:rsidR="00EA0635">
        <w:rPr>
          <w:rFonts w:ascii="Times New Roman" w:hAnsi="Times New Roman" w:cs="Times New Roman"/>
          <w:b/>
          <w:sz w:val="24"/>
          <w:szCs w:val="24"/>
        </w:rPr>
        <w:t xml:space="preserve">: </w:t>
      </w:r>
      <w:r w:rsidR="00260667" w:rsidRPr="00260667">
        <w:rPr>
          <w:rFonts w:ascii="Times New Roman" w:hAnsi="Times New Roman" w:cs="Times New Roman"/>
          <w:sz w:val="24"/>
          <w:szCs w:val="24"/>
        </w:rPr>
        <w:t xml:space="preserve">Esta variable </w:t>
      </w:r>
      <w:r w:rsidR="00850FEF">
        <w:rPr>
          <w:rFonts w:ascii="Times New Roman" w:hAnsi="Times New Roman" w:cs="Times New Roman"/>
          <w:sz w:val="24"/>
          <w:szCs w:val="24"/>
        </w:rPr>
        <w:t>h</w:t>
      </w:r>
      <w:r w:rsidR="00EA0635" w:rsidRPr="00260667">
        <w:rPr>
          <w:rFonts w:ascii="Times New Roman" w:hAnsi="Times New Roman" w:cs="Times New Roman"/>
          <w:sz w:val="24"/>
          <w:szCs w:val="24"/>
        </w:rPr>
        <w:t>ace referencia al incremento de personas que desean viajar</w:t>
      </w:r>
      <w:r w:rsidR="004752D1" w:rsidRPr="00260667">
        <w:rPr>
          <w:rFonts w:ascii="Times New Roman" w:hAnsi="Times New Roman" w:cs="Times New Roman"/>
          <w:sz w:val="24"/>
          <w:szCs w:val="24"/>
        </w:rPr>
        <w:t xml:space="preserve"> entre ambas </w:t>
      </w:r>
      <w:r w:rsidR="00260667">
        <w:rPr>
          <w:rFonts w:ascii="Times New Roman" w:hAnsi="Times New Roman" w:cs="Times New Roman"/>
          <w:sz w:val="24"/>
          <w:szCs w:val="24"/>
        </w:rPr>
        <w:t>ciudades</w:t>
      </w:r>
      <w:r w:rsidR="00EA0635" w:rsidRPr="00260667">
        <w:rPr>
          <w:rFonts w:ascii="Times New Roman" w:hAnsi="Times New Roman" w:cs="Times New Roman"/>
          <w:sz w:val="24"/>
          <w:szCs w:val="24"/>
        </w:rPr>
        <w:t xml:space="preserve">, por </w:t>
      </w:r>
      <w:r w:rsidR="00672C4F" w:rsidRPr="00260667">
        <w:rPr>
          <w:rFonts w:ascii="Times New Roman" w:hAnsi="Times New Roman" w:cs="Times New Roman"/>
          <w:sz w:val="24"/>
          <w:szCs w:val="24"/>
        </w:rPr>
        <w:t>ende,</w:t>
      </w:r>
      <w:r w:rsidR="00EA0635" w:rsidRPr="00260667">
        <w:rPr>
          <w:rFonts w:ascii="Times New Roman" w:hAnsi="Times New Roman" w:cs="Times New Roman"/>
          <w:sz w:val="24"/>
          <w:szCs w:val="24"/>
        </w:rPr>
        <w:t xml:space="preserve"> se da un aumento </w:t>
      </w:r>
      <w:r w:rsidR="006D04AC" w:rsidRPr="00260667">
        <w:rPr>
          <w:rFonts w:ascii="Times New Roman" w:hAnsi="Times New Roman" w:cs="Times New Roman"/>
          <w:sz w:val="24"/>
          <w:szCs w:val="24"/>
        </w:rPr>
        <w:t xml:space="preserve">en la demanda del transporte público. </w:t>
      </w:r>
      <w:r w:rsidR="00260667">
        <w:rPr>
          <w:rFonts w:ascii="Times New Roman" w:hAnsi="Times New Roman" w:cs="Times New Roman"/>
          <w:sz w:val="24"/>
          <w:szCs w:val="24"/>
        </w:rPr>
        <w:t>Este aumento se da principalmente en épocas de fiestas patronales y/o costumbristas,</w:t>
      </w:r>
      <w:r w:rsidR="00022362">
        <w:rPr>
          <w:rFonts w:ascii="Times New Roman" w:hAnsi="Times New Roman" w:cs="Times New Roman"/>
          <w:sz w:val="24"/>
          <w:szCs w:val="24"/>
        </w:rPr>
        <w:t xml:space="preserve"> fin de año,</w:t>
      </w:r>
      <w:r w:rsidR="00260667">
        <w:rPr>
          <w:rFonts w:ascii="Times New Roman" w:hAnsi="Times New Roman" w:cs="Times New Roman"/>
          <w:sz w:val="24"/>
          <w:szCs w:val="24"/>
        </w:rPr>
        <w:t xml:space="preserve"> como también todos los fines de semana durante todo el año.</w:t>
      </w:r>
    </w:p>
    <w:p w:rsidR="007844F2" w:rsidRDefault="007844F2" w:rsidP="00527544">
      <w:pPr>
        <w:pStyle w:val="Prrafodelista"/>
        <w:spacing w:before="240" w:line="360" w:lineRule="auto"/>
        <w:ind w:left="851"/>
        <w:jc w:val="both"/>
        <w:rPr>
          <w:rFonts w:ascii="Times New Roman" w:hAnsi="Times New Roman" w:cs="Times New Roman"/>
          <w:b/>
          <w:sz w:val="24"/>
          <w:szCs w:val="24"/>
        </w:rPr>
      </w:pPr>
    </w:p>
    <w:p w:rsidR="00886DC6" w:rsidRPr="00886DC6" w:rsidRDefault="002E30F2"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B34AF5">
        <w:rPr>
          <w:rFonts w:ascii="Times New Roman" w:hAnsi="Times New Roman" w:cs="Times New Roman"/>
          <w:b/>
          <w:sz w:val="24"/>
          <w:szCs w:val="24"/>
        </w:rPr>
        <w:t>Aumento del tiempo de viaje por parte del conductor</w:t>
      </w:r>
      <w:r w:rsidR="00EA0635" w:rsidRPr="00B34AF5">
        <w:rPr>
          <w:rFonts w:ascii="Times New Roman" w:hAnsi="Times New Roman" w:cs="Times New Roman"/>
          <w:b/>
          <w:sz w:val="24"/>
          <w:szCs w:val="24"/>
        </w:rPr>
        <w:t>:</w:t>
      </w:r>
      <w:r w:rsidR="00A74D76">
        <w:rPr>
          <w:rFonts w:ascii="Times New Roman" w:hAnsi="Times New Roman" w:cs="Times New Roman"/>
          <w:b/>
          <w:sz w:val="24"/>
          <w:szCs w:val="24"/>
        </w:rPr>
        <w:t xml:space="preserve"> </w:t>
      </w:r>
      <w:r w:rsidR="00EA0635" w:rsidRPr="00886DC6">
        <w:rPr>
          <w:rFonts w:ascii="Times New Roman" w:hAnsi="Times New Roman" w:cs="Times New Roman"/>
          <w:sz w:val="24"/>
          <w:szCs w:val="24"/>
        </w:rPr>
        <w:t>Cuando el conductor realiza el viaje en un tiempo mayor al tiempo normal que se usa para</w:t>
      </w:r>
      <w:r w:rsidR="00892632">
        <w:rPr>
          <w:rFonts w:ascii="Times New Roman" w:hAnsi="Times New Roman" w:cs="Times New Roman"/>
          <w:sz w:val="24"/>
          <w:szCs w:val="24"/>
        </w:rPr>
        <w:t xml:space="preserve"> </w:t>
      </w:r>
      <w:r w:rsidR="00850FEF">
        <w:rPr>
          <w:rFonts w:ascii="Times New Roman" w:hAnsi="Times New Roman" w:cs="Times New Roman"/>
          <w:sz w:val="24"/>
          <w:szCs w:val="24"/>
        </w:rPr>
        <w:t>llegar de Cajamarca a Celendín</w:t>
      </w:r>
      <w:r w:rsidR="00022362">
        <w:rPr>
          <w:rFonts w:ascii="Times New Roman" w:hAnsi="Times New Roman" w:cs="Times New Roman"/>
          <w:sz w:val="24"/>
          <w:szCs w:val="24"/>
        </w:rPr>
        <w:t>. E</w:t>
      </w:r>
      <w:r w:rsidR="00892632">
        <w:rPr>
          <w:rFonts w:ascii="Times New Roman" w:hAnsi="Times New Roman" w:cs="Times New Roman"/>
          <w:sz w:val="24"/>
          <w:szCs w:val="24"/>
        </w:rPr>
        <w:t>ste aumento puede estar sujeto a varios factores, entre ellos por ejemplo, cuando el vehículo sufre algunos desperfectos, cuando los factores climatológicos no permiten avan</w:t>
      </w:r>
      <w:r w:rsidR="00850FEF">
        <w:rPr>
          <w:rFonts w:ascii="Times New Roman" w:hAnsi="Times New Roman" w:cs="Times New Roman"/>
          <w:sz w:val="24"/>
          <w:szCs w:val="24"/>
        </w:rPr>
        <w:t>zar con normalidad al conductor y</w:t>
      </w:r>
      <w:r w:rsidR="00892632">
        <w:rPr>
          <w:rFonts w:ascii="Times New Roman" w:hAnsi="Times New Roman" w:cs="Times New Roman"/>
          <w:sz w:val="24"/>
          <w:szCs w:val="24"/>
        </w:rPr>
        <w:t xml:space="preserve"> cuando el conductor conduce de manera lenta. </w:t>
      </w:r>
    </w:p>
    <w:p w:rsidR="00886DC6" w:rsidRPr="00886DC6" w:rsidRDefault="00886DC6" w:rsidP="00527544">
      <w:pPr>
        <w:pStyle w:val="Prrafodelista"/>
        <w:spacing w:before="240" w:line="360" w:lineRule="auto"/>
        <w:rPr>
          <w:rFonts w:ascii="Times New Roman" w:hAnsi="Times New Roman" w:cs="Times New Roman"/>
          <w:b/>
          <w:sz w:val="24"/>
          <w:szCs w:val="24"/>
        </w:rPr>
      </w:pPr>
    </w:p>
    <w:p w:rsidR="00886DC6" w:rsidRPr="00156EFD" w:rsidRDefault="00232FDA" w:rsidP="00156EFD">
      <w:pPr>
        <w:pStyle w:val="Prrafodelista"/>
        <w:numPr>
          <w:ilvl w:val="0"/>
          <w:numId w:val="13"/>
        </w:numPr>
        <w:spacing w:before="240" w:line="36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lastRenderedPageBreak/>
        <w:t>Vehículos con conductores que tienen un a</w:t>
      </w:r>
      <w:r w:rsidR="002E30F2" w:rsidRPr="00886DC6">
        <w:rPr>
          <w:rFonts w:ascii="Times New Roman" w:hAnsi="Times New Roman" w:cs="Times New Roman"/>
          <w:b/>
          <w:sz w:val="24"/>
          <w:szCs w:val="24"/>
        </w:rPr>
        <w:t>utocontrol al momento de conducir</w:t>
      </w:r>
      <w:r w:rsidR="006436E6" w:rsidRPr="00886DC6">
        <w:rPr>
          <w:rFonts w:ascii="Times New Roman" w:hAnsi="Times New Roman" w:cs="Times New Roman"/>
          <w:b/>
          <w:sz w:val="24"/>
          <w:szCs w:val="24"/>
        </w:rPr>
        <w:t xml:space="preserve">: </w:t>
      </w:r>
      <w:r w:rsidR="006436E6" w:rsidRPr="00886DC6">
        <w:rPr>
          <w:rFonts w:ascii="Times New Roman" w:hAnsi="Times New Roman" w:cs="Times New Roman"/>
          <w:sz w:val="24"/>
          <w:szCs w:val="24"/>
        </w:rPr>
        <w:t xml:space="preserve">Cuando el conductor </w:t>
      </w:r>
      <w:r w:rsidR="004752D1">
        <w:rPr>
          <w:rFonts w:ascii="Times New Roman" w:hAnsi="Times New Roman" w:cs="Times New Roman"/>
          <w:sz w:val="24"/>
          <w:szCs w:val="24"/>
        </w:rPr>
        <w:t xml:space="preserve">que está cubriendo la ruta </w:t>
      </w:r>
      <w:r w:rsidR="006436E6" w:rsidRPr="00886DC6">
        <w:rPr>
          <w:rFonts w:ascii="Times New Roman" w:hAnsi="Times New Roman" w:cs="Times New Roman"/>
          <w:sz w:val="24"/>
          <w:szCs w:val="24"/>
        </w:rPr>
        <w:t xml:space="preserve">tiene la capacidad </w:t>
      </w:r>
      <w:r w:rsidR="00480148">
        <w:rPr>
          <w:rFonts w:ascii="Times New Roman" w:hAnsi="Times New Roman" w:cs="Times New Roman"/>
          <w:sz w:val="24"/>
          <w:szCs w:val="24"/>
        </w:rPr>
        <w:t>de</w:t>
      </w:r>
      <w:r w:rsidR="006436E6" w:rsidRPr="00886DC6">
        <w:rPr>
          <w:rFonts w:ascii="Times New Roman" w:hAnsi="Times New Roman" w:cs="Times New Roman"/>
          <w:sz w:val="24"/>
          <w:szCs w:val="24"/>
        </w:rPr>
        <w:t xml:space="preserve"> tener un control</w:t>
      </w:r>
      <w:r w:rsidR="00480148">
        <w:rPr>
          <w:rFonts w:ascii="Times New Roman" w:hAnsi="Times New Roman" w:cs="Times New Roman"/>
          <w:sz w:val="24"/>
          <w:szCs w:val="24"/>
        </w:rPr>
        <w:t xml:space="preserve"> del vehículo como de sus emociones; con el fin de </w:t>
      </w:r>
      <w:r w:rsidR="00480148" w:rsidRPr="00480148">
        <w:rPr>
          <w:rFonts w:ascii="Times New Roman" w:hAnsi="Times New Roman" w:cs="Times New Roman"/>
          <w:sz w:val="24"/>
          <w:szCs w:val="24"/>
        </w:rPr>
        <w:t>evitar reacciones inadecuadas y</w:t>
      </w:r>
      <w:r w:rsidR="00156EFD">
        <w:rPr>
          <w:rFonts w:ascii="Times New Roman" w:hAnsi="Times New Roman" w:cs="Times New Roman"/>
          <w:sz w:val="24"/>
          <w:szCs w:val="24"/>
        </w:rPr>
        <w:t xml:space="preserve"> no asumir riesgos innecesarios </w:t>
      </w:r>
      <w:r w:rsidR="00480148" w:rsidRPr="00156EFD">
        <w:rPr>
          <w:rFonts w:ascii="Times New Roman" w:hAnsi="Times New Roman" w:cs="Times New Roman"/>
          <w:sz w:val="24"/>
          <w:szCs w:val="24"/>
        </w:rPr>
        <w:t>en situaciones peligras</w:t>
      </w:r>
      <w:r w:rsidR="006436E6" w:rsidRPr="00156EFD">
        <w:rPr>
          <w:rFonts w:ascii="Times New Roman" w:hAnsi="Times New Roman" w:cs="Times New Roman"/>
          <w:sz w:val="24"/>
          <w:szCs w:val="24"/>
        </w:rPr>
        <w:t xml:space="preserve"> </w:t>
      </w:r>
      <w:r w:rsidR="006D04AC" w:rsidRPr="00156EFD">
        <w:rPr>
          <w:rFonts w:ascii="Times New Roman" w:hAnsi="Times New Roman" w:cs="Times New Roman"/>
          <w:sz w:val="24"/>
          <w:szCs w:val="24"/>
        </w:rPr>
        <w:t xml:space="preserve">al momento de conducir, </w:t>
      </w:r>
      <w:r w:rsidR="006436E6" w:rsidRPr="00156EFD">
        <w:rPr>
          <w:rFonts w:ascii="Times New Roman" w:hAnsi="Times New Roman" w:cs="Times New Roman"/>
          <w:sz w:val="24"/>
          <w:szCs w:val="24"/>
        </w:rPr>
        <w:t xml:space="preserve">de esta manera </w:t>
      </w:r>
      <w:r w:rsidR="004752D1" w:rsidRPr="00156EFD">
        <w:rPr>
          <w:rFonts w:ascii="Times New Roman" w:hAnsi="Times New Roman" w:cs="Times New Roman"/>
          <w:sz w:val="24"/>
          <w:szCs w:val="24"/>
        </w:rPr>
        <w:t xml:space="preserve">puede </w:t>
      </w:r>
      <w:r w:rsidR="006436E6" w:rsidRPr="00156EFD">
        <w:rPr>
          <w:rFonts w:ascii="Times New Roman" w:hAnsi="Times New Roman" w:cs="Times New Roman"/>
          <w:sz w:val="24"/>
          <w:szCs w:val="24"/>
        </w:rPr>
        <w:t xml:space="preserve">conducir de manera </w:t>
      </w:r>
      <w:r w:rsidR="004752D1" w:rsidRPr="00156EFD">
        <w:rPr>
          <w:rFonts w:ascii="Times New Roman" w:hAnsi="Times New Roman" w:cs="Times New Roman"/>
          <w:sz w:val="24"/>
          <w:szCs w:val="24"/>
        </w:rPr>
        <w:t xml:space="preserve">más </w:t>
      </w:r>
      <w:r w:rsidR="006436E6" w:rsidRPr="00156EFD">
        <w:rPr>
          <w:rFonts w:ascii="Times New Roman" w:hAnsi="Times New Roman" w:cs="Times New Roman"/>
          <w:sz w:val="24"/>
          <w:szCs w:val="24"/>
        </w:rPr>
        <w:t xml:space="preserve">prudente. </w:t>
      </w:r>
    </w:p>
    <w:p w:rsidR="00886DC6" w:rsidRPr="00886DC6" w:rsidRDefault="00886DC6" w:rsidP="00527544">
      <w:pPr>
        <w:pStyle w:val="Prrafodelista"/>
        <w:spacing w:before="240" w:line="360" w:lineRule="auto"/>
        <w:rPr>
          <w:rFonts w:ascii="Times New Roman" w:hAnsi="Times New Roman" w:cs="Times New Roman"/>
          <w:b/>
          <w:sz w:val="24"/>
          <w:szCs w:val="24"/>
        </w:rPr>
      </w:pPr>
    </w:p>
    <w:p w:rsidR="00886DC6" w:rsidRPr="00886DC6" w:rsidRDefault="002E30F2"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886DC6">
        <w:rPr>
          <w:rFonts w:ascii="Times New Roman" w:hAnsi="Times New Roman" w:cs="Times New Roman"/>
          <w:b/>
          <w:sz w:val="24"/>
          <w:szCs w:val="24"/>
        </w:rPr>
        <w:t xml:space="preserve">Bloqueo de la ruta Cajamarca </w:t>
      </w:r>
      <w:r w:rsidR="006436E6" w:rsidRPr="00886DC6">
        <w:rPr>
          <w:rFonts w:ascii="Times New Roman" w:hAnsi="Times New Roman" w:cs="Times New Roman"/>
          <w:b/>
          <w:sz w:val="24"/>
          <w:szCs w:val="24"/>
        </w:rPr>
        <w:t>–</w:t>
      </w:r>
      <w:r w:rsidRPr="00886DC6">
        <w:rPr>
          <w:rFonts w:ascii="Times New Roman" w:hAnsi="Times New Roman" w:cs="Times New Roman"/>
          <w:b/>
          <w:sz w:val="24"/>
          <w:szCs w:val="24"/>
        </w:rPr>
        <w:t xml:space="preserve"> Celendín</w:t>
      </w:r>
      <w:r w:rsidR="006436E6" w:rsidRPr="00886DC6">
        <w:rPr>
          <w:rFonts w:ascii="Times New Roman" w:hAnsi="Times New Roman" w:cs="Times New Roman"/>
          <w:b/>
          <w:sz w:val="24"/>
          <w:szCs w:val="24"/>
        </w:rPr>
        <w:t xml:space="preserve">: </w:t>
      </w:r>
      <w:r w:rsidR="004752D1">
        <w:rPr>
          <w:rFonts w:ascii="Times New Roman" w:hAnsi="Times New Roman" w:cs="Times New Roman"/>
          <w:sz w:val="24"/>
          <w:szCs w:val="24"/>
        </w:rPr>
        <w:t xml:space="preserve">Cuando </w:t>
      </w:r>
      <w:r w:rsidR="000D36D7" w:rsidRPr="00886DC6">
        <w:rPr>
          <w:rFonts w:ascii="Times New Roman" w:hAnsi="Times New Roman" w:cs="Times New Roman"/>
          <w:sz w:val="24"/>
          <w:szCs w:val="24"/>
        </w:rPr>
        <w:t xml:space="preserve">la ruta </w:t>
      </w:r>
      <w:r w:rsidR="004752D1">
        <w:rPr>
          <w:rFonts w:ascii="Times New Roman" w:hAnsi="Times New Roman" w:cs="Times New Roman"/>
          <w:sz w:val="24"/>
          <w:szCs w:val="24"/>
        </w:rPr>
        <w:t>se encuentra</w:t>
      </w:r>
      <w:r w:rsidR="000D36D7" w:rsidRPr="00886DC6">
        <w:rPr>
          <w:rFonts w:ascii="Times New Roman" w:hAnsi="Times New Roman" w:cs="Times New Roman"/>
          <w:sz w:val="24"/>
          <w:szCs w:val="24"/>
        </w:rPr>
        <w:t xml:space="preserve"> bloqueada ya sea por rocas</w:t>
      </w:r>
      <w:r w:rsidR="006D04AC">
        <w:rPr>
          <w:rFonts w:ascii="Times New Roman" w:hAnsi="Times New Roman" w:cs="Times New Roman"/>
          <w:sz w:val="24"/>
          <w:szCs w:val="24"/>
        </w:rPr>
        <w:t>,</w:t>
      </w:r>
      <w:r w:rsidR="004752D1">
        <w:rPr>
          <w:rFonts w:ascii="Times New Roman" w:hAnsi="Times New Roman" w:cs="Times New Roman"/>
          <w:sz w:val="24"/>
          <w:szCs w:val="24"/>
        </w:rPr>
        <w:t xml:space="preserve"> personas, animales vacunos,</w:t>
      </w:r>
      <w:r w:rsidR="006D04AC">
        <w:rPr>
          <w:rFonts w:ascii="Times New Roman" w:hAnsi="Times New Roman" w:cs="Times New Roman"/>
          <w:sz w:val="24"/>
          <w:szCs w:val="24"/>
        </w:rPr>
        <w:t xml:space="preserve"> escombros o</w:t>
      </w:r>
      <w:r w:rsidR="00892632">
        <w:rPr>
          <w:rFonts w:ascii="Times New Roman" w:hAnsi="Times New Roman" w:cs="Times New Roman"/>
          <w:sz w:val="24"/>
          <w:szCs w:val="24"/>
        </w:rPr>
        <w:t xml:space="preserve"> por otros vehículos.</w:t>
      </w:r>
      <w:r w:rsidR="00894452">
        <w:rPr>
          <w:rFonts w:ascii="Times New Roman" w:hAnsi="Times New Roman" w:cs="Times New Roman"/>
          <w:sz w:val="24"/>
          <w:szCs w:val="24"/>
        </w:rPr>
        <w:t xml:space="preserve"> E</w:t>
      </w:r>
      <w:r w:rsidR="00892632">
        <w:rPr>
          <w:rFonts w:ascii="Times New Roman" w:hAnsi="Times New Roman" w:cs="Times New Roman"/>
          <w:sz w:val="24"/>
          <w:szCs w:val="24"/>
        </w:rPr>
        <w:t xml:space="preserve">stos bloqueos en dicha ruta se dan principalmente por </w:t>
      </w:r>
      <w:r w:rsidR="00894452">
        <w:rPr>
          <w:rFonts w:ascii="Times New Roman" w:hAnsi="Times New Roman" w:cs="Times New Roman"/>
          <w:sz w:val="24"/>
          <w:szCs w:val="24"/>
        </w:rPr>
        <w:t xml:space="preserve">los factores climatológicos </w:t>
      </w:r>
      <w:r w:rsidR="00892632">
        <w:rPr>
          <w:rFonts w:ascii="Times New Roman" w:hAnsi="Times New Roman" w:cs="Times New Roman"/>
          <w:sz w:val="24"/>
          <w:szCs w:val="24"/>
        </w:rPr>
        <w:t xml:space="preserve">debido a que </w:t>
      </w:r>
      <w:r w:rsidR="00E57118">
        <w:rPr>
          <w:rFonts w:ascii="Times New Roman" w:hAnsi="Times New Roman" w:cs="Times New Roman"/>
          <w:sz w:val="24"/>
          <w:szCs w:val="24"/>
        </w:rPr>
        <w:t>la lluvia en los primeros meses de cada año es</w:t>
      </w:r>
      <w:r w:rsidR="00892632">
        <w:rPr>
          <w:rFonts w:ascii="Times New Roman" w:hAnsi="Times New Roman" w:cs="Times New Roman"/>
          <w:sz w:val="24"/>
          <w:szCs w:val="24"/>
        </w:rPr>
        <w:t xml:space="preserve"> más fuerte y con ello se dan los derrumbes, caída de rocas etc. </w:t>
      </w:r>
    </w:p>
    <w:p w:rsidR="00886DC6" w:rsidRPr="00886DC6" w:rsidRDefault="00886DC6" w:rsidP="00527544">
      <w:pPr>
        <w:pStyle w:val="Prrafodelista"/>
        <w:spacing w:before="240" w:line="360" w:lineRule="auto"/>
        <w:rPr>
          <w:rFonts w:ascii="Times New Roman" w:hAnsi="Times New Roman" w:cs="Times New Roman"/>
          <w:b/>
          <w:sz w:val="24"/>
          <w:szCs w:val="24"/>
        </w:rPr>
      </w:pPr>
    </w:p>
    <w:p w:rsidR="00785F50" w:rsidRPr="00785F50" w:rsidRDefault="002E30F2"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785F50">
        <w:rPr>
          <w:rFonts w:ascii="Times New Roman" w:hAnsi="Times New Roman" w:cs="Times New Roman"/>
          <w:b/>
          <w:sz w:val="24"/>
          <w:szCs w:val="24"/>
        </w:rPr>
        <w:t xml:space="preserve">Cambios en el estilo de vida de conductor que cubre la ruta Cajamarca </w:t>
      </w:r>
      <w:r w:rsidR="005B1EB9" w:rsidRPr="00785F50">
        <w:rPr>
          <w:rFonts w:ascii="Times New Roman" w:hAnsi="Times New Roman" w:cs="Times New Roman"/>
          <w:b/>
          <w:sz w:val="24"/>
          <w:szCs w:val="24"/>
        </w:rPr>
        <w:t>–</w:t>
      </w:r>
      <w:r w:rsidR="004752D1" w:rsidRPr="00785F50">
        <w:rPr>
          <w:rFonts w:ascii="Times New Roman" w:hAnsi="Times New Roman" w:cs="Times New Roman"/>
          <w:b/>
          <w:sz w:val="24"/>
          <w:szCs w:val="24"/>
        </w:rPr>
        <w:t>Celendín:</w:t>
      </w:r>
      <w:r w:rsidR="00A74D76" w:rsidRPr="00785F50">
        <w:rPr>
          <w:rFonts w:ascii="Times New Roman" w:hAnsi="Times New Roman" w:cs="Times New Roman"/>
          <w:b/>
          <w:sz w:val="24"/>
          <w:szCs w:val="24"/>
        </w:rPr>
        <w:t xml:space="preserve"> </w:t>
      </w:r>
      <w:r w:rsidR="006D04AC" w:rsidRPr="00785F50">
        <w:rPr>
          <w:rFonts w:ascii="Times New Roman" w:hAnsi="Times New Roman" w:cs="Times New Roman"/>
          <w:sz w:val="24"/>
          <w:szCs w:val="24"/>
        </w:rPr>
        <w:t>Esta variable</w:t>
      </w:r>
      <w:r w:rsidR="00204478" w:rsidRPr="00785F50">
        <w:rPr>
          <w:rFonts w:ascii="Times New Roman" w:hAnsi="Times New Roman" w:cs="Times New Roman"/>
          <w:sz w:val="24"/>
          <w:szCs w:val="24"/>
        </w:rPr>
        <w:t xml:space="preserve"> se refiere al cambio</w:t>
      </w:r>
      <w:r w:rsidR="006D04AC" w:rsidRPr="00785F50">
        <w:rPr>
          <w:rFonts w:ascii="Times New Roman" w:hAnsi="Times New Roman" w:cs="Times New Roman"/>
          <w:sz w:val="24"/>
          <w:szCs w:val="24"/>
        </w:rPr>
        <w:t xml:space="preserve"> en su rutina de vida</w:t>
      </w:r>
      <w:r w:rsidR="00204478" w:rsidRPr="00785F50">
        <w:rPr>
          <w:rFonts w:ascii="Times New Roman" w:hAnsi="Times New Roman" w:cs="Times New Roman"/>
          <w:sz w:val="24"/>
          <w:szCs w:val="24"/>
        </w:rPr>
        <w:t xml:space="preserve"> que presente el conductor ya sean </w:t>
      </w:r>
      <w:r w:rsidR="00672C4F" w:rsidRPr="00785F50">
        <w:rPr>
          <w:rFonts w:ascii="Times New Roman" w:hAnsi="Times New Roman" w:cs="Times New Roman"/>
          <w:sz w:val="24"/>
          <w:szCs w:val="24"/>
        </w:rPr>
        <w:t>cambios alimenticios</w:t>
      </w:r>
      <w:r w:rsidR="00204478" w:rsidRPr="00785F50">
        <w:rPr>
          <w:rFonts w:ascii="Times New Roman" w:hAnsi="Times New Roman" w:cs="Times New Roman"/>
          <w:sz w:val="24"/>
          <w:szCs w:val="24"/>
        </w:rPr>
        <w:t xml:space="preserve"> o </w:t>
      </w:r>
      <w:r w:rsidR="00672C4F" w:rsidRPr="00785F50">
        <w:rPr>
          <w:rFonts w:ascii="Times New Roman" w:hAnsi="Times New Roman" w:cs="Times New Roman"/>
          <w:sz w:val="24"/>
          <w:szCs w:val="24"/>
        </w:rPr>
        <w:t>cambios psicológicos</w:t>
      </w:r>
      <w:r w:rsidR="00785F50">
        <w:rPr>
          <w:rFonts w:ascii="Times New Roman" w:hAnsi="Times New Roman" w:cs="Times New Roman"/>
          <w:sz w:val="24"/>
          <w:szCs w:val="24"/>
        </w:rPr>
        <w:t>.</w:t>
      </w:r>
    </w:p>
    <w:p w:rsidR="00785F50" w:rsidRPr="00785F50" w:rsidRDefault="00785F50" w:rsidP="00527544">
      <w:pPr>
        <w:pStyle w:val="Prrafodelista"/>
        <w:spacing w:before="240"/>
        <w:rPr>
          <w:rFonts w:ascii="Times New Roman" w:hAnsi="Times New Roman" w:cs="Times New Roman"/>
          <w:b/>
          <w:sz w:val="24"/>
          <w:szCs w:val="24"/>
        </w:rPr>
      </w:pPr>
    </w:p>
    <w:p w:rsidR="00886DC6" w:rsidRPr="00D156F1" w:rsidRDefault="002E30F2"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D156F1">
        <w:rPr>
          <w:rFonts w:ascii="Times New Roman" w:hAnsi="Times New Roman" w:cs="Times New Roman"/>
          <w:b/>
          <w:sz w:val="24"/>
          <w:szCs w:val="24"/>
        </w:rPr>
        <w:t>Cansancio del conductor</w:t>
      </w:r>
      <w:r w:rsidR="00204478" w:rsidRPr="00D156F1">
        <w:rPr>
          <w:rFonts w:ascii="Times New Roman" w:hAnsi="Times New Roman" w:cs="Times New Roman"/>
          <w:b/>
          <w:sz w:val="24"/>
          <w:szCs w:val="24"/>
        </w:rPr>
        <w:t xml:space="preserve">: </w:t>
      </w:r>
      <w:r w:rsidR="0048263E" w:rsidRPr="00D156F1">
        <w:rPr>
          <w:rFonts w:ascii="Times New Roman" w:hAnsi="Times New Roman" w:cs="Times New Roman"/>
          <w:sz w:val="24"/>
          <w:szCs w:val="24"/>
        </w:rPr>
        <w:t xml:space="preserve">Esta </w:t>
      </w:r>
      <w:r w:rsidR="00204478" w:rsidRPr="00D156F1">
        <w:rPr>
          <w:rFonts w:ascii="Times New Roman" w:hAnsi="Times New Roman" w:cs="Times New Roman"/>
          <w:sz w:val="24"/>
          <w:szCs w:val="24"/>
        </w:rPr>
        <w:t>variable se refiere al cansancio que presenta el conducto</w:t>
      </w:r>
      <w:r w:rsidR="0048263E" w:rsidRPr="00D156F1">
        <w:rPr>
          <w:rFonts w:ascii="Times New Roman" w:hAnsi="Times New Roman" w:cs="Times New Roman"/>
          <w:sz w:val="24"/>
          <w:szCs w:val="24"/>
        </w:rPr>
        <w:t>r</w:t>
      </w:r>
      <w:r w:rsidR="00204478" w:rsidRPr="00D156F1">
        <w:rPr>
          <w:rFonts w:ascii="Times New Roman" w:hAnsi="Times New Roman" w:cs="Times New Roman"/>
          <w:sz w:val="24"/>
          <w:szCs w:val="24"/>
        </w:rPr>
        <w:t xml:space="preserve"> cuando </w:t>
      </w:r>
      <w:r w:rsidR="004752D1" w:rsidRPr="00D156F1">
        <w:rPr>
          <w:rFonts w:ascii="Times New Roman" w:hAnsi="Times New Roman" w:cs="Times New Roman"/>
          <w:sz w:val="24"/>
          <w:szCs w:val="24"/>
        </w:rPr>
        <w:t>está</w:t>
      </w:r>
      <w:r w:rsidR="0048263E" w:rsidRPr="00D156F1">
        <w:rPr>
          <w:rFonts w:ascii="Times New Roman" w:hAnsi="Times New Roman" w:cs="Times New Roman"/>
          <w:sz w:val="24"/>
          <w:szCs w:val="24"/>
        </w:rPr>
        <w:t xml:space="preserve"> cubriendo la ruta Cajamarca – Celendín. </w:t>
      </w:r>
      <w:r w:rsidR="00D156F1" w:rsidRPr="00D156F1">
        <w:rPr>
          <w:rFonts w:ascii="Times New Roman" w:hAnsi="Times New Roman" w:cs="Times New Roman"/>
          <w:sz w:val="24"/>
          <w:szCs w:val="24"/>
        </w:rPr>
        <w:t>El porcentaje de conductores</w:t>
      </w:r>
      <w:r w:rsidR="00D156F1">
        <w:rPr>
          <w:rFonts w:ascii="Times New Roman" w:hAnsi="Times New Roman" w:cs="Times New Roman"/>
          <w:sz w:val="24"/>
          <w:szCs w:val="24"/>
        </w:rPr>
        <w:t xml:space="preserve"> con cansa</w:t>
      </w:r>
      <w:r w:rsidR="00D156F1" w:rsidRPr="00D156F1">
        <w:rPr>
          <w:rFonts w:ascii="Times New Roman" w:hAnsi="Times New Roman" w:cs="Times New Roman"/>
          <w:sz w:val="24"/>
          <w:szCs w:val="24"/>
        </w:rPr>
        <w:t xml:space="preserve">ncio, se incrementa principalmente en época de fiestas patronales y costumbristas que se desarrollan tanto en la provincia de Celendín, como en la provincia de Cajamarca. </w:t>
      </w:r>
    </w:p>
    <w:p w:rsidR="00D156F1" w:rsidRPr="00D156F1" w:rsidRDefault="00D156F1" w:rsidP="00527544">
      <w:pPr>
        <w:pStyle w:val="Prrafodelista"/>
        <w:spacing w:before="240"/>
        <w:rPr>
          <w:rFonts w:ascii="Times New Roman" w:hAnsi="Times New Roman" w:cs="Times New Roman"/>
          <w:b/>
          <w:sz w:val="24"/>
          <w:szCs w:val="24"/>
        </w:rPr>
      </w:pPr>
    </w:p>
    <w:p w:rsidR="00886DC6" w:rsidRPr="00886DC6" w:rsidRDefault="00232FDA"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Vehículos con conductores con buena c</w:t>
      </w:r>
      <w:r w:rsidR="002E30F2" w:rsidRPr="00886DC6">
        <w:rPr>
          <w:rFonts w:ascii="Times New Roman" w:hAnsi="Times New Roman" w:cs="Times New Roman"/>
          <w:b/>
          <w:sz w:val="24"/>
          <w:szCs w:val="24"/>
        </w:rPr>
        <w:t>apa</w:t>
      </w:r>
      <w:r w:rsidR="00313A28" w:rsidRPr="00886DC6">
        <w:rPr>
          <w:rFonts w:ascii="Times New Roman" w:hAnsi="Times New Roman" w:cs="Times New Roman"/>
          <w:b/>
          <w:sz w:val="24"/>
          <w:szCs w:val="24"/>
        </w:rPr>
        <w:t xml:space="preserve">cidad de reacción: </w:t>
      </w:r>
      <w:r w:rsidR="00313A28" w:rsidRPr="00886DC6">
        <w:rPr>
          <w:rFonts w:ascii="Times New Roman" w:hAnsi="Times New Roman" w:cs="Times New Roman"/>
          <w:sz w:val="24"/>
          <w:szCs w:val="24"/>
        </w:rPr>
        <w:t xml:space="preserve">Cuando </w:t>
      </w:r>
      <w:r w:rsidR="00894452">
        <w:rPr>
          <w:rFonts w:ascii="Times New Roman" w:hAnsi="Times New Roman" w:cs="Times New Roman"/>
          <w:sz w:val="24"/>
          <w:szCs w:val="24"/>
        </w:rPr>
        <w:t xml:space="preserve">el </w:t>
      </w:r>
      <w:r w:rsidR="004752D1">
        <w:rPr>
          <w:rFonts w:ascii="Times New Roman" w:hAnsi="Times New Roman" w:cs="Times New Roman"/>
          <w:sz w:val="24"/>
          <w:szCs w:val="24"/>
        </w:rPr>
        <w:t>conductor</w:t>
      </w:r>
      <w:r w:rsidR="00CC56A5">
        <w:rPr>
          <w:rFonts w:ascii="Times New Roman" w:hAnsi="Times New Roman" w:cs="Times New Roman"/>
          <w:sz w:val="24"/>
          <w:szCs w:val="24"/>
        </w:rPr>
        <w:t>,</w:t>
      </w:r>
      <w:r w:rsidR="004752D1">
        <w:rPr>
          <w:rFonts w:ascii="Times New Roman" w:hAnsi="Times New Roman" w:cs="Times New Roman"/>
          <w:sz w:val="24"/>
          <w:szCs w:val="24"/>
        </w:rPr>
        <w:t xml:space="preserve"> que cubre la ruta</w:t>
      </w:r>
      <w:r w:rsidR="00A74D76">
        <w:rPr>
          <w:rFonts w:ascii="Times New Roman" w:hAnsi="Times New Roman" w:cs="Times New Roman"/>
          <w:sz w:val="24"/>
          <w:szCs w:val="24"/>
        </w:rPr>
        <w:t xml:space="preserve"> </w:t>
      </w:r>
      <w:r w:rsidR="004752D1" w:rsidRPr="00886DC6">
        <w:rPr>
          <w:rFonts w:ascii="Times New Roman" w:hAnsi="Times New Roman" w:cs="Times New Roman"/>
          <w:sz w:val="24"/>
          <w:szCs w:val="24"/>
        </w:rPr>
        <w:t>está</w:t>
      </w:r>
      <w:r w:rsidR="00313A28" w:rsidRPr="00886DC6">
        <w:rPr>
          <w:rFonts w:ascii="Times New Roman" w:hAnsi="Times New Roman" w:cs="Times New Roman"/>
          <w:sz w:val="24"/>
          <w:szCs w:val="24"/>
        </w:rPr>
        <w:t xml:space="preserve"> a punto de sufrir un accidente de </w:t>
      </w:r>
      <w:r w:rsidR="004752D1" w:rsidRPr="00886DC6">
        <w:rPr>
          <w:rFonts w:ascii="Times New Roman" w:hAnsi="Times New Roman" w:cs="Times New Roman"/>
          <w:sz w:val="24"/>
          <w:szCs w:val="24"/>
        </w:rPr>
        <w:t>tránsito</w:t>
      </w:r>
      <w:r w:rsidR="00313A28" w:rsidRPr="00886DC6">
        <w:rPr>
          <w:rFonts w:ascii="Times New Roman" w:hAnsi="Times New Roman" w:cs="Times New Roman"/>
          <w:sz w:val="24"/>
          <w:szCs w:val="24"/>
        </w:rPr>
        <w:t xml:space="preserve">, </w:t>
      </w:r>
      <w:r w:rsidR="004752D1">
        <w:rPr>
          <w:rFonts w:ascii="Times New Roman" w:hAnsi="Times New Roman" w:cs="Times New Roman"/>
          <w:sz w:val="24"/>
          <w:szCs w:val="24"/>
        </w:rPr>
        <w:t xml:space="preserve">en ese momento </w:t>
      </w:r>
      <w:r w:rsidR="008A551F">
        <w:rPr>
          <w:rFonts w:ascii="Times New Roman" w:hAnsi="Times New Roman" w:cs="Times New Roman"/>
          <w:sz w:val="24"/>
          <w:szCs w:val="24"/>
        </w:rPr>
        <w:t xml:space="preserve">el conductor </w:t>
      </w:r>
      <w:r w:rsidR="00313A28" w:rsidRPr="00886DC6">
        <w:rPr>
          <w:rFonts w:ascii="Times New Roman" w:hAnsi="Times New Roman" w:cs="Times New Roman"/>
          <w:sz w:val="24"/>
          <w:szCs w:val="24"/>
        </w:rPr>
        <w:t xml:space="preserve">tiene buenos reflejos y evita </w:t>
      </w:r>
      <w:r w:rsidR="0048263E">
        <w:rPr>
          <w:rFonts w:ascii="Times New Roman" w:hAnsi="Times New Roman" w:cs="Times New Roman"/>
          <w:sz w:val="24"/>
          <w:szCs w:val="24"/>
        </w:rPr>
        <w:t xml:space="preserve">de una u otra </w:t>
      </w:r>
      <w:r w:rsidR="00313A28" w:rsidRPr="00886DC6">
        <w:rPr>
          <w:rFonts w:ascii="Times New Roman" w:hAnsi="Times New Roman" w:cs="Times New Roman"/>
          <w:sz w:val="24"/>
          <w:szCs w:val="24"/>
        </w:rPr>
        <w:t xml:space="preserve">que se produzca el </w:t>
      </w:r>
      <w:r w:rsidR="004752D1">
        <w:rPr>
          <w:rFonts w:ascii="Times New Roman" w:hAnsi="Times New Roman" w:cs="Times New Roman"/>
          <w:sz w:val="24"/>
          <w:szCs w:val="24"/>
        </w:rPr>
        <w:t>accidente de tránsito.</w:t>
      </w:r>
    </w:p>
    <w:p w:rsidR="00886DC6" w:rsidRPr="00886DC6" w:rsidRDefault="00886DC6" w:rsidP="00527544">
      <w:pPr>
        <w:pStyle w:val="Prrafodelista"/>
        <w:spacing w:before="240" w:line="360" w:lineRule="auto"/>
        <w:rPr>
          <w:rFonts w:ascii="Times New Roman" w:hAnsi="Times New Roman" w:cs="Times New Roman"/>
          <w:b/>
          <w:sz w:val="24"/>
          <w:szCs w:val="24"/>
        </w:rPr>
      </w:pPr>
    </w:p>
    <w:p w:rsidR="002E30F2" w:rsidRPr="00886DC6" w:rsidRDefault="009C69FD"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Vehículos que viajan en c</w:t>
      </w:r>
      <w:r w:rsidR="002E30F2" w:rsidRPr="00886DC6">
        <w:rPr>
          <w:rFonts w:ascii="Times New Roman" w:hAnsi="Times New Roman" w:cs="Times New Roman"/>
          <w:b/>
          <w:sz w:val="24"/>
          <w:szCs w:val="24"/>
        </w:rPr>
        <w:t xml:space="preserve">arreteras resbalosas de la ruta Cajamarca </w:t>
      </w:r>
      <w:r w:rsidR="00313A28" w:rsidRPr="00886DC6">
        <w:rPr>
          <w:rFonts w:ascii="Times New Roman" w:hAnsi="Times New Roman" w:cs="Times New Roman"/>
          <w:b/>
          <w:sz w:val="24"/>
          <w:szCs w:val="24"/>
        </w:rPr>
        <w:t>–</w:t>
      </w:r>
      <w:r w:rsidR="002E30F2" w:rsidRPr="00886DC6">
        <w:rPr>
          <w:rFonts w:ascii="Times New Roman" w:hAnsi="Times New Roman" w:cs="Times New Roman"/>
          <w:b/>
          <w:sz w:val="24"/>
          <w:szCs w:val="24"/>
        </w:rPr>
        <w:t xml:space="preserve"> Celendín</w:t>
      </w:r>
      <w:r w:rsidR="00313A28" w:rsidRPr="00886DC6">
        <w:rPr>
          <w:rFonts w:ascii="Times New Roman" w:hAnsi="Times New Roman" w:cs="Times New Roman"/>
          <w:b/>
          <w:sz w:val="24"/>
          <w:szCs w:val="24"/>
        </w:rPr>
        <w:t xml:space="preserve">: </w:t>
      </w:r>
      <w:r w:rsidR="00313A28" w:rsidRPr="00886DC6">
        <w:rPr>
          <w:rFonts w:ascii="Times New Roman" w:hAnsi="Times New Roman" w:cs="Times New Roman"/>
          <w:sz w:val="24"/>
          <w:szCs w:val="24"/>
        </w:rPr>
        <w:t xml:space="preserve">Producto de las </w:t>
      </w:r>
      <w:r w:rsidR="0048263E">
        <w:rPr>
          <w:rFonts w:ascii="Times New Roman" w:hAnsi="Times New Roman" w:cs="Times New Roman"/>
          <w:sz w:val="24"/>
          <w:szCs w:val="24"/>
        </w:rPr>
        <w:t xml:space="preserve">intensas y constantes </w:t>
      </w:r>
      <w:r w:rsidR="00313A28" w:rsidRPr="00886DC6">
        <w:rPr>
          <w:rFonts w:ascii="Times New Roman" w:hAnsi="Times New Roman" w:cs="Times New Roman"/>
          <w:sz w:val="24"/>
          <w:szCs w:val="24"/>
        </w:rPr>
        <w:t>lluvias</w:t>
      </w:r>
      <w:r w:rsidR="0048263E">
        <w:rPr>
          <w:rFonts w:ascii="Times New Roman" w:hAnsi="Times New Roman" w:cs="Times New Roman"/>
          <w:sz w:val="24"/>
          <w:szCs w:val="24"/>
        </w:rPr>
        <w:t xml:space="preserve"> que se presentan en la ruta, </w:t>
      </w:r>
      <w:r w:rsidR="00941706">
        <w:rPr>
          <w:rFonts w:ascii="Times New Roman" w:hAnsi="Times New Roman" w:cs="Times New Roman"/>
          <w:sz w:val="24"/>
          <w:szCs w:val="24"/>
        </w:rPr>
        <w:t>esta</w:t>
      </w:r>
      <w:r w:rsidR="00313A28" w:rsidRPr="00886DC6">
        <w:rPr>
          <w:rFonts w:ascii="Times New Roman" w:hAnsi="Times New Roman" w:cs="Times New Roman"/>
          <w:sz w:val="24"/>
          <w:szCs w:val="24"/>
        </w:rPr>
        <w:t xml:space="preserve"> presenta partes que </w:t>
      </w:r>
      <w:r w:rsidR="00E17254" w:rsidRPr="00886DC6">
        <w:rPr>
          <w:rFonts w:ascii="Times New Roman" w:hAnsi="Times New Roman" w:cs="Times New Roman"/>
          <w:sz w:val="24"/>
          <w:szCs w:val="24"/>
        </w:rPr>
        <w:t>está</w:t>
      </w:r>
      <w:r w:rsidR="00E17254">
        <w:rPr>
          <w:rFonts w:ascii="Times New Roman" w:hAnsi="Times New Roman" w:cs="Times New Roman"/>
          <w:sz w:val="24"/>
          <w:szCs w:val="24"/>
        </w:rPr>
        <w:t xml:space="preserve">n </w:t>
      </w:r>
      <w:r w:rsidR="00E17254" w:rsidRPr="00886DC6">
        <w:rPr>
          <w:rFonts w:ascii="Times New Roman" w:hAnsi="Times New Roman" w:cs="Times New Roman"/>
          <w:sz w:val="24"/>
          <w:szCs w:val="24"/>
        </w:rPr>
        <w:t>resbalos</w:t>
      </w:r>
      <w:r w:rsidR="00E17254">
        <w:rPr>
          <w:rFonts w:ascii="Times New Roman" w:hAnsi="Times New Roman" w:cs="Times New Roman"/>
          <w:sz w:val="24"/>
          <w:szCs w:val="24"/>
        </w:rPr>
        <w:t>as</w:t>
      </w:r>
      <w:r w:rsidR="00941706">
        <w:rPr>
          <w:rFonts w:ascii="Times New Roman" w:hAnsi="Times New Roman" w:cs="Times New Roman"/>
          <w:sz w:val="24"/>
          <w:szCs w:val="24"/>
        </w:rPr>
        <w:t xml:space="preserve">, en </w:t>
      </w:r>
      <w:r w:rsidR="00E57118">
        <w:rPr>
          <w:rFonts w:ascii="Times New Roman" w:hAnsi="Times New Roman" w:cs="Times New Roman"/>
          <w:sz w:val="24"/>
          <w:szCs w:val="24"/>
        </w:rPr>
        <w:t>consecuencia,</w:t>
      </w:r>
      <w:r w:rsidR="00941706">
        <w:rPr>
          <w:rFonts w:ascii="Times New Roman" w:hAnsi="Times New Roman" w:cs="Times New Roman"/>
          <w:sz w:val="24"/>
          <w:szCs w:val="24"/>
        </w:rPr>
        <w:t xml:space="preserve"> los vehículos que viajan entre los primeros meses de cada año están propensos a sufrir algún tipo de accidente de tránsito.</w:t>
      </w:r>
    </w:p>
    <w:p w:rsidR="00313A28" w:rsidRPr="00313A28" w:rsidRDefault="00313A28" w:rsidP="00527544">
      <w:pPr>
        <w:pStyle w:val="Prrafodelista"/>
        <w:spacing w:before="240" w:line="360" w:lineRule="auto"/>
        <w:rPr>
          <w:rFonts w:ascii="Times New Roman" w:hAnsi="Times New Roman" w:cs="Times New Roman"/>
          <w:sz w:val="24"/>
          <w:szCs w:val="24"/>
        </w:rPr>
      </w:pPr>
    </w:p>
    <w:p w:rsidR="00A400DF" w:rsidRDefault="00DB39A0"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Pr>
          <w:rFonts w:ascii="Times New Roman" w:hAnsi="Times New Roman" w:cs="Times New Roman"/>
          <w:b/>
          <w:sz w:val="24"/>
          <w:szCs w:val="24"/>
        </w:rPr>
        <w:lastRenderedPageBreak/>
        <w:t>Empresas que ponen c</w:t>
      </w:r>
      <w:r w:rsidR="002E30F2" w:rsidRPr="006F0F0B">
        <w:rPr>
          <w:rFonts w:ascii="Times New Roman" w:hAnsi="Times New Roman" w:cs="Times New Roman"/>
          <w:b/>
          <w:sz w:val="24"/>
          <w:szCs w:val="24"/>
        </w:rPr>
        <w:t xml:space="preserve">arteles como publicidad en la ruta </w:t>
      </w:r>
      <w:r>
        <w:rPr>
          <w:rFonts w:ascii="Times New Roman" w:hAnsi="Times New Roman" w:cs="Times New Roman"/>
          <w:b/>
          <w:sz w:val="24"/>
          <w:szCs w:val="24"/>
        </w:rPr>
        <w:t xml:space="preserve">sin </w:t>
      </w:r>
      <w:r w:rsidR="009C69FD">
        <w:rPr>
          <w:rFonts w:ascii="Times New Roman" w:hAnsi="Times New Roman" w:cs="Times New Roman"/>
          <w:b/>
          <w:sz w:val="24"/>
          <w:szCs w:val="24"/>
        </w:rPr>
        <w:t>autorización</w:t>
      </w:r>
      <w:r w:rsidR="00886DC6">
        <w:rPr>
          <w:rFonts w:ascii="Times New Roman" w:hAnsi="Times New Roman" w:cs="Times New Roman"/>
          <w:b/>
          <w:sz w:val="24"/>
          <w:szCs w:val="24"/>
        </w:rPr>
        <w:t xml:space="preserve">: </w:t>
      </w:r>
      <w:r w:rsidR="00CE5C96" w:rsidRPr="00CE5C96">
        <w:rPr>
          <w:rFonts w:ascii="Times New Roman" w:hAnsi="Times New Roman" w:cs="Times New Roman"/>
          <w:sz w:val="24"/>
          <w:szCs w:val="24"/>
        </w:rPr>
        <w:t>Cua</w:t>
      </w:r>
      <w:r w:rsidR="0048263E">
        <w:rPr>
          <w:rFonts w:ascii="Times New Roman" w:hAnsi="Times New Roman" w:cs="Times New Roman"/>
          <w:sz w:val="24"/>
          <w:szCs w:val="24"/>
        </w:rPr>
        <w:t>ndo en</w:t>
      </w:r>
      <w:r w:rsidR="006116AA">
        <w:rPr>
          <w:rFonts w:ascii="Times New Roman" w:hAnsi="Times New Roman" w:cs="Times New Roman"/>
          <w:sz w:val="24"/>
          <w:szCs w:val="24"/>
        </w:rPr>
        <w:t xml:space="preserve"> el</w:t>
      </w:r>
      <w:r w:rsidR="004752D1">
        <w:rPr>
          <w:rFonts w:ascii="Times New Roman" w:hAnsi="Times New Roman" w:cs="Times New Roman"/>
          <w:sz w:val="24"/>
          <w:szCs w:val="24"/>
        </w:rPr>
        <w:t xml:space="preserve"> transcurso de</w:t>
      </w:r>
      <w:r w:rsidR="0048263E">
        <w:rPr>
          <w:rFonts w:ascii="Times New Roman" w:hAnsi="Times New Roman" w:cs="Times New Roman"/>
          <w:sz w:val="24"/>
          <w:szCs w:val="24"/>
        </w:rPr>
        <w:t xml:space="preserve"> la ruta encontramos</w:t>
      </w:r>
      <w:r w:rsidR="004752D1">
        <w:rPr>
          <w:rFonts w:ascii="Times New Roman" w:hAnsi="Times New Roman" w:cs="Times New Roman"/>
          <w:sz w:val="24"/>
          <w:szCs w:val="24"/>
        </w:rPr>
        <w:t xml:space="preserve"> diversos</w:t>
      </w:r>
      <w:r w:rsidR="0048263E">
        <w:rPr>
          <w:rFonts w:ascii="Times New Roman" w:hAnsi="Times New Roman" w:cs="Times New Roman"/>
          <w:sz w:val="24"/>
          <w:szCs w:val="24"/>
        </w:rPr>
        <w:t xml:space="preserve"> carteles</w:t>
      </w:r>
      <w:r w:rsidR="00CE5C96" w:rsidRPr="00CE5C96">
        <w:rPr>
          <w:rFonts w:ascii="Times New Roman" w:hAnsi="Times New Roman" w:cs="Times New Roman"/>
          <w:sz w:val="24"/>
          <w:szCs w:val="24"/>
        </w:rPr>
        <w:t xml:space="preserve"> de publicidad que son generadores de </w:t>
      </w:r>
      <w:r w:rsidR="0048263E">
        <w:rPr>
          <w:rFonts w:ascii="Times New Roman" w:hAnsi="Times New Roman" w:cs="Times New Roman"/>
          <w:sz w:val="24"/>
          <w:szCs w:val="24"/>
        </w:rPr>
        <w:t xml:space="preserve">la </w:t>
      </w:r>
      <w:r w:rsidR="00CE5C96" w:rsidRPr="00CE5C96">
        <w:rPr>
          <w:rFonts w:ascii="Times New Roman" w:hAnsi="Times New Roman" w:cs="Times New Roman"/>
          <w:sz w:val="24"/>
          <w:szCs w:val="24"/>
        </w:rPr>
        <w:t>distracción</w:t>
      </w:r>
      <w:r w:rsidR="00E80A81">
        <w:rPr>
          <w:rFonts w:ascii="Times New Roman" w:hAnsi="Times New Roman" w:cs="Times New Roman"/>
          <w:sz w:val="24"/>
          <w:szCs w:val="24"/>
        </w:rPr>
        <w:t xml:space="preserve"> </w:t>
      </w:r>
      <w:r w:rsidR="004752D1">
        <w:rPr>
          <w:rFonts w:ascii="Times New Roman" w:hAnsi="Times New Roman" w:cs="Times New Roman"/>
          <w:sz w:val="24"/>
          <w:szCs w:val="24"/>
        </w:rPr>
        <w:t>para el</w:t>
      </w:r>
      <w:r w:rsidR="00941706">
        <w:rPr>
          <w:rFonts w:ascii="Times New Roman" w:hAnsi="Times New Roman" w:cs="Times New Roman"/>
          <w:sz w:val="24"/>
          <w:szCs w:val="24"/>
        </w:rPr>
        <w:t xml:space="preserve"> conductor, dicha publicidad es puesta y/o colocada sin la autorización de las entidades de turno.</w:t>
      </w:r>
    </w:p>
    <w:p w:rsidR="00A400DF" w:rsidRPr="00A400DF" w:rsidRDefault="00A400DF" w:rsidP="00527544">
      <w:pPr>
        <w:pStyle w:val="Prrafodelista"/>
        <w:spacing w:before="240" w:line="360" w:lineRule="auto"/>
        <w:rPr>
          <w:rFonts w:ascii="Times New Roman" w:hAnsi="Times New Roman" w:cs="Times New Roman"/>
          <w:b/>
          <w:sz w:val="24"/>
          <w:szCs w:val="24"/>
        </w:rPr>
      </w:pPr>
    </w:p>
    <w:p w:rsidR="002E30F2" w:rsidRDefault="002E30F2"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A400DF">
        <w:rPr>
          <w:rFonts w:ascii="Times New Roman" w:hAnsi="Times New Roman" w:cs="Times New Roman"/>
          <w:b/>
          <w:sz w:val="24"/>
          <w:szCs w:val="24"/>
        </w:rPr>
        <w:t>Conductores que cubren varias veces la ruta Cajamarca - Celendín en una noche</w:t>
      </w:r>
      <w:r w:rsidR="00886DC6" w:rsidRPr="00A400DF">
        <w:rPr>
          <w:rFonts w:ascii="Times New Roman" w:hAnsi="Times New Roman" w:cs="Times New Roman"/>
          <w:b/>
          <w:sz w:val="24"/>
          <w:szCs w:val="24"/>
        </w:rPr>
        <w:t xml:space="preserve">: </w:t>
      </w:r>
      <w:r w:rsidR="00CE5C96" w:rsidRPr="00A400DF">
        <w:rPr>
          <w:rFonts w:ascii="Times New Roman" w:hAnsi="Times New Roman" w:cs="Times New Roman"/>
          <w:sz w:val="24"/>
          <w:szCs w:val="24"/>
        </w:rPr>
        <w:t>Cuando un conductor hace varias vueltas en la m</w:t>
      </w:r>
      <w:r w:rsidR="004752D1">
        <w:rPr>
          <w:rFonts w:ascii="Times New Roman" w:hAnsi="Times New Roman" w:cs="Times New Roman"/>
          <w:sz w:val="24"/>
          <w:szCs w:val="24"/>
        </w:rPr>
        <w:t xml:space="preserve">isma ruta Cajamarca – Celendín durante una noche. </w:t>
      </w:r>
      <w:r w:rsidR="007F56B2">
        <w:rPr>
          <w:rFonts w:ascii="Times New Roman" w:hAnsi="Times New Roman" w:cs="Times New Roman"/>
          <w:sz w:val="24"/>
          <w:szCs w:val="24"/>
        </w:rPr>
        <w:t xml:space="preserve">Esto ocurre principalmente en los meses de </w:t>
      </w:r>
      <w:r w:rsidR="006116AA">
        <w:rPr>
          <w:rFonts w:ascii="Times New Roman" w:hAnsi="Times New Roman" w:cs="Times New Roman"/>
          <w:sz w:val="24"/>
          <w:szCs w:val="24"/>
        </w:rPr>
        <w:t>agosto</w:t>
      </w:r>
      <w:r w:rsidR="007F56B2">
        <w:rPr>
          <w:rFonts w:ascii="Times New Roman" w:hAnsi="Times New Roman" w:cs="Times New Roman"/>
          <w:sz w:val="24"/>
          <w:szCs w:val="24"/>
        </w:rPr>
        <w:t xml:space="preserve"> y </w:t>
      </w:r>
      <w:r w:rsidR="00E57118">
        <w:rPr>
          <w:rFonts w:ascii="Times New Roman" w:hAnsi="Times New Roman" w:cs="Times New Roman"/>
          <w:sz w:val="24"/>
          <w:szCs w:val="24"/>
        </w:rPr>
        <w:t>j</w:t>
      </w:r>
      <w:r w:rsidR="007F56B2">
        <w:rPr>
          <w:rFonts w:ascii="Times New Roman" w:hAnsi="Times New Roman" w:cs="Times New Roman"/>
          <w:sz w:val="24"/>
          <w:szCs w:val="24"/>
        </w:rPr>
        <w:t xml:space="preserve">ulio, debido a que en dichos meses el porcentaje de viajes aumenta hacia la ciudad de Celendín, debido a la fiesta patronal y costumbrista. </w:t>
      </w:r>
    </w:p>
    <w:p w:rsidR="00F5749B" w:rsidRPr="00F5749B" w:rsidRDefault="00F5749B" w:rsidP="00527544">
      <w:pPr>
        <w:pStyle w:val="Prrafodelista"/>
        <w:spacing w:before="240" w:line="360" w:lineRule="auto"/>
        <w:rPr>
          <w:rFonts w:ascii="Times New Roman" w:hAnsi="Times New Roman" w:cs="Times New Roman"/>
          <w:sz w:val="24"/>
          <w:szCs w:val="24"/>
        </w:rPr>
      </w:pPr>
    </w:p>
    <w:p w:rsidR="00A400DF" w:rsidRPr="00A400DF" w:rsidRDefault="00DB39A0"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Vehículos en c</w:t>
      </w:r>
      <w:r w:rsidR="002E30F2" w:rsidRPr="00A400DF">
        <w:rPr>
          <w:rFonts w:ascii="Times New Roman" w:hAnsi="Times New Roman" w:cs="Times New Roman"/>
          <w:b/>
          <w:sz w:val="24"/>
          <w:szCs w:val="24"/>
        </w:rPr>
        <w:t>ompetencia por ganar más pasajeros</w:t>
      </w:r>
      <w:r w:rsidR="00583A29" w:rsidRPr="00A400DF">
        <w:rPr>
          <w:rFonts w:ascii="Times New Roman" w:hAnsi="Times New Roman" w:cs="Times New Roman"/>
          <w:b/>
          <w:sz w:val="24"/>
          <w:szCs w:val="24"/>
        </w:rPr>
        <w:t xml:space="preserve">: </w:t>
      </w:r>
      <w:r w:rsidR="00583A29" w:rsidRPr="00A400DF">
        <w:rPr>
          <w:rFonts w:ascii="Times New Roman" w:hAnsi="Times New Roman" w:cs="Times New Roman"/>
          <w:sz w:val="24"/>
          <w:szCs w:val="24"/>
        </w:rPr>
        <w:t xml:space="preserve">Cuando dos o </w:t>
      </w:r>
      <w:r w:rsidR="0048263E" w:rsidRPr="00A400DF">
        <w:rPr>
          <w:rFonts w:ascii="Times New Roman" w:hAnsi="Times New Roman" w:cs="Times New Roman"/>
          <w:sz w:val="24"/>
          <w:szCs w:val="24"/>
        </w:rPr>
        <w:t>más</w:t>
      </w:r>
      <w:r w:rsidR="00583A29" w:rsidRPr="00A400DF">
        <w:rPr>
          <w:rFonts w:ascii="Times New Roman" w:hAnsi="Times New Roman" w:cs="Times New Roman"/>
          <w:sz w:val="24"/>
          <w:szCs w:val="24"/>
        </w:rPr>
        <w:t xml:space="preserve"> vehículos del transporte </w:t>
      </w:r>
      <w:r w:rsidR="004752D1" w:rsidRPr="00A400DF">
        <w:rPr>
          <w:rFonts w:ascii="Times New Roman" w:hAnsi="Times New Roman" w:cs="Times New Roman"/>
          <w:sz w:val="24"/>
          <w:szCs w:val="24"/>
        </w:rPr>
        <w:t>público</w:t>
      </w:r>
      <w:r w:rsidR="00583A29" w:rsidRPr="00A400DF">
        <w:rPr>
          <w:rFonts w:ascii="Times New Roman" w:hAnsi="Times New Roman" w:cs="Times New Roman"/>
          <w:sz w:val="24"/>
          <w:szCs w:val="24"/>
        </w:rPr>
        <w:t xml:space="preserve">, tienden a aumentar su velocidad </w:t>
      </w:r>
      <w:r w:rsidR="004752D1">
        <w:rPr>
          <w:rFonts w:ascii="Times New Roman" w:hAnsi="Times New Roman" w:cs="Times New Roman"/>
          <w:sz w:val="24"/>
          <w:szCs w:val="24"/>
        </w:rPr>
        <w:t>con</w:t>
      </w:r>
      <w:r w:rsidR="00583A29" w:rsidRPr="00A400DF">
        <w:rPr>
          <w:rFonts w:ascii="Times New Roman" w:hAnsi="Times New Roman" w:cs="Times New Roman"/>
          <w:sz w:val="24"/>
          <w:szCs w:val="24"/>
        </w:rPr>
        <w:t xml:space="preserve"> el único objetivo de ganar más pasajeros </w:t>
      </w:r>
      <w:r w:rsidR="004752D1">
        <w:rPr>
          <w:rFonts w:ascii="Times New Roman" w:hAnsi="Times New Roman" w:cs="Times New Roman"/>
          <w:sz w:val="24"/>
          <w:szCs w:val="24"/>
        </w:rPr>
        <w:t xml:space="preserve">que se encuentran </w:t>
      </w:r>
      <w:r w:rsidR="00583A29" w:rsidRPr="00A400DF">
        <w:rPr>
          <w:rFonts w:ascii="Times New Roman" w:hAnsi="Times New Roman" w:cs="Times New Roman"/>
          <w:sz w:val="24"/>
          <w:szCs w:val="24"/>
        </w:rPr>
        <w:t xml:space="preserve">en la ruta. </w:t>
      </w:r>
    </w:p>
    <w:p w:rsidR="00A400DF" w:rsidRPr="00A400DF" w:rsidRDefault="00A400DF" w:rsidP="00527544">
      <w:pPr>
        <w:pStyle w:val="Prrafodelista"/>
        <w:spacing w:before="240" w:line="360" w:lineRule="auto"/>
        <w:rPr>
          <w:rFonts w:ascii="Times New Roman" w:hAnsi="Times New Roman" w:cs="Times New Roman"/>
          <w:b/>
          <w:sz w:val="24"/>
          <w:szCs w:val="24"/>
        </w:rPr>
      </w:pPr>
    </w:p>
    <w:p w:rsidR="00583A29" w:rsidRPr="00583A29" w:rsidRDefault="002E30F2"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583A29">
        <w:rPr>
          <w:rFonts w:ascii="Times New Roman" w:hAnsi="Times New Roman" w:cs="Times New Roman"/>
          <w:b/>
          <w:sz w:val="24"/>
          <w:szCs w:val="24"/>
        </w:rPr>
        <w:t>Conducir más horas de las establecidas</w:t>
      </w:r>
      <w:r w:rsidR="00583A29" w:rsidRPr="00583A29">
        <w:rPr>
          <w:rFonts w:ascii="Times New Roman" w:hAnsi="Times New Roman" w:cs="Times New Roman"/>
          <w:b/>
          <w:sz w:val="24"/>
          <w:szCs w:val="24"/>
        </w:rPr>
        <w:t xml:space="preserve">: </w:t>
      </w:r>
      <w:r w:rsidR="00583A29" w:rsidRPr="00583A29">
        <w:rPr>
          <w:rFonts w:ascii="Times New Roman" w:hAnsi="Times New Roman" w:cs="Times New Roman"/>
          <w:sz w:val="24"/>
          <w:szCs w:val="24"/>
        </w:rPr>
        <w:t>Cuando el conductor</w:t>
      </w:r>
      <w:r w:rsidR="004752D1">
        <w:rPr>
          <w:rFonts w:ascii="Times New Roman" w:hAnsi="Times New Roman" w:cs="Times New Roman"/>
          <w:sz w:val="24"/>
          <w:szCs w:val="24"/>
        </w:rPr>
        <w:t xml:space="preserve"> que cubre la ruta</w:t>
      </w:r>
      <w:r w:rsidR="00583A29" w:rsidRPr="00583A29">
        <w:rPr>
          <w:rFonts w:ascii="Times New Roman" w:hAnsi="Times New Roman" w:cs="Times New Roman"/>
          <w:sz w:val="24"/>
          <w:szCs w:val="24"/>
        </w:rPr>
        <w:t xml:space="preserve"> conduce mucha</w:t>
      </w:r>
      <w:r w:rsidR="0048263E">
        <w:rPr>
          <w:rFonts w:ascii="Times New Roman" w:hAnsi="Times New Roman" w:cs="Times New Roman"/>
          <w:sz w:val="24"/>
          <w:szCs w:val="24"/>
        </w:rPr>
        <w:t xml:space="preserve">s </w:t>
      </w:r>
      <w:r w:rsidR="004752D1">
        <w:rPr>
          <w:rFonts w:ascii="Times New Roman" w:hAnsi="Times New Roman" w:cs="Times New Roman"/>
          <w:sz w:val="24"/>
          <w:szCs w:val="24"/>
        </w:rPr>
        <w:t>más</w:t>
      </w:r>
      <w:r w:rsidR="0048263E">
        <w:rPr>
          <w:rFonts w:ascii="Times New Roman" w:hAnsi="Times New Roman" w:cs="Times New Roman"/>
          <w:sz w:val="24"/>
          <w:szCs w:val="24"/>
        </w:rPr>
        <w:t xml:space="preserve"> horas de las establecidas por el Ministerio de Transportes y Comunicaciones. </w:t>
      </w:r>
    </w:p>
    <w:p w:rsidR="00583A29" w:rsidRPr="00583A29" w:rsidRDefault="00583A29" w:rsidP="00527544">
      <w:pPr>
        <w:pStyle w:val="Prrafodelista"/>
        <w:spacing w:before="240" w:line="360" w:lineRule="auto"/>
        <w:rPr>
          <w:rFonts w:ascii="Times New Roman" w:hAnsi="Times New Roman" w:cs="Times New Roman"/>
          <w:b/>
          <w:sz w:val="24"/>
          <w:szCs w:val="24"/>
        </w:rPr>
      </w:pPr>
    </w:p>
    <w:p w:rsidR="002E30F2" w:rsidRDefault="002E30F2"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6F0F0B">
        <w:rPr>
          <w:rFonts w:ascii="Times New Roman" w:hAnsi="Times New Roman" w:cs="Times New Roman"/>
          <w:b/>
          <w:sz w:val="24"/>
          <w:szCs w:val="24"/>
        </w:rPr>
        <w:t>Conductor haciendo uso del celular</w:t>
      </w:r>
      <w:r w:rsidR="00583A29">
        <w:rPr>
          <w:rFonts w:ascii="Times New Roman" w:hAnsi="Times New Roman" w:cs="Times New Roman"/>
          <w:b/>
          <w:sz w:val="24"/>
          <w:szCs w:val="24"/>
        </w:rPr>
        <w:t xml:space="preserve">: </w:t>
      </w:r>
      <w:r w:rsidR="00583A29" w:rsidRPr="00583A29">
        <w:rPr>
          <w:rFonts w:ascii="Times New Roman" w:hAnsi="Times New Roman" w:cs="Times New Roman"/>
          <w:sz w:val="24"/>
          <w:szCs w:val="24"/>
        </w:rPr>
        <w:t xml:space="preserve">Cuando en conductor que cubre la ruta, hace uso del celular mientras </w:t>
      </w:r>
      <w:r w:rsidR="004752D1">
        <w:rPr>
          <w:rFonts w:ascii="Times New Roman" w:hAnsi="Times New Roman" w:cs="Times New Roman"/>
          <w:sz w:val="24"/>
          <w:szCs w:val="24"/>
        </w:rPr>
        <w:t xml:space="preserve">este </w:t>
      </w:r>
      <w:r w:rsidR="004752D1" w:rsidRPr="00583A29">
        <w:rPr>
          <w:rFonts w:ascii="Times New Roman" w:hAnsi="Times New Roman" w:cs="Times New Roman"/>
          <w:sz w:val="24"/>
          <w:szCs w:val="24"/>
        </w:rPr>
        <w:t>está</w:t>
      </w:r>
      <w:r w:rsidR="00583A29" w:rsidRPr="00583A29">
        <w:rPr>
          <w:rFonts w:ascii="Times New Roman" w:hAnsi="Times New Roman" w:cs="Times New Roman"/>
          <w:sz w:val="24"/>
          <w:szCs w:val="24"/>
        </w:rPr>
        <w:t xml:space="preserve"> conduciendo. </w:t>
      </w:r>
    </w:p>
    <w:p w:rsidR="00583A29" w:rsidRPr="00583A29" w:rsidRDefault="00583A29" w:rsidP="00527544">
      <w:pPr>
        <w:pStyle w:val="Prrafodelista"/>
        <w:spacing w:before="240" w:line="360" w:lineRule="auto"/>
        <w:rPr>
          <w:rFonts w:ascii="Times New Roman" w:hAnsi="Times New Roman" w:cs="Times New Roman"/>
          <w:sz w:val="24"/>
          <w:szCs w:val="24"/>
        </w:rPr>
      </w:pPr>
    </w:p>
    <w:p w:rsidR="00583A29" w:rsidRDefault="002E30F2"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6F0F0B">
        <w:rPr>
          <w:rFonts w:ascii="Times New Roman" w:hAnsi="Times New Roman" w:cs="Times New Roman"/>
          <w:b/>
          <w:sz w:val="24"/>
          <w:szCs w:val="24"/>
        </w:rPr>
        <w:t>Conductor trasnochado</w:t>
      </w:r>
      <w:r w:rsidR="00DB39A0">
        <w:rPr>
          <w:rFonts w:ascii="Times New Roman" w:hAnsi="Times New Roman" w:cs="Times New Roman"/>
          <w:b/>
          <w:sz w:val="24"/>
          <w:szCs w:val="24"/>
        </w:rPr>
        <w:t xml:space="preserve"> que cubre la ruta Cajamarca – Celendín</w:t>
      </w:r>
      <w:r w:rsidR="00583A29">
        <w:rPr>
          <w:rFonts w:ascii="Times New Roman" w:hAnsi="Times New Roman" w:cs="Times New Roman"/>
          <w:b/>
          <w:sz w:val="24"/>
          <w:szCs w:val="24"/>
        </w:rPr>
        <w:t xml:space="preserve">: </w:t>
      </w:r>
      <w:r w:rsidR="00583A29" w:rsidRPr="00583A29">
        <w:rPr>
          <w:rFonts w:ascii="Times New Roman" w:hAnsi="Times New Roman" w:cs="Times New Roman"/>
          <w:sz w:val="24"/>
          <w:szCs w:val="24"/>
        </w:rPr>
        <w:t>Cuando el conductor que cubre la ruta, no ha dormido sus horas correspondientes o ha estado despierto muchas horas de las normales</w:t>
      </w:r>
      <w:r w:rsidR="00583A29">
        <w:rPr>
          <w:rFonts w:ascii="Times New Roman" w:hAnsi="Times New Roman" w:cs="Times New Roman"/>
          <w:b/>
          <w:sz w:val="24"/>
          <w:szCs w:val="24"/>
        </w:rPr>
        <w:t>.</w:t>
      </w:r>
    </w:p>
    <w:p w:rsidR="00583A29" w:rsidRPr="00583A29" w:rsidRDefault="00583A29" w:rsidP="00527544">
      <w:pPr>
        <w:pStyle w:val="Prrafodelista"/>
        <w:spacing w:before="240" w:line="360" w:lineRule="auto"/>
        <w:rPr>
          <w:rFonts w:ascii="Times New Roman" w:hAnsi="Times New Roman" w:cs="Times New Roman"/>
          <w:b/>
          <w:sz w:val="24"/>
          <w:szCs w:val="24"/>
        </w:rPr>
      </w:pPr>
    </w:p>
    <w:p w:rsidR="002E30F2" w:rsidRPr="00AE4671" w:rsidRDefault="002E30F2"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583A29">
        <w:rPr>
          <w:rFonts w:ascii="Times New Roman" w:hAnsi="Times New Roman" w:cs="Times New Roman"/>
          <w:b/>
          <w:sz w:val="24"/>
          <w:szCs w:val="24"/>
        </w:rPr>
        <w:t>Conductores con distracción como anormalidad de la atención</w:t>
      </w:r>
      <w:r w:rsidR="00583A29">
        <w:rPr>
          <w:rFonts w:ascii="Times New Roman" w:hAnsi="Times New Roman" w:cs="Times New Roman"/>
          <w:b/>
          <w:sz w:val="24"/>
          <w:szCs w:val="24"/>
        </w:rPr>
        <w:t xml:space="preserve">: </w:t>
      </w:r>
      <w:r w:rsidR="00AE4671" w:rsidRPr="00AE4671">
        <w:rPr>
          <w:rFonts w:ascii="Times New Roman" w:hAnsi="Times New Roman" w:cs="Times New Roman"/>
          <w:sz w:val="24"/>
          <w:szCs w:val="24"/>
        </w:rPr>
        <w:t xml:space="preserve">Esta variable hace referencia a conductores </w:t>
      </w:r>
      <w:r w:rsidR="000F2A1D">
        <w:rPr>
          <w:rFonts w:ascii="Times New Roman" w:hAnsi="Times New Roman" w:cs="Times New Roman"/>
          <w:sz w:val="24"/>
          <w:szCs w:val="24"/>
        </w:rPr>
        <w:t>que tienen distracción</w:t>
      </w:r>
      <w:r w:rsidR="00AE4671" w:rsidRPr="00AE4671">
        <w:rPr>
          <w:rFonts w:ascii="Times New Roman" w:hAnsi="Times New Roman" w:cs="Times New Roman"/>
          <w:sz w:val="24"/>
          <w:szCs w:val="24"/>
        </w:rPr>
        <w:t xml:space="preserve"> por alguna </w:t>
      </w:r>
      <w:r w:rsidR="000F2A1D">
        <w:rPr>
          <w:rFonts w:ascii="Times New Roman" w:hAnsi="Times New Roman" w:cs="Times New Roman"/>
          <w:sz w:val="24"/>
          <w:szCs w:val="24"/>
        </w:rPr>
        <w:t>anormalidad que tenga, esta</w:t>
      </w:r>
      <w:r w:rsidR="0097414A">
        <w:rPr>
          <w:rFonts w:ascii="Times New Roman" w:hAnsi="Times New Roman" w:cs="Times New Roman"/>
          <w:sz w:val="24"/>
          <w:szCs w:val="24"/>
        </w:rPr>
        <w:t xml:space="preserve"> anormalidad puede haber tenido desde nacimiento o haberse dado en el transcurso del tiempo. </w:t>
      </w:r>
    </w:p>
    <w:p w:rsidR="00583A29" w:rsidRPr="00583A29" w:rsidRDefault="00583A29" w:rsidP="00527544">
      <w:pPr>
        <w:pStyle w:val="Prrafodelista"/>
        <w:spacing w:before="240" w:line="360" w:lineRule="auto"/>
        <w:rPr>
          <w:rFonts w:ascii="Times New Roman" w:hAnsi="Times New Roman" w:cs="Times New Roman"/>
          <w:b/>
          <w:sz w:val="24"/>
          <w:szCs w:val="24"/>
        </w:rPr>
      </w:pPr>
    </w:p>
    <w:p w:rsidR="002E30F2" w:rsidRPr="00AE4671" w:rsidRDefault="002E30F2"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6F0F0B">
        <w:rPr>
          <w:rFonts w:ascii="Times New Roman" w:hAnsi="Times New Roman" w:cs="Times New Roman"/>
          <w:b/>
          <w:sz w:val="24"/>
          <w:szCs w:val="24"/>
        </w:rPr>
        <w:t xml:space="preserve">Conductores con prueba de alcoholímetro positivo en la ruta Cajamarca </w:t>
      </w:r>
      <w:r w:rsidR="00AE4671">
        <w:rPr>
          <w:rFonts w:ascii="Times New Roman" w:hAnsi="Times New Roman" w:cs="Times New Roman"/>
          <w:b/>
          <w:sz w:val="24"/>
          <w:szCs w:val="24"/>
        </w:rPr>
        <w:t>–</w:t>
      </w:r>
      <w:r w:rsidRPr="006F0F0B">
        <w:rPr>
          <w:rFonts w:ascii="Times New Roman" w:hAnsi="Times New Roman" w:cs="Times New Roman"/>
          <w:b/>
          <w:sz w:val="24"/>
          <w:szCs w:val="24"/>
        </w:rPr>
        <w:t xml:space="preserve"> Celendín</w:t>
      </w:r>
      <w:r w:rsidR="00AE4671">
        <w:rPr>
          <w:rFonts w:ascii="Times New Roman" w:hAnsi="Times New Roman" w:cs="Times New Roman"/>
          <w:b/>
          <w:sz w:val="24"/>
          <w:szCs w:val="24"/>
        </w:rPr>
        <w:t xml:space="preserve">: </w:t>
      </w:r>
      <w:r w:rsidR="00AE4671" w:rsidRPr="00AE4671">
        <w:rPr>
          <w:rFonts w:ascii="Times New Roman" w:hAnsi="Times New Roman" w:cs="Times New Roman"/>
          <w:sz w:val="24"/>
          <w:szCs w:val="24"/>
        </w:rPr>
        <w:t xml:space="preserve">Cuando la policía de </w:t>
      </w:r>
      <w:r w:rsidR="004752D1" w:rsidRPr="00AE4671">
        <w:rPr>
          <w:rFonts w:ascii="Times New Roman" w:hAnsi="Times New Roman" w:cs="Times New Roman"/>
          <w:sz w:val="24"/>
          <w:szCs w:val="24"/>
        </w:rPr>
        <w:t>tránsito</w:t>
      </w:r>
      <w:r w:rsidR="00AE4671" w:rsidRPr="00AE4671">
        <w:rPr>
          <w:rFonts w:ascii="Times New Roman" w:hAnsi="Times New Roman" w:cs="Times New Roman"/>
          <w:sz w:val="24"/>
          <w:szCs w:val="24"/>
        </w:rPr>
        <w:t xml:space="preserve"> hace los operativos policiales y </w:t>
      </w:r>
      <w:r w:rsidR="00AE4671" w:rsidRPr="00AE4671">
        <w:rPr>
          <w:rFonts w:ascii="Times New Roman" w:hAnsi="Times New Roman" w:cs="Times New Roman"/>
          <w:sz w:val="24"/>
          <w:szCs w:val="24"/>
        </w:rPr>
        <w:lastRenderedPageBreak/>
        <w:t xml:space="preserve">encuentran que algún conductor </w:t>
      </w:r>
      <w:r w:rsidR="004752D1" w:rsidRPr="00AE4671">
        <w:rPr>
          <w:rFonts w:ascii="Times New Roman" w:hAnsi="Times New Roman" w:cs="Times New Roman"/>
          <w:sz w:val="24"/>
          <w:szCs w:val="24"/>
        </w:rPr>
        <w:t>está</w:t>
      </w:r>
      <w:r w:rsidR="00AE4671" w:rsidRPr="00AE4671">
        <w:rPr>
          <w:rFonts w:ascii="Times New Roman" w:hAnsi="Times New Roman" w:cs="Times New Roman"/>
          <w:sz w:val="24"/>
          <w:szCs w:val="24"/>
        </w:rPr>
        <w:t xml:space="preserve"> conduciendo con cierto grado de alcohol en la sangre. </w:t>
      </w:r>
    </w:p>
    <w:p w:rsidR="00AE4671" w:rsidRPr="00AE4671" w:rsidRDefault="00AE4671" w:rsidP="00527544">
      <w:pPr>
        <w:pStyle w:val="Prrafodelista"/>
        <w:spacing w:before="240" w:line="360" w:lineRule="auto"/>
        <w:rPr>
          <w:rFonts w:ascii="Times New Roman" w:hAnsi="Times New Roman" w:cs="Times New Roman"/>
          <w:b/>
          <w:sz w:val="24"/>
          <w:szCs w:val="24"/>
        </w:rPr>
      </w:pPr>
    </w:p>
    <w:p w:rsidR="002E30F2" w:rsidRDefault="002E30F2"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6F0F0B">
        <w:rPr>
          <w:rFonts w:ascii="Times New Roman" w:hAnsi="Times New Roman" w:cs="Times New Roman"/>
          <w:b/>
          <w:sz w:val="24"/>
          <w:szCs w:val="24"/>
        </w:rPr>
        <w:t>Conductores ebrios a excesiva velocidad</w:t>
      </w:r>
      <w:r w:rsidR="00AE4671">
        <w:rPr>
          <w:rFonts w:ascii="Times New Roman" w:hAnsi="Times New Roman" w:cs="Times New Roman"/>
          <w:b/>
          <w:sz w:val="24"/>
          <w:szCs w:val="24"/>
        </w:rPr>
        <w:t xml:space="preserve">: </w:t>
      </w:r>
      <w:r w:rsidR="00AE4671">
        <w:rPr>
          <w:rFonts w:ascii="Times New Roman" w:hAnsi="Times New Roman" w:cs="Times New Roman"/>
          <w:sz w:val="24"/>
          <w:szCs w:val="24"/>
        </w:rPr>
        <w:t>Esta variable</w:t>
      </w:r>
      <w:r w:rsidR="00AE4671" w:rsidRPr="00AE4671">
        <w:rPr>
          <w:rFonts w:ascii="Times New Roman" w:hAnsi="Times New Roman" w:cs="Times New Roman"/>
          <w:sz w:val="24"/>
          <w:szCs w:val="24"/>
        </w:rPr>
        <w:t xml:space="preserve"> hace referencia a conductores que cubren</w:t>
      </w:r>
      <w:r w:rsidR="006C5188">
        <w:rPr>
          <w:rFonts w:ascii="Times New Roman" w:hAnsi="Times New Roman" w:cs="Times New Roman"/>
          <w:sz w:val="24"/>
          <w:szCs w:val="24"/>
        </w:rPr>
        <w:t xml:space="preserve"> la ruta, </w:t>
      </w:r>
      <w:r w:rsidR="00AE4671">
        <w:rPr>
          <w:rFonts w:ascii="Times New Roman" w:hAnsi="Times New Roman" w:cs="Times New Roman"/>
          <w:sz w:val="24"/>
          <w:szCs w:val="24"/>
        </w:rPr>
        <w:t>esta</w:t>
      </w:r>
      <w:r w:rsidR="006C5188">
        <w:rPr>
          <w:rFonts w:ascii="Times New Roman" w:hAnsi="Times New Roman" w:cs="Times New Roman"/>
          <w:sz w:val="24"/>
          <w:szCs w:val="24"/>
        </w:rPr>
        <w:t>n</w:t>
      </w:r>
      <w:r w:rsidR="00AE4671">
        <w:rPr>
          <w:rFonts w:ascii="Times New Roman" w:hAnsi="Times New Roman" w:cs="Times New Roman"/>
          <w:sz w:val="24"/>
          <w:szCs w:val="24"/>
        </w:rPr>
        <w:t xml:space="preserve">do </w:t>
      </w:r>
      <w:r w:rsidR="006C5188">
        <w:rPr>
          <w:rFonts w:ascii="Times New Roman" w:hAnsi="Times New Roman" w:cs="Times New Roman"/>
          <w:sz w:val="24"/>
          <w:szCs w:val="24"/>
        </w:rPr>
        <w:t xml:space="preserve">en estado </w:t>
      </w:r>
      <w:r w:rsidR="00AE4671">
        <w:rPr>
          <w:rFonts w:ascii="Times New Roman" w:hAnsi="Times New Roman" w:cs="Times New Roman"/>
          <w:sz w:val="24"/>
          <w:szCs w:val="24"/>
        </w:rPr>
        <w:t>de ebriedad y van a excesiva velocidad en la misma.</w:t>
      </w:r>
    </w:p>
    <w:p w:rsidR="00AE4671" w:rsidRPr="00AE4671" w:rsidRDefault="00AE4671" w:rsidP="00527544">
      <w:pPr>
        <w:pStyle w:val="Prrafodelista"/>
        <w:spacing w:before="240" w:line="360" w:lineRule="auto"/>
        <w:rPr>
          <w:rFonts w:ascii="Times New Roman" w:hAnsi="Times New Roman" w:cs="Times New Roman"/>
          <w:sz w:val="24"/>
          <w:szCs w:val="24"/>
        </w:rPr>
      </w:pPr>
    </w:p>
    <w:p w:rsidR="00AE4671" w:rsidRDefault="00DB39A0"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Pr>
          <w:rFonts w:ascii="Times New Roman" w:hAnsi="Times New Roman" w:cs="Times New Roman"/>
          <w:b/>
          <w:sz w:val="24"/>
          <w:szCs w:val="24"/>
        </w:rPr>
        <w:t>Vehículos con c</w:t>
      </w:r>
      <w:r w:rsidR="002E30F2" w:rsidRPr="006F0F0B">
        <w:rPr>
          <w:rFonts w:ascii="Times New Roman" w:hAnsi="Times New Roman" w:cs="Times New Roman"/>
          <w:b/>
          <w:sz w:val="24"/>
          <w:szCs w:val="24"/>
        </w:rPr>
        <w:t>onductores en estado de ebriedad</w:t>
      </w:r>
      <w:r w:rsidR="00AE4671">
        <w:rPr>
          <w:rFonts w:ascii="Times New Roman" w:hAnsi="Times New Roman" w:cs="Times New Roman"/>
          <w:b/>
          <w:sz w:val="24"/>
          <w:szCs w:val="24"/>
        </w:rPr>
        <w:t xml:space="preserve">: </w:t>
      </w:r>
      <w:r w:rsidR="00672C4F" w:rsidRPr="00AE4671">
        <w:rPr>
          <w:rFonts w:ascii="Times New Roman" w:hAnsi="Times New Roman" w:cs="Times New Roman"/>
          <w:sz w:val="24"/>
          <w:szCs w:val="24"/>
        </w:rPr>
        <w:t>Esta variable</w:t>
      </w:r>
      <w:r w:rsidR="00AE4671" w:rsidRPr="00AE4671">
        <w:rPr>
          <w:rFonts w:ascii="Times New Roman" w:hAnsi="Times New Roman" w:cs="Times New Roman"/>
          <w:sz w:val="24"/>
          <w:szCs w:val="24"/>
        </w:rPr>
        <w:t xml:space="preserve"> hace referencia a </w:t>
      </w:r>
      <w:r w:rsidR="00480148">
        <w:rPr>
          <w:rFonts w:ascii="Times New Roman" w:hAnsi="Times New Roman" w:cs="Times New Roman"/>
          <w:sz w:val="24"/>
          <w:szCs w:val="24"/>
        </w:rPr>
        <w:t xml:space="preserve">la cantidad de vehículos </w:t>
      </w:r>
      <w:r w:rsidR="00B87237">
        <w:rPr>
          <w:rFonts w:ascii="Times New Roman" w:hAnsi="Times New Roman" w:cs="Times New Roman"/>
          <w:sz w:val="24"/>
          <w:szCs w:val="24"/>
        </w:rPr>
        <w:t xml:space="preserve">con </w:t>
      </w:r>
      <w:r w:rsidR="00B87237" w:rsidRPr="00AE4671">
        <w:rPr>
          <w:rFonts w:ascii="Times New Roman" w:hAnsi="Times New Roman" w:cs="Times New Roman"/>
          <w:sz w:val="24"/>
          <w:szCs w:val="24"/>
        </w:rPr>
        <w:t>conductor</w:t>
      </w:r>
      <w:r w:rsidR="00B87237">
        <w:rPr>
          <w:rFonts w:ascii="Times New Roman" w:hAnsi="Times New Roman" w:cs="Times New Roman"/>
          <w:sz w:val="24"/>
          <w:szCs w:val="24"/>
        </w:rPr>
        <w:t>es</w:t>
      </w:r>
      <w:r w:rsidR="00AE4671" w:rsidRPr="00AE4671">
        <w:rPr>
          <w:rFonts w:ascii="Times New Roman" w:hAnsi="Times New Roman" w:cs="Times New Roman"/>
          <w:sz w:val="24"/>
          <w:szCs w:val="24"/>
        </w:rPr>
        <w:t xml:space="preserve"> </w:t>
      </w:r>
      <w:r w:rsidR="006C5188">
        <w:rPr>
          <w:rFonts w:ascii="Times New Roman" w:hAnsi="Times New Roman" w:cs="Times New Roman"/>
          <w:sz w:val="24"/>
          <w:szCs w:val="24"/>
        </w:rPr>
        <w:t xml:space="preserve">en </w:t>
      </w:r>
      <w:r w:rsidR="001A207D">
        <w:rPr>
          <w:rFonts w:ascii="Times New Roman" w:hAnsi="Times New Roman" w:cs="Times New Roman"/>
          <w:sz w:val="24"/>
          <w:szCs w:val="24"/>
        </w:rPr>
        <w:t>estado de ebriedad</w:t>
      </w:r>
      <w:r w:rsidR="00B87237">
        <w:rPr>
          <w:rFonts w:ascii="Times New Roman" w:hAnsi="Times New Roman" w:cs="Times New Roman"/>
          <w:sz w:val="24"/>
          <w:szCs w:val="24"/>
        </w:rPr>
        <w:t>. S</w:t>
      </w:r>
      <w:r w:rsidR="00C81BC4">
        <w:rPr>
          <w:rFonts w:ascii="Times New Roman" w:hAnsi="Times New Roman" w:cs="Times New Roman"/>
          <w:sz w:val="24"/>
          <w:szCs w:val="24"/>
        </w:rPr>
        <w:t>e tiene</w:t>
      </w:r>
      <w:r w:rsidR="001A207D">
        <w:rPr>
          <w:rFonts w:ascii="Times New Roman" w:hAnsi="Times New Roman" w:cs="Times New Roman"/>
          <w:sz w:val="24"/>
          <w:szCs w:val="24"/>
        </w:rPr>
        <w:t xml:space="preserve"> que tener en cuenta que los vehículos con conductores en estado de ebriedad</w:t>
      </w:r>
      <w:r w:rsidR="00B87237">
        <w:rPr>
          <w:rFonts w:ascii="Times New Roman" w:hAnsi="Times New Roman" w:cs="Times New Roman"/>
          <w:sz w:val="24"/>
          <w:szCs w:val="24"/>
        </w:rPr>
        <w:t>,</w:t>
      </w:r>
      <w:r w:rsidR="001A207D">
        <w:rPr>
          <w:rFonts w:ascii="Times New Roman" w:hAnsi="Times New Roman" w:cs="Times New Roman"/>
          <w:sz w:val="24"/>
          <w:szCs w:val="24"/>
        </w:rPr>
        <w:t xml:space="preserve"> tienden a aumentar en épocas de fiestas patronales realizadas en </w:t>
      </w:r>
      <w:r w:rsidR="00E57118">
        <w:rPr>
          <w:rFonts w:ascii="Times New Roman" w:hAnsi="Times New Roman" w:cs="Times New Roman"/>
          <w:sz w:val="24"/>
          <w:szCs w:val="24"/>
        </w:rPr>
        <w:t>la ciudad</w:t>
      </w:r>
      <w:r w:rsidR="001A207D">
        <w:rPr>
          <w:rFonts w:ascii="Times New Roman" w:hAnsi="Times New Roman" w:cs="Times New Roman"/>
          <w:sz w:val="24"/>
          <w:szCs w:val="24"/>
        </w:rPr>
        <w:t xml:space="preserve"> de Celendín o en épocas de fiestas costumbristas que se realizan principalmente en </w:t>
      </w:r>
      <w:r w:rsidR="00E57118">
        <w:rPr>
          <w:rFonts w:ascii="Times New Roman" w:hAnsi="Times New Roman" w:cs="Times New Roman"/>
          <w:sz w:val="24"/>
          <w:szCs w:val="24"/>
        </w:rPr>
        <w:t>la ciudad</w:t>
      </w:r>
      <w:r w:rsidR="001A207D">
        <w:rPr>
          <w:rFonts w:ascii="Times New Roman" w:hAnsi="Times New Roman" w:cs="Times New Roman"/>
          <w:sz w:val="24"/>
          <w:szCs w:val="24"/>
        </w:rPr>
        <w:t xml:space="preserve"> de Cajamarca. </w:t>
      </w:r>
    </w:p>
    <w:p w:rsidR="00AE4671" w:rsidRPr="00AE4671" w:rsidRDefault="00AE4671" w:rsidP="00527544">
      <w:pPr>
        <w:pStyle w:val="Prrafodelista"/>
        <w:spacing w:before="240" w:line="360" w:lineRule="auto"/>
        <w:rPr>
          <w:rFonts w:ascii="Times New Roman" w:hAnsi="Times New Roman" w:cs="Times New Roman"/>
          <w:sz w:val="24"/>
          <w:szCs w:val="24"/>
        </w:rPr>
      </w:pPr>
    </w:p>
    <w:p w:rsidR="00AE4671" w:rsidRPr="00AE4671" w:rsidRDefault="00FE06E8"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Pr>
          <w:rFonts w:ascii="Times New Roman" w:hAnsi="Times New Roman" w:cs="Times New Roman"/>
          <w:b/>
          <w:sz w:val="24"/>
          <w:szCs w:val="24"/>
        </w:rPr>
        <w:t xml:space="preserve">Conductor que ocasionó el accidente de </w:t>
      </w:r>
      <w:r w:rsidR="007F56B2">
        <w:rPr>
          <w:rFonts w:ascii="Times New Roman" w:hAnsi="Times New Roman" w:cs="Times New Roman"/>
          <w:b/>
          <w:sz w:val="24"/>
          <w:szCs w:val="24"/>
        </w:rPr>
        <w:t>tránsito</w:t>
      </w:r>
      <w:r>
        <w:rPr>
          <w:rFonts w:ascii="Times New Roman" w:hAnsi="Times New Roman" w:cs="Times New Roman"/>
          <w:b/>
          <w:sz w:val="24"/>
          <w:szCs w:val="24"/>
        </w:rPr>
        <w:t xml:space="preserve"> se da</w:t>
      </w:r>
      <w:r w:rsidR="002E30F2" w:rsidRPr="006F0F0B">
        <w:rPr>
          <w:rFonts w:ascii="Times New Roman" w:hAnsi="Times New Roman" w:cs="Times New Roman"/>
          <w:b/>
          <w:sz w:val="24"/>
          <w:szCs w:val="24"/>
        </w:rPr>
        <w:t xml:space="preserve"> a la fuga</w:t>
      </w:r>
      <w:r w:rsidR="00AE4671">
        <w:rPr>
          <w:rFonts w:ascii="Times New Roman" w:hAnsi="Times New Roman" w:cs="Times New Roman"/>
          <w:b/>
          <w:sz w:val="24"/>
          <w:szCs w:val="24"/>
        </w:rPr>
        <w:t xml:space="preserve">: </w:t>
      </w:r>
      <w:r w:rsidR="00AE4671" w:rsidRPr="00AE4671">
        <w:rPr>
          <w:rFonts w:ascii="Times New Roman" w:hAnsi="Times New Roman" w:cs="Times New Roman"/>
          <w:sz w:val="24"/>
          <w:szCs w:val="24"/>
        </w:rPr>
        <w:t>Los conductores que han ocasionado algún accident</w:t>
      </w:r>
      <w:r w:rsidR="00AE4671">
        <w:rPr>
          <w:rFonts w:ascii="Times New Roman" w:hAnsi="Times New Roman" w:cs="Times New Roman"/>
          <w:sz w:val="24"/>
          <w:szCs w:val="24"/>
        </w:rPr>
        <w:t xml:space="preserve">e de </w:t>
      </w:r>
      <w:r w:rsidR="000E57D6">
        <w:rPr>
          <w:rFonts w:ascii="Times New Roman" w:hAnsi="Times New Roman" w:cs="Times New Roman"/>
          <w:sz w:val="24"/>
          <w:szCs w:val="24"/>
        </w:rPr>
        <w:t>tránsito</w:t>
      </w:r>
      <w:r w:rsidR="00AE4671">
        <w:rPr>
          <w:rFonts w:ascii="Times New Roman" w:hAnsi="Times New Roman" w:cs="Times New Roman"/>
          <w:sz w:val="24"/>
          <w:szCs w:val="24"/>
        </w:rPr>
        <w:t xml:space="preserve">, </w:t>
      </w:r>
      <w:r w:rsidR="00D342D2">
        <w:rPr>
          <w:rFonts w:ascii="Times New Roman" w:hAnsi="Times New Roman" w:cs="Times New Roman"/>
          <w:sz w:val="24"/>
          <w:szCs w:val="24"/>
        </w:rPr>
        <w:t>se dan a la fuga; de esta manera dicho conductor</w:t>
      </w:r>
      <w:r w:rsidR="008B4FEA">
        <w:rPr>
          <w:rFonts w:ascii="Times New Roman" w:hAnsi="Times New Roman" w:cs="Times New Roman"/>
          <w:sz w:val="24"/>
          <w:szCs w:val="24"/>
        </w:rPr>
        <w:t xml:space="preserve"> no se responsabilizan por sus actos. </w:t>
      </w:r>
    </w:p>
    <w:p w:rsidR="002E30F2" w:rsidRPr="006F0F0B" w:rsidRDefault="002E30F2" w:rsidP="00527544">
      <w:pPr>
        <w:pStyle w:val="Prrafodelista"/>
        <w:spacing w:before="240" w:line="360" w:lineRule="auto"/>
        <w:rPr>
          <w:rFonts w:ascii="Times New Roman" w:hAnsi="Times New Roman" w:cs="Times New Roman"/>
          <w:b/>
          <w:sz w:val="24"/>
          <w:szCs w:val="24"/>
        </w:rPr>
      </w:pPr>
    </w:p>
    <w:p w:rsidR="002E30F2" w:rsidRDefault="00F01D08"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Vehículos con c</w:t>
      </w:r>
      <w:r w:rsidR="002E30F2" w:rsidRPr="006F0F0B">
        <w:rPr>
          <w:rFonts w:ascii="Times New Roman" w:hAnsi="Times New Roman" w:cs="Times New Roman"/>
          <w:b/>
          <w:sz w:val="24"/>
          <w:szCs w:val="24"/>
        </w:rPr>
        <w:t xml:space="preserve">onductores sometidos a pruebas de alcoholímetro </w:t>
      </w:r>
      <w:r w:rsidR="00FE06E8">
        <w:rPr>
          <w:rFonts w:ascii="Times New Roman" w:hAnsi="Times New Roman" w:cs="Times New Roman"/>
          <w:b/>
          <w:sz w:val="24"/>
          <w:szCs w:val="24"/>
        </w:rPr>
        <w:t xml:space="preserve">y revisión de documentos </w:t>
      </w:r>
      <w:r w:rsidR="002E30F2" w:rsidRPr="006F0F0B">
        <w:rPr>
          <w:rFonts w:ascii="Times New Roman" w:hAnsi="Times New Roman" w:cs="Times New Roman"/>
          <w:b/>
          <w:sz w:val="24"/>
          <w:szCs w:val="24"/>
        </w:rPr>
        <w:t xml:space="preserve">en la ruta Cajamarca </w:t>
      </w:r>
      <w:r w:rsidR="008B4FEA">
        <w:rPr>
          <w:rFonts w:ascii="Times New Roman" w:hAnsi="Times New Roman" w:cs="Times New Roman"/>
          <w:b/>
          <w:sz w:val="24"/>
          <w:szCs w:val="24"/>
        </w:rPr>
        <w:t>–</w:t>
      </w:r>
      <w:r w:rsidR="002E30F2" w:rsidRPr="006F0F0B">
        <w:rPr>
          <w:rFonts w:ascii="Times New Roman" w:hAnsi="Times New Roman" w:cs="Times New Roman"/>
          <w:b/>
          <w:sz w:val="24"/>
          <w:szCs w:val="24"/>
        </w:rPr>
        <w:t xml:space="preserve"> Celendín</w:t>
      </w:r>
      <w:r w:rsidR="008B4FEA">
        <w:rPr>
          <w:rFonts w:ascii="Times New Roman" w:hAnsi="Times New Roman" w:cs="Times New Roman"/>
          <w:b/>
          <w:sz w:val="24"/>
          <w:szCs w:val="24"/>
        </w:rPr>
        <w:t xml:space="preserve">: </w:t>
      </w:r>
      <w:r w:rsidR="008B4FEA" w:rsidRPr="008B4FEA">
        <w:rPr>
          <w:rFonts w:ascii="Times New Roman" w:hAnsi="Times New Roman" w:cs="Times New Roman"/>
          <w:sz w:val="24"/>
          <w:szCs w:val="24"/>
        </w:rPr>
        <w:t xml:space="preserve">Durante los operativos policiales </w:t>
      </w:r>
      <w:r w:rsidR="006C5188">
        <w:rPr>
          <w:rFonts w:ascii="Times New Roman" w:hAnsi="Times New Roman" w:cs="Times New Roman"/>
          <w:sz w:val="24"/>
          <w:szCs w:val="24"/>
        </w:rPr>
        <w:t xml:space="preserve">que se realizan, </w:t>
      </w:r>
      <w:r w:rsidR="008B4FEA" w:rsidRPr="008B4FEA">
        <w:rPr>
          <w:rFonts w:ascii="Times New Roman" w:hAnsi="Times New Roman" w:cs="Times New Roman"/>
          <w:sz w:val="24"/>
          <w:szCs w:val="24"/>
        </w:rPr>
        <w:t>los conductores son sometidos a pruebas de alcoholímetro para descartar el uso de bebidas alcohólicas</w:t>
      </w:r>
      <w:r w:rsidR="006C5188">
        <w:rPr>
          <w:rFonts w:ascii="Times New Roman" w:hAnsi="Times New Roman" w:cs="Times New Roman"/>
          <w:sz w:val="24"/>
          <w:szCs w:val="24"/>
        </w:rPr>
        <w:t>. Además son sometidos a</w:t>
      </w:r>
      <w:r w:rsidR="00D342D2">
        <w:rPr>
          <w:rFonts w:ascii="Times New Roman" w:hAnsi="Times New Roman" w:cs="Times New Roman"/>
          <w:sz w:val="24"/>
          <w:szCs w:val="24"/>
        </w:rPr>
        <w:t xml:space="preserve"> revisión de su documentación, para verificar si cumplen con las reglas mínimas de tránsito.</w:t>
      </w:r>
      <w:r w:rsidR="00FE06E8">
        <w:rPr>
          <w:rFonts w:ascii="Times New Roman" w:hAnsi="Times New Roman" w:cs="Times New Roman"/>
          <w:sz w:val="24"/>
          <w:szCs w:val="24"/>
        </w:rPr>
        <w:t xml:space="preserve"> </w:t>
      </w:r>
    </w:p>
    <w:p w:rsidR="008B4FEA" w:rsidRPr="008B4FEA" w:rsidRDefault="008B4FEA" w:rsidP="00527544">
      <w:pPr>
        <w:pStyle w:val="Prrafodelista"/>
        <w:spacing w:before="240" w:line="360" w:lineRule="auto"/>
        <w:rPr>
          <w:rFonts w:ascii="Times New Roman" w:hAnsi="Times New Roman" w:cs="Times New Roman"/>
          <w:b/>
          <w:sz w:val="24"/>
          <w:szCs w:val="24"/>
        </w:rPr>
      </w:pPr>
    </w:p>
    <w:p w:rsidR="002E30F2" w:rsidRPr="008B4FEA" w:rsidRDefault="002E30F2"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232FDA">
        <w:rPr>
          <w:rFonts w:ascii="Times New Roman" w:hAnsi="Times New Roman" w:cs="Times New Roman"/>
          <w:b/>
          <w:sz w:val="24"/>
          <w:szCs w:val="24"/>
        </w:rPr>
        <w:t>Crecimiento de la población en las ciudades de Cajamarca y Celendín</w:t>
      </w:r>
      <w:r w:rsidR="008B4FEA">
        <w:rPr>
          <w:rFonts w:ascii="Times New Roman" w:hAnsi="Times New Roman" w:cs="Times New Roman"/>
          <w:b/>
          <w:sz w:val="24"/>
          <w:szCs w:val="24"/>
        </w:rPr>
        <w:t xml:space="preserve">: </w:t>
      </w:r>
      <w:r w:rsidR="00FD6285" w:rsidRPr="00C81BC4">
        <w:rPr>
          <w:rFonts w:ascii="Times New Roman" w:hAnsi="Times New Roman" w:cs="Times New Roman"/>
          <w:sz w:val="24"/>
          <w:szCs w:val="24"/>
        </w:rPr>
        <w:t>En lo últimos años</w:t>
      </w:r>
      <w:r w:rsidR="00FD6285">
        <w:rPr>
          <w:rFonts w:ascii="Times New Roman" w:hAnsi="Times New Roman" w:cs="Times New Roman"/>
          <w:b/>
          <w:sz w:val="24"/>
          <w:szCs w:val="24"/>
        </w:rPr>
        <w:t xml:space="preserve"> </w:t>
      </w:r>
      <w:r w:rsidR="00232FDA">
        <w:rPr>
          <w:rFonts w:ascii="Times New Roman" w:hAnsi="Times New Roman" w:cs="Times New Roman"/>
          <w:sz w:val="24"/>
          <w:szCs w:val="24"/>
        </w:rPr>
        <w:t>la población en las ciudades de Cajamarca y Celendín</w:t>
      </w:r>
      <w:r w:rsidR="00FD6285">
        <w:rPr>
          <w:rFonts w:ascii="Times New Roman" w:hAnsi="Times New Roman" w:cs="Times New Roman"/>
          <w:sz w:val="24"/>
          <w:szCs w:val="24"/>
        </w:rPr>
        <w:t xml:space="preserve"> ha ido e</w:t>
      </w:r>
      <w:r w:rsidR="00C81BC4">
        <w:rPr>
          <w:rFonts w:ascii="Times New Roman" w:hAnsi="Times New Roman" w:cs="Times New Roman"/>
          <w:sz w:val="24"/>
          <w:szCs w:val="24"/>
        </w:rPr>
        <w:t>n</w:t>
      </w:r>
      <w:r w:rsidR="0092689A">
        <w:rPr>
          <w:rFonts w:ascii="Times New Roman" w:hAnsi="Times New Roman" w:cs="Times New Roman"/>
          <w:sz w:val="24"/>
          <w:szCs w:val="24"/>
        </w:rPr>
        <w:t xml:space="preserve"> constante aumento. S</w:t>
      </w:r>
      <w:r w:rsidR="00C81BC4">
        <w:rPr>
          <w:rFonts w:ascii="Times New Roman" w:hAnsi="Times New Roman" w:cs="Times New Roman"/>
          <w:sz w:val="24"/>
          <w:szCs w:val="24"/>
        </w:rPr>
        <w:t>e tiene que tener</w:t>
      </w:r>
      <w:r w:rsidR="00FD6285">
        <w:rPr>
          <w:rFonts w:ascii="Times New Roman" w:hAnsi="Times New Roman" w:cs="Times New Roman"/>
          <w:sz w:val="24"/>
          <w:szCs w:val="24"/>
        </w:rPr>
        <w:t xml:space="preserve"> en cuenta que dicho aumento no solo se ha realizado específicamente en las ciudades de Cajamarca y Celendín</w:t>
      </w:r>
      <w:r w:rsidR="006C5188">
        <w:rPr>
          <w:rFonts w:ascii="Times New Roman" w:hAnsi="Times New Roman" w:cs="Times New Roman"/>
          <w:sz w:val="24"/>
          <w:szCs w:val="24"/>
        </w:rPr>
        <w:t>,</w:t>
      </w:r>
      <w:r w:rsidR="00FD6285">
        <w:rPr>
          <w:rFonts w:ascii="Times New Roman" w:hAnsi="Times New Roman" w:cs="Times New Roman"/>
          <w:sz w:val="24"/>
          <w:szCs w:val="24"/>
        </w:rPr>
        <w:t xml:space="preserve"> sino también en lugares </w:t>
      </w:r>
      <w:r w:rsidR="00C81BC4">
        <w:rPr>
          <w:rFonts w:ascii="Times New Roman" w:hAnsi="Times New Roman" w:cs="Times New Roman"/>
          <w:sz w:val="24"/>
          <w:szCs w:val="24"/>
        </w:rPr>
        <w:t>que están entre ambas ciudades; a</w:t>
      </w:r>
      <w:r w:rsidR="00E57118">
        <w:rPr>
          <w:rFonts w:ascii="Times New Roman" w:hAnsi="Times New Roman" w:cs="Times New Roman"/>
          <w:sz w:val="24"/>
          <w:szCs w:val="24"/>
        </w:rPr>
        <w:t>demás</w:t>
      </w:r>
      <w:r w:rsidR="00FD6285">
        <w:rPr>
          <w:rFonts w:ascii="Times New Roman" w:hAnsi="Times New Roman" w:cs="Times New Roman"/>
          <w:sz w:val="24"/>
          <w:szCs w:val="24"/>
        </w:rPr>
        <w:t xml:space="preserve"> el aumento también ha sido contante en distritos </w:t>
      </w:r>
      <w:r w:rsidR="0092689A">
        <w:rPr>
          <w:rFonts w:ascii="Times New Roman" w:hAnsi="Times New Roman" w:cs="Times New Roman"/>
          <w:sz w:val="24"/>
          <w:szCs w:val="24"/>
        </w:rPr>
        <w:t>que pertenecen</w:t>
      </w:r>
      <w:r w:rsidR="00FD6285">
        <w:rPr>
          <w:rFonts w:ascii="Times New Roman" w:hAnsi="Times New Roman" w:cs="Times New Roman"/>
          <w:sz w:val="24"/>
          <w:szCs w:val="24"/>
        </w:rPr>
        <w:t xml:space="preserve"> a las ciudades de Cajamarca y Celendín. </w:t>
      </w:r>
    </w:p>
    <w:p w:rsidR="008B4FEA" w:rsidRPr="008B4FEA" w:rsidRDefault="008B4FEA" w:rsidP="00527544">
      <w:pPr>
        <w:pStyle w:val="Prrafodelista"/>
        <w:spacing w:before="240" w:line="360" w:lineRule="auto"/>
        <w:rPr>
          <w:rFonts w:ascii="Times New Roman" w:hAnsi="Times New Roman" w:cs="Times New Roman"/>
          <w:b/>
          <w:sz w:val="24"/>
          <w:szCs w:val="24"/>
        </w:rPr>
      </w:pPr>
    </w:p>
    <w:p w:rsidR="002E30F2" w:rsidRDefault="007B103A"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7B103A">
        <w:rPr>
          <w:rFonts w:ascii="Times New Roman" w:hAnsi="Times New Roman" w:cs="Times New Roman"/>
          <w:b/>
          <w:sz w:val="24"/>
          <w:szCs w:val="24"/>
        </w:rPr>
        <w:lastRenderedPageBreak/>
        <w:t>Peatones con cultura social por no respetar las señales de tránsito</w:t>
      </w:r>
      <w:r w:rsidR="006A0138">
        <w:rPr>
          <w:rFonts w:ascii="Times New Roman" w:hAnsi="Times New Roman" w:cs="Times New Roman"/>
          <w:b/>
          <w:sz w:val="24"/>
          <w:szCs w:val="24"/>
        </w:rPr>
        <w:t xml:space="preserve"> en</w:t>
      </w:r>
      <w:r w:rsidRPr="007B103A">
        <w:rPr>
          <w:rFonts w:ascii="Times New Roman" w:hAnsi="Times New Roman" w:cs="Times New Roman"/>
          <w:b/>
          <w:sz w:val="24"/>
          <w:szCs w:val="24"/>
        </w:rPr>
        <w:t xml:space="preserve"> </w:t>
      </w:r>
      <w:r w:rsidR="002E30F2" w:rsidRPr="007B103A">
        <w:rPr>
          <w:rFonts w:ascii="Times New Roman" w:hAnsi="Times New Roman" w:cs="Times New Roman"/>
          <w:b/>
          <w:sz w:val="24"/>
          <w:szCs w:val="24"/>
        </w:rPr>
        <w:t xml:space="preserve">la ruta Cajamarca </w:t>
      </w:r>
      <w:r w:rsidR="008B4FEA" w:rsidRPr="007B103A">
        <w:rPr>
          <w:rFonts w:ascii="Times New Roman" w:hAnsi="Times New Roman" w:cs="Times New Roman"/>
          <w:b/>
          <w:sz w:val="24"/>
          <w:szCs w:val="24"/>
        </w:rPr>
        <w:t>–</w:t>
      </w:r>
      <w:r w:rsidR="002E30F2" w:rsidRPr="007B103A">
        <w:rPr>
          <w:rFonts w:ascii="Times New Roman" w:hAnsi="Times New Roman" w:cs="Times New Roman"/>
          <w:b/>
          <w:sz w:val="24"/>
          <w:szCs w:val="24"/>
        </w:rPr>
        <w:t xml:space="preserve"> Celendín</w:t>
      </w:r>
      <w:r w:rsidR="008B4FEA" w:rsidRPr="007B103A">
        <w:rPr>
          <w:rFonts w:ascii="Times New Roman" w:hAnsi="Times New Roman" w:cs="Times New Roman"/>
          <w:b/>
          <w:sz w:val="24"/>
          <w:szCs w:val="24"/>
        </w:rPr>
        <w:t>:</w:t>
      </w:r>
      <w:r w:rsidR="00F01D08">
        <w:rPr>
          <w:rFonts w:ascii="Times New Roman" w:hAnsi="Times New Roman" w:cs="Times New Roman"/>
          <w:b/>
          <w:sz w:val="24"/>
          <w:szCs w:val="24"/>
        </w:rPr>
        <w:t xml:space="preserve"> </w:t>
      </w:r>
      <w:r w:rsidR="008B4FEA" w:rsidRPr="008B4FEA">
        <w:rPr>
          <w:rFonts w:ascii="Times New Roman" w:hAnsi="Times New Roman" w:cs="Times New Roman"/>
          <w:sz w:val="24"/>
          <w:szCs w:val="24"/>
        </w:rPr>
        <w:t>Cuando un peatón cruza la pista sin esperar el cr</w:t>
      </w:r>
      <w:r w:rsidR="008B4FEA">
        <w:rPr>
          <w:rFonts w:ascii="Times New Roman" w:hAnsi="Times New Roman" w:cs="Times New Roman"/>
          <w:sz w:val="24"/>
          <w:szCs w:val="24"/>
        </w:rPr>
        <w:t>u</w:t>
      </w:r>
      <w:r w:rsidR="008B4FEA" w:rsidRPr="008B4FEA">
        <w:rPr>
          <w:rFonts w:ascii="Times New Roman" w:hAnsi="Times New Roman" w:cs="Times New Roman"/>
          <w:sz w:val="24"/>
          <w:szCs w:val="24"/>
        </w:rPr>
        <w:t>ce del vehí</w:t>
      </w:r>
      <w:r w:rsidR="008B4FEA">
        <w:rPr>
          <w:rFonts w:ascii="Times New Roman" w:hAnsi="Times New Roman" w:cs="Times New Roman"/>
          <w:sz w:val="24"/>
          <w:szCs w:val="24"/>
        </w:rPr>
        <w:t>cu</w:t>
      </w:r>
      <w:r w:rsidR="008B4FEA" w:rsidRPr="008B4FEA">
        <w:rPr>
          <w:rFonts w:ascii="Times New Roman" w:hAnsi="Times New Roman" w:cs="Times New Roman"/>
          <w:sz w:val="24"/>
          <w:szCs w:val="24"/>
        </w:rPr>
        <w:t>lo, generando así un cruce imprudente</w:t>
      </w:r>
      <w:r w:rsidR="0092689A">
        <w:rPr>
          <w:rFonts w:ascii="Times New Roman" w:hAnsi="Times New Roman" w:cs="Times New Roman"/>
          <w:sz w:val="24"/>
          <w:szCs w:val="24"/>
        </w:rPr>
        <w:t xml:space="preserve">, por parte del </w:t>
      </w:r>
      <w:r w:rsidR="00156EFD">
        <w:rPr>
          <w:rFonts w:ascii="Times New Roman" w:hAnsi="Times New Roman" w:cs="Times New Roman"/>
          <w:sz w:val="24"/>
          <w:szCs w:val="24"/>
        </w:rPr>
        <w:t>peatón</w:t>
      </w:r>
      <w:r w:rsidR="006C5188">
        <w:rPr>
          <w:rFonts w:ascii="Times New Roman" w:hAnsi="Times New Roman" w:cs="Times New Roman"/>
          <w:sz w:val="24"/>
          <w:szCs w:val="24"/>
        </w:rPr>
        <w:t xml:space="preserve">, es una de las muchas maneras de no respetar las señales de tránsito. </w:t>
      </w:r>
      <w:r w:rsidR="008B4FEA" w:rsidRPr="008B4FEA">
        <w:rPr>
          <w:rFonts w:ascii="Times New Roman" w:hAnsi="Times New Roman" w:cs="Times New Roman"/>
          <w:sz w:val="24"/>
          <w:szCs w:val="24"/>
        </w:rPr>
        <w:t xml:space="preserve"> </w:t>
      </w:r>
    </w:p>
    <w:p w:rsidR="008B4FEA" w:rsidRPr="008B4FEA" w:rsidRDefault="008B4FEA" w:rsidP="00527544">
      <w:pPr>
        <w:pStyle w:val="Prrafodelista"/>
        <w:spacing w:before="240" w:line="360" w:lineRule="auto"/>
        <w:rPr>
          <w:rFonts w:ascii="Times New Roman" w:hAnsi="Times New Roman" w:cs="Times New Roman"/>
          <w:sz w:val="24"/>
          <w:szCs w:val="24"/>
        </w:rPr>
      </w:pPr>
    </w:p>
    <w:p w:rsidR="002E30F2" w:rsidRDefault="002E30F2"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6F0F0B">
        <w:rPr>
          <w:rFonts w:ascii="Times New Roman" w:hAnsi="Times New Roman" w:cs="Times New Roman"/>
          <w:b/>
          <w:sz w:val="24"/>
          <w:szCs w:val="24"/>
        </w:rPr>
        <w:t xml:space="preserve">Cultura social </w:t>
      </w:r>
      <w:r w:rsidR="00C528D0">
        <w:rPr>
          <w:rFonts w:ascii="Times New Roman" w:hAnsi="Times New Roman" w:cs="Times New Roman"/>
          <w:b/>
          <w:sz w:val="24"/>
          <w:szCs w:val="24"/>
        </w:rPr>
        <w:t xml:space="preserve">del pasajero </w:t>
      </w:r>
      <w:r w:rsidRPr="006F0F0B">
        <w:rPr>
          <w:rFonts w:ascii="Times New Roman" w:hAnsi="Times New Roman" w:cs="Times New Roman"/>
          <w:b/>
          <w:sz w:val="24"/>
          <w:szCs w:val="24"/>
        </w:rPr>
        <w:t>por llegar rápido a su destino</w:t>
      </w:r>
      <w:r w:rsidR="008B4FEA">
        <w:rPr>
          <w:rFonts w:ascii="Times New Roman" w:hAnsi="Times New Roman" w:cs="Times New Roman"/>
          <w:b/>
          <w:sz w:val="24"/>
          <w:szCs w:val="24"/>
        </w:rPr>
        <w:t xml:space="preserve">: </w:t>
      </w:r>
      <w:r w:rsidR="008B4FEA" w:rsidRPr="008B4FEA">
        <w:rPr>
          <w:rFonts w:ascii="Times New Roman" w:hAnsi="Times New Roman" w:cs="Times New Roman"/>
          <w:sz w:val="24"/>
          <w:szCs w:val="24"/>
        </w:rPr>
        <w:t>Cuando los pasajeros</w:t>
      </w:r>
      <w:r w:rsidR="007E2EAC">
        <w:rPr>
          <w:rFonts w:ascii="Times New Roman" w:hAnsi="Times New Roman" w:cs="Times New Roman"/>
          <w:sz w:val="24"/>
          <w:szCs w:val="24"/>
        </w:rPr>
        <w:t xml:space="preserve"> que viajan en la ruta Cajamarca – Celendín tiene una cultura social de presionar </w:t>
      </w:r>
      <w:r w:rsidR="000E57D6">
        <w:rPr>
          <w:rFonts w:ascii="Times New Roman" w:hAnsi="Times New Roman" w:cs="Times New Roman"/>
          <w:sz w:val="24"/>
          <w:szCs w:val="24"/>
        </w:rPr>
        <w:t xml:space="preserve">al conductor para que </w:t>
      </w:r>
      <w:r w:rsidR="0092689A">
        <w:rPr>
          <w:rFonts w:ascii="Times New Roman" w:hAnsi="Times New Roman" w:cs="Times New Roman"/>
          <w:sz w:val="24"/>
          <w:szCs w:val="24"/>
        </w:rPr>
        <w:t xml:space="preserve">este </w:t>
      </w:r>
      <w:r w:rsidR="008B4FEA" w:rsidRPr="008B4FEA">
        <w:rPr>
          <w:rFonts w:ascii="Times New Roman" w:hAnsi="Times New Roman" w:cs="Times New Roman"/>
          <w:sz w:val="24"/>
          <w:szCs w:val="24"/>
        </w:rPr>
        <w:t>incremente la velocidad del veh</w:t>
      </w:r>
      <w:r w:rsidR="0092689A">
        <w:rPr>
          <w:rFonts w:ascii="Times New Roman" w:hAnsi="Times New Roman" w:cs="Times New Roman"/>
          <w:sz w:val="24"/>
          <w:szCs w:val="24"/>
        </w:rPr>
        <w:t>ículo. L</w:t>
      </w:r>
      <w:r w:rsidR="008B4FEA" w:rsidRPr="008B4FEA">
        <w:rPr>
          <w:rFonts w:ascii="Times New Roman" w:hAnsi="Times New Roman" w:cs="Times New Roman"/>
          <w:sz w:val="24"/>
          <w:szCs w:val="24"/>
        </w:rPr>
        <w:t xml:space="preserve">os pasajeros </w:t>
      </w:r>
      <w:r w:rsidR="0092689A">
        <w:rPr>
          <w:rFonts w:ascii="Times New Roman" w:hAnsi="Times New Roman" w:cs="Times New Roman"/>
          <w:sz w:val="24"/>
          <w:szCs w:val="24"/>
        </w:rPr>
        <w:t xml:space="preserve">presionar al conductor para </w:t>
      </w:r>
      <w:r w:rsidR="00156EFD">
        <w:rPr>
          <w:rFonts w:ascii="Times New Roman" w:hAnsi="Times New Roman" w:cs="Times New Roman"/>
          <w:sz w:val="24"/>
          <w:szCs w:val="24"/>
        </w:rPr>
        <w:t xml:space="preserve">que </w:t>
      </w:r>
      <w:r w:rsidR="008B4FEA" w:rsidRPr="008B4FEA">
        <w:rPr>
          <w:rFonts w:ascii="Times New Roman" w:hAnsi="Times New Roman" w:cs="Times New Roman"/>
          <w:sz w:val="24"/>
          <w:szCs w:val="24"/>
        </w:rPr>
        <w:t>puedan lleg</w:t>
      </w:r>
      <w:r w:rsidR="006C5188">
        <w:rPr>
          <w:rFonts w:ascii="Times New Roman" w:hAnsi="Times New Roman" w:cs="Times New Roman"/>
          <w:sz w:val="24"/>
          <w:szCs w:val="24"/>
        </w:rPr>
        <w:t xml:space="preserve">ar en menos tiempo a su destino, esto se debe a diferentes factores y/o motivos de los pasajeros. </w:t>
      </w:r>
    </w:p>
    <w:p w:rsidR="008B4FEA" w:rsidRPr="008B4FEA" w:rsidRDefault="008B4FEA" w:rsidP="00527544">
      <w:pPr>
        <w:pStyle w:val="Prrafodelista"/>
        <w:spacing w:before="240" w:line="360" w:lineRule="auto"/>
        <w:rPr>
          <w:rFonts w:ascii="Times New Roman" w:hAnsi="Times New Roman" w:cs="Times New Roman"/>
          <w:b/>
          <w:sz w:val="24"/>
          <w:szCs w:val="24"/>
        </w:rPr>
      </w:pPr>
    </w:p>
    <w:p w:rsidR="002E30F2" w:rsidRDefault="002E30F2"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6F0F0B">
        <w:rPr>
          <w:rFonts w:ascii="Times New Roman" w:hAnsi="Times New Roman" w:cs="Times New Roman"/>
          <w:b/>
          <w:sz w:val="24"/>
          <w:szCs w:val="24"/>
        </w:rPr>
        <w:t xml:space="preserve">Cultura social </w:t>
      </w:r>
      <w:r w:rsidR="00C528D0">
        <w:rPr>
          <w:rFonts w:ascii="Times New Roman" w:hAnsi="Times New Roman" w:cs="Times New Roman"/>
          <w:b/>
          <w:sz w:val="24"/>
          <w:szCs w:val="24"/>
        </w:rPr>
        <w:t>de</w:t>
      </w:r>
      <w:r w:rsidRPr="006F0F0B">
        <w:rPr>
          <w:rFonts w:ascii="Times New Roman" w:hAnsi="Times New Roman" w:cs="Times New Roman"/>
          <w:b/>
          <w:sz w:val="24"/>
          <w:szCs w:val="24"/>
        </w:rPr>
        <w:t xml:space="preserve"> no respetar las señales de </w:t>
      </w:r>
      <w:r w:rsidR="000E57D6" w:rsidRPr="006F0F0B">
        <w:rPr>
          <w:rFonts w:ascii="Times New Roman" w:hAnsi="Times New Roman" w:cs="Times New Roman"/>
          <w:b/>
          <w:sz w:val="24"/>
          <w:szCs w:val="24"/>
        </w:rPr>
        <w:t>tránsito</w:t>
      </w:r>
      <w:r w:rsidRPr="006F0F0B">
        <w:rPr>
          <w:rFonts w:ascii="Times New Roman" w:hAnsi="Times New Roman" w:cs="Times New Roman"/>
          <w:b/>
          <w:sz w:val="24"/>
          <w:szCs w:val="24"/>
        </w:rPr>
        <w:t xml:space="preserve"> en la ruta</w:t>
      </w:r>
      <w:r w:rsidR="008B4FEA">
        <w:rPr>
          <w:rFonts w:ascii="Times New Roman" w:hAnsi="Times New Roman" w:cs="Times New Roman"/>
          <w:b/>
          <w:sz w:val="24"/>
          <w:szCs w:val="24"/>
        </w:rPr>
        <w:t xml:space="preserve">: </w:t>
      </w:r>
      <w:r w:rsidR="008B4FEA" w:rsidRPr="008B4FEA">
        <w:rPr>
          <w:rFonts w:ascii="Times New Roman" w:hAnsi="Times New Roman" w:cs="Times New Roman"/>
          <w:sz w:val="24"/>
          <w:szCs w:val="24"/>
        </w:rPr>
        <w:t>La</w:t>
      </w:r>
      <w:r w:rsidR="006C5188">
        <w:rPr>
          <w:rFonts w:ascii="Times New Roman" w:hAnsi="Times New Roman" w:cs="Times New Roman"/>
          <w:sz w:val="24"/>
          <w:szCs w:val="24"/>
        </w:rPr>
        <w:t xml:space="preserve"> sociedad actual, </w:t>
      </w:r>
      <w:r w:rsidR="008B4FEA">
        <w:rPr>
          <w:rFonts w:ascii="Times New Roman" w:hAnsi="Times New Roman" w:cs="Times New Roman"/>
          <w:sz w:val="24"/>
          <w:szCs w:val="24"/>
        </w:rPr>
        <w:t xml:space="preserve">no </w:t>
      </w:r>
      <w:r w:rsidR="006C5188">
        <w:rPr>
          <w:rFonts w:ascii="Times New Roman" w:hAnsi="Times New Roman" w:cs="Times New Roman"/>
          <w:sz w:val="24"/>
          <w:szCs w:val="24"/>
        </w:rPr>
        <w:t xml:space="preserve">tiende a </w:t>
      </w:r>
      <w:r w:rsidR="008B4FEA">
        <w:rPr>
          <w:rFonts w:ascii="Times New Roman" w:hAnsi="Times New Roman" w:cs="Times New Roman"/>
          <w:sz w:val="24"/>
          <w:szCs w:val="24"/>
        </w:rPr>
        <w:t xml:space="preserve">respetar las señales de </w:t>
      </w:r>
      <w:r w:rsidR="000E57D6">
        <w:rPr>
          <w:rFonts w:ascii="Times New Roman" w:hAnsi="Times New Roman" w:cs="Times New Roman"/>
          <w:sz w:val="24"/>
          <w:szCs w:val="24"/>
        </w:rPr>
        <w:t>tránsito</w:t>
      </w:r>
      <w:r w:rsidR="008B4FEA">
        <w:rPr>
          <w:rFonts w:ascii="Times New Roman" w:hAnsi="Times New Roman" w:cs="Times New Roman"/>
          <w:sz w:val="24"/>
          <w:szCs w:val="24"/>
        </w:rPr>
        <w:t>, debido a que</w:t>
      </w:r>
      <w:r w:rsidR="0092689A">
        <w:rPr>
          <w:rFonts w:ascii="Times New Roman" w:hAnsi="Times New Roman" w:cs="Times New Roman"/>
          <w:sz w:val="24"/>
          <w:szCs w:val="24"/>
        </w:rPr>
        <w:t xml:space="preserve"> </w:t>
      </w:r>
      <w:r w:rsidR="008B4FEA" w:rsidRPr="008B4FEA">
        <w:rPr>
          <w:rFonts w:ascii="Times New Roman" w:hAnsi="Times New Roman" w:cs="Times New Roman"/>
          <w:sz w:val="24"/>
          <w:szCs w:val="24"/>
        </w:rPr>
        <w:t xml:space="preserve">no tienen una educación vial, </w:t>
      </w:r>
      <w:r w:rsidR="006C5188">
        <w:rPr>
          <w:rFonts w:ascii="Times New Roman" w:hAnsi="Times New Roman" w:cs="Times New Roman"/>
          <w:sz w:val="24"/>
          <w:szCs w:val="24"/>
        </w:rPr>
        <w:t xml:space="preserve">en la sociedad. </w:t>
      </w:r>
    </w:p>
    <w:p w:rsidR="008B4FEA" w:rsidRPr="008B4FEA" w:rsidRDefault="008B4FEA" w:rsidP="00527544">
      <w:pPr>
        <w:pStyle w:val="Prrafodelista"/>
        <w:spacing w:before="240" w:line="360" w:lineRule="auto"/>
        <w:rPr>
          <w:rFonts w:ascii="Times New Roman" w:hAnsi="Times New Roman" w:cs="Times New Roman"/>
          <w:sz w:val="24"/>
          <w:szCs w:val="24"/>
        </w:rPr>
      </w:pPr>
    </w:p>
    <w:p w:rsidR="002E30F2" w:rsidRDefault="002E30F2"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6F0F0B">
        <w:rPr>
          <w:rFonts w:ascii="Times New Roman" w:hAnsi="Times New Roman" w:cs="Times New Roman"/>
          <w:b/>
          <w:sz w:val="24"/>
          <w:szCs w:val="24"/>
        </w:rPr>
        <w:t>Demanda de viajes</w:t>
      </w:r>
      <w:r w:rsidR="008B4FEA">
        <w:rPr>
          <w:rFonts w:ascii="Times New Roman" w:hAnsi="Times New Roman" w:cs="Times New Roman"/>
          <w:b/>
          <w:sz w:val="24"/>
          <w:szCs w:val="24"/>
        </w:rPr>
        <w:t xml:space="preserve">: </w:t>
      </w:r>
      <w:r w:rsidR="008B4FEA" w:rsidRPr="008B4FEA">
        <w:rPr>
          <w:rFonts w:ascii="Times New Roman" w:hAnsi="Times New Roman" w:cs="Times New Roman"/>
          <w:sz w:val="24"/>
          <w:szCs w:val="24"/>
        </w:rPr>
        <w:t>Cuando hay un incremento de pasajeros que quie</w:t>
      </w:r>
      <w:r w:rsidR="0092689A">
        <w:rPr>
          <w:rFonts w:ascii="Times New Roman" w:hAnsi="Times New Roman" w:cs="Times New Roman"/>
          <w:sz w:val="24"/>
          <w:szCs w:val="24"/>
        </w:rPr>
        <w:t>ren viajar entre ambas ciudades, esta demanda de viajes tiende a incrementarse en fiestas patronales, costumbristas, fin de año y</w:t>
      </w:r>
      <w:r w:rsidR="00156EFD">
        <w:rPr>
          <w:rFonts w:ascii="Times New Roman" w:hAnsi="Times New Roman" w:cs="Times New Roman"/>
          <w:sz w:val="24"/>
          <w:szCs w:val="24"/>
        </w:rPr>
        <w:t xml:space="preserve"> en menos </w:t>
      </w:r>
      <w:r w:rsidR="006C5188">
        <w:rPr>
          <w:rFonts w:ascii="Times New Roman" w:hAnsi="Times New Roman" w:cs="Times New Roman"/>
          <w:sz w:val="24"/>
          <w:szCs w:val="24"/>
        </w:rPr>
        <w:t>porcentaje</w:t>
      </w:r>
      <w:r w:rsidR="0092689A">
        <w:rPr>
          <w:rFonts w:ascii="Times New Roman" w:hAnsi="Times New Roman" w:cs="Times New Roman"/>
          <w:sz w:val="24"/>
          <w:szCs w:val="24"/>
        </w:rPr>
        <w:t xml:space="preserve"> los fines de semana. </w:t>
      </w:r>
    </w:p>
    <w:p w:rsidR="008B4FEA" w:rsidRPr="008B4FEA" w:rsidRDefault="008B4FEA" w:rsidP="00527544">
      <w:pPr>
        <w:pStyle w:val="Prrafodelista"/>
        <w:spacing w:before="240" w:line="360" w:lineRule="auto"/>
        <w:rPr>
          <w:rFonts w:ascii="Times New Roman" w:hAnsi="Times New Roman" w:cs="Times New Roman"/>
          <w:b/>
          <w:sz w:val="24"/>
          <w:szCs w:val="24"/>
        </w:rPr>
      </w:pPr>
    </w:p>
    <w:p w:rsidR="002E30F2" w:rsidRDefault="002E30F2"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6F0F0B">
        <w:rPr>
          <w:rFonts w:ascii="Times New Roman" w:hAnsi="Times New Roman" w:cs="Times New Roman"/>
          <w:b/>
          <w:sz w:val="24"/>
          <w:szCs w:val="24"/>
        </w:rPr>
        <w:t>Demandas</w:t>
      </w:r>
      <w:r w:rsidR="006A0138">
        <w:rPr>
          <w:rFonts w:ascii="Times New Roman" w:hAnsi="Times New Roman" w:cs="Times New Roman"/>
          <w:b/>
          <w:sz w:val="24"/>
          <w:szCs w:val="24"/>
        </w:rPr>
        <w:t xml:space="preserve"> y </w:t>
      </w:r>
      <w:r w:rsidR="00C528D0">
        <w:rPr>
          <w:rFonts w:ascii="Times New Roman" w:hAnsi="Times New Roman" w:cs="Times New Roman"/>
          <w:b/>
          <w:sz w:val="24"/>
          <w:szCs w:val="24"/>
        </w:rPr>
        <w:t>denuncias</w:t>
      </w:r>
      <w:r w:rsidRPr="006F0F0B">
        <w:rPr>
          <w:rFonts w:ascii="Times New Roman" w:hAnsi="Times New Roman" w:cs="Times New Roman"/>
          <w:b/>
          <w:sz w:val="24"/>
          <w:szCs w:val="24"/>
        </w:rPr>
        <w:t xml:space="preserve"> al conductor causante del accidente</w:t>
      </w:r>
      <w:r w:rsidR="008B4FEA">
        <w:rPr>
          <w:rFonts w:ascii="Times New Roman" w:hAnsi="Times New Roman" w:cs="Times New Roman"/>
          <w:b/>
          <w:sz w:val="24"/>
          <w:szCs w:val="24"/>
        </w:rPr>
        <w:t xml:space="preserve">: </w:t>
      </w:r>
      <w:r w:rsidR="008B4FEA" w:rsidRPr="008B4FEA">
        <w:rPr>
          <w:rFonts w:ascii="Times New Roman" w:hAnsi="Times New Roman" w:cs="Times New Roman"/>
          <w:sz w:val="24"/>
          <w:szCs w:val="24"/>
        </w:rPr>
        <w:t xml:space="preserve">Se le genera una </w:t>
      </w:r>
      <w:r w:rsidR="00AD3663">
        <w:rPr>
          <w:rFonts w:ascii="Times New Roman" w:hAnsi="Times New Roman" w:cs="Times New Roman"/>
          <w:sz w:val="24"/>
          <w:szCs w:val="24"/>
        </w:rPr>
        <w:t>demanda a</w:t>
      </w:r>
      <w:r w:rsidR="00BF6E3B">
        <w:rPr>
          <w:rFonts w:ascii="Times New Roman" w:hAnsi="Times New Roman" w:cs="Times New Roman"/>
          <w:sz w:val="24"/>
          <w:szCs w:val="24"/>
        </w:rPr>
        <w:t>l</w:t>
      </w:r>
      <w:r w:rsidR="00AD3663">
        <w:rPr>
          <w:rFonts w:ascii="Times New Roman" w:hAnsi="Times New Roman" w:cs="Times New Roman"/>
          <w:sz w:val="24"/>
          <w:szCs w:val="24"/>
        </w:rPr>
        <w:t xml:space="preserve"> conductor causante de</w:t>
      </w:r>
      <w:r w:rsidR="006C5188">
        <w:rPr>
          <w:rFonts w:ascii="Times New Roman" w:hAnsi="Times New Roman" w:cs="Times New Roman"/>
          <w:sz w:val="24"/>
          <w:szCs w:val="24"/>
        </w:rPr>
        <w:t xml:space="preserve"> un</w:t>
      </w:r>
      <w:r w:rsidR="008B4FEA" w:rsidRPr="008B4FEA">
        <w:rPr>
          <w:rFonts w:ascii="Times New Roman" w:hAnsi="Times New Roman" w:cs="Times New Roman"/>
          <w:sz w:val="24"/>
          <w:szCs w:val="24"/>
        </w:rPr>
        <w:t xml:space="preserve"> accidente de tránsito por parte de la familia del accidentado. </w:t>
      </w:r>
    </w:p>
    <w:p w:rsidR="008B4FEA" w:rsidRPr="008B4FEA" w:rsidRDefault="008B4FEA" w:rsidP="00527544">
      <w:pPr>
        <w:pStyle w:val="Prrafodelista"/>
        <w:spacing w:before="240" w:line="360" w:lineRule="auto"/>
        <w:rPr>
          <w:rFonts w:ascii="Times New Roman" w:hAnsi="Times New Roman" w:cs="Times New Roman"/>
          <w:sz w:val="24"/>
          <w:szCs w:val="24"/>
        </w:rPr>
      </w:pPr>
    </w:p>
    <w:p w:rsidR="002E30F2" w:rsidRPr="0020596E" w:rsidRDefault="008E6942" w:rsidP="00B87237">
      <w:pPr>
        <w:pStyle w:val="Prrafodelista"/>
        <w:numPr>
          <w:ilvl w:val="0"/>
          <w:numId w:val="13"/>
        </w:numPr>
        <w:spacing w:before="240" w:line="360" w:lineRule="auto"/>
        <w:ind w:left="851" w:hanging="284"/>
        <w:jc w:val="both"/>
        <w:rPr>
          <w:rFonts w:ascii="Times New Roman" w:hAnsi="Times New Roman" w:cs="Times New Roman"/>
          <w:sz w:val="24"/>
          <w:szCs w:val="24"/>
        </w:rPr>
      </w:pPr>
      <w:r w:rsidRPr="007B103A">
        <w:rPr>
          <w:rFonts w:ascii="Times New Roman" w:hAnsi="Times New Roman" w:cs="Times New Roman"/>
          <w:b/>
          <w:sz w:val="24"/>
          <w:szCs w:val="24"/>
        </w:rPr>
        <w:t>Desórdenes de</w:t>
      </w:r>
      <w:r w:rsidR="007B103A" w:rsidRPr="007B103A">
        <w:rPr>
          <w:rFonts w:ascii="Times New Roman" w:hAnsi="Times New Roman" w:cs="Times New Roman"/>
          <w:b/>
          <w:sz w:val="24"/>
          <w:szCs w:val="24"/>
        </w:rPr>
        <w:t xml:space="preserve"> salud</w:t>
      </w:r>
      <w:r w:rsidR="002E30F2" w:rsidRPr="007B103A">
        <w:rPr>
          <w:rFonts w:ascii="Times New Roman" w:hAnsi="Times New Roman" w:cs="Times New Roman"/>
          <w:b/>
          <w:sz w:val="24"/>
          <w:szCs w:val="24"/>
        </w:rPr>
        <w:t xml:space="preserve"> en conductores que cubren la ruta Cajamarca </w:t>
      </w:r>
      <w:r w:rsidR="0020596E" w:rsidRPr="007B103A">
        <w:rPr>
          <w:rFonts w:ascii="Times New Roman" w:hAnsi="Times New Roman" w:cs="Times New Roman"/>
          <w:b/>
          <w:sz w:val="24"/>
          <w:szCs w:val="24"/>
        </w:rPr>
        <w:t>–</w:t>
      </w:r>
      <w:r w:rsidR="002E30F2" w:rsidRPr="007B103A">
        <w:rPr>
          <w:rFonts w:ascii="Times New Roman" w:hAnsi="Times New Roman" w:cs="Times New Roman"/>
          <w:b/>
          <w:sz w:val="24"/>
          <w:szCs w:val="24"/>
        </w:rPr>
        <w:t xml:space="preserve"> Celendín</w:t>
      </w:r>
      <w:r w:rsidR="0020596E" w:rsidRPr="007B103A">
        <w:rPr>
          <w:rFonts w:ascii="Times New Roman" w:hAnsi="Times New Roman" w:cs="Times New Roman"/>
          <w:b/>
          <w:sz w:val="24"/>
          <w:szCs w:val="24"/>
        </w:rPr>
        <w:t>:</w:t>
      </w:r>
      <w:r w:rsidR="00A74D76">
        <w:rPr>
          <w:rFonts w:ascii="Times New Roman" w:hAnsi="Times New Roman" w:cs="Times New Roman"/>
          <w:b/>
          <w:sz w:val="24"/>
          <w:szCs w:val="24"/>
        </w:rPr>
        <w:t xml:space="preserve"> </w:t>
      </w:r>
      <w:r w:rsidR="0020596E" w:rsidRPr="0020596E">
        <w:rPr>
          <w:rFonts w:ascii="Times New Roman" w:hAnsi="Times New Roman" w:cs="Times New Roman"/>
          <w:sz w:val="24"/>
          <w:szCs w:val="24"/>
        </w:rPr>
        <w:t>Los condu</w:t>
      </w:r>
      <w:r w:rsidR="00B87237">
        <w:rPr>
          <w:rFonts w:ascii="Times New Roman" w:hAnsi="Times New Roman" w:cs="Times New Roman"/>
          <w:sz w:val="24"/>
          <w:szCs w:val="24"/>
        </w:rPr>
        <w:t xml:space="preserve">ctores no cuidan bien su salud. Principalmente </w:t>
      </w:r>
      <w:r w:rsidR="0020596E" w:rsidRPr="0020596E">
        <w:rPr>
          <w:rFonts w:ascii="Times New Roman" w:hAnsi="Times New Roman" w:cs="Times New Roman"/>
          <w:sz w:val="24"/>
          <w:szCs w:val="24"/>
        </w:rPr>
        <w:t>debido al desorden alimenticio que</w:t>
      </w:r>
      <w:r w:rsidR="000E57D6">
        <w:rPr>
          <w:rFonts w:ascii="Times New Roman" w:hAnsi="Times New Roman" w:cs="Times New Roman"/>
          <w:sz w:val="24"/>
          <w:szCs w:val="24"/>
        </w:rPr>
        <w:t xml:space="preserve"> estos</w:t>
      </w:r>
      <w:r w:rsidR="00B87237">
        <w:rPr>
          <w:rFonts w:ascii="Times New Roman" w:hAnsi="Times New Roman" w:cs="Times New Roman"/>
          <w:sz w:val="24"/>
          <w:szCs w:val="24"/>
        </w:rPr>
        <w:t xml:space="preserve"> tienen,  como también a problemas personales, y al exceso de trabajo. </w:t>
      </w:r>
      <w:r w:rsidR="00B87237" w:rsidRPr="00B87237">
        <w:rPr>
          <w:rFonts w:ascii="Times New Roman" w:hAnsi="Times New Roman" w:cs="Times New Roman"/>
          <w:sz w:val="24"/>
          <w:szCs w:val="24"/>
        </w:rPr>
        <w:t>Los trastornos alimenticios son condiciones serias que potencialmente ponen la vida en peligro y afectan la salud física y emocional de la persona.</w:t>
      </w:r>
    </w:p>
    <w:p w:rsidR="0020596E" w:rsidRPr="0020596E" w:rsidRDefault="0020596E" w:rsidP="00527544">
      <w:pPr>
        <w:pStyle w:val="Prrafodelista"/>
        <w:spacing w:before="240" w:line="360" w:lineRule="auto"/>
        <w:rPr>
          <w:rFonts w:ascii="Times New Roman" w:hAnsi="Times New Roman" w:cs="Times New Roman"/>
          <w:b/>
          <w:sz w:val="24"/>
          <w:szCs w:val="24"/>
        </w:rPr>
      </w:pPr>
    </w:p>
    <w:p w:rsidR="0020596E" w:rsidRPr="0020596E" w:rsidRDefault="007B103A"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Pr>
          <w:rFonts w:ascii="Times New Roman" w:hAnsi="Times New Roman" w:cs="Times New Roman"/>
          <w:b/>
          <w:sz w:val="24"/>
          <w:szCs w:val="24"/>
        </w:rPr>
        <w:t>Vehículos despistados</w:t>
      </w:r>
      <w:r w:rsidR="0020596E" w:rsidRPr="0020596E">
        <w:rPr>
          <w:rFonts w:ascii="Times New Roman" w:hAnsi="Times New Roman" w:cs="Times New Roman"/>
          <w:b/>
          <w:sz w:val="24"/>
          <w:szCs w:val="24"/>
        </w:rPr>
        <w:t xml:space="preserve">: </w:t>
      </w:r>
      <w:r w:rsidR="0020596E" w:rsidRPr="0020596E">
        <w:rPr>
          <w:rFonts w:ascii="Times New Roman" w:hAnsi="Times New Roman" w:cs="Times New Roman"/>
          <w:sz w:val="24"/>
          <w:szCs w:val="24"/>
        </w:rPr>
        <w:t>Cuand</w:t>
      </w:r>
      <w:r w:rsidR="00BF6E3B">
        <w:rPr>
          <w:rFonts w:ascii="Times New Roman" w:hAnsi="Times New Roman" w:cs="Times New Roman"/>
          <w:sz w:val="24"/>
          <w:szCs w:val="24"/>
        </w:rPr>
        <w:t>o en vehículo que cubre la ruta</w:t>
      </w:r>
      <w:r w:rsidR="0020596E" w:rsidRPr="0020596E">
        <w:rPr>
          <w:rFonts w:ascii="Times New Roman" w:hAnsi="Times New Roman" w:cs="Times New Roman"/>
          <w:sz w:val="24"/>
          <w:szCs w:val="24"/>
        </w:rPr>
        <w:t xml:space="preserve"> presenta un cambio brusco en la dirección. </w:t>
      </w:r>
    </w:p>
    <w:p w:rsidR="0020596E" w:rsidRPr="0020596E" w:rsidRDefault="0020596E" w:rsidP="00527544">
      <w:pPr>
        <w:pStyle w:val="Prrafodelista"/>
        <w:spacing w:before="240" w:line="360" w:lineRule="auto"/>
        <w:rPr>
          <w:rFonts w:ascii="Times New Roman" w:hAnsi="Times New Roman" w:cs="Times New Roman"/>
          <w:b/>
          <w:sz w:val="24"/>
          <w:szCs w:val="24"/>
        </w:rPr>
      </w:pPr>
    </w:p>
    <w:p w:rsidR="0020596E" w:rsidRPr="0020596E" w:rsidRDefault="00713E18"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Vehículos con conductores que tienen d</w:t>
      </w:r>
      <w:r w:rsidR="002E30F2" w:rsidRPr="0020596E">
        <w:rPr>
          <w:rFonts w:ascii="Times New Roman" w:hAnsi="Times New Roman" w:cs="Times New Roman"/>
          <w:b/>
          <w:sz w:val="24"/>
          <w:szCs w:val="24"/>
        </w:rPr>
        <w:t>isminución de la capacidad de atención y concentración durante el manejo</w:t>
      </w:r>
      <w:r w:rsidR="0020596E" w:rsidRPr="0020596E">
        <w:rPr>
          <w:rFonts w:ascii="Times New Roman" w:hAnsi="Times New Roman" w:cs="Times New Roman"/>
          <w:b/>
          <w:sz w:val="24"/>
          <w:szCs w:val="24"/>
        </w:rPr>
        <w:t xml:space="preserve">: </w:t>
      </w:r>
      <w:r w:rsidR="0020596E" w:rsidRPr="0020596E">
        <w:rPr>
          <w:rFonts w:ascii="Times New Roman" w:hAnsi="Times New Roman" w:cs="Times New Roman"/>
          <w:sz w:val="24"/>
          <w:szCs w:val="24"/>
        </w:rPr>
        <w:t>El conduc</w:t>
      </w:r>
      <w:r w:rsidR="003A50B5">
        <w:rPr>
          <w:rFonts w:ascii="Times New Roman" w:hAnsi="Times New Roman" w:cs="Times New Roman"/>
          <w:sz w:val="24"/>
          <w:szCs w:val="24"/>
        </w:rPr>
        <w:t>tor no está enfocado en conducir en vehículo que cubre la ruta Cajamarca - Celendín</w:t>
      </w:r>
      <w:r w:rsidR="0020596E" w:rsidRPr="0020596E">
        <w:rPr>
          <w:rFonts w:ascii="Times New Roman" w:hAnsi="Times New Roman" w:cs="Times New Roman"/>
          <w:sz w:val="24"/>
          <w:szCs w:val="24"/>
        </w:rPr>
        <w:t>, producto de algún factor que</w:t>
      </w:r>
      <w:r w:rsidR="006C5188">
        <w:rPr>
          <w:rFonts w:ascii="Times New Roman" w:hAnsi="Times New Roman" w:cs="Times New Roman"/>
          <w:sz w:val="24"/>
          <w:szCs w:val="24"/>
        </w:rPr>
        <w:t xml:space="preserve"> le</w:t>
      </w:r>
      <w:r w:rsidR="0020596E" w:rsidRPr="0020596E">
        <w:rPr>
          <w:rFonts w:ascii="Times New Roman" w:hAnsi="Times New Roman" w:cs="Times New Roman"/>
          <w:sz w:val="24"/>
          <w:szCs w:val="24"/>
        </w:rPr>
        <w:t xml:space="preserve"> genera </w:t>
      </w:r>
      <w:r w:rsidR="0020596E">
        <w:rPr>
          <w:rFonts w:ascii="Times New Roman" w:hAnsi="Times New Roman" w:cs="Times New Roman"/>
          <w:sz w:val="24"/>
          <w:szCs w:val="24"/>
        </w:rPr>
        <w:t xml:space="preserve">distracción. </w:t>
      </w:r>
    </w:p>
    <w:p w:rsidR="0020596E" w:rsidRPr="0020596E" w:rsidRDefault="0020596E" w:rsidP="00527544">
      <w:pPr>
        <w:pStyle w:val="Prrafodelista"/>
        <w:spacing w:before="240" w:line="360" w:lineRule="auto"/>
        <w:rPr>
          <w:rFonts w:ascii="Times New Roman" w:hAnsi="Times New Roman" w:cs="Times New Roman"/>
          <w:b/>
          <w:sz w:val="24"/>
          <w:szCs w:val="24"/>
        </w:rPr>
      </w:pPr>
    </w:p>
    <w:p w:rsidR="002E30F2" w:rsidRDefault="002E30F2"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6F0F0B">
        <w:rPr>
          <w:rFonts w:ascii="Times New Roman" w:hAnsi="Times New Roman" w:cs="Times New Roman"/>
          <w:b/>
          <w:sz w:val="24"/>
          <w:szCs w:val="24"/>
        </w:rPr>
        <w:t>Estímulos que constituyen distracción</w:t>
      </w:r>
      <w:r w:rsidR="00FC6B14">
        <w:rPr>
          <w:rFonts w:ascii="Times New Roman" w:hAnsi="Times New Roman" w:cs="Times New Roman"/>
          <w:b/>
          <w:sz w:val="24"/>
          <w:szCs w:val="24"/>
        </w:rPr>
        <w:t xml:space="preserve">: </w:t>
      </w:r>
      <w:r w:rsidR="00FC6B14" w:rsidRPr="00FC6B14">
        <w:rPr>
          <w:rFonts w:ascii="Times New Roman" w:hAnsi="Times New Roman" w:cs="Times New Roman"/>
          <w:sz w:val="24"/>
          <w:szCs w:val="24"/>
        </w:rPr>
        <w:t xml:space="preserve">Cuando en la ruta se presentan factores que contribuyen a la </w:t>
      </w:r>
      <w:r w:rsidR="006C2EFC" w:rsidRPr="00FC6B14">
        <w:rPr>
          <w:rFonts w:ascii="Times New Roman" w:hAnsi="Times New Roman" w:cs="Times New Roman"/>
          <w:sz w:val="24"/>
          <w:szCs w:val="24"/>
        </w:rPr>
        <w:t>distracción</w:t>
      </w:r>
      <w:r w:rsidR="00FC6B14" w:rsidRPr="00FC6B14">
        <w:rPr>
          <w:rFonts w:ascii="Times New Roman" w:hAnsi="Times New Roman" w:cs="Times New Roman"/>
          <w:sz w:val="24"/>
          <w:szCs w:val="24"/>
        </w:rPr>
        <w:t xml:space="preserve"> de los conductores</w:t>
      </w:r>
      <w:r w:rsidR="00FC6B14" w:rsidRPr="007F56B2">
        <w:rPr>
          <w:rFonts w:ascii="Times New Roman" w:hAnsi="Times New Roman" w:cs="Times New Roman"/>
          <w:sz w:val="24"/>
          <w:szCs w:val="24"/>
        </w:rPr>
        <w:t>.</w:t>
      </w:r>
      <w:r w:rsidR="007F56B2" w:rsidRPr="007F56B2">
        <w:rPr>
          <w:rFonts w:ascii="Times New Roman" w:hAnsi="Times New Roman" w:cs="Times New Roman"/>
          <w:sz w:val="24"/>
          <w:szCs w:val="24"/>
        </w:rPr>
        <w:t xml:space="preserve"> Por </w:t>
      </w:r>
      <w:r w:rsidR="00E57118" w:rsidRPr="007F56B2">
        <w:rPr>
          <w:rFonts w:ascii="Times New Roman" w:hAnsi="Times New Roman" w:cs="Times New Roman"/>
          <w:sz w:val="24"/>
          <w:szCs w:val="24"/>
        </w:rPr>
        <w:t>ejemplo,</w:t>
      </w:r>
      <w:r w:rsidR="00BF6E3B">
        <w:rPr>
          <w:rFonts w:ascii="Times New Roman" w:hAnsi="Times New Roman" w:cs="Times New Roman"/>
          <w:sz w:val="24"/>
          <w:szCs w:val="24"/>
        </w:rPr>
        <w:t xml:space="preserve"> pane</w:t>
      </w:r>
      <w:r w:rsidR="007F56B2" w:rsidRPr="007F56B2">
        <w:rPr>
          <w:rFonts w:ascii="Times New Roman" w:hAnsi="Times New Roman" w:cs="Times New Roman"/>
          <w:sz w:val="24"/>
          <w:szCs w:val="24"/>
        </w:rPr>
        <w:t>les de publicidad, pinta</w:t>
      </w:r>
      <w:r w:rsidR="00BF6E3B">
        <w:rPr>
          <w:rFonts w:ascii="Times New Roman" w:hAnsi="Times New Roman" w:cs="Times New Roman"/>
          <w:sz w:val="24"/>
          <w:szCs w:val="24"/>
        </w:rPr>
        <w:t>s</w:t>
      </w:r>
      <w:r w:rsidR="007F56B2" w:rsidRPr="007F56B2">
        <w:rPr>
          <w:rFonts w:ascii="Times New Roman" w:hAnsi="Times New Roman" w:cs="Times New Roman"/>
          <w:sz w:val="24"/>
          <w:szCs w:val="24"/>
        </w:rPr>
        <w:t xml:space="preserve"> en las casas que están a orillas de la ruta, etc. </w:t>
      </w:r>
    </w:p>
    <w:p w:rsidR="00FC6B14" w:rsidRPr="00FC6B14" w:rsidRDefault="00FC6B14" w:rsidP="00527544">
      <w:pPr>
        <w:pStyle w:val="Prrafodelista"/>
        <w:spacing w:before="240" w:line="360" w:lineRule="auto"/>
        <w:rPr>
          <w:rFonts w:ascii="Times New Roman" w:hAnsi="Times New Roman" w:cs="Times New Roman"/>
          <w:b/>
          <w:sz w:val="24"/>
          <w:szCs w:val="24"/>
        </w:rPr>
      </w:pPr>
    </w:p>
    <w:p w:rsidR="002E30F2" w:rsidRDefault="007B103A" w:rsidP="00527544">
      <w:pPr>
        <w:pStyle w:val="Prrafodelista"/>
        <w:numPr>
          <w:ilvl w:val="0"/>
          <w:numId w:val="13"/>
        </w:numPr>
        <w:spacing w:before="240" w:line="360" w:lineRule="auto"/>
        <w:ind w:left="851" w:hanging="284"/>
        <w:rPr>
          <w:rFonts w:ascii="Times New Roman" w:hAnsi="Times New Roman" w:cs="Times New Roman"/>
          <w:sz w:val="24"/>
          <w:szCs w:val="24"/>
        </w:rPr>
      </w:pPr>
      <w:r w:rsidRPr="007B103A">
        <w:rPr>
          <w:rFonts w:ascii="Times New Roman" w:hAnsi="Times New Roman" w:cs="Times New Roman"/>
          <w:b/>
          <w:sz w:val="24"/>
          <w:szCs w:val="24"/>
        </w:rPr>
        <w:t>Vehículos con conductor que tiene cultura social por conducir a e</w:t>
      </w:r>
      <w:r w:rsidR="002E30F2" w:rsidRPr="007B103A">
        <w:rPr>
          <w:rFonts w:ascii="Times New Roman" w:hAnsi="Times New Roman" w:cs="Times New Roman"/>
          <w:b/>
          <w:sz w:val="24"/>
          <w:szCs w:val="24"/>
        </w:rPr>
        <w:t>xcesiva velocidad</w:t>
      </w:r>
      <w:r w:rsidR="00FC6B14" w:rsidRPr="007B103A">
        <w:rPr>
          <w:rFonts w:ascii="Times New Roman" w:hAnsi="Times New Roman" w:cs="Times New Roman"/>
          <w:b/>
          <w:sz w:val="24"/>
          <w:szCs w:val="24"/>
        </w:rPr>
        <w:t>:</w:t>
      </w:r>
      <w:r w:rsidR="00A74D76">
        <w:rPr>
          <w:rFonts w:ascii="Times New Roman" w:hAnsi="Times New Roman" w:cs="Times New Roman"/>
          <w:b/>
          <w:sz w:val="24"/>
          <w:szCs w:val="24"/>
        </w:rPr>
        <w:t xml:space="preserve"> </w:t>
      </w:r>
      <w:r w:rsidR="00FC6B14">
        <w:rPr>
          <w:rFonts w:ascii="Times New Roman" w:hAnsi="Times New Roman" w:cs="Times New Roman"/>
          <w:sz w:val="24"/>
          <w:szCs w:val="24"/>
        </w:rPr>
        <w:t>C</w:t>
      </w:r>
      <w:r w:rsidR="00FC6B14" w:rsidRPr="00FC6B14">
        <w:rPr>
          <w:rFonts w:ascii="Times New Roman" w:hAnsi="Times New Roman" w:cs="Times New Roman"/>
          <w:sz w:val="24"/>
          <w:szCs w:val="24"/>
        </w:rPr>
        <w:t xml:space="preserve">ircular </w:t>
      </w:r>
      <w:r w:rsidR="00FC6B14">
        <w:rPr>
          <w:rFonts w:ascii="Times New Roman" w:hAnsi="Times New Roman" w:cs="Times New Roman"/>
          <w:sz w:val="24"/>
          <w:szCs w:val="24"/>
        </w:rPr>
        <w:t xml:space="preserve">en la ruta </w:t>
      </w:r>
      <w:r w:rsidR="00BF6E3B">
        <w:rPr>
          <w:rFonts w:ascii="Times New Roman" w:hAnsi="Times New Roman" w:cs="Times New Roman"/>
          <w:sz w:val="24"/>
          <w:szCs w:val="24"/>
        </w:rPr>
        <w:t xml:space="preserve">Cajamarca – Celendín </w:t>
      </w:r>
      <w:r w:rsidR="00FC6B14" w:rsidRPr="00FC6B14">
        <w:rPr>
          <w:rFonts w:ascii="Times New Roman" w:hAnsi="Times New Roman" w:cs="Times New Roman"/>
          <w:sz w:val="24"/>
          <w:szCs w:val="24"/>
        </w:rPr>
        <w:t xml:space="preserve">con </w:t>
      </w:r>
      <w:r w:rsidR="00BF6E3B">
        <w:rPr>
          <w:rFonts w:ascii="Times New Roman" w:hAnsi="Times New Roman" w:cs="Times New Roman"/>
          <w:sz w:val="24"/>
          <w:szCs w:val="24"/>
        </w:rPr>
        <w:t xml:space="preserve">un </w:t>
      </w:r>
      <w:r w:rsidR="00FC6B14" w:rsidRPr="00FC6B14">
        <w:rPr>
          <w:rFonts w:ascii="Times New Roman" w:hAnsi="Times New Roman" w:cs="Times New Roman"/>
          <w:sz w:val="24"/>
          <w:szCs w:val="24"/>
        </w:rPr>
        <w:t xml:space="preserve">vehículo </w:t>
      </w:r>
      <w:r w:rsidR="00FC6B14">
        <w:rPr>
          <w:rFonts w:ascii="Times New Roman" w:hAnsi="Times New Roman" w:cs="Times New Roman"/>
          <w:sz w:val="24"/>
          <w:szCs w:val="24"/>
        </w:rPr>
        <w:t xml:space="preserve">que viaja </w:t>
      </w:r>
      <w:r w:rsidR="00FC6B14" w:rsidRPr="00FC6B14">
        <w:rPr>
          <w:rFonts w:ascii="Times New Roman" w:hAnsi="Times New Roman" w:cs="Times New Roman"/>
          <w:sz w:val="24"/>
          <w:szCs w:val="24"/>
        </w:rPr>
        <w:t xml:space="preserve">por encima del </w:t>
      </w:r>
      <w:r w:rsidR="000E57D6" w:rsidRPr="00FC6B14">
        <w:rPr>
          <w:rFonts w:ascii="Times New Roman" w:hAnsi="Times New Roman" w:cs="Times New Roman"/>
          <w:sz w:val="24"/>
          <w:szCs w:val="24"/>
        </w:rPr>
        <w:t>límite</w:t>
      </w:r>
      <w:r w:rsidR="00FC6B14" w:rsidRPr="00FC6B14">
        <w:rPr>
          <w:rFonts w:ascii="Times New Roman" w:hAnsi="Times New Roman" w:cs="Times New Roman"/>
          <w:sz w:val="24"/>
          <w:szCs w:val="24"/>
        </w:rPr>
        <w:t xml:space="preserve"> de velocidad</w:t>
      </w:r>
      <w:r w:rsidR="006C5188">
        <w:rPr>
          <w:rFonts w:ascii="Times New Roman" w:hAnsi="Times New Roman" w:cs="Times New Roman"/>
          <w:sz w:val="24"/>
          <w:szCs w:val="24"/>
        </w:rPr>
        <w:t xml:space="preserve"> permitido, por el Ministerio de Transportes y Comunicaciones (MTC).</w:t>
      </w:r>
    </w:p>
    <w:p w:rsidR="00FC6B14" w:rsidRPr="00FC6B14" w:rsidRDefault="00FC6B14" w:rsidP="00527544">
      <w:pPr>
        <w:pStyle w:val="Prrafodelista"/>
        <w:spacing w:before="240" w:line="360" w:lineRule="auto"/>
        <w:rPr>
          <w:rFonts w:ascii="Times New Roman" w:hAnsi="Times New Roman" w:cs="Times New Roman"/>
          <w:sz w:val="24"/>
          <w:szCs w:val="24"/>
        </w:rPr>
      </w:pPr>
    </w:p>
    <w:p w:rsidR="002E30F2" w:rsidRDefault="002E30F2"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6F0F0B">
        <w:rPr>
          <w:rFonts w:ascii="Times New Roman" w:hAnsi="Times New Roman" w:cs="Times New Roman"/>
          <w:b/>
          <w:sz w:val="24"/>
          <w:szCs w:val="24"/>
        </w:rPr>
        <w:t xml:space="preserve">Fallas mecánicas del vehículo que cubre la ruta Cajamarca </w:t>
      </w:r>
      <w:r w:rsidR="00FC6B14">
        <w:rPr>
          <w:rFonts w:ascii="Times New Roman" w:hAnsi="Times New Roman" w:cs="Times New Roman"/>
          <w:b/>
          <w:sz w:val="24"/>
          <w:szCs w:val="24"/>
        </w:rPr>
        <w:t>–</w:t>
      </w:r>
      <w:r w:rsidRPr="006F0F0B">
        <w:rPr>
          <w:rFonts w:ascii="Times New Roman" w:hAnsi="Times New Roman" w:cs="Times New Roman"/>
          <w:b/>
          <w:sz w:val="24"/>
          <w:szCs w:val="24"/>
        </w:rPr>
        <w:t xml:space="preserve"> Celendín</w:t>
      </w:r>
      <w:r w:rsidR="00FC6B14">
        <w:rPr>
          <w:rFonts w:ascii="Times New Roman" w:hAnsi="Times New Roman" w:cs="Times New Roman"/>
          <w:b/>
          <w:sz w:val="24"/>
          <w:szCs w:val="24"/>
        </w:rPr>
        <w:t xml:space="preserve">: </w:t>
      </w:r>
      <w:r w:rsidR="00FC6B14" w:rsidRPr="00FC6B14">
        <w:rPr>
          <w:rFonts w:ascii="Times New Roman" w:hAnsi="Times New Roman" w:cs="Times New Roman"/>
          <w:sz w:val="24"/>
          <w:szCs w:val="24"/>
        </w:rPr>
        <w:t xml:space="preserve">Significa que </w:t>
      </w:r>
      <w:r w:rsidR="00FC6B14">
        <w:rPr>
          <w:rFonts w:ascii="Times New Roman" w:hAnsi="Times New Roman" w:cs="Times New Roman"/>
          <w:sz w:val="24"/>
          <w:szCs w:val="24"/>
        </w:rPr>
        <w:t>el</w:t>
      </w:r>
      <w:r w:rsidR="00FC6B14" w:rsidRPr="00FC6B14">
        <w:rPr>
          <w:rFonts w:ascii="Times New Roman" w:hAnsi="Times New Roman" w:cs="Times New Roman"/>
          <w:sz w:val="24"/>
          <w:szCs w:val="24"/>
        </w:rPr>
        <w:t xml:space="preserve"> sistema clave del vehículo (el de frenos, el de dirección, el de suspensión, el de potencia, etc.) falló</w:t>
      </w:r>
      <w:r w:rsidR="00AF3EA6">
        <w:rPr>
          <w:rFonts w:ascii="Times New Roman" w:hAnsi="Times New Roman" w:cs="Times New Roman"/>
          <w:sz w:val="24"/>
          <w:szCs w:val="24"/>
        </w:rPr>
        <w:t xml:space="preserve"> durante el viaje. </w:t>
      </w:r>
    </w:p>
    <w:p w:rsidR="00FC6B14" w:rsidRPr="00FC6B14" w:rsidRDefault="00FC6B14" w:rsidP="00527544">
      <w:pPr>
        <w:pStyle w:val="Prrafodelista"/>
        <w:spacing w:before="240" w:line="360" w:lineRule="auto"/>
        <w:rPr>
          <w:rFonts w:ascii="Times New Roman" w:hAnsi="Times New Roman" w:cs="Times New Roman"/>
          <w:b/>
          <w:sz w:val="24"/>
          <w:szCs w:val="24"/>
        </w:rPr>
      </w:pPr>
    </w:p>
    <w:p w:rsidR="00B82141" w:rsidRPr="00B82141" w:rsidRDefault="002E30F2"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48263E">
        <w:rPr>
          <w:rFonts w:ascii="Times New Roman" w:hAnsi="Times New Roman" w:cs="Times New Roman"/>
          <w:b/>
          <w:color w:val="auto"/>
          <w:sz w:val="24"/>
          <w:szCs w:val="24"/>
        </w:rPr>
        <w:t>Fiestas patronales y costumbristas</w:t>
      </w:r>
      <w:r w:rsidRPr="00B82141">
        <w:rPr>
          <w:rFonts w:ascii="Times New Roman" w:hAnsi="Times New Roman" w:cs="Times New Roman"/>
          <w:b/>
          <w:sz w:val="24"/>
          <w:szCs w:val="24"/>
        </w:rPr>
        <w:t xml:space="preserve"> en la</w:t>
      </w:r>
      <w:r w:rsidR="00133BFF">
        <w:rPr>
          <w:rFonts w:ascii="Times New Roman" w:hAnsi="Times New Roman" w:cs="Times New Roman"/>
          <w:b/>
          <w:sz w:val="24"/>
          <w:szCs w:val="24"/>
        </w:rPr>
        <w:t>s</w:t>
      </w:r>
      <w:r w:rsidRPr="00B82141">
        <w:rPr>
          <w:rFonts w:ascii="Times New Roman" w:hAnsi="Times New Roman" w:cs="Times New Roman"/>
          <w:b/>
          <w:sz w:val="24"/>
          <w:szCs w:val="24"/>
        </w:rPr>
        <w:t xml:space="preserve"> provincia</w:t>
      </w:r>
      <w:r w:rsidR="00133BFF">
        <w:rPr>
          <w:rFonts w:ascii="Times New Roman" w:hAnsi="Times New Roman" w:cs="Times New Roman"/>
          <w:b/>
          <w:sz w:val="24"/>
          <w:szCs w:val="24"/>
        </w:rPr>
        <w:t>s</w:t>
      </w:r>
      <w:r w:rsidRPr="00B82141">
        <w:rPr>
          <w:rFonts w:ascii="Times New Roman" w:hAnsi="Times New Roman" w:cs="Times New Roman"/>
          <w:b/>
          <w:sz w:val="24"/>
          <w:szCs w:val="24"/>
        </w:rPr>
        <w:t xml:space="preserve"> de </w:t>
      </w:r>
      <w:r w:rsidR="00133BFF">
        <w:rPr>
          <w:rFonts w:ascii="Times New Roman" w:hAnsi="Times New Roman" w:cs="Times New Roman"/>
          <w:b/>
          <w:sz w:val="24"/>
          <w:szCs w:val="24"/>
        </w:rPr>
        <w:t xml:space="preserve">Cajamarca y </w:t>
      </w:r>
      <w:r w:rsidRPr="00B82141">
        <w:rPr>
          <w:rFonts w:ascii="Times New Roman" w:hAnsi="Times New Roman" w:cs="Times New Roman"/>
          <w:b/>
          <w:sz w:val="24"/>
          <w:szCs w:val="24"/>
        </w:rPr>
        <w:t>Celendín</w:t>
      </w:r>
      <w:r w:rsidR="00B82141" w:rsidRPr="00B82141">
        <w:rPr>
          <w:rFonts w:ascii="Times New Roman" w:hAnsi="Times New Roman" w:cs="Times New Roman"/>
          <w:b/>
          <w:sz w:val="24"/>
          <w:szCs w:val="24"/>
        </w:rPr>
        <w:t xml:space="preserve">: </w:t>
      </w:r>
      <w:r w:rsidR="00BF6E3B">
        <w:rPr>
          <w:rFonts w:ascii="Times New Roman" w:hAnsi="Times New Roman" w:cs="Times New Roman"/>
          <w:sz w:val="24"/>
          <w:szCs w:val="24"/>
        </w:rPr>
        <w:t>Eventos y</w:t>
      </w:r>
      <w:r w:rsidR="00133BFF">
        <w:rPr>
          <w:rFonts w:ascii="Times New Roman" w:hAnsi="Times New Roman" w:cs="Times New Roman"/>
          <w:sz w:val="24"/>
          <w:szCs w:val="24"/>
        </w:rPr>
        <w:t xml:space="preserve"> fiestas patronales que se </w:t>
      </w:r>
      <w:r w:rsidR="000E57D6">
        <w:rPr>
          <w:rFonts w:ascii="Times New Roman" w:hAnsi="Times New Roman" w:cs="Times New Roman"/>
          <w:sz w:val="24"/>
          <w:szCs w:val="24"/>
        </w:rPr>
        <w:t>celebran</w:t>
      </w:r>
      <w:r w:rsidR="00133BFF">
        <w:rPr>
          <w:rFonts w:ascii="Times New Roman" w:hAnsi="Times New Roman" w:cs="Times New Roman"/>
          <w:sz w:val="24"/>
          <w:szCs w:val="24"/>
        </w:rPr>
        <w:t xml:space="preserve"> en diferentes fechas del año en las ciudades de Cajamarca y Celendín. </w:t>
      </w:r>
    </w:p>
    <w:p w:rsidR="00B82141" w:rsidRPr="00B82141" w:rsidRDefault="00B82141" w:rsidP="00527544">
      <w:pPr>
        <w:pStyle w:val="Prrafodelista"/>
        <w:spacing w:before="240" w:line="360" w:lineRule="auto"/>
        <w:rPr>
          <w:rFonts w:ascii="Times New Roman" w:hAnsi="Times New Roman" w:cs="Times New Roman"/>
          <w:b/>
          <w:sz w:val="24"/>
          <w:szCs w:val="24"/>
        </w:rPr>
      </w:pPr>
    </w:p>
    <w:p w:rsidR="002E30F2" w:rsidRPr="00224CB6" w:rsidRDefault="002E30F2"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48263E">
        <w:rPr>
          <w:rFonts w:ascii="Times New Roman" w:hAnsi="Times New Roman" w:cs="Times New Roman"/>
          <w:b/>
          <w:sz w:val="24"/>
          <w:szCs w:val="24"/>
        </w:rPr>
        <w:t>Hábitos del conductor</w:t>
      </w:r>
      <w:r w:rsidRPr="00224CB6">
        <w:rPr>
          <w:rFonts w:ascii="Times New Roman" w:hAnsi="Times New Roman" w:cs="Times New Roman"/>
          <w:b/>
          <w:sz w:val="24"/>
          <w:szCs w:val="24"/>
        </w:rPr>
        <w:t xml:space="preserve"> por conducir durante la noche en la ruta Cajamarca </w:t>
      </w:r>
      <w:r w:rsidR="00224CB6" w:rsidRPr="00224CB6">
        <w:rPr>
          <w:rFonts w:ascii="Times New Roman" w:hAnsi="Times New Roman" w:cs="Times New Roman"/>
          <w:b/>
          <w:sz w:val="24"/>
          <w:szCs w:val="24"/>
        </w:rPr>
        <w:t>–</w:t>
      </w:r>
      <w:r w:rsidRPr="00224CB6">
        <w:rPr>
          <w:rFonts w:ascii="Times New Roman" w:hAnsi="Times New Roman" w:cs="Times New Roman"/>
          <w:b/>
          <w:sz w:val="24"/>
          <w:szCs w:val="24"/>
        </w:rPr>
        <w:t xml:space="preserve"> Celendín</w:t>
      </w:r>
      <w:r w:rsidR="00224CB6" w:rsidRPr="00224CB6">
        <w:rPr>
          <w:rFonts w:ascii="Times New Roman" w:hAnsi="Times New Roman" w:cs="Times New Roman"/>
          <w:b/>
          <w:sz w:val="24"/>
          <w:szCs w:val="24"/>
        </w:rPr>
        <w:t>:</w:t>
      </w:r>
      <w:r w:rsidR="00A74D76">
        <w:rPr>
          <w:rFonts w:ascii="Times New Roman" w:hAnsi="Times New Roman" w:cs="Times New Roman"/>
          <w:b/>
          <w:sz w:val="24"/>
          <w:szCs w:val="24"/>
        </w:rPr>
        <w:t xml:space="preserve"> </w:t>
      </w:r>
      <w:r w:rsidR="000E57D6">
        <w:rPr>
          <w:rFonts w:ascii="Times New Roman" w:hAnsi="Times New Roman" w:cs="Times New Roman"/>
          <w:sz w:val="24"/>
          <w:szCs w:val="24"/>
        </w:rPr>
        <w:t>Cuando el conductor tiene el há</w:t>
      </w:r>
      <w:r w:rsidR="00224CB6" w:rsidRPr="00224CB6">
        <w:rPr>
          <w:rFonts w:ascii="Times New Roman" w:hAnsi="Times New Roman" w:cs="Times New Roman"/>
          <w:sz w:val="24"/>
          <w:szCs w:val="24"/>
        </w:rPr>
        <w:t xml:space="preserve">bito de conducir en la ruta durante la noche. </w:t>
      </w:r>
    </w:p>
    <w:p w:rsidR="00224CB6" w:rsidRPr="00224CB6" w:rsidRDefault="00224CB6" w:rsidP="00527544">
      <w:pPr>
        <w:pStyle w:val="Prrafodelista"/>
        <w:spacing w:before="240" w:line="360" w:lineRule="auto"/>
        <w:rPr>
          <w:rFonts w:ascii="Times New Roman" w:hAnsi="Times New Roman" w:cs="Times New Roman"/>
          <w:b/>
          <w:sz w:val="24"/>
          <w:szCs w:val="24"/>
        </w:rPr>
      </w:pPr>
    </w:p>
    <w:p w:rsidR="002E30F2" w:rsidRPr="00224CB6" w:rsidRDefault="002E30F2"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6F0F0B">
        <w:rPr>
          <w:rFonts w:ascii="Times New Roman" w:hAnsi="Times New Roman" w:cs="Times New Roman"/>
          <w:b/>
          <w:sz w:val="24"/>
          <w:szCs w:val="24"/>
        </w:rPr>
        <w:t xml:space="preserve">Huaycos en la ruta Cajamarca </w:t>
      </w:r>
      <w:r w:rsidR="00224CB6">
        <w:rPr>
          <w:rFonts w:ascii="Times New Roman" w:hAnsi="Times New Roman" w:cs="Times New Roman"/>
          <w:b/>
          <w:sz w:val="24"/>
          <w:szCs w:val="24"/>
        </w:rPr>
        <w:t>–</w:t>
      </w:r>
      <w:r w:rsidRPr="006F0F0B">
        <w:rPr>
          <w:rFonts w:ascii="Times New Roman" w:hAnsi="Times New Roman" w:cs="Times New Roman"/>
          <w:b/>
          <w:sz w:val="24"/>
          <w:szCs w:val="24"/>
        </w:rPr>
        <w:t xml:space="preserve"> Celendín</w:t>
      </w:r>
      <w:r w:rsidR="00224CB6">
        <w:rPr>
          <w:rFonts w:ascii="Times New Roman" w:hAnsi="Times New Roman" w:cs="Times New Roman"/>
          <w:b/>
          <w:sz w:val="24"/>
          <w:szCs w:val="24"/>
        </w:rPr>
        <w:t xml:space="preserve">: </w:t>
      </w:r>
      <w:r w:rsidR="00224CB6">
        <w:rPr>
          <w:rFonts w:ascii="Times New Roman" w:hAnsi="Times New Roman" w:cs="Times New Roman"/>
          <w:sz w:val="24"/>
          <w:szCs w:val="24"/>
        </w:rPr>
        <w:t>Masa enorme de tierra, piedras</w:t>
      </w:r>
      <w:r w:rsidR="00224CB6" w:rsidRPr="00224CB6">
        <w:rPr>
          <w:rFonts w:ascii="Times New Roman" w:hAnsi="Times New Roman" w:cs="Times New Roman"/>
          <w:sz w:val="24"/>
          <w:szCs w:val="24"/>
        </w:rPr>
        <w:t xml:space="preserve"> que las lluvias torrenciales desprenden de las alturas de los </w:t>
      </w:r>
      <w:r w:rsidR="00224CB6">
        <w:rPr>
          <w:rFonts w:ascii="Times New Roman" w:hAnsi="Times New Roman" w:cs="Times New Roman"/>
          <w:sz w:val="24"/>
          <w:szCs w:val="24"/>
        </w:rPr>
        <w:t>cerros</w:t>
      </w:r>
      <w:r w:rsidR="00BF6E3B">
        <w:rPr>
          <w:rFonts w:ascii="Times New Roman" w:hAnsi="Times New Roman" w:cs="Times New Roman"/>
          <w:sz w:val="24"/>
          <w:szCs w:val="24"/>
        </w:rPr>
        <w:t xml:space="preserve"> y que </w:t>
      </w:r>
      <w:r w:rsidR="00224CB6" w:rsidRPr="00224CB6">
        <w:rPr>
          <w:rFonts w:ascii="Times New Roman" w:hAnsi="Times New Roman" w:cs="Times New Roman"/>
          <w:sz w:val="24"/>
          <w:szCs w:val="24"/>
        </w:rPr>
        <w:t xml:space="preserve">al caer en </w:t>
      </w:r>
      <w:r w:rsidR="00672C4F">
        <w:rPr>
          <w:rFonts w:ascii="Times New Roman" w:hAnsi="Times New Roman" w:cs="Times New Roman"/>
          <w:sz w:val="24"/>
          <w:szCs w:val="24"/>
        </w:rPr>
        <w:t>la</w:t>
      </w:r>
      <w:r w:rsidR="00224CB6">
        <w:rPr>
          <w:rFonts w:ascii="Times New Roman" w:hAnsi="Times New Roman" w:cs="Times New Roman"/>
          <w:sz w:val="24"/>
          <w:szCs w:val="24"/>
        </w:rPr>
        <w:t xml:space="preserve"> ruta ocasiona un bloque de la misma. </w:t>
      </w:r>
    </w:p>
    <w:p w:rsidR="00224CB6" w:rsidRPr="00224CB6" w:rsidRDefault="00224CB6" w:rsidP="00527544">
      <w:pPr>
        <w:pStyle w:val="Prrafodelista"/>
        <w:spacing w:before="240" w:line="360" w:lineRule="auto"/>
        <w:rPr>
          <w:rFonts w:ascii="Times New Roman" w:hAnsi="Times New Roman" w:cs="Times New Roman"/>
          <w:b/>
          <w:sz w:val="24"/>
          <w:szCs w:val="24"/>
        </w:rPr>
      </w:pPr>
    </w:p>
    <w:p w:rsidR="002E30F2" w:rsidRPr="007E2EAC" w:rsidRDefault="002E30F2"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8C61A2">
        <w:rPr>
          <w:rFonts w:ascii="Times New Roman" w:hAnsi="Times New Roman" w:cs="Times New Roman"/>
          <w:b/>
          <w:sz w:val="24"/>
          <w:szCs w:val="24"/>
        </w:rPr>
        <w:lastRenderedPageBreak/>
        <w:t>Identificaciones y sanciones por casos de infracción</w:t>
      </w:r>
      <w:r w:rsidR="00224CB6" w:rsidRPr="008C61A2">
        <w:rPr>
          <w:rFonts w:ascii="Times New Roman" w:hAnsi="Times New Roman" w:cs="Times New Roman"/>
          <w:b/>
          <w:sz w:val="24"/>
          <w:szCs w:val="24"/>
        </w:rPr>
        <w:t>:</w:t>
      </w:r>
      <w:r w:rsidR="00A74D76">
        <w:rPr>
          <w:rFonts w:ascii="Times New Roman" w:hAnsi="Times New Roman" w:cs="Times New Roman"/>
          <w:b/>
          <w:sz w:val="24"/>
          <w:szCs w:val="24"/>
        </w:rPr>
        <w:t xml:space="preserve"> </w:t>
      </w:r>
      <w:r w:rsidR="00224CB6" w:rsidRPr="00C560AF">
        <w:rPr>
          <w:rFonts w:ascii="Times New Roman" w:hAnsi="Times New Roman" w:cs="Times New Roman"/>
          <w:sz w:val="24"/>
          <w:szCs w:val="24"/>
        </w:rPr>
        <w:t xml:space="preserve">Cuando el conductor </w:t>
      </w:r>
      <w:r w:rsidR="00133BFF">
        <w:rPr>
          <w:rFonts w:ascii="Times New Roman" w:hAnsi="Times New Roman" w:cs="Times New Roman"/>
          <w:sz w:val="24"/>
          <w:szCs w:val="24"/>
        </w:rPr>
        <w:t>h</w:t>
      </w:r>
      <w:r w:rsidR="00224CB6" w:rsidRPr="00C560AF">
        <w:rPr>
          <w:rFonts w:ascii="Times New Roman" w:hAnsi="Times New Roman" w:cs="Times New Roman"/>
          <w:sz w:val="24"/>
          <w:szCs w:val="24"/>
        </w:rPr>
        <w:t>a cometido una infracción</w:t>
      </w:r>
      <w:r w:rsidR="00C560AF" w:rsidRPr="00C560AF">
        <w:rPr>
          <w:rFonts w:ascii="Times New Roman" w:hAnsi="Times New Roman" w:cs="Times New Roman"/>
          <w:sz w:val="24"/>
          <w:szCs w:val="24"/>
        </w:rPr>
        <w:t xml:space="preserve"> de </w:t>
      </w:r>
      <w:r w:rsidR="00BE16E7" w:rsidRPr="00C560AF">
        <w:rPr>
          <w:rFonts w:ascii="Times New Roman" w:hAnsi="Times New Roman" w:cs="Times New Roman"/>
          <w:sz w:val="24"/>
          <w:szCs w:val="24"/>
        </w:rPr>
        <w:t>tránsito en</w:t>
      </w:r>
      <w:r w:rsidR="000E57D6" w:rsidRPr="00C560AF">
        <w:rPr>
          <w:rFonts w:ascii="Times New Roman" w:hAnsi="Times New Roman" w:cs="Times New Roman"/>
          <w:sz w:val="24"/>
          <w:szCs w:val="24"/>
        </w:rPr>
        <w:t xml:space="preserve"> la</w:t>
      </w:r>
      <w:r w:rsidR="00224CB6" w:rsidRPr="00C560AF">
        <w:rPr>
          <w:rFonts w:ascii="Times New Roman" w:hAnsi="Times New Roman" w:cs="Times New Roman"/>
          <w:sz w:val="24"/>
          <w:szCs w:val="24"/>
        </w:rPr>
        <w:t xml:space="preserve"> ruta, la policía</w:t>
      </w:r>
      <w:r w:rsidR="00BF6E3B">
        <w:rPr>
          <w:rFonts w:ascii="Times New Roman" w:hAnsi="Times New Roman" w:cs="Times New Roman"/>
          <w:sz w:val="24"/>
          <w:szCs w:val="24"/>
        </w:rPr>
        <w:t xml:space="preserve"> de tránsito</w:t>
      </w:r>
      <w:r w:rsidR="00224CB6" w:rsidRPr="00C560AF">
        <w:rPr>
          <w:rFonts w:ascii="Times New Roman" w:hAnsi="Times New Roman" w:cs="Times New Roman"/>
          <w:sz w:val="24"/>
          <w:szCs w:val="24"/>
        </w:rPr>
        <w:t xml:space="preserve"> lo identifica y se da una p</w:t>
      </w:r>
      <w:r w:rsidR="00224CB6" w:rsidRPr="00F001DC">
        <w:rPr>
          <w:rFonts w:ascii="Times New Roman" w:hAnsi="Times New Roman" w:cs="Times New Roman"/>
          <w:sz w:val="24"/>
          <w:szCs w:val="24"/>
        </w:rPr>
        <w:t xml:space="preserve">ena </w:t>
      </w:r>
      <w:r w:rsidR="00C560AF" w:rsidRPr="00F001DC">
        <w:rPr>
          <w:rFonts w:ascii="Times New Roman" w:hAnsi="Times New Roman" w:cs="Times New Roman"/>
          <w:sz w:val="24"/>
          <w:szCs w:val="24"/>
        </w:rPr>
        <w:t>por haber infringido una ley.</w:t>
      </w:r>
    </w:p>
    <w:p w:rsidR="007E2EAC" w:rsidRPr="007E2EAC" w:rsidRDefault="007E2EAC" w:rsidP="00527544">
      <w:pPr>
        <w:pStyle w:val="Prrafodelista"/>
        <w:spacing w:before="240"/>
        <w:rPr>
          <w:rFonts w:ascii="Times New Roman" w:hAnsi="Times New Roman" w:cs="Times New Roman"/>
          <w:b/>
          <w:sz w:val="24"/>
          <w:szCs w:val="24"/>
        </w:rPr>
      </w:pPr>
    </w:p>
    <w:p w:rsidR="00C560AF" w:rsidRPr="007E2EAC" w:rsidRDefault="00C41B6A"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C41B6A">
        <w:rPr>
          <w:rFonts w:ascii="Times New Roman" w:hAnsi="Times New Roman" w:cs="Times New Roman"/>
          <w:b/>
          <w:sz w:val="24"/>
          <w:szCs w:val="24"/>
        </w:rPr>
        <w:t>V</w:t>
      </w:r>
      <w:r w:rsidR="002E30F2" w:rsidRPr="00C41B6A">
        <w:rPr>
          <w:rFonts w:ascii="Times New Roman" w:hAnsi="Times New Roman" w:cs="Times New Roman"/>
          <w:b/>
          <w:sz w:val="24"/>
          <w:szCs w:val="24"/>
        </w:rPr>
        <w:t xml:space="preserve">ehículos en la Ruta Cajamarca </w:t>
      </w:r>
      <w:r w:rsidR="00C560AF" w:rsidRPr="00C41B6A">
        <w:rPr>
          <w:rFonts w:ascii="Times New Roman" w:hAnsi="Times New Roman" w:cs="Times New Roman"/>
          <w:b/>
          <w:sz w:val="24"/>
          <w:szCs w:val="24"/>
        </w:rPr>
        <w:t>–</w:t>
      </w:r>
      <w:r w:rsidR="002E30F2" w:rsidRPr="00C41B6A">
        <w:rPr>
          <w:rFonts w:ascii="Times New Roman" w:hAnsi="Times New Roman" w:cs="Times New Roman"/>
          <w:b/>
          <w:sz w:val="24"/>
          <w:szCs w:val="24"/>
        </w:rPr>
        <w:t xml:space="preserve"> Celendín</w:t>
      </w:r>
      <w:r w:rsidR="00C560AF" w:rsidRPr="00C41B6A">
        <w:rPr>
          <w:rFonts w:ascii="Times New Roman" w:hAnsi="Times New Roman" w:cs="Times New Roman"/>
          <w:b/>
          <w:sz w:val="24"/>
          <w:szCs w:val="24"/>
        </w:rPr>
        <w:t xml:space="preserve">: </w:t>
      </w:r>
      <w:r w:rsidR="00C560AF" w:rsidRPr="00C41B6A">
        <w:rPr>
          <w:rFonts w:ascii="Times New Roman" w:hAnsi="Times New Roman" w:cs="Times New Roman"/>
          <w:sz w:val="24"/>
          <w:szCs w:val="24"/>
        </w:rPr>
        <w:t xml:space="preserve">Cuando el parque automotor registra un crecimiento continuo en </w:t>
      </w:r>
      <w:r w:rsidRPr="00C41B6A">
        <w:rPr>
          <w:rFonts w:ascii="Times New Roman" w:hAnsi="Times New Roman" w:cs="Times New Roman"/>
          <w:sz w:val="24"/>
          <w:szCs w:val="24"/>
        </w:rPr>
        <w:t>las ciudades de Cajamarca y Celendín además en lugares que están entre las ciudades antes mencionadas, y en distritos alejados de Celendín como</w:t>
      </w:r>
      <w:r w:rsidR="00BF6E3B">
        <w:rPr>
          <w:rFonts w:ascii="Times New Roman" w:hAnsi="Times New Roman" w:cs="Times New Roman"/>
          <w:sz w:val="24"/>
          <w:szCs w:val="24"/>
        </w:rPr>
        <w:t>:</w:t>
      </w:r>
      <w:r w:rsidRPr="00C41B6A">
        <w:rPr>
          <w:rFonts w:ascii="Times New Roman" w:hAnsi="Times New Roman" w:cs="Times New Roman"/>
          <w:sz w:val="24"/>
          <w:szCs w:val="24"/>
        </w:rPr>
        <w:t xml:space="preserve"> Sucre, José Gálvez</w:t>
      </w:r>
      <w:r w:rsidR="00BF6E3B">
        <w:rPr>
          <w:rFonts w:ascii="Times New Roman" w:hAnsi="Times New Roman" w:cs="Times New Roman"/>
          <w:sz w:val="24"/>
          <w:szCs w:val="24"/>
        </w:rPr>
        <w:t>, Jorge Chávez,</w:t>
      </w:r>
      <w:r w:rsidR="009F7B53">
        <w:rPr>
          <w:rFonts w:ascii="Times New Roman" w:hAnsi="Times New Roman" w:cs="Times New Roman"/>
          <w:sz w:val="24"/>
          <w:szCs w:val="24"/>
        </w:rPr>
        <w:t xml:space="preserve"> Huasmin,</w:t>
      </w:r>
      <w:r w:rsidR="00BF6E3B">
        <w:rPr>
          <w:rFonts w:ascii="Times New Roman" w:hAnsi="Times New Roman" w:cs="Times New Roman"/>
          <w:sz w:val="24"/>
          <w:szCs w:val="24"/>
        </w:rPr>
        <w:t xml:space="preserve"> Oxamarca</w:t>
      </w:r>
      <w:r w:rsidRPr="00C41B6A">
        <w:rPr>
          <w:rFonts w:ascii="Times New Roman" w:hAnsi="Times New Roman" w:cs="Times New Roman"/>
          <w:sz w:val="24"/>
          <w:szCs w:val="24"/>
        </w:rPr>
        <w:t xml:space="preserve">, </w:t>
      </w:r>
      <w:r w:rsidR="00D220A5">
        <w:rPr>
          <w:rFonts w:ascii="Times New Roman" w:hAnsi="Times New Roman" w:cs="Times New Roman"/>
          <w:sz w:val="24"/>
          <w:szCs w:val="24"/>
        </w:rPr>
        <w:t xml:space="preserve">Sorochuco, </w:t>
      </w:r>
      <w:r w:rsidRPr="00C41B6A">
        <w:rPr>
          <w:rFonts w:ascii="Times New Roman" w:hAnsi="Times New Roman" w:cs="Times New Roman"/>
          <w:sz w:val="24"/>
          <w:szCs w:val="24"/>
        </w:rPr>
        <w:t xml:space="preserve">entre otros. </w:t>
      </w:r>
      <w:r>
        <w:rPr>
          <w:rFonts w:ascii="Times New Roman" w:hAnsi="Times New Roman" w:cs="Times New Roman"/>
          <w:sz w:val="24"/>
          <w:szCs w:val="24"/>
        </w:rPr>
        <w:t xml:space="preserve">Debido a estos la demanda de viajes tiende a crecer y por ende la cantidad de vehículos. </w:t>
      </w:r>
    </w:p>
    <w:p w:rsidR="007E2EAC" w:rsidRPr="00C41B6A" w:rsidRDefault="007E2EAC" w:rsidP="00527544">
      <w:pPr>
        <w:pStyle w:val="Prrafodelista"/>
        <w:spacing w:before="240" w:line="360" w:lineRule="auto"/>
        <w:ind w:left="851"/>
        <w:jc w:val="both"/>
        <w:rPr>
          <w:rFonts w:ascii="Times New Roman" w:hAnsi="Times New Roman" w:cs="Times New Roman"/>
          <w:b/>
          <w:sz w:val="24"/>
          <w:szCs w:val="24"/>
        </w:rPr>
      </w:pPr>
    </w:p>
    <w:p w:rsidR="002E30F2" w:rsidRDefault="008C61A2"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8C61A2">
        <w:rPr>
          <w:rFonts w:ascii="Times New Roman" w:hAnsi="Times New Roman" w:cs="Times New Roman"/>
          <w:b/>
          <w:sz w:val="24"/>
          <w:szCs w:val="24"/>
        </w:rPr>
        <w:t>Vehículos con i</w:t>
      </w:r>
      <w:r w:rsidR="002E30F2" w:rsidRPr="008C61A2">
        <w:rPr>
          <w:rFonts w:ascii="Times New Roman" w:hAnsi="Times New Roman" w:cs="Times New Roman"/>
          <w:b/>
          <w:sz w:val="24"/>
          <w:szCs w:val="24"/>
        </w:rPr>
        <w:t xml:space="preserve">nestabilidad </w:t>
      </w:r>
      <w:r w:rsidRPr="008C61A2">
        <w:rPr>
          <w:rFonts w:ascii="Times New Roman" w:hAnsi="Times New Roman" w:cs="Times New Roman"/>
          <w:b/>
          <w:sz w:val="24"/>
          <w:szCs w:val="24"/>
        </w:rPr>
        <w:t>por fallas mecánicas que cubren la ruta Cajamarca – Celendín</w:t>
      </w:r>
      <w:r w:rsidR="00C560AF">
        <w:rPr>
          <w:rFonts w:ascii="Times New Roman" w:hAnsi="Times New Roman" w:cs="Times New Roman"/>
          <w:b/>
          <w:sz w:val="24"/>
          <w:szCs w:val="24"/>
        </w:rPr>
        <w:t xml:space="preserve">: </w:t>
      </w:r>
      <w:r w:rsidR="00C560AF" w:rsidRPr="00C560AF">
        <w:rPr>
          <w:rFonts w:ascii="Times New Roman" w:hAnsi="Times New Roman" w:cs="Times New Roman"/>
          <w:sz w:val="24"/>
          <w:szCs w:val="24"/>
        </w:rPr>
        <w:t>Cuando el vehículo que cubre la ruta, empieza a presentar cierta inestabilidad</w:t>
      </w:r>
      <w:r>
        <w:rPr>
          <w:rFonts w:ascii="Times New Roman" w:hAnsi="Times New Roman" w:cs="Times New Roman"/>
          <w:sz w:val="24"/>
          <w:szCs w:val="24"/>
        </w:rPr>
        <w:t xml:space="preserve"> producto de las fallas mecánicas que </w:t>
      </w:r>
      <w:r w:rsidR="00D220A5">
        <w:rPr>
          <w:rFonts w:ascii="Times New Roman" w:hAnsi="Times New Roman" w:cs="Times New Roman"/>
          <w:sz w:val="24"/>
          <w:szCs w:val="24"/>
        </w:rPr>
        <w:t>este</w:t>
      </w:r>
      <w:r>
        <w:rPr>
          <w:rFonts w:ascii="Times New Roman" w:hAnsi="Times New Roman" w:cs="Times New Roman"/>
          <w:sz w:val="24"/>
          <w:szCs w:val="24"/>
        </w:rPr>
        <w:t xml:space="preserve"> mismo presenta</w:t>
      </w:r>
      <w:r w:rsidR="00C560AF" w:rsidRPr="00C560AF">
        <w:rPr>
          <w:rFonts w:ascii="Times New Roman" w:hAnsi="Times New Roman" w:cs="Times New Roman"/>
          <w:sz w:val="24"/>
          <w:szCs w:val="24"/>
        </w:rPr>
        <w:t>.</w:t>
      </w:r>
    </w:p>
    <w:p w:rsidR="00F5749B" w:rsidRPr="00F5749B" w:rsidRDefault="00F5749B" w:rsidP="00527544">
      <w:pPr>
        <w:pStyle w:val="Prrafodelista"/>
        <w:spacing w:before="240" w:line="360" w:lineRule="auto"/>
        <w:rPr>
          <w:rFonts w:ascii="Times New Roman" w:hAnsi="Times New Roman" w:cs="Times New Roman"/>
          <w:b/>
          <w:sz w:val="24"/>
          <w:szCs w:val="24"/>
        </w:rPr>
      </w:pPr>
    </w:p>
    <w:p w:rsidR="002E30F2" w:rsidRDefault="00966A01"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966A01">
        <w:rPr>
          <w:rFonts w:ascii="Times New Roman" w:hAnsi="Times New Roman" w:cs="Times New Roman"/>
          <w:b/>
          <w:sz w:val="24"/>
          <w:szCs w:val="24"/>
        </w:rPr>
        <w:t>Vehículos que invasión otro</w:t>
      </w:r>
      <w:r w:rsidR="002E30F2" w:rsidRPr="00966A01">
        <w:rPr>
          <w:rFonts w:ascii="Times New Roman" w:hAnsi="Times New Roman" w:cs="Times New Roman"/>
          <w:b/>
          <w:sz w:val="24"/>
          <w:szCs w:val="24"/>
        </w:rPr>
        <w:t xml:space="preserve"> carril</w:t>
      </w:r>
      <w:r w:rsidR="00C560AF">
        <w:rPr>
          <w:rFonts w:ascii="Times New Roman" w:hAnsi="Times New Roman" w:cs="Times New Roman"/>
          <w:b/>
          <w:sz w:val="24"/>
          <w:szCs w:val="24"/>
        </w:rPr>
        <w:t xml:space="preserve">: </w:t>
      </w:r>
      <w:r w:rsidR="00C560AF" w:rsidRPr="00C560AF">
        <w:rPr>
          <w:rFonts w:ascii="Times New Roman" w:hAnsi="Times New Roman" w:cs="Times New Roman"/>
          <w:sz w:val="24"/>
          <w:szCs w:val="24"/>
        </w:rPr>
        <w:t>Abrupta e intempestiva irrupción en el carril contrario del que se maneja o en el carril que se tiene a la par una vez que se conduce.</w:t>
      </w:r>
    </w:p>
    <w:p w:rsidR="00804DEC" w:rsidRPr="00804DEC" w:rsidRDefault="00804DEC" w:rsidP="00527544">
      <w:pPr>
        <w:pStyle w:val="Prrafodelista"/>
        <w:spacing w:before="240" w:line="360" w:lineRule="auto"/>
        <w:rPr>
          <w:rFonts w:ascii="Times New Roman" w:hAnsi="Times New Roman" w:cs="Times New Roman"/>
          <w:sz w:val="24"/>
          <w:szCs w:val="24"/>
        </w:rPr>
      </w:pPr>
    </w:p>
    <w:p w:rsidR="002E30F2" w:rsidRPr="00A03D65" w:rsidRDefault="002E30F2" w:rsidP="00D220A5">
      <w:pPr>
        <w:pStyle w:val="Prrafodelista"/>
        <w:numPr>
          <w:ilvl w:val="0"/>
          <w:numId w:val="13"/>
        </w:numPr>
        <w:spacing w:before="240" w:line="360" w:lineRule="auto"/>
        <w:ind w:left="851" w:hanging="284"/>
        <w:jc w:val="both"/>
        <w:rPr>
          <w:rFonts w:ascii="Times New Roman" w:hAnsi="Times New Roman" w:cs="Times New Roman"/>
          <w:sz w:val="24"/>
          <w:szCs w:val="24"/>
        </w:rPr>
      </w:pPr>
      <w:r w:rsidRPr="0048263E">
        <w:rPr>
          <w:rFonts w:ascii="Times New Roman" w:hAnsi="Times New Roman" w:cs="Times New Roman"/>
          <w:b/>
          <w:sz w:val="24"/>
          <w:szCs w:val="24"/>
        </w:rPr>
        <w:t>Lluvias en la ruta Cajamarca</w:t>
      </w:r>
      <w:r w:rsidR="00A03D65">
        <w:rPr>
          <w:rFonts w:ascii="Times New Roman" w:hAnsi="Times New Roman" w:cs="Times New Roman"/>
          <w:b/>
          <w:sz w:val="24"/>
          <w:szCs w:val="24"/>
        </w:rPr>
        <w:t>–</w:t>
      </w:r>
      <w:r w:rsidRPr="006F0F0B">
        <w:rPr>
          <w:rFonts w:ascii="Times New Roman" w:hAnsi="Times New Roman" w:cs="Times New Roman"/>
          <w:b/>
          <w:sz w:val="24"/>
          <w:szCs w:val="24"/>
        </w:rPr>
        <w:t xml:space="preserve"> Celendín</w:t>
      </w:r>
      <w:r w:rsidR="00A03D65">
        <w:rPr>
          <w:rFonts w:ascii="Times New Roman" w:hAnsi="Times New Roman" w:cs="Times New Roman"/>
          <w:b/>
          <w:sz w:val="24"/>
          <w:szCs w:val="24"/>
        </w:rPr>
        <w:t xml:space="preserve">: </w:t>
      </w:r>
      <w:r w:rsidR="00A03D65" w:rsidRPr="00A03D65">
        <w:rPr>
          <w:rFonts w:ascii="Times New Roman" w:hAnsi="Times New Roman" w:cs="Times New Roman"/>
          <w:sz w:val="24"/>
          <w:szCs w:val="24"/>
        </w:rPr>
        <w:t>En tiempo de invierno</w:t>
      </w:r>
      <w:r w:rsidR="00D220A5">
        <w:rPr>
          <w:rFonts w:ascii="Times New Roman" w:hAnsi="Times New Roman" w:cs="Times New Roman"/>
          <w:sz w:val="24"/>
          <w:szCs w:val="24"/>
        </w:rPr>
        <w:t xml:space="preserve"> (desde el mes de Noviembre hasta el mes de Mayo)</w:t>
      </w:r>
      <w:r w:rsidR="00A03D65" w:rsidRPr="00A03D65">
        <w:rPr>
          <w:rFonts w:ascii="Times New Roman" w:hAnsi="Times New Roman" w:cs="Times New Roman"/>
          <w:sz w:val="24"/>
          <w:szCs w:val="24"/>
        </w:rPr>
        <w:t xml:space="preserve"> en la ruta se presentan lluvias constantemente</w:t>
      </w:r>
      <w:r w:rsidR="00D220A5">
        <w:rPr>
          <w:rFonts w:ascii="Times New Roman" w:hAnsi="Times New Roman" w:cs="Times New Roman"/>
          <w:sz w:val="24"/>
          <w:szCs w:val="24"/>
        </w:rPr>
        <w:t>.</w:t>
      </w:r>
    </w:p>
    <w:p w:rsidR="00A03D65" w:rsidRPr="006F0F0B" w:rsidRDefault="00A03D65" w:rsidP="00527544">
      <w:pPr>
        <w:pStyle w:val="Prrafodelista"/>
        <w:spacing w:before="240" w:line="360" w:lineRule="auto"/>
        <w:rPr>
          <w:rFonts w:ascii="Times New Roman" w:hAnsi="Times New Roman" w:cs="Times New Roman"/>
          <w:b/>
          <w:sz w:val="24"/>
          <w:szCs w:val="24"/>
        </w:rPr>
      </w:pPr>
    </w:p>
    <w:p w:rsidR="002E30F2" w:rsidRPr="00A03D65" w:rsidRDefault="002E30F2"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6F0F0B">
        <w:rPr>
          <w:rFonts w:ascii="Times New Roman" w:hAnsi="Times New Roman" w:cs="Times New Roman"/>
          <w:b/>
          <w:sz w:val="24"/>
          <w:szCs w:val="24"/>
        </w:rPr>
        <w:t xml:space="preserve">Mala alimentación de conductores que cubren la ruta Cajamarca </w:t>
      </w:r>
      <w:r w:rsidR="00A03D65">
        <w:rPr>
          <w:rFonts w:ascii="Times New Roman" w:hAnsi="Times New Roman" w:cs="Times New Roman"/>
          <w:b/>
          <w:sz w:val="24"/>
          <w:szCs w:val="24"/>
        </w:rPr>
        <w:t>–</w:t>
      </w:r>
      <w:r w:rsidRPr="006F0F0B">
        <w:rPr>
          <w:rFonts w:ascii="Times New Roman" w:hAnsi="Times New Roman" w:cs="Times New Roman"/>
          <w:b/>
          <w:sz w:val="24"/>
          <w:szCs w:val="24"/>
        </w:rPr>
        <w:t xml:space="preserve"> Celendín</w:t>
      </w:r>
      <w:r w:rsidR="00A03D65">
        <w:rPr>
          <w:rFonts w:ascii="Times New Roman" w:hAnsi="Times New Roman" w:cs="Times New Roman"/>
          <w:b/>
          <w:sz w:val="24"/>
          <w:szCs w:val="24"/>
        </w:rPr>
        <w:t xml:space="preserve">: </w:t>
      </w:r>
      <w:r w:rsidR="000E57D6" w:rsidRPr="00A03D65">
        <w:rPr>
          <w:rFonts w:ascii="Times New Roman" w:hAnsi="Times New Roman" w:cs="Times New Roman"/>
          <w:sz w:val="24"/>
          <w:szCs w:val="24"/>
        </w:rPr>
        <w:t>Desórdenes</w:t>
      </w:r>
      <w:r w:rsidR="00A03D65" w:rsidRPr="00A03D65">
        <w:rPr>
          <w:rFonts w:ascii="Times New Roman" w:hAnsi="Times New Roman" w:cs="Times New Roman"/>
          <w:sz w:val="24"/>
          <w:szCs w:val="24"/>
        </w:rPr>
        <w:t xml:space="preserve"> alimenticios por parte del conductor que cubre la </w:t>
      </w:r>
      <w:r w:rsidR="00B63742">
        <w:rPr>
          <w:rFonts w:ascii="Times New Roman" w:hAnsi="Times New Roman" w:cs="Times New Roman"/>
          <w:sz w:val="24"/>
          <w:szCs w:val="24"/>
        </w:rPr>
        <w:t xml:space="preserve">ruta, esto debido a los malos hábitos alimenticios en su dieta y ciclo alimenticio que el conductor ha ido adquiriendo a través del tiempo. </w:t>
      </w:r>
    </w:p>
    <w:p w:rsidR="00A03D65" w:rsidRPr="00A03D65" w:rsidRDefault="00A03D65" w:rsidP="00527544">
      <w:pPr>
        <w:pStyle w:val="Prrafodelista"/>
        <w:spacing w:before="240" w:line="360" w:lineRule="auto"/>
        <w:rPr>
          <w:rFonts w:ascii="Times New Roman" w:hAnsi="Times New Roman" w:cs="Times New Roman"/>
          <w:b/>
          <w:sz w:val="24"/>
          <w:szCs w:val="24"/>
        </w:rPr>
      </w:pPr>
    </w:p>
    <w:p w:rsidR="002E30F2" w:rsidRDefault="002E30F2"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6F0F0B">
        <w:rPr>
          <w:rFonts w:ascii="Times New Roman" w:hAnsi="Times New Roman" w:cs="Times New Roman"/>
          <w:b/>
          <w:sz w:val="24"/>
          <w:szCs w:val="24"/>
        </w:rPr>
        <w:t xml:space="preserve">Neblina en la ruta Cajamarca </w:t>
      </w:r>
      <w:r w:rsidR="00A03D65">
        <w:rPr>
          <w:rFonts w:ascii="Times New Roman" w:hAnsi="Times New Roman" w:cs="Times New Roman"/>
          <w:b/>
          <w:sz w:val="24"/>
          <w:szCs w:val="24"/>
        </w:rPr>
        <w:t>–</w:t>
      </w:r>
      <w:r w:rsidRPr="006F0F0B">
        <w:rPr>
          <w:rFonts w:ascii="Times New Roman" w:hAnsi="Times New Roman" w:cs="Times New Roman"/>
          <w:b/>
          <w:sz w:val="24"/>
          <w:szCs w:val="24"/>
        </w:rPr>
        <w:t xml:space="preserve"> Celendín</w:t>
      </w:r>
      <w:r w:rsidR="00A03D65">
        <w:rPr>
          <w:rFonts w:ascii="Times New Roman" w:hAnsi="Times New Roman" w:cs="Times New Roman"/>
          <w:b/>
          <w:sz w:val="24"/>
          <w:szCs w:val="24"/>
        </w:rPr>
        <w:t xml:space="preserve">: </w:t>
      </w:r>
      <w:r w:rsidR="0048263E">
        <w:rPr>
          <w:rFonts w:ascii="Times New Roman" w:hAnsi="Times New Roman" w:cs="Times New Roman"/>
          <w:sz w:val="24"/>
          <w:szCs w:val="24"/>
        </w:rPr>
        <w:t>Presencia de neblina en algunas partes de la</w:t>
      </w:r>
      <w:r w:rsidR="00A03D65" w:rsidRPr="00A03D65">
        <w:rPr>
          <w:rFonts w:ascii="Times New Roman" w:hAnsi="Times New Roman" w:cs="Times New Roman"/>
          <w:sz w:val="24"/>
          <w:szCs w:val="24"/>
        </w:rPr>
        <w:t xml:space="preserve"> ruta. </w:t>
      </w:r>
      <w:r w:rsidR="007F56B2">
        <w:rPr>
          <w:rFonts w:ascii="Times New Roman" w:hAnsi="Times New Roman" w:cs="Times New Roman"/>
          <w:sz w:val="24"/>
          <w:szCs w:val="24"/>
        </w:rPr>
        <w:t>La presencia de la neblina se da principalmente en época de invierno (</w:t>
      </w:r>
      <w:r w:rsidR="00D220A5">
        <w:rPr>
          <w:rFonts w:ascii="Times New Roman" w:hAnsi="Times New Roman" w:cs="Times New Roman"/>
          <w:sz w:val="24"/>
          <w:szCs w:val="24"/>
        </w:rPr>
        <w:t xml:space="preserve">Los últimos y </w:t>
      </w:r>
      <w:r w:rsidR="00FA0DD4">
        <w:rPr>
          <w:rFonts w:ascii="Times New Roman" w:hAnsi="Times New Roman" w:cs="Times New Roman"/>
          <w:sz w:val="24"/>
          <w:szCs w:val="24"/>
        </w:rPr>
        <w:t>l</w:t>
      </w:r>
      <w:r w:rsidR="007F56B2">
        <w:rPr>
          <w:rFonts w:ascii="Times New Roman" w:hAnsi="Times New Roman" w:cs="Times New Roman"/>
          <w:sz w:val="24"/>
          <w:szCs w:val="24"/>
        </w:rPr>
        <w:t xml:space="preserve">os primeros meses de cada año) </w:t>
      </w:r>
      <w:r w:rsidR="00D220A5">
        <w:rPr>
          <w:rFonts w:ascii="Times New Roman" w:hAnsi="Times New Roman" w:cs="Times New Roman"/>
          <w:sz w:val="24"/>
          <w:szCs w:val="24"/>
        </w:rPr>
        <w:t>dicha neblina está presente en</w:t>
      </w:r>
      <w:r w:rsidR="007F56B2">
        <w:rPr>
          <w:rFonts w:ascii="Times New Roman" w:hAnsi="Times New Roman" w:cs="Times New Roman"/>
          <w:sz w:val="24"/>
          <w:szCs w:val="24"/>
        </w:rPr>
        <w:t xml:space="preserve"> lugares como</w:t>
      </w:r>
      <w:r w:rsidR="00DD75DB">
        <w:rPr>
          <w:rFonts w:ascii="Times New Roman" w:hAnsi="Times New Roman" w:cs="Times New Roman"/>
          <w:sz w:val="24"/>
          <w:szCs w:val="24"/>
        </w:rPr>
        <w:t>:</w:t>
      </w:r>
      <w:r w:rsidR="00D220A5">
        <w:rPr>
          <w:rFonts w:ascii="Times New Roman" w:hAnsi="Times New Roman" w:cs="Times New Roman"/>
          <w:sz w:val="24"/>
          <w:szCs w:val="24"/>
        </w:rPr>
        <w:t xml:space="preserve"> Cumulca, pampa del toro, huañambra y c</w:t>
      </w:r>
      <w:r w:rsidR="007F56B2">
        <w:rPr>
          <w:rFonts w:ascii="Times New Roman" w:hAnsi="Times New Roman" w:cs="Times New Roman"/>
          <w:sz w:val="24"/>
          <w:szCs w:val="24"/>
        </w:rPr>
        <w:t xml:space="preserve">ruzconga. </w:t>
      </w:r>
    </w:p>
    <w:p w:rsidR="00A03D65" w:rsidRPr="00A03D65" w:rsidRDefault="00A03D65" w:rsidP="00527544">
      <w:pPr>
        <w:pStyle w:val="Prrafodelista"/>
        <w:spacing w:before="240" w:line="360" w:lineRule="auto"/>
        <w:rPr>
          <w:rFonts w:ascii="Times New Roman" w:hAnsi="Times New Roman" w:cs="Times New Roman"/>
          <w:b/>
          <w:sz w:val="24"/>
          <w:szCs w:val="24"/>
        </w:rPr>
      </w:pPr>
    </w:p>
    <w:p w:rsidR="002E30F2" w:rsidRPr="00C13F0D" w:rsidRDefault="002C25CA"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2C25CA">
        <w:rPr>
          <w:rFonts w:ascii="Times New Roman" w:hAnsi="Times New Roman" w:cs="Times New Roman"/>
          <w:b/>
          <w:sz w:val="24"/>
          <w:szCs w:val="24"/>
        </w:rPr>
        <w:t>Peatones</w:t>
      </w:r>
      <w:r w:rsidR="00966A01" w:rsidRPr="002C25CA">
        <w:rPr>
          <w:rFonts w:ascii="Times New Roman" w:hAnsi="Times New Roman" w:cs="Times New Roman"/>
          <w:b/>
          <w:sz w:val="24"/>
          <w:szCs w:val="24"/>
        </w:rPr>
        <w:t xml:space="preserve"> que se encuentran en </w:t>
      </w:r>
      <w:r w:rsidR="00E57118" w:rsidRPr="002C25CA">
        <w:rPr>
          <w:rFonts w:ascii="Times New Roman" w:hAnsi="Times New Roman" w:cs="Times New Roman"/>
          <w:b/>
          <w:sz w:val="24"/>
          <w:szCs w:val="24"/>
        </w:rPr>
        <w:t>la ruta</w:t>
      </w:r>
      <w:r w:rsidR="00966A01" w:rsidRPr="002C25CA">
        <w:rPr>
          <w:rFonts w:ascii="Times New Roman" w:hAnsi="Times New Roman" w:cs="Times New Roman"/>
          <w:b/>
          <w:sz w:val="24"/>
          <w:szCs w:val="24"/>
        </w:rPr>
        <w:t xml:space="preserve"> y son atropellados por distracción del conductor al momento de conducir</w:t>
      </w:r>
      <w:r w:rsidR="00C13F0D">
        <w:rPr>
          <w:rFonts w:ascii="Times New Roman" w:hAnsi="Times New Roman" w:cs="Times New Roman"/>
          <w:b/>
          <w:sz w:val="24"/>
          <w:szCs w:val="24"/>
        </w:rPr>
        <w:t xml:space="preserve">: </w:t>
      </w:r>
      <w:r w:rsidR="00C13F0D" w:rsidRPr="00C13F0D">
        <w:rPr>
          <w:rFonts w:ascii="Times New Roman" w:hAnsi="Times New Roman" w:cs="Times New Roman"/>
          <w:sz w:val="24"/>
          <w:szCs w:val="24"/>
        </w:rPr>
        <w:t xml:space="preserve">Cuando un peatón que </w:t>
      </w:r>
      <w:r w:rsidR="00966A01">
        <w:rPr>
          <w:rFonts w:ascii="Times New Roman" w:hAnsi="Times New Roman" w:cs="Times New Roman"/>
          <w:sz w:val="24"/>
          <w:szCs w:val="24"/>
        </w:rPr>
        <w:t xml:space="preserve">se encuentra en la ruta es atropellado por un conductor </w:t>
      </w:r>
      <w:r w:rsidR="00D220A5">
        <w:rPr>
          <w:rFonts w:ascii="Times New Roman" w:hAnsi="Times New Roman" w:cs="Times New Roman"/>
          <w:sz w:val="24"/>
          <w:szCs w:val="24"/>
        </w:rPr>
        <w:t xml:space="preserve">que esta </w:t>
      </w:r>
      <w:r w:rsidR="00966A01">
        <w:rPr>
          <w:rFonts w:ascii="Times New Roman" w:hAnsi="Times New Roman" w:cs="Times New Roman"/>
          <w:sz w:val="24"/>
          <w:szCs w:val="24"/>
        </w:rPr>
        <w:t>distraído</w:t>
      </w:r>
      <w:r w:rsidR="00C13F0D">
        <w:rPr>
          <w:rFonts w:ascii="Times New Roman" w:hAnsi="Times New Roman" w:cs="Times New Roman"/>
          <w:sz w:val="24"/>
          <w:szCs w:val="24"/>
        </w:rPr>
        <w:t xml:space="preserve">. </w:t>
      </w:r>
    </w:p>
    <w:p w:rsidR="00C13F0D" w:rsidRPr="00C13F0D" w:rsidRDefault="00C13F0D" w:rsidP="00527544">
      <w:pPr>
        <w:pStyle w:val="Prrafodelista"/>
        <w:spacing w:before="240" w:line="360" w:lineRule="auto"/>
        <w:rPr>
          <w:rFonts w:ascii="Times New Roman" w:hAnsi="Times New Roman" w:cs="Times New Roman"/>
          <w:b/>
          <w:sz w:val="24"/>
          <w:szCs w:val="24"/>
        </w:rPr>
      </w:pPr>
    </w:p>
    <w:p w:rsidR="002E30F2" w:rsidRDefault="008C61A2"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8C61A2">
        <w:rPr>
          <w:rFonts w:ascii="Times New Roman" w:hAnsi="Times New Roman" w:cs="Times New Roman"/>
          <w:b/>
          <w:sz w:val="24"/>
          <w:szCs w:val="24"/>
        </w:rPr>
        <w:t xml:space="preserve">Vehículos que trasladan pasajeros que ejercen presión </w:t>
      </w:r>
      <w:r w:rsidR="002E30F2" w:rsidRPr="008C61A2">
        <w:rPr>
          <w:rFonts w:ascii="Times New Roman" w:hAnsi="Times New Roman" w:cs="Times New Roman"/>
          <w:b/>
          <w:sz w:val="24"/>
          <w:szCs w:val="24"/>
        </w:rPr>
        <w:t>por llegar a su destino en corto tiempo</w:t>
      </w:r>
      <w:r w:rsidR="00992958" w:rsidRPr="008C61A2">
        <w:rPr>
          <w:rFonts w:ascii="Times New Roman" w:hAnsi="Times New Roman" w:cs="Times New Roman"/>
          <w:b/>
          <w:sz w:val="24"/>
          <w:szCs w:val="24"/>
        </w:rPr>
        <w:t>:</w:t>
      </w:r>
      <w:r w:rsidR="00AA3747">
        <w:rPr>
          <w:rFonts w:ascii="Times New Roman" w:hAnsi="Times New Roman" w:cs="Times New Roman"/>
          <w:b/>
          <w:sz w:val="24"/>
          <w:szCs w:val="24"/>
        </w:rPr>
        <w:t xml:space="preserve"> </w:t>
      </w:r>
      <w:r w:rsidR="00B8279D" w:rsidRPr="00B8279D">
        <w:rPr>
          <w:rFonts w:ascii="Times New Roman" w:hAnsi="Times New Roman" w:cs="Times New Roman"/>
          <w:sz w:val="24"/>
          <w:szCs w:val="24"/>
        </w:rPr>
        <w:t>Vehículos que viajan en la ruta con pasajeros y un cierto porcentaje de estos ejercen presión</w:t>
      </w:r>
      <w:r w:rsidR="00992958" w:rsidRPr="00B8279D">
        <w:rPr>
          <w:rFonts w:ascii="Times New Roman" w:hAnsi="Times New Roman" w:cs="Times New Roman"/>
          <w:sz w:val="24"/>
          <w:szCs w:val="24"/>
        </w:rPr>
        <w:t xml:space="preserve"> al conductor para que pueda ir </w:t>
      </w:r>
      <w:r w:rsidR="0048263E" w:rsidRPr="00B8279D">
        <w:rPr>
          <w:rFonts w:ascii="Times New Roman" w:hAnsi="Times New Roman" w:cs="Times New Roman"/>
          <w:sz w:val="24"/>
          <w:szCs w:val="24"/>
        </w:rPr>
        <w:t>más</w:t>
      </w:r>
      <w:r w:rsidR="00992958" w:rsidRPr="00B8279D">
        <w:rPr>
          <w:rFonts w:ascii="Times New Roman" w:hAnsi="Times New Roman" w:cs="Times New Roman"/>
          <w:sz w:val="24"/>
          <w:szCs w:val="24"/>
        </w:rPr>
        <w:t xml:space="preserve"> rápido y así llegar a su destino en menos tiempo de lo previsto.</w:t>
      </w:r>
    </w:p>
    <w:p w:rsidR="00992958" w:rsidRPr="00992958" w:rsidRDefault="00992958" w:rsidP="00527544">
      <w:pPr>
        <w:pStyle w:val="Prrafodelista"/>
        <w:spacing w:before="240" w:line="360" w:lineRule="auto"/>
        <w:rPr>
          <w:rFonts w:ascii="Times New Roman" w:hAnsi="Times New Roman" w:cs="Times New Roman"/>
          <w:b/>
          <w:sz w:val="24"/>
          <w:szCs w:val="24"/>
        </w:rPr>
      </w:pPr>
    </w:p>
    <w:p w:rsidR="003C201A" w:rsidRDefault="00A35221"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Pr>
          <w:rFonts w:ascii="Times New Roman" w:hAnsi="Times New Roman" w:cs="Times New Roman"/>
          <w:b/>
          <w:sz w:val="24"/>
          <w:szCs w:val="24"/>
        </w:rPr>
        <w:t>Vehículos con conductores con s</w:t>
      </w:r>
      <w:r w:rsidR="002E30F2" w:rsidRPr="006F0F0B">
        <w:rPr>
          <w:rFonts w:ascii="Times New Roman" w:hAnsi="Times New Roman" w:cs="Times New Roman"/>
          <w:b/>
          <w:sz w:val="24"/>
          <w:szCs w:val="24"/>
        </w:rPr>
        <w:t>omnolencia excesiva genética</w:t>
      </w:r>
      <w:r w:rsidR="003C201A">
        <w:rPr>
          <w:rFonts w:ascii="Times New Roman" w:hAnsi="Times New Roman" w:cs="Times New Roman"/>
          <w:b/>
          <w:sz w:val="24"/>
          <w:szCs w:val="24"/>
        </w:rPr>
        <w:t xml:space="preserve">: </w:t>
      </w:r>
      <w:r w:rsidR="003C201A" w:rsidRPr="003C201A">
        <w:rPr>
          <w:rFonts w:ascii="Times New Roman" w:hAnsi="Times New Roman" w:cs="Times New Roman"/>
          <w:sz w:val="24"/>
          <w:szCs w:val="24"/>
        </w:rPr>
        <w:t xml:space="preserve">Cuando el conductor presentar sueño </w:t>
      </w:r>
      <w:r w:rsidR="00144AA5">
        <w:rPr>
          <w:rFonts w:ascii="Times New Roman" w:hAnsi="Times New Roman" w:cs="Times New Roman"/>
          <w:sz w:val="24"/>
          <w:szCs w:val="24"/>
        </w:rPr>
        <w:t>excesivo producto de algún</w:t>
      </w:r>
      <w:r w:rsidR="003C201A" w:rsidRPr="003C201A">
        <w:rPr>
          <w:rFonts w:ascii="Times New Roman" w:hAnsi="Times New Roman" w:cs="Times New Roman"/>
          <w:sz w:val="24"/>
          <w:szCs w:val="24"/>
        </w:rPr>
        <w:t xml:space="preserve"> factor genético. </w:t>
      </w:r>
    </w:p>
    <w:p w:rsidR="00F5749B" w:rsidRPr="00F5749B" w:rsidRDefault="00F5749B" w:rsidP="00527544">
      <w:pPr>
        <w:pStyle w:val="Prrafodelista"/>
        <w:spacing w:before="240" w:line="360" w:lineRule="auto"/>
        <w:rPr>
          <w:rFonts w:ascii="Times New Roman" w:hAnsi="Times New Roman" w:cs="Times New Roman"/>
          <w:sz w:val="24"/>
          <w:szCs w:val="24"/>
        </w:rPr>
      </w:pPr>
    </w:p>
    <w:p w:rsidR="002E30F2" w:rsidRDefault="002E30F2"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6F0F0B">
        <w:rPr>
          <w:rFonts w:ascii="Times New Roman" w:hAnsi="Times New Roman" w:cs="Times New Roman"/>
          <w:b/>
          <w:sz w:val="24"/>
          <w:szCs w:val="24"/>
        </w:rPr>
        <w:t>Temporada de viajes por fiestas patronales</w:t>
      </w:r>
      <w:r w:rsidR="00FA1AE0">
        <w:rPr>
          <w:rFonts w:ascii="Times New Roman" w:hAnsi="Times New Roman" w:cs="Times New Roman"/>
          <w:b/>
          <w:sz w:val="24"/>
          <w:szCs w:val="24"/>
        </w:rPr>
        <w:t xml:space="preserve"> y costumbristas</w:t>
      </w:r>
      <w:r w:rsidR="003C201A">
        <w:rPr>
          <w:rFonts w:ascii="Times New Roman" w:hAnsi="Times New Roman" w:cs="Times New Roman"/>
          <w:b/>
          <w:sz w:val="24"/>
          <w:szCs w:val="24"/>
        </w:rPr>
        <w:t xml:space="preserve">: </w:t>
      </w:r>
      <w:r w:rsidR="003C201A" w:rsidRPr="003C201A">
        <w:rPr>
          <w:rFonts w:ascii="Times New Roman" w:hAnsi="Times New Roman" w:cs="Times New Roman"/>
          <w:sz w:val="24"/>
          <w:szCs w:val="24"/>
        </w:rPr>
        <w:t xml:space="preserve">Incremento de viajes </w:t>
      </w:r>
      <w:r w:rsidR="00144AA5">
        <w:rPr>
          <w:rFonts w:ascii="Times New Roman" w:hAnsi="Times New Roman" w:cs="Times New Roman"/>
          <w:sz w:val="24"/>
          <w:szCs w:val="24"/>
        </w:rPr>
        <w:t>cada vez</w:t>
      </w:r>
      <w:r w:rsidR="003C201A" w:rsidRPr="003C201A">
        <w:rPr>
          <w:rFonts w:ascii="Times New Roman" w:hAnsi="Times New Roman" w:cs="Times New Roman"/>
          <w:sz w:val="24"/>
          <w:szCs w:val="24"/>
        </w:rPr>
        <w:t xml:space="preserve"> que se celebra la fiesta patronal en la ciudad de Cele</w:t>
      </w:r>
      <w:r w:rsidR="00144AA5">
        <w:rPr>
          <w:rFonts w:ascii="Times New Roman" w:hAnsi="Times New Roman" w:cs="Times New Roman"/>
          <w:sz w:val="24"/>
          <w:szCs w:val="24"/>
        </w:rPr>
        <w:t>nd</w:t>
      </w:r>
      <w:r w:rsidR="003C201A" w:rsidRPr="003C201A">
        <w:rPr>
          <w:rFonts w:ascii="Times New Roman" w:hAnsi="Times New Roman" w:cs="Times New Roman"/>
          <w:sz w:val="24"/>
          <w:szCs w:val="24"/>
        </w:rPr>
        <w:t>ín</w:t>
      </w:r>
      <w:r w:rsidR="00FA1AE0">
        <w:rPr>
          <w:rFonts w:ascii="Times New Roman" w:hAnsi="Times New Roman" w:cs="Times New Roman"/>
          <w:sz w:val="24"/>
          <w:szCs w:val="24"/>
        </w:rPr>
        <w:t xml:space="preserve">, y </w:t>
      </w:r>
      <w:r w:rsidR="00144AA5">
        <w:rPr>
          <w:rFonts w:ascii="Times New Roman" w:hAnsi="Times New Roman" w:cs="Times New Roman"/>
          <w:sz w:val="24"/>
          <w:szCs w:val="24"/>
        </w:rPr>
        <w:t xml:space="preserve">fiestas </w:t>
      </w:r>
      <w:r w:rsidR="00FA1AE0">
        <w:rPr>
          <w:rFonts w:ascii="Times New Roman" w:hAnsi="Times New Roman" w:cs="Times New Roman"/>
          <w:sz w:val="24"/>
          <w:szCs w:val="24"/>
        </w:rPr>
        <w:t>costumbristas</w:t>
      </w:r>
      <w:r w:rsidR="00453855">
        <w:rPr>
          <w:rFonts w:ascii="Times New Roman" w:hAnsi="Times New Roman" w:cs="Times New Roman"/>
          <w:sz w:val="24"/>
          <w:szCs w:val="24"/>
        </w:rPr>
        <w:t xml:space="preserve"> (carnaval)</w:t>
      </w:r>
      <w:r w:rsidR="00FA1AE0">
        <w:rPr>
          <w:rFonts w:ascii="Times New Roman" w:hAnsi="Times New Roman" w:cs="Times New Roman"/>
          <w:sz w:val="24"/>
          <w:szCs w:val="24"/>
        </w:rPr>
        <w:t xml:space="preserve"> en la ciudad de Cajamarca. </w:t>
      </w:r>
    </w:p>
    <w:p w:rsidR="003C201A" w:rsidRPr="003C201A" w:rsidRDefault="003C201A" w:rsidP="00527544">
      <w:pPr>
        <w:pStyle w:val="Prrafodelista"/>
        <w:spacing w:before="240" w:line="360" w:lineRule="auto"/>
        <w:rPr>
          <w:rFonts w:ascii="Times New Roman" w:hAnsi="Times New Roman" w:cs="Times New Roman"/>
          <w:b/>
          <w:sz w:val="24"/>
          <w:szCs w:val="24"/>
        </w:rPr>
      </w:pPr>
    </w:p>
    <w:p w:rsidR="002E30F2" w:rsidRDefault="002E30F2"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6F0F0B">
        <w:rPr>
          <w:rFonts w:ascii="Times New Roman" w:hAnsi="Times New Roman" w:cs="Times New Roman"/>
          <w:b/>
          <w:sz w:val="24"/>
          <w:szCs w:val="24"/>
        </w:rPr>
        <w:t>Usuarios de transporte en la ruta Cajamarca - Celendín mayores de 15 años</w:t>
      </w:r>
      <w:r w:rsidR="003C201A">
        <w:rPr>
          <w:rFonts w:ascii="Times New Roman" w:hAnsi="Times New Roman" w:cs="Times New Roman"/>
          <w:b/>
          <w:sz w:val="24"/>
          <w:szCs w:val="24"/>
        </w:rPr>
        <w:t>:</w:t>
      </w:r>
      <w:r w:rsidR="00AA3747">
        <w:rPr>
          <w:rFonts w:ascii="Times New Roman" w:hAnsi="Times New Roman" w:cs="Times New Roman"/>
          <w:b/>
          <w:sz w:val="24"/>
          <w:szCs w:val="24"/>
        </w:rPr>
        <w:t xml:space="preserve"> </w:t>
      </w:r>
      <w:r w:rsidR="00853D7F" w:rsidRPr="00853D7F">
        <w:rPr>
          <w:rFonts w:ascii="Times New Roman" w:hAnsi="Times New Roman" w:cs="Times New Roman"/>
          <w:sz w:val="24"/>
          <w:szCs w:val="24"/>
        </w:rPr>
        <w:t>Usuarios mayores de 15 años que viajan sin la compañía de una persona mayor.</w:t>
      </w:r>
    </w:p>
    <w:p w:rsidR="003C201A" w:rsidRPr="003C201A" w:rsidRDefault="003C201A" w:rsidP="00527544">
      <w:pPr>
        <w:pStyle w:val="Prrafodelista"/>
        <w:spacing w:before="240" w:line="360" w:lineRule="auto"/>
        <w:rPr>
          <w:rFonts w:ascii="Times New Roman" w:hAnsi="Times New Roman" w:cs="Times New Roman"/>
          <w:b/>
          <w:sz w:val="24"/>
          <w:szCs w:val="24"/>
        </w:rPr>
      </w:pPr>
    </w:p>
    <w:p w:rsidR="002E30F2" w:rsidRDefault="002E30F2"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6F0F0B">
        <w:rPr>
          <w:rFonts w:ascii="Times New Roman" w:hAnsi="Times New Roman" w:cs="Times New Roman"/>
          <w:b/>
          <w:sz w:val="24"/>
          <w:szCs w:val="24"/>
        </w:rPr>
        <w:t xml:space="preserve">Vehículos de transporte público que cubren la ruta Cajamarca </w:t>
      </w:r>
      <w:r w:rsidR="003C201A">
        <w:rPr>
          <w:rFonts w:ascii="Times New Roman" w:hAnsi="Times New Roman" w:cs="Times New Roman"/>
          <w:b/>
          <w:sz w:val="24"/>
          <w:szCs w:val="24"/>
        </w:rPr>
        <w:t>–</w:t>
      </w:r>
      <w:r w:rsidRPr="006F0F0B">
        <w:rPr>
          <w:rFonts w:ascii="Times New Roman" w:hAnsi="Times New Roman" w:cs="Times New Roman"/>
          <w:b/>
          <w:sz w:val="24"/>
          <w:szCs w:val="24"/>
        </w:rPr>
        <w:t xml:space="preserve"> Celendín</w:t>
      </w:r>
      <w:r w:rsidR="00853D7F">
        <w:rPr>
          <w:rFonts w:ascii="Times New Roman" w:hAnsi="Times New Roman" w:cs="Times New Roman"/>
          <w:b/>
          <w:sz w:val="24"/>
          <w:szCs w:val="24"/>
        </w:rPr>
        <w:t xml:space="preserve">: </w:t>
      </w:r>
      <w:r w:rsidR="00853D7F" w:rsidRPr="00853D7F">
        <w:rPr>
          <w:rFonts w:ascii="Times New Roman" w:hAnsi="Times New Roman" w:cs="Times New Roman"/>
          <w:sz w:val="24"/>
          <w:szCs w:val="24"/>
        </w:rPr>
        <w:t xml:space="preserve">Cantidad de vehículos que prestan el servicio de transporte </w:t>
      </w:r>
      <w:r w:rsidR="000E57D6" w:rsidRPr="00853D7F">
        <w:rPr>
          <w:rFonts w:ascii="Times New Roman" w:hAnsi="Times New Roman" w:cs="Times New Roman"/>
          <w:sz w:val="24"/>
          <w:szCs w:val="24"/>
        </w:rPr>
        <w:t>público</w:t>
      </w:r>
      <w:r w:rsidR="00853D7F" w:rsidRPr="00853D7F">
        <w:rPr>
          <w:rFonts w:ascii="Times New Roman" w:hAnsi="Times New Roman" w:cs="Times New Roman"/>
          <w:sz w:val="24"/>
          <w:szCs w:val="24"/>
        </w:rPr>
        <w:t xml:space="preserve"> y que cubren la ruta Cajamarca – Celendín en un </w:t>
      </w:r>
      <w:r w:rsidR="00672C4F">
        <w:rPr>
          <w:rFonts w:ascii="Times New Roman" w:hAnsi="Times New Roman" w:cs="Times New Roman"/>
          <w:sz w:val="24"/>
          <w:szCs w:val="24"/>
        </w:rPr>
        <w:t>determinado tiempo</w:t>
      </w:r>
      <w:r w:rsidR="00853D7F" w:rsidRPr="00853D7F">
        <w:rPr>
          <w:rFonts w:ascii="Times New Roman" w:hAnsi="Times New Roman" w:cs="Times New Roman"/>
          <w:sz w:val="24"/>
          <w:szCs w:val="24"/>
        </w:rPr>
        <w:t>.</w:t>
      </w:r>
    </w:p>
    <w:p w:rsidR="003C201A" w:rsidRPr="003C201A" w:rsidRDefault="003C201A" w:rsidP="00527544">
      <w:pPr>
        <w:pStyle w:val="Prrafodelista"/>
        <w:spacing w:before="240" w:line="360" w:lineRule="auto"/>
        <w:rPr>
          <w:rFonts w:ascii="Times New Roman" w:hAnsi="Times New Roman" w:cs="Times New Roman"/>
          <w:b/>
          <w:sz w:val="24"/>
          <w:szCs w:val="24"/>
        </w:rPr>
      </w:pPr>
    </w:p>
    <w:p w:rsidR="002E30F2" w:rsidRDefault="002E30F2"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6F0F0B">
        <w:rPr>
          <w:rFonts w:ascii="Times New Roman" w:hAnsi="Times New Roman" w:cs="Times New Roman"/>
          <w:b/>
          <w:sz w:val="24"/>
          <w:szCs w:val="24"/>
        </w:rPr>
        <w:t xml:space="preserve">Viajeros potenciales que viajan en la ruta Cajamarca </w:t>
      </w:r>
      <w:r w:rsidR="003C201A">
        <w:rPr>
          <w:rFonts w:ascii="Times New Roman" w:hAnsi="Times New Roman" w:cs="Times New Roman"/>
          <w:b/>
          <w:sz w:val="24"/>
          <w:szCs w:val="24"/>
        </w:rPr>
        <w:t>–</w:t>
      </w:r>
      <w:r w:rsidRPr="006F0F0B">
        <w:rPr>
          <w:rFonts w:ascii="Times New Roman" w:hAnsi="Times New Roman" w:cs="Times New Roman"/>
          <w:b/>
          <w:sz w:val="24"/>
          <w:szCs w:val="24"/>
        </w:rPr>
        <w:t xml:space="preserve"> Celendín</w:t>
      </w:r>
      <w:r w:rsidR="00857D61">
        <w:rPr>
          <w:rFonts w:ascii="Times New Roman" w:hAnsi="Times New Roman" w:cs="Times New Roman"/>
          <w:b/>
          <w:sz w:val="24"/>
          <w:szCs w:val="24"/>
        </w:rPr>
        <w:t xml:space="preserve">: </w:t>
      </w:r>
      <w:r w:rsidR="00857D61" w:rsidRPr="00857D61">
        <w:rPr>
          <w:rFonts w:ascii="Times New Roman" w:hAnsi="Times New Roman" w:cs="Times New Roman"/>
          <w:sz w:val="24"/>
          <w:szCs w:val="24"/>
        </w:rPr>
        <w:t>Personas que viajan constantemente por la mis</w:t>
      </w:r>
      <w:r w:rsidR="00672C4F">
        <w:rPr>
          <w:rFonts w:ascii="Times New Roman" w:hAnsi="Times New Roman" w:cs="Times New Roman"/>
          <w:sz w:val="24"/>
          <w:szCs w:val="24"/>
        </w:rPr>
        <w:t>ma</w:t>
      </w:r>
      <w:r w:rsidR="00857D61" w:rsidRPr="00857D61">
        <w:rPr>
          <w:rFonts w:ascii="Times New Roman" w:hAnsi="Times New Roman" w:cs="Times New Roman"/>
          <w:sz w:val="24"/>
          <w:szCs w:val="24"/>
        </w:rPr>
        <w:t xml:space="preserve"> ruta. </w:t>
      </w:r>
    </w:p>
    <w:p w:rsidR="007E2E43" w:rsidRPr="00857D61" w:rsidRDefault="007E2E43" w:rsidP="00527544">
      <w:pPr>
        <w:pStyle w:val="Prrafodelista"/>
        <w:spacing w:before="240" w:line="360" w:lineRule="auto"/>
        <w:rPr>
          <w:rFonts w:ascii="Times New Roman" w:hAnsi="Times New Roman" w:cs="Times New Roman"/>
          <w:sz w:val="24"/>
          <w:szCs w:val="24"/>
        </w:rPr>
      </w:pPr>
    </w:p>
    <w:p w:rsidR="002E30F2" w:rsidRDefault="002E30F2"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6F0F0B">
        <w:rPr>
          <w:rFonts w:ascii="Times New Roman" w:hAnsi="Times New Roman" w:cs="Times New Roman"/>
          <w:b/>
          <w:sz w:val="24"/>
          <w:szCs w:val="24"/>
        </w:rPr>
        <w:t xml:space="preserve">Visibilidad limitada en la ruta Cajamarca </w:t>
      </w:r>
      <w:r w:rsidR="003C201A">
        <w:rPr>
          <w:rFonts w:ascii="Times New Roman" w:hAnsi="Times New Roman" w:cs="Times New Roman"/>
          <w:b/>
          <w:sz w:val="24"/>
          <w:szCs w:val="24"/>
        </w:rPr>
        <w:t>–</w:t>
      </w:r>
      <w:r w:rsidRPr="006F0F0B">
        <w:rPr>
          <w:rFonts w:ascii="Times New Roman" w:hAnsi="Times New Roman" w:cs="Times New Roman"/>
          <w:b/>
          <w:sz w:val="24"/>
          <w:szCs w:val="24"/>
        </w:rPr>
        <w:t xml:space="preserve"> Celendín</w:t>
      </w:r>
      <w:r w:rsidR="003C201A">
        <w:rPr>
          <w:rFonts w:ascii="Times New Roman" w:hAnsi="Times New Roman" w:cs="Times New Roman"/>
          <w:b/>
          <w:sz w:val="24"/>
          <w:szCs w:val="24"/>
        </w:rPr>
        <w:t xml:space="preserve">: </w:t>
      </w:r>
      <w:r w:rsidR="003C201A" w:rsidRPr="003C201A">
        <w:rPr>
          <w:rFonts w:ascii="Times New Roman" w:hAnsi="Times New Roman" w:cs="Times New Roman"/>
          <w:sz w:val="24"/>
          <w:szCs w:val="24"/>
        </w:rPr>
        <w:t>En la ruta existen factores</w:t>
      </w:r>
      <w:r w:rsidR="00114E15">
        <w:rPr>
          <w:rFonts w:ascii="Times New Roman" w:hAnsi="Times New Roman" w:cs="Times New Roman"/>
          <w:sz w:val="24"/>
          <w:szCs w:val="24"/>
        </w:rPr>
        <w:t xml:space="preserve"> (neblina, lluvia, etc.)</w:t>
      </w:r>
      <w:r w:rsidR="003C201A" w:rsidRPr="003C201A">
        <w:rPr>
          <w:rFonts w:ascii="Times New Roman" w:hAnsi="Times New Roman" w:cs="Times New Roman"/>
          <w:sz w:val="24"/>
          <w:szCs w:val="24"/>
        </w:rPr>
        <w:t xml:space="preserve"> que cubren la visibilidad, en tal sentido se tiene poca o nula visibilidad sobre la ruta.</w:t>
      </w:r>
    </w:p>
    <w:p w:rsidR="007E2E43" w:rsidRDefault="007E2E43" w:rsidP="00527544">
      <w:pPr>
        <w:pStyle w:val="Prrafodelista"/>
        <w:spacing w:before="240" w:line="360" w:lineRule="auto"/>
        <w:rPr>
          <w:rFonts w:ascii="Times New Roman" w:hAnsi="Times New Roman" w:cs="Times New Roman"/>
          <w:sz w:val="24"/>
          <w:szCs w:val="24"/>
        </w:rPr>
      </w:pPr>
    </w:p>
    <w:p w:rsidR="00EA219F" w:rsidRDefault="00EA219F" w:rsidP="00527544">
      <w:pPr>
        <w:pStyle w:val="Prrafodelista"/>
        <w:numPr>
          <w:ilvl w:val="0"/>
          <w:numId w:val="13"/>
        </w:numPr>
        <w:spacing w:before="240" w:line="360" w:lineRule="auto"/>
        <w:ind w:left="851" w:hanging="284"/>
        <w:rPr>
          <w:rFonts w:ascii="Times New Roman" w:hAnsi="Times New Roman" w:cs="Times New Roman"/>
          <w:sz w:val="24"/>
          <w:szCs w:val="24"/>
        </w:rPr>
      </w:pPr>
      <w:r w:rsidRPr="006F0F0B">
        <w:rPr>
          <w:rFonts w:ascii="Times New Roman" w:hAnsi="Times New Roman" w:cs="Times New Roman"/>
          <w:b/>
          <w:sz w:val="24"/>
          <w:szCs w:val="24"/>
        </w:rPr>
        <w:lastRenderedPageBreak/>
        <w:t>Congestión vehicular</w:t>
      </w:r>
      <w:r>
        <w:rPr>
          <w:rFonts w:ascii="Times New Roman" w:hAnsi="Times New Roman" w:cs="Times New Roman"/>
          <w:b/>
          <w:sz w:val="24"/>
          <w:szCs w:val="24"/>
        </w:rPr>
        <w:t xml:space="preserve">: </w:t>
      </w:r>
      <w:r w:rsidRPr="008B4FEA">
        <w:rPr>
          <w:rFonts w:ascii="Times New Roman" w:hAnsi="Times New Roman" w:cs="Times New Roman"/>
          <w:sz w:val="24"/>
          <w:szCs w:val="24"/>
        </w:rPr>
        <w:t>Hace referencia al incremento de vehículos</w:t>
      </w:r>
      <w:r w:rsidR="00263740">
        <w:rPr>
          <w:rFonts w:ascii="Times New Roman" w:hAnsi="Times New Roman" w:cs="Times New Roman"/>
          <w:sz w:val="24"/>
          <w:szCs w:val="24"/>
        </w:rPr>
        <w:t xml:space="preserve"> en la ruta</w:t>
      </w:r>
      <w:r w:rsidRPr="008B4FEA">
        <w:rPr>
          <w:rFonts w:ascii="Times New Roman" w:hAnsi="Times New Roman" w:cs="Times New Roman"/>
          <w:sz w:val="24"/>
          <w:szCs w:val="24"/>
        </w:rPr>
        <w:t xml:space="preserve">, generando así una </w:t>
      </w:r>
      <w:r w:rsidR="00114E15" w:rsidRPr="008B4FEA">
        <w:rPr>
          <w:rFonts w:ascii="Times New Roman" w:hAnsi="Times New Roman" w:cs="Times New Roman"/>
          <w:sz w:val="24"/>
          <w:szCs w:val="24"/>
        </w:rPr>
        <w:t>congestión</w:t>
      </w:r>
      <w:r w:rsidRPr="008B4FEA">
        <w:rPr>
          <w:rFonts w:ascii="Times New Roman" w:hAnsi="Times New Roman" w:cs="Times New Roman"/>
          <w:sz w:val="24"/>
          <w:szCs w:val="24"/>
        </w:rPr>
        <w:t xml:space="preserve"> vehicular </w:t>
      </w:r>
      <w:r w:rsidR="00263740">
        <w:rPr>
          <w:rFonts w:ascii="Times New Roman" w:hAnsi="Times New Roman" w:cs="Times New Roman"/>
          <w:sz w:val="24"/>
          <w:szCs w:val="24"/>
        </w:rPr>
        <w:t>en la misma.</w:t>
      </w:r>
    </w:p>
    <w:p w:rsidR="003C201A" w:rsidRDefault="003C201A" w:rsidP="00527544">
      <w:pPr>
        <w:pStyle w:val="Prrafodelista"/>
        <w:spacing w:before="240" w:line="360" w:lineRule="auto"/>
        <w:jc w:val="both"/>
        <w:rPr>
          <w:rFonts w:ascii="Times New Roman" w:hAnsi="Times New Roman" w:cs="Times New Roman"/>
          <w:b/>
          <w:sz w:val="24"/>
          <w:szCs w:val="24"/>
        </w:rPr>
      </w:pPr>
    </w:p>
    <w:p w:rsidR="00B93309" w:rsidRPr="007E259F" w:rsidRDefault="00B93309"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B93309">
        <w:rPr>
          <w:rFonts w:ascii="Times New Roman" w:hAnsi="Times New Roman" w:cs="Times New Roman"/>
          <w:b/>
          <w:sz w:val="24"/>
          <w:szCs w:val="24"/>
        </w:rPr>
        <w:t>Vehículos en movimiento con inestabilidad</w:t>
      </w:r>
      <w:r w:rsidR="007E259F">
        <w:rPr>
          <w:rFonts w:ascii="Times New Roman" w:hAnsi="Times New Roman" w:cs="Times New Roman"/>
          <w:b/>
          <w:sz w:val="24"/>
          <w:szCs w:val="24"/>
        </w:rPr>
        <w:t xml:space="preserve">: </w:t>
      </w:r>
      <w:r w:rsidR="007E259F" w:rsidRPr="007E259F">
        <w:rPr>
          <w:rFonts w:ascii="Times New Roman" w:hAnsi="Times New Roman" w:cs="Times New Roman"/>
          <w:sz w:val="24"/>
          <w:szCs w:val="24"/>
        </w:rPr>
        <w:t xml:space="preserve">Cuando los vehículos que cubre la ruta Cajamarca – Celendín, </w:t>
      </w:r>
      <w:r w:rsidR="007E259F">
        <w:rPr>
          <w:rFonts w:ascii="Times New Roman" w:hAnsi="Times New Roman" w:cs="Times New Roman"/>
          <w:sz w:val="24"/>
          <w:szCs w:val="24"/>
        </w:rPr>
        <w:t xml:space="preserve">están en movimiento y </w:t>
      </w:r>
      <w:r w:rsidR="007E259F" w:rsidRPr="007E259F">
        <w:rPr>
          <w:rFonts w:ascii="Times New Roman" w:hAnsi="Times New Roman" w:cs="Times New Roman"/>
          <w:sz w:val="24"/>
          <w:szCs w:val="24"/>
        </w:rPr>
        <w:t xml:space="preserve">presentan inestabilidad sin importar cuales </w:t>
      </w:r>
      <w:r w:rsidR="00313A24">
        <w:rPr>
          <w:rFonts w:ascii="Times New Roman" w:hAnsi="Times New Roman" w:cs="Times New Roman"/>
          <w:sz w:val="24"/>
          <w:szCs w:val="24"/>
        </w:rPr>
        <w:t>sean</w:t>
      </w:r>
      <w:r w:rsidR="007E259F" w:rsidRPr="007E259F">
        <w:rPr>
          <w:rFonts w:ascii="Times New Roman" w:hAnsi="Times New Roman" w:cs="Times New Roman"/>
          <w:sz w:val="24"/>
          <w:szCs w:val="24"/>
        </w:rPr>
        <w:t xml:space="preserve"> las causas. </w:t>
      </w:r>
    </w:p>
    <w:p w:rsidR="00B93309" w:rsidRPr="00B93309" w:rsidRDefault="00B93309" w:rsidP="00527544">
      <w:pPr>
        <w:pStyle w:val="Prrafodelista"/>
        <w:spacing w:before="240" w:line="360" w:lineRule="auto"/>
        <w:ind w:left="851"/>
        <w:jc w:val="both"/>
        <w:rPr>
          <w:rFonts w:ascii="Times New Roman" w:hAnsi="Times New Roman" w:cs="Times New Roman"/>
          <w:b/>
          <w:sz w:val="24"/>
          <w:szCs w:val="24"/>
        </w:rPr>
      </w:pPr>
    </w:p>
    <w:p w:rsidR="00B93309" w:rsidRPr="007E259F" w:rsidRDefault="00B93309"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B93309">
        <w:rPr>
          <w:rFonts w:ascii="Times New Roman" w:hAnsi="Times New Roman" w:cs="Times New Roman"/>
          <w:b/>
          <w:sz w:val="24"/>
          <w:szCs w:val="24"/>
        </w:rPr>
        <w:t>Cantidad de pasajeros</w:t>
      </w:r>
      <w:r w:rsidR="007E259F">
        <w:rPr>
          <w:rFonts w:ascii="Times New Roman" w:hAnsi="Times New Roman" w:cs="Times New Roman"/>
          <w:b/>
          <w:sz w:val="24"/>
          <w:szCs w:val="24"/>
        </w:rPr>
        <w:t xml:space="preserve">: </w:t>
      </w:r>
      <w:r w:rsidR="007E259F" w:rsidRPr="007E259F">
        <w:rPr>
          <w:rFonts w:ascii="Times New Roman" w:hAnsi="Times New Roman" w:cs="Times New Roman"/>
          <w:sz w:val="24"/>
          <w:szCs w:val="24"/>
        </w:rPr>
        <w:t>Esta variable hace referencia al número de pasajero</w:t>
      </w:r>
      <w:r w:rsidR="007E259F">
        <w:rPr>
          <w:rFonts w:ascii="Times New Roman" w:hAnsi="Times New Roman" w:cs="Times New Roman"/>
          <w:sz w:val="24"/>
          <w:szCs w:val="24"/>
        </w:rPr>
        <w:t>s</w:t>
      </w:r>
      <w:r w:rsidR="007E259F" w:rsidRPr="007E259F">
        <w:rPr>
          <w:rFonts w:ascii="Times New Roman" w:hAnsi="Times New Roman" w:cs="Times New Roman"/>
          <w:sz w:val="24"/>
          <w:szCs w:val="24"/>
        </w:rPr>
        <w:t xml:space="preserve"> que viajan durante un determinado tiempo en la ruta Cajamarca- Celendín</w:t>
      </w:r>
      <w:r w:rsidR="007E259F">
        <w:rPr>
          <w:rFonts w:ascii="Times New Roman" w:hAnsi="Times New Roman" w:cs="Times New Roman"/>
          <w:sz w:val="24"/>
          <w:szCs w:val="24"/>
        </w:rPr>
        <w:t>.</w:t>
      </w:r>
    </w:p>
    <w:p w:rsidR="00B93309" w:rsidRPr="00B93309" w:rsidRDefault="00B93309" w:rsidP="00527544">
      <w:pPr>
        <w:pStyle w:val="Prrafodelista"/>
        <w:spacing w:before="240" w:line="360" w:lineRule="auto"/>
        <w:ind w:left="851"/>
        <w:jc w:val="both"/>
        <w:rPr>
          <w:rFonts w:ascii="Times New Roman" w:hAnsi="Times New Roman" w:cs="Times New Roman"/>
          <w:b/>
          <w:sz w:val="24"/>
          <w:szCs w:val="24"/>
        </w:rPr>
      </w:pPr>
    </w:p>
    <w:p w:rsidR="00B93309" w:rsidRPr="007E259F" w:rsidRDefault="00B93309"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B93309">
        <w:rPr>
          <w:rFonts w:ascii="Times New Roman" w:hAnsi="Times New Roman" w:cs="Times New Roman"/>
          <w:b/>
          <w:sz w:val="24"/>
          <w:szCs w:val="24"/>
        </w:rPr>
        <w:t>Destino del usuario</w:t>
      </w:r>
      <w:r w:rsidR="007E259F">
        <w:rPr>
          <w:rFonts w:ascii="Times New Roman" w:hAnsi="Times New Roman" w:cs="Times New Roman"/>
          <w:b/>
          <w:sz w:val="24"/>
          <w:szCs w:val="24"/>
        </w:rPr>
        <w:t xml:space="preserve">: </w:t>
      </w:r>
      <w:r w:rsidR="007E259F" w:rsidRPr="007E259F">
        <w:rPr>
          <w:rFonts w:ascii="Times New Roman" w:hAnsi="Times New Roman" w:cs="Times New Roman"/>
          <w:sz w:val="24"/>
          <w:szCs w:val="24"/>
        </w:rPr>
        <w:t xml:space="preserve">Hace referencia al destino final del usuario que </w:t>
      </w:r>
      <w:r w:rsidR="00907A49" w:rsidRPr="007E259F">
        <w:rPr>
          <w:rFonts w:ascii="Times New Roman" w:hAnsi="Times New Roman" w:cs="Times New Roman"/>
          <w:sz w:val="24"/>
          <w:szCs w:val="24"/>
        </w:rPr>
        <w:t>está</w:t>
      </w:r>
      <w:r w:rsidR="007E259F" w:rsidRPr="007E259F">
        <w:rPr>
          <w:rFonts w:ascii="Times New Roman" w:hAnsi="Times New Roman" w:cs="Times New Roman"/>
          <w:sz w:val="24"/>
          <w:szCs w:val="24"/>
        </w:rPr>
        <w:t xml:space="preserve"> viajando en la ruta. </w:t>
      </w:r>
    </w:p>
    <w:p w:rsidR="00B93309" w:rsidRPr="00B93309" w:rsidRDefault="00B93309" w:rsidP="00527544">
      <w:pPr>
        <w:pStyle w:val="Prrafodelista"/>
        <w:spacing w:before="240" w:line="360" w:lineRule="auto"/>
        <w:ind w:left="851"/>
        <w:jc w:val="both"/>
        <w:rPr>
          <w:rFonts w:ascii="Times New Roman" w:hAnsi="Times New Roman" w:cs="Times New Roman"/>
          <w:b/>
          <w:sz w:val="24"/>
          <w:szCs w:val="24"/>
        </w:rPr>
      </w:pPr>
    </w:p>
    <w:p w:rsidR="00B93309" w:rsidRDefault="00B93309"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B93309">
        <w:rPr>
          <w:rFonts w:ascii="Times New Roman" w:hAnsi="Times New Roman" w:cs="Times New Roman"/>
          <w:b/>
          <w:sz w:val="24"/>
          <w:szCs w:val="24"/>
        </w:rPr>
        <w:t>Vehículos en excesiva velocidad</w:t>
      </w:r>
      <w:r w:rsidR="007E259F">
        <w:rPr>
          <w:rFonts w:ascii="Times New Roman" w:hAnsi="Times New Roman" w:cs="Times New Roman"/>
          <w:b/>
          <w:sz w:val="24"/>
          <w:szCs w:val="24"/>
        </w:rPr>
        <w:t xml:space="preserve">: </w:t>
      </w:r>
      <w:r w:rsidR="007E259F" w:rsidRPr="007E259F">
        <w:rPr>
          <w:rFonts w:ascii="Times New Roman" w:hAnsi="Times New Roman" w:cs="Times New Roman"/>
          <w:sz w:val="24"/>
          <w:szCs w:val="24"/>
        </w:rPr>
        <w:t>Los vehículos que cubren la ruta Cajamarca – Celendín van a excesiva velocidad</w:t>
      </w:r>
      <w:r w:rsidR="00114E15">
        <w:rPr>
          <w:rFonts w:ascii="Times New Roman" w:hAnsi="Times New Roman" w:cs="Times New Roman"/>
          <w:sz w:val="24"/>
          <w:szCs w:val="24"/>
        </w:rPr>
        <w:t xml:space="preserve"> (v</w:t>
      </w:r>
      <w:r w:rsidR="007E259F">
        <w:rPr>
          <w:rFonts w:ascii="Times New Roman" w:hAnsi="Times New Roman" w:cs="Times New Roman"/>
          <w:sz w:val="24"/>
          <w:szCs w:val="24"/>
        </w:rPr>
        <w:t>elocidad mayor a la permitida en la ruta)</w:t>
      </w:r>
      <w:r w:rsidR="007E259F" w:rsidRPr="007E259F">
        <w:rPr>
          <w:rFonts w:ascii="Times New Roman" w:hAnsi="Times New Roman" w:cs="Times New Roman"/>
          <w:sz w:val="24"/>
          <w:szCs w:val="24"/>
        </w:rPr>
        <w:t xml:space="preserve">, sin importar cuales son las cusas.  </w:t>
      </w:r>
    </w:p>
    <w:p w:rsidR="007E259F" w:rsidRPr="007E259F" w:rsidRDefault="007E259F" w:rsidP="00527544">
      <w:pPr>
        <w:pStyle w:val="Prrafodelista"/>
        <w:spacing w:before="240"/>
        <w:rPr>
          <w:rFonts w:ascii="Times New Roman" w:hAnsi="Times New Roman" w:cs="Times New Roman"/>
          <w:sz w:val="24"/>
          <w:szCs w:val="24"/>
        </w:rPr>
      </w:pPr>
    </w:p>
    <w:p w:rsidR="00B93309" w:rsidRDefault="00B93309"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B93309">
        <w:rPr>
          <w:rFonts w:ascii="Times New Roman" w:hAnsi="Times New Roman" w:cs="Times New Roman"/>
          <w:b/>
          <w:sz w:val="24"/>
          <w:szCs w:val="24"/>
        </w:rPr>
        <w:t xml:space="preserve">Peatones atropellados por responsabilidad del conductor en la ruta Cajamarca </w:t>
      </w:r>
      <w:r>
        <w:rPr>
          <w:rFonts w:ascii="Times New Roman" w:hAnsi="Times New Roman" w:cs="Times New Roman"/>
          <w:b/>
          <w:sz w:val="24"/>
          <w:szCs w:val="24"/>
        </w:rPr>
        <w:t>–</w:t>
      </w:r>
      <w:r w:rsidRPr="00B93309">
        <w:rPr>
          <w:rFonts w:ascii="Times New Roman" w:hAnsi="Times New Roman" w:cs="Times New Roman"/>
          <w:b/>
          <w:sz w:val="24"/>
          <w:szCs w:val="24"/>
        </w:rPr>
        <w:t xml:space="preserve"> Celendín</w:t>
      </w:r>
      <w:r w:rsidR="007E259F">
        <w:rPr>
          <w:rFonts w:ascii="Times New Roman" w:hAnsi="Times New Roman" w:cs="Times New Roman"/>
          <w:b/>
          <w:sz w:val="24"/>
          <w:szCs w:val="24"/>
        </w:rPr>
        <w:t xml:space="preserve">: </w:t>
      </w:r>
      <w:r w:rsidR="007E259F" w:rsidRPr="00142B5C">
        <w:rPr>
          <w:rFonts w:ascii="Times New Roman" w:hAnsi="Times New Roman" w:cs="Times New Roman"/>
          <w:sz w:val="24"/>
          <w:szCs w:val="24"/>
        </w:rPr>
        <w:t xml:space="preserve">Esta variable hace referencia a que los peatones que están a orillas de la ruta, o que están cruzando en lugares permitidos son atropellados por </w:t>
      </w:r>
      <w:r w:rsidR="00142B5C" w:rsidRPr="00142B5C">
        <w:rPr>
          <w:rFonts w:ascii="Times New Roman" w:hAnsi="Times New Roman" w:cs="Times New Roman"/>
          <w:sz w:val="24"/>
          <w:szCs w:val="24"/>
        </w:rPr>
        <w:t>un vehículo que cubre la ruta, pero con responsabilidad del conductor.</w:t>
      </w:r>
    </w:p>
    <w:p w:rsidR="00B93309" w:rsidRPr="00B93309" w:rsidRDefault="00B93309" w:rsidP="00527544">
      <w:pPr>
        <w:pStyle w:val="Prrafodelista"/>
        <w:spacing w:before="240"/>
        <w:jc w:val="both"/>
        <w:rPr>
          <w:rFonts w:ascii="Times New Roman" w:hAnsi="Times New Roman" w:cs="Times New Roman"/>
          <w:b/>
          <w:sz w:val="24"/>
          <w:szCs w:val="24"/>
        </w:rPr>
      </w:pPr>
    </w:p>
    <w:p w:rsidR="00B93309" w:rsidRDefault="00B93309"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B93309">
        <w:rPr>
          <w:rFonts w:ascii="Times New Roman" w:hAnsi="Times New Roman" w:cs="Times New Roman"/>
          <w:b/>
          <w:sz w:val="24"/>
          <w:szCs w:val="24"/>
        </w:rPr>
        <w:t>Vehículos con conductor somnoliento</w:t>
      </w:r>
      <w:r w:rsidR="00142B5C">
        <w:rPr>
          <w:rFonts w:ascii="Times New Roman" w:hAnsi="Times New Roman" w:cs="Times New Roman"/>
          <w:b/>
          <w:sz w:val="24"/>
          <w:szCs w:val="24"/>
        </w:rPr>
        <w:t xml:space="preserve">: </w:t>
      </w:r>
      <w:r w:rsidR="00142B5C" w:rsidRPr="00142B5C">
        <w:rPr>
          <w:rFonts w:ascii="Times New Roman" w:hAnsi="Times New Roman" w:cs="Times New Roman"/>
          <w:sz w:val="24"/>
          <w:szCs w:val="24"/>
        </w:rPr>
        <w:t>Los vehículos que cubren la ruta Cajamarca – Celendín van con conductor somnoliento.</w:t>
      </w:r>
    </w:p>
    <w:p w:rsidR="00B93309" w:rsidRPr="00B93309" w:rsidRDefault="00B93309" w:rsidP="00527544">
      <w:pPr>
        <w:pStyle w:val="Prrafodelista"/>
        <w:spacing w:before="240" w:line="360" w:lineRule="auto"/>
        <w:ind w:left="851"/>
        <w:jc w:val="both"/>
        <w:rPr>
          <w:rFonts w:ascii="Times New Roman" w:hAnsi="Times New Roman" w:cs="Times New Roman"/>
          <w:b/>
          <w:sz w:val="24"/>
          <w:szCs w:val="24"/>
        </w:rPr>
      </w:pPr>
    </w:p>
    <w:p w:rsidR="00B93309" w:rsidRPr="00142B5C" w:rsidRDefault="00B93309"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B93309">
        <w:rPr>
          <w:rFonts w:ascii="Times New Roman" w:hAnsi="Times New Roman" w:cs="Times New Roman"/>
          <w:b/>
          <w:sz w:val="24"/>
          <w:szCs w:val="24"/>
        </w:rPr>
        <w:t>Crecimiento de accidentes de tránsito por choques</w:t>
      </w:r>
      <w:r w:rsidR="00142B5C">
        <w:rPr>
          <w:rFonts w:ascii="Times New Roman" w:hAnsi="Times New Roman" w:cs="Times New Roman"/>
          <w:b/>
          <w:sz w:val="24"/>
          <w:szCs w:val="24"/>
        </w:rPr>
        <w:t xml:space="preserve">: </w:t>
      </w:r>
      <w:r w:rsidR="00142B5C" w:rsidRPr="00142B5C">
        <w:rPr>
          <w:rFonts w:ascii="Times New Roman" w:hAnsi="Times New Roman" w:cs="Times New Roman"/>
          <w:sz w:val="24"/>
          <w:szCs w:val="24"/>
        </w:rPr>
        <w:t xml:space="preserve">Hace referencia al incremento de accidentes de </w:t>
      </w:r>
      <w:r w:rsidR="007F56B2" w:rsidRPr="00142B5C">
        <w:rPr>
          <w:rFonts w:ascii="Times New Roman" w:hAnsi="Times New Roman" w:cs="Times New Roman"/>
          <w:sz w:val="24"/>
          <w:szCs w:val="24"/>
        </w:rPr>
        <w:t>tránsito</w:t>
      </w:r>
      <w:r w:rsidR="00142B5C" w:rsidRPr="00142B5C">
        <w:rPr>
          <w:rFonts w:ascii="Times New Roman" w:hAnsi="Times New Roman" w:cs="Times New Roman"/>
          <w:sz w:val="24"/>
          <w:szCs w:val="24"/>
        </w:rPr>
        <w:t xml:space="preserve"> ocurridos en la ruta Cajamarca – Celendín, con respecto a años anteriores</w:t>
      </w:r>
      <w:r w:rsidR="00142B5C">
        <w:rPr>
          <w:rFonts w:ascii="Times New Roman" w:hAnsi="Times New Roman" w:cs="Times New Roman"/>
          <w:sz w:val="24"/>
          <w:szCs w:val="24"/>
        </w:rPr>
        <w:t xml:space="preserve">. </w:t>
      </w:r>
    </w:p>
    <w:p w:rsidR="00B93309" w:rsidRPr="00B93309" w:rsidRDefault="00B93309" w:rsidP="00527544">
      <w:pPr>
        <w:pStyle w:val="Prrafodelista"/>
        <w:spacing w:before="240"/>
        <w:jc w:val="both"/>
        <w:rPr>
          <w:rFonts w:ascii="Times New Roman" w:hAnsi="Times New Roman" w:cs="Times New Roman"/>
          <w:b/>
          <w:sz w:val="24"/>
          <w:szCs w:val="24"/>
        </w:rPr>
      </w:pPr>
    </w:p>
    <w:p w:rsidR="00B93309" w:rsidRPr="00142B5C" w:rsidRDefault="00B93309"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B93309">
        <w:rPr>
          <w:rFonts w:ascii="Times New Roman" w:hAnsi="Times New Roman" w:cs="Times New Roman"/>
          <w:b/>
          <w:sz w:val="24"/>
          <w:szCs w:val="24"/>
        </w:rPr>
        <w:t>Incremento de familias afectadas emocionalmente</w:t>
      </w:r>
      <w:r w:rsidR="00142B5C">
        <w:rPr>
          <w:rFonts w:ascii="Times New Roman" w:hAnsi="Times New Roman" w:cs="Times New Roman"/>
          <w:b/>
          <w:sz w:val="24"/>
          <w:szCs w:val="24"/>
        </w:rPr>
        <w:t xml:space="preserve">: </w:t>
      </w:r>
      <w:r w:rsidR="00142B5C" w:rsidRPr="00142B5C">
        <w:rPr>
          <w:rFonts w:ascii="Times New Roman" w:hAnsi="Times New Roman" w:cs="Times New Roman"/>
          <w:sz w:val="24"/>
          <w:szCs w:val="24"/>
        </w:rPr>
        <w:t xml:space="preserve">Cuando se da un accidente de </w:t>
      </w:r>
      <w:r w:rsidR="007F56B2" w:rsidRPr="00142B5C">
        <w:rPr>
          <w:rFonts w:ascii="Times New Roman" w:hAnsi="Times New Roman" w:cs="Times New Roman"/>
          <w:sz w:val="24"/>
          <w:szCs w:val="24"/>
        </w:rPr>
        <w:t>tránsito</w:t>
      </w:r>
      <w:r w:rsidR="00142B5C" w:rsidRPr="00142B5C">
        <w:rPr>
          <w:rFonts w:ascii="Times New Roman" w:hAnsi="Times New Roman" w:cs="Times New Roman"/>
          <w:sz w:val="24"/>
          <w:szCs w:val="24"/>
        </w:rPr>
        <w:t xml:space="preserve"> en la ruta Cajamarca – Celendín, las familias del accidentado tiende a ser afectadas emocionalmente. </w:t>
      </w:r>
    </w:p>
    <w:p w:rsidR="00B93309" w:rsidRPr="00B93309" w:rsidRDefault="00B93309" w:rsidP="00527544">
      <w:pPr>
        <w:pStyle w:val="Prrafodelista"/>
        <w:spacing w:before="240" w:line="360" w:lineRule="auto"/>
        <w:ind w:left="851"/>
        <w:jc w:val="both"/>
        <w:rPr>
          <w:rFonts w:ascii="Times New Roman" w:hAnsi="Times New Roman" w:cs="Times New Roman"/>
          <w:b/>
          <w:sz w:val="24"/>
          <w:szCs w:val="24"/>
        </w:rPr>
      </w:pPr>
    </w:p>
    <w:p w:rsidR="00127ADD" w:rsidRPr="00A275B6" w:rsidRDefault="00B93309"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A275B6">
        <w:rPr>
          <w:rFonts w:ascii="Times New Roman" w:hAnsi="Times New Roman" w:cs="Times New Roman"/>
          <w:b/>
          <w:sz w:val="24"/>
          <w:szCs w:val="24"/>
        </w:rPr>
        <w:lastRenderedPageBreak/>
        <w:t>Vehículos que transitan en condición de visibilidad limitada</w:t>
      </w:r>
      <w:r w:rsidR="00142B5C" w:rsidRPr="00A275B6">
        <w:rPr>
          <w:rFonts w:ascii="Times New Roman" w:hAnsi="Times New Roman" w:cs="Times New Roman"/>
          <w:b/>
          <w:sz w:val="24"/>
          <w:szCs w:val="24"/>
        </w:rPr>
        <w:t xml:space="preserve">: </w:t>
      </w:r>
      <w:r w:rsidR="00127ADD" w:rsidRPr="00A275B6">
        <w:rPr>
          <w:rFonts w:ascii="Times New Roman" w:hAnsi="Times New Roman" w:cs="Times New Roman"/>
          <w:sz w:val="24"/>
          <w:szCs w:val="24"/>
        </w:rPr>
        <w:t>Los vehículo</w:t>
      </w:r>
      <w:r w:rsidR="0097414A">
        <w:rPr>
          <w:rFonts w:ascii="Times New Roman" w:hAnsi="Times New Roman" w:cs="Times New Roman"/>
          <w:sz w:val="24"/>
          <w:szCs w:val="24"/>
        </w:rPr>
        <w:t>s</w:t>
      </w:r>
      <w:r w:rsidR="00127ADD" w:rsidRPr="00A275B6">
        <w:rPr>
          <w:rFonts w:ascii="Times New Roman" w:hAnsi="Times New Roman" w:cs="Times New Roman"/>
          <w:sz w:val="24"/>
          <w:szCs w:val="24"/>
        </w:rPr>
        <w:t xml:space="preserve"> que viajan </w:t>
      </w:r>
      <w:r w:rsidR="00A275B6" w:rsidRPr="00A275B6">
        <w:rPr>
          <w:rFonts w:ascii="Times New Roman" w:hAnsi="Times New Roman" w:cs="Times New Roman"/>
          <w:sz w:val="24"/>
          <w:szCs w:val="24"/>
        </w:rPr>
        <w:t>en la ruta Cajamarca – Celendín están en c</w:t>
      </w:r>
      <w:r w:rsidR="0097414A">
        <w:rPr>
          <w:rFonts w:ascii="Times New Roman" w:hAnsi="Times New Roman" w:cs="Times New Roman"/>
          <w:sz w:val="24"/>
          <w:szCs w:val="24"/>
        </w:rPr>
        <w:t xml:space="preserve">ondiciones de poca visibilidad, esta poca visibilidad puede ser generada por las intensas lluvias que ocurren en la ruta, la abundancia de neblina en zonas como Cumulca o cuando el vehículo viaja de noche. </w:t>
      </w:r>
    </w:p>
    <w:p w:rsidR="00B93309" w:rsidRPr="00B93309" w:rsidRDefault="00B93309" w:rsidP="00527544">
      <w:pPr>
        <w:pStyle w:val="Prrafodelista"/>
        <w:spacing w:before="240"/>
        <w:jc w:val="both"/>
        <w:rPr>
          <w:rFonts w:ascii="Times New Roman" w:hAnsi="Times New Roman" w:cs="Times New Roman"/>
          <w:b/>
          <w:sz w:val="24"/>
          <w:szCs w:val="24"/>
        </w:rPr>
      </w:pPr>
    </w:p>
    <w:p w:rsidR="00B93309" w:rsidRPr="00A275B6" w:rsidRDefault="00B93309"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B93309">
        <w:rPr>
          <w:rFonts w:ascii="Times New Roman" w:hAnsi="Times New Roman" w:cs="Times New Roman"/>
          <w:b/>
          <w:sz w:val="24"/>
          <w:szCs w:val="24"/>
        </w:rPr>
        <w:t>Peatón que cruza imprudentemente</w:t>
      </w:r>
      <w:r w:rsidR="00142B5C">
        <w:rPr>
          <w:rFonts w:ascii="Times New Roman" w:hAnsi="Times New Roman" w:cs="Times New Roman"/>
          <w:b/>
          <w:sz w:val="24"/>
          <w:szCs w:val="24"/>
        </w:rPr>
        <w:t xml:space="preserve">: </w:t>
      </w:r>
      <w:r w:rsidR="00A275B6" w:rsidRPr="00A275B6">
        <w:rPr>
          <w:rFonts w:ascii="Times New Roman" w:hAnsi="Times New Roman" w:cs="Times New Roman"/>
          <w:sz w:val="24"/>
          <w:szCs w:val="24"/>
        </w:rPr>
        <w:t>Cuando un peatón que está a orillas de la ruta Cajamarca – Celendín,</w:t>
      </w:r>
      <w:r w:rsidR="00AA3747">
        <w:rPr>
          <w:rFonts w:ascii="Times New Roman" w:hAnsi="Times New Roman" w:cs="Times New Roman"/>
          <w:sz w:val="24"/>
          <w:szCs w:val="24"/>
        </w:rPr>
        <w:t xml:space="preserve"> </w:t>
      </w:r>
      <w:r w:rsidR="00A275B6" w:rsidRPr="00A275B6">
        <w:rPr>
          <w:rFonts w:ascii="Times New Roman" w:hAnsi="Times New Roman" w:cs="Times New Roman"/>
          <w:sz w:val="24"/>
          <w:szCs w:val="24"/>
        </w:rPr>
        <w:t xml:space="preserve">cruza de manera imprudente sin respetar las señales de </w:t>
      </w:r>
      <w:r w:rsidR="009F5C52" w:rsidRPr="00A275B6">
        <w:rPr>
          <w:rFonts w:ascii="Times New Roman" w:hAnsi="Times New Roman" w:cs="Times New Roman"/>
          <w:sz w:val="24"/>
          <w:szCs w:val="24"/>
        </w:rPr>
        <w:t>tránsito</w:t>
      </w:r>
      <w:r w:rsidR="00AA3747">
        <w:rPr>
          <w:rFonts w:ascii="Times New Roman" w:hAnsi="Times New Roman" w:cs="Times New Roman"/>
          <w:sz w:val="24"/>
          <w:szCs w:val="24"/>
        </w:rPr>
        <w:t xml:space="preserve"> </w:t>
      </w:r>
      <w:r w:rsidR="00A275B6">
        <w:rPr>
          <w:rFonts w:ascii="Times New Roman" w:hAnsi="Times New Roman" w:cs="Times New Roman"/>
          <w:sz w:val="24"/>
          <w:szCs w:val="24"/>
        </w:rPr>
        <w:t>ocasionando</w:t>
      </w:r>
      <w:r w:rsidR="00A275B6" w:rsidRPr="00A275B6">
        <w:rPr>
          <w:rFonts w:ascii="Times New Roman" w:hAnsi="Times New Roman" w:cs="Times New Roman"/>
          <w:sz w:val="24"/>
          <w:szCs w:val="24"/>
        </w:rPr>
        <w:t xml:space="preserve"> así un accidente </w:t>
      </w:r>
      <w:r w:rsidR="009F5C52" w:rsidRPr="00A275B6">
        <w:rPr>
          <w:rFonts w:ascii="Times New Roman" w:hAnsi="Times New Roman" w:cs="Times New Roman"/>
          <w:sz w:val="24"/>
          <w:szCs w:val="24"/>
        </w:rPr>
        <w:t>de</w:t>
      </w:r>
      <w:r w:rsidR="00AA3747">
        <w:rPr>
          <w:rFonts w:ascii="Times New Roman" w:hAnsi="Times New Roman" w:cs="Times New Roman"/>
          <w:sz w:val="24"/>
          <w:szCs w:val="24"/>
        </w:rPr>
        <w:t xml:space="preserve"> </w:t>
      </w:r>
      <w:r w:rsidR="009F5C52">
        <w:rPr>
          <w:rFonts w:ascii="Times New Roman" w:hAnsi="Times New Roman" w:cs="Times New Roman"/>
          <w:sz w:val="24"/>
          <w:szCs w:val="24"/>
        </w:rPr>
        <w:t>tránsito</w:t>
      </w:r>
      <w:r w:rsidR="00A275B6">
        <w:rPr>
          <w:rFonts w:ascii="Times New Roman" w:hAnsi="Times New Roman" w:cs="Times New Roman"/>
          <w:sz w:val="24"/>
          <w:szCs w:val="24"/>
        </w:rPr>
        <w:t xml:space="preserve">. </w:t>
      </w:r>
    </w:p>
    <w:p w:rsidR="00A275B6" w:rsidRPr="00A275B6" w:rsidRDefault="00A275B6" w:rsidP="00527544">
      <w:pPr>
        <w:pStyle w:val="Prrafodelista"/>
        <w:spacing w:before="240"/>
        <w:rPr>
          <w:rFonts w:ascii="Times New Roman" w:hAnsi="Times New Roman" w:cs="Times New Roman"/>
          <w:b/>
          <w:sz w:val="24"/>
          <w:szCs w:val="24"/>
        </w:rPr>
      </w:pPr>
    </w:p>
    <w:p w:rsidR="00B93309" w:rsidRPr="00A275B6" w:rsidRDefault="00B93309"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B93309">
        <w:rPr>
          <w:rFonts w:ascii="Times New Roman" w:hAnsi="Times New Roman" w:cs="Times New Roman"/>
          <w:b/>
          <w:sz w:val="24"/>
          <w:szCs w:val="24"/>
        </w:rPr>
        <w:t>Disminución de familias afectadas emocionalmente a consecuencia de accidentes vehiculares</w:t>
      </w:r>
      <w:r w:rsidR="00142B5C">
        <w:rPr>
          <w:rFonts w:ascii="Times New Roman" w:hAnsi="Times New Roman" w:cs="Times New Roman"/>
          <w:b/>
          <w:sz w:val="24"/>
          <w:szCs w:val="24"/>
        </w:rPr>
        <w:t xml:space="preserve">: </w:t>
      </w:r>
      <w:r w:rsidR="00A275B6" w:rsidRPr="00A275B6">
        <w:rPr>
          <w:rFonts w:ascii="Times New Roman" w:hAnsi="Times New Roman" w:cs="Times New Roman"/>
          <w:sz w:val="24"/>
          <w:szCs w:val="24"/>
        </w:rPr>
        <w:t xml:space="preserve">Cuando las familias que han sido afectadas emocionalmente por causa de un accidente de </w:t>
      </w:r>
      <w:r w:rsidR="009F5C52" w:rsidRPr="00A275B6">
        <w:rPr>
          <w:rFonts w:ascii="Times New Roman" w:hAnsi="Times New Roman" w:cs="Times New Roman"/>
          <w:sz w:val="24"/>
          <w:szCs w:val="24"/>
        </w:rPr>
        <w:t>tránsito</w:t>
      </w:r>
      <w:r w:rsidR="00A275B6" w:rsidRPr="00A275B6">
        <w:rPr>
          <w:rFonts w:ascii="Times New Roman" w:hAnsi="Times New Roman" w:cs="Times New Roman"/>
          <w:sz w:val="24"/>
          <w:szCs w:val="24"/>
        </w:rPr>
        <w:t xml:space="preserve"> ocurrido en la ruta Cajamarca – Celendín</w:t>
      </w:r>
      <w:r w:rsidR="00D67857">
        <w:rPr>
          <w:rFonts w:ascii="Times New Roman" w:hAnsi="Times New Roman" w:cs="Times New Roman"/>
          <w:sz w:val="24"/>
          <w:szCs w:val="24"/>
        </w:rPr>
        <w:t xml:space="preserve">, están disminuyendo. </w:t>
      </w:r>
    </w:p>
    <w:p w:rsidR="00B93309" w:rsidRPr="00B93309" w:rsidRDefault="00B93309" w:rsidP="00527544">
      <w:pPr>
        <w:pStyle w:val="Prrafodelista"/>
        <w:spacing w:before="240"/>
        <w:jc w:val="both"/>
        <w:rPr>
          <w:rFonts w:ascii="Times New Roman" w:hAnsi="Times New Roman" w:cs="Times New Roman"/>
          <w:b/>
          <w:sz w:val="24"/>
          <w:szCs w:val="24"/>
        </w:rPr>
      </w:pPr>
    </w:p>
    <w:p w:rsidR="00B93309" w:rsidRPr="00D67857" w:rsidRDefault="00B93309"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B93309">
        <w:rPr>
          <w:rFonts w:ascii="Times New Roman" w:hAnsi="Times New Roman" w:cs="Times New Roman"/>
          <w:b/>
          <w:sz w:val="24"/>
          <w:szCs w:val="24"/>
        </w:rPr>
        <w:t>Crecimiento de accidentes de tránsito ocurridos por volcadura</w:t>
      </w:r>
      <w:r w:rsidR="00142B5C">
        <w:rPr>
          <w:rFonts w:ascii="Times New Roman" w:hAnsi="Times New Roman" w:cs="Times New Roman"/>
          <w:b/>
          <w:sz w:val="24"/>
          <w:szCs w:val="24"/>
        </w:rPr>
        <w:t xml:space="preserve">: </w:t>
      </w:r>
      <w:r w:rsidR="00D67857" w:rsidRPr="00D67857">
        <w:rPr>
          <w:rFonts w:ascii="Times New Roman" w:hAnsi="Times New Roman" w:cs="Times New Roman"/>
          <w:sz w:val="24"/>
          <w:szCs w:val="24"/>
        </w:rPr>
        <w:t xml:space="preserve">Esta variable se refiera al incremento de accidente de </w:t>
      </w:r>
      <w:r w:rsidR="009F5C52" w:rsidRPr="00D67857">
        <w:rPr>
          <w:rFonts w:ascii="Times New Roman" w:hAnsi="Times New Roman" w:cs="Times New Roman"/>
          <w:sz w:val="24"/>
          <w:szCs w:val="24"/>
        </w:rPr>
        <w:t>tránsito</w:t>
      </w:r>
      <w:r w:rsidR="00D67857" w:rsidRPr="00D67857">
        <w:rPr>
          <w:rFonts w:ascii="Times New Roman" w:hAnsi="Times New Roman" w:cs="Times New Roman"/>
          <w:sz w:val="24"/>
          <w:szCs w:val="24"/>
        </w:rPr>
        <w:t xml:space="preserve"> por volcadura ocurridos en la ruta Cajamarca – Celendín</w:t>
      </w:r>
      <w:r w:rsidR="00D67857">
        <w:rPr>
          <w:rFonts w:ascii="Times New Roman" w:hAnsi="Times New Roman" w:cs="Times New Roman"/>
          <w:sz w:val="24"/>
          <w:szCs w:val="24"/>
        </w:rPr>
        <w:t xml:space="preserve">. </w:t>
      </w:r>
    </w:p>
    <w:p w:rsidR="00B93309" w:rsidRPr="00D67857" w:rsidRDefault="00B93309" w:rsidP="00527544">
      <w:pPr>
        <w:pStyle w:val="Prrafodelista"/>
        <w:spacing w:before="240" w:line="360" w:lineRule="auto"/>
        <w:jc w:val="both"/>
        <w:rPr>
          <w:rFonts w:ascii="Times New Roman" w:hAnsi="Times New Roman" w:cs="Times New Roman"/>
          <w:b/>
          <w:sz w:val="24"/>
          <w:szCs w:val="24"/>
        </w:rPr>
      </w:pPr>
    </w:p>
    <w:p w:rsidR="002F4CB1" w:rsidRPr="00D67857" w:rsidRDefault="00B93309"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D67857">
        <w:rPr>
          <w:rFonts w:ascii="Times New Roman" w:hAnsi="Times New Roman" w:cs="Times New Roman"/>
          <w:b/>
          <w:sz w:val="24"/>
          <w:szCs w:val="24"/>
        </w:rPr>
        <w:t>Tempor</w:t>
      </w:r>
      <w:r w:rsidR="00142B5C" w:rsidRPr="00D67857">
        <w:rPr>
          <w:rFonts w:ascii="Times New Roman" w:hAnsi="Times New Roman" w:cs="Times New Roman"/>
          <w:b/>
          <w:sz w:val="24"/>
          <w:szCs w:val="24"/>
        </w:rPr>
        <w:t>a</w:t>
      </w:r>
      <w:r w:rsidR="00D67857" w:rsidRPr="00D67857">
        <w:rPr>
          <w:rFonts w:ascii="Times New Roman" w:hAnsi="Times New Roman" w:cs="Times New Roman"/>
          <w:b/>
          <w:sz w:val="24"/>
          <w:szCs w:val="24"/>
        </w:rPr>
        <w:t xml:space="preserve">da de vacaciones de fin de año: </w:t>
      </w:r>
      <w:r w:rsidR="00D67857" w:rsidRPr="00D67857">
        <w:rPr>
          <w:rFonts w:ascii="Times New Roman" w:hAnsi="Times New Roman" w:cs="Times New Roman"/>
          <w:sz w:val="24"/>
          <w:szCs w:val="24"/>
        </w:rPr>
        <w:t xml:space="preserve">Época del año en la que es mayor los viajes entre </w:t>
      </w:r>
      <w:r w:rsidR="00E57118" w:rsidRPr="00D67857">
        <w:rPr>
          <w:rFonts w:ascii="Times New Roman" w:hAnsi="Times New Roman" w:cs="Times New Roman"/>
          <w:sz w:val="24"/>
          <w:szCs w:val="24"/>
        </w:rPr>
        <w:t>las ciudades</w:t>
      </w:r>
      <w:r w:rsidR="00D67857" w:rsidRPr="00D67857">
        <w:rPr>
          <w:rFonts w:ascii="Times New Roman" w:hAnsi="Times New Roman" w:cs="Times New Roman"/>
          <w:sz w:val="24"/>
          <w:szCs w:val="24"/>
        </w:rPr>
        <w:t xml:space="preserve"> de Cajamarca y Celendín.</w:t>
      </w:r>
    </w:p>
    <w:p w:rsidR="00D67857" w:rsidRPr="00D67857" w:rsidRDefault="00D67857" w:rsidP="00527544">
      <w:pPr>
        <w:pStyle w:val="Prrafodelista"/>
        <w:spacing w:before="240"/>
        <w:rPr>
          <w:rFonts w:ascii="Times New Roman" w:hAnsi="Times New Roman" w:cs="Times New Roman"/>
          <w:b/>
          <w:sz w:val="24"/>
          <w:szCs w:val="24"/>
        </w:rPr>
      </w:pPr>
    </w:p>
    <w:p w:rsidR="00127ADD" w:rsidRPr="005064C8" w:rsidRDefault="00B93309"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5064C8">
        <w:rPr>
          <w:rFonts w:ascii="Times New Roman" w:hAnsi="Times New Roman" w:cs="Times New Roman"/>
          <w:b/>
          <w:sz w:val="24"/>
          <w:szCs w:val="24"/>
        </w:rPr>
        <w:t>Crecimiento del parque au</w:t>
      </w:r>
      <w:r w:rsidR="00142B5C" w:rsidRPr="005064C8">
        <w:rPr>
          <w:rFonts w:ascii="Times New Roman" w:hAnsi="Times New Roman" w:cs="Times New Roman"/>
          <w:b/>
          <w:sz w:val="24"/>
          <w:szCs w:val="24"/>
        </w:rPr>
        <w:t xml:space="preserve">tomotor en Cajamarca y Celendín: </w:t>
      </w:r>
      <w:r w:rsidR="00D67857" w:rsidRPr="005064C8">
        <w:rPr>
          <w:rFonts w:ascii="Times New Roman" w:hAnsi="Times New Roman" w:cs="Times New Roman"/>
          <w:sz w:val="24"/>
          <w:szCs w:val="24"/>
        </w:rPr>
        <w:t xml:space="preserve">El parque automotor en las ciudad de Cajamarca y Celendín durante los últimos años ha </w:t>
      </w:r>
      <w:r w:rsidR="005064C8" w:rsidRPr="005064C8">
        <w:rPr>
          <w:rFonts w:ascii="Times New Roman" w:hAnsi="Times New Roman" w:cs="Times New Roman"/>
          <w:sz w:val="24"/>
          <w:szCs w:val="24"/>
        </w:rPr>
        <w:t>se ha incrementado indiscriminadament</w:t>
      </w:r>
      <w:r w:rsidR="007D4FB5">
        <w:rPr>
          <w:rFonts w:ascii="Times New Roman" w:hAnsi="Times New Roman" w:cs="Times New Roman"/>
          <w:sz w:val="24"/>
          <w:szCs w:val="24"/>
        </w:rPr>
        <w:t>e esta información lo</w:t>
      </w:r>
      <w:r w:rsidR="005064C8" w:rsidRPr="007D4FB5">
        <w:rPr>
          <w:rFonts w:ascii="Times New Roman" w:hAnsi="Times New Roman" w:cs="Times New Roman"/>
          <w:sz w:val="24"/>
          <w:szCs w:val="24"/>
        </w:rPr>
        <w:t xml:space="preserve"> revela </w:t>
      </w:r>
      <w:r w:rsidR="005064C8" w:rsidRPr="005064C8">
        <w:rPr>
          <w:rFonts w:ascii="Times New Roman" w:hAnsi="Times New Roman" w:cs="Times New Roman"/>
          <w:sz w:val="24"/>
          <w:szCs w:val="24"/>
        </w:rPr>
        <w:t xml:space="preserve">el </w:t>
      </w:r>
      <w:hyperlink r:id="rId55" w:history="1">
        <w:r w:rsidR="005064C8" w:rsidRPr="005064C8">
          <w:rPr>
            <w:rFonts w:ascii="Times New Roman" w:hAnsi="Times New Roman" w:cs="Times New Roman"/>
            <w:sz w:val="24"/>
            <w:szCs w:val="24"/>
          </w:rPr>
          <w:t>Plan Estratégico Nacional de Seguridad Vial 20</w:t>
        </w:r>
        <w:r w:rsidR="007E5528">
          <w:rPr>
            <w:rFonts w:ascii="Times New Roman" w:hAnsi="Times New Roman" w:cs="Times New Roman"/>
            <w:sz w:val="24"/>
            <w:szCs w:val="24"/>
          </w:rPr>
          <w:t>18</w:t>
        </w:r>
        <w:r w:rsidR="005064C8" w:rsidRPr="005064C8">
          <w:rPr>
            <w:rFonts w:ascii="Times New Roman" w:hAnsi="Times New Roman" w:cs="Times New Roman"/>
            <w:sz w:val="24"/>
            <w:szCs w:val="24"/>
          </w:rPr>
          <w:t>-2021</w:t>
        </w:r>
      </w:hyperlink>
      <w:r w:rsidR="005064C8" w:rsidRPr="005064C8">
        <w:rPr>
          <w:rFonts w:ascii="Times New Roman" w:hAnsi="Times New Roman" w:cs="Times New Roman"/>
          <w:sz w:val="24"/>
          <w:szCs w:val="24"/>
        </w:rPr>
        <w:t xml:space="preserve">. </w:t>
      </w:r>
    </w:p>
    <w:p w:rsidR="002F4CB1" w:rsidRPr="002F4CB1" w:rsidRDefault="002F4CB1" w:rsidP="00527544">
      <w:pPr>
        <w:pStyle w:val="Prrafodelista"/>
        <w:spacing w:before="240"/>
        <w:jc w:val="both"/>
        <w:rPr>
          <w:rFonts w:ascii="Times New Roman" w:hAnsi="Times New Roman" w:cs="Times New Roman"/>
          <w:b/>
          <w:sz w:val="24"/>
          <w:szCs w:val="24"/>
        </w:rPr>
      </w:pPr>
    </w:p>
    <w:p w:rsidR="00B93309" w:rsidRPr="005064C8" w:rsidRDefault="00B93309"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2F4CB1">
        <w:rPr>
          <w:rFonts w:ascii="Times New Roman" w:hAnsi="Times New Roman" w:cs="Times New Roman"/>
          <w:b/>
          <w:sz w:val="24"/>
          <w:szCs w:val="24"/>
        </w:rPr>
        <w:t>Llamada entrante al celular del conductor que cubre la ruta</w:t>
      </w:r>
      <w:r w:rsidR="00142B5C">
        <w:rPr>
          <w:rFonts w:ascii="Times New Roman" w:hAnsi="Times New Roman" w:cs="Times New Roman"/>
          <w:b/>
          <w:sz w:val="24"/>
          <w:szCs w:val="24"/>
        </w:rPr>
        <w:t>:</w:t>
      </w:r>
      <w:r w:rsidR="00AA3747">
        <w:rPr>
          <w:rFonts w:ascii="Times New Roman" w:hAnsi="Times New Roman" w:cs="Times New Roman"/>
          <w:b/>
          <w:sz w:val="24"/>
          <w:szCs w:val="24"/>
        </w:rPr>
        <w:t xml:space="preserve"> </w:t>
      </w:r>
      <w:r w:rsidR="005064C8" w:rsidRPr="005064C8">
        <w:rPr>
          <w:rFonts w:ascii="Times New Roman" w:hAnsi="Times New Roman" w:cs="Times New Roman"/>
          <w:sz w:val="24"/>
          <w:szCs w:val="24"/>
        </w:rPr>
        <w:t>Cuando un actor</w:t>
      </w:r>
      <w:r w:rsidR="00927D81">
        <w:rPr>
          <w:rFonts w:ascii="Times New Roman" w:hAnsi="Times New Roman" w:cs="Times New Roman"/>
          <w:sz w:val="24"/>
          <w:szCs w:val="24"/>
        </w:rPr>
        <w:t>,</w:t>
      </w:r>
      <w:r w:rsidR="005064C8" w:rsidRPr="005064C8">
        <w:rPr>
          <w:rFonts w:ascii="Times New Roman" w:hAnsi="Times New Roman" w:cs="Times New Roman"/>
          <w:sz w:val="24"/>
          <w:szCs w:val="24"/>
        </w:rPr>
        <w:t xml:space="preserve"> externo al conductor que </w:t>
      </w:r>
      <w:r w:rsidR="009F5C52" w:rsidRPr="005064C8">
        <w:rPr>
          <w:rFonts w:ascii="Times New Roman" w:hAnsi="Times New Roman" w:cs="Times New Roman"/>
          <w:sz w:val="24"/>
          <w:szCs w:val="24"/>
        </w:rPr>
        <w:t>está</w:t>
      </w:r>
      <w:r w:rsidR="005064C8" w:rsidRPr="005064C8">
        <w:rPr>
          <w:rFonts w:ascii="Times New Roman" w:hAnsi="Times New Roman" w:cs="Times New Roman"/>
          <w:sz w:val="24"/>
          <w:szCs w:val="24"/>
        </w:rPr>
        <w:t xml:space="preserve"> cubriendo la ruta Cajamarca – Celendín realiza </w:t>
      </w:r>
      <w:r w:rsidR="009F5C52" w:rsidRPr="005064C8">
        <w:rPr>
          <w:rFonts w:ascii="Times New Roman" w:hAnsi="Times New Roman" w:cs="Times New Roman"/>
          <w:sz w:val="24"/>
          <w:szCs w:val="24"/>
        </w:rPr>
        <w:t>una</w:t>
      </w:r>
      <w:r w:rsidR="005064C8" w:rsidRPr="005064C8">
        <w:rPr>
          <w:rFonts w:ascii="Times New Roman" w:hAnsi="Times New Roman" w:cs="Times New Roman"/>
          <w:sz w:val="24"/>
          <w:szCs w:val="24"/>
        </w:rPr>
        <w:t xml:space="preserve"> llamada al teléfono celular del conductor. </w:t>
      </w:r>
    </w:p>
    <w:p w:rsidR="00127ADD" w:rsidRDefault="00127ADD" w:rsidP="00527544">
      <w:pPr>
        <w:pStyle w:val="Prrafodelista"/>
        <w:spacing w:before="240" w:line="360" w:lineRule="auto"/>
        <w:ind w:left="851"/>
        <w:jc w:val="both"/>
        <w:rPr>
          <w:rFonts w:ascii="Times New Roman" w:hAnsi="Times New Roman" w:cs="Times New Roman"/>
          <w:b/>
          <w:sz w:val="24"/>
          <w:szCs w:val="24"/>
        </w:rPr>
      </w:pPr>
    </w:p>
    <w:p w:rsidR="00B93309" w:rsidRPr="005064C8" w:rsidRDefault="00B93309"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2F4CB1">
        <w:rPr>
          <w:rFonts w:ascii="Times New Roman" w:hAnsi="Times New Roman" w:cs="Times New Roman"/>
          <w:b/>
          <w:sz w:val="24"/>
          <w:szCs w:val="24"/>
        </w:rPr>
        <w:t xml:space="preserve">Familias que tienen sus viviendas cerca </w:t>
      </w:r>
      <w:r w:rsidR="00142B5C">
        <w:rPr>
          <w:rFonts w:ascii="Times New Roman" w:hAnsi="Times New Roman" w:cs="Times New Roman"/>
          <w:b/>
          <w:sz w:val="24"/>
          <w:szCs w:val="24"/>
        </w:rPr>
        <w:t xml:space="preserve">de la ruta Cajamarca – Celendín: </w:t>
      </w:r>
      <w:r w:rsidR="005064C8" w:rsidRPr="005064C8">
        <w:rPr>
          <w:rFonts w:ascii="Times New Roman" w:hAnsi="Times New Roman" w:cs="Times New Roman"/>
          <w:sz w:val="24"/>
          <w:szCs w:val="24"/>
        </w:rPr>
        <w:t xml:space="preserve">En la ruta Cajamarca – Celendín existen muchas familias que tienen sus viviendas a orillas de la ruta. </w:t>
      </w:r>
    </w:p>
    <w:p w:rsidR="00127ADD" w:rsidRDefault="00127ADD" w:rsidP="00527544">
      <w:pPr>
        <w:pStyle w:val="Prrafodelista"/>
        <w:spacing w:before="240" w:line="360" w:lineRule="auto"/>
        <w:ind w:left="851"/>
        <w:jc w:val="both"/>
        <w:rPr>
          <w:rFonts w:ascii="Times New Roman" w:hAnsi="Times New Roman" w:cs="Times New Roman"/>
          <w:b/>
          <w:sz w:val="24"/>
          <w:szCs w:val="24"/>
        </w:rPr>
      </w:pPr>
    </w:p>
    <w:p w:rsidR="00B93309" w:rsidRPr="005064C8" w:rsidRDefault="00B93309"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2F4CB1">
        <w:rPr>
          <w:rFonts w:ascii="Times New Roman" w:hAnsi="Times New Roman" w:cs="Times New Roman"/>
          <w:b/>
          <w:sz w:val="24"/>
          <w:szCs w:val="24"/>
        </w:rPr>
        <w:lastRenderedPageBreak/>
        <w:t>Cultura social p</w:t>
      </w:r>
      <w:r w:rsidR="00142B5C">
        <w:rPr>
          <w:rFonts w:ascii="Times New Roman" w:hAnsi="Times New Roman" w:cs="Times New Roman"/>
          <w:b/>
          <w:sz w:val="24"/>
          <w:szCs w:val="24"/>
        </w:rPr>
        <w:t xml:space="preserve">or consumir comida no saludable: </w:t>
      </w:r>
      <w:r w:rsidR="005064C8" w:rsidRPr="005064C8">
        <w:rPr>
          <w:rFonts w:ascii="Times New Roman" w:hAnsi="Times New Roman" w:cs="Times New Roman"/>
          <w:sz w:val="24"/>
          <w:szCs w:val="24"/>
        </w:rPr>
        <w:t xml:space="preserve">Los conductores que cubre la ruta Cajamarca – Celendín tienen una cultura social, preferencias por consumir comida saludable. </w:t>
      </w:r>
    </w:p>
    <w:p w:rsidR="00127ADD" w:rsidRPr="005064C8" w:rsidRDefault="00127ADD" w:rsidP="00527544">
      <w:pPr>
        <w:pStyle w:val="Prrafodelista"/>
        <w:spacing w:before="240" w:line="360" w:lineRule="auto"/>
        <w:ind w:left="851"/>
        <w:jc w:val="both"/>
        <w:rPr>
          <w:rFonts w:ascii="Times New Roman" w:hAnsi="Times New Roman" w:cs="Times New Roman"/>
          <w:sz w:val="24"/>
          <w:szCs w:val="24"/>
        </w:rPr>
      </w:pPr>
    </w:p>
    <w:p w:rsidR="00B93309" w:rsidRPr="005064C8" w:rsidRDefault="00142B5C"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Pr>
          <w:rFonts w:ascii="Times New Roman" w:hAnsi="Times New Roman" w:cs="Times New Roman"/>
          <w:b/>
          <w:sz w:val="24"/>
          <w:szCs w:val="24"/>
        </w:rPr>
        <w:t>Condiciones climatológicas:</w:t>
      </w:r>
      <w:r w:rsidR="00AA3747">
        <w:rPr>
          <w:rFonts w:ascii="Times New Roman" w:hAnsi="Times New Roman" w:cs="Times New Roman"/>
          <w:b/>
          <w:sz w:val="24"/>
          <w:szCs w:val="24"/>
        </w:rPr>
        <w:t xml:space="preserve"> </w:t>
      </w:r>
      <w:r w:rsidR="005064C8" w:rsidRPr="005064C8">
        <w:rPr>
          <w:rFonts w:ascii="Times New Roman" w:hAnsi="Times New Roman" w:cs="Times New Roman"/>
          <w:sz w:val="24"/>
          <w:szCs w:val="24"/>
        </w:rPr>
        <w:t xml:space="preserve">Durante los 4 primeros meses de cada </w:t>
      </w:r>
      <w:r w:rsidR="009F5C52" w:rsidRPr="005064C8">
        <w:rPr>
          <w:rFonts w:ascii="Times New Roman" w:hAnsi="Times New Roman" w:cs="Times New Roman"/>
          <w:sz w:val="24"/>
          <w:szCs w:val="24"/>
        </w:rPr>
        <w:t>año</w:t>
      </w:r>
      <w:r w:rsidR="005064C8" w:rsidRPr="005064C8">
        <w:rPr>
          <w:rFonts w:ascii="Times New Roman" w:hAnsi="Times New Roman" w:cs="Times New Roman"/>
          <w:sz w:val="24"/>
          <w:szCs w:val="24"/>
        </w:rPr>
        <w:t xml:space="preserve"> en la ruta Cajamarca - Celendín presenta constantemente huaycos, derrumbes, </w:t>
      </w:r>
      <w:r w:rsidR="005064C8">
        <w:rPr>
          <w:rFonts w:ascii="Times New Roman" w:hAnsi="Times New Roman" w:cs="Times New Roman"/>
          <w:sz w:val="24"/>
          <w:szCs w:val="24"/>
        </w:rPr>
        <w:t xml:space="preserve">abundante neblina, pistas resbalosas productos </w:t>
      </w:r>
      <w:r w:rsidR="009F5C52">
        <w:rPr>
          <w:rFonts w:ascii="Times New Roman" w:hAnsi="Times New Roman" w:cs="Times New Roman"/>
          <w:sz w:val="24"/>
          <w:szCs w:val="24"/>
        </w:rPr>
        <w:t>de la</w:t>
      </w:r>
      <w:r w:rsidR="005064C8">
        <w:rPr>
          <w:rFonts w:ascii="Times New Roman" w:hAnsi="Times New Roman" w:cs="Times New Roman"/>
          <w:sz w:val="24"/>
          <w:szCs w:val="24"/>
        </w:rPr>
        <w:t xml:space="preserve"> temporada de lluvias que se da en esos meses.  </w:t>
      </w:r>
    </w:p>
    <w:p w:rsidR="00127ADD" w:rsidRDefault="00127ADD" w:rsidP="00527544">
      <w:pPr>
        <w:pStyle w:val="Prrafodelista"/>
        <w:spacing w:before="240" w:line="360" w:lineRule="auto"/>
        <w:ind w:left="851"/>
        <w:jc w:val="both"/>
        <w:rPr>
          <w:rFonts w:ascii="Times New Roman" w:hAnsi="Times New Roman" w:cs="Times New Roman"/>
          <w:b/>
          <w:sz w:val="24"/>
          <w:szCs w:val="24"/>
        </w:rPr>
      </w:pPr>
    </w:p>
    <w:p w:rsidR="00127ADD" w:rsidRPr="00BD702C" w:rsidRDefault="00B93309" w:rsidP="00527544">
      <w:pPr>
        <w:pStyle w:val="Prrafodelista"/>
        <w:numPr>
          <w:ilvl w:val="0"/>
          <w:numId w:val="13"/>
        </w:numPr>
        <w:spacing w:before="240" w:line="360" w:lineRule="auto"/>
        <w:ind w:left="993" w:hanging="426"/>
        <w:jc w:val="both"/>
        <w:rPr>
          <w:rFonts w:ascii="Times New Roman" w:hAnsi="Times New Roman" w:cs="Times New Roman"/>
          <w:sz w:val="24"/>
          <w:szCs w:val="24"/>
        </w:rPr>
      </w:pPr>
      <w:r w:rsidRPr="00BD702C">
        <w:rPr>
          <w:rFonts w:ascii="Times New Roman" w:hAnsi="Times New Roman" w:cs="Times New Roman"/>
          <w:b/>
          <w:sz w:val="24"/>
          <w:szCs w:val="24"/>
        </w:rPr>
        <w:t>Conductores nacidos con somnolencia excesiva genética</w:t>
      </w:r>
      <w:r w:rsidR="00142B5C" w:rsidRPr="00BD702C">
        <w:rPr>
          <w:rFonts w:ascii="Times New Roman" w:hAnsi="Times New Roman" w:cs="Times New Roman"/>
          <w:b/>
          <w:sz w:val="24"/>
          <w:szCs w:val="24"/>
        </w:rPr>
        <w:t xml:space="preserve">: </w:t>
      </w:r>
      <w:r w:rsidR="00BD702C" w:rsidRPr="00BD702C">
        <w:rPr>
          <w:rFonts w:ascii="Times New Roman" w:hAnsi="Times New Roman" w:cs="Times New Roman"/>
          <w:sz w:val="24"/>
          <w:szCs w:val="24"/>
        </w:rPr>
        <w:t>Los conductores que cubren la ruta Cajamarca – Celendín presentan somnolencia excesiva genética</w:t>
      </w:r>
    </w:p>
    <w:p w:rsidR="00BD702C" w:rsidRPr="00BD702C" w:rsidRDefault="00BD702C" w:rsidP="00527544">
      <w:pPr>
        <w:pStyle w:val="Prrafodelista"/>
        <w:spacing w:before="240"/>
        <w:rPr>
          <w:rFonts w:ascii="Times New Roman" w:hAnsi="Times New Roman" w:cs="Times New Roman"/>
          <w:b/>
          <w:sz w:val="24"/>
          <w:szCs w:val="24"/>
        </w:rPr>
      </w:pPr>
    </w:p>
    <w:p w:rsidR="009929C3" w:rsidRDefault="009929C3"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 xml:space="preserve">Victimas hospitalizadas por lesiones leves ocurridas </w:t>
      </w:r>
      <w:r w:rsidR="00142B5C">
        <w:rPr>
          <w:rFonts w:ascii="Times New Roman" w:hAnsi="Times New Roman" w:cs="Times New Roman"/>
          <w:b/>
          <w:sz w:val="24"/>
          <w:szCs w:val="24"/>
        </w:rPr>
        <w:t xml:space="preserve">en la ruta Cajamarca – Celendín: </w:t>
      </w:r>
      <w:r w:rsidR="00BD702C" w:rsidRPr="00BD702C">
        <w:rPr>
          <w:rFonts w:ascii="Times New Roman" w:hAnsi="Times New Roman" w:cs="Times New Roman"/>
          <w:sz w:val="24"/>
          <w:szCs w:val="24"/>
        </w:rPr>
        <w:t xml:space="preserve">Esta variable hace referencia a la cantidad de </w:t>
      </w:r>
      <w:r w:rsidR="0021685A" w:rsidRPr="00BD702C">
        <w:rPr>
          <w:rFonts w:ascii="Times New Roman" w:hAnsi="Times New Roman" w:cs="Times New Roman"/>
          <w:sz w:val="24"/>
          <w:szCs w:val="24"/>
        </w:rPr>
        <w:t>víctimas</w:t>
      </w:r>
      <w:r w:rsidR="00BD702C" w:rsidRPr="00BD702C">
        <w:rPr>
          <w:rFonts w:ascii="Times New Roman" w:hAnsi="Times New Roman" w:cs="Times New Roman"/>
          <w:sz w:val="24"/>
          <w:szCs w:val="24"/>
        </w:rPr>
        <w:t xml:space="preserve"> hospitalizadas por lesiones leves producto de un accidente de </w:t>
      </w:r>
      <w:r w:rsidR="0021685A" w:rsidRPr="00BD702C">
        <w:rPr>
          <w:rFonts w:ascii="Times New Roman" w:hAnsi="Times New Roman" w:cs="Times New Roman"/>
          <w:sz w:val="24"/>
          <w:szCs w:val="24"/>
        </w:rPr>
        <w:t>tránsito</w:t>
      </w:r>
      <w:r w:rsidR="00BD702C" w:rsidRPr="00BD702C">
        <w:rPr>
          <w:rFonts w:ascii="Times New Roman" w:hAnsi="Times New Roman" w:cs="Times New Roman"/>
          <w:sz w:val="24"/>
          <w:szCs w:val="24"/>
        </w:rPr>
        <w:t xml:space="preserve"> ocurrido en la ruta Cajamarca – Celendín.</w:t>
      </w:r>
    </w:p>
    <w:p w:rsidR="00127ADD" w:rsidRDefault="00127ADD" w:rsidP="00527544">
      <w:pPr>
        <w:pStyle w:val="Prrafodelista"/>
        <w:spacing w:before="240" w:line="360" w:lineRule="auto"/>
        <w:ind w:left="851"/>
        <w:jc w:val="both"/>
        <w:rPr>
          <w:rFonts w:ascii="Times New Roman" w:hAnsi="Times New Roman" w:cs="Times New Roman"/>
          <w:b/>
          <w:sz w:val="24"/>
          <w:szCs w:val="24"/>
        </w:rPr>
      </w:pPr>
    </w:p>
    <w:p w:rsidR="009929C3" w:rsidRPr="0033446B" w:rsidRDefault="009929C3"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9929C3">
        <w:rPr>
          <w:rFonts w:ascii="Times New Roman" w:hAnsi="Times New Roman" w:cs="Times New Roman"/>
          <w:b/>
          <w:sz w:val="24"/>
          <w:szCs w:val="24"/>
        </w:rPr>
        <w:t>Reclamos del familiar del accidentado a la empresa de transportes</w:t>
      </w:r>
      <w:r w:rsidR="00142B5C">
        <w:rPr>
          <w:rFonts w:ascii="Times New Roman" w:hAnsi="Times New Roman" w:cs="Times New Roman"/>
          <w:b/>
          <w:sz w:val="24"/>
          <w:szCs w:val="24"/>
        </w:rPr>
        <w:t xml:space="preserve">: </w:t>
      </w:r>
      <w:r w:rsidR="0033446B" w:rsidRPr="0033446B">
        <w:rPr>
          <w:rFonts w:ascii="Times New Roman" w:hAnsi="Times New Roman" w:cs="Times New Roman"/>
          <w:sz w:val="24"/>
          <w:szCs w:val="24"/>
        </w:rPr>
        <w:t xml:space="preserve">Los vehículos que cubre la ruta Cajamarca – Celendín pertenecen a una empresa de transporte, cuando se da un accidente de </w:t>
      </w:r>
      <w:r w:rsidR="0097414A" w:rsidRPr="0033446B">
        <w:rPr>
          <w:rFonts w:ascii="Times New Roman" w:hAnsi="Times New Roman" w:cs="Times New Roman"/>
          <w:sz w:val="24"/>
          <w:szCs w:val="24"/>
        </w:rPr>
        <w:t>tránsito</w:t>
      </w:r>
      <w:r w:rsidR="0033446B" w:rsidRPr="0033446B">
        <w:rPr>
          <w:rFonts w:ascii="Times New Roman" w:hAnsi="Times New Roman" w:cs="Times New Roman"/>
          <w:sz w:val="24"/>
          <w:szCs w:val="24"/>
        </w:rPr>
        <w:t>, los familiares de las v</w:t>
      </w:r>
      <w:r w:rsidR="00AE1A25">
        <w:rPr>
          <w:rFonts w:ascii="Times New Roman" w:hAnsi="Times New Roman" w:cs="Times New Roman"/>
          <w:sz w:val="24"/>
          <w:szCs w:val="24"/>
        </w:rPr>
        <w:t>í</w:t>
      </w:r>
      <w:r w:rsidR="0033446B" w:rsidRPr="0033446B">
        <w:rPr>
          <w:rFonts w:ascii="Times New Roman" w:hAnsi="Times New Roman" w:cs="Times New Roman"/>
          <w:sz w:val="24"/>
          <w:szCs w:val="24"/>
        </w:rPr>
        <w:t xml:space="preserve">ctimas tienden a realizar sus reclamos a las empresas respectivamente. </w:t>
      </w:r>
    </w:p>
    <w:p w:rsidR="00127ADD" w:rsidRDefault="00127ADD" w:rsidP="00527544">
      <w:pPr>
        <w:pStyle w:val="Prrafodelista"/>
        <w:spacing w:before="240" w:line="360" w:lineRule="auto"/>
        <w:ind w:left="851"/>
        <w:jc w:val="both"/>
        <w:rPr>
          <w:rFonts w:ascii="Times New Roman" w:hAnsi="Times New Roman" w:cs="Times New Roman"/>
          <w:b/>
          <w:sz w:val="24"/>
          <w:szCs w:val="24"/>
        </w:rPr>
      </w:pPr>
    </w:p>
    <w:p w:rsidR="009929C3" w:rsidRPr="0033446B" w:rsidRDefault="009929C3"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Pr>
          <w:rFonts w:ascii="Times New Roman" w:hAnsi="Times New Roman" w:cs="Times New Roman"/>
          <w:b/>
          <w:sz w:val="24"/>
          <w:szCs w:val="24"/>
        </w:rPr>
        <w:t>Distancia recorrida</w:t>
      </w:r>
      <w:r w:rsidR="00127ADD">
        <w:rPr>
          <w:rFonts w:ascii="Times New Roman" w:hAnsi="Times New Roman" w:cs="Times New Roman"/>
          <w:b/>
          <w:sz w:val="24"/>
          <w:szCs w:val="24"/>
        </w:rPr>
        <w:t>:</w:t>
      </w:r>
      <w:r w:rsidR="00AA3747">
        <w:rPr>
          <w:rFonts w:ascii="Times New Roman" w:hAnsi="Times New Roman" w:cs="Times New Roman"/>
          <w:b/>
          <w:sz w:val="24"/>
          <w:szCs w:val="24"/>
        </w:rPr>
        <w:t xml:space="preserve"> </w:t>
      </w:r>
      <w:r w:rsidR="0033446B" w:rsidRPr="0033446B">
        <w:rPr>
          <w:rFonts w:ascii="Times New Roman" w:hAnsi="Times New Roman" w:cs="Times New Roman"/>
          <w:sz w:val="24"/>
          <w:szCs w:val="24"/>
        </w:rPr>
        <w:t xml:space="preserve">Hace referencia a la distancia que existe en la ruta Cajamarca – Celendín </w:t>
      </w:r>
    </w:p>
    <w:p w:rsidR="00127ADD" w:rsidRPr="0033446B" w:rsidRDefault="00127ADD" w:rsidP="00527544">
      <w:pPr>
        <w:pStyle w:val="Prrafodelista"/>
        <w:spacing w:before="240" w:line="360" w:lineRule="auto"/>
        <w:ind w:left="851"/>
        <w:jc w:val="both"/>
        <w:rPr>
          <w:rFonts w:ascii="Times New Roman" w:hAnsi="Times New Roman" w:cs="Times New Roman"/>
          <w:sz w:val="24"/>
          <w:szCs w:val="24"/>
        </w:rPr>
      </w:pPr>
    </w:p>
    <w:p w:rsidR="009929C3" w:rsidRDefault="009929C3" w:rsidP="00527544">
      <w:pPr>
        <w:pStyle w:val="Prrafodelista"/>
        <w:numPr>
          <w:ilvl w:val="0"/>
          <w:numId w:val="13"/>
        </w:numPr>
        <w:spacing w:before="240" w:line="360" w:lineRule="auto"/>
        <w:ind w:left="851" w:hanging="284"/>
        <w:jc w:val="both"/>
        <w:rPr>
          <w:rFonts w:ascii="Times New Roman" w:hAnsi="Times New Roman" w:cs="Times New Roman"/>
          <w:b/>
          <w:sz w:val="24"/>
          <w:szCs w:val="24"/>
          <w:lang w:val="es-ES"/>
        </w:rPr>
      </w:pPr>
      <w:r w:rsidRPr="009929C3">
        <w:rPr>
          <w:rFonts w:ascii="Times New Roman" w:hAnsi="Times New Roman" w:cs="Times New Roman"/>
          <w:b/>
          <w:sz w:val="24"/>
          <w:szCs w:val="24"/>
          <w:lang w:val="es-ES"/>
        </w:rPr>
        <w:t>Vehículos que cubren el transporte público e</w:t>
      </w:r>
      <w:r w:rsidR="00127ADD">
        <w:rPr>
          <w:rFonts w:ascii="Times New Roman" w:hAnsi="Times New Roman" w:cs="Times New Roman"/>
          <w:b/>
          <w:sz w:val="24"/>
          <w:szCs w:val="24"/>
          <w:lang w:val="es-ES"/>
        </w:rPr>
        <w:t>n la ruta Cajamarca – Celendín:</w:t>
      </w:r>
      <w:r w:rsidR="00AA3747">
        <w:rPr>
          <w:rFonts w:ascii="Times New Roman" w:hAnsi="Times New Roman" w:cs="Times New Roman"/>
          <w:b/>
          <w:sz w:val="24"/>
          <w:szCs w:val="24"/>
          <w:lang w:val="es-ES"/>
        </w:rPr>
        <w:t xml:space="preserve"> </w:t>
      </w:r>
      <w:r w:rsidR="0033446B" w:rsidRPr="0033446B">
        <w:rPr>
          <w:rFonts w:ascii="Times New Roman" w:hAnsi="Times New Roman" w:cs="Times New Roman"/>
          <w:sz w:val="24"/>
          <w:szCs w:val="24"/>
          <w:lang w:val="es-ES"/>
        </w:rPr>
        <w:t xml:space="preserve">Cantidad de vehículos que cubre la ruta Cajamarca - </w:t>
      </w:r>
      <w:r w:rsidR="00E57118" w:rsidRPr="0033446B">
        <w:rPr>
          <w:rFonts w:ascii="Times New Roman" w:hAnsi="Times New Roman" w:cs="Times New Roman"/>
          <w:sz w:val="24"/>
          <w:szCs w:val="24"/>
          <w:lang w:val="es-ES"/>
        </w:rPr>
        <w:t>Celendín durante</w:t>
      </w:r>
      <w:r w:rsidR="0033446B" w:rsidRPr="0033446B">
        <w:rPr>
          <w:rFonts w:ascii="Times New Roman" w:hAnsi="Times New Roman" w:cs="Times New Roman"/>
          <w:sz w:val="24"/>
          <w:szCs w:val="24"/>
          <w:lang w:val="es-ES"/>
        </w:rPr>
        <w:t xml:space="preserve"> un determinado periodo.</w:t>
      </w:r>
    </w:p>
    <w:p w:rsidR="00127ADD" w:rsidRDefault="00127ADD" w:rsidP="00527544">
      <w:pPr>
        <w:pStyle w:val="Prrafodelista"/>
        <w:spacing w:before="240" w:line="360" w:lineRule="auto"/>
        <w:ind w:left="851"/>
        <w:jc w:val="both"/>
        <w:rPr>
          <w:rFonts w:ascii="Times New Roman" w:hAnsi="Times New Roman" w:cs="Times New Roman"/>
          <w:b/>
          <w:sz w:val="24"/>
          <w:szCs w:val="24"/>
          <w:lang w:val="es-ES"/>
        </w:rPr>
      </w:pPr>
    </w:p>
    <w:p w:rsidR="009929C3" w:rsidRDefault="009929C3" w:rsidP="00527544">
      <w:pPr>
        <w:pStyle w:val="Prrafodelista"/>
        <w:numPr>
          <w:ilvl w:val="0"/>
          <w:numId w:val="13"/>
        </w:numPr>
        <w:spacing w:before="240" w:line="360" w:lineRule="auto"/>
        <w:ind w:left="851" w:hanging="284"/>
        <w:jc w:val="both"/>
        <w:rPr>
          <w:rFonts w:ascii="Times New Roman" w:hAnsi="Times New Roman" w:cs="Times New Roman"/>
          <w:b/>
          <w:sz w:val="24"/>
          <w:szCs w:val="24"/>
          <w:lang w:val="es-ES"/>
        </w:rPr>
      </w:pPr>
      <w:r w:rsidRPr="009929C3">
        <w:rPr>
          <w:rFonts w:ascii="Times New Roman" w:hAnsi="Times New Roman" w:cs="Times New Roman"/>
          <w:b/>
          <w:sz w:val="24"/>
          <w:szCs w:val="24"/>
          <w:lang w:val="es-ES"/>
        </w:rPr>
        <w:t>Disminución de vehículos que entran en compe</w:t>
      </w:r>
      <w:r w:rsidR="00127ADD">
        <w:rPr>
          <w:rFonts w:ascii="Times New Roman" w:hAnsi="Times New Roman" w:cs="Times New Roman"/>
          <w:b/>
          <w:sz w:val="24"/>
          <w:szCs w:val="24"/>
          <w:lang w:val="es-ES"/>
        </w:rPr>
        <w:t>tencia por ganar más pasajeros:</w:t>
      </w:r>
      <w:r w:rsidR="00AA3747">
        <w:rPr>
          <w:rFonts w:ascii="Times New Roman" w:hAnsi="Times New Roman" w:cs="Times New Roman"/>
          <w:b/>
          <w:sz w:val="24"/>
          <w:szCs w:val="24"/>
          <w:lang w:val="es-ES"/>
        </w:rPr>
        <w:t xml:space="preserve"> </w:t>
      </w:r>
      <w:r w:rsidR="00407F63" w:rsidRPr="00407F63">
        <w:rPr>
          <w:rFonts w:ascii="Times New Roman" w:hAnsi="Times New Roman" w:cs="Times New Roman"/>
          <w:sz w:val="24"/>
          <w:szCs w:val="24"/>
          <w:lang w:val="es-ES"/>
        </w:rPr>
        <w:t>Los vehículos en competencia tienden a disminuir cuando no hay muchos pasajeros en la ruta Cajamarca – Celendín.</w:t>
      </w:r>
    </w:p>
    <w:p w:rsidR="00127ADD" w:rsidRDefault="00127ADD" w:rsidP="00527544">
      <w:pPr>
        <w:pStyle w:val="Prrafodelista"/>
        <w:spacing w:before="240" w:line="360" w:lineRule="auto"/>
        <w:ind w:left="851"/>
        <w:jc w:val="both"/>
        <w:rPr>
          <w:rFonts w:ascii="Times New Roman" w:hAnsi="Times New Roman" w:cs="Times New Roman"/>
          <w:b/>
          <w:sz w:val="24"/>
          <w:szCs w:val="24"/>
          <w:lang w:val="es-ES"/>
        </w:rPr>
      </w:pPr>
    </w:p>
    <w:p w:rsidR="009929C3" w:rsidRPr="00244E44" w:rsidRDefault="009929C3" w:rsidP="00527544">
      <w:pPr>
        <w:pStyle w:val="Prrafodelista"/>
        <w:numPr>
          <w:ilvl w:val="0"/>
          <w:numId w:val="13"/>
        </w:numPr>
        <w:spacing w:before="240" w:line="360" w:lineRule="auto"/>
        <w:ind w:left="851" w:hanging="284"/>
        <w:jc w:val="both"/>
        <w:rPr>
          <w:rFonts w:ascii="Times New Roman" w:hAnsi="Times New Roman" w:cs="Times New Roman"/>
          <w:sz w:val="24"/>
          <w:szCs w:val="24"/>
          <w:lang w:val="es-ES"/>
        </w:rPr>
      </w:pPr>
      <w:r w:rsidRPr="009929C3">
        <w:rPr>
          <w:rFonts w:ascii="Times New Roman" w:hAnsi="Times New Roman" w:cs="Times New Roman"/>
          <w:b/>
          <w:sz w:val="24"/>
          <w:szCs w:val="24"/>
          <w:lang w:val="es-ES"/>
        </w:rPr>
        <w:t xml:space="preserve">Hábitos del conductor por conducir durante la noche en la ruta Cajamarca </w:t>
      </w:r>
      <w:r>
        <w:rPr>
          <w:rFonts w:ascii="Times New Roman" w:hAnsi="Times New Roman" w:cs="Times New Roman"/>
          <w:b/>
          <w:sz w:val="24"/>
          <w:szCs w:val="24"/>
          <w:lang w:val="es-ES"/>
        </w:rPr>
        <w:t>–</w:t>
      </w:r>
      <w:r w:rsidRPr="009929C3">
        <w:rPr>
          <w:rFonts w:ascii="Times New Roman" w:hAnsi="Times New Roman" w:cs="Times New Roman"/>
          <w:b/>
          <w:sz w:val="24"/>
          <w:szCs w:val="24"/>
          <w:lang w:val="es-ES"/>
        </w:rPr>
        <w:t xml:space="preserve"> Celendín</w:t>
      </w:r>
      <w:r w:rsidR="00244E44">
        <w:rPr>
          <w:rFonts w:ascii="Times New Roman" w:hAnsi="Times New Roman" w:cs="Times New Roman"/>
          <w:b/>
          <w:sz w:val="24"/>
          <w:szCs w:val="24"/>
          <w:lang w:val="es-ES"/>
        </w:rPr>
        <w:t xml:space="preserve">: </w:t>
      </w:r>
      <w:r w:rsidR="00244E44" w:rsidRPr="00244E44">
        <w:rPr>
          <w:rFonts w:ascii="Times New Roman" w:hAnsi="Times New Roman" w:cs="Times New Roman"/>
          <w:sz w:val="24"/>
          <w:szCs w:val="24"/>
          <w:lang w:val="es-ES"/>
        </w:rPr>
        <w:t xml:space="preserve">conducta del conductor que cubre la ruta Cajamarca – Celendín que se repite en el tiempo de modo sistemático por </w:t>
      </w:r>
      <w:r w:rsidR="00244E44">
        <w:rPr>
          <w:rFonts w:ascii="Times New Roman" w:hAnsi="Times New Roman" w:cs="Times New Roman"/>
          <w:sz w:val="24"/>
          <w:szCs w:val="24"/>
          <w:lang w:val="es-ES"/>
        </w:rPr>
        <w:t>conductor</w:t>
      </w:r>
      <w:r w:rsidR="00244E44" w:rsidRPr="00244E44">
        <w:rPr>
          <w:rFonts w:ascii="Times New Roman" w:hAnsi="Times New Roman" w:cs="Times New Roman"/>
          <w:sz w:val="24"/>
          <w:szCs w:val="24"/>
          <w:lang w:val="es-ES"/>
        </w:rPr>
        <w:t xml:space="preserve"> durante las noches. </w:t>
      </w:r>
    </w:p>
    <w:p w:rsidR="009929C3" w:rsidRPr="009929C3" w:rsidRDefault="009929C3" w:rsidP="00527544">
      <w:pPr>
        <w:pStyle w:val="Prrafodelista"/>
        <w:spacing w:before="240"/>
        <w:rPr>
          <w:rFonts w:ascii="Times New Roman" w:hAnsi="Times New Roman" w:cs="Times New Roman"/>
          <w:b/>
          <w:sz w:val="24"/>
          <w:szCs w:val="24"/>
          <w:lang w:val="es-ES"/>
        </w:rPr>
      </w:pPr>
    </w:p>
    <w:p w:rsidR="009929C3" w:rsidRPr="00D217A1" w:rsidRDefault="009929C3" w:rsidP="00527544">
      <w:pPr>
        <w:pStyle w:val="Prrafodelista"/>
        <w:numPr>
          <w:ilvl w:val="0"/>
          <w:numId w:val="13"/>
        </w:numPr>
        <w:spacing w:before="240" w:line="360" w:lineRule="auto"/>
        <w:ind w:left="851" w:hanging="284"/>
        <w:jc w:val="both"/>
        <w:rPr>
          <w:rFonts w:ascii="Times New Roman" w:hAnsi="Times New Roman" w:cs="Times New Roman"/>
          <w:sz w:val="24"/>
          <w:szCs w:val="24"/>
          <w:lang w:val="es-ES"/>
        </w:rPr>
      </w:pPr>
      <w:r w:rsidRPr="009929C3">
        <w:rPr>
          <w:rFonts w:ascii="Times New Roman" w:hAnsi="Times New Roman" w:cs="Times New Roman"/>
          <w:b/>
          <w:sz w:val="24"/>
          <w:szCs w:val="24"/>
          <w:lang w:val="es-ES"/>
        </w:rPr>
        <w:t xml:space="preserve">Peatones que cruzan ante vehículos despistados </w:t>
      </w:r>
      <w:r w:rsidR="00C66E4F">
        <w:rPr>
          <w:rFonts w:ascii="Times New Roman" w:hAnsi="Times New Roman" w:cs="Times New Roman"/>
          <w:b/>
          <w:sz w:val="24"/>
          <w:szCs w:val="24"/>
          <w:lang w:val="es-ES"/>
        </w:rPr>
        <w:t xml:space="preserve">en la ruta Cajamarca – Celendín: </w:t>
      </w:r>
      <w:r w:rsidR="00D217A1" w:rsidRPr="00D217A1">
        <w:rPr>
          <w:rFonts w:ascii="Times New Roman" w:hAnsi="Times New Roman" w:cs="Times New Roman"/>
          <w:sz w:val="24"/>
          <w:szCs w:val="24"/>
          <w:lang w:val="es-ES"/>
        </w:rPr>
        <w:t>Cuando un vehículo está de</w:t>
      </w:r>
      <w:r w:rsidR="00E57118">
        <w:rPr>
          <w:rFonts w:ascii="Times New Roman" w:hAnsi="Times New Roman" w:cs="Times New Roman"/>
          <w:sz w:val="24"/>
          <w:szCs w:val="24"/>
          <w:lang w:val="es-ES"/>
        </w:rPr>
        <w:t>spistándose y un peatón que está</w:t>
      </w:r>
      <w:r w:rsidR="00D217A1" w:rsidRPr="00D217A1">
        <w:rPr>
          <w:rFonts w:ascii="Times New Roman" w:hAnsi="Times New Roman" w:cs="Times New Roman"/>
          <w:sz w:val="24"/>
          <w:szCs w:val="24"/>
          <w:lang w:val="es-ES"/>
        </w:rPr>
        <w:t xml:space="preserve"> en </w:t>
      </w:r>
      <w:r w:rsidR="00E57118" w:rsidRPr="00D217A1">
        <w:rPr>
          <w:rFonts w:ascii="Times New Roman" w:hAnsi="Times New Roman" w:cs="Times New Roman"/>
          <w:sz w:val="24"/>
          <w:szCs w:val="24"/>
          <w:lang w:val="es-ES"/>
        </w:rPr>
        <w:t>esos momentos precisos</w:t>
      </w:r>
      <w:r w:rsidR="00D217A1" w:rsidRPr="00D217A1">
        <w:rPr>
          <w:rFonts w:ascii="Times New Roman" w:hAnsi="Times New Roman" w:cs="Times New Roman"/>
          <w:sz w:val="24"/>
          <w:szCs w:val="24"/>
          <w:lang w:val="es-ES"/>
        </w:rPr>
        <w:t xml:space="preserve"> </w:t>
      </w:r>
      <w:r w:rsidR="00D217A1">
        <w:rPr>
          <w:rFonts w:ascii="Times New Roman" w:hAnsi="Times New Roman" w:cs="Times New Roman"/>
          <w:sz w:val="24"/>
          <w:szCs w:val="24"/>
          <w:lang w:val="es-ES"/>
        </w:rPr>
        <w:t>cruza</w:t>
      </w:r>
      <w:r w:rsidR="00D217A1" w:rsidRPr="00D217A1">
        <w:rPr>
          <w:rFonts w:ascii="Times New Roman" w:hAnsi="Times New Roman" w:cs="Times New Roman"/>
          <w:sz w:val="24"/>
          <w:szCs w:val="24"/>
          <w:lang w:val="es-ES"/>
        </w:rPr>
        <w:t xml:space="preserve"> de manera imprudente. </w:t>
      </w:r>
    </w:p>
    <w:p w:rsidR="009929C3" w:rsidRPr="00D217A1" w:rsidRDefault="009929C3" w:rsidP="00527544">
      <w:pPr>
        <w:pStyle w:val="Prrafodelista"/>
        <w:spacing w:before="240"/>
        <w:rPr>
          <w:rFonts w:ascii="Times New Roman" w:eastAsia="Times New Roman" w:hAnsi="Times New Roman" w:cs="Times New Roman"/>
          <w:sz w:val="24"/>
          <w:szCs w:val="24"/>
          <w:lang w:val="es-ES" w:eastAsia="es-ES"/>
        </w:rPr>
      </w:pPr>
    </w:p>
    <w:p w:rsidR="009929C3" w:rsidRDefault="009929C3" w:rsidP="00527544">
      <w:pPr>
        <w:pStyle w:val="Prrafodelista"/>
        <w:numPr>
          <w:ilvl w:val="0"/>
          <w:numId w:val="13"/>
        </w:numPr>
        <w:spacing w:before="240" w:line="360" w:lineRule="auto"/>
        <w:ind w:left="851" w:hanging="284"/>
        <w:jc w:val="both"/>
        <w:rPr>
          <w:rFonts w:ascii="Times New Roman" w:hAnsi="Times New Roman" w:cs="Times New Roman"/>
          <w:b/>
          <w:sz w:val="24"/>
          <w:szCs w:val="24"/>
          <w:lang w:val="es-ES"/>
        </w:rPr>
      </w:pPr>
      <w:r w:rsidRPr="009929C3">
        <w:rPr>
          <w:rFonts w:ascii="Times New Roman" w:hAnsi="Times New Roman" w:cs="Times New Roman"/>
          <w:b/>
          <w:sz w:val="24"/>
          <w:szCs w:val="24"/>
          <w:lang w:val="es-ES"/>
        </w:rPr>
        <w:t>Cruce</w:t>
      </w:r>
      <w:r w:rsidR="00E90848">
        <w:rPr>
          <w:rFonts w:ascii="Times New Roman" w:hAnsi="Times New Roman" w:cs="Times New Roman"/>
          <w:b/>
          <w:sz w:val="24"/>
          <w:szCs w:val="24"/>
          <w:lang w:val="es-ES"/>
        </w:rPr>
        <w:t xml:space="preserve"> imprudente de animales vacunos: </w:t>
      </w:r>
      <w:r w:rsidR="00E90848" w:rsidRPr="00AE1A25">
        <w:rPr>
          <w:rFonts w:ascii="Times New Roman" w:hAnsi="Times New Roman" w:cs="Times New Roman"/>
          <w:sz w:val="24"/>
          <w:szCs w:val="24"/>
          <w:lang w:val="es-ES"/>
        </w:rPr>
        <w:t>Las</w:t>
      </w:r>
      <w:r w:rsidR="00E90848">
        <w:rPr>
          <w:rFonts w:ascii="Times New Roman" w:hAnsi="Times New Roman" w:cs="Times New Roman"/>
          <w:b/>
          <w:sz w:val="24"/>
          <w:szCs w:val="24"/>
          <w:lang w:val="es-ES"/>
        </w:rPr>
        <w:t xml:space="preserve"> </w:t>
      </w:r>
      <w:r w:rsidR="00E90848" w:rsidRPr="00E90848">
        <w:rPr>
          <w:rFonts w:ascii="Times New Roman" w:hAnsi="Times New Roman" w:cs="Times New Roman"/>
          <w:sz w:val="24"/>
          <w:szCs w:val="24"/>
          <w:lang w:val="es-ES"/>
        </w:rPr>
        <w:t>familias que viven cerca de la ruta Cajamarca – Celendí</w:t>
      </w:r>
      <w:r w:rsidR="00E90848">
        <w:rPr>
          <w:rFonts w:ascii="Times New Roman" w:hAnsi="Times New Roman" w:cs="Times New Roman"/>
          <w:sz w:val="24"/>
          <w:szCs w:val="24"/>
          <w:lang w:val="es-ES"/>
        </w:rPr>
        <w:t xml:space="preserve">n, </w:t>
      </w:r>
      <w:r w:rsidR="00AE1A25">
        <w:rPr>
          <w:rFonts w:ascii="Times New Roman" w:hAnsi="Times New Roman" w:cs="Times New Roman"/>
          <w:sz w:val="24"/>
          <w:szCs w:val="24"/>
          <w:lang w:val="es-ES"/>
        </w:rPr>
        <w:t>tienen</w:t>
      </w:r>
      <w:r w:rsidR="00E90848">
        <w:rPr>
          <w:rFonts w:ascii="Times New Roman" w:hAnsi="Times New Roman" w:cs="Times New Roman"/>
          <w:sz w:val="24"/>
          <w:szCs w:val="24"/>
          <w:lang w:val="es-ES"/>
        </w:rPr>
        <w:t xml:space="preserve"> ganado vacuno a orillas de la ruta y estos animales </w:t>
      </w:r>
      <w:r w:rsidR="00D47EEC">
        <w:rPr>
          <w:rFonts w:ascii="Times New Roman" w:hAnsi="Times New Roman" w:cs="Times New Roman"/>
          <w:sz w:val="24"/>
          <w:szCs w:val="24"/>
          <w:lang w:val="es-ES"/>
        </w:rPr>
        <w:t>tienden a realizar algún cruce de la carretera, afectando de esta manera el libre transitar de los vehículos que cubren la ruta.</w:t>
      </w:r>
      <w:r w:rsidR="00AE1A25">
        <w:rPr>
          <w:rFonts w:ascii="Times New Roman" w:hAnsi="Times New Roman" w:cs="Times New Roman"/>
          <w:sz w:val="24"/>
          <w:szCs w:val="24"/>
          <w:lang w:val="es-ES"/>
        </w:rPr>
        <w:t xml:space="preserve"> </w:t>
      </w:r>
    </w:p>
    <w:p w:rsidR="009929C3" w:rsidRPr="009929C3" w:rsidRDefault="009929C3" w:rsidP="00527544">
      <w:pPr>
        <w:pStyle w:val="Prrafodelista"/>
        <w:spacing w:before="240"/>
        <w:rPr>
          <w:rFonts w:ascii="Times New Roman" w:eastAsia="Times New Roman" w:hAnsi="Times New Roman" w:cs="Times New Roman"/>
          <w:sz w:val="24"/>
          <w:szCs w:val="24"/>
          <w:lang w:val="es-ES" w:eastAsia="es-ES"/>
        </w:rPr>
      </w:pPr>
    </w:p>
    <w:p w:rsidR="009929C3" w:rsidRPr="00313A24" w:rsidRDefault="009929C3" w:rsidP="00527544">
      <w:pPr>
        <w:pStyle w:val="Prrafodelista"/>
        <w:numPr>
          <w:ilvl w:val="0"/>
          <w:numId w:val="13"/>
        </w:numPr>
        <w:spacing w:before="240" w:line="360" w:lineRule="auto"/>
        <w:ind w:left="851" w:hanging="284"/>
        <w:jc w:val="both"/>
        <w:rPr>
          <w:rFonts w:ascii="Times New Roman" w:hAnsi="Times New Roman" w:cs="Times New Roman"/>
          <w:b/>
          <w:sz w:val="24"/>
          <w:szCs w:val="24"/>
          <w:lang w:val="es-ES"/>
        </w:rPr>
      </w:pPr>
      <w:r w:rsidRPr="009929C3">
        <w:rPr>
          <w:rFonts w:ascii="Times New Roman" w:hAnsi="Times New Roman" w:cs="Times New Roman"/>
          <w:b/>
          <w:sz w:val="24"/>
          <w:szCs w:val="24"/>
          <w:lang w:val="es-ES"/>
        </w:rPr>
        <w:t>Familias que crían ganado vacuno</w:t>
      </w:r>
      <w:r w:rsidR="00A14D77">
        <w:rPr>
          <w:rFonts w:ascii="Times New Roman" w:hAnsi="Times New Roman" w:cs="Times New Roman"/>
          <w:b/>
          <w:sz w:val="24"/>
          <w:szCs w:val="24"/>
          <w:lang w:val="es-ES"/>
        </w:rPr>
        <w:t xml:space="preserve"> cerca de la ruta: </w:t>
      </w:r>
      <w:r w:rsidR="00E90848" w:rsidRPr="00E90848">
        <w:rPr>
          <w:rFonts w:ascii="Times New Roman" w:hAnsi="Times New Roman" w:cs="Times New Roman"/>
          <w:sz w:val="24"/>
          <w:szCs w:val="24"/>
          <w:lang w:val="es-ES"/>
        </w:rPr>
        <w:t>Esta variable hace referencia a la cantidad de familias que viven cerca de la ruta Cajamarca – Celendín y que a la vez</w:t>
      </w:r>
      <w:r w:rsidR="00AE1A25">
        <w:rPr>
          <w:rFonts w:ascii="Times New Roman" w:hAnsi="Times New Roman" w:cs="Times New Roman"/>
          <w:sz w:val="24"/>
          <w:szCs w:val="24"/>
          <w:lang w:val="es-ES"/>
        </w:rPr>
        <w:t xml:space="preserve"> crían</w:t>
      </w:r>
      <w:r w:rsidR="00E90848" w:rsidRPr="00E90848">
        <w:rPr>
          <w:rFonts w:ascii="Times New Roman" w:hAnsi="Times New Roman" w:cs="Times New Roman"/>
          <w:sz w:val="24"/>
          <w:szCs w:val="24"/>
          <w:lang w:val="es-ES"/>
        </w:rPr>
        <w:t xml:space="preserve"> animal</w:t>
      </w:r>
      <w:r w:rsidR="00313A24">
        <w:rPr>
          <w:rFonts w:ascii="Times New Roman" w:hAnsi="Times New Roman" w:cs="Times New Roman"/>
          <w:sz w:val="24"/>
          <w:szCs w:val="24"/>
          <w:lang w:val="es-ES"/>
        </w:rPr>
        <w:t>es vacunos a orillas de la ruta</w:t>
      </w:r>
      <w:r w:rsidR="00D47EEC">
        <w:rPr>
          <w:rFonts w:ascii="Times New Roman" w:hAnsi="Times New Roman" w:cs="Times New Roman"/>
          <w:sz w:val="24"/>
          <w:szCs w:val="24"/>
          <w:lang w:val="es-ES"/>
        </w:rPr>
        <w:t xml:space="preserve">. </w:t>
      </w:r>
      <w:r w:rsidR="00313A24">
        <w:rPr>
          <w:rFonts w:ascii="Times New Roman" w:hAnsi="Times New Roman" w:cs="Times New Roman"/>
          <w:sz w:val="24"/>
          <w:szCs w:val="24"/>
          <w:lang w:val="es-ES"/>
        </w:rPr>
        <w:t xml:space="preserve">La parecencia de animales </w:t>
      </w:r>
      <w:r w:rsidR="00313A24">
        <w:rPr>
          <w:rFonts w:ascii="Times New Roman" w:hAnsi="Times New Roman" w:cs="Times New Roman"/>
          <w:sz w:val="24"/>
          <w:szCs w:val="24"/>
        </w:rPr>
        <w:t xml:space="preserve">vacunos tienden a incrementarse en lugares como: </w:t>
      </w:r>
      <w:r w:rsidR="00D47EEC">
        <w:rPr>
          <w:rFonts w:ascii="Times New Roman" w:hAnsi="Times New Roman" w:cs="Times New Roman"/>
          <w:sz w:val="24"/>
          <w:szCs w:val="24"/>
        </w:rPr>
        <w:t>Pampa del toro, s</w:t>
      </w:r>
      <w:r w:rsidR="00313A24">
        <w:rPr>
          <w:rFonts w:ascii="Times New Roman" w:hAnsi="Times New Roman" w:cs="Times New Roman"/>
          <w:sz w:val="24"/>
          <w:szCs w:val="24"/>
        </w:rPr>
        <w:t>endamal, c</w:t>
      </w:r>
      <w:r w:rsidR="00313A24" w:rsidRPr="00D220A5">
        <w:rPr>
          <w:rFonts w:ascii="Times New Roman" w:hAnsi="Times New Roman" w:cs="Times New Roman"/>
          <w:sz w:val="24"/>
          <w:szCs w:val="24"/>
        </w:rPr>
        <w:t>ruzconga</w:t>
      </w:r>
      <w:r w:rsidR="00313A24">
        <w:rPr>
          <w:rFonts w:ascii="Times New Roman" w:hAnsi="Times New Roman" w:cs="Times New Roman"/>
          <w:sz w:val="24"/>
          <w:szCs w:val="24"/>
        </w:rPr>
        <w:t xml:space="preserve"> y h</w:t>
      </w:r>
      <w:r w:rsidR="00313A24" w:rsidRPr="00D220A5">
        <w:rPr>
          <w:rFonts w:ascii="Times New Roman" w:hAnsi="Times New Roman" w:cs="Times New Roman"/>
          <w:sz w:val="24"/>
          <w:szCs w:val="24"/>
        </w:rPr>
        <w:t>u</w:t>
      </w:r>
      <w:r w:rsidR="00313A24">
        <w:rPr>
          <w:rFonts w:ascii="Times New Roman" w:hAnsi="Times New Roman" w:cs="Times New Roman"/>
          <w:sz w:val="24"/>
          <w:szCs w:val="24"/>
        </w:rPr>
        <w:t>ñigan</w:t>
      </w:r>
      <w:r w:rsidR="00D47EEC">
        <w:rPr>
          <w:rFonts w:ascii="Times New Roman" w:hAnsi="Times New Roman" w:cs="Times New Roman"/>
          <w:sz w:val="24"/>
          <w:szCs w:val="24"/>
        </w:rPr>
        <w:t xml:space="preserve">. </w:t>
      </w:r>
    </w:p>
    <w:p w:rsidR="00313A24" w:rsidRPr="00313A24" w:rsidRDefault="00313A24" w:rsidP="00313A24">
      <w:pPr>
        <w:pStyle w:val="Prrafodelista"/>
        <w:rPr>
          <w:rFonts w:ascii="Times New Roman" w:hAnsi="Times New Roman" w:cs="Times New Roman"/>
          <w:b/>
          <w:sz w:val="24"/>
          <w:szCs w:val="24"/>
          <w:lang w:val="es-ES"/>
        </w:rPr>
      </w:pPr>
    </w:p>
    <w:p w:rsidR="009929C3" w:rsidRPr="009929C3" w:rsidRDefault="009929C3" w:rsidP="00527544">
      <w:pPr>
        <w:pStyle w:val="Prrafodelista"/>
        <w:numPr>
          <w:ilvl w:val="0"/>
          <w:numId w:val="13"/>
        </w:numPr>
        <w:spacing w:before="240" w:line="360" w:lineRule="auto"/>
        <w:ind w:left="851" w:hanging="284"/>
        <w:jc w:val="both"/>
        <w:rPr>
          <w:rFonts w:ascii="Times New Roman" w:hAnsi="Times New Roman" w:cs="Times New Roman"/>
          <w:b/>
          <w:sz w:val="24"/>
          <w:szCs w:val="24"/>
          <w:lang w:val="es-ES"/>
        </w:rPr>
      </w:pPr>
      <w:r w:rsidRPr="009929C3">
        <w:rPr>
          <w:rFonts w:ascii="Times New Roman" w:hAnsi="Times New Roman" w:cs="Times New Roman"/>
          <w:b/>
          <w:sz w:val="24"/>
          <w:szCs w:val="24"/>
          <w:lang w:val="es-ES"/>
        </w:rPr>
        <w:t>Familias que reciben terapia de apoyo ante accidentes de tránsito</w:t>
      </w:r>
      <w:r w:rsidR="00E57118">
        <w:rPr>
          <w:rFonts w:ascii="Times New Roman" w:eastAsia="Times New Roman" w:hAnsi="Times New Roman" w:cs="Times New Roman"/>
          <w:sz w:val="24"/>
          <w:szCs w:val="24"/>
          <w:lang w:val="es-ES" w:eastAsia="es-ES"/>
        </w:rPr>
        <w:t>: La familia</w:t>
      </w:r>
      <w:r w:rsidR="00A14D77">
        <w:rPr>
          <w:rFonts w:ascii="Times New Roman" w:eastAsia="Times New Roman" w:hAnsi="Times New Roman" w:cs="Times New Roman"/>
          <w:sz w:val="24"/>
          <w:szCs w:val="24"/>
          <w:lang w:val="es-ES" w:eastAsia="es-ES"/>
        </w:rPr>
        <w:t xml:space="preserve"> de accidentado </w:t>
      </w:r>
      <w:r w:rsidR="00941706">
        <w:rPr>
          <w:rFonts w:ascii="Times New Roman" w:eastAsia="Times New Roman" w:hAnsi="Times New Roman" w:cs="Times New Roman"/>
          <w:sz w:val="24"/>
          <w:szCs w:val="24"/>
          <w:lang w:val="es-ES" w:eastAsia="es-ES"/>
        </w:rPr>
        <w:t>en algunas ocasiones</w:t>
      </w:r>
      <w:r w:rsidR="00A14D77">
        <w:rPr>
          <w:rFonts w:ascii="Times New Roman" w:eastAsia="Times New Roman" w:hAnsi="Times New Roman" w:cs="Times New Roman"/>
          <w:sz w:val="24"/>
          <w:szCs w:val="24"/>
          <w:lang w:val="es-ES" w:eastAsia="es-ES"/>
        </w:rPr>
        <w:t xml:space="preserve"> reciben terapias de apoyo para poder superar los efectos del accidente de </w:t>
      </w:r>
      <w:r w:rsidR="009F5C52">
        <w:rPr>
          <w:rFonts w:ascii="Times New Roman" w:eastAsia="Times New Roman" w:hAnsi="Times New Roman" w:cs="Times New Roman"/>
          <w:sz w:val="24"/>
          <w:szCs w:val="24"/>
          <w:lang w:val="es-ES" w:eastAsia="es-ES"/>
        </w:rPr>
        <w:t>tránsito</w:t>
      </w:r>
      <w:r w:rsidR="00941706">
        <w:rPr>
          <w:rFonts w:ascii="Times New Roman" w:eastAsia="Times New Roman" w:hAnsi="Times New Roman" w:cs="Times New Roman"/>
          <w:sz w:val="24"/>
          <w:szCs w:val="24"/>
          <w:lang w:val="es-ES" w:eastAsia="es-ES"/>
        </w:rPr>
        <w:t xml:space="preserve">, ocurrido en la ruta de Cajamarca - </w:t>
      </w:r>
      <w:r w:rsidR="0089288F">
        <w:rPr>
          <w:rFonts w:ascii="Times New Roman" w:eastAsia="Times New Roman" w:hAnsi="Times New Roman" w:cs="Times New Roman"/>
          <w:sz w:val="24"/>
          <w:szCs w:val="24"/>
          <w:lang w:val="es-ES" w:eastAsia="es-ES"/>
        </w:rPr>
        <w:t>Celendín</w:t>
      </w:r>
      <w:r w:rsidR="00A14D77">
        <w:rPr>
          <w:rFonts w:ascii="Times New Roman" w:eastAsia="Times New Roman" w:hAnsi="Times New Roman" w:cs="Times New Roman"/>
          <w:sz w:val="24"/>
          <w:szCs w:val="24"/>
          <w:lang w:val="es-ES" w:eastAsia="es-ES"/>
        </w:rPr>
        <w:t xml:space="preserve">. </w:t>
      </w:r>
    </w:p>
    <w:p w:rsidR="009929C3" w:rsidRPr="009929C3" w:rsidRDefault="009929C3" w:rsidP="00527544">
      <w:pPr>
        <w:pStyle w:val="Prrafodelista"/>
        <w:spacing w:before="240"/>
        <w:rPr>
          <w:rFonts w:ascii="Times New Roman" w:hAnsi="Times New Roman" w:cs="Times New Roman"/>
          <w:b/>
          <w:sz w:val="24"/>
          <w:szCs w:val="24"/>
          <w:lang w:val="es-ES"/>
        </w:rPr>
      </w:pPr>
    </w:p>
    <w:p w:rsidR="009929C3" w:rsidRDefault="009929C3" w:rsidP="00527544">
      <w:pPr>
        <w:pStyle w:val="Prrafodelista"/>
        <w:numPr>
          <w:ilvl w:val="0"/>
          <w:numId w:val="13"/>
        </w:numPr>
        <w:spacing w:before="240" w:line="360" w:lineRule="auto"/>
        <w:ind w:left="851" w:hanging="284"/>
        <w:jc w:val="both"/>
        <w:rPr>
          <w:rFonts w:ascii="Times New Roman" w:hAnsi="Times New Roman" w:cs="Times New Roman"/>
          <w:b/>
          <w:sz w:val="24"/>
          <w:szCs w:val="24"/>
          <w:lang w:val="es-ES"/>
        </w:rPr>
      </w:pPr>
      <w:r w:rsidRPr="009929C3">
        <w:rPr>
          <w:rFonts w:ascii="Times New Roman" w:hAnsi="Times New Roman" w:cs="Times New Roman"/>
          <w:b/>
          <w:sz w:val="24"/>
          <w:szCs w:val="24"/>
          <w:lang w:val="es-ES"/>
        </w:rPr>
        <w:t>Familia del inf</w:t>
      </w:r>
      <w:r w:rsidR="00A14D77">
        <w:rPr>
          <w:rFonts w:ascii="Times New Roman" w:hAnsi="Times New Roman" w:cs="Times New Roman"/>
          <w:b/>
          <w:sz w:val="24"/>
          <w:szCs w:val="24"/>
          <w:lang w:val="es-ES"/>
        </w:rPr>
        <w:t xml:space="preserve">ractor afectada emocionalmente: </w:t>
      </w:r>
      <w:r w:rsidR="00A14D77" w:rsidRPr="00A14D77">
        <w:rPr>
          <w:rFonts w:ascii="Times New Roman" w:hAnsi="Times New Roman" w:cs="Times New Roman"/>
          <w:sz w:val="24"/>
          <w:szCs w:val="24"/>
          <w:lang w:val="es-ES"/>
        </w:rPr>
        <w:t xml:space="preserve">Las familias de conductor que ocasionó el accidente de </w:t>
      </w:r>
      <w:r w:rsidR="009F5C52" w:rsidRPr="00A14D77">
        <w:rPr>
          <w:rFonts w:ascii="Times New Roman" w:hAnsi="Times New Roman" w:cs="Times New Roman"/>
          <w:sz w:val="24"/>
          <w:szCs w:val="24"/>
          <w:lang w:val="es-ES"/>
        </w:rPr>
        <w:t>tránsito</w:t>
      </w:r>
      <w:r w:rsidR="00A14D77" w:rsidRPr="00A14D77">
        <w:rPr>
          <w:rFonts w:ascii="Times New Roman" w:hAnsi="Times New Roman" w:cs="Times New Roman"/>
          <w:sz w:val="24"/>
          <w:szCs w:val="24"/>
          <w:lang w:val="es-ES"/>
        </w:rPr>
        <w:t xml:space="preserve"> son </w:t>
      </w:r>
      <w:r w:rsidR="00941706">
        <w:rPr>
          <w:rFonts w:ascii="Times New Roman" w:hAnsi="Times New Roman" w:cs="Times New Roman"/>
          <w:sz w:val="24"/>
          <w:szCs w:val="24"/>
          <w:lang w:val="es-ES"/>
        </w:rPr>
        <w:t xml:space="preserve">de una u otra manera </w:t>
      </w:r>
      <w:r w:rsidR="00A14D77" w:rsidRPr="00A14D77">
        <w:rPr>
          <w:rFonts w:ascii="Times New Roman" w:hAnsi="Times New Roman" w:cs="Times New Roman"/>
          <w:sz w:val="24"/>
          <w:szCs w:val="24"/>
          <w:lang w:val="es-ES"/>
        </w:rPr>
        <w:t>afectadas emocionalmente.</w:t>
      </w:r>
    </w:p>
    <w:p w:rsidR="009929C3" w:rsidRPr="009929C3" w:rsidRDefault="009929C3" w:rsidP="00527544">
      <w:pPr>
        <w:pStyle w:val="Prrafodelista"/>
        <w:spacing w:before="240"/>
        <w:rPr>
          <w:rFonts w:ascii="Times New Roman" w:hAnsi="Times New Roman" w:cs="Times New Roman"/>
          <w:b/>
          <w:sz w:val="24"/>
          <w:szCs w:val="24"/>
          <w:lang w:val="es-ES"/>
        </w:rPr>
      </w:pPr>
    </w:p>
    <w:p w:rsidR="009929C3" w:rsidRPr="00A14D77" w:rsidRDefault="009929C3" w:rsidP="00527544">
      <w:pPr>
        <w:pStyle w:val="Prrafodelista"/>
        <w:numPr>
          <w:ilvl w:val="0"/>
          <w:numId w:val="13"/>
        </w:numPr>
        <w:spacing w:before="240" w:line="360" w:lineRule="auto"/>
        <w:ind w:left="851" w:hanging="284"/>
        <w:jc w:val="both"/>
        <w:rPr>
          <w:rFonts w:ascii="Times New Roman" w:hAnsi="Times New Roman" w:cs="Times New Roman"/>
          <w:sz w:val="24"/>
          <w:szCs w:val="24"/>
          <w:lang w:val="es-ES"/>
        </w:rPr>
      </w:pPr>
      <w:r w:rsidRPr="009929C3">
        <w:rPr>
          <w:rFonts w:ascii="Times New Roman" w:hAnsi="Times New Roman" w:cs="Times New Roman"/>
          <w:b/>
          <w:sz w:val="24"/>
          <w:szCs w:val="24"/>
          <w:lang w:val="es-ES"/>
        </w:rPr>
        <w:t xml:space="preserve">Familias afectadas emocionalmente </w:t>
      </w:r>
      <w:r w:rsidR="0033446B">
        <w:rPr>
          <w:rFonts w:ascii="Times New Roman" w:hAnsi="Times New Roman" w:cs="Times New Roman"/>
          <w:b/>
          <w:sz w:val="24"/>
          <w:szCs w:val="24"/>
          <w:lang w:val="es-ES"/>
        </w:rPr>
        <w:t xml:space="preserve">por cambios en la forma de vida: </w:t>
      </w:r>
      <w:r w:rsidR="00A14D77" w:rsidRPr="00A14D77">
        <w:rPr>
          <w:rFonts w:ascii="Times New Roman" w:hAnsi="Times New Roman" w:cs="Times New Roman"/>
          <w:sz w:val="24"/>
          <w:szCs w:val="24"/>
          <w:lang w:val="es-ES"/>
        </w:rPr>
        <w:t>La</w:t>
      </w:r>
      <w:r w:rsidR="00A14D77">
        <w:rPr>
          <w:rFonts w:ascii="Times New Roman" w:hAnsi="Times New Roman" w:cs="Times New Roman"/>
          <w:sz w:val="24"/>
          <w:szCs w:val="24"/>
          <w:lang w:val="es-ES"/>
        </w:rPr>
        <w:t>s</w:t>
      </w:r>
      <w:r w:rsidR="00A14D77" w:rsidRPr="00A14D77">
        <w:rPr>
          <w:rFonts w:ascii="Times New Roman" w:hAnsi="Times New Roman" w:cs="Times New Roman"/>
          <w:sz w:val="24"/>
          <w:szCs w:val="24"/>
          <w:lang w:val="es-ES"/>
        </w:rPr>
        <w:t xml:space="preserve"> familias de la </w:t>
      </w:r>
      <w:r w:rsidR="009F5C52" w:rsidRPr="00A14D77">
        <w:rPr>
          <w:rFonts w:ascii="Times New Roman" w:hAnsi="Times New Roman" w:cs="Times New Roman"/>
          <w:sz w:val="24"/>
          <w:szCs w:val="24"/>
          <w:lang w:val="es-ES"/>
        </w:rPr>
        <w:t>víctima</w:t>
      </w:r>
      <w:r w:rsidR="00A14D77" w:rsidRPr="00A14D77">
        <w:rPr>
          <w:rFonts w:ascii="Times New Roman" w:hAnsi="Times New Roman" w:cs="Times New Roman"/>
          <w:sz w:val="24"/>
          <w:szCs w:val="24"/>
          <w:lang w:val="es-ES"/>
        </w:rPr>
        <w:t xml:space="preserve"> por accidente de </w:t>
      </w:r>
      <w:r w:rsidR="009F5C52" w:rsidRPr="00A14D77">
        <w:rPr>
          <w:rFonts w:ascii="Times New Roman" w:hAnsi="Times New Roman" w:cs="Times New Roman"/>
          <w:sz w:val="24"/>
          <w:szCs w:val="24"/>
          <w:lang w:val="es-ES"/>
        </w:rPr>
        <w:t>tránsito</w:t>
      </w:r>
      <w:r w:rsidR="00A14D77" w:rsidRPr="00A14D77">
        <w:rPr>
          <w:rFonts w:ascii="Times New Roman" w:hAnsi="Times New Roman" w:cs="Times New Roman"/>
          <w:sz w:val="24"/>
          <w:szCs w:val="24"/>
          <w:lang w:val="es-ES"/>
        </w:rPr>
        <w:t xml:space="preserve"> ocurrido en la ruta Cajamarca – Celendín</w:t>
      </w:r>
      <w:r w:rsidR="00A14D77">
        <w:rPr>
          <w:rFonts w:ascii="Times New Roman" w:hAnsi="Times New Roman" w:cs="Times New Roman"/>
          <w:sz w:val="24"/>
          <w:szCs w:val="24"/>
          <w:lang w:val="es-ES"/>
        </w:rPr>
        <w:t xml:space="preserve">, son afectadas emocionalmente debido a dicho accidente de </w:t>
      </w:r>
      <w:r w:rsidR="009F5C52">
        <w:rPr>
          <w:rFonts w:ascii="Times New Roman" w:hAnsi="Times New Roman" w:cs="Times New Roman"/>
          <w:sz w:val="24"/>
          <w:szCs w:val="24"/>
          <w:lang w:val="es-ES"/>
        </w:rPr>
        <w:t>tránsito</w:t>
      </w:r>
      <w:r w:rsidR="00A14D77">
        <w:rPr>
          <w:rFonts w:ascii="Times New Roman" w:hAnsi="Times New Roman" w:cs="Times New Roman"/>
          <w:sz w:val="24"/>
          <w:szCs w:val="24"/>
          <w:lang w:val="es-ES"/>
        </w:rPr>
        <w:t xml:space="preserve">. </w:t>
      </w:r>
    </w:p>
    <w:p w:rsidR="009929C3" w:rsidRPr="009929C3" w:rsidRDefault="009929C3" w:rsidP="00527544">
      <w:pPr>
        <w:pStyle w:val="Prrafodelista"/>
        <w:spacing w:before="240"/>
        <w:rPr>
          <w:rFonts w:ascii="Times New Roman" w:eastAsia="Times New Roman" w:hAnsi="Times New Roman" w:cs="Times New Roman"/>
          <w:sz w:val="24"/>
          <w:szCs w:val="24"/>
          <w:lang w:val="es-ES" w:eastAsia="es-ES"/>
        </w:rPr>
      </w:pPr>
    </w:p>
    <w:p w:rsidR="009929C3" w:rsidRDefault="009929C3" w:rsidP="00527544">
      <w:pPr>
        <w:pStyle w:val="Prrafodelista"/>
        <w:numPr>
          <w:ilvl w:val="0"/>
          <w:numId w:val="13"/>
        </w:numPr>
        <w:spacing w:before="240" w:line="360" w:lineRule="auto"/>
        <w:ind w:left="851" w:hanging="284"/>
        <w:jc w:val="both"/>
        <w:rPr>
          <w:rFonts w:ascii="Times New Roman" w:hAnsi="Times New Roman" w:cs="Times New Roman"/>
          <w:b/>
          <w:sz w:val="24"/>
          <w:szCs w:val="24"/>
          <w:lang w:val="es-ES"/>
        </w:rPr>
      </w:pPr>
      <w:r w:rsidRPr="009929C3">
        <w:rPr>
          <w:rFonts w:ascii="Times New Roman" w:hAnsi="Times New Roman" w:cs="Times New Roman"/>
          <w:b/>
          <w:sz w:val="24"/>
          <w:szCs w:val="24"/>
          <w:lang w:val="es-ES"/>
        </w:rPr>
        <w:lastRenderedPageBreak/>
        <w:t xml:space="preserve">Vehículos con fallas mecánicas cubren la ruta Cajamarca </w:t>
      </w:r>
      <w:r>
        <w:rPr>
          <w:rFonts w:ascii="Times New Roman" w:hAnsi="Times New Roman" w:cs="Times New Roman"/>
          <w:b/>
          <w:sz w:val="24"/>
          <w:szCs w:val="24"/>
          <w:lang w:val="es-ES"/>
        </w:rPr>
        <w:t>–</w:t>
      </w:r>
      <w:r w:rsidRPr="009929C3">
        <w:rPr>
          <w:rFonts w:ascii="Times New Roman" w:hAnsi="Times New Roman" w:cs="Times New Roman"/>
          <w:b/>
          <w:sz w:val="24"/>
          <w:szCs w:val="24"/>
          <w:lang w:val="es-ES"/>
        </w:rPr>
        <w:t xml:space="preserve"> Celendí</w:t>
      </w:r>
      <w:r w:rsidR="0033446B">
        <w:rPr>
          <w:rFonts w:ascii="Times New Roman" w:hAnsi="Times New Roman" w:cs="Times New Roman"/>
          <w:b/>
          <w:sz w:val="24"/>
          <w:szCs w:val="24"/>
          <w:lang w:val="es-ES"/>
        </w:rPr>
        <w:t xml:space="preserve">n: </w:t>
      </w:r>
      <w:r w:rsidR="0033446B">
        <w:rPr>
          <w:rFonts w:ascii="Times New Roman" w:hAnsi="Times New Roman" w:cs="Times New Roman"/>
          <w:sz w:val="24"/>
          <w:szCs w:val="24"/>
          <w:lang w:val="es-ES"/>
        </w:rPr>
        <w:t xml:space="preserve">Los vehículos que cubren la ruta Cajamarca – Celendín no han tenido una revisión mecánica, ergo estos presentan fallas mecánicas cuando cubren la ruta. </w:t>
      </w:r>
    </w:p>
    <w:p w:rsidR="009929C3" w:rsidRPr="009929C3" w:rsidRDefault="009929C3" w:rsidP="00527544">
      <w:pPr>
        <w:pStyle w:val="Prrafodelista"/>
        <w:spacing w:before="240"/>
        <w:rPr>
          <w:rFonts w:ascii="Times New Roman" w:hAnsi="Times New Roman" w:cs="Times New Roman"/>
          <w:b/>
          <w:sz w:val="24"/>
          <w:szCs w:val="24"/>
          <w:lang w:val="es-ES"/>
        </w:rPr>
      </w:pPr>
    </w:p>
    <w:p w:rsidR="009929C3" w:rsidRPr="009929C3" w:rsidRDefault="009929C3" w:rsidP="00527544">
      <w:pPr>
        <w:pStyle w:val="Prrafodelista"/>
        <w:numPr>
          <w:ilvl w:val="0"/>
          <w:numId w:val="13"/>
        </w:numPr>
        <w:spacing w:before="240" w:line="360" w:lineRule="auto"/>
        <w:ind w:left="851" w:hanging="284"/>
        <w:jc w:val="both"/>
        <w:rPr>
          <w:rFonts w:ascii="Times New Roman" w:hAnsi="Times New Roman" w:cs="Times New Roman"/>
          <w:b/>
          <w:sz w:val="24"/>
          <w:szCs w:val="24"/>
          <w:lang w:val="es-ES"/>
        </w:rPr>
      </w:pPr>
      <w:r w:rsidRPr="009929C3">
        <w:rPr>
          <w:rFonts w:ascii="Times New Roman" w:hAnsi="Times New Roman" w:cs="Times New Roman"/>
          <w:b/>
          <w:sz w:val="24"/>
          <w:szCs w:val="24"/>
          <w:lang w:val="es-ES"/>
        </w:rPr>
        <w:t>Vehículos con conductor que realizan maniobra</w:t>
      </w:r>
      <w:r w:rsidR="0033446B">
        <w:rPr>
          <w:rFonts w:ascii="Times New Roman" w:hAnsi="Times New Roman" w:cs="Times New Roman"/>
          <w:b/>
          <w:sz w:val="24"/>
          <w:szCs w:val="24"/>
          <w:lang w:val="es-ES"/>
        </w:rPr>
        <w:t>s</w:t>
      </w:r>
      <w:r w:rsidRPr="009929C3">
        <w:rPr>
          <w:rFonts w:ascii="Times New Roman" w:hAnsi="Times New Roman" w:cs="Times New Roman"/>
          <w:b/>
          <w:sz w:val="24"/>
          <w:szCs w:val="24"/>
          <w:lang w:val="es-ES"/>
        </w:rPr>
        <w:t xml:space="preserve"> para esquivar cruce imprudente de animal vacuno</w:t>
      </w:r>
      <w:r w:rsidR="0033446B">
        <w:rPr>
          <w:rFonts w:ascii="Times New Roman" w:eastAsia="Times New Roman" w:hAnsi="Times New Roman" w:cs="Times New Roman"/>
          <w:sz w:val="24"/>
          <w:szCs w:val="24"/>
          <w:lang w:val="es-ES" w:eastAsia="es-ES"/>
        </w:rPr>
        <w:t xml:space="preserve">: Debido a que existen familias que tiene sus viviendas en la ruta Cajamarca – Celendín, están crían ganado a orillas de la ruta; </w:t>
      </w:r>
      <w:r w:rsidR="00E57118">
        <w:rPr>
          <w:rFonts w:ascii="Times New Roman" w:eastAsia="Times New Roman" w:hAnsi="Times New Roman" w:cs="Times New Roman"/>
          <w:sz w:val="24"/>
          <w:szCs w:val="24"/>
          <w:lang w:val="es-ES" w:eastAsia="es-ES"/>
        </w:rPr>
        <w:t>estos animales vacunos muchas veces cruza</w:t>
      </w:r>
      <w:r w:rsidR="00313A24">
        <w:rPr>
          <w:rFonts w:ascii="Times New Roman" w:eastAsia="Times New Roman" w:hAnsi="Times New Roman" w:cs="Times New Roman"/>
          <w:sz w:val="24"/>
          <w:szCs w:val="24"/>
          <w:lang w:val="es-ES" w:eastAsia="es-ES"/>
        </w:rPr>
        <w:t>n</w:t>
      </w:r>
      <w:r w:rsidR="0033446B">
        <w:rPr>
          <w:rFonts w:ascii="Times New Roman" w:eastAsia="Times New Roman" w:hAnsi="Times New Roman" w:cs="Times New Roman"/>
          <w:sz w:val="24"/>
          <w:szCs w:val="24"/>
          <w:lang w:val="es-ES" w:eastAsia="es-ES"/>
        </w:rPr>
        <w:t xml:space="preserve"> de manera imprudente en la ruta y el conductor</w:t>
      </w:r>
      <w:r w:rsidR="00313A24">
        <w:rPr>
          <w:rFonts w:ascii="Times New Roman" w:eastAsia="Times New Roman" w:hAnsi="Times New Roman" w:cs="Times New Roman"/>
          <w:sz w:val="24"/>
          <w:szCs w:val="24"/>
          <w:lang w:val="es-ES" w:eastAsia="es-ES"/>
        </w:rPr>
        <w:t xml:space="preserve"> se ve obligado a</w:t>
      </w:r>
      <w:r w:rsidR="0033446B">
        <w:rPr>
          <w:rFonts w:ascii="Times New Roman" w:eastAsia="Times New Roman" w:hAnsi="Times New Roman" w:cs="Times New Roman"/>
          <w:sz w:val="24"/>
          <w:szCs w:val="24"/>
          <w:lang w:val="es-ES" w:eastAsia="es-ES"/>
        </w:rPr>
        <w:t xml:space="preserve"> </w:t>
      </w:r>
      <w:r w:rsidR="00E57118">
        <w:rPr>
          <w:rFonts w:ascii="Times New Roman" w:eastAsia="Times New Roman" w:hAnsi="Times New Roman" w:cs="Times New Roman"/>
          <w:sz w:val="24"/>
          <w:szCs w:val="24"/>
          <w:lang w:val="es-ES" w:eastAsia="es-ES"/>
        </w:rPr>
        <w:t>realiza</w:t>
      </w:r>
      <w:r w:rsidR="00313A24">
        <w:rPr>
          <w:rFonts w:ascii="Times New Roman" w:eastAsia="Times New Roman" w:hAnsi="Times New Roman" w:cs="Times New Roman"/>
          <w:sz w:val="24"/>
          <w:szCs w:val="24"/>
          <w:lang w:val="es-ES" w:eastAsia="es-ES"/>
        </w:rPr>
        <w:t>r</w:t>
      </w:r>
      <w:r w:rsidR="00E57118">
        <w:rPr>
          <w:rFonts w:ascii="Times New Roman" w:eastAsia="Times New Roman" w:hAnsi="Times New Roman" w:cs="Times New Roman"/>
          <w:sz w:val="24"/>
          <w:szCs w:val="24"/>
          <w:lang w:val="es-ES" w:eastAsia="es-ES"/>
        </w:rPr>
        <w:t xml:space="preserve"> maniobras</w:t>
      </w:r>
      <w:r w:rsidR="0033446B">
        <w:rPr>
          <w:rFonts w:ascii="Times New Roman" w:eastAsia="Times New Roman" w:hAnsi="Times New Roman" w:cs="Times New Roman"/>
          <w:sz w:val="24"/>
          <w:szCs w:val="24"/>
          <w:lang w:val="es-ES" w:eastAsia="es-ES"/>
        </w:rPr>
        <w:t xml:space="preserve"> </w:t>
      </w:r>
      <w:r w:rsidR="00313A24">
        <w:rPr>
          <w:rFonts w:ascii="Times New Roman" w:eastAsia="Times New Roman" w:hAnsi="Times New Roman" w:cs="Times New Roman"/>
          <w:sz w:val="24"/>
          <w:szCs w:val="24"/>
          <w:lang w:val="es-ES" w:eastAsia="es-ES"/>
        </w:rPr>
        <w:t xml:space="preserve">peligrosas </w:t>
      </w:r>
      <w:r w:rsidR="0033446B">
        <w:rPr>
          <w:rFonts w:ascii="Times New Roman" w:eastAsia="Times New Roman" w:hAnsi="Times New Roman" w:cs="Times New Roman"/>
          <w:sz w:val="24"/>
          <w:szCs w:val="24"/>
          <w:lang w:val="es-ES" w:eastAsia="es-ES"/>
        </w:rPr>
        <w:t xml:space="preserve">para intentar esquivar a los animales. </w:t>
      </w:r>
    </w:p>
    <w:p w:rsidR="009929C3" w:rsidRDefault="009929C3" w:rsidP="00527544">
      <w:pPr>
        <w:pStyle w:val="Prrafodelista"/>
        <w:spacing w:before="240" w:line="360" w:lineRule="auto"/>
        <w:ind w:left="851"/>
        <w:jc w:val="both"/>
        <w:rPr>
          <w:rFonts w:ascii="Times New Roman" w:hAnsi="Times New Roman" w:cs="Times New Roman"/>
          <w:b/>
          <w:sz w:val="24"/>
          <w:szCs w:val="24"/>
          <w:lang w:val="es-ES"/>
        </w:rPr>
      </w:pPr>
    </w:p>
    <w:p w:rsidR="001E041E" w:rsidRDefault="009929C3" w:rsidP="00527544">
      <w:pPr>
        <w:pStyle w:val="Prrafodelista"/>
        <w:numPr>
          <w:ilvl w:val="0"/>
          <w:numId w:val="13"/>
        </w:numPr>
        <w:spacing w:before="240" w:line="360" w:lineRule="auto"/>
        <w:ind w:left="851" w:hanging="284"/>
        <w:jc w:val="both"/>
        <w:rPr>
          <w:rFonts w:ascii="Times New Roman" w:hAnsi="Times New Roman" w:cs="Times New Roman"/>
          <w:sz w:val="24"/>
          <w:szCs w:val="24"/>
          <w:lang w:val="es-ES"/>
        </w:rPr>
      </w:pPr>
      <w:r w:rsidRPr="009929C3">
        <w:rPr>
          <w:rFonts w:ascii="Times New Roman" w:hAnsi="Times New Roman" w:cs="Times New Roman"/>
          <w:b/>
          <w:sz w:val="24"/>
          <w:szCs w:val="24"/>
          <w:lang w:val="es-ES"/>
        </w:rPr>
        <w:t>Increme</w:t>
      </w:r>
      <w:r w:rsidR="0033446B">
        <w:rPr>
          <w:rFonts w:ascii="Times New Roman" w:hAnsi="Times New Roman" w:cs="Times New Roman"/>
          <w:b/>
          <w:sz w:val="24"/>
          <w:szCs w:val="24"/>
          <w:lang w:val="es-ES"/>
        </w:rPr>
        <w:t xml:space="preserve">nto de vehículos en competencia: </w:t>
      </w:r>
      <w:r w:rsidR="0033446B" w:rsidRPr="0033446B">
        <w:rPr>
          <w:rFonts w:ascii="Times New Roman" w:hAnsi="Times New Roman" w:cs="Times New Roman"/>
          <w:sz w:val="24"/>
          <w:szCs w:val="24"/>
          <w:lang w:val="es-ES"/>
        </w:rPr>
        <w:t xml:space="preserve">Los vehículos que cubren la ruta Cajamarca – Celendín tienden estar en competencia por ganar más pasajeros, en tal sentido </w:t>
      </w:r>
      <w:r w:rsidR="00E57118" w:rsidRPr="0033446B">
        <w:rPr>
          <w:rFonts w:ascii="Times New Roman" w:hAnsi="Times New Roman" w:cs="Times New Roman"/>
          <w:sz w:val="24"/>
          <w:szCs w:val="24"/>
          <w:lang w:val="es-ES"/>
        </w:rPr>
        <w:t>los vehículos</w:t>
      </w:r>
      <w:r w:rsidR="0033446B" w:rsidRPr="0033446B">
        <w:rPr>
          <w:rFonts w:ascii="Times New Roman" w:hAnsi="Times New Roman" w:cs="Times New Roman"/>
          <w:sz w:val="24"/>
          <w:szCs w:val="24"/>
          <w:lang w:val="es-ES"/>
        </w:rPr>
        <w:t xml:space="preserve"> en fechas festivas tienden a estar en competencia por ganar más pasajeros. </w:t>
      </w:r>
    </w:p>
    <w:p w:rsidR="001E041E" w:rsidRPr="001E041E" w:rsidRDefault="001E041E" w:rsidP="00527544">
      <w:pPr>
        <w:pStyle w:val="Prrafodelista"/>
        <w:spacing w:before="240"/>
        <w:rPr>
          <w:rFonts w:ascii="Times New Roman" w:hAnsi="Times New Roman" w:cs="Times New Roman"/>
          <w:sz w:val="24"/>
          <w:szCs w:val="24"/>
          <w:lang w:val="es-ES"/>
        </w:rPr>
      </w:pPr>
    </w:p>
    <w:p w:rsidR="0021685A" w:rsidRDefault="001E041E" w:rsidP="00527544">
      <w:pPr>
        <w:pStyle w:val="Prrafodelista"/>
        <w:numPr>
          <w:ilvl w:val="0"/>
          <w:numId w:val="13"/>
        </w:numPr>
        <w:spacing w:before="240" w:line="360" w:lineRule="auto"/>
        <w:ind w:left="851" w:hanging="284"/>
        <w:jc w:val="both"/>
        <w:rPr>
          <w:rFonts w:ascii="Times New Roman" w:hAnsi="Times New Roman" w:cs="Times New Roman"/>
          <w:sz w:val="24"/>
          <w:szCs w:val="24"/>
          <w:lang w:val="es-ES"/>
        </w:rPr>
      </w:pPr>
      <w:r w:rsidRPr="0071145A">
        <w:rPr>
          <w:rFonts w:ascii="Times New Roman" w:hAnsi="Times New Roman" w:cs="Times New Roman"/>
          <w:b/>
          <w:sz w:val="24"/>
          <w:szCs w:val="24"/>
          <w:lang w:val="es-ES"/>
        </w:rPr>
        <w:t>Vehículos con conductores con cero infracciones:</w:t>
      </w:r>
      <w:r w:rsidRPr="0071145A">
        <w:rPr>
          <w:rFonts w:ascii="Times New Roman" w:hAnsi="Times New Roman" w:cs="Times New Roman"/>
          <w:sz w:val="24"/>
          <w:szCs w:val="24"/>
          <w:lang w:val="es-ES"/>
        </w:rPr>
        <w:t xml:space="preserve"> Esta variable hace referencia los conductores que cubre la ruta Cajamarca – Celendín y que no presentan infracciones en su record de conductor. </w:t>
      </w:r>
    </w:p>
    <w:p w:rsidR="00EB07F7" w:rsidRPr="00EB07F7" w:rsidRDefault="00EB07F7" w:rsidP="00527544">
      <w:pPr>
        <w:pStyle w:val="Prrafodelista"/>
        <w:spacing w:before="240"/>
        <w:rPr>
          <w:rFonts w:ascii="Times New Roman" w:hAnsi="Times New Roman" w:cs="Times New Roman"/>
          <w:sz w:val="24"/>
          <w:szCs w:val="24"/>
          <w:lang w:val="es-ES"/>
        </w:rPr>
      </w:pPr>
    </w:p>
    <w:p w:rsidR="00EB07F7" w:rsidRDefault="00EB07F7" w:rsidP="00527544">
      <w:pPr>
        <w:pStyle w:val="Prrafodelista"/>
        <w:numPr>
          <w:ilvl w:val="0"/>
          <w:numId w:val="13"/>
        </w:numPr>
        <w:spacing w:before="240" w:line="360" w:lineRule="auto"/>
        <w:ind w:left="851" w:hanging="284"/>
        <w:jc w:val="both"/>
        <w:rPr>
          <w:rFonts w:ascii="Times New Roman" w:hAnsi="Times New Roman" w:cs="Times New Roman"/>
          <w:sz w:val="24"/>
          <w:szCs w:val="24"/>
          <w:lang w:val="es-ES"/>
        </w:rPr>
      </w:pPr>
      <w:r w:rsidRPr="00EB07F7">
        <w:rPr>
          <w:rFonts w:ascii="Times New Roman" w:hAnsi="Times New Roman" w:cs="Times New Roman"/>
          <w:b/>
          <w:sz w:val="24"/>
          <w:szCs w:val="24"/>
          <w:lang w:val="es-ES"/>
        </w:rPr>
        <w:t>Vehículos con conductores ebrios que se quedan dormidos en la ruta mientras</w:t>
      </w:r>
      <w:r>
        <w:rPr>
          <w:rFonts w:ascii="Times New Roman" w:hAnsi="Times New Roman" w:cs="Times New Roman"/>
          <w:b/>
          <w:sz w:val="24"/>
          <w:szCs w:val="24"/>
          <w:lang w:val="es-ES"/>
        </w:rPr>
        <w:t xml:space="preserve"> conducen: </w:t>
      </w:r>
      <w:r w:rsidRPr="00EB07F7">
        <w:rPr>
          <w:rFonts w:ascii="Times New Roman" w:hAnsi="Times New Roman" w:cs="Times New Roman"/>
          <w:sz w:val="24"/>
          <w:szCs w:val="24"/>
          <w:lang w:val="es-ES"/>
        </w:rPr>
        <w:t xml:space="preserve">Mayormente en épocas de fiestas patronales que se realizan en el mes de Julio en Celendín o en épocas costumbristas realizadas en la ciudad de Cajamarca en los primeros meses de cada año </w:t>
      </w:r>
      <w:r>
        <w:rPr>
          <w:rFonts w:ascii="Times New Roman" w:hAnsi="Times New Roman" w:cs="Times New Roman"/>
          <w:sz w:val="24"/>
          <w:szCs w:val="24"/>
          <w:lang w:val="es-ES"/>
        </w:rPr>
        <w:t xml:space="preserve">la cantidad de vehículos con conductores ebrios tiende a aumentar, y cuando existe un conductor ebrio que conduce según investigaciones este tiende a quedarse dormido y se genera el accidente de </w:t>
      </w:r>
      <w:r w:rsidR="00536BD8">
        <w:rPr>
          <w:rFonts w:ascii="Times New Roman" w:hAnsi="Times New Roman" w:cs="Times New Roman"/>
          <w:sz w:val="24"/>
          <w:szCs w:val="24"/>
          <w:lang w:val="es-ES"/>
        </w:rPr>
        <w:t>tránsito</w:t>
      </w:r>
      <w:r>
        <w:rPr>
          <w:rFonts w:ascii="Times New Roman" w:hAnsi="Times New Roman" w:cs="Times New Roman"/>
          <w:sz w:val="24"/>
          <w:szCs w:val="24"/>
          <w:lang w:val="es-ES"/>
        </w:rPr>
        <w:t xml:space="preserve">. </w:t>
      </w:r>
    </w:p>
    <w:p w:rsidR="00453300" w:rsidRPr="00453300" w:rsidRDefault="00453300" w:rsidP="00527544">
      <w:pPr>
        <w:pStyle w:val="Prrafodelista"/>
        <w:spacing w:before="240"/>
        <w:rPr>
          <w:rFonts w:ascii="Times New Roman" w:hAnsi="Times New Roman" w:cs="Times New Roman"/>
          <w:sz w:val="24"/>
          <w:szCs w:val="24"/>
          <w:lang w:val="es-ES"/>
        </w:rPr>
      </w:pPr>
    </w:p>
    <w:p w:rsidR="00453300" w:rsidRPr="00453300" w:rsidRDefault="00453300" w:rsidP="00527544">
      <w:pPr>
        <w:pStyle w:val="Prrafodelista"/>
        <w:numPr>
          <w:ilvl w:val="0"/>
          <w:numId w:val="13"/>
        </w:numPr>
        <w:spacing w:before="240" w:line="360" w:lineRule="auto"/>
        <w:ind w:left="851" w:hanging="284"/>
        <w:jc w:val="both"/>
        <w:rPr>
          <w:rFonts w:ascii="Times New Roman" w:hAnsi="Times New Roman" w:cs="Times New Roman"/>
          <w:sz w:val="24"/>
          <w:szCs w:val="24"/>
          <w:lang w:val="es-ES"/>
        </w:rPr>
      </w:pPr>
      <w:r>
        <w:rPr>
          <w:rFonts w:ascii="Times New Roman" w:hAnsi="Times New Roman" w:cs="Times New Roman"/>
          <w:b/>
          <w:sz w:val="24"/>
          <w:szCs w:val="24"/>
          <w:lang w:val="es-ES"/>
        </w:rPr>
        <w:t>Entidades pú</w:t>
      </w:r>
      <w:r w:rsidRPr="00453300">
        <w:rPr>
          <w:rFonts w:ascii="Times New Roman" w:hAnsi="Times New Roman" w:cs="Times New Roman"/>
          <w:b/>
          <w:sz w:val="24"/>
          <w:szCs w:val="24"/>
          <w:lang w:val="es-ES"/>
        </w:rPr>
        <w:t xml:space="preserve">blicas </w:t>
      </w:r>
      <w:r>
        <w:rPr>
          <w:rFonts w:ascii="Times New Roman" w:hAnsi="Times New Roman" w:cs="Times New Roman"/>
          <w:b/>
          <w:sz w:val="24"/>
          <w:szCs w:val="24"/>
          <w:lang w:val="es-ES"/>
        </w:rPr>
        <w:t>involucradas en el transporte pú</w:t>
      </w:r>
      <w:r w:rsidRPr="00453300">
        <w:rPr>
          <w:rFonts w:ascii="Times New Roman" w:hAnsi="Times New Roman" w:cs="Times New Roman"/>
          <w:b/>
          <w:sz w:val="24"/>
          <w:szCs w:val="24"/>
          <w:lang w:val="es-ES"/>
        </w:rPr>
        <w:t>blico interprovincial</w:t>
      </w:r>
      <w:r>
        <w:rPr>
          <w:rFonts w:ascii="Times New Roman" w:hAnsi="Times New Roman" w:cs="Times New Roman"/>
          <w:b/>
          <w:sz w:val="24"/>
          <w:szCs w:val="24"/>
          <w:lang w:val="es-ES"/>
        </w:rPr>
        <w:t xml:space="preserve">: </w:t>
      </w:r>
      <w:r w:rsidR="00E57118" w:rsidRPr="00453300">
        <w:rPr>
          <w:rFonts w:ascii="Times New Roman" w:hAnsi="Times New Roman" w:cs="Times New Roman"/>
          <w:sz w:val="24"/>
          <w:szCs w:val="24"/>
          <w:lang w:val="es-ES"/>
        </w:rPr>
        <w:t>Las entidades públicas</w:t>
      </w:r>
      <w:r w:rsidRPr="00453300">
        <w:rPr>
          <w:rFonts w:ascii="Times New Roman" w:hAnsi="Times New Roman" w:cs="Times New Roman"/>
          <w:sz w:val="24"/>
          <w:szCs w:val="24"/>
          <w:lang w:val="es-ES"/>
        </w:rPr>
        <w:t xml:space="preserve"> como las municipalidades, dependencias del gobierno regional, órganos descentralizados del Ministerio de Transportes y Comunicaciones o la Policía Nacional del Perú en sus distintas dependencias </w:t>
      </w:r>
      <w:r>
        <w:rPr>
          <w:rFonts w:ascii="Times New Roman" w:hAnsi="Times New Roman" w:cs="Times New Roman"/>
          <w:sz w:val="24"/>
          <w:szCs w:val="24"/>
          <w:lang w:val="es-ES"/>
        </w:rPr>
        <w:t xml:space="preserve">están involucradas de manera </w:t>
      </w:r>
      <w:r w:rsidR="00536BD8">
        <w:rPr>
          <w:rFonts w:ascii="Times New Roman" w:hAnsi="Times New Roman" w:cs="Times New Roman"/>
          <w:sz w:val="24"/>
          <w:szCs w:val="24"/>
          <w:lang w:val="es-ES"/>
        </w:rPr>
        <w:t>más</w:t>
      </w:r>
      <w:r>
        <w:rPr>
          <w:rFonts w:ascii="Times New Roman" w:hAnsi="Times New Roman" w:cs="Times New Roman"/>
          <w:sz w:val="24"/>
          <w:szCs w:val="24"/>
          <w:lang w:val="es-ES"/>
        </w:rPr>
        <w:t xml:space="preserve"> directa en el </w:t>
      </w:r>
      <w:r w:rsidR="00E57118">
        <w:rPr>
          <w:rFonts w:ascii="Times New Roman" w:hAnsi="Times New Roman" w:cs="Times New Roman"/>
          <w:sz w:val="24"/>
          <w:szCs w:val="24"/>
          <w:lang w:val="es-ES"/>
        </w:rPr>
        <w:t>transporte público</w:t>
      </w:r>
      <w:r>
        <w:rPr>
          <w:rFonts w:ascii="Times New Roman" w:hAnsi="Times New Roman" w:cs="Times New Roman"/>
          <w:sz w:val="24"/>
          <w:szCs w:val="24"/>
          <w:lang w:val="es-ES"/>
        </w:rPr>
        <w:t xml:space="preserve"> y estas </w:t>
      </w:r>
      <w:r>
        <w:rPr>
          <w:rFonts w:ascii="Times New Roman" w:hAnsi="Times New Roman" w:cs="Times New Roman"/>
          <w:sz w:val="24"/>
          <w:szCs w:val="24"/>
          <w:lang w:val="es-ES"/>
        </w:rPr>
        <w:lastRenderedPageBreak/>
        <w:t xml:space="preserve">pueden y/o toman acciones preventivas o cuando ocurren un accidente de </w:t>
      </w:r>
      <w:r w:rsidR="00536BD8">
        <w:rPr>
          <w:rFonts w:ascii="Times New Roman" w:hAnsi="Times New Roman" w:cs="Times New Roman"/>
          <w:sz w:val="24"/>
          <w:szCs w:val="24"/>
          <w:lang w:val="es-ES"/>
        </w:rPr>
        <w:t>tránsito</w:t>
      </w:r>
      <w:r>
        <w:rPr>
          <w:rFonts w:ascii="Times New Roman" w:hAnsi="Times New Roman" w:cs="Times New Roman"/>
          <w:sz w:val="24"/>
          <w:szCs w:val="24"/>
          <w:lang w:val="es-ES"/>
        </w:rPr>
        <w:t xml:space="preserve"> en la ruta Cajamarca – Celendín </w:t>
      </w:r>
    </w:p>
    <w:p w:rsidR="001E041E" w:rsidRPr="0059694A" w:rsidRDefault="001E041E" w:rsidP="00527544">
      <w:pPr>
        <w:pStyle w:val="Prrafodelista"/>
        <w:spacing w:before="240" w:line="360" w:lineRule="auto"/>
        <w:ind w:left="851"/>
        <w:jc w:val="both"/>
        <w:rPr>
          <w:rFonts w:ascii="Times New Roman" w:hAnsi="Times New Roman" w:cs="Times New Roman"/>
          <w:b/>
          <w:sz w:val="24"/>
          <w:szCs w:val="24"/>
          <w:lang w:val="es-ES"/>
        </w:rPr>
      </w:pPr>
    </w:p>
    <w:p w:rsidR="0059694A" w:rsidRDefault="0059694A" w:rsidP="00527544">
      <w:pPr>
        <w:pStyle w:val="Prrafodelista"/>
        <w:numPr>
          <w:ilvl w:val="0"/>
          <w:numId w:val="13"/>
        </w:numPr>
        <w:spacing w:before="240" w:line="360" w:lineRule="auto"/>
        <w:ind w:left="851" w:hanging="284"/>
        <w:jc w:val="both"/>
        <w:rPr>
          <w:rFonts w:ascii="Times New Roman" w:hAnsi="Times New Roman" w:cs="Times New Roman"/>
          <w:sz w:val="24"/>
          <w:szCs w:val="24"/>
          <w:lang w:val="es-ES"/>
        </w:rPr>
      </w:pPr>
      <w:r w:rsidRPr="0059694A">
        <w:rPr>
          <w:rFonts w:ascii="Times New Roman" w:hAnsi="Times New Roman" w:cs="Times New Roman"/>
          <w:b/>
          <w:sz w:val="24"/>
          <w:szCs w:val="24"/>
          <w:lang w:val="es-ES"/>
        </w:rPr>
        <w:t>Entidad</w:t>
      </w:r>
      <w:r w:rsidR="00BC5A6D">
        <w:rPr>
          <w:rFonts w:ascii="Times New Roman" w:hAnsi="Times New Roman" w:cs="Times New Roman"/>
          <w:b/>
          <w:sz w:val="24"/>
          <w:szCs w:val="24"/>
          <w:lang w:val="es-ES"/>
        </w:rPr>
        <w:t>es policiales encargadas del trá</w:t>
      </w:r>
      <w:r w:rsidRPr="0059694A">
        <w:rPr>
          <w:rFonts w:ascii="Times New Roman" w:hAnsi="Times New Roman" w:cs="Times New Roman"/>
          <w:b/>
          <w:sz w:val="24"/>
          <w:szCs w:val="24"/>
          <w:lang w:val="es-ES"/>
        </w:rPr>
        <w:t>nsito en la ruta</w:t>
      </w:r>
      <w:r>
        <w:rPr>
          <w:rFonts w:ascii="Times New Roman" w:hAnsi="Times New Roman" w:cs="Times New Roman"/>
          <w:b/>
          <w:sz w:val="24"/>
          <w:szCs w:val="24"/>
          <w:lang w:val="es-ES"/>
        </w:rPr>
        <w:t xml:space="preserve">: </w:t>
      </w:r>
      <w:r w:rsidR="00E57118" w:rsidRPr="0059694A">
        <w:rPr>
          <w:rFonts w:ascii="Times New Roman" w:hAnsi="Times New Roman" w:cs="Times New Roman"/>
          <w:sz w:val="24"/>
          <w:szCs w:val="24"/>
          <w:lang w:val="es-ES"/>
        </w:rPr>
        <w:t>Esta variable</w:t>
      </w:r>
      <w:r w:rsidRPr="0059694A">
        <w:rPr>
          <w:rFonts w:ascii="Times New Roman" w:hAnsi="Times New Roman" w:cs="Times New Roman"/>
          <w:sz w:val="24"/>
          <w:szCs w:val="24"/>
          <w:lang w:val="es-ES"/>
        </w:rPr>
        <w:t xml:space="preserve"> es </w:t>
      </w:r>
      <w:r w:rsidR="00F35019" w:rsidRPr="0059694A">
        <w:rPr>
          <w:rFonts w:ascii="Times New Roman" w:hAnsi="Times New Roman" w:cs="Times New Roman"/>
          <w:sz w:val="24"/>
          <w:szCs w:val="24"/>
          <w:lang w:val="es-ES"/>
        </w:rPr>
        <w:t>más</w:t>
      </w:r>
      <w:r w:rsidR="00AA3747">
        <w:rPr>
          <w:rFonts w:ascii="Times New Roman" w:hAnsi="Times New Roman" w:cs="Times New Roman"/>
          <w:sz w:val="24"/>
          <w:szCs w:val="24"/>
          <w:lang w:val="es-ES"/>
        </w:rPr>
        <w:t xml:space="preserve"> </w:t>
      </w:r>
      <w:r w:rsidR="00F35019" w:rsidRPr="0059694A">
        <w:rPr>
          <w:rFonts w:ascii="Times New Roman" w:hAnsi="Times New Roman" w:cs="Times New Roman"/>
          <w:sz w:val="24"/>
          <w:szCs w:val="24"/>
          <w:lang w:val="es-ES"/>
        </w:rPr>
        <w:t>específica</w:t>
      </w:r>
      <w:r w:rsidRPr="0059694A">
        <w:rPr>
          <w:rFonts w:ascii="Times New Roman" w:hAnsi="Times New Roman" w:cs="Times New Roman"/>
          <w:sz w:val="24"/>
          <w:szCs w:val="24"/>
          <w:lang w:val="es-ES"/>
        </w:rPr>
        <w:t xml:space="preserve">, hace referencia solamente a las dependencias policiales que se encargan específicamente del </w:t>
      </w:r>
      <w:r w:rsidR="00F35019" w:rsidRPr="0059694A">
        <w:rPr>
          <w:rFonts w:ascii="Times New Roman" w:hAnsi="Times New Roman" w:cs="Times New Roman"/>
          <w:sz w:val="24"/>
          <w:szCs w:val="24"/>
          <w:lang w:val="es-ES"/>
        </w:rPr>
        <w:t>tránsito</w:t>
      </w:r>
      <w:r w:rsidRPr="0059694A">
        <w:rPr>
          <w:rFonts w:ascii="Times New Roman" w:hAnsi="Times New Roman" w:cs="Times New Roman"/>
          <w:sz w:val="24"/>
          <w:szCs w:val="24"/>
          <w:lang w:val="es-ES"/>
        </w:rPr>
        <w:t xml:space="preserve"> en la ruta Cajamarca – Celendín. Hay que tener en cuenta que la ruta antes mencionada está a cargo de la custodia de </w:t>
      </w:r>
      <w:r w:rsidR="00F35019">
        <w:rPr>
          <w:rFonts w:ascii="Times New Roman" w:hAnsi="Times New Roman" w:cs="Times New Roman"/>
          <w:sz w:val="24"/>
          <w:szCs w:val="24"/>
          <w:lang w:val="es-ES"/>
        </w:rPr>
        <w:t>cinco</w:t>
      </w:r>
      <w:r w:rsidRPr="0059694A">
        <w:rPr>
          <w:rFonts w:ascii="Times New Roman" w:hAnsi="Times New Roman" w:cs="Times New Roman"/>
          <w:sz w:val="24"/>
          <w:szCs w:val="24"/>
          <w:lang w:val="es-ES"/>
        </w:rPr>
        <w:t xml:space="preserve"> dependencias policiales las cuales son: Dependencia policial del distrito de </w:t>
      </w:r>
      <w:r w:rsidR="00F35019">
        <w:rPr>
          <w:rFonts w:ascii="Times New Roman" w:hAnsi="Times New Roman" w:cs="Times New Roman"/>
          <w:sz w:val="24"/>
          <w:szCs w:val="24"/>
          <w:lang w:val="es-ES"/>
        </w:rPr>
        <w:t>Cajamarca</w:t>
      </w:r>
      <w:r w:rsidRPr="0059694A">
        <w:rPr>
          <w:rFonts w:ascii="Times New Roman" w:hAnsi="Times New Roman" w:cs="Times New Roman"/>
          <w:sz w:val="24"/>
          <w:szCs w:val="24"/>
          <w:lang w:val="es-ES"/>
        </w:rPr>
        <w:t xml:space="preserve">, </w:t>
      </w:r>
      <w:r w:rsidR="00F35019">
        <w:rPr>
          <w:rFonts w:ascii="Times New Roman" w:hAnsi="Times New Roman" w:cs="Times New Roman"/>
          <w:sz w:val="24"/>
          <w:szCs w:val="24"/>
          <w:lang w:val="es-ES"/>
        </w:rPr>
        <w:t>d</w:t>
      </w:r>
      <w:r w:rsidRPr="0059694A">
        <w:rPr>
          <w:rFonts w:ascii="Times New Roman" w:hAnsi="Times New Roman" w:cs="Times New Roman"/>
          <w:sz w:val="24"/>
          <w:szCs w:val="24"/>
          <w:lang w:val="es-ES"/>
        </w:rPr>
        <w:t xml:space="preserve">ependencia policial del distrito de Celendín, </w:t>
      </w:r>
      <w:r>
        <w:rPr>
          <w:rFonts w:ascii="Times New Roman" w:hAnsi="Times New Roman" w:cs="Times New Roman"/>
          <w:sz w:val="24"/>
          <w:szCs w:val="24"/>
          <w:lang w:val="es-ES"/>
        </w:rPr>
        <w:t xml:space="preserve">dependencia policial del distrito de Sucre, dependencia policial del distrito de La Encañada y la dependencia </w:t>
      </w:r>
      <w:r w:rsidR="00156EFD">
        <w:rPr>
          <w:rFonts w:ascii="Times New Roman" w:hAnsi="Times New Roman" w:cs="Times New Roman"/>
          <w:sz w:val="24"/>
          <w:szCs w:val="24"/>
          <w:lang w:val="es-ES"/>
        </w:rPr>
        <w:t>policial</w:t>
      </w:r>
      <w:r w:rsidR="00F35019">
        <w:rPr>
          <w:rFonts w:ascii="Times New Roman" w:hAnsi="Times New Roman" w:cs="Times New Roman"/>
          <w:sz w:val="24"/>
          <w:szCs w:val="24"/>
          <w:lang w:val="es-ES"/>
        </w:rPr>
        <w:t xml:space="preserve"> del distrito de Baños del Inca</w:t>
      </w:r>
      <w:r>
        <w:rPr>
          <w:rFonts w:ascii="Times New Roman" w:hAnsi="Times New Roman" w:cs="Times New Roman"/>
          <w:sz w:val="24"/>
          <w:szCs w:val="24"/>
          <w:lang w:val="es-ES"/>
        </w:rPr>
        <w:t xml:space="preserve">. Todas estas dependencias realizan sus informes diarios y son enviados a la central </w:t>
      </w:r>
      <w:r w:rsidR="00F35019">
        <w:rPr>
          <w:rFonts w:ascii="Times New Roman" w:hAnsi="Times New Roman" w:cs="Times New Roman"/>
          <w:sz w:val="24"/>
          <w:szCs w:val="24"/>
          <w:lang w:val="es-ES"/>
        </w:rPr>
        <w:t xml:space="preserve">de la PNP, dicha central </w:t>
      </w:r>
      <w:r>
        <w:rPr>
          <w:rFonts w:ascii="Times New Roman" w:hAnsi="Times New Roman" w:cs="Times New Roman"/>
          <w:sz w:val="24"/>
          <w:szCs w:val="24"/>
          <w:lang w:val="es-ES"/>
        </w:rPr>
        <w:t>se encue</w:t>
      </w:r>
      <w:r w:rsidR="00B90AE1">
        <w:rPr>
          <w:rFonts w:ascii="Times New Roman" w:hAnsi="Times New Roman" w:cs="Times New Roman"/>
          <w:sz w:val="24"/>
          <w:szCs w:val="24"/>
          <w:lang w:val="es-ES"/>
        </w:rPr>
        <w:t xml:space="preserve">ntra en la ciudad de Cajamarca para su respectivo procesamiento y análisis. </w:t>
      </w:r>
    </w:p>
    <w:p w:rsidR="00200A05" w:rsidRPr="00200A05" w:rsidRDefault="00200A05" w:rsidP="00527544">
      <w:pPr>
        <w:pStyle w:val="Prrafodelista"/>
        <w:spacing w:before="240"/>
        <w:rPr>
          <w:rFonts w:ascii="Times New Roman" w:hAnsi="Times New Roman" w:cs="Times New Roman"/>
          <w:sz w:val="24"/>
          <w:szCs w:val="24"/>
          <w:lang w:val="es-ES"/>
        </w:rPr>
      </w:pPr>
    </w:p>
    <w:p w:rsidR="0059694A" w:rsidRDefault="00200A05" w:rsidP="00527544">
      <w:pPr>
        <w:pStyle w:val="Prrafodelista"/>
        <w:numPr>
          <w:ilvl w:val="0"/>
          <w:numId w:val="13"/>
        </w:numPr>
        <w:spacing w:before="240" w:line="360" w:lineRule="auto"/>
        <w:ind w:left="851" w:hanging="284"/>
        <w:jc w:val="both"/>
        <w:rPr>
          <w:rFonts w:ascii="Times New Roman" w:hAnsi="Times New Roman" w:cs="Times New Roman"/>
          <w:sz w:val="24"/>
          <w:szCs w:val="24"/>
          <w:lang w:val="es-ES"/>
        </w:rPr>
      </w:pPr>
      <w:r w:rsidRPr="00200A05">
        <w:rPr>
          <w:rFonts w:ascii="Times New Roman" w:hAnsi="Times New Roman" w:cs="Times New Roman"/>
          <w:b/>
          <w:sz w:val="24"/>
          <w:szCs w:val="24"/>
          <w:lang w:val="es-ES"/>
        </w:rPr>
        <w:t>Vehículos identificados con infracción técnica vehicular</w:t>
      </w:r>
      <w:r>
        <w:rPr>
          <w:rFonts w:ascii="Times New Roman" w:hAnsi="Times New Roman" w:cs="Times New Roman"/>
          <w:b/>
          <w:sz w:val="24"/>
          <w:szCs w:val="24"/>
          <w:lang w:val="es-ES"/>
        </w:rPr>
        <w:t xml:space="preserve">: </w:t>
      </w:r>
      <w:r w:rsidRPr="00200A05">
        <w:rPr>
          <w:rFonts w:ascii="Times New Roman" w:hAnsi="Times New Roman" w:cs="Times New Roman"/>
          <w:sz w:val="24"/>
          <w:szCs w:val="24"/>
          <w:lang w:val="es-ES"/>
        </w:rPr>
        <w:t xml:space="preserve">Los operativos policiales que realizan en </w:t>
      </w:r>
      <w:r w:rsidR="00E57118" w:rsidRPr="00200A05">
        <w:rPr>
          <w:rFonts w:ascii="Times New Roman" w:hAnsi="Times New Roman" w:cs="Times New Roman"/>
          <w:sz w:val="24"/>
          <w:szCs w:val="24"/>
          <w:lang w:val="es-ES"/>
        </w:rPr>
        <w:t>la ruta</w:t>
      </w:r>
      <w:r w:rsidRPr="00200A05">
        <w:rPr>
          <w:rFonts w:ascii="Times New Roman" w:hAnsi="Times New Roman" w:cs="Times New Roman"/>
          <w:sz w:val="24"/>
          <w:szCs w:val="24"/>
          <w:lang w:val="es-ES"/>
        </w:rPr>
        <w:t xml:space="preserve"> Cajamarca – Celendín las dependencias policiales </w:t>
      </w:r>
      <w:r>
        <w:rPr>
          <w:rFonts w:ascii="Times New Roman" w:hAnsi="Times New Roman" w:cs="Times New Roman"/>
          <w:sz w:val="24"/>
          <w:szCs w:val="24"/>
          <w:lang w:val="es-ES"/>
        </w:rPr>
        <w:t xml:space="preserve">tiene como uno de </w:t>
      </w:r>
      <w:r w:rsidR="00E57118">
        <w:rPr>
          <w:rFonts w:ascii="Times New Roman" w:hAnsi="Times New Roman" w:cs="Times New Roman"/>
          <w:sz w:val="24"/>
          <w:szCs w:val="24"/>
          <w:lang w:val="es-ES"/>
        </w:rPr>
        <w:t>su objetivo</w:t>
      </w:r>
      <w:r>
        <w:rPr>
          <w:rFonts w:ascii="Times New Roman" w:hAnsi="Times New Roman" w:cs="Times New Roman"/>
          <w:sz w:val="24"/>
          <w:szCs w:val="24"/>
          <w:lang w:val="es-ES"/>
        </w:rPr>
        <w:t xml:space="preserve"> identificar a los vehículos que tienen infracciones vehiculares, una vez que estos vehículos son identificados se procede a la multa o sanción correspondiente. </w:t>
      </w:r>
    </w:p>
    <w:p w:rsidR="00260667" w:rsidRPr="00260667" w:rsidRDefault="00260667" w:rsidP="00527544">
      <w:pPr>
        <w:pStyle w:val="Prrafodelista"/>
        <w:spacing w:before="240"/>
        <w:rPr>
          <w:rFonts w:ascii="Times New Roman" w:hAnsi="Times New Roman" w:cs="Times New Roman"/>
          <w:sz w:val="24"/>
          <w:szCs w:val="24"/>
          <w:lang w:val="es-ES"/>
        </w:rPr>
      </w:pPr>
    </w:p>
    <w:p w:rsidR="00260667" w:rsidRDefault="00260667"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C85775">
        <w:rPr>
          <w:rFonts w:ascii="Times New Roman" w:hAnsi="Times New Roman" w:cs="Times New Roman"/>
          <w:b/>
          <w:sz w:val="24"/>
          <w:szCs w:val="24"/>
        </w:rPr>
        <w:t>Vehículos con revisión técnica aprobada</w:t>
      </w:r>
      <w:r>
        <w:rPr>
          <w:rFonts w:ascii="Times New Roman" w:hAnsi="Times New Roman" w:cs="Times New Roman"/>
          <w:b/>
          <w:sz w:val="24"/>
          <w:szCs w:val="24"/>
        </w:rPr>
        <w:t xml:space="preserve">: </w:t>
      </w:r>
      <w:r w:rsidRPr="00C85775">
        <w:rPr>
          <w:rFonts w:ascii="Times New Roman" w:hAnsi="Times New Roman" w:cs="Times New Roman"/>
          <w:sz w:val="24"/>
          <w:szCs w:val="24"/>
        </w:rPr>
        <w:t xml:space="preserve">La inspección técnica vehicular se realiza principalmente para identificar a los vehículos que </w:t>
      </w:r>
      <w:r w:rsidR="009F5C52" w:rsidRPr="00C85775">
        <w:rPr>
          <w:rFonts w:ascii="Times New Roman" w:hAnsi="Times New Roman" w:cs="Times New Roman"/>
          <w:sz w:val="24"/>
          <w:szCs w:val="24"/>
        </w:rPr>
        <w:t>aún</w:t>
      </w:r>
      <w:r w:rsidR="00AA3747">
        <w:rPr>
          <w:rFonts w:ascii="Times New Roman" w:hAnsi="Times New Roman" w:cs="Times New Roman"/>
          <w:sz w:val="24"/>
          <w:szCs w:val="24"/>
        </w:rPr>
        <w:t xml:space="preserve"> </w:t>
      </w:r>
      <w:r>
        <w:rPr>
          <w:rFonts w:ascii="Times New Roman" w:hAnsi="Times New Roman" w:cs="Times New Roman"/>
          <w:sz w:val="24"/>
          <w:szCs w:val="24"/>
        </w:rPr>
        <w:t xml:space="preserve">no han tenido una mantenimiento correspondiente, pero hay que tener en </w:t>
      </w:r>
      <w:r w:rsidR="00B7143C">
        <w:rPr>
          <w:rFonts w:ascii="Times New Roman" w:hAnsi="Times New Roman" w:cs="Times New Roman"/>
          <w:sz w:val="24"/>
          <w:szCs w:val="24"/>
        </w:rPr>
        <w:t>cuenta</w:t>
      </w:r>
      <w:r>
        <w:rPr>
          <w:rFonts w:ascii="Times New Roman" w:hAnsi="Times New Roman" w:cs="Times New Roman"/>
          <w:sz w:val="24"/>
          <w:szCs w:val="24"/>
        </w:rPr>
        <w:t xml:space="preserve"> que t</w:t>
      </w:r>
      <w:r w:rsidRPr="00C85775">
        <w:rPr>
          <w:rFonts w:ascii="Times New Roman" w:hAnsi="Times New Roman" w:cs="Times New Roman"/>
          <w:sz w:val="24"/>
          <w:szCs w:val="24"/>
        </w:rPr>
        <w:t xml:space="preserve">odos </w:t>
      </w:r>
      <w:r w:rsidR="00E65027">
        <w:rPr>
          <w:rFonts w:ascii="Times New Roman" w:hAnsi="Times New Roman" w:cs="Times New Roman"/>
          <w:sz w:val="24"/>
          <w:szCs w:val="24"/>
        </w:rPr>
        <w:t xml:space="preserve">los vehículos inscritos en el </w:t>
      </w:r>
      <w:r w:rsidR="00E65027" w:rsidRPr="00E65027">
        <w:rPr>
          <w:rFonts w:ascii="Times New Roman" w:hAnsi="Times New Roman" w:cs="Times New Roman"/>
          <w:b/>
          <w:i/>
          <w:sz w:val="24"/>
          <w:szCs w:val="24"/>
        </w:rPr>
        <w:t>r</w:t>
      </w:r>
      <w:r w:rsidRPr="00E65027">
        <w:rPr>
          <w:rFonts w:ascii="Times New Roman" w:hAnsi="Times New Roman" w:cs="Times New Roman"/>
          <w:b/>
          <w:i/>
          <w:sz w:val="24"/>
          <w:szCs w:val="24"/>
        </w:rPr>
        <w:t xml:space="preserve">egistro de </w:t>
      </w:r>
      <w:r w:rsidR="00E65027" w:rsidRPr="00E65027">
        <w:rPr>
          <w:rFonts w:ascii="Times New Roman" w:hAnsi="Times New Roman" w:cs="Times New Roman"/>
          <w:b/>
          <w:i/>
          <w:sz w:val="24"/>
          <w:szCs w:val="24"/>
        </w:rPr>
        <w:t>propiedad v</w:t>
      </w:r>
      <w:r w:rsidRPr="00E65027">
        <w:rPr>
          <w:rFonts w:ascii="Times New Roman" w:hAnsi="Times New Roman" w:cs="Times New Roman"/>
          <w:b/>
          <w:i/>
          <w:sz w:val="24"/>
          <w:szCs w:val="24"/>
        </w:rPr>
        <w:t>ehicular</w:t>
      </w:r>
      <w:r w:rsidRPr="00C85775">
        <w:rPr>
          <w:rFonts w:ascii="Times New Roman" w:hAnsi="Times New Roman" w:cs="Times New Roman"/>
          <w:sz w:val="24"/>
          <w:szCs w:val="24"/>
        </w:rPr>
        <w:t xml:space="preserve"> que circulan por las vías públicas terrestres a nivel nacional, deben someterse y aprobar periódicamente las </w:t>
      </w:r>
      <w:r w:rsidR="00E65027" w:rsidRPr="00E65027">
        <w:rPr>
          <w:rFonts w:ascii="Times New Roman" w:hAnsi="Times New Roman" w:cs="Times New Roman"/>
          <w:b/>
          <w:i/>
          <w:sz w:val="24"/>
          <w:szCs w:val="24"/>
        </w:rPr>
        <w:t>inspecciones técnicas vehiculares</w:t>
      </w:r>
      <w:r w:rsidRPr="00C85775">
        <w:rPr>
          <w:rFonts w:ascii="Times New Roman" w:hAnsi="Times New Roman" w:cs="Times New Roman"/>
          <w:sz w:val="24"/>
          <w:szCs w:val="24"/>
        </w:rPr>
        <w:t>, a excepción de aquellos exonerados de revisión técnica, tales como los vehículos de categoría L1 y L2 (bicimotos, tricimotos, ciclomotores y scooters de baja potencia)</w:t>
      </w:r>
      <w:r>
        <w:rPr>
          <w:rFonts w:ascii="Times New Roman" w:hAnsi="Times New Roman" w:cs="Times New Roman"/>
          <w:sz w:val="24"/>
          <w:szCs w:val="24"/>
        </w:rPr>
        <w:t xml:space="preserve">. Los vehículos que cuentan con </w:t>
      </w:r>
      <w:r w:rsidRPr="00C85775">
        <w:rPr>
          <w:rFonts w:ascii="Times New Roman" w:hAnsi="Times New Roman" w:cs="Times New Roman"/>
          <w:sz w:val="24"/>
          <w:szCs w:val="24"/>
        </w:rPr>
        <w:t>certificado de Inspección Técnica Vehicular vigente</w:t>
      </w:r>
      <w:r>
        <w:rPr>
          <w:rFonts w:ascii="Times New Roman" w:hAnsi="Times New Roman" w:cs="Times New Roman"/>
          <w:sz w:val="24"/>
          <w:szCs w:val="24"/>
        </w:rPr>
        <w:t xml:space="preserve"> tienen menos posibilidades de tener un accidente de </w:t>
      </w:r>
      <w:r w:rsidR="009F5C52">
        <w:rPr>
          <w:rFonts w:ascii="Times New Roman" w:hAnsi="Times New Roman" w:cs="Times New Roman"/>
          <w:sz w:val="24"/>
          <w:szCs w:val="24"/>
        </w:rPr>
        <w:t>tránsito</w:t>
      </w:r>
      <w:r>
        <w:rPr>
          <w:rFonts w:ascii="Times New Roman" w:hAnsi="Times New Roman" w:cs="Times New Roman"/>
          <w:sz w:val="24"/>
          <w:szCs w:val="24"/>
        </w:rPr>
        <w:t xml:space="preserve"> en la ruta Cajamarca – Celendín </w:t>
      </w:r>
    </w:p>
    <w:p w:rsidR="003B5B5C" w:rsidRPr="003B5B5C" w:rsidRDefault="003B5B5C" w:rsidP="003B5B5C">
      <w:pPr>
        <w:pStyle w:val="Prrafodelista"/>
        <w:rPr>
          <w:rFonts w:ascii="Times New Roman" w:hAnsi="Times New Roman" w:cs="Times New Roman"/>
          <w:sz w:val="24"/>
          <w:szCs w:val="24"/>
        </w:rPr>
      </w:pPr>
    </w:p>
    <w:p w:rsidR="003B5B5C" w:rsidRDefault="003B5B5C" w:rsidP="003B5B5C">
      <w:pPr>
        <w:pStyle w:val="Prrafodelista"/>
        <w:spacing w:before="240" w:line="360" w:lineRule="auto"/>
        <w:ind w:left="851"/>
        <w:jc w:val="both"/>
        <w:rPr>
          <w:rFonts w:ascii="Times New Roman" w:hAnsi="Times New Roman" w:cs="Times New Roman"/>
          <w:sz w:val="24"/>
          <w:szCs w:val="24"/>
        </w:rPr>
      </w:pPr>
    </w:p>
    <w:p w:rsidR="003F0822" w:rsidRPr="003F0822" w:rsidRDefault="003F0822" w:rsidP="004874A3">
      <w:pPr>
        <w:pStyle w:val="Prrafodelista"/>
        <w:numPr>
          <w:ilvl w:val="0"/>
          <w:numId w:val="13"/>
        </w:numPr>
        <w:spacing w:before="240" w:line="360" w:lineRule="auto"/>
        <w:ind w:left="851" w:hanging="284"/>
        <w:jc w:val="both"/>
        <w:rPr>
          <w:rFonts w:ascii="Times New Roman" w:hAnsi="Times New Roman" w:cs="Times New Roman"/>
          <w:sz w:val="24"/>
          <w:szCs w:val="24"/>
        </w:rPr>
      </w:pPr>
      <w:r w:rsidRPr="003F0822">
        <w:rPr>
          <w:rFonts w:ascii="Times New Roman" w:hAnsi="Times New Roman" w:cs="Times New Roman"/>
          <w:b/>
          <w:sz w:val="24"/>
          <w:szCs w:val="24"/>
        </w:rPr>
        <w:lastRenderedPageBreak/>
        <w:t xml:space="preserve">Informalidad </w:t>
      </w:r>
      <w:r w:rsidR="000E4E9E">
        <w:rPr>
          <w:rFonts w:ascii="Times New Roman" w:hAnsi="Times New Roman" w:cs="Times New Roman"/>
          <w:b/>
          <w:sz w:val="24"/>
          <w:szCs w:val="24"/>
        </w:rPr>
        <w:t>de vehículos que cubren la ruta</w:t>
      </w:r>
      <w:r w:rsidRPr="003F0822">
        <w:rPr>
          <w:rFonts w:ascii="Times New Roman" w:hAnsi="Times New Roman" w:cs="Times New Roman"/>
          <w:b/>
          <w:sz w:val="24"/>
          <w:szCs w:val="24"/>
        </w:rPr>
        <w:t xml:space="preserve"> Cajamarca y Celendín</w:t>
      </w:r>
      <w:r>
        <w:rPr>
          <w:rFonts w:ascii="Times New Roman" w:hAnsi="Times New Roman" w:cs="Times New Roman"/>
          <w:b/>
          <w:sz w:val="24"/>
          <w:szCs w:val="24"/>
        </w:rPr>
        <w:t xml:space="preserve">: </w:t>
      </w:r>
      <w:r w:rsidRPr="003F0822">
        <w:rPr>
          <w:rFonts w:ascii="Times New Roman" w:hAnsi="Times New Roman" w:cs="Times New Roman"/>
          <w:sz w:val="24"/>
          <w:szCs w:val="24"/>
        </w:rPr>
        <w:t xml:space="preserve">El transporte público </w:t>
      </w:r>
      <w:r>
        <w:rPr>
          <w:rFonts w:ascii="Times New Roman" w:hAnsi="Times New Roman" w:cs="Times New Roman"/>
          <w:sz w:val="24"/>
          <w:szCs w:val="24"/>
        </w:rPr>
        <w:t xml:space="preserve">que cubre la ruta Cajamarca – Celendín, ha ido en </w:t>
      </w:r>
      <w:r w:rsidR="000C5953">
        <w:rPr>
          <w:rFonts w:ascii="Times New Roman" w:hAnsi="Times New Roman" w:cs="Times New Roman"/>
          <w:sz w:val="24"/>
          <w:szCs w:val="24"/>
        </w:rPr>
        <w:t>constante</w:t>
      </w:r>
      <w:r>
        <w:rPr>
          <w:rFonts w:ascii="Times New Roman" w:hAnsi="Times New Roman" w:cs="Times New Roman"/>
          <w:sz w:val="24"/>
          <w:szCs w:val="24"/>
        </w:rPr>
        <w:t xml:space="preserve"> crecimiento en los últimos años. Producto de ello la informalidad, también ha ido en constante crecimiento. Los vehículos por lo general son autos y com</w:t>
      </w:r>
      <w:r w:rsidR="004874A3">
        <w:rPr>
          <w:rFonts w:ascii="Times New Roman" w:hAnsi="Times New Roman" w:cs="Times New Roman"/>
          <w:sz w:val="24"/>
          <w:szCs w:val="24"/>
        </w:rPr>
        <w:t>bis. Dichos vehículos no cuentan</w:t>
      </w:r>
      <w:r>
        <w:rPr>
          <w:rFonts w:ascii="Times New Roman" w:hAnsi="Times New Roman" w:cs="Times New Roman"/>
          <w:sz w:val="24"/>
          <w:szCs w:val="24"/>
        </w:rPr>
        <w:t xml:space="preserve"> con </w:t>
      </w:r>
      <w:r w:rsidR="004874A3">
        <w:rPr>
          <w:rFonts w:ascii="Times New Roman" w:hAnsi="Times New Roman" w:cs="Times New Roman"/>
          <w:sz w:val="24"/>
          <w:szCs w:val="24"/>
        </w:rPr>
        <w:t xml:space="preserve">un paradero establecido, generando así un peligro latente para la población. Además muchos de ellos actúan sin permiso de circulación. Ante ello, </w:t>
      </w:r>
      <w:r w:rsidR="004874A3" w:rsidRPr="004874A3">
        <w:rPr>
          <w:rFonts w:ascii="Times New Roman" w:hAnsi="Times New Roman" w:cs="Times New Roman"/>
          <w:sz w:val="24"/>
          <w:szCs w:val="24"/>
        </w:rPr>
        <w:t>la forma de operar y administrar el servicio es informal, la forma de alquilar los vehículos es informal,</w:t>
      </w:r>
      <w:r w:rsidR="004874A3">
        <w:rPr>
          <w:rFonts w:ascii="Times New Roman" w:hAnsi="Times New Roman" w:cs="Times New Roman"/>
          <w:sz w:val="24"/>
          <w:szCs w:val="24"/>
        </w:rPr>
        <w:t xml:space="preserve"> los paraderos finales son informales, el horario de trabajo es informal los horarios de trabajo son informales. </w:t>
      </w:r>
    </w:p>
    <w:p w:rsidR="002E30F2" w:rsidRDefault="00F95875" w:rsidP="00527544">
      <w:pPr>
        <w:pStyle w:val="Ttulo5"/>
        <w:numPr>
          <w:ilvl w:val="4"/>
          <w:numId w:val="16"/>
        </w:numPr>
        <w:spacing w:before="240" w:after="160" w:line="360" w:lineRule="auto"/>
        <w:ind w:left="1560" w:hanging="992"/>
        <w:rPr>
          <w:rFonts w:ascii="Times New Roman" w:hAnsi="Times New Roman" w:cs="Times New Roman"/>
          <w:b/>
          <w:color w:val="auto"/>
          <w:sz w:val="24"/>
        </w:rPr>
      </w:pPr>
      <w:bookmarkStart w:id="2598" w:name="_Toc4151012"/>
      <w:r w:rsidRPr="002E30F2">
        <w:rPr>
          <w:rFonts w:ascii="Times New Roman" w:hAnsi="Times New Roman" w:cs="Times New Roman"/>
          <w:b/>
          <w:color w:val="auto"/>
          <w:sz w:val="24"/>
        </w:rPr>
        <w:t>VARIABLES CONSECUENCIA</w:t>
      </w:r>
      <w:bookmarkEnd w:id="2598"/>
    </w:p>
    <w:p w:rsidR="00A400DF" w:rsidRDefault="00A400DF"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F03ADD">
        <w:rPr>
          <w:rFonts w:ascii="Times New Roman" w:hAnsi="Times New Roman" w:cs="Times New Roman"/>
          <w:b/>
          <w:sz w:val="24"/>
          <w:szCs w:val="24"/>
        </w:rPr>
        <w:t>Victimas hospitalizadas</w:t>
      </w:r>
      <w:r w:rsidR="007F2AF3" w:rsidRPr="00F03ADD">
        <w:rPr>
          <w:rFonts w:ascii="Times New Roman" w:hAnsi="Times New Roman" w:cs="Times New Roman"/>
          <w:b/>
          <w:sz w:val="24"/>
          <w:szCs w:val="24"/>
        </w:rPr>
        <w:t>:</w:t>
      </w:r>
      <w:r w:rsidR="00AA3747">
        <w:rPr>
          <w:rFonts w:ascii="Times New Roman" w:hAnsi="Times New Roman" w:cs="Times New Roman"/>
          <w:b/>
          <w:sz w:val="24"/>
          <w:szCs w:val="24"/>
        </w:rPr>
        <w:t xml:space="preserve"> </w:t>
      </w:r>
      <w:r w:rsidRPr="00857D61">
        <w:rPr>
          <w:rFonts w:ascii="Times New Roman" w:hAnsi="Times New Roman" w:cs="Times New Roman"/>
          <w:sz w:val="24"/>
          <w:szCs w:val="24"/>
        </w:rPr>
        <w:t xml:space="preserve">Las personas que sufrieron </w:t>
      </w:r>
      <w:r>
        <w:rPr>
          <w:rFonts w:ascii="Times New Roman" w:hAnsi="Times New Roman" w:cs="Times New Roman"/>
          <w:sz w:val="24"/>
          <w:szCs w:val="24"/>
        </w:rPr>
        <w:t>un</w:t>
      </w:r>
      <w:r w:rsidRPr="00857D61">
        <w:rPr>
          <w:rFonts w:ascii="Times New Roman" w:hAnsi="Times New Roman" w:cs="Times New Roman"/>
          <w:sz w:val="24"/>
          <w:szCs w:val="24"/>
        </w:rPr>
        <w:t xml:space="preserve"> accidente de </w:t>
      </w:r>
      <w:r w:rsidR="000E57D6" w:rsidRPr="00857D61">
        <w:rPr>
          <w:rFonts w:ascii="Times New Roman" w:hAnsi="Times New Roman" w:cs="Times New Roman"/>
          <w:sz w:val="24"/>
          <w:szCs w:val="24"/>
        </w:rPr>
        <w:t>tránsito</w:t>
      </w:r>
      <w:r>
        <w:rPr>
          <w:rFonts w:ascii="Times New Roman" w:hAnsi="Times New Roman" w:cs="Times New Roman"/>
          <w:sz w:val="24"/>
          <w:szCs w:val="24"/>
        </w:rPr>
        <w:t xml:space="preserve"> en </w:t>
      </w:r>
      <w:r w:rsidR="00672C4F">
        <w:rPr>
          <w:rFonts w:ascii="Times New Roman" w:hAnsi="Times New Roman" w:cs="Times New Roman"/>
          <w:sz w:val="24"/>
          <w:szCs w:val="24"/>
        </w:rPr>
        <w:t>la ruta</w:t>
      </w:r>
      <w:r>
        <w:rPr>
          <w:rFonts w:ascii="Times New Roman" w:hAnsi="Times New Roman" w:cs="Times New Roman"/>
          <w:sz w:val="24"/>
          <w:szCs w:val="24"/>
        </w:rPr>
        <w:t xml:space="preserve"> Cajamarca - Celendín</w:t>
      </w:r>
      <w:r w:rsidRPr="00857D61">
        <w:rPr>
          <w:rFonts w:ascii="Times New Roman" w:hAnsi="Times New Roman" w:cs="Times New Roman"/>
          <w:sz w:val="24"/>
          <w:szCs w:val="24"/>
        </w:rPr>
        <w:t xml:space="preserve"> están </w:t>
      </w:r>
      <w:r>
        <w:rPr>
          <w:rFonts w:ascii="Times New Roman" w:hAnsi="Times New Roman" w:cs="Times New Roman"/>
          <w:sz w:val="24"/>
          <w:szCs w:val="24"/>
        </w:rPr>
        <w:t xml:space="preserve">hospitalizadas y el hospital Regional de Cajamarca o en otro lugar. </w:t>
      </w:r>
    </w:p>
    <w:p w:rsidR="00A400DF" w:rsidRPr="00A400DF" w:rsidRDefault="00A400DF" w:rsidP="00527544">
      <w:pPr>
        <w:pStyle w:val="Prrafodelista"/>
        <w:spacing w:before="240" w:line="360" w:lineRule="auto"/>
        <w:rPr>
          <w:rFonts w:ascii="Times New Roman" w:hAnsi="Times New Roman" w:cs="Times New Roman"/>
          <w:sz w:val="24"/>
          <w:szCs w:val="24"/>
        </w:rPr>
      </w:pPr>
    </w:p>
    <w:p w:rsidR="00A400DF" w:rsidRDefault="00A400DF"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7F2AF3">
        <w:rPr>
          <w:rFonts w:ascii="Times New Roman" w:hAnsi="Times New Roman" w:cs="Times New Roman"/>
          <w:b/>
          <w:sz w:val="24"/>
          <w:szCs w:val="24"/>
        </w:rPr>
        <w:t>Vehículos destrozados</w:t>
      </w:r>
      <w:r w:rsidR="007F2AF3">
        <w:rPr>
          <w:rFonts w:ascii="Times New Roman" w:hAnsi="Times New Roman" w:cs="Times New Roman"/>
          <w:b/>
          <w:sz w:val="24"/>
          <w:szCs w:val="24"/>
        </w:rPr>
        <w:t xml:space="preserve">: </w:t>
      </w:r>
      <w:r w:rsidRPr="00857D61">
        <w:rPr>
          <w:rFonts w:ascii="Times New Roman" w:hAnsi="Times New Roman" w:cs="Times New Roman"/>
          <w:sz w:val="24"/>
          <w:szCs w:val="24"/>
        </w:rPr>
        <w:t xml:space="preserve">Después de sufrir un accidente de tránsito en la ruta, los vehículos involucrados sufren destrozos, fallas, destrucción, etc. </w:t>
      </w:r>
    </w:p>
    <w:p w:rsidR="00A400DF" w:rsidRPr="00A400DF" w:rsidRDefault="00A400DF" w:rsidP="00527544">
      <w:pPr>
        <w:pStyle w:val="Prrafodelista"/>
        <w:spacing w:before="240" w:line="360" w:lineRule="auto"/>
        <w:rPr>
          <w:rFonts w:ascii="Times New Roman" w:hAnsi="Times New Roman" w:cs="Times New Roman"/>
          <w:sz w:val="24"/>
          <w:szCs w:val="24"/>
        </w:rPr>
      </w:pPr>
    </w:p>
    <w:p w:rsidR="00A400DF" w:rsidRDefault="00A400DF"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6F0F0B">
        <w:rPr>
          <w:rFonts w:ascii="Times New Roman" w:hAnsi="Times New Roman" w:cs="Times New Roman"/>
          <w:b/>
          <w:sz w:val="24"/>
          <w:szCs w:val="24"/>
        </w:rPr>
        <w:t>Traumatismo y daños psicológicos del accidentado</w:t>
      </w:r>
      <w:r>
        <w:rPr>
          <w:rFonts w:ascii="Times New Roman" w:hAnsi="Times New Roman" w:cs="Times New Roman"/>
          <w:b/>
          <w:sz w:val="24"/>
          <w:szCs w:val="24"/>
        </w:rPr>
        <w:t xml:space="preserve">: </w:t>
      </w:r>
      <w:r>
        <w:rPr>
          <w:rFonts w:ascii="Times New Roman" w:hAnsi="Times New Roman" w:cs="Times New Roman"/>
          <w:sz w:val="24"/>
          <w:szCs w:val="24"/>
        </w:rPr>
        <w:t xml:space="preserve">La persona que sufrió el accidente de </w:t>
      </w:r>
      <w:r w:rsidR="000E57D6">
        <w:rPr>
          <w:rFonts w:ascii="Times New Roman" w:hAnsi="Times New Roman" w:cs="Times New Roman"/>
          <w:sz w:val="24"/>
          <w:szCs w:val="24"/>
        </w:rPr>
        <w:t>tránsito</w:t>
      </w:r>
      <w:r>
        <w:rPr>
          <w:rFonts w:ascii="Times New Roman" w:hAnsi="Times New Roman" w:cs="Times New Roman"/>
          <w:sz w:val="24"/>
          <w:szCs w:val="24"/>
        </w:rPr>
        <w:t xml:space="preserve"> en la ruta Cajamarca – Celendín,</w:t>
      </w:r>
      <w:r w:rsidR="00AA3747">
        <w:rPr>
          <w:rFonts w:ascii="Times New Roman" w:hAnsi="Times New Roman" w:cs="Times New Roman"/>
          <w:sz w:val="24"/>
          <w:szCs w:val="24"/>
        </w:rPr>
        <w:t xml:space="preserve"> </w:t>
      </w:r>
      <w:r>
        <w:rPr>
          <w:rFonts w:ascii="Times New Roman" w:hAnsi="Times New Roman" w:cs="Times New Roman"/>
          <w:sz w:val="24"/>
          <w:szCs w:val="24"/>
        </w:rPr>
        <w:t xml:space="preserve">presenta un cuadro de traumatismo y </w:t>
      </w:r>
      <w:r w:rsidRPr="003C201A">
        <w:rPr>
          <w:rFonts w:ascii="Times New Roman" w:hAnsi="Times New Roman" w:cs="Times New Roman"/>
          <w:sz w:val="24"/>
          <w:szCs w:val="24"/>
        </w:rPr>
        <w:t xml:space="preserve">sufre daños psicológicos contantes. </w:t>
      </w:r>
    </w:p>
    <w:p w:rsidR="00A400DF" w:rsidRPr="00A400DF" w:rsidRDefault="00A400DF" w:rsidP="00527544">
      <w:pPr>
        <w:pStyle w:val="Prrafodelista"/>
        <w:spacing w:before="240" w:line="360" w:lineRule="auto"/>
        <w:rPr>
          <w:rFonts w:ascii="Times New Roman" w:hAnsi="Times New Roman" w:cs="Times New Roman"/>
          <w:sz w:val="24"/>
          <w:szCs w:val="24"/>
        </w:rPr>
      </w:pPr>
    </w:p>
    <w:p w:rsidR="00A400DF" w:rsidRDefault="00A400DF" w:rsidP="00527544">
      <w:pPr>
        <w:pStyle w:val="Prrafodelista"/>
        <w:numPr>
          <w:ilvl w:val="0"/>
          <w:numId w:val="13"/>
        </w:numPr>
        <w:spacing w:before="240" w:line="360" w:lineRule="auto"/>
        <w:ind w:left="851" w:hanging="284"/>
        <w:rPr>
          <w:rFonts w:ascii="Times New Roman" w:hAnsi="Times New Roman" w:cs="Times New Roman"/>
          <w:b/>
          <w:sz w:val="24"/>
          <w:szCs w:val="24"/>
        </w:rPr>
      </w:pPr>
      <w:r w:rsidRPr="006F0F0B">
        <w:rPr>
          <w:rFonts w:ascii="Times New Roman" w:hAnsi="Times New Roman" w:cs="Times New Roman"/>
          <w:b/>
          <w:sz w:val="24"/>
          <w:szCs w:val="24"/>
        </w:rPr>
        <w:t xml:space="preserve">Traumatismo encéfalo </w:t>
      </w:r>
      <w:r>
        <w:rPr>
          <w:rFonts w:ascii="Times New Roman" w:hAnsi="Times New Roman" w:cs="Times New Roman"/>
          <w:b/>
          <w:sz w:val="24"/>
          <w:szCs w:val="24"/>
        </w:rPr>
        <w:t>–</w:t>
      </w:r>
      <w:r w:rsidRPr="006F0F0B">
        <w:rPr>
          <w:rFonts w:ascii="Times New Roman" w:hAnsi="Times New Roman" w:cs="Times New Roman"/>
          <w:b/>
          <w:sz w:val="24"/>
          <w:szCs w:val="24"/>
        </w:rPr>
        <w:t xml:space="preserve"> craneano</w:t>
      </w:r>
      <w:r>
        <w:rPr>
          <w:rFonts w:ascii="Times New Roman" w:hAnsi="Times New Roman" w:cs="Times New Roman"/>
          <w:b/>
          <w:sz w:val="24"/>
          <w:szCs w:val="24"/>
        </w:rPr>
        <w:t xml:space="preserve">: </w:t>
      </w:r>
      <w:r w:rsidRPr="003C201A">
        <w:rPr>
          <w:rFonts w:ascii="Times New Roman" w:hAnsi="Times New Roman" w:cs="Times New Roman"/>
          <w:sz w:val="24"/>
          <w:szCs w:val="24"/>
        </w:rPr>
        <w:t xml:space="preserve">Se </w:t>
      </w:r>
      <w:r>
        <w:rPr>
          <w:rFonts w:ascii="Times New Roman" w:hAnsi="Times New Roman" w:cs="Times New Roman"/>
          <w:sz w:val="24"/>
          <w:szCs w:val="24"/>
        </w:rPr>
        <w:t>h</w:t>
      </w:r>
      <w:r w:rsidRPr="003C201A">
        <w:rPr>
          <w:rFonts w:ascii="Times New Roman" w:hAnsi="Times New Roman" w:cs="Times New Roman"/>
          <w:sz w:val="24"/>
          <w:szCs w:val="24"/>
        </w:rPr>
        <w:t>a</w:t>
      </w:r>
      <w:r>
        <w:rPr>
          <w:rFonts w:ascii="Times New Roman" w:hAnsi="Times New Roman" w:cs="Times New Roman"/>
          <w:sz w:val="24"/>
          <w:szCs w:val="24"/>
        </w:rPr>
        <w:t xml:space="preserve"> dado en el accidentado</w:t>
      </w:r>
      <w:r w:rsidRPr="003C201A">
        <w:rPr>
          <w:rFonts w:ascii="Times New Roman" w:hAnsi="Times New Roman" w:cs="Times New Roman"/>
          <w:sz w:val="24"/>
          <w:szCs w:val="24"/>
        </w:rPr>
        <w:t xml:space="preserve"> producto de un accidente de </w:t>
      </w:r>
      <w:r w:rsidR="000E57D6" w:rsidRPr="007C4CF3">
        <w:rPr>
          <w:rFonts w:ascii="Times New Roman" w:hAnsi="Times New Roman" w:cs="Times New Roman"/>
          <w:sz w:val="24"/>
          <w:szCs w:val="24"/>
        </w:rPr>
        <w:t>tránsito</w:t>
      </w:r>
      <w:r w:rsidRPr="007C4CF3">
        <w:rPr>
          <w:rFonts w:ascii="Times New Roman" w:hAnsi="Times New Roman" w:cs="Times New Roman"/>
          <w:sz w:val="24"/>
          <w:szCs w:val="24"/>
        </w:rPr>
        <w:t>, ocurrido en la ruta Cajamarca – Celendín.</w:t>
      </w:r>
    </w:p>
    <w:p w:rsidR="00A400DF" w:rsidRPr="00A400DF" w:rsidRDefault="00A400DF" w:rsidP="00527544">
      <w:pPr>
        <w:pStyle w:val="Prrafodelista"/>
        <w:spacing w:before="240" w:line="360" w:lineRule="auto"/>
        <w:rPr>
          <w:rFonts w:ascii="Times New Roman" w:hAnsi="Times New Roman" w:cs="Times New Roman"/>
          <w:b/>
          <w:sz w:val="24"/>
          <w:szCs w:val="24"/>
        </w:rPr>
      </w:pPr>
    </w:p>
    <w:p w:rsidR="00E67704" w:rsidRPr="00886DC6" w:rsidRDefault="00F03ADD"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Sufrimiento emocional en la familia del accidentado</w:t>
      </w:r>
      <w:r w:rsidR="00E67704" w:rsidRPr="00886DC6">
        <w:rPr>
          <w:rFonts w:ascii="Times New Roman" w:hAnsi="Times New Roman" w:cs="Times New Roman"/>
          <w:b/>
          <w:sz w:val="24"/>
          <w:szCs w:val="24"/>
        </w:rPr>
        <w:t xml:space="preserve">: </w:t>
      </w:r>
      <w:r w:rsidR="00E67704" w:rsidRPr="00886DC6">
        <w:rPr>
          <w:rFonts w:ascii="Times New Roman" w:hAnsi="Times New Roman" w:cs="Times New Roman"/>
          <w:sz w:val="24"/>
          <w:szCs w:val="24"/>
        </w:rPr>
        <w:t xml:space="preserve">Cuando se dan los accidentes de </w:t>
      </w:r>
      <w:r w:rsidR="000E57D6" w:rsidRPr="00886DC6">
        <w:rPr>
          <w:rFonts w:ascii="Times New Roman" w:hAnsi="Times New Roman" w:cs="Times New Roman"/>
          <w:sz w:val="24"/>
          <w:szCs w:val="24"/>
        </w:rPr>
        <w:t>tránsito</w:t>
      </w:r>
      <w:r w:rsidR="00E67704" w:rsidRPr="00886DC6">
        <w:rPr>
          <w:rFonts w:ascii="Times New Roman" w:hAnsi="Times New Roman" w:cs="Times New Roman"/>
          <w:sz w:val="24"/>
          <w:szCs w:val="24"/>
        </w:rPr>
        <w:t xml:space="preserve"> ya sean graves o leves, las familias del accidentado </w:t>
      </w:r>
      <w:r w:rsidR="00E67704">
        <w:rPr>
          <w:rFonts w:ascii="Times New Roman" w:hAnsi="Times New Roman" w:cs="Times New Roman"/>
          <w:sz w:val="24"/>
          <w:szCs w:val="24"/>
        </w:rPr>
        <w:t xml:space="preserve">se ven perjudicadas, en </w:t>
      </w:r>
      <w:r w:rsidR="00E57118">
        <w:rPr>
          <w:rFonts w:ascii="Times New Roman" w:hAnsi="Times New Roman" w:cs="Times New Roman"/>
          <w:sz w:val="24"/>
          <w:szCs w:val="24"/>
        </w:rPr>
        <w:t>consecuencia,</w:t>
      </w:r>
      <w:r>
        <w:rPr>
          <w:rFonts w:ascii="Times New Roman" w:hAnsi="Times New Roman" w:cs="Times New Roman"/>
          <w:sz w:val="24"/>
          <w:szCs w:val="24"/>
        </w:rPr>
        <w:t xml:space="preserve"> tiene </w:t>
      </w:r>
      <w:r w:rsidR="00E67704" w:rsidRPr="00886DC6">
        <w:rPr>
          <w:rFonts w:ascii="Times New Roman" w:hAnsi="Times New Roman" w:cs="Times New Roman"/>
          <w:sz w:val="24"/>
          <w:szCs w:val="24"/>
        </w:rPr>
        <w:t xml:space="preserve">cambios </w:t>
      </w:r>
      <w:r>
        <w:rPr>
          <w:rFonts w:ascii="Times New Roman" w:hAnsi="Times New Roman" w:cs="Times New Roman"/>
          <w:sz w:val="24"/>
          <w:szCs w:val="24"/>
        </w:rPr>
        <w:t xml:space="preserve">emocionales </w:t>
      </w:r>
      <w:r w:rsidR="00E67704" w:rsidRPr="00886DC6">
        <w:rPr>
          <w:rFonts w:ascii="Times New Roman" w:hAnsi="Times New Roman" w:cs="Times New Roman"/>
          <w:sz w:val="24"/>
          <w:szCs w:val="24"/>
        </w:rPr>
        <w:t xml:space="preserve">en el estilo de vida </w:t>
      </w:r>
      <w:r w:rsidR="00E67704">
        <w:rPr>
          <w:rFonts w:ascii="Times New Roman" w:hAnsi="Times New Roman" w:cs="Times New Roman"/>
          <w:sz w:val="24"/>
          <w:szCs w:val="24"/>
        </w:rPr>
        <w:t xml:space="preserve">ligera o drásticamente. </w:t>
      </w:r>
    </w:p>
    <w:p w:rsidR="00E67704" w:rsidRPr="00E67704" w:rsidRDefault="00E67704" w:rsidP="00527544">
      <w:pPr>
        <w:pStyle w:val="Prrafodelista"/>
        <w:spacing w:before="240"/>
        <w:rPr>
          <w:rFonts w:ascii="Times New Roman" w:hAnsi="Times New Roman" w:cs="Times New Roman"/>
          <w:b/>
          <w:sz w:val="24"/>
          <w:szCs w:val="24"/>
        </w:rPr>
      </w:pPr>
    </w:p>
    <w:p w:rsidR="000E57D6" w:rsidRPr="00E3424D" w:rsidRDefault="000E57D6"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6F0F0B">
        <w:rPr>
          <w:rFonts w:ascii="Times New Roman" w:hAnsi="Times New Roman" w:cs="Times New Roman"/>
          <w:b/>
          <w:sz w:val="24"/>
          <w:szCs w:val="24"/>
        </w:rPr>
        <w:lastRenderedPageBreak/>
        <w:t xml:space="preserve">Desconfianza de la ruta Cajamarca </w:t>
      </w:r>
      <w:r>
        <w:rPr>
          <w:rFonts w:ascii="Times New Roman" w:hAnsi="Times New Roman" w:cs="Times New Roman"/>
          <w:b/>
          <w:sz w:val="24"/>
          <w:szCs w:val="24"/>
        </w:rPr>
        <w:t>–</w:t>
      </w:r>
      <w:r w:rsidRPr="006F0F0B">
        <w:rPr>
          <w:rFonts w:ascii="Times New Roman" w:hAnsi="Times New Roman" w:cs="Times New Roman"/>
          <w:b/>
          <w:sz w:val="24"/>
          <w:szCs w:val="24"/>
        </w:rPr>
        <w:t xml:space="preserve"> Celendín</w:t>
      </w:r>
      <w:r>
        <w:rPr>
          <w:rFonts w:ascii="Times New Roman" w:hAnsi="Times New Roman" w:cs="Times New Roman"/>
          <w:b/>
          <w:sz w:val="24"/>
          <w:szCs w:val="24"/>
        </w:rPr>
        <w:t xml:space="preserve">: </w:t>
      </w:r>
      <w:r w:rsidRPr="00E3424D">
        <w:rPr>
          <w:rFonts w:ascii="Times New Roman" w:hAnsi="Times New Roman" w:cs="Times New Roman"/>
          <w:sz w:val="24"/>
          <w:szCs w:val="24"/>
        </w:rPr>
        <w:t xml:space="preserve">Cuando los ciudadanos no tienen mucha confianza a viajar por la ruta, debido al incremento de accidentes de tránsito </w:t>
      </w:r>
      <w:r>
        <w:rPr>
          <w:rFonts w:ascii="Times New Roman" w:hAnsi="Times New Roman" w:cs="Times New Roman"/>
          <w:sz w:val="24"/>
          <w:szCs w:val="24"/>
        </w:rPr>
        <w:t>que han</w:t>
      </w:r>
      <w:r w:rsidRPr="00E3424D">
        <w:rPr>
          <w:rFonts w:ascii="Times New Roman" w:hAnsi="Times New Roman" w:cs="Times New Roman"/>
          <w:sz w:val="24"/>
          <w:szCs w:val="24"/>
        </w:rPr>
        <w:t xml:space="preserve"> ocurrido en la misma. </w:t>
      </w:r>
    </w:p>
    <w:p w:rsidR="000E57D6" w:rsidRPr="000E57D6" w:rsidRDefault="000E57D6" w:rsidP="00527544">
      <w:pPr>
        <w:pStyle w:val="Prrafodelista"/>
        <w:spacing w:before="240"/>
        <w:rPr>
          <w:rFonts w:ascii="Times New Roman" w:hAnsi="Times New Roman" w:cs="Times New Roman"/>
          <w:b/>
          <w:sz w:val="24"/>
          <w:szCs w:val="24"/>
        </w:rPr>
      </w:pPr>
    </w:p>
    <w:p w:rsidR="0048263E" w:rsidRDefault="0048263E"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F03ADD">
        <w:rPr>
          <w:rFonts w:ascii="Times New Roman" w:hAnsi="Times New Roman" w:cs="Times New Roman"/>
          <w:b/>
          <w:sz w:val="24"/>
          <w:szCs w:val="24"/>
        </w:rPr>
        <w:t xml:space="preserve">Familias afectadas </w:t>
      </w:r>
      <w:r w:rsidR="00F03ADD" w:rsidRPr="00F03ADD">
        <w:rPr>
          <w:rFonts w:ascii="Times New Roman" w:hAnsi="Times New Roman" w:cs="Times New Roman"/>
          <w:b/>
          <w:sz w:val="24"/>
          <w:szCs w:val="24"/>
        </w:rPr>
        <w:t>emocionalmente por asumir costos de rehabilitación</w:t>
      </w:r>
      <w:r w:rsidRPr="00F03ADD">
        <w:rPr>
          <w:rFonts w:ascii="Times New Roman" w:hAnsi="Times New Roman" w:cs="Times New Roman"/>
          <w:b/>
          <w:sz w:val="24"/>
          <w:szCs w:val="24"/>
        </w:rPr>
        <w:t>:</w:t>
      </w:r>
      <w:r w:rsidR="00AA3747">
        <w:rPr>
          <w:rFonts w:ascii="Times New Roman" w:hAnsi="Times New Roman" w:cs="Times New Roman"/>
          <w:b/>
          <w:sz w:val="24"/>
          <w:szCs w:val="24"/>
        </w:rPr>
        <w:t xml:space="preserve"> </w:t>
      </w:r>
      <w:r w:rsidRPr="00AF3EA6">
        <w:rPr>
          <w:rFonts w:ascii="Times New Roman" w:hAnsi="Times New Roman" w:cs="Times New Roman"/>
          <w:sz w:val="24"/>
          <w:szCs w:val="24"/>
        </w:rPr>
        <w:t>Las familias afectadas por el accidente de tránsito, tiende a que economía también se vea afectada</w:t>
      </w:r>
      <w:r w:rsidR="00F03ADD">
        <w:rPr>
          <w:rFonts w:ascii="Times New Roman" w:hAnsi="Times New Roman" w:cs="Times New Roman"/>
          <w:sz w:val="24"/>
          <w:szCs w:val="24"/>
        </w:rPr>
        <w:t xml:space="preserve">, en </w:t>
      </w:r>
      <w:r w:rsidR="00E57118">
        <w:rPr>
          <w:rFonts w:ascii="Times New Roman" w:hAnsi="Times New Roman" w:cs="Times New Roman"/>
          <w:sz w:val="24"/>
          <w:szCs w:val="24"/>
        </w:rPr>
        <w:t>consecuencia,</w:t>
      </w:r>
      <w:r w:rsidR="00F03ADD">
        <w:rPr>
          <w:rFonts w:ascii="Times New Roman" w:hAnsi="Times New Roman" w:cs="Times New Roman"/>
          <w:sz w:val="24"/>
          <w:szCs w:val="24"/>
        </w:rPr>
        <w:t xml:space="preserve"> son afectados emocionalmente. </w:t>
      </w:r>
    </w:p>
    <w:p w:rsidR="0048263E" w:rsidRPr="0048263E" w:rsidRDefault="0048263E" w:rsidP="00527544">
      <w:pPr>
        <w:pStyle w:val="Prrafodelista"/>
        <w:spacing w:before="240" w:line="360" w:lineRule="auto"/>
        <w:rPr>
          <w:rFonts w:ascii="Times New Roman" w:hAnsi="Times New Roman" w:cs="Times New Roman"/>
          <w:b/>
          <w:sz w:val="24"/>
          <w:szCs w:val="24"/>
        </w:rPr>
      </w:pPr>
    </w:p>
    <w:p w:rsidR="0048263E" w:rsidRDefault="0048263E"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6F0F0B">
        <w:rPr>
          <w:rFonts w:ascii="Times New Roman" w:hAnsi="Times New Roman" w:cs="Times New Roman"/>
          <w:b/>
          <w:sz w:val="24"/>
          <w:szCs w:val="24"/>
        </w:rPr>
        <w:t>Discapacitados</w:t>
      </w:r>
      <w:r w:rsidR="00717F89">
        <w:rPr>
          <w:rFonts w:ascii="Times New Roman" w:hAnsi="Times New Roman" w:cs="Times New Roman"/>
          <w:b/>
          <w:sz w:val="24"/>
          <w:szCs w:val="24"/>
        </w:rPr>
        <w:t xml:space="preserve"> por accidente de </w:t>
      </w:r>
      <w:r w:rsidR="007F56B2">
        <w:rPr>
          <w:rFonts w:ascii="Times New Roman" w:hAnsi="Times New Roman" w:cs="Times New Roman"/>
          <w:b/>
          <w:sz w:val="24"/>
          <w:szCs w:val="24"/>
        </w:rPr>
        <w:t>tránsito</w:t>
      </w:r>
      <w:r w:rsidR="00717F89">
        <w:rPr>
          <w:rFonts w:ascii="Times New Roman" w:hAnsi="Times New Roman" w:cs="Times New Roman"/>
          <w:b/>
          <w:sz w:val="24"/>
          <w:szCs w:val="24"/>
        </w:rPr>
        <w:t xml:space="preserve"> ocurrido en la ruta Cajamarca - Celendín</w:t>
      </w:r>
      <w:r>
        <w:rPr>
          <w:rFonts w:ascii="Times New Roman" w:hAnsi="Times New Roman" w:cs="Times New Roman"/>
          <w:b/>
          <w:sz w:val="24"/>
          <w:szCs w:val="24"/>
        </w:rPr>
        <w:t xml:space="preserve">: </w:t>
      </w:r>
      <w:r w:rsidRPr="0020596E">
        <w:rPr>
          <w:rFonts w:ascii="Times New Roman" w:hAnsi="Times New Roman" w:cs="Times New Roman"/>
          <w:sz w:val="24"/>
          <w:szCs w:val="24"/>
        </w:rPr>
        <w:t xml:space="preserve">Se refiera a la persona que esta encuentra imposibilitado física o mentalmente producto de un accidente de tránsito.  </w:t>
      </w:r>
    </w:p>
    <w:p w:rsidR="0048263E" w:rsidRPr="0048263E" w:rsidRDefault="0048263E" w:rsidP="00527544">
      <w:pPr>
        <w:pStyle w:val="Prrafodelista"/>
        <w:spacing w:before="240" w:line="360" w:lineRule="auto"/>
        <w:rPr>
          <w:rFonts w:ascii="Times New Roman" w:hAnsi="Times New Roman" w:cs="Times New Roman"/>
          <w:b/>
          <w:sz w:val="24"/>
          <w:szCs w:val="24"/>
        </w:rPr>
      </w:pPr>
    </w:p>
    <w:p w:rsidR="0048263E" w:rsidRDefault="0048263E"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48263E">
        <w:rPr>
          <w:rFonts w:ascii="Times New Roman" w:hAnsi="Times New Roman" w:cs="Times New Roman"/>
          <w:b/>
          <w:sz w:val="24"/>
          <w:szCs w:val="24"/>
        </w:rPr>
        <w:t>Gastos de rehabilitación</w:t>
      </w:r>
      <w:r w:rsidRPr="006F0F0B">
        <w:rPr>
          <w:rFonts w:ascii="Times New Roman" w:hAnsi="Times New Roman" w:cs="Times New Roman"/>
          <w:b/>
          <w:sz w:val="24"/>
          <w:szCs w:val="24"/>
        </w:rPr>
        <w:t xml:space="preserve"> de los discapacitados</w:t>
      </w:r>
      <w:r>
        <w:rPr>
          <w:rFonts w:ascii="Times New Roman" w:hAnsi="Times New Roman" w:cs="Times New Roman"/>
          <w:b/>
          <w:sz w:val="24"/>
          <w:szCs w:val="24"/>
        </w:rPr>
        <w:t xml:space="preserve">: </w:t>
      </w:r>
      <w:r w:rsidRPr="00B82141">
        <w:rPr>
          <w:rFonts w:ascii="Times New Roman" w:hAnsi="Times New Roman" w:cs="Times New Roman"/>
          <w:sz w:val="24"/>
          <w:szCs w:val="24"/>
        </w:rPr>
        <w:t xml:space="preserve">Hace referencia a los gastos económicos que se </w:t>
      </w:r>
      <w:r>
        <w:rPr>
          <w:rFonts w:ascii="Times New Roman" w:hAnsi="Times New Roman" w:cs="Times New Roman"/>
          <w:sz w:val="24"/>
          <w:szCs w:val="24"/>
        </w:rPr>
        <w:t>dan</w:t>
      </w:r>
      <w:r w:rsidRPr="00B82141">
        <w:rPr>
          <w:rFonts w:ascii="Times New Roman" w:hAnsi="Times New Roman" w:cs="Times New Roman"/>
          <w:sz w:val="24"/>
          <w:szCs w:val="24"/>
        </w:rPr>
        <w:t xml:space="preserve"> en la rehabilitación de</w:t>
      </w:r>
      <w:r>
        <w:rPr>
          <w:rFonts w:ascii="Times New Roman" w:hAnsi="Times New Roman" w:cs="Times New Roman"/>
          <w:sz w:val="24"/>
          <w:szCs w:val="24"/>
        </w:rPr>
        <w:t xml:space="preserve"> la</w:t>
      </w:r>
      <w:r w:rsidRPr="00B82141">
        <w:rPr>
          <w:rFonts w:ascii="Times New Roman" w:hAnsi="Times New Roman" w:cs="Times New Roman"/>
          <w:sz w:val="24"/>
          <w:szCs w:val="24"/>
        </w:rPr>
        <w:t xml:space="preserve"> persona que han quedado </w:t>
      </w:r>
      <w:r>
        <w:rPr>
          <w:rFonts w:ascii="Times New Roman" w:hAnsi="Times New Roman" w:cs="Times New Roman"/>
          <w:sz w:val="24"/>
          <w:szCs w:val="24"/>
        </w:rPr>
        <w:t>discapacitada</w:t>
      </w:r>
      <w:r w:rsidRPr="00B82141">
        <w:rPr>
          <w:rFonts w:ascii="Times New Roman" w:hAnsi="Times New Roman" w:cs="Times New Roman"/>
          <w:sz w:val="24"/>
          <w:szCs w:val="24"/>
        </w:rPr>
        <w:t xml:space="preserve"> producto de un accidente de </w:t>
      </w:r>
      <w:r w:rsidR="000E57D6" w:rsidRPr="00B82141">
        <w:rPr>
          <w:rFonts w:ascii="Times New Roman" w:hAnsi="Times New Roman" w:cs="Times New Roman"/>
          <w:sz w:val="24"/>
          <w:szCs w:val="24"/>
        </w:rPr>
        <w:t>tránsito</w:t>
      </w:r>
      <w:r w:rsidRPr="00B82141">
        <w:rPr>
          <w:rFonts w:ascii="Times New Roman" w:hAnsi="Times New Roman" w:cs="Times New Roman"/>
          <w:sz w:val="24"/>
          <w:szCs w:val="24"/>
        </w:rPr>
        <w:t xml:space="preserve"> ocurrido en la ruta</w:t>
      </w:r>
      <w:r>
        <w:rPr>
          <w:rFonts w:ascii="Times New Roman" w:hAnsi="Times New Roman" w:cs="Times New Roman"/>
          <w:b/>
          <w:sz w:val="24"/>
          <w:szCs w:val="24"/>
        </w:rPr>
        <w:t xml:space="preserve">. </w:t>
      </w:r>
    </w:p>
    <w:p w:rsidR="0048263E" w:rsidRPr="00B82141" w:rsidRDefault="0048263E" w:rsidP="00527544">
      <w:pPr>
        <w:pStyle w:val="Prrafodelista"/>
        <w:spacing w:before="240" w:line="360" w:lineRule="auto"/>
        <w:rPr>
          <w:rFonts w:ascii="Times New Roman" w:hAnsi="Times New Roman" w:cs="Times New Roman"/>
          <w:b/>
          <w:sz w:val="24"/>
          <w:szCs w:val="24"/>
        </w:rPr>
      </w:pPr>
    </w:p>
    <w:p w:rsidR="0048263E" w:rsidRPr="00804DEC" w:rsidRDefault="0048263E"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6F0F0B">
        <w:rPr>
          <w:rFonts w:ascii="Times New Roman" w:hAnsi="Times New Roman" w:cs="Times New Roman"/>
          <w:b/>
          <w:sz w:val="24"/>
          <w:szCs w:val="24"/>
        </w:rPr>
        <w:t>Gastos económicos de la familia del accidentado</w:t>
      </w:r>
      <w:r w:rsidRPr="00B82141">
        <w:rPr>
          <w:rFonts w:ascii="Times New Roman" w:hAnsi="Times New Roman" w:cs="Times New Roman"/>
          <w:sz w:val="24"/>
          <w:szCs w:val="24"/>
        </w:rPr>
        <w:t xml:space="preserve">: Cuando la familia de la persona que sufrió un accidente de </w:t>
      </w:r>
      <w:r w:rsidR="000E57D6" w:rsidRPr="00B82141">
        <w:rPr>
          <w:rFonts w:ascii="Times New Roman" w:hAnsi="Times New Roman" w:cs="Times New Roman"/>
          <w:sz w:val="24"/>
          <w:szCs w:val="24"/>
        </w:rPr>
        <w:t>tránsito</w:t>
      </w:r>
      <w:r w:rsidRPr="00B82141">
        <w:rPr>
          <w:rFonts w:ascii="Times New Roman" w:hAnsi="Times New Roman" w:cs="Times New Roman"/>
          <w:sz w:val="24"/>
          <w:szCs w:val="24"/>
        </w:rPr>
        <w:t xml:space="preserve"> en la ruta, cubre económicamente los gastos que ocasiona </w:t>
      </w:r>
      <w:r w:rsidR="00AE1A25">
        <w:rPr>
          <w:rFonts w:ascii="Times New Roman" w:hAnsi="Times New Roman" w:cs="Times New Roman"/>
          <w:sz w:val="24"/>
          <w:szCs w:val="24"/>
        </w:rPr>
        <w:t xml:space="preserve">dicho accidente. </w:t>
      </w:r>
      <w:r w:rsidRPr="00B82141">
        <w:rPr>
          <w:rFonts w:ascii="Times New Roman" w:hAnsi="Times New Roman" w:cs="Times New Roman"/>
          <w:sz w:val="24"/>
          <w:szCs w:val="24"/>
        </w:rPr>
        <w:t xml:space="preserve"> </w:t>
      </w:r>
    </w:p>
    <w:p w:rsidR="0048263E" w:rsidRPr="00804DEC" w:rsidRDefault="0048263E" w:rsidP="00527544">
      <w:pPr>
        <w:pStyle w:val="Prrafodelista"/>
        <w:spacing w:before="240" w:line="360" w:lineRule="auto"/>
        <w:rPr>
          <w:rFonts w:ascii="Times New Roman" w:hAnsi="Times New Roman" w:cs="Times New Roman"/>
          <w:b/>
          <w:sz w:val="24"/>
          <w:szCs w:val="24"/>
        </w:rPr>
      </w:pPr>
    </w:p>
    <w:p w:rsidR="00263740" w:rsidRPr="001C5CAC" w:rsidRDefault="00263740"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6F0F0B">
        <w:rPr>
          <w:rFonts w:ascii="Times New Roman" w:hAnsi="Times New Roman" w:cs="Times New Roman"/>
          <w:b/>
          <w:sz w:val="24"/>
          <w:szCs w:val="24"/>
        </w:rPr>
        <w:t>Problemas conductuales y cambios de personalidad</w:t>
      </w:r>
      <w:r w:rsidR="00717F89">
        <w:rPr>
          <w:rFonts w:ascii="Times New Roman" w:hAnsi="Times New Roman" w:cs="Times New Roman"/>
          <w:b/>
          <w:sz w:val="24"/>
          <w:szCs w:val="24"/>
        </w:rPr>
        <w:t xml:space="preserve"> del accidentado</w:t>
      </w:r>
      <w:r>
        <w:rPr>
          <w:rFonts w:ascii="Times New Roman" w:hAnsi="Times New Roman" w:cs="Times New Roman"/>
          <w:b/>
          <w:sz w:val="24"/>
          <w:szCs w:val="24"/>
        </w:rPr>
        <w:t xml:space="preserve">: </w:t>
      </w:r>
      <w:r w:rsidRPr="001C5CAC">
        <w:rPr>
          <w:rFonts w:ascii="Times New Roman" w:hAnsi="Times New Roman" w:cs="Times New Roman"/>
          <w:sz w:val="24"/>
          <w:szCs w:val="24"/>
        </w:rPr>
        <w:t xml:space="preserve">Cuando el accidentado presenta algunos problemas relacionados con su </w:t>
      </w:r>
      <w:r w:rsidR="00672C4F" w:rsidRPr="001C5CAC">
        <w:rPr>
          <w:rFonts w:ascii="Times New Roman" w:hAnsi="Times New Roman" w:cs="Times New Roman"/>
          <w:sz w:val="24"/>
          <w:szCs w:val="24"/>
        </w:rPr>
        <w:t>conducta</w:t>
      </w:r>
      <w:r w:rsidR="00AE1A25">
        <w:rPr>
          <w:rFonts w:ascii="Times New Roman" w:hAnsi="Times New Roman" w:cs="Times New Roman"/>
          <w:sz w:val="24"/>
          <w:szCs w:val="24"/>
        </w:rPr>
        <w:t>. S</w:t>
      </w:r>
      <w:r>
        <w:rPr>
          <w:rFonts w:ascii="Times New Roman" w:hAnsi="Times New Roman" w:cs="Times New Roman"/>
          <w:sz w:val="24"/>
          <w:szCs w:val="24"/>
        </w:rPr>
        <w:t xml:space="preserve">u personalidad también </w:t>
      </w:r>
      <w:r w:rsidR="00AE1A25">
        <w:rPr>
          <w:rFonts w:ascii="Times New Roman" w:hAnsi="Times New Roman" w:cs="Times New Roman"/>
          <w:sz w:val="24"/>
          <w:szCs w:val="24"/>
        </w:rPr>
        <w:t xml:space="preserve">presenta </w:t>
      </w:r>
      <w:r>
        <w:rPr>
          <w:rFonts w:ascii="Times New Roman" w:hAnsi="Times New Roman" w:cs="Times New Roman"/>
          <w:sz w:val="24"/>
          <w:szCs w:val="24"/>
        </w:rPr>
        <w:t>cam</w:t>
      </w:r>
      <w:r w:rsidR="00672C4F">
        <w:rPr>
          <w:rFonts w:ascii="Times New Roman" w:hAnsi="Times New Roman" w:cs="Times New Roman"/>
          <w:sz w:val="24"/>
          <w:szCs w:val="24"/>
        </w:rPr>
        <w:t>bios.</w:t>
      </w:r>
    </w:p>
    <w:p w:rsidR="00263740" w:rsidRPr="00263740" w:rsidRDefault="00263740" w:rsidP="00527544">
      <w:pPr>
        <w:pStyle w:val="Prrafodelista"/>
        <w:spacing w:before="240" w:line="360" w:lineRule="auto"/>
        <w:rPr>
          <w:rFonts w:ascii="Times New Roman" w:hAnsi="Times New Roman" w:cs="Times New Roman"/>
          <w:b/>
          <w:sz w:val="24"/>
          <w:szCs w:val="24"/>
        </w:rPr>
      </w:pPr>
    </w:p>
    <w:p w:rsidR="0048263E" w:rsidRDefault="0048263E"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6F0F0B">
        <w:rPr>
          <w:rFonts w:ascii="Times New Roman" w:hAnsi="Times New Roman" w:cs="Times New Roman"/>
          <w:b/>
          <w:sz w:val="24"/>
          <w:szCs w:val="24"/>
        </w:rPr>
        <w:t>Lesiones graves con discapacidad permanente en personas accidentadas</w:t>
      </w:r>
      <w:r>
        <w:rPr>
          <w:rFonts w:ascii="Times New Roman" w:hAnsi="Times New Roman" w:cs="Times New Roman"/>
          <w:b/>
          <w:sz w:val="24"/>
          <w:szCs w:val="24"/>
        </w:rPr>
        <w:t xml:space="preserve">: </w:t>
      </w:r>
    </w:p>
    <w:p w:rsidR="0048263E" w:rsidRDefault="0048263E" w:rsidP="00527544">
      <w:pPr>
        <w:pStyle w:val="Prrafodelista"/>
        <w:spacing w:before="240" w:line="360" w:lineRule="auto"/>
        <w:ind w:left="851"/>
        <w:jc w:val="both"/>
        <w:rPr>
          <w:rFonts w:ascii="Times New Roman" w:hAnsi="Times New Roman" w:cs="Times New Roman"/>
          <w:sz w:val="24"/>
          <w:szCs w:val="24"/>
        </w:rPr>
      </w:pPr>
      <w:r w:rsidRPr="00A03D65">
        <w:rPr>
          <w:rFonts w:ascii="Times New Roman" w:hAnsi="Times New Roman" w:cs="Times New Roman"/>
          <w:sz w:val="24"/>
          <w:szCs w:val="24"/>
        </w:rPr>
        <w:t xml:space="preserve">El accidente de </w:t>
      </w:r>
      <w:r w:rsidR="000E57D6" w:rsidRPr="00A03D65">
        <w:rPr>
          <w:rFonts w:ascii="Times New Roman" w:hAnsi="Times New Roman" w:cs="Times New Roman"/>
          <w:sz w:val="24"/>
          <w:szCs w:val="24"/>
        </w:rPr>
        <w:t>tránsito</w:t>
      </w:r>
      <w:r w:rsidRPr="00A03D65">
        <w:rPr>
          <w:rFonts w:ascii="Times New Roman" w:hAnsi="Times New Roman" w:cs="Times New Roman"/>
          <w:sz w:val="24"/>
          <w:szCs w:val="24"/>
        </w:rPr>
        <w:t xml:space="preserve"> con lesione graves presupone cuando sufrimos la pérdida de un miembro importante del cuerpo, quedamos dementes o notablemente deformes. </w:t>
      </w:r>
    </w:p>
    <w:p w:rsidR="00263740" w:rsidRDefault="00263740" w:rsidP="00527544">
      <w:pPr>
        <w:pStyle w:val="Prrafodelista"/>
        <w:spacing w:before="240" w:line="360" w:lineRule="auto"/>
        <w:rPr>
          <w:rFonts w:ascii="Times New Roman" w:hAnsi="Times New Roman" w:cs="Times New Roman"/>
          <w:sz w:val="24"/>
          <w:szCs w:val="24"/>
        </w:rPr>
      </w:pPr>
    </w:p>
    <w:p w:rsidR="00A400DF" w:rsidRDefault="00A400DF"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021272">
        <w:rPr>
          <w:rFonts w:ascii="Times New Roman" w:hAnsi="Times New Roman" w:cs="Times New Roman"/>
          <w:b/>
          <w:sz w:val="24"/>
          <w:szCs w:val="24"/>
        </w:rPr>
        <w:t>Suspensión a la empresa:</w:t>
      </w:r>
      <w:r w:rsidR="00021272" w:rsidRPr="00021272">
        <w:rPr>
          <w:rFonts w:ascii="Times New Roman" w:hAnsi="Times New Roman" w:cs="Times New Roman"/>
          <w:sz w:val="24"/>
          <w:szCs w:val="24"/>
        </w:rPr>
        <w:t xml:space="preserve"> Cuando a la </w:t>
      </w:r>
      <w:r w:rsidRPr="00021272">
        <w:rPr>
          <w:rFonts w:ascii="Times New Roman" w:hAnsi="Times New Roman" w:cs="Times New Roman"/>
          <w:sz w:val="24"/>
          <w:szCs w:val="24"/>
        </w:rPr>
        <w:t xml:space="preserve">empresa que brinda </w:t>
      </w:r>
      <w:r w:rsidR="00672C4F" w:rsidRPr="00021272">
        <w:rPr>
          <w:rFonts w:ascii="Times New Roman" w:hAnsi="Times New Roman" w:cs="Times New Roman"/>
          <w:sz w:val="24"/>
          <w:szCs w:val="24"/>
        </w:rPr>
        <w:t>el servicio</w:t>
      </w:r>
      <w:r w:rsidR="00AA3747">
        <w:rPr>
          <w:rFonts w:ascii="Times New Roman" w:hAnsi="Times New Roman" w:cs="Times New Roman"/>
          <w:sz w:val="24"/>
          <w:szCs w:val="24"/>
        </w:rPr>
        <w:t xml:space="preserve"> </w:t>
      </w:r>
      <w:r w:rsidR="00021272" w:rsidRPr="00021272">
        <w:rPr>
          <w:rFonts w:ascii="Times New Roman" w:hAnsi="Times New Roman" w:cs="Times New Roman"/>
          <w:sz w:val="24"/>
          <w:szCs w:val="24"/>
        </w:rPr>
        <w:t xml:space="preserve">de transporte </w:t>
      </w:r>
      <w:r w:rsidR="00672C4F" w:rsidRPr="00021272">
        <w:rPr>
          <w:rFonts w:ascii="Times New Roman" w:hAnsi="Times New Roman" w:cs="Times New Roman"/>
          <w:sz w:val="24"/>
          <w:szCs w:val="24"/>
        </w:rPr>
        <w:t>público</w:t>
      </w:r>
      <w:r w:rsidR="00021272" w:rsidRPr="00021272">
        <w:rPr>
          <w:rFonts w:ascii="Times New Roman" w:hAnsi="Times New Roman" w:cs="Times New Roman"/>
          <w:sz w:val="24"/>
          <w:szCs w:val="24"/>
        </w:rPr>
        <w:t xml:space="preserve"> en la ruta Cajamarca – Celendín, se le suspende el permiso de circulación en dicha ruta.  </w:t>
      </w:r>
    </w:p>
    <w:p w:rsidR="00021272" w:rsidRPr="00021272" w:rsidRDefault="00021272" w:rsidP="00527544">
      <w:pPr>
        <w:pStyle w:val="Prrafodelista"/>
        <w:spacing w:before="240" w:line="360" w:lineRule="auto"/>
        <w:ind w:left="851"/>
        <w:rPr>
          <w:rFonts w:ascii="Times New Roman" w:hAnsi="Times New Roman" w:cs="Times New Roman"/>
          <w:sz w:val="24"/>
          <w:szCs w:val="24"/>
        </w:rPr>
      </w:pPr>
    </w:p>
    <w:p w:rsidR="0048263E" w:rsidRDefault="000E57D6" w:rsidP="00527544">
      <w:pPr>
        <w:pStyle w:val="Prrafodelista"/>
        <w:numPr>
          <w:ilvl w:val="0"/>
          <w:numId w:val="13"/>
        </w:numPr>
        <w:spacing w:before="240" w:line="360" w:lineRule="auto"/>
        <w:ind w:left="851" w:hanging="284"/>
        <w:rPr>
          <w:rFonts w:ascii="Times New Roman" w:hAnsi="Times New Roman" w:cs="Times New Roman"/>
          <w:sz w:val="24"/>
          <w:szCs w:val="24"/>
        </w:rPr>
      </w:pPr>
      <w:r w:rsidRPr="006F0F0B">
        <w:rPr>
          <w:rFonts w:ascii="Times New Roman" w:hAnsi="Times New Roman" w:cs="Times New Roman"/>
          <w:b/>
          <w:sz w:val="24"/>
          <w:szCs w:val="24"/>
        </w:rPr>
        <w:lastRenderedPageBreak/>
        <w:t>Pérdida</w:t>
      </w:r>
      <w:r w:rsidR="0048263E" w:rsidRPr="006F0F0B">
        <w:rPr>
          <w:rFonts w:ascii="Times New Roman" w:hAnsi="Times New Roman" w:cs="Times New Roman"/>
          <w:b/>
          <w:sz w:val="24"/>
          <w:szCs w:val="24"/>
        </w:rPr>
        <w:t xml:space="preserve"> de capacidad productiva del accidentado</w:t>
      </w:r>
      <w:r w:rsidR="0048263E">
        <w:rPr>
          <w:rFonts w:ascii="Times New Roman" w:hAnsi="Times New Roman" w:cs="Times New Roman"/>
          <w:b/>
          <w:sz w:val="24"/>
          <w:szCs w:val="24"/>
        </w:rPr>
        <w:t xml:space="preserve">: </w:t>
      </w:r>
      <w:r w:rsidR="0048263E" w:rsidRPr="00185D83">
        <w:rPr>
          <w:rFonts w:ascii="Times New Roman" w:hAnsi="Times New Roman" w:cs="Times New Roman"/>
          <w:sz w:val="24"/>
          <w:szCs w:val="24"/>
        </w:rPr>
        <w:t xml:space="preserve">El accidentado no puede trabajar o cumplir con las obligaciones </w:t>
      </w:r>
      <w:r w:rsidR="00263740">
        <w:rPr>
          <w:rFonts w:ascii="Times New Roman" w:hAnsi="Times New Roman" w:cs="Times New Roman"/>
          <w:sz w:val="24"/>
          <w:szCs w:val="24"/>
        </w:rPr>
        <w:t>en la casa o en el trabajo</w:t>
      </w:r>
      <w:r w:rsidR="009A45DE">
        <w:rPr>
          <w:rFonts w:ascii="Times New Roman" w:hAnsi="Times New Roman" w:cs="Times New Roman"/>
          <w:sz w:val="24"/>
          <w:szCs w:val="24"/>
        </w:rPr>
        <w:t xml:space="preserve">, en tal sentido ha perdido la capacidad productiva por causa de accidente de </w:t>
      </w:r>
      <w:r w:rsidR="005E7B45">
        <w:rPr>
          <w:rFonts w:ascii="Times New Roman" w:hAnsi="Times New Roman" w:cs="Times New Roman"/>
          <w:sz w:val="24"/>
          <w:szCs w:val="24"/>
        </w:rPr>
        <w:t>tránsito</w:t>
      </w:r>
      <w:r w:rsidR="009A45DE">
        <w:rPr>
          <w:rFonts w:ascii="Times New Roman" w:hAnsi="Times New Roman" w:cs="Times New Roman"/>
          <w:sz w:val="24"/>
          <w:szCs w:val="24"/>
        </w:rPr>
        <w:t xml:space="preserve"> ocurrido en la ruta Cajamarca – Celendín. </w:t>
      </w:r>
    </w:p>
    <w:p w:rsidR="0048263E" w:rsidRPr="0048263E" w:rsidRDefault="0048263E" w:rsidP="00527544">
      <w:pPr>
        <w:pStyle w:val="Prrafodelista"/>
        <w:spacing w:before="240" w:line="360" w:lineRule="auto"/>
        <w:rPr>
          <w:rFonts w:ascii="Times New Roman" w:hAnsi="Times New Roman" w:cs="Times New Roman"/>
          <w:b/>
          <w:sz w:val="24"/>
          <w:szCs w:val="24"/>
        </w:rPr>
      </w:pPr>
    </w:p>
    <w:p w:rsidR="00A400DF" w:rsidRPr="00A400DF" w:rsidRDefault="00A400DF"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6F0F0B">
        <w:rPr>
          <w:rFonts w:ascii="Times New Roman" w:hAnsi="Times New Roman" w:cs="Times New Roman"/>
          <w:b/>
          <w:sz w:val="24"/>
          <w:szCs w:val="24"/>
        </w:rPr>
        <w:t>Reclamos a las autoridades competentes</w:t>
      </w:r>
      <w:r>
        <w:rPr>
          <w:rFonts w:ascii="Times New Roman" w:hAnsi="Times New Roman" w:cs="Times New Roman"/>
          <w:b/>
          <w:sz w:val="24"/>
          <w:szCs w:val="24"/>
        </w:rPr>
        <w:t xml:space="preserve">: </w:t>
      </w:r>
      <w:r w:rsidRPr="00D44949">
        <w:rPr>
          <w:rFonts w:ascii="Times New Roman" w:hAnsi="Times New Roman" w:cs="Times New Roman"/>
          <w:sz w:val="24"/>
          <w:szCs w:val="24"/>
        </w:rPr>
        <w:t>Cuando los conductores</w:t>
      </w:r>
      <w:r w:rsidR="009A45DE">
        <w:rPr>
          <w:rFonts w:ascii="Times New Roman" w:hAnsi="Times New Roman" w:cs="Times New Roman"/>
          <w:sz w:val="24"/>
          <w:szCs w:val="24"/>
        </w:rPr>
        <w:t xml:space="preserve"> y los pasajeros</w:t>
      </w:r>
      <w:r w:rsidRPr="00D44949">
        <w:rPr>
          <w:rFonts w:ascii="Times New Roman" w:hAnsi="Times New Roman" w:cs="Times New Roman"/>
          <w:sz w:val="24"/>
          <w:szCs w:val="24"/>
        </w:rPr>
        <w:t xml:space="preserve"> reclaman a las autoridades para </w:t>
      </w:r>
      <w:r>
        <w:rPr>
          <w:rFonts w:ascii="Times New Roman" w:hAnsi="Times New Roman" w:cs="Times New Roman"/>
          <w:sz w:val="24"/>
          <w:szCs w:val="24"/>
        </w:rPr>
        <w:t>que se haga un</w:t>
      </w:r>
      <w:r w:rsidRPr="00D44949">
        <w:rPr>
          <w:rFonts w:ascii="Times New Roman" w:hAnsi="Times New Roman" w:cs="Times New Roman"/>
          <w:sz w:val="24"/>
          <w:szCs w:val="24"/>
        </w:rPr>
        <w:t xml:space="preserve"> mejoramiento de la ruta</w:t>
      </w:r>
      <w:r>
        <w:rPr>
          <w:rFonts w:ascii="Times New Roman" w:hAnsi="Times New Roman" w:cs="Times New Roman"/>
          <w:sz w:val="24"/>
          <w:szCs w:val="24"/>
        </w:rPr>
        <w:t xml:space="preserve"> Cajamarca - Celendín</w:t>
      </w:r>
      <w:r w:rsidRPr="00D44949">
        <w:rPr>
          <w:rFonts w:ascii="Times New Roman" w:hAnsi="Times New Roman" w:cs="Times New Roman"/>
          <w:sz w:val="24"/>
          <w:szCs w:val="24"/>
        </w:rPr>
        <w:t xml:space="preserve">. </w:t>
      </w:r>
    </w:p>
    <w:p w:rsidR="00A400DF" w:rsidRPr="00A400DF" w:rsidRDefault="00A400DF" w:rsidP="00527544">
      <w:pPr>
        <w:pStyle w:val="Prrafodelista"/>
        <w:spacing w:before="240" w:line="360" w:lineRule="auto"/>
        <w:rPr>
          <w:rFonts w:ascii="Times New Roman" w:hAnsi="Times New Roman" w:cs="Times New Roman"/>
          <w:b/>
          <w:sz w:val="24"/>
          <w:szCs w:val="24"/>
        </w:rPr>
      </w:pPr>
    </w:p>
    <w:p w:rsidR="00A400DF" w:rsidRDefault="000E57D6"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6F0F0B">
        <w:rPr>
          <w:rFonts w:ascii="Times New Roman" w:hAnsi="Times New Roman" w:cs="Times New Roman"/>
          <w:b/>
          <w:sz w:val="24"/>
          <w:szCs w:val="24"/>
        </w:rPr>
        <w:t>Pérdida</w:t>
      </w:r>
      <w:r w:rsidR="00A400DF" w:rsidRPr="006F0F0B">
        <w:rPr>
          <w:rFonts w:ascii="Times New Roman" w:hAnsi="Times New Roman" w:cs="Times New Roman"/>
          <w:b/>
          <w:sz w:val="24"/>
          <w:szCs w:val="24"/>
        </w:rPr>
        <w:t xml:space="preserve"> de empleo del conductor</w:t>
      </w:r>
      <w:r w:rsidR="009A45DE">
        <w:rPr>
          <w:rFonts w:ascii="Times New Roman" w:hAnsi="Times New Roman" w:cs="Times New Roman"/>
          <w:b/>
          <w:sz w:val="24"/>
          <w:szCs w:val="24"/>
        </w:rPr>
        <w:t xml:space="preserve"> que ocasionó el accidente de </w:t>
      </w:r>
      <w:r w:rsidR="005E7B45">
        <w:rPr>
          <w:rFonts w:ascii="Times New Roman" w:hAnsi="Times New Roman" w:cs="Times New Roman"/>
          <w:b/>
          <w:sz w:val="24"/>
          <w:szCs w:val="24"/>
        </w:rPr>
        <w:t>tránsito</w:t>
      </w:r>
      <w:r w:rsidR="00A400DF">
        <w:rPr>
          <w:rFonts w:ascii="Times New Roman" w:hAnsi="Times New Roman" w:cs="Times New Roman"/>
          <w:b/>
          <w:sz w:val="24"/>
          <w:szCs w:val="24"/>
        </w:rPr>
        <w:t xml:space="preserve">: </w:t>
      </w:r>
      <w:r w:rsidR="00A400DF">
        <w:rPr>
          <w:rFonts w:ascii="Times New Roman" w:hAnsi="Times New Roman" w:cs="Times New Roman"/>
          <w:sz w:val="24"/>
          <w:szCs w:val="24"/>
        </w:rPr>
        <w:t xml:space="preserve">El </w:t>
      </w:r>
      <w:r w:rsidR="00672C4F">
        <w:rPr>
          <w:rFonts w:ascii="Times New Roman" w:hAnsi="Times New Roman" w:cs="Times New Roman"/>
          <w:sz w:val="24"/>
          <w:szCs w:val="24"/>
        </w:rPr>
        <w:t xml:space="preserve">conductor </w:t>
      </w:r>
      <w:r w:rsidR="00672C4F" w:rsidRPr="00185D83">
        <w:rPr>
          <w:rFonts w:ascii="Times New Roman" w:hAnsi="Times New Roman" w:cs="Times New Roman"/>
          <w:sz w:val="24"/>
          <w:szCs w:val="24"/>
        </w:rPr>
        <w:t>que</w:t>
      </w:r>
      <w:r w:rsidR="00A400DF" w:rsidRPr="00185D83">
        <w:rPr>
          <w:rFonts w:ascii="Times New Roman" w:hAnsi="Times New Roman" w:cs="Times New Roman"/>
          <w:sz w:val="24"/>
          <w:szCs w:val="24"/>
        </w:rPr>
        <w:t xml:space="preserve"> cubre la ruta, ha ocasionado un accidente de </w:t>
      </w:r>
      <w:r w:rsidRPr="00185D83">
        <w:rPr>
          <w:rFonts w:ascii="Times New Roman" w:hAnsi="Times New Roman" w:cs="Times New Roman"/>
          <w:sz w:val="24"/>
          <w:szCs w:val="24"/>
        </w:rPr>
        <w:t>tránsito</w:t>
      </w:r>
      <w:r w:rsidR="00A400DF" w:rsidRPr="00185D83">
        <w:rPr>
          <w:rFonts w:ascii="Times New Roman" w:hAnsi="Times New Roman" w:cs="Times New Roman"/>
          <w:sz w:val="24"/>
          <w:szCs w:val="24"/>
        </w:rPr>
        <w:t>,</w:t>
      </w:r>
      <w:r w:rsidR="00A400DF">
        <w:rPr>
          <w:rFonts w:ascii="Times New Roman" w:hAnsi="Times New Roman" w:cs="Times New Roman"/>
          <w:sz w:val="24"/>
          <w:szCs w:val="24"/>
        </w:rPr>
        <w:t xml:space="preserve"> en tal sentido le quitan la licencia de conducir y por ende pierde su </w:t>
      </w:r>
      <w:r w:rsidR="00A400DF" w:rsidRPr="00185D83">
        <w:rPr>
          <w:rFonts w:ascii="Times New Roman" w:hAnsi="Times New Roman" w:cs="Times New Roman"/>
          <w:sz w:val="24"/>
          <w:szCs w:val="24"/>
        </w:rPr>
        <w:t>empleo</w:t>
      </w:r>
      <w:r w:rsidR="00A400DF">
        <w:rPr>
          <w:rFonts w:ascii="Times New Roman" w:hAnsi="Times New Roman" w:cs="Times New Roman"/>
          <w:sz w:val="24"/>
          <w:szCs w:val="24"/>
        </w:rPr>
        <w:t xml:space="preserve"> de conductor</w:t>
      </w:r>
      <w:r w:rsidR="00A400DF" w:rsidRPr="00185D83">
        <w:rPr>
          <w:rFonts w:ascii="Times New Roman" w:hAnsi="Times New Roman" w:cs="Times New Roman"/>
          <w:sz w:val="24"/>
          <w:szCs w:val="24"/>
        </w:rPr>
        <w:t>.</w:t>
      </w:r>
    </w:p>
    <w:p w:rsidR="00A400DF" w:rsidRPr="00185D83" w:rsidRDefault="00A400DF" w:rsidP="00527544">
      <w:pPr>
        <w:pStyle w:val="Prrafodelista"/>
        <w:spacing w:before="240" w:line="360" w:lineRule="auto"/>
        <w:rPr>
          <w:rFonts w:ascii="Times New Roman" w:hAnsi="Times New Roman" w:cs="Times New Roman"/>
          <w:b/>
          <w:sz w:val="24"/>
          <w:szCs w:val="24"/>
        </w:rPr>
      </w:pPr>
    </w:p>
    <w:p w:rsidR="00A400DF" w:rsidRDefault="00A400DF"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6F0F0B">
        <w:rPr>
          <w:rFonts w:ascii="Times New Roman" w:hAnsi="Times New Roman" w:cs="Times New Roman"/>
          <w:b/>
          <w:sz w:val="24"/>
          <w:szCs w:val="24"/>
        </w:rPr>
        <w:t>Pasajeros no llegan a tiempo a su destino</w:t>
      </w:r>
      <w:r>
        <w:rPr>
          <w:rFonts w:ascii="Times New Roman" w:hAnsi="Times New Roman" w:cs="Times New Roman"/>
          <w:b/>
          <w:sz w:val="24"/>
          <w:szCs w:val="24"/>
        </w:rPr>
        <w:t xml:space="preserve">: </w:t>
      </w:r>
      <w:r w:rsidRPr="00C13F0D">
        <w:rPr>
          <w:rFonts w:ascii="Times New Roman" w:hAnsi="Times New Roman" w:cs="Times New Roman"/>
          <w:sz w:val="24"/>
          <w:szCs w:val="24"/>
        </w:rPr>
        <w:t>Los pasajeros presentan algún retraso en la ruta y no llegan a tiempo a su destino.</w:t>
      </w:r>
    </w:p>
    <w:p w:rsidR="00A400DF" w:rsidRPr="00C13F0D" w:rsidRDefault="00A400DF" w:rsidP="00527544">
      <w:pPr>
        <w:pStyle w:val="Prrafodelista"/>
        <w:spacing w:before="240" w:line="360" w:lineRule="auto"/>
        <w:rPr>
          <w:rFonts w:ascii="Times New Roman" w:hAnsi="Times New Roman" w:cs="Times New Roman"/>
          <w:b/>
          <w:sz w:val="24"/>
          <w:szCs w:val="24"/>
        </w:rPr>
      </w:pPr>
    </w:p>
    <w:p w:rsidR="00A400DF" w:rsidRDefault="00A400DF"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6F0F0B">
        <w:rPr>
          <w:rFonts w:ascii="Times New Roman" w:hAnsi="Times New Roman" w:cs="Times New Roman"/>
          <w:b/>
          <w:sz w:val="24"/>
          <w:szCs w:val="24"/>
        </w:rPr>
        <w:t>Pasajeros varados en la ruta</w:t>
      </w:r>
      <w:r w:rsidR="009A45DE">
        <w:rPr>
          <w:rFonts w:ascii="Times New Roman" w:hAnsi="Times New Roman" w:cs="Times New Roman"/>
          <w:b/>
          <w:sz w:val="24"/>
          <w:szCs w:val="24"/>
        </w:rPr>
        <w:t xml:space="preserve"> Cajamarca - Celendín</w:t>
      </w:r>
      <w:r>
        <w:rPr>
          <w:rFonts w:ascii="Times New Roman" w:hAnsi="Times New Roman" w:cs="Times New Roman"/>
          <w:b/>
          <w:sz w:val="24"/>
          <w:szCs w:val="24"/>
        </w:rPr>
        <w:t xml:space="preserve">: </w:t>
      </w:r>
      <w:r w:rsidRPr="00C13F0D">
        <w:rPr>
          <w:rFonts w:ascii="Times New Roman" w:hAnsi="Times New Roman" w:cs="Times New Roman"/>
          <w:sz w:val="24"/>
          <w:szCs w:val="24"/>
        </w:rPr>
        <w:t>Cuando los pasajeros por algún motivo</w:t>
      </w:r>
      <w:r w:rsidR="00156EFD">
        <w:rPr>
          <w:rFonts w:ascii="Times New Roman" w:hAnsi="Times New Roman" w:cs="Times New Roman"/>
          <w:sz w:val="24"/>
          <w:szCs w:val="24"/>
        </w:rPr>
        <w:t xml:space="preserve"> (vehículos malogrados, huaycos, derrumbes)</w:t>
      </w:r>
      <w:r w:rsidRPr="00C13F0D">
        <w:rPr>
          <w:rFonts w:ascii="Times New Roman" w:hAnsi="Times New Roman" w:cs="Times New Roman"/>
          <w:sz w:val="24"/>
          <w:szCs w:val="24"/>
        </w:rPr>
        <w:t xml:space="preserve"> no pueden continuar con su viaje. </w:t>
      </w:r>
    </w:p>
    <w:p w:rsidR="00A400DF" w:rsidRPr="00A400DF" w:rsidRDefault="00A400DF" w:rsidP="00527544">
      <w:pPr>
        <w:pStyle w:val="Prrafodelista"/>
        <w:spacing w:before="240" w:line="360" w:lineRule="auto"/>
        <w:rPr>
          <w:rFonts w:ascii="Times New Roman" w:hAnsi="Times New Roman" w:cs="Times New Roman"/>
          <w:sz w:val="24"/>
          <w:szCs w:val="24"/>
        </w:rPr>
      </w:pPr>
    </w:p>
    <w:p w:rsidR="00A400DF" w:rsidRPr="00A400DF" w:rsidRDefault="00A400DF"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6F0F0B">
        <w:rPr>
          <w:rFonts w:ascii="Times New Roman" w:hAnsi="Times New Roman" w:cs="Times New Roman"/>
          <w:b/>
          <w:sz w:val="24"/>
          <w:szCs w:val="24"/>
        </w:rPr>
        <w:t>Indemnización a los pacientes por parte del conductor que ocasionó el accidente</w:t>
      </w:r>
      <w:r>
        <w:rPr>
          <w:rFonts w:ascii="Times New Roman" w:hAnsi="Times New Roman" w:cs="Times New Roman"/>
          <w:b/>
          <w:sz w:val="24"/>
          <w:szCs w:val="24"/>
        </w:rPr>
        <w:t xml:space="preserve">: </w:t>
      </w:r>
      <w:r w:rsidRPr="00C560AF">
        <w:rPr>
          <w:rFonts w:ascii="Times New Roman" w:hAnsi="Times New Roman" w:cs="Times New Roman"/>
          <w:sz w:val="24"/>
          <w:szCs w:val="24"/>
        </w:rPr>
        <w:t xml:space="preserve">Acción </w:t>
      </w:r>
      <w:r>
        <w:rPr>
          <w:rFonts w:ascii="Times New Roman" w:hAnsi="Times New Roman" w:cs="Times New Roman"/>
          <w:sz w:val="24"/>
          <w:szCs w:val="24"/>
        </w:rPr>
        <w:t xml:space="preserve">que se le otorga </w:t>
      </w:r>
      <w:r w:rsidRPr="00C560AF">
        <w:rPr>
          <w:rFonts w:ascii="Times New Roman" w:hAnsi="Times New Roman" w:cs="Times New Roman"/>
          <w:sz w:val="24"/>
          <w:szCs w:val="24"/>
        </w:rPr>
        <w:t>a la víctima</w:t>
      </w:r>
      <w:r>
        <w:rPr>
          <w:rFonts w:ascii="Times New Roman" w:hAnsi="Times New Roman" w:cs="Times New Roman"/>
          <w:sz w:val="24"/>
          <w:szCs w:val="24"/>
        </w:rPr>
        <w:t xml:space="preserve"> del accidente de </w:t>
      </w:r>
      <w:r w:rsidR="000E57D6">
        <w:rPr>
          <w:rFonts w:ascii="Times New Roman" w:hAnsi="Times New Roman" w:cs="Times New Roman"/>
          <w:sz w:val="24"/>
          <w:szCs w:val="24"/>
        </w:rPr>
        <w:t>tránsito</w:t>
      </w:r>
      <w:r>
        <w:rPr>
          <w:rFonts w:ascii="Times New Roman" w:hAnsi="Times New Roman" w:cs="Times New Roman"/>
          <w:sz w:val="24"/>
          <w:szCs w:val="24"/>
        </w:rPr>
        <w:t>,</w:t>
      </w:r>
      <w:r w:rsidRPr="00C560AF">
        <w:rPr>
          <w:rFonts w:ascii="Times New Roman" w:hAnsi="Times New Roman" w:cs="Times New Roman"/>
          <w:sz w:val="24"/>
          <w:szCs w:val="24"/>
        </w:rPr>
        <w:t xml:space="preserve"> para exigir de parte de</w:t>
      </w:r>
      <w:r>
        <w:rPr>
          <w:rFonts w:ascii="Times New Roman" w:hAnsi="Times New Roman" w:cs="Times New Roman"/>
          <w:sz w:val="24"/>
          <w:szCs w:val="24"/>
        </w:rPr>
        <w:t xml:space="preserve">l conductor que ocasiono en accidente de </w:t>
      </w:r>
      <w:r w:rsidR="000E57D6">
        <w:rPr>
          <w:rFonts w:ascii="Times New Roman" w:hAnsi="Times New Roman" w:cs="Times New Roman"/>
          <w:sz w:val="24"/>
          <w:szCs w:val="24"/>
        </w:rPr>
        <w:t>tránsito</w:t>
      </w:r>
      <w:r w:rsidR="00AA3747">
        <w:rPr>
          <w:rFonts w:ascii="Times New Roman" w:hAnsi="Times New Roman" w:cs="Times New Roman"/>
          <w:sz w:val="24"/>
          <w:szCs w:val="24"/>
        </w:rPr>
        <w:t xml:space="preserve"> </w:t>
      </w:r>
      <w:r w:rsidRPr="00C560AF">
        <w:rPr>
          <w:rFonts w:ascii="Times New Roman" w:hAnsi="Times New Roman" w:cs="Times New Roman"/>
          <w:sz w:val="24"/>
          <w:szCs w:val="24"/>
        </w:rPr>
        <w:t>una cantidad de dinero</w:t>
      </w:r>
      <w:r>
        <w:rPr>
          <w:rFonts w:ascii="Times New Roman" w:hAnsi="Times New Roman" w:cs="Times New Roman"/>
          <w:sz w:val="24"/>
          <w:szCs w:val="24"/>
        </w:rPr>
        <w:t>.</w:t>
      </w:r>
    </w:p>
    <w:p w:rsidR="00A400DF" w:rsidRPr="00A400DF" w:rsidRDefault="00A400DF" w:rsidP="00527544">
      <w:pPr>
        <w:pStyle w:val="Prrafodelista"/>
        <w:spacing w:before="240" w:line="360" w:lineRule="auto"/>
        <w:rPr>
          <w:rFonts w:ascii="Times New Roman" w:hAnsi="Times New Roman" w:cs="Times New Roman"/>
          <w:b/>
          <w:sz w:val="24"/>
          <w:szCs w:val="24"/>
        </w:rPr>
      </w:pPr>
    </w:p>
    <w:p w:rsidR="00A400DF" w:rsidRDefault="00A400DF"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Pr>
          <w:rFonts w:ascii="Times New Roman" w:hAnsi="Times New Roman" w:cs="Times New Roman"/>
          <w:b/>
          <w:sz w:val="24"/>
          <w:szCs w:val="24"/>
        </w:rPr>
        <w:t>Accidente de trá</w:t>
      </w:r>
      <w:r w:rsidRPr="006F0F0B">
        <w:rPr>
          <w:rFonts w:ascii="Times New Roman" w:hAnsi="Times New Roman" w:cs="Times New Roman"/>
          <w:b/>
          <w:sz w:val="24"/>
          <w:szCs w:val="24"/>
        </w:rPr>
        <w:t xml:space="preserve">nsito </w:t>
      </w:r>
      <w:r w:rsidR="00791941">
        <w:rPr>
          <w:rFonts w:ascii="Times New Roman" w:hAnsi="Times New Roman" w:cs="Times New Roman"/>
          <w:b/>
          <w:sz w:val="24"/>
          <w:szCs w:val="24"/>
        </w:rPr>
        <w:t>mortal</w:t>
      </w:r>
      <w:r>
        <w:rPr>
          <w:rFonts w:ascii="Times New Roman" w:hAnsi="Times New Roman" w:cs="Times New Roman"/>
          <w:b/>
          <w:sz w:val="24"/>
          <w:szCs w:val="24"/>
        </w:rPr>
        <w:t xml:space="preserve">: </w:t>
      </w:r>
      <w:r w:rsidR="00791941" w:rsidRPr="00EC3D3F">
        <w:rPr>
          <w:rFonts w:ascii="Times New Roman" w:hAnsi="Times New Roman" w:cs="Times New Roman"/>
          <w:sz w:val="24"/>
          <w:szCs w:val="24"/>
        </w:rPr>
        <w:t>Esta variable</w:t>
      </w:r>
      <w:r w:rsidRPr="00EC3D3F">
        <w:rPr>
          <w:rFonts w:ascii="Times New Roman" w:hAnsi="Times New Roman" w:cs="Times New Roman"/>
          <w:sz w:val="24"/>
          <w:szCs w:val="24"/>
        </w:rPr>
        <w:t xml:space="preserve"> hace referencia a los accidentes de </w:t>
      </w:r>
      <w:r w:rsidR="000E57D6" w:rsidRPr="00EC3D3F">
        <w:rPr>
          <w:rFonts w:ascii="Times New Roman" w:hAnsi="Times New Roman" w:cs="Times New Roman"/>
          <w:sz w:val="24"/>
          <w:szCs w:val="24"/>
        </w:rPr>
        <w:t>tránsito</w:t>
      </w:r>
      <w:r w:rsidRPr="00EC3D3F">
        <w:rPr>
          <w:rFonts w:ascii="Times New Roman" w:hAnsi="Times New Roman" w:cs="Times New Roman"/>
          <w:sz w:val="24"/>
          <w:szCs w:val="24"/>
        </w:rPr>
        <w:t xml:space="preserve"> (sea cual fuere la causa o motivo), que tiene como consecuencias victimas mortales. </w:t>
      </w:r>
    </w:p>
    <w:p w:rsidR="00A400DF" w:rsidRPr="00A400DF" w:rsidRDefault="00A400DF" w:rsidP="00527544">
      <w:pPr>
        <w:pStyle w:val="Prrafodelista"/>
        <w:spacing w:before="240" w:line="360" w:lineRule="auto"/>
        <w:rPr>
          <w:rFonts w:ascii="Times New Roman" w:hAnsi="Times New Roman" w:cs="Times New Roman"/>
          <w:sz w:val="24"/>
          <w:szCs w:val="24"/>
        </w:rPr>
      </w:pPr>
    </w:p>
    <w:p w:rsidR="00A400DF" w:rsidRDefault="00A400DF"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6F0F0B">
        <w:rPr>
          <w:rFonts w:ascii="Times New Roman" w:hAnsi="Times New Roman" w:cs="Times New Roman"/>
          <w:b/>
          <w:sz w:val="24"/>
          <w:szCs w:val="24"/>
        </w:rPr>
        <w:t>Accidentes leves</w:t>
      </w:r>
      <w:r w:rsidR="009A45DE">
        <w:rPr>
          <w:rFonts w:ascii="Times New Roman" w:hAnsi="Times New Roman" w:cs="Times New Roman"/>
          <w:b/>
          <w:sz w:val="24"/>
          <w:szCs w:val="24"/>
        </w:rPr>
        <w:t xml:space="preserve"> en la ruta Cajamarca - Celendín</w:t>
      </w:r>
      <w:r>
        <w:rPr>
          <w:rFonts w:ascii="Times New Roman" w:hAnsi="Times New Roman" w:cs="Times New Roman"/>
          <w:b/>
          <w:sz w:val="24"/>
          <w:szCs w:val="24"/>
        </w:rPr>
        <w:t xml:space="preserve">: </w:t>
      </w:r>
      <w:r w:rsidR="00021272">
        <w:rPr>
          <w:rFonts w:ascii="Times New Roman" w:hAnsi="Times New Roman" w:cs="Times New Roman"/>
          <w:sz w:val="24"/>
          <w:szCs w:val="24"/>
        </w:rPr>
        <w:t>Hace referencia</w:t>
      </w:r>
      <w:r w:rsidRPr="00E71CCD">
        <w:rPr>
          <w:rFonts w:ascii="Times New Roman" w:hAnsi="Times New Roman" w:cs="Times New Roman"/>
          <w:sz w:val="24"/>
          <w:szCs w:val="24"/>
        </w:rPr>
        <w:t xml:space="preserve"> a los accidentes de </w:t>
      </w:r>
      <w:r w:rsidR="000E57D6" w:rsidRPr="00E71CCD">
        <w:rPr>
          <w:rFonts w:ascii="Times New Roman" w:hAnsi="Times New Roman" w:cs="Times New Roman"/>
          <w:sz w:val="24"/>
          <w:szCs w:val="24"/>
        </w:rPr>
        <w:t>tránsito</w:t>
      </w:r>
      <w:r w:rsidR="00021272">
        <w:rPr>
          <w:rFonts w:ascii="Times New Roman" w:hAnsi="Times New Roman" w:cs="Times New Roman"/>
          <w:sz w:val="24"/>
          <w:szCs w:val="24"/>
        </w:rPr>
        <w:t xml:space="preserve"> ocurridos en la ruta Cajamarca - Celendín</w:t>
      </w:r>
      <w:r w:rsidRPr="00E71CCD">
        <w:rPr>
          <w:rFonts w:ascii="Times New Roman" w:hAnsi="Times New Roman" w:cs="Times New Roman"/>
          <w:sz w:val="24"/>
          <w:szCs w:val="24"/>
        </w:rPr>
        <w:t xml:space="preserve"> que tiene a </w:t>
      </w:r>
      <w:r w:rsidR="000E57D6" w:rsidRPr="00E71CCD">
        <w:rPr>
          <w:rFonts w:ascii="Times New Roman" w:hAnsi="Times New Roman" w:cs="Times New Roman"/>
          <w:sz w:val="24"/>
          <w:szCs w:val="24"/>
        </w:rPr>
        <w:t>víctimas</w:t>
      </w:r>
      <w:r w:rsidRPr="00E71CCD">
        <w:rPr>
          <w:rFonts w:ascii="Times New Roman" w:hAnsi="Times New Roman" w:cs="Times New Roman"/>
          <w:sz w:val="24"/>
          <w:szCs w:val="24"/>
        </w:rPr>
        <w:t xml:space="preserve"> con lesiones </w:t>
      </w:r>
      <w:r w:rsidR="00021272" w:rsidRPr="00E71CCD">
        <w:rPr>
          <w:rFonts w:ascii="Times New Roman" w:hAnsi="Times New Roman" w:cs="Times New Roman"/>
          <w:sz w:val="24"/>
          <w:szCs w:val="24"/>
        </w:rPr>
        <w:t>leves</w:t>
      </w:r>
      <w:r w:rsidR="00021272">
        <w:rPr>
          <w:rFonts w:ascii="Times New Roman" w:hAnsi="Times New Roman" w:cs="Times New Roman"/>
          <w:sz w:val="24"/>
          <w:szCs w:val="24"/>
        </w:rPr>
        <w:t xml:space="preserve">. </w:t>
      </w:r>
    </w:p>
    <w:p w:rsidR="00A400DF" w:rsidRPr="00A400DF" w:rsidRDefault="00A400DF" w:rsidP="00527544">
      <w:pPr>
        <w:pStyle w:val="Prrafodelista"/>
        <w:spacing w:before="240" w:line="360" w:lineRule="auto"/>
        <w:rPr>
          <w:rFonts w:ascii="Times New Roman" w:hAnsi="Times New Roman" w:cs="Times New Roman"/>
          <w:sz w:val="24"/>
          <w:szCs w:val="24"/>
        </w:rPr>
      </w:pPr>
    </w:p>
    <w:p w:rsidR="00A400DF" w:rsidRPr="00A400DF" w:rsidRDefault="00A400DF"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6F0F0B">
        <w:rPr>
          <w:rFonts w:ascii="Times New Roman" w:hAnsi="Times New Roman" w:cs="Times New Roman"/>
          <w:b/>
          <w:sz w:val="24"/>
          <w:szCs w:val="24"/>
        </w:rPr>
        <w:t>Amputaciones</w:t>
      </w:r>
      <w:r>
        <w:rPr>
          <w:rFonts w:ascii="Times New Roman" w:hAnsi="Times New Roman" w:cs="Times New Roman"/>
          <w:b/>
          <w:sz w:val="24"/>
          <w:szCs w:val="24"/>
        </w:rPr>
        <w:t xml:space="preserve"> al accidentado</w:t>
      </w:r>
      <w:r w:rsidR="003869EB">
        <w:rPr>
          <w:rFonts w:ascii="Times New Roman" w:hAnsi="Times New Roman" w:cs="Times New Roman"/>
          <w:b/>
          <w:sz w:val="24"/>
          <w:szCs w:val="24"/>
        </w:rPr>
        <w:t xml:space="preserve"> en la ruta Cajamarca – Celendín</w:t>
      </w:r>
      <w:r>
        <w:rPr>
          <w:rFonts w:ascii="Times New Roman" w:hAnsi="Times New Roman" w:cs="Times New Roman"/>
          <w:b/>
          <w:sz w:val="24"/>
          <w:szCs w:val="24"/>
        </w:rPr>
        <w:t xml:space="preserve">: </w:t>
      </w:r>
      <w:r>
        <w:rPr>
          <w:rFonts w:ascii="Times New Roman" w:hAnsi="Times New Roman" w:cs="Times New Roman"/>
          <w:sz w:val="24"/>
          <w:szCs w:val="24"/>
        </w:rPr>
        <w:t xml:space="preserve">Luego de sufrir accidentes graves, el accidentado tiene que recurrir obligatoriamente a las amputaciones para conversar su salud.  </w:t>
      </w:r>
    </w:p>
    <w:p w:rsidR="00A400DF" w:rsidRPr="00A400DF" w:rsidRDefault="00A400DF" w:rsidP="00527544">
      <w:pPr>
        <w:pStyle w:val="Prrafodelista"/>
        <w:spacing w:before="240" w:line="360" w:lineRule="auto"/>
        <w:rPr>
          <w:rFonts w:ascii="Times New Roman" w:hAnsi="Times New Roman" w:cs="Times New Roman"/>
          <w:b/>
          <w:sz w:val="24"/>
          <w:szCs w:val="24"/>
        </w:rPr>
      </w:pPr>
    </w:p>
    <w:p w:rsidR="00A400DF" w:rsidRPr="00137362" w:rsidRDefault="008C61A2"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8C61A2">
        <w:rPr>
          <w:rFonts w:ascii="Times New Roman" w:hAnsi="Times New Roman" w:cs="Times New Roman"/>
          <w:b/>
          <w:sz w:val="24"/>
          <w:szCs w:val="24"/>
        </w:rPr>
        <w:t>Familias afectadas por a</w:t>
      </w:r>
      <w:r w:rsidR="00A400DF" w:rsidRPr="008C61A2">
        <w:rPr>
          <w:rFonts w:ascii="Times New Roman" w:hAnsi="Times New Roman" w:cs="Times New Roman"/>
          <w:b/>
          <w:sz w:val="24"/>
          <w:szCs w:val="24"/>
        </w:rPr>
        <w:t xml:space="preserve">usencia del familiar por accidente de </w:t>
      </w:r>
      <w:r w:rsidR="000E57D6" w:rsidRPr="008C61A2">
        <w:rPr>
          <w:rFonts w:ascii="Times New Roman" w:hAnsi="Times New Roman" w:cs="Times New Roman"/>
          <w:b/>
          <w:sz w:val="24"/>
          <w:szCs w:val="24"/>
        </w:rPr>
        <w:t>tránsito</w:t>
      </w:r>
      <w:r w:rsidR="00A400DF" w:rsidRPr="008C61A2">
        <w:rPr>
          <w:rFonts w:ascii="Times New Roman" w:hAnsi="Times New Roman" w:cs="Times New Roman"/>
          <w:b/>
          <w:sz w:val="24"/>
          <w:szCs w:val="24"/>
        </w:rPr>
        <w:t xml:space="preserve"> mortal</w:t>
      </w:r>
      <w:r w:rsidR="00A400DF" w:rsidRPr="00886DC6">
        <w:rPr>
          <w:rFonts w:ascii="Times New Roman" w:hAnsi="Times New Roman" w:cs="Times New Roman"/>
          <w:b/>
          <w:sz w:val="24"/>
          <w:szCs w:val="24"/>
        </w:rPr>
        <w:t xml:space="preserve">: </w:t>
      </w:r>
      <w:r w:rsidR="00A400DF" w:rsidRPr="00886DC6">
        <w:rPr>
          <w:rFonts w:ascii="Times New Roman" w:hAnsi="Times New Roman" w:cs="Times New Roman"/>
          <w:sz w:val="24"/>
          <w:szCs w:val="24"/>
        </w:rPr>
        <w:t>Cuando en un accidente de tránsito hay personas fallecidas, entonces se siente la ausencia en la familia de la persona fallecida</w:t>
      </w:r>
      <w:r>
        <w:rPr>
          <w:rFonts w:ascii="Times New Roman" w:hAnsi="Times New Roman" w:cs="Times New Roman"/>
          <w:sz w:val="24"/>
          <w:szCs w:val="24"/>
        </w:rPr>
        <w:t xml:space="preserve">, por </w:t>
      </w:r>
      <w:r w:rsidR="00E57118">
        <w:rPr>
          <w:rFonts w:ascii="Times New Roman" w:hAnsi="Times New Roman" w:cs="Times New Roman"/>
          <w:sz w:val="24"/>
          <w:szCs w:val="24"/>
        </w:rPr>
        <w:t>ende,</w:t>
      </w:r>
      <w:r>
        <w:rPr>
          <w:rFonts w:ascii="Times New Roman" w:hAnsi="Times New Roman" w:cs="Times New Roman"/>
          <w:sz w:val="24"/>
          <w:szCs w:val="24"/>
        </w:rPr>
        <w:t xml:space="preserve"> </w:t>
      </w:r>
      <w:r w:rsidR="00E57118">
        <w:rPr>
          <w:rFonts w:ascii="Times New Roman" w:hAnsi="Times New Roman" w:cs="Times New Roman"/>
          <w:sz w:val="24"/>
          <w:szCs w:val="24"/>
        </w:rPr>
        <w:t>la familia de la persona fallecida tiende</w:t>
      </w:r>
      <w:r>
        <w:rPr>
          <w:rFonts w:ascii="Times New Roman" w:hAnsi="Times New Roman" w:cs="Times New Roman"/>
          <w:sz w:val="24"/>
          <w:szCs w:val="24"/>
        </w:rPr>
        <w:t xml:space="preserve"> a ser afectadas</w:t>
      </w:r>
    </w:p>
    <w:p w:rsidR="00137362" w:rsidRDefault="00137362" w:rsidP="00527544">
      <w:pPr>
        <w:pStyle w:val="Prrafodelista"/>
        <w:spacing w:before="240" w:line="360" w:lineRule="auto"/>
        <w:rPr>
          <w:rFonts w:ascii="Times New Roman" w:hAnsi="Times New Roman" w:cs="Times New Roman"/>
          <w:b/>
          <w:sz w:val="24"/>
          <w:szCs w:val="24"/>
        </w:rPr>
      </w:pPr>
    </w:p>
    <w:p w:rsidR="00137362" w:rsidRDefault="00137362"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6F0F0B">
        <w:rPr>
          <w:rFonts w:ascii="Times New Roman" w:hAnsi="Times New Roman" w:cs="Times New Roman"/>
          <w:b/>
          <w:sz w:val="24"/>
          <w:szCs w:val="24"/>
        </w:rPr>
        <w:t>Pasajeros descontentos</w:t>
      </w:r>
      <w:r w:rsidR="00AF0CA4">
        <w:rPr>
          <w:rFonts w:ascii="Times New Roman" w:hAnsi="Times New Roman" w:cs="Times New Roman"/>
          <w:b/>
          <w:sz w:val="24"/>
          <w:szCs w:val="24"/>
        </w:rPr>
        <w:t xml:space="preserve"> que viajan en la ruta Cajamarca – Celendín</w:t>
      </w:r>
      <w:r>
        <w:rPr>
          <w:rFonts w:ascii="Times New Roman" w:hAnsi="Times New Roman" w:cs="Times New Roman"/>
          <w:b/>
          <w:sz w:val="24"/>
          <w:szCs w:val="24"/>
        </w:rPr>
        <w:t xml:space="preserve">: </w:t>
      </w:r>
      <w:r w:rsidRPr="00C13F0D">
        <w:rPr>
          <w:rFonts w:ascii="Times New Roman" w:hAnsi="Times New Roman" w:cs="Times New Roman"/>
          <w:sz w:val="24"/>
          <w:szCs w:val="24"/>
        </w:rPr>
        <w:t>Cuando el pasajero no llega a tiempo a su destino,</w:t>
      </w:r>
      <w:r w:rsidR="005E486A">
        <w:rPr>
          <w:rFonts w:ascii="Times New Roman" w:hAnsi="Times New Roman" w:cs="Times New Roman"/>
          <w:sz w:val="24"/>
          <w:szCs w:val="24"/>
        </w:rPr>
        <w:t xml:space="preserve"> o cuando el vehículo presenta fallas mecánicas se </w:t>
      </w:r>
      <w:r w:rsidRPr="00C13F0D">
        <w:rPr>
          <w:rFonts w:ascii="Times New Roman" w:hAnsi="Times New Roman" w:cs="Times New Roman"/>
          <w:sz w:val="24"/>
          <w:szCs w:val="24"/>
        </w:rPr>
        <w:t>desencadena un descontento por parte de los pasajeros.</w:t>
      </w:r>
    </w:p>
    <w:p w:rsidR="00137362" w:rsidRPr="00137362" w:rsidRDefault="00137362" w:rsidP="00527544">
      <w:pPr>
        <w:pStyle w:val="Prrafodelista"/>
        <w:spacing w:before="240" w:line="360" w:lineRule="auto"/>
        <w:rPr>
          <w:rFonts w:ascii="Times New Roman" w:hAnsi="Times New Roman" w:cs="Times New Roman"/>
          <w:b/>
          <w:sz w:val="24"/>
          <w:szCs w:val="24"/>
        </w:rPr>
      </w:pPr>
    </w:p>
    <w:p w:rsidR="00137362" w:rsidRDefault="00137362"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583A29">
        <w:rPr>
          <w:rFonts w:ascii="Times New Roman" w:hAnsi="Times New Roman" w:cs="Times New Roman"/>
          <w:b/>
          <w:sz w:val="24"/>
          <w:szCs w:val="24"/>
        </w:rPr>
        <w:t xml:space="preserve">Conductor </w:t>
      </w:r>
      <w:r w:rsidR="00AF0CA4">
        <w:rPr>
          <w:rFonts w:ascii="Times New Roman" w:hAnsi="Times New Roman" w:cs="Times New Roman"/>
          <w:b/>
          <w:sz w:val="24"/>
          <w:szCs w:val="24"/>
        </w:rPr>
        <w:t xml:space="preserve">que ocasionó accidente de </w:t>
      </w:r>
      <w:r w:rsidR="00201176">
        <w:rPr>
          <w:rFonts w:ascii="Times New Roman" w:hAnsi="Times New Roman" w:cs="Times New Roman"/>
          <w:b/>
          <w:sz w:val="24"/>
          <w:szCs w:val="24"/>
        </w:rPr>
        <w:t>tránsito</w:t>
      </w:r>
      <w:r w:rsidR="00AF0CA4">
        <w:rPr>
          <w:rFonts w:ascii="Times New Roman" w:hAnsi="Times New Roman" w:cs="Times New Roman"/>
          <w:b/>
          <w:sz w:val="24"/>
          <w:szCs w:val="24"/>
        </w:rPr>
        <w:t xml:space="preserve"> es </w:t>
      </w:r>
      <w:r w:rsidRPr="00583A29">
        <w:rPr>
          <w:rFonts w:ascii="Times New Roman" w:hAnsi="Times New Roman" w:cs="Times New Roman"/>
          <w:b/>
          <w:sz w:val="24"/>
          <w:szCs w:val="24"/>
        </w:rPr>
        <w:t>detenido por las autoridades</w:t>
      </w:r>
      <w:r>
        <w:rPr>
          <w:rFonts w:ascii="Times New Roman" w:hAnsi="Times New Roman" w:cs="Times New Roman"/>
          <w:b/>
          <w:sz w:val="24"/>
          <w:szCs w:val="24"/>
        </w:rPr>
        <w:t xml:space="preserve">: </w:t>
      </w:r>
      <w:r w:rsidRPr="00583A29">
        <w:rPr>
          <w:rFonts w:ascii="Times New Roman" w:hAnsi="Times New Roman" w:cs="Times New Roman"/>
          <w:sz w:val="24"/>
          <w:szCs w:val="24"/>
        </w:rPr>
        <w:t>Cuando el conductor que cubre la ruta Cajamarca – Celendín, es detenido por las autoridades policiales, ya sea por manejar en excesiva vel</w:t>
      </w:r>
      <w:r w:rsidR="00AF0CA4">
        <w:rPr>
          <w:rFonts w:ascii="Times New Roman" w:hAnsi="Times New Roman" w:cs="Times New Roman"/>
          <w:sz w:val="24"/>
          <w:szCs w:val="24"/>
        </w:rPr>
        <w:t>oci</w:t>
      </w:r>
      <w:r w:rsidRPr="00583A29">
        <w:rPr>
          <w:rFonts w:ascii="Times New Roman" w:hAnsi="Times New Roman" w:cs="Times New Roman"/>
          <w:sz w:val="24"/>
          <w:szCs w:val="24"/>
        </w:rPr>
        <w:t xml:space="preserve">dad, </w:t>
      </w:r>
      <w:r w:rsidR="00AF0CA4">
        <w:rPr>
          <w:rFonts w:ascii="Times New Roman" w:hAnsi="Times New Roman" w:cs="Times New Roman"/>
          <w:sz w:val="24"/>
          <w:szCs w:val="24"/>
        </w:rPr>
        <w:t xml:space="preserve">en estado de ebriedad, por infringir alguna regla de </w:t>
      </w:r>
      <w:r w:rsidR="00201176">
        <w:rPr>
          <w:rFonts w:ascii="Times New Roman" w:hAnsi="Times New Roman" w:cs="Times New Roman"/>
          <w:sz w:val="24"/>
          <w:szCs w:val="24"/>
        </w:rPr>
        <w:t>tránsito</w:t>
      </w:r>
      <w:r w:rsidR="00AF0CA4">
        <w:rPr>
          <w:rFonts w:ascii="Times New Roman" w:hAnsi="Times New Roman" w:cs="Times New Roman"/>
          <w:sz w:val="24"/>
          <w:szCs w:val="24"/>
        </w:rPr>
        <w:t xml:space="preserve">, por </w:t>
      </w:r>
      <w:r w:rsidRPr="00583A29">
        <w:rPr>
          <w:rFonts w:ascii="Times New Roman" w:hAnsi="Times New Roman" w:cs="Times New Roman"/>
          <w:sz w:val="24"/>
          <w:szCs w:val="24"/>
        </w:rPr>
        <w:t>no tener documentos en regla etc</w:t>
      </w:r>
      <w:r>
        <w:rPr>
          <w:rFonts w:ascii="Times New Roman" w:hAnsi="Times New Roman" w:cs="Times New Roman"/>
          <w:b/>
          <w:sz w:val="24"/>
          <w:szCs w:val="24"/>
        </w:rPr>
        <w:t xml:space="preserve">. </w:t>
      </w:r>
    </w:p>
    <w:p w:rsidR="00137362" w:rsidRPr="00137362" w:rsidRDefault="00137362" w:rsidP="00527544">
      <w:pPr>
        <w:pStyle w:val="Prrafodelista"/>
        <w:spacing w:before="240" w:line="360" w:lineRule="auto"/>
        <w:rPr>
          <w:rFonts w:ascii="Times New Roman" w:hAnsi="Times New Roman" w:cs="Times New Roman"/>
          <w:b/>
          <w:sz w:val="24"/>
          <w:szCs w:val="24"/>
        </w:rPr>
      </w:pPr>
    </w:p>
    <w:p w:rsidR="00137362" w:rsidRDefault="00137362"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6F0F0B">
        <w:rPr>
          <w:rFonts w:ascii="Times New Roman" w:hAnsi="Times New Roman" w:cs="Times New Roman"/>
          <w:b/>
          <w:sz w:val="24"/>
          <w:szCs w:val="24"/>
        </w:rPr>
        <w:t>Obligación civil de pagar costos</w:t>
      </w:r>
      <w:r w:rsidR="00AF0CA4">
        <w:rPr>
          <w:rFonts w:ascii="Times New Roman" w:hAnsi="Times New Roman" w:cs="Times New Roman"/>
          <w:b/>
          <w:sz w:val="24"/>
          <w:szCs w:val="24"/>
        </w:rPr>
        <w:t>,</w:t>
      </w:r>
      <w:r w:rsidRPr="006F0F0B">
        <w:rPr>
          <w:rFonts w:ascii="Times New Roman" w:hAnsi="Times New Roman" w:cs="Times New Roman"/>
          <w:b/>
          <w:sz w:val="24"/>
          <w:szCs w:val="24"/>
        </w:rPr>
        <w:t xml:space="preserve"> daños y prejuicios por parte de los responsables de la infracción</w:t>
      </w:r>
      <w:r>
        <w:rPr>
          <w:rFonts w:ascii="Times New Roman" w:hAnsi="Times New Roman" w:cs="Times New Roman"/>
          <w:b/>
          <w:sz w:val="24"/>
          <w:szCs w:val="24"/>
        </w:rPr>
        <w:t xml:space="preserve">: </w:t>
      </w:r>
      <w:r w:rsidRPr="00A03D65">
        <w:rPr>
          <w:rFonts w:ascii="Times New Roman" w:hAnsi="Times New Roman" w:cs="Times New Roman"/>
          <w:sz w:val="24"/>
          <w:szCs w:val="24"/>
        </w:rPr>
        <w:t xml:space="preserve">Cuando la ley le obliga a pagar los daños y </w:t>
      </w:r>
      <w:r w:rsidR="000E57D6" w:rsidRPr="00A03D65">
        <w:rPr>
          <w:rFonts w:ascii="Times New Roman" w:hAnsi="Times New Roman" w:cs="Times New Roman"/>
          <w:sz w:val="24"/>
          <w:szCs w:val="24"/>
        </w:rPr>
        <w:t>perjuicios</w:t>
      </w:r>
      <w:r w:rsidRPr="00A03D65">
        <w:rPr>
          <w:rFonts w:ascii="Times New Roman" w:hAnsi="Times New Roman" w:cs="Times New Roman"/>
          <w:sz w:val="24"/>
          <w:szCs w:val="24"/>
        </w:rPr>
        <w:t xml:space="preserve"> ocasionados por el responsable del accidente del tránsito, al accidentado.</w:t>
      </w:r>
    </w:p>
    <w:p w:rsidR="0048263E" w:rsidRPr="0048263E" w:rsidRDefault="0048263E" w:rsidP="00527544">
      <w:pPr>
        <w:pStyle w:val="Prrafodelista"/>
        <w:spacing w:before="240" w:line="360" w:lineRule="auto"/>
        <w:rPr>
          <w:rFonts w:ascii="Times New Roman" w:hAnsi="Times New Roman" w:cs="Times New Roman"/>
          <w:b/>
          <w:sz w:val="24"/>
          <w:szCs w:val="24"/>
        </w:rPr>
      </w:pPr>
    </w:p>
    <w:p w:rsidR="0048263E" w:rsidRDefault="0048263E"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6F0F0B">
        <w:rPr>
          <w:rFonts w:ascii="Times New Roman" w:hAnsi="Times New Roman" w:cs="Times New Roman"/>
          <w:b/>
          <w:sz w:val="24"/>
          <w:szCs w:val="24"/>
        </w:rPr>
        <w:t xml:space="preserve">Conductores que </w:t>
      </w:r>
      <w:r w:rsidR="00424237">
        <w:rPr>
          <w:rFonts w:ascii="Times New Roman" w:hAnsi="Times New Roman" w:cs="Times New Roman"/>
          <w:b/>
          <w:sz w:val="24"/>
          <w:szCs w:val="24"/>
        </w:rPr>
        <w:t xml:space="preserve">tienen que asumir </w:t>
      </w:r>
      <w:r w:rsidRPr="006F0F0B">
        <w:rPr>
          <w:rFonts w:ascii="Times New Roman" w:hAnsi="Times New Roman" w:cs="Times New Roman"/>
          <w:b/>
          <w:sz w:val="24"/>
          <w:szCs w:val="24"/>
        </w:rPr>
        <w:t>las consecuencias</w:t>
      </w:r>
      <w:r>
        <w:rPr>
          <w:rFonts w:ascii="Times New Roman" w:hAnsi="Times New Roman" w:cs="Times New Roman"/>
          <w:b/>
          <w:sz w:val="24"/>
          <w:szCs w:val="24"/>
        </w:rPr>
        <w:t xml:space="preserve">: </w:t>
      </w:r>
      <w:r w:rsidRPr="00AE4671">
        <w:rPr>
          <w:rFonts w:ascii="Times New Roman" w:hAnsi="Times New Roman" w:cs="Times New Roman"/>
          <w:sz w:val="24"/>
          <w:szCs w:val="24"/>
        </w:rPr>
        <w:t>Los conductores que han ocasionado algún accident</w:t>
      </w:r>
      <w:r>
        <w:rPr>
          <w:rFonts w:ascii="Times New Roman" w:hAnsi="Times New Roman" w:cs="Times New Roman"/>
          <w:sz w:val="24"/>
          <w:szCs w:val="24"/>
        </w:rPr>
        <w:t xml:space="preserve">e de </w:t>
      </w:r>
      <w:r w:rsidR="000E57D6">
        <w:rPr>
          <w:rFonts w:ascii="Times New Roman" w:hAnsi="Times New Roman" w:cs="Times New Roman"/>
          <w:sz w:val="24"/>
          <w:szCs w:val="24"/>
        </w:rPr>
        <w:t>tránsito</w:t>
      </w:r>
      <w:r w:rsidR="00424237">
        <w:rPr>
          <w:rFonts w:ascii="Times New Roman" w:hAnsi="Times New Roman" w:cs="Times New Roman"/>
          <w:sz w:val="24"/>
          <w:szCs w:val="24"/>
        </w:rPr>
        <w:t xml:space="preserve"> en la ruta Cajamarca - Celendín</w:t>
      </w:r>
      <w:r>
        <w:rPr>
          <w:rFonts w:ascii="Times New Roman" w:hAnsi="Times New Roman" w:cs="Times New Roman"/>
          <w:sz w:val="24"/>
          <w:szCs w:val="24"/>
        </w:rPr>
        <w:t>, asumen las conse</w:t>
      </w:r>
      <w:r w:rsidRPr="00AE4671">
        <w:rPr>
          <w:rFonts w:ascii="Times New Roman" w:hAnsi="Times New Roman" w:cs="Times New Roman"/>
          <w:sz w:val="24"/>
          <w:szCs w:val="24"/>
        </w:rPr>
        <w:t>cu</w:t>
      </w:r>
      <w:r>
        <w:rPr>
          <w:rFonts w:ascii="Times New Roman" w:hAnsi="Times New Roman" w:cs="Times New Roman"/>
          <w:sz w:val="24"/>
          <w:szCs w:val="24"/>
        </w:rPr>
        <w:t>enc</w:t>
      </w:r>
      <w:r w:rsidRPr="00AE4671">
        <w:rPr>
          <w:rFonts w:ascii="Times New Roman" w:hAnsi="Times New Roman" w:cs="Times New Roman"/>
          <w:sz w:val="24"/>
          <w:szCs w:val="24"/>
        </w:rPr>
        <w:t xml:space="preserve">ias </w:t>
      </w:r>
      <w:r>
        <w:rPr>
          <w:rFonts w:ascii="Times New Roman" w:hAnsi="Times New Roman" w:cs="Times New Roman"/>
          <w:sz w:val="24"/>
          <w:szCs w:val="24"/>
        </w:rPr>
        <w:t>de sus actos</w:t>
      </w:r>
      <w:r w:rsidR="0084000B">
        <w:rPr>
          <w:rFonts w:ascii="Times New Roman" w:hAnsi="Times New Roman" w:cs="Times New Roman"/>
          <w:sz w:val="24"/>
          <w:szCs w:val="24"/>
        </w:rPr>
        <w:t>, se responsabilizan</w:t>
      </w:r>
      <w:r w:rsidR="00AA3747">
        <w:rPr>
          <w:rFonts w:ascii="Times New Roman" w:hAnsi="Times New Roman" w:cs="Times New Roman"/>
          <w:sz w:val="24"/>
          <w:szCs w:val="24"/>
        </w:rPr>
        <w:t xml:space="preserve"> </w:t>
      </w:r>
      <w:r w:rsidRPr="00AE4671">
        <w:rPr>
          <w:rFonts w:ascii="Times New Roman" w:hAnsi="Times New Roman" w:cs="Times New Roman"/>
          <w:sz w:val="24"/>
          <w:szCs w:val="24"/>
        </w:rPr>
        <w:t xml:space="preserve">y no se dan a la fuga. </w:t>
      </w:r>
    </w:p>
    <w:p w:rsidR="00B93309" w:rsidRDefault="00B93309" w:rsidP="00527544">
      <w:pPr>
        <w:pStyle w:val="Prrafodelista"/>
        <w:spacing w:before="240"/>
        <w:rPr>
          <w:rFonts w:ascii="Times New Roman" w:hAnsi="Times New Roman" w:cs="Times New Roman"/>
          <w:sz w:val="24"/>
          <w:szCs w:val="24"/>
        </w:rPr>
      </w:pPr>
    </w:p>
    <w:p w:rsidR="00201176" w:rsidRPr="0071145A" w:rsidRDefault="0071145A"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71145A">
        <w:rPr>
          <w:rFonts w:ascii="Times New Roman" w:hAnsi="Times New Roman" w:cs="Times New Roman"/>
          <w:b/>
          <w:sz w:val="24"/>
          <w:szCs w:val="24"/>
        </w:rPr>
        <w:t>Vehículos sancionados por infracción técnica vehicular</w:t>
      </w:r>
      <w:r>
        <w:rPr>
          <w:rFonts w:ascii="Times New Roman" w:hAnsi="Times New Roman" w:cs="Times New Roman"/>
          <w:b/>
          <w:sz w:val="24"/>
          <w:szCs w:val="24"/>
        </w:rPr>
        <w:t xml:space="preserve">: </w:t>
      </w:r>
      <w:r w:rsidRPr="0071145A">
        <w:rPr>
          <w:rFonts w:ascii="Times New Roman" w:hAnsi="Times New Roman" w:cs="Times New Roman"/>
          <w:sz w:val="24"/>
          <w:szCs w:val="24"/>
        </w:rPr>
        <w:t xml:space="preserve">Esta variable hace referencia a </w:t>
      </w:r>
      <w:r w:rsidR="00E57118" w:rsidRPr="0071145A">
        <w:rPr>
          <w:rFonts w:ascii="Times New Roman" w:hAnsi="Times New Roman" w:cs="Times New Roman"/>
          <w:sz w:val="24"/>
          <w:szCs w:val="24"/>
        </w:rPr>
        <w:t>la cantidad</w:t>
      </w:r>
      <w:r w:rsidRPr="0071145A">
        <w:rPr>
          <w:rFonts w:ascii="Times New Roman" w:hAnsi="Times New Roman" w:cs="Times New Roman"/>
          <w:sz w:val="24"/>
          <w:szCs w:val="24"/>
        </w:rPr>
        <w:t xml:space="preserve"> de vehículos que hayan sido sancionado producto de </w:t>
      </w:r>
      <w:r w:rsidRPr="0071145A">
        <w:rPr>
          <w:rFonts w:ascii="Times New Roman" w:hAnsi="Times New Roman" w:cs="Times New Roman"/>
          <w:sz w:val="24"/>
          <w:szCs w:val="24"/>
        </w:rPr>
        <w:lastRenderedPageBreak/>
        <w:t xml:space="preserve">haber cometido una infracción vehicular en la ruta Cajamarca – Celendín en un determinado tiempo. </w:t>
      </w:r>
    </w:p>
    <w:p w:rsidR="00A400DF" w:rsidRDefault="00F95875" w:rsidP="00527544">
      <w:pPr>
        <w:pStyle w:val="Ttulo5"/>
        <w:numPr>
          <w:ilvl w:val="4"/>
          <w:numId w:val="16"/>
        </w:numPr>
        <w:spacing w:before="240" w:after="160" w:line="360" w:lineRule="auto"/>
        <w:rPr>
          <w:rFonts w:ascii="Times New Roman" w:hAnsi="Times New Roman" w:cs="Times New Roman"/>
          <w:b/>
          <w:color w:val="auto"/>
          <w:sz w:val="24"/>
        </w:rPr>
      </w:pPr>
      <w:bookmarkStart w:id="2599" w:name="_Toc4151013"/>
      <w:r w:rsidRPr="002E30F2">
        <w:rPr>
          <w:rFonts w:ascii="Times New Roman" w:hAnsi="Times New Roman" w:cs="Times New Roman"/>
          <w:b/>
          <w:color w:val="auto"/>
          <w:sz w:val="24"/>
        </w:rPr>
        <w:t>VARIABLES MANIFESTACIONES</w:t>
      </w:r>
      <w:bookmarkEnd w:id="2599"/>
    </w:p>
    <w:p w:rsidR="007E2E43" w:rsidRPr="009F5C52" w:rsidRDefault="006861D7"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9F5C52">
        <w:rPr>
          <w:rFonts w:ascii="Times New Roman" w:eastAsia="Times New Roman" w:hAnsi="Times New Roman" w:cs="Times New Roman"/>
          <w:b/>
          <w:sz w:val="24"/>
          <w:szCs w:val="24"/>
          <w:lang w:val="es-ES" w:eastAsia="es-ES"/>
        </w:rPr>
        <w:t xml:space="preserve">Accidentes vehiculares graves en la ruta: </w:t>
      </w:r>
      <w:r w:rsidRPr="009F5C52">
        <w:rPr>
          <w:rFonts w:ascii="Times New Roman" w:eastAsia="Times New Roman" w:hAnsi="Times New Roman" w:cs="Times New Roman"/>
          <w:sz w:val="24"/>
          <w:szCs w:val="24"/>
          <w:lang w:val="es-ES" w:eastAsia="es-ES"/>
        </w:rPr>
        <w:t xml:space="preserve">Esta variable se refiera a las personas que han sufrido un accidente </w:t>
      </w:r>
      <w:r w:rsidR="008C71ED" w:rsidRPr="009F5C52">
        <w:rPr>
          <w:rFonts w:ascii="Times New Roman" w:eastAsia="Times New Roman" w:hAnsi="Times New Roman" w:cs="Times New Roman"/>
          <w:sz w:val="24"/>
          <w:szCs w:val="24"/>
          <w:lang w:val="es-ES" w:eastAsia="es-ES"/>
        </w:rPr>
        <w:t xml:space="preserve">de </w:t>
      </w:r>
      <w:r w:rsidR="00F95875" w:rsidRPr="009F5C52">
        <w:rPr>
          <w:rFonts w:ascii="Times New Roman" w:eastAsia="Times New Roman" w:hAnsi="Times New Roman" w:cs="Times New Roman"/>
          <w:sz w:val="24"/>
          <w:szCs w:val="24"/>
          <w:lang w:val="es-ES" w:eastAsia="es-ES"/>
        </w:rPr>
        <w:t>tránsito</w:t>
      </w:r>
      <w:r w:rsidR="00AA3747">
        <w:rPr>
          <w:rFonts w:ascii="Times New Roman" w:eastAsia="Times New Roman" w:hAnsi="Times New Roman" w:cs="Times New Roman"/>
          <w:sz w:val="24"/>
          <w:szCs w:val="24"/>
          <w:lang w:val="es-ES" w:eastAsia="es-ES"/>
        </w:rPr>
        <w:t xml:space="preserve"> </w:t>
      </w:r>
      <w:r w:rsidR="009F5C52" w:rsidRPr="009F5C52">
        <w:rPr>
          <w:rFonts w:ascii="Times New Roman" w:eastAsia="Times New Roman" w:hAnsi="Times New Roman" w:cs="Times New Roman"/>
          <w:sz w:val="24"/>
          <w:szCs w:val="24"/>
          <w:lang w:val="es-ES" w:eastAsia="es-ES"/>
        </w:rPr>
        <w:t xml:space="preserve">en la ruta Cajamarca – Celendín y dicho accidente de tránsito </w:t>
      </w:r>
      <w:r w:rsidR="008C71ED" w:rsidRPr="009F5C52">
        <w:rPr>
          <w:rFonts w:ascii="Times New Roman" w:eastAsia="Times New Roman" w:hAnsi="Times New Roman" w:cs="Times New Roman"/>
          <w:sz w:val="24"/>
          <w:szCs w:val="24"/>
          <w:lang w:val="es-ES" w:eastAsia="es-ES"/>
        </w:rPr>
        <w:t>es categorizado</w:t>
      </w:r>
      <w:r w:rsidR="009F5C52" w:rsidRPr="009F5C52">
        <w:rPr>
          <w:rFonts w:ascii="Times New Roman" w:eastAsia="Times New Roman" w:hAnsi="Times New Roman" w:cs="Times New Roman"/>
          <w:sz w:val="24"/>
          <w:szCs w:val="24"/>
          <w:lang w:val="es-ES" w:eastAsia="es-ES"/>
        </w:rPr>
        <w:t xml:space="preserve"> como</w:t>
      </w:r>
      <w:r w:rsidR="00AA3747">
        <w:rPr>
          <w:rFonts w:ascii="Times New Roman" w:eastAsia="Times New Roman" w:hAnsi="Times New Roman" w:cs="Times New Roman"/>
          <w:sz w:val="24"/>
          <w:szCs w:val="24"/>
          <w:lang w:val="es-ES" w:eastAsia="es-ES"/>
        </w:rPr>
        <w:t xml:space="preserve"> </w:t>
      </w:r>
      <w:r w:rsidR="009F5C52">
        <w:rPr>
          <w:rFonts w:ascii="Times New Roman" w:eastAsia="Times New Roman" w:hAnsi="Times New Roman" w:cs="Times New Roman"/>
          <w:sz w:val="24"/>
          <w:szCs w:val="24"/>
          <w:lang w:val="es-ES" w:eastAsia="es-ES"/>
        </w:rPr>
        <w:t>grave.</w:t>
      </w:r>
    </w:p>
    <w:p w:rsidR="009F5C52" w:rsidRPr="009F5C52" w:rsidRDefault="009F5C52" w:rsidP="00527544">
      <w:pPr>
        <w:pStyle w:val="Prrafodelista"/>
        <w:spacing w:before="240" w:line="360" w:lineRule="auto"/>
        <w:ind w:left="851"/>
        <w:jc w:val="both"/>
        <w:rPr>
          <w:rFonts w:ascii="Times New Roman" w:eastAsia="Times New Roman" w:hAnsi="Times New Roman" w:cs="Times New Roman"/>
          <w:sz w:val="24"/>
          <w:szCs w:val="24"/>
          <w:lang w:val="es-ES" w:eastAsia="es-ES"/>
        </w:rPr>
      </w:pPr>
    </w:p>
    <w:p w:rsidR="00241B6E" w:rsidRPr="00241B6E" w:rsidRDefault="00241B6E" w:rsidP="00527544">
      <w:pPr>
        <w:pStyle w:val="Prrafodelista"/>
        <w:numPr>
          <w:ilvl w:val="0"/>
          <w:numId w:val="13"/>
        </w:numPr>
        <w:spacing w:before="240" w:line="360" w:lineRule="auto"/>
        <w:ind w:left="851" w:hanging="284"/>
        <w:jc w:val="both"/>
        <w:rPr>
          <w:rFonts w:ascii="Times New Roman" w:eastAsia="Times New Roman" w:hAnsi="Times New Roman" w:cs="Times New Roman"/>
          <w:sz w:val="24"/>
          <w:szCs w:val="24"/>
          <w:lang w:val="es-ES" w:eastAsia="es-ES"/>
        </w:rPr>
      </w:pPr>
      <w:r w:rsidRPr="00241B6E">
        <w:rPr>
          <w:rFonts w:ascii="Times New Roman" w:eastAsia="Times New Roman" w:hAnsi="Times New Roman" w:cs="Times New Roman"/>
          <w:b/>
          <w:sz w:val="24"/>
          <w:szCs w:val="24"/>
          <w:lang w:val="es-ES" w:eastAsia="es-ES"/>
        </w:rPr>
        <w:t>Transporte público en la ruta Cajamarca – Celendín</w:t>
      </w:r>
      <w:r>
        <w:rPr>
          <w:rFonts w:ascii="Times New Roman" w:eastAsia="Times New Roman" w:hAnsi="Times New Roman" w:cs="Times New Roman"/>
          <w:b/>
          <w:sz w:val="24"/>
          <w:szCs w:val="24"/>
          <w:lang w:val="es-ES" w:eastAsia="es-ES"/>
        </w:rPr>
        <w:t xml:space="preserve">: </w:t>
      </w:r>
      <w:r w:rsidRPr="00241B6E">
        <w:rPr>
          <w:rFonts w:ascii="Times New Roman" w:eastAsia="Times New Roman" w:hAnsi="Times New Roman" w:cs="Times New Roman"/>
          <w:sz w:val="24"/>
          <w:szCs w:val="24"/>
          <w:lang w:val="es-ES" w:eastAsia="es-ES"/>
        </w:rPr>
        <w:t xml:space="preserve">Esta variable hace referencia al flujo de vehículos de transporte </w:t>
      </w:r>
      <w:r w:rsidR="00F95875" w:rsidRPr="00241B6E">
        <w:rPr>
          <w:rFonts w:ascii="Times New Roman" w:eastAsia="Times New Roman" w:hAnsi="Times New Roman" w:cs="Times New Roman"/>
          <w:sz w:val="24"/>
          <w:szCs w:val="24"/>
          <w:lang w:val="es-ES" w:eastAsia="es-ES"/>
        </w:rPr>
        <w:t>público</w:t>
      </w:r>
      <w:r w:rsidRPr="00241B6E">
        <w:rPr>
          <w:rFonts w:ascii="Times New Roman" w:eastAsia="Times New Roman" w:hAnsi="Times New Roman" w:cs="Times New Roman"/>
          <w:sz w:val="24"/>
          <w:szCs w:val="24"/>
          <w:lang w:val="es-ES" w:eastAsia="es-ES"/>
        </w:rPr>
        <w:t xml:space="preserve"> que cubre la ruta Cajamarca – Celendín  </w:t>
      </w:r>
    </w:p>
    <w:p w:rsidR="00241B6E" w:rsidRPr="00241B6E" w:rsidRDefault="00241B6E" w:rsidP="00527544">
      <w:pPr>
        <w:pStyle w:val="Prrafodelista"/>
        <w:spacing w:before="240"/>
        <w:rPr>
          <w:rFonts w:ascii="Times New Roman" w:hAnsi="Times New Roman" w:cs="Times New Roman"/>
          <w:b/>
          <w:sz w:val="24"/>
          <w:szCs w:val="24"/>
        </w:rPr>
      </w:pPr>
    </w:p>
    <w:p w:rsidR="00241B6E" w:rsidRDefault="00241B6E"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C011E8">
        <w:rPr>
          <w:rFonts w:ascii="Times New Roman" w:eastAsia="Times New Roman" w:hAnsi="Times New Roman" w:cs="Times New Roman"/>
          <w:b/>
          <w:sz w:val="24"/>
          <w:szCs w:val="24"/>
          <w:lang w:val="es-ES" w:eastAsia="es-ES"/>
        </w:rPr>
        <w:t>Peatones atropellados:</w:t>
      </w:r>
      <w:r w:rsidRPr="00C011E8">
        <w:rPr>
          <w:rFonts w:ascii="Times New Roman" w:hAnsi="Times New Roman" w:cs="Times New Roman"/>
          <w:sz w:val="24"/>
          <w:szCs w:val="24"/>
        </w:rPr>
        <w:t xml:space="preserve"> Esta variable se refiere al atropello por parte de un </w:t>
      </w:r>
      <w:r>
        <w:rPr>
          <w:rFonts w:ascii="Times New Roman" w:hAnsi="Times New Roman" w:cs="Times New Roman"/>
          <w:sz w:val="24"/>
          <w:szCs w:val="24"/>
        </w:rPr>
        <w:t>vehículo</w:t>
      </w:r>
      <w:r w:rsidRPr="00C011E8">
        <w:rPr>
          <w:rFonts w:ascii="Times New Roman" w:hAnsi="Times New Roman" w:cs="Times New Roman"/>
          <w:sz w:val="24"/>
          <w:szCs w:val="24"/>
        </w:rPr>
        <w:t xml:space="preserve"> que cubre la ruta hacia un peatón, ya sea que el peatón cruce o no de manera imprudente la pista.</w:t>
      </w:r>
    </w:p>
    <w:p w:rsidR="00241B6E" w:rsidRPr="00241B6E" w:rsidRDefault="00241B6E" w:rsidP="00527544">
      <w:pPr>
        <w:pStyle w:val="Prrafodelista"/>
        <w:spacing w:before="240"/>
        <w:rPr>
          <w:rFonts w:ascii="Times New Roman" w:hAnsi="Times New Roman" w:cs="Times New Roman"/>
          <w:b/>
          <w:sz w:val="24"/>
          <w:szCs w:val="24"/>
        </w:rPr>
      </w:pPr>
    </w:p>
    <w:p w:rsidR="00BF4D70" w:rsidRDefault="00D077CE"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Pr>
          <w:rFonts w:ascii="Times New Roman" w:hAnsi="Times New Roman" w:cs="Times New Roman"/>
          <w:b/>
          <w:sz w:val="24"/>
          <w:szCs w:val="24"/>
        </w:rPr>
        <w:t>V</w:t>
      </w:r>
      <w:r w:rsidR="00BF4D70" w:rsidRPr="006F0F0B">
        <w:rPr>
          <w:rFonts w:ascii="Times New Roman" w:hAnsi="Times New Roman" w:cs="Times New Roman"/>
          <w:b/>
          <w:sz w:val="24"/>
          <w:szCs w:val="24"/>
        </w:rPr>
        <w:t>ehículo</w:t>
      </w:r>
      <w:r w:rsidR="008C71ED">
        <w:rPr>
          <w:rFonts w:ascii="Times New Roman" w:hAnsi="Times New Roman" w:cs="Times New Roman"/>
          <w:b/>
          <w:sz w:val="24"/>
          <w:szCs w:val="24"/>
        </w:rPr>
        <w:t>s</w:t>
      </w:r>
      <w:r>
        <w:rPr>
          <w:rFonts w:ascii="Times New Roman" w:hAnsi="Times New Roman" w:cs="Times New Roman"/>
          <w:b/>
          <w:sz w:val="24"/>
          <w:szCs w:val="24"/>
        </w:rPr>
        <w:t xml:space="preserve"> que chocan</w:t>
      </w:r>
      <w:r w:rsidR="00BF4D70" w:rsidRPr="006F0F0B">
        <w:rPr>
          <w:rFonts w:ascii="Times New Roman" w:hAnsi="Times New Roman" w:cs="Times New Roman"/>
          <w:b/>
          <w:sz w:val="24"/>
          <w:szCs w:val="24"/>
        </w:rPr>
        <w:t xml:space="preserve"> contra el cerro</w:t>
      </w:r>
      <w:r w:rsidR="00BF4D70">
        <w:rPr>
          <w:rFonts w:ascii="Times New Roman" w:hAnsi="Times New Roman" w:cs="Times New Roman"/>
          <w:b/>
          <w:sz w:val="24"/>
          <w:szCs w:val="24"/>
        </w:rPr>
        <w:t xml:space="preserve">: </w:t>
      </w:r>
      <w:r w:rsidR="00BF4D70" w:rsidRPr="00583A29">
        <w:rPr>
          <w:rFonts w:ascii="Times New Roman" w:hAnsi="Times New Roman" w:cs="Times New Roman"/>
          <w:sz w:val="24"/>
          <w:szCs w:val="24"/>
        </w:rPr>
        <w:t xml:space="preserve">Cuando un vehículo </w:t>
      </w:r>
      <w:r w:rsidR="001171F7">
        <w:rPr>
          <w:rFonts w:ascii="Times New Roman" w:hAnsi="Times New Roman" w:cs="Times New Roman"/>
          <w:sz w:val="24"/>
          <w:szCs w:val="24"/>
        </w:rPr>
        <w:t xml:space="preserve">que cubre la ruta Cajamarca – Celendín </w:t>
      </w:r>
      <w:r w:rsidR="00BF4D70" w:rsidRPr="00583A29">
        <w:rPr>
          <w:rFonts w:ascii="Times New Roman" w:hAnsi="Times New Roman" w:cs="Times New Roman"/>
          <w:sz w:val="24"/>
          <w:szCs w:val="24"/>
        </w:rPr>
        <w:t>cocha contra un cerro,</w:t>
      </w:r>
      <w:r w:rsidR="001171F7">
        <w:rPr>
          <w:rFonts w:ascii="Times New Roman" w:hAnsi="Times New Roman" w:cs="Times New Roman"/>
          <w:sz w:val="24"/>
          <w:szCs w:val="24"/>
        </w:rPr>
        <w:t xml:space="preserve"> sin importar </w:t>
      </w:r>
      <w:r w:rsidR="000E57D6">
        <w:rPr>
          <w:rFonts w:ascii="Times New Roman" w:hAnsi="Times New Roman" w:cs="Times New Roman"/>
          <w:sz w:val="24"/>
          <w:szCs w:val="24"/>
        </w:rPr>
        <w:t>cuál</w:t>
      </w:r>
      <w:r w:rsidR="001171F7">
        <w:rPr>
          <w:rFonts w:ascii="Times New Roman" w:hAnsi="Times New Roman" w:cs="Times New Roman"/>
          <w:sz w:val="24"/>
          <w:szCs w:val="24"/>
        </w:rPr>
        <w:t xml:space="preserve"> sea la causa</w:t>
      </w:r>
      <w:r w:rsidR="00BF4D70" w:rsidRPr="00583A29">
        <w:rPr>
          <w:rFonts w:ascii="Times New Roman" w:hAnsi="Times New Roman" w:cs="Times New Roman"/>
          <w:sz w:val="24"/>
          <w:szCs w:val="24"/>
        </w:rPr>
        <w:t xml:space="preserve">. </w:t>
      </w:r>
    </w:p>
    <w:p w:rsidR="007E2E43" w:rsidRPr="007E2E43" w:rsidRDefault="007E2E43" w:rsidP="00527544">
      <w:pPr>
        <w:pStyle w:val="Prrafodelista"/>
        <w:spacing w:before="240" w:line="360" w:lineRule="auto"/>
        <w:rPr>
          <w:rFonts w:ascii="Times New Roman" w:hAnsi="Times New Roman" w:cs="Times New Roman"/>
          <w:sz w:val="24"/>
          <w:szCs w:val="24"/>
        </w:rPr>
      </w:pPr>
    </w:p>
    <w:p w:rsidR="001171F7" w:rsidRDefault="00EA219F"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1171F7">
        <w:rPr>
          <w:rFonts w:ascii="Times New Roman" w:eastAsia="Times New Roman" w:hAnsi="Times New Roman" w:cs="Times New Roman"/>
          <w:b/>
          <w:sz w:val="24"/>
          <w:szCs w:val="24"/>
          <w:lang w:val="es-ES" w:eastAsia="es-ES"/>
        </w:rPr>
        <w:t>Vehículos que se chocan entre s</w:t>
      </w:r>
      <w:r w:rsidR="001171F7" w:rsidRPr="001171F7">
        <w:rPr>
          <w:rFonts w:ascii="Times New Roman" w:eastAsia="Times New Roman" w:hAnsi="Times New Roman" w:cs="Times New Roman"/>
          <w:b/>
          <w:sz w:val="24"/>
          <w:szCs w:val="24"/>
          <w:lang w:val="es-ES" w:eastAsia="es-ES"/>
        </w:rPr>
        <w:t>í:</w:t>
      </w:r>
      <w:r w:rsidR="00AA3747">
        <w:rPr>
          <w:rFonts w:ascii="Times New Roman" w:eastAsia="Times New Roman" w:hAnsi="Times New Roman" w:cs="Times New Roman"/>
          <w:b/>
          <w:sz w:val="24"/>
          <w:szCs w:val="24"/>
          <w:lang w:val="es-ES" w:eastAsia="es-ES"/>
        </w:rPr>
        <w:t xml:space="preserve"> </w:t>
      </w:r>
      <w:r w:rsidR="001171F7" w:rsidRPr="001171F7">
        <w:rPr>
          <w:rFonts w:ascii="Times New Roman" w:hAnsi="Times New Roman" w:cs="Times New Roman"/>
          <w:sz w:val="24"/>
          <w:szCs w:val="24"/>
        </w:rPr>
        <w:t>Cuando dos vehículos que están en movimiento en la ruta, sufren un choque entre los mismos</w:t>
      </w:r>
      <w:r w:rsidR="00241B6E">
        <w:rPr>
          <w:rFonts w:ascii="Times New Roman" w:hAnsi="Times New Roman" w:cs="Times New Roman"/>
          <w:sz w:val="24"/>
          <w:szCs w:val="24"/>
        </w:rPr>
        <w:t xml:space="preserve">, sin importar cueles fuesen las causas. </w:t>
      </w:r>
    </w:p>
    <w:p w:rsidR="007E2E43" w:rsidRPr="007E2E43" w:rsidRDefault="007E2E43" w:rsidP="00527544">
      <w:pPr>
        <w:pStyle w:val="Prrafodelista"/>
        <w:spacing w:before="240" w:line="360" w:lineRule="auto"/>
        <w:rPr>
          <w:rFonts w:ascii="Times New Roman" w:hAnsi="Times New Roman" w:cs="Times New Roman"/>
          <w:sz w:val="24"/>
          <w:szCs w:val="24"/>
        </w:rPr>
      </w:pPr>
    </w:p>
    <w:p w:rsidR="00C011E8" w:rsidRPr="00241B6E" w:rsidRDefault="00D077CE"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 xml:space="preserve">Vehículos </w:t>
      </w:r>
      <w:r w:rsidR="00D27EB9">
        <w:rPr>
          <w:rFonts w:ascii="Times New Roman" w:hAnsi="Times New Roman" w:cs="Times New Roman"/>
          <w:b/>
          <w:sz w:val="24"/>
          <w:szCs w:val="24"/>
        </w:rPr>
        <w:t>accidentados</w:t>
      </w:r>
      <w:r w:rsidR="00C011E8">
        <w:rPr>
          <w:rFonts w:ascii="Times New Roman" w:hAnsi="Times New Roman" w:cs="Times New Roman"/>
          <w:b/>
          <w:sz w:val="24"/>
          <w:szCs w:val="24"/>
        </w:rPr>
        <w:t xml:space="preserve">: </w:t>
      </w:r>
      <w:r w:rsidR="00C011E8" w:rsidRPr="003C201A">
        <w:rPr>
          <w:rFonts w:ascii="Times New Roman" w:hAnsi="Times New Roman" w:cs="Times New Roman"/>
          <w:sz w:val="24"/>
          <w:szCs w:val="24"/>
        </w:rPr>
        <w:t xml:space="preserve">El vehículo que cubre la ruta Cajamarca – Celendín sufre la acción </w:t>
      </w:r>
      <w:r w:rsidR="00D27EB9">
        <w:rPr>
          <w:rFonts w:ascii="Times New Roman" w:hAnsi="Times New Roman" w:cs="Times New Roman"/>
          <w:sz w:val="24"/>
          <w:szCs w:val="24"/>
        </w:rPr>
        <w:t xml:space="preserve">de accidentarse. </w:t>
      </w:r>
    </w:p>
    <w:p w:rsidR="00241B6E" w:rsidRPr="00241B6E" w:rsidRDefault="00241B6E" w:rsidP="00527544">
      <w:pPr>
        <w:pStyle w:val="Prrafodelista"/>
        <w:spacing w:before="240"/>
        <w:rPr>
          <w:rFonts w:ascii="Times New Roman" w:hAnsi="Times New Roman" w:cs="Times New Roman"/>
          <w:b/>
          <w:sz w:val="24"/>
          <w:szCs w:val="24"/>
        </w:rPr>
      </w:pPr>
    </w:p>
    <w:p w:rsidR="007E2E43" w:rsidRDefault="00241B6E"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Pr>
          <w:rFonts w:ascii="Times New Roman" w:hAnsi="Times New Roman" w:cs="Times New Roman"/>
          <w:b/>
          <w:sz w:val="24"/>
          <w:szCs w:val="24"/>
        </w:rPr>
        <w:t xml:space="preserve">Familias afectadas emocionalmente: </w:t>
      </w:r>
      <w:r w:rsidRPr="00241B6E">
        <w:rPr>
          <w:rFonts w:ascii="Times New Roman" w:hAnsi="Times New Roman" w:cs="Times New Roman"/>
          <w:sz w:val="24"/>
          <w:szCs w:val="24"/>
        </w:rPr>
        <w:t xml:space="preserve">Cuando las familias de todos los actores involucrados en el accidente de </w:t>
      </w:r>
      <w:r w:rsidR="0021685A" w:rsidRPr="00241B6E">
        <w:rPr>
          <w:rFonts w:ascii="Times New Roman" w:hAnsi="Times New Roman" w:cs="Times New Roman"/>
          <w:sz w:val="24"/>
          <w:szCs w:val="24"/>
        </w:rPr>
        <w:t>tránsito</w:t>
      </w:r>
      <w:r w:rsidRPr="00241B6E">
        <w:rPr>
          <w:rFonts w:ascii="Times New Roman" w:hAnsi="Times New Roman" w:cs="Times New Roman"/>
          <w:sz w:val="24"/>
          <w:szCs w:val="24"/>
        </w:rPr>
        <w:t xml:space="preserve"> ocurrido en la ruta son afectadas emocionalmente. </w:t>
      </w:r>
    </w:p>
    <w:p w:rsidR="002E30F2" w:rsidRDefault="00F95875" w:rsidP="00527544">
      <w:pPr>
        <w:pStyle w:val="Ttulo5"/>
        <w:numPr>
          <w:ilvl w:val="4"/>
          <w:numId w:val="16"/>
        </w:numPr>
        <w:spacing w:before="240" w:after="160" w:line="360" w:lineRule="auto"/>
        <w:rPr>
          <w:rFonts w:ascii="Times New Roman" w:hAnsi="Times New Roman" w:cs="Times New Roman"/>
          <w:b/>
          <w:color w:val="auto"/>
          <w:sz w:val="24"/>
        </w:rPr>
      </w:pPr>
      <w:bookmarkStart w:id="2600" w:name="_Toc4151014"/>
      <w:r>
        <w:rPr>
          <w:rFonts w:ascii="Times New Roman" w:hAnsi="Times New Roman" w:cs="Times New Roman"/>
          <w:b/>
          <w:color w:val="auto"/>
          <w:sz w:val="24"/>
        </w:rPr>
        <w:t>V</w:t>
      </w:r>
      <w:r w:rsidRPr="002E30F2">
        <w:rPr>
          <w:rFonts w:ascii="Times New Roman" w:hAnsi="Times New Roman" w:cs="Times New Roman"/>
          <w:b/>
          <w:color w:val="auto"/>
          <w:sz w:val="24"/>
        </w:rPr>
        <w:t>ARIABLE MEDIDA</w:t>
      </w:r>
      <w:bookmarkEnd w:id="2600"/>
    </w:p>
    <w:p w:rsidR="00137362" w:rsidRPr="0021685A" w:rsidRDefault="00F95875"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21685A">
        <w:rPr>
          <w:rFonts w:ascii="Times New Roman" w:hAnsi="Times New Roman" w:cs="Times New Roman"/>
          <w:b/>
          <w:sz w:val="24"/>
          <w:szCs w:val="24"/>
        </w:rPr>
        <w:t>Operativos</w:t>
      </w:r>
      <w:r w:rsidR="00137362" w:rsidRPr="0021685A">
        <w:rPr>
          <w:rFonts w:ascii="Times New Roman" w:hAnsi="Times New Roman" w:cs="Times New Roman"/>
          <w:b/>
          <w:sz w:val="24"/>
          <w:szCs w:val="24"/>
        </w:rPr>
        <w:t xml:space="preserve"> policiales de </w:t>
      </w:r>
      <w:r w:rsidR="000E57D6" w:rsidRPr="0021685A">
        <w:rPr>
          <w:rFonts w:ascii="Times New Roman" w:hAnsi="Times New Roman" w:cs="Times New Roman"/>
          <w:b/>
          <w:sz w:val="24"/>
          <w:szCs w:val="24"/>
        </w:rPr>
        <w:t>tránsito</w:t>
      </w:r>
      <w:r w:rsidR="00137362" w:rsidRPr="0021685A">
        <w:rPr>
          <w:rFonts w:ascii="Times New Roman" w:hAnsi="Times New Roman" w:cs="Times New Roman"/>
          <w:b/>
          <w:sz w:val="24"/>
          <w:szCs w:val="24"/>
        </w:rPr>
        <w:t xml:space="preserve"> en la ruta Cajamarca – Celendín: </w:t>
      </w:r>
      <w:r w:rsidR="002546CC" w:rsidRPr="0021685A">
        <w:rPr>
          <w:rFonts w:ascii="Times New Roman" w:hAnsi="Times New Roman" w:cs="Times New Roman"/>
          <w:sz w:val="24"/>
          <w:szCs w:val="24"/>
        </w:rPr>
        <w:t>Operativo</w:t>
      </w:r>
      <w:r w:rsidR="00137362" w:rsidRPr="0021685A">
        <w:rPr>
          <w:rFonts w:ascii="Times New Roman" w:hAnsi="Times New Roman" w:cs="Times New Roman"/>
          <w:sz w:val="24"/>
          <w:szCs w:val="24"/>
        </w:rPr>
        <w:t xml:space="preserve">s contantes que realizan la policía de </w:t>
      </w:r>
      <w:r w:rsidR="000E57D6" w:rsidRPr="0021685A">
        <w:rPr>
          <w:rFonts w:ascii="Times New Roman" w:hAnsi="Times New Roman" w:cs="Times New Roman"/>
          <w:sz w:val="24"/>
          <w:szCs w:val="24"/>
        </w:rPr>
        <w:t>tránsito</w:t>
      </w:r>
      <w:r w:rsidR="00137362" w:rsidRPr="0021685A">
        <w:rPr>
          <w:rFonts w:ascii="Times New Roman" w:hAnsi="Times New Roman" w:cs="Times New Roman"/>
          <w:sz w:val="24"/>
          <w:szCs w:val="24"/>
        </w:rPr>
        <w:t xml:space="preserve"> en la ruta. </w:t>
      </w:r>
    </w:p>
    <w:p w:rsidR="00491D86" w:rsidRPr="0021685A" w:rsidRDefault="00491D86" w:rsidP="00527544">
      <w:pPr>
        <w:pStyle w:val="Prrafodelista"/>
        <w:spacing w:before="240" w:line="360" w:lineRule="auto"/>
        <w:rPr>
          <w:rFonts w:ascii="Times New Roman" w:hAnsi="Times New Roman" w:cs="Times New Roman"/>
          <w:sz w:val="24"/>
          <w:szCs w:val="24"/>
        </w:rPr>
      </w:pPr>
    </w:p>
    <w:p w:rsidR="00137362" w:rsidRPr="0021685A" w:rsidRDefault="00A400DF"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21685A">
        <w:rPr>
          <w:rFonts w:ascii="Times New Roman" w:hAnsi="Times New Roman" w:cs="Times New Roman"/>
          <w:b/>
          <w:sz w:val="24"/>
          <w:szCs w:val="24"/>
        </w:rPr>
        <w:lastRenderedPageBreak/>
        <w:t xml:space="preserve">Proyectos de señalización: </w:t>
      </w:r>
      <w:r w:rsidRPr="0021685A">
        <w:rPr>
          <w:rFonts w:ascii="Times New Roman" w:hAnsi="Times New Roman" w:cs="Times New Roman"/>
          <w:sz w:val="24"/>
          <w:szCs w:val="24"/>
        </w:rPr>
        <w:t xml:space="preserve">Proyectos que están destinados a mejorar la señalización vial de la ruta. </w:t>
      </w:r>
    </w:p>
    <w:p w:rsidR="00491D86" w:rsidRPr="0021685A" w:rsidRDefault="00491D86" w:rsidP="00527544">
      <w:pPr>
        <w:pStyle w:val="Prrafodelista"/>
        <w:spacing w:before="240" w:line="360" w:lineRule="auto"/>
        <w:rPr>
          <w:rFonts w:ascii="Times New Roman" w:hAnsi="Times New Roman" w:cs="Times New Roman"/>
          <w:sz w:val="24"/>
          <w:szCs w:val="24"/>
        </w:rPr>
      </w:pPr>
    </w:p>
    <w:p w:rsidR="00A400DF" w:rsidRPr="0021685A" w:rsidRDefault="00A400DF"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21685A">
        <w:rPr>
          <w:rFonts w:ascii="Times New Roman" w:hAnsi="Times New Roman" w:cs="Times New Roman"/>
          <w:b/>
          <w:sz w:val="24"/>
          <w:szCs w:val="24"/>
        </w:rPr>
        <w:t xml:space="preserve">Proyectos de infraestructura vial en la ruta Cajamarca – Celendín: </w:t>
      </w:r>
      <w:r w:rsidRPr="0021685A">
        <w:rPr>
          <w:rFonts w:ascii="Times New Roman" w:hAnsi="Times New Roman" w:cs="Times New Roman"/>
          <w:sz w:val="24"/>
          <w:szCs w:val="24"/>
        </w:rPr>
        <w:t xml:space="preserve">Cuando </w:t>
      </w:r>
      <w:r w:rsidR="00791941" w:rsidRPr="0021685A">
        <w:rPr>
          <w:rFonts w:ascii="Times New Roman" w:hAnsi="Times New Roman" w:cs="Times New Roman"/>
          <w:sz w:val="24"/>
          <w:szCs w:val="24"/>
        </w:rPr>
        <w:t>los gobiernos tienen</w:t>
      </w:r>
      <w:r w:rsidRPr="0021685A">
        <w:rPr>
          <w:rFonts w:ascii="Times New Roman" w:hAnsi="Times New Roman" w:cs="Times New Roman"/>
          <w:sz w:val="24"/>
          <w:szCs w:val="24"/>
        </w:rPr>
        <w:t xml:space="preserve"> proyectos que sirven para mejorar la infraestructura de la ruta. </w:t>
      </w:r>
    </w:p>
    <w:p w:rsidR="00A400DF" w:rsidRPr="00A400DF" w:rsidRDefault="00A400DF" w:rsidP="00527544">
      <w:pPr>
        <w:pStyle w:val="Prrafodelista"/>
        <w:spacing w:before="240" w:line="360" w:lineRule="auto"/>
        <w:rPr>
          <w:rFonts w:ascii="Times New Roman" w:hAnsi="Times New Roman" w:cs="Times New Roman"/>
          <w:b/>
          <w:sz w:val="24"/>
          <w:szCs w:val="24"/>
        </w:rPr>
      </w:pPr>
    </w:p>
    <w:p w:rsidR="00A400DF" w:rsidRDefault="00A400DF"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6F0F0B">
        <w:rPr>
          <w:rFonts w:ascii="Times New Roman" w:hAnsi="Times New Roman" w:cs="Times New Roman"/>
          <w:b/>
          <w:sz w:val="24"/>
          <w:szCs w:val="24"/>
        </w:rPr>
        <w:t xml:space="preserve">Planeación de movilidad vial en la ruta Cajamarca </w:t>
      </w:r>
      <w:r>
        <w:rPr>
          <w:rFonts w:ascii="Times New Roman" w:hAnsi="Times New Roman" w:cs="Times New Roman"/>
          <w:b/>
          <w:sz w:val="24"/>
          <w:szCs w:val="24"/>
        </w:rPr>
        <w:t>–</w:t>
      </w:r>
      <w:r w:rsidRPr="006F0F0B">
        <w:rPr>
          <w:rFonts w:ascii="Times New Roman" w:hAnsi="Times New Roman" w:cs="Times New Roman"/>
          <w:b/>
          <w:sz w:val="24"/>
          <w:szCs w:val="24"/>
        </w:rPr>
        <w:t xml:space="preserve"> Celendín</w:t>
      </w:r>
      <w:r>
        <w:rPr>
          <w:rFonts w:ascii="Times New Roman" w:hAnsi="Times New Roman" w:cs="Times New Roman"/>
          <w:b/>
          <w:sz w:val="24"/>
          <w:szCs w:val="24"/>
        </w:rPr>
        <w:t>:</w:t>
      </w:r>
      <w:r w:rsidR="00AA3747">
        <w:rPr>
          <w:rFonts w:ascii="Times New Roman" w:hAnsi="Times New Roman" w:cs="Times New Roman"/>
          <w:b/>
          <w:sz w:val="24"/>
          <w:szCs w:val="24"/>
        </w:rPr>
        <w:t xml:space="preserve"> </w:t>
      </w:r>
      <w:r w:rsidR="00424237" w:rsidRPr="00424237">
        <w:rPr>
          <w:rFonts w:ascii="Times New Roman" w:hAnsi="Times New Roman" w:cs="Times New Roman"/>
          <w:sz w:val="24"/>
          <w:szCs w:val="24"/>
        </w:rPr>
        <w:t>Las personas realizan una planificación para realizar</w:t>
      </w:r>
      <w:r w:rsidRPr="00424237">
        <w:rPr>
          <w:rFonts w:ascii="Times New Roman" w:hAnsi="Times New Roman" w:cs="Times New Roman"/>
          <w:sz w:val="24"/>
          <w:szCs w:val="24"/>
        </w:rPr>
        <w:t xml:space="preserve"> un viaje</w:t>
      </w:r>
      <w:r w:rsidR="00424237" w:rsidRPr="00424237">
        <w:rPr>
          <w:rFonts w:ascii="Times New Roman" w:hAnsi="Times New Roman" w:cs="Times New Roman"/>
          <w:sz w:val="24"/>
          <w:szCs w:val="24"/>
        </w:rPr>
        <w:t xml:space="preserve"> de una ciudad a otra</w:t>
      </w:r>
      <w:r w:rsidRPr="00424237">
        <w:rPr>
          <w:rFonts w:ascii="Times New Roman" w:hAnsi="Times New Roman" w:cs="Times New Roman"/>
          <w:sz w:val="24"/>
          <w:szCs w:val="24"/>
        </w:rPr>
        <w:t xml:space="preserve"> por la ruta Cajamarca – Celendín.</w:t>
      </w:r>
    </w:p>
    <w:p w:rsidR="00A400DF" w:rsidRPr="00A400DF" w:rsidRDefault="00A400DF" w:rsidP="00527544">
      <w:pPr>
        <w:pStyle w:val="Prrafodelista"/>
        <w:spacing w:before="240" w:line="360" w:lineRule="auto"/>
        <w:rPr>
          <w:rFonts w:ascii="Times New Roman" w:hAnsi="Times New Roman" w:cs="Times New Roman"/>
          <w:sz w:val="24"/>
          <w:szCs w:val="24"/>
        </w:rPr>
      </w:pPr>
    </w:p>
    <w:p w:rsidR="005E2F10" w:rsidRPr="005E2F10" w:rsidRDefault="00A400DF"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21685A">
        <w:rPr>
          <w:rFonts w:ascii="Times New Roman" w:hAnsi="Times New Roman" w:cs="Times New Roman"/>
          <w:b/>
          <w:sz w:val="24"/>
          <w:szCs w:val="24"/>
        </w:rPr>
        <w:t>Presupuesto Local para proyectos de señalización en la ruta Cajamarca – Celendín</w:t>
      </w:r>
      <w:r>
        <w:rPr>
          <w:rFonts w:ascii="Times New Roman" w:hAnsi="Times New Roman" w:cs="Times New Roman"/>
          <w:b/>
          <w:sz w:val="24"/>
          <w:szCs w:val="24"/>
        </w:rPr>
        <w:t xml:space="preserve">: </w:t>
      </w:r>
      <w:r w:rsidRPr="00656348">
        <w:rPr>
          <w:rFonts w:ascii="Times New Roman" w:hAnsi="Times New Roman" w:cs="Times New Roman"/>
          <w:sz w:val="24"/>
          <w:szCs w:val="24"/>
        </w:rPr>
        <w:t>Presupuesto por parte de las municipalidades asignado para el mejoramiento de señalización de la ruta.</w:t>
      </w:r>
    </w:p>
    <w:p w:rsidR="005E2F10" w:rsidRPr="005E2F10" w:rsidRDefault="005E2F10" w:rsidP="00527544">
      <w:pPr>
        <w:pStyle w:val="Prrafodelista"/>
        <w:spacing w:before="240"/>
        <w:rPr>
          <w:rFonts w:ascii="Times New Roman" w:hAnsi="Times New Roman" w:cs="Times New Roman"/>
          <w:b/>
          <w:sz w:val="24"/>
          <w:szCs w:val="24"/>
        </w:rPr>
      </w:pPr>
    </w:p>
    <w:p w:rsidR="00A400DF" w:rsidRPr="005E2F10" w:rsidRDefault="00A400DF"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5E2F10">
        <w:rPr>
          <w:rFonts w:ascii="Times New Roman" w:hAnsi="Times New Roman" w:cs="Times New Roman"/>
          <w:b/>
          <w:sz w:val="24"/>
          <w:szCs w:val="24"/>
        </w:rPr>
        <w:t xml:space="preserve">Papeleta al conductor: </w:t>
      </w:r>
      <w:r w:rsidRPr="005E2F10">
        <w:rPr>
          <w:rFonts w:ascii="Times New Roman" w:hAnsi="Times New Roman" w:cs="Times New Roman"/>
          <w:sz w:val="24"/>
          <w:szCs w:val="24"/>
        </w:rPr>
        <w:t xml:space="preserve">Cuando el conductor infringe una ley, el policía </w:t>
      </w:r>
      <w:r w:rsidR="002546CC" w:rsidRPr="005E2F10">
        <w:rPr>
          <w:rFonts w:ascii="Times New Roman" w:hAnsi="Times New Roman" w:cs="Times New Roman"/>
          <w:sz w:val="24"/>
          <w:szCs w:val="24"/>
        </w:rPr>
        <w:t xml:space="preserve">de </w:t>
      </w:r>
      <w:r w:rsidR="005E2F10">
        <w:rPr>
          <w:rFonts w:ascii="Times New Roman" w:hAnsi="Times New Roman" w:cs="Times New Roman"/>
          <w:sz w:val="24"/>
          <w:szCs w:val="24"/>
        </w:rPr>
        <w:t>t</w:t>
      </w:r>
      <w:r w:rsidR="005E2F10" w:rsidRPr="005E2F10">
        <w:rPr>
          <w:rFonts w:ascii="Times New Roman" w:hAnsi="Times New Roman" w:cs="Times New Roman"/>
          <w:sz w:val="24"/>
          <w:szCs w:val="24"/>
        </w:rPr>
        <w:t>ránsito</w:t>
      </w:r>
      <w:r w:rsidR="00424237" w:rsidRPr="005E2F10">
        <w:rPr>
          <w:rFonts w:ascii="Times New Roman" w:hAnsi="Times New Roman" w:cs="Times New Roman"/>
          <w:sz w:val="24"/>
          <w:szCs w:val="24"/>
        </w:rPr>
        <w:t xml:space="preserve"> que en esos momentos están en la ruta</w:t>
      </w:r>
      <w:r w:rsidRPr="005E2F10">
        <w:rPr>
          <w:rFonts w:ascii="Times New Roman" w:hAnsi="Times New Roman" w:cs="Times New Roman"/>
          <w:sz w:val="24"/>
          <w:szCs w:val="24"/>
        </w:rPr>
        <w:t xml:space="preserve"> lo interviene lo sanciona con una papeleta de </w:t>
      </w:r>
      <w:r w:rsidR="000E57D6" w:rsidRPr="005E2F10">
        <w:rPr>
          <w:rFonts w:ascii="Times New Roman" w:hAnsi="Times New Roman" w:cs="Times New Roman"/>
          <w:sz w:val="24"/>
          <w:szCs w:val="24"/>
        </w:rPr>
        <w:t>tránsito</w:t>
      </w:r>
      <w:r w:rsidRPr="005E2F10">
        <w:rPr>
          <w:rFonts w:ascii="Times New Roman" w:hAnsi="Times New Roman" w:cs="Times New Roman"/>
          <w:b/>
          <w:sz w:val="24"/>
          <w:szCs w:val="24"/>
        </w:rPr>
        <w:t xml:space="preserve">. </w:t>
      </w:r>
    </w:p>
    <w:p w:rsidR="00A400DF" w:rsidRPr="00A400DF" w:rsidRDefault="00A400DF" w:rsidP="00527544">
      <w:pPr>
        <w:pStyle w:val="Prrafodelista"/>
        <w:spacing w:before="240" w:line="360" w:lineRule="auto"/>
        <w:rPr>
          <w:rFonts w:ascii="Times New Roman" w:hAnsi="Times New Roman" w:cs="Times New Roman"/>
          <w:b/>
          <w:sz w:val="24"/>
          <w:szCs w:val="24"/>
        </w:rPr>
      </w:pPr>
    </w:p>
    <w:p w:rsidR="00A400DF" w:rsidRDefault="00A27706"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Vehículos con m</w:t>
      </w:r>
      <w:r w:rsidR="00A400DF" w:rsidRPr="00A03D65">
        <w:rPr>
          <w:rFonts w:ascii="Times New Roman" w:hAnsi="Times New Roman" w:cs="Times New Roman"/>
          <w:b/>
          <w:sz w:val="24"/>
          <w:szCs w:val="24"/>
        </w:rPr>
        <w:t xml:space="preserve">antenimiento vehicular: </w:t>
      </w:r>
      <w:r w:rsidR="00A400DF" w:rsidRPr="00A03D65">
        <w:rPr>
          <w:rFonts w:ascii="Times New Roman" w:hAnsi="Times New Roman" w:cs="Times New Roman"/>
          <w:sz w:val="24"/>
          <w:szCs w:val="24"/>
        </w:rPr>
        <w:t>Acciones tomadas</w:t>
      </w:r>
      <w:r>
        <w:rPr>
          <w:rFonts w:ascii="Times New Roman" w:hAnsi="Times New Roman" w:cs="Times New Roman"/>
          <w:sz w:val="24"/>
          <w:szCs w:val="24"/>
        </w:rPr>
        <w:t xml:space="preserve"> por parte del dueño o de la empresa a los vehículos que cubren la ruta Cajamarca – Celendín</w:t>
      </w:r>
      <w:r w:rsidR="00A400DF" w:rsidRPr="00A03D65">
        <w:rPr>
          <w:rFonts w:ascii="Times New Roman" w:hAnsi="Times New Roman" w:cs="Times New Roman"/>
          <w:sz w:val="24"/>
          <w:szCs w:val="24"/>
        </w:rPr>
        <w:t xml:space="preserve">, con el fin de realizar una corrección y reparación de las fallas que presenta el </w:t>
      </w:r>
      <w:r w:rsidRPr="00A03D65">
        <w:rPr>
          <w:rFonts w:ascii="Times New Roman" w:hAnsi="Times New Roman" w:cs="Times New Roman"/>
          <w:sz w:val="24"/>
          <w:szCs w:val="24"/>
        </w:rPr>
        <w:t>vehícul</w:t>
      </w:r>
      <w:r>
        <w:rPr>
          <w:rFonts w:ascii="Times New Roman" w:hAnsi="Times New Roman" w:cs="Times New Roman"/>
          <w:sz w:val="24"/>
          <w:szCs w:val="24"/>
        </w:rPr>
        <w:t xml:space="preserve">o. Estos mantenimientos se realizan periódicamente o después de haber tenido un accidente de </w:t>
      </w:r>
      <w:r w:rsidR="007F56B2">
        <w:rPr>
          <w:rFonts w:ascii="Times New Roman" w:hAnsi="Times New Roman" w:cs="Times New Roman"/>
          <w:sz w:val="24"/>
          <w:szCs w:val="24"/>
        </w:rPr>
        <w:t>tránsito</w:t>
      </w:r>
      <w:r>
        <w:rPr>
          <w:rFonts w:ascii="Times New Roman" w:hAnsi="Times New Roman" w:cs="Times New Roman"/>
          <w:sz w:val="24"/>
          <w:szCs w:val="24"/>
        </w:rPr>
        <w:t xml:space="preserve"> en la ruta antes mencionada.  </w:t>
      </w:r>
    </w:p>
    <w:p w:rsidR="00A400DF" w:rsidRPr="00A400DF" w:rsidRDefault="00A400DF" w:rsidP="00527544">
      <w:pPr>
        <w:pStyle w:val="Prrafodelista"/>
        <w:spacing w:before="240" w:line="360" w:lineRule="auto"/>
        <w:rPr>
          <w:rFonts w:ascii="Times New Roman" w:hAnsi="Times New Roman" w:cs="Times New Roman"/>
          <w:b/>
          <w:sz w:val="24"/>
          <w:szCs w:val="24"/>
        </w:rPr>
      </w:pPr>
    </w:p>
    <w:p w:rsidR="00A400DF" w:rsidRPr="0021685A" w:rsidRDefault="00A400DF" w:rsidP="00527544">
      <w:pPr>
        <w:pStyle w:val="Prrafodelista"/>
        <w:numPr>
          <w:ilvl w:val="0"/>
          <w:numId w:val="13"/>
        </w:numPr>
        <w:spacing w:before="240" w:line="360" w:lineRule="auto"/>
        <w:ind w:left="851" w:hanging="284"/>
        <w:jc w:val="both"/>
        <w:rPr>
          <w:rFonts w:ascii="Times New Roman" w:hAnsi="Times New Roman" w:cs="Times New Roman"/>
          <w:sz w:val="24"/>
          <w:szCs w:val="24"/>
        </w:rPr>
      </w:pPr>
      <w:r w:rsidRPr="0021685A">
        <w:rPr>
          <w:rFonts w:ascii="Times New Roman" w:hAnsi="Times New Roman" w:cs="Times New Roman"/>
          <w:b/>
          <w:sz w:val="24"/>
          <w:szCs w:val="24"/>
        </w:rPr>
        <w:t xml:space="preserve">Orientación educativa al conductor: </w:t>
      </w:r>
      <w:r w:rsidRPr="0021685A">
        <w:rPr>
          <w:rFonts w:ascii="Times New Roman" w:hAnsi="Times New Roman" w:cs="Times New Roman"/>
          <w:sz w:val="24"/>
          <w:szCs w:val="24"/>
        </w:rPr>
        <w:t xml:space="preserve">Conjunto de acciones, conductas, estrategias, pedagogías brindadas al conductor sobre el transporte. </w:t>
      </w:r>
    </w:p>
    <w:p w:rsidR="00137362" w:rsidRPr="0021685A" w:rsidRDefault="00137362" w:rsidP="00527544">
      <w:pPr>
        <w:pStyle w:val="Prrafodelista"/>
        <w:spacing w:before="240" w:line="360" w:lineRule="auto"/>
        <w:rPr>
          <w:rFonts w:ascii="Times New Roman" w:hAnsi="Times New Roman" w:cs="Times New Roman"/>
          <w:sz w:val="24"/>
          <w:szCs w:val="24"/>
        </w:rPr>
      </w:pPr>
    </w:p>
    <w:p w:rsidR="008C61A2" w:rsidRPr="0049272F" w:rsidRDefault="00137362" w:rsidP="00527544">
      <w:pPr>
        <w:pStyle w:val="Prrafodelista"/>
        <w:numPr>
          <w:ilvl w:val="0"/>
          <w:numId w:val="13"/>
        </w:numPr>
        <w:spacing w:before="240" w:line="360" w:lineRule="auto"/>
        <w:ind w:left="851" w:hanging="284"/>
        <w:jc w:val="both"/>
        <w:rPr>
          <w:rFonts w:ascii="Times New Roman" w:hAnsi="Times New Roman" w:cs="Times New Roman"/>
          <w:b/>
          <w:sz w:val="24"/>
          <w:szCs w:val="24"/>
        </w:rPr>
      </w:pPr>
      <w:r w:rsidRPr="0049272F">
        <w:rPr>
          <w:rFonts w:ascii="Times New Roman" w:hAnsi="Times New Roman" w:cs="Times New Roman"/>
          <w:b/>
          <w:sz w:val="24"/>
          <w:szCs w:val="24"/>
        </w:rPr>
        <w:t xml:space="preserve">Mejora de la ruta Cajamarca – Celendín: </w:t>
      </w:r>
      <w:r w:rsidR="0049272F" w:rsidRPr="0049272F">
        <w:rPr>
          <w:rFonts w:ascii="Times New Roman" w:hAnsi="Times New Roman" w:cs="Times New Roman"/>
          <w:sz w:val="24"/>
          <w:szCs w:val="24"/>
        </w:rPr>
        <w:t xml:space="preserve">Las autoridades del distrito de Cajamarca, Baños del Inca, La Encañada y Celendín, realizan proyectos, obras para mejorar de manera relativa la ruta Cajamarca – Celendín. </w:t>
      </w:r>
    </w:p>
    <w:p w:rsidR="002E30F2" w:rsidRDefault="00005824" w:rsidP="00527544">
      <w:pPr>
        <w:pStyle w:val="Ttulo4"/>
        <w:numPr>
          <w:ilvl w:val="3"/>
          <w:numId w:val="16"/>
        </w:numPr>
        <w:spacing w:before="240" w:after="160" w:line="360" w:lineRule="auto"/>
        <w:ind w:left="1004"/>
        <w:jc w:val="both"/>
        <w:rPr>
          <w:rFonts w:ascii="Times New Roman" w:eastAsia="Times New Roman" w:hAnsi="Times New Roman" w:cs="Times New Roman"/>
          <w:b/>
          <w:i w:val="0"/>
          <w:color w:val="auto"/>
          <w:sz w:val="24"/>
          <w:szCs w:val="24"/>
        </w:rPr>
      </w:pPr>
      <w:bookmarkStart w:id="2601" w:name="_Toc502113861"/>
      <w:bookmarkStart w:id="2602" w:name="_Toc4151015"/>
      <w:r w:rsidRPr="00AB77DD">
        <w:rPr>
          <w:rFonts w:ascii="Times New Roman" w:eastAsia="Times New Roman" w:hAnsi="Times New Roman" w:cs="Times New Roman"/>
          <w:b/>
          <w:i w:val="0"/>
          <w:color w:val="auto"/>
          <w:sz w:val="24"/>
          <w:szCs w:val="24"/>
        </w:rPr>
        <w:lastRenderedPageBreak/>
        <w:t>ETAPA</w:t>
      </w:r>
      <w:r w:rsidR="002E30F2" w:rsidRPr="00AB77DD">
        <w:rPr>
          <w:rFonts w:ascii="Times New Roman" w:eastAsia="Times New Roman" w:hAnsi="Times New Roman" w:cs="Times New Roman"/>
          <w:b/>
          <w:i w:val="0"/>
          <w:color w:val="auto"/>
          <w:sz w:val="24"/>
          <w:szCs w:val="24"/>
        </w:rPr>
        <w:t xml:space="preserve"> </w:t>
      </w:r>
      <w:r w:rsidR="001625E4">
        <w:rPr>
          <w:rFonts w:ascii="Times New Roman" w:eastAsia="Times New Roman" w:hAnsi="Times New Roman" w:cs="Times New Roman"/>
          <w:b/>
          <w:i w:val="0"/>
          <w:color w:val="auto"/>
          <w:sz w:val="24"/>
          <w:szCs w:val="24"/>
        </w:rPr>
        <w:t>II</w:t>
      </w:r>
      <w:r w:rsidR="00133BFF">
        <w:rPr>
          <w:rFonts w:ascii="Times New Roman" w:eastAsia="Times New Roman" w:hAnsi="Times New Roman" w:cs="Times New Roman"/>
          <w:b/>
          <w:i w:val="0"/>
          <w:color w:val="auto"/>
          <w:sz w:val="24"/>
          <w:szCs w:val="24"/>
        </w:rPr>
        <w:t xml:space="preserve">: </w:t>
      </w:r>
      <w:r w:rsidR="00F95875">
        <w:rPr>
          <w:rFonts w:ascii="Times New Roman" w:eastAsia="Times New Roman" w:hAnsi="Times New Roman" w:cs="Times New Roman"/>
          <w:b/>
          <w:i w:val="0"/>
          <w:color w:val="auto"/>
          <w:sz w:val="24"/>
          <w:szCs w:val="24"/>
        </w:rPr>
        <w:t>SITUACIÓN</w:t>
      </w:r>
      <w:r w:rsidR="00F95875" w:rsidRPr="00AB77DD">
        <w:rPr>
          <w:rFonts w:ascii="Times New Roman" w:eastAsia="Times New Roman" w:hAnsi="Times New Roman" w:cs="Times New Roman"/>
          <w:b/>
          <w:i w:val="0"/>
          <w:color w:val="auto"/>
          <w:sz w:val="24"/>
          <w:szCs w:val="24"/>
        </w:rPr>
        <w:t xml:space="preserve"> ESTRUCTURADA DEL PROBLEMA</w:t>
      </w:r>
      <w:bookmarkEnd w:id="2601"/>
      <w:bookmarkEnd w:id="2602"/>
    </w:p>
    <w:p w:rsidR="00A01B93" w:rsidRDefault="000F2135" w:rsidP="00527544">
      <w:pPr>
        <w:spacing w:before="240" w:line="360" w:lineRule="auto"/>
        <w:ind w:left="720"/>
        <w:jc w:val="both"/>
        <w:rPr>
          <w:rFonts w:ascii="Times New Roman" w:hAnsi="Times New Roman" w:cs="Times New Roman"/>
          <w:color w:val="auto"/>
          <w:sz w:val="24"/>
          <w:szCs w:val="24"/>
        </w:rPr>
      </w:pPr>
      <w:r>
        <w:rPr>
          <w:rFonts w:ascii="Times New Roman" w:hAnsi="Times New Roman" w:cs="Times New Roman"/>
          <w:color w:val="auto"/>
          <w:sz w:val="24"/>
          <w:szCs w:val="24"/>
        </w:rPr>
        <w:t>En esta etapa se va a describir la realidad</w:t>
      </w:r>
      <w:r w:rsidR="00313A24">
        <w:rPr>
          <w:rFonts w:ascii="Times New Roman" w:hAnsi="Times New Roman" w:cs="Times New Roman"/>
          <w:color w:val="auto"/>
          <w:sz w:val="24"/>
          <w:szCs w:val="24"/>
        </w:rPr>
        <w:t>. E</w:t>
      </w:r>
      <w:r w:rsidR="00A01B93">
        <w:rPr>
          <w:rFonts w:ascii="Times New Roman" w:hAnsi="Times New Roman" w:cs="Times New Roman"/>
          <w:color w:val="auto"/>
          <w:sz w:val="24"/>
          <w:szCs w:val="24"/>
        </w:rPr>
        <w:t>n</w:t>
      </w:r>
      <w:r>
        <w:rPr>
          <w:rFonts w:ascii="Times New Roman" w:hAnsi="Times New Roman" w:cs="Times New Roman"/>
          <w:color w:val="auto"/>
          <w:sz w:val="24"/>
          <w:szCs w:val="24"/>
        </w:rPr>
        <w:t xml:space="preserve"> primer lugar </w:t>
      </w:r>
      <w:r w:rsidR="009A4975">
        <w:rPr>
          <w:rFonts w:ascii="Times New Roman" w:hAnsi="Times New Roman" w:cs="Times New Roman"/>
          <w:color w:val="auto"/>
          <w:sz w:val="24"/>
          <w:szCs w:val="24"/>
        </w:rPr>
        <w:t>se muestra el cuadro pictográfico, seguidamente se muestra</w:t>
      </w:r>
      <w:r>
        <w:rPr>
          <w:rFonts w:ascii="Times New Roman" w:hAnsi="Times New Roman" w:cs="Times New Roman"/>
          <w:color w:val="auto"/>
          <w:sz w:val="24"/>
          <w:szCs w:val="24"/>
        </w:rPr>
        <w:t xml:space="preserve"> el </w:t>
      </w:r>
      <w:r w:rsidR="00A01B93">
        <w:rPr>
          <w:rFonts w:ascii="Times New Roman" w:hAnsi="Times New Roman" w:cs="Times New Roman"/>
          <w:color w:val="auto"/>
          <w:sz w:val="24"/>
          <w:szCs w:val="24"/>
        </w:rPr>
        <w:t>diagrama causal y</w:t>
      </w:r>
      <w:r>
        <w:rPr>
          <w:rFonts w:ascii="Times New Roman" w:hAnsi="Times New Roman" w:cs="Times New Roman"/>
          <w:color w:val="auto"/>
          <w:sz w:val="24"/>
          <w:szCs w:val="24"/>
        </w:rPr>
        <w:t xml:space="preserve"> para finalizar esta etapa  </w:t>
      </w:r>
      <w:r w:rsidR="009A4975">
        <w:rPr>
          <w:rFonts w:ascii="Times New Roman" w:hAnsi="Times New Roman" w:cs="Times New Roman"/>
          <w:color w:val="auto"/>
          <w:sz w:val="24"/>
          <w:szCs w:val="24"/>
        </w:rPr>
        <w:t>se muestra</w:t>
      </w:r>
      <w:r w:rsidR="00A01B93">
        <w:rPr>
          <w:rFonts w:ascii="Times New Roman" w:hAnsi="Times New Roman" w:cs="Times New Roman"/>
          <w:color w:val="auto"/>
          <w:sz w:val="24"/>
          <w:szCs w:val="24"/>
        </w:rPr>
        <w:t xml:space="preserve"> </w:t>
      </w:r>
      <w:r w:rsidR="009A4975">
        <w:rPr>
          <w:rFonts w:ascii="Times New Roman" w:hAnsi="Times New Roman" w:cs="Times New Roman"/>
          <w:color w:val="auto"/>
          <w:sz w:val="24"/>
          <w:szCs w:val="24"/>
        </w:rPr>
        <w:t xml:space="preserve">el </w:t>
      </w:r>
      <w:r w:rsidR="00A01B93">
        <w:rPr>
          <w:rFonts w:ascii="Times New Roman" w:hAnsi="Times New Roman" w:cs="Times New Roman"/>
          <w:color w:val="auto"/>
          <w:sz w:val="24"/>
          <w:szCs w:val="24"/>
        </w:rPr>
        <w:t xml:space="preserve">diagrama Forrester.   </w:t>
      </w:r>
    </w:p>
    <w:p w:rsidR="001625E4" w:rsidRDefault="00F95875" w:rsidP="00527544">
      <w:pPr>
        <w:pStyle w:val="Ttulo5"/>
        <w:numPr>
          <w:ilvl w:val="4"/>
          <w:numId w:val="16"/>
        </w:numPr>
        <w:spacing w:before="240" w:after="160" w:line="360" w:lineRule="auto"/>
        <w:rPr>
          <w:rFonts w:ascii="Times New Roman" w:hAnsi="Times New Roman" w:cs="Times New Roman"/>
          <w:b/>
          <w:color w:val="auto"/>
          <w:sz w:val="24"/>
        </w:rPr>
      </w:pPr>
      <w:bookmarkStart w:id="2603" w:name="_Toc4151016"/>
      <w:bookmarkStart w:id="2604" w:name="_GoBack"/>
      <w:bookmarkEnd w:id="2604"/>
      <w:r w:rsidRPr="001625E4">
        <w:rPr>
          <w:rFonts w:ascii="Times New Roman" w:hAnsi="Times New Roman" w:cs="Times New Roman"/>
          <w:b/>
          <w:color w:val="auto"/>
          <w:sz w:val="24"/>
        </w:rPr>
        <w:t>DIAGRAMA PICTOGRÁFICO</w:t>
      </w:r>
      <w:bookmarkEnd w:id="2603"/>
    </w:p>
    <w:p w:rsidR="006C32AD" w:rsidRDefault="00A01B93" w:rsidP="009A4975">
      <w:pPr>
        <w:tabs>
          <w:tab w:val="left" w:pos="2977"/>
        </w:tabs>
        <w:spacing w:before="240" w:line="360" w:lineRule="auto"/>
        <w:ind w:left="568"/>
        <w:jc w:val="both"/>
        <w:rPr>
          <w:rFonts w:ascii="Times New Roman" w:hAnsi="Times New Roman" w:cs="Times New Roman"/>
          <w:color w:val="auto"/>
          <w:sz w:val="24"/>
          <w:szCs w:val="24"/>
        </w:rPr>
      </w:pPr>
      <w:r w:rsidRPr="00FB02B1">
        <w:rPr>
          <w:rFonts w:ascii="Times New Roman" w:hAnsi="Times New Roman" w:cs="Times New Roman"/>
          <w:color w:val="auto"/>
          <w:sz w:val="24"/>
          <w:szCs w:val="24"/>
        </w:rPr>
        <w:t xml:space="preserve">En esta </w:t>
      </w:r>
      <w:r>
        <w:rPr>
          <w:rFonts w:ascii="Times New Roman" w:hAnsi="Times New Roman" w:cs="Times New Roman"/>
          <w:color w:val="auto"/>
          <w:sz w:val="24"/>
          <w:szCs w:val="24"/>
        </w:rPr>
        <w:t>parte</w:t>
      </w:r>
      <w:r w:rsidR="00A74D76">
        <w:rPr>
          <w:rFonts w:ascii="Times New Roman" w:hAnsi="Times New Roman" w:cs="Times New Roman"/>
          <w:color w:val="auto"/>
          <w:sz w:val="24"/>
          <w:szCs w:val="24"/>
        </w:rPr>
        <w:t xml:space="preserve"> </w:t>
      </w:r>
      <w:r w:rsidR="009A4975">
        <w:rPr>
          <w:rFonts w:ascii="Times New Roman" w:hAnsi="Times New Roman" w:cs="Times New Roman"/>
          <w:color w:val="auto"/>
          <w:sz w:val="24"/>
          <w:szCs w:val="24"/>
        </w:rPr>
        <w:t xml:space="preserve">se concateno </w:t>
      </w:r>
      <w:r w:rsidRPr="00FB02B1">
        <w:rPr>
          <w:rFonts w:ascii="Times New Roman" w:hAnsi="Times New Roman" w:cs="Times New Roman"/>
          <w:color w:val="auto"/>
          <w:sz w:val="24"/>
          <w:szCs w:val="24"/>
        </w:rPr>
        <w:t>a todos lo</w:t>
      </w:r>
      <w:r w:rsidR="000E57D6">
        <w:rPr>
          <w:rFonts w:ascii="Times New Roman" w:hAnsi="Times New Roman" w:cs="Times New Roman"/>
          <w:color w:val="auto"/>
          <w:sz w:val="24"/>
          <w:szCs w:val="24"/>
        </w:rPr>
        <w:t>s</w:t>
      </w:r>
      <w:r w:rsidRPr="00FB02B1">
        <w:rPr>
          <w:rFonts w:ascii="Times New Roman" w:hAnsi="Times New Roman" w:cs="Times New Roman"/>
          <w:color w:val="auto"/>
          <w:sz w:val="24"/>
          <w:szCs w:val="24"/>
        </w:rPr>
        <w:t xml:space="preserve"> elemento</w:t>
      </w:r>
      <w:r w:rsidR="00017F39">
        <w:rPr>
          <w:rFonts w:ascii="Times New Roman" w:hAnsi="Times New Roman" w:cs="Times New Roman"/>
          <w:color w:val="auto"/>
          <w:sz w:val="24"/>
          <w:szCs w:val="24"/>
        </w:rPr>
        <w:t>s</w:t>
      </w:r>
      <w:r w:rsidRPr="00FB02B1">
        <w:rPr>
          <w:rFonts w:ascii="Times New Roman" w:hAnsi="Times New Roman" w:cs="Times New Roman"/>
          <w:color w:val="auto"/>
          <w:sz w:val="24"/>
          <w:szCs w:val="24"/>
        </w:rPr>
        <w:t xml:space="preserve"> o variables ide</w:t>
      </w:r>
      <w:r w:rsidR="009A4975">
        <w:rPr>
          <w:rFonts w:ascii="Times New Roman" w:hAnsi="Times New Roman" w:cs="Times New Roman"/>
          <w:color w:val="auto"/>
          <w:sz w:val="24"/>
          <w:szCs w:val="24"/>
        </w:rPr>
        <w:t xml:space="preserve">ntificadas en la primera etapa, así mismo se </w:t>
      </w:r>
      <w:r w:rsidR="009C1105">
        <w:rPr>
          <w:rFonts w:ascii="Times New Roman" w:hAnsi="Times New Roman" w:cs="Times New Roman"/>
          <w:color w:val="auto"/>
          <w:sz w:val="24"/>
          <w:szCs w:val="24"/>
        </w:rPr>
        <w:t>realizó</w:t>
      </w:r>
      <w:r>
        <w:rPr>
          <w:rFonts w:ascii="Times New Roman" w:hAnsi="Times New Roman" w:cs="Times New Roman"/>
          <w:color w:val="auto"/>
          <w:sz w:val="24"/>
          <w:szCs w:val="24"/>
        </w:rPr>
        <w:t xml:space="preserve"> una interrelación analítica de las variables, </w:t>
      </w:r>
      <w:r w:rsidR="009A4975">
        <w:rPr>
          <w:rFonts w:ascii="Times New Roman" w:hAnsi="Times New Roman" w:cs="Times New Roman"/>
          <w:color w:val="auto"/>
          <w:sz w:val="24"/>
          <w:szCs w:val="24"/>
        </w:rPr>
        <w:t xml:space="preserve">donde se observan </w:t>
      </w:r>
      <w:r>
        <w:rPr>
          <w:rFonts w:ascii="Times New Roman" w:hAnsi="Times New Roman" w:cs="Times New Roman"/>
          <w:color w:val="auto"/>
          <w:sz w:val="24"/>
          <w:szCs w:val="24"/>
        </w:rPr>
        <w:t xml:space="preserve">los sucesos acaecidos en la realidad problemática </w:t>
      </w:r>
      <w:r w:rsidR="00AF091E">
        <w:rPr>
          <w:rFonts w:ascii="Times New Roman" w:hAnsi="Times New Roman" w:cs="Times New Roman"/>
          <w:color w:val="auto"/>
          <w:sz w:val="24"/>
          <w:szCs w:val="24"/>
        </w:rPr>
        <w:t>con mayor claridad y precisión,</w:t>
      </w:r>
      <w:r w:rsidR="009A4975">
        <w:rPr>
          <w:rFonts w:ascii="Times New Roman" w:hAnsi="Times New Roman" w:cs="Times New Roman"/>
          <w:color w:val="auto"/>
          <w:sz w:val="24"/>
          <w:szCs w:val="24"/>
        </w:rPr>
        <w:t xml:space="preserve"> muchas de ellas alineadas alrededor de lo establecido. Adicionalmente se realizó diferente </w:t>
      </w:r>
      <w:r w:rsidR="00AF091E">
        <w:rPr>
          <w:rFonts w:ascii="Times New Roman" w:hAnsi="Times New Roman" w:cs="Times New Roman"/>
          <w:color w:val="auto"/>
          <w:sz w:val="24"/>
          <w:szCs w:val="24"/>
        </w:rPr>
        <w:t xml:space="preserve">entrevistas (ver Anexo 1) realizadas a tres actores principales </w:t>
      </w:r>
      <w:r w:rsidR="00313A24">
        <w:rPr>
          <w:rFonts w:ascii="Times New Roman" w:hAnsi="Times New Roman" w:cs="Times New Roman"/>
          <w:color w:val="auto"/>
          <w:sz w:val="24"/>
          <w:szCs w:val="24"/>
        </w:rPr>
        <w:t xml:space="preserve">de la problemática. </w:t>
      </w:r>
    </w:p>
    <w:p w:rsidR="00FB02B1" w:rsidRDefault="00017F39" w:rsidP="00527544">
      <w:pPr>
        <w:spacing w:before="240" w:line="360" w:lineRule="auto"/>
        <w:ind w:left="568"/>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A </w:t>
      </w:r>
      <w:r w:rsidR="00791941">
        <w:rPr>
          <w:rFonts w:ascii="Times New Roman" w:hAnsi="Times New Roman" w:cs="Times New Roman"/>
          <w:color w:val="auto"/>
          <w:sz w:val="24"/>
          <w:szCs w:val="24"/>
        </w:rPr>
        <w:t>continuación,</w:t>
      </w:r>
      <w:r w:rsidR="00AA3747">
        <w:rPr>
          <w:rFonts w:ascii="Times New Roman" w:hAnsi="Times New Roman" w:cs="Times New Roman"/>
          <w:color w:val="auto"/>
          <w:sz w:val="24"/>
          <w:szCs w:val="24"/>
        </w:rPr>
        <w:t xml:space="preserve"> </w:t>
      </w:r>
      <w:r w:rsidR="00754DD5">
        <w:rPr>
          <w:rFonts w:ascii="Times New Roman" w:hAnsi="Times New Roman" w:cs="Times New Roman"/>
          <w:color w:val="auto"/>
          <w:sz w:val="24"/>
          <w:szCs w:val="24"/>
        </w:rPr>
        <w:t xml:space="preserve">el autor </w:t>
      </w:r>
      <w:r w:rsidR="009A4975">
        <w:rPr>
          <w:rFonts w:ascii="Times New Roman" w:hAnsi="Times New Roman" w:cs="Times New Roman"/>
          <w:color w:val="auto"/>
          <w:sz w:val="24"/>
          <w:szCs w:val="24"/>
        </w:rPr>
        <w:t>muestra</w:t>
      </w:r>
      <w:r>
        <w:rPr>
          <w:rFonts w:ascii="Times New Roman" w:hAnsi="Times New Roman" w:cs="Times New Roman"/>
          <w:color w:val="auto"/>
          <w:sz w:val="24"/>
          <w:szCs w:val="24"/>
        </w:rPr>
        <w:t xml:space="preserve"> el diagrama pictográfico. </w:t>
      </w:r>
    </w:p>
    <w:p w:rsidR="006C32AD" w:rsidRPr="00AE1BE1" w:rsidRDefault="00AE1BE1" w:rsidP="00B160D9">
      <w:pPr>
        <w:pStyle w:val="Epgrafe"/>
        <w:spacing w:after="0" w:line="360" w:lineRule="auto"/>
        <w:jc w:val="center"/>
        <w:rPr>
          <w:rFonts w:ascii="Times New Roman" w:hAnsi="Times New Roman" w:cs="Times New Roman"/>
          <w:b/>
          <w:color w:val="auto"/>
          <w:sz w:val="36"/>
          <w:szCs w:val="24"/>
        </w:rPr>
      </w:pPr>
      <w:bookmarkStart w:id="2605" w:name="_Toc4151083"/>
      <w:r w:rsidRPr="00AE1BE1">
        <w:rPr>
          <w:rFonts w:ascii="Times New Roman" w:hAnsi="Times New Roman" w:cs="Times New Roman"/>
          <w:b/>
          <w:color w:val="auto"/>
          <w:sz w:val="24"/>
        </w:rPr>
        <w:t xml:space="preserve">Figura </w:t>
      </w:r>
      <w:r w:rsidRPr="00AE1BE1">
        <w:rPr>
          <w:rFonts w:ascii="Times New Roman" w:hAnsi="Times New Roman" w:cs="Times New Roman"/>
          <w:b/>
          <w:color w:val="auto"/>
          <w:sz w:val="24"/>
        </w:rPr>
        <w:fldChar w:fldCharType="begin"/>
      </w:r>
      <w:r w:rsidRPr="00AE1BE1">
        <w:rPr>
          <w:rFonts w:ascii="Times New Roman" w:hAnsi="Times New Roman" w:cs="Times New Roman"/>
          <w:b/>
          <w:color w:val="auto"/>
          <w:sz w:val="24"/>
        </w:rPr>
        <w:instrText xml:space="preserve"> SEQ Figura \* ARABIC </w:instrText>
      </w:r>
      <w:r w:rsidRPr="00AE1BE1">
        <w:rPr>
          <w:rFonts w:ascii="Times New Roman" w:hAnsi="Times New Roman" w:cs="Times New Roman"/>
          <w:b/>
          <w:color w:val="auto"/>
          <w:sz w:val="24"/>
        </w:rPr>
        <w:fldChar w:fldCharType="separate"/>
      </w:r>
      <w:r w:rsidR="00F72FD3">
        <w:rPr>
          <w:rFonts w:ascii="Times New Roman" w:hAnsi="Times New Roman" w:cs="Times New Roman"/>
          <w:b/>
          <w:noProof/>
          <w:color w:val="auto"/>
          <w:sz w:val="24"/>
        </w:rPr>
        <w:t>14</w:t>
      </w:r>
      <w:r w:rsidRPr="00AE1BE1">
        <w:rPr>
          <w:rFonts w:ascii="Times New Roman" w:hAnsi="Times New Roman" w:cs="Times New Roman"/>
          <w:b/>
          <w:color w:val="auto"/>
          <w:sz w:val="24"/>
        </w:rPr>
        <w:fldChar w:fldCharType="end"/>
      </w:r>
      <w:r w:rsidRPr="00AE1BE1">
        <w:rPr>
          <w:rFonts w:ascii="Times New Roman" w:hAnsi="Times New Roman" w:cs="Times New Roman"/>
          <w:b/>
          <w:color w:val="auto"/>
          <w:sz w:val="24"/>
        </w:rPr>
        <w:t>: Diagrama pictográfico</w:t>
      </w:r>
      <w:r w:rsidRPr="00AE1BE1">
        <w:rPr>
          <w:rFonts w:ascii="Times New Roman" w:hAnsi="Times New Roman" w:cs="Times New Roman"/>
          <w:b/>
          <w:sz w:val="24"/>
        </w:rPr>
        <w:t>.</w:t>
      </w:r>
      <w:bookmarkEnd w:id="2605"/>
    </w:p>
    <w:p w:rsidR="008868B6" w:rsidRDefault="008868B6" w:rsidP="00B160D9">
      <w:pPr>
        <w:pStyle w:val="Epgrafe"/>
        <w:spacing w:after="0" w:line="360" w:lineRule="auto"/>
        <w:jc w:val="center"/>
        <w:rPr>
          <w:rFonts w:ascii="Times New Roman" w:hAnsi="Times New Roman" w:cs="Times New Roman"/>
          <w:b/>
          <w:color w:val="auto"/>
          <w:sz w:val="24"/>
        </w:rPr>
      </w:pPr>
      <w:r>
        <w:rPr>
          <w:rFonts w:ascii="Times New Roman" w:hAnsi="Times New Roman" w:cs="Times New Roman"/>
          <w:b/>
          <w:color w:val="auto"/>
          <w:sz w:val="24"/>
        </w:rPr>
        <w:t>(</w:t>
      </w:r>
      <w:r w:rsidRPr="00BE12C7">
        <w:rPr>
          <w:rFonts w:ascii="Times New Roman" w:hAnsi="Times New Roman" w:cs="Times New Roman"/>
          <w:b/>
          <w:color w:val="auto"/>
          <w:sz w:val="24"/>
        </w:rPr>
        <w:t>Pérez, W.; 201</w:t>
      </w:r>
      <w:r w:rsidR="00631D07">
        <w:rPr>
          <w:rFonts w:ascii="Times New Roman" w:hAnsi="Times New Roman" w:cs="Times New Roman"/>
          <w:b/>
          <w:color w:val="auto"/>
          <w:sz w:val="24"/>
        </w:rPr>
        <w:t>8</w:t>
      </w:r>
      <w:r>
        <w:rPr>
          <w:rFonts w:ascii="Times New Roman" w:hAnsi="Times New Roman" w:cs="Times New Roman"/>
          <w:b/>
          <w:color w:val="auto"/>
          <w:sz w:val="24"/>
        </w:rPr>
        <w:t>)</w:t>
      </w:r>
    </w:p>
    <w:p w:rsidR="00772F10" w:rsidRDefault="00772F10" w:rsidP="00772F10"/>
    <w:p w:rsidR="00772F10" w:rsidRDefault="00772F10" w:rsidP="00772F10"/>
    <w:p w:rsidR="00772F10" w:rsidRDefault="00772F10" w:rsidP="00772F10"/>
    <w:p w:rsidR="00772F10" w:rsidRDefault="00772F10" w:rsidP="00772F10"/>
    <w:p w:rsidR="00772F10" w:rsidRDefault="00772F10" w:rsidP="00772F10"/>
    <w:p w:rsidR="00772F10" w:rsidRDefault="00772F10" w:rsidP="00772F10"/>
    <w:p w:rsidR="00772F10" w:rsidRDefault="00772F10" w:rsidP="00772F10"/>
    <w:p w:rsidR="00772F10" w:rsidRDefault="00772F10" w:rsidP="00772F10"/>
    <w:p w:rsidR="00772F10" w:rsidRDefault="00772F10" w:rsidP="00772F10"/>
    <w:p w:rsidR="00772F10" w:rsidRDefault="00772F10" w:rsidP="00772F10"/>
    <w:p w:rsidR="00772F10" w:rsidRDefault="00772F10" w:rsidP="00772F10"/>
    <w:p w:rsidR="00772F10" w:rsidRDefault="00772F10" w:rsidP="00772F10"/>
    <w:p w:rsidR="00772F10" w:rsidRPr="00772F10" w:rsidRDefault="00772F10" w:rsidP="00772F10"/>
    <w:p w:rsidR="001625E4" w:rsidRDefault="00F95875" w:rsidP="00527544">
      <w:pPr>
        <w:pStyle w:val="Ttulo5"/>
        <w:numPr>
          <w:ilvl w:val="4"/>
          <w:numId w:val="16"/>
        </w:numPr>
        <w:spacing w:before="240" w:after="160" w:line="360" w:lineRule="auto"/>
        <w:rPr>
          <w:rFonts w:ascii="Times New Roman" w:hAnsi="Times New Roman" w:cs="Times New Roman"/>
          <w:b/>
          <w:color w:val="auto"/>
          <w:sz w:val="24"/>
        </w:rPr>
      </w:pPr>
      <w:bookmarkStart w:id="2606" w:name="_Toc4151017"/>
      <w:r w:rsidRPr="00FB02B1">
        <w:rPr>
          <w:rFonts w:ascii="Times New Roman" w:hAnsi="Times New Roman" w:cs="Times New Roman"/>
          <w:b/>
          <w:color w:val="auto"/>
          <w:sz w:val="24"/>
        </w:rPr>
        <w:lastRenderedPageBreak/>
        <w:t>DIAGRAMA CAUSA</w:t>
      </w:r>
      <w:r>
        <w:rPr>
          <w:rFonts w:ascii="Times New Roman" w:hAnsi="Times New Roman" w:cs="Times New Roman"/>
          <w:b/>
          <w:color w:val="auto"/>
          <w:sz w:val="24"/>
        </w:rPr>
        <w:t>L</w:t>
      </w:r>
      <w:bookmarkEnd w:id="2606"/>
    </w:p>
    <w:p w:rsidR="00B519FB" w:rsidRPr="004C1982" w:rsidRDefault="000F2135" w:rsidP="00527544">
      <w:pPr>
        <w:spacing w:before="240" w:line="360" w:lineRule="auto"/>
        <w:ind w:left="720"/>
        <w:jc w:val="both"/>
        <w:rPr>
          <w:rFonts w:ascii="Times New Roman" w:hAnsi="Times New Roman" w:cs="Times New Roman"/>
          <w:color w:val="auto"/>
          <w:sz w:val="24"/>
        </w:rPr>
      </w:pPr>
      <w:r w:rsidRPr="00B519FB">
        <w:rPr>
          <w:rFonts w:ascii="Times New Roman" w:hAnsi="Times New Roman" w:cs="Times New Roman"/>
          <w:color w:val="auto"/>
          <w:sz w:val="24"/>
        </w:rPr>
        <w:t>Una vez cre</w:t>
      </w:r>
      <w:r w:rsidR="00754DD5">
        <w:rPr>
          <w:rFonts w:ascii="Times New Roman" w:hAnsi="Times New Roman" w:cs="Times New Roman"/>
          <w:color w:val="auto"/>
          <w:sz w:val="24"/>
        </w:rPr>
        <w:t>a</w:t>
      </w:r>
      <w:r w:rsidRPr="00B519FB">
        <w:rPr>
          <w:rFonts w:ascii="Times New Roman" w:hAnsi="Times New Roman" w:cs="Times New Roman"/>
          <w:color w:val="auto"/>
          <w:sz w:val="24"/>
        </w:rPr>
        <w:t xml:space="preserve">do el cuadro pictográfico, </w:t>
      </w:r>
      <w:r w:rsidR="00D87A66">
        <w:rPr>
          <w:rFonts w:ascii="Times New Roman" w:hAnsi="Times New Roman" w:cs="Times New Roman"/>
          <w:color w:val="auto"/>
          <w:sz w:val="24"/>
        </w:rPr>
        <w:t>se da paso</w:t>
      </w:r>
      <w:r w:rsidRPr="00B519FB">
        <w:rPr>
          <w:rFonts w:ascii="Times New Roman" w:hAnsi="Times New Roman" w:cs="Times New Roman"/>
          <w:color w:val="auto"/>
          <w:sz w:val="24"/>
        </w:rPr>
        <w:t xml:space="preserve"> a la</w:t>
      </w:r>
      <w:r w:rsidR="00A01B93" w:rsidRPr="00B519FB">
        <w:rPr>
          <w:rFonts w:ascii="Times New Roman" w:hAnsi="Times New Roman" w:cs="Times New Roman"/>
          <w:color w:val="auto"/>
          <w:sz w:val="24"/>
        </w:rPr>
        <w:t xml:space="preserve"> creación del </w:t>
      </w:r>
      <w:r w:rsidR="00FC4842" w:rsidRPr="00B519FB">
        <w:rPr>
          <w:rFonts w:ascii="Times New Roman" w:hAnsi="Times New Roman" w:cs="Times New Roman"/>
          <w:color w:val="auto"/>
          <w:sz w:val="24"/>
        </w:rPr>
        <w:t>diagrama</w:t>
      </w:r>
      <w:r w:rsidR="00E65027">
        <w:rPr>
          <w:rFonts w:ascii="Times New Roman" w:hAnsi="Times New Roman" w:cs="Times New Roman"/>
          <w:color w:val="auto"/>
          <w:sz w:val="24"/>
        </w:rPr>
        <w:t xml:space="preserve"> causal. P</w:t>
      </w:r>
      <w:r w:rsidR="00B519FB" w:rsidRPr="00B519FB">
        <w:rPr>
          <w:rFonts w:ascii="Times New Roman" w:hAnsi="Times New Roman" w:cs="Times New Roman"/>
          <w:color w:val="auto"/>
          <w:sz w:val="24"/>
        </w:rPr>
        <w:t>ara la e</w:t>
      </w:r>
      <w:r w:rsidR="00D87A66">
        <w:rPr>
          <w:rFonts w:ascii="Times New Roman" w:hAnsi="Times New Roman" w:cs="Times New Roman"/>
          <w:color w:val="auto"/>
          <w:sz w:val="24"/>
        </w:rPr>
        <w:t>laboración del diagrama causal</w:t>
      </w:r>
      <w:r w:rsidR="00156EFD">
        <w:rPr>
          <w:rFonts w:ascii="Times New Roman" w:hAnsi="Times New Roman" w:cs="Times New Roman"/>
          <w:color w:val="auto"/>
          <w:sz w:val="24"/>
        </w:rPr>
        <w:t xml:space="preserve"> e</w:t>
      </w:r>
      <w:r w:rsidR="00754DD5">
        <w:rPr>
          <w:rFonts w:ascii="Times New Roman" w:hAnsi="Times New Roman" w:cs="Times New Roman"/>
          <w:color w:val="auto"/>
          <w:sz w:val="24"/>
        </w:rPr>
        <w:t xml:space="preserve">l autor </w:t>
      </w:r>
      <w:r w:rsidR="00D87A66">
        <w:rPr>
          <w:rFonts w:ascii="Times New Roman" w:hAnsi="Times New Roman" w:cs="Times New Roman"/>
          <w:color w:val="auto"/>
          <w:sz w:val="24"/>
        </w:rPr>
        <w:t>realizo diversos</w:t>
      </w:r>
      <w:r w:rsidR="00B519FB" w:rsidRPr="004C1982">
        <w:rPr>
          <w:rFonts w:ascii="Times New Roman" w:hAnsi="Times New Roman" w:cs="Times New Roman"/>
          <w:color w:val="auto"/>
          <w:sz w:val="24"/>
        </w:rPr>
        <w:t xml:space="preserve"> viajes </w:t>
      </w:r>
      <w:r w:rsidR="00DD75DB">
        <w:rPr>
          <w:rFonts w:ascii="Times New Roman" w:hAnsi="Times New Roman" w:cs="Times New Roman"/>
          <w:color w:val="auto"/>
          <w:sz w:val="24"/>
        </w:rPr>
        <w:t>en diferentes épocas</w:t>
      </w:r>
      <w:r w:rsidR="00E65027">
        <w:rPr>
          <w:rFonts w:ascii="Times New Roman" w:hAnsi="Times New Roman" w:cs="Times New Roman"/>
          <w:color w:val="auto"/>
          <w:sz w:val="24"/>
        </w:rPr>
        <w:t xml:space="preserve"> del año</w:t>
      </w:r>
      <w:r w:rsidR="00DD75DB">
        <w:rPr>
          <w:rFonts w:ascii="Times New Roman" w:hAnsi="Times New Roman" w:cs="Times New Roman"/>
          <w:color w:val="auto"/>
          <w:sz w:val="24"/>
        </w:rPr>
        <w:t xml:space="preserve">, </w:t>
      </w:r>
      <w:r w:rsidR="00D87A66">
        <w:rPr>
          <w:rFonts w:ascii="Times New Roman" w:hAnsi="Times New Roman" w:cs="Times New Roman"/>
          <w:color w:val="auto"/>
          <w:sz w:val="24"/>
        </w:rPr>
        <w:t xml:space="preserve">así como la realización de </w:t>
      </w:r>
      <w:r w:rsidR="00DD75DB">
        <w:rPr>
          <w:rFonts w:ascii="Times New Roman" w:hAnsi="Times New Roman" w:cs="Times New Roman"/>
          <w:color w:val="auto"/>
          <w:sz w:val="24"/>
        </w:rPr>
        <w:t xml:space="preserve">una serie de entrevistas </w:t>
      </w:r>
      <w:hyperlink w:anchor="_ANEXO_1" w:history="1">
        <w:r w:rsidR="00DD75DB" w:rsidRPr="00DF1DE7">
          <w:rPr>
            <w:rStyle w:val="Hipervnculo"/>
            <w:rFonts w:ascii="Times New Roman" w:hAnsi="Times New Roman" w:cs="Times New Roman"/>
            <w:b/>
            <w:color w:val="auto"/>
            <w:sz w:val="24"/>
            <w:u w:val="none"/>
          </w:rPr>
          <w:t>(Ver Anexo 1)</w:t>
        </w:r>
      </w:hyperlink>
      <w:r w:rsidR="00DD75DB" w:rsidRPr="00DF1DE7">
        <w:rPr>
          <w:rFonts w:ascii="Times New Roman" w:hAnsi="Times New Roman" w:cs="Times New Roman"/>
          <w:color w:val="auto"/>
          <w:sz w:val="24"/>
        </w:rPr>
        <w:t xml:space="preserve"> </w:t>
      </w:r>
      <w:r w:rsidR="00DD75DB">
        <w:rPr>
          <w:rFonts w:ascii="Times New Roman" w:hAnsi="Times New Roman" w:cs="Times New Roman"/>
          <w:color w:val="auto"/>
          <w:sz w:val="24"/>
        </w:rPr>
        <w:t>para complementar</w:t>
      </w:r>
      <w:r w:rsidR="00D87A66">
        <w:rPr>
          <w:rFonts w:ascii="Times New Roman" w:hAnsi="Times New Roman" w:cs="Times New Roman"/>
          <w:color w:val="auto"/>
          <w:sz w:val="24"/>
        </w:rPr>
        <w:t xml:space="preserve"> sus interrelaciones de las variables</w:t>
      </w:r>
      <w:r w:rsidR="00B519FB">
        <w:rPr>
          <w:rFonts w:ascii="Times New Roman" w:hAnsi="Times New Roman" w:cs="Times New Roman"/>
          <w:color w:val="auto"/>
          <w:sz w:val="24"/>
        </w:rPr>
        <w:t xml:space="preserve">. Para llegar hasta el diagrama causal, se tuvo que analizar cada variable identificada y luego categorizarlas. Para realizar una relación más detallada de todas las variables </w:t>
      </w:r>
      <w:r w:rsidR="00D87A66">
        <w:rPr>
          <w:rFonts w:ascii="Times New Roman" w:hAnsi="Times New Roman" w:cs="Times New Roman"/>
          <w:color w:val="auto"/>
          <w:sz w:val="24"/>
        </w:rPr>
        <w:t xml:space="preserve">se </w:t>
      </w:r>
      <w:r w:rsidR="00754DD5">
        <w:rPr>
          <w:rFonts w:ascii="Times New Roman" w:hAnsi="Times New Roman" w:cs="Times New Roman"/>
          <w:color w:val="auto"/>
          <w:sz w:val="24"/>
        </w:rPr>
        <w:t xml:space="preserve">ha </w:t>
      </w:r>
      <w:r w:rsidR="00B519FB">
        <w:rPr>
          <w:rFonts w:ascii="Times New Roman" w:hAnsi="Times New Roman" w:cs="Times New Roman"/>
          <w:color w:val="auto"/>
          <w:sz w:val="24"/>
        </w:rPr>
        <w:t xml:space="preserve">tenido a bien </w:t>
      </w:r>
      <w:r w:rsidR="00D87A66">
        <w:rPr>
          <w:rFonts w:ascii="Times New Roman" w:hAnsi="Times New Roman" w:cs="Times New Roman"/>
          <w:color w:val="auto"/>
          <w:sz w:val="24"/>
        </w:rPr>
        <w:t>hacer</w:t>
      </w:r>
      <w:r w:rsidR="00B519FB">
        <w:rPr>
          <w:rFonts w:ascii="Times New Roman" w:hAnsi="Times New Roman" w:cs="Times New Roman"/>
          <w:color w:val="auto"/>
          <w:sz w:val="24"/>
        </w:rPr>
        <w:t xml:space="preserve"> una descripción detallada de la significancia de cada variable. Adicionalmente</w:t>
      </w:r>
      <w:r w:rsidR="00D87A66">
        <w:rPr>
          <w:rFonts w:ascii="Times New Roman" w:hAnsi="Times New Roman" w:cs="Times New Roman"/>
          <w:color w:val="auto"/>
          <w:sz w:val="24"/>
        </w:rPr>
        <w:t xml:space="preserve"> se </w:t>
      </w:r>
      <w:r w:rsidR="00754DD5">
        <w:rPr>
          <w:rFonts w:ascii="Times New Roman" w:hAnsi="Times New Roman" w:cs="Times New Roman"/>
          <w:color w:val="auto"/>
          <w:sz w:val="24"/>
        </w:rPr>
        <w:t>tuvo que analizar</w:t>
      </w:r>
      <w:r w:rsidR="00B519FB">
        <w:rPr>
          <w:rFonts w:ascii="Times New Roman" w:hAnsi="Times New Roman" w:cs="Times New Roman"/>
          <w:color w:val="auto"/>
          <w:sz w:val="24"/>
        </w:rPr>
        <w:t xml:space="preserve"> </w:t>
      </w:r>
      <w:r w:rsidR="00D87A66">
        <w:rPr>
          <w:rFonts w:ascii="Times New Roman" w:hAnsi="Times New Roman" w:cs="Times New Roman"/>
          <w:color w:val="auto"/>
          <w:sz w:val="24"/>
        </w:rPr>
        <w:t xml:space="preserve">las variables </w:t>
      </w:r>
      <w:r w:rsidR="00B519FB">
        <w:rPr>
          <w:rFonts w:ascii="Times New Roman" w:hAnsi="Times New Roman" w:cs="Times New Roman"/>
          <w:color w:val="auto"/>
          <w:sz w:val="24"/>
        </w:rPr>
        <w:t xml:space="preserve">bajo </w:t>
      </w:r>
      <w:r w:rsidR="00D87A66">
        <w:rPr>
          <w:rFonts w:ascii="Times New Roman" w:hAnsi="Times New Roman" w:cs="Times New Roman"/>
          <w:color w:val="auto"/>
          <w:sz w:val="24"/>
        </w:rPr>
        <w:t>ciertos parámetros tales como: L</w:t>
      </w:r>
      <w:r w:rsidR="00B519FB">
        <w:rPr>
          <w:rFonts w:ascii="Times New Roman" w:hAnsi="Times New Roman" w:cs="Times New Roman"/>
          <w:color w:val="auto"/>
          <w:sz w:val="24"/>
        </w:rPr>
        <w:t>as variables tiene</w:t>
      </w:r>
      <w:r w:rsidR="00754DD5">
        <w:rPr>
          <w:rFonts w:ascii="Times New Roman" w:hAnsi="Times New Roman" w:cs="Times New Roman"/>
          <w:color w:val="auto"/>
          <w:sz w:val="24"/>
        </w:rPr>
        <w:t>n</w:t>
      </w:r>
      <w:r w:rsidR="00B519FB">
        <w:rPr>
          <w:rFonts w:ascii="Times New Roman" w:hAnsi="Times New Roman" w:cs="Times New Roman"/>
          <w:color w:val="auto"/>
          <w:sz w:val="24"/>
        </w:rPr>
        <w:t xml:space="preserve"> que ser cuantificables, si las variables que </w:t>
      </w:r>
      <w:r w:rsidR="00754DD5">
        <w:rPr>
          <w:rFonts w:ascii="Times New Roman" w:hAnsi="Times New Roman" w:cs="Times New Roman"/>
          <w:color w:val="auto"/>
          <w:sz w:val="24"/>
        </w:rPr>
        <w:t>el autor ha obtenido no estaban</w:t>
      </w:r>
      <w:r w:rsidR="00B519FB">
        <w:rPr>
          <w:rFonts w:ascii="Times New Roman" w:hAnsi="Times New Roman" w:cs="Times New Roman"/>
          <w:color w:val="auto"/>
          <w:sz w:val="24"/>
        </w:rPr>
        <w:t xml:space="preserve"> categorizadas como cuantificables, </w:t>
      </w:r>
      <w:r w:rsidR="00754DD5">
        <w:rPr>
          <w:rFonts w:ascii="Times New Roman" w:hAnsi="Times New Roman" w:cs="Times New Roman"/>
          <w:color w:val="auto"/>
          <w:sz w:val="24"/>
        </w:rPr>
        <w:t>se ha optado</w:t>
      </w:r>
      <w:r w:rsidR="00B519FB">
        <w:rPr>
          <w:rFonts w:ascii="Times New Roman" w:hAnsi="Times New Roman" w:cs="Times New Roman"/>
          <w:color w:val="auto"/>
          <w:sz w:val="24"/>
        </w:rPr>
        <w:t xml:space="preserve"> </w:t>
      </w:r>
      <w:r w:rsidR="0053706C">
        <w:rPr>
          <w:rFonts w:ascii="Times New Roman" w:hAnsi="Times New Roman" w:cs="Times New Roman"/>
          <w:color w:val="auto"/>
          <w:sz w:val="24"/>
        </w:rPr>
        <w:t>por desecharlas o renombrarlas. Además,</w:t>
      </w:r>
      <w:r w:rsidR="00B519FB">
        <w:rPr>
          <w:rFonts w:ascii="Times New Roman" w:hAnsi="Times New Roman" w:cs="Times New Roman"/>
          <w:color w:val="auto"/>
          <w:sz w:val="24"/>
        </w:rPr>
        <w:t xml:space="preserve"> </w:t>
      </w:r>
      <w:r w:rsidR="00754DD5">
        <w:rPr>
          <w:rFonts w:ascii="Times New Roman" w:hAnsi="Times New Roman" w:cs="Times New Roman"/>
          <w:color w:val="auto"/>
          <w:sz w:val="24"/>
        </w:rPr>
        <w:t xml:space="preserve">se verifico </w:t>
      </w:r>
      <w:r w:rsidR="00B519FB">
        <w:rPr>
          <w:rFonts w:ascii="Times New Roman" w:hAnsi="Times New Roman" w:cs="Times New Roman"/>
          <w:color w:val="auto"/>
          <w:sz w:val="24"/>
        </w:rPr>
        <w:t>en todo el proceso de integración de las variables</w:t>
      </w:r>
      <w:r w:rsidR="00754DD5">
        <w:rPr>
          <w:rFonts w:ascii="Times New Roman" w:hAnsi="Times New Roman" w:cs="Times New Roman"/>
          <w:color w:val="auto"/>
          <w:sz w:val="24"/>
        </w:rPr>
        <w:t xml:space="preserve">, </w:t>
      </w:r>
      <w:r w:rsidR="0053706C">
        <w:rPr>
          <w:rFonts w:ascii="Times New Roman" w:hAnsi="Times New Roman" w:cs="Times New Roman"/>
          <w:color w:val="auto"/>
          <w:sz w:val="24"/>
        </w:rPr>
        <w:t>que</w:t>
      </w:r>
      <w:r w:rsidR="00B519FB">
        <w:rPr>
          <w:rFonts w:ascii="Times New Roman" w:hAnsi="Times New Roman" w:cs="Times New Roman"/>
          <w:color w:val="auto"/>
          <w:sz w:val="24"/>
        </w:rPr>
        <w:t xml:space="preserve"> estas no incluyan algún verbo que sugiera incremento o decremento de las mismas, con esto </w:t>
      </w:r>
      <w:r w:rsidR="0053706C">
        <w:rPr>
          <w:rFonts w:ascii="Times New Roman" w:hAnsi="Times New Roman" w:cs="Times New Roman"/>
          <w:color w:val="auto"/>
          <w:sz w:val="24"/>
        </w:rPr>
        <w:t>se</w:t>
      </w:r>
      <w:r w:rsidR="00DF1DE7">
        <w:rPr>
          <w:rFonts w:ascii="Times New Roman" w:hAnsi="Times New Roman" w:cs="Times New Roman"/>
          <w:color w:val="auto"/>
          <w:sz w:val="24"/>
        </w:rPr>
        <w:t xml:space="preserve"> ha</w:t>
      </w:r>
      <w:r w:rsidR="00B519FB">
        <w:rPr>
          <w:rFonts w:ascii="Times New Roman" w:hAnsi="Times New Roman" w:cs="Times New Roman"/>
          <w:color w:val="auto"/>
          <w:sz w:val="24"/>
        </w:rPr>
        <w:t xml:space="preserve"> excluido dos de los errores más comunes que se comente al momento de armar un diagrama causal.  </w:t>
      </w:r>
    </w:p>
    <w:p w:rsidR="00B519FB" w:rsidRDefault="00B519FB" w:rsidP="00527544">
      <w:pPr>
        <w:spacing w:before="240" w:line="360" w:lineRule="auto"/>
        <w:ind w:left="720"/>
        <w:jc w:val="both"/>
        <w:rPr>
          <w:rFonts w:ascii="Times New Roman" w:hAnsi="Times New Roman" w:cs="Times New Roman"/>
          <w:color w:val="auto"/>
          <w:sz w:val="24"/>
        </w:rPr>
      </w:pPr>
      <w:r>
        <w:rPr>
          <w:rFonts w:ascii="Times New Roman" w:hAnsi="Times New Roman" w:cs="Times New Roman"/>
          <w:color w:val="auto"/>
          <w:sz w:val="24"/>
        </w:rPr>
        <w:t xml:space="preserve">Seguidamente </w:t>
      </w:r>
      <w:r w:rsidR="0053706C">
        <w:rPr>
          <w:rFonts w:ascii="Times New Roman" w:hAnsi="Times New Roman" w:cs="Times New Roman"/>
          <w:color w:val="auto"/>
          <w:sz w:val="24"/>
        </w:rPr>
        <w:t>se analizó</w:t>
      </w:r>
      <w:r>
        <w:rPr>
          <w:rFonts w:ascii="Times New Roman" w:hAnsi="Times New Roman" w:cs="Times New Roman"/>
          <w:color w:val="auto"/>
          <w:sz w:val="24"/>
        </w:rPr>
        <w:t xml:space="preserve"> de manera detallada y minuciosa las </w:t>
      </w:r>
      <w:r w:rsidR="00754DD5">
        <w:rPr>
          <w:rFonts w:ascii="Times New Roman" w:hAnsi="Times New Roman" w:cs="Times New Roman"/>
          <w:color w:val="auto"/>
          <w:sz w:val="24"/>
        </w:rPr>
        <w:t>relaciones</w:t>
      </w:r>
      <w:r>
        <w:rPr>
          <w:rFonts w:ascii="Times New Roman" w:hAnsi="Times New Roman" w:cs="Times New Roman"/>
          <w:color w:val="auto"/>
          <w:sz w:val="24"/>
        </w:rPr>
        <w:t xml:space="preserve"> formadas entras las variables, este análisis de las relaciones entre variables tuvo como objetivo ver si se contribuía a la explicación del objeto de estudio, en caso de no estar aportando a la explicación del objeto de estudio, </w:t>
      </w:r>
      <w:r w:rsidR="00754DD5">
        <w:rPr>
          <w:rFonts w:ascii="Times New Roman" w:hAnsi="Times New Roman" w:cs="Times New Roman"/>
          <w:color w:val="auto"/>
          <w:sz w:val="24"/>
        </w:rPr>
        <w:t>se tuvo</w:t>
      </w:r>
      <w:r>
        <w:rPr>
          <w:rFonts w:ascii="Times New Roman" w:hAnsi="Times New Roman" w:cs="Times New Roman"/>
          <w:color w:val="auto"/>
          <w:sz w:val="24"/>
        </w:rPr>
        <w:t xml:space="preserve"> que ir modific</w:t>
      </w:r>
      <w:r w:rsidR="0053706C">
        <w:rPr>
          <w:rFonts w:ascii="Times New Roman" w:hAnsi="Times New Roman" w:cs="Times New Roman"/>
          <w:color w:val="auto"/>
          <w:sz w:val="24"/>
        </w:rPr>
        <w:t>ándolas e incluso eliminarlas. E</w:t>
      </w:r>
      <w:r>
        <w:rPr>
          <w:rFonts w:ascii="Times New Roman" w:hAnsi="Times New Roman" w:cs="Times New Roman"/>
          <w:color w:val="auto"/>
          <w:sz w:val="24"/>
        </w:rPr>
        <w:t xml:space="preserve">l mismo nivel de cuidado se tuvo para la realización de los bucles, principalmente en los bucles </w:t>
      </w:r>
      <w:r w:rsidR="0053706C">
        <w:rPr>
          <w:rFonts w:ascii="Times New Roman" w:hAnsi="Times New Roman" w:cs="Times New Roman"/>
          <w:color w:val="auto"/>
          <w:sz w:val="24"/>
        </w:rPr>
        <w:t>que se</w:t>
      </w:r>
      <w:r w:rsidR="00754DD5">
        <w:rPr>
          <w:rFonts w:ascii="Times New Roman" w:hAnsi="Times New Roman" w:cs="Times New Roman"/>
          <w:color w:val="auto"/>
          <w:sz w:val="24"/>
        </w:rPr>
        <w:t xml:space="preserve"> escogió</w:t>
      </w:r>
      <w:r>
        <w:rPr>
          <w:rFonts w:ascii="Times New Roman" w:hAnsi="Times New Roman" w:cs="Times New Roman"/>
          <w:color w:val="auto"/>
          <w:sz w:val="24"/>
        </w:rPr>
        <w:t xml:space="preserve"> para la simulación. </w:t>
      </w:r>
      <w:r w:rsidR="00CD38E2">
        <w:rPr>
          <w:rFonts w:ascii="Times New Roman" w:hAnsi="Times New Roman" w:cs="Times New Roman"/>
          <w:color w:val="auto"/>
          <w:sz w:val="24"/>
        </w:rPr>
        <w:t>Además,</w:t>
      </w:r>
      <w:r>
        <w:rPr>
          <w:rFonts w:ascii="Times New Roman" w:hAnsi="Times New Roman" w:cs="Times New Roman"/>
          <w:color w:val="auto"/>
          <w:sz w:val="24"/>
        </w:rPr>
        <w:t xml:space="preserve"> se tuvo que reajustar el diagrama causal, debido a que la obtención del diagrama causal propuesto incluye a las variables solucionadoras y estas en su gran mayoría son variables del tipo auxiliares. </w:t>
      </w:r>
    </w:p>
    <w:p w:rsidR="006C32AD" w:rsidRPr="00B519FB" w:rsidRDefault="00B519FB" w:rsidP="00527544">
      <w:pPr>
        <w:spacing w:before="240" w:line="360" w:lineRule="auto"/>
        <w:ind w:left="720"/>
        <w:jc w:val="both"/>
        <w:rPr>
          <w:rFonts w:ascii="Times New Roman" w:hAnsi="Times New Roman" w:cs="Times New Roman"/>
          <w:color w:val="auto"/>
          <w:sz w:val="24"/>
        </w:rPr>
      </w:pPr>
      <w:r>
        <w:rPr>
          <w:rFonts w:ascii="Times New Roman" w:hAnsi="Times New Roman" w:cs="Times New Roman"/>
          <w:color w:val="auto"/>
          <w:sz w:val="24"/>
        </w:rPr>
        <w:t xml:space="preserve">Finalmente, </w:t>
      </w:r>
      <w:r w:rsidR="0053706C">
        <w:rPr>
          <w:rFonts w:ascii="Times New Roman" w:hAnsi="Times New Roman" w:cs="Times New Roman"/>
          <w:color w:val="auto"/>
          <w:sz w:val="24"/>
        </w:rPr>
        <w:t>se tuvo</w:t>
      </w:r>
      <w:r>
        <w:rPr>
          <w:rFonts w:ascii="Times New Roman" w:hAnsi="Times New Roman" w:cs="Times New Roman"/>
          <w:color w:val="auto"/>
          <w:sz w:val="24"/>
        </w:rPr>
        <w:t xml:space="preserve"> bast</w:t>
      </w:r>
      <w:r w:rsidR="0053706C">
        <w:rPr>
          <w:rFonts w:ascii="Times New Roman" w:hAnsi="Times New Roman" w:cs="Times New Roman"/>
          <w:color w:val="auto"/>
          <w:sz w:val="24"/>
        </w:rPr>
        <w:t>ante tino con la estructuración</w:t>
      </w:r>
      <w:r w:rsidR="00754DD5">
        <w:rPr>
          <w:rFonts w:ascii="Times New Roman" w:hAnsi="Times New Roman" w:cs="Times New Roman"/>
          <w:color w:val="auto"/>
          <w:sz w:val="24"/>
        </w:rPr>
        <w:t>. Se ha</w:t>
      </w:r>
      <w:r>
        <w:rPr>
          <w:rFonts w:ascii="Times New Roman" w:hAnsi="Times New Roman" w:cs="Times New Roman"/>
          <w:color w:val="auto"/>
          <w:sz w:val="24"/>
        </w:rPr>
        <w:t xml:space="preserve"> ido armando pequeños modelos, estos iban girando en torno a las variables del tipo nivel, </w:t>
      </w:r>
      <w:r w:rsidRPr="00E5607A">
        <w:rPr>
          <w:rFonts w:ascii="Times New Roman" w:hAnsi="Times New Roman" w:cs="Times New Roman"/>
          <w:color w:val="auto"/>
          <w:sz w:val="24"/>
          <w:szCs w:val="24"/>
        </w:rPr>
        <w:t xml:space="preserve">luego a las variables </w:t>
      </w:r>
      <w:r>
        <w:rPr>
          <w:rFonts w:ascii="Times New Roman" w:hAnsi="Times New Roman" w:cs="Times New Roman"/>
          <w:color w:val="auto"/>
          <w:sz w:val="24"/>
          <w:szCs w:val="24"/>
        </w:rPr>
        <w:t xml:space="preserve">causas, consecuencias y finalmente a las variables exógenas, luego de la identificación </w:t>
      </w:r>
      <w:r w:rsidR="0053706C">
        <w:rPr>
          <w:rFonts w:ascii="Times New Roman" w:hAnsi="Times New Roman" w:cs="Times New Roman"/>
          <w:color w:val="auto"/>
          <w:sz w:val="24"/>
          <w:szCs w:val="24"/>
        </w:rPr>
        <w:t xml:space="preserve">se procedió </w:t>
      </w:r>
      <w:r>
        <w:rPr>
          <w:rFonts w:ascii="Times New Roman" w:hAnsi="Times New Roman" w:cs="Times New Roman"/>
          <w:color w:val="auto"/>
          <w:sz w:val="24"/>
          <w:szCs w:val="24"/>
        </w:rPr>
        <w:t>a unir las variables, y determinar el tipo de influencia que tiene una variable sobre la otra, llegando así a obtener nuestro diagrama causal.</w:t>
      </w:r>
      <w:r>
        <w:rPr>
          <w:rFonts w:ascii="Times New Roman" w:hAnsi="Times New Roman" w:cs="Times New Roman"/>
          <w:color w:val="auto"/>
          <w:sz w:val="24"/>
        </w:rPr>
        <w:t xml:space="preserve"> Estos modelos, conforme </w:t>
      </w:r>
      <w:r w:rsidR="00DF1DE7">
        <w:rPr>
          <w:rFonts w:ascii="Times New Roman" w:hAnsi="Times New Roman" w:cs="Times New Roman"/>
          <w:color w:val="auto"/>
          <w:sz w:val="24"/>
        </w:rPr>
        <w:t>el autor iba</w:t>
      </w:r>
      <w:r>
        <w:rPr>
          <w:rFonts w:ascii="Times New Roman" w:hAnsi="Times New Roman" w:cs="Times New Roman"/>
          <w:color w:val="auto"/>
          <w:sz w:val="24"/>
        </w:rPr>
        <w:t xml:space="preserve"> </w:t>
      </w:r>
      <w:r>
        <w:rPr>
          <w:rFonts w:ascii="Times New Roman" w:hAnsi="Times New Roman" w:cs="Times New Roman"/>
          <w:color w:val="auto"/>
          <w:sz w:val="24"/>
        </w:rPr>
        <w:lastRenderedPageBreak/>
        <w:t>agregando más variables iban creciendo y adoptando nuevos comportamientos</w:t>
      </w:r>
      <w:r w:rsidR="0053706C">
        <w:rPr>
          <w:rFonts w:ascii="Times New Roman" w:hAnsi="Times New Roman" w:cs="Times New Roman"/>
          <w:color w:val="auto"/>
          <w:sz w:val="24"/>
        </w:rPr>
        <w:t xml:space="preserve">. El </w:t>
      </w:r>
      <w:r w:rsidR="0006050E">
        <w:rPr>
          <w:rFonts w:ascii="Times New Roman" w:hAnsi="Times New Roman" w:cs="Times New Roman"/>
          <w:color w:val="auto"/>
          <w:sz w:val="24"/>
          <w:szCs w:val="24"/>
        </w:rPr>
        <w:t xml:space="preserve">diagrama </w:t>
      </w:r>
      <w:r w:rsidR="001C67FB">
        <w:rPr>
          <w:rFonts w:ascii="Times New Roman" w:hAnsi="Times New Roman" w:cs="Times New Roman"/>
          <w:color w:val="auto"/>
          <w:sz w:val="24"/>
          <w:szCs w:val="24"/>
        </w:rPr>
        <w:t>causa</w:t>
      </w:r>
      <w:r>
        <w:rPr>
          <w:rFonts w:ascii="Times New Roman" w:hAnsi="Times New Roman" w:cs="Times New Roman"/>
          <w:color w:val="auto"/>
          <w:sz w:val="24"/>
          <w:szCs w:val="24"/>
        </w:rPr>
        <w:t>l</w:t>
      </w:r>
      <w:r w:rsidR="001C67FB">
        <w:rPr>
          <w:rFonts w:ascii="Times New Roman" w:hAnsi="Times New Roman" w:cs="Times New Roman"/>
          <w:color w:val="auto"/>
          <w:sz w:val="24"/>
          <w:szCs w:val="24"/>
        </w:rPr>
        <w:t xml:space="preserve"> </w:t>
      </w:r>
      <w:r w:rsidR="0006050E" w:rsidRPr="00DF1DE7">
        <w:rPr>
          <w:rFonts w:ascii="Times New Roman" w:hAnsi="Times New Roman" w:cs="Times New Roman"/>
          <w:color w:val="auto"/>
          <w:sz w:val="24"/>
          <w:szCs w:val="24"/>
        </w:rPr>
        <w:t xml:space="preserve">fue sometido a un profundo análisis, para así poder realizar una retroalimentación de los bucles. Una </w:t>
      </w:r>
      <w:r w:rsidR="001C67FB" w:rsidRPr="00DF1DE7">
        <w:rPr>
          <w:rFonts w:ascii="Times New Roman" w:hAnsi="Times New Roman" w:cs="Times New Roman"/>
          <w:color w:val="auto"/>
          <w:sz w:val="24"/>
          <w:szCs w:val="24"/>
        </w:rPr>
        <w:t>vez</w:t>
      </w:r>
      <w:r w:rsidR="0006050E" w:rsidRPr="00DF1DE7">
        <w:rPr>
          <w:rFonts w:ascii="Times New Roman" w:hAnsi="Times New Roman" w:cs="Times New Roman"/>
          <w:color w:val="auto"/>
          <w:sz w:val="24"/>
          <w:szCs w:val="24"/>
        </w:rPr>
        <w:t xml:space="preserve"> </w:t>
      </w:r>
      <w:r w:rsidR="0053706C">
        <w:rPr>
          <w:rFonts w:ascii="Times New Roman" w:hAnsi="Times New Roman" w:cs="Times New Roman"/>
          <w:color w:val="auto"/>
          <w:sz w:val="24"/>
          <w:szCs w:val="24"/>
        </w:rPr>
        <w:t>que se</w:t>
      </w:r>
      <w:r w:rsidR="00DF1DE7">
        <w:rPr>
          <w:rFonts w:ascii="Times New Roman" w:hAnsi="Times New Roman" w:cs="Times New Roman"/>
          <w:color w:val="auto"/>
          <w:sz w:val="24"/>
          <w:szCs w:val="24"/>
        </w:rPr>
        <w:t xml:space="preserve"> ha</w:t>
      </w:r>
      <w:r w:rsidR="001C67FB" w:rsidRPr="00DF1DE7">
        <w:rPr>
          <w:rFonts w:ascii="Times New Roman" w:hAnsi="Times New Roman" w:cs="Times New Roman"/>
          <w:color w:val="auto"/>
          <w:sz w:val="24"/>
          <w:szCs w:val="24"/>
        </w:rPr>
        <w:t xml:space="preserve"> realizado</w:t>
      </w:r>
      <w:r w:rsidR="0006050E" w:rsidRPr="00DF1DE7">
        <w:rPr>
          <w:rFonts w:ascii="Times New Roman" w:hAnsi="Times New Roman" w:cs="Times New Roman"/>
          <w:color w:val="auto"/>
          <w:sz w:val="24"/>
          <w:szCs w:val="24"/>
        </w:rPr>
        <w:t xml:space="preserve"> la </w:t>
      </w:r>
      <w:r w:rsidR="0006050E" w:rsidRPr="00DF1DE7">
        <w:rPr>
          <w:rFonts w:ascii="Times New Roman" w:hAnsi="Times New Roman" w:cs="Times New Roman"/>
          <w:color w:val="auto"/>
          <w:sz w:val="24"/>
        </w:rPr>
        <w:t>retroalimentación</w:t>
      </w:r>
      <w:r w:rsidR="00313A24">
        <w:rPr>
          <w:rFonts w:ascii="Times New Roman" w:hAnsi="Times New Roman" w:cs="Times New Roman"/>
          <w:color w:val="auto"/>
          <w:sz w:val="24"/>
          <w:szCs w:val="24"/>
        </w:rPr>
        <w:t xml:space="preserve"> se </w:t>
      </w:r>
      <w:r w:rsidR="0006050E" w:rsidRPr="00DF1DE7">
        <w:rPr>
          <w:rFonts w:ascii="Times New Roman" w:hAnsi="Times New Roman" w:cs="Times New Roman"/>
          <w:color w:val="auto"/>
          <w:sz w:val="24"/>
          <w:szCs w:val="24"/>
        </w:rPr>
        <w:t>procedió a colocar las tasas</w:t>
      </w:r>
      <w:r w:rsidR="0006050E">
        <w:rPr>
          <w:rFonts w:ascii="Times New Roman" w:hAnsi="Times New Roman" w:cs="Times New Roman"/>
          <w:color w:val="auto"/>
          <w:sz w:val="24"/>
          <w:szCs w:val="24"/>
        </w:rPr>
        <w:t xml:space="preserve"> en las variables correspondientes y con </w:t>
      </w:r>
      <w:r w:rsidR="0053706C">
        <w:rPr>
          <w:rFonts w:ascii="Times New Roman" w:hAnsi="Times New Roman" w:cs="Times New Roman"/>
          <w:color w:val="auto"/>
          <w:sz w:val="24"/>
          <w:szCs w:val="24"/>
        </w:rPr>
        <w:t>ello se</w:t>
      </w:r>
      <w:r w:rsidR="0006050E">
        <w:rPr>
          <w:rFonts w:ascii="Times New Roman" w:hAnsi="Times New Roman" w:cs="Times New Roman"/>
          <w:color w:val="auto"/>
          <w:sz w:val="24"/>
          <w:szCs w:val="24"/>
        </w:rPr>
        <w:t xml:space="preserve"> dio por terminada la estructuración del diagrama </w:t>
      </w:r>
      <w:r w:rsidR="0006050E" w:rsidRPr="001C67FB">
        <w:rPr>
          <w:rFonts w:ascii="Times New Roman" w:hAnsi="Times New Roman" w:cs="Times New Roman"/>
          <w:color w:val="auto"/>
          <w:sz w:val="24"/>
          <w:szCs w:val="24"/>
        </w:rPr>
        <w:t xml:space="preserve">causal. </w:t>
      </w:r>
    </w:p>
    <w:p w:rsidR="00B519FB" w:rsidRDefault="00B519FB" w:rsidP="00527544">
      <w:pPr>
        <w:spacing w:before="240" w:line="360" w:lineRule="auto"/>
        <w:ind w:left="720"/>
        <w:jc w:val="both"/>
        <w:rPr>
          <w:rFonts w:ascii="Times New Roman" w:hAnsi="Times New Roman" w:cs="Times New Roman"/>
          <w:b/>
          <w:color w:val="auto"/>
          <w:sz w:val="24"/>
          <w:szCs w:val="24"/>
        </w:rPr>
      </w:pPr>
      <w:r>
        <w:rPr>
          <w:rFonts w:ascii="Times New Roman" w:hAnsi="Times New Roman" w:cs="Times New Roman"/>
          <w:color w:val="auto"/>
          <w:sz w:val="24"/>
          <w:szCs w:val="24"/>
        </w:rPr>
        <w:t>En la siguiente figura</w:t>
      </w:r>
      <w:r w:rsidRPr="001C67FB">
        <w:rPr>
          <w:rFonts w:ascii="Times New Roman" w:hAnsi="Times New Roman" w:cs="Times New Roman"/>
          <w:color w:val="auto"/>
          <w:sz w:val="24"/>
          <w:szCs w:val="24"/>
        </w:rPr>
        <w:t xml:space="preserve"> </w:t>
      </w:r>
      <w:r w:rsidR="003C7DB9">
        <w:rPr>
          <w:rFonts w:ascii="Times New Roman" w:hAnsi="Times New Roman" w:cs="Times New Roman"/>
          <w:color w:val="auto"/>
          <w:sz w:val="24"/>
          <w:szCs w:val="24"/>
        </w:rPr>
        <w:t>se</w:t>
      </w:r>
      <w:r w:rsidR="000176F0">
        <w:rPr>
          <w:rFonts w:ascii="Times New Roman" w:hAnsi="Times New Roman" w:cs="Times New Roman"/>
          <w:color w:val="auto"/>
          <w:sz w:val="24"/>
          <w:szCs w:val="24"/>
        </w:rPr>
        <w:t xml:space="preserve"> va</w:t>
      </w:r>
      <w:r w:rsidRPr="001C67FB">
        <w:rPr>
          <w:rFonts w:ascii="Times New Roman" w:hAnsi="Times New Roman" w:cs="Times New Roman"/>
          <w:color w:val="auto"/>
          <w:sz w:val="24"/>
          <w:szCs w:val="24"/>
        </w:rPr>
        <w:t xml:space="preserve"> a mostrar el </w:t>
      </w:r>
      <w:r w:rsidR="00DF1DE7">
        <w:rPr>
          <w:rFonts w:ascii="Times New Roman" w:hAnsi="Times New Roman" w:cs="Times New Roman"/>
          <w:color w:val="auto"/>
          <w:sz w:val="24"/>
          <w:szCs w:val="24"/>
        </w:rPr>
        <w:t>diagrama c</w:t>
      </w:r>
      <w:r w:rsidRPr="001C67FB">
        <w:rPr>
          <w:rFonts w:ascii="Times New Roman" w:hAnsi="Times New Roman" w:cs="Times New Roman"/>
          <w:color w:val="auto"/>
          <w:sz w:val="24"/>
          <w:szCs w:val="24"/>
        </w:rPr>
        <w:t>ausal.</w:t>
      </w:r>
    </w:p>
    <w:p w:rsidR="00B519FB" w:rsidRDefault="008868B6" w:rsidP="00B160D9">
      <w:pPr>
        <w:pStyle w:val="Epgrafe"/>
        <w:spacing w:after="0" w:line="360" w:lineRule="auto"/>
        <w:jc w:val="center"/>
        <w:rPr>
          <w:rFonts w:ascii="Times New Roman" w:hAnsi="Times New Roman" w:cs="Times New Roman"/>
          <w:b/>
          <w:color w:val="auto"/>
          <w:sz w:val="24"/>
        </w:rPr>
      </w:pPr>
      <w:bookmarkStart w:id="2607" w:name="_Toc4151084"/>
      <w:r w:rsidRPr="008868B6">
        <w:rPr>
          <w:rFonts w:ascii="Times New Roman" w:hAnsi="Times New Roman" w:cs="Times New Roman"/>
          <w:b/>
          <w:color w:val="auto"/>
          <w:sz w:val="24"/>
        </w:rPr>
        <w:t xml:space="preserve">Figura </w:t>
      </w:r>
      <w:r w:rsidRPr="008868B6">
        <w:rPr>
          <w:rFonts w:ascii="Times New Roman" w:hAnsi="Times New Roman" w:cs="Times New Roman"/>
          <w:b/>
          <w:color w:val="auto"/>
          <w:sz w:val="24"/>
        </w:rPr>
        <w:fldChar w:fldCharType="begin"/>
      </w:r>
      <w:r w:rsidRPr="008868B6">
        <w:rPr>
          <w:rFonts w:ascii="Times New Roman" w:hAnsi="Times New Roman" w:cs="Times New Roman"/>
          <w:b/>
          <w:color w:val="auto"/>
          <w:sz w:val="24"/>
        </w:rPr>
        <w:instrText xml:space="preserve"> SEQ Figura \* ARABIC </w:instrText>
      </w:r>
      <w:r w:rsidRPr="008868B6">
        <w:rPr>
          <w:rFonts w:ascii="Times New Roman" w:hAnsi="Times New Roman" w:cs="Times New Roman"/>
          <w:b/>
          <w:color w:val="auto"/>
          <w:sz w:val="24"/>
        </w:rPr>
        <w:fldChar w:fldCharType="separate"/>
      </w:r>
      <w:r w:rsidR="00F72FD3">
        <w:rPr>
          <w:rFonts w:ascii="Times New Roman" w:hAnsi="Times New Roman" w:cs="Times New Roman"/>
          <w:b/>
          <w:noProof/>
          <w:color w:val="auto"/>
          <w:sz w:val="24"/>
        </w:rPr>
        <w:t>15</w:t>
      </w:r>
      <w:r w:rsidRPr="008868B6">
        <w:rPr>
          <w:rFonts w:ascii="Times New Roman" w:hAnsi="Times New Roman" w:cs="Times New Roman"/>
          <w:b/>
          <w:color w:val="auto"/>
          <w:sz w:val="24"/>
        </w:rPr>
        <w:fldChar w:fldCharType="end"/>
      </w:r>
      <w:r w:rsidRPr="008868B6">
        <w:rPr>
          <w:rFonts w:ascii="Times New Roman" w:hAnsi="Times New Roman" w:cs="Times New Roman"/>
          <w:b/>
          <w:color w:val="auto"/>
          <w:sz w:val="24"/>
        </w:rPr>
        <w:t>: Diagrama causal</w:t>
      </w:r>
      <w:r w:rsidR="006015A1">
        <w:rPr>
          <w:rFonts w:ascii="Times New Roman" w:hAnsi="Times New Roman" w:cs="Times New Roman"/>
          <w:b/>
          <w:color w:val="auto"/>
          <w:sz w:val="24"/>
        </w:rPr>
        <w:t>.</w:t>
      </w:r>
      <w:bookmarkEnd w:id="2607"/>
    </w:p>
    <w:p w:rsidR="008868B6" w:rsidRPr="00BE12C7" w:rsidRDefault="008868B6" w:rsidP="00B160D9">
      <w:pPr>
        <w:pStyle w:val="Epgrafe"/>
        <w:spacing w:after="0" w:line="360" w:lineRule="auto"/>
        <w:jc w:val="center"/>
        <w:rPr>
          <w:rFonts w:ascii="Times New Roman" w:hAnsi="Times New Roman" w:cs="Times New Roman"/>
          <w:b/>
          <w:color w:val="auto"/>
          <w:sz w:val="24"/>
        </w:rPr>
      </w:pPr>
      <w:r>
        <w:rPr>
          <w:rFonts w:ascii="Times New Roman" w:hAnsi="Times New Roman" w:cs="Times New Roman"/>
          <w:b/>
          <w:color w:val="auto"/>
          <w:sz w:val="24"/>
        </w:rPr>
        <w:t>(</w:t>
      </w:r>
      <w:r w:rsidRPr="00BE12C7">
        <w:rPr>
          <w:rFonts w:ascii="Times New Roman" w:hAnsi="Times New Roman" w:cs="Times New Roman"/>
          <w:b/>
          <w:color w:val="auto"/>
          <w:sz w:val="24"/>
        </w:rPr>
        <w:t>Pérez, W.; 201</w:t>
      </w:r>
      <w:r w:rsidR="00631D07">
        <w:rPr>
          <w:rFonts w:ascii="Times New Roman" w:hAnsi="Times New Roman" w:cs="Times New Roman"/>
          <w:b/>
          <w:color w:val="auto"/>
          <w:sz w:val="24"/>
        </w:rPr>
        <w:t>8</w:t>
      </w:r>
      <w:r>
        <w:rPr>
          <w:rFonts w:ascii="Times New Roman" w:hAnsi="Times New Roman" w:cs="Times New Roman"/>
          <w:b/>
          <w:color w:val="auto"/>
          <w:sz w:val="24"/>
        </w:rPr>
        <w:t>)</w:t>
      </w:r>
    </w:p>
    <w:p w:rsidR="0020152E" w:rsidRDefault="0020152E" w:rsidP="00527544">
      <w:pPr>
        <w:spacing w:before="240"/>
        <w:rPr>
          <w:noProof/>
        </w:rPr>
      </w:pPr>
    </w:p>
    <w:p w:rsidR="008868B6" w:rsidRDefault="008868B6" w:rsidP="00527544">
      <w:pPr>
        <w:spacing w:before="240"/>
      </w:pPr>
    </w:p>
    <w:p w:rsidR="0025123E" w:rsidRDefault="0025123E" w:rsidP="00527544">
      <w:pPr>
        <w:spacing w:before="240"/>
      </w:pPr>
    </w:p>
    <w:p w:rsidR="00DD75DB" w:rsidRDefault="00DD75DB" w:rsidP="00527544">
      <w:pPr>
        <w:spacing w:before="240"/>
      </w:pPr>
    </w:p>
    <w:p w:rsidR="00DD75DB" w:rsidRDefault="00DD75DB" w:rsidP="00527544">
      <w:pPr>
        <w:spacing w:before="240"/>
      </w:pPr>
    </w:p>
    <w:p w:rsidR="00DD75DB" w:rsidRDefault="00DD75DB" w:rsidP="00527544">
      <w:pPr>
        <w:spacing w:before="240"/>
      </w:pPr>
    </w:p>
    <w:p w:rsidR="00DD75DB" w:rsidRDefault="00DD75DB" w:rsidP="00527544">
      <w:pPr>
        <w:spacing w:before="240"/>
      </w:pPr>
    </w:p>
    <w:p w:rsidR="00DD75DB" w:rsidRDefault="00DD75DB" w:rsidP="00527544">
      <w:pPr>
        <w:spacing w:before="240"/>
      </w:pPr>
    </w:p>
    <w:p w:rsidR="00DD75DB" w:rsidRDefault="00DD75DB" w:rsidP="00527544">
      <w:pPr>
        <w:spacing w:before="240"/>
      </w:pPr>
    </w:p>
    <w:p w:rsidR="00DD75DB" w:rsidRDefault="00DD75DB" w:rsidP="00527544">
      <w:pPr>
        <w:spacing w:before="240"/>
      </w:pPr>
    </w:p>
    <w:p w:rsidR="00DD75DB" w:rsidRDefault="00DD75DB" w:rsidP="00527544">
      <w:pPr>
        <w:spacing w:before="240"/>
      </w:pPr>
    </w:p>
    <w:p w:rsidR="00DD75DB" w:rsidRDefault="00DD75DB" w:rsidP="00527544">
      <w:pPr>
        <w:spacing w:before="240"/>
      </w:pPr>
    </w:p>
    <w:p w:rsidR="0020152E" w:rsidRDefault="0020152E" w:rsidP="00527544">
      <w:pPr>
        <w:spacing w:before="240"/>
      </w:pPr>
    </w:p>
    <w:p w:rsidR="0020152E" w:rsidRDefault="0020152E" w:rsidP="00527544">
      <w:pPr>
        <w:spacing w:before="240"/>
      </w:pPr>
    </w:p>
    <w:p w:rsidR="0020152E" w:rsidRDefault="0020152E" w:rsidP="00527544">
      <w:pPr>
        <w:spacing w:before="240"/>
      </w:pPr>
    </w:p>
    <w:p w:rsidR="0020152E" w:rsidRDefault="0020152E" w:rsidP="00527544">
      <w:pPr>
        <w:spacing w:before="240"/>
      </w:pPr>
    </w:p>
    <w:p w:rsidR="0020152E" w:rsidRDefault="0020152E" w:rsidP="00527544">
      <w:pPr>
        <w:spacing w:before="240"/>
      </w:pPr>
    </w:p>
    <w:p w:rsidR="002A33CC" w:rsidRDefault="002A33CC" w:rsidP="00527544">
      <w:pPr>
        <w:spacing w:before="240" w:line="360" w:lineRule="auto"/>
        <w:ind w:left="568"/>
        <w:jc w:val="both"/>
        <w:rPr>
          <w:rFonts w:ascii="Times New Roman" w:hAnsi="Times New Roman" w:cs="Times New Roman"/>
          <w:color w:val="auto"/>
          <w:sz w:val="24"/>
          <w:szCs w:val="24"/>
        </w:rPr>
      </w:pPr>
    </w:p>
    <w:p w:rsidR="00021272" w:rsidRDefault="00404AC5" w:rsidP="00527544">
      <w:pPr>
        <w:spacing w:before="240" w:line="360" w:lineRule="auto"/>
        <w:ind w:left="568"/>
        <w:jc w:val="both"/>
        <w:rPr>
          <w:rFonts w:ascii="Times New Roman" w:hAnsi="Times New Roman" w:cs="Times New Roman"/>
          <w:color w:val="auto"/>
          <w:sz w:val="24"/>
          <w:szCs w:val="24"/>
        </w:rPr>
      </w:pPr>
      <w:r w:rsidRPr="00404AC5">
        <w:rPr>
          <w:rFonts w:ascii="Times New Roman" w:hAnsi="Times New Roman" w:cs="Times New Roman"/>
          <w:color w:val="auto"/>
          <w:sz w:val="24"/>
          <w:szCs w:val="24"/>
        </w:rPr>
        <w:lastRenderedPageBreak/>
        <w:t xml:space="preserve">Una vez </w:t>
      </w:r>
      <w:r w:rsidR="002521A5">
        <w:rPr>
          <w:rFonts w:ascii="Times New Roman" w:hAnsi="Times New Roman" w:cs="Times New Roman"/>
          <w:color w:val="auto"/>
          <w:sz w:val="24"/>
          <w:szCs w:val="24"/>
        </w:rPr>
        <w:t xml:space="preserve">mostrado </w:t>
      </w:r>
      <w:r w:rsidR="00021272">
        <w:rPr>
          <w:rFonts w:ascii="Times New Roman" w:hAnsi="Times New Roman" w:cs="Times New Roman"/>
          <w:color w:val="auto"/>
          <w:sz w:val="24"/>
          <w:szCs w:val="24"/>
        </w:rPr>
        <w:t>el diagrama causal</w:t>
      </w:r>
      <w:r w:rsidR="00754DD5">
        <w:rPr>
          <w:rFonts w:ascii="Times New Roman" w:hAnsi="Times New Roman" w:cs="Times New Roman"/>
          <w:color w:val="auto"/>
          <w:sz w:val="24"/>
          <w:szCs w:val="24"/>
        </w:rPr>
        <w:t>,</w:t>
      </w:r>
      <w:r w:rsidR="006015A1">
        <w:rPr>
          <w:rFonts w:ascii="Times New Roman" w:hAnsi="Times New Roman" w:cs="Times New Roman"/>
          <w:color w:val="auto"/>
          <w:sz w:val="24"/>
          <w:szCs w:val="24"/>
        </w:rPr>
        <w:t xml:space="preserve"> </w:t>
      </w:r>
      <w:r w:rsidR="003C7DB9">
        <w:rPr>
          <w:rFonts w:ascii="Times New Roman" w:hAnsi="Times New Roman" w:cs="Times New Roman"/>
          <w:color w:val="auto"/>
          <w:sz w:val="24"/>
          <w:szCs w:val="24"/>
        </w:rPr>
        <w:t>se muestran los</w:t>
      </w:r>
      <w:r w:rsidR="00021272">
        <w:rPr>
          <w:rFonts w:ascii="Times New Roman" w:hAnsi="Times New Roman" w:cs="Times New Roman"/>
          <w:color w:val="auto"/>
          <w:sz w:val="24"/>
          <w:szCs w:val="24"/>
        </w:rPr>
        <w:t xml:space="preserve"> diferentes cuadros</w:t>
      </w:r>
      <w:r w:rsidRPr="00404AC5">
        <w:rPr>
          <w:rFonts w:ascii="Times New Roman" w:hAnsi="Times New Roman" w:cs="Times New Roman"/>
          <w:color w:val="auto"/>
          <w:sz w:val="24"/>
          <w:szCs w:val="24"/>
        </w:rPr>
        <w:t xml:space="preserve"> con todas las variables usadas en el diagrama causal</w:t>
      </w:r>
      <w:r w:rsidR="00FD7529">
        <w:rPr>
          <w:rFonts w:ascii="Times New Roman" w:hAnsi="Times New Roman" w:cs="Times New Roman"/>
          <w:color w:val="auto"/>
          <w:sz w:val="24"/>
          <w:szCs w:val="24"/>
        </w:rPr>
        <w:t xml:space="preserve">, dichas variables están </w:t>
      </w:r>
      <w:r w:rsidR="002521A5">
        <w:rPr>
          <w:rFonts w:ascii="Times New Roman" w:hAnsi="Times New Roman" w:cs="Times New Roman"/>
          <w:color w:val="auto"/>
          <w:sz w:val="24"/>
          <w:szCs w:val="24"/>
        </w:rPr>
        <w:t>representadas</w:t>
      </w:r>
      <w:r w:rsidRPr="00404AC5">
        <w:rPr>
          <w:rFonts w:ascii="Times New Roman" w:hAnsi="Times New Roman" w:cs="Times New Roman"/>
          <w:color w:val="auto"/>
          <w:sz w:val="24"/>
          <w:szCs w:val="24"/>
        </w:rPr>
        <w:t xml:space="preserve"> con su respectiva clasificación, </w:t>
      </w:r>
      <w:r w:rsidR="00791941" w:rsidRPr="00404AC5">
        <w:rPr>
          <w:rFonts w:ascii="Times New Roman" w:hAnsi="Times New Roman" w:cs="Times New Roman"/>
          <w:color w:val="auto"/>
          <w:sz w:val="24"/>
          <w:szCs w:val="24"/>
        </w:rPr>
        <w:t>su nemónico</w:t>
      </w:r>
      <w:r w:rsidRPr="00404AC5">
        <w:rPr>
          <w:rFonts w:ascii="Times New Roman" w:hAnsi="Times New Roman" w:cs="Times New Roman"/>
          <w:color w:val="auto"/>
          <w:sz w:val="24"/>
          <w:szCs w:val="24"/>
        </w:rPr>
        <w:t xml:space="preserve"> y su unidad de medida. </w:t>
      </w:r>
    </w:p>
    <w:p w:rsidR="00926F3E" w:rsidRDefault="001158A1" w:rsidP="00527544">
      <w:pPr>
        <w:spacing w:before="240" w:line="360" w:lineRule="auto"/>
        <w:ind w:left="568"/>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El diagrama está constituido por </w:t>
      </w:r>
      <w:r w:rsidR="00313A24">
        <w:rPr>
          <w:rFonts w:ascii="Times New Roman" w:hAnsi="Times New Roman" w:cs="Times New Roman"/>
          <w:color w:val="auto"/>
          <w:sz w:val="24"/>
          <w:szCs w:val="24"/>
        </w:rPr>
        <w:t>siete</w:t>
      </w:r>
      <w:r>
        <w:rPr>
          <w:rFonts w:ascii="Times New Roman" w:hAnsi="Times New Roman" w:cs="Times New Roman"/>
          <w:color w:val="auto"/>
          <w:sz w:val="24"/>
          <w:szCs w:val="24"/>
        </w:rPr>
        <w:t xml:space="preserve"> variables del tipo nivel, estas variables representan acumulaciones con evolución tendencial, signi</w:t>
      </w:r>
      <w:r w:rsidR="00FF4DCF">
        <w:rPr>
          <w:rFonts w:ascii="Times New Roman" w:hAnsi="Times New Roman" w:cs="Times New Roman"/>
          <w:color w:val="auto"/>
          <w:sz w:val="24"/>
          <w:szCs w:val="24"/>
        </w:rPr>
        <w:t xml:space="preserve">ficativa medible y observable. </w:t>
      </w:r>
      <w:r w:rsidR="00021272">
        <w:rPr>
          <w:rFonts w:ascii="Times New Roman" w:hAnsi="Times New Roman" w:cs="Times New Roman"/>
          <w:color w:val="auto"/>
          <w:sz w:val="24"/>
          <w:szCs w:val="24"/>
        </w:rPr>
        <w:t xml:space="preserve">En la siguiente tabla </w:t>
      </w:r>
      <w:r w:rsidR="00754DD5">
        <w:rPr>
          <w:rFonts w:ascii="Times New Roman" w:hAnsi="Times New Roman" w:cs="Times New Roman"/>
          <w:color w:val="auto"/>
          <w:sz w:val="24"/>
          <w:szCs w:val="24"/>
        </w:rPr>
        <w:t>se muestra</w:t>
      </w:r>
      <w:r w:rsidR="00021272">
        <w:rPr>
          <w:rFonts w:ascii="Times New Roman" w:hAnsi="Times New Roman" w:cs="Times New Roman"/>
          <w:color w:val="auto"/>
          <w:sz w:val="24"/>
          <w:szCs w:val="24"/>
        </w:rPr>
        <w:t xml:space="preserve"> las ocho variables del tipo nivel que forman parte de nuestro modelo.</w:t>
      </w:r>
    </w:p>
    <w:p w:rsidR="00021272" w:rsidRDefault="00021272" w:rsidP="00527544">
      <w:pPr>
        <w:spacing w:before="240" w:line="360" w:lineRule="auto"/>
        <w:ind w:left="568"/>
        <w:jc w:val="both"/>
        <w:rPr>
          <w:rFonts w:ascii="Times New Roman" w:hAnsi="Times New Roman" w:cs="Times New Roman"/>
          <w:b/>
          <w:color w:val="auto"/>
          <w:sz w:val="24"/>
          <w:szCs w:val="24"/>
        </w:rPr>
      </w:pPr>
      <w:r w:rsidRPr="00F5749B">
        <w:rPr>
          <w:rFonts w:ascii="Times New Roman" w:hAnsi="Times New Roman" w:cs="Times New Roman"/>
          <w:b/>
          <w:color w:val="auto"/>
          <w:sz w:val="24"/>
          <w:szCs w:val="24"/>
        </w:rPr>
        <w:t>VARIABLES NIVEL</w:t>
      </w:r>
    </w:p>
    <w:p w:rsidR="00ED6739" w:rsidRPr="00DE601E" w:rsidRDefault="00ED6739" w:rsidP="006E6DF5">
      <w:pPr>
        <w:pStyle w:val="Epgrafe"/>
        <w:spacing w:after="0" w:line="360" w:lineRule="auto"/>
        <w:jc w:val="center"/>
        <w:rPr>
          <w:rFonts w:ascii="Times New Roman" w:hAnsi="Times New Roman" w:cs="Times New Roman"/>
          <w:b/>
          <w:color w:val="auto"/>
          <w:sz w:val="24"/>
        </w:rPr>
      </w:pPr>
      <w:bookmarkStart w:id="2608" w:name="_Toc4151119"/>
      <w:r w:rsidRPr="00201176">
        <w:rPr>
          <w:rFonts w:ascii="Times New Roman" w:hAnsi="Times New Roman" w:cs="Times New Roman"/>
          <w:b/>
          <w:i w:val="0"/>
          <w:color w:val="auto"/>
          <w:sz w:val="24"/>
          <w:szCs w:val="24"/>
        </w:rPr>
        <w:t xml:space="preserve">Tabla </w:t>
      </w:r>
      <w:r w:rsidRPr="00201176">
        <w:rPr>
          <w:rFonts w:ascii="Times New Roman" w:hAnsi="Times New Roman" w:cs="Times New Roman"/>
          <w:b/>
          <w:i w:val="0"/>
          <w:color w:val="auto"/>
          <w:sz w:val="24"/>
          <w:szCs w:val="24"/>
        </w:rPr>
        <w:fldChar w:fldCharType="begin"/>
      </w:r>
      <w:r w:rsidRPr="00201176">
        <w:rPr>
          <w:rFonts w:ascii="Times New Roman" w:hAnsi="Times New Roman" w:cs="Times New Roman"/>
          <w:b/>
          <w:i w:val="0"/>
          <w:color w:val="auto"/>
          <w:sz w:val="24"/>
          <w:szCs w:val="24"/>
        </w:rPr>
        <w:instrText xml:space="preserve"> SEQ Tabla \* ARABIC </w:instrText>
      </w:r>
      <w:r w:rsidRPr="00201176">
        <w:rPr>
          <w:rFonts w:ascii="Times New Roman" w:hAnsi="Times New Roman" w:cs="Times New Roman"/>
          <w:b/>
          <w:i w:val="0"/>
          <w:color w:val="auto"/>
          <w:sz w:val="24"/>
          <w:szCs w:val="24"/>
        </w:rPr>
        <w:fldChar w:fldCharType="separate"/>
      </w:r>
      <w:r w:rsidR="00F72FD3">
        <w:rPr>
          <w:rFonts w:ascii="Times New Roman" w:hAnsi="Times New Roman" w:cs="Times New Roman"/>
          <w:b/>
          <w:i w:val="0"/>
          <w:noProof/>
          <w:color w:val="auto"/>
          <w:sz w:val="24"/>
          <w:szCs w:val="24"/>
        </w:rPr>
        <w:t>2</w:t>
      </w:r>
      <w:r w:rsidRPr="00201176">
        <w:rPr>
          <w:rFonts w:ascii="Times New Roman" w:hAnsi="Times New Roman" w:cs="Times New Roman"/>
          <w:b/>
          <w:i w:val="0"/>
          <w:color w:val="auto"/>
          <w:sz w:val="24"/>
          <w:szCs w:val="24"/>
        </w:rPr>
        <w:fldChar w:fldCharType="end"/>
      </w:r>
      <w:r w:rsidRPr="00201176">
        <w:rPr>
          <w:rFonts w:ascii="Times New Roman" w:hAnsi="Times New Roman" w:cs="Times New Roman"/>
          <w:b/>
          <w:i w:val="0"/>
          <w:color w:val="auto"/>
          <w:sz w:val="24"/>
          <w:szCs w:val="24"/>
        </w:rPr>
        <w:t xml:space="preserve"> :</w:t>
      </w:r>
      <w:r>
        <w:rPr>
          <w:rFonts w:ascii="Times New Roman" w:hAnsi="Times New Roman" w:cs="Times New Roman"/>
          <w:b/>
          <w:i w:val="0"/>
          <w:color w:val="auto"/>
          <w:sz w:val="24"/>
          <w:szCs w:val="24"/>
        </w:rPr>
        <w:t xml:space="preserve"> </w:t>
      </w:r>
      <w:r w:rsidRPr="00DE601E">
        <w:rPr>
          <w:rFonts w:ascii="Times New Roman" w:hAnsi="Times New Roman" w:cs="Times New Roman"/>
          <w:b/>
          <w:color w:val="auto"/>
          <w:sz w:val="24"/>
        </w:rPr>
        <w:t xml:space="preserve">Niveles para el diagrama </w:t>
      </w:r>
      <w:r>
        <w:rPr>
          <w:rFonts w:ascii="Times New Roman" w:hAnsi="Times New Roman" w:cs="Times New Roman"/>
          <w:b/>
          <w:color w:val="auto"/>
          <w:sz w:val="24"/>
        </w:rPr>
        <w:t>causal</w:t>
      </w:r>
      <w:r w:rsidRPr="00DE601E">
        <w:rPr>
          <w:rFonts w:ascii="Times New Roman" w:hAnsi="Times New Roman" w:cs="Times New Roman"/>
          <w:b/>
          <w:color w:val="auto"/>
          <w:sz w:val="24"/>
        </w:rPr>
        <w:t>.</w:t>
      </w:r>
      <w:bookmarkEnd w:id="2608"/>
    </w:p>
    <w:p w:rsidR="00ED6739" w:rsidRDefault="00631D07" w:rsidP="006E6DF5">
      <w:pPr>
        <w:spacing w:after="0" w:line="360" w:lineRule="auto"/>
        <w:ind w:left="568"/>
        <w:jc w:val="center"/>
        <w:rPr>
          <w:rFonts w:ascii="Times New Roman" w:hAnsi="Times New Roman" w:cs="Times New Roman"/>
          <w:b/>
          <w:color w:val="auto"/>
          <w:sz w:val="24"/>
          <w:szCs w:val="24"/>
        </w:rPr>
      </w:pPr>
      <w:r>
        <w:rPr>
          <w:rFonts w:ascii="Times New Roman" w:hAnsi="Times New Roman" w:cs="Times New Roman"/>
          <w:b/>
          <w:color w:val="auto"/>
          <w:sz w:val="24"/>
          <w:szCs w:val="24"/>
        </w:rPr>
        <w:t>(Pérez, W.; 2018</w:t>
      </w:r>
      <w:r w:rsidR="00ED6739" w:rsidRPr="00DE601E">
        <w:rPr>
          <w:rFonts w:ascii="Times New Roman" w:hAnsi="Times New Roman" w:cs="Times New Roman"/>
          <w:b/>
          <w:color w:val="auto"/>
          <w:sz w:val="24"/>
          <w:szCs w:val="24"/>
        </w:rPr>
        <w:t>)</w:t>
      </w:r>
    </w:p>
    <w:tbl>
      <w:tblPr>
        <w:tblStyle w:val="Cuadrculaclara-nfasis5"/>
        <w:tblW w:w="8925" w:type="dxa"/>
        <w:tblLook w:val="04A0" w:firstRow="1" w:lastRow="0" w:firstColumn="1" w:lastColumn="0" w:noHBand="0" w:noVBand="1"/>
      </w:tblPr>
      <w:tblGrid>
        <w:gridCol w:w="719"/>
        <w:gridCol w:w="4528"/>
        <w:gridCol w:w="1489"/>
        <w:gridCol w:w="2189"/>
      </w:tblGrid>
      <w:tr w:rsidR="00021272" w:rsidRPr="00E72758" w:rsidTr="00B160D9">
        <w:trPr>
          <w:cnfStyle w:val="100000000000" w:firstRow="1" w:lastRow="0" w:firstColumn="0" w:lastColumn="0" w:oddVBand="0" w:evenVBand="0" w:oddHBand="0"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719" w:type="dxa"/>
            <w:noWrap/>
            <w:hideMark/>
          </w:tcPr>
          <w:p w:rsidR="00021272" w:rsidRPr="00E72758" w:rsidRDefault="00021272" w:rsidP="00B160D9">
            <w:pPr>
              <w:spacing w:before="240" w:line="360" w:lineRule="auto"/>
              <w:jc w:val="center"/>
              <w:rPr>
                <w:rFonts w:ascii="Times New Roman" w:eastAsia="Times New Roman" w:hAnsi="Times New Roman" w:cs="Times New Roman"/>
                <w:sz w:val="24"/>
                <w:szCs w:val="24"/>
                <w:lang w:val="es-ES" w:eastAsia="es-ES"/>
              </w:rPr>
            </w:pPr>
            <w:r w:rsidRPr="00E72758">
              <w:rPr>
                <w:rFonts w:ascii="Times New Roman" w:eastAsia="Times New Roman" w:hAnsi="Times New Roman" w:cs="Times New Roman"/>
                <w:sz w:val="24"/>
                <w:szCs w:val="24"/>
                <w:lang w:val="es-ES" w:eastAsia="es-ES"/>
              </w:rPr>
              <w:t>Nº</w:t>
            </w:r>
          </w:p>
        </w:tc>
        <w:tc>
          <w:tcPr>
            <w:tcW w:w="4528" w:type="dxa"/>
            <w:noWrap/>
            <w:hideMark/>
          </w:tcPr>
          <w:p w:rsidR="00021272" w:rsidRPr="00E72758" w:rsidRDefault="00021272" w:rsidP="006015A1">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eastAsia="es-ES"/>
              </w:rPr>
            </w:pPr>
            <w:r w:rsidRPr="00E72758">
              <w:rPr>
                <w:rFonts w:ascii="Times New Roman" w:eastAsia="Times New Roman" w:hAnsi="Times New Roman" w:cs="Times New Roman"/>
                <w:sz w:val="24"/>
                <w:szCs w:val="24"/>
                <w:lang w:val="es-ES" w:eastAsia="es-ES"/>
              </w:rPr>
              <w:t xml:space="preserve">Nombre de </w:t>
            </w:r>
            <w:r w:rsidR="006015A1">
              <w:rPr>
                <w:rFonts w:ascii="Times New Roman" w:eastAsia="Times New Roman" w:hAnsi="Times New Roman" w:cs="Times New Roman"/>
                <w:sz w:val="24"/>
                <w:szCs w:val="24"/>
                <w:lang w:val="es-ES" w:eastAsia="es-ES"/>
              </w:rPr>
              <w:t>v</w:t>
            </w:r>
            <w:r w:rsidRPr="00E72758">
              <w:rPr>
                <w:rFonts w:ascii="Times New Roman" w:eastAsia="Times New Roman" w:hAnsi="Times New Roman" w:cs="Times New Roman"/>
                <w:sz w:val="24"/>
                <w:szCs w:val="24"/>
                <w:lang w:val="es-ES" w:eastAsia="es-ES"/>
              </w:rPr>
              <w:t>ariable</w:t>
            </w:r>
          </w:p>
        </w:tc>
        <w:tc>
          <w:tcPr>
            <w:tcW w:w="1489" w:type="dxa"/>
            <w:noWrap/>
            <w:hideMark/>
          </w:tcPr>
          <w:p w:rsidR="00021272" w:rsidRPr="00E72758" w:rsidRDefault="00021272" w:rsidP="00527544">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eastAsia="es-ES"/>
              </w:rPr>
            </w:pPr>
            <w:r w:rsidRPr="00E72758">
              <w:rPr>
                <w:rFonts w:ascii="Times New Roman" w:eastAsia="Times New Roman" w:hAnsi="Times New Roman" w:cs="Times New Roman"/>
                <w:sz w:val="24"/>
                <w:szCs w:val="24"/>
                <w:lang w:val="es-ES" w:eastAsia="es-ES"/>
              </w:rPr>
              <w:t>Nemónico</w:t>
            </w:r>
          </w:p>
        </w:tc>
        <w:tc>
          <w:tcPr>
            <w:tcW w:w="2189" w:type="dxa"/>
          </w:tcPr>
          <w:p w:rsidR="00021272" w:rsidRPr="00E72758" w:rsidRDefault="001158A1" w:rsidP="00527544">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Unidad de medida</w:t>
            </w:r>
          </w:p>
        </w:tc>
      </w:tr>
      <w:tr w:rsidR="00021272" w:rsidRPr="00E72758" w:rsidTr="00B160D9">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719" w:type="dxa"/>
            <w:noWrap/>
            <w:hideMark/>
          </w:tcPr>
          <w:p w:rsidR="00021272" w:rsidRPr="00E72758" w:rsidRDefault="00021272" w:rsidP="00B160D9">
            <w:pPr>
              <w:spacing w:before="240" w:line="360" w:lineRule="auto"/>
              <w:jc w:val="center"/>
              <w:rPr>
                <w:rFonts w:ascii="Times New Roman" w:eastAsia="Times New Roman" w:hAnsi="Times New Roman" w:cs="Times New Roman"/>
                <w:sz w:val="24"/>
                <w:szCs w:val="24"/>
                <w:lang w:val="es-ES" w:eastAsia="es-ES"/>
              </w:rPr>
            </w:pPr>
            <w:r w:rsidRPr="00E72758">
              <w:rPr>
                <w:rFonts w:ascii="Times New Roman" w:eastAsia="Times New Roman" w:hAnsi="Times New Roman" w:cs="Times New Roman"/>
                <w:sz w:val="24"/>
                <w:szCs w:val="24"/>
                <w:lang w:val="es-ES" w:eastAsia="es-ES"/>
              </w:rPr>
              <w:t>1</w:t>
            </w:r>
          </w:p>
        </w:tc>
        <w:tc>
          <w:tcPr>
            <w:tcW w:w="4528" w:type="dxa"/>
            <w:noWrap/>
            <w:hideMark/>
          </w:tcPr>
          <w:p w:rsidR="00021272" w:rsidRPr="00E72758" w:rsidRDefault="00021272"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E72758">
              <w:rPr>
                <w:rFonts w:ascii="Times New Roman" w:eastAsia="Times New Roman" w:hAnsi="Times New Roman" w:cs="Times New Roman"/>
                <w:sz w:val="24"/>
                <w:szCs w:val="24"/>
                <w:lang w:val="es-ES" w:eastAsia="es-ES"/>
              </w:rPr>
              <w:t>Accidentes vehiculares graves en la ruta</w:t>
            </w:r>
          </w:p>
        </w:tc>
        <w:tc>
          <w:tcPr>
            <w:tcW w:w="1489" w:type="dxa"/>
            <w:noWrap/>
            <w:hideMark/>
          </w:tcPr>
          <w:p w:rsidR="00021272" w:rsidRPr="00E72758" w:rsidRDefault="00021272"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E72758">
              <w:rPr>
                <w:rFonts w:ascii="Times New Roman" w:eastAsia="Times New Roman" w:hAnsi="Times New Roman" w:cs="Times New Roman"/>
                <w:sz w:val="24"/>
                <w:szCs w:val="24"/>
                <w:lang w:val="es-ES" w:eastAsia="es-ES"/>
              </w:rPr>
              <w:t>A.V.G.R</w:t>
            </w:r>
          </w:p>
        </w:tc>
        <w:tc>
          <w:tcPr>
            <w:tcW w:w="2189" w:type="dxa"/>
          </w:tcPr>
          <w:p w:rsidR="00021272" w:rsidRPr="00242C46" w:rsidRDefault="00021272"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Accidentes/Año</w:t>
            </w:r>
          </w:p>
        </w:tc>
      </w:tr>
      <w:tr w:rsidR="00021272" w:rsidRPr="00E72758" w:rsidTr="00B160D9">
        <w:trPr>
          <w:cnfStyle w:val="000000010000" w:firstRow="0" w:lastRow="0" w:firstColumn="0" w:lastColumn="0" w:oddVBand="0" w:evenVBand="0" w:oddHBand="0" w:evenHBand="1" w:firstRowFirstColumn="0" w:firstRowLastColumn="0" w:lastRowFirstColumn="0" w:lastRowLastColumn="0"/>
          <w:trHeight w:val="1162"/>
        </w:trPr>
        <w:tc>
          <w:tcPr>
            <w:cnfStyle w:val="001000000000" w:firstRow="0" w:lastRow="0" w:firstColumn="1" w:lastColumn="0" w:oddVBand="0" w:evenVBand="0" w:oddHBand="0" w:evenHBand="0" w:firstRowFirstColumn="0" w:firstRowLastColumn="0" w:lastRowFirstColumn="0" w:lastRowLastColumn="0"/>
            <w:tcW w:w="719" w:type="dxa"/>
            <w:noWrap/>
            <w:hideMark/>
          </w:tcPr>
          <w:p w:rsidR="00021272" w:rsidRPr="00E72758" w:rsidRDefault="00021272" w:rsidP="00B160D9">
            <w:pPr>
              <w:spacing w:before="240" w:line="360" w:lineRule="auto"/>
              <w:jc w:val="center"/>
              <w:rPr>
                <w:rFonts w:ascii="Times New Roman" w:eastAsia="Times New Roman" w:hAnsi="Times New Roman" w:cs="Times New Roman"/>
                <w:sz w:val="24"/>
                <w:szCs w:val="24"/>
                <w:lang w:val="es-ES" w:eastAsia="es-ES"/>
              </w:rPr>
            </w:pPr>
            <w:r w:rsidRPr="00E72758">
              <w:rPr>
                <w:rFonts w:ascii="Times New Roman" w:eastAsia="Times New Roman" w:hAnsi="Times New Roman" w:cs="Times New Roman"/>
                <w:sz w:val="24"/>
                <w:szCs w:val="24"/>
                <w:lang w:val="es-ES" w:eastAsia="es-ES"/>
              </w:rPr>
              <w:t>2</w:t>
            </w:r>
          </w:p>
        </w:tc>
        <w:tc>
          <w:tcPr>
            <w:tcW w:w="4528" w:type="dxa"/>
            <w:noWrap/>
            <w:hideMark/>
          </w:tcPr>
          <w:p w:rsidR="00021272" w:rsidRPr="00E72758" w:rsidRDefault="00021272"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E72758">
              <w:rPr>
                <w:rFonts w:ascii="Times New Roman" w:eastAsia="Times New Roman" w:hAnsi="Times New Roman" w:cs="Times New Roman"/>
                <w:sz w:val="24"/>
                <w:szCs w:val="24"/>
                <w:lang w:val="es-ES" w:eastAsia="es-ES"/>
              </w:rPr>
              <w:t xml:space="preserve">Transporte público en la ruta Cajamarca </w:t>
            </w:r>
            <w:r w:rsidR="0021685A">
              <w:rPr>
                <w:rFonts w:ascii="Times New Roman" w:eastAsia="Times New Roman" w:hAnsi="Times New Roman" w:cs="Times New Roman"/>
                <w:sz w:val="24"/>
                <w:szCs w:val="24"/>
                <w:lang w:val="es-ES" w:eastAsia="es-ES"/>
              </w:rPr>
              <w:t>–</w:t>
            </w:r>
            <w:r w:rsidRPr="00E72758">
              <w:rPr>
                <w:rFonts w:ascii="Times New Roman" w:eastAsia="Times New Roman" w:hAnsi="Times New Roman" w:cs="Times New Roman"/>
                <w:sz w:val="24"/>
                <w:szCs w:val="24"/>
                <w:lang w:val="es-ES" w:eastAsia="es-ES"/>
              </w:rPr>
              <w:t xml:space="preserve"> Celendín</w:t>
            </w:r>
          </w:p>
        </w:tc>
        <w:tc>
          <w:tcPr>
            <w:tcW w:w="1489" w:type="dxa"/>
            <w:noWrap/>
            <w:hideMark/>
          </w:tcPr>
          <w:p w:rsidR="00021272" w:rsidRPr="00E72758" w:rsidRDefault="00021272"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E72758">
              <w:rPr>
                <w:rFonts w:ascii="Times New Roman" w:eastAsia="Times New Roman" w:hAnsi="Times New Roman" w:cs="Times New Roman"/>
                <w:sz w:val="24"/>
                <w:szCs w:val="24"/>
                <w:lang w:val="es-ES" w:eastAsia="es-ES"/>
              </w:rPr>
              <w:t>T.P.R.C.C</w:t>
            </w:r>
          </w:p>
        </w:tc>
        <w:tc>
          <w:tcPr>
            <w:tcW w:w="2189" w:type="dxa"/>
          </w:tcPr>
          <w:p w:rsidR="00021272" w:rsidRPr="00242C46" w:rsidRDefault="00021272"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Vehículos/Año</w:t>
            </w:r>
          </w:p>
        </w:tc>
      </w:tr>
      <w:tr w:rsidR="00021272" w:rsidRPr="00E72758" w:rsidTr="00B160D9">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719" w:type="dxa"/>
            <w:noWrap/>
            <w:hideMark/>
          </w:tcPr>
          <w:p w:rsidR="00021272" w:rsidRPr="00E72758" w:rsidRDefault="004816AB" w:rsidP="00B160D9">
            <w:pPr>
              <w:spacing w:before="24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3</w:t>
            </w:r>
          </w:p>
        </w:tc>
        <w:tc>
          <w:tcPr>
            <w:tcW w:w="4528" w:type="dxa"/>
            <w:noWrap/>
            <w:hideMark/>
          </w:tcPr>
          <w:p w:rsidR="00021272" w:rsidRPr="00E72758" w:rsidRDefault="00021272"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E72758">
              <w:rPr>
                <w:rFonts w:ascii="Times New Roman" w:eastAsia="Times New Roman" w:hAnsi="Times New Roman" w:cs="Times New Roman"/>
                <w:sz w:val="24"/>
                <w:szCs w:val="24"/>
                <w:lang w:val="es-ES" w:eastAsia="es-ES"/>
              </w:rPr>
              <w:t>Peatones atropellados</w:t>
            </w:r>
          </w:p>
        </w:tc>
        <w:tc>
          <w:tcPr>
            <w:tcW w:w="1489" w:type="dxa"/>
            <w:noWrap/>
            <w:hideMark/>
          </w:tcPr>
          <w:p w:rsidR="00021272" w:rsidRPr="00E72758" w:rsidRDefault="00021272"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E72758">
              <w:rPr>
                <w:rFonts w:ascii="Times New Roman" w:eastAsia="Times New Roman" w:hAnsi="Times New Roman" w:cs="Times New Roman"/>
                <w:sz w:val="24"/>
                <w:szCs w:val="24"/>
                <w:lang w:val="es-ES" w:eastAsia="es-ES"/>
              </w:rPr>
              <w:t>P.A</w:t>
            </w:r>
          </w:p>
        </w:tc>
        <w:tc>
          <w:tcPr>
            <w:tcW w:w="2189" w:type="dxa"/>
          </w:tcPr>
          <w:p w:rsidR="00021272" w:rsidRPr="00242C46" w:rsidRDefault="00021272"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Peatones/Año</w:t>
            </w:r>
          </w:p>
        </w:tc>
      </w:tr>
      <w:tr w:rsidR="00021272" w:rsidRPr="00E72758" w:rsidTr="00B160D9">
        <w:trPr>
          <w:cnfStyle w:val="000000010000" w:firstRow="0" w:lastRow="0" w:firstColumn="0" w:lastColumn="0" w:oddVBand="0" w:evenVBand="0" w:oddHBand="0" w:evenHBand="1"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719" w:type="dxa"/>
            <w:noWrap/>
            <w:hideMark/>
          </w:tcPr>
          <w:p w:rsidR="00021272" w:rsidRPr="00E72758" w:rsidRDefault="004816AB" w:rsidP="00B160D9">
            <w:pPr>
              <w:spacing w:before="24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4</w:t>
            </w:r>
          </w:p>
        </w:tc>
        <w:tc>
          <w:tcPr>
            <w:tcW w:w="4528" w:type="dxa"/>
            <w:noWrap/>
            <w:hideMark/>
          </w:tcPr>
          <w:p w:rsidR="00021272" w:rsidRPr="00E72758" w:rsidRDefault="00021272"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E72758">
              <w:rPr>
                <w:rFonts w:ascii="Times New Roman" w:eastAsia="Times New Roman" w:hAnsi="Times New Roman" w:cs="Times New Roman"/>
                <w:sz w:val="24"/>
                <w:szCs w:val="24"/>
                <w:lang w:val="es-ES" w:eastAsia="es-ES"/>
              </w:rPr>
              <w:t>Vehículos que chocan contra el cerro</w:t>
            </w:r>
          </w:p>
        </w:tc>
        <w:tc>
          <w:tcPr>
            <w:tcW w:w="1489" w:type="dxa"/>
            <w:noWrap/>
            <w:hideMark/>
          </w:tcPr>
          <w:p w:rsidR="00021272" w:rsidRPr="00E72758" w:rsidRDefault="00021272"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E72758">
              <w:rPr>
                <w:rFonts w:ascii="Times New Roman" w:eastAsia="Times New Roman" w:hAnsi="Times New Roman" w:cs="Times New Roman"/>
                <w:sz w:val="24"/>
                <w:szCs w:val="24"/>
                <w:lang w:val="es-ES" w:eastAsia="es-ES"/>
              </w:rPr>
              <w:t>V.C.C</w:t>
            </w:r>
          </w:p>
        </w:tc>
        <w:tc>
          <w:tcPr>
            <w:tcW w:w="2189" w:type="dxa"/>
          </w:tcPr>
          <w:p w:rsidR="00021272" w:rsidRPr="00242C46" w:rsidRDefault="00021272"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Vehículos/Año</w:t>
            </w:r>
          </w:p>
        </w:tc>
      </w:tr>
      <w:tr w:rsidR="00021272" w:rsidRPr="00E72758" w:rsidTr="00B160D9">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719" w:type="dxa"/>
            <w:noWrap/>
            <w:hideMark/>
          </w:tcPr>
          <w:p w:rsidR="00021272" w:rsidRPr="00E72758" w:rsidRDefault="004816AB" w:rsidP="00B160D9">
            <w:pPr>
              <w:spacing w:before="24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5</w:t>
            </w:r>
          </w:p>
        </w:tc>
        <w:tc>
          <w:tcPr>
            <w:tcW w:w="4528" w:type="dxa"/>
            <w:noWrap/>
            <w:hideMark/>
          </w:tcPr>
          <w:p w:rsidR="00021272" w:rsidRPr="00E72758" w:rsidRDefault="00021272"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E72758">
              <w:rPr>
                <w:rFonts w:ascii="Times New Roman" w:eastAsia="Times New Roman" w:hAnsi="Times New Roman" w:cs="Times New Roman"/>
                <w:sz w:val="24"/>
                <w:szCs w:val="24"/>
                <w:lang w:val="es-ES" w:eastAsia="es-ES"/>
              </w:rPr>
              <w:t>Vehículos que se chocan entre sí</w:t>
            </w:r>
          </w:p>
        </w:tc>
        <w:tc>
          <w:tcPr>
            <w:tcW w:w="1489" w:type="dxa"/>
            <w:noWrap/>
            <w:hideMark/>
          </w:tcPr>
          <w:p w:rsidR="00021272" w:rsidRPr="00E72758" w:rsidRDefault="00021272"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E72758">
              <w:rPr>
                <w:rFonts w:ascii="Times New Roman" w:eastAsia="Times New Roman" w:hAnsi="Times New Roman" w:cs="Times New Roman"/>
                <w:sz w:val="24"/>
                <w:szCs w:val="24"/>
                <w:lang w:val="es-ES" w:eastAsia="es-ES"/>
              </w:rPr>
              <w:t>V.C.S</w:t>
            </w:r>
          </w:p>
        </w:tc>
        <w:tc>
          <w:tcPr>
            <w:tcW w:w="2189" w:type="dxa"/>
          </w:tcPr>
          <w:p w:rsidR="00021272" w:rsidRPr="00242C46" w:rsidRDefault="00021272"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Vehículos/Año</w:t>
            </w:r>
          </w:p>
        </w:tc>
      </w:tr>
      <w:tr w:rsidR="00021272" w:rsidRPr="00E72758" w:rsidTr="00B160D9">
        <w:trPr>
          <w:cnfStyle w:val="000000010000" w:firstRow="0" w:lastRow="0" w:firstColumn="0" w:lastColumn="0" w:oddVBand="0" w:evenVBand="0" w:oddHBand="0" w:evenHBand="1"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719" w:type="dxa"/>
            <w:noWrap/>
            <w:hideMark/>
          </w:tcPr>
          <w:p w:rsidR="00021272" w:rsidRPr="00E72758" w:rsidRDefault="004816AB" w:rsidP="00B160D9">
            <w:pPr>
              <w:spacing w:before="24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6</w:t>
            </w:r>
          </w:p>
        </w:tc>
        <w:tc>
          <w:tcPr>
            <w:tcW w:w="4528" w:type="dxa"/>
            <w:noWrap/>
            <w:hideMark/>
          </w:tcPr>
          <w:p w:rsidR="00021272" w:rsidRPr="00E72758" w:rsidRDefault="00021272"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E72758">
              <w:rPr>
                <w:rFonts w:ascii="Times New Roman" w:eastAsia="Times New Roman" w:hAnsi="Times New Roman" w:cs="Times New Roman"/>
                <w:sz w:val="24"/>
                <w:szCs w:val="24"/>
                <w:lang w:val="es-ES" w:eastAsia="es-ES"/>
              </w:rPr>
              <w:t xml:space="preserve">Vehículos </w:t>
            </w:r>
            <w:r w:rsidR="00D27EB9">
              <w:rPr>
                <w:rFonts w:ascii="Times New Roman" w:eastAsia="Times New Roman" w:hAnsi="Times New Roman" w:cs="Times New Roman"/>
                <w:sz w:val="24"/>
                <w:szCs w:val="24"/>
                <w:lang w:val="es-ES" w:eastAsia="es-ES"/>
              </w:rPr>
              <w:t>accidentados</w:t>
            </w:r>
          </w:p>
        </w:tc>
        <w:tc>
          <w:tcPr>
            <w:tcW w:w="1489" w:type="dxa"/>
            <w:noWrap/>
            <w:hideMark/>
          </w:tcPr>
          <w:p w:rsidR="00021272" w:rsidRPr="00E72758" w:rsidRDefault="00D27EB9"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V.A</w:t>
            </w:r>
          </w:p>
        </w:tc>
        <w:tc>
          <w:tcPr>
            <w:tcW w:w="2189" w:type="dxa"/>
          </w:tcPr>
          <w:p w:rsidR="00021272" w:rsidRPr="00242C46" w:rsidRDefault="00021272"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Vehículos/Año</w:t>
            </w:r>
          </w:p>
        </w:tc>
      </w:tr>
      <w:tr w:rsidR="00021272" w:rsidRPr="00E72758" w:rsidTr="00B160D9">
        <w:trPr>
          <w:cnfStyle w:val="000000100000" w:firstRow="0" w:lastRow="0" w:firstColumn="0" w:lastColumn="0" w:oddVBand="0" w:evenVBand="0" w:oddHBand="1" w:evenHBand="0" w:firstRowFirstColumn="0" w:firstRowLastColumn="0" w:lastRowFirstColumn="0" w:lastRowLastColumn="0"/>
          <w:trHeight w:val="1058"/>
        </w:trPr>
        <w:tc>
          <w:tcPr>
            <w:cnfStyle w:val="001000000000" w:firstRow="0" w:lastRow="0" w:firstColumn="1" w:lastColumn="0" w:oddVBand="0" w:evenVBand="0" w:oddHBand="0" w:evenHBand="0" w:firstRowFirstColumn="0" w:firstRowLastColumn="0" w:lastRowFirstColumn="0" w:lastRowLastColumn="0"/>
            <w:tcW w:w="719" w:type="dxa"/>
            <w:noWrap/>
            <w:hideMark/>
          </w:tcPr>
          <w:p w:rsidR="00021272" w:rsidRPr="00E72758" w:rsidRDefault="004816AB" w:rsidP="00B160D9">
            <w:pPr>
              <w:spacing w:before="24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7</w:t>
            </w:r>
          </w:p>
        </w:tc>
        <w:tc>
          <w:tcPr>
            <w:tcW w:w="4528" w:type="dxa"/>
            <w:noWrap/>
            <w:hideMark/>
          </w:tcPr>
          <w:p w:rsidR="00021272" w:rsidRPr="00E72758" w:rsidRDefault="00021272"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E72758">
              <w:rPr>
                <w:rFonts w:ascii="Times New Roman" w:eastAsia="Times New Roman" w:hAnsi="Times New Roman" w:cs="Times New Roman"/>
                <w:sz w:val="24"/>
                <w:szCs w:val="24"/>
                <w:lang w:val="es-ES" w:eastAsia="es-ES"/>
              </w:rPr>
              <w:t>Familias afectadas emocionalmente</w:t>
            </w:r>
          </w:p>
        </w:tc>
        <w:tc>
          <w:tcPr>
            <w:tcW w:w="1489" w:type="dxa"/>
            <w:noWrap/>
            <w:hideMark/>
          </w:tcPr>
          <w:p w:rsidR="00021272" w:rsidRPr="00E72758" w:rsidRDefault="00021272"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E72758">
              <w:rPr>
                <w:rFonts w:ascii="Times New Roman" w:eastAsia="Times New Roman" w:hAnsi="Times New Roman" w:cs="Times New Roman"/>
                <w:sz w:val="24"/>
                <w:szCs w:val="24"/>
                <w:lang w:val="es-ES" w:eastAsia="es-ES"/>
              </w:rPr>
              <w:t>F.A.E</w:t>
            </w:r>
          </w:p>
        </w:tc>
        <w:tc>
          <w:tcPr>
            <w:tcW w:w="2189" w:type="dxa"/>
          </w:tcPr>
          <w:p w:rsidR="00021272" w:rsidRPr="00242C46" w:rsidRDefault="00021272"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Familias/Año</w:t>
            </w:r>
          </w:p>
        </w:tc>
      </w:tr>
    </w:tbl>
    <w:p w:rsidR="00021272" w:rsidRPr="00021272" w:rsidRDefault="00021272" w:rsidP="00527544">
      <w:pPr>
        <w:spacing w:before="240" w:line="360" w:lineRule="auto"/>
        <w:ind w:left="568"/>
        <w:jc w:val="both"/>
        <w:rPr>
          <w:rFonts w:ascii="Times New Roman" w:eastAsia="Times New Roman" w:hAnsi="Times New Roman" w:cs="Times New Roman"/>
          <w:color w:val="auto"/>
          <w:sz w:val="24"/>
          <w:szCs w:val="24"/>
        </w:rPr>
      </w:pPr>
      <w:r>
        <w:rPr>
          <w:rFonts w:ascii="Times New Roman" w:hAnsi="Times New Roman" w:cs="Times New Roman"/>
          <w:color w:val="auto"/>
          <w:sz w:val="24"/>
          <w:szCs w:val="24"/>
        </w:rPr>
        <w:lastRenderedPageBreak/>
        <w:t xml:space="preserve">Una vez identificadas las variables del tipo nivel, el siguiente paso es la identificación de </w:t>
      </w:r>
      <w:r w:rsidR="003C7DB9">
        <w:rPr>
          <w:rFonts w:ascii="Times New Roman" w:hAnsi="Times New Roman" w:cs="Times New Roman"/>
          <w:color w:val="auto"/>
          <w:sz w:val="24"/>
          <w:szCs w:val="24"/>
        </w:rPr>
        <w:t>los flujos. C</w:t>
      </w:r>
      <w:r>
        <w:rPr>
          <w:rFonts w:ascii="Times New Roman" w:hAnsi="Times New Roman" w:cs="Times New Roman"/>
          <w:color w:val="auto"/>
          <w:sz w:val="24"/>
          <w:szCs w:val="24"/>
        </w:rPr>
        <w:t xml:space="preserve">omo </w:t>
      </w:r>
      <w:r w:rsidR="003C7DB9">
        <w:rPr>
          <w:rFonts w:ascii="Times New Roman" w:hAnsi="Times New Roman" w:cs="Times New Roman"/>
          <w:color w:val="auto"/>
          <w:sz w:val="24"/>
          <w:szCs w:val="24"/>
        </w:rPr>
        <w:t xml:space="preserve">se sabe, </w:t>
      </w:r>
      <w:r>
        <w:rPr>
          <w:rFonts w:ascii="Times New Roman" w:hAnsi="Times New Roman" w:cs="Times New Roman"/>
          <w:color w:val="auto"/>
          <w:sz w:val="24"/>
          <w:szCs w:val="24"/>
        </w:rPr>
        <w:t>los flujos s</w:t>
      </w:r>
      <w:r w:rsidRPr="00BA4F28">
        <w:rPr>
          <w:rFonts w:ascii="Times New Roman" w:eastAsia="Times New Roman" w:hAnsi="Times New Roman" w:cs="Times New Roman"/>
          <w:color w:val="auto"/>
          <w:sz w:val="24"/>
          <w:szCs w:val="24"/>
        </w:rPr>
        <w:t>imbolizan el cambio de las variables de nive</w:t>
      </w:r>
      <w:r>
        <w:rPr>
          <w:rFonts w:ascii="Times New Roman" w:eastAsia="Times New Roman" w:hAnsi="Times New Roman" w:cs="Times New Roman"/>
          <w:color w:val="auto"/>
          <w:sz w:val="24"/>
          <w:szCs w:val="24"/>
        </w:rPr>
        <w:t xml:space="preserve">l durante un periodo de tiempo, </w:t>
      </w:r>
      <w:r w:rsidRPr="00BA4F28">
        <w:rPr>
          <w:rFonts w:ascii="Times New Roman" w:eastAsia="Times New Roman" w:hAnsi="Times New Roman" w:cs="Times New Roman"/>
          <w:color w:val="auto"/>
          <w:sz w:val="24"/>
          <w:szCs w:val="24"/>
        </w:rPr>
        <w:t xml:space="preserve">al representar la variación del flujo, son las derivadas de los niveles con respecto al tiempo. Estas variables suelen estar intervenidas con variables auxiliares o con coeficientes (o tasas). </w:t>
      </w:r>
      <w:r>
        <w:rPr>
          <w:rFonts w:ascii="Times New Roman" w:hAnsi="Times New Roman" w:cs="Times New Roman"/>
          <w:color w:val="auto"/>
          <w:sz w:val="24"/>
          <w:szCs w:val="24"/>
        </w:rPr>
        <w:t xml:space="preserve">A las variables flujo, solo le pueden llegar variables auxiliares, las variables del tipo nivel y las tasas. </w:t>
      </w:r>
    </w:p>
    <w:p w:rsidR="00021272" w:rsidRDefault="00021272" w:rsidP="00527544">
      <w:pPr>
        <w:spacing w:before="240" w:line="360" w:lineRule="auto"/>
        <w:ind w:left="568"/>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A </w:t>
      </w:r>
      <w:r w:rsidR="00791941">
        <w:rPr>
          <w:rFonts w:ascii="Times New Roman" w:hAnsi="Times New Roman" w:cs="Times New Roman"/>
          <w:color w:val="auto"/>
          <w:sz w:val="24"/>
          <w:szCs w:val="24"/>
        </w:rPr>
        <w:t>continuación,</w:t>
      </w:r>
      <w:r>
        <w:rPr>
          <w:rFonts w:ascii="Times New Roman" w:hAnsi="Times New Roman" w:cs="Times New Roman"/>
          <w:color w:val="auto"/>
          <w:sz w:val="24"/>
          <w:szCs w:val="24"/>
        </w:rPr>
        <w:t xml:space="preserve"> </w:t>
      </w:r>
      <w:r w:rsidR="00313A24">
        <w:rPr>
          <w:rFonts w:ascii="Times New Roman" w:hAnsi="Times New Roman" w:cs="Times New Roman"/>
          <w:color w:val="auto"/>
          <w:sz w:val="24"/>
          <w:szCs w:val="24"/>
        </w:rPr>
        <w:t>el autor</w:t>
      </w:r>
      <w:r w:rsidR="003C7DB9">
        <w:rPr>
          <w:rFonts w:ascii="Times New Roman" w:hAnsi="Times New Roman" w:cs="Times New Roman"/>
          <w:color w:val="auto"/>
          <w:sz w:val="24"/>
          <w:szCs w:val="24"/>
        </w:rPr>
        <w:t xml:space="preserve"> va</w:t>
      </w:r>
      <w:r>
        <w:rPr>
          <w:rFonts w:ascii="Times New Roman" w:hAnsi="Times New Roman" w:cs="Times New Roman"/>
          <w:color w:val="auto"/>
          <w:sz w:val="24"/>
          <w:szCs w:val="24"/>
        </w:rPr>
        <w:t xml:space="preserve"> mostrar las variables tipo flujos. </w:t>
      </w:r>
    </w:p>
    <w:p w:rsidR="00021272" w:rsidRDefault="00021272" w:rsidP="00527544">
      <w:pPr>
        <w:spacing w:before="240" w:line="360" w:lineRule="auto"/>
        <w:ind w:left="720" w:hanging="152"/>
        <w:jc w:val="both"/>
        <w:rPr>
          <w:rFonts w:ascii="Times New Roman" w:hAnsi="Times New Roman" w:cs="Times New Roman"/>
          <w:b/>
          <w:color w:val="auto"/>
          <w:sz w:val="24"/>
          <w:szCs w:val="24"/>
        </w:rPr>
      </w:pPr>
      <w:r w:rsidRPr="00CB14B9">
        <w:rPr>
          <w:rFonts w:ascii="Times New Roman" w:hAnsi="Times New Roman" w:cs="Times New Roman"/>
          <w:b/>
          <w:color w:val="auto"/>
          <w:sz w:val="24"/>
          <w:szCs w:val="24"/>
        </w:rPr>
        <w:t>VARIABLES FLUJOS</w:t>
      </w:r>
    </w:p>
    <w:p w:rsidR="00ED6739" w:rsidRPr="00291E58" w:rsidRDefault="00ED6739" w:rsidP="001826CF">
      <w:pPr>
        <w:pStyle w:val="Epgrafe"/>
        <w:spacing w:after="0" w:line="360" w:lineRule="auto"/>
        <w:jc w:val="center"/>
        <w:rPr>
          <w:rFonts w:ascii="Times New Roman" w:hAnsi="Times New Roman" w:cs="Times New Roman"/>
          <w:b/>
          <w:i w:val="0"/>
          <w:color w:val="auto"/>
          <w:sz w:val="24"/>
          <w:szCs w:val="24"/>
        </w:rPr>
      </w:pPr>
      <w:bookmarkStart w:id="2609" w:name="_Toc4151120"/>
      <w:r w:rsidRPr="00291E58">
        <w:rPr>
          <w:rFonts w:ascii="Times New Roman" w:hAnsi="Times New Roman" w:cs="Times New Roman"/>
          <w:b/>
          <w:i w:val="0"/>
          <w:color w:val="auto"/>
          <w:sz w:val="24"/>
          <w:szCs w:val="24"/>
        </w:rPr>
        <w:t xml:space="preserve">Tabla </w:t>
      </w:r>
      <w:r w:rsidRPr="00291E58">
        <w:rPr>
          <w:rFonts w:ascii="Times New Roman" w:hAnsi="Times New Roman" w:cs="Times New Roman"/>
          <w:b/>
          <w:i w:val="0"/>
          <w:color w:val="auto"/>
          <w:sz w:val="24"/>
          <w:szCs w:val="24"/>
        </w:rPr>
        <w:fldChar w:fldCharType="begin"/>
      </w:r>
      <w:r w:rsidRPr="00291E58">
        <w:rPr>
          <w:rFonts w:ascii="Times New Roman" w:hAnsi="Times New Roman" w:cs="Times New Roman"/>
          <w:b/>
          <w:i w:val="0"/>
          <w:color w:val="auto"/>
          <w:sz w:val="24"/>
          <w:szCs w:val="24"/>
        </w:rPr>
        <w:instrText xml:space="preserve"> SEQ Tabla \* ARABIC </w:instrText>
      </w:r>
      <w:r w:rsidRPr="00291E58">
        <w:rPr>
          <w:rFonts w:ascii="Times New Roman" w:hAnsi="Times New Roman" w:cs="Times New Roman"/>
          <w:b/>
          <w:i w:val="0"/>
          <w:color w:val="auto"/>
          <w:sz w:val="24"/>
          <w:szCs w:val="24"/>
        </w:rPr>
        <w:fldChar w:fldCharType="separate"/>
      </w:r>
      <w:r w:rsidR="00F72FD3">
        <w:rPr>
          <w:rFonts w:ascii="Times New Roman" w:hAnsi="Times New Roman" w:cs="Times New Roman"/>
          <w:b/>
          <w:i w:val="0"/>
          <w:noProof/>
          <w:color w:val="auto"/>
          <w:sz w:val="24"/>
          <w:szCs w:val="24"/>
        </w:rPr>
        <w:t>3</w:t>
      </w:r>
      <w:r w:rsidRPr="00291E58">
        <w:rPr>
          <w:rFonts w:ascii="Times New Roman" w:hAnsi="Times New Roman" w:cs="Times New Roman"/>
          <w:b/>
          <w:i w:val="0"/>
          <w:color w:val="auto"/>
          <w:sz w:val="24"/>
          <w:szCs w:val="24"/>
        </w:rPr>
        <w:fldChar w:fldCharType="end"/>
      </w:r>
      <w:r w:rsidRPr="00291E58">
        <w:rPr>
          <w:rFonts w:ascii="Times New Roman" w:hAnsi="Times New Roman" w:cs="Times New Roman"/>
          <w:b/>
          <w:i w:val="0"/>
          <w:color w:val="auto"/>
          <w:sz w:val="24"/>
          <w:szCs w:val="24"/>
        </w:rPr>
        <w:t>: Flujos para el diagrama causal.</w:t>
      </w:r>
      <w:bookmarkEnd w:id="2609"/>
    </w:p>
    <w:p w:rsidR="00ED6739" w:rsidRPr="00CB14B9" w:rsidRDefault="00ED6739" w:rsidP="001826CF">
      <w:pPr>
        <w:spacing w:after="0" w:line="360" w:lineRule="auto"/>
        <w:ind w:left="568"/>
        <w:jc w:val="center"/>
        <w:rPr>
          <w:rFonts w:ascii="Times New Roman" w:hAnsi="Times New Roman" w:cs="Times New Roman"/>
          <w:b/>
          <w:color w:val="auto"/>
          <w:sz w:val="24"/>
          <w:szCs w:val="24"/>
        </w:rPr>
      </w:pPr>
      <w:r w:rsidRPr="0082762F">
        <w:rPr>
          <w:rFonts w:ascii="Times New Roman" w:hAnsi="Times New Roman" w:cs="Times New Roman"/>
          <w:b/>
          <w:color w:val="auto"/>
          <w:sz w:val="24"/>
          <w:szCs w:val="24"/>
        </w:rPr>
        <w:t>(Pérez, W.; 201</w:t>
      </w:r>
      <w:r w:rsidR="00631D07">
        <w:rPr>
          <w:rFonts w:ascii="Times New Roman" w:hAnsi="Times New Roman" w:cs="Times New Roman"/>
          <w:b/>
          <w:color w:val="auto"/>
          <w:sz w:val="24"/>
          <w:szCs w:val="24"/>
        </w:rPr>
        <w:t>8</w:t>
      </w:r>
      <w:r w:rsidRPr="0082762F">
        <w:rPr>
          <w:rFonts w:ascii="Times New Roman" w:hAnsi="Times New Roman" w:cs="Times New Roman"/>
          <w:b/>
          <w:color w:val="auto"/>
          <w:sz w:val="24"/>
          <w:szCs w:val="24"/>
        </w:rPr>
        <w:t>)</w:t>
      </w:r>
    </w:p>
    <w:tbl>
      <w:tblPr>
        <w:tblStyle w:val="Cuadrculaclara-nfasis5"/>
        <w:tblpPr w:leftFromText="141" w:rightFromText="141" w:vertAnchor="text" w:horzAnchor="margin" w:tblpXSpec="center" w:tblpY="202"/>
        <w:tblW w:w="9380" w:type="dxa"/>
        <w:tblLook w:val="04A0" w:firstRow="1" w:lastRow="0" w:firstColumn="1" w:lastColumn="0" w:noHBand="0" w:noVBand="1"/>
      </w:tblPr>
      <w:tblGrid>
        <w:gridCol w:w="469"/>
        <w:gridCol w:w="4742"/>
        <w:gridCol w:w="1985"/>
        <w:gridCol w:w="2184"/>
      </w:tblGrid>
      <w:tr w:rsidR="004B4AC7" w:rsidRPr="00CB14B9" w:rsidTr="00E75B91">
        <w:trPr>
          <w:cnfStyle w:val="100000000000" w:firstRow="1" w:lastRow="0" w:firstColumn="0" w:lastColumn="0" w:oddVBand="0" w:evenVBand="0" w:oddHBand="0"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469" w:type="dxa"/>
            <w:noWrap/>
            <w:hideMark/>
          </w:tcPr>
          <w:p w:rsidR="001158A1" w:rsidRPr="00CB14B9" w:rsidRDefault="001158A1" w:rsidP="001826CF">
            <w:pPr>
              <w:spacing w:line="360" w:lineRule="auto"/>
              <w:jc w:val="center"/>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Nº</w:t>
            </w:r>
          </w:p>
        </w:tc>
        <w:tc>
          <w:tcPr>
            <w:tcW w:w="4742" w:type="dxa"/>
            <w:noWrap/>
            <w:hideMark/>
          </w:tcPr>
          <w:p w:rsidR="001158A1" w:rsidRPr="00CB14B9" w:rsidRDefault="001158A1" w:rsidP="001826C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Nom</w:t>
            </w:r>
            <w:r w:rsidR="008D0782">
              <w:rPr>
                <w:rFonts w:ascii="Times New Roman" w:eastAsia="Times New Roman" w:hAnsi="Times New Roman" w:cs="Times New Roman"/>
                <w:sz w:val="24"/>
                <w:szCs w:val="24"/>
                <w:lang w:val="es-ES" w:eastAsia="es-ES"/>
              </w:rPr>
              <w:t>bre de v</w:t>
            </w:r>
            <w:r w:rsidRPr="00CB14B9">
              <w:rPr>
                <w:rFonts w:ascii="Times New Roman" w:eastAsia="Times New Roman" w:hAnsi="Times New Roman" w:cs="Times New Roman"/>
                <w:sz w:val="24"/>
                <w:szCs w:val="24"/>
                <w:lang w:val="es-ES" w:eastAsia="es-ES"/>
              </w:rPr>
              <w:t>ariable</w:t>
            </w:r>
            <w:r>
              <w:rPr>
                <w:rFonts w:ascii="Times New Roman" w:eastAsia="Times New Roman" w:hAnsi="Times New Roman" w:cs="Times New Roman"/>
                <w:sz w:val="24"/>
                <w:szCs w:val="24"/>
                <w:lang w:val="es-ES" w:eastAsia="es-ES"/>
              </w:rPr>
              <w:t>.</w:t>
            </w:r>
          </w:p>
        </w:tc>
        <w:tc>
          <w:tcPr>
            <w:tcW w:w="1985" w:type="dxa"/>
            <w:noWrap/>
            <w:hideMark/>
          </w:tcPr>
          <w:p w:rsidR="001158A1" w:rsidRPr="00CB14B9" w:rsidRDefault="001158A1" w:rsidP="001826C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Nemónico</w:t>
            </w:r>
            <w:r>
              <w:rPr>
                <w:rFonts w:ascii="Times New Roman" w:eastAsia="Times New Roman" w:hAnsi="Times New Roman" w:cs="Times New Roman"/>
                <w:sz w:val="24"/>
                <w:szCs w:val="24"/>
                <w:lang w:val="es-ES" w:eastAsia="es-ES"/>
              </w:rPr>
              <w:t>.</w:t>
            </w:r>
          </w:p>
        </w:tc>
        <w:tc>
          <w:tcPr>
            <w:tcW w:w="2184" w:type="dxa"/>
          </w:tcPr>
          <w:p w:rsidR="001158A1" w:rsidRPr="00CB14B9" w:rsidRDefault="001158A1" w:rsidP="00B160D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Unidad de medida.</w:t>
            </w:r>
          </w:p>
        </w:tc>
      </w:tr>
      <w:tr w:rsidR="001158A1" w:rsidRPr="00CB14B9" w:rsidTr="00E75B91">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469" w:type="dxa"/>
            <w:noWrap/>
            <w:hideMark/>
          </w:tcPr>
          <w:p w:rsidR="001158A1" w:rsidRPr="00CB14B9" w:rsidRDefault="001158A1" w:rsidP="00527544">
            <w:pPr>
              <w:spacing w:before="240" w:line="360" w:lineRule="auto"/>
              <w:jc w:val="both"/>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1</w:t>
            </w:r>
          </w:p>
        </w:tc>
        <w:tc>
          <w:tcPr>
            <w:tcW w:w="4742" w:type="dxa"/>
            <w:noWrap/>
            <w:hideMark/>
          </w:tcPr>
          <w:p w:rsidR="001158A1" w:rsidRPr="00CB14B9" w:rsidRDefault="001158A1"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Vehículos en movimiento con inestabilidad</w:t>
            </w:r>
          </w:p>
        </w:tc>
        <w:tc>
          <w:tcPr>
            <w:tcW w:w="1985" w:type="dxa"/>
            <w:noWrap/>
            <w:hideMark/>
          </w:tcPr>
          <w:p w:rsidR="001158A1" w:rsidRPr="00CB14B9" w:rsidRDefault="001158A1" w:rsidP="001826CF">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V.M.I</w:t>
            </w:r>
          </w:p>
        </w:tc>
        <w:tc>
          <w:tcPr>
            <w:tcW w:w="2184" w:type="dxa"/>
          </w:tcPr>
          <w:p w:rsidR="001158A1" w:rsidRPr="00242C46" w:rsidRDefault="001158A1"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Vehículos/Año</w:t>
            </w:r>
          </w:p>
        </w:tc>
      </w:tr>
      <w:tr w:rsidR="004B4AC7" w:rsidRPr="00CB14B9" w:rsidTr="00E75B91">
        <w:trPr>
          <w:cnfStyle w:val="000000010000" w:firstRow="0" w:lastRow="0" w:firstColumn="0" w:lastColumn="0" w:oddVBand="0" w:evenVBand="0" w:oddHBand="0" w:evenHBand="1"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469" w:type="dxa"/>
            <w:noWrap/>
            <w:hideMark/>
          </w:tcPr>
          <w:p w:rsidR="001158A1" w:rsidRPr="00CB14B9" w:rsidRDefault="001158A1" w:rsidP="00527544">
            <w:pPr>
              <w:spacing w:before="240" w:line="360" w:lineRule="auto"/>
              <w:jc w:val="both"/>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2</w:t>
            </w:r>
          </w:p>
        </w:tc>
        <w:tc>
          <w:tcPr>
            <w:tcW w:w="4742" w:type="dxa"/>
            <w:noWrap/>
            <w:hideMark/>
          </w:tcPr>
          <w:p w:rsidR="001158A1" w:rsidRPr="00CB14B9" w:rsidRDefault="001158A1"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Cantidad de pasajeros</w:t>
            </w:r>
          </w:p>
        </w:tc>
        <w:tc>
          <w:tcPr>
            <w:tcW w:w="1985" w:type="dxa"/>
            <w:noWrap/>
            <w:hideMark/>
          </w:tcPr>
          <w:p w:rsidR="001158A1" w:rsidRPr="00CB14B9" w:rsidRDefault="001158A1" w:rsidP="001826CF">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C.P</w:t>
            </w:r>
          </w:p>
        </w:tc>
        <w:tc>
          <w:tcPr>
            <w:tcW w:w="2184" w:type="dxa"/>
          </w:tcPr>
          <w:p w:rsidR="001158A1" w:rsidRPr="00242C46" w:rsidRDefault="001158A1"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Pasajeros/Año</w:t>
            </w:r>
          </w:p>
        </w:tc>
      </w:tr>
      <w:tr w:rsidR="001158A1" w:rsidRPr="00CB14B9" w:rsidTr="00E75B91">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469" w:type="dxa"/>
            <w:noWrap/>
            <w:hideMark/>
          </w:tcPr>
          <w:p w:rsidR="001158A1" w:rsidRPr="00CB14B9" w:rsidRDefault="001158A1" w:rsidP="00527544">
            <w:pPr>
              <w:spacing w:before="240" w:line="360" w:lineRule="auto"/>
              <w:jc w:val="both"/>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3</w:t>
            </w:r>
          </w:p>
        </w:tc>
        <w:tc>
          <w:tcPr>
            <w:tcW w:w="4742" w:type="dxa"/>
            <w:noWrap/>
            <w:hideMark/>
          </w:tcPr>
          <w:p w:rsidR="001158A1" w:rsidRPr="00CB14B9" w:rsidRDefault="001158A1"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Destino del usuario</w:t>
            </w:r>
          </w:p>
        </w:tc>
        <w:tc>
          <w:tcPr>
            <w:tcW w:w="1985" w:type="dxa"/>
            <w:noWrap/>
            <w:hideMark/>
          </w:tcPr>
          <w:p w:rsidR="001158A1" w:rsidRPr="00CB14B9" w:rsidRDefault="001158A1" w:rsidP="001826CF">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D.U</w:t>
            </w:r>
          </w:p>
        </w:tc>
        <w:tc>
          <w:tcPr>
            <w:tcW w:w="2184" w:type="dxa"/>
          </w:tcPr>
          <w:p w:rsidR="001158A1" w:rsidRPr="00242C46" w:rsidRDefault="001158A1"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Km2</w:t>
            </w:r>
          </w:p>
        </w:tc>
      </w:tr>
      <w:tr w:rsidR="001158A1" w:rsidRPr="00CB14B9" w:rsidTr="00E75B91">
        <w:trPr>
          <w:cnfStyle w:val="000000010000" w:firstRow="0" w:lastRow="0" w:firstColumn="0" w:lastColumn="0" w:oddVBand="0" w:evenVBand="0" w:oddHBand="0" w:evenHBand="1"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469" w:type="dxa"/>
            <w:noWrap/>
            <w:hideMark/>
          </w:tcPr>
          <w:p w:rsidR="001158A1" w:rsidRPr="00CB14B9" w:rsidRDefault="002A2AF7" w:rsidP="00527544">
            <w:pPr>
              <w:spacing w:before="24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4</w:t>
            </w:r>
          </w:p>
        </w:tc>
        <w:tc>
          <w:tcPr>
            <w:tcW w:w="4742" w:type="dxa"/>
            <w:noWrap/>
            <w:hideMark/>
          </w:tcPr>
          <w:p w:rsidR="001158A1" w:rsidRPr="00CB14B9" w:rsidRDefault="001158A1"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Vehículos en excesiva velocidad</w:t>
            </w:r>
          </w:p>
        </w:tc>
        <w:tc>
          <w:tcPr>
            <w:tcW w:w="1985" w:type="dxa"/>
            <w:noWrap/>
            <w:hideMark/>
          </w:tcPr>
          <w:p w:rsidR="001158A1" w:rsidRPr="00CB14B9" w:rsidRDefault="001158A1" w:rsidP="001826CF">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V.E.V</w:t>
            </w:r>
          </w:p>
        </w:tc>
        <w:tc>
          <w:tcPr>
            <w:tcW w:w="2184" w:type="dxa"/>
          </w:tcPr>
          <w:p w:rsidR="001158A1" w:rsidRPr="00242C46" w:rsidRDefault="001158A1"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 Año</w:t>
            </w:r>
          </w:p>
        </w:tc>
      </w:tr>
      <w:tr w:rsidR="004B4AC7" w:rsidRPr="00CB14B9" w:rsidTr="00E75B91">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469" w:type="dxa"/>
            <w:noWrap/>
            <w:hideMark/>
          </w:tcPr>
          <w:p w:rsidR="001158A1" w:rsidRPr="00CB14B9" w:rsidRDefault="002A2AF7" w:rsidP="00527544">
            <w:pPr>
              <w:spacing w:before="24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5</w:t>
            </w:r>
          </w:p>
        </w:tc>
        <w:tc>
          <w:tcPr>
            <w:tcW w:w="4742" w:type="dxa"/>
            <w:noWrap/>
            <w:hideMark/>
          </w:tcPr>
          <w:p w:rsidR="001158A1" w:rsidRPr="00CB14B9" w:rsidRDefault="001158A1"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 xml:space="preserve">Peatones atropellados por responsabilidad del conductor en la ruta Cajamarca </w:t>
            </w:r>
            <w:r w:rsidR="009F5C52">
              <w:rPr>
                <w:rFonts w:ascii="Times New Roman" w:eastAsia="Times New Roman" w:hAnsi="Times New Roman" w:cs="Times New Roman"/>
                <w:sz w:val="24"/>
                <w:szCs w:val="24"/>
                <w:lang w:val="es-ES" w:eastAsia="es-ES"/>
              </w:rPr>
              <w:t>–</w:t>
            </w:r>
            <w:r w:rsidRPr="00CB14B9">
              <w:rPr>
                <w:rFonts w:ascii="Times New Roman" w:eastAsia="Times New Roman" w:hAnsi="Times New Roman" w:cs="Times New Roman"/>
                <w:sz w:val="24"/>
                <w:szCs w:val="24"/>
                <w:lang w:val="es-ES" w:eastAsia="es-ES"/>
              </w:rPr>
              <w:t xml:space="preserve"> Celendín</w:t>
            </w:r>
          </w:p>
        </w:tc>
        <w:tc>
          <w:tcPr>
            <w:tcW w:w="1985" w:type="dxa"/>
            <w:noWrap/>
            <w:hideMark/>
          </w:tcPr>
          <w:p w:rsidR="001158A1" w:rsidRPr="00CB14B9" w:rsidRDefault="001158A1" w:rsidP="001826CF">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P.A.R.C.R.C.C</w:t>
            </w:r>
          </w:p>
        </w:tc>
        <w:tc>
          <w:tcPr>
            <w:tcW w:w="2184" w:type="dxa"/>
          </w:tcPr>
          <w:p w:rsidR="001158A1" w:rsidRPr="00242C46" w:rsidRDefault="001158A1"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Peatones/Año</w:t>
            </w:r>
          </w:p>
        </w:tc>
      </w:tr>
      <w:tr w:rsidR="001158A1" w:rsidRPr="00CB14B9" w:rsidTr="00E75B91">
        <w:trPr>
          <w:cnfStyle w:val="000000010000" w:firstRow="0" w:lastRow="0" w:firstColumn="0" w:lastColumn="0" w:oddVBand="0" w:evenVBand="0" w:oddHBand="0" w:evenHBand="1"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469" w:type="dxa"/>
            <w:noWrap/>
            <w:hideMark/>
          </w:tcPr>
          <w:p w:rsidR="001158A1" w:rsidRPr="00CB14B9" w:rsidRDefault="002A2AF7" w:rsidP="00527544">
            <w:pPr>
              <w:spacing w:before="24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6</w:t>
            </w:r>
          </w:p>
        </w:tc>
        <w:tc>
          <w:tcPr>
            <w:tcW w:w="4742" w:type="dxa"/>
            <w:noWrap/>
            <w:hideMark/>
          </w:tcPr>
          <w:p w:rsidR="001158A1" w:rsidRPr="00CB14B9" w:rsidRDefault="001158A1"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Vehículos que invaden el otro carril</w:t>
            </w:r>
          </w:p>
        </w:tc>
        <w:tc>
          <w:tcPr>
            <w:tcW w:w="1985" w:type="dxa"/>
            <w:noWrap/>
            <w:hideMark/>
          </w:tcPr>
          <w:p w:rsidR="001158A1" w:rsidRPr="00CB14B9" w:rsidRDefault="001158A1" w:rsidP="001826CF">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V.I.O.C</w:t>
            </w:r>
          </w:p>
        </w:tc>
        <w:tc>
          <w:tcPr>
            <w:tcW w:w="2184" w:type="dxa"/>
          </w:tcPr>
          <w:p w:rsidR="001158A1" w:rsidRPr="00242C46" w:rsidRDefault="001158A1"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 Año</w:t>
            </w:r>
          </w:p>
        </w:tc>
      </w:tr>
      <w:tr w:rsidR="002A2AF7" w:rsidRPr="00CB14B9" w:rsidTr="00E75B91">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469" w:type="dxa"/>
            <w:noWrap/>
            <w:hideMark/>
          </w:tcPr>
          <w:p w:rsidR="002A2AF7" w:rsidRPr="00CB14B9" w:rsidRDefault="002A2AF7" w:rsidP="00527544">
            <w:pPr>
              <w:spacing w:before="240" w:line="360" w:lineRule="auto"/>
              <w:jc w:val="both"/>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7</w:t>
            </w:r>
          </w:p>
        </w:tc>
        <w:tc>
          <w:tcPr>
            <w:tcW w:w="4742" w:type="dxa"/>
            <w:noWrap/>
            <w:hideMark/>
          </w:tcPr>
          <w:p w:rsidR="002A2AF7" w:rsidRPr="00CB14B9" w:rsidRDefault="002A2AF7"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Vehículos con conductor somnoliento</w:t>
            </w:r>
          </w:p>
        </w:tc>
        <w:tc>
          <w:tcPr>
            <w:tcW w:w="1985" w:type="dxa"/>
            <w:noWrap/>
            <w:hideMark/>
          </w:tcPr>
          <w:p w:rsidR="002A2AF7" w:rsidRPr="00CB14B9" w:rsidRDefault="002A2AF7" w:rsidP="001826CF">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V.C.S</w:t>
            </w:r>
          </w:p>
        </w:tc>
        <w:tc>
          <w:tcPr>
            <w:tcW w:w="2184" w:type="dxa"/>
          </w:tcPr>
          <w:p w:rsidR="002A2AF7" w:rsidRPr="00242C46" w:rsidRDefault="002A2AF7"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 Año</w:t>
            </w:r>
          </w:p>
        </w:tc>
      </w:tr>
      <w:tr w:rsidR="002A2AF7" w:rsidRPr="00CB14B9" w:rsidTr="00E75B91">
        <w:trPr>
          <w:cnfStyle w:val="000000010000" w:firstRow="0" w:lastRow="0" w:firstColumn="0" w:lastColumn="0" w:oddVBand="0" w:evenVBand="0" w:oddHBand="0" w:evenHBand="1"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469" w:type="dxa"/>
            <w:noWrap/>
            <w:hideMark/>
          </w:tcPr>
          <w:p w:rsidR="002A2AF7" w:rsidRPr="00CB14B9" w:rsidRDefault="002A2AF7" w:rsidP="00527544">
            <w:pPr>
              <w:spacing w:before="240" w:line="360" w:lineRule="auto"/>
              <w:jc w:val="both"/>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8</w:t>
            </w:r>
          </w:p>
        </w:tc>
        <w:tc>
          <w:tcPr>
            <w:tcW w:w="4742" w:type="dxa"/>
            <w:noWrap/>
            <w:hideMark/>
          </w:tcPr>
          <w:p w:rsidR="002A2AF7" w:rsidRPr="00CB14B9" w:rsidRDefault="002845FA"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845FA">
              <w:rPr>
                <w:rFonts w:ascii="Times New Roman" w:eastAsia="Times New Roman" w:hAnsi="Times New Roman" w:cs="Times New Roman"/>
                <w:sz w:val="24"/>
                <w:szCs w:val="24"/>
                <w:lang w:val="es-ES" w:eastAsia="es-ES"/>
              </w:rPr>
              <w:t>Crecimiento de accidentes de tránsito por choques</w:t>
            </w:r>
          </w:p>
        </w:tc>
        <w:tc>
          <w:tcPr>
            <w:tcW w:w="1985" w:type="dxa"/>
            <w:noWrap/>
            <w:hideMark/>
          </w:tcPr>
          <w:p w:rsidR="002A2AF7" w:rsidRPr="00CB14B9" w:rsidRDefault="002845FA" w:rsidP="001826CF">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C.A.T</w:t>
            </w:r>
            <w:r w:rsidR="002A2AF7" w:rsidRPr="00CB14B9">
              <w:rPr>
                <w:rFonts w:ascii="Times New Roman" w:eastAsia="Times New Roman" w:hAnsi="Times New Roman" w:cs="Times New Roman"/>
                <w:sz w:val="24"/>
                <w:szCs w:val="24"/>
                <w:lang w:val="es-ES" w:eastAsia="es-ES"/>
              </w:rPr>
              <w:t>.Ch</w:t>
            </w:r>
          </w:p>
        </w:tc>
        <w:tc>
          <w:tcPr>
            <w:tcW w:w="2184" w:type="dxa"/>
          </w:tcPr>
          <w:p w:rsidR="002A2AF7" w:rsidRPr="00242C46" w:rsidRDefault="002A2AF7"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Accidentes/Año</w:t>
            </w:r>
          </w:p>
        </w:tc>
      </w:tr>
      <w:tr w:rsidR="002A2AF7" w:rsidRPr="00CB14B9" w:rsidTr="00E75B91">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469" w:type="dxa"/>
            <w:noWrap/>
            <w:hideMark/>
          </w:tcPr>
          <w:p w:rsidR="002A2AF7" w:rsidRPr="00CB14B9" w:rsidRDefault="002A2AF7" w:rsidP="00527544">
            <w:pPr>
              <w:spacing w:before="240" w:line="360" w:lineRule="auto"/>
              <w:jc w:val="both"/>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9</w:t>
            </w:r>
          </w:p>
        </w:tc>
        <w:tc>
          <w:tcPr>
            <w:tcW w:w="4742" w:type="dxa"/>
            <w:noWrap/>
            <w:hideMark/>
          </w:tcPr>
          <w:p w:rsidR="002A2AF7" w:rsidRPr="00CB14B9" w:rsidRDefault="002A2AF7"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Incremento de familias afectadas emocionalmente</w:t>
            </w:r>
          </w:p>
        </w:tc>
        <w:tc>
          <w:tcPr>
            <w:tcW w:w="1985" w:type="dxa"/>
            <w:noWrap/>
            <w:hideMark/>
          </w:tcPr>
          <w:p w:rsidR="002A2AF7" w:rsidRPr="00CB14B9" w:rsidRDefault="002A2AF7" w:rsidP="001826CF">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I.F.A.E</w:t>
            </w:r>
          </w:p>
        </w:tc>
        <w:tc>
          <w:tcPr>
            <w:tcW w:w="2184" w:type="dxa"/>
          </w:tcPr>
          <w:p w:rsidR="002A2AF7" w:rsidRPr="00242C46" w:rsidRDefault="002A2AF7"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Familias/Año</w:t>
            </w:r>
          </w:p>
        </w:tc>
      </w:tr>
      <w:tr w:rsidR="002A2AF7" w:rsidRPr="00CB14B9" w:rsidTr="00E75B91">
        <w:trPr>
          <w:cnfStyle w:val="000000010000" w:firstRow="0" w:lastRow="0" w:firstColumn="0" w:lastColumn="0" w:oddVBand="0" w:evenVBand="0" w:oddHBand="0" w:evenHBand="1"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469" w:type="dxa"/>
            <w:noWrap/>
            <w:hideMark/>
          </w:tcPr>
          <w:p w:rsidR="002A2AF7" w:rsidRPr="00CB14B9" w:rsidRDefault="002A2AF7" w:rsidP="00527544">
            <w:pPr>
              <w:spacing w:before="240" w:line="360" w:lineRule="auto"/>
              <w:jc w:val="both"/>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lastRenderedPageBreak/>
              <w:t>10</w:t>
            </w:r>
          </w:p>
        </w:tc>
        <w:tc>
          <w:tcPr>
            <w:tcW w:w="4742" w:type="dxa"/>
            <w:noWrap/>
            <w:hideMark/>
          </w:tcPr>
          <w:p w:rsidR="002A2AF7" w:rsidRPr="00CB14B9" w:rsidRDefault="002A2AF7"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Vehículos que transitan en condición de visibilidad limitada</w:t>
            </w:r>
          </w:p>
        </w:tc>
        <w:tc>
          <w:tcPr>
            <w:tcW w:w="1985" w:type="dxa"/>
            <w:noWrap/>
            <w:hideMark/>
          </w:tcPr>
          <w:p w:rsidR="002A2AF7" w:rsidRPr="00CB14B9" w:rsidRDefault="002A2AF7" w:rsidP="001826CF">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V.T.C.V.L</w:t>
            </w:r>
          </w:p>
        </w:tc>
        <w:tc>
          <w:tcPr>
            <w:tcW w:w="2184" w:type="dxa"/>
          </w:tcPr>
          <w:p w:rsidR="002A2AF7" w:rsidRPr="00242C46" w:rsidRDefault="002A2AF7"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 Año</w:t>
            </w:r>
          </w:p>
        </w:tc>
      </w:tr>
      <w:tr w:rsidR="002A2AF7" w:rsidRPr="00CB14B9" w:rsidTr="00E75B91">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469" w:type="dxa"/>
            <w:noWrap/>
            <w:hideMark/>
          </w:tcPr>
          <w:p w:rsidR="002A2AF7" w:rsidRPr="00CB14B9" w:rsidRDefault="002A2AF7" w:rsidP="00527544">
            <w:pPr>
              <w:spacing w:before="240" w:line="360" w:lineRule="auto"/>
              <w:jc w:val="both"/>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11</w:t>
            </w:r>
          </w:p>
        </w:tc>
        <w:tc>
          <w:tcPr>
            <w:tcW w:w="4742" w:type="dxa"/>
            <w:noWrap/>
            <w:hideMark/>
          </w:tcPr>
          <w:p w:rsidR="002A2AF7" w:rsidRPr="00CB14B9" w:rsidRDefault="002A2AF7"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Peatón que cruza imprudentemente</w:t>
            </w:r>
          </w:p>
        </w:tc>
        <w:tc>
          <w:tcPr>
            <w:tcW w:w="1985" w:type="dxa"/>
            <w:noWrap/>
            <w:hideMark/>
          </w:tcPr>
          <w:p w:rsidR="002A2AF7" w:rsidRPr="00CB14B9" w:rsidRDefault="002A2AF7" w:rsidP="001826CF">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P.C.I</w:t>
            </w:r>
          </w:p>
        </w:tc>
        <w:tc>
          <w:tcPr>
            <w:tcW w:w="2184" w:type="dxa"/>
          </w:tcPr>
          <w:p w:rsidR="002A2AF7" w:rsidRPr="00242C46" w:rsidRDefault="002A2AF7"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Peatones/Año</w:t>
            </w:r>
          </w:p>
        </w:tc>
      </w:tr>
      <w:tr w:rsidR="00AD7621" w:rsidRPr="00CB14B9" w:rsidTr="00E75B91">
        <w:trPr>
          <w:cnfStyle w:val="000000010000" w:firstRow="0" w:lastRow="0" w:firstColumn="0" w:lastColumn="0" w:oddVBand="0" w:evenVBand="0" w:oddHBand="0" w:evenHBand="1"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469" w:type="dxa"/>
            <w:noWrap/>
            <w:hideMark/>
          </w:tcPr>
          <w:p w:rsidR="00AD7621" w:rsidRPr="003B0E46" w:rsidRDefault="00AD7621" w:rsidP="00527544">
            <w:pPr>
              <w:spacing w:before="24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12</w:t>
            </w:r>
          </w:p>
        </w:tc>
        <w:tc>
          <w:tcPr>
            <w:tcW w:w="4742" w:type="dxa"/>
            <w:noWrap/>
            <w:hideMark/>
          </w:tcPr>
          <w:p w:rsidR="00AD7621" w:rsidRPr="00242C46" w:rsidRDefault="00AD7621"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Disminución de familias afectadas emocionalmente a consecuencia de accidentes vehiculares</w:t>
            </w:r>
          </w:p>
        </w:tc>
        <w:tc>
          <w:tcPr>
            <w:tcW w:w="1985" w:type="dxa"/>
            <w:noWrap/>
            <w:hideMark/>
          </w:tcPr>
          <w:p w:rsidR="00AD7621" w:rsidRPr="00242C46" w:rsidRDefault="00AD7621" w:rsidP="001826CF">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D.F.A.E.C.A.G</w:t>
            </w:r>
          </w:p>
        </w:tc>
        <w:tc>
          <w:tcPr>
            <w:tcW w:w="2184" w:type="dxa"/>
          </w:tcPr>
          <w:p w:rsidR="00AD7621" w:rsidRPr="00242C46" w:rsidRDefault="00AD7621"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Accidentes/Año</w:t>
            </w:r>
          </w:p>
        </w:tc>
      </w:tr>
      <w:tr w:rsidR="00AD7621" w:rsidRPr="00CB14B9" w:rsidTr="00E75B91">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469" w:type="dxa"/>
            <w:noWrap/>
          </w:tcPr>
          <w:p w:rsidR="00AD7621" w:rsidRPr="00CB14B9" w:rsidRDefault="00AD7621" w:rsidP="00527544">
            <w:pPr>
              <w:spacing w:before="24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13</w:t>
            </w:r>
          </w:p>
        </w:tc>
        <w:tc>
          <w:tcPr>
            <w:tcW w:w="4742" w:type="dxa"/>
            <w:noWrap/>
          </w:tcPr>
          <w:p w:rsidR="00AD7621" w:rsidRPr="00CB14B9" w:rsidRDefault="00AD7621"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7754C0">
              <w:rPr>
                <w:rFonts w:ascii="Times New Roman" w:eastAsia="Times New Roman" w:hAnsi="Times New Roman" w:cs="Times New Roman"/>
                <w:sz w:val="24"/>
                <w:szCs w:val="24"/>
                <w:lang w:val="es-ES" w:eastAsia="es-ES"/>
              </w:rPr>
              <w:t>Disminución de familias afectadas emocionalmente a consecuencia de accidentes vehiculares</w:t>
            </w:r>
          </w:p>
        </w:tc>
        <w:tc>
          <w:tcPr>
            <w:tcW w:w="1985" w:type="dxa"/>
            <w:noWrap/>
          </w:tcPr>
          <w:p w:rsidR="00AD7621" w:rsidRPr="00CB14B9" w:rsidRDefault="00AD7621" w:rsidP="001826CF">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D.F.A.E.C.A.V</w:t>
            </w:r>
          </w:p>
        </w:tc>
        <w:tc>
          <w:tcPr>
            <w:tcW w:w="2184" w:type="dxa"/>
          </w:tcPr>
          <w:p w:rsidR="00AD7621" w:rsidRPr="00242C46" w:rsidRDefault="00AD7621"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Familias/Año</w:t>
            </w:r>
          </w:p>
        </w:tc>
      </w:tr>
      <w:tr w:rsidR="002845FA" w:rsidRPr="00CB14B9" w:rsidTr="00E75B91">
        <w:trPr>
          <w:cnfStyle w:val="000000010000" w:firstRow="0" w:lastRow="0" w:firstColumn="0" w:lastColumn="0" w:oddVBand="0" w:evenVBand="0" w:oddHBand="0" w:evenHBand="1"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469" w:type="dxa"/>
            <w:noWrap/>
          </w:tcPr>
          <w:p w:rsidR="002845FA" w:rsidRDefault="002845FA" w:rsidP="00527544">
            <w:pPr>
              <w:spacing w:before="24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14</w:t>
            </w:r>
          </w:p>
        </w:tc>
        <w:tc>
          <w:tcPr>
            <w:tcW w:w="4742" w:type="dxa"/>
            <w:noWrap/>
          </w:tcPr>
          <w:p w:rsidR="002845FA" w:rsidRPr="007754C0" w:rsidRDefault="002845FA"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845FA">
              <w:rPr>
                <w:rFonts w:ascii="Times New Roman" w:eastAsia="Times New Roman" w:hAnsi="Times New Roman" w:cs="Times New Roman"/>
                <w:sz w:val="24"/>
                <w:szCs w:val="24"/>
                <w:lang w:val="es-ES" w:eastAsia="es-ES"/>
              </w:rPr>
              <w:t xml:space="preserve">Crecimiento de accidentes de </w:t>
            </w:r>
            <w:r w:rsidR="00791941" w:rsidRPr="002845FA">
              <w:rPr>
                <w:rFonts w:ascii="Times New Roman" w:eastAsia="Times New Roman" w:hAnsi="Times New Roman" w:cs="Times New Roman"/>
                <w:sz w:val="24"/>
                <w:szCs w:val="24"/>
                <w:lang w:val="es-ES" w:eastAsia="es-ES"/>
              </w:rPr>
              <w:t>tránsito</w:t>
            </w:r>
            <w:r w:rsidRPr="002845FA">
              <w:rPr>
                <w:rFonts w:ascii="Times New Roman" w:eastAsia="Times New Roman" w:hAnsi="Times New Roman" w:cs="Times New Roman"/>
                <w:sz w:val="24"/>
                <w:szCs w:val="24"/>
                <w:lang w:val="es-ES" w:eastAsia="es-ES"/>
              </w:rPr>
              <w:t xml:space="preserve"> ocurridos por volcadura</w:t>
            </w:r>
          </w:p>
        </w:tc>
        <w:tc>
          <w:tcPr>
            <w:tcW w:w="1985" w:type="dxa"/>
            <w:noWrap/>
          </w:tcPr>
          <w:p w:rsidR="002845FA" w:rsidRDefault="002845FA" w:rsidP="001826CF">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845FA">
              <w:rPr>
                <w:rFonts w:ascii="Times New Roman" w:eastAsia="Times New Roman" w:hAnsi="Times New Roman" w:cs="Times New Roman"/>
                <w:sz w:val="24"/>
                <w:szCs w:val="24"/>
                <w:lang w:val="es-ES" w:eastAsia="es-ES"/>
              </w:rPr>
              <w:t>C.A.T.O.V.</w:t>
            </w:r>
          </w:p>
        </w:tc>
        <w:tc>
          <w:tcPr>
            <w:tcW w:w="2184" w:type="dxa"/>
          </w:tcPr>
          <w:p w:rsidR="002845FA" w:rsidRPr="00242C46" w:rsidRDefault="002845FA"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Accidentes/Año</w:t>
            </w:r>
          </w:p>
        </w:tc>
      </w:tr>
      <w:tr w:rsidR="00B13617" w:rsidRPr="00CB14B9" w:rsidTr="00E75B91">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469" w:type="dxa"/>
            <w:noWrap/>
          </w:tcPr>
          <w:p w:rsidR="00B13617" w:rsidRDefault="00B13617" w:rsidP="00527544">
            <w:pPr>
              <w:spacing w:before="24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15</w:t>
            </w:r>
          </w:p>
        </w:tc>
        <w:tc>
          <w:tcPr>
            <w:tcW w:w="4742" w:type="dxa"/>
            <w:noWrap/>
          </w:tcPr>
          <w:p w:rsidR="00B13617" w:rsidRPr="002845FA" w:rsidRDefault="00B13617"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B13617">
              <w:rPr>
                <w:rFonts w:ascii="Times New Roman" w:eastAsia="Times New Roman" w:hAnsi="Times New Roman" w:cs="Times New Roman"/>
                <w:sz w:val="24"/>
                <w:szCs w:val="24"/>
                <w:lang w:val="es-ES" w:eastAsia="es-ES"/>
              </w:rPr>
              <w:t>Vehículos con revisión técnica aprobada</w:t>
            </w:r>
          </w:p>
        </w:tc>
        <w:tc>
          <w:tcPr>
            <w:tcW w:w="1985" w:type="dxa"/>
            <w:noWrap/>
          </w:tcPr>
          <w:p w:rsidR="00B13617" w:rsidRPr="002845FA" w:rsidRDefault="00B13617" w:rsidP="001826CF">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B13617">
              <w:rPr>
                <w:rFonts w:ascii="Times New Roman" w:eastAsia="Times New Roman" w:hAnsi="Times New Roman" w:cs="Times New Roman"/>
                <w:sz w:val="24"/>
                <w:szCs w:val="24"/>
                <w:lang w:val="es-ES" w:eastAsia="es-ES"/>
              </w:rPr>
              <w:t>V.R.T.A</w:t>
            </w:r>
          </w:p>
        </w:tc>
        <w:tc>
          <w:tcPr>
            <w:tcW w:w="2184" w:type="dxa"/>
          </w:tcPr>
          <w:p w:rsidR="00B07BC0" w:rsidRPr="00242C46" w:rsidRDefault="00B13617"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Vehículos</w:t>
            </w:r>
            <w:r w:rsidR="00B07BC0">
              <w:rPr>
                <w:rFonts w:ascii="Times New Roman" w:eastAsia="Times New Roman" w:hAnsi="Times New Roman" w:cs="Times New Roman"/>
                <w:sz w:val="24"/>
                <w:szCs w:val="24"/>
                <w:lang w:val="es-ES" w:eastAsia="es-ES"/>
              </w:rPr>
              <w:t>/Año</w:t>
            </w:r>
          </w:p>
        </w:tc>
      </w:tr>
    </w:tbl>
    <w:p w:rsidR="00FF4DCF" w:rsidRDefault="001158A1" w:rsidP="00527544">
      <w:pPr>
        <w:spacing w:before="240" w:line="360" w:lineRule="auto"/>
        <w:ind w:left="568"/>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Seguidamente tenemos a las tasas, estas variables muestran una relación existente entre una cantidad y la frecuencia de un fenómeno. En la siguiente </w:t>
      </w:r>
      <w:r w:rsidR="003C7DB9">
        <w:rPr>
          <w:rFonts w:ascii="Times New Roman" w:hAnsi="Times New Roman" w:cs="Times New Roman"/>
          <w:color w:val="auto"/>
          <w:sz w:val="24"/>
          <w:szCs w:val="24"/>
        </w:rPr>
        <w:t>tabla se</w:t>
      </w:r>
      <w:r>
        <w:rPr>
          <w:rFonts w:ascii="Times New Roman" w:hAnsi="Times New Roman" w:cs="Times New Roman"/>
          <w:color w:val="auto"/>
          <w:sz w:val="24"/>
          <w:szCs w:val="24"/>
        </w:rPr>
        <w:t xml:space="preserve"> muestra</w:t>
      </w:r>
      <w:r w:rsidR="003C7DB9">
        <w:rPr>
          <w:rFonts w:ascii="Times New Roman" w:hAnsi="Times New Roman" w:cs="Times New Roman"/>
          <w:color w:val="auto"/>
          <w:sz w:val="24"/>
          <w:szCs w:val="24"/>
        </w:rPr>
        <w:t>n</w:t>
      </w:r>
      <w:r w:rsidR="00AA3747">
        <w:rPr>
          <w:rFonts w:ascii="Times New Roman" w:hAnsi="Times New Roman" w:cs="Times New Roman"/>
          <w:color w:val="auto"/>
          <w:sz w:val="24"/>
          <w:szCs w:val="24"/>
        </w:rPr>
        <w:t xml:space="preserve"> </w:t>
      </w:r>
      <w:r>
        <w:rPr>
          <w:rFonts w:ascii="Times New Roman" w:hAnsi="Times New Roman" w:cs="Times New Roman"/>
          <w:color w:val="auto"/>
          <w:sz w:val="24"/>
          <w:szCs w:val="24"/>
        </w:rPr>
        <w:t>diecisiete</w:t>
      </w:r>
      <w:r w:rsidR="00FF4DCF">
        <w:rPr>
          <w:rFonts w:ascii="Times New Roman" w:hAnsi="Times New Roman" w:cs="Times New Roman"/>
          <w:color w:val="auto"/>
          <w:sz w:val="24"/>
          <w:szCs w:val="24"/>
        </w:rPr>
        <w:t xml:space="preserve"> variables del tipo</w:t>
      </w:r>
      <w:r w:rsidR="00AA3747">
        <w:rPr>
          <w:rFonts w:ascii="Times New Roman" w:hAnsi="Times New Roman" w:cs="Times New Roman"/>
          <w:color w:val="auto"/>
          <w:sz w:val="24"/>
          <w:szCs w:val="24"/>
        </w:rPr>
        <w:t xml:space="preserve"> </w:t>
      </w:r>
      <w:r w:rsidR="00FF4DCF">
        <w:rPr>
          <w:rFonts w:ascii="Times New Roman" w:hAnsi="Times New Roman" w:cs="Times New Roman"/>
          <w:color w:val="auto"/>
          <w:sz w:val="24"/>
          <w:szCs w:val="24"/>
        </w:rPr>
        <w:t>“</w:t>
      </w:r>
      <w:r>
        <w:rPr>
          <w:rFonts w:ascii="Times New Roman" w:hAnsi="Times New Roman" w:cs="Times New Roman"/>
          <w:color w:val="auto"/>
          <w:sz w:val="24"/>
          <w:szCs w:val="24"/>
        </w:rPr>
        <w:t>tasas</w:t>
      </w:r>
      <w:r w:rsidR="00FF4DCF">
        <w:rPr>
          <w:rFonts w:ascii="Times New Roman" w:hAnsi="Times New Roman" w:cs="Times New Roman"/>
          <w:color w:val="auto"/>
          <w:sz w:val="24"/>
          <w:szCs w:val="24"/>
        </w:rPr>
        <w:t>”</w:t>
      </w:r>
      <w:r>
        <w:rPr>
          <w:rFonts w:ascii="Times New Roman" w:hAnsi="Times New Roman" w:cs="Times New Roman"/>
          <w:color w:val="auto"/>
          <w:sz w:val="24"/>
          <w:szCs w:val="24"/>
        </w:rPr>
        <w:t xml:space="preserve"> con su respectivo nemónico</w:t>
      </w:r>
      <w:r w:rsidR="00FF4DCF">
        <w:rPr>
          <w:rFonts w:ascii="Times New Roman" w:hAnsi="Times New Roman" w:cs="Times New Roman"/>
          <w:color w:val="auto"/>
          <w:sz w:val="24"/>
          <w:szCs w:val="24"/>
        </w:rPr>
        <w:t xml:space="preserve"> y su unidad de medida. </w:t>
      </w:r>
    </w:p>
    <w:p w:rsidR="001158A1" w:rsidRDefault="001158A1" w:rsidP="00527544">
      <w:pPr>
        <w:spacing w:before="240" w:line="360" w:lineRule="auto"/>
        <w:ind w:left="568"/>
        <w:jc w:val="both"/>
        <w:rPr>
          <w:rFonts w:ascii="Times New Roman" w:hAnsi="Times New Roman" w:cs="Times New Roman"/>
          <w:b/>
          <w:color w:val="auto"/>
          <w:sz w:val="24"/>
          <w:szCs w:val="24"/>
        </w:rPr>
      </w:pPr>
      <w:r w:rsidRPr="00CB14B9">
        <w:rPr>
          <w:rFonts w:ascii="Times New Roman" w:hAnsi="Times New Roman" w:cs="Times New Roman"/>
          <w:b/>
          <w:color w:val="auto"/>
          <w:sz w:val="24"/>
          <w:szCs w:val="24"/>
        </w:rPr>
        <w:t>TASAS</w:t>
      </w:r>
    </w:p>
    <w:p w:rsidR="00ED6739" w:rsidRPr="00291E58" w:rsidRDefault="00ED6739" w:rsidP="001826CF">
      <w:pPr>
        <w:pStyle w:val="Epgrafe"/>
        <w:spacing w:after="0" w:line="360" w:lineRule="auto"/>
        <w:jc w:val="center"/>
        <w:rPr>
          <w:rFonts w:ascii="Times New Roman" w:hAnsi="Times New Roman" w:cs="Times New Roman"/>
          <w:b/>
          <w:i w:val="0"/>
          <w:color w:val="auto"/>
          <w:sz w:val="36"/>
          <w:szCs w:val="24"/>
        </w:rPr>
      </w:pPr>
      <w:bookmarkStart w:id="2610" w:name="_Toc4151121"/>
      <w:r w:rsidRPr="00291E58">
        <w:rPr>
          <w:rFonts w:ascii="Times New Roman" w:hAnsi="Times New Roman" w:cs="Times New Roman"/>
          <w:b/>
          <w:i w:val="0"/>
          <w:color w:val="auto"/>
          <w:sz w:val="24"/>
        </w:rPr>
        <w:t xml:space="preserve">Tabla </w:t>
      </w:r>
      <w:r w:rsidRPr="00291E58">
        <w:rPr>
          <w:rFonts w:ascii="Times New Roman" w:hAnsi="Times New Roman" w:cs="Times New Roman"/>
          <w:b/>
          <w:i w:val="0"/>
          <w:color w:val="auto"/>
          <w:sz w:val="24"/>
        </w:rPr>
        <w:fldChar w:fldCharType="begin"/>
      </w:r>
      <w:r w:rsidRPr="00291E58">
        <w:rPr>
          <w:rFonts w:ascii="Times New Roman" w:hAnsi="Times New Roman" w:cs="Times New Roman"/>
          <w:b/>
          <w:i w:val="0"/>
          <w:color w:val="auto"/>
          <w:sz w:val="24"/>
        </w:rPr>
        <w:instrText xml:space="preserve"> SEQ Tabla \* ARABIC </w:instrText>
      </w:r>
      <w:r w:rsidRPr="00291E58">
        <w:rPr>
          <w:rFonts w:ascii="Times New Roman" w:hAnsi="Times New Roman" w:cs="Times New Roman"/>
          <w:b/>
          <w:i w:val="0"/>
          <w:color w:val="auto"/>
          <w:sz w:val="24"/>
        </w:rPr>
        <w:fldChar w:fldCharType="separate"/>
      </w:r>
      <w:r w:rsidR="00F72FD3">
        <w:rPr>
          <w:rFonts w:ascii="Times New Roman" w:hAnsi="Times New Roman" w:cs="Times New Roman"/>
          <w:b/>
          <w:i w:val="0"/>
          <w:noProof/>
          <w:color w:val="auto"/>
          <w:sz w:val="24"/>
        </w:rPr>
        <w:t>4</w:t>
      </w:r>
      <w:r w:rsidRPr="00291E58">
        <w:rPr>
          <w:rFonts w:ascii="Times New Roman" w:hAnsi="Times New Roman" w:cs="Times New Roman"/>
          <w:b/>
          <w:i w:val="0"/>
          <w:color w:val="auto"/>
          <w:sz w:val="24"/>
        </w:rPr>
        <w:fldChar w:fldCharType="end"/>
      </w:r>
      <w:r w:rsidRPr="00291E58">
        <w:rPr>
          <w:rFonts w:ascii="Times New Roman" w:hAnsi="Times New Roman" w:cs="Times New Roman"/>
          <w:b/>
          <w:i w:val="0"/>
          <w:color w:val="auto"/>
          <w:sz w:val="24"/>
        </w:rPr>
        <w:t>: Tasas para el diagrama causal.</w:t>
      </w:r>
      <w:bookmarkEnd w:id="2610"/>
    </w:p>
    <w:p w:rsidR="00ED6739" w:rsidRDefault="00631D07" w:rsidP="001826CF">
      <w:pPr>
        <w:spacing w:after="0" w:line="360" w:lineRule="auto"/>
        <w:ind w:left="568"/>
        <w:jc w:val="center"/>
        <w:rPr>
          <w:rFonts w:ascii="Times New Roman" w:hAnsi="Times New Roman" w:cs="Times New Roman"/>
          <w:b/>
          <w:color w:val="auto"/>
          <w:sz w:val="24"/>
          <w:szCs w:val="24"/>
        </w:rPr>
      </w:pPr>
      <w:r>
        <w:rPr>
          <w:rFonts w:ascii="Times New Roman" w:hAnsi="Times New Roman" w:cs="Times New Roman"/>
          <w:b/>
          <w:color w:val="auto"/>
          <w:sz w:val="24"/>
          <w:szCs w:val="24"/>
        </w:rPr>
        <w:t>(Pérez, W.; 2018</w:t>
      </w:r>
      <w:r w:rsidR="00ED6739">
        <w:rPr>
          <w:rFonts w:ascii="Times New Roman" w:hAnsi="Times New Roman" w:cs="Times New Roman"/>
          <w:b/>
          <w:color w:val="auto"/>
          <w:sz w:val="24"/>
          <w:szCs w:val="24"/>
        </w:rPr>
        <w:t>)</w:t>
      </w:r>
    </w:p>
    <w:tbl>
      <w:tblPr>
        <w:tblStyle w:val="Cuadrculaclara-nfasis5"/>
        <w:tblW w:w="9356" w:type="dxa"/>
        <w:tblInd w:w="-176" w:type="dxa"/>
        <w:tblLayout w:type="fixed"/>
        <w:tblLook w:val="04A0" w:firstRow="1" w:lastRow="0" w:firstColumn="1" w:lastColumn="0" w:noHBand="0" w:noVBand="1"/>
      </w:tblPr>
      <w:tblGrid>
        <w:gridCol w:w="568"/>
        <w:gridCol w:w="4678"/>
        <w:gridCol w:w="1842"/>
        <w:gridCol w:w="2268"/>
      </w:tblGrid>
      <w:tr w:rsidR="001158A1" w:rsidRPr="00242C46" w:rsidTr="00E75B91">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68" w:type="dxa"/>
            <w:hideMark/>
          </w:tcPr>
          <w:p w:rsidR="001158A1" w:rsidRPr="00CB14B9" w:rsidRDefault="001158A1" w:rsidP="00527544">
            <w:pPr>
              <w:spacing w:before="240" w:line="360" w:lineRule="auto"/>
              <w:jc w:val="center"/>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Nº</w:t>
            </w:r>
          </w:p>
        </w:tc>
        <w:tc>
          <w:tcPr>
            <w:tcW w:w="4678" w:type="dxa"/>
            <w:hideMark/>
          </w:tcPr>
          <w:p w:rsidR="001158A1" w:rsidRPr="00CB14B9" w:rsidRDefault="001158A1" w:rsidP="00527544">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Nombre de Variable</w:t>
            </w:r>
            <w:r>
              <w:rPr>
                <w:rFonts w:ascii="Times New Roman" w:eastAsia="Times New Roman" w:hAnsi="Times New Roman" w:cs="Times New Roman"/>
                <w:sz w:val="24"/>
                <w:szCs w:val="24"/>
                <w:lang w:val="es-ES" w:eastAsia="es-ES"/>
              </w:rPr>
              <w:t>.</w:t>
            </w:r>
          </w:p>
        </w:tc>
        <w:tc>
          <w:tcPr>
            <w:tcW w:w="1842" w:type="dxa"/>
            <w:hideMark/>
          </w:tcPr>
          <w:p w:rsidR="001158A1" w:rsidRPr="00CB14B9" w:rsidRDefault="001158A1" w:rsidP="00527544">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Nemónico</w:t>
            </w:r>
            <w:r>
              <w:rPr>
                <w:rFonts w:ascii="Times New Roman" w:eastAsia="Times New Roman" w:hAnsi="Times New Roman" w:cs="Times New Roman"/>
                <w:sz w:val="24"/>
                <w:szCs w:val="24"/>
                <w:lang w:val="es-ES" w:eastAsia="es-ES"/>
              </w:rPr>
              <w:t>.</w:t>
            </w:r>
          </w:p>
        </w:tc>
        <w:tc>
          <w:tcPr>
            <w:tcW w:w="2268" w:type="dxa"/>
            <w:hideMark/>
          </w:tcPr>
          <w:p w:rsidR="001158A1" w:rsidRPr="001158A1" w:rsidRDefault="001158A1" w:rsidP="00B160D9">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val="es-ES" w:eastAsia="es-ES"/>
              </w:rPr>
            </w:pPr>
            <w:r>
              <w:rPr>
                <w:rFonts w:ascii="Times New Roman" w:eastAsia="Times New Roman" w:hAnsi="Times New Roman" w:cs="Times New Roman"/>
                <w:sz w:val="24"/>
                <w:szCs w:val="24"/>
                <w:lang w:val="es-ES" w:eastAsia="es-ES"/>
              </w:rPr>
              <w:t>Unidad de medida</w:t>
            </w:r>
            <w:r w:rsidR="00FF4DCF">
              <w:rPr>
                <w:rFonts w:ascii="Times New Roman" w:eastAsia="Times New Roman" w:hAnsi="Times New Roman" w:cs="Times New Roman"/>
                <w:sz w:val="24"/>
                <w:szCs w:val="24"/>
                <w:lang w:val="es-ES" w:eastAsia="es-ES"/>
              </w:rPr>
              <w:t>.</w:t>
            </w:r>
          </w:p>
        </w:tc>
      </w:tr>
      <w:tr w:rsidR="001158A1" w:rsidRPr="00242C46" w:rsidTr="00E75B91">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68" w:type="dxa"/>
            <w:hideMark/>
          </w:tcPr>
          <w:p w:rsidR="001158A1" w:rsidRPr="00CB14B9" w:rsidRDefault="001158A1" w:rsidP="00527544">
            <w:pPr>
              <w:spacing w:before="240" w:line="360" w:lineRule="auto"/>
              <w:jc w:val="both"/>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1</w:t>
            </w:r>
          </w:p>
        </w:tc>
        <w:tc>
          <w:tcPr>
            <w:tcW w:w="4678" w:type="dxa"/>
            <w:hideMark/>
          </w:tcPr>
          <w:p w:rsidR="001158A1" w:rsidRPr="001158A1" w:rsidRDefault="001158A1"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1158A1">
              <w:rPr>
                <w:rFonts w:ascii="Times New Roman" w:eastAsia="Times New Roman" w:hAnsi="Times New Roman" w:cs="Times New Roman"/>
                <w:sz w:val="24"/>
                <w:szCs w:val="24"/>
                <w:lang w:val="es-ES" w:eastAsia="es-ES"/>
              </w:rPr>
              <w:t>Tasa de vehículos en la ruta con inestabilidad por fallas mecánicas</w:t>
            </w:r>
          </w:p>
        </w:tc>
        <w:tc>
          <w:tcPr>
            <w:tcW w:w="1842" w:type="dxa"/>
            <w:hideMark/>
          </w:tcPr>
          <w:p w:rsidR="001158A1" w:rsidRPr="001158A1" w:rsidRDefault="001158A1"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1158A1">
              <w:rPr>
                <w:rFonts w:ascii="Times New Roman" w:eastAsia="Times New Roman" w:hAnsi="Times New Roman" w:cs="Times New Roman"/>
                <w:sz w:val="24"/>
                <w:szCs w:val="24"/>
                <w:lang w:val="es-ES" w:eastAsia="es-ES"/>
              </w:rPr>
              <w:t>T.V.R.I.F.M</w:t>
            </w:r>
          </w:p>
        </w:tc>
        <w:tc>
          <w:tcPr>
            <w:tcW w:w="2268" w:type="dxa"/>
            <w:hideMark/>
          </w:tcPr>
          <w:p w:rsidR="001158A1" w:rsidRPr="001158A1" w:rsidRDefault="007F56B2"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w:t>
            </w:r>
            <w:r w:rsidR="001158A1" w:rsidRPr="001158A1">
              <w:rPr>
                <w:rFonts w:ascii="Times New Roman" w:eastAsia="Times New Roman" w:hAnsi="Times New Roman" w:cs="Times New Roman"/>
                <w:sz w:val="24"/>
                <w:szCs w:val="24"/>
                <w:lang w:val="es-ES" w:eastAsia="es-ES"/>
              </w:rPr>
              <w:t>/ Año</w:t>
            </w:r>
          </w:p>
        </w:tc>
      </w:tr>
      <w:tr w:rsidR="007F56B2" w:rsidRPr="00242C46" w:rsidTr="00E75B91">
        <w:trPr>
          <w:cnfStyle w:val="000000010000" w:firstRow="0" w:lastRow="0" w:firstColumn="0" w:lastColumn="0" w:oddVBand="0" w:evenVBand="0" w:oddHBand="0" w:evenHBand="1"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568" w:type="dxa"/>
            <w:hideMark/>
          </w:tcPr>
          <w:p w:rsidR="007F56B2" w:rsidRPr="00CB14B9" w:rsidRDefault="007F56B2" w:rsidP="00527544">
            <w:pPr>
              <w:spacing w:before="240" w:line="360" w:lineRule="auto"/>
              <w:jc w:val="both"/>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2</w:t>
            </w:r>
          </w:p>
        </w:tc>
        <w:tc>
          <w:tcPr>
            <w:tcW w:w="4678" w:type="dxa"/>
            <w:hideMark/>
          </w:tcPr>
          <w:p w:rsidR="007F56B2" w:rsidRPr="00242C46" w:rsidRDefault="007F56B2"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Tasa de familias afectadas emocionalmente por asumir costes de rehabilitación</w:t>
            </w:r>
          </w:p>
        </w:tc>
        <w:tc>
          <w:tcPr>
            <w:tcW w:w="1842" w:type="dxa"/>
            <w:hideMark/>
          </w:tcPr>
          <w:p w:rsidR="007F56B2" w:rsidRPr="00242C46" w:rsidRDefault="007F56B2"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T.F.A.E.A.C.R</w:t>
            </w:r>
          </w:p>
        </w:tc>
        <w:tc>
          <w:tcPr>
            <w:tcW w:w="2268" w:type="dxa"/>
            <w:hideMark/>
          </w:tcPr>
          <w:p w:rsidR="007F56B2" w:rsidRDefault="007F56B2" w:rsidP="00B160D9">
            <w:pPr>
              <w:spacing w:before="240"/>
              <w:jc w:val="center"/>
              <w:cnfStyle w:val="000000010000" w:firstRow="0" w:lastRow="0" w:firstColumn="0" w:lastColumn="0" w:oddVBand="0" w:evenVBand="0" w:oddHBand="0" w:evenHBand="1" w:firstRowFirstColumn="0" w:firstRowLastColumn="0" w:lastRowFirstColumn="0" w:lastRowLastColumn="0"/>
            </w:pPr>
            <w:r w:rsidRPr="004C2D2B">
              <w:rPr>
                <w:rFonts w:ascii="Times New Roman" w:eastAsia="Times New Roman" w:hAnsi="Times New Roman" w:cs="Times New Roman"/>
                <w:sz w:val="24"/>
                <w:szCs w:val="24"/>
                <w:lang w:val="es-ES" w:eastAsia="es-ES"/>
              </w:rPr>
              <w:t>1/ Año</w:t>
            </w:r>
          </w:p>
        </w:tc>
      </w:tr>
      <w:tr w:rsidR="007F56B2" w:rsidRPr="00242C46" w:rsidTr="00E75B91">
        <w:trPr>
          <w:cnfStyle w:val="000000100000" w:firstRow="0" w:lastRow="0" w:firstColumn="0" w:lastColumn="0" w:oddVBand="0" w:evenVBand="0" w:oddHBand="1" w:evenHBand="0"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568" w:type="dxa"/>
            <w:hideMark/>
          </w:tcPr>
          <w:p w:rsidR="007F56B2" w:rsidRPr="00CB14B9" w:rsidRDefault="007F56B2" w:rsidP="00527544">
            <w:pPr>
              <w:spacing w:before="240" w:line="360" w:lineRule="auto"/>
              <w:jc w:val="both"/>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lastRenderedPageBreak/>
              <w:t>3</w:t>
            </w:r>
          </w:p>
        </w:tc>
        <w:tc>
          <w:tcPr>
            <w:tcW w:w="4678" w:type="dxa"/>
            <w:hideMark/>
          </w:tcPr>
          <w:p w:rsidR="007F56B2" w:rsidRPr="00242C46" w:rsidRDefault="007F56B2"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Tasa de familias afectadas por ausencia de familiar con accidente de tránsito mortal</w:t>
            </w:r>
          </w:p>
        </w:tc>
        <w:tc>
          <w:tcPr>
            <w:tcW w:w="1842" w:type="dxa"/>
            <w:hideMark/>
          </w:tcPr>
          <w:p w:rsidR="007F56B2" w:rsidRPr="00242C46" w:rsidRDefault="007F56B2"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T.F.A.A.F.A.T.M</w:t>
            </w:r>
          </w:p>
        </w:tc>
        <w:tc>
          <w:tcPr>
            <w:tcW w:w="2268" w:type="dxa"/>
            <w:hideMark/>
          </w:tcPr>
          <w:p w:rsidR="007F56B2" w:rsidRDefault="007F56B2" w:rsidP="00B160D9">
            <w:pPr>
              <w:spacing w:before="240"/>
              <w:jc w:val="center"/>
              <w:cnfStyle w:val="000000100000" w:firstRow="0" w:lastRow="0" w:firstColumn="0" w:lastColumn="0" w:oddVBand="0" w:evenVBand="0" w:oddHBand="1" w:evenHBand="0" w:firstRowFirstColumn="0" w:firstRowLastColumn="0" w:lastRowFirstColumn="0" w:lastRowLastColumn="0"/>
            </w:pPr>
            <w:r w:rsidRPr="004C2D2B">
              <w:rPr>
                <w:rFonts w:ascii="Times New Roman" w:eastAsia="Times New Roman" w:hAnsi="Times New Roman" w:cs="Times New Roman"/>
                <w:sz w:val="24"/>
                <w:szCs w:val="24"/>
                <w:lang w:val="es-ES" w:eastAsia="es-ES"/>
              </w:rPr>
              <w:t>1/ Año</w:t>
            </w:r>
          </w:p>
        </w:tc>
      </w:tr>
      <w:tr w:rsidR="007F56B2" w:rsidRPr="00242C46" w:rsidTr="00E75B91">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68" w:type="dxa"/>
            <w:hideMark/>
          </w:tcPr>
          <w:p w:rsidR="007F56B2" w:rsidRPr="00CB14B9" w:rsidRDefault="007F56B2" w:rsidP="00527544">
            <w:pPr>
              <w:spacing w:before="240" w:line="360" w:lineRule="auto"/>
              <w:jc w:val="both"/>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4</w:t>
            </w:r>
          </w:p>
        </w:tc>
        <w:tc>
          <w:tcPr>
            <w:tcW w:w="4678" w:type="dxa"/>
            <w:hideMark/>
          </w:tcPr>
          <w:p w:rsidR="007F56B2" w:rsidRPr="00242C46" w:rsidRDefault="007F56B2"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Tasa de familias del infractor afectadas emocionalmente</w:t>
            </w:r>
          </w:p>
        </w:tc>
        <w:tc>
          <w:tcPr>
            <w:tcW w:w="1842" w:type="dxa"/>
            <w:hideMark/>
          </w:tcPr>
          <w:p w:rsidR="007F56B2" w:rsidRPr="00242C46" w:rsidRDefault="007F56B2"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T.F.I.A.E</w:t>
            </w:r>
          </w:p>
        </w:tc>
        <w:tc>
          <w:tcPr>
            <w:tcW w:w="2268" w:type="dxa"/>
            <w:hideMark/>
          </w:tcPr>
          <w:p w:rsidR="007F56B2" w:rsidRDefault="007F56B2" w:rsidP="00B160D9">
            <w:pPr>
              <w:spacing w:before="240"/>
              <w:jc w:val="center"/>
              <w:cnfStyle w:val="000000010000" w:firstRow="0" w:lastRow="0" w:firstColumn="0" w:lastColumn="0" w:oddVBand="0" w:evenVBand="0" w:oddHBand="0" w:evenHBand="1" w:firstRowFirstColumn="0" w:firstRowLastColumn="0" w:lastRowFirstColumn="0" w:lastRowLastColumn="0"/>
            </w:pPr>
            <w:r w:rsidRPr="004C2D2B">
              <w:rPr>
                <w:rFonts w:ascii="Times New Roman" w:eastAsia="Times New Roman" w:hAnsi="Times New Roman" w:cs="Times New Roman"/>
                <w:sz w:val="24"/>
                <w:szCs w:val="24"/>
                <w:lang w:val="es-ES" w:eastAsia="es-ES"/>
              </w:rPr>
              <w:t>1/ Año</w:t>
            </w:r>
          </w:p>
        </w:tc>
      </w:tr>
      <w:tr w:rsidR="007F56B2" w:rsidRPr="00242C46" w:rsidTr="00E75B91">
        <w:trPr>
          <w:cnfStyle w:val="000000100000" w:firstRow="0" w:lastRow="0" w:firstColumn="0" w:lastColumn="0" w:oddVBand="0" w:evenVBand="0" w:oddHBand="1" w:evenHBand="0"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568" w:type="dxa"/>
            <w:hideMark/>
          </w:tcPr>
          <w:p w:rsidR="007F56B2" w:rsidRPr="00CB14B9" w:rsidRDefault="007F56B2" w:rsidP="00527544">
            <w:pPr>
              <w:spacing w:before="240" w:line="360" w:lineRule="auto"/>
              <w:jc w:val="both"/>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5</w:t>
            </w:r>
          </w:p>
        </w:tc>
        <w:tc>
          <w:tcPr>
            <w:tcW w:w="4678" w:type="dxa"/>
            <w:hideMark/>
          </w:tcPr>
          <w:p w:rsidR="007F56B2" w:rsidRPr="00242C46" w:rsidRDefault="007F56B2"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Tasa de peatones atropellados que cruzan ante vehículos despistados</w:t>
            </w:r>
          </w:p>
        </w:tc>
        <w:tc>
          <w:tcPr>
            <w:tcW w:w="1842" w:type="dxa"/>
            <w:hideMark/>
          </w:tcPr>
          <w:p w:rsidR="007F56B2" w:rsidRPr="00242C46" w:rsidRDefault="007F56B2"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T.P.A.C.V.D</w:t>
            </w:r>
          </w:p>
        </w:tc>
        <w:tc>
          <w:tcPr>
            <w:tcW w:w="2268" w:type="dxa"/>
            <w:hideMark/>
          </w:tcPr>
          <w:p w:rsidR="007F56B2" w:rsidRDefault="007F56B2" w:rsidP="00B160D9">
            <w:pPr>
              <w:spacing w:before="240"/>
              <w:jc w:val="center"/>
              <w:cnfStyle w:val="000000100000" w:firstRow="0" w:lastRow="0" w:firstColumn="0" w:lastColumn="0" w:oddVBand="0" w:evenVBand="0" w:oddHBand="1" w:evenHBand="0" w:firstRowFirstColumn="0" w:firstRowLastColumn="0" w:lastRowFirstColumn="0" w:lastRowLastColumn="0"/>
            </w:pPr>
            <w:r w:rsidRPr="004C2D2B">
              <w:rPr>
                <w:rFonts w:ascii="Times New Roman" w:eastAsia="Times New Roman" w:hAnsi="Times New Roman" w:cs="Times New Roman"/>
                <w:sz w:val="24"/>
                <w:szCs w:val="24"/>
                <w:lang w:val="es-ES" w:eastAsia="es-ES"/>
              </w:rPr>
              <w:t>1/ Año</w:t>
            </w:r>
          </w:p>
        </w:tc>
      </w:tr>
      <w:tr w:rsidR="007F56B2" w:rsidRPr="00242C46" w:rsidTr="00E75B91">
        <w:trPr>
          <w:cnfStyle w:val="000000010000" w:firstRow="0" w:lastRow="0" w:firstColumn="0" w:lastColumn="0" w:oddVBand="0" w:evenVBand="0" w:oddHBand="0" w:evenHBand="1"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568" w:type="dxa"/>
            <w:hideMark/>
          </w:tcPr>
          <w:p w:rsidR="007F56B2" w:rsidRPr="00CB14B9" w:rsidRDefault="007F56B2" w:rsidP="00527544">
            <w:pPr>
              <w:spacing w:before="240" w:line="360" w:lineRule="auto"/>
              <w:jc w:val="both"/>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6</w:t>
            </w:r>
          </w:p>
        </w:tc>
        <w:tc>
          <w:tcPr>
            <w:tcW w:w="4678" w:type="dxa"/>
            <w:hideMark/>
          </w:tcPr>
          <w:p w:rsidR="007F56B2" w:rsidRPr="00242C46" w:rsidRDefault="007F56B2"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Tasa de peatones con cultura social d</w:t>
            </w:r>
            <w:r>
              <w:rPr>
                <w:rFonts w:ascii="Times New Roman" w:eastAsia="Times New Roman" w:hAnsi="Times New Roman" w:cs="Times New Roman"/>
                <w:sz w:val="24"/>
                <w:szCs w:val="24"/>
                <w:lang w:val="es-ES" w:eastAsia="es-ES"/>
              </w:rPr>
              <w:t>e no respetar las señales de trá</w:t>
            </w:r>
            <w:r w:rsidRPr="00242C46">
              <w:rPr>
                <w:rFonts w:ascii="Times New Roman" w:eastAsia="Times New Roman" w:hAnsi="Times New Roman" w:cs="Times New Roman"/>
                <w:sz w:val="24"/>
                <w:szCs w:val="24"/>
                <w:lang w:val="es-ES" w:eastAsia="es-ES"/>
              </w:rPr>
              <w:t>nsito</w:t>
            </w:r>
          </w:p>
        </w:tc>
        <w:tc>
          <w:tcPr>
            <w:tcW w:w="1842" w:type="dxa"/>
            <w:hideMark/>
          </w:tcPr>
          <w:p w:rsidR="007F56B2" w:rsidRPr="00242C46" w:rsidRDefault="007F56B2"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T.P.C.S.R.S.T</w:t>
            </w:r>
          </w:p>
        </w:tc>
        <w:tc>
          <w:tcPr>
            <w:tcW w:w="2268" w:type="dxa"/>
            <w:hideMark/>
          </w:tcPr>
          <w:p w:rsidR="007F56B2" w:rsidRDefault="007F56B2" w:rsidP="00B160D9">
            <w:pPr>
              <w:spacing w:before="240"/>
              <w:jc w:val="center"/>
              <w:cnfStyle w:val="000000010000" w:firstRow="0" w:lastRow="0" w:firstColumn="0" w:lastColumn="0" w:oddVBand="0" w:evenVBand="0" w:oddHBand="0" w:evenHBand="1" w:firstRowFirstColumn="0" w:firstRowLastColumn="0" w:lastRowFirstColumn="0" w:lastRowLastColumn="0"/>
            </w:pPr>
            <w:r w:rsidRPr="004C2D2B">
              <w:rPr>
                <w:rFonts w:ascii="Times New Roman" w:eastAsia="Times New Roman" w:hAnsi="Times New Roman" w:cs="Times New Roman"/>
                <w:sz w:val="24"/>
                <w:szCs w:val="24"/>
                <w:lang w:val="es-ES" w:eastAsia="es-ES"/>
              </w:rPr>
              <w:t>1/ Año</w:t>
            </w:r>
          </w:p>
        </w:tc>
      </w:tr>
      <w:tr w:rsidR="007F56B2" w:rsidRPr="00242C46" w:rsidTr="00E75B91">
        <w:trPr>
          <w:cnfStyle w:val="000000100000" w:firstRow="0" w:lastRow="0" w:firstColumn="0" w:lastColumn="0" w:oddVBand="0" w:evenVBand="0" w:oddHBand="1" w:evenHBand="0"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568" w:type="dxa"/>
            <w:hideMark/>
          </w:tcPr>
          <w:p w:rsidR="007F56B2" w:rsidRPr="00CB14B9" w:rsidRDefault="007F56B2" w:rsidP="00527544">
            <w:pPr>
              <w:spacing w:before="240" w:line="360" w:lineRule="auto"/>
              <w:jc w:val="both"/>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7</w:t>
            </w:r>
          </w:p>
        </w:tc>
        <w:tc>
          <w:tcPr>
            <w:tcW w:w="4678" w:type="dxa"/>
            <w:hideMark/>
          </w:tcPr>
          <w:p w:rsidR="007F56B2" w:rsidRPr="00242C46" w:rsidRDefault="007F56B2"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Tasa de vehículos con conductor somnoliento por efectos de las drogas</w:t>
            </w:r>
          </w:p>
        </w:tc>
        <w:tc>
          <w:tcPr>
            <w:tcW w:w="1842" w:type="dxa"/>
            <w:hideMark/>
          </w:tcPr>
          <w:p w:rsidR="007F56B2" w:rsidRPr="00242C46" w:rsidRDefault="007F56B2"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T.V.C.S.E.D</w:t>
            </w:r>
          </w:p>
        </w:tc>
        <w:tc>
          <w:tcPr>
            <w:tcW w:w="2268" w:type="dxa"/>
            <w:hideMark/>
          </w:tcPr>
          <w:p w:rsidR="007F56B2" w:rsidRDefault="007F56B2" w:rsidP="00B160D9">
            <w:pPr>
              <w:spacing w:before="240"/>
              <w:jc w:val="center"/>
              <w:cnfStyle w:val="000000100000" w:firstRow="0" w:lastRow="0" w:firstColumn="0" w:lastColumn="0" w:oddVBand="0" w:evenVBand="0" w:oddHBand="1" w:evenHBand="0" w:firstRowFirstColumn="0" w:firstRowLastColumn="0" w:lastRowFirstColumn="0" w:lastRowLastColumn="0"/>
            </w:pPr>
            <w:r w:rsidRPr="004C2D2B">
              <w:rPr>
                <w:rFonts w:ascii="Times New Roman" w:eastAsia="Times New Roman" w:hAnsi="Times New Roman" w:cs="Times New Roman"/>
                <w:sz w:val="24"/>
                <w:szCs w:val="24"/>
                <w:lang w:val="es-ES" w:eastAsia="es-ES"/>
              </w:rPr>
              <w:t>1/ Año</w:t>
            </w:r>
          </w:p>
        </w:tc>
      </w:tr>
      <w:tr w:rsidR="007F56B2" w:rsidRPr="00242C46" w:rsidTr="00E75B91">
        <w:trPr>
          <w:cnfStyle w:val="000000010000" w:firstRow="0" w:lastRow="0" w:firstColumn="0" w:lastColumn="0" w:oddVBand="0" w:evenVBand="0" w:oddHBand="0" w:evenHBand="1"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568" w:type="dxa"/>
            <w:hideMark/>
          </w:tcPr>
          <w:p w:rsidR="007F56B2" w:rsidRPr="00CB14B9" w:rsidRDefault="007F56B2" w:rsidP="00527544">
            <w:pPr>
              <w:spacing w:before="240" w:line="360" w:lineRule="auto"/>
              <w:jc w:val="both"/>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8</w:t>
            </w:r>
          </w:p>
        </w:tc>
        <w:tc>
          <w:tcPr>
            <w:tcW w:w="4678" w:type="dxa"/>
            <w:hideMark/>
          </w:tcPr>
          <w:p w:rsidR="007F56B2" w:rsidRPr="00242C46" w:rsidRDefault="007F56B2"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Tasa de vehículos con conductor somnoliento por estado de ebriedad</w:t>
            </w:r>
          </w:p>
        </w:tc>
        <w:tc>
          <w:tcPr>
            <w:tcW w:w="1842" w:type="dxa"/>
            <w:hideMark/>
          </w:tcPr>
          <w:p w:rsidR="007F56B2" w:rsidRPr="00242C46" w:rsidRDefault="007F56B2"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T.V.C.S.E.E</w:t>
            </w:r>
          </w:p>
        </w:tc>
        <w:tc>
          <w:tcPr>
            <w:tcW w:w="2268" w:type="dxa"/>
            <w:hideMark/>
          </w:tcPr>
          <w:p w:rsidR="007F56B2" w:rsidRDefault="007F56B2" w:rsidP="00B160D9">
            <w:pPr>
              <w:spacing w:before="240"/>
              <w:jc w:val="center"/>
              <w:cnfStyle w:val="000000010000" w:firstRow="0" w:lastRow="0" w:firstColumn="0" w:lastColumn="0" w:oddVBand="0" w:evenVBand="0" w:oddHBand="0" w:evenHBand="1" w:firstRowFirstColumn="0" w:firstRowLastColumn="0" w:lastRowFirstColumn="0" w:lastRowLastColumn="0"/>
            </w:pPr>
            <w:r w:rsidRPr="004C2D2B">
              <w:rPr>
                <w:rFonts w:ascii="Times New Roman" w:eastAsia="Times New Roman" w:hAnsi="Times New Roman" w:cs="Times New Roman"/>
                <w:sz w:val="24"/>
                <w:szCs w:val="24"/>
                <w:lang w:val="es-ES" w:eastAsia="es-ES"/>
              </w:rPr>
              <w:t>1/ Año</w:t>
            </w:r>
          </w:p>
        </w:tc>
      </w:tr>
      <w:tr w:rsidR="007F56B2" w:rsidRPr="00242C46" w:rsidTr="00E75B91">
        <w:trPr>
          <w:cnfStyle w:val="000000100000" w:firstRow="0" w:lastRow="0" w:firstColumn="0" w:lastColumn="0" w:oddVBand="0" w:evenVBand="0" w:oddHBand="1" w:evenHBand="0"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568" w:type="dxa"/>
            <w:hideMark/>
          </w:tcPr>
          <w:p w:rsidR="007F56B2" w:rsidRPr="00CB14B9" w:rsidRDefault="007F56B2" w:rsidP="00527544">
            <w:pPr>
              <w:spacing w:before="240" w:line="360" w:lineRule="auto"/>
              <w:jc w:val="both"/>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9</w:t>
            </w:r>
          </w:p>
        </w:tc>
        <w:tc>
          <w:tcPr>
            <w:tcW w:w="4678" w:type="dxa"/>
            <w:hideMark/>
          </w:tcPr>
          <w:p w:rsidR="007F56B2" w:rsidRPr="00242C46" w:rsidRDefault="007F56B2"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Tasa de vehículos con conductores con somnolencia excesiva genética</w:t>
            </w:r>
          </w:p>
        </w:tc>
        <w:tc>
          <w:tcPr>
            <w:tcW w:w="1842" w:type="dxa"/>
            <w:hideMark/>
          </w:tcPr>
          <w:p w:rsidR="007F56B2" w:rsidRPr="00242C46" w:rsidRDefault="007F56B2"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T.V.C.S.E.G</w:t>
            </w:r>
          </w:p>
        </w:tc>
        <w:tc>
          <w:tcPr>
            <w:tcW w:w="2268" w:type="dxa"/>
            <w:hideMark/>
          </w:tcPr>
          <w:p w:rsidR="007F56B2" w:rsidRDefault="007F56B2" w:rsidP="00B160D9">
            <w:pPr>
              <w:spacing w:before="240"/>
              <w:jc w:val="center"/>
              <w:cnfStyle w:val="000000100000" w:firstRow="0" w:lastRow="0" w:firstColumn="0" w:lastColumn="0" w:oddVBand="0" w:evenVBand="0" w:oddHBand="1" w:evenHBand="0" w:firstRowFirstColumn="0" w:firstRowLastColumn="0" w:lastRowFirstColumn="0" w:lastRowLastColumn="0"/>
            </w:pPr>
            <w:r w:rsidRPr="004C2D2B">
              <w:rPr>
                <w:rFonts w:ascii="Times New Roman" w:eastAsia="Times New Roman" w:hAnsi="Times New Roman" w:cs="Times New Roman"/>
                <w:sz w:val="24"/>
                <w:szCs w:val="24"/>
                <w:lang w:val="es-ES" w:eastAsia="es-ES"/>
              </w:rPr>
              <w:t>1/ Año</w:t>
            </w:r>
          </w:p>
        </w:tc>
      </w:tr>
      <w:tr w:rsidR="007F56B2" w:rsidRPr="00242C46" w:rsidTr="00E75B91">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68" w:type="dxa"/>
            <w:hideMark/>
          </w:tcPr>
          <w:p w:rsidR="007F56B2" w:rsidRPr="00CB14B9" w:rsidRDefault="007F56B2" w:rsidP="00527544">
            <w:pPr>
              <w:spacing w:before="240" w:line="360" w:lineRule="auto"/>
              <w:jc w:val="both"/>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10</w:t>
            </w:r>
          </w:p>
        </w:tc>
        <w:tc>
          <w:tcPr>
            <w:tcW w:w="4678" w:type="dxa"/>
            <w:hideMark/>
          </w:tcPr>
          <w:p w:rsidR="007F56B2" w:rsidRPr="00242C46" w:rsidRDefault="007F56B2"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Tasa de vehículos con excesiva velocidad por presión del pasajero</w:t>
            </w:r>
          </w:p>
        </w:tc>
        <w:tc>
          <w:tcPr>
            <w:tcW w:w="1842" w:type="dxa"/>
            <w:hideMark/>
          </w:tcPr>
          <w:p w:rsidR="007F56B2" w:rsidRPr="00242C46" w:rsidRDefault="007F56B2"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T.V.E.V.P.P</w:t>
            </w:r>
          </w:p>
        </w:tc>
        <w:tc>
          <w:tcPr>
            <w:tcW w:w="2268" w:type="dxa"/>
            <w:hideMark/>
          </w:tcPr>
          <w:p w:rsidR="007F56B2" w:rsidRDefault="007F56B2" w:rsidP="00B160D9">
            <w:pPr>
              <w:spacing w:before="240"/>
              <w:jc w:val="center"/>
              <w:cnfStyle w:val="000000010000" w:firstRow="0" w:lastRow="0" w:firstColumn="0" w:lastColumn="0" w:oddVBand="0" w:evenVBand="0" w:oddHBand="0" w:evenHBand="1" w:firstRowFirstColumn="0" w:firstRowLastColumn="0" w:lastRowFirstColumn="0" w:lastRowLastColumn="0"/>
            </w:pPr>
            <w:r w:rsidRPr="004C2D2B">
              <w:rPr>
                <w:rFonts w:ascii="Times New Roman" w:eastAsia="Times New Roman" w:hAnsi="Times New Roman" w:cs="Times New Roman"/>
                <w:sz w:val="24"/>
                <w:szCs w:val="24"/>
                <w:lang w:val="es-ES" w:eastAsia="es-ES"/>
              </w:rPr>
              <w:t>1/ Año</w:t>
            </w:r>
          </w:p>
        </w:tc>
      </w:tr>
      <w:tr w:rsidR="007F56B2" w:rsidRPr="00242C46" w:rsidTr="00E75B91">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68" w:type="dxa"/>
            <w:hideMark/>
          </w:tcPr>
          <w:p w:rsidR="007F56B2" w:rsidRPr="00CB14B9" w:rsidRDefault="007F56B2" w:rsidP="00527544">
            <w:pPr>
              <w:spacing w:before="240" w:line="360" w:lineRule="auto"/>
              <w:jc w:val="both"/>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11</w:t>
            </w:r>
          </w:p>
        </w:tc>
        <w:tc>
          <w:tcPr>
            <w:tcW w:w="4678" w:type="dxa"/>
            <w:hideMark/>
          </w:tcPr>
          <w:p w:rsidR="007F56B2" w:rsidRPr="00242C46" w:rsidRDefault="007F56B2"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Tasa de vehículos con fallas mecánicas que invaden otro carril</w:t>
            </w:r>
          </w:p>
        </w:tc>
        <w:tc>
          <w:tcPr>
            <w:tcW w:w="1842" w:type="dxa"/>
            <w:hideMark/>
          </w:tcPr>
          <w:p w:rsidR="007F56B2" w:rsidRPr="00242C46" w:rsidRDefault="007F56B2"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T.V.F.M.I.C</w:t>
            </w:r>
          </w:p>
        </w:tc>
        <w:tc>
          <w:tcPr>
            <w:tcW w:w="2268" w:type="dxa"/>
            <w:hideMark/>
          </w:tcPr>
          <w:p w:rsidR="007F56B2" w:rsidRDefault="007F56B2" w:rsidP="00B160D9">
            <w:pPr>
              <w:spacing w:before="240"/>
              <w:jc w:val="center"/>
              <w:cnfStyle w:val="000000100000" w:firstRow="0" w:lastRow="0" w:firstColumn="0" w:lastColumn="0" w:oddVBand="0" w:evenVBand="0" w:oddHBand="1" w:evenHBand="0" w:firstRowFirstColumn="0" w:firstRowLastColumn="0" w:lastRowFirstColumn="0" w:lastRowLastColumn="0"/>
            </w:pPr>
            <w:r w:rsidRPr="004C2D2B">
              <w:rPr>
                <w:rFonts w:ascii="Times New Roman" w:eastAsia="Times New Roman" w:hAnsi="Times New Roman" w:cs="Times New Roman"/>
                <w:sz w:val="24"/>
                <w:szCs w:val="24"/>
                <w:lang w:val="es-ES" w:eastAsia="es-ES"/>
              </w:rPr>
              <w:t>1/ Año</w:t>
            </w:r>
          </w:p>
        </w:tc>
      </w:tr>
      <w:tr w:rsidR="007F56B2" w:rsidRPr="00242C46" w:rsidTr="00E75B91">
        <w:trPr>
          <w:cnfStyle w:val="000000010000" w:firstRow="0" w:lastRow="0" w:firstColumn="0" w:lastColumn="0" w:oddVBand="0" w:evenVBand="0" w:oddHBand="0" w:evenHBand="1"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568" w:type="dxa"/>
            <w:hideMark/>
          </w:tcPr>
          <w:p w:rsidR="007F56B2" w:rsidRPr="00CB14B9" w:rsidRDefault="007F56B2" w:rsidP="00527544">
            <w:pPr>
              <w:spacing w:before="240" w:line="360" w:lineRule="auto"/>
              <w:jc w:val="both"/>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12</w:t>
            </w:r>
          </w:p>
        </w:tc>
        <w:tc>
          <w:tcPr>
            <w:tcW w:w="4678" w:type="dxa"/>
            <w:hideMark/>
          </w:tcPr>
          <w:p w:rsidR="007F56B2" w:rsidRPr="00242C46" w:rsidRDefault="007F56B2"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Tasa de vehículos en excesiva velocidad por conductores en estado de ebriedad</w:t>
            </w:r>
          </w:p>
        </w:tc>
        <w:tc>
          <w:tcPr>
            <w:tcW w:w="1842" w:type="dxa"/>
            <w:hideMark/>
          </w:tcPr>
          <w:p w:rsidR="007F56B2" w:rsidRPr="00242C46" w:rsidRDefault="007F56B2"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T.V.E.V.C.E.E</w:t>
            </w:r>
          </w:p>
        </w:tc>
        <w:tc>
          <w:tcPr>
            <w:tcW w:w="2268" w:type="dxa"/>
            <w:hideMark/>
          </w:tcPr>
          <w:p w:rsidR="007F56B2" w:rsidRDefault="007F56B2" w:rsidP="00B160D9">
            <w:pPr>
              <w:spacing w:before="240"/>
              <w:jc w:val="center"/>
              <w:cnfStyle w:val="000000010000" w:firstRow="0" w:lastRow="0" w:firstColumn="0" w:lastColumn="0" w:oddVBand="0" w:evenVBand="0" w:oddHBand="0" w:evenHBand="1" w:firstRowFirstColumn="0" w:firstRowLastColumn="0" w:lastRowFirstColumn="0" w:lastRowLastColumn="0"/>
            </w:pPr>
            <w:r w:rsidRPr="004C2D2B">
              <w:rPr>
                <w:rFonts w:ascii="Times New Roman" w:eastAsia="Times New Roman" w:hAnsi="Times New Roman" w:cs="Times New Roman"/>
                <w:sz w:val="24"/>
                <w:szCs w:val="24"/>
                <w:lang w:val="es-ES" w:eastAsia="es-ES"/>
              </w:rPr>
              <w:t>1/ Año</w:t>
            </w:r>
          </w:p>
        </w:tc>
      </w:tr>
      <w:tr w:rsidR="007F56B2" w:rsidRPr="00242C46" w:rsidTr="00E75B91">
        <w:trPr>
          <w:cnfStyle w:val="000000100000" w:firstRow="0" w:lastRow="0" w:firstColumn="0" w:lastColumn="0" w:oddVBand="0" w:evenVBand="0" w:oddHBand="1" w:evenHBand="0"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568" w:type="dxa"/>
            <w:hideMark/>
          </w:tcPr>
          <w:p w:rsidR="007F56B2" w:rsidRPr="00CB14B9" w:rsidRDefault="007F56B2" w:rsidP="00527544">
            <w:pPr>
              <w:spacing w:before="240" w:line="360" w:lineRule="auto"/>
              <w:jc w:val="both"/>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13</w:t>
            </w:r>
          </w:p>
        </w:tc>
        <w:tc>
          <w:tcPr>
            <w:tcW w:w="4678" w:type="dxa"/>
            <w:hideMark/>
          </w:tcPr>
          <w:p w:rsidR="007F56B2" w:rsidRPr="00242C46" w:rsidRDefault="007F56B2"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Tasa de vehículos en excesiva velocidad por conductores bajo los efectos de las drogas</w:t>
            </w:r>
          </w:p>
        </w:tc>
        <w:tc>
          <w:tcPr>
            <w:tcW w:w="1842" w:type="dxa"/>
            <w:hideMark/>
          </w:tcPr>
          <w:p w:rsidR="007F56B2" w:rsidRPr="00242C46" w:rsidRDefault="007F56B2" w:rsidP="00527544">
            <w:pPr>
              <w:spacing w:before="240" w:line="360" w:lineRule="auto"/>
              <w:ind w:left="1440" w:hanging="14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T.V.E.V.C.E.D</w:t>
            </w:r>
          </w:p>
        </w:tc>
        <w:tc>
          <w:tcPr>
            <w:tcW w:w="2268" w:type="dxa"/>
            <w:hideMark/>
          </w:tcPr>
          <w:p w:rsidR="007F56B2" w:rsidRDefault="007F56B2" w:rsidP="00B160D9">
            <w:pPr>
              <w:spacing w:before="240"/>
              <w:jc w:val="center"/>
              <w:cnfStyle w:val="000000100000" w:firstRow="0" w:lastRow="0" w:firstColumn="0" w:lastColumn="0" w:oddVBand="0" w:evenVBand="0" w:oddHBand="1" w:evenHBand="0" w:firstRowFirstColumn="0" w:firstRowLastColumn="0" w:lastRowFirstColumn="0" w:lastRowLastColumn="0"/>
            </w:pPr>
            <w:r w:rsidRPr="004C2D2B">
              <w:rPr>
                <w:rFonts w:ascii="Times New Roman" w:eastAsia="Times New Roman" w:hAnsi="Times New Roman" w:cs="Times New Roman"/>
                <w:sz w:val="24"/>
                <w:szCs w:val="24"/>
                <w:lang w:val="es-ES" w:eastAsia="es-ES"/>
              </w:rPr>
              <w:t>1/ Año</w:t>
            </w:r>
          </w:p>
        </w:tc>
      </w:tr>
      <w:tr w:rsidR="007F56B2" w:rsidRPr="00242C46" w:rsidTr="00E75B91">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68" w:type="dxa"/>
            <w:hideMark/>
          </w:tcPr>
          <w:p w:rsidR="007F56B2" w:rsidRPr="00CB14B9" w:rsidRDefault="007F56B2" w:rsidP="00527544">
            <w:pPr>
              <w:spacing w:before="240" w:line="360" w:lineRule="auto"/>
              <w:jc w:val="both"/>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14</w:t>
            </w:r>
          </w:p>
        </w:tc>
        <w:tc>
          <w:tcPr>
            <w:tcW w:w="4678" w:type="dxa"/>
            <w:hideMark/>
          </w:tcPr>
          <w:p w:rsidR="007F56B2" w:rsidRPr="00242C46" w:rsidRDefault="007F56B2"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Tasa de vehículos que chocan contra en cerro</w:t>
            </w:r>
          </w:p>
        </w:tc>
        <w:tc>
          <w:tcPr>
            <w:tcW w:w="1842" w:type="dxa"/>
            <w:hideMark/>
          </w:tcPr>
          <w:p w:rsidR="007F56B2" w:rsidRPr="00242C46" w:rsidRDefault="007F56B2"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T.V.Ch.C.C</w:t>
            </w:r>
          </w:p>
        </w:tc>
        <w:tc>
          <w:tcPr>
            <w:tcW w:w="2268" w:type="dxa"/>
            <w:hideMark/>
          </w:tcPr>
          <w:p w:rsidR="007F56B2" w:rsidRDefault="007F56B2" w:rsidP="00B160D9">
            <w:pPr>
              <w:spacing w:before="240"/>
              <w:jc w:val="center"/>
              <w:cnfStyle w:val="000000010000" w:firstRow="0" w:lastRow="0" w:firstColumn="0" w:lastColumn="0" w:oddVBand="0" w:evenVBand="0" w:oddHBand="0" w:evenHBand="1" w:firstRowFirstColumn="0" w:firstRowLastColumn="0" w:lastRowFirstColumn="0" w:lastRowLastColumn="0"/>
            </w:pPr>
            <w:r w:rsidRPr="004C2D2B">
              <w:rPr>
                <w:rFonts w:ascii="Times New Roman" w:eastAsia="Times New Roman" w:hAnsi="Times New Roman" w:cs="Times New Roman"/>
                <w:sz w:val="24"/>
                <w:szCs w:val="24"/>
                <w:lang w:val="es-ES" w:eastAsia="es-ES"/>
              </w:rPr>
              <w:t>1/ Año</w:t>
            </w:r>
          </w:p>
        </w:tc>
      </w:tr>
      <w:tr w:rsidR="007F56B2" w:rsidRPr="00242C46" w:rsidTr="00E75B91">
        <w:trPr>
          <w:cnfStyle w:val="000000100000" w:firstRow="0" w:lastRow="0" w:firstColumn="0" w:lastColumn="0" w:oddVBand="0" w:evenVBand="0" w:oddHBand="1" w:evenHBand="0"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568" w:type="dxa"/>
            <w:hideMark/>
          </w:tcPr>
          <w:p w:rsidR="007F56B2" w:rsidRPr="00CB14B9" w:rsidRDefault="007F56B2" w:rsidP="00527544">
            <w:pPr>
              <w:spacing w:before="240" w:line="360" w:lineRule="auto"/>
              <w:jc w:val="both"/>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15</w:t>
            </w:r>
          </w:p>
        </w:tc>
        <w:tc>
          <w:tcPr>
            <w:tcW w:w="4678" w:type="dxa"/>
            <w:hideMark/>
          </w:tcPr>
          <w:p w:rsidR="007F56B2" w:rsidRPr="00242C46" w:rsidRDefault="007F56B2"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Tasa de vehículos que invaden otro carril con conductores con buena capacidad de reacción</w:t>
            </w:r>
          </w:p>
        </w:tc>
        <w:tc>
          <w:tcPr>
            <w:tcW w:w="1842" w:type="dxa"/>
            <w:hideMark/>
          </w:tcPr>
          <w:p w:rsidR="007F56B2" w:rsidRPr="00242C46" w:rsidRDefault="007F56B2"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T.V.I.C.C.B.C.R</w:t>
            </w:r>
          </w:p>
        </w:tc>
        <w:tc>
          <w:tcPr>
            <w:tcW w:w="2268" w:type="dxa"/>
            <w:hideMark/>
          </w:tcPr>
          <w:p w:rsidR="007F56B2" w:rsidRDefault="007F56B2" w:rsidP="00B160D9">
            <w:pPr>
              <w:spacing w:before="240"/>
              <w:jc w:val="center"/>
              <w:cnfStyle w:val="000000100000" w:firstRow="0" w:lastRow="0" w:firstColumn="0" w:lastColumn="0" w:oddVBand="0" w:evenVBand="0" w:oddHBand="1" w:evenHBand="0" w:firstRowFirstColumn="0" w:firstRowLastColumn="0" w:lastRowFirstColumn="0" w:lastRowLastColumn="0"/>
            </w:pPr>
            <w:r w:rsidRPr="004C2D2B">
              <w:rPr>
                <w:rFonts w:ascii="Times New Roman" w:eastAsia="Times New Roman" w:hAnsi="Times New Roman" w:cs="Times New Roman"/>
                <w:sz w:val="24"/>
                <w:szCs w:val="24"/>
                <w:lang w:val="es-ES" w:eastAsia="es-ES"/>
              </w:rPr>
              <w:t>1/ Año</w:t>
            </w:r>
          </w:p>
        </w:tc>
      </w:tr>
      <w:tr w:rsidR="007F56B2" w:rsidRPr="00242C46" w:rsidTr="00E75B91">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68" w:type="dxa"/>
            <w:hideMark/>
          </w:tcPr>
          <w:p w:rsidR="007F56B2" w:rsidRPr="00CB14B9" w:rsidRDefault="007F56B2" w:rsidP="00527544">
            <w:pPr>
              <w:spacing w:before="240" w:line="360" w:lineRule="auto"/>
              <w:jc w:val="both"/>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lastRenderedPageBreak/>
              <w:t>16</w:t>
            </w:r>
          </w:p>
        </w:tc>
        <w:tc>
          <w:tcPr>
            <w:tcW w:w="4678" w:type="dxa"/>
            <w:hideMark/>
          </w:tcPr>
          <w:p w:rsidR="007F56B2" w:rsidRPr="00242C46" w:rsidRDefault="007F56B2"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Tasa de vehículos que transitan en condición de visibilidad limitada</w:t>
            </w:r>
          </w:p>
        </w:tc>
        <w:tc>
          <w:tcPr>
            <w:tcW w:w="1842" w:type="dxa"/>
            <w:hideMark/>
          </w:tcPr>
          <w:p w:rsidR="007F56B2" w:rsidRPr="00242C46" w:rsidRDefault="007F56B2"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T.V.T.C.V.L</w:t>
            </w:r>
          </w:p>
        </w:tc>
        <w:tc>
          <w:tcPr>
            <w:tcW w:w="2268" w:type="dxa"/>
            <w:hideMark/>
          </w:tcPr>
          <w:p w:rsidR="007F56B2" w:rsidRDefault="007F56B2" w:rsidP="00B160D9">
            <w:pPr>
              <w:spacing w:before="240"/>
              <w:jc w:val="center"/>
              <w:cnfStyle w:val="000000010000" w:firstRow="0" w:lastRow="0" w:firstColumn="0" w:lastColumn="0" w:oddVBand="0" w:evenVBand="0" w:oddHBand="0" w:evenHBand="1" w:firstRowFirstColumn="0" w:firstRowLastColumn="0" w:lastRowFirstColumn="0" w:lastRowLastColumn="0"/>
            </w:pPr>
            <w:r w:rsidRPr="004C2D2B">
              <w:rPr>
                <w:rFonts w:ascii="Times New Roman" w:eastAsia="Times New Roman" w:hAnsi="Times New Roman" w:cs="Times New Roman"/>
                <w:sz w:val="24"/>
                <w:szCs w:val="24"/>
                <w:lang w:val="es-ES" w:eastAsia="es-ES"/>
              </w:rPr>
              <w:t>1/ Año</w:t>
            </w:r>
          </w:p>
        </w:tc>
      </w:tr>
      <w:tr w:rsidR="007F56B2" w:rsidRPr="00242C46" w:rsidTr="00E75B91">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568" w:type="dxa"/>
            <w:hideMark/>
          </w:tcPr>
          <w:p w:rsidR="007F56B2" w:rsidRPr="00CB14B9" w:rsidRDefault="007F56B2" w:rsidP="00527544">
            <w:pPr>
              <w:spacing w:before="240" w:line="360" w:lineRule="auto"/>
              <w:jc w:val="both"/>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17</w:t>
            </w:r>
          </w:p>
        </w:tc>
        <w:tc>
          <w:tcPr>
            <w:tcW w:w="4678" w:type="dxa"/>
            <w:hideMark/>
          </w:tcPr>
          <w:p w:rsidR="007F56B2" w:rsidRPr="00242C46" w:rsidRDefault="007F56B2"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Tasa de vehículos </w:t>
            </w:r>
            <w:r>
              <w:rPr>
                <w:rFonts w:ascii="Times New Roman" w:eastAsia="Times New Roman" w:hAnsi="Times New Roman" w:cs="Times New Roman"/>
                <w:sz w:val="24"/>
                <w:szCs w:val="24"/>
                <w:lang w:val="es-ES" w:eastAsia="es-ES"/>
              </w:rPr>
              <w:t>accidentados</w:t>
            </w:r>
          </w:p>
        </w:tc>
        <w:tc>
          <w:tcPr>
            <w:tcW w:w="1842" w:type="dxa"/>
            <w:hideMark/>
          </w:tcPr>
          <w:p w:rsidR="007F56B2" w:rsidRPr="00242C46" w:rsidRDefault="007F56B2"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T.V.V</w:t>
            </w:r>
          </w:p>
        </w:tc>
        <w:tc>
          <w:tcPr>
            <w:tcW w:w="2268" w:type="dxa"/>
            <w:hideMark/>
          </w:tcPr>
          <w:p w:rsidR="007F56B2" w:rsidRDefault="007F56B2" w:rsidP="00B160D9">
            <w:pPr>
              <w:spacing w:before="240"/>
              <w:jc w:val="center"/>
              <w:cnfStyle w:val="000000100000" w:firstRow="0" w:lastRow="0" w:firstColumn="0" w:lastColumn="0" w:oddVBand="0" w:evenVBand="0" w:oddHBand="1" w:evenHBand="0" w:firstRowFirstColumn="0" w:firstRowLastColumn="0" w:lastRowFirstColumn="0" w:lastRowLastColumn="0"/>
            </w:pPr>
            <w:r w:rsidRPr="004C2D2B">
              <w:rPr>
                <w:rFonts w:ascii="Times New Roman" w:eastAsia="Times New Roman" w:hAnsi="Times New Roman" w:cs="Times New Roman"/>
                <w:sz w:val="24"/>
                <w:szCs w:val="24"/>
                <w:lang w:val="es-ES" w:eastAsia="es-ES"/>
              </w:rPr>
              <w:t>1/ Año</w:t>
            </w:r>
          </w:p>
        </w:tc>
      </w:tr>
    </w:tbl>
    <w:p w:rsidR="004B4AC7" w:rsidRDefault="00E20021" w:rsidP="00527544">
      <w:pPr>
        <w:spacing w:before="240" w:line="360" w:lineRule="auto"/>
        <w:ind w:left="568"/>
        <w:jc w:val="both"/>
        <w:rPr>
          <w:rFonts w:ascii="Times New Roman" w:hAnsi="Times New Roman" w:cs="Times New Roman"/>
          <w:color w:val="auto"/>
          <w:sz w:val="24"/>
          <w:szCs w:val="24"/>
        </w:rPr>
      </w:pPr>
      <w:r>
        <w:rPr>
          <w:rFonts w:ascii="Times New Roman" w:hAnsi="Times New Roman" w:cs="Times New Roman"/>
          <w:color w:val="auto"/>
          <w:sz w:val="24"/>
          <w:szCs w:val="24"/>
        </w:rPr>
        <w:t>También</w:t>
      </w:r>
      <w:r w:rsidR="004B4AC7" w:rsidRPr="004B4AC7">
        <w:rPr>
          <w:rFonts w:ascii="Times New Roman" w:hAnsi="Times New Roman" w:cs="Times New Roman"/>
          <w:color w:val="auto"/>
          <w:sz w:val="24"/>
          <w:szCs w:val="24"/>
        </w:rPr>
        <w:t xml:space="preserve"> </w:t>
      </w:r>
      <w:r w:rsidR="00B160D9">
        <w:rPr>
          <w:rFonts w:ascii="Times New Roman" w:hAnsi="Times New Roman" w:cs="Times New Roman"/>
          <w:color w:val="auto"/>
          <w:sz w:val="24"/>
          <w:szCs w:val="24"/>
        </w:rPr>
        <w:t>se tiene</w:t>
      </w:r>
      <w:r>
        <w:rPr>
          <w:rFonts w:ascii="Times New Roman" w:hAnsi="Times New Roman" w:cs="Times New Roman"/>
          <w:color w:val="auto"/>
          <w:sz w:val="24"/>
          <w:szCs w:val="24"/>
        </w:rPr>
        <w:t xml:space="preserve"> a las variables exógena</w:t>
      </w:r>
      <w:r w:rsidR="00FA39B3">
        <w:rPr>
          <w:rFonts w:ascii="Times New Roman" w:hAnsi="Times New Roman" w:cs="Times New Roman"/>
          <w:color w:val="auto"/>
          <w:sz w:val="24"/>
          <w:szCs w:val="24"/>
        </w:rPr>
        <w:t>s</w:t>
      </w:r>
      <w:r w:rsidR="00B160D9">
        <w:rPr>
          <w:rFonts w:ascii="Times New Roman" w:hAnsi="Times New Roman" w:cs="Times New Roman"/>
          <w:color w:val="auto"/>
          <w:sz w:val="24"/>
          <w:szCs w:val="24"/>
        </w:rPr>
        <w:t>. E</w:t>
      </w:r>
      <w:r w:rsidR="004B4AC7" w:rsidRPr="004B4AC7">
        <w:rPr>
          <w:rFonts w:ascii="Times New Roman" w:hAnsi="Times New Roman" w:cs="Times New Roman"/>
          <w:color w:val="auto"/>
          <w:sz w:val="24"/>
          <w:szCs w:val="24"/>
        </w:rPr>
        <w:t xml:space="preserve">n la siguiente tabla </w:t>
      </w:r>
      <w:r w:rsidR="003C7DB9">
        <w:rPr>
          <w:rFonts w:ascii="Times New Roman" w:hAnsi="Times New Roman" w:cs="Times New Roman"/>
          <w:color w:val="auto"/>
          <w:sz w:val="24"/>
          <w:szCs w:val="24"/>
        </w:rPr>
        <w:t>se muestran</w:t>
      </w:r>
      <w:r w:rsidR="004B4AC7" w:rsidRPr="004B4AC7">
        <w:rPr>
          <w:rFonts w:ascii="Times New Roman" w:hAnsi="Times New Roman" w:cs="Times New Roman"/>
          <w:color w:val="auto"/>
          <w:sz w:val="24"/>
          <w:szCs w:val="24"/>
        </w:rPr>
        <w:t xml:space="preserve"> </w:t>
      </w:r>
      <w:r w:rsidR="003C7DB9">
        <w:rPr>
          <w:rFonts w:ascii="Times New Roman" w:hAnsi="Times New Roman" w:cs="Times New Roman"/>
          <w:color w:val="auto"/>
          <w:sz w:val="24"/>
          <w:szCs w:val="24"/>
        </w:rPr>
        <w:t>dichas variables</w:t>
      </w:r>
      <w:r w:rsidR="004B4AC7" w:rsidRPr="004B4AC7">
        <w:rPr>
          <w:rFonts w:ascii="Times New Roman" w:hAnsi="Times New Roman" w:cs="Times New Roman"/>
          <w:color w:val="auto"/>
          <w:sz w:val="24"/>
          <w:szCs w:val="24"/>
        </w:rPr>
        <w:t xml:space="preserve">. </w:t>
      </w:r>
    </w:p>
    <w:p w:rsidR="0049272F" w:rsidRDefault="004B4AC7" w:rsidP="00527544">
      <w:pPr>
        <w:spacing w:before="240" w:line="360" w:lineRule="auto"/>
        <w:ind w:left="568"/>
        <w:jc w:val="both"/>
        <w:rPr>
          <w:rFonts w:ascii="Times New Roman" w:hAnsi="Times New Roman" w:cs="Times New Roman"/>
          <w:b/>
          <w:color w:val="auto"/>
          <w:sz w:val="24"/>
          <w:szCs w:val="24"/>
        </w:rPr>
      </w:pPr>
      <w:r w:rsidRPr="004B4AC7">
        <w:rPr>
          <w:rFonts w:ascii="Times New Roman" w:hAnsi="Times New Roman" w:cs="Times New Roman"/>
          <w:b/>
          <w:color w:val="auto"/>
          <w:sz w:val="24"/>
          <w:szCs w:val="24"/>
        </w:rPr>
        <w:t>VARIABLES EXOGENAS</w:t>
      </w:r>
    </w:p>
    <w:p w:rsidR="00ED6739" w:rsidRPr="00291E58" w:rsidRDefault="00ED6739" w:rsidP="00B160D9">
      <w:pPr>
        <w:pStyle w:val="Epgrafe"/>
        <w:spacing w:after="0" w:line="360" w:lineRule="auto"/>
        <w:jc w:val="center"/>
        <w:rPr>
          <w:rFonts w:ascii="Times New Roman" w:hAnsi="Times New Roman" w:cs="Times New Roman"/>
          <w:b/>
          <w:i w:val="0"/>
          <w:color w:val="auto"/>
          <w:sz w:val="36"/>
          <w:szCs w:val="24"/>
        </w:rPr>
      </w:pPr>
      <w:bookmarkStart w:id="2611" w:name="_Toc4151122"/>
      <w:r w:rsidRPr="00291E58">
        <w:rPr>
          <w:rFonts w:ascii="Times New Roman" w:hAnsi="Times New Roman" w:cs="Times New Roman"/>
          <w:b/>
          <w:i w:val="0"/>
          <w:color w:val="auto"/>
          <w:sz w:val="24"/>
        </w:rPr>
        <w:t xml:space="preserve">Tabla </w:t>
      </w:r>
      <w:r w:rsidRPr="00291E58">
        <w:rPr>
          <w:rFonts w:ascii="Times New Roman" w:hAnsi="Times New Roman" w:cs="Times New Roman"/>
          <w:b/>
          <w:i w:val="0"/>
          <w:color w:val="auto"/>
          <w:sz w:val="24"/>
        </w:rPr>
        <w:fldChar w:fldCharType="begin"/>
      </w:r>
      <w:r w:rsidRPr="00291E58">
        <w:rPr>
          <w:rFonts w:ascii="Times New Roman" w:hAnsi="Times New Roman" w:cs="Times New Roman"/>
          <w:b/>
          <w:i w:val="0"/>
          <w:color w:val="auto"/>
          <w:sz w:val="24"/>
        </w:rPr>
        <w:instrText xml:space="preserve"> SEQ Tabla \* ARABIC </w:instrText>
      </w:r>
      <w:r w:rsidRPr="00291E58">
        <w:rPr>
          <w:rFonts w:ascii="Times New Roman" w:hAnsi="Times New Roman" w:cs="Times New Roman"/>
          <w:b/>
          <w:i w:val="0"/>
          <w:color w:val="auto"/>
          <w:sz w:val="24"/>
        </w:rPr>
        <w:fldChar w:fldCharType="separate"/>
      </w:r>
      <w:r w:rsidR="00F72FD3">
        <w:rPr>
          <w:rFonts w:ascii="Times New Roman" w:hAnsi="Times New Roman" w:cs="Times New Roman"/>
          <w:b/>
          <w:i w:val="0"/>
          <w:noProof/>
          <w:color w:val="auto"/>
          <w:sz w:val="24"/>
        </w:rPr>
        <w:t>5</w:t>
      </w:r>
      <w:r w:rsidRPr="00291E58">
        <w:rPr>
          <w:rFonts w:ascii="Times New Roman" w:hAnsi="Times New Roman" w:cs="Times New Roman"/>
          <w:b/>
          <w:i w:val="0"/>
          <w:color w:val="auto"/>
          <w:sz w:val="24"/>
        </w:rPr>
        <w:fldChar w:fldCharType="end"/>
      </w:r>
      <w:r w:rsidRPr="00291E58">
        <w:rPr>
          <w:rFonts w:ascii="Times New Roman" w:hAnsi="Times New Roman" w:cs="Times New Roman"/>
          <w:b/>
          <w:i w:val="0"/>
          <w:color w:val="auto"/>
          <w:sz w:val="24"/>
        </w:rPr>
        <w:t>: Variables exógenas para el diagrama causal.</w:t>
      </w:r>
      <w:bookmarkEnd w:id="2611"/>
    </w:p>
    <w:p w:rsidR="00ED6739" w:rsidRPr="004B4AC7" w:rsidRDefault="00631D07" w:rsidP="00B160D9">
      <w:pPr>
        <w:spacing w:after="0" w:line="360" w:lineRule="auto"/>
        <w:ind w:left="568"/>
        <w:jc w:val="center"/>
        <w:rPr>
          <w:rFonts w:ascii="Times New Roman" w:hAnsi="Times New Roman" w:cs="Times New Roman"/>
          <w:b/>
          <w:color w:val="auto"/>
          <w:sz w:val="24"/>
          <w:szCs w:val="24"/>
        </w:rPr>
      </w:pPr>
      <w:r>
        <w:rPr>
          <w:rFonts w:ascii="Times New Roman" w:hAnsi="Times New Roman" w:cs="Times New Roman"/>
          <w:b/>
          <w:color w:val="auto"/>
          <w:sz w:val="24"/>
          <w:szCs w:val="24"/>
        </w:rPr>
        <w:t>(Pérez, W.; 2018</w:t>
      </w:r>
      <w:r w:rsidR="00ED6739" w:rsidRPr="0082762F">
        <w:rPr>
          <w:rFonts w:ascii="Times New Roman" w:hAnsi="Times New Roman" w:cs="Times New Roman"/>
          <w:b/>
          <w:color w:val="auto"/>
          <w:sz w:val="24"/>
          <w:szCs w:val="24"/>
        </w:rPr>
        <w:t>)</w:t>
      </w:r>
    </w:p>
    <w:tbl>
      <w:tblPr>
        <w:tblStyle w:val="Cuadrculaclara-nfasis5"/>
        <w:tblpPr w:leftFromText="141" w:rightFromText="141" w:vertAnchor="text" w:horzAnchor="margin" w:tblpXSpec="center" w:tblpY="174"/>
        <w:tblW w:w="9073" w:type="dxa"/>
        <w:tblLayout w:type="fixed"/>
        <w:tblLook w:val="04A0" w:firstRow="1" w:lastRow="0" w:firstColumn="1" w:lastColumn="0" w:noHBand="0" w:noVBand="1"/>
      </w:tblPr>
      <w:tblGrid>
        <w:gridCol w:w="534"/>
        <w:gridCol w:w="4819"/>
        <w:gridCol w:w="1559"/>
        <w:gridCol w:w="2161"/>
      </w:tblGrid>
      <w:tr w:rsidR="00FF4DCF" w:rsidRPr="00242C46" w:rsidTr="00907A49">
        <w:trPr>
          <w:cnfStyle w:val="100000000000" w:firstRow="1" w:lastRow="0" w:firstColumn="0" w:lastColumn="0" w:oddVBand="0" w:evenVBand="0" w:oddHBand="0"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34" w:type="dxa"/>
          </w:tcPr>
          <w:p w:rsidR="00FF4DCF" w:rsidRPr="003B0E46" w:rsidRDefault="00FF4DCF" w:rsidP="00527544">
            <w:pPr>
              <w:spacing w:before="240" w:line="360" w:lineRule="auto"/>
              <w:jc w:val="center"/>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Nº</w:t>
            </w:r>
          </w:p>
        </w:tc>
        <w:tc>
          <w:tcPr>
            <w:tcW w:w="4819" w:type="dxa"/>
            <w:hideMark/>
          </w:tcPr>
          <w:p w:rsidR="00FF4DCF" w:rsidRPr="00CB14B9" w:rsidRDefault="00FF4DCF" w:rsidP="00527544">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Nombre de Variable</w:t>
            </w:r>
            <w:r>
              <w:rPr>
                <w:rFonts w:ascii="Times New Roman" w:eastAsia="Times New Roman" w:hAnsi="Times New Roman" w:cs="Times New Roman"/>
                <w:sz w:val="24"/>
                <w:szCs w:val="24"/>
                <w:lang w:val="es-ES" w:eastAsia="es-ES"/>
              </w:rPr>
              <w:t>.</w:t>
            </w:r>
          </w:p>
        </w:tc>
        <w:tc>
          <w:tcPr>
            <w:tcW w:w="1559" w:type="dxa"/>
            <w:hideMark/>
          </w:tcPr>
          <w:p w:rsidR="00FF4DCF" w:rsidRPr="00CB14B9" w:rsidRDefault="00FF4DCF" w:rsidP="00527544">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Nemónico</w:t>
            </w:r>
            <w:r>
              <w:rPr>
                <w:rFonts w:ascii="Times New Roman" w:eastAsia="Times New Roman" w:hAnsi="Times New Roman" w:cs="Times New Roman"/>
                <w:sz w:val="24"/>
                <w:szCs w:val="24"/>
                <w:lang w:val="es-ES" w:eastAsia="es-ES"/>
              </w:rPr>
              <w:t>.</w:t>
            </w:r>
          </w:p>
        </w:tc>
        <w:tc>
          <w:tcPr>
            <w:tcW w:w="2161" w:type="dxa"/>
            <w:hideMark/>
          </w:tcPr>
          <w:p w:rsidR="00FF4DCF" w:rsidRPr="001158A1" w:rsidRDefault="00FF4DCF" w:rsidP="00B160D9">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val="es-ES" w:eastAsia="es-ES"/>
              </w:rPr>
            </w:pPr>
            <w:r>
              <w:rPr>
                <w:rFonts w:ascii="Times New Roman" w:eastAsia="Times New Roman" w:hAnsi="Times New Roman" w:cs="Times New Roman"/>
                <w:sz w:val="24"/>
                <w:szCs w:val="24"/>
                <w:lang w:val="es-ES" w:eastAsia="es-ES"/>
              </w:rPr>
              <w:t>Unidad de medida.</w:t>
            </w:r>
          </w:p>
        </w:tc>
      </w:tr>
      <w:tr w:rsidR="00FF4DCF" w:rsidRPr="00242C46" w:rsidTr="003C7DB9">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534" w:type="dxa"/>
          </w:tcPr>
          <w:p w:rsidR="00FF4DCF" w:rsidRPr="00242C46" w:rsidRDefault="00FF4DCF" w:rsidP="00527544">
            <w:pPr>
              <w:spacing w:before="240" w:line="360" w:lineRule="auto"/>
              <w:jc w:val="center"/>
              <w:rPr>
                <w:rFonts w:ascii="Times New Roman" w:eastAsia="Times New Roman" w:hAnsi="Times New Roman" w:cs="Times New Roman"/>
                <w:sz w:val="24"/>
                <w:szCs w:val="24"/>
                <w:lang w:val="es-ES" w:eastAsia="es-ES"/>
              </w:rPr>
            </w:pPr>
          </w:p>
        </w:tc>
        <w:tc>
          <w:tcPr>
            <w:tcW w:w="4819" w:type="dxa"/>
            <w:hideMark/>
          </w:tcPr>
          <w:p w:rsidR="00FF4DCF" w:rsidRPr="00242C46" w:rsidRDefault="00FF4DCF"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Temporada de vacaciones de fin de año</w:t>
            </w:r>
            <w:r w:rsidR="007B6AC5">
              <w:rPr>
                <w:rFonts w:ascii="Times New Roman" w:eastAsia="Times New Roman" w:hAnsi="Times New Roman" w:cs="Times New Roman"/>
                <w:sz w:val="24"/>
                <w:szCs w:val="24"/>
                <w:lang w:val="es-ES" w:eastAsia="es-ES"/>
              </w:rPr>
              <w:t>.</w:t>
            </w:r>
          </w:p>
        </w:tc>
        <w:tc>
          <w:tcPr>
            <w:tcW w:w="1559" w:type="dxa"/>
            <w:hideMark/>
          </w:tcPr>
          <w:p w:rsidR="00FF4DCF" w:rsidRPr="00242C46" w:rsidRDefault="00AD7621"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T.V.F.A</w:t>
            </w:r>
          </w:p>
        </w:tc>
        <w:tc>
          <w:tcPr>
            <w:tcW w:w="2161" w:type="dxa"/>
            <w:hideMark/>
          </w:tcPr>
          <w:p w:rsidR="00FF4DCF" w:rsidRPr="00242C46" w:rsidRDefault="00FF4DCF"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Año</w:t>
            </w:r>
          </w:p>
        </w:tc>
      </w:tr>
      <w:tr w:rsidR="00B235CE" w:rsidRPr="00242C46" w:rsidTr="003C7DB9">
        <w:trPr>
          <w:cnfStyle w:val="000000010000" w:firstRow="0" w:lastRow="0" w:firstColumn="0" w:lastColumn="0" w:oddVBand="0" w:evenVBand="0" w:oddHBand="0" w:evenHBand="1"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534" w:type="dxa"/>
          </w:tcPr>
          <w:p w:rsidR="00FF4DCF" w:rsidRPr="003B0E46" w:rsidRDefault="00FF4DC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1</w:t>
            </w:r>
          </w:p>
        </w:tc>
        <w:tc>
          <w:tcPr>
            <w:tcW w:w="4819" w:type="dxa"/>
            <w:hideMark/>
          </w:tcPr>
          <w:p w:rsidR="00FF4DCF" w:rsidRPr="00242C46" w:rsidRDefault="00FF4DCF"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Crecimiento de la población en las ciudades de Cajamarca y Celendín</w:t>
            </w:r>
            <w:r w:rsidR="007B6AC5">
              <w:rPr>
                <w:rFonts w:ascii="Times New Roman" w:eastAsia="Times New Roman" w:hAnsi="Times New Roman" w:cs="Times New Roman"/>
                <w:sz w:val="24"/>
                <w:szCs w:val="24"/>
                <w:lang w:val="es-ES" w:eastAsia="es-ES"/>
              </w:rPr>
              <w:t>.</w:t>
            </w:r>
          </w:p>
        </w:tc>
        <w:tc>
          <w:tcPr>
            <w:tcW w:w="1559" w:type="dxa"/>
            <w:hideMark/>
          </w:tcPr>
          <w:p w:rsidR="00FF4DCF" w:rsidRPr="00242C46" w:rsidRDefault="00FF4DCF"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C.P.C.C.C</w:t>
            </w:r>
          </w:p>
        </w:tc>
        <w:tc>
          <w:tcPr>
            <w:tcW w:w="2161" w:type="dxa"/>
            <w:hideMark/>
          </w:tcPr>
          <w:p w:rsidR="00FF4DCF" w:rsidRPr="00242C46" w:rsidRDefault="00FF4DCF"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Población/ m^2</w:t>
            </w:r>
          </w:p>
        </w:tc>
      </w:tr>
      <w:tr w:rsidR="00FF4DCF" w:rsidRPr="00242C46" w:rsidTr="00907A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34" w:type="dxa"/>
          </w:tcPr>
          <w:p w:rsidR="00FF4DCF" w:rsidRPr="003B0E46" w:rsidRDefault="00FF4DC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2</w:t>
            </w:r>
          </w:p>
        </w:tc>
        <w:tc>
          <w:tcPr>
            <w:tcW w:w="4819" w:type="dxa"/>
            <w:hideMark/>
          </w:tcPr>
          <w:p w:rsidR="00FF4DCF" w:rsidRPr="00242C46" w:rsidRDefault="00FF4DCF"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Cultura social</w:t>
            </w:r>
            <w:r w:rsidR="00AD7621">
              <w:rPr>
                <w:rFonts w:ascii="Times New Roman" w:eastAsia="Times New Roman" w:hAnsi="Times New Roman" w:cs="Times New Roman"/>
                <w:sz w:val="24"/>
                <w:szCs w:val="24"/>
                <w:lang w:val="es-ES" w:eastAsia="es-ES"/>
              </w:rPr>
              <w:t xml:space="preserve"> del pasajero</w:t>
            </w:r>
            <w:r w:rsidRPr="00242C46">
              <w:rPr>
                <w:rFonts w:ascii="Times New Roman" w:eastAsia="Times New Roman" w:hAnsi="Times New Roman" w:cs="Times New Roman"/>
                <w:sz w:val="24"/>
                <w:szCs w:val="24"/>
                <w:lang w:val="es-ES" w:eastAsia="es-ES"/>
              </w:rPr>
              <w:t xml:space="preserve"> por llegar rápido a su destino</w:t>
            </w:r>
          </w:p>
        </w:tc>
        <w:tc>
          <w:tcPr>
            <w:tcW w:w="1559" w:type="dxa"/>
            <w:hideMark/>
          </w:tcPr>
          <w:p w:rsidR="00FF4DCF" w:rsidRPr="00242C46" w:rsidRDefault="00FF4DCF"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C.S.</w:t>
            </w:r>
            <w:r w:rsidR="00AD7621">
              <w:rPr>
                <w:rFonts w:ascii="Times New Roman" w:eastAsia="Times New Roman" w:hAnsi="Times New Roman" w:cs="Times New Roman"/>
                <w:sz w:val="24"/>
                <w:szCs w:val="24"/>
                <w:lang w:val="es-ES" w:eastAsia="es-ES"/>
              </w:rPr>
              <w:t>P.</w:t>
            </w:r>
            <w:r w:rsidRPr="00242C46">
              <w:rPr>
                <w:rFonts w:ascii="Times New Roman" w:eastAsia="Times New Roman" w:hAnsi="Times New Roman" w:cs="Times New Roman"/>
                <w:sz w:val="24"/>
                <w:szCs w:val="24"/>
                <w:lang w:val="es-ES" w:eastAsia="es-ES"/>
              </w:rPr>
              <w:t>Ll.R.D</w:t>
            </w:r>
          </w:p>
        </w:tc>
        <w:tc>
          <w:tcPr>
            <w:tcW w:w="2161" w:type="dxa"/>
            <w:hideMark/>
          </w:tcPr>
          <w:p w:rsidR="00FF4DCF" w:rsidRPr="00242C46" w:rsidRDefault="002948BE"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 </w:t>
            </w:r>
            <w:r w:rsidR="00FF4DCF" w:rsidRPr="00242C46">
              <w:rPr>
                <w:rFonts w:ascii="Times New Roman" w:eastAsia="Times New Roman" w:hAnsi="Times New Roman" w:cs="Times New Roman"/>
                <w:sz w:val="24"/>
                <w:szCs w:val="24"/>
                <w:lang w:val="es-ES" w:eastAsia="es-ES"/>
              </w:rPr>
              <w:t>Pasajeros</w:t>
            </w:r>
          </w:p>
        </w:tc>
      </w:tr>
      <w:tr w:rsidR="00B235CE" w:rsidRPr="00242C46" w:rsidTr="00907A49">
        <w:trPr>
          <w:cnfStyle w:val="000000010000" w:firstRow="0" w:lastRow="0" w:firstColumn="0" w:lastColumn="0" w:oddVBand="0" w:evenVBand="0" w:oddHBand="0" w:evenHBand="1"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34" w:type="dxa"/>
          </w:tcPr>
          <w:p w:rsidR="00FF4DCF" w:rsidRPr="003B0E46" w:rsidRDefault="00FF4DC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3</w:t>
            </w:r>
          </w:p>
        </w:tc>
        <w:tc>
          <w:tcPr>
            <w:tcW w:w="4819" w:type="dxa"/>
            <w:hideMark/>
          </w:tcPr>
          <w:p w:rsidR="00FF4DCF" w:rsidRPr="00242C46" w:rsidRDefault="00FF4DCF"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Crecimiento del parque automotor</w:t>
            </w:r>
            <w:r w:rsidR="00AD7621">
              <w:rPr>
                <w:rFonts w:ascii="Times New Roman" w:eastAsia="Times New Roman" w:hAnsi="Times New Roman" w:cs="Times New Roman"/>
                <w:sz w:val="24"/>
                <w:szCs w:val="24"/>
                <w:lang w:val="es-ES" w:eastAsia="es-ES"/>
              </w:rPr>
              <w:t xml:space="preserve"> en Cajamarca y </w:t>
            </w:r>
            <w:r w:rsidR="007B6AC5">
              <w:rPr>
                <w:rFonts w:ascii="Times New Roman" w:eastAsia="Times New Roman" w:hAnsi="Times New Roman" w:cs="Times New Roman"/>
                <w:sz w:val="24"/>
                <w:szCs w:val="24"/>
                <w:lang w:val="es-ES" w:eastAsia="es-ES"/>
              </w:rPr>
              <w:t>Celendín.</w:t>
            </w:r>
          </w:p>
        </w:tc>
        <w:tc>
          <w:tcPr>
            <w:tcW w:w="1559" w:type="dxa"/>
            <w:hideMark/>
          </w:tcPr>
          <w:p w:rsidR="00FF4DCF" w:rsidRPr="00242C46" w:rsidRDefault="00FF4DCF"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C.P.A</w:t>
            </w:r>
            <w:r w:rsidR="00AD7621">
              <w:rPr>
                <w:rFonts w:ascii="Times New Roman" w:eastAsia="Times New Roman" w:hAnsi="Times New Roman" w:cs="Times New Roman"/>
                <w:sz w:val="24"/>
                <w:szCs w:val="24"/>
                <w:lang w:val="es-ES" w:eastAsia="es-ES"/>
              </w:rPr>
              <w:t>.C.C</w:t>
            </w:r>
          </w:p>
        </w:tc>
        <w:tc>
          <w:tcPr>
            <w:tcW w:w="2161" w:type="dxa"/>
            <w:hideMark/>
          </w:tcPr>
          <w:p w:rsidR="00FF4DCF" w:rsidRPr="00242C46" w:rsidRDefault="00FF4DCF"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 Año</w:t>
            </w:r>
          </w:p>
        </w:tc>
      </w:tr>
      <w:tr w:rsidR="00AD7621" w:rsidRPr="00242C46" w:rsidTr="00907A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34" w:type="dxa"/>
          </w:tcPr>
          <w:p w:rsidR="00AD7621" w:rsidRPr="003B0E46" w:rsidRDefault="00AD7621"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4</w:t>
            </w:r>
          </w:p>
        </w:tc>
        <w:tc>
          <w:tcPr>
            <w:tcW w:w="4819" w:type="dxa"/>
            <w:hideMark/>
          </w:tcPr>
          <w:p w:rsidR="00AD7621" w:rsidRPr="00242C46" w:rsidRDefault="00AD7621"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Llamada entrante al celular del conductor que cubre la ruta</w:t>
            </w:r>
          </w:p>
        </w:tc>
        <w:tc>
          <w:tcPr>
            <w:tcW w:w="1559" w:type="dxa"/>
            <w:hideMark/>
          </w:tcPr>
          <w:p w:rsidR="00AD7621" w:rsidRPr="00242C46" w:rsidRDefault="00AD7621"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Ll.E.C.C.R.C.C</w:t>
            </w:r>
          </w:p>
        </w:tc>
        <w:tc>
          <w:tcPr>
            <w:tcW w:w="2161" w:type="dxa"/>
            <w:hideMark/>
          </w:tcPr>
          <w:p w:rsidR="00AD7621" w:rsidRPr="00242C46" w:rsidRDefault="0058470F"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r w:rsidR="00AD7621" w:rsidRPr="00242C46">
              <w:rPr>
                <w:rFonts w:ascii="Times New Roman" w:eastAsia="Times New Roman" w:hAnsi="Times New Roman" w:cs="Times New Roman"/>
                <w:sz w:val="24"/>
                <w:szCs w:val="24"/>
                <w:lang w:val="es-ES" w:eastAsia="es-ES"/>
              </w:rPr>
              <w:t>Llamadas</w:t>
            </w:r>
          </w:p>
        </w:tc>
      </w:tr>
      <w:tr w:rsidR="00AD7621" w:rsidRPr="00242C46" w:rsidTr="00907A49">
        <w:trPr>
          <w:cnfStyle w:val="000000010000" w:firstRow="0" w:lastRow="0" w:firstColumn="0" w:lastColumn="0" w:oddVBand="0" w:evenVBand="0" w:oddHBand="0" w:evenHBand="1"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34" w:type="dxa"/>
          </w:tcPr>
          <w:p w:rsidR="00AD7621" w:rsidRPr="003B0E46" w:rsidRDefault="00AD7621"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5</w:t>
            </w:r>
          </w:p>
        </w:tc>
        <w:tc>
          <w:tcPr>
            <w:tcW w:w="4819" w:type="dxa"/>
            <w:hideMark/>
          </w:tcPr>
          <w:p w:rsidR="00AD7621" w:rsidRPr="00242C46" w:rsidRDefault="00BD7242"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BD7242">
              <w:rPr>
                <w:rFonts w:ascii="Times New Roman" w:eastAsia="Times New Roman" w:hAnsi="Times New Roman" w:cs="Times New Roman"/>
                <w:sz w:val="24"/>
                <w:szCs w:val="24"/>
                <w:lang w:val="es-ES" w:eastAsia="es-ES"/>
              </w:rPr>
              <w:t xml:space="preserve">Familias que tienen sus viviendas cerca de la ruta Cajamarca </w:t>
            </w:r>
            <w:r>
              <w:rPr>
                <w:rFonts w:ascii="Times New Roman" w:eastAsia="Times New Roman" w:hAnsi="Times New Roman" w:cs="Times New Roman"/>
                <w:sz w:val="24"/>
                <w:szCs w:val="24"/>
                <w:lang w:val="es-ES" w:eastAsia="es-ES"/>
              </w:rPr>
              <w:t>–</w:t>
            </w:r>
            <w:r w:rsidRPr="00BD7242">
              <w:rPr>
                <w:rFonts w:ascii="Times New Roman" w:eastAsia="Times New Roman" w:hAnsi="Times New Roman" w:cs="Times New Roman"/>
                <w:sz w:val="24"/>
                <w:szCs w:val="24"/>
                <w:lang w:val="es-ES" w:eastAsia="es-ES"/>
              </w:rPr>
              <w:t xml:space="preserve"> Celendín</w:t>
            </w:r>
            <w:r>
              <w:rPr>
                <w:rFonts w:ascii="Times New Roman" w:eastAsia="Times New Roman" w:hAnsi="Times New Roman" w:cs="Times New Roman"/>
                <w:sz w:val="24"/>
                <w:szCs w:val="24"/>
                <w:lang w:val="es-ES" w:eastAsia="es-ES"/>
              </w:rPr>
              <w:t xml:space="preserve">. </w:t>
            </w:r>
          </w:p>
        </w:tc>
        <w:tc>
          <w:tcPr>
            <w:tcW w:w="1559" w:type="dxa"/>
            <w:hideMark/>
          </w:tcPr>
          <w:p w:rsidR="00AD7621" w:rsidRPr="00242C46" w:rsidRDefault="00BD7242"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BD7242">
              <w:rPr>
                <w:rFonts w:ascii="Times New Roman" w:eastAsia="Times New Roman" w:hAnsi="Times New Roman" w:cs="Times New Roman"/>
                <w:sz w:val="24"/>
                <w:szCs w:val="24"/>
                <w:lang w:val="es-ES" w:eastAsia="es-ES"/>
              </w:rPr>
              <w:t>F.T.V.R.C.C</w:t>
            </w:r>
          </w:p>
        </w:tc>
        <w:tc>
          <w:tcPr>
            <w:tcW w:w="2161" w:type="dxa"/>
            <w:hideMark/>
          </w:tcPr>
          <w:p w:rsidR="00AD7621" w:rsidRPr="00242C46" w:rsidRDefault="00BD7242"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r w:rsidR="00AD7621" w:rsidRPr="00242C46">
              <w:rPr>
                <w:rFonts w:ascii="Times New Roman" w:eastAsia="Times New Roman" w:hAnsi="Times New Roman" w:cs="Times New Roman"/>
                <w:sz w:val="24"/>
                <w:szCs w:val="24"/>
                <w:lang w:val="es-ES" w:eastAsia="es-ES"/>
              </w:rPr>
              <w:t>Familia</w:t>
            </w:r>
            <w:r>
              <w:rPr>
                <w:rFonts w:ascii="Times New Roman" w:eastAsia="Times New Roman" w:hAnsi="Times New Roman" w:cs="Times New Roman"/>
                <w:sz w:val="24"/>
                <w:szCs w:val="24"/>
                <w:lang w:val="es-ES" w:eastAsia="es-ES"/>
              </w:rPr>
              <w:t>s</w:t>
            </w:r>
          </w:p>
        </w:tc>
      </w:tr>
      <w:tr w:rsidR="00AD7621" w:rsidRPr="00242C46" w:rsidTr="00B160D9">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34" w:type="dxa"/>
          </w:tcPr>
          <w:p w:rsidR="00AD7621" w:rsidRPr="003B0E46" w:rsidRDefault="00AD7621"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6</w:t>
            </w:r>
          </w:p>
        </w:tc>
        <w:tc>
          <w:tcPr>
            <w:tcW w:w="4819" w:type="dxa"/>
            <w:hideMark/>
          </w:tcPr>
          <w:p w:rsidR="00AD7621" w:rsidRPr="00242C46" w:rsidRDefault="00AD7621"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Empresas q</w:t>
            </w:r>
            <w:r w:rsidR="007B6AC5">
              <w:rPr>
                <w:rFonts w:ascii="Times New Roman" w:eastAsia="Times New Roman" w:hAnsi="Times New Roman" w:cs="Times New Roman"/>
                <w:sz w:val="24"/>
                <w:szCs w:val="24"/>
                <w:lang w:val="es-ES" w:eastAsia="es-ES"/>
              </w:rPr>
              <w:t xml:space="preserve">ue ponen carteles de publicidad </w:t>
            </w:r>
            <w:r w:rsidRPr="00242C46">
              <w:rPr>
                <w:rFonts w:ascii="Times New Roman" w:eastAsia="Times New Roman" w:hAnsi="Times New Roman" w:cs="Times New Roman"/>
                <w:sz w:val="24"/>
                <w:szCs w:val="24"/>
                <w:lang w:val="es-ES" w:eastAsia="es-ES"/>
              </w:rPr>
              <w:t>en la ruta sin autorización</w:t>
            </w:r>
            <w:r w:rsidR="007B6AC5">
              <w:rPr>
                <w:rFonts w:ascii="Times New Roman" w:eastAsia="Times New Roman" w:hAnsi="Times New Roman" w:cs="Times New Roman"/>
                <w:sz w:val="24"/>
                <w:szCs w:val="24"/>
                <w:lang w:val="es-ES" w:eastAsia="es-ES"/>
              </w:rPr>
              <w:t xml:space="preserve">. </w:t>
            </w:r>
          </w:p>
        </w:tc>
        <w:tc>
          <w:tcPr>
            <w:tcW w:w="1559" w:type="dxa"/>
            <w:hideMark/>
          </w:tcPr>
          <w:p w:rsidR="00AD7621" w:rsidRPr="00242C46" w:rsidRDefault="00AD7621"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E.P.</w:t>
            </w:r>
            <w:r w:rsidR="007B6AC5">
              <w:rPr>
                <w:rFonts w:ascii="Times New Roman" w:eastAsia="Times New Roman" w:hAnsi="Times New Roman" w:cs="Times New Roman"/>
                <w:sz w:val="24"/>
                <w:szCs w:val="24"/>
                <w:lang w:val="es-ES" w:eastAsia="es-ES"/>
              </w:rPr>
              <w:t>C.P.R.A</w:t>
            </w:r>
          </w:p>
        </w:tc>
        <w:tc>
          <w:tcPr>
            <w:tcW w:w="2161" w:type="dxa"/>
            <w:hideMark/>
          </w:tcPr>
          <w:p w:rsidR="00AD7621" w:rsidRPr="00242C46" w:rsidRDefault="00AD7621"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Publicidad</w:t>
            </w:r>
          </w:p>
        </w:tc>
      </w:tr>
      <w:tr w:rsidR="00AD7621" w:rsidRPr="00242C46" w:rsidTr="003C7DB9">
        <w:trPr>
          <w:cnfStyle w:val="000000010000" w:firstRow="0" w:lastRow="0" w:firstColumn="0" w:lastColumn="0" w:oddVBand="0" w:evenVBand="0" w:oddHBand="0" w:evenHBand="1"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534" w:type="dxa"/>
          </w:tcPr>
          <w:p w:rsidR="00AD7621" w:rsidRPr="003B0E46" w:rsidRDefault="00AD7621"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7</w:t>
            </w:r>
          </w:p>
        </w:tc>
        <w:tc>
          <w:tcPr>
            <w:tcW w:w="4819" w:type="dxa"/>
            <w:hideMark/>
          </w:tcPr>
          <w:p w:rsidR="00AD7621" w:rsidRPr="00242C46" w:rsidRDefault="00AD7621"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Cultura social por consumir comida </w:t>
            </w:r>
            <w:r w:rsidR="007B6AC5">
              <w:rPr>
                <w:rFonts w:ascii="Times New Roman" w:eastAsia="Times New Roman" w:hAnsi="Times New Roman" w:cs="Times New Roman"/>
                <w:sz w:val="24"/>
                <w:szCs w:val="24"/>
                <w:lang w:val="es-ES" w:eastAsia="es-ES"/>
              </w:rPr>
              <w:t xml:space="preserve">no </w:t>
            </w:r>
            <w:r w:rsidR="007B6AC5">
              <w:rPr>
                <w:rFonts w:ascii="Times New Roman" w:eastAsia="Times New Roman" w:hAnsi="Times New Roman" w:cs="Times New Roman"/>
                <w:sz w:val="24"/>
                <w:szCs w:val="24"/>
                <w:lang w:val="es-ES" w:eastAsia="es-ES"/>
              </w:rPr>
              <w:lastRenderedPageBreak/>
              <w:t xml:space="preserve">saludable. </w:t>
            </w:r>
          </w:p>
        </w:tc>
        <w:tc>
          <w:tcPr>
            <w:tcW w:w="1559" w:type="dxa"/>
            <w:hideMark/>
          </w:tcPr>
          <w:p w:rsidR="00AD7621" w:rsidRPr="00242C46" w:rsidRDefault="00AD7621"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lastRenderedPageBreak/>
              <w:t>C.S.C.C.</w:t>
            </w:r>
            <w:r w:rsidR="007B6AC5">
              <w:rPr>
                <w:rFonts w:ascii="Times New Roman" w:eastAsia="Times New Roman" w:hAnsi="Times New Roman" w:cs="Times New Roman"/>
                <w:sz w:val="24"/>
                <w:szCs w:val="24"/>
                <w:lang w:val="es-ES" w:eastAsia="es-ES"/>
              </w:rPr>
              <w:t>S</w:t>
            </w:r>
          </w:p>
        </w:tc>
        <w:tc>
          <w:tcPr>
            <w:tcW w:w="2161" w:type="dxa"/>
            <w:hideMark/>
          </w:tcPr>
          <w:p w:rsidR="00AD7621" w:rsidRPr="00242C46" w:rsidRDefault="00AD7621"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Comida Chatarra</w:t>
            </w:r>
          </w:p>
        </w:tc>
      </w:tr>
      <w:tr w:rsidR="00AD7621" w:rsidRPr="00242C46" w:rsidTr="003C7DB9">
        <w:trPr>
          <w:cnfStyle w:val="000000100000" w:firstRow="0" w:lastRow="0" w:firstColumn="0" w:lastColumn="0" w:oddVBand="0" w:evenVBand="0" w:oddHBand="1" w:evenHBand="0"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534" w:type="dxa"/>
          </w:tcPr>
          <w:p w:rsidR="00AD7621" w:rsidRPr="003B0E46" w:rsidRDefault="00AD7621"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lastRenderedPageBreak/>
              <w:t>8</w:t>
            </w:r>
          </w:p>
        </w:tc>
        <w:tc>
          <w:tcPr>
            <w:tcW w:w="4819" w:type="dxa"/>
            <w:hideMark/>
          </w:tcPr>
          <w:p w:rsidR="00AD7621" w:rsidRPr="00242C46" w:rsidRDefault="00AD7621"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Cultura social de no respetar las señales de tránsito en la ruta</w:t>
            </w:r>
            <w:r w:rsidR="007B6AC5">
              <w:rPr>
                <w:rFonts w:ascii="Times New Roman" w:eastAsia="Times New Roman" w:hAnsi="Times New Roman" w:cs="Times New Roman"/>
                <w:sz w:val="24"/>
                <w:szCs w:val="24"/>
                <w:lang w:val="es-ES" w:eastAsia="es-ES"/>
              </w:rPr>
              <w:t>.</w:t>
            </w:r>
          </w:p>
        </w:tc>
        <w:tc>
          <w:tcPr>
            <w:tcW w:w="1559" w:type="dxa"/>
            <w:hideMark/>
          </w:tcPr>
          <w:p w:rsidR="00AD7621" w:rsidRPr="00242C46" w:rsidRDefault="00AD7621"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C.S.N.R.S.T</w:t>
            </w:r>
          </w:p>
        </w:tc>
        <w:tc>
          <w:tcPr>
            <w:tcW w:w="2161" w:type="dxa"/>
            <w:hideMark/>
          </w:tcPr>
          <w:p w:rsidR="00AD7621" w:rsidRPr="00242C46" w:rsidRDefault="00AD7621"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Peatones/Año</w:t>
            </w:r>
          </w:p>
        </w:tc>
      </w:tr>
      <w:tr w:rsidR="00AD7621" w:rsidRPr="00242C46" w:rsidTr="003C7DB9">
        <w:trPr>
          <w:cnfStyle w:val="000000010000" w:firstRow="0" w:lastRow="0" w:firstColumn="0" w:lastColumn="0" w:oddVBand="0" w:evenVBand="0" w:oddHBand="0" w:evenHBand="1"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534" w:type="dxa"/>
          </w:tcPr>
          <w:p w:rsidR="00AD7621" w:rsidRPr="003B0E46" w:rsidRDefault="00AD7621"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9</w:t>
            </w:r>
          </w:p>
        </w:tc>
        <w:tc>
          <w:tcPr>
            <w:tcW w:w="4819" w:type="dxa"/>
            <w:hideMark/>
          </w:tcPr>
          <w:p w:rsidR="00AD7621" w:rsidRPr="00242C46" w:rsidRDefault="00AD7621"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Condiciones climatológicas</w:t>
            </w:r>
            <w:r w:rsidR="007B6AC5">
              <w:rPr>
                <w:rFonts w:ascii="Times New Roman" w:eastAsia="Times New Roman" w:hAnsi="Times New Roman" w:cs="Times New Roman"/>
                <w:sz w:val="24"/>
                <w:szCs w:val="24"/>
                <w:lang w:val="es-ES" w:eastAsia="es-ES"/>
              </w:rPr>
              <w:t>.</w:t>
            </w:r>
          </w:p>
        </w:tc>
        <w:tc>
          <w:tcPr>
            <w:tcW w:w="1559" w:type="dxa"/>
            <w:hideMark/>
          </w:tcPr>
          <w:p w:rsidR="00AD7621" w:rsidRPr="00242C46" w:rsidRDefault="00AD7621"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C.C</w:t>
            </w:r>
          </w:p>
        </w:tc>
        <w:tc>
          <w:tcPr>
            <w:tcW w:w="2161" w:type="dxa"/>
            <w:hideMark/>
          </w:tcPr>
          <w:p w:rsidR="00AD7621" w:rsidRPr="00242C46" w:rsidRDefault="00AD7621"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Año</w:t>
            </w:r>
          </w:p>
        </w:tc>
      </w:tr>
      <w:tr w:rsidR="0056015A" w:rsidRPr="00242C46" w:rsidTr="003C7DB9">
        <w:trPr>
          <w:cnfStyle w:val="000000100000" w:firstRow="0" w:lastRow="0" w:firstColumn="0" w:lastColumn="0" w:oddVBand="0" w:evenVBand="0" w:oddHBand="1" w:evenHBand="0" w:firstRowFirstColumn="0" w:firstRowLastColumn="0" w:lastRowFirstColumn="0" w:lastRowLastColumn="0"/>
          <w:trHeight w:val="1097"/>
        </w:trPr>
        <w:tc>
          <w:tcPr>
            <w:cnfStyle w:val="001000000000" w:firstRow="0" w:lastRow="0" w:firstColumn="1" w:lastColumn="0" w:oddVBand="0" w:evenVBand="0" w:oddHBand="0" w:evenHBand="0" w:firstRowFirstColumn="0" w:firstRowLastColumn="0" w:lastRowFirstColumn="0" w:lastRowLastColumn="0"/>
            <w:tcW w:w="534" w:type="dxa"/>
          </w:tcPr>
          <w:p w:rsidR="0056015A" w:rsidRPr="003B0E46" w:rsidRDefault="0056015A" w:rsidP="00527544">
            <w:pPr>
              <w:spacing w:before="24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10</w:t>
            </w:r>
          </w:p>
        </w:tc>
        <w:tc>
          <w:tcPr>
            <w:tcW w:w="4819" w:type="dxa"/>
            <w:hideMark/>
          </w:tcPr>
          <w:p w:rsidR="0056015A" w:rsidRPr="00242C46" w:rsidRDefault="009215B1"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9215B1">
              <w:rPr>
                <w:rFonts w:ascii="Times New Roman" w:eastAsia="Times New Roman" w:hAnsi="Times New Roman" w:cs="Times New Roman"/>
                <w:sz w:val="24"/>
                <w:szCs w:val="24"/>
                <w:lang w:val="es-ES" w:eastAsia="es-ES"/>
              </w:rPr>
              <w:t>Conductores nacidos con somnolencia excesiva genética</w:t>
            </w:r>
          </w:p>
        </w:tc>
        <w:tc>
          <w:tcPr>
            <w:tcW w:w="1559" w:type="dxa"/>
            <w:hideMark/>
          </w:tcPr>
          <w:p w:rsidR="0056015A" w:rsidRPr="00242C46" w:rsidRDefault="009215B1"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9215B1">
              <w:rPr>
                <w:rFonts w:ascii="Times New Roman" w:eastAsia="Times New Roman" w:hAnsi="Times New Roman" w:cs="Times New Roman"/>
                <w:sz w:val="24"/>
                <w:szCs w:val="24"/>
                <w:lang w:val="es-ES" w:eastAsia="es-ES"/>
              </w:rPr>
              <w:t>C.N</w:t>
            </w:r>
            <w:r w:rsidRPr="003C7DB9">
              <w:rPr>
                <w:rFonts w:ascii="Times New Roman" w:eastAsia="Times New Roman" w:hAnsi="Times New Roman" w:cs="Times New Roman"/>
                <w:color w:val="FF0000"/>
                <w:sz w:val="24"/>
                <w:szCs w:val="24"/>
                <w:lang w:val="es-ES" w:eastAsia="es-ES"/>
              </w:rPr>
              <w:t>.</w:t>
            </w:r>
            <w:r w:rsidRPr="009215B1">
              <w:rPr>
                <w:rFonts w:ascii="Times New Roman" w:eastAsia="Times New Roman" w:hAnsi="Times New Roman" w:cs="Times New Roman"/>
                <w:sz w:val="24"/>
                <w:szCs w:val="24"/>
                <w:lang w:val="es-ES" w:eastAsia="es-ES"/>
              </w:rPr>
              <w:t>S.E.G</w:t>
            </w:r>
          </w:p>
        </w:tc>
        <w:tc>
          <w:tcPr>
            <w:tcW w:w="2161" w:type="dxa"/>
            <w:hideMark/>
          </w:tcPr>
          <w:p w:rsidR="009215B1" w:rsidRPr="00242C46" w:rsidRDefault="009215B1" w:rsidP="003C7DB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Conductores</w:t>
            </w:r>
          </w:p>
        </w:tc>
      </w:tr>
      <w:tr w:rsidR="003B0815" w:rsidRPr="00242C46" w:rsidTr="00907A49">
        <w:trPr>
          <w:cnfStyle w:val="000000010000" w:firstRow="0" w:lastRow="0" w:firstColumn="0" w:lastColumn="0" w:oddVBand="0" w:evenVBand="0" w:oddHBand="0" w:evenHBand="1"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34" w:type="dxa"/>
          </w:tcPr>
          <w:p w:rsidR="003B0815" w:rsidRDefault="003B0815" w:rsidP="00527544">
            <w:pPr>
              <w:spacing w:before="24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11</w:t>
            </w:r>
          </w:p>
        </w:tc>
        <w:tc>
          <w:tcPr>
            <w:tcW w:w="4819" w:type="dxa"/>
            <w:hideMark/>
          </w:tcPr>
          <w:p w:rsidR="003B0815" w:rsidRPr="00242C46" w:rsidRDefault="003B0815"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Fiestas patronales y costumbristas en la</w:t>
            </w:r>
            <w:r>
              <w:rPr>
                <w:rFonts w:ascii="Times New Roman" w:eastAsia="Times New Roman" w:hAnsi="Times New Roman" w:cs="Times New Roman"/>
                <w:sz w:val="24"/>
                <w:szCs w:val="24"/>
                <w:lang w:val="es-ES" w:eastAsia="es-ES"/>
              </w:rPr>
              <w:t>s</w:t>
            </w:r>
            <w:r w:rsidRPr="00242C46">
              <w:rPr>
                <w:rFonts w:ascii="Times New Roman" w:eastAsia="Times New Roman" w:hAnsi="Times New Roman" w:cs="Times New Roman"/>
                <w:sz w:val="24"/>
                <w:szCs w:val="24"/>
                <w:lang w:val="es-ES" w:eastAsia="es-ES"/>
              </w:rPr>
              <w:t xml:space="preserve"> provincia</w:t>
            </w:r>
            <w:r>
              <w:rPr>
                <w:rFonts w:ascii="Times New Roman" w:eastAsia="Times New Roman" w:hAnsi="Times New Roman" w:cs="Times New Roman"/>
                <w:sz w:val="24"/>
                <w:szCs w:val="24"/>
                <w:lang w:val="es-ES" w:eastAsia="es-ES"/>
              </w:rPr>
              <w:t>s</w:t>
            </w:r>
            <w:r w:rsidRPr="00242C46">
              <w:rPr>
                <w:rFonts w:ascii="Times New Roman" w:eastAsia="Times New Roman" w:hAnsi="Times New Roman" w:cs="Times New Roman"/>
                <w:sz w:val="24"/>
                <w:szCs w:val="24"/>
                <w:lang w:val="es-ES" w:eastAsia="es-ES"/>
              </w:rPr>
              <w:t xml:space="preserve"> de Celendín</w:t>
            </w:r>
            <w:r>
              <w:rPr>
                <w:rFonts w:ascii="Times New Roman" w:eastAsia="Times New Roman" w:hAnsi="Times New Roman" w:cs="Times New Roman"/>
                <w:sz w:val="24"/>
                <w:szCs w:val="24"/>
                <w:lang w:val="es-ES" w:eastAsia="es-ES"/>
              </w:rPr>
              <w:t xml:space="preserve"> y Cajamarca. </w:t>
            </w:r>
          </w:p>
        </w:tc>
        <w:tc>
          <w:tcPr>
            <w:tcW w:w="1559" w:type="dxa"/>
            <w:hideMark/>
          </w:tcPr>
          <w:p w:rsidR="003B0815" w:rsidRPr="00242C46" w:rsidRDefault="003B0815"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F.P.C.P.C</w:t>
            </w:r>
            <w:r>
              <w:rPr>
                <w:rFonts w:ascii="Times New Roman" w:eastAsia="Times New Roman" w:hAnsi="Times New Roman" w:cs="Times New Roman"/>
                <w:sz w:val="24"/>
                <w:szCs w:val="24"/>
                <w:lang w:val="es-ES" w:eastAsia="es-ES"/>
              </w:rPr>
              <w:t>.C</w:t>
            </w:r>
          </w:p>
        </w:tc>
        <w:tc>
          <w:tcPr>
            <w:tcW w:w="2161" w:type="dxa"/>
            <w:hideMark/>
          </w:tcPr>
          <w:p w:rsidR="003B0815" w:rsidRPr="00242C46" w:rsidRDefault="003B0815"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Fiestas patronales</w:t>
            </w:r>
          </w:p>
        </w:tc>
      </w:tr>
      <w:tr w:rsidR="007E2EAC" w:rsidRPr="00242C46" w:rsidTr="00907A4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34" w:type="dxa"/>
          </w:tcPr>
          <w:p w:rsidR="007E2EAC" w:rsidRDefault="007E2EAC" w:rsidP="00527544">
            <w:pPr>
              <w:spacing w:before="24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12</w:t>
            </w:r>
          </w:p>
        </w:tc>
        <w:tc>
          <w:tcPr>
            <w:tcW w:w="4819" w:type="dxa"/>
            <w:hideMark/>
          </w:tcPr>
          <w:p w:rsidR="007E2EAC" w:rsidRPr="00242C46" w:rsidRDefault="007E2EAC"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7E2EAC">
              <w:rPr>
                <w:rFonts w:ascii="Times New Roman" w:eastAsia="Times New Roman" w:hAnsi="Times New Roman" w:cs="Times New Roman"/>
                <w:sz w:val="24"/>
                <w:szCs w:val="24"/>
                <w:lang w:val="es-ES" w:eastAsia="es-ES"/>
              </w:rPr>
              <w:t>Entidades públicas involucradas en el transporte público interprovincial</w:t>
            </w:r>
          </w:p>
        </w:tc>
        <w:tc>
          <w:tcPr>
            <w:tcW w:w="1559" w:type="dxa"/>
            <w:hideMark/>
          </w:tcPr>
          <w:p w:rsidR="007E2EAC" w:rsidRPr="00242C46" w:rsidRDefault="007E2EAC"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7E2EAC">
              <w:rPr>
                <w:rFonts w:ascii="Times New Roman" w:eastAsia="Times New Roman" w:hAnsi="Times New Roman" w:cs="Times New Roman"/>
                <w:sz w:val="24"/>
                <w:szCs w:val="24"/>
                <w:lang w:val="es-ES" w:eastAsia="es-ES"/>
              </w:rPr>
              <w:t>E.P.I.T.P.I.</w:t>
            </w:r>
          </w:p>
        </w:tc>
        <w:tc>
          <w:tcPr>
            <w:tcW w:w="2161" w:type="dxa"/>
            <w:hideMark/>
          </w:tcPr>
          <w:p w:rsidR="007E2EAC" w:rsidRPr="00242C46" w:rsidRDefault="007E2EAC"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#Entidades publicas</w:t>
            </w:r>
          </w:p>
        </w:tc>
      </w:tr>
      <w:tr w:rsidR="00BC5A6D" w:rsidRPr="00242C46" w:rsidTr="00907A49">
        <w:trPr>
          <w:cnfStyle w:val="000000010000" w:firstRow="0" w:lastRow="0" w:firstColumn="0" w:lastColumn="0" w:oddVBand="0" w:evenVBand="0" w:oddHBand="0" w:evenHBand="1"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34" w:type="dxa"/>
          </w:tcPr>
          <w:p w:rsidR="00BC5A6D" w:rsidRDefault="00BC5A6D" w:rsidP="00527544">
            <w:pPr>
              <w:spacing w:before="24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13</w:t>
            </w:r>
          </w:p>
        </w:tc>
        <w:tc>
          <w:tcPr>
            <w:tcW w:w="4819" w:type="dxa"/>
            <w:hideMark/>
          </w:tcPr>
          <w:p w:rsidR="00BC5A6D" w:rsidRPr="007E2EAC" w:rsidRDefault="00BC5A6D"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BC5A6D">
              <w:rPr>
                <w:rFonts w:ascii="Times New Roman" w:eastAsia="Times New Roman" w:hAnsi="Times New Roman" w:cs="Times New Roman"/>
                <w:sz w:val="24"/>
                <w:szCs w:val="24"/>
                <w:lang w:val="es-ES" w:eastAsia="es-ES"/>
              </w:rPr>
              <w:t>Entidades policiales encargadas del tránsito en la ruta</w:t>
            </w:r>
            <w:r>
              <w:rPr>
                <w:rFonts w:ascii="Times New Roman" w:eastAsia="Times New Roman" w:hAnsi="Times New Roman" w:cs="Times New Roman"/>
                <w:sz w:val="24"/>
                <w:szCs w:val="24"/>
                <w:lang w:val="es-ES" w:eastAsia="es-ES"/>
              </w:rPr>
              <w:t xml:space="preserve">. </w:t>
            </w:r>
          </w:p>
        </w:tc>
        <w:tc>
          <w:tcPr>
            <w:tcW w:w="1559" w:type="dxa"/>
            <w:hideMark/>
          </w:tcPr>
          <w:p w:rsidR="00BC5A6D" w:rsidRPr="007E2EAC" w:rsidRDefault="00BC5A6D"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BC5A6D">
              <w:rPr>
                <w:rFonts w:ascii="Times New Roman" w:eastAsia="Times New Roman" w:hAnsi="Times New Roman" w:cs="Times New Roman"/>
                <w:sz w:val="24"/>
                <w:szCs w:val="24"/>
                <w:lang w:val="es-ES" w:eastAsia="es-ES"/>
              </w:rPr>
              <w:t>E.P.E.T.R</w:t>
            </w:r>
          </w:p>
        </w:tc>
        <w:tc>
          <w:tcPr>
            <w:tcW w:w="2161" w:type="dxa"/>
            <w:hideMark/>
          </w:tcPr>
          <w:p w:rsidR="00BC5A6D" w:rsidRDefault="00BC5A6D"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#Entidades policiales</w:t>
            </w:r>
          </w:p>
        </w:tc>
      </w:tr>
    </w:tbl>
    <w:p w:rsidR="0026527E" w:rsidRDefault="0026527E" w:rsidP="00527544">
      <w:pPr>
        <w:spacing w:before="240" w:line="360" w:lineRule="auto"/>
        <w:ind w:left="720"/>
        <w:jc w:val="both"/>
        <w:rPr>
          <w:rFonts w:ascii="Times New Roman" w:eastAsia="Times New Roman" w:hAnsi="Times New Roman" w:cs="Times New Roman"/>
          <w:color w:val="auto"/>
          <w:sz w:val="24"/>
          <w:szCs w:val="24"/>
        </w:rPr>
      </w:pPr>
      <w:r>
        <w:rPr>
          <w:rFonts w:ascii="Times New Roman" w:hAnsi="Times New Roman" w:cs="Times New Roman"/>
          <w:color w:val="auto"/>
          <w:sz w:val="24"/>
          <w:szCs w:val="24"/>
        </w:rPr>
        <w:t xml:space="preserve">Finalmente </w:t>
      </w:r>
      <w:r w:rsidR="00B160D9">
        <w:rPr>
          <w:rFonts w:ascii="Times New Roman" w:hAnsi="Times New Roman" w:cs="Times New Roman"/>
          <w:color w:val="auto"/>
          <w:sz w:val="24"/>
          <w:szCs w:val="24"/>
        </w:rPr>
        <w:t>se tiene a las variables auxiliares. E</w:t>
      </w:r>
      <w:r w:rsidR="00672C4F">
        <w:rPr>
          <w:rFonts w:ascii="Times New Roman" w:hAnsi="Times New Roman" w:cs="Times New Roman"/>
          <w:color w:val="auto"/>
          <w:sz w:val="24"/>
          <w:szCs w:val="24"/>
        </w:rPr>
        <w:t xml:space="preserve">stas variables son dependientes </w:t>
      </w:r>
      <w:r w:rsidR="001826CF">
        <w:rPr>
          <w:rFonts w:ascii="Times New Roman" w:hAnsi="Times New Roman" w:cs="Times New Roman"/>
          <w:color w:val="auto"/>
          <w:sz w:val="24"/>
          <w:szCs w:val="24"/>
        </w:rPr>
        <w:t xml:space="preserve">e </w:t>
      </w:r>
      <w:r>
        <w:rPr>
          <w:rFonts w:ascii="Times New Roman" w:hAnsi="Times New Roman" w:cs="Times New Roman"/>
          <w:color w:val="auto"/>
          <w:sz w:val="24"/>
          <w:szCs w:val="24"/>
        </w:rPr>
        <w:t>intermedias</w:t>
      </w:r>
      <w:r w:rsidR="00B160D9">
        <w:rPr>
          <w:rFonts w:ascii="Times New Roman" w:hAnsi="Times New Roman" w:cs="Times New Roman"/>
          <w:color w:val="auto"/>
          <w:sz w:val="24"/>
          <w:szCs w:val="24"/>
        </w:rPr>
        <w:t>. S</w:t>
      </w:r>
      <w:r>
        <w:rPr>
          <w:rFonts w:ascii="Times New Roman" w:hAnsi="Times New Roman" w:cs="Times New Roman"/>
          <w:color w:val="auto"/>
          <w:sz w:val="24"/>
          <w:szCs w:val="24"/>
        </w:rPr>
        <w:t>on las que</w:t>
      </w:r>
      <w:r w:rsidRPr="00BA4F28">
        <w:rPr>
          <w:rFonts w:ascii="Times New Roman" w:eastAsia="Times New Roman" w:hAnsi="Times New Roman" w:cs="Times New Roman"/>
          <w:color w:val="auto"/>
          <w:sz w:val="24"/>
          <w:szCs w:val="24"/>
        </w:rPr>
        <w:t xml:space="preserve"> reciben información de otras variables que transforman en nueva información en base a una función determinada y cuya salida se dirige hacia otra variable auxiliar o hacia una variable de flujo.</w:t>
      </w:r>
      <w:r>
        <w:rPr>
          <w:rFonts w:ascii="Times New Roman" w:eastAsia="Times New Roman" w:hAnsi="Times New Roman" w:cs="Times New Roman"/>
          <w:color w:val="auto"/>
          <w:sz w:val="24"/>
          <w:szCs w:val="24"/>
        </w:rPr>
        <w:t xml:space="preserve"> A </w:t>
      </w:r>
      <w:r w:rsidR="00791941">
        <w:rPr>
          <w:rFonts w:ascii="Times New Roman" w:eastAsia="Times New Roman" w:hAnsi="Times New Roman" w:cs="Times New Roman"/>
          <w:color w:val="auto"/>
          <w:sz w:val="24"/>
          <w:szCs w:val="24"/>
        </w:rPr>
        <w:t>continuación</w:t>
      </w:r>
      <w:r w:rsidR="00181371">
        <w:rPr>
          <w:rFonts w:ascii="Times New Roman" w:eastAsia="Times New Roman" w:hAnsi="Times New Roman" w:cs="Times New Roman"/>
          <w:color w:val="auto"/>
          <w:sz w:val="24"/>
          <w:szCs w:val="24"/>
        </w:rPr>
        <w:t xml:space="preserve"> se muestra</w:t>
      </w:r>
      <w:r>
        <w:rPr>
          <w:rFonts w:ascii="Times New Roman" w:eastAsia="Times New Roman" w:hAnsi="Times New Roman" w:cs="Times New Roman"/>
          <w:color w:val="auto"/>
          <w:sz w:val="24"/>
          <w:szCs w:val="24"/>
        </w:rPr>
        <w:t xml:space="preserve"> en una tabla a todas las variables</w:t>
      </w:r>
      <w:r w:rsidR="00B160D9">
        <w:rPr>
          <w:rFonts w:ascii="Times New Roman" w:eastAsia="Times New Roman" w:hAnsi="Times New Roman" w:cs="Times New Roman"/>
          <w:color w:val="auto"/>
          <w:sz w:val="24"/>
          <w:szCs w:val="24"/>
        </w:rPr>
        <w:t xml:space="preserve"> auxiliares que forman parte del </w:t>
      </w:r>
      <w:r>
        <w:rPr>
          <w:rFonts w:ascii="Times New Roman" w:eastAsia="Times New Roman" w:hAnsi="Times New Roman" w:cs="Times New Roman"/>
          <w:color w:val="auto"/>
          <w:sz w:val="24"/>
          <w:szCs w:val="24"/>
        </w:rPr>
        <w:t>modelo, dichas variables est</w:t>
      </w:r>
      <w:r w:rsidR="00B235CE">
        <w:rPr>
          <w:rFonts w:ascii="Times New Roman" w:eastAsia="Times New Roman" w:hAnsi="Times New Roman" w:cs="Times New Roman"/>
          <w:color w:val="auto"/>
          <w:sz w:val="24"/>
          <w:szCs w:val="24"/>
        </w:rPr>
        <w:t xml:space="preserve">án con su respectivo nemónico y su unidad de medida. </w:t>
      </w:r>
    </w:p>
    <w:p w:rsidR="00E20021" w:rsidRDefault="00E20021" w:rsidP="00527544">
      <w:pPr>
        <w:spacing w:before="240" w:line="360" w:lineRule="auto"/>
        <w:ind w:left="568"/>
        <w:jc w:val="both"/>
        <w:rPr>
          <w:rFonts w:ascii="Times New Roman" w:hAnsi="Times New Roman" w:cs="Times New Roman"/>
          <w:b/>
          <w:color w:val="auto"/>
          <w:sz w:val="24"/>
          <w:szCs w:val="24"/>
        </w:rPr>
      </w:pPr>
    </w:p>
    <w:p w:rsidR="00E20021" w:rsidRDefault="00E20021" w:rsidP="00527544">
      <w:pPr>
        <w:spacing w:before="240" w:line="360" w:lineRule="auto"/>
        <w:ind w:left="568"/>
        <w:jc w:val="both"/>
        <w:rPr>
          <w:rFonts w:ascii="Times New Roman" w:hAnsi="Times New Roman" w:cs="Times New Roman"/>
          <w:b/>
          <w:color w:val="auto"/>
          <w:sz w:val="24"/>
          <w:szCs w:val="24"/>
        </w:rPr>
      </w:pPr>
    </w:p>
    <w:p w:rsidR="00E20021" w:rsidRDefault="00E20021" w:rsidP="00527544">
      <w:pPr>
        <w:spacing w:before="240" w:line="360" w:lineRule="auto"/>
        <w:ind w:left="568"/>
        <w:jc w:val="both"/>
        <w:rPr>
          <w:rFonts w:ascii="Times New Roman" w:hAnsi="Times New Roman" w:cs="Times New Roman"/>
          <w:b/>
          <w:color w:val="auto"/>
          <w:sz w:val="24"/>
          <w:szCs w:val="24"/>
        </w:rPr>
      </w:pPr>
    </w:p>
    <w:p w:rsidR="00E20021" w:rsidRDefault="00E20021" w:rsidP="00527544">
      <w:pPr>
        <w:spacing w:before="240" w:line="360" w:lineRule="auto"/>
        <w:ind w:left="568"/>
        <w:jc w:val="both"/>
        <w:rPr>
          <w:rFonts w:ascii="Times New Roman" w:hAnsi="Times New Roman" w:cs="Times New Roman"/>
          <w:b/>
          <w:color w:val="auto"/>
          <w:sz w:val="24"/>
          <w:szCs w:val="24"/>
        </w:rPr>
      </w:pPr>
    </w:p>
    <w:p w:rsidR="00060B23" w:rsidRDefault="00060B23" w:rsidP="00527544">
      <w:pPr>
        <w:spacing w:before="240" w:line="360" w:lineRule="auto"/>
        <w:ind w:left="568"/>
        <w:jc w:val="both"/>
        <w:rPr>
          <w:rFonts w:ascii="Times New Roman" w:hAnsi="Times New Roman" w:cs="Times New Roman"/>
          <w:b/>
          <w:color w:val="auto"/>
          <w:sz w:val="24"/>
          <w:szCs w:val="24"/>
        </w:rPr>
      </w:pPr>
    </w:p>
    <w:p w:rsidR="0026527E" w:rsidRDefault="0026527E" w:rsidP="00527544">
      <w:pPr>
        <w:spacing w:before="240" w:line="360" w:lineRule="auto"/>
        <w:ind w:left="568"/>
        <w:jc w:val="both"/>
        <w:rPr>
          <w:rFonts w:ascii="Times New Roman" w:hAnsi="Times New Roman" w:cs="Times New Roman"/>
          <w:b/>
          <w:color w:val="auto"/>
          <w:sz w:val="24"/>
          <w:szCs w:val="24"/>
        </w:rPr>
      </w:pPr>
      <w:r w:rsidRPr="00976CBC">
        <w:rPr>
          <w:rFonts w:ascii="Times New Roman" w:hAnsi="Times New Roman" w:cs="Times New Roman"/>
          <w:b/>
          <w:color w:val="auto"/>
          <w:sz w:val="24"/>
          <w:szCs w:val="24"/>
        </w:rPr>
        <w:lastRenderedPageBreak/>
        <w:t>VARIABLES AUXILIARES</w:t>
      </w:r>
    </w:p>
    <w:p w:rsidR="00ED6739" w:rsidRPr="00291E58" w:rsidRDefault="00ED6739" w:rsidP="00F608FD">
      <w:pPr>
        <w:pStyle w:val="Epgrafe"/>
        <w:spacing w:after="0" w:line="360" w:lineRule="auto"/>
        <w:jc w:val="center"/>
        <w:rPr>
          <w:rFonts w:ascii="Times New Roman" w:hAnsi="Times New Roman" w:cs="Times New Roman"/>
          <w:b/>
          <w:i w:val="0"/>
          <w:color w:val="auto"/>
          <w:sz w:val="36"/>
        </w:rPr>
      </w:pPr>
      <w:bookmarkStart w:id="2612" w:name="_Toc4151123"/>
      <w:r w:rsidRPr="00291E58">
        <w:rPr>
          <w:rFonts w:ascii="Times New Roman" w:hAnsi="Times New Roman" w:cs="Times New Roman"/>
          <w:b/>
          <w:i w:val="0"/>
          <w:color w:val="auto"/>
          <w:sz w:val="24"/>
        </w:rPr>
        <w:t xml:space="preserve">Tabla </w:t>
      </w:r>
      <w:r w:rsidRPr="00291E58">
        <w:rPr>
          <w:rFonts w:ascii="Times New Roman" w:hAnsi="Times New Roman" w:cs="Times New Roman"/>
          <w:b/>
          <w:i w:val="0"/>
          <w:color w:val="auto"/>
          <w:sz w:val="24"/>
        </w:rPr>
        <w:fldChar w:fldCharType="begin"/>
      </w:r>
      <w:r w:rsidRPr="00291E58">
        <w:rPr>
          <w:rFonts w:ascii="Times New Roman" w:hAnsi="Times New Roman" w:cs="Times New Roman"/>
          <w:b/>
          <w:i w:val="0"/>
          <w:color w:val="auto"/>
          <w:sz w:val="24"/>
        </w:rPr>
        <w:instrText xml:space="preserve"> SEQ Tabla \* ARABIC </w:instrText>
      </w:r>
      <w:r w:rsidRPr="00291E58">
        <w:rPr>
          <w:rFonts w:ascii="Times New Roman" w:hAnsi="Times New Roman" w:cs="Times New Roman"/>
          <w:b/>
          <w:i w:val="0"/>
          <w:color w:val="auto"/>
          <w:sz w:val="24"/>
        </w:rPr>
        <w:fldChar w:fldCharType="separate"/>
      </w:r>
      <w:r w:rsidR="00F72FD3">
        <w:rPr>
          <w:rFonts w:ascii="Times New Roman" w:hAnsi="Times New Roman" w:cs="Times New Roman"/>
          <w:b/>
          <w:i w:val="0"/>
          <w:noProof/>
          <w:color w:val="auto"/>
          <w:sz w:val="24"/>
        </w:rPr>
        <w:t>6</w:t>
      </w:r>
      <w:r w:rsidRPr="00291E58">
        <w:rPr>
          <w:rFonts w:ascii="Times New Roman" w:hAnsi="Times New Roman" w:cs="Times New Roman"/>
          <w:b/>
          <w:i w:val="0"/>
          <w:color w:val="auto"/>
          <w:sz w:val="24"/>
        </w:rPr>
        <w:fldChar w:fldCharType="end"/>
      </w:r>
      <w:r w:rsidRPr="00291E58">
        <w:rPr>
          <w:rFonts w:ascii="Times New Roman" w:hAnsi="Times New Roman" w:cs="Times New Roman"/>
          <w:b/>
          <w:i w:val="0"/>
          <w:color w:val="auto"/>
          <w:sz w:val="24"/>
        </w:rPr>
        <w:t>: Variables auxiliares del diagrama causal.</w:t>
      </w:r>
      <w:bookmarkEnd w:id="2612"/>
    </w:p>
    <w:p w:rsidR="00ED6739" w:rsidRDefault="00ED6739" w:rsidP="00F608FD">
      <w:pPr>
        <w:spacing w:after="0" w:line="360" w:lineRule="auto"/>
        <w:ind w:left="568"/>
        <w:jc w:val="both"/>
        <w:rPr>
          <w:rFonts w:ascii="Times New Roman" w:hAnsi="Times New Roman" w:cs="Times New Roman"/>
          <w:b/>
          <w:color w:val="auto"/>
          <w:sz w:val="24"/>
          <w:szCs w:val="24"/>
        </w:rPr>
      </w:pPr>
      <w:r>
        <w:tab/>
      </w:r>
      <w:r>
        <w:tab/>
      </w:r>
      <w:r>
        <w:tab/>
      </w:r>
      <w:r>
        <w:tab/>
      </w:r>
      <w:r w:rsidR="00631D07">
        <w:rPr>
          <w:rFonts w:ascii="Times New Roman" w:hAnsi="Times New Roman" w:cs="Times New Roman"/>
          <w:b/>
          <w:color w:val="auto"/>
          <w:sz w:val="24"/>
          <w:szCs w:val="24"/>
        </w:rPr>
        <w:t>(Pérez, W.; 2018</w:t>
      </w:r>
      <w:r w:rsidRPr="0082762F">
        <w:rPr>
          <w:rFonts w:ascii="Times New Roman" w:hAnsi="Times New Roman" w:cs="Times New Roman"/>
          <w:b/>
          <w:color w:val="auto"/>
          <w:sz w:val="24"/>
          <w:szCs w:val="24"/>
        </w:rPr>
        <w:t>)</w:t>
      </w:r>
    </w:p>
    <w:tbl>
      <w:tblPr>
        <w:tblStyle w:val="Cuadrculaclara-nfasis5"/>
        <w:tblpPr w:leftFromText="141" w:rightFromText="141" w:vertAnchor="text" w:horzAnchor="margin" w:tblpXSpec="center" w:tblpY="429"/>
        <w:tblW w:w="8613" w:type="dxa"/>
        <w:tblLayout w:type="fixed"/>
        <w:tblLook w:val="04A0" w:firstRow="1" w:lastRow="0" w:firstColumn="1" w:lastColumn="0" w:noHBand="0" w:noVBand="1"/>
      </w:tblPr>
      <w:tblGrid>
        <w:gridCol w:w="675"/>
        <w:gridCol w:w="3969"/>
        <w:gridCol w:w="1701"/>
        <w:gridCol w:w="2268"/>
      </w:tblGrid>
      <w:tr w:rsidR="0049272F" w:rsidRPr="00242C46" w:rsidTr="00B160D9">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B160D9">
            <w:pPr>
              <w:spacing w:before="240" w:line="360" w:lineRule="auto"/>
              <w:jc w:val="center"/>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Nº</w:t>
            </w:r>
          </w:p>
        </w:tc>
        <w:tc>
          <w:tcPr>
            <w:tcW w:w="3969" w:type="dxa"/>
            <w:hideMark/>
          </w:tcPr>
          <w:p w:rsidR="0049272F" w:rsidRPr="00242C46" w:rsidRDefault="00F608FD" w:rsidP="00B160D9">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Nombre de v</w:t>
            </w:r>
            <w:r w:rsidR="0049272F" w:rsidRPr="00242C46">
              <w:rPr>
                <w:rFonts w:ascii="Times New Roman" w:eastAsia="Times New Roman" w:hAnsi="Times New Roman" w:cs="Times New Roman"/>
                <w:sz w:val="24"/>
                <w:szCs w:val="24"/>
                <w:lang w:val="es-ES" w:eastAsia="es-ES"/>
              </w:rPr>
              <w:t>ariable</w:t>
            </w:r>
          </w:p>
        </w:tc>
        <w:tc>
          <w:tcPr>
            <w:tcW w:w="1701" w:type="dxa"/>
            <w:hideMark/>
          </w:tcPr>
          <w:p w:rsidR="0049272F" w:rsidRPr="00242C46" w:rsidRDefault="0049272F" w:rsidP="00B160D9">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Nemónico</w:t>
            </w:r>
          </w:p>
        </w:tc>
        <w:tc>
          <w:tcPr>
            <w:tcW w:w="2268" w:type="dxa"/>
            <w:hideMark/>
          </w:tcPr>
          <w:p w:rsidR="0049272F" w:rsidRPr="00242C46" w:rsidRDefault="0049272F" w:rsidP="00B160D9">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Unidad de medida</w:t>
            </w:r>
          </w:p>
        </w:tc>
      </w:tr>
      <w:tr w:rsidR="0049272F" w:rsidRPr="00242C46" w:rsidTr="00E75B9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1</w:t>
            </w:r>
          </w:p>
        </w:tc>
        <w:tc>
          <w:tcPr>
            <w:tcW w:w="3969" w:type="dxa"/>
            <w:hideMark/>
          </w:tcPr>
          <w:p w:rsidR="0049272F" w:rsidRPr="00242C46" w:rsidRDefault="0049272F"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Vehículos con visibilidad limitada en la ruta Cajamarca </w:t>
            </w:r>
            <w:r>
              <w:rPr>
                <w:rFonts w:ascii="Times New Roman" w:eastAsia="Times New Roman" w:hAnsi="Times New Roman" w:cs="Times New Roman"/>
                <w:sz w:val="24"/>
                <w:szCs w:val="24"/>
                <w:lang w:val="es-ES" w:eastAsia="es-ES"/>
              </w:rPr>
              <w:t>–</w:t>
            </w:r>
            <w:r w:rsidRPr="00242C46">
              <w:rPr>
                <w:rFonts w:ascii="Times New Roman" w:eastAsia="Times New Roman" w:hAnsi="Times New Roman" w:cs="Times New Roman"/>
                <w:sz w:val="24"/>
                <w:szCs w:val="24"/>
                <w:lang w:val="es-ES" w:eastAsia="es-ES"/>
              </w:rPr>
              <w:t xml:space="preserve"> Celendín</w:t>
            </w:r>
            <w:r>
              <w:rPr>
                <w:rFonts w:ascii="Times New Roman" w:eastAsia="Times New Roman" w:hAnsi="Times New Roman" w:cs="Times New Roman"/>
                <w:sz w:val="24"/>
                <w:szCs w:val="24"/>
                <w:lang w:val="es-ES" w:eastAsia="es-ES"/>
              </w:rPr>
              <w:t>.</w:t>
            </w:r>
          </w:p>
        </w:tc>
        <w:tc>
          <w:tcPr>
            <w:tcW w:w="1701" w:type="dxa"/>
            <w:hideMark/>
          </w:tcPr>
          <w:p w:rsidR="0049272F" w:rsidRPr="00242C46" w:rsidRDefault="0049272F"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V.V.L.R.C.C</w:t>
            </w:r>
          </w:p>
        </w:tc>
        <w:tc>
          <w:tcPr>
            <w:tcW w:w="2268" w:type="dxa"/>
            <w:hideMark/>
          </w:tcPr>
          <w:p w:rsidR="0049272F" w:rsidRPr="00242C46" w:rsidRDefault="0049272F"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 Año</w:t>
            </w:r>
          </w:p>
        </w:tc>
      </w:tr>
      <w:tr w:rsidR="0049272F" w:rsidRPr="00242C46" w:rsidTr="00E75B91">
        <w:trPr>
          <w:cnfStyle w:val="000000010000" w:firstRow="0" w:lastRow="0" w:firstColumn="0" w:lastColumn="0" w:oddVBand="0" w:evenVBand="0" w:oddHBand="0" w:evenHBand="1"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2</w:t>
            </w:r>
          </w:p>
        </w:tc>
        <w:tc>
          <w:tcPr>
            <w:tcW w:w="3969" w:type="dxa"/>
            <w:hideMark/>
          </w:tcPr>
          <w:p w:rsidR="0049272F" w:rsidRPr="00242C46" w:rsidRDefault="0049272F"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Vehículos que viajan en carreteras resbalosas de la ruta Cajamarca </w:t>
            </w:r>
            <w:r>
              <w:rPr>
                <w:rFonts w:ascii="Times New Roman" w:eastAsia="Times New Roman" w:hAnsi="Times New Roman" w:cs="Times New Roman"/>
                <w:sz w:val="24"/>
                <w:szCs w:val="24"/>
                <w:lang w:val="es-ES" w:eastAsia="es-ES"/>
              </w:rPr>
              <w:t>–</w:t>
            </w:r>
            <w:r w:rsidRPr="00242C46">
              <w:rPr>
                <w:rFonts w:ascii="Times New Roman" w:eastAsia="Times New Roman" w:hAnsi="Times New Roman" w:cs="Times New Roman"/>
                <w:sz w:val="24"/>
                <w:szCs w:val="24"/>
                <w:lang w:val="es-ES" w:eastAsia="es-ES"/>
              </w:rPr>
              <w:t xml:space="preserve"> Celendín</w:t>
            </w:r>
            <w:r>
              <w:rPr>
                <w:rFonts w:ascii="Times New Roman" w:eastAsia="Times New Roman" w:hAnsi="Times New Roman" w:cs="Times New Roman"/>
                <w:sz w:val="24"/>
                <w:szCs w:val="24"/>
                <w:lang w:val="es-ES" w:eastAsia="es-ES"/>
              </w:rPr>
              <w:t>.</w:t>
            </w:r>
          </w:p>
        </w:tc>
        <w:tc>
          <w:tcPr>
            <w:tcW w:w="1701" w:type="dxa"/>
            <w:hideMark/>
          </w:tcPr>
          <w:p w:rsidR="0049272F" w:rsidRPr="00242C46" w:rsidRDefault="0049272F"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V.V.C.R.R.C.C</w:t>
            </w:r>
          </w:p>
        </w:tc>
        <w:tc>
          <w:tcPr>
            <w:tcW w:w="2268" w:type="dxa"/>
            <w:hideMark/>
          </w:tcPr>
          <w:p w:rsidR="0049272F" w:rsidRPr="00242C46" w:rsidRDefault="0049272F"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 Año</w:t>
            </w:r>
          </w:p>
        </w:tc>
      </w:tr>
      <w:tr w:rsidR="0049272F" w:rsidRPr="00242C46" w:rsidTr="00E75B91">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3</w:t>
            </w:r>
          </w:p>
        </w:tc>
        <w:tc>
          <w:tcPr>
            <w:tcW w:w="3969" w:type="dxa"/>
            <w:hideMark/>
          </w:tcPr>
          <w:p w:rsidR="0049272F" w:rsidRPr="00242C46" w:rsidRDefault="0049272F"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Vehículos con inestabilidad por fallas mecánicas que cubren la ruta Cajamarca </w:t>
            </w:r>
            <w:r>
              <w:rPr>
                <w:rFonts w:ascii="Times New Roman" w:eastAsia="Times New Roman" w:hAnsi="Times New Roman" w:cs="Times New Roman"/>
                <w:sz w:val="24"/>
                <w:szCs w:val="24"/>
                <w:lang w:val="es-ES" w:eastAsia="es-ES"/>
              </w:rPr>
              <w:t>–</w:t>
            </w:r>
            <w:r w:rsidRPr="00242C46">
              <w:rPr>
                <w:rFonts w:ascii="Times New Roman" w:eastAsia="Times New Roman" w:hAnsi="Times New Roman" w:cs="Times New Roman"/>
                <w:sz w:val="24"/>
                <w:szCs w:val="24"/>
                <w:lang w:val="es-ES" w:eastAsia="es-ES"/>
              </w:rPr>
              <w:t xml:space="preserve"> Celendín</w:t>
            </w:r>
          </w:p>
        </w:tc>
        <w:tc>
          <w:tcPr>
            <w:tcW w:w="1701" w:type="dxa"/>
            <w:hideMark/>
          </w:tcPr>
          <w:p w:rsidR="0049272F" w:rsidRPr="00242C46" w:rsidRDefault="0049272F"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V.I.F.M.C</w:t>
            </w:r>
            <w:r w:rsidRPr="00242C46">
              <w:rPr>
                <w:rFonts w:ascii="Times New Roman" w:eastAsia="Times New Roman" w:hAnsi="Times New Roman" w:cs="Times New Roman"/>
                <w:sz w:val="24"/>
                <w:szCs w:val="24"/>
                <w:lang w:val="es-ES" w:eastAsia="es-ES"/>
              </w:rPr>
              <w:t>.R.C.C</w:t>
            </w:r>
          </w:p>
        </w:tc>
        <w:tc>
          <w:tcPr>
            <w:tcW w:w="2268" w:type="dxa"/>
            <w:hideMark/>
          </w:tcPr>
          <w:p w:rsidR="0049272F" w:rsidRPr="00242C46" w:rsidRDefault="0049272F"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 Año</w:t>
            </w:r>
          </w:p>
        </w:tc>
      </w:tr>
      <w:tr w:rsidR="0049272F" w:rsidRPr="00242C46" w:rsidTr="00E75B91">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4</w:t>
            </w:r>
          </w:p>
        </w:tc>
        <w:tc>
          <w:tcPr>
            <w:tcW w:w="3969" w:type="dxa"/>
            <w:hideMark/>
          </w:tcPr>
          <w:p w:rsidR="0049272F" w:rsidRPr="00242C46" w:rsidRDefault="0049272F"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Neblina en la ruta Cajamarca </w:t>
            </w:r>
            <w:r>
              <w:rPr>
                <w:rFonts w:ascii="Times New Roman" w:eastAsia="Times New Roman" w:hAnsi="Times New Roman" w:cs="Times New Roman"/>
                <w:sz w:val="24"/>
                <w:szCs w:val="24"/>
                <w:lang w:val="es-ES" w:eastAsia="es-ES"/>
              </w:rPr>
              <w:t>–</w:t>
            </w:r>
            <w:r w:rsidRPr="00242C46">
              <w:rPr>
                <w:rFonts w:ascii="Times New Roman" w:eastAsia="Times New Roman" w:hAnsi="Times New Roman" w:cs="Times New Roman"/>
                <w:sz w:val="24"/>
                <w:szCs w:val="24"/>
                <w:lang w:val="es-ES" w:eastAsia="es-ES"/>
              </w:rPr>
              <w:t xml:space="preserve"> Celendín</w:t>
            </w:r>
            <w:r>
              <w:rPr>
                <w:rFonts w:ascii="Times New Roman" w:eastAsia="Times New Roman" w:hAnsi="Times New Roman" w:cs="Times New Roman"/>
                <w:sz w:val="24"/>
                <w:szCs w:val="24"/>
                <w:lang w:val="es-ES" w:eastAsia="es-ES"/>
              </w:rPr>
              <w:t>.</w:t>
            </w:r>
          </w:p>
        </w:tc>
        <w:tc>
          <w:tcPr>
            <w:tcW w:w="1701" w:type="dxa"/>
            <w:hideMark/>
          </w:tcPr>
          <w:p w:rsidR="0049272F" w:rsidRPr="00242C46" w:rsidRDefault="0049272F"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N.R.C.C</w:t>
            </w:r>
          </w:p>
        </w:tc>
        <w:tc>
          <w:tcPr>
            <w:tcW w:w="2268" w:type="dxa"/>
            <w:hideMark/>
          </w:tcPr>
          <w:p w:rsidR="0049272F" w:rsidRPr="00242C46" w:rsidRDefault="0049272F"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Grado</w:t>
            </w:r>
          </w:p>
        </w:tc>
      </w:tr>
      <w:tr w:rsidR="0049272F" w:rsidRPr="00242C46" w:rsidTr="00E75B9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5</w:t>
            </w:r>
          </w:p>
        </w:tc>
        <w:tc>
          <w:tcPr>
            <w:tcW w:w="3969" w:type="dxa"/>
            <w:hideMark/>
          </w:tcPr>
          <w:p w:rsidR="0049272F" w:rsidRPr="00242C46" w:rsidRDefault="0049272F"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Lluvias en la ruta Cajamarca </w:t>
            </w:r>
            <w:r>
              <w:rPr>
                <w:rFonts w:ascii="Times New Roman" w:eastAsia="Times New Roman" w:hAnsi="Times New Roman" w:cs="Times New Roman"/>
                <w:sz w:val="24"/>
                <w:szCs w:val="24"/>
                <w:lang w:val="es-ES" w:eastAsia="es-ES"/>
              </w:rPr>
              <w:t>–</w:t>
            </w:r>
            <w:r w:rsidRPr="00242C46">
              <w:rPr>
                <w:rFonts w:ascii="Times New Roman" w:eastAsia="Times New Roman" w:hAnsi="Times New Roman" w:cs="Times New Roman"/>
                <w:sz w:val="24"/>
                <w:szCs w:val="24"/>
                <w:lang w:val="es-ES" w:eastAsia="es-ES"/>
              </w:rPr>
              <w:t xml:space="preserve"> Celendín</w:t>
            </w:r>
            <w:r>
              <w:rPr>
                <w:rFonts w:ascii="Times New Roman" w:eastAsia="Times New Roman" w:hAnsi="Times New Roman" w:cs="Times New Roman"/>
                <w:sz w:val="24"/>
                <w:szCs w:val="24"/>
                <w:lang w:val="es-ES" w:eastAsia="es-ES"/>
              </w:rPr>
              <w:t>.</w:t>
            </w:r>
          </w:p>
        </w:tc>
        <w:tc>
          <w:tcPr>
            <w:tcW w:w="1701" w:type="dxa"/>
            <w:hideMark/>
          </w:tcPr>
          <w:p w:rsidR="0049272F" w:rsidRPr="00242C46" w:rsidRDefault="0049272F"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L.R.C.C</w:t>
            </w:r>
          </w:p>
        </w:tc>
        <w:tc>
          <w:tcPr>
            <w:tcW w:w="2268" w:type="dxa"/>
            <w:hideMark/>
          </w:tcPr>
          <w:p w:rsidR="0049272F" w:rsidRPr="00242C46" w:rsidRDefault="0049272F"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Milímetros/Año</w:t>
            </w:r>
          </w:p>
        </w:tc>
      </w:tr>
      <w:tr w:rsidR="0049272F" w:rsidRPr="00242C46" w:rsidTr="00E75B91">
        <w:trPr>
          <w:cnfStyle w:val="000000010000" w:firstRow="0" w:lastRow="0" w:firstColumn="0" w:lastColumn="0" w:oddVBand="0" w:evenVBand="0" w:oddHBand="0" w:evenHBand="1"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6</w:t>
            </w:r>
          </w:p>
        </w:tc>
        <w:tc>
          <w:tcPr>
            <w:tcW w:w="3969" w:type="dxa"/>
            <w:hideMark/>
          </w:tcPr>
          <w:p w:rsidR="0049272F" w:rsidRPr="00242C46" w:rsidRDefault="0049272F"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Fallas mecánicas del vehículo que cubre la ruta Cajamarca </w:t>
            </w:r>
            <w:r>
              <w:rPr>
                <w:rFonts w:ascii="Times New Roman" w:eastAsia="Times New Roman" w:hAnsi="Times New Roman" w:cs="Times New Roman"/>
                <w:sz w:val="24"/>
                <w:szCs w:val="24"/>
                <w:lang w:val="es-ES" w:eastAsia="es-ES"/>
              </w:rPr>
              <w:t>–</w:t>
            </w:r>
            <w:r w:rsidRPr="00242C46">
              <w:rPr>
                <w:rFonts w:ascii="Times New Roman" w:eastAsia="Times New Roman" w:hAnsi="Times New Roman" w:cs="Times New Roman"/>
                <w:sz w:val="24"/>
                <w:szCs w:val="24"/>
                <w:lang w:val="es-ES" w:eastAsia="es-ES"/>
              </w:rPr>
              <w:t xml:space="preserve"> Celendín</w:t>
            </w:r>
            <w:r>
              <w:rPr>
                <w:rFonts w:ascii="Times New Roman" w:eastAsia="Times New Roman" w:hAnsi="Times New Roman" w:cs="Times New Roman"/>
                <w:sz w:val="24"/>
                <w:szCs w:val="24"/>
                <w:lang w:val="es-ES" w:eastAsia="es-ES"/>
              </w:rPr>
              <w:t>.</w:t>
            </w:r>
          </w:p>
        </w:tc>
        <w:tc>
          <w:tcPr>
            <w:tcW w:w="1701" w:type="dxa"/>
            <w:hideMark/>
          </w:tcPr>
          <w:p w:rsidR="0049272F" w:rsidRPr="00242C46" w:rsidRDefault="0049272F"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F.M.V</w:t>
            </w:r>
            <w:r>
              <w:rPr>
                <w:rFonts w:ascii="Times New Roman" w:eastAsia="Times New Roman" w:hAnsi="Times New Roman" w:cs="Times New Roman"/>
                <w:sz w:val="24"/>
                <w:szCs w:val="24"/>
                <w:lang w:val="es-ES" w:eastAsia="es-ES"/>
              </w:rPr>
              <w:t>.C</w:t>
            </w:r>
            <w:r w:rsidRPr="00242C46">
              <w:rPr>
                <w:rFonts w:ascii="Times New Roman" w:eastAsia="Times New Roman" w:hAnsi="Times New Roman" w:cs="Times New Roman"/>
                <w:sz w:val="24"/>
                <w:szCs w:val="24"/>
                <w:lang w:val="es-ES" w:eastAsia="es-ES"/>
              </w:rPr>
              <w:t>.R.C.C</w:t>
            </w:r>
          </w:p>
        </w:tc>
        <w:tc>
          <w:tcPr>
            <w:tcW w:w="2268" w:type="dxa"/>
            <w:hideMark/>
          </w:tcPr>
          <w:p w:rsidR="0049272F" w:rsidRPr="00242C46" w:rsidRDefault="0049272F"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 Año</w:t>
            </w:r>
          </w:p>
        </w:tc>
      </w:tr>
      <w:tr w:rsidR="0049272F" w:rsidRPr="00242C46" w:rsidTr="00E75B91">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7</w:t>
            </w:r>
          </w:p>
        </w:tc>
        <w:tc>
          <w:tcPr>
            <w:tcW w:w="3969" w:type="dxa"/>
            <w:hideMark/>
          </w:tcPr>
          <w:p w:rsidR="0049272F" w:rsidRPr="00242C46" w:rsidRDefault="0049272F"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Vehículos con </w:t>
            </w:r>
            <w:r w:rsidRPr="00242C46">
              <w:rPr>
                <w:rFonts w:ascii="Times New Roman" w:eastAsia="Times New Roman" w:hAnsi="Times New Roman" w:cs="Times New Roman"/>
                <w:sz w:val="24"/>
                <w:szCs w:val="24"/>
                <w:lang w:val="es-ES" w:eastAsia="es-ES"/>
              </w:rPr>
              <w:t>mantenimiento vehicular</w:t>
            </w:r>
            <w:r>
              <w:rPr>
                <w:rFonts w:ascii="Times New Roman" w:eastAsia="Times New Roman" w:hAnsi="Times New Roman" w:cs="Times New Roman"/>
                <w:sz w:val="24"/>
                <w:szCs w:val="24"/>
                <w:lang w:val="es-ES" w:eastAsia="es-ES"/>
              </w:rPr>
              <w:t>.</w:t>
            </w:r>
          </w:p>
        </w:tc>
        <w:tc>
          <w:tcPr>
            <w:tcW w:w="1701" w:type="dxa"/>
            <w:hideMark/>
          </w:tcPr>
          <w:p w:rsidR="0049272F" w:rsidRPr="00242C46" w:rsidRDefault="0049272F"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V.</w:t>
            </w:r>
            <w:r w:rsidRPr="00242C46">
              <w:rPr>
                <w:rFonts w:ascii="Times New Roman" w:eastAsia="Times New Roman" w:hAnsi="Times New Roman" w:cs="Times New Roman"/>
                <w:sz w:val="24"/>
                <w:szCs w:val="24"/>
                <w:lang w:val="es-ES" w:eastAsia="es-ES"/>
              </w:rPr>
              <w:t>M.V</w:t>
            </w:r>
          </w:p>
        </w:tc>
        <w:tc>
          <w:tcPr>
            <w:tcW w:w="2268" w:type="dxa"/>
            <w:hideMark/>
          </w:tcPr>
          <w:p w:rsidR="0049272F" w:rsidRPr="00242C46" w:rsidRDefault="0049272F"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Nº Mantenimientos/Año</w:t>
            </w:r>
          </w:p>
        </w:tc>
      </w:tr>
      <w:tr w:rsidR="0049272F" w:rsidRPr="00242C46" w:rsidTr="00E75B91">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8</w:t>
            </w:r>
          </w:p>
        </w:tc>
        <w:tc>
          <w:tcPr>
            <w:tcW w:w="3969" w:type="dxa"/>
            <w:hideMark/>
          </w:tcPr>
          <w:p w:rsidR="0049272F" w:rsidRPr="00242C46" w:rsidRDefault="0049272F"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Planeación de movilidad vial en la ruta Cajamarca </w:t>
            </w:r>
            <w:r>
              <w:rPr>
                <w:rFonts w:ascii="Times New Roman" w:eastAsia="Times New Roman" w:hAnsi="Times New Roman" w:cs="Times New Roman"/>
                <w:sz w:val="24"/>
                <w:szCs w:val="24"/>
                <w:lang w:val="es-ES" w:eastAsia="es-ES"/>
              </w:rPr>
              <w:t>–</w:t>
            </w:r>
            <w:r w:rsidRPr="00242C46">
              <w:rPr>
                <w:rFonts w:ascii="Times New Roman" w:eastAsia="Times New Roman" w:hAnsi="Times New Roman" w:cs="Times New Roman"/>
                <w:sz w:val="24"/>
                <w:szCs w:val="24"/>
                <w:lang w:val="es-ES" w:eastAsia="es-ES"/>
              </w:rPr>
              <w:t xml:space="preserve"> Celendín</w:t>
            </w:r>
            <w:r>
              <w:rPr>
                <w:rFonts w:ascii="Times New Roman" w:eastAsia="Times New Roman" w:hAnsi="Times New Roman" w:cs="Times New Roman"/>
                <w:sz w:val="24"/>
                <w:szCs w:val="24"/>
                <w:lang w:val="es-ES" w:eastAsia="es-ES"/>
              </w:rPr>
              <w:t>.</w:t>
            </w:r>
          </w:p>
        </w:tc>
        <w:tc>
          <w:tcPr>
            <w:tcW w:w="1701" w:type="dxa"/>
            <w:hideMark/>
          </w:tcPr>
          <w:p w:rsidR="0049272F" w:rsidRPr="00242C46" w:rsidRDefault="0049272F"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P.M.V.R.C.C</w:t>
            </w:r>
          </w:p>
        </w:tc>
        <w:tc>
          <w:tcPr>
            <w:tcW w:w="2268" w:type="dxa"/>
            <w:hideMark/>
          </w:tcPr>
          <w:p w:rsidR="0049272F" w:rsidRPr="00242C46" w:rsidRDefault="0049272F"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Pasajeros/Año</w:t>
            </w:r>
          </w:p>
        </w:tc>
      </w:tr>
      <w:tr w:rsidR="0049272F" w:rsidRPr="00242C46" w:rsidTr="00E75B91">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9</w:t>
            </w:r>
          </w:p>
        </w:tc>
        <w:tc>
          <w:tcPr>
            <w:tcW w:w="3969" w:type="dxa"/>
            <w:hideMark/>
          </w:tcPr>
          <w:p w:rsidR="0049272F" w:rsidRPr="00242C46" w:rsidRDefault="0049272F"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Vehículos de transporte público que cubren la ruta Cajamarca </w:t>
            </w:r>
            <w:r>
              <w:rPr>
                <w:rFonts w:ascii="Times New Roman" w:eastAsia="Times New Roman" w:hAnsi="Times New Roman" w:cs="Times New Roman"/>
                <w:sz w:val="24"/>
                <w:szCs w:val="24"/>
                <w:lang w:val="es-ES" w:eastAsia="es-ES"/>
              </w:rPr>
              <w:t>–</w:t>
            </w:r>
            <w:r w:rsidRPr="00242C46">
              <w:rPr>
                <w:rFonts w:ascii="Times New Roman" w:eastAsia="Times New Roman" w:hAnsi="Times New Roman" w:cs="Times New Roman"/>
                <w:sz w:val="24"/>
                <w:szCs w:val="24"/>
                <w:lang w:val="es-ES" w:eastAsia="es-ES"/>
              </w:rPr>
              <w:t xml:space="preserve"> Celendín</w:t>
            </w:r>
          </w:p>
        </w:tc>
        <w:tc>
          <w:tcPr>
            <w:tcW w:w="1701" w:type="dxa"/>
            <w:hideMark/>
          </w:tcPr>
          <w:p w:rsidR="0049272F" w:rsidRPr="00242C46" w:rsidRDefault="0049272F"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V.T.P.C.R.C.C</w:t>
            </w:r>
          </w:p>
        </w:tc>
        <w:tc>
          <w:tcPr>
            <w:tcW w:w="2268" w:type="dxa"/>
            <w:hideMark/>
          </w:tcPr>
          <w:p w:rsidR="0049272F" w:rsidRPr="00242C46" w:rsidRDefault="0049272F"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 Año</w:t>
            </w:r>
          </w:p>
        </w:tc>
      </w:tr>
      <w:tr w:rsidR="0049272F" w:rsidRPr="00242C46" w:rsidTr="00E75B91">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lastRenderedPageBreak/>
              <w:t>10</w:t>
            </w:r>
          </w:p>
        </w:tc>
        <w:tc>
          <w:tcPr>
            <w:tcW w:w="3969" w:type="dxa"/>
            <w:hideMark/>
          </w:tcPr>
          <w:p w:rsidR="0049272F" w:rsidRPr="00242C46" w:rsidRDefault="0049272F"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Suspensión a la empresa</w:t>
            </w:r>
            <w:r>
              <w:rPr>
                <w:rFonts w:ascii="Times New Roman" w:eastAsia="Times New Roman" w:hAnsi="Times New Roman" w:cs="Times New Roman"/>
                <w:sz w:val="24"/>
                <w:szCs w:val="24"/>
                <w:lang w:val="es-ES" w:eastAsia="es-ES"/>
              </w:rPr>
              <w:t>.</w:t>
            </w:r>
          </w:p>
        </w:tc>
        <w:tc>
          <w:tcPr>
            <w:tcW w:w="1701" w:type="dxa"/>
            <w:hideMark/>
          </w:tcPr>
          <w:p w:rsidR="0049272F" w:rsidRPr="00242C46" w:rsidRDefault="0049272F"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S.E</w:t>
            </w:r>
          </w:p>
        </w:tc>
        <w:tc>
          <w:tcPr>
            <w:tcW w:w="2268" w:type="dxa"/>
            <w:hideMark/>
          </w:tcPr>
          <w:p w:rsidR="0049272F" w:rsidRPr="00242C46" w:rsidRDefault="0049272F"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Nº Suspensiones/Año</w:t>
            </w:r>
          </w:p>
        </w:tc>
      </w:tr>
      <w:tr w:rsidR="0049272F" w:rsidRPr="00242C46" w:rsidTr="00E75B9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11</w:t>
            </w:r>
          </w:p>
        </w:tc>
        <w:tc>
          <w:tcPr>
            <w:tcW w:w="3969" w:type="dxa"/>
            <w:hideMark/>
          </w:tcPr>
          <w:p w:rsidR="0049272F" w:rsidRPr="00242C46" w:rsidRDefault="0049272F"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Reclamos a las autoridades competentes</w:t>
            </w:r>
            <w:r>
              <w:rPr>
                <w:rFonts w:ascii="Times New Roman" w:eastAsia="Times New Roman" w:hAnsi="Times New Roman" w:cs="Times New Roman"/>
                <w:sz w:val="24"/>
                <w:szCs w:val="24"/>
                <w:lang w:val="es-ES" w:eastAsia="es-ES"/>
              </w:rPr>
              <w:t>.</w:t>
            </w:r>
          </w:p>
        </w:tc>
        <w:tc>
          <w:tcPr>
            <w:tcW w:w="1701" w:type="dxa"/>
            <w:hideMark/>
          </w:tcPr>
          <w:p w:rsidR="0049272F" w:rsidRPr="00242C46" w:rsidRDefault="0049272F"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R.A.C</w:t>
            </w:r>
          </w:p>
        </w:tc>
        <w:tc>
          <w:tcPr>
            <w:tcW w:w="2268" w:type="dxa"/>
            <w:hideMark/>
          </w:tcPr>
          <w:p w:rsidR="0049272F" w:rsidRPr="00242C46" w:rsidRDefault="0049272F"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Nº Reclamos/ Año</w:t>
            </w:r>
          </w:p>
        </w:tc>
      </w:tr>
      <w:tr w:rsidR="0049272F" w:rsidRPr="00242C46" w:rsidTr="00E75B91">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12</w:t>
            </w:r>
          </w:p>
        </w:tc>
        <w:tc>
          <w:tcPr>
            <w:tcW w:w="3969" w:type="dxa"/>
            <w:hideMark/>
          </w:tcPr>
          <w:p w:rsidR="0049272F" w:rsidRPr="00242C46" w:rsidRDefault="0049272F"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P</w:t>
            </w:r>
            <w:r w:rsidRPr="00ED5A83">
              <w:rPr>
                <w:rFonts w:ascii="Times New Roman" w:eastAsia="Times New Roman" w:hAnsi="Times New Roman" w:cs="Times New Roman"/>
                <w:sz w:val="24"/>
                <w:szCs w:val="24"/>
                <w:lang w:val="es-ES" w:eastAsia="es-ES"/>
              </w:rPr>
              <w:t xml:space="preserve">asajeros descontentos que viajan en la ruta Cajamarca </w:t>
            </w:r>
            <w:r>
              <w:rPr>
                <w:rFonts w:ascii="Times New Roman" w:eastAsia="Times New Roman" w:hAnsi="Times New Roman" w:cs="Times New Roman"/>
                <w:sz w:val="24"/>
                <w:szCs w:val="24"/>
                <w:lang w:val="es-ES" w:eastAsia="es-ES"/>
              </w:rPr>
              <w:t>–</w:t>
            </w:r>
            <w:r w:rsidRPr="00ED5A83">
              <w:rPr>
                <w:rFonts w:ascii="Times New Roman" w:eastAsia="Times New Roman" w:hAnsi="Times New Roman" w:cs="Times New Roman"/>
                <w:sz w:val="24"/>
                <w:szCs w:val="24"/>
                <w:lang w:val="es-ES" w:eastAsia="es-ES"/>
              </w:rPr>
              <w:t xml:space="preserve"> Celendín</w:t>
            </w:r>
            <w:r>
              <w:rPr>
                <w:rFonts w:ascii="Times New Roman" w:eastAsia="Times New Roman" w:hAnsi="Times New Roman" w:cs="Times New Roman"/>
                <w:sz w:val="24"/>
                <w:szCs w:val="24"/>
                <w:lang w:val="es-ES" w:eastAsia="es-ES"/>
              </w:rPr>
              <w:t xml:space="preserve">. </w:t>
            </w:r>
          </w:p>
        </w:tc>
        <w:tc>
          <w:tcPr>
            <w:tcW w:w="1701" w:type="dxa"/>
            <w:hideMark/>
          </w:tcPr>
          <w:p w:rsidR="0049272F" w:rsidRPr="00242C46" w:rsidRDefault="0049272F"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P.D.</w:t>
            </w:r>
            <w:r>
              <w:rPr>
                <w:rFonts w:ascii="Times New Roman" w:eastAsia="Times New Roman" w:hAnsi="Times New Roman" w:cs="Times New Roman"/>
                <w:sz w:val="24"/>
                <w:szCs w:val="24"/>
                <w:lang w:val="es-ES" w:eastAsia="es-ES"/>
              </w:rPr>
              <w:t>V.</w:t>
            </w:r>
            <w:r w:rsidRPr="00242C46">
              <w:rPr>
                <w:rFonts w:ascii="Times New Roman" w:eastAsia="Times New Roman" w:hAnsi="Times New Roman" w:cs="Times New Roman"/>
                <w:sz w:val="24"/>
                <w:szCs w:val="24"/>
                <w:lang w:val="es-ES" w:eastAsia="es-ES"/>
              </w:rPr>
              <w:t>R.C.C</w:t>
            </w:r>
          </w:p>
        </w:tc>
        <w:tc>
          <w:tcPr>
            <w:tcW w:w="2268" w:type="dxa"/>
            <w:hideMark/>
          </w:tcPr>
          <w:p w:rsidR="0049272F" w:rsidRPr="00242C46" w:rsidRDefault="0049272F"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Pasajeros/Año</w:t>
            </w:r>
          </w:p>
        </w:tc>
      </w:tr>
      <w:tr w:rsidR="0049272F" w:rsidRPr="00242C46" w:rsidTr="00E75B9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13</w:t>
            </w:r>
          </w:p>
        </w:tc>
        <w:tc>
          <w:tcPr>
            <w:tcW w:w="3969" w:type="dxa"/>
            <w:hideMark/>
          </w:tcPr>
          <w:p w:rsidR="0049272F" w:rsidRPr="00242C46" w:rsidRDefault="0049272F"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Aumento del tiempo de viaje por parte del conductor</w:t>
            </w:r>
            <w:r>
              <w:rPr>
                <w:rFonts w:ascii="Times New Roman" w:eastAsia="Times New Roman" w:hAnsi="Times New Roman" w:cs="Times New Roman"/>
                <w:sz w:val="24"/>
                <w:szCs w:val="24"/>
                <w:lang w:val="es-ES" w:eastAsia="es-ES"/>
              </w:rPr>
              <w:t xml:space="preserve">. </w:t>
            </w:r>
          </w:p>
        </w:tc>
        <w:tc>
          <w:tcPr>
            <w:tcW w:w="1701" w:type="dxa"/>
            <w:hideMark/>
          </w:tcPr>
          <w:p w:rsidR="0049272F" w:rsidRPr="00242C46" w:rsidRDefault="0049272F"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A.T.V.C</w:t>
            </w:r>
          </w:p>
        </w:tc>
        <w:tc>
          <w:tcPr>
            <w:tcW w:w="2268" w:type="dxa"/>
            <w:hideMark/>
          </w:tcPr>
          <w:p w:rsidR="0049272F" w:rsidRPr="00242C46" w:rsidRDefault="0049272F"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Hr.</w:t>
            </w:r>
          </w:p>
        </w:tc>
      </w:tr>
      <w:tr w:rsidR="0049272F" w:rsidRPr="00242C46" w:rsidTr="00E75B91">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14</w:t>
            </w:r>
          </w:p>
        </w:tc>
        <w:tc>
          <w:tcPr>
            <w:tcW w:w="3969" w:type="dxa"/>
            <w:hideMark/>
          </w:tcPr>
          <w:p w:rsidR="0049272F" w:rsidRPr="00242C46" w:rsidRDefault="0049272F"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Pasajeros no llegan a tiempo a su destino</w:t>
            </w:r>
          </w:p>
        </w:tc>
        <w:tc>
          <w:tcPr>
            <w:tcW w:w="1701" w:type="dxa"/>
            <w:hideMark/>
          </w:tcPr>
          <w:p w:rsidR="0049272F" w:rsidRPr="00242C46" w:rsidRDefault="0049272F"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P.L</w:t>
            </w:r>
            <w:r>
              <w:rPr>
                <w:rFonts w:ascii="Times New Roman" w:eastAsia="Times New Roman" w:hAnsi="Times New Roman" w:cs="Times New Roman"/>
                <w:sz w:val="24"/>
                <w:szCs w:val="24"/>
                <w:lang w:val="es-ES" w:eastAsia="es-ES"/>
              </w:rPr>
              <w:t>l</w:t>
            </w:r>
            <w:r w:rsidRPr="00242C46">
              <w:rPr>
                <w:rFonts w:ascii="Times New Roman" w:eastAsia="Times New Roman" w:hAnsi="Times New Roman" w:cs="Times New Roman"/>
                <w:sz w:val="24"/>
                <w:szCs w:val="24"/>
                <w:lang w:val="es-ES" w:eastAsia="es-ES"/>
              </w:rPr>
              <w:t>.T.D</w:t>
            </w:r>
          </w:p>
        </w:tc>
        <w:tc>
          <w:tcPr>
            <w:tcW w:w="2268" w:type="dxa"/>
            <w:hideMark/>
          </w:tcPr>
          <w:p w:rsidR="0049272F" w:rsidRPr="00242C46" w:rsidRDefault="0049272F"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Pasajeros/Año</w:t>
            </w:r>
          </w:p>
        </w:tc>
      </w:tr>
      <w:tr w:rsidR="0049272F" w:rsidRPr="00242C46" w:rsidTr="00E75B9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15</w:t>
            </w:r>
          </w:p>
        </w:tc>
        <w:tc>
          <w:tcPr>
            <w:tcW w:w="3969" w:type="dxa"/>
            <w:hideMark/>
          </w:tcPr>
          <w:p w:rsidR="0049272F" w:rsidRPr="00242C46" w:rsidRDefault="0049272F"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Pasajeros varados en la ruta Cajamarca </w:t>
            </w:r>
            <w:r>
              <w:rPr>
                <w:rFonts w:ascii="Times New Roman" w:eastAsia="Times New Roman" w:hAnsi="Times New Roman" w:cs="Times New Roman"/>
                <w:sz w:val="24"/>
                <w:szCs w:val="24"/>
                <w:lang w:val="es-ES" w:eastAsia="es-ES"/>
              </w:rPr>
              <w:t>–</w:t>
            </w:r>
            <w:r w:rsidRPr="00242C46">
              <w:rPr>
                <w:rFonts w:ascii="Times New Roman" w:eastAsia="Times New Roman" w:hAnsi="Times New Roman" w:cs="Times New Roman"/>
                <w:sz w:val="24"/>
                <w:szCs w:val="24"/>
                <w:lang w:val="es-ES" w:eastAsia="es-ES"/>
              </w:rPr>
              <w:t xml:space="preserve"> Celendín</w:t>
            </w:r>
            <w:r>
              <w:rPr>
                <w:rFonts w:ascii="Times New Roman" w:eastAsia="Times New Roman" w:hAnsi="Times New Roman" w:cs="Times New Roman"/>
                <w:sz w:val="24"/>
                <w:szCs w:val="24"/>
                <w:lang w:val="es-ES" w:eastAsia="es-ES"/>
              </w:rPr>
              <w:t xml:space="preserve"> </w:t>
            </w:r>
          </w:p>
        </w:tc>
        <w:tc>
          <w:tcPr>
            <w:tcW w:w="1701" w:type="dxa"/>
            <w:hideMark/>
          </w:tcPr>
          <w:p w:rsidR="0049272F" w:rsidRPr="00242C46" w:rsidRDefault="0049272F"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P.V.R.C.C</w:t>
            </w:r>
          </w:p>
        </w:tc>
        <w:tc>
          <w:tcPr>
            <w:tcW w:w="2268" w:type="dxa"/>
            <w:hideMark/>
          </w:tcPr>
          <w:p w:rsidR="0049272F" w:rsidRPr="00242C46" w:rsidRDefault="0049272F"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Pasajeros/Año</w:t>
            </w:r>
          </w:p>
        </w:tc>
      </w:tr>
      <w:tr w:rsidR="0049272F" w:rsidRPr="00242C46" w:rsidTr="00E75B91">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16</w:t>
            </w:r>
          </w:p>
        </w:tc>
        <w:tc>
          <w:tcPr>
            <w:tcW w:w="3969" w:type="dxa"/>
            <w:hideMark/>
          </w:tcPr>
          <w:p w:rsidR="0049272F" w:rsidRPr="00242C46" w:rsidRDefault="0049272F"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Congestión vehicular</w:t>
            </w:r>
          </w:p>
        </w:tc>
        <w:tc>
          <w:tcPr>
            <w:tcW w:w="1701" w:type="dxa"/>
            <w:hideMark/>
          </w:tcPr>
          <w:p w:rsidR="0049272F" w:rsidRPr="00242C46" w:rsidRDefault="0049272F"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C.V</w:t>
            </w:r>
          </w:p>
        </w:tc>
        <w:tc>
          <w:tcPr>
            <w:tcW w:w="2268" w:type="dxa"/>
            <w:hideMark/>
          </w:tcPr>
          <w:p w:rsidR="0049272F" w:rsidRPr="00242C46" w:rsidRDefault="0049272F"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 Año</w:t>
            </w:r>
          </w:p>
        </w:tc>
      </w:tr>
      <w:tr w:rsidR="0049272F" w:rsidRPr="00242C46" w:rsidTr="00E75B9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17</w:t>
            </w:r>
          </w:p>
        </w:tc>
        <w:tc>
          <w:tcPr>
            <w:tcW w:w="3969" w:type="dxa"/>
            <w:hideMark/>
          </w:tcPr>
          <w:p w:rsidR="0049272F" w:rsidRPr="00242C46" w:rsidRDefault="0049272F"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Visibilidad limitada en la ruta Cajamarca </w:t>
            </w:r>
            <w:r>
              <w:rPr>
                <w:rFonts w:ascii="Times New Roman" w:eastAsia="Times New Roman" w:hAnsi="Times New Roman" w:cs="Times New Roman"/>
                <w:sz w:val="24"/>
                <w:szCs w:val="24"/>
                <w:lang w:val="es-ES" w:eastAsia="es-ES"/>
              </w:rPr>
              <w:t>–</w:t>
            </w:r>
            <w:r w:rsidRPr="00242C46">
              <w:rPr>
                <w:rFonts w:ascii="Times New Roman" w:eastAsia="Times New Roman" w:hAnsi="Times New Roman" w:cs="Times New Roman"/>
                <w:sz w:val="24"/>
                <w:szCs w:val="24"/>
                <w:lang w:val="es-ES" w:eastAsia="es-ES"/>
              </w:rPr>
              <w:t xml:space="preserve"> Celendín</w:t>
            </w:r>
          </w:p>
        </w:tc>
        <w:tc>
          <w:tcPr>
            <w:tcW w:w="1701" w:type="dxa"/>
            <w:hideMark/>
          </w:tcPr>
          <w:p w:rsidR="0049272F" w:rsidRPr="00242C46" w:rsidRDefault="0049272F"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V.L.R.C.C</w:t>
            </w:r>
          </w:p>
        </w:tc>
        <w:tc>
          <w:tcPr>
            <w:tcW w:w="2268" w:type="dxa"/>
            <w:hideMark/>
          </w:tcPr>
          <w:p w:rsidR="0049272F" w:rsidRPr="00242C46" w:rsidRDefault="0049272F"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Km2</w:t>
            </w:r>
          </w:p>
        </w:tc>
      </w:tr>
      <w:tr w:rsidR="0049272F" w:rsidRPr="00242C46" w:rsidTr="00E75B91">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18</w:t>
            </w:r>
          </w:p>
        </w:tc>
        <w:tc>
          <w:tcPr>
            <w:tcW w:w="3969" w:type="dxa"/>
            <w:hideMark/>
          </w:tcPr>
          <w:p w:rsidR="0049272F" w:rsidRPr="00242C46" w:rsidRDefault="0049272F"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Bloqueo de la ruta Cajamarca </w:t>
            </w:r>
            <w:r>
              <w:rPr>
                <w:rFonts w:ascii="Times New Roman" w:eastAsia="Times New Roman" w:hAnsi="Times New Roman" w:cs="Times New Roman"/>
                <w:sz w:val="24"/>
                <w:szCs w:val="24"/>
                <w:lang w:val="es-ES" w:eastAsia="es-ES"/>
              </w:rPr>
              <w:t>–</w:t>
            </w:r>
            <w:r w:rsidRPr="00242C46">
              <w:rPr>
                <w:rFonts w:ascii="Times New Roman" w:eastAsia="Times New Roman" w:hAnsi="Times New Roman" w:cs="Times New Roman"/>
                <w:sz w:val="24"/>
                <w:szCs w:val="24"/>
                <w:lang w:val="es-ES" w:eastAsia="es-ES"/>
              </w:rPr>
              <w:t xml:space="preserve"> Celendín</w:t>
            </w:r>
          </w:p>
        </w:tc>
        <w:tc>
          <w:tcPr>
            <w:tcW w:w="1701" w:type="dxa"/>
            <w:hideMark/>
          </w:tcPr>
          <w:p w:rsidR="0049272F" w:rsidRPr="00242C46" w:rsidRDefault="0049272F"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B.R.C.C</w:t>
            </w:r>
          </w:p>
        </w:tc>
        <w:tc>
          <w:tcPr>
            <w:tcW w:w="2268" w:type="dxa"/>
            <w:hideMark/>
          </w:tcPr>
          <w:p w:rsidR="0049272F" w:rsidRPr="00242C46" w:rsidRDefault="0049272F"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Km2</w:t>
            </w:r>
          </w:p>
        </w:tc>
      </w:tr>
      <w:tr w:rsidR="0049272F" w:rsidRPr="00242C46" w:rsidTr="00E75B9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19</w:t>
            </w:r>
          </w:p>
        </w:tc>
        <w:tc>
          <w:tcPr>
            <w:tcW w:w="3969" w:type="dxa"/>
            <w:hideMark/>
          </w:tcPr>
          <w:p w:rsidR="0049272F" w:rsidRPr="00242C46" w:rsidRDefault="0049272F"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Huaycos en la ruta Cajamarca </w:t>
            </w:r>
            <w:r>
              <w:rPr>
                <w:rFonts w:ascii="Times New Roman" w:eastAsia="Times New Roman" w:hAnsi="Times New Roman" w:cs="Times New Roman"/>
                <w:sz w:val="24"/>
                <w:szCs w:val="24"/>
                <w:lang w:val="es-ES" w:eastAsia="es-ES"/>
              </w:rPr>
              <w:t>–</w:t>
            </w:r>
            <w:r w:rsidRPr="00242C46">
              <w:rPr>
                <w:rFonts w:ascii="Times New Roman" w:eastAsia="Times New Roman" w:hAnsi="Times New Roman" w:cs="Times New Roman"/>
                <w:sz w:val="24"/>
                <w:szCs w:val="24"/>
                <w:lang w:val="es-ES" w:eastAsia="es-ES"/>
              </w:rPr>
              <w:t xml:space="preserve"> Celendín</w:t>
            </w:r>
            <w:r>
              <w:rPr>
                <w:rFonts w:ascii="Times New Roman" w:eastAsia="Times New Roman" w:hAnsi="Times New Roman" w:cs="Times New Roman"/>
                <w:sz w:val="24"/>
                <w:szCs w:val="24"/>
                <w:lang w:val="es-ES" w:eastAsia="es-ES"/>
              </w:rPr>
              <w:t xml:space="preserve">. </w:t>
            </w:r>
          </w:p>
        </w:tc>
        <w:tc>
          <w:tcPr>
            <w:tcW w:w="1701" w:type="dxa"/>
            <w:hideMark/>
          </w:tcPr>
          <w:p w:rsidR="0049272F" w:rsidRPr="00242C46" w:rsidRDefault="0049272F"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H.R.C.C</w:t>
            </w:r>
          </w:p>
        </w:tc>
        <w:tc>
          <w:tcPr>
            <w:tcW w:w="2268" w:type="dxa"/>
            <w:hideMark/>
          </w:tcPr>
          <w:p w:rsidR="0049272F" w:rsidRPr="00242C46" w:rsidRDefault="0049272F"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Huaycos/Año</w:t>
            </w:r>
          </w:p>
        </w:tc>
      </w:tr>
      <w:tr w:rsidR="0049272F" w:rsidRPr="00242C46" w:rsidTr="00E75B91">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20</w:t>
            </w:r>
          </w:p>
        </w:tc>
        <w:tc>
          <w:tcPr>
            <w:tcW w:w="3969" w:type="dxa"/>
            <w:hideMark/>
          </w:tcPr>
          <w:p w:rsidR="0049272F" w:rsidRPr="00242C46" w:rsidRDefault="0049272F"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Accidentes leves en la ruta Cajamarca </w:t>
            </w:r>
            <w:r>
              <w:rPr>
                <w:rFonts w:ascii="Times New Roman" w:eastAsia="Times New Roman" w:hAnsi="Times New Roman" w:cs="Times New Roman"/>
                <w:sz w:val="24"/>
                <w:szCs w:val="24"/>
                <w:lang w:val="es-ES" w:eastAsia="es-ES"/>
              </w:rPr>
              <w:t>–</w:t>
            </w:r>
            <w:r w:rsidRPr="00242C46">
              <w:rPr>
                <w:rFonts w:ascii="Times New Roman" w:eastAsia="Times New Roman" w:hAnsi="Times New Roman" w:cs="Times New Roman"/>
                <w:sz w:val="24"/>
                <w:szCs w:val="24"/>
                <w:lang w:val="es-ES" w:eastAsia="es-ES"/>
              </w:rPr>
              <w:t xml:space="preserve"> Celendín</w:t>
            </w:r>
          </w:p>
        </w:tc>
        <w:tc>
          <w:tcPr>
            <w:tcW w:w="1701" w:type="dxa"/>
            <w:hideMark/>
          </w:tcPr>
          <w:p w:rsidR="0049272F" w:rsidRPr="00242C46" w:rsidRDefault="0049272F"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A.L.R.C.C</w:t>
            </w:r>
          </w:p>
        </w:tc>
        <w:tc>
          <w:tcPr>
            <w:tcW w:w="2268" w:type="dxa"/>
            <w:hideMark/>
          </w:tcPr>
          <w:p w:rsidR="0049272F" w:rsidRPr="00242C46" w:rsidRDefault="0049272F"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Accidentes/Año</w:t>
            </w:r>
          </w:p>
        </w:tc>
      </w:tr>
      <w:tr w:rsidR="0049272F" w:rsidRPr="00242C46" w:rsidTr="00E75B91">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21</w:t>
            </w:r>
          </w:p>
        </w:tc>
        <w:tc>
          <w:tcPr>
            <w:tcW w:w="3969" w:type="dxa"/>
            <w:hideMark/>
          </w:tcPr>
          <w:p w:rsidR="0049272F" w:rsidRPr="00242C46" w:rsidRDefault="0049272F"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Victimas hospitalizadas por lesiones leves ocurridas en la ruta Cajamarca </w:t>
            </w:r>
            <w:r>
              <w:rPr>
                <w:rFonts w:ascii="Times New Roman" w:eastAsia="Times New Roman" w:hAnsi="Times New Roman" w:cs="Times New Roman"/>
                <w:sz w:val="24"/>
                <w:szCs w:val="24"/>
                <w:lang w:val="es-ES" w:eastAsia="es-ES"/>
              </w:rPr>
              <w:t>–</w:t>
            </w:r>
            <w:r w:rsidRPr="00242C46">
              <w:rPr>
                <w:rFonts w:ascii="Times New Roman" w:eastAsia="Times New Roman" w:hAnsi="Times New Roman" w:cs="Times New Roman"/>
                <w:sz w:val="24"/>
                <w:szCs w:val="24"/>
                <w:lang w:val="es-ES" w:eastAsia="es-ES"/>
              </w:rPr>
              <w:t xml:space="preserve"> Celendín</w:t>
            </w:r>
          </w:p>
        </w:tc>
        <w:tc>
          <w:tcPr>
            <w:tcW w:w="1701" w:type="dxa"/>
            <w:hideMark/>
          </w:tcPr>
          <w:p w:rsidR="0049272F" w:rsidRPr="00242C46" w:rsidRDefault="0049272F"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V.H.L.L.O.R.C.C</w:t>
            </w:r>
          </w:p>
        </w:tc>
        <w:tc>
          <w:tcPr>
            <w:tcW w:w="2268" w:type="dxa"/>
            <w:hideMark/>
          </w:tcPr>
          <w:p w:rsidR="0049272F" w:rsidRPr="00242C46" w:rsidRDefault="0049272F"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Accidentes/Año</w:t>
            </w:r>
          </w:p>
        </w:tc>
      </w:tr>
      <w:tr w:rsidR="0049272F" w:rsidRPr="00242C46" w:rsidTr="00E75B91">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49272F" w:rsidRPr="0021685A" w:rsidRDefault="0049272F" w:rsidP="00527544">
            <w:pPr>
              <w:spacing w:before="240" w:line="360" w:lineRule="auto"/>
              <w:jc w:val="both"/>
              <w:rPr>
                <w:rFonts w:ascii="Times New Roman" w:eastAsia="Times New Roman" w:hAnsi="Times New Roman" w:cs="Times New Roman"/>
                <w:sz w:val="24"/>
                <w:szCs w:val="24"/>
                <w:lang w:val="es-ES" w:eastAsia="es-ES"/>
              </w:rPr>
            </w:pPr>
            <w:r w:rsidRPr="0021685A">
              <w:rPr>
                <w:rFonts w:ascii="Times New Roman" w:eastAsia="Times New Roman" w:hAnsi="Times New Roman" w:cs="Times New Roman"/>
                <w:sz w:val="24"/>
                <w:szCs w:val="24"/>
                <w:lang w:val="es-ES" w:eastAsia="es-ES"/>
              </w:rPr>
              <w:t>22</w:t>
            </w:r>
          </w:p>
        </w:tc>
        <w:tc>
          <w:tcPr>
            <w:tcW w:w="3969" w:type="dxa"/>
            <w:hideMark/>
          </w:tcPr>
          <w:p w:rsidR="0049272F" w:rsidRPr="0021685A" w:rsidRDefault="0049272F"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1685A">
              <w:rPr>
                <w:rFonts w:ascii="Times New Roman" w:eastAsia="Times New Roman" w:hAnsi="Times New Roman" w:cs="Times New Roman"/>
                <w:sz w:val="24"/>
                <w:szCs w:val="24"/>
                <w:lang w:val="es-ES" w:eastAsia="es-ES"/>
              </w:rPr>
              <w:t xml:space="preserve">Reclamos del familiar del accidentado </w:t>
            </w:r>
            <w:r w:rsidR="00B160D9">
              <w:rPr>
                <w:rFonts w:ascii="Times New Roman" w:eastAsia="Times New Roman" w:hAnsi="Times New Roman" w:cs="Times New Roman"/>
                <w:sz w:val="24"/>
                <w:szCs w:val="24"/>
                <w:lang w:val="es-ES" w:eastAsia="es-ES"/>
              </w:rPr>
              <w:lastRenderedPageBreak/>
              <w:t>a la empresa de transportes</w:t>
            </w:r>
          </w:p>
        </w:tc>
        <w:tc>
          <w:tcPr>
            <w:tcW w:w="1701" w:type="dxa"/>
            <w:hideMark/>
          </w:tcPr>
          <w:p w:rsidR="0049272F" w:rsidRPr="0021685A" w:rsidRDefault="0049272F"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1685A">
              <w:rPr>
                <w:rFonts w:ascii="Times New Roman" w:eastAsia="Times New Roman" w:hAnsi="Times New Roman" w:cs="Times New Roman"/>
                <w:sz w:val="24"/>
                <w:szCs w:val="24"/>
                <w:lang w:val="es-ES" w:eastAsia="es-ES"/>
              </w:rPr>
              <w:lastRenderedPageBreak/>
              <w:t>R.F.A.E.T</w:t>
            </w:r>
          </w:p>
        </w:tc>
        <w:tc>
          <w:tcPr>
            <w:tcW w:w="2268" w:type="dxa"/>
            <w:hideMark/>
          </w:tcPr>
          <w:p w:rsidR="0049272F" w:rsidRPr="0021685A" w:rsidRDefault="0049272F"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1685A">
              <w:rPr>
                <w:rFonts w:ascii="Times New Roman" w:eastAsia="Times New Roman" w:hAnsi="Times New Roman" w:cs="Times New Roman"/>
                <w:sz w:val="24"/>
                <w:szCs w:val="24"/>
                <w:lang w:val="es-ES" w:eastAsia="es-ES"/>
              </w:rPr>
              <w:t>Reclamos/Año</w:t>
            </w:r>
          </w:p>
        </w:tc>
      </w:tr>
      <w:tr w:rsidR="0049272F" w:rsidRPr="00242C46" w:rsidTr="00E75B9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lastRenderedPageBreak/>
              <w:t>23</w:t>
            </w:r>
          </w:p>
        </w:tc>
        <w:tc>
          <w:tcPr>
            <w:tcW w:w="3969" w:type="dxa"/>
            <w:hideMark/>
          </w:tcPr>
          <w:p w:rsidR="0049272F" w:rsidRPr="00242C46" w:rsidRDefault="0049272F"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Demanda de viajes</w:t>
            </w:r>
          </w:p>
        </w:tc>
        <w:tc>
          <w:tcPr>
            <w:tcW w:w="1701" w:type="dxa"/>
            <w:hideMark/>
          </w:tcPr>
          <w:p w:rsidR="0049272F" w:rsidRPr="00242C46" w:rsidRDefault="0049272F"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D.V</w:t>
            </w:r>
          </w:p>
        </w:tc>
        <w:tc>
          <w:tcPr>
            <w:tcW w:w="2268" w:type="dxa"/>
            <w:hideMark/>
          </w:tcPr>
          <w:p w:rsidR="0049272F" w:rsidRPr="00242C46" w:rsidRDefault="0049272F"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Pasajeros/Año</w:t>
            </w:r>
          </w:p>
        </w:tc>
      </w:tr>
      <w:tr w:rsidR="0049272F" w:rsidRPr="00242C46" w:rsidTr="00E75B91">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24</w:t>
            </w:r>
          </w:p>
        </w:tc>
        <w:tc>
          <w:tcPr>
            <w:tcW w:w="3969" w:type="dxa"/>
            <w:hideMark/>
          </w:tcPr>
          <w:p w:rsidR="0049272F" w:rsidRPr="00242C46" w:rsidRDefault="0049272F"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Viajeros potenciales que viajan en la ruta Cajamarca </w:t>
            </w:r>
            <w:r>
              <w:rPr>
                <w:rFonts w:ascii="Times New Roman" w:eastAsia="Times New Roman" w:hAnsi="Times New Roman" w:cs="Times New Roman"/>
                <w:sz w:val="24"/>
                <w:szCs w:val="24"/>
                <w:lang w:val="es-ES" w:eastAsia="es-ES"/>
              </w:rPr>
              <w:t>–</w:t>
            </w:r>
            <w:r w:rsidRPr="00242C46">
              <w:rPr>
                <w:rFonts w:ascii="Times New Roman" w:eastAsia="Times New Roman" w:hAnsi="Times New Roman" w:cs="Times New Roman"/>
                <w:sz w:val="24"/>
                <w:szCs w:val="24"/>
                <w:lang w:val="es-ES" w:eastAsia="es-ES"/>
              </w:rPr>
              <w:t xml:space="preserve"> Celendín</w:t>
            </w:r>
          </w:p>
        </w:tc>
        <w:tc>
          <w:tcPr>
            <w:tcW w:w="1701" w:type="dxa"/>
            <w:hideMark/>
          </w:tcPr>
          <w:p w:rsidR="0049272F" w:rsidRPr="00242C46" w:rsidRDefault="0049272F"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V.P.</w:t>
            </w:r>
            <w:r>
              <w:rPr>
                <w:rFonts w:ascii="Times New Roman" w:eastAsia="Times New Roman" w:hAnsi="Times New Roman" w:cs="Times New Roman"/>
                <w:sz w:val="24"/>
                <w:szCs w:val="24"/>
                <w:lang w:val="es-ES" w:eastAsia="es-ES"/>
              </w:rPr>
              <w:t>V.</w:t>
            </w:r>
            <w:r w:rsidRPr="00242C46">
              <w:rPr>
                <w:rFonts w:ascii="Times New Roman" w:eastAsia="Times New Roman" w:hAnsi="Times New Roman" w:cs="Times New Roman"/>
                <w:sz w:val="24"/>
                <w:szCs w:val="24"/>
                <w:lang w:val="es-ES" w:eastAsia="es-ES"/>
              </w:rPr>
              <w:t>R.C.C</w:t>
            </w:r>
          </w:p>
        </w:tc>
        <w:tc>
          <w:tcPr>
            <w:tcW w:w="2268" w:type="dxa"/>
            <w:hideMark/>
          </w:tcPr>
          <w:p w:rsidR="0049272F" w:rsidRPr="00242C46" w:rsidRDefault="0049272F"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Pasajeros/Año</w:t>
            </w:r>
          </w:p>
        </w:tc>
      </w:tr>
      <w:tr w:rsidR="0049272F" w:rsidRPr="00242C46" w:rsidTr="00E75B91">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25</w:t>
            </w:r>
          </w:p>
        </w:tc>
        <w:tc>
          <w:tcPr>
            <w:tcW w:w="3969" w:type="dxa"/>
            <w:hideMark/>
          </w:tcPr>
          <w:p w:rsidR="0049272F" w:rsidRPr="00242C46" w:rsidRDefault="0049272F"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Usuarios de transporte en la ruta Cajamarca - Celendín mayores de 15 años</w:t>
            </w:r>
          </w:p>
        </w:tc>
        <w:tc>
          <w:tcPr>
            <w:tcW w:w="1701" w:type="dxa"/>
            <w:hideMark/>
          </w:tcPr>
          <w:p w:rsidR="0049272F" w:rsidRPr="00242C46" w:rsidRDefault="0049272F"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U.T.R.C.C.M</w:t>
            </w:r>
          </w:p>
        </w:tc>
        <w:tc>
          <w:tcPr>
            <w:tcW w:w="2268" w:type="dxa"/>
            <w:hideMark/>
          </w:tcPr>
          <w:p w:rsidR="0049272F" w:rsidRPr="00242C46" w:rsidRDefault="0049272F"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Pasajeros/Año</w:t>
            </w:r>
          </w:p>
        </w:tc>
      </w:tr>
      <w:tr w:rsidR="0049272F" w:rsidRPr="00242C46" w:rsidTr="00E75B91">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26</w:t>
            </w:r>
          </w:p>
        </w:tc>
        <w:tc>
          <w:tcPr>
            <w:tcW w:w="3969" w:type="dxa"/>
            <w:hideMark/>
          </w:tcPr>
          <w:p w:rsidR="0049272F" w:rsidRPr="00242C46" w:rsidRDefault="0049272F"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Distancia recorrida</w:t>
            </w:r>
          </w:p>
        </w:tc>
        <w:tc>
          <w:tcPr>
            <w:tcW w:w="1701" w:type="dxa"/>
            <w:hideMark/>
          </w:tcPr>
          <w:p w:rsidR="0049272F" w:rsidRPr="00242C46" w:rsidRDefault="0049272F"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D.R</w:t>
            </w:r>
          </w:p>
        </w:tc>
        <w:tc>
          <w:tcPr>
            <w:tcW w:w="2268" w:type="dxa"/>
            <w:hideMark/>
          </w:tcPr>
          <w:p w:rsidR="0049272F" w:rsidRPr="00242C46" w:rsidRDefault="0049272F"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m2</w:t>
            </w:r>
          </w:p>
        </w:tc>
      </w:tr>
      <w:tr w:rsidR="0049272F" w:rsidRPr="00242C46" w:rsidTr="00E75B91">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27</w:t>
            </w:r>
          </w:p>
        </w:tc>
        <w:tc>
          <w:tcPr>
            <w:tcW w:w="3969" w:type="dxa"/>
            <w:hideMark/>
          </w:tcPr>
          <w:p w:rsidR="0049272F" w:rsidRPr="00242C46" w:rsidRDefault="0049272F"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Vehículos que cubren el transporte público en la ruta Cajamarca </w:t>
            </w:r>
            <w:r>
              <w:rPr>
                <w:rFonts w:ascii="Times New Roman" w:eastAsia="Times New Roman" w:hAnsi="Times New Roman" w:cs="Times New Roman"/>
                <w:sz w:val="24"/>
                <w:szCs w:val="24"/>
                <w:lang w:val="es-ES" w:eastAsia="es-ES"/>
              </w:rPr>
              <w:t>–</w:t>
            </w:r>
            <w:r w:rsidRPr="00242C46">
              <w:rPr>
                <w:rFonts w:ascii="Times New Roman" w:eastAsia="Times New Roman" w:hAnsi="Times New Roman" w:cs="Times New Roman"/>
                <w:sz w:val="24"/>
                <w:szCs w:val="24"/>
                <w:lang w:val="es-ES" w:eastAsia="es-ES"/>
              </w:rPr>
              <w:t xml:space="preserve"> Celendín</w:t>
            </w:r>
          </w:p>
        </w:tc>
        <w:tc>
          <w:tcPr>
            <w:tcW w:w="1701" w:type="dxa"/>
            <w:hideMark/>
          </w:tcPr>
          <w:p w:rsidR="0049272F" w:rsidRPr="00242C46" w:rsidRDefault="0049272F"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V.C.T.P.R.C.C</w:t>
            </w:r>
          </w:p>
        </w:tc>
        <w:tc>
          <w:tcPr>
            <w:tcW w:w="2268" w:type="dxa"/>
            <w:hideMark/>
          </w:tcPr>
          <w:p w:rsidR="0049272F" w:rsidRPr="00242C46" w:rsidRDefault="0049272F"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 Año</w:t>
            </w:r>
          </w:p>
        </w:tc>
      </w:tr>
      <w:tr w:rsidR="0049272F" w:rsidRPr="00242C46" w:rsidTr="00E75B91">
        <w:trPr>
          <w:cnfStyle w:val="000000010000" w:firstRow="0" w:lastRow="0" w:firstColumn="0" w:lastColumn="0" w:oddVBand="0" w:evenVBand="0" w:oddHBand="0" w:evenHBand="1"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28</w:t>
            </w:r>
          </w:p>
        </w:tc>
        <w:tc>
          <w:tcPr>
            <w:tcW w:w="3969" w:type="dxa"/>
            <w:hideMark/>
          </w:tcPr>
          <w:p w:rsidR="0049272F" w:rsidRPr="00242C46" w:rsidRDefault="0049272F"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Disminución de vehículos que entran en competencia por ganar más pasajeros</w:t>
            </w:r>
          </w:p>
        </w:tc>
        <w:tc>
          <w:tcPr>
            <w:tcW w:w="1701" w:type="dxa"/>
            <w:hideMark/>
          </w:tcPr>
          <w:p w:rsidR="0049272F" w:rsidRPr="00242C46" w:rsidRDefault="0049272F"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D.V.C.G.P</w:t>
            </w:r>
          </w:p>
        </w:tc>
        <w:tc>
          <w:tcPr>
            <w:tcW w:w="2268" w:type="dxa"/>
            <w:hideMark/>
          </w:tcPr>
          <w:p w:rsidR="0049272F" w:rsidRPr="00242C46" w:rsidRDefault="0049272F"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 Año</w:t>
            </w:r>
          </w:p>
        </w:tc>
      </w:tr>
      <w:tr w:rsidR="0049272F" w:rsidRPr="00242C46" w:rsidTr="00E75B9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29</w:t>
            </w:r>
          </w:p>
        </w:tc>
        <w:tc>
          <w:tcPr>
            <w:tcW w:w="3969" w:type="dxa"/>
            <w:hideMark/>
          </w:tcPr>
          <w:p w:rsidR="0049272F" w:rsidRPr="00242C46" w:rsidRDefault="0049272F"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V</w:t>
            </w:r>
            <w:r w:rsidRPr="00242C46">
              <w:rPr>
                <w:rFonts w:ascii="Times New Roman" w:eastAsia="Times New Roman" w:hAnsi="Times New Roman" w:cs="Times New Roman"/>
                <w:sz w:val="24"/>
                <w:szCs w:val="24"/>
                <w:lang w:val="es-ES" w:eastAsia="es-ES"/>
              </w:rPr>
              <w:t xml:space="preserve">ehículos en la Ruta Cajamarca </w:t>
            </w:r>
            <w:r>
              <w:rPr>
                <w:rFonts w:ascii="Times New Roman" w:eastAsia="Times New Roman" w:hAnsi="Times New Roman" w:cs="Times New Roman"/>
                <w:sz w:val="24"/>
                <w:szCs w:val="24"/>
                <w:lang w:val="es-ES" w:eastAsia="es-ES"/>
              </w:rPr>
              <w:t>–</w:t>
            </w:r>
            <w:r w:rsidRPr="00242C46">
              <w:rPr>
                <w:rFonts w:ascii="Times New Roman" w:eastAsia="Times New Roman" w:hAnsi="Times New Roman" w:cs="Times New Roman"/>
                <w:sz w:val="24"/>
                <w:szCs w:val="24"/>
                <w:lang w:val="es-ES" w:eastAsia="es-ES"/>
              </w:rPr>
              <w:t xml:space="preserve"> Celendín</w:t>
            </w:r>
          </w:p>
        </w:tc>
        <w:tc>
          <w:tcPr>
            <w:tcW w:w="1701" w:type="dxa"/>
            <w:hideMark/>
          </w:tcPr>
          <w:p w:rsidR="0049272F" w:rsidRPr="00242C46" w:rsidRDefault="0049272F"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V.R.C.C</w:t>
            </w:r>
          </w:p>
        </w:tc>
        <w:tc>
          <w:tcPr>
            <w:tcW w:w="2268" w:type="dxa"/>
            <w:hideMark/>
          </w:tcPr>
          <w:p w:rsidR="0049272F" w:rsidRPr="00242C46" w:rsidRDefault="0049272F"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 Año</w:t>
            </w:r>
          </w:p>
        </w:tc>
      </w:tr>
      <w:tr w:rsidR="0049272F" w:rsidRPr="00242C46" w:rsidTr="00E75B91">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30</w:t>
            </w:r>
          </w:p>
        </w:tc>
        <w:tc>
          <w:tcPr>
            <w:tcW w:w="3969" w:type="dxa"/>
            <w:hideMark/>
          </w:tcPr>
          <w:p w:rsidR="0049272F" w:rsidRPr="00242C46" w:rsidRDefault="0049272F" w:rsidP="00B160D9">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 con conductores con somnolencia excesiva genética</w:t>
            </w:r>
          </w:p>
        </w:tc>
        <w:tc>
          <w:tcPr>
            <w:tcW w:w="1701" w:type="dxa"/>
            <w:hideMark/>
          </w:tcPr>
          <w:p w:rsidR="0049272F" w:rsidRPr="00242C46" w:rsidRDefault="0049272F"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V.C.S.E.G</w:t>
            </w:r>
          </w:p>
        </w:tc>
        <w:tc>
          <w:tcPr>
            <w:tcW w:w="2268" w:type="dxa"/>
            <w:hideMark/>
          </w:tcPr>
          <w:p w:rsidR="0049272F" w:rsidRPr="00242C46" w:rsidRDefault="0049272F"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w:t>
            </w:r>
          </w:p>
        </w:tc>
      </w:tr>
      <w:tr w:rsidR="0049272F" w:rsidRPr="00242C46" w:rsidTr="00E75B91">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31</w:t>
            </w:r>
          </w:p>
        </w:tc>
        <w:tc>
          <w:tcPr>
            <w:tcW w:w="3969" w:type="dxa"/>
            <w:hideMark/>
          </w:tcPr>
          <w:p w:rsidR="0049272F" w:rsidRPr="00242C46" w:rsidRDefault="0049272F"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 con conductores que tienen un autocontrol al momento de conducir</w:t>
            </w:r>
          </w:p>
        </w:tc>
        <w:tc>
          <w:tcPr>
            <w:tcW w:w="1701" w:type="dxa"/>
            <w:hideMark/>
          </w:tcPr>
          <w:p w:rsidR="0049272F" w:rsidRPr="00242C46" w:rsidRDefault="0049272F"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V.C.A.M.C</w:t>
            </w:r>
          </w:p>
        </w:tc>
        <w:tc>
          <w:tcPr>
            <w:tcW w:w="2268" w:type="dxa"/>
            <w:hideMark/>
          </w:tcPr>
          <w:p w:rsidR="0049272F" w:rsidRPr="00242C46" w:rsidRDefault="0049272F"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 Año</w:t>
            </w:r>
          </w:p>
        </w:tc>
      </w:tr>
      <w:tr w:rsidR="0049272F" w:rsidRPr="00242C46" w:rsidTr="00E75B91">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32</w:t>
            </w:r>
          </w:p>
        </w:tc>
        <w:tc>
          <w:tcPr>
            <w:tcW w:w="3969" w:type="dxa"/>
            <w:hideMark/>
          </w:tcPr>
          <w:p w:rsidR="0049272F" w:rsidRPr="00242C46" w:rsidRDefault="0049272F"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Vehículos que cubren la </w:t>
            </w:r>
            <w:r w:rsidRPr="005642AD">
              <w:rPr>
                <w:rFonts w:ascii="Times New Roman" w:eastAsia="Times New Roman" w:hAnsi="Times New Roman" w:cs="Times New Roman"/>
                <w:sz w:val="24"/>
                <w:szCs w:val="24"/>
                <w:lang w:val="es-ES" w:eastAsia="es-ES"/>
              </w:rPr>
              <w:t>necesidad de transporte en la ruta Cajamarca-Celendín</w:t>
            </w:r>
          </w:p>
        </w:tc>
        <w:tc>
          <w:tcPr>
            <w:tcW w:w="1701" w:type="dxa"/>
            <w:hideMark/>
          </w:tcPr>
          <w:p w:rsidR="0049272F" w:rsidRPr="00242C46" w:rsidRDefault="0049272F"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V.C.</w:t>
            </w:r>
            <w:r w:rsidRPr="005642AD">
              <w:rPr>
                <w:rFonts w:ascii="Times New Roman" w:eastAsia="Times New Roman" w:hAnsi="Times New Roman" w:cs="Times New Roman"/>
                <w:sz w:val="24"/>
                <w:szCs w:val="24"/>
                <w:lang w:val="es-ES" w:eastAsia="es-ES"/>
              </w:rPr>
              <w:t>N.T.P.R.C.C</w:t>
            </w:r>
          </w:p>
        </w:tc>
        <w:tc>
          <w:tcPr>
            <w:tcW w:w="2268" w:type="dxa"/>
            <w:hideMark/>
          </w:tcPr>
          <w:p w:rsidR="0049272F" w:rsidRDefault="0049272F"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#Vehículos/ Año.</w:t>
            </w:r>
          </w:p>
          <w:p w:rsidR="0049272F" w:rsidRPr="00242C46" w:rsidRDefault="0049272F"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p>
        </w:tc>
      </w:tr>
      <w:tr w:rsidR="0049272F" w:rsidRPr="00242C46" w:rsidTr="00B160D9">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33</w:t>
            </w:r>
          </w:p>
        </w:tc>
        <w:tc>
          <w:tcPr>
            <w:tcW w:w="3969" w:type="dxa"/>
            <w:hideMark/>
          </w:tcPr>
          <w:p w:rsidR="0049272F" w:rsidRPr="00242C46" w:rsidRDefault="0049272F"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Vehículos que trasladan pasajeros que ejercen presión por llegar a su destino </w:t>
            </w:r>
            <w:r w:rsidRPr="00242C46">
              <w:rPr>
                <w:rFonts w:ascii="Times New Roman" w:eastAsia="Times New Roman" w:hAnsi="Times New Roman" w:cs="Times New Roman"/>
                <w:sz w:val="24"/>
                <w:szCs w:val="24"/>
                <w:lang w:val="es-ES" w:eastAsia="es-ES"/>
              </w:rPr>
              <w:lastRenderedPageBreak/>
              <w:t>en corto tiempo</w:t>
            </w:r>
            <w:r>
              <w:rPr>
                <w:rFonts w:ascii="Times New Roman" w:eastAsia="Times New Roman" w:hAnsi="Times New Roman" w:cs="Times New Roman"/>
                <w:sz w:val="24"/>
                <w:szCs w:val="24"/>
                <w:lang w:val="es-ES" w:eastAsia="es-ES"/>
              </w:rPr>
              <w:t xml:space="preserve">. </w:t>
            </w:r>
          </w:p>
        </w:tc>
        <w:tc>
          <w:tcPr>
            <w:tcW w:w="1701" w:type="dxa"/>
            <w:hideMark/>
          </w:tcPr>
          <w:p w:rsidR="0049272F" w:rsidRPr="00242C46" w:rsidRDefault="0049272F"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lastRenderedPageBreak/>
              <w:t>V.T.P.E.P.L.D.C.T</w:t>
            </w:r>
          </w:p>
        </w:tc>
        <w:tc>
          <w:tcPr>
            <w:tcW w:w="2268" w:type="dxa"/>
            <w:hideMark/>
          </w:tcPr>
          <w:p w:rsidR="0049272F" w:rsidRPr="00242C46" w:rsidRDefault="0049272F"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 Año</w:t>
            </w:r>
          </w:p>
        </w:tc>
      </w:tr>
      <w:tr w:rsidR="0049272F" w:rsidRPr="00242C46" w:rsidTr="00E75B91">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lastRenderedPageBreak/>
              <w:t>34</w:t>
            </w:r>
          </w:p>
        </w:tc>
        <w:tc>
          <w:tcPr>
            <w:tcW w:w="3969" w:type="dxa"/>
            <w:hideMark/>
          </w:tcPr>
          <w:p w:rsidR="0049272F" w:rsidRPr="00242C46" w:rsidRDefault="0049272F"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752E1F">
              <w:rPr>
                <w:rFonts w:ascii="Times New Roman" w:eastAsia="Times New Roman" w:hAnsi="Times New Roman" w:cs="Times New Roman"/>
                <w:sz w:val="24"/>
                <w:szCs w:val="24"/>
                <w:lang w:val="es-ES" w:eastAsia="es-ES"/>
              </w:rPr>
              <w:t>Hábitos del conductor por conducir durante la noche en la ruta Cajamarca - Celendín</w:t>
            </w:r>
          </w:p>
        </w:tc>
        <w:tc>
          <w:tcPr>
            <w:tcW w:w="1701" w:type="dxa"/>
            <w:hideMark/>
          </w:tcPr>
          <w:p w:rsidR="0049272F" w:rsidRPr="00242C46" w:rsidRDefault="0049272F"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H.C.C.D.N.R.C.C</w:t>
            </w:r>
          </w:p>
        </w:tc>
        <w:tc>
          <w:tcPr>
            <w:tcW w:w="2268" w:type="dxa"/>
            <w:hideMark/>
          </w:tcPr>
          <w:p w:rsidR="0049272F" w:rsidRDefault="0049272F"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#Conductores</w:t>
            </w:r>
          </w:p>
          <w:p w:rsidR="0049272F" w:rsidRPr="00242C46" w:rsidRDefault="0049272F"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p>
        </w:tc>
      </w:tr>
      <w:tr w:rsidR="0049272F" w:rsidRPr="00242C46" w:rsidTr="00E75B91">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35</w:t>
            </w:r>
          </w:p>
        </w:tc>
        <w:tc>
          <w:tcPr>
            <w:tcW w:w="3969" w:type="dxa"/>
            <w:vAlign w:val="bottom"/>
            <w:hideMark/>
          </w:tcPr>
          <w:p w:rsidR="0049272F" w:rsidRPr="002948BE" w:rsidRDefault="00F01D08"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Vehículos con c</w:t>
            </w:r>
            <w:r w:rsidR="0049272F" w:rsidRPr="002948BE">
              <w:rPr>
                <w:rFonts w:ascii="Times New Roman" w:eastAsia="Times New Roman" w:hAnsi="Times New Roman" w:cs="Times New Roman"/>
                <w:sz w:val="24"/>
                <w:szCs w:val="24"/>
                <w:lang w:val="es-ES" w:eastAsia="es-ES"/>
              </w:rPr>
              <w:t xml:space="preserve">onductores sometidos a pruebas de alcoholímetro y revisión de documentos en la ruta Cajamarca </w:t>
            </w:r>
            <w:r w:rsidR="0049272F">
              <w:rPr>
                <w:rFonts w:ascii="Times New Roman" w:eastAsia="Times New Roman" w:hAnsi="Times New Roman" w:cs="Times New Roman"/>
                <w:sz w:val="24"/>
                <w:szCs w:val="24"/>
                <w:lang w:val="es-ES" w:eastAsia="es-ES"/>
              </w:rPr>
              <w:t>–</w:t>
            </w:r>
            <w:r w:rsidR="0049272F" w:rsidRPr="002948BE">
              <w:rPr>
                <w:rFonts w:ascii="Times New Roman" w:eastAsia="Times New Roman" w:hAnsi="Times New Roman" w:cs="Times New Roman"/>
                <w:sz w:val="24"/>
                <w:szCs w:val="24"/>
                <w:lang w:val="es-ES" w:eastAsia="es-ES"/>
              </w:rPr>
              <w:t xml:space="preserve"> Celendín</w:t>
            </w:r>
            <w:r w:rsidR="0049272F">
              <w:rPr>
                <w:rFonts w:ascii="Times New Roman" w:eastAsia="Times New Roman" w:hAnsi="Times New Roman" w:cs="Times New Roman"/>
                <w:sz w:val="24"/>
                <w:szCs w:val="24"/>
                <w:lang w:val="es-ES" w:eastAsia="es-ES"/>
              </w:rPr>
              <w:t xml:space="preserve">. </w:t>
            </w:r>
          </w:p>
        </w:tc>
        <w:tc>
          <w:tcPr>
            <w:tcW w:w="1701" w:type="dxa"/>
            <w:vAlign w:val="bottom"/>
            <w:hideMark/>
          </w:tcPr>
          <w:p w:rsidR="0049272F" w:rsidRPr="002948BE" w:rsidRDefault="00F01D08" w:rsidP="00527544">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V.</w:t>
            </w:r>
            <w:r w:rsidR="0049272F" w:rsidRPr="002948BE">
              <w:rPr>
                <w:rFonts w:ascii="Times New Roman" w:eastAsia="Times New Roman" w:hAnsi="Times New Roman" w:cs="Times New Roman"/>
                <w:sz w:val="24"/>
                <w:szCs w:val="24"/>
                <w:lang w:val="es-ES" w:eastAsia="es-ES"/>
              </w:rPr>
              <w:t>C.S.P.A</w:t>
            </w:r>
            <w:r>
              <w:rPr>
                <w:rFonts w:ascii="Times New Roman" w:eastAsia="Times New Roman" w:hAnsi="Times New Roman" w:cs="Times New Roman"/>
                <w:sz w:val="24"/>
                <w:szCs w:val="24"/>
                <w:lang w:val="es-ES" w:eastAsia="es-ES"/>
              </w:rPr>
              <w:t>.</w:t>
            </w:r>
            <w:r w:rsidR="0049272F" w:rsidRPr="002948BE">
              <w:rPr>
                <w:rFonts w:ascii="Times New Roman" w:eastAsia="Times New Roman" w:hAnsi="Times New Roman" w:cs="Times New Roman"/>
                <w:sz w:val="24"/>
                <w:szCs w:val="24"/>
                <w:lang w:val="es-ES" w:eastAsia="es-ES"/>
              </w:rPr>
              <w:t>R.D.R.C.C</w:t>
            </w:r>
          </w:p>
        </w:tc>
        <w:tc>
          <w:tcPr>
            <w:tcW w:w="2268" w:type="dxa"/>
            <w:hideMark/>
          </w:tcPr>
          <w:p w:rsidR="0049272F" w:rsidRPr="00242C46" w:rsidRDefault="0049272F"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Operativos/Año</w:t>
            </w:r>
          </w:p>
        </w:tc>
      </w:tr>
      <w:tr w:rsidR="0049272F" w:rsidRPr="00242C46" w:rsidTr="00E75B91">
        <w:trPr>
          <w:cnfStyle w:val="000000010000" w:firstRow="0" w:lastRow="0" w:firstColumn="0" w:lastColumn="0" w:oddVBand="0" w:evenVBand="0" w:oddHBand="0" w:evenHBand="1"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36</w:t>
            </w:r>
          </w:p>
        </w:tc>
        <w:tc>
          <w:tcPr>
            <w:tcW w:w="3969" w:type="dxa"/>
            <w:hideMark/>
          </w:tcPr>
          <w:p w:rsidR="0049272F" w:rsidRPr="00242C46" w:rsidRDefault="0049272F"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Conductores con prueba de alcoholímetro positivo en la ruta Cajamarca </w:t>
            </w:r>
            <w:r>
              <w:rPr>
                <w:rFonts w:ascii="Times New Roman" w:eastAsia="Times New Roman" w:hAnsi="Times New Roman" w:cs="Times New Roman"/>
                <w:sz w:val="24"/>
                <w:szCs w:val="24"/>
                <w:lang w:val="es-ES" w:eastAsia="es-ES"/>
              </w:rPr>
              <w:t>–</w:t>
            </w:r>
            <w:r w:rsidRPr="00242C46">
              <w:rPr>
                <w:rFonts w:ascii="Times New Roman" w:eastAsia="Times New Roman" w:hAnsi="Times New Roman" w:cs="Times New Roman"/>
                <w:sz w:val="24"/>
                <w:szCs w:val="24"/>
                <w:lang w:val="es-ES" w:eastAsia="es-ES"/>
              </w:rPr>
              <w:t xml:space="preserve"> Celendín</w:t>
            </w:r>
            <w:r>
              <w:rPr>
                <w:rFonts w:ascii="Times New Roman" w:eastAsia="Times New Roman" w:hAnsi="Times New Roman" w:cs="Times New Roman"/>
                <w:sz w:val="24"/>
                <w:szCs w:val="24"/>
                <w:lang w:val="es-ES" w:eastAsia="es-ES"/>
              </w:rPr>
              <w:t>.</w:t>
            </w:r>
          </w:p>
        </w:tc>
        <w:tc>
          <w:tcPr>
            <w:tcW w:w="1701" w:type="dxa"/>
            <w:hideMark/>
          </w:tcPr>
          <w:p w:rsidR="0049272F" w:rsidRPr="00242C46" w:rsidRDefault="0049272F"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C.P.A.P.R.C.C</w:t>
            </w:r>
          </w:p>
        </w:tc>
        <w:tc>
          <w:tcPr>
            <w:tcW w:w="2268" w:type="dxa"/>
            <w:hideMark/>
          </w:tcPr>
          <w:p w:rsidR="0049272F" w:rsidRPr="00242C46" w:rsidRDefault="0049272F"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Conductores</w:t>
            </w:r>
          </w:p>
        </w:tc>
      </w:tr>
      <w:tr w:rsidR="0049272F" w:rsidRPr="00242C46" w:rsidTr="00E75B9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37</w:t>
            </w:r>
          </w:p>
        </w:tc>
        <w:tc>
          <w:tcPr>
            <w:tcW w:w="3969" w:type="dxa"/>
            <w:hideMark/>
          </w:tcPr>
          <w:p w:rsidR="0049272F" w:rsidRPr="00242C46" w:rsidRDefault="0049272F"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Identificaciones y sanciones por casos de infracción</w:t>
            </w:r>
            <w:r>
              <w:rPr>
                <w:rFonts w:ascii="Times New Roman" w:eastAsia="Times New Roman" w:hAnsi="Times New Roman" w:cs="Times New Roman"/>
                <w:sz w:val="24"/>
                <w:szCs w:val="24"/>
                <w:lang w:val="es-ES" w:eastAsia="es-ES"/>
              </w:rPr>
              <w:t xml:space="preserve">. </w:t>
            </w:r>
          </w:p>
        </w:tc>
        <w:tc>
          <w:tcPr>
            <w:tcW w:w="1701" w:type="dxa"/>
            <w:hideMark/>
          </w:tcPr>
          <w:p w:rsidR="0049272F" w:rsidRPr="00242C46" w:rsidRDefault="0049272F"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I.S.</w:t>
            </w:r>
            <w:r>
              <w:rPr>
                <w:rFonts w:ascii="Times New Roman" w:eastAsia="Times New Roman" w:hAnsi="Times New Roman" w:cs="Times New Roman"/>
                <w:sz w:val="24"/>
                <w:szCs w:val="24"/>
                <w:lang w:val="es-ES" w:eastAsia="es-ES"/>
              </w:rPr>
              <w:t>C.</w:t>
            </w:r>
            <w:r w:rsidRPr="00242C46">
              <w:rPr>
                <w:rFonts w:ascii="Times New Roman" w:eastAsia="Times New Roman" w:hAnsi="Times New Roman" w:cs="Times New Roman"/>
                <w:sz w:val="24"/>
                <w:szCs w:val="24"/>
                <w:lang w:val="es-ES" w:eastAsia="es-ES"/>
              </w:rPr>
              <w:t>I</w:t>
            </w:r>
          </w:p>
        </w:tc>
        <w:tc>
          <w:tcPr>
            <w:tcW w:w="2268" w:type="dxa"/>
            <w:hideMark/>
          </w:tcPr>
          <w:p w:rsidR="0049272F" w:rsidRPr="00242C46" w:rsidRDefault="0049272F"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Sanciones/Año</w:t>
            </w:r>
          </w:p>
        </w:tc>
      </w:tr>
      <w:tr w:rsidR="0049272F" w:rsidRPr="00242C46" w:rsidTr="00E75B91">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38</w:t>
            </w:r>
          </w:p>
        </w:tc>
        <w:tc>
          <w:tcPr>
            <w:tcW w:w="3969" w:type="dxa"/>
            <w:hideMark/>
          </w:tcPr>
          <w:p w:rsidR="0049272F" w:rsidRPr="00242C46" w:rsidRDefault="0049272F"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Papeleta al conductor</w:t>
            </w:r>
            <w:r>
              <w:rPr>
                <w:rFonts w:ascii="Times New Roman" w:eastAsia="Times New Roman" w:hAnsi="Times New Roman" w:cs="Times New Roman"/>
                <w:sz w:val="24"/>
                <w:szCs w:val="24"/>
                <w:lang w:val="es-ES" w:eastAsia="es-ES"/>
              </w:rPr>
              <w:t>.</w:t>
            </w:r>
          </w:p>
        </w:tc>
        <w:tc>
          <w:tcPr>
            <w:tcW w:w="1701" w:type="dxa"/>
            <w:hideMark/>
          </w:tcPr>
          <w:p w:rsidR="0049272F" w:rsidRPr="00242C46" w:rsidRDefault="0049272F"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P.C</w:t>
            </w:r>
          </w:p>
        </w:tc>
        <w:tc>
          <w:tcPr>
            <w:tcW w:w="2268" w:type="dxa"/>
            <w:hideMark/>
          </w:tcPr>
          <w:p w:rsidR="0049272F" w:rsidRPr="00242C46" w:rsidRDefault="0049272F"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Papeletas/Año</w:t>
            </w:r>
          </w:p>
        </w:tc>
      </w:tr>
      <w:tr w:rsidR="0049272F" w:rsidRPr="00242C46" w:rsidTr="00E75B91">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39</w:t>
            </w:r>
          </w:p>
        </w:tc>
        <w:tc>
          <w:tcPr>
            <w:tcW w:w="3969" w:type="dxa"/>
            <w:hideMark/>
          </w:tcPr>
          <w:p w:rsidR="0049272F" w:rsidRPr="00242C46" w:rsidRDefault="0049272F"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Obligación civil de pagar costos daños y prejuicios por parte de los responsables de la infracción</w:t>
            </w:r>
            <w:r>
              <w:rPr>
                <w:rFonts w:ascii="Times New Roman" w:eastAsia="Times New Roman" w:hAnsi="Times New Roman" w:cs="Times New Roman"/>
                <w:sz w:val="24"/>
                <w:szCs w:val="24"/>
                <w:lang w:val="es-ES" w:eastAsia="es-ES"/>
              </w:rPr>
              <w:t>.</w:t>
            </w:r>
          </w:p>
        </w:tc>
        <w:tc>
          <w:tcPr>
            <w:tcW w:w="1701" w:type="dxa"/>
            <w:hideMark/>
          </w:tcPr>
          <w:p w:rsidR="0049272F" w:rsidRPr="00242C46" w:rsidRDefault="0049272F"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O.C.P.D.P</w:t>
            </w:r>
            <w:r>
              <w:rPr>
                <w:rFonts w:ascii="Times New Roman" w:eastAsia="Times New Roman" w:hAnsi="Times New Roman" w:cs="Times New Roman"/>
                <w:sz w:val="24"/>
                <w:szCs w:val="24"/>
                <w:lang w:val="es-ES" w:eastAsia="es-ES"/>
              </w:rPr>
              <w:t>.R.I</w:t>
            </w:r>
          </w:p>
        </w:tc>
        <w:tc>
          <w:tcPr>
            <w:tcW w:w="2268" w:type="dxa"/>
            <w:hideMark/>
          </w:tcPr>
          <w:p w:rsidR="0049272F" w:rsidRPr="00242C46" w:rsidRDefault="0049272F"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s/.</w:t>
            </w:r>
          </w:p>
        </w:tc>
      </w:tr>
      <w:tr w:rsidR="0049272F" w:rsidRPr="00242C46" w:rsidTr="00E75B91">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40</w:t>
            </w:r>
          </w:p>
        </w:tc>
        <w:tc>
          <w:tcPr>
            <w:tcW w:w="3969" w:type="dxa"/>
            <w:hideMark/>
          </w:tcPr>
          <w:p w:rsidR="0049272F" w:rsidRPr="00242C46" w:rsidRDefault="0049272F"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Conductores ebrios a excesiva velocidad</w:t>
            </w:r>
            <w:r>
              <w:rPr>
                <w:rFonts w:ascii="Times New Roman" w:eastAsia="Times New Roman" w:hAnsi="Times New Roman" w:cs="Times New Roman"/>
                <w:sz w:val="24"/>
                <w:szCs w:val="24"/>
                <w:lang w:val="es-ES" w:eastAsia="es-ES"/>
              </w:rPr>
              <w:t>.</w:t>
            </w:r>
          </w:p>
        </w:tc>
        <w:tc>
          <w:tcPr>
            <w:tcW w:w="1701" w:type="dxa"/>
            <w:hideMark/>
          </w:tcPr>
          <w:p w:rsidR="0049272F" w:rsidRPr="00242C46" w:rsidRDefault="0049272F"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C.E.E.V</w:t>
            </w:r>
          </w:p>
        </w:tc>
        <w:tc>
          <w:tcPr>
            <w:tcW w:w="2268" w:type="dxa"/>
            <w:hideMark/>
          </w:tcPr>
          <w:p w:rsidR="0049272F" w:rsidRPr="00242C46" w:rsidRDefault="0049272F"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Conductores</w:t>
            </w:r>
          </w:p>
        </w:tc>
      </w:tr>
      <w:tr w:rsidR="0049272F" w:rsidRPr="00242C46" w:rsidTr="00E75B9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41</w:t>
            </w:r>
          </w:p>
        </w:tc>
        <w:tc>
          <w:tcPr>
            <w:tcW w:w="3969" w:type="dxa"/>
            <w:hideMark/>
          </w:tcPr>
          <w:p w:rsidR="0049272F" w:rsidRPr="00242C46" w:rsidRDefault="0049272F"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 con conductores en estado de ebriedad</w:t>
            </w:r>
            <w:r>
              <w:rPr>
                <w:rFonts w:ascii="Times New Roman" w:eastAsia="Times New Roman" w:hAnsi="Times New Roman" w:cs="Times New Roman"/>
                <w:sz w:val="24"/>
                <w:szCs w:val="24"/>
                <w:lang w:val="es-ES" w:eastAsia="es-ES"/>
              </w:rPr>
              <w:t>.</w:t>
            </w:r>
          </w:p>
        </w:tc>
        <w:tc>
          <w:tcPr>
            <w:tcW w:w="1701" w:type="dxa"/>
            <w:hideMark/>
          </w:tcPr>
          <w:p w:rsidR="0049272F" w:rsidRPr="00242C46" w:rsidRDefault="0049272F"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V.C.E.E</w:t>
            </w:r>
          </w:p>
        </w:tc>
        <w:tc>
          <w:tcPr>
            <w:tcW w:w="2268" w:type="dxa"/>
            <w:hideMark/>
          </w:tcPr>
          <w:p w:rsidR="0049272F" w:rsidRPr="00242C46" w:rsidRDefault="0049272F"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w:t>
            </w:r>
          </w:p>
        </w:tc>
      </w:tr>
      <w:tr w:rsidR="0049272F" w:rsidRPr="00242C46" w:rsidTr="00E75B91">
        <w:trPr>
          <w:cnfStyle w:val="000000010000" w:firstRow="0" w:lastRow="0" w:firstColumn="0" w:lastColumn="0" w:oddVBand="0" w:evenVBand="0" w:oddHBand="0" w:evenHBand="1"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42</w:t>
            </w:r>
          </w:p>
        </w:tc>
        <w:tc>
          <w:tcPr>
            <w:tcW w:w="3969" w:type="dxa"/>
            <w:hideMark/>
          </w:tcPr>
          <w:p w:rsidR="0049272F" w:rsidRPr="00242C46" w:rsidRDefault="0049272F"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Cambios en el estilo de vida de conductor que cubre la ruta Cajamarca </w:t>
            </w:r>
            <w:r>
              <w:rPr>
                <w:rFonts w:ascii="Times New Roman" w:eastAsia="Times New Roman" w:hAnsi="Times New Roman" w:cs="Times New Roman"/>
                <w:sz w:val="24"/>
                <w:szCs w:val="24"/>
                <w:lang w:val="es-ES" w:eastAsia="es-ES"/>
              </w:rPr>
              <w:t>–</w:t>
            </w:r>
            <w:r w:rsidRPr="00242C46">
              <w:rPr>
                <w:rFonts w:ascii="Times New Roman" w:eastAsia="Times New Roman" w:hAnsi="Times New Roman" w:cs="Times New Roman"/>
                <w:sz w:val="24"/>
                <w:szCs w:val="24"/>
                <w:lang w:val="es-ES" w:eastAsia="es-ES"/>
              </w:rPr>
              <w:t xml:space="preserve"> Celendín</w:t>
            </w:r>
            <w:r>
              <w:rPr>
                <w:rFonts w:ascii="Times New Roman" w:eastAsia="Times New Roman" w:hAnsi="Times New Roman" w:cs="Times New Roman"/>
                <w:sz w:val="24"/>
                <w:szCs w:val="24"/>
                <w:lang w:val="es-ES" w:eastAsia="es-ES"/>
              </w:rPr>
              <w:t>.</w:t>
            </w:r>
          </w:p>
        </w:tc>
        <w:tc>
          <w:tcPr>
            <w:tcW w:w="1701" w:type="dxa"/>
            <w:hideMark/>
          </w:tcPr>
          <w:p w:rsidR="0049272F" w:rsidRPr="00242C46" w:rsidRDefault="0049272F"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C.E.V.C.C.R.C.C</w:t>
            </w:r>
          </w:p>
        </w:tc>
        <w:tc>
          <w:tcPr>
            <w:tcW w:w="2268" w:type="dxa"/>
            <w:hideMark/>
          </w:tcPr>
          <w:p w:rsidR="0049272F" w:rsidRPr="00242C46" w:rsidRDefault="0049272F"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Conductores</w:t>
            </w:r>
          </w:p>
        </w:tc>
      </w:tr>
      <w:tr w:rsidR="0049272F" w:rsidRPr="00242C46" w:rsidTr="00E75B9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43</w:t>
            </w:r>
          </w:p>
        </w:tc>
        <w:tc>
          <w:tcPr>
            <w:tcW w:w="3969" w:type="dxa"/>
            <w:hideMark/>
          </w:tcPr>
          <w:p w:rsidR="0049272F" w:rsidRPr="00242C46" w:rsidRDefault="0049272F"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 con conductores bajos los efectos de las drogas</w:t>
            </w:r>
            <w:r>
              <w:rPr>
                <w:rFonts w:ascii="Times New Roman" w:eastAsia="Times New Roman" w:hAnsi="Times New Roman" w:cs="Times New Roman"/>
                <w:sz w:val="24"/>
                <w:szCs w:val="24"/>
                <w:lang w:val="es-ES" w:eastAsia="es-ES"/>
              </w:rPr>
              <w:t>.</w:t>
            </w:r>
          </w:p>
        </w:tc>
        <w:tc>
          <w:tcPr>
            <w:tcW w:w="1701" w:type="dxa"/>
            <w:hideMark/>
          </w:tcPr>
          <w:p w:rsidR="0049272F" w:rsidRPr="00242C46" w:rsidRDefault="0049272F"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V.C.B.E.D</w:t>
            </w:r>
          </w:p>
        </w:tc>
        <w:tc>
          <w:tcPr>
            <w:tcW w:w="2268" w:type="dxa"/>
            <w:hideMark/>
          </w:tcPr>
          <w:p w:rsidR="0049272F" w:rsidRPr="00242C46" w:rsidRDefault="0049272F" w:rsidP="00B160D9">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w:t>
            </w:r>
          </w:p>
        </w:tc>
      </w:tr>
      <w:tr w:rsidR="0049272F" w:rsidRPr="00242C46" w:rsidTr="00E75B91">
        <w:trPr>
          <w:cnfStyle w:val="000000010000" w:firstRow="0" w:lastRow="0" w:firstColumn="0" w:lastColumn="0" w:oddVBand="0" w:evenVBand="0" w:oddHBand="0" w:evenHBand="1"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49272F" w:rsidRPr="003B0E46" w:rsidRDefault="0049272F" w:rsidP="00527544">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lastRenderedPageBreak/>
              <w:t>44</w:t>
            </w:r>
          </w:p>
        </w:tc>
        <w:tc>
          <w:tcPr>
            <w:tcW w:w="3969" w:type="dxa"/>
            <w:hideMark/>
          </w:tcPr>
          <w:p w:rsidR="0049272F" w:rsidRPr="00242C46" w:rsidRDefault="0049272F"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Mala alimentación de conductores que cubren la ruta Cajamarca </w:t>
            </w:r>
            <w:r>
              <w:rPr>
                <w:rFonts w:ascii="Times New Roman" w:eastAsia="Times New Roman" w:hAnsi="Times New Roman" w:cs="Times New Roman"/>
                <w:sz w:val="24"/>
                <w:szCs w:val="24"/>
                <w:lang w:val="es-ES" w:eastAsia="es-ES"/>
              </w:rPr>
              <w:t>–</w:t>
            </w:r>
            <w:r w:rsidRPr="00242C46">
              <w:rPr>
                <w:rFonts w:ascii="Times New Roman" w:eastAsia="Times New Roman" w:hAnsi="Times New Roman" w:cs="Times New Roman"/>
                <w:sz w:val="24"/>
                <w:szCs w:val="24"/>
                <w:lang w:val="es-ES" w:eastAsia="es-ES"/>
              </w:rPr>
              <w:t xml:space="preserve"> Celendín</w:t>
            </w:r>
            <w:r>
              <w:rPr>
                <w:rFonts w:ascii="Times New Roman" w:eastAsia="Times New Roman" w:hAnsi="Times New Roman" w:cs="Times New Roman"/>
                <w:sz w:val="24"/>
                <w:szCs w:val="24"/>
                <w:lang w:val="es-ES" w:eastAsia="es-ES"/>
              </w:rPr>
              <w:t>.</w:t>
            </w:r>
          </w:p>
        </w:tc>
        <w:tc>
          <w:tcPr>
            <w:tcW w:w="1701" w:type="dxa"/>
            <w:hideMark/>
          </w:tcPr>
          <w:p w:rsidR="0049272F" w:rsidRPr="00242C46" w:rsidRDefault="0049272F"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M.A.C.R.C.C</w:t>
            </w:r>
          </w:p>
        </w:tc>
        <w:tc>
          <w:tcPr>
            <w:tcW w:w="2268" w:type="dxa"/>
            <w:hideMark/>
          </w:tcPr>
          <w:p w:rsidR="0049272F" w:rsidRPr="00242C46" w:rsidRDefault="0049272F" w:rsidP="00B160D9">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Conductores</w:t>
            </w:r>
          </w:p>
        </w:tc>
      </w:tr>
      <w:tr w:rsidR="000277E5" w:rsidRPr="00242C46" w:rsidTr="00E75B9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0277E5" w:rsidRPr="000277E5" w:rsidRDefault="000277E5" w:rsidP="000277E5">
            <w:pPr>
              <w:spacing w:before="24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45</w:t>
            </w:r>
          </w:p>
        </w:tc>
        <w:tc>
          <w:tcPr>
            <w:tcW w:w="3969" w:type="dxa"/>
            <w:hideMark/>
          </w:tcPr>
          <w:p w:rsidR="000277E5" w:rsidRPr="00242C46" w:rsidRDefault="000277E5" w:rsidP="000277E5">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C07552">
              <w:rPr>
                <w:rFonts w:ascii="Times New Roman" w:eastAsia="Times New Roman" w:hAnsi="Times New Roman" w:cs="Times New Roman"/>
                <w:sz w:val="24"/>
                <w:szCs w:val="24"/>
                <w:lang w:val="es-ES" w:eastAsia="es-ES"/>
              </w:rPr>
              <w:t>Vehículos con conductor que tiene cultura social por conducir en excesiva velocidad.</w:t>
            </w:r>
          </w:p>
        </w:tc>
        <w:tc>
          <w:tcPr>
            <w:tcW w:w="1701" w:type="dxa"/>
            <w:hideMark/>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C07552">
              <w:rPr>
                <w:rFonts w:ascii="Times New Roman" w:eastAsia="Times New Roman" w:hAnsi="Times New Roman" w:cs="Times New Roman"/>
                <w:sz w:val="24"/>
                <w:szCs w:val="24"/>
                <w:lang w:val="es-ES" w:eastAsia="es-ES"/>
              </w:rPr>
              <w:t>V.C.C.S.C.E.V</w:t>
            </w:r>
          </w:p>
        </w:tc>
        <w:tc>
          <w:tcPr>
            <w:tcW w:w="2268" w:type="dxa"/>
            <w:hideMark/>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Conductores</w:t>
            </w:r>
          </w:p>
        </w:tc>
      </w:tr>
      <w:tr w:rsidR="000277E5" w:rsidRPr="00242C46" w:rsidTr="000277E5">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46</w:t>
            </w:r>
          </w:p>
        </w:tc>
        <w:tc>
          <w:tcPr>
            <w:tcW w:w="3969" w:type="dxa"/>
          </w:tcPr>
          <w:p w:rsidR="000277E5" w:rsidRPr="00242C46" w:rsidRDefault="000277E5" w:rsidP="000277E5">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Desordenes de salud en conductores que cubren la ruta Cajamarca </w:t>
            </w:r>
            <w:r>
              <w:rPr>
                <w:rFonts w:ascii="Times New Roman" w:eastAsia="Times New Roman" w:hAnsi="Times New Roman" w:cs="Times New Roman"/>
                <w:sz w:val="24"/>
                <w:szCs w:val="24"/>
                <w:lang w:val="es-ES" w:eastAsia="es-ES"/>
              </w:rPr>
              <w:t>–</w:t>
            </w:r>
            <w:r w:rsidRPr="00242C46">
              <w:rPr>
                <w:rFonts w:ascii="Times New Roman" w:eastAsia="Times New Roman" w:hAnsi="Times New Roman" w:cs="Times New Roman"/>
                <w:sz w:val="24"/>
                <w:szCs w:val="24"/>
                <w:lang w:val="es-ES" w:eastAsia="es-ES"/>
              </w:rPr>
              <w:t xml:space="preserve"> Celendín</w:t>
            </w:r>
            <w:r>
              <w:rPr>
                <w:rFonts w:ascii="Times New Roman" w:eastAsia="Times New Roman" w:hAnsi="Times New Roman" w:cs="Times New Roman"/>
                <w:sz w:val="24"/>
                <w:szCs w:val="24"/>
                <w:lang w:val="es-ES" w:eastAsia="es-ES"/>
              </w:rPr>
              <w:t xml:space="preserve">. </w:t>
            </w:r>
          </w:p>
        </w:tc>
        <w:tc>
          <w:tcPr>
            <w:tcW w:w="1701"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D.S.C.R.C.C</w:t>
            </w:r>
          </w:p>
        </w:tc>
        <w:tc>
          <w:tcPr>
            <w:tcW w:w="2268"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Conductores</w:t>
            </w:r>
          </w:p>
        </w:tc>
      </w:tr>
      <w:tr w:rsidR="000277E5" w:rsidRPr="00242C46" w:rsidTr="000277E5">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47</w:t>
            </w:r>
          </w:p>
        </w:tc>
        <w:tc>
          <w:tcPr>
            <w:tcW w:w="3969" w:type="dxa"/>
          </w:tcPr>
          <w:p w:rsidR="000277E5" w:rsidRPr="00242C46" w:rsidRDefault="000277E5" w:rsidP="000277E5">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Cansancio del conductor</w:t>
            </w:r>
            <w:r>
              <w:rPr>
                <w:rFonts w:ascii="Times New Roman" w:eastAsia="Times New Roman" w:hAnsi="Times New Roman" w:cs="Times New Roman"/>
                <w:sz w:val="24"/>
                <w:szCs w:val="24"/>
                <w:lang w:val="es-ES" w:eastAsia="es-ES"/>
              </w:rPr>
              <w:t xml:space="preserve">. </w:t>
            </w:r>
          </w:p>
        </w:tc>
        <w:tc>
          <w:tcPr>
            <w:tcW w:w="1701"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C.C</w:t>
            </w:r>
          </w:p>
        </w:tc>
        <w:tc>
          <w:tcPr>
            <w:tcW w:w="2268"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Conductores</w:t>
            </w:r>
          </w:p>
        </w:tc>
      </w:tr>
      <w:tr w:rsidR="000277E5" w:rsidRPr="00242C46" w:rsidTr="000277E5">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48</w:t>
            </w:r>
          </w:p>
        </w:tc>
        <w:tc>
          <w:tcPr>
            <w:tcW w:w="3969" w:type="dxa"/>
          </w:tcPr>
          <w:p w:rsidR="000277E5" w:rsidRPr="00242C46" w:rsidRDefault="000277E5" w:rsidP="000277E5">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DF16EA">
              <w:rPr>
                <w:rFonts w:ascii="Times New Roman" w:eastAsia="Times New Roman" w:hAnsi="Times New Roman" w:cs="Times New Roman"/>
                <w:sz w:val="24"/>
                <w:szCs w:val="24"/>
                <w:lang w:val="es-ES" w:eastAsia="es-ES"/>
              </w:rPr>
              <w:t>Vehículos que cubre la necesidad de transporte público en la ruta Cajamarca-Celendín</w:t>
            </w:r>
          </w:p>
        </w:tc>
        <w:tc>
          <w:tcPr>
            <w:tcW w:w="1701"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DF16EA">
              <w:rPr>
                <w:rFonts w:ascii="Times New Roman" w:eastAsia="Times New Roman" w:hAnsi="Times New Roman" w:cs="Times New Roman"/>
                <w:sz w:val="24"/>
                <w:szCs w:val="24"/>
                <w:lang w:val="es-ES" w:eastAsia="es-ES"/>
              </w:rPr>
              <w:t>V.C.N.T.P.R.C.C.</w:t>
            </w:r>
          </w:p>
        </w:tc>
        <w:tc>
          <w:tcPr>
            <w:tcW w:w="2268"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#Vehículos/Año</w:t>
            </w:r>
          </w:p>
        </w:tc>
      </w:tr>
      <w:tr w:rsidR="000277E5" w:rsidRPr="00242C46" w:rsidTr="000277E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49</w:t>
            </w:r>
          </w:p>
        </w:tc>
        <w:tc>
          <w:tcPr>
            <w:tcW w:w="3969" w:type="dxa"/>
          </w:tcPr>
          <w:p w:rsidR="000277E5" w:rsidRPr="00242C46" w:rsidRDefault="000277E5" w:rsidP="000277E5">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 con conductores que tienen disminución de la capacidad de atención y concentración durante el manejo</w:t>
            </w:r>
            <w:r>
              <w:rPr>
                <w:rFonts w:ascii="Times New Roman" w:eastAsia="Times New Roman" w:hAnsi="Times New Roman" w:cs="Times New Roman"/>
                <w:sz w:val="24"/>
                <w:szCs w:val="24"/>
                <w:lang w:val="es-ES" w:eastAsia="es-ES"/>
              </w:rPr>
              <w:t>.</w:t>
            </w:r>
          </w:p>
        </w:tc>
        <w:tc>
          <w:tcPr>
            <w:tcW w:w="1701"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V.C.D.C.</w:t>
            </w:r>
            <w:r w:rsidRPr="00242C46">
              <w:rPr>
                <w:rFonts w:ascii="Times New Roman" w:eastAsia="Times New Roman" w:hAnsi="Times New Roman" w:cs="Times New Roman"/>
                <w:sz w:val="24"/>
                <w:szCs w:val="24"/>
                <w:lang w:val="es-ES" w:eastAsia="es-ES"/>
              </w:rPr>
              <w:t>A.C.D.M</w:t>
            </w:r>
          </w:p>
        </w:tc>
        <w:tc>
          <w:tcPr>
            <w:tcW w:w="2268" w:type="dxa"/>
          </w:tcPr>
          <w:p w:rsidR="000277E5"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Vehículos/Año</w:t>
            </w:r>
          </w:p>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p>
        </w:tc>
      </w:tr>
      <w:tr w:rsidR="000277E5" w:rsidRPr="00242C46" w:rsidTr="000277E5">
        <w:trPr>
          <w:cnfStyle w:val="000000010000" w:firstRow="0" w:lastRow="0" w:firstColumn="0" w:lastColumn="0" w:oddVBand="0" w:evenVBand="0" w:oddHBand="0" w:evenHBand="1"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50</w:t>
            </w:r>
          </w:p>
        </w:tc>
        <w:tc>
          <w:tcPr>
            <w:tcW w:w="3969" w:type="dxa"/>
          </w:tcPr>
          <w:p w:rsidR="000277E5" w:rsidRPr="00242C46" w:rsidRDefault="000277E5" w:rsidP="000277E5">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Conductor trasnochado que cubre la ruta Cajamarca </w:t>
            </w:r>
            <w:r>
              <w:rPr>
                <w:rFonts w:ascii="Times New Roman" w:eastAsia="Times New Roman" w:hAnsi="Times New Roman" w:cs="Times New Roman"/>
                <w:sz w:val="24"/>
                <w:szCs w:val="24"/>
                <w:lang w:val="es-ES" w:eastAsia="es-ES"/>
              </w:rPr>
              <w:t>–</w:t>
            </w:r>
            <w:r w:rsidRPr="00242C46">
              <w:rPr>
                <w:rFonts w:ascii="Times New Roman" w:eastAsia="Times New Roman" w:hAnsi="Times New Roman" w:cs="Times New Roman"/>
                <w:sz w:val="24"/>
                <w:szCs w:val="24"/>
                <w:lang w:val="es-ES" w:eastAsia="es-ES"/>
              </w:rPr>
              <w:t xml:space="preserve"> Celendín</w:t>
            </w:r>
            <w:r>
              <w:rPr>
                <w:rFonts w:ascii="Times New Roman" w:eastAsia="Times New Roman" w:hAnsi="Times New Roman" w:cs="Times New Roman"/>
                <w:sz w:val="24"/>
                <w:szCs w:val="24"/>
                <w:lang w:val="es-ES" w:eastAsia="es-ES"/>
              </w:rPr>
              <w:t>.</w:t>
            </w:r>
          </w:p>
        </w:tc>
        <w:tc>
          <w:tcPr>
            <w:tcW w:w="1701"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C.T.R.C.C</w:t>
            </w:r>
          </w:p>
        </w:tc>
        <w:tc>
          <w:tcPr>
            <w:tcW w:w="2268"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Conductores</w:t>
            </w:r>
          </w:p>
        </w:tc>
      </w:tr>
      <w:tr w:rsidR="000277E5" w:rsidRPr="00242C46" w:rsidTr="000277E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51</w:t>
            </w:r>
          </w:p>
        </w:tc>
        <w:tc>
          <w:tcPr>
            <w:tcW w:w="3969" w:type="dxa"/>
          </w:tcPr>
          <w:p w:rsidR="000277E5" w:rsidRPr="00242C46" w:rsidRDefault="000277E5" w:rsidP="000277E5">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Conductores que cubren varias veces la ruta Cajamarca - Celendín en una noche</w:t>
            </w:r>
            <w:r>
              <w:rPr>
                <w:rFonts w:ascii="Times New Roman" w:eastAsia="Times New Roman" w:hAnsi="Times New Roman" w:cs="Times New Roman"/>
                <w:sz w:val="24"/>
                <w:szCs w:val="24"/>
                <w:lang w:val="es-ES" w:eastAsia="es-ES"/>
              </w:rPr>
              <w:t>.</w:t>
            </w:r>
          </w:p>
        </w:tc>
        <w:tc>
          <w:tcPr>
            <w:tcW w:w="1701"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C.C.V.V.R.C.C.N</w:t>
            </w:r>
          </w:p>
        </w:tc>
        <w:tc>
          <w:tcPr>
            <w:tcW w:w="2268"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Conductores</w:t>
            </w:r>
          </w:p>
        </w:tc>
      </w:tr>
      <w:tr w:rsidR="000277E5" w:rsidRPr="00242C46" w:rsidTr="000277E5">
        <w:trPr>
          <w:cnfStyle w:val="000000010000" w:firstRow="0" w:lastRow="0" w:firstColumn="0" w:lastColumn="0" w:oddVBand="0" w:evenVBand="0" w:oddHBand="0" w:evenHBand="1"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52</w:t>
            </w:r>
          </w:p>
        </w:tc>
        <w:tc>
          <w:tcPr>
            <w:tcW w:w="3969" w:type="dxa"/>
          </w:tcPr>
          <w:p w:rsidR="000277E5" w:rsidRPr="00242C46" w:rsidRDefault="000277E5" w:rsidP="000277E5">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Hábitos del conductor por conducir durante la noche en la ruta Cajamarca </w:t>
            </w:r>
            <w:r>
              <w:rPr>
                <w:rFonts w:ascii="Times New Roman" w:eastAsia="Times New Roman" w:hAnsi="Times New Roman" w:cs="Times New Roman"/>
                <w:sz w:val="24"/>
                <w:szCs w:val="24"/>
                <w:lang w:val="es-ES" w:eastAsia="es-ES"/>
              </w:rPr>
              <w:t>–</w:t>
            </w:r>
            <w:r w:rsidRPr="00242C46">
              <w:rPr>
                <w:rFonts w:ascii="Times New Roman" w:eastAsia="Times New Roman" w:hAnsi="Times New Roman" w:cs="Times New Roman"/>
                <w:sz w:val="24"/>
                <w:szCs w:val="24"/>
                <w:lang w:val="es-ES" w:eastAsia="es-ES"/>
              </w:rPr>
              <w:t xml:space="preserve"> Celendín</w:t>
            </w:r>
            <w:r>
              <w:rPr>
                <w:rFonts w:ascii="Times New Roman" w:eastAsia="Times New Roman" w:hAnsi="Times New Roman" w:cs="Times New Roman"/>
                <w:sz w:val="24"/>
                <w:szCs w:val="24"/>
                <w:lang w:val="es-ES" w:eastAsia="es-ES"/>
              </w:rPr>
              <w:t>.</w:t>
            </w:r>
          </w:p>
        </w:tc>
        <w:tc>
          <w:tcPr>
            <w:tcW w:w="1701"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H.C.N.R.C.C</w:t>
            </w:r>
          </w:p>
        </w:tc>
        <w:tc>
          <w:tcPr>
            <w:tcW w:w="2268"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Conductores</w:t>
            </w:r>
          </w:p>
        </w:tc>
      </w:tr>
      <w:tr w:rsidR="000277E5" w:rsidRPr="00242C46" w:rsidTr="000277E5">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53</w:t>
            </w:r>
          </w:p>
        </w:tc>
        <w:tc>
          <w:tcPr>
            <w:tcW w:w="3969" w:type="dxa"/>
          </w:tcPr>
          <w:p w:rsidR="000277E5" w:rsidRPr="00242C46" w:rsidRDefault="000277E5" w:rsidP="000277E5">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Conducir más horas de las establecidas</w:t>
            </w:r>
            <w:r>
              <w:rPr>
                <w:rFonts w:ascii="Times New Roman" w:eastAsia="Times New Roman" w:hAnsi="Times New Roman" w:cs="Times New Roman"/>
                <w:sz w:val="24"/>
                <w:szCs w:val="24"/>
                <w:lang w:val="es-ES" w:eastAsia="es-ES"/>
              </w:rPr>
              <w:t>.</w:t>
            </w:r>
          </w:p>
        </w:tc>
        <w:tc>
          <w:tcPr>
            <w:tcW w:w="1701"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w:t>
            </w:r>
            <w:r>
              <w:rPr>
                <w:rFonts w:ascii="Times New Roman" w:eastAsia="Times New Roman" w:hAnsi="Times New Roman" w:cs="Times New Roman"/>
                <w:sz w:val="24"/>
                <w:szCs w:val="24"/>
                <w:lang w:val="es-ES" w:eastAsia="es-ES"/>
              </w:rPr>
              <w:t>M.</w:t>
            </w:r>
            <w:r w:rsidRPr="00242C46">
              <w:rPr>
                <w:rFonts w:ascii="Times New Roman" w:eastAsia="Times New Roman" w:hAnsi="Times New Roman" w:cs="Times New Roman"/>
                <w:sz w:val="24"/>
                <w:szCs w:val="24"/>
                <w:lang w:val="es-ES" w:eastAsia="es-ES"/>
              </w:rPr>
              <w:t>H.E</w:t>
            </w:r>
          </w:p>
        </w:tc>
        <w:tc>
          <w:tcPr>
            <w:tcW w:w="2268"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Conductores</w:t>
            </w:r>
          </w:p>
        </w:tc>
      </w:tr>
      <w:tr w:rsidR="000277E5" w:rsidRPr="00242C46" w:rsidTr="000277E5">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lastRenderedPageBreak/>
              <w:t>54</w:t>
            </w:r>
          </w:p>
        </w:tc>
        <w:tc>
          <w:tcPr>
            <w:tcW w:w="3969" w:type="dxa"/>
          </w:tcPr>
          <w:p w:rsidR="000277E5" w:rsidRPr="00242C46" w:rsidRDefault="000277E5" w:rsidP="000277E5">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Temporada de viajes por fiestas patronales</w:t>
            </w:r>
            <w:r>
              <w:rPr>
                <w:rFonts w:ascii="Times New Roman" w:eastAsia="Times New Roman" w:hAnsi="Times New Roman" w:cs="Times New Roman"/>
                <w:sz w:val="24"/>
                <w:szCs w:val="24"/>
                <w:lang w:val="es-ES" w:eastAsia="es-ES"/>
              </w:rPr>
              <w:t>.</w:t>
            </w:r>
          </w:p>
        </w:tc>
        <w:tc>
          <w:tcPr>
            <w:tcW w:w="1701"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T.V.F.P</w:t>
            </w:r>
          </w:p>
        </w:tc>
        <w:tc>
          <w:tcPr>
            <w:tcW w:w="2268"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Viajes/Año</w:t>
            </w:r>
          </w:p>
        </w:tc>
      </w:tr>
      <w:tr w:rsidR="000277E5" w:rsidRPr="00242C46" w:rsidTr="000277E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55</w:t>
            </w:r>
          </w:p>
        </w:tc>
        <w:tc>
          <w:tcPr>
            <w:tcW w:w="3969" w:type="dxa"/>
          </w:tcPr>
          <w:p w:rsidR="000277E5" w:rsidRPr="00242C46" w:rsidRDefault="000277E5" w:rsidP="000277E5">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Peatones que cruzan ante vehículos despistados en la ruta Cajamarca </w:t>
            </w:r>
            <w:r>
              <w:rPr>
                <w:rFonts w:ascii="Times New Roman" w:eastAsia="Times New Roman" w:hAnsi="Times New Roman" w:cs="Times New Roman"/>
                <w:sz w:val="24"/>
                <w:szCs w:val="24"/>
                <w:lang w:val="es-ES" w:eastAsia="es-ES"/>
              </w:rPr>
              <w:t>–</w:t>
            </w:r>
            <w:r w:rsidRPr="00242C46">
              <w:rPr>
                <w:rFonts w:ascii="Times New Roman" w:eastAsia="Times New Roman" w:hAnsi="Times New Roman" w:cs="Times New Roman"/>
                <w:sz w:val="24"/>
                <w:szCs w:val="24"/>
                <w:lang w:val="es-ES" w:eastAsia="es-ES"/>
              </w:rPr>
              <w:t xml:space="preserve"> Celendín</w:t>
            </w:r>
            <w:r>
              <w:rPr>
                <w:rFonts w:ascii="Times New Roman" w:eastAsia="Times New Roman" w:hAnsi="Times New Roman" w:cs="Times New Roman"/>
                <w:sz w:val="24"/>
                <w:szCs w:val="24"/>
                <w:lang w:val="es-ES" w:eastAsia="es-ES"/>
              </w:rPr>
              <w:t xml:space="preserve">. </w:t>
            </w:r>
          </w:p>
        </w:tc>
        <w:tc>
          <w:tcPr>
            <w:tcW w:w="1701"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P.C.V.D.R.C.C</w:t>
            </w:r>
          </w:p>
        </w:tc>
        <w:tc>
          <w:tcPr>
            <w:tcW w:w="2268"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Peatones/Año</w:t>
            </w:r>
          </w:p>
        </w:tc>
      </w:tr>
      <w:tr w:rsidR="000277E5" w:rsidRPr="00242C46" w:rsidTr="000277E5">
        <w:trPr>
          <w:cnfStyle w:val="000000010000" w:firstRow="0" w:lastRow="0" w:firstColumn="0" w:lastColumn="0" w:oddVBand="0" w:evenVBand="0" w:oddHBand="0" w:evenHBand="1"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57</w:t>
            </w:r>
          </w:p>
        </w:tc>
        <w:tc>
          <w:tcPr>
            <w:tcW w:w="3969" w:type="dxa"/>
          </w:tcPr>
          <w:p w:rsidR="000277E5" w:rsidRPr="00242C46" w:rsidRDefault="000277E5" w:rsidP="000277E5">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Peatones que se encuentran en la ruta y son atropellados por distracción de conductor al momento de conducir</w:t>
            </w:r>
            <w:r>
              <w:rPr>
                <w:rFonts w:ascii="Times New Roman" w:eastAsia="Times New Roman" w:hAnsi="Times New Roman" w:cs="Times New Roman"/>
                <w:sz w:val="24"/>
                <w:szCs w:val="24"/>
                <w:lang w:val="es-ES" w:eastAsia="es-ES"/>
              </w:rPr>
              <w:t xml:space="preserve">. </w:t>
            </w:r>
          </w:p>
        </w:tc>
        <w:tc>
          <w:tcPr>
            <w:tcW w:w="1701" w:type="dxa"/>
          </w:tcPr>
          <w:p w:rsidR="000277E5" w:rsidRPr="00242C46" w:rsidRDefault="000277E5" w:rsidP="000277E5">
            <w:pPr>
              <w:spacing w:before="240" w:line="360" w:lineRule="auto"/>
              <w:ind w:left="720" w:hanging="72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P.E.R.A.D.C.C</w:t>
            </w:r>
          </w:p>
        </w:tc>
        <w:tc>
          <w:tcPr>
            <w:tcW w:w="2268"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Peatones/Año</w:t>
            </w:r>
          </w:p>
        </w:tc>
      </w:tr>
      <w:tr w:rsidR="000277E5" w:rsidRPr="00242C46" w:rsidTr="000277E5">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58</w:t>
            </w:r>
          </w:p>
        </w:tc>
        <w:tc>
          <w:tcPr>
            <w:tcW w:w="3969" w:type="dxa"/>
          </w:tcPr>
          <w:p w:rsidR="000277E5" w:rsidRPr="00242C46" w:rsidRDefault="000277E5" w:rsidP="000277E5">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Peatones con cultura social de no respetar las señales de tránsito en la ruta Cajamarca </w:t>
            </w:r>
            <w:r>
              <w:rPr>
                <w:rFonts w:ascii="Times New Roman" w:eastAsia="Times New Roman" w:hAnsi="Times New Roman" w:cs="Times New Roman"/>
                <w:sz w:val="24"/>
                <w:szCs w:val="24"/>
                <w:lang w:val="es-ES" w:eastAsia="es-ES"/>
              </w:rPr>
              <w:t>–</w:t>
            </w:r>
            <w:r w:rsidRPr="00242C46">
              <w:rPr>
                <w:rFonts w:ascii="Times New Roman" w:eastAsia="Times New Roman" w:hAnsi="Times New Roman" w:cs="Times New Roman"/>
                <w:sz w:val="24"/>
                <w:szCs w:val="24"/>
                <w:lang w:val="es-ES" w:eastAsia="es-ES"/>
              </w:rPr>
              <w:t xml:space="preserve"> Celendín</w:t>
            </w:r>
            <w:r>
              <w:rPr>
                <w:rFonts w:ascii="Times New Roman" w:eastAsia="Times New Roman" w:hAnsi="Times New Roman" w:cs="Times New Roman"/>
                <w:sz w:val="24"/>
                <w:szCs w:val="24"/>
                <w:lang w:val="es-ES" w:eastAsia="es-ES"/>
              </w:rPr>
              <w:t xml:space="preserve">. </w:t>
            </w:r>
          </w:p>
        </w:tc>
        <w:tc>
          <w:tcPr>
            <w:tcW w:w="1701"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P.C.S.R.S.T.R.C.C</w:t>
            </w:r>
          </w:p>
        </w:tc>
        <w:tc>
          <w:tcPr>
            <w:tcW w:w="2268"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Peatones/Año</w:t>
            </w:r>
          </w:p>
        </w:tc>
      </w:tr>
      <w:tr w:rsidR="000277E5" w:rsidRPr="00242C46" w:rsidTr="000277E5">
        <w:trPr>
          <w:cnfStyle w:val="000000010000" w:firstRow="0" w:lastRow="0" w:firstColumn="0" w:lastColumn="0" w:oddVBand="0" w:evenVBand="0" w:oddHBand="0" w:evenHBand="1"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59</w:t>
            </w:r>
          </w:p>
        </w:tc>
        <w:tc>
          <w:tcPr>
            <w:tcW w:w="3969" w:type="dxa"/>
          </w:tcPr>
          <w:p w:rsidR="000277E5" w:rsidRPr="00242C46" w:rsidRDefault="000277E5" w:rsidP="000277E5">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 despistados</w:t>
            </w:r>
            <w:r>
              <w:rPr>
                <w:rFonts w:ascii="Times New Roman" w:eastAsia="Times New Roman" w:hAnsi="Times New Roman" w:cs="Times New Roman"/>
                <w:sz w:val="24"/>
                <w:szCs w:val="24"/>
                <w:lang w:val="es-ES" w:eastAsia="es-ES"/>
              </w:rPr>
              <w:t xml:space="preserve">. </w:t>
            </w:r>
          </w:p>
        </w:tc>
        <w:tc>
          <w:tcPr>
            <w:tcW w:w="1701"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V.D</w:t>
            </w:r>
          </w:p>
        </w:tc>
        <w:tc>
          <w:tcPr>
            <w:tcW w:w="2268"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p>
        </w:tc>
      </w:tr>
      <w:tr w:rsidR="000277E5" w:rsidRPr="00242C46" w:rsidTr="000277E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60</w:t>
            </w:r>
          </w:p>
        </w:tc>
        <w:tc>
          <w:tcPr>
            <w:tcW w:w="3969" w:type="dxa"/>
          </w:tcPr>
          <w:p w:rsidR="000277E5" w:rsidRPr="00242C46" w:rsidRDefault="000277E5" w:rsidP="000277E5">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Cruce imprudente de animales vacunos</w:t>
            </w:r>
            <w:r>
              <w:rPr>
                <w:rFonts w:ascii="Times New Roman" w:eastAsia="Times New Roman" w:hAnsi="Times New Roman" w:cs="Times New Roman"/>
                <w:sz w:val="24"/>
                <w:szCs w:val="24"/>
                <w:lang w:val="es-ES" w:eastAsia="es-ES"/>
              </w:rPr>
              <w:t xml:space="preserve">. </w:t>
            </w:r>
          </w:p>
        </w:tc>
        <w:tc>
          <w:tcPr>
            <w:tcW w:w="1701"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C.I.A.V</w:t>
            </w:r>
          </w:p>
        </w:tc>
        <w:tc>
          <w:tcPr>
            <w:tcW w:w="2268"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w:t>
            </w:r>
          </w:p>
        </w:tc>
      </w:tr>
      <w:tr w:rsidR="000277E5" w:rsidRPr="00242C46" w:rsidTr="000277E5">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61</w:t>
            </w:r>
          </w:p>
        </w:tc>
        <w:tc>
          <w:tcPr>
            <w:tcW w:w="3969" w:type="dxa"/>
          </w:tcPr>
          <w:p w:rsidR="000277E5" w:rsidRPr="00242C46" w:rsidRDefault="000277E5" w:rsidP="000277E5">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Familias que crían ganado vacuno cerca de la ruta</w:t>
            </w:r>
            <w:r>
              <w:rPr>
                <w:rFonts w:ascii="Times New Roman" w:eastAsia="Times New Roman" w:hAnsi="Times New Roman" w:cs="Times New Roman"/>
                <w:sz w:val="24"/>
                <w:szCs w:val="24"/>
                <w:lang w:val="es-ES" w:eastAsia="es-ES"/>
              </w:rPr>
              <w:t xml:space="preserve">. </w:t>
            </w:r>
          </w:p>
        </w:tc>
        <w:tc>
          <w:tcPr>
            <w:tcW w:w="1701"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F.C.G.V.R</w:t>
            </w:r>
          </w:p>
        </w:tc>
        <w:tc>
          <w:tcPr>
            <w:tcW w:w="2268"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Ganado/ Familia</w:t>
            </w:r>
          </w:p>
        </w:tc>
      </w:tr>
      <w:tr w:rsidR="000277E5" w:rsidRPr="00242C46" w:rsidTr="000277E5">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0277E5" w:rsidRPr="00FA39B3" w:rsidRDefault="000277E5" w:rsidP="000277E5">
            <w:pPr>
              <w:spacing w:before="240" w:line="360" w:lineRule="auto"/>
              <w:jc w:val="both"/>
              <w:rPr>
                <w:rFonts w:ascii="Times New Roman" w:eastAsia="Times New Roman" w:hAnsi="Times New Roman" w:cs="Times New Roman"/>
                <w:sz w:val="24"/>
                <w:szCs w:val="24"/>
                <w:highlight w:val="yellow"/>
                <w:lang w:val="es-ES" w:eastAsia="es-ES"/>
              </w:rPr>
            </w:pPr>
            <w:r w:rsidRPr="000277E5">
              <w:rPr>
                <w:rFonts w:ascii="Times New Roman" w:eastAsia="Times New Roman" w:hAnsi="Times New Roman" w:cs="Times New Roman"/>
                <w:sz w:val="24"/>
                <w:szCs w:val="24"/>
                <w:lang w:val="es-ES" w:eastAsia="es-ES"/>
              </w:rPr>
              <w:t>62</w:t>
            </w:r>
          </w:p>
        </w:tc>
        <w:tc>
          <w:tcPr>
            <w:tcW w:w="3969" w:type="dxa"/>
          </w:tcPr>
          <w:p w:rsidR="000277E5" w:rsidRPr="00242C46" w:rsidRDefault="000277E5" w:rsidP="000277E5">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Traumatismo y daños psicológicos del accidentado</w:t>
            </w:r>
            <w:r>
              <w:rPr>
                <w:rFonts w:ascii="Times New Roman" w:eastAsia="Times New Roman" w:hAnsi="Times New Roman" w:cs="Times New Roman"/>
                <w:sz w:val="24"/>
                <w:szCs w:val="24"/>
                <w:lang w:val="es-ES" w:eastAsia="es-ES"/>
              </w:rPr>
              <w:t xml:space="preserve">. </w:t>
            </w:r>
          </w:p>
        </w:tc>
        <w:tc>
          <w:tcPr>
            <w:tcW w:w="1701"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T.D.P.A</w:t>
            </w:r>
          </w:p>
        </w:tc>
        <w:tc>
          <w:tcPr>
            <w:tcW w:w="2268"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Accidentes/Año</w:t>
            </w:r>
          </w:p>
        </w:tc>
      </w:tr>
      <w:tr w:rsidR="000277E5" w:rsidRPr="00242C46" w:rsidTr="000277E5">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63</w:t>
            </w:r>
          </w:p>
        </w:tc>
        <w:tc>
          <w:tcPr>
            <w:tcW w:w="3969" w:type="dxa"/>
          </w:tcPr>
          <w:p w:rsidR="000277E5" w:rsidRPr="00242C46" w:rsidRDefault="000277E5" w:rsidP="000277E5">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Lesiones graves con discapacidad permanente en personas accidentadas</w:t>
            </w:r>
            <w:r>
              <w:rPr>
                <w:rFonts w:ascii="Times New Roman" w:eastAsia="Times New Roman" w:hAnsi="Times New Roman" w:cs="Times New Roman"/>
                <w:sz w:val="24"/>
                <w:szCs w:val="24"/>
                <w:lang w:val="es-ES" w:eastAsia="es-ES"/>
              </w:rPr>
              <w:t xml:space="preserve">. </w:t>
            </w:r>
          </w:p>
        </w:tc>
        <w:tc>
          <w:tcPr>
            <w:tcW w:w="1701"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L.G.D.P.P.A</w:t>
            </w:r>
          </w:p>
        </w:tc>
        <w:tc>
          <w:tcPr>
            <w:tcW w:w="2268"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Accidentes/Año</w:t>
            </w:r>
          </w:p>
        </w:tc>
      </w:tr>
      <w:tr w:rsidR="000277E5" w:rsidRPr="00242C46" w:rsidTr="000277E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64</w:t>
            </w:r>
          </w:p>
        </w:tc>
        <w:tc>
          <w:tcPr>
            <w:tcW w:w="3969" w:type="dxa"/>
          </w:tcPr>
          <w:p w:rsidR="000277E5" w:rsidRPr="00242C46" w:rsidRDefault="000277E5" w:rsidP="000277E5">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Victimas hospitalizadas</w:t>
            </w:r>
            <w:r>
              <w:rPr>
                <w:rFonts w:ascii="Times New Roman" w:eastAsia="Times New Roman" w:hAnsi="Times New Roman" w:cs="Times New Roman"/>
                <w:sz w:val="24"/>
                <w:szCs w:val="24"/>
                <w:lang w:val="es-ES" w:eastAsia="es-ES"/>
              </w:rPr>
              <w:t xml:space="preserve">. </w:t>
            </w:r>
          </w:p>
        </w:tc>
        <w:tc>
          <w:tcPr>
            <w:tcW w:w="1701"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V.H</w:t>
            </w:r>
          </w:p>
        </w:tc>
        <w:tc>
          <w:tcPr>
            <w:tcW w:w="2268"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Accidentes/Año</w:t>
            </w:r>
          </w:p>
        </w:tc>
      </w:tr>
      <w:tr w:rsidR="000277E5" w:rsidRPr="00242C46" w:rsidTr="000277E5">
        <w:trPr>
          <w:cnfStyle w:val="000000010000" w:firstRow="0" w:lastRow="0" w:firstColumn="0" w:lastColumn="0" w:oddVBand="0" w:evenVBand="0" w:oddHBand="0" w:evenHBand="1"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65</w:t>
            </w:r>
          </w:p>
        </w:tc>
        <w:tc>
          <w:tcPr>
            <w:tcW w:w="3969" w:type="dxa"/>
          </w:tcPr>
          <w:p w:rsidR="000277E5" w:rsidRPr="00242C46" w:rsidRDefault="000277E5" w:rsidP="000277E5">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Traumatismo encéfalo </w:t>
            </w:r>
            <w:r>
              <w:rPr>
                <w:rFonts w:ascii="Times New Roman" w:eastAsia="Times New Roman" w:hAnsi="Times New Roman" w:cs="Times New Roman"/>
                <w:sz w:val="24"/>
                <w:szCs w:val="24"/>
                <w:lang w:val="es-ES" w:eastAsia="es-ES"/>
              </w:rPr>
              <w:t>–</w:t>
            </w:r>
            <w:r w:rsidRPr="00242C46">
              <w:rPr>
                <w:rFonts w:ascii="Times New Roman" w:eastAsia="Times New Roman" w:hAnsi="Times New Roman" w:cs="Times New Roman"/>
                <w:sz w:val="24"/>
                <w:szCs w:val="24"/>
                <w:lang w:val="es-ES" w:eastAsia="es-ES"/>
              </w:rPr>
              <w:t xml:space="preserve"> craneano</w:t>
            </w:r>
            <w:r>
              <w:rPr>
                <w:rFonts w:ascii="Times New Roman" w:eastAsia="Times New Roman" w:hAnsi="Times New Roman" w:cs="Times New Roman"/>
                <w:sz w:val="24"/>
                <w:szCs w:val="24"/>
                <w:lang w:val="es-ES" w:eastAsia="es-ES"/>
              </w:rPr>
              <w:t xml:space="preserve">. </w:t>
            </w:r>
          </w:p>
        </w:tc>
        <w:tc>
          <w:tcPr>
            <w:tcW w:w="1701"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T.E.C</w:t>
            </w:r>
          </w:p>
        </w:tc>
        <w:tc>
          <w:tcPr>
            <w:tcW w:w="2268"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Accidentes/Año</w:t>
            </w:r>
          </w:p>
        </w:tc>
      </w:tr>
      <w:tr w:rsidR="000277E5" w:rsidRPr="00242C46" w:rsidTr="000277E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66</w:t>
            </w:r>
          </w:p>
        </w:tc>
        <w:tc>
          <w:tcPr>
            <w:tcW w:w="3969" w:type="dxa"/>
          </w:tcPr>
          <w:p w:rsidR="000277E5" w:rsidRPr="00242C46" w:rsidRDefault="000277E5" w:rsidP="000277E5">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EE1A4A">
              <w:rPr>
                <w:rFonts w:ascii="Times New Roman" w:eastAsia="Times New Roman" w:hAnsi="Times New Roman" w:cs="Times New Roman"/>
                <w:sz w:val="24"/>
                <w:szCs w:val="24"/>
                <w:lang w:val="es-ES" w:eastAsia="es-ES"/>
              </w:rPr>
              <w:t>Amputaciones al accidentado en la ruta Cajamarca – Celendín</w:t>
            </w:r>
          </w:p>
        </w:tc>
        <w:tc>
          <w:tcPr>
            <w:tcW w:w="1701"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A</w:t>
            </w:r>
            <w:r>
              <w:rPr>
                <w:rFonts w:ascii="Times New Roman" w:eastAsia="Times New Roman" w:hAnsi="Times New Roman" w:cs="Times New Roman"/>
                <w:sz w:val="24"/>
                <w:szCs w:val="24"/>
                <w:lang w:val="es-ES" w:eastAsia="es-ES"/>
              </w:rPr>
              <w:t>.A.R.C.C</w:t>
            </w:r>
          </w:p>
        </w:tc>
        <w:tc>
          <w:tcPr>
            <w:tcW w:w="2268"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Accidentes/Año</w:t>
            </w:r>
          </w:p>
        </w:tc>
      </w:tr>
      <w:tr w:rsidR="000277E5" w:rsidRPr="00242C46" w:rsidTr="000277E5">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lastRenderedPageBreak/>
              <w:t>67</w:t>
            </w:r>
          </w:p>
        </w:tc>
        <w:tc>
          <w:tcPr>
            <w:tcW w:w="3969" w:type="dxa"/>
          </w:tcPr>
          <w:p w:rsidR="000277E5" w:rsidRPr="00242C46" w:rsidRDefault="000277E5" w:rsidP="000277E5">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Pérdida de capacidad productiva del accidentado</w:t>
            </w:r>
          </w:p>
        </w:tc>
        <w:tc>
          <w:tcPr>
            <w:tcW w:w="1701"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P.C.P.A</w:t>
            </w:r>
          </w:p>
        </w:tc>
        <w:tc>
          <w:tcPr>
            <w:tcW w:w="2268"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Accidentes/Año</w:t>
            </w:r>
          </w:p>
        </w:tc>
      </w:tr>
      <w:tr w:rsidR="000277E5" w:rsidRPr="00242C46" w:rsidTr="000277E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68</w:t>
            </w:r>
          </w:p>
        </w:tc>
        <w:tc>
          <w:tcPr>
            <w:tcW w:w="3969" w:type="dxa"/>
          </w:tcPr>
          <w:p w:rsidR="000277E5" w:rsidRPr="00242C46" w:rsidRDefault="000277E5" w:rsidP="000277E5">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Sufrimiento emocional en la familia del accidentado</w:t>
            </w:r>
            <w:r>
              <w:rPr>
                <w:rFonts w:ascii="Times New Roman" w:eastAsia="Times New Roman" w:hAnsi="Times New Roman" w:cs="Times New Roman"/>
                <w:sz w:val="24"/>
                <w:szCs w:val="24"/>
                <w:lang w:val="es-ES" w:eastAsia="es-ES"/>
              </w:rPr>
              <w:t xml:space="preserve">. </w:t>
            </w:r>
          </w:p>
        </w:tc>
        <w:tc>
          <w:tcPr>
            <w:tcW w:w="1701"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S.E.F.A</w:t>
            </w:r>
          </w:p>
        </w:tc>
        <w:tc>
          <w:tcPr>
            <w:tcW w:w="2268"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Accidentes/Año</w:t>
            </w:r>
          </w:p>
        </w:tc>
      </w:tr>
      <w:tr w:rsidR="000277E5" w:rsidRPr="00242C46" w:rsidTr="000277E5">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69</w:t>
            </w:r>
          </w:p>
        </w:tc>
        <w:tc>
          <w:tcPr>
            <w:tcW w:w="3969" w:type="dxa"/>
          </w:tcPr>
          <w:p w:rsidR="000277E5" w:rsidRPr="00242C46" w:rsidRDefault="000277E5" w:rsidP="000277E5">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Discapacitados por accidente de tránsito</w:t>
            </w:r>
            <w:r>
              <w:rPr>
                <w:rFonts w:ascii="Times New Roman" w:eastAsia="Times New Roman" w:hAnsi="Times New Roman" w:cs="Times New Roman"/>
                <w:sz w:val="24"/>
                <w:szCs w:val="24"/>
                <w:lang w:val="es-ES" w:eastAsia="es-ES"/>
              </w:rPr>
              <w:t xml:space="preserve"> ocurrido en la ruta Cajamarca – Celendín. </w:t>
            </w:r>
          </w:p>
        </w:tc>
        <w:tc>
          <w:tcPr>
            <w:tcW w:w="1701"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D.A.T</w:t>
            </w:r>
            <w:r>
              <w:rPr>
                <w:rFonts w:ascii="Times New Roman" w:eastAsia="Times New Roman" w:hAnsi="Times New Roman" w:cs="Times New Roman"/>
                <w:sz w:val="24"/>
                <w:szCs w:val="24"/>
                <w:lang w:val="es-ES" w:eastAsia="es-ES"/>
              </w:rPr>
              <w:t>.R.C.C</w:t>
            </w:r>
          </w:p>
        </w:tc>
        <w:tc>
          <w:tcPr>
            <w:tcW w:w="2268"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Accidentes/Año</w:t>
            </w:r>
          </w:p>
        </w:tc>
      </w:tr>
      <w:tr w:rsidR="000277E5" w:rsidRPr="00242C46" w:rsidTr="000277E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70</w:t>
            </w:r>
          </w:p>
        </w:tc>
        <w:tc>
          <w:tcPr>
            <w:tcW w:w="3969" w:type="dxa"/>
          </w:tcPr>
          <w:p w:rsidR="000277E5" w:rsidRPr="00242C46" w:rsidRDefault="000277E5" w:rsidP="000277E5">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Gastos de rehabilitación de los discapacitados</w:t>
            </w:r>
            <w:r>
              <w:rPr>
                <w:rFonts w:ascii="Times New Roman" w:eastAsia="Times New Roman" w:hAnsi="Times New Roman" w:cs="Times New Roman"/>
                <w:sz w:val="24"/>
                <w:szCs w:val="24"/>
                <w:lang w:val="es-ES" w:eastAsia="es-ES"/>
              </w:rPr>
              <w:t xml:space="preserve">. </w:t>
            </w:r>
          </w:p>
        </w:tc>
        <w:tc>
          <w:tcPr>
            <w:tcW w:w="1701"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G.R.D</w:t>
            </w:r>
          </w:p>
        </w:tc>
        <w:tc>
          <w:tcPr>
            <w:tcW w:w="2268"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Accidentes/Año</w:t>
            </w:r>
          </w:p>
        </w:tc>
      </w:tr>
      <w:tr w:rsidR="000277E5" w:rsidRPr="00242C46" w:rsidTr="000277E5">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71</w:t>
            </w:r>
          </w:p>
        </w:tc>
        <w:tc>
          <w:tcPr>
            <w:tcW w:w="3969" w:type="dxa"/>
          </w:tcPr>
          <w:p w:rsidR="000277E5" w:rsidRPr="00242C46" w:rsidRDefault="000277E5" w:rsidP="000277E5">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Gastos económicos de la familia del accidentado</w:t>
            </w:r>
            <w:r>
              <w:rPr>
                <w:rFonts w:ascii="Times New Roman" w:eastAsia="Times New Roman" w:hAnsi="Times New Roman" w:cs="Times New Roman"/>
                <w:sz w:val="24"/>
                <w:szCs w:val="24"/>
                <w:lang w:val="es-ES" w:eastAsia="es-ES"/>
              </w:rPr>
              <w:t xml:space="preserve">. </w:t>
            </w:r>
          </w:p>
        </w:tc>
        <w:tc>
          <w:tcPr>
            <w:tcW w:w="1701"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G.E.F.A</w:t>
            </w:r>
          </w:p>
        </w:tc>
        <w:tc>
          <w:tcPr>
            <w:tcW w:w="2268"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Accidentes/Año</w:t>
            </w:r>
          </w:p>
        </w:tc>
      </w:tr>
      <w:tr w:rsidR="000277E5" w:rsidRPr="00242C46" w:rsidTr="000277E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72</w:t>
            </w:r>
          </w:p>
        </w:tc>
        <w:tc>
          <w:tcPr>
            <w:tcW w:w="3969" w:type="dxa"/>
          </w:tcPr>
          <w:p w:rsidR="000277E5" w:rsidRPr="00242C46" w:rsidRDefault="000277E5" w:rsidP="000277E5">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Familias </w:t>
            </w:r>
            <w:r w:rsidRPr="00242C46">
              <w:rPr>
                <w:rFonts w:ascii="Times New Roman" w:eastAsia="Times New Roman" w:hAnsi="Times New Roman" w:cs="Times New Roman"/>
                <w:sz w:val="24"/>
                <w:szCs w:val="24"/>
                <w:lang w:val="es-ES" w:eastAsia="es-ES"/>
              </w:rPr>
              <w:t>afectadas emocionalmente por asumir costes de rehabilitación</w:t>
            </w:r>
            <w:r>
              <w:rPr>
                <w:rFonts w:ascii="Times New Roman" w:eastAsia="Times New Roman" w:hAnsi="Times New Roman" w:cs="Times New Roman"/>
                <w:sz w:val="24"/>
                <w:szCs w:val="24"/>
                <w:lang w:val="es-ES" w:eastAsia="es-ES"/>
              </w:rPr>
              <w:t xml:space="preserve">. </w:t>
            </w:r>
          </w:p>
        </w:tc>
        <w:tc>
          <w:tcPr>
            <w:tcW w:w="1701"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F.A.E.A.C.R</w:t>
            </w:r>
          </w:p>
        </w:tc>
        <w:tc>
          <w:tcPr>
            <w:tcW w:w="2268"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Accidentes/Año</w:t>
            </w:r>
          </w:p>
        </w:tc>
      </w:tr>
      <w:tr w:rsidR="000277E5" w:rsidRPr="00242C46" w:rsidTr="000277E5">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73</w:t>
            </w:r>
          </w:p>
        </w:tc>
        <w:tc>
          <w:tcPr>
            <w:tcW w:w="3969" w:type="dxa"/>
          </w:tcPr>
          <w:p w:rsidR="000277E5" w:rsidRPr="00242C46" w:rsidRDefault="000277E5" w:rsidP="000277E5">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Problemas conductuales y cambios</w:t>
            </w:r>
            <w:r>
              <w:rPr>
                <w:rFonts w:ascii="Times New Roman" w:eastAsia="Times New Roman" w:hAnsi="Times New Roman" w:cs="Times New Roman"/>
                <w:sz w:val="24"/>
                <w:szCs w:val="24"/>
                <w:lang w:val="es-ES" w:eastAsia="es-ES"/>
              </w:rPr>
              <w:t xml:space="preserve"> en la</w:t>
            </w:r>
            <w:r w:rsidRPr="00242C46">
              <w:rPr>
                <w:rFonts w:ascii="Times New Roman" w:eastAsia="Times New Roman" w:hAnsi="Times New Roman" w:cs="Times New Roman"/>
                <w:sz w:val="24"/>
                <w:szCs w:val="24"/>
                <w:lang w:val="es-ES" w:eastAsia="es-ES"/>
              </w:rPr>
              <w:t xml:space="preserve"> personalidad</w:t>
            </w:r>
            <w:r>
              <w:rPr>
                <w:rFonts w:ascii="Times New Roman" w:eastAsia="Times New Roman" w:hAnsi="Times New Roman" w:cs="Times New Roman"/>
                <w:sz w:val="24"/>
                <w:szCs w:val="24"/>
                <w:lang w:val="es-ES" w:eastAsia="es-ES"/>
              </w:rPr>
              <w:t xml:space="preserve"> del accidentado. </w:t>
            </w:r>
          </w:p>
        </w:tc>
        <w:tc>
          <w:tcPr>
            <w:tcW w:w="1701"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P.C.C.P</w:t>
            </w:r>
            <w:r>
              <w:rPr>
                <w:rFonts w:ascii="Times New Roman" w:eastAsia="Times New Roman" w:hAnsi="Times New Roman" w:cs="Times New Roman"/>
                <w:sz w:val="24"/>
                <w:szCs w:val="24"/>
                <w:lang w:val="es-ES" w:eastAsia="es-ES"/>
              </w:rPr>
              <w:t>.A</w:t>
            </w:r>
          </w:p>
        </w:tc>
        <w:tc>
          <w:tcPr>
            <w:tcW w:w="2268"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Accidentes/Año</w:t>
            </w:r>
          </w:p>
        </w:tc>
      </w:tr>
      <w:tr w:rsidR="000277E5" w:rsidRPr="00242C46" w:rsidTr="000277E5">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74</w:t>
            </w:r>
          </w:p>
        </w:tc>
        <w:tc>
          <w:tcPr>
            <w:tcW w:w="3969" w:type="dxa"/>
          </w:tcPr>
          <w:p w:rsidR="000277E5" w:rsidRPr="00242C46" w:rsidRDefault="000277E5" w:rsidP="000277E5">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Desconfianza de la ruta Cajamarca - Celendín</w:t>
            </w:r>
          </w:p>
        </w:tc>
        <w:tc>
          <w:tcPr>
            <w:tcW w:w="1701"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D.R.C.C</w:t>
            </w:r>
          </w:p>
        </w:tc>
        <w:tc>
          <w:tcPr>
            <w:tcW w:w="2268"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Accidentes/Año</w:t>
            </w:r>
          </w:p>
        </w:tc>
      </w:tr>
      <w:tr w:rsidR="000277E5" w:rsidRPr="00242C46" w:rsidTr="000277E5">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75</w:t>
            </w:r>
          </w:p>
        </w:tc>
        <w:tc>
          <w:tcPr>
            <w:tcW w:w="3969" w:type="dxa"/>
          </w:tcPr>
          <w:p w:rsidR="000277E5" w:rsidRPr="00242C46" w:rsidRDefault="000277E5" w:rsidP="000277E5">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Indemnización a los pacientes por parte del conductor que ocasionó el accidente</w:t>
            </w:r>
            <w:r>
              <w:rPr>
                <w:rFonts w:ascii="Times New Roman" w:eastAsia="Times New Roman" w:hAnsi="Times New Roman" w:cs="Times New Roman"/>
                <w:sz w:val="24"/>
                <w:szCs w:val="24"/>
                <w:lang w:val="es-ES" w:eastAsia="es-ES"/>
              </w:rPr>
              <w:t xml:space="preserve"> de tránsito. </w:t>
            </w:r>
          </w:p>
        </w:tc>
        <w:tc>
          <w:tcPr>
            <w:tcW w:w="1701"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I.P.P.C.O.A</w:t>
            </w:r>
            <w:r>
              <w:rPr>
                <w:rFonts w:ascii="Times New Roman" w:eastAsia="Times New Roman" w:hAnsi="Times New Roman" w:cs="Times New Roman"/>
                <w:sz w:val="24"/>
                <w:szCs w:val="24"/>
                <w:lang w:val="es-ES" w:eastAsia="es-ES"/>
              </w:rPr>
              <w:t>.T</w:t>
            </w:r>
          </w:p>
        </w:tc>
        <w:tc>
          <w:tcPr>
            <w:tcW w:w="2268"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Accidentes/Año</w:t>
            </w:r>
          </w:p>
        </w:tc>
      </w:tr>
      <w:tr w:rsidR="000277E5" w:rsidRPr="00242C46" w:rsidTr="000277E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76</w:t>
            </w:r>
          </w:p>
        </w:tc>
        <w:tc>
          <w:tcPr>
            <w:tcW w:w="3969" w:type="dxa"/>
          </w:tcPr>
          <w:p w:rsidR="000277E5" w:rsidRPr="00242C46" w:rsidRDefault="000277E5" w:rsidP="000277E5">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Familias que reciben terapia</w:t>
            </w:r>
            <w:r>
              <w:rPr>
                <w:rFonts w:ascii="Times New Roman" w:eastAsia="Times New Roman" w:hAnsi="Times New Roman" w:cs="Times New Roman"/>
                <w:sz w:val="24"/>
                <w:szCs w:val="24"/>
                <w:lang w:val="es-ES" w:eastAsia="es-ES"/>
              </w:rPr>
              <w:t xml:space="preserve"> de apoyo ante accidentes de tr</w:t>
            </w:r>
            <w:r w:rsidRPr="00242C46">
              <w:rPr>
                <w:rFonts w:ascii="Times New Roman" w:eastAsia="Times New Roman" w:hAnsi="Times New Roman" w:cs="Times New Roman"/>
                <w:sz w:val="24"/>
                <w:szCs w:val="24"/>
                <w:lang w:val="es-ES" w:eastAsia="es-ES"/>
              </w:rPr>
              <w:t>ánsito</w:t>
            </w:r>
            <w:r>
              <w:rPr>
                <w:rFonts w:ascii="Times New Roman" w:eastAsia="Times New Roman" w:hAnsi="Times New Roman" w:cs="Times New Roman"/>
                <w:sz w:val="24"/>
                <w:szCs w:val="24"/>
                <w:lang w:val="es-ES" w:eastAsia="es-ES"/>
              </w:rPr>
              <w:t>.</w:t>
            </w:r>
          </w:p>
        </w:tc>
        <w:tc>
          <w:tcPr>
            <w:tcW w:w="1701"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F.R.T.A.A.T</w:t>
            </w:r>
          </w:p>
        </w:tc>
        <w:tc>
          <w:tcPr>
            <w:tcW w:w="2268"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Accidentes/Año</w:t>
            </w:r>
          </w:p>
        </w:tc>
      </w:tr>
      <w:tr w:rsidR="000277E5" w:rsidRPr="00242C46" w:rsidTr="000277E5">
        <w:trPr>
          <w:cnfStyle w:val="000000010000" w:firstRow="0" w:lastRow="0" w:firstColumn="0" w:lastColumn="0" w:oddVBand="0" w:evenVBand="0" w:oddHBand="0" w:evenHBand="1"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77</w:t>
            </w:r>
          </w:p>
        </w:tc>
        <w:tc>
          <w:tcPr>
            <w:tcW w:w="3969" w:type="dxa"/>
          </w:tcPr>
          <w:p w:rsidR="000277E5" w:rsidRPr="00242C46" w:rsidRDefault="000277E5" w:rsidP="000277E5">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Demandas, denuncias al conductor causante del accidente de transito</w:t>
            </w:r>
          </w:p>
        </w:tc>
        <w:tc>
          <w:tcPr>
            <w:tcW w:w="1701"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D.C.C.A.T</w:t>
            </w:r>
          </w:p>
        </w:tc>
        <w:tc>
          <w:tcPr>
            <w:tcW w:w="2268"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Demandas/ año</w:t>
            </w:r>
          </w:p>
        </w:tc>
      </w:tr>
      <w:tr w:rsidR="000277E5" w:rsidRPr="00242C46" w:rsidTr="000277E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79</w:t>
            </w:r>
          </w:p>
        </w:tc>
        <w:tc>
          <w:tcPr>
            <w:tcW w:w="3969" w:type="dxa"/>
          </w:tcPr>
          <w:p w:rsidR="000277E5" w:rsidRPr="00242C46" w:rsidRDefault="000277E5" w:rsidP="000277E5">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Conductores que tienen que asumir las </w:t>
            </w:r>
            <w:r w:rsidRPr="00242C46">
              <w:rPr>
                <w:rFonts w:ascii="Times New Roman" w:eastAsia="Times New Roman" w:hAnsi="Times New Roman" w:cs="Times New Roman"/>
                <w:sz w:val="24"/>
                <w:szCs w:val="24"/>
                <w:lang w:val="es-ES" w:eastAsia="es-ES"/>
              </w:rPr>
              <w:lastRenderedPageBreak/>
              <w:t>consecuencias</w:t>
            </w:r>
            <w:r>
              <w:rPr>
                <w:rFonts w:ascii="Times New Roman" w:eastAsia="Times New Roman" w:hAnsi="Times New Roman" w:cs="Times New Roman"/>
                <w:sz w:val="24"/>
                <w:szCs w:val="24"/>
                <w:lang w:val="es-ES" w:eastAsia="es-ES"/>
              </w:rPr>
              <w:t xml:space="preserve">. </w:t>
            </w:r>
          </w:p>
        </w:tc>
        <w:tc>
          <w:tcPr>
            <w:tcW w:w="1701"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lastRenderedPageBreak/>
              <w:t>C.A.C</w:t>
            </w:r>
          </w:p>
        </w:tc>
        <w:tc>
          <w:tcPr>
            <w:tcW w:w="2268"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Conductores</w:t>
            </w:r>
          </w:p>
        </w:tc>
      </w:tr>
      <w:tr w:rsidR="000277E5" w:rsidRPr="00242C46" w:rsidTr="000277E5">
        <w:trPr>
          <w:cnfStyle w:val="000000010000" w:firstRow="0" w:lastRow="0" w:firstColumn="0" w:lastColumn="0" w:oddVBand="0" w:evenVBand="0" w:oddHBand="0" w:evenHBand="1"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lastRenderedPageBreak/>
              <w:t>80</w:t>
            </w:r>
          </w:p>
        </w:tc>
        <w:tc>
          <w:tcPr>
            <w:tcW w:w="3969" w:type="dxa"/>
          </w:tcPr>
          <w:p w:rsidR="000277E5" w:rsidRPr="00242C46" w:rsidRDefault="000277E5" w:rsidP="000277E5">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Conductor que ocasiono </w:t>
            </w:r>
            <w:r>
              <w:rPr>
                <w:rFonts w:ascii="Times New Roman" w:eastAsia="Times New Roman" w:hAnsi="Times New Roman" w:cs="Times New Roman"/>
                <w:sz w:val="24"/>
                <w:szCs w:val="24"/>
                <w:lang w:val="es-ES" w:eastAsia="es-ES"/>
              </w:rPr>
              <w:t xml:space="preserve">el </w:t>
            </w:r>
            <w:r w:rsidRPr="00242C46">
              <w:rPr>
                <w:rFonts w:ascii="Times New Roman" w:eastAsia="Times New Roman" w:hAnsi="Times New Roman" w:cs="Times New Roman"/>
                <w:sz w:val="24"/>
                <w:szCs w:val="24"/>
                <w:lang w:val="es-ES" w:eastAsia="es-ES"/>
              </w:rPr>
              <w:t>accidente de tránsito se da a la fuga</w:t>
            </w:r>
            <w:r>
              <w:rPr>
                <w:rFonts w:ascii="Times New Roman" w:eastAsia="Times New Roman" w:hAnsi="Times New Roman" w:cs="Times New Roman"/>
                <w:sz w:val="24"/>
                <w:szCs w:val="24"/>
                <w:lang w:val="es-ES" w:eastAsia="es-ES"/>
              </w:rPr>
              <w:t xml:space="preserve">. </w:t>
            </w:r>
          </w:p>
        </w:tc>
        <w:tc>
          <w:tcPr>
            <w:tcW w:w="1701"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C.O.A.T.F</w:t>
            </w:r>
          </w:p>
        </w:tc>
        <w:tc>
          <w:tcPr>
            <w:tcW w:w="2268"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Conductores</w:t>
            </w:r>
          </w:p>
        </w:tc>
      </w:tr>
      <w:tr w:rsidR="000277E5" w:rsidRPr="00242C46" w:rsidTr="000277E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81</w:t>
            </w:r>
          </w:p>
        </w:tc>
        <w:tc>
          <w:tcPr>
            <w:tcW w:w="3969" w:type="dxa"/>
          </w:tcPr>
          <w:p w:rsidR="000277E5" w:rsidRPr="00242C46" w:rsidRDefault="000277E5" w:rsidP="000277E5">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Conductor que ocasionó accidente de tránsito detenido por las autoridades</w:t>
            </w:r>
          </w:p>
        </w:tc>
        <w:tc>
          <w:tcPr>
            <w:tcW w:w="1701"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C.O.A.T.D.A</w:t>
            </w:r>
          </w:p>
        </w:tc>
        <w:tc>
          <w:tcPr>
            <w:tcW w:w="2268"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Conductores</w:t>
            </w:r>
          </w:p>
        </w:tc>
      </w:tr>
      <w:tr w:rsidR="000277E5" w:rsidRPr="00242C46" w:rsidTr="000277E5">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83</w:t>
            </w:r>
          </w:p>
        </w:tc>
        <w:tc>
          <w:tcPr>
            <w:tcW w:w="3969" w:type="dxa"/>
          </w:tcPr>
          <w:p w:rsidR="000277E5" w:rsidRPr="00242C46" w:rsidRDefault="000277E5" w:rsidP="000277E5">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Pérdida del empleo del conductor </w:t>
            </w:r>
            <w:r>
              <w:rPr>
                <w:rFonts w:ascii="Times New Roman" w:eastAsia="Times New Roman" w:hAnsi="Times New Roman" w:cs="Times New Roman"/>
                <w:sz w:val="24"/>
                <w:szCs w:val="24"/>
                <w:lang w:val="es-ES" w:eastAsia="es-ES"/>
              </w:rPr>
              <w:t>que ocasiono el accidente de trá</w:t>
            </w:r>
            <w:r w:rsidRPr="00242C46">
              <w:rPr>
                <w:rFonts w:ascii="Times New Roman" w:eastAsia="Times New Roman" w:hAnsi="Times New Roman" w:cs="Times New Roman"/>
                <w:sz w:val="24"/>
                <w:szCs w:val="24"/>
                <w:lang w:val="es-ES" w:eastAsia="es-ES"/>
              </w:rPr>
              <w:t>nsito</w:t>
            </w:r>
            <w:r>
              <w:rPr>
                <w:rFonts w:ascii="Times New Roman" w:eastAsia="Times New Roman" w:hAnsi="Times New Roman" w:cs="Times New Roman"/>
                <w:sz w:val="24"/>
                <w:szCs w:val="24"/>
                <w:lang w:val="es-ES" w:eastAsia="es-ES"/>
              </w:rPr>
              <w:t xml:space="preserve">. </w:t>
            </w:r>
          </w:p>
        </w:tc>
        <w:tc>
          <w:tcPr>
            <w:tcW w:w="1701"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P.E.C.O.A.T</w:t>
            </w:r>
          </w:p>
        </w:tc>
        <w:tc>
          <w:tcPr>
            <w:tcW w:w="2268"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Conductores</w:t>
            </w:r>
          </w:p>
        </w:tc>
      </w:tr>
      <w:tr w:rsidR="000277E5" w:rsidRPr="00242C46" w:rsidTr="000277E5">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84</w:t>
            </w:r>
          </w:p>
        </w:tc>
        <w:tc>
          <w:tcPr>
            <w:tcW w:w="3969" w:type="dxa"/>
          </w:tcPr>
          <w:p w:rsidR="000277E5" w:rsidRPr="00242C46" w:rsidRDefault="000277E5" w:rsidP="000277E5">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Familia del infractor afectada</w:t>
            </w:r>
            <w:r w:rsidRPr="00242C46">
              <w:rPr>
                <w:rFonts w:ascii="Times New Roman" w:eastAsia="Times New Roman" w:hAnsi="Times New Roman" w:cs="Times New Roman"/>
                <w:sz w:val="24"/>
                <w:szCs w:val="24"/>
                <w:lang w:val="es-ES" w:eastAsia="es-ES"/>
              </w:rPr>
              <w:t xml:space="preserve"> emocionalmente</w:t>
            </w:r>
            <w:r>
              <w:rPr>
                <w:rFonts w:ascii="Times New Roman" w:eastAsia="Times New Roman" w:hAnsi="Times New Roman" w:cs="Times New Roman"/>
                <w:sz w:val="24"/>
                <w:szCs w:val="24"/>
                <w:lang w:val="es-ES" w:eastAsia="es-ES"/>
              </w:rPr>
              <w:t xml:space="preserve">. </w:t>
            </w:r>
          </w:p>
        </w:tc>
        <w:tc>
          <w:tcPr>
            <w:tcW w:w="1701"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F.I.A.E</w:t>
            </w:r>
          </w:p>
        </w:tc>
        <w:tc>
          <w:tcPr>
            <w:tcW w:w="2268"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Accidentes/Año</w:t>
            </w:r>
          </w:p>
        </w:tc>
      </w:tr>
      <w:tr w:rsidR="000277E5" w:rsidRPr="00242C46" w:rsidTr="000277E5">
        <w:trPr>
          <w:cnfStyle w:val="000000010000" w:firstRow="0" w:lastRow="0" w:firstColumn="0" w:lastColumn="0" w:oddVBand="0" w:evenVBand="0" w:oddHBand="0" w:evenHBand="1"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85</w:t>
            </w:r>
          </w:p>
        </w:tc>
        <w:tc>
          <w:tcPr>
            <w:tcW w:w="3969" w:type="dxa"/>
          </w:tcPr>
          <w:p w:rsidR="000277E5" w:rsidRPr="00242C46" w:rsidRDefault="000277E5" w:rsidP="000277E5">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Familias afectadas emocionalmente</w:t>
            </w:r>
            <w:r>
              <w:rPr>
                <w:rFonts w:ascii="Times New Roman" w:eastAsia="Times New Roman" w:hAnsi="Times New Roman" w:cs="Times New Roman"/>
                <w:sz w:val="24"/>
                <w:szCs w:val="24"/>
                <w:lang w:val="es-ES" w:eastAsia="es-ES"/>
              </w:rPr>
              <w:t xml:space="preserve"> por cambios en la forma de vida. </w:t>
            </w:r>
          </w:p>
        </w:tc>
        <w:tc>
          <w:tcPr>
            <w:tcW w:w="1701"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F.A.E.C.F.V</w:t>
            </w:r>
          </w:p>
        </w:tc>
        <w:tc>
          <w:tcPr>
            <w:tcW w:w="2268"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Accidentes/Año</w:t>
            </w:r>
          </w:p>
        </w:tc>
      </w:tr>
      <w:tr w:rsidR="000277E5" w:rsidRPr="00242C46" w:rsidTr="000277E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86</w:t>
            </w:r>
          </w:p>
        </w:tc>
        <w:tc>
          <w:tcPr>
            <w:tcW w:w="3969" w:type="dxa"/>
          </w:tcPr>
          <w:p w:rsidR="000277E5" w:rsidRPr="00242C46" w:rsidRDefault="000277E5" w:rsidP="000277E5">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 con fallas mecánicas cubren la ruta Cajamarca - Celendín</w:t>
            </w:r>
          </w:p>
        </w:tc>
        <w:tc>
          <w:tcPr>
            <w:tcW w:w="1701"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V.F.M.R.C.C</w:t>
            </w:r>
          </w:p>
        </w:tc>
        <w:tc>
          <w:tcPr>
            <w:tcW w:w="2268"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 Año</w:t>
            </w:r>
          </w:p>
        </w:tc>
      </w:tr>
      <w:tr w:rsidR="000277E5" w:rsidRPr="00242C46" w:rsidTr="000277E5">
        <w:trPr>
          <w:cnfStyle w:val="000000010000" w:firstRow="0" w:lastRow="0" w:firstColumn="0" w:lastColumn="0" w:oddVBand="0" w:evenVBand="0" w:oddHBand="0" w:evenHBand="1"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87</w:t>
            </w:r>
          </w:p>
        </w:tc>
        <w:tc>
          <w:tcPr>
            <w:tcW w:w="3969" w:type="dxa"/>
          </w:tcPr>
          <w:p w:rsidR="000277E5" w:rsidRPr="00242C46" w:rsidRDefault="000277E5" w:rsidP="000277E5">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 con conductores con buena capacidad de reacción.</w:t>
            </w:r>
          </w:p>
        </w:tc>
        <w:tc>
          <w:tcPr>
            <w:tcW w:w="1701"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V.C.B.C.R</w:t>
            </w:r>
          </w:p>
        </w:tc>
        <w:tc>
          <w:tcPr>
            <w:tcW w:w="2268"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 Año</w:t>
            </w:r>
          </w:p>
        </w:tc>
      </w:tr>
      <w:tr w:rsidR="000277E5" w:rsidRPr="00242C46" w:rsidTr="000277E5">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88</w:t>
            </w:r>
          </w:p>
        </w:tc>
        <w:tc>
          <w:tcPr>
            <w:tcW w:w="3969" w:type="dxa"/>
          </w:tcPr>
          <w:p w:rsidR="000277E5" w:rsidRPr="00242C46" w:rsidRDefault="000277E5" w:rsidP="000277E5">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 con conductor que realizan maniobra para esquivar cruce imprudente de animal vacuno</w:t>
            </w:r>
            <w:r>
              <w:rPr>
                <w:rFonts w:ascii="Times New Roman" w:eastAsia="Times New Roman" w:hAnsi="Times New Roman" w:cs="Times New Roman"/>
                <w:sz w:val="24"/>
                <w:szCs w:val="24"/>
                <w:lang w:val="es-ES" w:eastAsia="es-ES"/>
              </w:rPr>
              <w:t xml:space="preserve">. </w:t>
            </w:r>
          </w:p>
        </w:tc>
        <w:tc>
          <w:tcPr>
            <w:tcW w:w="1701"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V.C.R.M.E.C.I.A.V</w:t>
            </w:r>
          </w:p>
        </w:tc>
        <w:tc>
          <w:tcPr>
            <w:tcW w:w="2268"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 Año</w:t>
            </w:r>
          </w:p>
        </w:tc>
      </w:tr>
      <w:tr w:rsidR="000277E5" w:rsidRPr="00242C46" w:rsidTr="000277E5">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89</w:t>
            </w:r>
          </w:p>
        </w:tc>
        <w:tc>
          <w:tcPr>
            <w:tcW w:w="3969" w:type="dxa"/>
          </w:tcPr>
          <w:p w:rsidR="000277E5" w:rsidRPr="00242C46" w:rsidRDefault="000277E5" w:rsidP="000277E5">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Conductor haciendo uso del celular</w:t>
            </w:r>
            <w:r>
              <w:rPr>
                <w:rFonts w:ascii="Times New Roman" w:eastAsia="Times New Roman" w:hAnsi="Times New Roman" w:cs="Times New Roman"/>
                <w:sz w:val="24"/>
                <w:szCs w:val="24"/>
                <w:lang w:val="es-ES" w:eastAsia="es-ES"/>
              </w:rPr>
              <w:t xml:space="preserve">. </w:t>
            </w:r>
          </w:p>
        </w:tc>
        <w:tc>
          <w:tcPr>
            <w:tcW w:w="1701"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w:t>
            </w:r>
            <w:r>
              <w:rPr>
                <w:rFonts w:ascii="Times New Roman" w:eastAsia="Times New Roman" w:hAnsi="Times New Roman" w:cs="Times New Roman"/>
                <w:sz w:val="24"/>
                <w:szCs w:val="24"/>
                <w:lang w:val="es-ES" w:eastAsia="es-ES"/>
              </w:rPr>
              <w:t>.H</w:t>
            </w:r>
            <w:r w:rsidRPr="00242C46">
              <w:rPr>
                <w:rFonts w:ascii="Times New Roman" w:eastAsia="Times New Roman" w:hAnsi="Times New Roman" w:cs="Times New Roman"/>
                <w:sz w:val="24"/>
                <w:szCs w:val="24"/>
                <w:lang w:val="es-ES" w:eastAsia="es-ES"/>
              </w:rPr>
              <w:t>.U.C</w:t>
            </w:r>
          </w:p>
        </w:tc>
        <w:tc>
          <w:tcPr>
            <w:tcW w:w="2268"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Conductores</w:t>
            </w:r>
          </w:p>
        </w:tc>
      </w:tr>
      <w:tr w:rsidR="000277E5" w:rsidRPr="00242C46" w:rsidTr="000277E5">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90</w:t>
            </w:r>
          </w:p>
        </w:tc>
        <w:tc>
          <w:tcPr>
            <w:tcW w:w="3969" w:type="dxa"/>
          </w:tcPr>
          <w:p w:rsidR="000277E5" w:rsidRPr="00242C46" w:rsidRDefault="000277E5" w:rsidP="000277E5">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Conductores con distracción como anormalidad de la atención</w:t>
            </w:r>
            <w:r>
              <w:rPr>
                <w:rFonts w:ascii="Times New Roman" w:eastAsia="Times New Roman" w:hAnsi="Times New Roman" w:cs="Times New Roman"/>
                <w:sz w:val="24"/>
                <w:szCs w:val="24"/>
                <w:lang w:val="es-ES" w:eastAsia="es-ES"/>
              </w:rPr>
              <w:t xml:space="preserve">. </w:t>
            </w:r>
          </w:p>
        </w:tc>
        <w:tc>
          <w:tcPr>
            <w:tcW w:w="1701"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C.D.A.A</w:t>
            </w:r>
          </w:p>
        </w:tc>
        <w:tc>
          <w:tcPr>
            <w:tcW w:w="2268"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Conductores</w:t>
            </w:r>
          </w:p>
        </w:tc>
      </w:tr>
      <w:tr w:rsidR="000277E5" w:rsidRPr="00242C46" w:rsidTr="000277E5">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91</w:t>
            </w:r>
          </w:p>
        </w:tc>
        <w:tc>
          <w:tcPr>
            <w:tcW w:w="3969" w:type="dxa"/>
          </w:tcPr>
          <w:p w:rsidR="000277E5" w:rsidRPr="00242C46" w:rsidRDefault="000277E5" w:rsidP="000277E5">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Estímulos que constituyen distracción</w:t>
            </w:r>
            <w:r>
              <w:rPr>
                <w:rFonts w:ascii="Times New Roman" w:eastAsia="Times New Roman" w:hAnsi="Times New Roman" w:cs="Times New Roman"/>
                <w:sz w:val="24"/>
                <w:szCs w:val="24"/>
                <w:lang w:val="es-ES" w:eastAsia="es-ES"/>
              </w:rPr>
              <w:t>.</w:t>
            </w:r>
          </w:p>
        </w:tc>
        <w:tc>
          <w:tcPr>
            <w:tcW w:w="1701"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E.C.D</w:t>
            </w:r>
          </w:p>
        </w:tc>
        <w:tc>
          <w:tcPr>
            <w:tcW w:w="2268"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Publicidad/Año</w:t>
            </w:r>
          </w:p>
        </w:tc>
      </w:tr>
      <w:tr w:rsidR="000277E5" w:rsidRPr="00242C46" w:rsidTr="000277E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92</w:t>
            </w:r>
          </w:p>
        </w:tc>
        <w:tc>
          <w:tcPr>
            <w:tcW w:w="3969" w:type="dxa"/>
          </w:tcPr>
          <w:p w:rsidR="000277E5" w:rsidRPr="00242C46" w:rsidRDefault="000277E5" w:rsidP="000277E5">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 xml:space="preserve">Carteles como publicidad en la ruta Cajamarca </w:t>
            </w:r>
            <w:r>
              <w:rPr>
                <w:rFonts w:ascii="Times New Roman" w:eastAsia="Times New Roman" w:hAnsi="Times New Roman" w:cs="Times New Roman"/>
                <w:sz w:val="24"/>
                <w:szCs w:val="24"/>
                <w:lang w:val="es-ES" w:eastAsia="es-ES"/>
              </w:rPr>
              <w:t>–</w:t>
            </w:r>
            <w:r w:rsidRPr="00242C46">
              <w:rPr>
                <w:rFonts w:ascii="Times New Roman" w:eastAsia="Times New Roman" w:hAnsi="Times New Roman" w:cs="Times New Roman"/>
                <w:sz w:val="24"/>
                <w:szCs w:val="24"/>
                <w:lang w:val="es-ES" w:eastAsia="es-ES"/>
              </w:rPr>
              <w:t xml:space="preserve"> Celendín</w:t>
            </w:r>
            <w:r>
              <w:rPr>
                <w:rFonts w:ascii="Times New Roman" w:eastAsia="Times New Roman" w:hAnsi="Times New Roman" w:cs="Times New Roman"/>
                <w:sz w:val="24"/>
                <w:szCs w:val="24"/>
                <w:lang w:val="es-ES" w:eastAsia="es-ES"/>
              </w:rPr>
              <w:t>.</w:t>
            </w:r>
          </w:p>
        </w:tc>
        <w:tc>
          <w:tcPr>
            <w:tcW w:w="1701"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C.P.R.C.C</w:t>
            </w:r>
          </w:p>
        </w:tc>
        <w:tc>
          <w:tcPr>
            <w:tcW w:w="2268"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Publicidad/Año</w:t>
            </w:r>
          </w:p>
        </w:tc>
      </w:tr>
      <w:tr w:rsidR="000277E5" w:rsidRPr="00242C46" w:rsidTr="000277E5">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93</w:t>
            </w:r>
          </w:p>
        </w:tc>
        <w:tc>
          <w:tcPr>
            <w:tcW w:w="3969" w:type="dxa"/>
          </w:tcPr>
          <w:p w:rsidR="000277E5" w:rsidRPr="00242C46" w:rsidRDefault="000277E5" w:rsidP="000277E5">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791941">
              <w:rPr>
                <w:rFonts w:ascii="Times New Roman" w:eastAsia="Times New Roman" w:hAnsi="Times New Roman" w:cs="Times New Roman"/>
                <w:sz w:val="24"/>
                <w:szCs w:val="24"/>
                <w:lang w:val="es-ES" w:eastAsia="es-ES"/>
              </w:rPr>
              <w:t>Accidente de tránsito mortal</w:t>
            </w:r>
          </w:p>
        </w:tc>
        <w:tc>
          <w:tcPr>
            <w:tcW w:w="1701"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A.T.M</w:t>
            </w:r>
          </w:p>
        </w:tc>
        <w:tc>
          <w:tcPr>
            <w:tcW w:w="2268"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Fallecidos/Año</w:t>
            </w:r>
          </w:p>
        </w:tc>
      </w:tr>
      <w:tr w:rsidR="000277E5" w:rsidRPr="00242C46" w:rsidTr="000277E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lastRenderedPageBreak/>
              <w:t>94</w:t>
            </w:r>
          </w:p>
        </w:tc>
        <w:tc>
          <w:tcPr>
            <w:tcW w:w="3969" w:type="dxa"/>
          </w:tcPr>
          <w:p w:rsidR="000277E5" w:rsidRPr="00242C46" w:rsidRDefault="000277E5" w:rsidP="000277E5">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Familias afectadas por ausencia de familiar con accidente de tránsito mortal</w:t>
            </w:r>
            <w:r>
              <w:rPr>
                <w:rFonts w:ascii="Times New Roman" w:eastAsia="Times New Roman" w:hAnsi="Times New Roman" w:cs="Times New Roman"/>
                <w:sz w:val="24"/>
                <w:szCs w:val="24"/>
                <w:lang w:val="es-ES" w:eastAsia="es-ES"/>
              </w:rPr>
              <w:t>.</w:t>
            </w:r>
          </w:p>
        </w:tc>
        <w:tc>
          <w:tcPr>
            <w:tcW w:w="1701"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F.A.E.F.A.T.M</w:t>
            </w:r>
          </w:p>
        </w:tc>
        <w:tc>
          <w:tcPr>
            <w:tcW w:w="2268"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Fallecidos/Año</w:t>
            </w:r>
          </w:p>
        </w:tc>
      </w:tr>
      <w:tr w:rsidR="000277E5" w:rsidRPr="00242C46" w:rsidTr="000277E5">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95</w:t>
            </w:r>
          </w:p>
        </w:tc>
        <w:tc>
          <w:tcPr>
            <w:tcW w:w="3969" w:type="dxa"/>
          </w:tcPr>
          <w:p w:rsidR="000277E5" w:rsidRPr="00242C46" w:rsidRDefault="000277E5" w:rsidP="000277E5">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 destrozados</w:t>
            </w:r>
          </w:p>
        </w:tc>
        <w:tc>
          <w:tcPr>
            <w:tcW w:w="1701"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V.D</w:t>
            </w:r>
          </w:p>
        </w:tc>
        <w:tc>
          <w:tcPr>
            <w:tcW w:w="2268"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w:t>
            </w:r>
          </w:p>
        </w:tc>
      </w:tr>
      <w:tr w:rsidR="000277E5" w:rsidRPr="00242C46" w:rsidTr="000277E5">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96</w:t>
            </w:r>
          </w:p>
        </w:tc>
        <w:tc>
          <w:tcPr>
            <w:tcW w:w="3969" w:type="dxa"/>
          </w:tcPr>
          <w:p w:rsidR="000277E5" w:rsidRPr="00E72758" w:rsidRDefault="000277E5" w:rsidP="000277E5">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E72758">
              <w:rPr>
                <w:rFonts w:ascii="Times New Roman" w:eastAsia="Times New Roman" w:hAnsi="Times New Roman" w:cs="Times New Roman"/>
                <w:sz w:val="24"/>
                <w:szCs w:val="24"/>
                <w:lang w:val="es-ES" w:eastAsia="es-ES"/>
              </w:rPr>
              <w:t>Vehículos en competencia por ganar más pasajeros</w:t>
            </w:r>
            <w:r>
              <w:rPr>
                <w:rFonts w:ascii="Times New Roman" w:eastAsia="Times New Roman" w:hAnsi="Times New Roman" w:cs="Times New Roman"/>
                <w:sz w:val="24"/>
                <w:szCs w:val="24"/>
                <w:lang w:val="es-ES" w:eastAsia="es-ES"/>
              </w:rPr>
              <w:t>.</w:t>
            </w:r>
          </w:p>
        </w:tc>
        <w:tc>
          <w:tcPr>
            <w:tcW w:w="1701" w:type="dxa"/>
          </w:tcPr>
          <w:p w:rsidR="000277E5" w:rsidRPr="00E72758" w:rsidRDefault="000277E5" w:rsidP="000277E5">
            <w:pPr>
              <w:spacing w:before="24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E72758">
              <w:rPr>
                <w:rFonts w:ascii="Times New Roman" w:eastAsia="Times New Roman" w:hAnsi="Times New Roman" w:cs="Times New Roman"/>
                <w:sz w:val="24"/>
                <w:szCs w:val="24"/>
                <w:lang w:val="es-ES" w:eastAsia="es-ES"/>
              </w:rPr>
              <w:t>V.C.G.P</w:t>
            </w:r>
          </w:p>
        </w:tc>
        <w:tc>
          <w:tcPr>
            <w:tcW w:w="2268"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Vehículos/Año</w:t>
            </w:r>
          </w:p>
        </w:tc>
      </w:tr>
      <w:tr w:rsidR="000277E5" w:rsidRPr="00242C46" w:rsidTr="000277E5">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97</w:t>
            </w:r>
          </w:p>
        </w:tc>
        <w:tc>
          <w:tcPr>
            <w:tcW w:w="3969" w:type="dxa"/>
          </w:tcPr>
          <w:p w:rsidR="000277E5" w:rsidRPr="00CB14B9" w:rsidRDefault="000277E5" w:rsidP="000277E5">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Incremento de vehículos en competencia</w:t>
            </w:r>
            <w:r>
              <w:rPr>
                <w:rFonts w:ascii="Times New Roman" w:eastAsia="Times New Roman" w:hAnsi="Times New Roman" w:cs="Times New Roman"/>
                <w:sz w:val="24"/>
                <w:szCs w:val="24"/>
                <w:lang w:val="es-ES" w:eastAsia="es-ES"/>
              </w:rPr>
              <w:t>.</w:t>
            </w:r>
          </w:p>
        </w:tc>
        <w:tc>
          <w:tcPr>
            <w:tcW w:w="1701" w:type="dxa"/>
          </w:tcPr>
          <w:p w:rsidR="000277E5" w:rsidRPr="00CB14B9" w:rsidRDefault="000277E5" w:rsidP="000277E5">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CB14B9">
              <w:rPr>
                <w:rFonts w:ascii="Times New Roman" w:eastAsia="Times New Roman" w:hAnsi="Times New Roman" w:cs="Times New Roman"/>
                <w:sz w:val="24"/>
                <w:szCs w:val="24"/>
                <w:lang w:val="es-ES" w:eastAsia="es-ES"/>
              </w:rPr>
              <w:t>I.V.C</w:t>
            </w:r>
          </w:p>
        </w:tc>
        <w:tc>
          <w:tcPr>
            <w:tcW w:w="2268" w:type="dxa"/>
          </w:tcPr>
          <w:p w:rsidR="000277E5" w:rsidRPr="00242C46"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242C46">
              <w:rPr>
                <w:rFonts w:ascii="Times New Roman" w:eastAsia="Times New Roman" w:hAnsi="Times New Roman" w:cs="Times New Roman"/>
                <w:sz w:val="24"/>
                <w:szCs w:val="24"/>
                <w:lang w:val="es-ES" w:eastAsia="es-ES"/>
              </w:rPr>
              <w:t>Vehículos/ Año</w:t>
            </w:r>
          </w:p>
        </w:tc>
      </w:tr>
      <w:tr w:rsidR="000277E5" w:rsidRPr="00242C46" w:rsidTr="000277E5">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75" w:type="dxa"/>
          </w:tcPr>
          <w:p w:rsidR="000277E5" w:rsidRPr="003B0E46" w:rsidRDefault="000277E5" w:rsidP="000277E5">
            <w:pPr>
              <w:spacing w:before="240" w:line="360" w:lineRule="auto"/>
              <w:jc w:val="both"/>
              <w:rPr>
                <w:rFonts w:ascii="Times New Roman" w:eastAsia="Times New Roman" w:hAnsi="Times New Roman" w:cs="Times New Roman"/>
                <w:sz w:val="24"/>
                <w:szCs w:val="24"/>
                <w:lang w:val="es-ES" w:eastAsia="es-ES"/>
              </w:rPr>
            </w:pPr>
            <w:r w:rsidRPr="003B0E46">
              <w:rPr>
                <w:rFonts w:ascii="Times New Roman" w:eastAsia="Times New Roman" w:hAnsi="Times New Roman" w:cs="Times New Roman"/>
                <w:sz w:val="24"/>
                <w:szCs w:val="24"/>
                <w:lang w:val="es-ES" w:eastAsia="es-ES"/>
              </w:rPr>
              <w:t>98</w:t>
            </w:r>
          </w:p>
        </w:tc>
        <w:tc>
          <w:tcPr>
            <w:tcW w:w="3969" w:type="dxa"/>
          </w:tcPr>
          <w:p w:rsidR="000277E5" w:rsidRPr="0071145A" w:rsidRDefault="000277E5" w:rsidP="000277E5">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71145A">
              <w:rPr>
                <w:rFonts w:ascii="Times New Roman" w:hAnsi="Times New Roman" w:cs="Times New Roman"/>
                <w:sz w:val="24"/>
                <w:szCs w:val="24"/>
              </w:rPr>
              <w:t>Vehículos sancionados por infracción técnica vehicular</w:t>
            </w:r>
          </w:p>
        </w:tc>
        <w:tc>
          <w:tcPr>
            <w:tcW w:w="1701" w:type="dxa"/>
          </w:tcPr>
          <w:p w:rsidR="000277E5" w:rsidRPr="00CB14B9" w:rsidRDefault="000277E5" w:rsidP="000277E5">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V.S.I.T.V</w:t>
            </w:r>
          </w:p>
        </w:tc>
        <w:tc>
          <w:tcPr>
            <w:tcW w:w="2268" w:type="dxa"/>
          </w:tcPr>
          <w:p w:rsidR="000277E5" w:rsidRPr="00242C46"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Vehículos sancionados/ Año</w:t>
            </w:r>
          </w:p>
        </w:tc>
      </w:tr>
      <w:tr w:rsidR="000277E5" w:rsidRPr="00242C46" w:rsidTr="000277E5">
        <w:trPr>
          <w:cnfStyle w:val="000000010000" w:firstRow="0" w:lastRow="0" w:firstColumn="0" w:lastColumn="0" w:oddVBand="0" w:evenVBand="0" w:oddHBand="0" w:evenHBand="1"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675" w:type="dxa"/>
          </w:tcPr>
          <w:p w:rsidR="000277E5" w:rsidRPr="00E72758" w:rsidRDefault="000277E5" w:rsidP="000277E5">
            <w:pPr>
              <w:spacing w:before="240" w:line="36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99</w:t>
            </w:r>
          </w:p>
        </w:tc>
        <w:tc>
          <w:tcPr>
            <w:tcW w:w="3969" w:type="dxa"/>
          </w:tcPr>
          <w:p w:rsidR="000277E5" w:rsidRPr="0071145A" w:rsidRDefault="000277E5" w:rsidP="000277E5">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145A">
              <w:rPr>
                <w:rFonts w:ascii="Times New Roman" w:hAnsi="Times New Roman" w:cs="Times New Roman"/>
                <w:sz w:val="24"/>
                <w:szCs w:val="24"/>
                <w:lang w:val="es-ES"/>
              </w:rPr>
              <w:t>Vehículos con conductores con cero infracciones</w:t>
            </w:r>
          </w:p>
        </w:tc>
        <w:tc>
          <w:tcPr>
            <w:tcW w:w="1701" w:type="dxa"/>
          </w:tcPr>
          <w:p w:rsidR="000277E5" w:rsidRDefault="000277E5" w:rsidP="000277E5">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V.C.C.I</w:t>
            </w:r>
          </w:p>
        </w:tc>
        <w:tc>
          <w:tcPr>
            <w:tcW w:w="2268" w:type="dxa"/>
          </w:tcPr>
          <w:p w:rsidR="000277E5"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#Vehículos</w:t>
            </w:r>
          </w:p>
        </w:tc>
      </w:tr>
      <w:tr w:rsidR="000277E5" w:rsidRPr="00242C46" w:rsidTr="000277E5">
        <w:trPr>
          <w:cnfStyle w:val="000000100000" w:firstRow="0" w:lastRow="0" w:firstColumn="0" w:lastColumn="0" w:oddVBand="0" w:evenVBand="0" w:oddHBand="1" w:evenHBand="0"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675" w:type="dxa"/>
          </w:tcPr>
          <w:p w:rsidR="000277E5" w:rsidRDefault="000277E5" w:rsidP="000277E5">
            <w:pPr>
              <w:spacing w:before="240" w:line="36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100</w:t>
            </w:r>
          </w:p>
        </w:tc>
        <w:tc>
          <w:tcPr>
            <w:tcW w:w="3969" w:type="dxa"/>
          </w:tcPr>
          <w:p w:rsidR="000277E5" w:rsidRPr="0071145A" w:rsidRDefault="000277E5" w:rsidP="000277E5">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r w:rsidRPr="00453300">
              <w:rPr>
                <w:rFonts w:ascii="Times New Roman" w:hAnsi="Times New Roman" w:cs="Times New Roman"/>
                <w:sz w:val="24"/>
                <w:szCs w:val="24"/>
                <w:lang w:val="es-ES"/>
              </w:rPr>
              <w:t>Vehículos con conductores ebrios que se quedan dormidos en la ruta mientras conducen.</w:t>
            </w:r>
          </w:p>
        </w:tc>
        <w:tc>
          <w:tcPr>
            <w:tcW w:w="1701" w:type="dxa"/>
          </w:tcPr>
          <w:p w:rsidR="000277E5" w:rsidRDefault="000277E5" w:rsidP="000277E5">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453300">
              <w:rPr>
                <w:rFonts w:ascii="Times New Roman" w:eastAsia="Times New Roman" w:hAnsi="Times New Roman" w:cs="Times New Roman"/>
                <w:sz w:val="24"/>
                <w:szCs w:val="24"/>
                <w:lang w:val="es-ES" w:eastAsia="es-ES"/>
              </w:rPr>
              <w:t>V.C.E.Q.D.R.M.C.</w:t>
            </w:r>
          </w:p>
        </w:tc>
        <w:tc>
          <w:tcPr>
            <w:tcW w:w="2268" w:type="dxa"/>
          </w:tcPr>
          <w:p w:rsidR="000277E5" w:rsidRDefault="000277E5"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#Conductores ebrios</w:t>
            </w:r>
          </w:p>
        </w:tc>
      </w:tr>
      <w:tr w:rsidR="000277E5" w:rsidRPr="00242C46" w:rsidTr="000277E5">
        <w:trPr>
          <w:cnfStyle w:val="000000010000" w:firstRow="0" w:lastRow="0" w:firstColumn="0" w:lastColumn="0" w:oddVBand="0" w:evenVBand="0" w:oddHBand="0" w:evenHBand="1"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675" w:type="dxa"/>
          </w:tcPr>
          <w:p w:rsidR="000277E5" w:rsidRDefault="000277E5" w:rsidP="000277E5">
            <w:pPr>
              <w:spacing w:before="240" w:line="36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101</w:t>
            </w:r>
          </w:p>
        </w:tc>
        <w:tc>
          <w:tcPr>
            <w:tcW w:w="3969" w:type="dxa"/>
          </w:tcPr>
          <w:p w:rsidR="000277E5" w:rsidRPr="00453300" w:rsidRDefault="000277E5" w:rsidP="000277E5">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S"/>
              </w:rPr>
            </w:pPr>
            <w:r w:rsidRPr="005D6B96">
              <w:rPr>
                <w:rFonts w:ascii="Times New Roman" w:hAnsi="Times New Roman" w:cs="Times New Roman"/>
                <w:sz w:val="24"/>
                <w:szCs w:val="24"/>
                <w:lang w:val="es-ES"/>
              </w:rPr>
              <w:t>Vehículos identificados con infracción técnica vehicular</w:t>
            </w:r>
          </w:p>
        </w:tc>
        <w:tc>
          <w:tcPr>
            <w:tcW w:w="1701" w:type="dxa"/>
          </w:tcPr>
          <w:p w:rsidR="000277E5" w:rsidRPr="00453300" w:rsidRDefault="000277E5" w:rsidP="000277E5">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5D6B96">
              <w:rPr>
                <w:rFonts w:ascii="Times New Roman" w:eastAsia="Times New Roman" w:hAnsi="Times New Roman" w:cs="Times New Roman"/>
                <w:sz w:val="24"/>
                <w:szCs w:val="24"/>
                <w:lang w:val="es-ES" w:eastAsia="es-ES"/>
              </w:rPr>
              <w:t>V.I.I.T.V</w:t>
            </w:r>
          </w:p>
        </w:tc>
        <w:tc>
          <w:tcPr>
            <w:tcW w:w="2268" w:type="dxa"/>
          </w:tcPr>
          <w:p w:rsidR="000277E5" w:rsidRDefault="000277E5" w:rsidP="000277E5">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#Vehículos</w:t>
            </w:r>
          </w:p>
        </w:tc>
      </w:tr>
      <w:tr w:rsidR="0006140D" w:rsidRPr="00242C46" w:rsidTr="000277E5">
        <w:trPr>
          <w:cnfStyle w:val="000000100000" w:firstRow="0" w:lastRow="0" w:firstColumn="0" w:lastColumn="0" w:oddVBand="0" w:evenVBand="0" w:oddHBand="1" w:evenHBand="0"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675" w:type="dxa"/>
          </w:tcPr>
          <w:p w:rsidR="0006140D" w:rsidRDefault="0006140D" w:rsidP="000277E5">
            <w:pPr>
              <w:spacing w:before="240" w:line="36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102</w:t>
            </w:r>
          </w:p>
        </w:tc>
        <w:tc>
          <w:tcPr>
            <w:tcW w:w="3969" w:type="dxa"/>
          </w:tcPr>
          <w:p w:rsidR="0006140D" w:rsidRPr="005D6B96" w:rsidRDefault="0006140D" w:rsidP="000277E5">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r w:rsidRPr="0006140D">
              <w:rPr>
                <w:rFonts w:ascii="Times New Roman" w:hAnsi="Times New Roman" w:cs="Times New Roman"/>
                <w:sz w:val="24"/>
                <w:szCs w:val="24"/>
                <w:lang w:val="es-ES"/>
              </w:rPr>
              <w:t>Informalidad de vehículos que cubren la ruta Cajamarca y Celendín</w:t>
            </w:r>
          </w:p>
        </w:tc>
        <w:tc>
          <w:tcPr>
            <w:tcW w:w="1701" w:type="dxa"/>
          </w:tcPr>
          <w:p w:rsidR="0006140D" w:rsidRPr="005D6B96" w:rsidRDefault="0006140D" w:rsidP="000277E5">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I.V.C.R.C.C</w:t>
            </w:r>
          </w:p>
        </w:tc>
        <w:tc>
          <w:tcPr>
            <w:tcW w:w="2268" w:type="dxa"/>
          </w:tcPr>
          <w:p w:rsidR="0006140D" w:rsidRDefault="0006140D" w:rsidP="000277E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#Vehículos</w:t>
            </w:r>
          </w:p>
        </w:tc>
      </w:tr>
    </w:tbl>
    <w:p w:rsidR="00720F3F" w:rsidRDefault="00720F3F" w:rsidP="00527544">
      <w:pPr>
        <w:spacing w:before="240"/>
      </w:pPr>
    </w:p>
    <w:p w:rsidR="00060B23" w:rsidRDefault="00060B23" w:rsidP="00527544">
      <w:pPr>
        <w:spacing w:before="240"/>
      </w:pPr>
    </w:p>
    <w:p w:rsidR="00060B23" w:rsidRDefault="00060B23" w:rsidP="00527544">
      <w:pPr>
        <w:spacing w:before="240"/>
      </w:pPr>
    </w:p>
    <w:p w:rsidR="001625E4" w:rsidRPr="00FB02B1" w:rsidRDefault="00F95875" w:rsidP="00527544">
      <w:pPr>
        <w:pStyle w:val="Ttulo5"/>
        <w:numPr>
          <w:ilvl w:val="4"/>
          <w:numId w:val="16"/>
        </w:numPr>
        <w:spacing w:before="240" w:after="160" w:line="360" w:lineRule="auto"/>
        <w:rPr>
          <w:rFonts w:ascii="Times New Roman" w:hAnsi="Times New Roman" w:cs="Times New Roman"/>
          <w:b/>
          <w:color w:val="auto"/>
          <w:sz w:val="24"/>
        </w:rPr>
      </w:pPr>
      <w:bookmarkStart w:id="2613" w:name="_Toc4151018"/>
      <w:r w:rsidRPr="00FB02B1">
        <w:rPr>
          <w:rFonts w:ascii="Times New Roman" w:hAnsi="Times New Roman" w:cs="Times New Roman"/>
          <w:b/>
          <w:color w:val="auto"/>
          <w:sz w:val="24"/>
        </w:rPr>
        <w:lastRenderedPageBreak/>
        <w:t>DIAGRAMA FORRESTER</w:t>
      </w:r>
      <w:bookmarkEnd w:id="2613"/>
    </w:p>
    <w:p w:rsidR="00B512D7" w:rsidRDefault="00355ABF" w:rsidP="00181371">
      <w:pPr>
        <w:spacing w:before="240" w:line="360" w:lineRule="auto"/>
        <w:ind w:left="568"/>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Una vez que </w:t>
      </w:r>
      <w:r w:rsidR="000F2DAE">
        <w:rPr>
          <w:rFonts w:ascii="Times New Roman" w:hAnsi="Times New Roman" w:cs="Times New Roman"/>
          <w:color w:val="auto"/>
          <w:sz w:val="24"/>
          <w:szCs w:val="24"/>
        </w:rPr>
        <w:t xml:space="preserve">el autor </w:t>
      </w:r>
      <w:r w:rsidR="00181371">
        <w:rPr>
          <w:rFonts w:ascii="Times New Roman" w:hAnsi="Times New Roman" w:cs="Times New Roman"/>
          <w:color w:val="auto"/>
          <w:sz w:val="24"/>
          <w:szCs w:val="24"/>
        </w:rPr>
        <w:t>obtuvo</w:t>
      </w:r>
      <w:r w:rsidR="0049272F">
        <w:rPr>
          <w:rFonts w:ascii="Times New Roman" w:hAnsi="Times New Roman" w:cs="Times New Roman"/>
          <w:color w:val="auto"/>
          <w:sz w:val="24"/>
          <w:szCs w:val="24"/>
        </w:rPr>
        <w:t xml:space="preserve"> </w:t>
      </w:r>
      <w:r w:rsidR="00824EED">
        <w:rPr>
          <w:rFonts w:ascii="Times New Roman" w:hAnsi="Times New Roman" w:cs="Times New Roman"/>
          <w:color w:val="auto"/>
          <w:sz w:val="24"/>
          <w:szCs w:val="24"/>
        </w:rPr>
        <w:t>el</w:t>
      </w:r>
      <w:r>
        <w:rPr>
          <w:rFonts w:ascii="Times New Roman" w:hAnsi="Times New Roman" w:cs="Times New Roman"/>
          <w:color w:val="auto"/>
          <w:sz w:val="24"/>
          <w:szCs w:val="24"/>
        </w:rPr>
        <w:t xml:space="preserve"> diagrama causal, </w:t>
      </w:r>
      <w:r w:rsidR="00181371">
        <w:rPr>
          <w:rFonts w:ascii="Times New Roman" w:hAnsi="Times New Roman" w:cs="Times New Roman"/>
          <w:color w:val="auto"/>
          <w:sz w:val="24"/>
          <w:szCs w:val="24"/>
        </w:rPr>
        <w:t>se procedió</w:t>
      </w:r>
      <w:r w:rsidR="00824EED">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a la realización </w:t>
      </w:r>
      <w:r w:rsidR="00DE1A14">
        <w:rPr>
          <w:rFonts w:ascii="Times New Roman" w:hAnsi="Times New Roman" w:cs="Times New Roman"/>
          <w:color w:val="auto"/>
          <w:sz w:val="24"/>
          <w:szCs w:val="24"/>
        </w:rPr>
        <w:t>del d</w:t>
      </w:r>
      <w:r w:rsidR="00181371">
        <w:rPr>
          <w:rFonts w:ascii="Times New Roman" w:hAnsi="Times New Roman" w:cs="Times New Roman"/>
          <w:color w:val="auto"/>
          <w:sz w:val="24"/>
          <w:szCs w:val="24"/>
        </w:rPr>
        <w:t>iagrama Forrester</w:t>
      </w:r>
      <w:r w:rsidR="00824EED">
        <w:rPr>
          <w:rFonts w:ascii="Times New Roman" w:hAnsi="Times New Roman" w:cs="Times New Roman"/>
          <w:color w:val="auto"/>
          <w:sz w:val="24"/>
          <w:szCs w:val="24"/>
        </w:rPr>
        <w:t>. E</w:t>
      </w:r>
      <w:r>
        <w:rPr>
          <w:rFonts w:ascii="Times New Roman" w:hAnsi="Times New Roman" w:cs="Times New Roman"/>
          <w:color w:val="auto"/>
          <w:sz w:val="24"/>
          <w:szCs w:val="24"/>
        </w:rPr>
        <w:t>sta es una forma de representación del diagrama causal. En este diagrama el estado de las variables del tipo nivel es fundamental para tener un conocimiento sobre el comportamiento del sistema en sí</w:t>
      </w:r>
      <w:r w:rsidR="00B160D9">
        <w:rPr>
          <w:rFonts w:ascii="Times New Roman" w:hAnsi="Times New Roman" w:cs="Times New Roman"/>
          <w:color w:val="auto"/>
          <w:sz w:val="24"/>
          <w:szCs w:val="24"/>
        </w:rPr>
        <w:t>. A</w:t>
      </w:r>
      <w:r>
        <w:rPr>
          <w:rFonts w:ascii="Times New Roman" w:hAnsi="Times New Roman" w:cs="Times New Roman"/>
          <w:color w:val="auto"/>
          <w:sz w:val="24"/>
          <w:szCs w:val="24"/>
        </w:rPr>
        <w:t xml:space="preserve"> cada nivel le llegan las variables denominadas flujos, que no son más que </w:t>
      </w:r>
      <w:r w:rsidR="00B160D9">
        <w:rPr>
          <w:rFonts w:ascii="Times New Roman" w:hAnsi="Times New Roman" w:cs="Times New Roman"/>
          <w:color w:val="auto"/>
          <w:sz w:val="24"/>
          <w:szCs w:val="24"/>
        </w:rPr>
        <w:t xml:space="preserve">las causas; </w:t>
      </w:r>
      <w:r>
        <w:rPr>
          <w:rFonts w:ascii="Times New Roman" w:hAnsi="Times New Roman" w:cs="Times New Roman"/>
          <w:color w:val="auto"/>
          <w:sz w:val="24"/>
          <w:szCs w:val="24"/>
        </w:rPr>
        <w:t>estos flujo</w:t>
      </w:r>
      <w:r w:rsidR="00824EED">
        <w:rPr>
          <w:rFonts w:ascii="Times New Roman" w:hAnsi="Times New Roman" w:cs="Times New Roman"/>
          <w:color w:val="auto"/>
          <w:sz w:val="24"/>
          <w:szCs w:val="24"/>
        </w:rPr>
        <w:t xml:space="preserve">s hacen cambiar a los niveles. </w:t>
      </w:r>
    </w:p>
    <w:p w:rsidR="008C3573" w:rsidRDefault="00F977C9" w:rsidP="00F608FD">
      <w:pPr>
        <w:spacing w:before="240" w:line="360" w:lineRule="auto"/>
        <w:ind w:left="568"/>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La formalización del modelo conceptualmente concebido se </w:t>
      </w:r>
      <w:r w:rsidR="00181371">
        <w:rPr>
          <w:rFonts w:ascii="Times New Roman" w:hAnsi="Times New Roman" w:cs="Times New Roman"/>
          <w:color w:val="auto"/>
          <w:sz w:val="24"/>
          <w:szCs w:val="24"/>
        </w:rPr>
        <w:t xml:space="preserve">dio en esta etapa y para </w:t>
      </w:r>
      <w:r>
        <w:rPr>
          <w:rFonts w:ascii="Times New Roman" w:hAnsi="Times New Roman" w:cs="Times New Roman"/>
          <w:color w:val="auto"/>
          <w:sz w:val="24"/>
          <w:szCs w:val="24"/>
        </w:rPr>
        <w:t>que</w:t>
      </w:r>
      <w:r w:rsidR="00181371">
        <w:rPr>
          <w:rFonts w:ascii="Times New Roman" w:hAnsi="Times New Roman" w:cs="Times New Roman"/>
          <w:color w:val="auto"/>
          <w:sz w:val="24"/>
          <w:szCs w:val="24"/>
        </w:rPr>
        <w:t xml:space="preserve"> se logre dar ello, se requirió </w:t>
      </w:r>
      <w:r>
        <w:rPr>
          <w:rFonts w:ascii="Times New Roman" w:hAnsi="Times New Roman" w:cs="Times New Roman"/>
          <w:color w:val="auto"/>
          <w:sz w:val="24"/>
          <w:szCs w:val="24"/>
        </w:rPr>
        <w:t>la identificación de las ecuaciones que las relaciones entre las d</w:t>
      </w:r>
      <w:r w:rsidR="00F608FD">
        <w:rPr>
          <w:rFonts w:ascii="Times New Roman" w:hAnsi="Times New Roman" w:cs="Times New Roman"/>
          <w:color w:val="auto"/>
          <w:sz w:val="24"/>
          <w:szCs w:val="24"/>
        </w:rPr>
        <w:t>iferentes variables determinan. A</w:t>
      </w:r>
      <w:r>
        <w:rPr>
          <w:rFonts w:ascii="Times New Roman" w:hAnsi="Times New Roman" w:cs="Times New Roman"/>
          <w:color w:val="auto"/>
          <w:sz w:val="24"/>
          <w:szCs w:val="24"/>
        </w:rPr>
        <w:t>demás</w:t>
      </w:r>
      <w:r w:rsidR="00F608FD">
        <w:rPr>
          <w:rFonts w:ascii="Times New Roman" w:hAnsi="Times New Roman" w:cs="Times New Roman"/>
          <w:color w:val="auto"/>
          <w:sz w:val="24"/>
          <w:szCs w:val="24"/>
        </w:rPr>
        <w:t>,</w:t>
      </w:r>
      <w:r w:rsidR="00181371">
        <w:rPr>
          <w:rFonts w:ascii="Times New Roman" w:hAnsi="Times New Roman" w:cs="Times New Roman"/>
          <w:color w:val="auto"/>
          <w:sz w:val="24"/>
          <w:szCs w:val="24"/>
        </w:rPr>
        <w:t xml:space="preserve"> se requirió</w:t>
      </w:r>
      <w:r>
        <w:rPr>
          <w:rFonts w:ascii="Times New Roman" w:hAnsi="Times New Roman" w:cs="Times New Roman"/>
          <w:color w:val="auto"/>
          <w:sz w:val="24"/>
          <w:szCs w:val="24"/>
        </w:rPr>
        <w:t xml:space="preserve"> identificar el estado inicial del modelo, </w:t>
      </w:r>
      <w:r w:rsidR="00181371">
        <w:rPr>
          <w:rFonts w:ascii="Times New Roman" w:hAnsi="Times New Roman" w:cs="Times New Roman"/>
          <w:color w:val="auto"/>
          <w:sz w:val="24"/>
          <w:szCs w:val="24"/>
        </w:rPr>
        <w:t>donde</w:t>
      </w:r>
      <w:r w:rsidR="00F608FD">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las tasas que llegan a las variables nivel tengan un adecuado ajuste, en esta etapa lo que se </w:t>
      </w:r>
      <w:r w:rsidR="00181371">
        <w:rPr>
          <w:rFonts w:ascii="Times New Roman" w:hAnsi="Times New Roman" w:cs="Times New Roman"/>
          <w:color w:val="auto"/>
          <w:sz w:val="24"/>
          <w:szCs w:val="24"/>
        </w:rPr>
        <w:t>tuvo</w:t>
      </w:r>
      <w:r>
        <w:rPr>
          <w:rFonts w:ascii="Times New Roman" w:hAnsi="Times New Roman" w:cs="Times New Roman"/>
          <w:color w:val="auto"/>
          <w:sz w:val="24"/>
          <w:szCs w:val="24"/>
        </w:rPr>
        <w:t xml:space="preserve"> que logar adicional a lo anterior es la simulación de la realidad o ver el llamado escenario real.  </w:t>
      </w:r>
    </w:p>
    <w:p w:rsidR="00DE1A14" w:rsidRDefault="003427D7" w:rsidP="00527544">
      <w:pPr>
        <w:spacing w:before="240" w:line="360" w:lineRule="auto"/>
        <w:ind w:left="568"/>
        <w:jc w:val="both"/>
        <w:rPr>
          <w:rFonts w:ascii="Times New Roman" w:hAnsi="Times New Roman" w:cs="Times New Roman"/>
          <w:color w:val="auto"/>
          <w:sz w:val="24"/>
          <w:szCs w:val="24"/>
        </w:rPr>
      </w:pPr>
      <w:r>
        <w:rPr>
          <w:rFonts w:ascii="Times New Roman" w:hAnsi="Times New Roman" w:cs="Times New Roman"/>
          <w:color w:val="auto"/>
          <w:sz w:val="24"/>
          <w:szCs w:val="24"/>
        </w:rPr>
        <w:t>Para lograr la transformación del diagrama causal al diagrama Forr</w:t>
      </w:r>
      <w:r w:rsidR="00181371">
        <w:rPr>
          <w:rFonts w:ascii="Times New Roman" w:hAnsi="Times New Roman" w:cs="Times New Roman"/>
          <w:color w:val="auto"/>
          <w:sz w:val="24"/>
          <w:szCs w:val="24"/>
        </w:rPr>
        <w:t>ester</w:t>
      </w:r>
      <w:r w:rsidR="00824EED">
        <w:rPr>
          <w:rFonts w:ascii="Times New Roman" w:hAnsi="Times New Roman" w:cs="Times New Roman"/>
          <w:color w:val="auto"/>
          <w:sz w:val="24"/>
          <w:szCs w:val="24"/>
        </w:rPr>
        <w:t xml:space="preserve">, </w:t>
      </w:r>
      <w:r w:rsidR="00181371">
        <w:rPr>
          <w:rFonts w:ascii="Times New Roman" w:hAnsi="Times New Roman" w:cs="Times New Roman"/>
          <w:color w:val="auto"/>
          <w:sz w:val="24"/>
          <w:szCs w:val="24"/>
        </w:rPr>
        <w:t>se utilizó</w:t>
      </w:r>
      <w:r>
        <w:rPr>
          <w:rFonts w:ascii="Times New Roman" w:hAnsi="Times New Roman" w:cs="Times New Roman"/>
          <w:color w:val="auto"/>
          <w:sz w:val="24"/>
          <w:szCs w:val="24"/>
        </w:rPr>
        <w:t xml:space="preserve"> los </w:t>
      </w:r>
      <w:r w:rsidR="00F608FD">
        <w:rPr>
          <w:rFonts w:ascii="Times New Roman" w:hAnsi="Times New Roman" w:cs="Times New Roman"/>
          <w:color w:val="auto"/>
          <w:sz w:val="24"/>
          <w:szCs w:val="24"/>
        </w:rPr>
        <w:t>siguientes tipos de variables: n</w:t>
      </w:r>
      <w:r>
        <w:rPr>
          <w:rFonts w:ascii="Times New Roman" w:hAnsi="Times New Roman" w:cs="Times New Roman"/>
          <w:color w:val="auto"/>
          <w:sz w:val="24"/>
          <w:szCs w:val="24"/>
        </w:rPr>
        <w:t xml:space="preserve">iveles, flujos, auxiliares, tasas, canal de información, canal de material, exógenas y fuente o sumidero. Para la simulación del diagrama Forrester </w:t>
      </w:r>
      <w:r w:rsidR="00824EED">
        <w:rPr>
          <w:rFonts w:ascii="Times New Roman" w:hAnsi="Times New Roman" w:cs="Times New Roman"/>
          <w:color w:val="auto"/>
          <w:sz w:val="24"/>
          <w:szCs w:val="24"/>
        </w:rPr>
        <w:t>se ha</w:t>
      </w:r>
      <w:r w:rsidR="00F608FD">
        <w:rPr>
          <w:rFonts w:ascii="Times New Roman" w:hAnsi="Times New Roman" w:cs="Times New Roman"/>
          <w:color w:val="auto"/>
          <w:sz w:val="24"/>
          <w:szCs w:val="24"/>
        </w:rPr>
        <w:t xml:space="preserve"> hecho uso del software v</w:t>
      </w:r>
      <w:r>
        <w:rPr>
          <w:rFonts w:ascii="Times New Roman" w:hAnsi="Times New Roman" w:cs="Times New Roman"/>
          <w:color w:val="auto"/>
          <w:sz w:val="24"/>
          <w:szCs w:val="24"/>
        </w:rPr>
        <w:t xml:space="preserve">ensim PLE. </w:t>
      </w:r>
    </w:p>
    <w:p w:rsidR="001D7882" w:rsidRDefault="00C91B44" w:rsidP="000277E5">
      <w:pPr>
        <w:spacing w:before="240" w:line="360" w:lineRule="auto"/>
        <w:ind w:left="720" w:hanging="152"/>
        <w:jc w:val="both"/>
        <w:rPr>
          <w:rFonts w:ascii="Times New Roman" w:hAnsi="Times New Roman" w:cs="Times New Roman"/>
          <w:color w:val="auto"/>
          <w:sz w:val="24"/>
          <w:szCs w:val="24"/>
        </w:rPr>
      </w:pPr>
      <w:bookmarkStart w:id="2614" w:name="_Toc496942926"/>
      <w:bookmarkStart w:id="2615" w:name="_Toc498841848"/>
      <w:bookmarkStart w:id="2616" w:name="_Toc499009063"/>
      <w:bookmarkStart w:id="2617" w:name="_Toc499009069"/>
      <w:r w:rsidRPr="00C91B44">
        <w:rPr>
          <w:rFonts w:ascii="Times New Roman" w:hAnsi="Times New Roman" w:cs="Times New Roman"/>
          <w:color w:val="auto"/>
          <w:sz w:val="24"/>
          <w:szCs w:val="24"/>
        </w:rPr>
        <w:t xml:space="preserve">Para </w:t>
      </w:r>
      <w:r>
        <w:rPr>
          <w:rFonts w:ascii="Times New Roman" w:hAnsi="Times New Roman" w:cs="Times New Roman"/>
          <w:color w:val="auto"/>
          <w:sz w:val="24"/>
          <w:szCs w:val="24"/>
        </w:rPr>
        <w:t xml:space="preserve">realizar la </w:t>
      </w:r>
      <w:r w:rsidRPr="00C91B44">
        <w:rPr>
          <w:rFonts w:ascii="Times New Roman" w:hAnsi="Times New Roman" w:cs="Times New Roman"/>
          <w:color w:val="auto"/>
          <w:sz w:val="24"/>
          <w:szCs w:val="24"/>
        </w:rPr>
        <w:t xml:space="preserve">construcción </w:t>
      </w:r>
      <w:r>
        <w:rPr>
          <w:rFonts w:ascii="Times New Roman" w:hAnsi="Times New Roman" w:cs="Times New Roman"/>
          <w:color w:val="auto"/>
          <w:sz w:val="24"/>
          <w:szCs w:val="24"/>
        </w:rPr>
        <w:t xml:space="preserve">del diagrama Forrester en el software </w:t>
      </w:r>
      <w:r w:rsidR="000277E5">
        <w:rPr>
          <w:rFonts w:ascii="Times New Roman" w:hAnsi="Times New Roman" w:cs="Times New Roman"/>
          <w:color w:val="auto"/>
          <w:sz w:val="24"/>
          <w:szCs w:val="24"/>
        </w:rPr>
        <w:t>V</w:t>
      </w:r>
      <w:r>
        <w:rPr>
          <w:rFonts w:ascii="Times New Roman" w:hAnsi="Times New Roman" w:cs="Times New Roman"/>
          <w:color w:val="auto"/>
          <w:sz w:val="24"/>
          <w:szCs w:val="24"/>
        </w:rPr>
        <w:t xml:space="preserve">ensim PLE, lo primero que </w:t>
      </w:r>
      <w:r w:rsidR="000F2DAE">
        <w:rPr>
          <w:rFonts w:ascii="Times New Roman" w:hAnsi="Times New Roman" w:cs="Times New Roman"/>
          <w:color w:val="auto"/>
          <w:sz w:val="24"/>
          <w:szCs w:val="24"/>
        </w:rPr>
        <w:t>se hizo</w:t>
      </w:r>
      <w:r>
        <w:rPr>
          <w:rFonts w:ascii="Times New Roman" w:hAnsi="Times New Roman" w:cs="Times New Roman"/>
          <w:color w:val="auto"/>
          <w:sz w:val="24"/>
          <w:szCs w:val="24"/>
        </w:rPr>
        <w:t xml:space="preserve"> fue de ingresar las </w:t>
      </w:r>
      <w:r w:rsidR="000277E5">
        <w:rPr>
          <w:rFonts w:ascii="Times New Roman" w:hAnsi="Times New Roman" w:cs="Times New Roman"/>
          <w:color w:val="auto"/>
          <w:sz w:val="24"/>
          <w:szCs w:val="24"/>
        </w:rPr>
        <w:t>siete</w:t>
      </w:r>
      <w:r>
        <w:rPr>
          <w:rFonts w:ascii="Times New Roman" w:hAnsi="Times New Roman" w:cs="Times New Roman"/>
          <w:color w:val="auto"/>
          <w:sz w:val="24"/>
          <w:szCs w:val="24"/>
        </w:rPr>
        <w:t xml:space="preserve"> variables del tipo nivel, las cuales son: </w:t>
      </w:r>
      <w:r w:rsidRPr="00444C43">
        <w:rPr>
          <w:rFonts w:ascii="Times New Roman" w:hAnsi="Times New Roman" w:cs="Times New Roman"/>
          <w:b/>
          <w:i/>
          <w:color w:val="auto"/>
          <w:sz w:val="24"/>
          <w:szCs w:val="24"/>
        </w:rPr>
        <w:t>Accidentes vehiculares graves en la ruta</w:t>
      </w:r>
      <w:r w:rsidR="00FD0841">
        <w:rPr>
          <w:rFonts w:ascii="Times New Roman" w:hAnsi="Times New Roman" w:cs="Times New Roman"/>
          <w:color w:val="auto"/>
          <w:sz w:val="24"/>
          <w:szCs w:val="24"/>
        </w:rPr>
        <w:t xml:space="preserve">, </w:t>
      </w:r>
      <w:r w:rsidR="00FD0841" w:rsidRPr="00444C43">
        <w:rPr>
          <w:rFonts w:ascii="Times New Roman" w:hAnsi="Times New Roman" w:cs="Times New Roman"/>
          <w:b/>
          <w:i/>
          <w:color w:val="auto"/>
          <w:sz w:val="24"/>
          <w:szCs w:val="24"/>
        </w:rPr>
        <w:t>t</w:t>
      </w:r>
      <w:r w:rsidRPr="00444C43">
        <w:rPr>
          <w:rFonts w:ascii="Times New Roman" w:hAnsi="Times New Roman" w:cs="Times New Roman"/>
          <w:b/>
          <w:i/>
          <w:color w:val="auto"/>
          <w:sz w:val="24"/>
          <w:szCs w:val="24"/>
        </w:rPr>
        <w:t xml:space="preserve">ransporte </w:t>
      </w:r>
      <w:r w:rsidR="00E302CA" w:rsidRPr="00444C43">
        <w:rPr>
          <w:rFonts w:ascii="Times New Roman" w:hAnsi="Times New Roman" w:cs="Times New Roman"/>
          <w:b/>
          <w:i/>
          <w:color w:val="auto"/>
          <w:sz w:val="24"/>
          <w:szCs w:val="24"/>
        </w:rPr>
        <w:t>público</w:t>
      </w:r>
      <w:r w:rsidRPr="00444C43">
        <w:rPr>
          <w:rFonts w:ascii="Times New Roman" w:hAnsi="Times New Roman" w:cs="Times New Roman"/>
          <w:b/>
          <w:i/>
          <w:color w:val="auto"/>
          <w:sz w:val="24"/>
          <w:szCs w:val="24"/>
        </w:rPr>
        <w:t xml:space="preserve"> en la ruta Cajamarca </w:t>
      </w:r>
      <w:r w:rsidR="00FD0841" w:rsidRPr="00444C43">
        <w:rPr>
          <w:rFonts w:ascii="Times New Roman" w:hAnsi="Times New Roman" w:cs="Times New Roman"/>
          <w:b/>
          <w:i/>
          <w:color w:val="auto"/>
          <w:sz w:val="24"/>
          <w:szCs w:val="24"/>
        </w:rPr>
        <w:t>–</w:t>
      </w:r>
      <w:r w:rsidRPr="00444C43">
        <w:rPr>
          <w:rFonts w:ascii="Times New Roman" w:hAnsi="Times New Roman" w:cs="Times New Roman"/>
          <w:b/>
          <w:i/>
          <w:color w:val="auto"/>
          <w:sz w:val="24"/>
          <w:szCs w:val="24"/>
        </w:rPr>
        <w:t xml:space="preserve"> Celendín</w:t>
      </w:r>
      <w:r w:rsidR="00FD0841">
        <w:rPr>
          <w:rFonts w:ascii="Times New Roman" w:hAnsi="Times New Roman" w:cs="Times New Roman"/>
          <w:color w:val="auto"/>
          <w:sz w:val="24"/>
          <w:szCs w:val="24"/>
        </w:rPr>
        <w:t xml:space="preserve">, </w:t>
      </w:r>
      <w:r w:rsidR="00FD0841" w:rsidRPr="00444C43">
        <w:rPr>
          <w:rFonts w:ascii="Times New Roman" w:hAnsi="Times New Roman" w:cs="Times New Roman"/>
          <w:b/>
          <w:i/>
          <w:color w:val="auto"/>
          <w:sz w:val="24"/>
          <w:szCs w:val="24"/>
        </w:rPr>
        <w:t>p</w:t>
      </w:r>
      <w:r w:rsidRPr="00444C43">
        <w:rPr>
          <w:rFonts w:ascii="Times New Roman" w:hAnsi="Times New Roman" w:cs="Times New Roman"/>
          <w:b/>
          <w:i/>
          <w:color w:val="auto"/>
          <w:sz w:val="24"/>
          <w:szCs w:val="24"/>
        </w:rPr>
        <w:t>eatones atropellados</w:t>
      </w:r>
      <w:r w:rsidR="00FD0841" w:rsidRPr="00444C43">
        <w:rPr>
          <w:rFonts w:ascii="Times New Roman" w:hAnsi="Times New Roman" w:cs="Times New Roman"/>
          <w:b/>
          <w:i/>
          <w:color w:val="auto"/>
          <w:sz w:val="24"/>
          <w:szCs w:val="24"/>
        </w:rPr>
        <w:t>, vehículo</w:t>
      </w:r>
      <w:r w:rsidR="000F222E">
        <w:rPr>
          <w:rFonts w:ascii="Times New Roman" w:hAnsi="Times New Roman" w:cs="Times New Roman"/>
          <w:b/>
          <w:i/>
          <w:color w:val="auto"/>
          <w:sz w:val="24"/>
          <w:szCs w:val="24"/>
        </w:rPr>
        <w:t>s</w:t>
      </w:r>
      <w:r w:rsidRPr="00444C43">
        <w:rPr>
          <w:rFonts w:ascii="Times New Roman" w:hAnsi="Times New Roman" w:cs="Times New Roman"/>
          <w:b/>
          <w:i/>
          <w:color w:val="auto"/>
          <w:sz w:val="24"/>
          <w:szCs w:val="24"/>
        </w:rPr>
        <w:t xml:space="preserve"> que chocan contra el cerro</w:t>
      </w:r>
      <w:r w:rsidR="00FD0841" w:rsidRPr="00444C43">
        <w:rPr>
          <w:rFonts w:ascii="Times New Roman" w:hAnsi="Times New Roman" w:cs="Times New Roman"/>
          <w:b/>
          <w:i/>
          <w:color w:val="auto"/>
          <w:sz w:val="24"/>
          <w:szCs w:val="24"/>
        </w:rPr>
        <w:t>, vehículos</w:t>
      </w:r>
      <w:r w:rsidRPr="00444C43">
        <w:rPr>
          <w:rFonts w:ascii="Times New Roman" w:hAnsi="Times New Roman" w:cs="Times New Roman"/>
          <w:b/>
          <w:i/>
          <w:color w:val="auto"/>
          <w:sz w:val="24"/>
          <w:szCs w:val="24"/>
        </w:rPr>
        <w:t xml:space="preserve"> que se chocan entre </w:t>
      </w:r>
      <w:r w:rsidR="00E302CA" w:rsidRPr="00444C43">
        <w:rPr>
          <w:rFonts w:ascii="Times New Roman" w:hAnsi="Times New Roman" w:cs="Times New Roman"/>
          <w:b/>
          <w:i/>
          <w:color w:val="auto"/>
          <w:sz w:val="24"/>
          <w:szCs w:val="24"/>
        </w:rPr>
        <w:t>sí</w:t>
      </w:r>
      <w:r w:rsidR="00FD0841" w:rsidRPr="00444C43">
        <w:rPr>
          <w:rFonts w:ascii="Times New Roman" w:hAnsi="Times New Roman" w:cs="Times New Roman"/>
          <w:b/>
          <w:i/>
          <w:color w:val="auto"/>
          <w:sz w:val="24"/>
          <w:szCs w:val="24"/>
        </w:rPr>
        <w:t>, vehículos</w:t>
      </w:r>
      <w:r w:rsidR="000E0AD5" w:rsidRPr="00444C43">
        <w:rPr>
          <w:rFonts w:ascii="Times New Roman" w:hAnsi="Times New Roman" w:cs="Times New Roman"/>
          <w:b/>
          <w:i/>
          <w:color w:val="auto"/>
          <w:sz w:val="24"/>
          <w:szCs w:val="24"/>
        </w:rPr>
        <w:t xml:space="preserve"> </w:t>
      </w:r>
      <w:r w:rsidR="00D27EB9" w:rsidRPr="00444C43">
        <w:rPr>
          <w:rFonts w:ascii="Times New Roman" w:hAnsi="Times New Roman" w:cs="Times New Roman"/>
          <w:b/>
          <w:i/>
          <w:color w:val="auto"/>
          <w:sz w:val="24"/>
          <w:szCs w:val="24"/>
        </w:rPr>
        <w:t>accidentados</w:t>
      </w:r>
      <w:r w:rsidR="00444C43">
        <w:rPr>
          <w:rFonts w:ascii="Times New Roman" w:hAnsi="Times New Roman" w:cs="Times New Roman"/>
          <w:b/>
          <w:i/>
          <w:color w:val="auto"/>
          <w:sz w:val="24"/>
          <w:szCs w:val="24"/>
        </w:rPr>
        <w:t>,</w:t>
      </w:r>
      <w:r w:rsidR="00444C43" w:rsidRPr="00444C43">
        <w:rPr>
          <w:rFonts w:ascii="Times New Roman" w:hAnsi="Times New Roman" w:cs="Times New Roman"/>
          <w:color w:val="auto"/>
          <w:sz w:val="24"/>
          <w:szCs w:val="24"/>
        </w:rPr>
        <w:t xml:space="preserve"> y finalmente</w:t>
      </w:r>
      <w:r w:rsidR="00FD0841" w:rsidRPr="00444C43">
        <w:rPr>
          <w:rFonts w:ascii="Times New Roman" w:hAnsi="Times New Roman" w:cs="Times New Roman"/>
          <w:color w:val="auto"/>
          <w:sz w:val="24"/>
          <w:szCs w:val="24"/>
        </w:rPr>
        <w:t xml:space="preserve"> </w:t>
      </w:r>
      <w:r w:rsidR="00FD0841" w:rsidRPr="00444C43">
        <w:rPr>
          <w:rFonts w:ascii="Times New Roman" w:hAnsi="Times New Roman" w:cs="Times New Roman"/>
          <w:b/>
          <w:i/>
          <w:color w:val="auto"/>
          <w:sz w:val="24"/>
          <w:szCs w:val="24"/>
        </w:rPr>
        <w:t>f</w:t>
      </w:r>
      <w:r w:rsidRPr="00444C43">
        <w:rPr>
          <w:rFonts w:ascii="Times New Roman" w:hAnsi="Times New Roman" w:cs="Times New Roman"/>
          <w:b/>
          <w:i/>
          <w:color w:val="auto"/>
          <w:sz w:val="24"/>
          <w:szCs w:val="24"/>
        </w:rPr>
        <w:t>amilias afectadas emocionalmente</w:t>
      </w:r>
      <w:r w:rsidR="00FD0841">
        <w:rPr>
          <w:rFonts w:ascii="Times New Roman" w:hAnsi="Times New Roman" w:cs="Times New Roman"/>
          <w:color w:val="auto"/>
          <w:sz w:val="24"/>
          <w:szCs w:val="24"/>
        </w:rPr>
        <w:t xml:space="preserve">; una vez que </w:t>
      </w:r>
      <w:r w:rsidR="00181371">
        <w:rPr>
          <w:rFonts w:ascii="Times New Roman" w:hAnsi="Times New Roman" w:cs="Times New Roman"/>
          <w:color w:val="auto"/>
          <w:sz w:val="24"/>
          <w:szCs w:val="24"/>
        </w:rPr>
        <w:t>se ingresó</w:t>
      </w:r>
      <w:r w:rsidR="00FD0841">
        <w:rPr>
          <w:rFonts w:ascii="Times New Roman" w:hAnsi="Times New Roman" w:cs="Times New Roman"/>
          <w:color w:val="auto"/>
          <w:sz w:val="24"/>
          <w:szCs w:val="24"/>
        </w:rPr>
        <w:t xml:space="preserve"> todas las variables </w:t>
      </w:r>
      <w:r w:rsidR="00444C43">
        <w:rPr>
          <w:rFonts w:ascii="Times New Roman" w:hAnsi="Times New Roman" w:cs="Times New Roman"/>
          <w:color w:val="auto"/>
          <w:sz w:val="24"/>
          <w:szCs w:val="24"/>
        </w:rPr>
        <w:t>mencionadas en el software</w:t>
      </w:r>
      <w:r w:rsidR="00FD0841">
        <w:rPr>
          <w:rFonts w:ascii="Times New Roman" w:hAnsi="Times New Roman" w:cs="Times New Roman"/>
          <w:color w:val="auto"/>
          <w:sz w:val="24"/>
          <w:szCs w:val="24"/>
        </w:rPr>
        <w:t xml:space="preserve">, se </w:t>
      </w:r>
      <w:r w:rsidR="00181371">
        <w:rPr>
          <w:rFonts w:ascii="Times New Roman" w:hAnsi="Times New Roman" w:cs="Times New Roman"/>
          <w:color w:val="auto"/>
          <w:sz w:val="24"/>
          <w:szCs w:val="24"/>
        </w:rPr>
        <w:t>ingresaron</w:t>
      </w:r>
      <w:r w:rsidR="00FD0841">
        <w:rPr>
          <w:rFonts w:ascii="Times New Roman" w:hAnsi="Times New Roman" w:cs="Times New Roman"/>
          <w:color w:val="auto"/>
          <w:sz w:val="24"/>
          <w:szCs w:val="24"/>
        </w:rPr>
        <w:t xml:space="preserve"> los flujos,  luego a los flujos </w:t>
      </w:r>
      <w:r w:rsidR="00DD2647">
        <w:rPr>
          <w:rFonts w:ascii="Times New Roman" w:hAnsi="Times New Roman" w:cs="Times New Roman"/>
          <w:color w:val="auto"/>
          <w:sz w:val="24"/>
          <w:szCs w:val="24"/>
        </w:rPr>
        <w:t xml:space="preserve">se </w:t>
      </w:r>
      <w:r w:rsidR="00181371">
        <w:rPr>
          <w:rFonts w:ascii="Times New Roman" w:hAnsi="Times New Roman" w:cs="Times New Roman"/>
          <w:color w:val="auto"/>
          <w:sz w:val="24"/>
          <w:szCs w:val="24"/>
        </w:rPr>
        <w:t>ingresaron</w:t>
      </w:r>
      <w:r w:rsidR="00FD0841">
        <w:rPr>
          <w:rFonts w:ascii="Times New Roman" w:hAnsi="Times New Roman" w:cs="Times New Roman"/>
          <w:color w:val="auto"/>
          <w:sz w:val="24"/>
          <w:szCs w:val="24"/>
        </w:rPr>
        <w:t xml:space="preserve"> las tasas en cada flujo respectivamente, </w:t>
      </w:r>
      <w:r w:rsidR="00E20021">
        <w:rPr>
          <w:rFonts w:ascii="Times New Roman" w:hAnsi="Times New Roman" w:cs="Times New Roman"/>
          <w:color w:val="auto"/>
          <w:sz w:val="24"/>
          <w:szCs w:val="24"/>
        </w:rPr>
        <w:t>finalmente</w:t>
      </w:r>
      <w:r w:rsidR="00FD0841">
        <w:rPr>
          <w:rFonts w:ascii="Times New Roman" w:hAnsi="Times New Roman" w:cs="Times New Roman"/>
          <w:color w:val="auto"/>
          <w:sz w:val="24"/>
          <w:szCs w:val="24"/>
        </w:rPr>
        <w:t xml:space="preserve"> </w:t>
      </w:r>
      <w:r w:rsidR="00181371">
        <w:rPr>
          <w:rFonts w:ascii="Times New Roman" w:hAnsi="Times New Roman" w:cs="Times New Roman"/>
          <w:color w:val="auto"/>
          <w:sz w:val="24"/>
          <w:szCs w:val="24"/>
        </w:rPr>
        <w:t xml:space="preserve">se ingresaron </w:t>
      </w:r>
      <w:r w:rsidR="00FD0841">
        <w:rPr>
          <w:rFonts w:ascii="Times New Roman" w:hAnsi="Times New Roman" w:cs="Times New Roman"/>
          <w:color w:val="auto"/>
          <w:sz w:val="24"/>
          <w:szCs w:val="24"/>
        </w:rPr>
        <w:t>las variables auxiliares.</w:t>
      </w:r>
      <w:r w:rsidR="00181371">
        <w:rPr>
          <w:rFonts w:ascii="Times New Roman" w:hAnsi="Times New Roman" w:cs="Times New Roman"/>
          <w:color w:val="auto"/>
          <w:sz w:val="24"/>
          <w:szCs w:val="24"/>
        </w:rPr>
        <w:t xml:space="preserve"> </w:t>
      </w:r>
      <w:r w:rsidR="00824EED">
        <w:rPr>
          <w:rFonts w:ascii="Times New Roman" w:hAnsi="Times New Roman" w:cs="Times New Roman"/>
          <w:color w:val="auto"/>
          <w:sz w:val="24"/>
          <w:szCs w:val="24"/>
        </w:rPr>
        <w:t xml:space="preserve">A </w:t>
      </w:r>
      <w:r w:rsidR="00791941">
        <w:rPr>
          <w:rFonts w:ascii="Times New Roman" w:hAnsi="Times New Roman" w:cs="Times New Roman"/>
          <w:color w:val="auto"/>
          <w:sz w:val="24"/>
          <w:szCs w:val="24"/>
        </w:rPr>
        <w:t>continuación,</w:t>
      </w:r>
      <w:r w:rsidR="00824EED">
        <w:rPr>
          <w:rFonts w:ascii="Times New Roman" w:hAnsi="Times New Roman" w:cs="Times New Roman"/>
          <w:color w:val="auto"/>
          <w:sz w:val="24"/>
          <w:szCs w:val="24"/>
        </w:rPr>
        <w:t xml:space="preserve"> </w:t>
      </w:r>
      <w:r w:rsidR="00181371">
        <w:rPr>
          <w:rFonts w:ascii="Times New Roman" w:hAnsi="Times New Roman" w:cs="Times New Roman"/>
          <w:color w:val="auto"/>
          <w:sz w:val="24"/>
          <w:szCs w:val="24"/>
        </w:rPr>
        <w:t>se muestra</w:t>
      </w:r>
      <w:r w:rsidR="00824EED">
        <w:rPr>
          <w:rFonts w:ascii="Times New Roman" w:hAnsi="Times New Roman" w:cs="Times New Roman"/>
          <w:color w:val="auto"/>
          <w:sz w:val="24"/>
          <w:szCs w:val="24"/>
        </w:rPr>
        <w:t xml:space="preserve"> el diagrama Forrester. </w:t>
      </w:r>
    </w:p>
    <w:p w:rsidR="008868B6" w:rsidRDefault="008868B6" w:rsidP="00527544">
      <w:pPr>
        <w:pStyle w:val="Epgrafe"/>
        <w:spacing w:before="240" w:after="160"/>
        <w:jc w:val="center"/>
        <w:rPr>
          <w:rFonts w:ascii="Times New Roman" w:hAnsi="Times New Roman" w:cs="Times New Roman"/>
          <w:b/>
          <w:i w:val="0"/>
          <w:color w:val="auto"/>
          <w:sz w:val="24"/>
        </w:rPr>
      </w:pPr>
      <w:bookmarkStart w:id="2618" w:name="_Toc4151085"/>
      <w:r w:rsidRPr="008868B6">
        <w:rPr>
          <w:rFonts w:ascii="Times New Roman" w:hAnsi="Times New Roman" w:cs="Times New Roman"/>
          <w:b/>
          <w:i w:val="0"/>
          <w:color w:val="auto"/>
          <w:sz w:val="24"/>
        </w:rPr>
        <w:t xml:space="preserve">Figura </w:t>
      </w:r>
      <w:r w:rsidRPr="008868B6">
        <w:rPr>
          <w:rFonts w:ascii="Times New Roman" w:hAnsi="Times New Roman" w:cs="Times New Roman"/>
          <w:b/>
          <w:i w:val="0"/>
          <w:color w:val="auto"/>
          <w:sz w:val="24"/>
        </w:rPr>
        <w:fldChar w:fldCharType="begin"/>
      </w:r>
      <w:r w:rsidRPr="008868B6">
        <w:rPr>
          <w:rFonts w:ascii="Times New Roman" w:hAnsi="Times New Roman" w:cs="Times New Roman"/>
          <w:b/>
          <w:i w:val="0"/>
          <w:color w:val="auto"/>
          <w:sz w:val="24"/>
        </w:rPr>
        <w:instrText xml:space="preserve"> SEQ Figura \* ARABIC </w:instrText>
      </w:r>
      <w:r w:rsidRPr="008868B6">
        <w:rPr>
          <w:rFonts w:ascii="Times New Roman" w:hAnsi="Times New Roman" w:cs="Times New Roman"/>
          <w:b/>
          <w:i w:val="0"/>
          <w:color w:val="auto"/>
          <w:sz w:val="24"/>
        </w:rPr>
        <w:fldChar w:fldCharType="separate"/>
      </w:r>
      <w:r w:rsidR="00F72FD3">
        <w:rPr>
          <w:rFonts w:ascii="Times New Roman" w:hAnsi="Times New Roman" w:cs="Times New Roman"/>
          <w:b/>
          <w:i w:val="0"/>
          <w:noProof/>
          <w:color w:val="auto"/>
          <w:sz w:val="24"/>
        </w:rPr>
        <w:t>16</w:t>
      </w:r>
      <w:r w:rsidRPr="008868B6">
        <w:rPr>
          <w:rFonts w:ascii="Times New Roman" w:hAnsi="Times New Roman" w:cs="Times New Roman"/>
          <w:b/>
          <w:i w:val="0"/>
          <w:color w:val="auto"/>
          <w:sz w:val="24"/>
        </w:rPr>
        <w:fldChar w:fldCharType="end"/>
      </w:r>
      <w:r w:rsidRPr="008868B6">
        <w:rPr>
          <w:rFonts w:ascii="Times New Roman" w:hAnsi="Times New Roman" w:cs="Times New Roman"/>
          <w:b/>
          <w:i w:val="0"/>
          <w:color w:val="auto"/>
          <w:sz w:val="24"/>
        </w:rPr>
        <w:t>: Diagrama Forrester.</w:t>
      </w:r>
      <w:bookmarkEnd w:id="2618"/>
    </w:p>
    <w:p w:rsidR="00A4278A" w:rsidRDefault="00631D07" w:rsidP="00A4278A">
      <w:pPr>
        <w:spacing w:before="240"/>
        <w:jc w:val="center"/>
        <w:rPr>
          <w:rFonts w:ascii="Times New Roman" w:hAnsi="Times New Roman" w:cs="Times New Roman"/>
          <w:b/>
          <w:color w:val="auto"/>
          <w:sz w:val="24"/>
          <w:szCs w:val="24"/>
        </w:rPr>
      </w:pPr>
      <w:r>
        <w:rPr>
          <w:rFonts w:ascii="Times New Roman" w:hAnsi="Times New Roman" w:cs="Times New Roman"/>
          <w:b/>
          <w:color w:val="auto"/>
          <w:sz w:val="24"/>
          <w:szCs w:val="24"/>
        </w:rPr>
        <w:t>(Pérez, W.; 2018</w:t>
      </w:r>
      <w:r w:rsidR="008868B6" w:rsidRPr="0082762F">
        <w:rPr>
          <w:rFonts w:ascii="Times New Roman" w:hAnsi="Times New Roman" w:cs="Times New Roman"/>
          <w:b/>
          <w:color w:val="auto"/>
          <w:sz w:val="24"/>
          <w:szCs w:val="24"/>
        </w:rPr>
        <w:t>)</w:t>
      </w:r>
      <w:bookmarkStart w:id="2619" w:name="_Toc502113862"/>
    </w:p>
    <w:p w:rsidR="00A4278A" w:rsidRDefault="00A4278A" w:rsidP="00A4278A">
      <w:pPr>
        <w:spacing w:before="240"/>
        <w:jc w:val="center"/>
        <w:rPr>
          <w:rFonts w:ascii="Times New Roman" w:hAnsi="Times New Roman" w:cs="Times New Roman"/>
          <w:b/>
          <w:color w:val="auto"/>
          <w:sz w:val="24"/>
          <w:szCs w:val="24"/>
        </w:rPr>
      </w:pPr>
    </w:p>
    <w:p w:rsidR="009D1E40" w:rsidRDefault="006D7CCB" w:rsidP="00527544">
      <w:pPr>
        <w:pStyle w:val="Ttulo3"/>
        <w:numPr>
          <w:ilvl w:val="2"/>
          <w:numId w:val="16"/>
        </w:numPr>
        <w:spacing w:before="240" w:after="160" w:line="360" w:lineRule="auto"/>
        <w:ind w:left="709" w:hanging="567"/>
        <w:rPr>
          <w:rFonts w:ascii="Times New Roman" w:hAnsi="Times New Roman" w:cs="Times New Roman"/>
          <w:b/>
          <w:color w:val="auto"/>
        </w:rPr>
      </w:pPr>
      <w:bookmarkStart w:id="2620" w:name="_Toc4151019"/>
      <w:r w:rsidRPr="008A7776">
        <w:rPr>
          <w:rFonts w:ascii="Times New Roman" w:hAnsi="Times New Roman" w:cs="Times New Roman"/>
          <w:b/>
          <w:color w:val="auto"/>
        </w:rPr>
        <w:lastRenderedPageBreak/>
        <w:t>DEFINICIÓN BÁSICA DEL PROBLEMA</w:t>
      </w:r>
      <w:bookmarkEnd w:id="2619"/>
      <w:bookmarkEnd w:id="2620"/>
    </w:p>
    <w:p w:rsidR="006E1FFE" w:rsidRDefault="00FD6BAA" w:rsidP="00E20B27">
      <w:pPr>
        <w:spacing w:before="240" w:line="360" w:lineRule="auto"/>
        <w:ind w:left="142"/>
        <w:jc w:val="both"/>
        <w:rPr>
          <w:rFonts w:ascii="Times New Roman" w:hAnsi="Times New Roman" w:cs="Times New Roman"/>
          <w:sz w:val="24"/>
        </w:rPr>
      </w:pPr>
      <w:r w:rsidRPr="00FD6BAA">
        <w:rPr>
          <w:rFonts w:ascii="Times New Roman" w:hAnsi="Times New Roman" w:cs="Times New Roman"/>
          <w:sz w:val="24"/>
        </w:rPr>
        <w:t xml:space="preserve">Los constantes accidentes de </w:t>
      </w:r>
      <w:r w:rsidR="00E302CA" w:rsidRPr="00FD6BAA">
        <w:rPr>
          <w:rFonts w:ascii="Times New Roman" w:hAnsi="Times New Roman" w:cs="Times New Roman"/>
          <w:sz w:val="24"/>
        </w:rPr>
        <w:t>tránsito</w:t>
      </w:r>
      <w:r w:rsidRPr="00FD6BAA">
        <w:rPr>
          <w:rFonts w:ascii="Times New Roman" w:hAnsi="Times New Roman" w:cs="Times New Roman"/>
          <w:sz w:val="24"/>
        </w:rPr>
        <w:t xml:space="preserve"> en la ruta Cajamarca – Celendín</w:t>
      </w:r>
      <w:r>
        <w:rPr>
          <w:rFonts w:ascii="Times New Roman" w:hAnsi="Times New Roman" w:cs="Times New Roman"/>
          <w:sz w:val="24"/>
        </w:rPr>
        <w:t xml:space="preserve"> son causados principalmente por cinco factores</w:t>
      </w:r>
      <w:r w:rsidR="000D0E0D">
        <w:rPr>
          <w:rFonts w:ascii="Times New Roman" w:hAnsi="Times New Roman" w:cs="Times New Roman"/>
          <w:sz w:val="24"/>
        </w:rPr>
        <w:t>: La embriaguez del conductor, l</w:t>
      </w:r>
      <w:r>
        <w:rPr>
          <w:rFonts w:ascii="Times New Roman" w:hAnsi="Times New Roman" w:cs="Times New Roman"/>
          <w:sz w:val="24"/>
        </w:rPr>
        <w:t xml:space="preserve">a excesiva velocidad, los factores climatológicos, fallas mecánicas del vehículo y </w:t>
      </w:r>
      <w:r w:rsidR="00400BCB">
        <w:rPr>
          <w:rFonts w:ascii="Times New Roman" w:hAnsi="Times New Roman" w:cs="Times New Roman"/>
          <w:sz w:val="24"/>
        </w:rPr>
        <w:t xml:space="preserve">el sueño </w:t>
      </w:r>
      <w:r w:rsidR="000D0E0D">
        <w:rPr>
          <w:rFonts w:ascii="Times New Roman" w:hAnsi="Times New Roman" w:cs="Times New Roman"/>
          <w:sz w:val="24"/>
        </w:rPr>
        <w:t xml:space="preserve">en el </w:t>
      </w:r>
      <w:r w:rsidR="00CB03E4">
        <w:rPr>
          <w:rFonts w:ascii="Times New Roman" w:hAnsi="Times New Roman" w:cs="Times New Roman"/>
          <w:sz w:val="24"/>
        </w:rPr>
        <w:t xml:space="preserve">conductor. En las siguientes líneas </w:t>
      </w:r>
      <w:r w:rsidR="000F2DAE">
        <w:rPr>
          <w:rFonts w:ascii="Times New Roman" w:hAnsi="Times New Roman" w:cs="Times New Roman"/>
          <w:sz w:val="24"/>
        </w:rPr>
        <w:t>el autor va</w:t>
      </w:r>
      <w:r w:rsidR="00CB03E4">
        <w:rPr>
          <w:rFonts w:ascii="Times New Roman" w:hAnsi="Times New Roman" w:cs="Times New Roman"/>
          <w:sz w:val="24"/>
        </w:rPr>
        <w:t xml:space="preserve"> a realizar una breve descripción del porque h</w:t>
      </w:r>
      <w:r w:rsidR="00DD2647">
        <w:rPr>
          <w:rFonts w:ascii="Times New Roman" w:hAnsi="Times New Roman" w:cs="Times New Roman"/>
          <w:sz w:val="24"/>
        </w:rPr>
        <w:t>a</w:t>
      </w:r>
      <w:r w:rsidR="00CB03E4">
        <w:rPr>
          <w:rFonts w:ascii="Times New Roman" w:hAnsi="Times New Roman" w:cs="Times New Roman"/>
          <w:sz w:val="24"/>
        </w:rPr>
        <w:t xml:space="preserve"> considerado dichos factores. </w:t>
      </w:r>
      <w:r w:rsidR="00400BCB">
        <w:rPr>
          <w:rFonts w:ascii="Times New Roman" w:hAnsi="Times New Roman" w:cs="Times New Roman"/>
          <w:sz w:val="24"/>
        </w:rPr>
        <w:t xml:space="preserve">Los accidentes de </w:t>
      </w:r>
      <w:r w:rsidR="00E302CA">
        <w:rPr>
          <w:rFonts w:ascii="Times New Roman" w:hAnsi="Times New Roman" w:cs="Times New Roman"/>
          <w:sz w:val="24"/>
        </w:rPr>
        <w:t>tránsito</w:t>
      </w:r>
      <w:r w:rsidR="00400BCB">
        <w:rPr>
          <w:rFonts w:ascii="Times New Roman" w:hAnsi="Times New Roman" w:cs="Times New Roman"/>
          <w:sz w:val="24"/>
        </w:rPr>
        <w:t xml:space="preserve"> por la embriaguez del conductor, se </w:t>
      </w:r>
      <w:r w:rsidR="00B70529">
        <w:rPr>
          <w:rFonts w:ascii="Times New Roman" w:hAnsi="Times New Roman" w:cs="Times New Roman"/>
          <w:sz w:val="24"/>
        </w:rPr>
        <w:t>dan</w:t>
      </w:r>
      <w:r w:rsidR="00400BCB">
        <w:rPr>
          <w:rFonts w:ascii="Times New Roman" w:hAnsi="Times New Roman" w:cs="Times New Roman"/>
          <w:sz w:val="24"/>
        </w:rPr>
        <w:t xml:space="preserve"> principalmente en fechas festivas</w:t>
      </w:r>
      <w:r w:rsidR="00E302CA">
        <w:rPr>
          <w:rFonts w:ascii="Times New Roman" w:hAnsi="Times New Roman" w:cs="Times New Roman"/>
          <w:sz w:val="24"/>
        </w:rPr>
        <w:t xml:space="preserve"> y costumbristas</w:t>
      </w:r>
      <w:r w:rsidR="00400BCB">
        <w:rPr>
          <w:rFonts w:ascii="Times New Roman" w:hAnsi="Times New Roman" w:cs="Times New Roman"/>
          <w:sz w:val="24"/>
        </w:rPr>
        <w:t xml:space="preserve"> en l</w:t>
      </w:r>
      <w:r w:rsidR="00E302CA">
        <w:rPr>
          <w:rFonts w:ascii="Times New Roman" w:hAnsi="Times New Roman" w:cs="Times New Roman"/>
          <w:sz w:val="24"/>
        </w:rPr>
        <w:t>a provincia</w:t>
      </w:r>
      <w:r w:rsidR="00400BCB">
        <w:rPr>
          <w:rFonts w:ascii="Times New Roman" w:hAnsi="Times New Roman" w:cs="Times New Roman"/>
          <w:sz w:val="24"/>
        </w:rPr>
        <w:t xml:space="preserve"> de Celendín </w:t>
      </w:r>
      <w:r w:rsidR="00E302CA">
        <w:rPr>
          <w:rFonts w:ascii="Times New Roman" w:hAnsi="Times New Roman" w:cs="Times New Roman"/>
          <w:sz w:val="24"/>
        </w:rPr>
        <w:t>como en la provincia de</w:t>
      </w:r>
      <w:r w:rsidR="00400BCB">
        <w:rPr>
          <w:rFonts w:ascii="Times New Roman" w:hAnsi="Times New Roman" w:cs="Times New Roman"/>
          <w:sz w:val="24"/>
        </w:rPr>
        <w:t xml:space="preserve"> Cajamarca, </w:t>
      </w:r>
      <w:r w:rsidR="000D0E0D">
        <w:rPr>
          <w:rFonts w:ascii="Times New Roman" w:hAnsi="Times New Roman" w:cs="Times New Roman"/>
          <w:sz w:val="24"/>
        </w:rPr>
        <w:t>ya sea en fiestas patronales que se realizan en mes de Julio en la provincia de Celendín, o fiestas de carnavales realizadas en</w:t>
      </w:r>
      <w:r w:rsidR="00E20B27">
        <w:rPr>
          <w:rFonts w:ascii="Times New Roman" w:hAnsi="Times New Roman" w:cs="Times New Roman"/>
          <w:sz w:val="24"/>
        </w:rPr>
        <w:t xml:space="preserve"> los primeros meses de cada</w:t>
      </w:r>
      <w:r w:rsidR="00E20021">
        <w:rPr>
          <w:rFonts w:ascii="Times New Roman" w:hAnsi="Times New Roman" w:cs="Times New Roman"/>
          <w:sz w:val="24"/>
        </w:rPr>
        <w:t xml:space="preserve"> año</w:t>
      </w:r>
      <w:r w:rsidR="00E20B27">
        <w:rPr>
          <w:rFonts w:ascii="Times New Roman" w:hAnsi="Times New Roman" w:cs="Times New Roman"/>
          <w:sz w:val="24"/>
        </w:rPr>
        <w:t xml:space="preserve"> en</w:t>
      </w:r>
      <w:r w:rsidR="000D0E0D">
        <w:rPr>
          <w:rFonts w:ascii="Times New Roman" w:hAnsi="Times New Roman" w:cs="Times New Roman"/>
          <w:sz w:val="24"/>
        </w:rPr>
        <w:t xml:space="preserve"> la ciudad de Cajamarca.</w:t>
      </w:r>
      <w:r w:rsidR="00AD616E">
        <w:rPr>
          <w:rFonts w:ascii="Times New Roman" w:hAnsi="Times New Roman" w:cs="Times New Roman"/>
          <w:sz w:val="24"/>
        </w:rPr>
        <w:t xml:space="preserve"> </w:t>
      </w:r>
      <w:r w:rsidR="000D0E0D">
        <w:rPr>
          <w:rFonts w:ascii="Times New Roman" w:hAnsi="Times New Roman" w:cs="Times New Roman"/>
          <w:sz w:val="24"/>
        </w:rPr>
        <w:t>L</w:t>
      </w:r>
      <w:r w:rsidR="00400BCB">
        <w:rPr>
          <w:rFonts w:ascii="Times New Roman" w:hAnsi="Times New Roman" w:cs="Times New Roman"/>
          <w:sz w:val="24"/>
        </w:rPr>
        <w:t xml:space="preserve">a excesiva velocidad es una causante </w:t>
      </w:r>
      <w:r w:rsidR="000D0E0D">
        <w:rPr>
          <w:rFonts w:ascii="Times New Roman" w:hAnsi="Times New Roman" w:cs="Times New Roman"/>
          <w:sz w:val="24"/>
        </w:rPr>
        <w:t>que se da constantemente en el trascurso del año,</w:t>
      </w:r>
      <w:r w:rsidR="00CB03E4">
        <w:rPr>
          <w:rFonts w:ascii="Times New Roman" w:hAnsi="Times New Roman" w:cs="Times New Roman"/>
          <w:sz w:val="24"/>
        </w:rPr>
        <w:t xml:space="preserve"> esto debido a que existe una rivalidad por parte de los conductores que cubre</w:t>
      </w:r>
      <w:r w:rsidR="00E20021">
        <w:rPr>
          <w:rFonts w:ascii="Times New Roman" w:hAnsi="Times New Roman" w:cs="Times New Roman"/>
          <w:sz w:val="24"/>
        </w:rPr>
        <w:t>n</w:t>
      </w:r>
      <w:r w:rsidR="00CB03E4">
        <w:rPr>
          <w:rFonts w:ascii="Times New Roman" w:hAnsi="Times New Roman" w:cs="Times New Roman"/>
          <w:sz w:val="24"/>
        </w:rPr>
        <w:t xml:space="preserve"> la ruta en ganar </w:t>
      </w:r>
      <w:r w:rsidR="00791941">
        <w:rPr>
          <w:rFonts w:ascii="Times New Roman" w:hAnsi="Times New Roman" w:cs="Times New Roman"/>
          <w:sz w:val="24"/>
        </w:rPr>
        <w:t>más</w:t>
      </w:r>
      <w:r w:rsidR="00CB03E4">
        <w:rPr>
          <w:rFonts w:ascii="Times New Roman" w:hAnsi="Times New Roman" w:cs="Times New Roman"/>
          <w:sz w:val="24"/>
        </w:rPr>
        <w:t xml:space="preserve"> pasajeros y en algunos casos por la presión del pasajero </w:t>
      </w:r>
      <w:r w:rsidR="00E20021">
        <w:rPr>
          <w:rFonts w:ascii="Times New Roman" w:hAnsi="Times New Roman" w:cs="Times New Roman"/>
          <w:sz w:val="24"/>
        </w:rPr>
        <w:t>para</w:t>
      </w:r>
      <w:r w:rsidR="00CB03E4">
        <w:rPr>
          <w:rFonts w:ascii="Times New Roman" w:hAnsi="Times New Roman" w:cs="Times New Roman"/>
          <w:sz w:val="24"/>
        </w:rPr>
        <w:t xml:space="preserve"> llegar en menos tiempo a su destino.</w:t>
      </w:r>
      <w:r w:rsidR="00AD616E">
        <w:rPr>
          <w:rFonts w:ascii="Times New Roman" w:hAnsi="Times New Roman" w:cs="Times New Roman"/>
          <w:sz w:val="24"/>
        </w:rPr>
        <w:t xml:space="preserve"> </w:t>
      </w:r>
      <w:r w:rsidR="000D0E0D">
        <w:rPr>
          <w:rFonts w:ascii="Times New Roman" w:hAnsi="Times New Roman" w:cs="Times New Roman"/>
          <w:sz w:val="24"/>
        </w:rPr>
        <w:t>C</w:t>
      </w:r>
      <w:r w:rsidR="00400BCB">
        <w:rPr>
          <w:rFonts w:ascii="Times New Roman" w:hAnsi="Times New Roman" w:cs="Times New Roman"/>
          <w:sz w:val="24"/>
        </w:rPr>
        <w:t xml:space="preserve">on lo que respecta </w:t>
      </w:r>
      <w:r w:rsidR="00B24302">
        <w:rPr>
          <w:rFonts w:ascii="Times New Roman" w:hAnsi="Times New Roman" w:cs="Times New Roman"/>
          <w:sz w:val="24"/>
        </w:rPr>
        <w:t>al</w:t>
      </w:r>
      <w:r w:rsidR="00AD616E">
        <w:rPr>
          <w:rFonts w:ascii="Times New Roman" w:hAnsi="Times New Roman" w:cs="Times New Roman"/>
          <w:sz w:val="24"/>
        </w:rPr>
        <w:t xml:space="preserve"> </w:t>
      </w:r>
      <w:r w:rsidR="000D0E0D">
        <w:rPr>
          <w:rFonts w:ascii="Times New Roman" w:hAnsi="Times New Roman" w:cs="Times New Roman"/>
          <w:sz w:val="24"/>
        </w:rPr>
        <w:t>causal</w:t>
      </w:r>
      <w:r w:rsidR="00400BCB">
        <w:rPr>
          <w:rFonts w:ascii="Times New Roman" w:hAnsi="Times New Roman" w:cs="Times New Roman"/>
          <w:sz w:val="24"/>
        </w:rPr>
        <w:t xml:space="preserve"> factor </w:t>
      </w:r>
      <w:r w:rsidR="000D0E0D">
        <w:rPr>
          <w:rFonts w:ascii="Times New Roman" w:hAnsi="Times New Roman" w:cs="Times New Roman"/>
          <w:sz w:val="24"/>
        </w:rPr>
        <w:t>climatológico</w:t>
      </w:r>
      <w:r w:rsidR="00DD2647">
        <w:rPr>
          <w:rFonts w:ascii="Times New Roman" w:hAnsi="Times New Roman" w:cs="Times New Roman"/>
          <w:sz w:val="24"/>
        </w:rPr>
        <w:t xml:space="preserve">; </w:t>
      </w:r>
      <w:r w:rsidR="00CB03E4">
        <w:rPr>
          <w:rFonts w:ascii="Times New Roman" w:hAnsi="Times New Roman" w:cs="Times New Roman"/>
          <w:sz w:val="24"/>
        </w:rPr>
        <w:t>tanto a las lluvias</w:t>
      </w:r>
      <w:r w:rsidR="00DD2647">
        <w:rPr>
          <w:rFonts w:ascii="Times New Roman" w:hAnsi="Times New Roman" w:cs="Times New Roman"/>
          <w:sz w:val="24"/>
        </w:rPr>
        <w:t>,</w:t>
      </w:r>
      <w:r w:rsidR="00CB03E4">
        <w:rPr>
          <w:rFonts w:ascii="Times New Roman" w:hAnsi="Times New Roman" w:cs="Times New Roman"/>
          <w:sz w:val="24"/>
        </w:rPr>
        <w:t xml:space="preserve"> como la neblina </w:t>
      </w:r>
      <w:r w:rsidR="000D0E0D">
        <w:rPr>
          <w:rFonts w:ascii="Times New Roman" w:hAnsi="Times New Roman" w:cs="Times New Roman"/>
          <w:sz w:val="24"/>
        </w:rPr>
        <w:t>se dan</w:t>
      </w:r>
      <w:r w:rsidR="00AD616E">
        <w:rPr>
          <w:rFonts w:ascii="Times New Roman" w:hAnsi="Times New Roman" w:cs="Times New Roman"/>
          <w:sz w:val="24"/>
        </w:rPr>
        <w:t xml:space="preserve"> </w:t>
      </w:r>
      <w:r w:rsidR="00CB03E4">
        <w:rPr>
          <w:rFonts w:ascii="Times New Roman" w:hAnsi="Times New Roman" w:cs="Times New Roman"/>
          <w:sz w:val="24"/>
        </w:rPr>
        <w:t>principalmente</w:t>
      </w:r>
      <w:r w:rsidR="00AD616E">
        <w:rPr>
          <w:rFonts w:ascii="Times New Roman" w:hAnsi="Times New Roman" w:cs="Times New Roman"/>
          <w:sz w:val="24"/>
        </w:rPr>
        <w:t xml:space="preserve"> </w:t>
      </w:r>
      <w:r w:rsidR="000D0E0D">
        <w:rPr>
          <w:rFonts w:ascii="Times New Roman" w:hAnsi="Times New Roman" w:cs="Times New Roman"/>
          <w:sz w:val="24"/>
        </w:rPr>
        <w:t>en</w:t>
      </w:r>
      <w:r w:rsidR="00400BCB">
        <w:rPr>
          <w:rFonts w:ascii="Times New Roman" w:hAnsi="Times New Roman" w:cs="Times New Roman"/>
          <w:sz w:val="24"/>
        </w:rPr>
        <w:t xml:space="preserve"> los </w:t>
      </w:r>
      <w:r w:rsidR="00E20021">
        <w:rPr>
          <w:rFonts w:ascii="Times New Roman" w:hAnsi="Times New Roman" w:cs="Times New Roman"/>
          <w:sz w:val="24"/>
        </w:rPr>
        <w:t xml:space="preserve">meses finales y los </w:t>
      </w:r>
      <w:r w:rsidR="00400BCB">
        <w:rPr>
          <w:rFonts w:ascii="Times New Roman" w:hAnsi="Times New Roman" w:cs="Times New Roman"/>
          <w:sz w:val="24"/>
        </w:rPr>
        <w:t>primeros meses de</w:t>
      </w:r>
      <w:r w:rsidR="000D0E0D">
        <w:rPr>
          <w:rFonts w:ascii="Times New Roman" w:hAnsi="Times New Roman" w:cs="Times New Roman"/>
          <w:sz w:val="24"/>
        </w:rPr>
        <w:t xml:space="preserve"> cada año</w:t>
      </w:r>
      <w:r w:rsidR="00400BCB">
        <w:rPr>
          <w:rFonts w:ascii="Times New Roman" w:hAnsi="Times New Roman" w:cs="Times New Roman"/>
          <w:sz w:val="24"/>
        </w:rPr>
        <w:t>, debido</w:t>
      </w:r>
      <w:r w:rsidR="000D0E0D">
        <w:rPr>
          <w:rFonts w:ascii="Times New Roman" w:hAnsi="Times New Roman" w:cs="Times New Roman"/>
          <w:sz w:val="24"/>
        </w:rPr>
        <w:t xml:space="preserve"> a que la estación de lluvias intensas en la región de Cajamarca ocurre entre los meses de </w:t>
      </w:r>
      <w:r w:rsidR="00E20B27">
        <w:rPr>
          <w:rFonts w:ascii="Times New Roman" w:hAnsi="Times New Roman" w:cs="Times New Roman"/>
          <w:sz w:val="24"/>
        </w:rPr>
        <w:t>Noviembre  y M</w:t>
      </w:r>
      <w:r w:rsidR="00791941">
        <w:rPr>
          <w:rFonts w:ascii="Times New Roman" w:hAnsi="Times New Roman" w:cs="Times New Roman"/>
          <w:sz w:val="24"/>
        </w:rPr>
        <w:t>ayo</w:t>
      </w:r>
      <w:r w:rsidR="000D0E0D">
        <w:rPr>
          <w:rFonts w:ascii="Times New Roman" w:hAnsi="Times New Roman" w:cs="Times New Roman"/>
          <w:sz w:val="24"/>
        </w:rPr>
        <w:t xml:space="preserve">. </w:t>
      </w:r>
      <w:r w:rsidR="00CB03E4">
        <w:rPr>
          <w:rFonts w:ascii="Times New Roman" w:hAnsi="Times New Roman" w:cs="Times New Roman"/>
          <w:sz w:val="24"/>
        </w:rPr>
        <w:t>En cuanto a l</w:t>
      </w:r>
      <w:r w:rsidR="00400BCB">
        <w:rPr>
          <w:rFonts w:ascii="Times New Roman" w:hAnsi="Times New Roman" w:cs="Times New Roman"/>
          <w:sz w:val="24"/>
        </w:rPr>
        <w:t>a</w:t>
      </w:r>
      <w:r w:rsidR="000D0E0D">
        <w:rPr>
          <w:rFonts w:ascii="Times New Roman" w:hAnsi="Times New Roman" w:cs="Times New Roman"/>
          <w:sz w:val="24"/>
        </w:rPr>
        <w:t>s</w:t>
      </w:r>
      <w:r w:rsidR="00CB03E4">
        <w:rPr>
          <w:rFonts w:ascii="Times New Roman" w:hAnsi="Times New Roman" w:cs="Times New Roman"/>
          <w:sz w:val="24"/>
        </w:rPr>
        <w:t xml:space="preserve"> fallas mecánicas, producen los accidentes de </w:t>
      </w:r>
      <w:r w:rsidR="00791941">
        <w:rPr>
          <w:rFonts w:ascii="Times New Roman" w:hAnsi="Times New Roman" w:cs="Times New Roman"/>
          <w:sz w:val="24"/>
        </w:rPr>
        <w:t>tránsito</w:t>
      </w:r>
      <w:r w:rsidR="00AD616E">
        <w:rPr>
          <w:rFonts w:ascii="Times New Roman" w:hAnsi="Times New Roman" w:cs="Times New Roman"/>
          <w:sz w:val="24"/>
        </w:rPr>
        <w:t xml:space="preserve"> </w:t>
      </w:r>
      <w:r w:rsidR="000D0E0D">
        <w:rPr>
          <w:rFonts w:ascii="Times New Roman" w:hAnsi="Times New Roman" w:cs="Times New Roman"/>
          <w:sz w:val="24"/>
        </w:rPr>
        <w:t>constantemente e</w:t>
      </w:r>
      <w:r w:rsidR="000D79F8">
        <w:rPr>
          <w:rFonts w:ascii="Times New Roman" w:hAnsi="Times New Roman" w:cs="Times New Roman"/>
          <w:sz w:val="24"/>
        </w:rPr>
        <w:t>n el transcurso de todo el año</w:t>
      </w:r>
      <w:r w:rsidR="00CB03E4">
        <w:rPr>
          <w:rFonts w:ascii="Times New Roman" w:hAnsi="Times New Roman" w:cs="Times New Roman"/>
          <w:sz w:val="24"/>
        </w:rPr>
        <w:t>, debido a la ausencia de revisiones técnicas por parte de las empresas y conductores que cubre la ruta.</w:t>
      </w:r>
      <w:r w:rsidR="00AD616E">
        <w:rPr>
          <w:rFonts w:ascii="Times New Roman" w:hAnsi="Times New Roman" w:cs="Times New Roman"/>
          <w:sz w:val="24"/>
        </w:rPr>
        <w:t xml:space="preserve"> </w:t>
      </w:r>
      <w:r w:rsidR="00791941">
        <w:rPr>
          <w:rFonts w:ascii="Times New Roman" w:hAnsi="Times New Roman" w:cs="Times New Roman"/>
          <w:sz w:val="24"/>
        </w:rPr>
        <w:t>Finalmente,</w:t>
      </w:r>
      <w:r w:rsidR="00AD616E">
        <w:rPr>
          <w:rFonts w:ascii="Times New Roman" w:hAnsi="Times New Roman" w:cs="Times New Roman"/>
          <w:sz w:val="24"/>
        </w:rPr>
        <w:t xml:space="preserve"> </w:t>
      </w:r>
      <w:r w:rsidR="008961E1">
        <w:rPr>
          <w:rFonts w:ascii="Times New Roman" w:hAnsi="Times New Roman" w:cs="Times New Roman"/>
          <w:sz w:val="24"/>
        </w:rPr>
        <w:t>e</w:t>
      </w:r>
      <w:r w:rsidR="000D79F8">
        <w:rPr>
          <w:rFonts w:ascii="Times New Roman" w:hAnsi="Times New Roman" w:cs="Times New Roman"/>
          <w:sz w:val="24"/>
        </w:rPr>
        <w:t xml:space="preserve">l factor sueño del conductor, </w:t>
      </w:r>
      <w:r w:rsidR="00791941">
        <w:rPr>
          <w:rFonts w:ascii="Times New Roman" w:hAnsi="Times New Roman" w:cs="Times New Roman"/>
          <w:sz w:val="24"/>
        </w:rPr>
        <w:t>está</w:t>
      </w:r>
      <w:r w:rsidR="008961E1">
        <w:rPr>
          <w:rFonts w:ascii="Times New Roman" w:hAnsi="Times New Roman" w:cs="Times New Roman"/>
          <w:sz w:val="24"/>
        </w:rPr>
        <w:t xml:space="preserve"> condicionado al repetido número de viajes al día que realiza el conductor en la ruta, en especial los accidentes de </w:t>
      </w:r>
      <w:r w:rsidR="00791941">
        <w:rPr>
          <w:rFonts w:ascii="Times New Roman" w:hAnsi="Times New Roman" w:cs="Times New Roman"/>
          <w:sz w:val="24"/>
        </w:rPr>
        <w:t>tránsito</w:t>
      </w:r>
      <w:r w:rsidR="008961E1">
        <w:rPr>
          <w:rFonts w:ascii="Times New Roman" w:hAnsi="Times New Roman" w:cs="Times New Roman"/>
          <w:sz w:val="24"/>
        </w:rPr>
        <w:t xml:space="preserve"> causados por el factor sueño, tienden</w:t>
      </w:r>
      <w:r w:rsidR="000D79F8">
        <w:rPr>
          <w:rFonts w:ascii="Times New Roman" w:hAnsi="Times New Roman" w:cs="Times New Roman"/>
          <w:sz w:val="24"/>
        </w:rPr>
        <w:t xml:space="preserve"> a incrementarse en fechas festivas </w:t>
      </w:r>
      <w:r w:rsidR="00E302CA">
        <w:rPr>
          <w:rFonts w:ascii="Times New Roman" w:hAnsi="Times New Roman" w:cs="Times New Roman"/>
          <w:sz w:val="24"/>
        </w:rPr>
        <w:t xml:space="preserve">y costumbristas </w:t>
      </w:r>
      <w:r w:rsidR="000D79F8">
        <w:rPr>
          <w:rFonts w:ascii="Times New Roman" w:hAnsi="Times New Roman" w:cs="Times New Roman"/>
          <w:sz w:val="24"/>
        </w:rPr>
        <w:t>como f</w:t>
      </w:r>
      <w:r w:rsidR="008961E1">
        <w:rPr>
          <w:rFonts w:ascii="Times New Roman" w:hAnsi="Times New Roman" w:cs="Times New Roman"/>
          <w:sz w:val="24"/>
        </w:rPr>
        <w:t xml:space="preserve">iestas patronales o carnavales, esto debido al incremento de viajes que realiza el conductor tanto en el día como en la noche. </w:t>
      </w:r>
    </w:p>
    <w:p w:rsidR="009D1E40" w:rsidRDefault="006D7CCB" w:rsidP="00527544">
      <w:pPr>
        <w:pStyle w:val="Ttulo3"/>
        <w:numPr>
          <w:ilvl w:val="2"/>
          <w:numId w:val="16"/>
        </w:numPr>
        <w:spacing w:before="240" w:after="160" w:line="360" w:lineRule="auto"/>
        <w:ind w:left="709" w:hanging="567"/>
        <w:rPr>
          <w:rFonts w:ascii="Times New Roman" w:hAnsi="Times New Roman" w:cs="Times New Roman"/>
          <w:b/>
          <w:color w:val="auto"/>
        </w:rPr>
      </w:pPr>
      <w:bookmarkStart w:id="2621" w:name="_Toc502113863"/>
      <w:bookmarkStart w:id="2622" w:name="_Toc4151020"/>
      <w:r w:rsidRPr="008A7776">
        <w:rPr>
          <w:rFonts w:ascii="Times New Roman" w:hAnsi="Times New Roman" w:cs="Times New Roman"/>
          <w:b/>
          <w:color w:val="auto"/>
        </w:rPr>
        <w:t>MODELO DE SOLUCIÓN PROPUESTO</w:t>
      </w:r>
      <w:bookmarkEnd w:id="2621"/>
      <w:bookmarkEnd w:id="2622"/>
    </w:p>
    <w:p w:rsidR="00B7071E" w:rsidRDefault="006D7CCB" w:rsidP="00527544">
      <w:pPr>
        <w:pStyle w:val="Ttulo4"/>
        <w:numPr>
          <w:ilvl w:val="3"/>
          <w:numId w:val="16"/>
        </w:numPr>
        <w:spacing w:before="240" w:after="160" w:line="360" w:lineRule="auto"/>
        <w:ind w:left="993" w:hanging="709"/>
        <w:rPr>
          <w:rFonts w:ascii="Times New Roman" w:hAnsi="Times New Roman" w:cs="Times New Roman"/>
          <w:b/>
          <w:i w:val="0"/>
          <w:color w:val="auto"/>
          <w:sz w:val="24"/>
        </w:rPr>
      </w:pPr>
      <w:bookmarkStart w:id="2623" w:name="_Toc502113864"/>
      <w:bookmarkStart w:id="2624" w:name="_Toc4151021"/>
      <w:r w:rsidRPr="004C53B6">
        <w:rPr>
          <w:rFonts w:ascii="Times New Roman" w:hAnsi="Times New Roman" w:cs="Times New Roman"/>
          <w:b/>
          <w:i w:val="0"/>
          <w:color w:val="auto"/>
          <w:sz w:val="24"/>
        </w:rPr>
        <w:t>DIAGRAMA CAUSAL</w:t>
      </w:r>
      <w:bookmarkEnd w:id="2623"/>
      <w:r w:rsidR="006976E2">
        <w:rPr>
          <w:rFonts w:ascii="Times New Roman" w:hAnsi="Times New Roman" w:cs="Times New Roman"/>
          <w:b/>
          <w:i w:val="0"/>
          <w:color w:val="auto"/>
          <w:sz w:val="24"/>
        </w:rPr>
        <w:t xml:space="preserve"> PROPUESTO</w:t>
      </w:r>
      <w:bookmarkEnd w:id="2624"/>
    </w:p>
    <w:p w:rsidR="005C50BF" w:rsidRDefault="00442216" w:rsidP="00527544">
      <w:pPr>
        <w:spacing w:before="240" w:line="360" w:lineRule="auto"/>
        <w:ind w:left="720"/>
        <w:jc w:val="both"/>
        <w:rPr>
          <w:rFonts w:ascii="Times New Roman" w:hAnsi="Times New Roman" w:cs="Times New Roman"/>
          <w:sz w:val="24"/>
        </w:rPr>
      </w:pPr>
      <w:r>
        <w:rPr>
          <w:rFonts w:ascii="Times New Roman" w:hAnsi="Times New Roman" w:cs="Times New Roman"/>
          <w:sz w:val="24"/>
        </w:rPr>
        <w:t>En l</w:t>
      </w:r>
      <w:r w:rsidR="005C50BF">
        <w:rPr>
          <w:rFonts w:ascii="Times New Roman" w:hAnsi="Times New Roman" w:cs="Times New Roman"/>
          <w:sz w:val="24"/>
        </w:rPr>
        <w:t xml:space="preserve">os accidentes de </w:t>
      </w:r>
      <w:r w:rsidR="00E302CA">
        <w:rPr>
          <w:rFonts w:ascii="Times New Roman" w:hAnsi="Times New Roman" w:cs="Times New Roman"/>
          <w:sz w:val="24"/>
        </w:rPr>
        <w:t>tránsito</w:t>
      </w:r>
      <w:r>
        <w:rPr>
          <w:rFonts w:ascii="Times New Roman" w:hAnsi="Times New Roman" w:cs="Times New Roman"/>
          <w:sz w:val="24"/>
        </w:rPr>
        <w:t xml:space="preserve"> que ocurren en </w:t>
      </w:r>
      <w:r w:rsidR="0025123E">
        <w:rPr>
          <w:rFonts w:ascii="Times New Roman" w:hAnsi="Times New Roman" w:cs="Times New Roman"/>
          <w:sz w:val="24"/>
        </w:rPr>
        <w:t>cualquier tipo</w:t>
      </w:r>
      <w:r>
        <w:rPr>
          <w:rFonts w:ascii="Times New Roman" w:hAnsi="Times New Roman" w:cs="Times New Roman"/>
          <w:sz w:val="24"/>
        </w:rPr>
        <w:t xml:space="preserve"> de ruta y/o</w:t>
      </w:r>
      <w:r w:rsidR="005C50BF">
        <w:rPr>
          <w:rFonts w:ascii="Times New Roman" w:hAnsi="Times New Roman" w:cs="Times New Roman"/>
          <w:sz w:val="24"/>
        </w:rPr>
        <w:t xml:space="preserve">, si se aplican </w:t>
      </w:r>
      <w:r>
        <w:rPr>
          <w:rFonts w:ascii="Times New Roman" w:hAnsi="Times New Roman" w:cs="Times New Roman"/>
          <w:sz w:val="24"/>
        </w:rPr>
        <w:t xml:space="preserve">las suficientes y necesarias </w:t>
      </w:r>
      <w:r w:rsidR="005C50BF">
        <w:rPr>
          <w:rFonts w:ascii="Times New Roman" w:hAnsi="Times New Roman" w:cs="Times New Roman"/>
          <w:sz w:val="24"/>
        </w:rPr>
        <w:t xml:space="preserve">medidas correctivas objetivas, estos tienden a reducirse de manera </w:t>
      </w:r>
      <w:r w:rsidR="005C50BF" w:rsidRPr="00651F1E">
        <w:rPr>
          <w:rFonts w:ascii="Times New Roman" w:hAnsi="Times New Roman" w:cs="Times New Roman"/>
          <w:color w:val="auto"/>
          <w:sz w:val="24"/>
          <w:szCs w:val="24"/>
        </w:rPr>
        <w:t>considerable</w:t>
      </w:r>
      <w:r w:rsidR="006575E8">
        <w:rPr>
          <w:rFonts w:ascii="Times New Roman" w:hAnsi="Times New Roman" w:cs="Times New Roman"/>
          <w:sz w:val="24"/>
        </w:rPr>
        <w:t>.</w:t>
      </w:r>
      <w:r w:rsidR="00AD616E">
        <w:rPr>
          <w:rFonts w:ascii="Times New Roman" w:hAnsi="Times New Roman" w:cs="Times New Roman"/>
          <w:sz w:val="24"/>
        </w:rPr>
        <w:t xml:space="preserve"> </w:t>
      </w:r>
      <w:r w:rsidR="006575E8">
        <w:rPr>
          <w:rFonts w:ascii="Times New Roman" w:hAnsi="Times New Roman" w:cs="Times New Roman"/>
          <w:sz w:val="24"/>
        </w:rPr>
        <w:t>E</w:t>
      </w:r>
      <w:r w:rsidR="005C50BF">
        <w:rPr>
          <w:rFonts w:ascii="Times New Roman" w:hAnsi="Times New Roman" w:cs="Times New Roman"/>
          <w:sz w:val="24"/>
        </w:rPr>
        <w:t xml:space="preserve">n </w:t>
      </w:r>
      <w:r>
        <w:rPr>
          <w:rFonts w:ascii="Times New Roman" w:hAnsi="Times New Roman" w:cs="Times New Roman"/>
          <w:sz w:val="24"/>
        </w:rPr>
        <w:t>el</w:t>
      </w:r>
      <w:r w:rsidR="005C50BF">
        <w:rPr>
          <w:rFonts w:ascii="Times New Roman" w:hAnsi="Times New Roman" w:cs="Times New Roman"/>
          <w:sz w:val="24"/>
        </w:rPr>
        <w:t xml:space="preserve"> presente </w:t>
      </w:r>
      <w:r>
        <w:rPr>
          <w:rFonts w:ascii="Times New Roman" w:hAnsi="Times New Roman" w:cs="Times New Roman"/>
          <w:sz w:val="24"/>
        </w:rPr>
        <w:t xml:space="preserve">trabajo de </w:t>
      </w:r>
      <w:r w:rsidR="005C50BF">
        <w:rPr>
          <w:rFonts w:ascii="Times New Roman" w:hAnsi="Times New Roman" w:cs="Times New Roman"/>
          <w:sz w:val="24"/>
        </w:rPr>
        <w:t xml:space="preserve">investigación </w:t>
      </w:r>
      <w:r w:rsidR="0009564E">
        <w:rPr>
          <w:rFonts w:ascii="Times New Roman" w:hAnsi="Times New Roman" w:cs="Times New Roman"/>
          <w:sz w:val="24"/>
        </w:rPr>
        <w:t xml:space="preserve">se </w:t>
      </w:r>
      <w:r w:rsidR="005C50BF">
        <w:rPr>
          <w:rFonts w:ascii="Times New Roman" w:hAnsi="Times New Roman" w:cs="Times New Roman"/>
          <w:sz w:val="24"/>
        </w:rPr>
        <w:t>propone un modelo sistémico</w:t>
      </w:r>
      <w:r>
        <w:rPr>
          <w:rFonts w:ascii="Times New Roman" w:hAnsi="Times New Roman" w:cs="Times New Roman"/>
          <w:sz w:val="24"/>
        </w:rPr>
        <w:t xml:space="preserve"> diseñado con herramientas de la dinámica de sistemas, con el objetivo</w:t>
      </w:r>
      <w:r w:rsidR="00AD616E">
        <w:rPr>
          <w:rFonts w:ascii="Times New Roman" w:hAnsi="Times New Roman" w:cs="Times New Roman"/>
          <w:sz w:val="24"/>
        </w:rPr>
        <w:t xml:space="preserve"> </w:t>
      </w:r>
      <w:r>
        <w:rPr>
          <w:rFonts w:ascii="Times New Roman" w:hAnsi="Times New Roman" w:cs="Times New Roman"/>
          <w:sz w:val="24"/>
        </w:rPr>
        <w:t>de</w:t>
      </w:r>
      <w:r w:rsidR="005C50BF">
        <w:rPr>
          <w:rFonts w:ascii="Times New Roman" w:hAnsi="Times New Roman" w:cs="Times New Roman"/>
          <w:sz w:val="24"/>
        </w:rPr>
        <w:t xml:space="preserve"> lograr </w:t>
      </w:r>
      <w:r>
        <w:rPr>
          <w:rFonts w:ascii="Times New Roman" w:hAnsi="Times New Roman" w:cs="Times New Roman"/>
          <w:sz w:val="24"/>
        </w:rPr>
        <w:t>disminución</w:t>
      </w:r>
      <w:r w:rsidR="006575E8">
        <w:rPr>
          <w:rFonts w:ascii="Times New Roman" w:hAnsi="Times New Roman" w:cs="Times New Roman"/>
          <w:sz w:val="24"/>
        </w:rPr>
        <w:t xml:space="preserve"> de los </w:t>
      </w:r>
      <w:r w:rsidR="005C50BF">
        <w:rPr>
          <w:rFonts w:ascii="Times New Roman" w:hAnsi="Times New Roman" w:cs="Times New Roman"/>
          <w:sz w:val="24"/>
        </w:rPr>
        <w:t xml:space="preserve">accidentes de tránsito que </w:t>
      </w:r>
      <w:r w:rsidR="005C50BF">
        <w:rPr>
          <w:rFonts w:ascii="Times New Roman" w:hAnsi="Times New Roman" w:cs="Times New Roman"/>
          <w:sz w:val="24"/>
        </w:rPr>
        <w:lastRenderedPageBreak/>
        <w:t>ocurren en la ruta Cajamarca – Celendín</w:t>
      </w:r>
      <w:r>
        <w:rPr>
          <w:rFonts w:ascii="Times New Roman" w:hAnsi="Times New Roman" w:cs="Times New Roman"/>
          <w:sz w:val="24"/>
        </w:rPr>
        <w:t>. Dicho</w:t>
      </w:r>
      <w:r w:rsidR="006575E8">
        <w:rPr>
          <w:rFonts w:ascii="Times New Roman" w:hAnsi="Times New Roman" w:cs="Times New Roman"/>
          <w:sz w:val="24"/>
        </w:rPr>
        <w:t xml:space="preserve"> modelo puede ser usado por las diferentes entidades tanto </w:t>
      </w:r>
      <w:r w:rsidR="00E302CA">
        <w:rPr>
          <w:rFonts w:ascii="Times New Roman" w:hAnsi="Times New Roman" w:cs="Times New Roman"/>
          <w:sz w:val="24"/>
        </w:rPr>
        <w:t>públicas</w:t>
      </w:r>
      <w:r w:rsidR="006575E8">
        <w:rPr>
          <w:rFonts w:ascii="Times New Roman" w:hAnsi="Times New Roman" w:cs="Times New Roman"/>
          <w:sz w:val="24"/>
        </w:rPr>
        <w:t xml:space="preserve"> como privadas para fines objetivos de reducción de accidentes de </w:t>
      </w:r>
      <w:r w:rsidR="00E302CA">
        <w:rPr>
          <w:rFonts w:ascii="Times New Roman" w:hAnsi="Times New Roman" w:cs="Times New Roman"/>
          <w:sz w:val="24"/>
        </w:rPr>
        <w:t>tránsito</w:t>
      </w:r>
      <w:r w:rsidR="006575E8">
        <w:rPr>
          <w:rFonts w:ascii="Times New Roman" w:hAnsi="Times New Roman" w:cs="Times New Roman"/>
          <w:sz w:val="24"/>
        </w:rPr>
        <w:t xml:space="preserve">. </w:t>
      </w:r>
    </w:p>
    <w:p w:rsidR="005062EE" w:rsidRDefault="003616D3" w:rsidP="00527544">
      <w:pPr>
        <w:spacing w:before="240" w:line="360" w:lineRule="auto"/>
        <w:ind w:left="720"/>
        <w:jc w:val="both"/>
        <w:rPr>
          <w:rFonts w:ascii="Times New Roman" w:hAnsi="Times New Roman" w:cs="Times New Roman"/>
          <w:sz w:val="24"/>
        </w:rPr>
      </w:pPr>
      <w:r>
        <w:rPr>
          <w:rFonts w:ascii="Times New Roman" w:hAnsi="Times New Roman" w:cs="Times New Roman"/>
          <w:sz w:val="24"/>
        </w:rPr>
        <w:t xml:space="preserve">El modelo presenta variables solución, estas variables van a ayudar a que la cantidad de accidentes de </w:t>
      </w:r>
      <w:r w:rsidR="00E302CA">
        <w:rPr>
          <w:rFonts w:ascii="Times New Roman" w:hAnsi="Times New Roman" w:cs="Times New Roman"/>
          <w:sz w:val="24"/>
        </w:rPr>
        <w:t>tránsito</w:t>
      </w:r>
      <w:r>
        <w:rPr>
          <w:rFonts w:ascii="Times New Roman" w:hAnsi="Times New Roman" w:cs="Times New Roman"/>
          <w:sz w:val="24"/>
        </w:rPr>
        <w:t xml:space="preserve"> en la ruta tiendan a disminuir</w:t>
      </w:r>
      <w:r w:rsidR="0009564E">
        <w:rPr>
          <w:rFonts w:ascii="Times New Roman" w:hAnsi="Times New Roman" w:cs="Times New Roman"/>
          <w:sz w:val="24"/>
        </w:rPr>
        <w:t xml:space="preserve">. </w:t>
      </w:r>
      <w:r w:rsidR="005062EE">
        <w:rPr>
          <w:rFonts w:ascii="Times New Roman" w:hAnsi="Times New Roman" w:cs="Times New Roman"/>
          <w:sz w:val="24"/>
        </w:rPr>
        <w:t xml:space="preserve">A </w:t>
      </w:r>
      <w:r w:rsidR="00791941">
        <w:rPr>
          <w:rFonts w:ascii="Times New Roman" w:hAnsi="Times New Roman" w:cs="Times New Roman"/>
          <w:sz w:val="24"/>
        </w:rPr>
        <w:t>continuación,</w:t>
      </w:r>
      <w:r w:rsidR="005062EE">
        <w:rPr>
          <w:rFonts w:ascii="Times New Roman" w:hAnsi="Times New Roman" w:cs="Times New Roman"/>
          <w:sz w:val="24"/>
        </w:rPr>
        <w:t xml:space="preserve"> </w:t>
      </w:r>
      <w:r w:rsidR="0009564E">
        <w:rPr>
          <w:rFonts w:ascii="Times New Roman" w:hAnsi="Times New Roman" w:cs="Times New Roman"/>
          <w:sz w:val="24"/>
        </w:rPr>
        <w:t xml:space="preserve">se muestra </w:t>
      </w:r>
      <w:r w:rsidR="005062EE">
        <w:rPr>
          <w:rFonts w:ascii="Times New Roman" w:hAnsi="Times New Roman" w:cs="Times New Roman"/>
          <w:sz w:val="24"/>
        </w:rPr>
        <w:t>las variables s</w:t>
      </w:r>
      <w:r w:rsidR="003D3519">
        <w:rPr>
          <w:rFonts w:ascii="Times New Roman" w:hAnsi="Times New Roman" w:cs="Times New Roman"/>
          <w:sz w:val="24"/>
        </w:rPr>
        <w:t>olucionadoras con una breve descripción</w:t>
      </w:r>
      <w:r w:rsidR="005062EE">
        <w:rPr>
          <w:rFonts w:ascii="Times New Roman" w:hAnsi="Times New Roman" w:cs="Times New Roman"/>
          <w:sz w:val="24"/>
        </w:rPr>
        <w:t xml:space="preserve"> considerad</w:t>
      </w:r>
      <w:r w:rsidR="0009564E">
        <w:rPr>
          <w:rFonts w:ascii="Times New Roman" w:hAnsi="Times New Roman" w:cs="Times New Roman"/>
          <w:sz w:val="24"/>
        </w:rPr>
        <w:t>as</w:t>
      </w:r>
      <w:r w:rsidR="00E74550">
        <w:rPr>
          <w:rFonts w:ascii="Times New Roman" w:hAnsi="Times New Roman" w:cs="Times New Roman"/>
          <w:sz w:val="24"/>
        </w:rPr>
        <w:t xml:space="preserve"> para </w:t>
      </w:r>
      <w:r w:rsidR="0009564E">
        <w:rPr>
          <w:rFonts w:ascii="Times New Roman" w:hAnsi="Times New Roman" w:cs="Times New Roman"/>
          <w:sz w:val="24"/>
        </w:rPr>
        <w:t>el</w:t>
      </w:r>
      <w:r w:rsidR="00E74550">
        <w:rPr>
          <w:rFonts w:ascii="Times New Roman" w:hAnsi="Times New Roman" w:cs="Times New Roman"/>
          <w:sz w:val="24"/>
        </w:rPr>
        <w:t xml:space="preserve"> diagrama causa</w:t>
      </w:r>
      <w:r w:rsidR="003D3519">
        <w:rPr>
          <w:rFonts w:ascii="Times New Roman" w:hAnsi="Times New Roman" w:cs="Times New Roman"/>
          <w:sz w:val="24"/>
        </w:rPr>
        <w:t xml:space="preserve">l, cabe aclarar que </w:t>
      </w:r>
      <w:r w:rsidR="00672C4F">
        <w:rPr>
          <w:rFonts w:ascii="Times New Roman" w:hAnsi="Times New Roman" w:cs="Times New Roman"/>
          <w:sz w:val="24"/>
        </w:rPr>
        <w:t>dichas variables se han</w:t>
      </w:r>
      <w:r w:rsidR="003D3519">
        <w:rPr>
          <w:rFonts w:ascii="Times New Roman" w:hAnsi="Times New Roman" w:cs="Times New Roman"/>
          <w:sz w:val="24"/>
        </w:rPr>
        <w:t xml:space="preserve"> considerado después de realizar viajes contantes entre ambas ciudades involucradas en la investigación, </w:t>
      </w:r>
      <w:r w:rsidR="00E20021">
        <w:rPr>
          <w:rFonts w:ascii="Times New Roman" w:hAnsi="Times New Roman" w:cs="Times New Roman"/>
          <w:sz w:val="24"/>
        </w:rPr>
        <w:t>y</w:t>
      </w:r>
      <w:r w:rsidR="003D3519">
        <w:rPr>
          <w:rFonts w:ascii="Times New Roman" w:hAnsi="Times New Roman" w:cs="Times New Roman"/>
          <w:sz w:val="24"/>
        </w:rPr>
        <w:t xml:space="preserve"> con la sugerencia de algunos conductores que cubren dicha ruta. </w:t>
      </w:r>
    </w:p>
    <w:p w:rsidR="005062EE" w:rsidRPr="008026F5" w:rsidRDefault="008026F5" w:rsidP="00527544">
      <w:pPr>
        <w:pStyle w:val="Prrafodelista"/>
        <w:numPr>
          <w:ilvl w:val="1"/>
          <w:numId w:val="19"/>
        </w:numPr>
        <w:spacing w:before="240" w:line="360" w:lineRule="auto"/>
        <w:jc w:val="both"/>
        <w:rPr>
          <w:rFonts w:ascii="Times New Roman" w:hAnsi="Times New Roman" w:cs="Times New Roman"/>
          <w:b/>
          <w:sz w:val="24"/>
          <w:lang w:val="es-ES"/>
        </w:rPr>
      </w:pPr>
      <w:r w:rsidRPr="008026F5">
        <w:rPr>
          <w:rFonts w:ascii="Times New Roman" w:hAnsi="Times New Roman" w:cs="Times New Roman"/>
          <w:b/>
          <w:sz w:val="24"/>
          <w:lang w:val="es-ES"/>
        </w:rPr>
        <w:t>Concientizar a los hogares sobre la presencia de ganado vacuno en la ruta Cajamarca-Celendín</w:t>
      </w:r>
      <w:r w:rsidR="005062EE" w:rsidRPr="008026F5">
        <w:rPr>
          <w:rFonts w:ascii="Times New Roman" w:hAnsi="Times New Roman" w:cs="Times New Roman"/>
          <w:b/>
          <w:sz w:val="24"/>
          <w:lang w:val="es-ES"/>
        </w:rPr>
        <w:t>:</w:t>
      </w:r>
      <w:r w:rsidR="000E0AD5">
        <w:rPr>
          <w:rFonts w:ascii="Times New Roman" w:hAnsi="Times New Roman" w:cs="Times New Roman"/>
          <w:b/>
          <w:sz w:val="24"/>
          <w:lang w:val="es-ES"/>
        </w:rPr>
        <w:t xml:space="preserve"> </w:t>
      </w:r>
      <w:r w:rsidR="005062EE" w:rsidRPr="008026F5">
        <w:rPr>
          <w:rFonts w:ascii="Times New Roman" w:hAnsi="Times New Roman" w:cs="Times New Roman"/>
          <w:sz w:val="24"/>
          <w:lang w:val="es-ES"/>
        </w:rPr>
        <w:t xml:space="preserve">Esta variable solución hace referencia a la </w:t>
      </w:r>
      <w:r>
        <w:rPr>
          <w:rFonts w:ascii="Times New Roman" w:hAnsi="Times New Roman" w:cs="Times New Roman"/>
          <w:sz w:val="24"/>
          <w:lang w:val="es-ES"/>
        </w:rPr>
        <w:t xml:space="preserve">concientización por parte de entidades públicas </w:t>
      </w:r>
      <w:r w:rsidR="00276B2A" w:rsidRPr="008026F5">
        <w:rPr>
          <w:rFonts w:ascii="Times New Roman" w:hAnsi="Times New Roman" w:cs="Times New Roman"/>
          <w:sz w:val="24"/>
          <w:lang w:val="es-ES"/>
        </w:rPr>
        <w:t xml:space="preserve">de los distritos como de los mismos caseríos </w:t>
      </w:r>
      <w:r>
        <w:rPr>
          <w:rFonts w:ascii="Times New Roman" w:hAnsi="Times New Roman" w:cs="Times New Roman"/>
          <w:sz w:val="24"/>
          <w:lang w:val="es-ES"/>
        </w:rPr>
        <w:t>sobre</w:t>
      </w:r>
      <w:r w:rsidR="00276B2A" w:rsidRPr="008026F5">
        <w:rPr>
          <w:rFonts w:ascii="Times New Roman" w:hAnsi="Times New Roman" w:cs="Times New Roman"/>
          <w:sz w:val="24"/>
          <w:lang w:val="es-ES"/>
        </w:rPr>
        <w:t xml:space="preserve"> la presencia de ganado vacuno </w:t>
      </w:r>
      <w:r>
        <w:rPr>
          <w:rFonts w:ascii="Times New Roman" w:hAnsi="Times New Roman" w:cs="Times New Roman"/>
          <w:sz w:val="24"/>
          <w:lang w:val="es-ES"/>
        </w:rPr>
        <w:t xml:space="preserve">a pocos metros de </w:t>
      </w:r>
      <w:r w:rsidR="00276B2A" w:rsidRPr="008026F5">
        <w:rPr>
          <w:rFonts w:ascii="Times New Roman" w:hAnsi="Times New Roman" w:cs="Times New Roman"/>
          <w:sz w:val="24"/>
          <w:lang w:val="es-ES"/>
        </w:rPr>
        <w:t xml:space="preserve">la ruta Cajamarca – Celendín.  </w:t>
      </w:r>
    </w:p>
    <w:p w:rsidR="00276B2A" w:rsidRPr="005062EE" w:rsidRDefault="00276B2A" w:rsidP="00527544">
      <w:pPr>
        <w:pStyle w:val="Prrafodelista"/>
        <w:spacing w:before="240" w:line="360" w:lineRule="auto"/>
        <w:ind w:left="786"/>
        <w:jc w:val="both"/>
        <w:rPr>
          <w:rFonts w:ascii="Times New Roman" w:hAnsi="Times New Roman" w:cs="Times New Roman"/>
          <w:b/>
          <w:sz w:val="24"/>
          <w:lang w:val="es-ES"/>
        </w:rPr>
      </w:pPr>
    </w:p>
    <w:p w:rsidR="005062EE" w:rsidRPr="00276B2A" w:rsidRDefault="005062EE" w:rsidP="00527544">
      <w:pPr>
        <w:pStyle w:val="Prrafodelista"/>
        <w:numPr>
          <w:ilvl w:val="1"/>
          <w:numId w:val="19"/>
        </w:numPr>
        <w:spacing w:before="240" w:line="360" w:lineRule="auto"/>
        <w:jc w:val="both"/>
        <w:rPr>
          <w:rFonts w:ascii="Times New Roman" w:hAnsi="Times New Roman" w:cs="Times New Roman"/>
          <w:sz w:val="24"/>
          <w:lang w:val="es-ES"/>
        </w:rPr>
      </w:pPr>
      <w:r w:rsidRPr="005062EE">
        <w:rPr>
          <w:rFonts w:ascii="Times New Roman" w:hAnsi="Times New Roman" w:cs="Times New Roman"/>
          <w:b/>
          <w:sz w:val="24"/>
          <w:lang w:val="es-ES"/>
        </w:rPr>
        <w:t>Multas a las empresas que colocan carteles de publici</w:t>
      </w:r>
      <w:r w:rsidR="00276B2A">
        <w:rPr>
          <w:rFonts w:ascii="Times New Roman" w:hAnsi="Times New Roman" w:cs="Times New Roman"/>
          <w:b/>
          <w:sz w:val="24"/>
          <w:lang w:val="es-ES"/>
        </w:rPr>
        <w:t xml:space="preserve">dad en la ruta sin autorización: </w:t>
      </w:r>
      <w:r w:rsidR="00791941" w:rsidRPr="00276B2A">
        <w:rPr>
          <w:rFonts w:ascii="Times New Roman" w:hAnsi="Times New Roman" w:cs="Times New Roman"/>
          <w:sz w:val="24"/>
          <w:lang w:val="es-ES"/>
        </w:rPr>
        <w:t>Las empresas</w:t>
      </w:r>
      <w:r w:rsidR="00276B2A" w:rsidRPr="00276B2A">
        <w:rPr>
          <w:rFonts w:ascii="Times New Roman" w:hAnsi="Times New Roman" w:cs="Times New Roman"/>
          <w:sz w:val="24"/>
          <w:lang w:val="es-ES"/>
        </w:rPr>
        <w:t xml:space="preserve"> que colocan carteles de publicidad</w:t>
      </w:r>
      <w:r w:rsidR="00427E32">
        <w:rPr>
          <w:rFonts w:ascii="Times New Roman" w:hAnsi="Times New Roman" w:cs="Times New Roman"/>
          <w:sz w:val="24"/>
          <w:lang w:val="es-ES"/>
        </w:rPr>
        <w:t xml:space="preserve"> sin autorización de las autoridades competentes,</w:t>
      </w:r>
      <w:r w:rsidR="00276B2A" w:rsidRPr="00276B2A">
        <w:rPr>
          <w:rFonts w:ascii="Times New Roman" w:hAnsi="Times New Roman" w:cs="Times New Roman"/>
          <w:sz w:val="24"/>
          <w:lang w:val="es-ES"/>
        </w:rPr>
        <w:t xml:space="preserve"> tendrían que ser multadas por parte de las autoridades, debido a que la presencia de dichos carteles son distractores hacia los conductores que cubre la ruta Cajamarca – Celendín.  </w:t>
      </w:r>
    </w:p>
    <w:p w:rsidR="00276B2A" w:rsidRPr="00276B2A" w:rsidRDefault="00276B2A" w:rsidP="00527544">
      <w:pPr>
        <w:pStyle w:val="Prrafodelista"/>
        <w:spacing w:before="240"/>
        <w:jc w:val="both"/>
        <w:rPr>
          <w:rFonts w:ascii="Times New Roman" w:hAnsi="Times New Roman" w:cs="Times New Roman"/>
          <w:b/>
          <w:sz w:val="24"/>
          <w:lang w:val="es-ES"/>
        </w:rPr>
      </w:pPr>
    </w:p>
    <w:p w:rsidR="005062EE" w:rsidRDefault="005062EE" w:rsidP="00527544">
      <w:pPr>
        <w:pStyle w:val="Prrafodelista"/>
        <w:numPr>
          <w:ilvl w:val="1"/>
          <w:numId w:val="19"/>
        </w:numPr>
        <w:spacing w:before="240" w:line="360" w:lineRule="auto"/>
        <w:jc w:val="both"/>
        <w:rPr>
          <w:rFonts w:ascii="Times New Roman" w:hAnsi="Times New Roman" w:cs="Times New Roman"/>
          <w:b/>
          <w:sz w:val="24"/>
          <w:lang w:val="es-ES"/>
        </w:rPr>
      </w:pPr>
      <w:r w:rsidRPr="005062EE">
        <w:rPr>
          <w:rFonts w:ascii="Times New Roman" w:hAnsi="Times New Roman" w:cs="Times New Roman"/>
          <w:b/>
          <w:sz w:val="24"/>
          <w:lang w:val="es-ES"/>
        </w:rPr>
        <w:t>Vehículos con conducto</w:t>
      </w:r>
      <w:r w:rsidR="00276B2A">
        <w:rPr>
          <w:rFonts w:ascii="Times New Roman" w:hAnsi="Times New Roman" w:cs="Times New Roman"/>
          <w:b/>
          <w:sz w:val="24"/>
          <w:lang w:val="es-ES"/>
        </w:rPr>
        <w:t xml:space="preserve">res que permanecen en su carril: </w:t>
      </w:r>
      <w:r w:rsidR="00276B2A" w:rsidRPr="00276B2A">
        <w:rPr>
          <w:rFonts w:ascii="Times New Roman" w:hAnsi="Times New Roman" w:cs="Times New Roman"/>
          <w:sz w:val="24"/>
          <w:lang w:val="es-ES"/>
        </w:rPr>
        <w:t xml:space="preserve">Cuando el conductor que </w:t>
      </w:r>
      <w:r w:rsidR="00791941" w:rsidRPr="00276B2A">
        <w:rPr>
          <w:rFonts w:ascii="Times New Roman" w:hAnsi="Times New Roman" w:cs="Times New Roman"/>
          <w:sz w:val="24"/>
          <w:lang w:val="es-ES"/>
        </w:rPr>
        <w:t>está</w:t>
      </w:r>
      <w:r w:rsidR="00276B2A" w:rsidRPr="00276B2A">
        <w:rPr>
          <w:rFonts w:ascii="Times New Roman" w:hAnsi="Times New Roman" w:cs="Times New Roman"/>
          <w:sz w:val="24"/>
          <w:lang w:val="es-ES"/>
        </w:rPr>
        <w:t xml:space="preserve"> cubriendo la ruta</w:t>
      </w:r>
      <w:r w:rsidR="005E7B45">
        <w:rPr>
          <w:rFonts w:ascii="Times New Roman" w:hAnsi="Times New Roman" w:cs="Times New Roman"/>
          <w:sz w:val="24"/>
          <w:lang w:val="es-ES"/>
        </w:rPr>
        <w:t xml:space="preserve"> Cajamarca – Celendín tiene la cultura de mantenerse</w:t>
      </w:r>
      <w:r w:rsidR="00276B2A" w:rsidRPr="00276B2A">
        <w:rPr>
          <w:rFonts w:ascii="Times New Roman" w:hAnsi="Times New Roman" w:cs="Times New Roman"/>
          <w:sz w:val="24"/>
          <w:lang w:val="es-ES"/>
        </w:rPr>
        <w:t xml:space="preserve"> en su carril que le corresponde, y no tiene la</w:t>
      </w:r>
      <w:r w:rsidR="005E7B45">
        <w:rPr>
          <w:rFonts w:ascii="Times New Roman" w:hAnsi="Times New Roman" w:cs="Times New Roman"/>
          <w:sz w:val="24"/>
          <w:lang w:val="es-ES"/>
        </w:rPr>
        <w:t xml:space="preserve"> intención de invadir </w:t>
      </w:r>
      <w:r w:rsidR="00095361">
        <w:rPr>
          <w:rFonts w:ascii="Times New Roman" w:hAnsi="Times New Roman" w:cs="Times New Roman"/>
          <w:sz w:val="24"/>
          <w:lang w:val="es-ES"/>
        </w:rPr>
        <w:t xml:space="preserve">el </w:t>
      </w:r>
      <w:r w:rsidR="005E7B45">
        <w:rPr>
          <w:rFonts w:ascii="Times New Roman" w:hAnsi="Times New Roman" w:cs="Times New Roman"/>
          <w:sz w:val="24"/>
          <w:lang w:val="es-ES"/>
        </w:rPr>
        <w:t>carril</w:t>
      </w:r>
      <w:r w:rsidR="00095361">
        <w:rPr>
          <w:rFonts w:ascii="Times New Roman" w:hAnsi="Times New Roman" w:cs="Times New Roman"/>
          <w:sz w:val="24"/>
          <w:lang w:val="es-ES"/>
        </w:rPr>
        <w:t xml:space="preserve"> contrario</w:t>
      </w:r>
      <w:r w:rsidR="005E7B45">
        <w:rPr>
          <w:rFonts w:ascii="Times New Roman" w:hAnsi="Times New Roman" w:cs="Times New Roman"/>
          <w:sz w:val="24"/>
          <w:lang w:val="es-ES"/>
        </w:rPr>
        <w:t xml:space="preserve">. Esta invasión de carril en la ruta se da principalmente cuando en conductor quiere avanzar a otro vehículo. </w:t>
      </w:r>
    </w:p>
    <w:p w:rsidR="00276B2A" w:rsidRPr="00276B2A" w:rsidRDefault="00276B2A" w:rsidP="00527544">
      <w:pPr>
        <w:pStyle w:val="Prrafodelista"/>
        <w:spacing w:before="240"/>
        <w:jc w:val="both"/>
        <w:rPr>
          <w:rFonts w:ascii="Times New Roman" w:hAnsi="Times New Roman" w:cs="Times New Roman"/>
          <w:b/>
          <w:sz w:val="24"/>
          <w:lang w:val="es-ES"/>
        </w:rPr>
      </w:pPr>
    </w:p>
    <w:p w:rsidR="005062EE" w:rsidRDefault="005062EE" w:rsidP="00527544">
      <w:pPr>
        <w:pStyle w:val="Prrafodelista"/>
        <w:numPr>
          <w:ilvl w:val="1"/>
          <w:numId w:val="19"/>
        </w:numPr>
        <w:spacing w:before="240" w:line="360" w:lineRule="auto"/>
        <w:jc w:val="both"/>
        <w:rPr>
          <w:rFonts w:ascii="Times New Roman" w:hAnsi="Times New Roman" w:cs="Times New Roman"/>
          <w:b/>
          <w:sz w:val="24"/>
          <w:lang w:val="es-ES"/>
        </w:rPr>
      </w:pPr>
      <w:r w:rsidRPr="005062EE">
        <w:rPr>
          <w:rFonts w:ascii="Times New Roman" w:hAnsi="Times New Roman" w:cs="Times New Roman"/>
          <w:b/>
          <w:sz w:val="24"/>
          <w:lang w:val="es-ES"/>
        </w:rPr>
        <w:t>Concientización a conductores sobre co</w:t>
      </w:r>
      <w:r w:rsidR="00276B2A">
        <w:rPr>
          <w:rFonts w:ascii="Times New Roman" w:hAnsi="Times New Roman" w:cs="Times New Roman"/>
          <w:b/>
          <w:sz w:val="24"/>
          <w:lang w:val="es-ES"/>
        </w:rPr>
        <w:t>nducir haciendo uso del celular:</w:t>
      </w:r>
      <w:r w:rsidR="00E20021">
        <w:rPr>
          <w:rFonts w:ascii="Times New Roman" w:hAnsi="Times New Roman" w:cs="Times New Roman"/>
          <w:b/>
          <w:sz w:val="24"/>
          <w:lang w:val="es-ES"/>
        </w:rPr>
        <w:t xml:space="preserve"> </w:t>
      </w:r>
      <w:r w:rsidR="00987C41" w:rsidRPr="00987C41">
        <w:rPr>
          <w:rFonts w:ascii="Times New Roman" w:hAnsi="Times New Roman" w:cs="Times New Roman"/>
          <w:sz w:val="24"/>
          <w:lang w:val="es-ES"/>
        </w:rPr>
        <w:t>Tanto</w:t>
      </w:r>
      <w:r w:rsidR="00E57118">
        <w:rPr>
          <w:rFonts w:ascii="Times New Roman" w:hAnsi="Times New Roman" w:cs="Times New Roman"/>
          <w:sz w:val="24"/>
          <w:lang w:val="es-ES"/>
        </w:rPr>
        <w:t>,</w:t>
      </w:r>
      <w:r w:rsidR="00E20021">
        <w:rPr>
          <w:rFonts w:ascii="Times New Roman" w:hAnsi="Times New Roman" w:cs="Times New Roman"/>
          <w:sz w:val="24"/>
          <w:lang w:val="es-ES"/>
        </w:rPr>
        <w:t xml:space="preserve"> </w:t>
      </w:r>
      <w:r w:rsidR="00987C41" w:rsidRPr="00987C41">
        <w:rPr>
          <w:rFonts w:ascii="Times New Roman" w:hAnsi="Times New Roman" w:cs="Times New Roman"/>
          <w:sz w:val="24"/>
          <w:lang w:val="es-ES"/>
        </w:rPr>
        <w:t xml:space="preserve">entidades públicas (Municipalidades, Ministerio de Transportes y Comunicaciones, Dirección Regional de Transportes) </w:t>
      </w:r>
      <w:r w:rsidR="00987C41">
        <w:rPr>
          <w:rFonts w:ascii="Times New Roman" w:hAnsi="Times New Roman" w:cs="Times New Roman"/>
          <w:sz w:val="24"/>
          <w:lang w:val="es-ES"/>
        </w:rPr>
        <w:t>y/o entidades privadas, m</w:t>
      </w:r>
      <w:r w:rsidR="00276B2A" w:rsidRPr="00987C41">
        <w:rPr>
          <w:rFonts w:ascii="Times New Roman" w:hAnsi="Times New Roman" w:cs="Times New Roman"/>
          <w:sz w:val="24"/>
          <w:lang w:val="es-ES"/>
        </w:rPr>
        <w:t>ediante charl</w:t>
      </w:r>
      <w:r w:rsidR="00987C41">
        <w:rPr>
          <w:rFonts w:ascii="Times New Roman" w:hAnsi="Times New Roman" w:cs="Times New Roman"/>
          <w:sz w:val="24"/>
          <w:lang w:val="es-ES"/>
        </w:rPr>
        <w:t>as, folletos, muestra de videos, etc. S</w:t>
      </w:r>
      <w:r w:rsidR="00276B2A" w:rsidRPr="00987C41">
        <w:rPr>
          <w:rFonts w:ascii="Times New Roman" w:hAnsi="Times New Roman" w:cs="Times New Roman"/>
          <w:sz w:val="24"/>
          <w:lang w:val="es-ES"/>
        </w:rPr>
        <w:t>e concientiza</w:t>
      </w:r>
      <w:r w:rsidR="00276B2A" w:rsidRPr="00276B2A">
        <w:rPr>
          <w:rFonts w:ascii="Times New Roman" w:hAnsi="Times New Roman" w:cs="Times New Roman"/>
          <w:sz w:val="24"/>
          <w:lang w:val="es-ES"/>
        </w:rPr>
        <w:t xml:space="preserve"> a los conductores </w:t>
      </w:r>
      <w:r w:rsidR="00987C41">
        <w:rPr>
          <w:rFonts w:ascii="Times New Roman" w:hAnsi="Times New Roman" w:cs="Times New Roman"/>
          <w:sz w:val="24"/>
          <w:lang w:val="es-ES"/>
        </w:rPr>
        <w:t xml:space="preserve">que cubren la ruta Cajamarca – Celendín </w:t>
      </w:r>
      <w:r w:rsidR="00276B2A" w:rsidRPr="00276B2A">
        <w:rPr>
          <w:rFonts w:ascii="Times New Roman" w:hAnsi="Times New Roman" w:cs="Times New Roman"/>
          <w:sz w:val="24"/>
          <w:lang w:val="es-ES"/>
        </w:rPr>
        <w:lastRenderedPageBreak/>
        <w:t>sobre las consecuencias que conlleva conducir haciendo uso del teléfono celular.</w:t>
      </w:r>
    </w:p>
    <w:p w:rsidR="00276B2A" w:rsidRPr="00276B2A" w:rsidRDefault="00276B2A" w:rsidP="00527544">
      <w:pPr>
        <w:pStyle w:val="Prrafodelista"/>
        <w:spacing w:before="240"/>
        <w:jc w:val="both"/>
        <w:rPr>
          <w:rFonts w:ascii="Times New Roman" w:hAnsi="Times New Roman" w:cs="Times New Roman"/>
          <w:b/>
          <w:sz w:val="24"/>
          <w:lang w:val="es-ES"/>
        </w:rPr>
      </w:pPr>
    </w:p>
    <w:p w:rsidR="005062EE" w:rsidRDefault="005062EE" w:rsidP="00527544">
      <w:pPr>
        <w:pStyle w:val="Prrafodelista"/>
        <w:numPr>
          <w:ilvl w:val="1"/>
          <w:numId w:val="19"/>
        </w:numPr>
        <w:spacing w:before="240" w:line="360" w:lineRule="auto"/>
        <w:jc w:val="both"/>
        <w:rPr>
          <w:rFonts w:ascii="Times New Roman" w:hAnsi="Times New Roman" w:cs="Times New Roman"/>
          <w:b/>
          <w:sz w:val="24"/>
          <w:lang w:val="es-ES"/>
        </w:rPr>
      </w:pPr>
      <w:r w:rsidRPr="005062EE">
        <w:rPr>
          <w:rFonts w:ascii="Times New Roman" w:hAnsi="Times New Roman" w:cs="Times New Roman"/>
          <w:b/>
          <w:sz w:val="24"/>
          <w:lang w:val="es-ES"/>
        </w:rPr>
        <w:t>Concientización a la población sobre</w:t>
      </w:r>
      <w:r w:rsidR="00276B2A">
        <w:rPr>
          <w:rFonts w:ascii="Times New Roman" w:hAnsi="Times New Roman" w:cs="Times New Roman"/>
          <w:b/>
          <w:sz w:val="24"/>
          <w:lang w:val="es-ES"/>
        </w:rPr>
        <w:t xml:space="preserve"> cruzar imprudentemente la ruta: </w:t>
      </w:r>
      <w:r w:rsidR="00276B2A" w:rsidRPr="00276B2A">
        <w:rPr>
          <w:rFonts w:ascii="Times New Roman" w:hAnsi="Times New Roman" w:cs="Times New Roman"/>
          <w:sz w:val="24"/>
          <w:lang w:val="es-ES"/>
        </w:rPr>
        <w:t>Hace referencia a diversas maneras</w:t>
      </w:r>
      <w:r w:rsidR="00AA16C5">
        <w:rPr>
          <w:rFonts w:ascii="Times New Roman" w:hAnsi="Times New Roman" w:cs="Times New Roman"/>
          <w:sz w:val="24"/>
          <w:lang w:val="es-ES"/>
        </w:rPr>
        <w:t xml:space="preserve"> de concientizar a la población </w:t>
      </w:r>
      <w:r w:rsidR="00276B2A" w:rsidRPr="00276B2A">
        <w:rPr>
          <w:rFonts w:ascii="Times New Roman" w:hAnsi="Times New Roman" w:cs="Times New Roman"/>
          <w:sz w:val="24"/>
          <w:lang w:val="es-ES"/>
        </w:rPr>
        <w:t xml:space="preserve">sobre las consecuencias que tiene </w:t>
      </w:r>
      <w:r w:rsidR="00095361">
        <w:rPr>
          <w:rFonts w:ascii="Times New Roman" w:hAnsi="Times New Roman" w:cs="Times New Roman"/>
          <w:sz w:val="24"/>
          <w:lang w:val="es-ES"/>
        </w:rPr>
        <w:t>si</w:t>
      </w:r>
      <w:r w:rsidR="00276B2A" w:rsidRPr="00276B2A">
        <w:rPr>
          <w:rFonts w:ascii="Times New Roman" w:hAnsi="Times New Roman" w:cs="Times New Roman"/>
          <w:sz w:val="24"/>
          <w:lang w:val="es-ES"/>
        </w:rPr>
        <w:t xml:space="preserve"> se cruza de manera imprudente la ruta.</w:t>
      </w:r>
    </w:p>
    <w:p w:rsidR="00276B2A" w:rsidRPr="00276B2A" w:rsidRDefault="00276B2A" w:rsidP="00527544">
      <w:pPr>
        <w:pStyle w:val="Prrafodelista"/>
        <w:spacing w:before="240"/>
        <w:jc w:val="both"/>
        <w:rPr>
          <w:rFonts w:ascii="Times New Roman" w:hAnsi="Times New Roman" w:cs="Times New Roman"/>
          <w:b/>
          <w:sz w:val="24"/>
          <w:lang w:val="es-ES"/>
        </w:rPr>
      </w:pPr>
    </w:p>
    <w:p w:rsidR="005062EE" w:rsidRPr="00276B2A" w:rsidRDefault="005062EE" w:rsidP="00527544">
      <w:pPr>
        <w:pStyle w:val="Prrafodelista"/>
        <w:numPr>
          <w:ilvl w:val="1"/>
          <w:numId w:val="19"/>
        </w:numPr>
        <w:spacing w:before="240" w:line="360" w:lineRule="auto"/>
        <w:jc w:val="both"/>
        <w:rPr>
          <w:rFonts w:ascii="Times New Roman" w:hAnsi="Times New Roman" w:cs="Times New Roman"/>
          <w:sz w:val="24"/>
          <w:lang w:val="es-ES"/>
        </w:rPr>
      </w:pPr>
      <w:r w:rsidRPr="005062EE">
        <w:rPr>
          <w:rFonts w:ascii="Times New Roman" w:hAnsi="Times New Roman" w:cs="Times New Roman"/>
          <w:b/>
          <w:sz w:val="24"/>
          <w:lang w:val="es-ES"/>
        </w:rPr>
        <w:t>Señalización vial en la ruta Cajamarca-Celendín</w:t>
      </w:r>
      <w:r w:rsidR="00276B2A">
        <w:rPr>
          <w:rFonts w:ascii="Times New Roman" w:hAnsi="Times New Roman" w:cs="Times New Roman"/>
          <w:b/>
          <w:sz w:val="24"/>
          <w:lang w:val="es-ES"/>
        </w:rPr>
        <w:t xml:space="preserve">: </w:t>
      </w:r>
      <w:r w:rsidR="00E741EA" w:rsidRPr="00E741EA">
        <w:rPr>
          <w:rFonts w:ascii="Times New Roman" w:hAnsi="Times New Roman" w:cs="Times New Roman"/>
          <w:sz w:val="24"/>
          <w:lang w:val="es-ES"/>
        </w:rPr>
        <w:t>Proyectos de señalización vial con el objetivo de m</w:t>
      </w:r>
      <w:r w:rsidR="00276B2A" w:rsidRPr="00276B2A">
        <w:rPr>
          <w:rFonts w:ascii="Times New Roman" w:hAnsi="Times New Roman" w:cs="Times New Roman"/>
          <w:sz w:val="24"/>
          <w:lang w:val="es-ES"/>
        </w:rPr>
        <w:t xml:space="preserve">ejorar las diferentes señales de tránsito que tiene la ruta. </w:t>
      </w:r>
    </w:p>
    <w:p w:rsidR="00276B2A" w:rsidRPr="00276B2A" w:rsidRDefault="00276B2A" w:rsidP="00527544">
      <w:pPr>
        <w:pStyle w:val="Prrafodelista"/>
        <w:spacing w:before="240"/>
        <w:jc w:val="both"/>
        <w:rPr>
          <w:rFonts w:ascii="Times New Roman" w:hAnsi="Times New Roman" w:cs="Times New Roman"/>
          <w:b/>
          <w:sz w:val="24"/>
          <w:lang w:val="es-ES"/>
        </w:rPr>
      </w:pPr>
    </w:p>
    <w:p w:rsidR="005062EE" w:rsidRPr="00276B2A" w:rsidRDefault="005062EE" w:rsidP="00527544">
      <w:pPr>
        <w:pStyle w:val="Prrafodelista"/>
        <w:numPr>
          <w:ilvl w:val="1"/>
          <w:numId w:val="19"/>
        </w:numPr>
        <w:spacing w:before="240" w:line="360" w:lineRule="auto"/>
        <w:jc w:val="both"/>
        <w:rPr>
          <w:rFonts w:ascii="Times New Roman" w:hAnsi="Times New Roman" w:cs="Times New Roman"/>
          <w:sz w:val="24"/>
          <w:lang w:val="es-ES"/>
        </w:rPr>
      </w:pPr>
      <w:r w:rsidRPr="005062EE">
        <w:rPr>
          <w:rFonts w:ascii="Times New Roman" w:hAnsi="Times New Roman" w:cs="Times New Roman"/>
          <w:b/>
          <w:sz w:val="24"/>
          <w:lang w:val="es-ES"/>
        </w:rPr>
        <w:t>Conductores que descansan después de haber conducido</w:t>
      </w:r>
      <w:r w:rsidR="00276B2A">
        <w:rPr>
          <w:rFonts w:ascii="Times New Roman" w:hAnsi="Times New Roman" w:cs="Times New Roman"/>
          <w:b/>
          <w:sz w:val="24"/>
          <w:lang w:val="es-ES"/>
        </w:rPr>
        <w:t xml:space="preserve">: </w:t>
      </w:r>
      <w:r w:rsidR="00276B2A" w:rsidRPr="00276B2A">
        <w:rPr>
          <w:rFonts w:ascii="Times New Roman" w:hAnsi="Times New Roman" w:cs="Times New Roman"/>
          <w:sz w:val="24"/>
          <w:lang w:val="es-ES"/>
        </w:rPr>
        <w:t xml:space="preserve">Cuando el conductor es </w:t>
      </w:r>
      <w:r w:rsidR="00791941" w:rsidRPr="00276B2A">
        <w:rPr>
          <w:rFonts w:ascii="Times New Roman" w:hAnsi="Times New Roman" w:cs="Times New Roman"/>
          <w:sz w:val="24"/>
          <w:lang w:val="es-ES"/>
        </w:rPr>
        <w:t>consciente</w:t>
      </w:r>
      <w:r w:rsidR="00276B2A" w:rsidRPr="00276B2A">
        <w:rPr>
          <w:rFonts w:ascii="Times New Roman" w:hAnsi="Times New Roman" w:cs="Times New Roman"/>
          <w:sz w:val="24"/>
          <w:lang w:val="es-ES"/>
        </w:rPr>
        <w:t xml:space="preserve"> de que conducir cuando se </w:t>
      </w:r>
      <w:r w:rsidR="00791941" w:rsidRPr="00276B2A">
        <w:rPr>
          <w:rFonts w:ascii="Times New Roman" w:hAnsi="Times New Roman" w:cs="Times New Roman"/>
          <w:sz w:val="24"/>
          <w:lang w:val="es-ES"/>
        </w:rPr>
        <w:t>está</w:t>
      </w:r>
      <w:r w:rsidR="00276B2A" w:rsidRPr="00276B2A">
        <w:rPr>
          <w:rFonts w:ascii="Times New Roman" w:hAnsi="Times New Roman" w:cs="Times New Roman"/>
          <w:sz w:val="24"/>
          <w:lang w:val="es-ES"/>
        </w:rPr>
        <w:t xml:space="preserve"> agotado puede llegar a ocasionar algún accidente de </w:t>
      </w:r>
      <w:r w:rsidR="00791941" w:rsidRPr="00276B2A">
        <w:rPr>
          <w:rFonts w:ascii="Times New Roman" w:hAnsi="Times New Roman" w:cs="Times New Roman"/>
          <w:sz w:val="24"/>
          <w:lang w:val="es-ES"/>
        </w:rPr>
        <w:t>tránsito</w:t>
      </w:r>
      <w:r w:rsidR="00276B2A" w:rsidRPr="00276B2A">
        <w:rPr>
          <w:rFonts w:ascii="Times New Roman" w:hAnsi="Times New Roman" w:cs="Times New Roman"/>
          <w:sz w:val="24"/>
          <w:lang w:val="es-ES"/>
        </w:rPr>
        <w:t>, por ello decide descansar después de haber conducido</w:t>
      </w:r>
      <w:r w:rsidR="00095361">
        <w:rPr>
          <w:rFonts w:ascii="Times New Roman" w:hAnsi="Times New Roman" w:cs="Times New Roman"/>
          <w:sz w:val="24"/>
          <w:lang w:val="es-ES"/>
        </w:rPr>
        <w:t xml:space="preserve"> más horas de las establecidas.</w:t>
      </w:r>
    </w:p>
    <w:p w:rsidR="00276B2A" w:rsidRPr="00276B2A" w:rsidRDefault="00276B2A" w:rsidP="00527544">
      <w:pPr>
        <w:pStyle w:val="Prrafodelista"/>
        <w:spacing w:before="240"/>
        <w:jc w:val="both"/>
        <w:rPr>
          <w:rFonts w:ascii="Times New Roman" w:hAnsi="Times New Roman" w:cs="Times New Roman"/>
          <w:b/>
          <w:sz w:val="24"/>
          <w:lang w:val="es-ES"/>
        </w:rPr>
      </w:pPr>
    </w:p>
    <w:p w:rsidR="005062EE" w:rsidRPr="009A2969" w:rsidRDefault="005062EE" w:rsidP="00527544">
      <w:pPr>
        <w:pStyle w:val="Prrafodelista"/>
        <w:numPr>
          <w:ilvl w:val="1"/>
          <w:numId w:val="19"/>
        </w:numPr>
        <w:spacing w:before="240" w:line="360" w:lineRule="auto"/>
        <w:jc w:val="both"/>
        <w:rPr>
          <w:rFonts w:ascii="Times New Roman" w:hAnsi="Times New Roman" w:cs="Times New Roman"/>
          <w:sz w:val="24"/>
          <w:lang w:val="es-ES"/>
        </w:rPr>
      </w:pPr>
      <w:r w:rsidRPr="005062EE">
        <w:rPr>
          <w:rFonts w:ascii="Times New Roman" w:hAnsi="Times New Roman" w:cs="Times New Roman"/>
          <w:b/>
          <w:sz w:val="24"/>
          <w:lang w:val="es-ES"/>
        </w:rPr>
        <w:t>Evitar conducir varias vec</w:t>
      </w:r>
      <w:r w:rsidR="009A2969">
        <w:rPr>
          <w:rFonts w:ascii="Times New Roman" w:hAnsi="Times New Roman" w:cs="Times New Roman"/>
          <w:b/>
          <w:sz w:val="24"/>
          <w:lang w:val="es-ES"/>
        </w:rPr>
        <w:t xml:space="preserve">es en la ruta durante la noche: </w:t>
      </w:r>
      <w:r w:rsidR="009A2969" w:rsidRPr="009A2969">
        <w:rPr>
          <w:rFonts w:ascii="Times New Roman" w:hAnsi="Times New Roman" w:cs="Times New Roman"/>
          <w:sz w:val="24"/>
          <w:lang w:val="es-ES"/>
        </w:rPr>
        <w:t xml:space="preserve">Esta variable se refiere cuando en conductor evita conducir varias veces en la ruta, especialmente cuando la demanda de pasajeros tiende a incrementar especialmente en épocas de fiestas patronales y costumbristas. </w:t>
      </w:r>
    </w:p>
    <w:p w:rsidR="00276B2A" w:rsidRPr="00276B2A" w:rsidRDefault="00276B2A" w:rsidP="00527544">
      <w:pPr>
        <w:pStyle w:val="Prrafodelista"/>
        <w:spacing w:before="240"/>
        <w:jc w:val="both"/>
        <w:rPr>
          <w:rFonts w:ascii="Times New Roman" w:hAnsi="Times New Roman" w:cs="Times New Roman"/>
          <w:b/>
          <w:sz w:val="24"/>
          <w:lang w:val="es-ES"/>
        </w:rPr>
      </w:pPr>
    </w:p>
    <w:p w:rsidR="00F53EF3" w:rsidRDefault="00F01D08" w:rsidP="00527544">
      <w:pPr>
        <w:pStyle w:val="Prrafodelista"/>
        <w:numPr>
          <w:ilvl w:val="1"/>
          <w:numId w:val="19"/>
        </w:numPr>
        <w:spacing w:before="240" w:line="360" w:lineRule="auto"/>
        <w:jc w:val="both"/>
        <w:rPr>
          <w:rFonts w:ascii="Times New Roman" w:hAnsi="Times New Roman" w:cs="Times New Roman"/>
          <w:b/>
          <w:sz w:val="24"/>
          <w:lang w:val="es-ES"/>
        </w:rPr>
      </w:pPr>
      <w:r w:rsidRPr="00F01D08">
        <w:rPr>
          <w:rFonts w:ascii="Times New Roman" w:hAnsi="Times New Roman" w:cs="Times New Roman"/>
          <w:b/>
          <w:sz w:val="24"/>
          <w:szCs w:val="24"/>
        </w:rPr>
        <w:t>Vehículos con conductores sometidos a control en paradero de Celendín y/o Cajamarca</w:t>
      </w:r>
      <w:r w:rsidR="00F53EF3">
        <w:rPr>
          <w:rFonts w:ascii="Times New Roman" w:hAnsi="Times New Roman" w:cs="Times New Roman"/>
          <w:b/>
          <w:sz w:val="24"/>
          <w:lang w:val="es-ES"/>
        </w:rPr>
        <w:t>:</w:t>
      </w:r>
      <w:r w:rsidR="00F53EF3" w:rsidRPr="00F53EF3">
        <w:rPr>
          <w:rFonts w:ascii="Times New Roman" w:hAnsi="Times New Roman" w:cs="Times New Roman"/>
          <w:sz w:val="24"/>
          <w:lang w:val="es-ES"/>
        </w:rPr>
        <w:t xml:space="preserve"> Esta variable hace referencia al control</w:t>
      </w:r>
      <w:r w:rsidR="00F53EF3">
        <w:rPr>
          <w:rFonts w:ascii="Times New Roman" w:hAnsi="Times New Roman" w:cs="Times New Roman"/>
          <w:sz w:val="24"/>
          <w:lang w:val="es-ES"/>
        </w:rPr>
        <w:t xml:space="preserve"> hacia los conductores</w:t>
      </w:r>
      <w:r w:rsidR="00F53EF3" w:rsidRPr="00F53EF3">
        <w:rPr>
          <w:rFonts w:ascii="Times New Roman" w:hAnsi="Times New Roman" w:cs="Times New Roman"/>
          <w:sz w:val="24"/>
          <w:lang w:val="es-ES"/>
        </w:rPr>
        <w:t xml:space="preserve"> que </w:t>
      </w:r>
      <w:r w:rsidR="0025123E" w:rsidRPr="00F53EF3">
        <w:rPr>
          <w:rFonts w:ascii="Times New Roman" w:hAnsi="Times New Roman" w:cs="Times New Roman"/>
          <w:sz w:val="24"/>
          <w:lang w:val="es-ES"/>
        </w:rPr>
        <w:t>debería</w:t>
      </w:r>
      <w:r w:rsidR="0025123E">
        <w:rPr>
          <w:rFonts w:ascii="Times New Roman" w:hAnsi="Times New Roman" w:cs="Times New Roman"/>
          <w:sz w:val="24"/>
          <w:lang w:val="es-ES"/>
        </w:rPr>
        <w:t xml:space="preserve">n </w:t>
      </w:r>
      <w:r w:rsidR="0025123E" w:rsidRPr="00F53EF3">
        <w:rPr>
          <w:rFonts w:ascii="Times New Roman" w:hAnsi="Times New Roman" w:cs="Times New Roman"/>
          <w:sz w:val="24"/>
          <w:lang w:val="es-ES"/>
        </w:rPr>
        <w:t>realizar</w:t>
      </w:r>
      <w:r w:rsidR="00F53EF3" w:rsidRPr="00F53EF3">
        <w:rPr>
          <w:rFonts w:ascii="Times New Roman" w:hAnsi="Times New Roman" w:cs="Times New Roman"/>
          <w:sz w:val="24"/>
          <w:lang w:val="es-ES"/>
        </w:rPr>
        <w:t xml:space="preserve"> las autoridades encargadas del transporte público</w:t>
      </w:r>
      <w:r w:rsidR="00F53EF3">
        <w:rPr>
          <w:rFonts w:ascii="Times New Roman" w:hAnsi="Times New Roman" w:cs="Times New Roman"/>
          <w:sz w:val="24"/>
          <w:lang w:val="es-ES"/>
        </w:rPr>
        <w:t xml:space="preserve"> en las ciudades de Cajamarca </w:t>
      </w:r>
      <w:r w:rsidR="00F53EF3" w:rsidRPr="00F53EF3">
        <w:rPr>
          <w:rFonts w:ascii="Times New Roman" w:hAnsi="Times New Roman" w:cs="Times New Roman"/>
          <w:sz w:val="24"/>
          <w:lang w:val="es-ES"/>
        </w:rPr>
        <w:t xml:space="preserve">y Celendín </w:t>
      </w:r>
      <w:r w:rsidR="00F53EF3">
        <w:rPr>
          <w:rFonts w:ascii="Times New Roman" w:hAnsi="Times New Roman" w:cs="Times New Roman"/>
          <w:sz w:val="24"/>
          <w:lang w:val="es-ES"/>
        </w:rPr>
        <w:t xml:space="preserve">en los paraderos de los vehículos, principalmente en fiestas patronales y costumbristas. </w:t>
      </w:r>
    </w:p>
    <w:p w:rsidR="00F53EF3" w:rsidRPr="00F53EF3" w:rsidRDefault="00F53EF3" w:rsidP="00527544">
      <w:pPr>
        <w:pStyle w:val="Prrafodelista"/>
        <w:spacing w:before="240"/>
        <w:rPr>
          <w:rFonts w:ascii="Times New Roman" w:hAnsi="Times New Roman" w:cs="Times New Roman"/>
          <w:b/>
          <w:sz w:val="24"/>
          <w:lang w:val="es-ES"/>
        </w:rPr>
      </w:pPr>
    </w:p>
    <w:p w:rsidR="005062EE" w:rsidRDefault="00644A9C" w:rsidP="00527544">
      <w:pPr>
        <w:pStyle w:val="Prrafodelista"/>
        <w:numPr>
          <w:ilvl w:val="1"/>
          <w:numId w:val="19"/>
        </w:numPr>
        <w:spacing w:before="240" w:line="360" w:lineRule="auto"/>
        <w:jc w:val="both"/>
        <w:rPr>
          <w:rFonts w:ascii="Times New Roman" w:hAnsi="Times New Roman" w:cs="Times New Roman"/>
          <w:b/>
          <w:sz w:val="24"/>
          <w:lang w:val="es-ES"/>
        </w:rPr>
      </w:pPr>
      <w:r>
        <w:rPr>
          <w:rFonts w:ascii="Times New Roman" w:hAnsi="Times New Roman" w:cs="Times New Roman"/>
          <w:b/>
          <w:sz w:val="24"/>
          <w:lang w:val="es-ES"/>
        </w:rPr>
        <w:t>Concientizar a p</w:t>
      </w:r>
      <w:r w:rsidR="005062EE" w:rsidRPr="005062EE">
        <w:rPr>
          <w:rFonts w:ascii="Times New Roman" w:hAnsi="Times New Roman" w:cs="Times New Roman"/>
          <w:b/>
          <w:sz w:val="24"/>
          <w:lang w:val="es-ES"/>
        </w:rPr>
        <w:t>asajeros que no suban a vehículos con con</w:t>
      </w:r>
      <w:r w:rsidR="002512E5">
        <w:rPr>
          <w:rFonts w:ascii="Times New Roman" w:hAnsi="Times New Roman" w:cs="Times New Roman"/>
          <w:b/>
          <w:sz w:val="24"/>
          <w:lang w:val="es-ES"/>
        </w:rPr>
        <w:t xml:space="preserve">ductores en estado de ebriedad: </w:t>
      </w:r>
      <w:r w:rsidR="00FE6CD0" w:rsidRPr="00FE6CD0">
        <w:rPr>
          <w:rFonts w:ascii="Times New Roman" w:hAnsi="Times New Roman" w:cs="Times New Roman"/>
          <w:sz w:val="24"/>
          <w:lang w:val="es-ES"/>
        </w:rPr>
        <w:t>Cuando el pasajero observa que el conductor del vehículo que cubre la ruta Cajamarca – Celendín</w:t>
      </w:r>
      <w:r w:rsidR="00034E3A">
        <w:rPr>
          <w:rFonts w:ascii="Times New Roman" w:hAnsi="Times New Roman" w:cs="Times New Roman"/>
          <w:sz w:val="24"/>
          <w:lang w:val="es-ES"/>
        </w:rPr>
        <w:t xml:space="preserve"> se encuentra en estado de ebriedad, por lo tanto</w:t>
      </w:r>
      <w:r w:rsidR="00FE6CD0" w:rsidRPr="00FE6CD0">
        <w:rPr>
          <w:rFonts w:ascii="Times New Roman" w:hAnsi="Times New Roman" w:cs="Times New Roman"/>
          <w:sz w:val="24"/>
          <w:lang w:val="es-ES"/>
        </w:rPr>
        <w:t xml:space="preserve"> decide no subir</w:t>
      </w:r>
      <w:r w:rsidR="00034E3A">
        <w:rPr>
          <w:rFonts w:ascii="Times New Roman" w:hAnsi="Times New Roman" w:cs="Times New Roman"/>
          <w:sz w:val="24"/>
          <w:lang w:val="es-ES"/>
        </w:rPr>
        <w:t xml:space="preserve"> al vehículo que realiza el servicio de transporte público</w:t>
      </w:r>
      <w:r w:rsidR="00FE6CD0" w:rsidRPr="00FE6CD0">
        <w:rPr>
          <w:rFonts w:ascii="Times New Roman" w:hAnsi="Times New Roman" w:cs="Times New Roman"/>
          <w:sz w:val="24"/>
          <w:lang w:val="es-ES"/>
        </w:rPr>
        <w:t>.</w:t>
      </w:r>
    </w:p>
    <w:p w:rsidR="00276B2A" w:rsidRPr="00276B2A" w:rsidRDefault="00276B2A" w:rsidP="00527544">
      <w:pPr>
        <w:pStyle w:val="Prrafodelista"/>
        <w:spacing w:before="240"/>
        <w:jc w:val="both"/>
        <w:rPr>
          <w:rFonts w:ascii="Times New Roman" w:hAnsi="Times New Roman" w:cs="Times New Roman"/>
          <w:b/>
          <w:sz w:val="24"/>
          <w:lang w:val="es-ES"/>
        </w:rPr>
      </w:pPr>
    </w:p>
    <w:p w:rsidR="005062EE" w:rsidRPr="00FE6CD0" w:rsidRDefault="005062EE" w:rsidP="00527544">
      <w:pPr>
        <w:pStyle w:val="Prrafodelista"/>
        <w:numPr>
          <w:ilvl w:val="1"/>
          <w:numId w:val="19"/>
        </w:numPr>
        <w:spacing w:before="240" w:line="360" w:lineRule="auto"/>
        <w:jc w:val="both"/>
        <w:rPr>
          <w:rFonts w:ascii="Times New Roman" w:hAnsi="Times New Roman" w:cs="Times New Roman"/>
          <w:sz w:val="24"/>
          <w:lang w:val="es-ES"/>
        </w:rPr>
      </w:pPr>
      <w:r w:rsidRPr="005062EE">
        <w:rPr>
          <w:rFonts w:ascii="Times New Roman" w:hAnsi="Times New Roman" w:cs="Times New Roman"/>
          <w:b/>
          <w:sz w:val="24"/>
          <w:lang w:val="es-ES"/>
        </w:rPr>
        <w:lastRenderedPageBreak/>
        <w:t>Conducir las horas establecidas</w:t>
      </w:r>
      <w:r w:rsidR="00FE6CD0">
        <w:rPr>
          <w:rFonts w:ascii="Times New Roman" w:hAnsi="Times New Roman" w:cs="Times New Roman"/>
          <w:b/>
          <w:sz w:val="24"/>
          <w:lang w:val="es-ES"/>
        </w:rPr>
        <w:t xml:space="preserve">: </w:t>
      </w:r>
      <w:r w:rsidR="00FE6CD0" w:rsidRPr="00FE6CD0">
        <w:rPr>
          <w:rFonts w:ascii="Times New Roman" w:hAnsi="Times New Roman" w:cs="Times New Roman"/>
          <w:sz w:val="24"/>
          <w:lang w:val="es-ES"/>
        </w:rPr>
        <w:t xml:space="preserve">Cuando el conductor decide respetar las horas establecidas por el </w:t>
      </w:r>
      <w:r w:rsidR="006C42D3">
        <w:rPr>
          <w:rFonts w:ascii="Times New Roman" w:hAnsi="Times New Roman" w:cs="Times New Roman"/>
          <w:sz w:val="24"/>
          <w:lang w:val="es-ES"/>
        </w:rPr>
        <w:t>Ministerio de Transportes y Comunicaciones</w:t>
      </w:r>
      <w:r w:rsidR="00FE6CD0" w:rsidRPr="00FE6CD0">
        <w:rPr>
          <w:rFonts w:ascii="Times New Roman" w:hAnsi="Times New Roman" w:cs="Times New Roman"/>
          <w:sz w:val="24"/>
          <w:lang w:val="es-ES"/>
        </w:rPr>
        <w:t xml:space="preserve"> para conducir. </w:t>
      </w:r>
    </w:p>
    <w:p w:rsidR="00276B2A" w:rsidRPr="00276B2A" w:rsidRDefault="00276B2A" w:rsidP="00527544">
      <w:pPr>
        <w:pStyle w:val="Prrafodelista"/>
        <w:spacing w:before="240"/>
        <w:jc w:val="both"/>
        <w:rPr>
          <w:rFonts w:ascii="Times New Roman" w:hAnsi="Times New Roman" w:cs="Times New Roman"/>
          <w:b/>
          <w:sz w:val="24"/>
          <w:lang w:val="es-ES"/>
        </w:rPr>
      </w:pPr>
    </w:p>
    <w:p w:rsidR="005062EE" w:rsidRPr="00FE6CD0" w:rsidRDefault="005062EE" w:rsidP="00527544">
      <w:pPr>
        <w:pStyle w:val="Prrafodelista"/>
        <w:numPr>
          <w:ilvl w:val="1"/>
          <w:numId w:val="19"/>
        </w:numPr>
        <w:spacing w:before="240" w:line="360" w:lineRule="auto"/>
        <w:jc w:val="both"/>
        <w:rPr>
          <w:rFonts w:ascii="Times New Roman" w:hAnsi="Times New Roman" w:cs="Times New Roman"/>
          <w:sz w:val="24"/>
          <w:lang w:val="es-ES"/>
        </w:rPr>
      </w:pPr>
      <w:r w:rsidRPr="005062EE">
        <w:rPr>
          <w:rFonts w:ascii="Times New Roman" w:hAnsi="Times New Roman" w:cs="Times New Roman"/>
          <w:b/>
          <w:sz w:val="24"/>
          <w:lang w:val="es-ES"/>
        </w:rPr>
        <w:t>Capacitaciones a conductores sobre conducir en estado de eb</w:t>
      </w:r>
      <w:r w:rsidR="00FE6CD0">
        <w:rPr>
          <w:rFonts w:ascii="Times New Roman" w:hAnsi="Times New Roman" w:cs="Times New Roman"/>
          <w:b/>
          <w:sz w:val="24"/>
          <w:lang w:val="es-ES"/>
        </w:rPr>
        <w:t xml:space="preserve">riedad: </w:t>
      </w:r>
      <w:r w:rsidR="00FE6CD0" w:rsidRPr="00FE6CD0">
        <w:rPr>
          <w:rFonts w:ascii="Times New Roman" w:hAnsi="Times New Roman" w:cs="Times New Roman"/>
          <w:sz w:val="24"/>
          <w:lang w:val="es-ES"/>
        </w:rPr>
        <w:t xml:space="preserve">Hace referencia a las constantes capacitaciones que puede realizar las autoridades competentes hacia los conductores sobre las consecuencias que existe al conducir en estado de ebriedad. </w:t>
      </w:r>
    </w:p>
    <w:p w:rsidR="00276B2A" w:rsidRPr="00276B2A" w:rsidRDefault="00276B2A" w:rsidP="00527544">
      <w:pPr>
        <w:pStyle w:val="Prrafodelista"/>
        <w:spacing w:before="240"/>
        <w:jc w:val="both"/>
        <w:rPr>
          <w:rFonts w:ascii="Times New Roman" w:hAnsi="Times New Roman" w:cs="Times New Roman"/>
          <w:b/>
          <w:sz w:val="24"/>
          <w:lang w:val="es-ES"/>
        </w:rPr>
      </w:pPr>
    </w:p>
    <w:p w:rsidR="005062EE" w:rsidRDefault="005062EE" w:rsidP="00527544">
      <w:pPr>
        <w:pStyle w:val="Prrafodelista"/>
        <w:numPr>
          <w:ilvl w:val="1"/>
          <w:numId w:val="19"/>
        </w:numPr>
        <w:spacing w:before="240" w:line="360" w:lineRule="auto"/>
        <w:jc w:val="both"/>
        <w:rPr>
          <w:rFonts w:ascii="Times New Roman" w:hAnsi="Times New Roman" w:cs="Times New Roman"/>
          <w:b/>
          <w:sz w:val="24"/>
          <w:lang w:val="es-ES"/>
        </w:rPr>
      </w:pPr>
      <w:r w:rsidRPr="005062EE">
        <w:rPr>
          <w:rFonts w:ascii="Times New Roman" w:hAnsi="Times New Roman" w:cs="Times New Roman"/>
          <w:b/>
          <w:sz w:val="24"/>
          <w:lang w:val="es-ES"/>
        </w:rPr>
        <w:t>Campañas de concientización a la población sobre</w:t>
      </w:r>
      <w:r w:rsidR="00FE6CD0">
        <w:rPr>
          <w:rFonts w:ascii="Times New Roman" w:hAnsi="Times New Roman" w:cs="Times New Roman"/>
          <w:b/>
          <w:sz w:val="24"/>
          <w:lang w:val="es-ES"/>
        </w:rPr>
        <w:t xml:space="preserve"> excesiva velocidad</w:t>
      </w:r>
      <w:r w:rsidR="00F83154">
        <w:rPr>
          <w:rFonts w:ascii="Times New Roman" w:hAnsi="Times New Roman" w:cs="Times New Roman"/>
          <w:b/>
          <w:sz w:val="24"/>
          <w:lang w:val="es-ES"/>
        </w:rPr>
        <w:t xml:space="preserve"> de los vehículos</w:t>
      </w:r>
      <w:r w:rsidR="00260667">
        <w:rPr>
          <w:rFonts w:ascii="Times New Roman" w:hAnsi="Times New Roman" w:cs="Times New Roman"/>
          <w:b/>
          <w:sz w:val="24"/>
          <w:lang w:val="es-ES"/>
        </w:rPr>
        <w:t xml:space="preserve"> públicos</w:t>
      </w:r>
      <w:r w:rsidR="00FE6CD0">
        <w:rPr>
          <w:rFonts w:ascii="Times New Roman" w:hAnsi="Times New Roman" w:cs="Times New Roman"/>
          <w:b/>
          <w:sz w:val="24"/>
          <w:lang w:val="es-ES"/>
        </w:rPr>
        <w:t xml:space="preserve">: </w:t>
      </w:r>
      <w:r w:rsidR="00F83154" w:rsidRPr="00F83154">
        <w:rPr>
          <w:rFonts w:ascii="Times New Roman" w:hAnsi="Times New Roman" w:cs="Times New Roman"/>
          <w:sz w:val="24"/>
          <w:lang w:val="es-ES"/>
        </w:rPr>
        <w:t xml:space="preserve">Campañas que se debe que realizar </w:t>
      </w:r>
      <w:r w:rsidR="00D02AA6">
        <w:rPr>
          <w:rFonts w:ascii="Times New Roman" w:hAnsi="Times New Roman" w:cs="Times New Roman"/>
          <w:sz w:val="24"/>
          <w:lang w:val="es-ES"/>
        </w:rPr>
        <w:t xml:space="preserve">deberían estar </w:t>
      </w:r>
      <w:r w:rsidR="00F83154" w:rsidRPr="00F83154">
        <w:rPr>
          <w:rFonts w:ascii="Times New Roman" w:hAnsi="Times New Roman" w:cs="Times New Roman"/>
          <w:sz w:val="24"/>
          <w:lang w:val="es-ES"/>
        </w:rPr>
        <w:t>di</w:t>
      </w:r>
      <w:r w:rsidR="00D02AA6">
        <w:rPr>
          <w:rFonts w:ascii="Times New Roman" w:hAnsi="Times New Roman" w:cs="Times New Roman"/>
          <w:sz w:val="24"/>
          <w:lang w:val="es-ES"/>
        </w:rPr>
        <w:t xml:space="preserve">rigidas a la población sobre las causas fatales y no fatales sobre conducir en </w:t>
      </w:r>
      <w:r w:rsidR="00F83154" w:rsidRPr="00F83154">
        <w:rPr>
          <w:rFonts w:ascii="Times New Roman" w:hAnsi="Times New Roman" w:cs="Times New Roman"/>
          <w:sz w:val="24"/>
          <w:lang w:val="es-ES"/>
        </w:rPr>
        <w:t>excesiva velocidad, para que de esta manera no tengan que exigir</w:t>
      </w:r>
      <w:r w:rsidR="00D02AA6">
        <w:rPr>
          <w:rFonts w:ascii="Times New Roman" w:hAnsi="Times New Roman" w:cs="Times New Roman"/>
          <w:sz w:val="24"/>
          <w:lang w:val="es-ES"/>
        </w:rPr>
        <w:t xml:space="preserve"> aumento de</w:t>
      </w:r>
      <w:r w:rsidR="00F83154" w:rsidRPr="00F83154">
        <w:rPr>
          <w:rFonts w:ascii="Times New Roman" w:hAnsi="Times New Roman" w:cs="Times New Roman"/>
          <w:sz w:val="24"/>
          <w:lang w:val="es-ES"/>
        </w:rPr>
        <w:t xml:space="preserve"> velocidad al conductor</w:t>
      </w:r>
      <w:r w:rsidR="00260667">
        <w:rPr>
          <w:rFonts w:ascii="Times New Roman" w:hAnsi="Times New Roman" w:cs="Times New Roman"/>
          <w:sz w:val="24"/>
          <w:lang w:val="es-ES"/>
        </w:rPr>
        <w:t>. Estas campañas las pueden realizar tanto la</w:t>
      </w:r>
      <w:r w:rsidR="00D02AA6">
        <w:rPr>
          <w:rFonts w:ascii="Times New Roman" w:hAnsi="Times New Roman" w:cs="Times New Roman"/>
          <w:sz w:val="24"/>
          <w:lang w:val="es-ES"/>
        </w:rPr>
        <w:t>s</w:t>
      </w:r>
      <w:r w:rsidR="00260667">
        <w:rPr>
          <w:rFonts w:ascii="Times New Roman" w:hAnsi="Times New Roman" w:cs="Times New Roman"/>
          <w:sz w:val="24"/>
          <w:lang w:val="es-ES"/>
        </w:rPr>
        <w:t xml:space="preserve"> entidades </w:t>
      </w:r>
      <w:r w:rsidR="00D02AA6">
        <w:rPr>
          <w:rFonts w:ascii="Times New Roman" w:hAnsi="Times New Roman" w:cs="Times New Roman"/>
          <w:sz w:val="24"/>
          <w:lang w:val="es-ES"/>
        </w:rPr>
        <w:t>públicas</w:t>
      </w:r>
      <w:r w:rsidR="000E0AD5">
        <w:rPr>
          <w:rFonts w:ascii="Times New Roman" w:hAnsi="Times New Roman" w:cs="Times New Roman"/>
          <w:sz w:val="24"/>
          <w:lang w:val="es-ES"/>
        </w:rPr>
        <w:t xml:space="preserve"> </w:t>
      </w:r>
      <w:r w:rsidR="00260667">
        <w:rPr>
          <w:rFonts w:ascii="Times New Roman" w:hAnsi="Times New Roman" w:cs="Times New Roman"/>
          <w:sz w:val="24"/>
          <w:lang w:val="es-ES"/>
        </w:rPr>
        <w:t xml:space="preserve">(Municipalidades, Gobierno Regional, PNP, </w:t>
      </w:r>
      <w:r w:rsidR="0089288F">
        <w:rPr>
          <w:rFonts w:ascii="Times New Roman" w:hAnsi="Times New Roman" w:cs="Times New Roman"/>
          <w:sz w:val="24"/>
          <w:lang w:val="es-ES"/>
        </w:rPr>
        <w:t>etc.</w:t>
      </w:r>
      <w:r w:rsidR="00260667">
        <w:rPr>
          <w:rFonts w:ascii="Times New Roman" w:hAnsi="Times New Roman" w:cs="Times New Roman"/>
          <w:sz w:val="24"/>
          <w:lang w:val="es-ES"/>
        </w:rPr>
        <w:t xml:space="preserve">) o entidades privadas que buscar en bienestar de la población.  </w:t>
      </w:r>
    </w:p>
    <w:p w:rsidR="00276B2A" w:rsidRPr="00276B2A" w:rsidRDefault="00276B2A" w:rsidP="00527544">
      <w:pPr>
        <w:pStyle w:val="Prrafodelista"/>
        <w:spacing w:before="240"/>
        <w:jc w:val="both"/>
        <w:rPr>
          <w:rFonts w:ascii="Times New Roman" w:hAnsi="Times New Roman" w:cs="Times New Roman"/>
          <w:b/>
          <w:sz w:val="24"/>
          <w:lang w:val="es-ES"/>
        </w:rPr>
      </w:pPr>
    </w:p>
    <w:p w:rsidR="005062EE" w:rsidRDefault="005062EE" w:rsidP="00527544">
      <w:pPr>
        <w:pStyle w:val="Prrafodelista"/>
        <w:numPr>
          <w:ilvl w:val="1"/>
          <w:numId w:val="19"/>
        </w:numPr>
        <w:spacing w:before="240" w:line="360" w:lineRule="auto"/>
        <w:jc w:val="both"/>
        <w:rPr>
          <w:rFonts w:ascii="Times New Roman" w:hAnsi="Times New Roman" w:cs="Times New Roman"/>
          <w:b/>
          <w:sz w:val="24"/>
          <w:lang w:val="es-ES"/>
        </w:rPr>
      </w:pPr>
      <w:r w:rsidRPr="005062EE">
        <w:rPr>
          <w:rFonts w:ascii="Times New Roman" w:hAnsi="Times New Roman" w:cs="Times New Roman"/>
          <w:b/>
          <w:sz w:val="24"/>
          <w:lang w:val="es-ES"/>
        </w:rPr>
        <w:t xml:space="preserve">Vehículos en excesiva velocidad sometidos al radar de control de </w:t>
      </w:r>
      <w:r w:rsidR="008026F5">
        <w:rPr>
          <w:rFonts w:ascii="Times New Roman" w:hAnsi="Times New Roman" w:cs="Times New Roman"/>
          <w:b/>
          <w:sz w:val="24"/>
          <w:lang w:val="es-ES"/>
        </w:rPr>
        <w:t>velocidad instalada</w:t>
      </w:r>
      <w:r w:rsidR="003F267B">
        <w:rPr>
          <w:rFonts w:ascii="Times New Roman" w:hAnsi="Times New Roman" w:cs="Times New Roman"/>
          <w:b/>
          <w:sz w:val="24"/>
          <w:lang w:val="es-ES"/>
        </w:rPr>
        <w:t xml:space="preserve"> en la ruta: </w:t>
      </w:r>
      <w:r w:rsidR="003F267B" w:rsidRPr="003F267B">
        <w:rPr>
          <w:rFonts w:ascii="Times New Roman" w:hAnsi="Times New Roman" w:cs="Times New Roman"/>
          <w:sz w:val="24"/>
          <w:lang w:val="es-ES"/>
        </w:rPr>
        <w:t xml:space="preserve">Con la puesta de radares </w:t>
      </w:r>
      <w:r w:rsidR="003F267B">
        <w:rPr>
          <w:rFonts w:ascii="Times New Roman" w:hAnsi="Times New Roman" w:cs="Times New Roman"/>
          <w:sz w:val="24"/>
          <w:lang w:val="es-ES"/>
        </w:rPr>
        <w:t>de control de velocidad en diferentes puntos de l</w:t>
      </w:r>
      <w:r w:rsidR="003F267B" w:rsidRPr="003F267B">
        <w:rPr>
          <w:rFonts w:ascii="Times New Roman" w:hAnsi="Times New Roman" w:cs="Times New Roman"/>
          <w:sz w:val="24"/>
          <w:lang w:val="es-ES"/>
        </w:rPr>
        <w:t>a ruta</w:t>
      </w:r>
      <w:r w:rsidR="003F267B">
        <w:rPr>
          <w:rFonts w:ascii="Times New Roman" w:hAnsi="Times New Roman" w:cs="Times New Roman"/>
          <w:sz w:val="24"/>
          <w:lang w:val="es-ES"/>
        </w:rPr>
        <w:t xml:space="preserve"> Cajamarca – Celendín,</w:t>
      </w:r>
      <w:r w:rsidR="003F267B" w:rsidRPr="003F267B">
        <w:rPr>
          <w:rFonts w:ascii="Times New Roman" w:hAnsi="Times New Roman" w:cs="Times New Roman"/>
          <w:sz w:val="24"/>
          <w:lang w:val="es-ES"/>
        </w:rPr>
        <w:t xml:space="preserve"> se puede identificar que vehículo</w:t>
      </w:r>
      <w:r w:rsidR="003F267B">
        <w:rPr>
          <w:rFonts w:ascii="Times New Roman" w:hAnsi="Times New Roman" w:cs="Times New Roman"/>
          <w:sz w:val="24"/>
          <w:lang w:val="es-ES"/>
        </w:rPr>
        <w:t>s</w:t>
      </w:r>
      <w:r w:rsidR="003F267B" w:rsidRPr="003F267B">
        <w:rPr>
          <w:rFonts w:ascii="Times New Roman" w:hAnsi="Times New Roman" w:cs="Times New Roman"/>
          <w:sz w:val="24"/>
          <w:lang w:val="es-ES"/>
        </w:rPr>
        <w:t xml:space="preserve"> va</w:t>
      </w:r>
      <w:r w:rsidR="003F267B">
        <w:rPr>
          <w:rFonts w:ascii="Times New Roman" w:hAnsi="Times New Roman" w:cs="Times New Roman"/>
          <w:sz w:val="24"/>
          <w:lang w:val="es-ES"/>
        </w:rPr>
        <w:t>n</w:t>
      </w:r>
      <w:r w:rsidR="003F267B" w:rsidRPr="003F267B">
        <w:rPr>
          <w:rFonts w:ascii="Times New Roman" w:hAnsi="Times New Roman" w:cs="Times New Roman"/>
          <w:sz w:val="24"/>
          <w:lang w:val="es-ES"/>
        </w:rPr>
        <w:t xml:space="preserve"> a excesiva velocidad</w:t>
      </w:r>
      <w:r w:rsidR="003F267B">
        <w:rPr>
          <w:rFonts w:ascii="Times New Roman" w:hAnsi="Times New Roman" w:cs="Times New Roman"/>
          <w:b/>
          <w:sz w:val="24"/>
          <w:lang w:val="es-ES"/>
        </w:rPr>
        <w:t xml:space="preserve">. </w:t>
      </w:r>
    </w:p>
    <w:p w:rsidR="00276B2A" w:rsidRPr="00276B2A" w:rsidRDefault="00276B2A" w:rsidP="00527544">
      <w:pPr>
        <w:pStyle w:val="Prrafodelista"/>
        <w:spacing w:before="240"/>
        <w:jc w:val="both"/>
        <w:rPr>
          <w:rFonts w:ascii="Times New Roman" w:hAnsi="Times New Roman" w:cs="Times New Roman"/>
          <w:b/>
          <w:sz w:val="24"/>
          <w:lang w:val="es-ES"/>
        </w:rPr>
      </w:pPr>
    </w:p>
    <w:p w:rsidR="003F267B" w:rsidRPr="00FE6CD0" w:rsidRDefault="005062EE" w:rsidP="00527544">
      <w:pPr>
        <w:pStyle w:val="Prrafodelista"/>
        <w:numPr>
          <w:ilvl w:val="1"/>
          <w:numId w:val="19"/>
        </w:numPr>
        <w:spacing w:before="240" w:line="360" w:lineRule="auto"/>
        <w:jc w:val="both"/>
        <w:rPr>
          <w:rFonts w:ascii="Times New Roman" w:hAnsi="Times New Roman" w:cs="Times New Roman"/>
          <w:sz w:val="24"/>
          <w:lang w:val="es-ES"/>
        </w:rPr>
      </w:pPr>
      <w:r w:rsidRPr="005062EE">
        <w:rPr>
          <w:rFonts w:ascii="Times New Roman" w:hAnsi="Times New Roman" w:cs="Times New Roman"/>
          <w:b/>
          <w:sz w:val="24"/>
          <w:lang w:val="es-ES"/>
        </w:rPr>
        <w:t>Capacitaciones a conductores sobre conducir en bajo los efectos de la</w:t>
      </w:r>
      <w:r w:rsidR="003F267B">
        <w:rPr>
          <w:rFonts w:ascii="Times New Roman" w:hAnsi="Times New Roman" w:cs="Times New Roman"/>
          <w:b/>
          <w:sz w:val="24"/>
          <w:lang w:val="es-ES"/>
        </w:rPr>
        <w:t xml:space="preserve">s drogas: </w:t>
      </w:r>
      <w:r w:rsidR="003F267B" w:rsidRPr="00FE6CD0">
        <w:rPr>
          <w:rFonts w:ascii="Times New Roman" w:hAnsi="Times New Roman" w:cs="Times New Roman"/>
          <w:sz w:val="24"/>
          <w:lang w:val="es-ES"/>
        </w:rPr>
        <w:t>Hace referencia a las constantes capacitaciones que puede</w:t>
      </w:r>
      <w:r w:rsidR="00AD6C51">
        <w:rPr>
          <w:rFonts w:ascii="Times New Roman" w:hAnsi="Times New Roman" w:cs="Times New Roman"/>
          <w:sz w:val="24"/>
          <w:lang w:val="es-ES"/>
        </w:rPr>
        <w:t>n</w:t>
      </w:r>
      <w:r w:rsidR="003F267B" w:rsidRPr="00FE6CD0">
        <w:rPr>
          <w:rFonts w:ascii="Times New Roman" w:hAnsi="Times New Roman" w:cs="Times New Roman"/>
          <w:sz w:val="24"/>
          <w:lang w:val="es-ES"/>
        </w:rPr>
        <w:t xml:space="preserve"> realizar las autoridades competentes hacia los conducto</w:t>
      </w:r>
      <w:r w:rsidR="006C42D3">
        <w:rPr>
          <w:rFonts w:ascii="Times New Roman" w:hAnsi="Times New Roman" w:cs="Times New Roman"/>
          <w:sz w:val="24"/>
          <w:lang w:val="es-ES"/>
        </w:rPr>
        <w:t xml:space="preserve">res sobre las consecuencias que se dan </w:t>
      </w:r>
      <w:r w:rsidR="003F267B" w:rsidRPr="00FE6CD0">
        <w:rPr>
          <w:rFonts w:ascii="Times New Roman" w:hAnsi="Times New Roman" w:cs="Times New Roman"/>
          <w:sz w:val="24"/>
          <w:lang w:val="es-ES"/>
        </w:rPr>
        <w:t xml:space="preserve">al conducir </w:t>
      </w:r>
      <w:r w:rsidR="003F267B">
        <w:rPr>
          <w:rFonts w:ascii="Times New Roman" w:hAnsi="Times New Roman" w:cs="Times New Roman"/>
          <w:sz w:val="24"/>
          <w:lang w:val="es-ES"/>
        </w:rPr>
        <w:t xml:space="preserve">bajo los efectos de las drogas. </w:t>
      </w:r>
    </w:p>
    <w:p w:rsidR="00276B2A" w:rsidRPr="00276B2A" w:rsidRDefault="00276B2A" w:rsidP="00527544">
      <w:pPr>
        <w:pStyle w:val="Prrafodelista"/>
        <w:spacing w:before="240"/>
        <w:jc w:val="both"/>
        <w:rPr>
          <w:rFonts w:ascii="Times New Roman" w:hAnsi="Times New Roman" w:cs="Times New Roman"/>
          <w:b/>
          <w:sz w:val="24"/>
          <w:lang w:val="es-ES"/>
        </w:rPr>
      </w:pPr>
    </w:p>
    <w:p w:rsidR="005062EE" w:rsidRDefault="005062EE" w:rsidP="00527544">
      <w:pPr>
        <w:pStyle w:val="Prrafodelista"/>
        <w:numPr>
          <w:ilvl w:val="1"/>
          <w:numId w:val="19"/>
        </w:numPr>
        <w:spacing w:before="240" w:line="360" w:lineRule="auto"/>
        <w:jc w:val="both"/>
        <w:rPr>
          <w:rFonts w:ascii="Times New Roman" w:hAnsi="Times New Roman" w:cs="Times New Roman"/>
          <w:b/>
          <w:sz w:val="24"/>
          <w:lang w:val="es-ES"/>
        </w:rPr>
      </w:pPr>
      <w:r w:rsidRPr="005062EE">
        <w:rPr>
          <w:rFonts w:ascii="Times New Roman" w:hAnsi="Times New Roman" w:cs="Times New Roman"/>
          <w:b/>
          <w:sz w:val="24"/>
          <w:lang w:val="es-ES"/>
        </w:rPr>
        <w:t>Campañas sobre la importancia de</w:t>
      </w:r>
      <w:r w:rsidR="003F267B">
        <w:rPr>
          <w:rFonts w:ascii="Times New Roman" w:hAnsi="Times New Roman" w:cs="Times New Roman"/>
          <w:b/>
          <w:sz w:val="24"/>
          <w:lang w:val="es-ES"/>
        </w:rPr>
        <w:t xml:space="preserve">l uso del cinturón de seguridad: </w:t>
      </w:r>
      <w:r w:rsidR="003F267B" w:rsidRPr="00F83154">
        <w:rPr>
          <w:rFonts w:ascii="Times New Roman" w:hAnsi="Times New Roman" w:cs="Times New Roman"/>
          <w:sz w:val="24"/>
          <w:lang w:val="es-ES"/>
        </w:rPr>
        <w:t>Campañas que se debe que realizar dirigidas a</w:t>
      </w:r>
      <w:r w:rsidR="0075081A">
        <w:rPr>
          <w:rFonts w:ascii="Times New Roman" w:hAnsi="Times New Roman" w:cs="Times New Roman"/>
          <w:sz w:val="24"/>
          <w:lang w:val="es-ES"/>
        </w:rPr>
        <w:t xml:space="preserve"> los conductores y</w:t>
      </w:r>
      <w:r w:rsidR="003F267B" w:rsidRPr="00F83154">
        <w:rPr>
          <w:rFonts w:ascii="Times New Roman" w:hAnsi="Times New Roman" w:cs="Times New Roman"/>
          <w:sz w:val="24"/>
          <w:lang w:val="es-ES"/>
        </w:rPr>
        <w:t xml:space="preserve"> la población sobre la </w:t>
      </w:r>
      <w:r w:rsidR="0075081A">
        <w:rPr>
          <w:rFonts w:ascii="Times New Roman" w:hAnsi="Times New Roman" w:cs="Times New Roman"/>
          <w:sz w:val="24"/>
          <w:lang w:val="es-ES"/>
        </w:rPr>
        <w:t xml:space="preserve">importancia del uso del cinturón de seguridad. </w:t>
      </w:r>
    </w:p>
    <w:p w:rsidR="00276B2A" w:rsidRPr="00276B2A" w:rsidRDefault="00276B2A" w:rsidP="00527544">
      <w:pPr>
        <w:pStyle w:val="Prrafodelista"/>
        <w:spacing w:before="240"/>
        <w:jc w:val="both"/>
        <w:rPr>
          <w:rFonts w:ascii="Times New Roman" w:hAnsi="Times New Roman" w:cs="Times New Roman"/>
          <w:b/>
          <w:sz w:val="24"/>
          <w:lang w:val="es-ES"/>
        </w:rPr>
      </w:pPr>
    </w:p>
    <w:p w:rsidR="005062EE" w:rsidRPr="001B4024" w:rsidRDefault="00624ECF" w:rsidP="00527544">
      <w:pPr>
        <w:pStyle w:val="Prrafodelista"/>
        <w:numPr>
          <w:ilvl w:val="1"/>
          <w:numId w:val="19"/>
        </w:numPr>
        <w:spacing w:before="240" w:line="360" w:lineRule="auto"/>
        <w:jc w:val="both"/>
        <w:rPr>
          <w:rFonts w:ascii="Times New Roman" w:hAnsi="Times New Roman" w:cs="Times New Roman"/>
          <w:b/>
          <w:sz w:val="24"/>
          <w:lang w:val="es-ES"/>
        </w:rPr>
      </w:pPr>
      <w:r w:rsidRPr="00624ECF">
        <w:rPr>
          <w:rFonts w:ascii="Times New Roman" w:hAnsi="Times New Roman" w:cs="Times New Roman"/>
          <w:b/>
          <w:sz w:val="24"/>
          <w:lang w:val="es-ES"/>
        </w:rPr>
        <w:t xml:space="preserve">Retiro de permisos de circulación vial a empresas cuyos vehículos presentan defectos mecánicos: </w:t>
      </w:r>
      <w:r w:rsidR="0075081A" w:rsidRPr="00624ECF">
        <w:rPr>
          <w:rFonts w:ascii="Times New Roman" w:hAnsi="Times New Roman" w:cs="Times New Roman"/>
          <w:sz w:val="24"/>
          <w:lang w:val="es-ES"/>
        </w:rPr>
        <w:t xml:space="preserve">A las empresas que tiene vehículos que hayan cometido algún accidente de </w:t>
      </w:r>
      <w:r w:rsidR="00791941" w:rsidRPr="00624ECF">
        <w:rPr>
          <w:rFonts w:ascii="Times New Roman" w:hAnsi="Times New Roman" w:cs="Times New Roman"/>
          <w:sz w:val="24"/>
          <w:lang w:val="es-ES"/>
        </w:rPr>
        <w:t>tránsito</w:t>
      </w:r>
      <w:r w:rsidR="0075081A" w:rsidRPr="00624ECF">
        <w:rPr>
          <w:rFonts w:ascii="Times New Roman" w:hAnsi="Times New Roman" w:cs="Times New Roman"/>
          <w:sz w:val="24"/>
          <w:lang w:val="es-ES"/>
        </w:rPr>
        <w:t xml:space="preserve"> o alguna infracción, se le </w:t>
      </w:r>
      <w:r w:rsidR="0075081A" w:rsidRPr="00624ECF">
        <w:rPr>
          <w:rFonts w:ascii="Times New Roman" w:hAnsi="Times New Roman" w:cs="Times New Roman"/>
          <w:sz w:val="24"/>
          <w:lang w:val="es-ES"/>
        </w:rPr>
        <w:lastRenderedPageBreak/>
        <w:t>debería de retirar e permiso, de esta manera sus unidades ya no puedan transportar pasajeros entre Cajamarca – Celendín y viceversa.</w:t>
      </w:r>
    </w:p>
    <w:p w:rsidR="001B4024" w:rsidRPr="001B4024" w:rsidRDefault="001B4024" w:rsidP="00527544">
      <w:pPr>
        <w:pStyle w:val="Prrafodelista"/>
        <w:spacing w:before="240"/>
        <w:rPr>
          <w:rFonts w:ascii="Times New Roman" w:hAnsi="Times New Roman" w:cs="Times New Roman"/>
          <w:b/>
          <w:sz w:val="24"/>
          <w:lang w:val="es-ES"/>
        </w:rPr>
      </w:pPr>
    </w:p>
    <w:p w:rsidR="00624ECF" w:rsidRPr="00624ECF" w:rsidRDefault="00624ECF" w:rsidP="00527544">
      <w:pPr>
        <w:pStyle w:val="Prrafodelista"/>
        <w:numPr>
          <w:ilvl w:val="1"/>
          <w:numId w:val="19"/>
        </w:numPr>
        <w:spacing w:before="240" w:line="360" w:lineRule="auto"/>
        <w:jc w:val="both"/>
        <w:rPr>
          <w:rFonts w:ascii="Times New Roman" w:hAnsi="Times New Roman" w:cs="Times New Roman"/>
          <w:b/>
          <w:sz w:val="24"/>
          <w:lang w:val="es-ES"/>
        </w:rPr>
      </w:pPr>
      <w:r w:rsidRPr="00624ECF">
        <w:rPr>
          <w:rFonts w:ascii="Times New Roman" w:hAnsi="Times New Roman" w:cs="Times New Roman"/>
          <w:b/>
          <w:sz w:val="24"/>
          <w:lang w:val="es-ES"/>
        </w:rPr>
        <w:t>Retiro de permisos de circulación vial a empresas cuyos vehículos exceden la capacidad del mismo</w:t>
      </w:r>
      <w:r>
        <w:rPr>
          <w:rFonts w:ascii="Times New Roman" w:hAnsi="Times New Roman" w:cs="Times New Roman"/>
          <w:b/>
          <w:sz w:val="24"/>
          <w:lang w:val="es-ES"/>
        </w:rPr>
        <w:t xml:space="preserve">: </w:t>
      </w:r>
      <w:r w:rsidR="00B721BF" w:rsidRPr="00B721BF">
        <w:rPr>
          <w:rFonts w:ascii="Times New Roman" w:hAnsi="Times New Roman" w:cs="Times New Roman"/>
          <w:sz w:val="24"/>
          <w:lang w:val="es-ES"/>
        </w:rPr>
        <w:t>Esta variable hace referencia a que las empresas que tiene vehículos y hacen viajes en la ruta Cajamarca – Celendín y estos exceden su capacidad tanto en cantidad de pasajero y/o peso, deberían ser retirados sus permisos de circulación.</w:t>
      </w:r>
    </w:p>
    <w:p w:rsidR="00276B2A" w:rsidRPr="00276B2A" w:rsidRDefault="00276B2A" w:rsidP="00527544">
      <w:pPr>
        <w:pStyle w:val="Prrafodelista"/>
        <w:spacing w:before="240"/>
        <w:jc w:val="both"/>
        <w:rPr>
          <w:rFonts w:ascii="Times New Roman" w:hAnsi="Times New Roman" w:cs="Times New Roman"/>
          <w:b/>
          <w:sz w:val="24"/>
          <w:lang w:val="es-ES"/>
        </w:rPr>
      </w:pPr>
    </w:p>
    <w:p w:rsidR="005062EE" w:rsidRPr="0075081A" w:rsidRDefault="005062EE" w:rsidP="00527544">
      <w:pPr>
        <w:pStyle w:val="Prrafodelista"/>
        <w:numPr>
          <w:ilvl w:val="1"/>
          <w:numId w:val="19"/>
        </w:numPr>
        <w:spacing w:before="240" w:line="360" w:lineRule="auto"/>
        <w:jc w:val="both"/>
        <w:rPr>
          <w:rFonts w:ascii="Times New Roman" w:hAnsi="Times New Roman" w:cs="Times New Roman"/>
          <w:sz w:val="24"/>
          <w:lang w:val="es-ES"/>
        </w:rPr>
      </w:pPr>
      <w:r w:rsidRPr="005062EE">
        <w:rPr>
          <w:rFonts w:ascii="Times New Roman" w:hAnsi="Times New Roman" w:cs="Times New Roman"/>
          <w:b/>
          <w:sz w:val="24"/>
          <w:lang w:val="es-ES"/>
        </w:rPr>
        <w:t>Revisiones mecánicas periódicas a los vehículos que cubre la ruta</w:t>
      </w:r>
      <w:r w:rsidR="0075081A">
        <w:rPr>
          <w:rFonts w:ascii="Times New Roman" w:hAnsi="Times New Roman" w:cs="Times New Roman"/>
          <w:b/>
          <w:sz w:val="24"/>
          <w:lang w:val="es-ES"/>
        </w:rPr>
        <w:t xml:space="preserve">: </w:t>
      </w:r>
      <w:r w:rsidR="0075081A" w:rsidRPr="0075081A">
        <w:rPr>
          <w:rFonts w:ascii="Times New Roman" w:hAnsi="Times New Roman" w:cs="Times New Roman"/>
          <w:sz w:val="24"/>
          <w:lang w:val="es-ES"/>
        </w:rPr>
        <w:t xml:space="preserve">Revisiones </w:t>
      </w:r>
      <w:r w:rsidR="0075081A">
        <w:rPr>
          <w:rFonts w:ascii="Times New Roman" w:hAnsi="Times New Roman" w:cs="Times New Roman"/>
          <w:sz w:val="24"/>
          <w:lang w:val="es-ES"/>
        </w:rPr>
        <w:t xml:space="preserve">mecánicas </w:t>
      </w:r>
      <w:r w:rsidR="0075081A" w:rsidRPr="0075081A">
        <w:rPr>
          <w:rFonts w:ascii="Times New Roman" w:hAnsi="Times New Roman" w:cs="Times New Roman"/>
          <w:sz w:val="24"/>
          <w:lang w:val="es-ES"/>
        </w:rPr>
        <w:t>contantes por parte de los conductores hacia sus vehículos antes de empezar el viaje</w:t>
      </w:r>
      <w:r w:rsidR="003648FB">
        <w:rPr>
          <w:rFonts w:ascii="Times New Roman" w:hAnsi="Times New Roman" w:cs="Times New Roman"/>
          <w:sz w:val="24"/>
          <w:lang w:val="es-ES"/>
        </w:rPr>
        <w:t>, principalmente de un mecánico</w:t>
      </w:r>
      <w:r w:rsidR="0075081A" w:rsidRPr="0075081A">
        <w:rPr>
          <w:rFonts w:ascii="Times New Roman" w:hAnsi="Times New Roman" w:cs="Times New Roman"/>
          <w:sz w:val="24"/>
          <w:lang w:val="es-ES"/>
        </w:rPr>
        <w:t xml:space="preserve">. </w:t>
      </w:r>
    </w:p>
    <w:p w:rsidR="00276B2A" w:rsidRPr="00276B2A" w:rsidRDefault="00276B2A" w:rsidP="00527544">
      <w:pPr>
        <w:pStyle w:val="Prrafodelista"/>
        <w:spacing w:before="240"/>
        <w:jc w:val="both"/>
        <w:rPr>
          <w:rFonts w:ascii="Times New Roman" w:hAnsi="Times New Roman" w:cs="Times New Roman"/>
          <w:b/>
          <w:sz w:val="24"/>
          <w:lang w:val="es-ES"/>
        </w:rPr>
      </w:pPr>
    </w:p>
    <w:p w:rsidR="005062EE" w:rsidRPr="00D81251" w:rsidRDefault="005062EE" w:rsidP="00527544">
      <w:pPr>
        <w:pStyle w:val="Prrafodelista"/>
        <w:numPr>
          <w:ilvl w:val="1"/>
          <w:numId w:val="19"/>
        </w:numPr>
        <w:spacing w:before="240" w:line="360" w:lineRule="auto"/>
        <w:jc w:val="both"/>
        <w:rPr>
          <w:rFonts w:ascii="Times New Roman" w:hAnsi="Times New Roman" w:cs="Times New Roman"/>
          <w:sz w:val="24"/>
          <w:lang w:val="es-ES"/>
        </w:rPr>
      </w:pPr>
      <w:r w:rsidRPr="005062EE">
        <w:rPr>
          <w:rFonts w:ascii="Times New Roman" w:hAnsi="Times New Roman" w:cs="Times New Roman"/>
          <w:b/>
          <w:sz w:val="24"/>
          <w:lang w:val="es-ES"/>
        </w:rPr>
        <w:t>Mantenimiento constante a la ruta durante las épocas de invierno</w:t>
      </w:r>
      <w:r w:rsidR="0075081A">
        <w:rPr>
          <w:rFonts w:ascii="Times New Roman" w:hAnsi="Times New Roman" w:cs="Times New Roman"/>
          <w:b/>
          <w:sz w:val="24"/>
          <w:lang w:val="es-ES"/>
        </w:rPr>
        <w:t xml:space="preserve">: </w:t>
      </w:r>
      <w:r w:rsidR="00D81251" w:rsidRPr="00D81251">
        <w:rPr>
          <w:rFonts w:ascii="Times New Roman" w:hAnsi="Times New Roman" w:cs="Times New Roman"/>
          <w:sz w:val="24"/>
          <w:lang w:val="es-ES"/>
        </w:rPr>
        <w:t xml:space="preserve">En épocas de invierno la ruta suele ser afectada por lo huaycos, en ese sentido </w:t>
      </w:r>
      <w:r w:rsidR="00791941" w:rsidRPr="00D81251">
        <w:rPr>
          <w:rFonts w:ascii="Times New Roman" w:hAnsi="Times New Roman" w:cs="Times New Roman"/>
          <w:sz w:val="24"/>
          <w:lang w:val="es-ES"/>
        </w:rPr>
        <w:t>las autoridades competentes tienen</w:t>
      </w:r>
      <w:r w:rsidR="00D81251" w:rsidRPr="00D81251">
        <w:rPr>
          <w:rFonts w:ascii="Times New Roman" w:hAnsi="Times New Roman" w:cs="Times New Roman"/>
          <w:sz w:val="24"/>
          <w:lang w:val="es-ES"/>
        </w:rPr>
        <w:t xml:space="preserve"> que realizar un mantenimiento contante especialmente en épocas de invierno. </w:t>
      </w:r>
    </w:p>
    <w:p w:rsidR="00276B2A" w:rsidRPr="00276B2A" w:rsidRDefault="00276B2A" w:rsidP="00527544">
      <w:pPr>
        <w:pStyle w:val="Prrafodelista"/>
        <w:spacing w:before="240"/>
        <w:jc w:val="both"/>
        <w:rPr>
          <w:rFonts w:ascii="Times New Roman" w:hAnsi="Times New Roman" w:cs="Times New Roman"/>
          <w:b/>
          <w:sz w:val="24"/>
          <w:lang w:val="es-ES"/>
        </w:rPr>
      </w:pPr>
    </w:p>
    <w:p w:rsidR="005062EE" w:rsidRDefault="005062EE" w:rsidP="00527544">
      <w:pPr>
        <w:pStyle w:val="Prrafodelista"/>
        <w:numPr>
          <w:ilvl w:val="1"/>
          <w:numId w:val="19"/>
        </w:numPr>
        <w:spacing w:before="240" w:line="360" w:lineRule="auto"/>
        <w:jc w:val="both"/>
        <w:rPr>
          <w:rFonts w:ascii="Times New Roman" w:hAnsi="Times New Roman" w:cs="Times New Roman"/>
          <w:b/>
          <w:sz w:val="24"/>
          <w:lang w:val="es-ES"/>
        </w:rPr>
      </w:pPr>
      <w:r w:rsidRPr="005062EE">
        <w:rPr>
          <w:rFonts w:ascii="Times New Roman" w:hAnsi="Times New Roman" w:cs="Times New Roman"/>
          <w:b/>
          <w:sz w:val="24"/>
          <w:lang w:val="es-ES"/>
        </w:rPr>
        <w:t>Evita</w:t>
      </w:r>
      <w:r w:rsidR="00D81251">
        <w:rPr>
          <w:rFonts w:ascii="Times New Roman" w:hAnsi="Times New Roman" w:cs="Times New Roman"/>
          <w:b/>
          <w:sz w:val="24"/>
          <w:lang w:val="es-ES"/>
        </w:rPr>
        <w:t xml:space="preserve">r conducir con un clima adverso: </w:t>
      </w:r>
      <w:r w:rsidR="00D81251" w:rsidRPr="00D81251">
        <w:rPr>
          <w:rFonts w:ascii="Times New Roman" w:hAnsi="Times New Roman" w:cs="Times New Roman"/>
          <w:sz w:val="24"/>
          <w:lang w:val="es-ES"/>
        </w:rPr>
        <w:t>Cuando el conductor evita realizar los viajes en la ruta, debido al clima adverso</w:t>
      </w:r>
      <w:r w:rsidR="00DD2647">
        <w:rPr>
          <w:rFonts w:ascii="Times New Roman" w:hAnsi="Times New Roman" w:cs="Times New Roman"/>
          <w:sz w:val="24"/>
          <w:lang w:val="es-ES"/>
        </w:rPr>
        <w:t xml:space="preserve"> (l</w:t>
      </w:r>
      <w:r w:rsidR="00D81251">
        <w:rPr>
          <w:rFonts w:ascii="Times New Roman" w:hAnsi="Times New Roman" w:cs="Times New Roman"/>
          <w:sz w:val="24"/>
          <w:lang w:val="es-ES"/>
        </w:rPr>
        <w:t>luvias, derrumbes</w:t>
      </w:r>
      <w:r w:rsidR="00DD2647">
        <w:rPr>
          <w:rFonts w:ascii="Times New Roman" w:hAnsi="Times New Roman" w:cs="Times New Roman"/>
          <w:sz w:val="24"/>
          <w:lang w:val="es-ES"/>
        </w:rPr>
        <w:t xml:space="preserve"> y</w:t>
      </w:r>
      <w:r w:rsidR="00D81251">
        <w:rPr>
          <w:rFonts w:ascii="Times New Roman" w:hAnsi="Times New Roman" w:cs="Times New Roman"/>
          <w:sz w:val="24"/>
          <w:lang w:val="es-ES"/>
        </w:rPr>
        <w:t xml:space="preserve"> huaycos)</w:t>
      </w:r>
    </w:p>
    <w:p w:rsidR="00276B2A" w:rsidRPr="00276B2A" w:rsidRDefault="00276B2A" w:rsidP="00527544">
      <w:pPr>
        <w:pStyle w:val="Prrafodelista"/>
        <w:spacing w:before="240"/>
        <w:jc w:val="both"/>
        <w:rPr>
          <w:rFonts w:ascii="Times New Roman" w:hAnsi="Times New Roman" w:cs="Times New Roman"/>
          <w:b/>
          <w:sz w:val="24"/>
          <w:lang w:val="es-ES"/>
        </w:rPr>
      </w:pPr>
    </w:p>
    <w:p w:rsidR="005062EE" w:rsidRDefault="005062EE" w:rsidP="00527544">
      <w:pPr>
        <w:pStyle w:val="Prrafodelista"/>
        <w:numPr>
          <w:ilvl w:val="1"/>
          <w:numId w:val="19"/>
        </w:numPr>
        <w:spacing w:before="240" w:line="360" w:lineRule="auto"/>
        <w:jc w:val="both"/>
        <w:rPr>
          <w:rFonts w:ascii="Times New Roman" w:hAnsi="Times New Roman" w:cs="Times New Roman"/>
          <w:sz w:val="24"/>
          <w:lang w:val="es-ES"/>
        </w:rPr>
      </w:pPr>
      <w:r w:rsidRPr="005062EE">
        <w:rPr>
          <w:rFonts w:ascii="Times New Roman" w:hAnsi="Times New Roman" w:cs="Times New Roman"/>
          <w:b/>
          <w:sz w:val="24"/>
          <w:lang w:val="es-ES"/>
        </w:rPr>
        <w:t xml:space="preserve">Operativos policiales de </w:t>
      </w:r>
      <w:r w:rsidR="00791941" w:rsidRPr="005062EE">
        <w:rPr>
          <w:rFonts w:ascii="Times New Roman" w:hAnsi="Times New Roman" w:cs="Times New Roman"/>
          <w:b/>
          <w:sz w:val="24"/>
          <w:lang w:val="es-ES"/>
        </w:rPr>
        <w:t>tránsito</w:t>
      </w:r>
      <w:r w:rsidRPr="005062EE">
        <w:rPr>
          <w:rFonts w:ascii="Times New Roman" w:hAnsi="Times New Roman" w:cs="Times New Roman"/>
          <w:b/>
          <w:sz w:val="24"/>
          <w:lang w:val="es-ES"/>
        </w:rPr>
        <w:t xml:space="preserve"> en la ruta Cajamarca </w:t>
      </w:r>
      <w:r w:rsidR="00D81251">
        <w:rPr>
          <w:rFonts w:ascii="Times New Roman" w:hAnsi="Times New Roman" w:cs="Times New Roman"/>
          <w:b/>
          <w:sz w:val="24"/>
          <w:lang w:val="es-ES"/>
        </w:rPr>
        <w:t>–</w:t>
      </w:r>
      <w:r w:rsidRPr="005062EE">
        <w:rPr>
          <w:rFonts w:ascii="Times New Roman" w:hAnsi="Times New Roman" w:cs="Times New Roman"/>
          <w:b/>
          <w:sz w:val="24"/>
          <w:lang w:val="es-ES"/>
        </w:rPr>
        <w:t xml:space="preserve"> Celendín</w:t>
      </w:r>
      <w:r w:rsidR="00D81251">
        <w:rPr>
          <w:rFonts w:ascii="Times New Roman" w:hAnsi="Times New Roman" w:cs="Times New Roman"/>
          <w:b/>
          <w:sz w:val="24"/>
          <w:lang w:val="es-ES"/>
        </w:rPr>
        <w:t xml:space="preserve">: </w:t>
      </w:r>
      <w:r w:rsidR="00D81251" w:rsidRPr="00D81251">
        <w:rPr>
          <w:rFonts w:ascii="Times New Roman" w:hAnsi="Times New Roman" w:cs="Times New Roman"/>
          <w:sz w:val="24"/>
          <w:lang w:val="es-ES"/>
        </w:rPr>
        <w:t xml:space="preserve">Realización permanente de operativos policiales </w:t>
      </w:r>
      <w:r w:rsidR="00886D38">
        <w:rPr>
          <w:rFonts w:ascii="Times New Roman" w:hAnsi="Times New Roman" w:cs="Times New Roman"/>
          <w:sz w:val="24"/>
          <w:lang w:val="es-ES"/>
        </w:rPr>
        <w:t>en la ruta Cajamarca – Celendín, dichos operativos policiales tendrían que ser en lugares óptimos y estratégicos.</w:t>
      </w:r>
    </w:p>
    <w:p w:rsidR="000F222E" w:rsidRPr="000F222E" w:rsidRDefault="000F222E" w:rsidP="000F222E">
      <w:pPr>
        <w:pStyle w:val="Prrafodelista"/>
        <w:rPr>
          <w:rFonts w:ascii="Times New Roman" w:hAnsi="Times New Roman" w:cs="Times New Roman"/>
          <w:sz w:val="24"/>
          <w:lang w:val="es-ES"/>
        </w:rPr>
      </w:pPr>
    </w:p>
    <w:p w:rsidR="000F222E" w:rsidRDefault="000F222E" w:rsidP="00527544">
      <w:pPr>
        <w:pStyle w:val="Prrafodelista"/>
        <w:numPr>
          <w:ilvl w:val="1"/>
          <w:numId w:val="19"/>
        </w:numPr>
        <w:spacing w:before="240" w:line="360" w:lineRule="auto"/>
        <w:jc w:val="both"/>
        <w:rPr>
          <w:rFonts w:ascii="Times New Roman" w:hAnsi="Times New Roman" w:cs="Times New Roman"/>
          <w:sz w:val="24"/>
          <w:lang w:val="es-ES"/>
        </w:rPr>
      </w:pPr>
      <w:r w:rsidRPr="000F222E">
        <w:rPr>
          <w:rFonts w:ascii="Times New Roman" w:hAnsi="Times New Roman" w:cs="Times New Roman"/>
          <w:b/>
          <w:sz w:val="24"/>
          <w:lang w:val="es-ES"/>
        </w:rPr>
        <w:t xml:space="preserve">Entidades públicas encargadas de combatir la informalidad </w:t>
      </w:r>
      <w:r w:rsidR="00751046">
        <w:rPr>
          <w:rFonts w:ascii="Times New Roman" w:hAnsi="Times New Roman" w:cs="Times New Roman"/>
          <w:b/>
          <w:sz w:val="24"/>
          <w:lang w:val="es-ES"/>
        </w:rPr>
        <w:t>de vehículos que cubren la</w:t>
      </w:r>
      <w:r w:rsidRPr="000F222E">
        <w:rPr>
          <w:rFonts w:ascii="Times New Roman" w:hAnsi="Times New Roman" w:cs="Times New Roman"/>
          <w:b/>
          <w:sz w:val="24"/>
          <w:lang w:val="es-ES"/>
        </w:rPr>
        <w:t xml:space="preserve"> Cajamarca y Celendín</w:t>
      </w:r>
      <w:r w:rsidR="00477837">
        <w:rPr>
          <w:rFonts w:ascii="Times New Roman" w:hAnsi="Times New Roman" w:cs="Times New Roman"/>
          <w:b/>
          <w:sz w:val="24"/>
          <w:lang w:val="es-ES"/>
        </w:rPr>
        <w:t xml:space="preserve">: </w:t>
      </w:r>
      <w:r w:rsidR="00477837" w:rsidRPr="00477837">
        <w:rPr>
          <w:rFonts w:ascii="Times New Roman" w:hAnsi="Times New Roman" w:cs="Times New Roman"/>
          <w:sz w:val="24"/>
          <w:lang w:val="es-ES"/>
        </w:rPr>
        <w:t xml:space="preserve">En los paraderos de Cajamarca y Celendín, existe </w:t>
      </w:r>
      <w:r w:rsidR="00477837">
        <w:rPr>
          <w:rFonts w:ascii="Times New Roman" w:hAnsi="Times New Roman" w:cs="Times New Roman"/>
          <w:sz w:val="24"/>
          <w:lang w:val="es-ES"/>
        </w:rPr>
        <w:t xml:space="preserve">mucha informalidad por parte de los conductores, al momento de atraer más pasajeros y/o dejar al pasajero en su destino final, ante </w:t>
      </w:r>
      <w:r w:rsidR="00C80BBE">
        <w:rPr>
          <w:rFonts w:ascii="Times New Roman" w:hAnsi="Times New Roman" w:cs="Times New Roman"/>
          <w:sz w:val="24"/>
          <w:lang w:val="es-ES"/>
        </w:rPr>
        <w:t xml:space="preserve">dicha informalidad es necesario, que exista una </w:t>
      </w:r>
      <w:r w:rsidR="00477837">
        <w:rPr>
          <w:rFonts w:ascii="Times New Roman" w:hAnsi="Times New Roman" w:cs="Times New Roman"/>
          <w:sz w:val="24"/>
          <w:lang w:val="es-ES"/>
        </w:rPr>
        <w:t xml:space="preserve">presencia </w:t>
      </w:r>
      <w:r w:rsidR="00C80BBE">
        <w:rPr>
          <w:rFonts w:ascii="Times New Roman" w:hAnsi="Times New Roman" w:cs="Times New Roman"/>
          <w:sz w:val="24"/>
          <w:lang w:val="es-ES"/>
        </w:rPr>
        <w:t>más permanente de</w:t>
      </w:r>
      <w:r w:rsidR="00477837">
        <w:rPr>
          <w:rFonts w:ascii="Times New Roman" w:hAnsi="Times New Roman" w:cs="Times New Roman"/>
          <w:sz w:val="24"/>
          <w:lang w:val="es-ES"/>
        </w:rPr>
        <w:t xml:space="preserve"> las entidades públicas competentes para combatir dicha </w:t>
      </w:r>
      <w:r w:rsidR="00C80BBE">
        <w:rPr>
          <w:rFonts w:ascii="Times New Roman" w:hAnsi="Times New Roman" w:cs="Times New Roman"/>
          <w:sz w:val="24"/>
          <w:lang w:val="es-ES"/>
        </w:rPr>
        <w:t>problemática</w:t>
      </w:r>
      <w:r w:rsidR="00477837">
        <w:rPr>
          <w:rFonts w:ascii="Times New Roman" w:hAnsi="Times New Roman" w:cs="Times New Roman"/>
          <w:sz w:val="24"/>
          <w:lang w:val="es-ES"/>
        </w:rPr>
        <w:t xml:space="preserve">. </w:t>
      </w:r>
    </w:p>
    <w:p w:rsidR="006C32AD" w:rsidRDefault="00E74550" w:rsidP="00527544">
      <w:pPr>
        <w:spacing w:before="240" w:line="360" w:lineRule="auto"/>
        <w:ind w:left="284"/>
        <w:jc w:val="both"/>
        <w:rPr>
          <w:rFonts w:ascii="Times New Roman" w:hAnsi="Times New Roman" w:cs="Times New Roman"/>
          <w:sz w:val="24"/>
          <w:lang w:val="es-ES"/>
        </w:rPr>
      </w:pPr>
      <w:r w:rsidRPr="00E74550">
        <w:rPr>
          <w:rFonts w:ascii="Times New Roman" w:hAnsi="Times New Roman" w:cs="Times New Roman"/>
          <w:sz w:val="24"/>
          <w:lang w:val="es-ES"/>
        </w:rPr>
        <w:lastRenderedPageBreak/>
        <w:t xml:space="preserve">Seguidamente </w:t>
      </w:r>
      <w:r w:rsidR="0009564E">
        <w:rPr>
          <w:rFonts w:ascii="Times New Roman" w:hAnsi="Times New Roman" w:cs="Times New Roman"/>
          <w:sz w:val="24"/>
          <w:lang w:val="es-ES"/>
        </w:rPr>
        <w:t>se muestra</w:t>
      </w:r>
      <w:r w:rsidRPr="00E74550">
        <w:rPr>
          <w:rFonts w:ascii="Times New Roman" w:hAnsi="Times New Roman" w:cs="Times New Roman"/>
          <w:sz w:val="24"/>
          <w:lang w:val="es-ES"/>
        </w:rPr>
        <w:t xml:space="preserve"> un cuadro con las variables solucionadoras con su respectivo nemónico y su unidad de medida. </w:t>
      </w:r>
    </w:p>
    <w:p w:rsidR="00A01D4F" w:rsidRPr="00291E58" w:rsidRDefault="00A01D4F" w:rsidP="003648FB">
      <w:pPr>
        <w:pStyle w:val="Epgrafe"/>
        <w:spacing w:after="0" w:line="360" w:lineRule="auto"/>
        <w:jc w:val="center"/>
        <w:rPr>
          <w:rFonts w:ascii="Times New Roman" w:hAnsi="Times New Roman" w:cs="Times New Roman"/>
          <w:b/>
          <w:i w:val="0"/>
          <w:color w:val="auto"/>
          <w:sz w:val="36"/>
        </w:rPr>
      </w:pPr>
      <w:bookmarkStart w:id="2625" w:name="_Toc4151124"/>
      <w:r w:rsidRPr="00291E58">
        <w:rPr>
          <w:rFonts w:ascii="Times New Roman" w:hAnsi="Times New Roman" w:cs="Times New Roman"/>
          <w:b/>
          <w:i w:val="0"/>
          <w:color w:val="auto"/>
          <w:sz w:val="24"/>
        </w:rPr>
        <w:t xml:space="preserve">Tabla </w:t>
      </w:r>
      <w:r w:rsidRPr="00291E58">
        <w:rPr>
          <w:rFonts w:ascii="Times New Roman" w:hAnsi="Times New Roman" w:cs="Times New Roman"/>
          <w:b/>
          <w:i w:val="0"/>
          <w:color w:val="auto"/>
          <w:sz w:val="24"/>
        </w:rPr>
        <w:fldChar w:fldCharType="begin"/>
      </w:r>
      <w:r w:rsidRPr="00291E58">
        <w:rPr>
          <w:rFonts w:ascii="Times New Roman" w:hAnsi="Times New Roman" w:cs="Times New Roman"/>
          <w:b/>
          <w:i w:val="0"/>
          <w:color w:val="auto"/>
          <w:sz w:val="24"/>
        </w:rPr>
        <w:instrText xml:space="preserve"> SEQ Tabla \* ARABIC </w:instrText>
      </w:r>
      <w:r w:rsidRPr="00291E58">
        <w:rPr>
          <w:rFonts w:ascii="Times New Roman" w:hAnsi="Times New Roman" w:cs="Times New Roman"/>
          <w:b/>
          <w:i w:val="0"/>
          <w:color w:val="auto"/>
          <w:sz w:val="24"/>
        </w:rPr>
        <w:fldChar w:fldCharType="separate"/>
      </w:r>
      <w:r w:rsidR="00F72FD3">
        <w:rPr>
          <w:rFonts w:ascii="Times New Roman" w:hAnsi="Times New Roman" w:cs="Times New Roman"/>
          <w:b/>
          <w:i w:val="0"/>
          <w:noProof/>
          <w:color w:val="auto"/>
          <w:sz w:val="24"/>
        </w:rPr>
        <w:t>7</w:t>
      </w:r>
      <w:r w:rsidRPr="00291E58">
        <w:rPr>
          <w:rFonts w:ascii="Times New Roman" w:hAnsi="Times New Roman" w:cs="Times New Roman"/>
          <w:b/>
          <w:i w:val="0"/>
          <w:color w:val="auto"/>
          <w:sz w:val="24"/>
        </w:rPr>
        <w:fldChar w:fldCharType="end"/>
      </w:r>
      <w:r w:rsidRPr="00291E58">
        <w:rPr>
          <w:rFonts w:ascii="Times New Roman" w:hAnsi="Times New Roman" w:cs="Times New Roman"/>
          <w:b/>
          <w:i w:val="0"/>
          <w:color w:val="auto"/>
          <w:sz w:val="24"/>
        </w:rPr>
        <w:t>: Variables solución.</w:t>
      </w:r>
      <w:bookmarkEnd w:id="2625"/>
    </w:p>
    <w:p w:rsidR="00A17C25" w:rsidRPr="003648FB" w:rsidRDefault="00A01D4F" w:rsidP="003648FB">
      <w:pPr>
        <w:spacing w:after="0" w:line="360" w:lineRule="auto"/>
        <w:ind w:left="568"/>
        <w:jc w:val="center"/>
        <w:rPr>
          <w:rFonts w:ascii="Times New Roman" w:hAnsi="Times New Roman" w:cs="Times New Roman"/>
          <w:b/>
          <w:color w:val="auto"/>
          <w:sz w:val="24"/>
          <w:szCs w:val="24"/>
        </w:rPr>
      </w:pPr>
      <w:r>
        <w:rPr>
          <w:rFonts w:ascii="Times New Roman" w:hAnsi="Times New Roman" w:cs="Times New Roman"/>
          <w:b/>
          <w:color w:val="auto"/>
          <w:sz w:val="24"/>
          <w:szCs w:val="24"/>
        </w:rPr>
        <w:t>(Pérez, W.; 201</w:t>
      </w:r>
      <w:r w:rsidR="00631D07">
        <w:rPr>
          <w:rFonts w:ascii="Times New Roman" w:hAnsi="Times New Roman" w:cs="Times New Roman"/>
          <w:b/>
          <w:color w:val="auto"/>
          <w:sz w:val="24"/>
          <w:szCs w:val="24"/>
        </w:rPr>
        <w:t>8</w:t>
      </w:r>
      <w:r>
        <w:rPr>
          <w:rFonts w:ascii="Times New Roman" w:hAnsi="Times New Roman" w:cs="Times New Roman"/>
          <w:b/>
          <w:color w:val="auto"/>
          <w:sz w:val="24"/>
          <w:szCs w:val="24"/>
        </w:rPr>
        <w:t>)</w:t>
      </w:r>
    </w:p>
    <w:tbl>
      <w:tblPr>
        <w:tblStyle w:val="Cuadrculaclara-nfasis5"/>
        <w:tblpPr w:leftFromText="141" w:rightFromText="141" w:vertAnchor="text" w:horzAnchor="margin" w:tblpXSpec="center" w:tblpY="747"/>
        <w:tblW w:w="9180" w:type="dxa"/>
        <w:tblLook w:val="04A0" w:firstRow="1" w:lastRow="0" w:firstColumn="1" w:lastColumn="0" w:noHBand="0" w:noVBand="1"/>
      </w:tblPr>
      <w:tblGrid>
        <w:gridCol w:w="530"/>
        <w:gridCol w:w="3857"/>
        <w:gridCol w:w="2384"/>
        <w:gridCol w:w="2409"/>
      </w:tblGrid>
      <w:tr w:rsidR="006976E2" w:rsidRPr="003D3519" w:rsidTr="00E75B91">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530" w:type="dxa"/>
            <w:hideMark/>
          </w:tcPr>
          <w:p w:rsidR="006976E2" w:rsidRPr="003D3519" w:rsidRDefault="006976E2" w:rsidP="003648FB">
            <w:pPr>
              <w:spacing w:line="360" w:lineRule="auto"/>
              <w:jc w:val="center"/>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Nº</w:t>
            </w:r>
          </w:p>
        </w:tc>
        <w:tc>
          <w:tcPr>
            <w:tcW w:w="4114" w:type="dxa"/>
            <w:hideMark/>
          </w:tcPr>
          <w:p w:rsidR="006976E2" w:rsidRPr="003D3519" w:rsidRDefault="003648FB" w:rsidP="003648F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Nombre de v</w:t>
            </w:r>
            <w:r w:rsidR="006976E2" w:rsidRPr="003D3519">
              <w:rPr>
                <w:rFonts w:ascii="Times New Roman" w:eastAsia="Times New Roman" w:hAnsi="Times New Roman" w:cs="Times New Roman"/>
                <w:sz w:val="24"/>
                <w:szCs w:val="24"/>
                <w:lang w:val="es-ES" w:eastAsia="es-ES"/>
              </w:rPr>
              <w:t>ariable</w:t>
            </w:r>
          </w:p>
        </w:tc>
        <w:tc>
          <w:tcPr>
            <w:tcW w:w="2127" w:type="dxa"/>
            <w:hideMark/>
          </w:tcPr>
          <w:p w:rsidR="006976E2" w:rsidRPr="003D3519" w:rsidRDefault="006976E2" w:rsidP="003648FB">
            <w:pPr>
              <w:spacing w:line="360" w:lineRule="auto"/>
              <w:ind w:left="355" w:hanging="355"/>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Nemónico</w:t>
            </w:r>
          </w:p>
        </w:tc>
        <w:tc>
          <w:tcPr>
            <w:tcW w:w="2409" w:type="dxa"/>
            <w:hideMark/>
          </w:tcPr>
          <w:p w:rsidR="006976E2" w:rsidRPr="003D3519" w:rsidRDefault="006976E2" w:rsidP="003648F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Unidad de medida</w:t>
            </w:r>
          </w:p>
        </w:tc>
      </w:tr>
      <w:tr w:rsidR="006976E2" w:rsidRPr="003D3519" w:rsidTr="00E75B9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30" w:type="dxa"/>
            <w:noWrap/>
            <w:hideMark/>
          </w:tcPr>
          <w:p w:rsidR="006976E2" w:rsidRPr="003D3519" w:rsidRDefault="006976E2" w:rsidP="003648FB">
            <w:pPr>
              <w:spacing w:line="360" w:lineRule="auto"/>
              <w:jc w:val="center"/>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1</w:t>
            </w:r>
          </w:p>
        </w:tc>
        <w:tc>
          <w:tcPr>
            <w:tcW w:w="4114" w:type="dxa"/>
            <w:hideMark/>
          </w:tcPr>
          <w:p w:rsidR="006976E2" w:rsidRPr="003D3519" w:rsidRDefault="00233B21" w:rsidP="003648F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233B21">
              <w:rPr>
                <w:rFonts w:ascii="Times New Roman" w:eastAsia="Times New Roman" w:hAnsi="Times New Roman" w:cs="Times New Roman"/>
                <w:sz w:val="24"/>
                <w:szCs w:val="24"/>
                <w:lang w:val="es-ES" w:eastAsia="es-ES"/>
              </w:rPr>
              <w:t>Concientizar a los</w:t>
            </w:r>
            <w:r>
              <w:rPr>
                <w:rFonts w:ascii="Times New Roman" w:eastAsia="Times New Roman" w:hAnsi="Times New Roman" w:cs="Times New Roman"/>
                <w:sz w:val="24"/>
                <w:szCs w:val="24"/>
                <w:lang w:val="es-ES" w:eastAsia="es-ES"/>
              </w:rPr>
              <w:t xml:space="preserve"> hogares sobre la presencia de </w:t>
            </w:r>
            <w:r w:rsidRPr="00233B21">
              <w:rPr>
                <w:rFonts w:ascii="Times New Roman" w:eastAsia="Times New Roman" w:hAnsi="Times New Roman" w:cs="Times New Roman"/>
                <w:sz w:val="24"/>
                <w:szCs w:val="24"/>
                <w:lang w:val="es-ES" w:eastAsia="es-ES"/>
              </w:rPr>
              <w:t>ganado vacuno en la ruta Cajamarca-Celendín</w:t>
            </w:r>
          </w:p>
        </w:tc>
        <w:tc>
          <w:tcPr>
            <w:tcW w:w="2127" w:type="dxa"/>
            <w:noWrap/>
            <w:hideMark/>
          </w:tcPr>
          <w:p w:rsidR="006976E2" w:rsidRPr="003D3519" w:rsidRDefault="00233B21" w:rsidP="003648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C.H.S.P.G.V.R.C.C</w:t>
            </w:r>
          </w:p>
        </w:tc>
        <w:tc>
          <w:tcPr>
            <w:tcW w:w="2409" w:type="dxa"/>
            <w:noWrap/>
            <w:hideMark/>
          </w:tcPr>
          <w:p w:rsidR="006976E2" w:rsidRPr="003D3519" w:rsidRDefault="006976E2" w:rsidP="003648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 Ganado</w:t>
            </w:r>
            <w:r w:rsidR="0086290C">
              <w:rPr>
                <w:rFonts w:ascii="Times New Roman" w:eastAsia="Times New Roman" w:hAnsi="Times New Roman" w:cs="Times New Roman"/>
                <w:sz w:val="24"/>
                <w:szCs w:val="24"/>
                <w:lang w:val="es-ES" w:eastAsia="es-ES"/>
              </w:rPr>
              <w:t xml:space="preserve"> </w:t>
            </w:r>
            <w:r w:rsidRPr="003D3519">
              <w:rPr>
                <w:rFonts w:ascii="Times New Roman" w:eastAsia="Times New Roman" w:hAnsi="Times New Roman" w:cs="Times New Roman"/>
                <w:sz w:val="24"/>
                <w:szCs w:val="24"/>
                <w:lang w:val="es-ES" w:eastAsia="es-ES"/>
              </w:rPr>
              <w:t>Vacuno</w:t>
            </w:r>
            <w:r w:rsidR="0086290C">
              <w:rPr>
                <w:rFonts w:ascii="Times New Roman" w:eastAsia="Times New Roman" w:hAnsi="Times New Roman" w:cs="Times New Roman"/>
                <w:sz w:val="24"/>
                <w:szCs w:val="24"/>
                <w:lang w:val="es-ES" w:eastAsia="es-ES"/>
              </w:rPr>
              <w:t>/Año</w:t>
            </w:r>
          </w:p>
        </w:tc>
      </w:tr>
      <w:tr w:rsidR="006976E2" w:rsidRPr="003D3519" w:rsidTr="00E75B91">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30" w:type="dxa"/>
            <w:noWrap/>
            <w:hideMark/>
          </w:tcPr>
          <w:p w:rsidR="006976E2" w:rsidRPr="003D3519" w:rsidRDefault="006976E2" w:rsidP="00527544">
            <w:pPr>
              <w:spacing w:before="240" w:line="360" w:lineRule="auto"/>
              <w:jc w:val="center"/>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2</w:t>
            </w:r>
          </w:p>
        </w:tc>
        <w:tc>
          <w:tcPr>
            <w:tcW w:w="4114" w:type="dxa"/>
            <w:hideMark/>
          </w:tcPr>
          <w:p w:rsidR="006976E2" w:rsidRPr="003D3519" w:rsidRDefault="006976E2"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Multas a las empresas que colocan carteles de publicidad en la ruta sin autorización.</w:t>
            </w:r>
          </w:p>
        </w:tc>
        <w:tc>
          <w:tcPr>
            <w:tcW w:w="2127" w:type="dxa"/>
            <w:noWrap/>
            <w:hideMark/>
          </w:tcPr>
          <w:p w:rsidR="006976E2" w:rsidRPr="003D3519" w:rsidRDefault="006976E2"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M.E.C.C.P.R.A</w:t>
            </w:r>
          </w:p>
        </w:tc>
        <w:tc>
          <w:tcPr>
            <w:tcW w:w="2409" w:type="dxa"/>
            <w:noWrap/>
            <w:hideMark/>
          </w:tcPr>
          <w:p w:rsidR="006976E2" w:rsidRPr="003D3519" w:rsidRDefault="006976E2"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#Multas</w:t>
            </w:r>
            <w:r w:rsidR="0086290C">
              <w:rPr>
                <w:rFonts w:ascii="Times New Roman" w:eastAsia="Times New Roman" w:hAnsi="Times New Roman" w:cs="Times New Roman"/>
                <w:sz w:val="24"/>
                <w:szCs w:val="24"/>
                <w:lang w:val="es-ES" w:eastAsia="es-ES"/>
              </w:rPr>
              <w:t>/Año</w:t>
            </w:r>
          </w:p>
        </w:tc>
      </w:tr>
      <w:tr w:rsidR="006976E2" w:rsidRPr="003D3519" w:rsidTr="00E75B9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30" w:type="dxa"/>
            <w:noWrap/>
            <w:hideMark/>
          </w:tcPr>
          <w:p w:rsidR="006976E2" w:rsidRPr="003D3519" w:rsidRDefault="006976E2" w:rsidP="00527544">
            <w:pPr>
              <w:spacing w:before="240" w:line="360" w:lineRule="auto"/>
              <w:jc w:val="center"/>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3</w:t>
            </w:r>
          </w:p>
        </w:tc>
        <w:tc>
          <w:tcPr>
            <w:tcW w:w="4114" w:type="dxa"/>
            <w:hideMark/>
          </w:tcPr>
          <w:p w:rsidR="006976E2" w:rsidRPr="003D3519" w:rsidRDefault="006976E2"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Vehículos con conductores que permanecen en su carril.</w:t>
            </w:r>
          </w:p>
        </w:tc>
        <w:tc>
          <w:tcPr>
            <w:tcW w:w="2127" w:type="dxa"/>
            <w:noWrap/>
            <w:hideMark/>
          </w:tcPr>
          <w:p w:rsidR="006976E2" w:rsidRPr="003D3519" w:rsidRDefault="006976E2"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V.C.P.C</w:t>
            </w:r>
          </w:p>
        </w:tc>
        <w:tc>
          <w:tcPr>
            <w:tcW w:w="2409" w:type="dxa"/>
            <w:noWrap/>
            <w:hideMark/>
          </w:tcPr>
          <w:p w:rsidR="006976E2" w:rsidRPr="003D3519" w:rsidRDefault="006976E2"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#Vehículos</w:t>
            </w:r>
            <w:r w:rsidR="0086290C">
              <w:rPr>
                <w:rFonts w:ascii="Times New Roman" w:eastAsia="Times New Roman" w:hAnsi="Times New Roman" w:cs="Times New Roman"/>
                <w:sz w:val="24"/>
                <w:szCs w:val="24"/>
                <w:lang w:val="es-ES" w:eastAsia="es-ES"/>
              </w:rPr>
              <w:t>/Año</w:t>
            </w:r>
          </w:p>
        </w:tc>
      </w:tr>
      <w:tr w:rsidR="006976E2" w:rsidRPr="003D3519" w:rsidTr="00E75B91">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30" w:type="dxa"/>
            <w:noWrap/>
            <w:hideMark/>
          </w:tcPr>
          <w:p w:rsidR="006976E2" w:rsidRPr="003D3519" w:rsidRDefault="006976E2" w:rsidP="00527544">
            <w:pPr>
              <w:spacing w:before="240" w:line="360" w:lineRule="auto"/>
              <w:jc w:val="center"/>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4</w:t>
            </w:r>
          </w:p>
        </w:tc>
        <w:tc>
          <w:tcPr>
            <w:tcW w:w="4114" w:type="dxa"/>
            <w:hideMark/>
          </w:tcPr>
          <w:p w:rsidR="006976E2" w:rsidRPr="003D3519" w:rsidRDefault="006976E2"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 xml:space="preserve">Concientización a conductores sobre conducir haciendo uso del celular. </w:t>
            </w:r>
          </w:p>
        </w:tc>
        <w:tc>
          <w:tcPr>
            <w:tcW w:w="2127" w:type="dxa"/>
            <w:noWrap/>
            <w:hideMark/>
          </w:tcPr>
          <w:p w:rsidR="006976E2" w:rsidRPr="003D3519" w:rsidRDefault="006976E2"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C.C.S.C.H.U.C</w:t>
            </w:r>
          </w:p>
        </w:tc>
        <w:tc>
          <w:tcPr>
            <w:tcW w:w="2409" w:type="dxa"/>
            <w:noWrap/>
            <w:hideMark/>
          </w:tcPr>
          <w:p w:rsidR="006976E2" w:rsidRPr="003D3519" w:rsidRDefault="006976E2"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#Conductores</w:t>
            </w:r>
            <w:r w:rsidR="0086290C">
              <w:rPr>
                <w:rFonts w:ascii="Times New Roman" w:eastAsia="Times New Roman" w:hAnsi="Times New Roman" w:cs="Times New Roman"/>
                <w:sz w:val="24"/>
                <w:szCs w:val="24"/>
                <w:lang w:val="es-ES" w:eastAsia="es-ES"/>
              </w:rPr>
              <w:t>/Año</w:t>
            </w:r>
          </w:p>
        </w:tc>
      </w:tr>
      <w:tr w:rsidR="006976E2" w:rsidRPr="003D3519" w:rsidTr="00E75B9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30" w:type="dxa"/>
            <w:noWrap/>
            <w:hideMark/>
          </w:tcPr>
          <w:p w:rsidR="006976E2" w:rsidRPr="003D3519" w:rsidRDefault="006976E2" w:rsidP="00527544">
            <w:pPr>
              <w:spacing w:before="240" w:line="360" w:lineRule="auto"/>
              <w:jc w:val="center"/>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5</w:t>
            </w:r>
          </w:p>
        </w:tc>
        <w:tc>
          <w:tcPr>
            <w:tcW w:w="4114" w:type="dxa"/>
            <w:hideMark/>
          </w:tcPr>
          <w:p w:rsidR="006976E2" w:rsidRPr="003D3519" w:rsidRDefault="006976E2"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Concientización a la población sobre cruzar imprudentemente la ruta.</w:t>
            </w:r>
          </w:p>
        </w:tc>
        <w:tc>
          <w:tcPr>
            <w:tcW w:w="2127" w:type="dxa"/>
            <w:noWrap/>
            <w:hideMark/>
          </w:tcPr>
          <w:p w:rsidR="006976E2" w:rsidRPr="003D3519" w:rsidRDefault="006976E2"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C.P.S.C.I.R</w:t>
            </w:r>
          </w:p>
        </w:tc>
        <w:tc>
          <w:tcPr>
            <w:tcW w:w="2409" w:type="dxa"/>
            <w:noWrap/>
            <w:hideMark/>
          </w:tcPr>
          <w:p w:rsidR="006976E2" w:rsidRPr="003D3519" w:rsidRDefault="006976E2"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#Población</w:t>
            </w:r>
            <w:r w:rsidR="0086290C">
              <w:rPr>
                <w:rFonts w:ascii="Times New Roman" w:eastAsia="Times New Roman" w:hAnsi="Times New Roman" w:cs="Times New Roman"/>
                <w:sz w:val="24"/>
                <w:szCs w:val="24"/>
                <w:lang w:val="es-ES" w:eastAsia="es-ES"/>
              </w:rPr>
              <w:t>/Año</w:t>
            </w:r>
          </w:p>
        </w:tc>
      </w:tr>
      <w:tr w:rsidR="006976E2" w:rsidRPr="003D3519" w:rsidTr="00E75B91">
        <w:trPr>
          <w:cnfStyle w:val="000000010000" w:firstRow="0" w:lastRow="0" w:firstColumn="0" w:lastColumn="0" w:oddVBand="0" w:evenVBand="0" w:oddHBand="0" w:evenHBand="1"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530" w:type="dxa"/>
            <w:noWrap/>
            <w:hideMark/>
          </w:tcPr>
          <w:p w:rsidR="006976E2" w:rsidRPr="003D3519" w:rsidRDefault="006976E2" w:rsidP="00527544">
            <w:pPr>
              <w:spacing w:before="240" w:line="360" w:lineRule="auto"/>
              <w:jc w:val="center"/>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6</w:t>
            </w:r>
          </w:p>
        </w:tc>
        <w:tc>
          <w:tcPr>
            <w:tcW w:w="4114" w:type="dxa"/>
            <w:hideMark/>
          </w:tcPr>
          <w:p w:rsidR="006976E2" w:rsidRPr="003D3519" w:rsidRDefault="006976E2"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Señalización vial en la ruta Cajamarca-Celendín</w:t>
            </w:r>
          </w:p>
        </w:tc>
        <w:tc>
          <w:tcPr>
            <w:tcW w:w="2127" w:type="dxa"/>
            <w:noWrap/>
            <w:hideMark/>
          </w:tcPr>
          <w:p w:rsidR="006976E2" w:rsidRPr="003D3519" w:rsidRDefault="006976E2"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S.V.R.C.C.</w:t>
            </w:r>
          </w:p>
        </w:tc>
        <w:tc>
          <w:tcPr>
            <w:tcW w:w="2409" w:type="dxa"/>
            <w:noWrap/>
            <w:hideMark/>
          </w:tcPr>
          <w:p w:rsidR="006976E2" w:rsidRPr="003D3519" w:rsidRDefault="006976E2"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#Señalizaciones/Año</w:t>
            </w:r>
          </w:p>
        </w:tc>
      </w:tr>
      <w:tr w:rsidR="006976E2" w:rsidRPr="003D3519" w:rsidTr="00E75B9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30" w:type="dxa"/>
            <w:noWrap/>
            <w:hideMark/>
          </w:tcPr>
          <w:p w:rsidR="006976E2" w:rsidRPr="003D3519" w:rsidRDefault="006976E2" w:rsidP="00527544">
            <w:pPr>
              <w:spacing w:before="240" w:line="360" w:lineRule="auto"/>
              <w:jc w:val="center"/>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7</w:t>
            </w:r>
          </w:p>
        </w:tc>
        <w:tc>
          <w:tcPr>
            <w:tcW w:w="4114" w:type="dxa"/>
            <w:hideMark/>
          </w:tcPr>
          <w:p w:rsidR="006976E2" w:rsidRPr="003D3519" w:rsidRDefault="006976E2"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Conductores que descansan después de haber conducido</w:t>
            </w:r>
          </w:p>
        </w:tc>
        <w:tc>
          <w:tcPr>
            <w:tcW w:w="2127" w:type="dxa"/>
            <w:noWrap/>
            <w:hideMark/>
          </w:tcPr>
          <w:p w:rsidR="006976E2" w:rsidRPr="003D3519" w:rsidRDefault="006976E2"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C.D.D.H.C</w:t>
            </w:r>
          </w:p>
        </w:tc>
        <w:tc>
          <w:tcPr>
            <w:tcW w:w="2409" w:type="dxa"/>
            <w:noWrap/>
            <w:hideMark/>
          </w:tcPr>
          <w:p w:rsidR="006976E2" w:rsidRPr="003D3519" w:rsidRDefault="006976E2"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#Conductores</w:t>
            </w:r>
            <w:r w:rsidR="0086290C">
              <w:rPr>
                <w:rFonts w:ascii="Times New Roman" w:eastAsia="Times New Roman" w:hAnsi="Times New Roman" w:cs="Times New Roman"/>
                <w:sz w:val="24"/>
                <w:szCs w:val="24"/>
                <w:lang w:val="es-ES" w:eastAsia="es-ES"/>
              </w:rPr>
              <w:t>/Año</w:t>
            </w:r>
          </w:p>
        </w:tc>
      </w:tr>
      <w:tr w:rsidR="006976E2" w:rsidRPr="003D3519" w:rsidTr="00E75B91">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30" w:type="dxa"/>
            <w:noWrap/>
            <w:hideMark/>
          </w:tcPr>
          <w:p w:rsidR="006976E2" w:rsidRPr="003D3519" w:rsidRDefault="006976E2" w:rsidP="00527544">
            <w:pPr>
              <w:spacing w:before="240" w:line="360" w:lineRule="auto"/>
              <w:jc w:val="center"/>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8</w:t>
            </w:r>
          </w:p>
        </w:tc>
        <w:tc>
          <w:tcPr>
            <w:tcW w:w="4114" w:type="dxa"/>
            <w:hideMark/>
          </w:tcPr>
          <w:p w:rsidR="006976E2" w:rsidRPr="003D3519" w:rsidRDefault="006976E2"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Evitar conducir varias ve</w:t>
            </w:r>
            <w:r w:rsidR="00DD2647">
              <w:rPr>
                <w:rFonts w:ascii="Times New Roman" w:eastAsia="Times New Roman" w:hAnsi="Times New Roman" w:cs="Times New Roman"/>
                <w:sz w:val="24"/>
                <w:szCs w:val="24"/>
                <w:lang w:val="es-ES" w:eastAsia="es-ES"/>
              </w:rPr>
              <w:t>ces en la ruta durante la noche</w:t>
            </w:r>
            <w:r w:rsidRPr="003D3519">
              <w:rPr>
                <w:rFonts w:ascii="Times New Roman" w:eastAsia="Times New Roman" w:hAnsi="Times New Roman" w:cs="Times New Roman"/>
                <w:sz w:val="24"/>
                <w:szCs w:val="24"/>
                <w:lang w:val="es-ES" w:eastAsia="es-ES"/>
              </w:rPr>
              <w:t xml:space="preserve"> </w:t>
            </w:r>
          </w:p>
        </w:tc>
        <w:tc>
          <w:tcPr>
            <w:tcW w:w="2127" w:type="dxa"/>
            <w:noWrap/>
            <w:hideMark/>
          </w:tcPr>
          <w:p w:rsidR="006976E2" w:rsidRPr="003D3519" w:rsidRDefault="006976E2"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E.C.V.V.R.D.N</w:t>
            </w:r>
          </w:p>
        </w:tc>
        <w:tc>
          <w:tcPr>
            <w:tcW w:w="2409" w:type="dxa"/>
            <w:noWrap/>
            <w:hideMark/>
          </w:tcPr>
          <w:p w:rsidR="006976E2" w:rsidRPr="003D3519" w:rsidRDefault="006976E2"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#Conductores</w:t>
            </w:r>
            <w:r w:rsidR="0086290C">
              <w:rPr>
                <w:rFonts w:ascii="Times New Roman" w:eastAsia="Times New Roman" w:hAnsi="Times New Roman" w:cs="Times New Roman"/>
                <w:sz w:val="24"/>
                <w:szCs w:val="24"/>
                <w:lang w:val="es-ES" w:eastAsia="es-ES"/>
              </w:rPr>
              <w:t>/Año</w:t>
            </w:r>
          </w:p>
        </w:tc>
      </w:tr>
      <w:tr w:rsidR="006976E2" w:rsidRPr="003D3519" w:rsidTr="00E75B9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30" w:type="dxa"/>
            <w:noWrap/>
            <w:hideMark/>
          </w:tcPr>
          <w:p w:rsidR="006976E2" w:rsidRPr="003D3519" w:rsidRDefault="006976E2" w:rsidP="00527544">
            <w:pPr>
              <w:spacing w:before="240" w:line="360" w:lineRule="auto"/>
              <w:jc w:val="center"/>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lastRenderedPageBreak/>
              <w:t>9</w:t>
            </w:r>
          </w:p>
        </w:tc>
        <w:tc>
          <w:tcPr>
            <w:tcW w:w="4114" w:type="dxa"/>
            <w:hideMark/>
          </w:tcPr>
          <w:p w:rsidR="006976E2" w:rsidRPr="003D3519" w:rsidRDefault="00900A38"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Concientizar a p</w:t>
            </w:r>
            <w:r w:rsidR="006976E2" w:rsidRPr="003D3519">
              <w:rPr>
                <w:rFonts w:ascii="Times New Roman" w:eastAsia="Times New Roman" w:hAnsi="Times New Roman" w:cs="Times New Roman"/>
                <w:sz w:val="24"/>
                <w:szCs w:val="24"/>
                <w:lang w:val="es-ES" w:eastAsia="es-ES"/>
              </w:rPr>
              <w:t>asajeros que no suban a vehículos con co</w:t>
            </w:r>
            <w:r w:rsidR="00DD2647">
              <w:rPr>
                <w:rFonts w:ascii="Times New Roman" w:eastAsia="Times New Roman" w:hAnsi="Times New Roman" w:cs="Times New Roman"/>
                <w:sz w:val="24"/>
                <w:szCs w:val="24"/>
                <w:lang w:val="es-ES" w:eastAsia="es-ES"/>
              </w:rPr>
              <w:t>nductores en estado de ebriedad</w:t>
            </w:r>
            <w:r w:rsidR="006976E2" w:rsidRPr="003D3519">
              <w:rPr>
                <w:rFonts w:ascii="Times New Roman" w:eastAsia="Times New Roman" w:hAnsi="Times New Roman" w:cs="Times New Roman"/>
                <w:sz w:val="24"/>
                <w:szCs w:val="24"/>
                <w:lang w:val="es-ES" w:eastAsia="es-ES"/>
              </w:rPr>
              <w:t xml:space="preserve"> </w:t>
            </w:r>
          </w:p>
        </w:tc>
        <w:tc>
          <w:tcPr>
            <w:tcW w:w="2127" w:type="dxa"/>
            <w:noWrap/>
            <w:hideMark/>
          </w:tcPr>
          <w:p w:rsidR="006976E2" w:rsidRPr="003D3519" w:rsidRDefault="00900A38"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C.</w:t>
            </w:r>
            <w:r w:rsidR="006976E2" w:rsidRPr="003D3519">
              <w:rPr>
                <w:rFonts w:ascii="Times New Roman" w:eastAsia="Times New Roman" w:hAnsi="Times New Roman" w:cs="Times New Roman"/>
                <w:sz w:val="24"/>
                <w:szCs w:val="24"/>
                <w:lang w:val="es-ES" w:eastAsia="es-ES"/>
              </w:rPr>
              <w:t>P.S.V.C.E.E</w:t>
            </w:r>
          </w:p>
        </w:tc>
        <w:tc>
          <w:tcPr>
            <w:tcW w:w="2409" w:type="dxa"/>
            <w:noWrap/>
            <w:hideMark/>
          </w:tcPr>
          <w:p w:rsidR="006976E2" w:rsidRPr="003D3519" w:rsidRDefault="006976E2"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#Pasajeros</w:t>
            </w:r>
            <w:r w:rsidR="0086290C">
              <w:rPr>
                <w:rFonts w:ascii="Times New Roman" w:eastAsia="Times New Roman" w:hAnsi="Times New Roman" w:cs="Times New Roman"/>
                <w:sz w:val="24"/>
                <w:szCs w:val="24"/>
                <w:lang w:val="es-ES" w:eastAsia="es-ES"/>
              </w:rPr>
              <w:t>/Año</w:t>
            </w:r>
          </w:p>
        </w:tc>
      </w:tr>
      <w:tr w:rsidR="006976E2" w:rsidRPr="003D3519" w:rsidTr="00E75B91">
        <w:trPr>
          <w:cnfStyle w:val="000000010000" w:firstRow="0" w:lastRow="0" w:firstColumn="0" w:lastColumn="0" w:oddVBand="0" w:evenVBand="0" w:oddHBand="0" w:evenHBand="1"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530" w:type="dxa"/>
            <w:noWrap/>
            <w:hideMark/>
          </w:tcPr>
          <w:p w:rsidR="006976E2" w:rsidRPr="003D3519" w:rsidRDefault="006976E2" w:rsidP="00527544">
            <w:pPr>
              <w:spacing w:before="240" w:line="360" w:lineRule="auto"/>
              <w:jc w:val="center"/>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10</w:t>
            </w:r>
          </w:p>
        </w:tc>
        <w:tc>
          <w:tcPr>
            <w:tcW w:w="4114" w:type="dxa"/>
            <w:hideMark/>
          </w:tcPr>
          <w:p w:rsidR="006976E2" w:rsidRPr="003D3519" w:rsidRDefault="006976E2"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Conducir las horas establecidas</w:t>
            </w:r>
          </w:p>
        </w:tc>
        <w:tc>
          <w:tcPr>
            <w:tcW w:w="2127" w:type="dxa"/>
            <w:noWrap/>
            <w:hideMark/>
          </w:tcPr>
          <w:p w:rsidR="006976E2" w:rsidRPr="003D3519" w:rsidRDefault="006976E2"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C.H.E</w:t>
            </w:r>
          </w:p>
        </w:tc>
        <w:tc>
          <w:tcPr>
            <w:tcW w:w="2409" w:type="dxa"/>
            <w:noWrap/>
            <w:hideMark/>
          </w:tcPr>
          <w:p w:rsidR="006976E2" w:rsidRPr="003D3519" w:rsidRDefault="006976E2"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#Conductores</w:t>
            </w:r>
            <w:r w:rsidR="0086290C">
              <w:rPr>
                <w:rFonts w:ascii="Times New Roman" w:eastAsia="Times New Roman" w:hAnsi="Times New Roman" w:cs="Times New Roman"/>
                <w:sz w:val="24"/>
                <w:szCs w:val="24"/>
                <w:lang w:val="es-ES" w:eastAsia="es-ES"/>
              </w:rPr>
              <w:t>/Año</w:t>
            </w:r>
          </w:p>
        </w:tc>
      </w:tr>
      <w:tr w:rsidR="006976E2" w:rsidRPr="003D3519" w:rsidTr="00E75B9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30" w:type="dxa"/>
            <w:noWrap/>
            <w:hideMark/>
          </w:tcPr>
          <w:p w:rsidR="006976E2" w:rsidRPr="003D3519" w:rsidRDefault="006976E2" w:rsidP="00527544">
            <w:pPr>
              <w:spacing w:before="240" w:line="360" w:lineRule="auto"/>
              <w:jc w:val="center"/>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11</w:t>
            </w:r>
          </w:p>
        </w:tc>
        <w:tc>
          <w:tcPr>
            <w:tcW w:w="4114" w:type="dxa"/>
            <w:hideMark/>
          </w:tcPr>
          <w:p w:rsidR="006976E2" w:rsidRPr="003D3519" w:rsidRDefault="006976E2"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Capacitaciones a conductores sobre</w:t>
            </w:r>
            <w:r w:rsidR="00DD2647">
              <w:rPr>
                <w:rFonts w:ascii="Times New Roman" w:eastAsia="Times New Roman" w:hAnsi="Times New Roman" w:cs="Times New Roman"/>
                <w:sz w:val="24"/>
                <w:szCs w:val="24"/>
                <w:lang w:val="es-ES" w:eastAsia="es-ES"/>
              </w:rPr>
              <w:t xml:space="preserve"> conducir en estado de ebriedad</w:t>
            </w:r>
          </w:p>
        </w:tc>
        <w:tc>
          <w:tcPr>
            <w:tcW w:w="2127" w:type="dxa"/>
            <w:noWrap/>
            <w:hideMark/>
          </w:tcPr>
          <w:p w:rsidR="006976E2" w:rsidRPr="003D3519" w:rsidRDefault="006976E2"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C.C.C.E.E</w:t>
            </w:r>
          </w:p>
        </w:tc>
        <w:tc>
          <w:tcPr>
            <w:tcW w:w="2409" w:type="dxa"/>
            <w:noWrap/>
            <w:hideMark/>
          </w:tcPr>
          <w:p w:rsidR="006976E2" w:rsidRPr="003D3519" w:rsidRDefault="006976E2"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#Capacitaciones</w:t>
            </w:r>
            <w:r w:rsidR="0086290C">
              <w:rPr>
                <w:rFonts w:ascii="Times New Roman" w:eastAsia="Times New Roman" w:hAnsi="Times New Roman" w:cs="Times New Roman"/>
                <w:sz w:val="24"/>
                <w:szCs w:val="24"/>
                <w:lang w:val="es-ES" w:eastAsia="es-ES"/>
              </w:rPr>
              <w:t>/Año</w:t>
            </w:r>
          </w:p>
        </w:tc>
      </w:tr>
      <w:tr w:rsidR="006976E2" w:rsidRPr="003D3519" w:rsidTr="00E75B91">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30" w:type="dxa"/>
            <w:noWrap/>
            <w:hideMark/>
          </w:tcPr>
          <w:p w:rsidR="006976E2" w:rsidRPr="003D3519" w:rsidRDefault="006976E2" w:rsidP="00527544">
            <w:pPr>
              <w:spacing w:before="240" w:line="360" w:lineRule="auto"/>
              <w:jc w:val="center"/>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12</w:t>
            </w:r>
          </w:p>
        </w:tc>
        <w:tc>
          <w:tcPr>
            <w:tcW w:w="4114" w:type="dxa"/>
            <w:hideMark/>
          </w:tcPr>
          <w:p w:rsidR="006976E2" w:rsidRPr="003D3519" w:rsidRDefault="006976E2"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Campañas de concientización a la población sobre exce</w:t>
            </w:r>
            <w:r w:rsidR="00260667">
              <w:rPr>
                <w:rFonts w:ascii="Times New Roman" w:eastAsia="Times New Roman" w:hAnsi="Times New Roman" w:cs="Times New Roman"/>
                <w:sz w:val="24"/>
                <w:szCs w:val="24"/>
                <w:lang w:val="es-ES" w:eastAsia="es-ES"/>
              </w:rPr>
              <w:t xml:space="preserve">siva velocidad de los vehículos públicos </w:t>
            </w:r>
          </w:p>
        </w:tc>
        <w:tc>
          <w:tcPr>
            <w:tcW w:w="2127" w:type="dxa"/>
            <w:noWrap/>
            <w:hideMark/>
          </w:tcPr>
          <w:p w:rsidR="006976E2" w:rsidRPr="003D3519" w:rsidRDefault="006976E2"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C.C.P.S.E.V.V</w:t>
            </w:r>
          </w:p>
        </w:tc>
        <w:tc>
          <w:tcPr>
            <w:tcW w:w="2409" w:type="dxa"/>
            <w:noWrap/>
            <w:hideMark/>
          </w:tcPr>
          <w:p w:rsidR="006976E2" w:rsidRPr="003D3519" w:rsidRDefault="006976E2"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#Campañas</w:t>
            </w:r>
            <w:r w:rsidR="00D47E64">
              <w:rPr>
                <w:rFonts w:ascii="Times New Roman" w:eastAsia="Times New Roman" w:hAnsi="Times New Roman" w:cs="Times New Roman"/>
                <w:sz w:val="24"/>
                <w:szCs w:val="24"/>
                <w:lang w:val="es-ES" w:eastAsia="es-ES"/>
              </w:rPr>
              <w:t>/Año</w:t>
            </w:r>
          </w:p>
        </w:tc>
      </w:tr>
      <w:tr w:rsidR="006976E2" w:rsidRPr="003D3519" w:rsidTr="00E75B9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30" w:type="dxa"/>
            <w:noWrap/>
            <w:hideMark/>
          </w:tcPr>
          <w:p w:rsidR="006976E2" w:rsidRPr="003D3519" w:rsidRDefault="006976E2" w:rsidP="00527544">
            <w:pPr>
              <w:spacing w:before="240" w:line="360" w:lineRule="auto"/>
              <w:jc w:val="center"/>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13</w:t>
            </w:r>
          </w:p>
        </w:tc>
        <w:tc>
          <w:tcPr>
            <w:tcW w:w="4114" w:type="dxa"/>
            <w:hideMark/>
          </w:tcPr>
          <w:p w:rsidR="006976E2" w:rsidRPr="003D3519" w:rsidRDefault="006976E2"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 xml:space="preserve">Vehículos en excesiva velocidad sometidos al radar de control de </w:t>
            </w:r>
            <w:r w:rsidR="00994BC9" w:rsidRPr="003D3519">
              <w:rPr>
                <w:rFonts w:ascii="Times New Roman" w:eastAsia="Times New Roman" w:hAnsi="Times New Roman" w:cs="Times New Roman"/>
                <w:sz w:val="24"/>
                <w:szCs w:val="24"/>
                <w:lang w:val="es-ES" w:eastAsia="es-ES"/>
              </w:rPr>
              <w:t>velocidad colocada</w:t>
            </w:r>
            <w:r w:rsidRPr="003D3519">
              <w:rPr>
                <w:rFonts w:ascii="Times New Roman" w:eastAsia="Times New Roman" w:hAnsi="Times New Roman" w:cs="Times New Roman"/>
                <w:sz w:val="24"/>
                <w:szCs w:val="24"/>
                <w:lang w:val="es-ES" w:eastAsia="es-ES"/>
              </w:rPr>
              <w:t xml:space="preserve"> en la ruta. </w:t>
            </w:r>
          </w:p>
        </w:tc>
        <w:tc>
          <w:tcPr>
            <w:tcW w:w="2127" w:type="dxa"/>
            <w:noWrap/>
            <w:hideMark/>
          </w:tcPr>
          <w:p w:rsidR="006976E2" w:rsidRPr="003D3519" w:rsidRDefault="006976E2"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V.E.V.S.R.C.V.C.R</w:t>
            </w:r>
          </w:p>
        </w:tc>
        <w:tc>
          <w:tcPr>
            <w:tcW w:w="2409" w:type="dxa"/>
            <w:noWrap/>
            <w:hideMark/>
          </w:tcPr>
          <w:p w:rsidR="006976E2" w:rsidRPr="003D3519" w:rsidRDefault="006976E2"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#Radares de control</w:t>
            </w:r>
            <w:r w:rsidR="0086290C">
              <w:rPr>
                <w:rFonts w:ascii="Times New Roman" w:eastAsia="Times New Roman" w:hAnsi="Times New Roman" w:cs="Times New Roman"/>
                <w:sz w:val="24"/>
                <w:szCs w:val="24"/>
                <w:lang w:val="es-ES" w:eastAsia="es-ES"/>
              </w:rPr>
              <w:t>/Año</w:t>
            </w:r>
          </w:p>
        </w:tc>
      </w:tr>
      <w:tr w:rsidR="006976E2" w:rsidRPr="003D3519" w:rsidTr="00E75B91">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30" w:type="dxa"/>
            <w:noWrap/>
            <w:hideMark/>
          </w:tcPr>
          <w:p w:rsidR="006976E2" w:rsidRPr="003D3519" w:rsidRDefault="006976E2" w:rsidP="00527544">
            <w:pPr>
              <w:spacing w:before="240" w:line="360" w:lineRule="auto"/>
              <w:jc w:val="center"/>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14</w:t>
            </w:r>
          </w:p>
        </w:tc>
        <w:tc>
          <w:tcPr>
            <w:tcW w:w="4114" w:type="dxa"/>
            <w:hideMark/>
          </w:tcPr>
          <w:p w:rsidR="006976E2" w:rsidRPr="003D3519" w:rsidRDefault="006976E2"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 xml:space="preserve">Capacitaciones a conductores sobre conducir en bajo los efectos de las drogas. </w:t>
            </w:r>
          </w:p>
        </w:tc>
        <w:tc>
          <w:tcPr>
            <w:tcW w:w="2127" w:type="dxa"/>
            <w:noWrap/>
            <w:hideMark/>
          </w:tcPr>
          <w:p w:rsidR="006976E2" w:rsidRPr="003D3519" w:rsidRDefault="006976E2"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C.C.S.C.V.E.D</w:t>
            </w:r>
          </w:p>
        </w:tc>
        <w:tc>
          <w:tcPr>
            <w:tcW w:w="2409" w:type="dxa"/>
            <w:noWrap/>
            <w:hideMark/>
          </w:tcPr>
          <w:p w:rsidR="006976E2" w:rsidRPr="003D3519" w:rsidRDefault="006976E2"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#Capacitaciones</w:t>
            </w:r>
            <w:r w:rsidR="0086290C">
              <w:rPr>
                <w:rFonts w:ascii="Times New Roman" w:eastAsia="Times New Roman" w:hAnsi="Times New Roman" w:cs="Times New Roman"/>
                <w:sz w:val="24"/>
                <w:szCs w:val="24"/>
                <w:lang w:val="es-ES" w:eastAsia="es-ES"/>
              </w:rPr>
              <w:t>/Año</w:t>
            </w:r>
          </w:p>
        </w:tc>
      </w:tr>
      <w:tr w:rsidR="006976E2" w:rsidRPr="003D3519" w:rsidTr="00E75B9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30" w:type="dxa"/>
            <w:noWrap/>
            <w:hideMark/>
          </w:tcPr>
          <w:p w:rsidR="006976E2" w:rsidRPr="003D3519" w:rsidRDefault="006976E2" w:rsidP="00527544">
            <w:pPr>
              <w:spacing w:before="240" w:line="360" w:lineRule="auto"/>
              <w:jc w:val="center"/>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15</w:t>
            </w:r>
          </w:p>
        </w:tc>
        <w:tc>
          <w:tcPr>
            <w:tcW w:w="4114" w:type="dxa"/>
            <w:hideMark/>
          </w:tcPr>
          <w:p w:rsidR="006976E2" w:rsidRPr="003D3519" w:rsidRDefault="006976E2"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Campañas sobre la importancia del uso del cinturón de seguridad.</w:t>
            </w:r>
          </w:p>
        </w:tc>
        <w:tc>
          <w:tcPr>
            <w:tcW w:w="2127" w:type="dxa"/>
            <w:noWrap/>
            <w:hideMark/>
          </w:tcPr>
          <w:p w:rsidR="006976E2" w:rsidRPr="003D3519" w:rsidRDefault="006976E2"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C.S.I.U.C.S</w:t>
            </w:r>
          </w:p>
        </w:tc>
        <w:tc>
          <w:tcPr>
            <w:tcW w:w="2409" w:type="dxa"/>
            <w:noWrap/>
            <w:hideMark/>
          </w:tcPr>
          <w:p w:rsidR="006976E2" w:rsidRPr="003D3519" w:rsidRDefault="006976E2"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#Campañas</w:t>
            </w:r>
            <w:r w:rsidR="0086290C">
              <w:rPr>
                <w:rFonts w:ascii="Times New Roman" w:eastAsia="Times New Roman" w:hAnsi="Times New Roman" w:cs="Times New Roman"/>
                <w:sz w:val="24"/>
                <w:szCs w:val="24"/>
                <w:lang w:val="es-ES" w:eastAsia="es-ES"/>
              </w:rPr>
              <w:t>/Año</w:t>
            </w:r>
          </w:p>
        </w:tc>
      </w:tr>
      <w:tr w:rsidR="006976E2" w:rsidRPr="003D3519" w:rsidTr="00E75B91">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30" w:type="dxa"/>
            <w:noWrap/>
            <w:hideMark/>
          </w:tcPr>
          <w:p w:rsidR="006976E2" w:rsidRPr="003D3519" w:rsidRDefault="006976E2" w:rsidP="00527544">
            <w:pPr>
              <w:spacing w:before="240" w:line="360" w:lineRule="auto"/>
              <w:jc w:val="center"/>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16</w:t>
            </w:r>
          </w:p>
        </w:tc>
        <w:tc>
          <w:tcPr>
            <w:tcW w:w="4114" w:type="dxa"/>
            <w:hideMark/>
          </w:tcPr>
          <w:p w:rsidR="006976E2" w:rsidRPr="003D3519" w:rsidRDefault="001B4024"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1B4024">
              <w:rPr>
                <w:rFonts w:ascii="Times New Roman" w:eastAsia="Times New Roman" w:hAnsi="Times New Roman" w:cs="Times New Roman"/>
                <w:sz w:val="24"/>
                <w:szCs w:val="24"/>
                <w:lang w:val="es-ES" w:eastAsia="es-ES"/>
              </w:rPr>
              <w:t>Retiro de permisos de circulación vial a empresas cuyos vehículos presentan defectos mecánicos</w:t>
            </w:r>
          </w:p>
        </w:tc>
        <w:tc>
          <w:tcPr>
            <w:tcW w:w="2127" w:type="dxa"/>
            <w:noWrap/>
            <w:hideMark/>
          </w:tcPr>
          <w:p w:rsidR="006976E2" w:rsidRPr="003D3519" w:rsidRDefault="006976E2"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R.P.C.V.E.</w:t>
            </w:r>
            <w:r w:rsidR="001B4024">
              <w:rPr>
                <w:rFonts w:ascii="Times New Roman" w:eastAsia="Times New Roman" w:hAnsi="Times New Roman" w:cs="Times New Roman"/>
                <w:sz w:val="24"/>
                <w:szCs w:val="24"/>
                <w:lang w:val="es-ES" w:eastAsia="es-ES"/>
              </w:rPr>
              <w:t>C.V.P.D.M</w:t>
            </w:r>
          </w:p>
        </w:tc>
        <w:tc>
          <w:tcPr>
            <w:tcW w:w="2409" w:type="dxa"/>
            <w:noWrap/>
            <w:hideMark/>
          </w:tcPr>
          <w:p w:rsidR="006976E2" w:rsidRPr="003D3519" w:rsidRDefault="006976E2"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w:t>
            </w:r>
            <w:r w:rsidR="001B4024">
              <w:rPr>
                <w:rFonts w:ascii="Times New Roman" w:eastAsia="Times New Roman" w:hAnsi="Times New Roman" w:cs="Times New Roman"/>
                <w:sz w:val="24"/>
                <w:szCs w:val="24"/>
                <w:lang w:val="es-ES" w:eastAsia="es-ES"/>
              </w:rPr>
              <w:t>Retiro de p</w:t>
            </w:r>
            <w:r w:rsidRPr="003D3519">
              <w:rPr>
                <w:rFonts w:ascii="Times New Roman" w:eastAsia="Times New Roman" w:hAnsi="Times New Roman" w:cs="Times New Roman"/>
                <w:sz w:val="24"/>
                <w:szCs w:val="24"/>
                <w:lang w:val="es-ES" w:eastAsia="es-ES"/>
              </w:rPr>
              <w:t>ermisos</w:t>
            </w:r>
            <w:r w:rsidR="0086290C">
              <w:rPr>
                <w:rFonts w:ascii="Times New Roman" w:eastAsia="Times New Roman" w:hAnsi="Times New Roman" w:cs="Times New Roman"/>
                <w:sz w:val="24"/>
                <w:szCs w:val="24"/>
                <w:lang w:val="es-ES" w:eastAsia="es-ES"/>
              </w:rPr>
              <w:t>/Año</w:t>
            </w:r>
          </w:p>
        </w:tc>
      </w:tr>
      <w:tr w:rsidR="006976E2" w:rsidRPr="003D3519" w:rsidTr="00E75B9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30" w:type="dxa"/>
            <w:noWrap/>
            <w:hideMark/>
          </w:tcPr>
          <w:p w:rsidR="006976E2" w:rsidRPr="003D3519" w:rsidRDefault="006976E2" w:rsidP="00527544">
            <w:pPr>
              <w:spacing w:before="240" w:line="360" w:lineRule="auto"/>
              <w:jc w:val="center"/>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17</w:t>
            </w:r>
          </w:p>
        </w:tc>
        <w:tc>
          <w:tcPr>
            <w:tcW w:w="4114" w:type="dxa"/>
            <w:hideMark/>
          </w:tcPr>
          <w:p w:rsidR="006976E2" w:rsidRPr="003D3519" w:rsidRDefault="006976E2"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Revisiones mecánicas periódicas a los vehículos que cubre la ruta</w:t>
            </w:r>
          </w:p>
        </w:tc>
        <w:tc>
          <w:tcPr>
            <w:tcW w:w="2127" w:type="dxa"/>
            <w:noWrap/>
            <w:hideMark/>
          </w:tcPr>
          <w:p w:rsidR="006976E2" w:rsidRPr="003D3519" w:rsidRDefault="006976E2"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R.M.P.V.C.R</w:t>
            </w:r>
          </w:p>
        </w:tc>
        <w:tc>
          <w:tcPr>
            <w:tcW w:w="2409" w:type="dxa"/>
            <w:noWrap/>
            <w:hideMark/>
          </w:tcPr>
          <w:p w:rsidR="006976E2" w:rsidRPr="003D3519" w:rsidRDefault="006976E2"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#Revisiones</w:t>
            </w:r>
            <w:r w:rsidR="0086290C">
              <w:rPr>
                <w:rFonts w:ascii="Times New Roman" w:eastAsia="Times New Roman" w:hAnsi="Times New Roman" w:cs="Times New Roman"/>
                <w:sz w:val="24"/>
                <w:szCs w:val="24"/>
                <w:lang w:val="es-ES" w:eastAsia="es-ES"/>
              </w:rPr>
              <w:t>/Año</w:t>
            </w:r>
          </w:p>
        </w:tc>
      </w:tr>
      <w:tr w:rsidR="006976E2" w:rsidRPr="003D3519" w:rsidTr="00E75B91">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30" w:type="dxa"/>
            <w:noWrap/>
            <w:hideMark/>
          </w:tcPr>
          <w:p w:rsidR="006976E2" w:rsidRPr="003D3519" w:rsidRDefault="006976E2" w:rsidP="00527544">
            <w:pPr>
              <w:spacing w:before="240" w:line="360" w:lineRule="auto"/>
              <w:jc w:val="center"/>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18</w:t>
            </w:r>
          </w:p>
        </w:tc>
        <w:tc>
          <w:tcPr>
            <w:tcW w:w="4114" w:type="dxa"/>
            <w:hideMark/>
          </w:tcPr>
          <w:p w:rsidR="006976E2" w:rsidRPr="003D3519" w:rsidRDefault="006976E2"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Mantenimiento constante a la ruta durante las épocas de invierno</w:t>
            </w:r>
          </w:p>
        </w:tc>
        <w:tc>
          <w:tcPr>
            <w:tcW w:w="2127" w:type="dxa"/>
            <w:noWrap/>
            <w:hideMark/>
          </w:tcPr>
          <w:p w:rsidR="006976E2" w:rsidRPr="003D3519" w:rsidRDefault="006976E2"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M.C.R.D.E.I</w:t>
            </w:r>
          </w:p>
        </w:tc>
        <w:tc>
          <w:tcPr>
            <w:tcW w:w="2409" w:type="dxa"/>
            <w:noWrap/>
            <w:hideMark/>
          </w:tcPr>
          <w:p w:rsidR="006976E2" w:rsidRPr="003D3519" w:rsidRDefault="006976E2"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#Mantenimientos</w:t>
            </w:r>
            <w:r w:rsidR="0086290C">
              <w:rPr>
                <w:rFonts w:ascii="Times New Roman" w:eastAsia="Times New Roman" w:hAnsi="Times New Roman" w:cs="Times New Roman"/>
                <w:sz w:val="24"/>
                <w:szCs w:val="24"/>
                <w:lang w:val="es-ES" w:eastAsia="es-ES"/>
              </w:rPr>
              <w:t>/Año</w:t>
            </w:r>
          </w:p>
        </w:tc>
      </w:tr>
      <w:tr w:rsidR="006976E2" w:rsidRPr="003D3519" w:rsidTr="00E75B91">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530" w:type="dxa"/>
            <w:noWrap/>
            <w:hideMark/>
          </w:tcPr>
          <w:p w:rsidR="006976E2" w:rsidRPr="003D3519" w:rsidRDefault="006976E2" w:rsidP="00527544">
            <w:pPr>
              <w:spacing w:before="240" w:line="360" w:lineRule="auto"/>
              <w:jc w:val="center"/>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19</w:t>
            </w:r>
          </w:p>
        </w:tc>
        <w:tc>
          <w:tcPr>
            <w:tcW w:w="4114" w:type="dxa"/>
            <w:hideMark/>
          </w:tcPr>
          <w:p w:rsidR="006976E2" w:rsidRPr="003D3519" w:rsidRDefault="006976E2"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 xml:space="preserve">Evitar conducir con un clima </w:t>
            </w:r>
            <w:r w:rsidRPr="003D3519">
              <w:rPr>
                <w:rFonts w:ascii="Times New Roman" w:eastAsia="Times New Roman" w:hAnsi="Times New Roman" w:cs="Times New Roman"/>
                <w:sz w:val="24"/>
                <w:szCs w:val="24"/>
                <w:lang w:val="es-ES" w:eastAsia="es-ES"/>
              </w:rPr>
              <w:lastRenderedPageBreak/>
              <w:t>adverso.</w:t>
            </w:r>
          </w:p>
        </w:tc>
        <w:tc>
          <w:tcPr>
            <w:tcW w:w="2127" w:type="dxa"/>
            <w:noWrap/>
            <w:hideMark/>
          </w:tcPr>
          <w:p w:rsidR="006976E2" w:rsidRPr="003D3519" w:rsidRDefault="006976E2"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lastRenderedPageBreak/>
              <w:t>E.C.C.A</w:t>
            </w:r>
          </w:p>
        </w:tc>
        <w:tc>
          <w:tcPr>
            <w:tcW w:w="2409" w:type="dxa"/>
            <w:noWrap/>
            <w:hideMark/>
          </w:tcPr>
          <w:p w:rsidR="006976E2" w:rsidRPr="003D3519" w:rsidRDefault="006976E2"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#Conductores</w:t>
            </w:r>
            <w:r w:rsidR="0086290C">
              <w:rPr>
                <w:rFonts w:ascii="Times New Roman" w:eastAsia="Times New Roman" w:hAnsi="Times New Roman" w:cs="Times New Roman"/>
                <w:sz w:val="24"/>
                <w:szCs w:val="24"/>
                <w:lang w:val="es-ES" w:eastAsia="es-ES"/>
              </w:rPr>
              <w:t>/Año</w:t>
            </w:r>
          </w:p>
        </w:tc>
      </w:tr>
      <w:tr w:rsidR="006976E2" w:rsidRPr="003D3519" w:rsidTr="00E75B91">
        <w:trPr>
          <w:cnfStyle w:val="000000010000" w:firstRow="0" w:lastRow="0" w:firstColumn="0" w:lastColumn="0" w:oddVBand="0" w:evenVBand="0" w:oddHBand="0" w:evenHBand="1"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530" w:type="dxa"/>
            <w:noWrap/>
            <w:hideMark/>
          </w:tcPr>
          <w:p w:rsidR="006976E2" w:rsidRPr="003D3519" w:rsidRDefault="006976E2" w:rsidP="00527544">
            <w:pPr>
              <w:spacing w:before="240" w:line="360" w:lineRule="auto"/>
              <w:jc w:val="center"/>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lastRenderedPageBreak/>
              <w:t>20</w:t>
            </w:r>
          </w:p>
        </w:tc>
        <w:tc>
          <w:tcPr>
            <w:tcW w:w="4114" w:type="dxa"/>
            <w:hideMark/>
          </w:tcPr>
          <w:p w:rsidR="006976E2" w:rsidRPr="003D3519" w:rsidRDefault="006976E2"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Operativos policiales de tránsito en la ruta Cajamarca - Celendín</w:t>
            </w:r>
          </w:p>
        </w:tc>
        <w:tc>
          <w:tcPr>
            <w:tcW w:w="2127" w:type="dxa"/>
            <w:noWrap/>
            <w:hideMark/>
          </w:tcPr>
          <w:p w:rsidR="006976E2" w:rsidRPr="003D3519" w:rsidRDefault="006976E2"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O.P.T.R.C.C</w:t>
            </w:r>
          </w:p>
        </w:tc>
        <w:tc>
          <w:tcPr>
            <w:tcW w:w="2409" w:type="dxa"/>
            <w:noWrap/>
            <w:hideMark/>
          </w:tcPr>
          <w:p w:rsidR="006976E2" w:rsidRPr="003D3519" w:rsidRDefault="006976E2" w:rsidP="00527544">
            <w:pPr>
              <w:spacing w:before="240"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3D3519">
              <w:rPr>
                <w:rFonts w:ascii="Times New Roman" w:eastAsia="Times New Roman" w:hAnsi="Times New Roman" w:cs="Times New Roman"/>
                <w:sz w:val="24"/>
                <w:szCs w:val="24"/>
                <w:lang w:val="es-ES" w:eastAsia="es-ES"/>
              </w:rPr>
              <w:t>Operativos/Años</w:t>
            </w:r>
          </w:p>
        </w:tc>
      </w:tr>
      <w:tr w:rsidR="001B4024" w:rsidRPr="003D3519" w:rsidTr="00E75B91">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530" w:type="dxa"/>
            <w:noWrap/>
            <w:hideMark/>
          </w:tcPr>
          <w:p w:rsidR="001B4024" w:rsidRPr="003D3519" w:rsidRDefault="001B4024" w:rsidP="00527544">
            <w:pPr>
              <w:spacing w:before="24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21</w:t>
            </w:r>
          </w:p>
        </w:tc>
        <w:tc>
          <w:tcPr>
            <w:tcW w:w="4114" w:type="dxa"/>
            <w:hideMark/>
          </w:tcPr>
          <w:p w:rsidR="001B4024" w:rsidRPr="003D3519" w:rsidRDefault="00F01D08"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F01D08">
              <w:rPr>
                <w:rFonts w:ascii="Times New Roman" w:hAnsi="Times New Roman" w:cs="Times New Roman"/>
                <w:sz w:val="24"/>
                <w:szCs w:val="24"/>
              </w:rPr>
              <w:t>Vehículos con conductores sometidos a control en paradero de Celendín y/o Cajamarca</w:t>
            </w:r>
            <w:r w:rsidRPr="00A96439">
              <w:rPr>
                <w:rFonts w:ascii="Times New Roman" w:hAnsi="Times New Roman" w:cs="Times New Roman"/>
                <w:sz w:val="24"/>
                <w:szCs w:val="24"/>
              </w:rPr>
              <w:t>.</w:t>
            </w:r>
          </w:p>
        </w:tc>
        <w:tc>
          <w:tcPr>
            <w:tcW w:w="2127" w:type="dxa"/>
            <w:noWrap/>
            <w:hideMark/>
          </w:tcPr>
          <w:p w:rsidR="001B4024" w:rsidRPr="003D3519" w:rsidRDefault="001B4024"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C.C.S.C.C</w:t>
            </w:r>
          </w:p>
        </w:tc>
        <w:tc>
          <w:tcPr>
            <w:tcW w:w="2409" w:type="dxa"/>
            <w:noWrap/>
            <w:hideMark/>
          </w:tcPr>
          <w:p w:rsidR="001B4024" w:rsidRPr="003D3519" w:rsidRDefault="001B4024" w:rsidP="00527544">
            <w:pPr>
              <w:spacing w:before="24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#Controles/Año</w:t>
            </w:r>
          </w:p>
        </w:tc>
      </w:tr>
      <w:tr w:rsidR="001B4024" w:rsidRPr="003D3519" w:rsidTr="00E75B91">
        <w:trPr>
          <w:cnfStyle w:val="000000010000" w:firstRow="0" w:lastRow="0" w:firstColumn="0" w:lastColumn="0" w:oddVBand="0" w:evenVBand="0" w:oddHBand="0" w:evenHBand="1"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530" w:type="dxa"/>
            <w:noWrap/>
            <w:hideMark/>
          </w:tcPr>
          <w:p w:rsidR="001B4024" w:rsidRDefault="001B4024" w:rsidP="00527544">
            <w:pPr>
              <w:spacing w:before="24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22</w:t>
            </w:r>
          </w:p>
        </w:tc>
        <w:tc>
          <w:tcPr>
            <w:tcW w:w="4114" w:type="dxa"/>
            <w:hideMark/>
          </w:tcPr>
          <w:p w:rsidR="001B4024" w:rsidRPr="001B4024" w:rsidRDefault="001B4024" w:rsidP="00527544">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sidRPr="001B4024">
              <w:rPr>
                <w:rFonts w:ascii="Times New Roman" w:eastAsia="Times New Roman" w:hAnsi="Times New Roman" w:cs="Times New Roman"/>
                <w:sz w:val="24"/>
                <w:szCs w:val="24"/>
                <w:lang w:val="es-ES" w:eastAsia="es-ES"/>
              </w:rPr>
              <w:t>Retiro de permisos de circulación vial a empresas cuyos vehículos exceden la capacidad del mismo</w:t>
            </w:r>
          </w:p>
        </w:tc>
        <w:tc>
          <w:tcPr>
            <w:tcW w:w="2127" w:type="dxa"/>
            <w:noWrap/>
            <w:hideMark/>
          </w:tcPr>
          <w:p w:rsidR="001B4024" w:rsidRDefault="001B4024"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R.P.C.V.E.C.V.E.C.M</w:t>
            </w:r>
          </w:p>
        </w:tc>
        <w:tc>
          <w:tcPr>
            <w:tcW w:w="2409" w:type="dxa"/>
            <w:noWrap/>
            <w:hideMark/>
          </w:tcPr>
          <w:p w:rsidR="001B4024" w:rsidRDefault="001B4024" w:rsidP="00527544">
            <w:pPr>
              <w:spacing w:before="240"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#Retiros de permisos</w:t>
            </w:r>
            <w:r w:rsidR="0086290C">
              <w:rPr>
                <w:rFonts w:ascii="Times New Roman" w:eastAsia="Times New Roman" w:hAnsi="Times New Roman" w:cs="Times New Roman"/>
                <w:sz w:val="24"/>
                <w:szCs w:val="24"/>
                <w:lang w:val="es-ES" w:eastAsia="es-ES"/>
              </w:rPr>
              <w:t>/Año</w:t>
            </w:r>
          </w:p>
        </w:tc>
      </w:tr>
      <w:tr w:rsidR="00384686" w:rsidRPr="003D3519" w:rsidTr="00E75B91">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530" w:type="dxa"/>
            <w:noWrap/>
          </w:tcPr>
          <w:p w:rsidR="00384686" w:rsidRDefault="00384686" w:rsidP="00527544">
            <w:pPr>
              <w:spacing w:before="24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23</w:t>
            </w:r>
          </w:p>
        </w:tc>
        <w:tc>
          <w:tcPr>
            <w:tcW w:w="4114" w:type="dxa"/>
          </w:tcPr>
          <w:p w:rsidR="00384686" w:rsidRPr="001B4024" w:rsidRDefault="007B0C26" w:rsidP="0052754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sidRPr="007B0C26">
              <w:rPr>
                <w:rFonts w:ascii="Times New Roman" w:eastAsia="Times New Roman" w:hAnsi="Times New Roman" w:cs="Times New Roman"/>
                <w:sz w:val="24"/>
                <w:szCs w:val="24"/>
                <w:lang w:val="es-ES" w:eastAsia="es-ES"/>
              </w:rPr>
              <w:t>Entidades públicas encargadas de combatir la informalidad de vehículos que cubren la Cajamarca y Celendín</w:t>
            </w:r>
            <w:r>
              <w:rPr>
                <w:rFonts w:ascii="Times New Roman" w:eastAsia="Times New Roman" w:hAnsi="Times New Roman" w:cs="Times New Roman"/>
                <w:sz w:val="24"/>
                <w:szCs w:val="24"/>
                <w:lang w:val="es-ES" w:eastAsia="es-ES"/>
              </w:rPr>
              <w:t xml:space="preserve">. </w:t>
            </w:r>
          </w:p>
        </w:tc>
        <w:tc>
          <w:tcPr>
            <w:tcW w:w="2127" w:type="dxa"/>
            <w:noWrap/>
          </w:tcPr>
          <w:p w:rsidR="00384686" w:rsidRDefault="007B0C2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E.P.E.C.I.V.C.R.C.C</w:t>
            </w:r>
          </w:p>
        </w:tc>
        <w:tc>
          <w:tcPr>
            <w:tcW w:w="2409" w:type="dxa"/>
            <w:noWrap/>
          </w:tcPr>
          <w:p w:rsidR="00384686" w:rsidRDefault="00384686" w:rsidP="00527544">
            <w:pPr>
              <w:spacing w:before="24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#Entidades/año</w:t>
            </w:r>
          </w:p>
        </w:tc>
      </w:tr>
    </w:tbl>
    <w:p w:rsidR="003D3519" w:rsidRDefault="003D3519" w:rsidP="00527544">
      <w:pPr>
        <w:spacing w:before="240" w:line="360" w:lineRule="auto"/>
        <w:ind w:left="284"/>
        <w:jc w:val="both"/>
        <w:rPr>
          <w:rFonts w:ascii="Times New Roman" w:hAnsi="Times New Roman" w:cs="Times New Roman"/>
          <w:sz w:val="24"/>
          <w:lang w:val="es-ES"/>
        </w:rPr>
      </w:pPr>
      <w:r>
        <w:rPr>
          <w:rFonts w:ascii="Times New Roman" w:hAnsi="Times New Roman" w:cs="Times New Roman"/>
          <w:sz w:val="24"/>
          <w:lang w:val="es-ES"/>
        </w:rPr>
        <w:t xml:space="preserve">A </w:t>
      </w:r>
      <w:r w:rsidR="00791941">
        <w:rPr>
          <w:rFonts w:ascii="Times New Roman" w:hAnsi="Times New Roman" w:cs="Times New Roman"/>
          <w:sz w:val="24"/>
          <w:lang w:val="es-ES"/>
        </w:rPr>
        <w:t>continuación,</w:t>
      </w:r>
      <w:r>
        <w:rPr>
          <w:rFonts w:ascii="Times New Roman" w:hAnsi="Times New Roman" w:cs="Times New Roman"/>
          <w:sz w:val="24"/>
          <w:lang w:val="es-ES"/>
        </w:rPr>
        <w:t xml:space="preserve"> </w:t>
      </w:r>
      <w:r w:rsidR="0009564E">
        <w:rPr>
          <w:rFonts w:ascii="Times New Roman" w:hAnsi="Times New Roman" w:cs="Times New Roman"/>
          <w:sz w:val="24"/>
          <w:lang w:val="es-ES"/>
        </w:rPr>
        <w:t>se va a</w:t>
      </w:r>
      <w:r>
        <w:rPr>
          <w:rFonts w:ascii="Times New Roman" w:hAnsi="Times New Roman" w:cs="Times New Roman"/>
          <w:sz w:val="24"/>
          <w:lang w:val="es-ES"/>
        </w:rPr>
        <w:t xml:space="preserve"> </w:t>
      </w:r>
      <w:r w:rsidR="00B721BF">
        <w:rPr>
          <w:rFonts w:ascii="Times New Roman" w:hAnsi="Times New Roman" w:cs="Times New Roman"/>
          <w:sz w:val="24"/>
          <w:lang w:val="es-ES"/>
        </w:rPr>
        <w:t>mostrar</w:t>
      </w:r>
      <w:r>
        <w:rPr>
          <w:rFonts w:ascii="Times New Roman" w:hAnsi="Times New Roman" w:cs="Times New Roman"/>
          <w:sz w:val="24"/>
          <w:lang w:val="es-ES"/>
        </w:rPr>
        <w:t xml:space="preserve"> </w:t>
      </w:r>
      <w:r w:rsidR="003648FB">
        <w:rPr>
          <w:rFonts w:ascii="Times New Roman" w:hAnsi="Times New Roman" w:cs="Times New Roman"/>
          <w:sz w:val="24"/>
          <w:lang w:val="es-ES"/>
        </w:rPr>
        <w:t>el diagrama causal propuesto.</w:t>
      </w:r>
      <w:r w:rsidR="00791941">
        <w:rPr>
          <w:rFonts w:ascii="Times New Roman" w:hAnsi="Times New Roman" w:cs="Times New Roman"/>
          <w:sz w:val="24"/>
          <w:lang w:val="es-ES"/>
        </w:rPr>
        <w:t xml:space="preserve"> </w:t>
      </w:r>
      <w:r w:rsidR="003648FB">
        <w:rPr>
          <w:rFonts w:ascii="Times New Roman" w:hAnsi="Times New Roman" w:cs="Times New Roman"/>
          <w:sz w:val="24"/>
          <w:lang w:val="es-ES"/>
        </w:rPr>
        <w:t>Dicho</w:t>
      </w:r>
      <w:r w:rsidR="00791941">
        <w:rPr>
          <w:rFonts w:ascii="Times New Roman" w:hAnsi="Times New Roman" w:cs="Times New Roman"/>
          <w:sz w:val="24"/>
          <w:lang w:val="es-ES"/>
        </w:rPr>
        <w:t xml:space="preserve"> diagrama </w:t>
      </w:r>
      <w:r>
        <w:rPr>
          <w:rFonts w:ascii="Times New Roman" w:hAnsi="Times New Roman" w:cs="Times New Roman"/>
          <w:sz w:val="24"/>
          <w:lang w:val="es-ES"/>
        </w:rPr>
        <w:t xml:space="preserve">incluye todas las variables </w:t>
      </w:r>
      <w:r w:rsidR="00791941">
        <w:rPr>
          <w:rFonts w:ascii="Times New Roman" w:hAnsi="Times New Roman" w:cs="Times New Roman"/>
          <w:sz w:val="24"/>
          <w:lang w:val="es-ES"/>
        </w:rPr>
        <w:t xml:space="preserve">solucionadoras </w:t>
      </w:r>
      <w:r>
        <w:rPr>
          <w:rFonts w:ascii="Times New Roman" w:hAnsi="Times New Roman" w:cs="Times New Roman"/>
          <w:sz w:val="24"/>
          <w:lang w:val="es-ES"/>
        </w:rPr>
        <w:t xml:space="preserve">descritas anteriormente. </w:t>
      </w:r>
    </w:p>
    <w:p w:rsidR="0084143D" w:rsidRDefault="008868B6" w:rsidP="003648FB">
      <w:pPr>
        <w:pStyle w:val="Epgrafe"/>
        <w:spacing w:after="0" w:line="360" w:lineRule="auto"/>
        <w:jc w:val="center"/>
        <w:rPr>
          <w:rFonts w:ascii="Times New Roman" w:hAnsi="Times New Roman" w:cs="Times New Roman"/>
          <w:b/>
          <w:i w:val="0"/>
          <w:color w:val="auto"/>
          <w:sz w:val="24"/>
        </w:rPr>
      </w:pPr>
      <w:bookmarkStart w:id="2626" w:name="_Toc4151086"/>
      <w:r w:rsidRPr="008868B6">
        <w:rPr>
          <w:rFonts w:ascii="Times New Roman" w:hAnsi="Times New Roman" w:cs="Times New Roman"/>
          <w:b/>
          <w:i w:val="0"/>
          <w:color w:val="auto"/>
          <w:sz w:val="24"/>
        </w:rPr>
        <w:t xml:space="preserve">Figura </w:t>
      </w:r>
      <w:r w:rsidRPr="008868B6">
        <w:rPr>
          <w:rFonts w:ascii="Times New Roman" w:hAnsi="Times New Roman" w:cs="Times New Roman"/>
          <w:b/>
          <w:i w:val="0"/>
          <w:color w:val="auto"/>
          <w:sz w:val="24"/>
        </w:rPr>
        <w:fldChar w:fldCharType="begin"/>
      </w:r>
      <w:r w:rsidRPr="008868B6">
        <w:rPr>
          <w:rFonts w:ascii="Times New Roman" w:hAnsi="Times New Roman" w:cs="Times New Roman"/>
          <w:b/>
          <w:i w:val="0"/>
          <w:color w:val="auto"/>
          <w:sz w:val="24"/>
        </w:rPr>
        <w:instrText xml:space="preserve"> SEQ Figura \* ARABIC </w:instrText>
      </w:r>
      <w:r w:rsidRPr="008868B6">
        <w:rPr>
          <w:rFonts w:ascii="Times New Roman" w:hAnsi="Times New Roman" w:cs="Times New Roman"/>
          <w:b/>
          <w:i w:val="0"/>
          <w:color w:val="auto"/>
          <w:sz w:val="24"/>
        </w:rPr>
        <w:fldChar w:fldCharType="separate"/>
      </w:r>
      <w:r w:rsidR="00F72FD3">
        <w:rPr>
          <w:rFonts w:ascii="Times New Roman" w:hAnsi="Times New Roman" w:cs="Times New Roman"/>
          <w:b/>
          <w:i w:val="0"/>
          <w:noProof/>
          <w:color w:val="auto"/>
          <w:sz w:val="24"/>
        </w:rPr>
        <w:t>17</w:t>
      </w:r>
      <w:r w:rsidRPr="008868B6">
        <w:rPr>
          <w:rFonts w:ascii="Times New Roman" w:hAnsi="Times New Roman" w:cs="Times New Roman"/>
          <w:b/>
          <w:i w:val="0"/>
          <w:color w:val="auto"/>
          <w:sz w:val="24"/>
        </w:rPr>
        <w:fldChar w:fldCharType="end"/>
      </w:r>
      <w:r w:rsidRPr="008868B6">
        <w:rPr>
          <w:rFonts w:ascii="Times New Roman" w:hAnsi="Times New Roman" w:cs="Times New Roman"/>
          <w:b/>
          <w:i w:val="0"/>
          <w:color w:val="auto"/>
          <w:sz w:val="24"/>
        </w:rPr>
        <w:t>: Diagrama causal propuesto.</w:t>
      </w:r>
      <w:bookmarkEnd w:id="2626"/>
    </w:p>
    <w:p w:rsidR="008868B6" w:rsidRDefault="008868B6" w:rsidP="003648FB">
      <w:pPr>
        <w:spacing w:after="0" w:line="360" w:lineRule="auto"/>
        <w:jc w:val="center"/>
        <w:rPr>
          <w:rFonts w:ascii="Times New Roman" w:hAnsi="Times New Roman" w:cs="Times New Roman"/>
          <w:b/>
          <w:color w:val="auto"/>
          <w:sz w:val="24"/>
          <w:szCs w:val="24"/>
        </w:rPr>
      </w:pPr>
      <w:r w:rsidRPr="0082762F">
        <w:rPr>
          <w:rFonts w:ascii="Times New Roman" w:hAnsi="Times New Roman" w:cs="Times New Roman"/>
          <w:b/>
          <w:color w:val="auto"/>
          <w:sz w:val="24"/>
          <w:szCs w:val="24"/>
        </w:rPr>
        <w:t>(Pérez, W.; 201</w:t>
      </w:r>
      <w:r w:rsidR="00631D07">
        <w:rPr>
          <w:rFonts w:ascii="Times New Roman" w:hAnsi="Times New Roman" w:cs="Times New Roman"/>
          <w:b/>
          <w:color w:val="auto"/>
          <w:sz w:val="24"/>
          <w:szCs w:val="24"/>
        </w:rPr>
        <w:t>8</w:t>
      </w:r>
      <w:r w:rsidRPr="0082762F">
        <w:rPr>
          <w:rFonts w:ascii="Times New Roman" w:hAnsi="Times New Roman" w:cs="Times New Roman"/>
          <w:b/>
          <w:color w:val="auto"/>
          <w:sz w:val="24"/>
          <w:szCs w:val="24"/>
        </w:rPr>
        <w:t>)</w:t>
      </w:r>
    </w:p>
    <w:p w:rsidR="0089288F" w:rsidRDefault="0089288F" w:rsidP="00527544">
      <w:pPr>
        <w:spacing w:before="240"/>
        <w:jc w:val="center"/>
      </w:pPr>
    </w:p>
    <w:p w:rsidR="0089288F" w:rsidRDefault="0089288F" w:rsidP="00527544">
      <w:pPr>
        <w:spacing w:before="240"/>
        <w:jc w:val="center"/>
      </w:pPr>
    </w:p>
    <w:p w:rsidR="0089288F" w:rsidRDefault="0089288F" w:rsidP="00527544">
      <w:pPr>
        <w:spacing w:before="240"/>
        <w:jc w:val="center"/>
      </w:pPr>
    </w:p>
    <w:p w:rsidR="0089288F" w:rsidRDefault="0089288F" w:rsidP="00527544">
      <w:pPr>
        <w:spacing w:before="240"/>
        <w:jc w:val="center"/>
      </w:pPr>
    </w:p>
    <w:p w:rsidR="0089288F" w:rsidRDefault="0089288F" w:rsidP="00527544">
      <w:pPr>
        <w:spacing w:before="240"/>
        <w:jc w:val="center"/>
      </w:pPr>
    </w:p>
    <w:p w:rsidR="007A6AAC" w:rsidRDefault="007A6AAC" w:rsidP="00527544">
      <w:pPr>
        <w:spacing w:before="240"/>
        <w:jc w:val="center"/>
      </w:pPr>
    </w:p>
    <w:p w:rsidR="007A6AAC" w:rsidRDefault="007A6AAC" w:rsidP="00527544">
      <w:pPr>
        <w:spacing w:before="240"/>
        <w:jc w:val="center"/>
      </w:pPr>
    </w:p>
    <w:p w:rsidR="007A6AAC" w:rsidRDefault="007A6AAC" w:rsidP="00527544">
      <w:pPr>
        <w:spacing w:before="240"/>
        <w:jc w:val="center"/>
      </w:pPr>
    </w:p>
    <w:p w:rsidR="007A6AAC" w:rsidRDefault="007A6AAC" w:rsidP="00527544">
      <w:pPr>
        <w:spacing w:before="240"/>
        <w:jc w:val="center"/>
      </w:pPr>
    </w:p>
    <w:p w:rsidR="00B7071E" w:rsidRDefault="00F95875" w:rsidP="00527544">
      <w:pPr>
        <w:pStyle w:val="Ttulo4"/>
        <w:numPr>
          <w:ilvl w:val="3"/>
          <w:numId w:val="16"/>
        </w:numPr>
        <w:spacing w:before="240" w:after="160" w:line="360" w:lineRule="auto"/>
        <w:ind w:left="993" w:hanging="709"/>
        <w:jc w:val="both"/>
        <w:rPr>
          <w:rFonts w:ascii="Times New Roman" w:hAnsi="Times New Roman" w:cs="Times New Roman"/>
          <w:b/>
          <w:i w:val="0"/>
          <w:color w:val="auto"/>
          <w:sz w:val="24"/>
        </w:rPr>
      </w:pPr>
      <w:bookmarkStart w:id="2627" w:name="_Toc502113865"/>
      <w:bookmarkStart w:id="2628" w:name="_Toc4151022"/>
      <w:r w:rsidRPr="004C53B6">
        <w:rPr>
          <w:rFonts w:ascii="Times New Roman" w:hAnsi="Times New Roman" w:cs="Times New Roman"/>
          <w:b/>
          <w:i w:val="0"/>
          <w:color w:val="auto"/>
          <w:sz w:val="24"/>
        </w:rPr>
        <w:lastRenderedPageBreak/>
        <w:t>DIAGRAMA FORRESTER</w:t>
      </w:r>
      <w:bookmarkEnd w:id="2627"/>
      <w:r w:rsidR="006976E2">
        <w:rPr>
          <w:rFonts w:ascii="Times New Roman" w:hAnsi="Times New Roman" w:cs="Times New Roman"/>
          <w:b/>
          <w:i w:val="0"/>
          <w:color w:val="auto"/>
          <w:sz w:val="24"/>
        </w:rPr>
        <w:t xml:space="preserve"> PROPUESTO</w:t>
      </w:r>
      <w:bookmarkEnd w:id="2628"/>
    </w:p>
    <w:p w:rsidR="00833161" w:rsidRDefault="008E6611" w:rsidP="00527544">
      <w:pPr>
        <w:spacing w:before="240" w:line="360" w:lineRule="auto"/>
        <w:ind w:left="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Una vez </w:t>
      </w:r>
      <w:r w:rsidR="0009564E">
        <w:rPr>
          <w:rFonts w:ascii="Times New Roman" w:hAnsi="Times New Roman" w:cs="Times New Roman"/>
          <w:color w:val="auto"/>
          <w:sz w:val="24"/>
          <w:szCs w:val="24"/>
        </w:rPr>
        <w:t>que se obtuvo</w:t>
      </w:r>
      <w:r>
        <w:rPr>
          <w:rFonts w:ascii="Times New Roman" w:hAnsi="Times New Roman" w:cs="Times New Roman"/>
          <w:color w:val="auto"/>
          <w:sz w:val="24"/>
          <w:szCs w:val="24"/>
        </w:rPr>
        <w:t xml:space="preserve"> el diagrama causal con</w:t>
      </w:r>
      <w:r w:rsidR="00833161">
        <w:rPr>
          <w:rFonts w:ascii="Times New Roman" w:hAnsi="Times New Roman" w:cs="Times New Roman"/>
          <w:color w:val="auto"/>
          <w:sz w:val="24"/>
          <w:szCs w:val="24"/>
        </w:rPr>
        <w:t xml:space="preserve"> todas</w:t>
      </w:r>
      <w:r>
        <w:rPr>
          <w:rFonts w:ascii="Times New Roman" w:hAnsi="Times New Roman" w:cs="Times New Roman"/>
          <w:color w:val="auto"/>
          <w:sz w:val="24"/>
          <w:szCs w:val="24"/>
        </w:rPr>
        <w:t xml:space="preserve"> las variables </w:t>
      </w:r>
      <w:r w:rsidR="00833161">
        <w:rPr>
          <w:rFonts w:ascii="Times New Roman" w:hAnsi="Times New Roman" w:cs="Times New Roman"/>
          <w:color w:val="auto"/>
          <w:sz w:val="24"/>
          <w:szCs w:val="24"/>
        </w:rPr>
        <w:t>solucionadoras propuestas y descritas anteriormente y las cuales están</w:t>
      </w:r>
      <w:r>
        <w:rPr>
          <w:rFonts w:ascii="Times New Roman" w:hAnsi="Times New Roman" w:cs="Times New Roman"/>
          <w:color w:val="auto"/>
          <w:sz w:val="24"/>
          <w:szCs w:val="24"/>
        </w:rPr>
        <w:t xml:space="preserve"> integradas en el mismo, </w:t>
      </w:r>
      <w:r w:rsidR="003648FB">
        <w:rPr>
          <w:rFonts w:ascii="Times New Roman" w:hAnsi="Times New Roman" w:cs="Times New Roman"/>
          <w:color w:val="auto"/>
          <w:sz w:val="24"/>
          <w:szCs w:val="24"/>
        </w:rPr>
        <w:t>ha</w:t>
      </w:r>
      <w:r>
        <w:rPr>
          <w:rFonts w:ascii="Times New Roman" w:hAnsi="Times New Roman" w:cs="Times New Roman"/>
          <w:color w:val="auto"/>
          <w:sz w:val="24"/>
          <w:szCs w:val="24"/>
        </w:rPr>
        <w:t xml:space="preserve"> procedido a la realización del diagrama </w:t>
      </w:r>
      <w:r w:rsidRPr="008E6611">
        <w:rPr>
          <w:rFonts w:ascii="Times New Roman" w:hAnsi="Times New Roman" w:cs="Times New Roman"/>
          <w:sz w:val="24"/>
        </w:rPr>
        <w:t>Forrester</w:t>
      </w:r>
      <w:r w:rsidR="0009564E">
        <w:rPr>
          <w:rFonts w:ascii="Times New Roman" w:hAnsi="Times New Roman" w:cs="Times New Roman"/>
          <w:color w:val="auto"/>
          <w:sz w:val="24"/>
          <w:szCs w:val="24"/>
        </w:rPr>
        <w:t xml:space="preserve">. </w:t>
      </w:r>
    </w:p>
    <w:p w:rsidR="00833161" w:rsidRPr="00B671F4" w:rsidRDefault="00833161" w:rsidP="00527544">
      <w:pPr>
        <w:spacing w:before="240" w:line="360" w:lineRule="auto"/>
        <w:ind w:left="720"/>
        <w:jc w:val="both"/>
        <w:rPr>
          <w:rFonts w:ascii="Times New Roman" w:hAnsi="Times New Roman" w:cs="Times New Roman"/>
          <w:b/>
          <w:color w:val="auto"/>
          <w:sz w:val="36"/>
          <w:szCs w:val="24"/>
        </w:rPr>
      </w:pPr>
      <w:bookmarkStart w:id="2629" w:name="_Toc511574003"/>
      <w:bookmarkStart w:id="2630" w:name="_Toc511574098"/>
      <w:r w:rsidRPr="00660D86">
        <w:rPr>
          <w:rFonts w:ascii="Times New Roman" w:hAnsi="Times New Roman" w:cs="Times New Roman"/>
          <w:color w:val="auto"/>
          <w:sz w:val="24"/>
          <w:szCs w:val="24"/>
        </w:rPr>
        <w:t>El diagrama Forrester propuesto contiene un total de veinte variables solucionadoras que están integradas a las diferentes variables del diagrama, para la obtención de estas variables, se ha realizado diferentes viajes en la ruta Cajamarca</w:t>
      </w:r>
      <w:r w:rsidR="0015437C">
        <w:rPr>
          <w:rFonts w:ascii="Times New Roman" w:hAnsi="Times New Roman" w:cs="Times New Roman"/>
          <w:color w:val="auto"/>
          <w:sz w:val="24"/>
          <w:szCs w:val="24"/>
        </w:rPr>
        <w:t xml:space="preserve"> – Celendín en el transcurso del año </w:t>
      </w:r>
      <w:r w:rsidRPr="00660D86">
        <w:rPr>
          <w:rFonts w:ascii="Times New Roman" w:hAnsi="Times New Roman" w:cs="Times New Roman"/>
          <w:color w:val="auto"/>
          <w:sz w:val="24"/>
          <w:szCs w:val="24"/>
        </w:rPr>
        <w:t>201</w:t>
      </w:r>
      <w:r w:rsidR="0015437C">
        <w:rPr>
          <w:rFonts w:ascii="Times New Roman" w:hAnsi="Times New Roman" w:cs="Times New Roman"/>
          <w:color w:val="auto"/>
          <w:sz w:val="24"/>
          <w:szCs w:val="24"/>
        </w:rPr>
        <w:t xml:space="preserve">8. Los viajes se </w:t>
      </w:r>
      <w:r w:rsidR="0009564E">
        <w:rPr>
          <w:rFonts w:ascii="Times New Roman" w:hAnsi="Times New Roman" w:cs="Times New Roman"/>
          <w:color w:val="auto"/>
          <w:sz w:val="24"/>
          <w:szCs w:val="24"/>
        </w:rPr>
        <w:t>hicieron</w:t>
      </w:r>
      <w:r w:rsidRPr="00660D86">
        <w:rPr>
          <w:rFonts w:ascii="Times New Roman" w:hAnsi="Times New Roman" w:cs="Times New Roman"/>
          <w:color w:val="auto"/>
          <w:sz w:val="24"/>
          <w:szCs w:val="24"/>
        </w:rPr>
        <w:t xml:space="preserve"> en diferentes horarios y </w:t>
      </w:r>
      <w:r w:rsidRPr="00E82338">
        <w:rPr>
          <w:rFonts w:ascii="Times New Roman" w:hAnsi="Times New Roman" w:cs="Times New Roman"/>
          <w:color w:val="auto"/>
          <w:sz w:val="24"/>
          <w:szCs w:val="24"/>
        </w:rPr>
        <w:t xml:space="preserve">temporadas. Tanto de día como de noche. Estos viajes que </w:t>
      </w:r>
      <w:r w:rsidR="009576EE">
        <w:rPr>
          <w:rFonts w:ascii="Times New Roman" w:hAnsi="Times New Roman" w:cs="Times New Roman"/>
          <w:color w:val="auto"/>
          <w:sz w:val="24"/>
          <w:szCs w:val="24"/>
        </w:rPr>
        <w:t>el autor ha</w:t>
      </w:r>
      <w:r w:rsidRPr="00E82338">
        <w:rPr>
          <w:rFonts w:ascii="Times New Roman" w:hAnsi="Times New Roman" w:cs="Times New Roman"/>
          <w:color w:val="auto"/>
          <w:sz w:val="24"/>
          <w:szCs w:val="24"/>
        </w:rPr>
        <w:t xml:space="preserve"> realizado</w:t>
      </w:r>
      <w:r w:rsidR="009576EE">
        <w:rPr>
          <w:rFonts w:ascii="Times New Roman" w:hAnsi="Times New Roman" w:cs="Times New Roman"/>
          <w:color w:val="auto"/>
          <w:sz w:val="24"/>
          <w:szCs w:val="24"/>
        </w:rPr>
        <w:t>,</w:t>
      </w:r>
      <w:r w:rsidRPr="00E82338">
        <w:rPr>
          <w:rFonts w:ascii="Times New Roman" w:hAnsi="Times New Roman" w:cs="Times New Roman"/>
          <w:color w:val="auto"/>
          <w:sz w:val="24"/>
          <w:szCs w:val="24"/>
        </w:rPr>
        <w:t xml:space="preserve"> han servido para identificar en situ cuales son las posibles soluciones para los accidentes de tránsito que ocurren en la ruta Cajamarca – Celendín. </w:t>
      </w:r>
      <w:r w:rsidR="009576EE">
        <w:rPr>
          <w:rFonts w:ascii="Times New Roman" w:hAnsi="Times New Roman" w:cs="Times New Roman"/>
          <w:color w:val="auto"/>
          <w:sz w:val="24"/>
          <w:szCs w:val="24"/>
        </w:rPr>
        <w:t>Adicionalmente  he realizado una serie de</w:t>
      </w:r>
      <w:r w:rsidRPr="00E82338">
        <w:rPr>
          <w:rFonts w:ascii="Times New Roman" w:hAnsi="Times New Roman" w:cs="Times New Roman"/>
          <w:color w:val="auto"/>
          <w:sz w:val="24"/>
          <w:szCs w:val="24"/>
        </w:rPr>
        <w:t xml:space="preserve"> </w:t>
      </w:r>
      <w:r w:rsidRPr="009576EE">
        <w:rPr>
          <w:rFonts w:ascii="Times New Roman" w:hAnsi="Times New Roman" w:cs="Times New Roman"/>
          <w:color w:val="auto"/>
          <w:sz w:val="24"/>
          <w:szCs w:val="24"/>
        </w:rPr>
        <w:t>entrevista</w:t>
      </w:r>
      <w:r w:rsidR="009576EE">
        <w:rPr>
          <w:rFonts w:ascii="Times New Roman" w:hAnsi="Times New Roman" w:cs="Times New Roman"/>
          <w:color w:val="auto"/>
          <w:sz w:val="24"/>
          <w:szCs w:val="24"/>
        </w:rPr>
        <w:t xml:space="preserve">s </w:t>
      </w:r>
      <w:r w:rsidR="00E82338" w:rsidRPr="009576EE">
        <w:rPr>
          <w:rFonts w:ascii="Times New Roman" w:hAnsi="Times New Roman" w:cs="Times New Roman"/>
          <w:b/>
          <w:color w:val="auto"/>
          <w:sz w:val="24"/>
          <w:szCs w:val="24"/>
        </w:rPr>
        <w:t>(</w:t>
      </w:r>
      <w:hyperlink w:anchor="_ANEXO_1" w:history="1">
        <w:r w:rsidR="009576EE" w:rsidRPr="009576EE">
          <w:rPr>
            <w:rStyle w:val="Hipervnculo"/>
            <w:rFonts w:ascii="Times New Roman" w:hAnsi="Times New Roman" w:cs="Times New Roman"/>
            <w:b/>
            <w:color w:val="auto"/>
            <w:sz w:val="24"/>
            <w:szCs w:val="24"/>
          </w:rPr>
          <w:t xml:space="preserve">Ver </w:t>
        </w:r>
        <w:r w:rsidR="00E82338" w:rsidRPr="009576EE">
          <w:rPr>
            <w:rStyle w:val="Hipervnculo"/>
            <w:rFonts w:ascii="Times New Roman" w:hAnsi="Times New Roman" w:cs="Times New Roman"/>
            <w:b/>
            <w:color w:val="auto"/>
            <w:sz w:val="24"/>
            <w:szCs w:val="24"/>
          </w:rPr>
          <w:t>Anexo</w:t>
        </w:r>
        <w:r w:rsidR="009576EE" w:rsidRPr="009576EE">
          <w:rPr>
            <w:rStyle w:val="Hipervnculo"/>
            <w:rFonts w:ascii="Times New Roman" w:hAnsi="Times New Roman" w:cs="Times New Roman"/>
            <w:b/>
            <w:color w:val="auto"/>
            <w:sz w:val="24"/>
            <w:szCs w:val="24"/>
          </w:rPr>
          <w:t xml:space="preserve"> 1</w:t>
        </w:r>
      </w:hyperlink>
      <w:r w:rsidR="00E82338" w:rsidRPr="009576EE">
        <w:rPr>
          <w:rFonts w:ascii="Times New Roman" w:hAnsi="Times New Roman" w:cs="Times New Roman"/>
          <w:b/>
          <w:color w:val="auto"/>
          <w:sz w:val="24"/>
        </w:rPr>
        <w:t>)</w:t>
      </w:r>
      <w:r w:rsidR="00660D86" w:rsidRPr="00E82338">
        <w:rPr>
          <w:rFonts w:ascii="Times New Roman" w:hAnsi="Times New Roman" w:cs="Times New Roman"/>
          <w:color w:val="auto"/>
          <w:sz w:val="24"/>
          <w:szCs w:val="24"/>
        </w:rPr>
        <w:t>.</w:t>
      </w:r>
      <w:bookmarkEnd w:id="2629"/>
      <w:bookmarkEnd w:id="2630"/>
    </w:p>
    <w:p w:rsidR="001B4847" w:rsidRPr="00E82338" w:rsidRDefault="001B4847" w:rsidP="00527544">
      <w:pPr>
        <w:spacing w:before="240" w:line="360" w:lineRule="auto"/>
        <w:ind w:left="720"/>
        <w:jc w:val="both"/>
        <w:rPr>
          <w:rFonts w:ascii="Times New Roman" w:hAnsi="Times New Roman" w:cs="Times New Roman"/>
          <w:color w:val="auto"/>
          <w:sz w:val="24"/>
          <w:szCs w:val="24"/>
        </w:rPr>
      </w:pPr>
      <w:r w:rsidRPr="00E82338">
        <w:rPr>
          <w:rFonts w:ascii="Times New Roman" w:hAnsi="Times New Roman" w:cs="Times New Roman"/>
          <w:color w:val="auto"/>
          <w:sz w:val="24"/>
          <w:szCs w:val="24"/>
        </w:rPr>
        <w:t xml:space="preserve">A </w:t>
      </w:r>
      <w:r w:rsidR="00791941" w:rsidRPr="00E82338">
        <w:rPr>
          <w:rFonts w:ascii="Times New Roman" w:hAnsi="Times New Roman" w:cs="Times New Roman"/>
          <w:color w:val="auto"/>
          <w:sz w:val="24"/>
          <w:szCs w:val="24"/>
        </w:rPr>
        <w:t>continuación,</w:t>
      </w:r>
      <w:r w:rsidRPr="00E82338">
        <w:rPr>
          <w:rFonts w:ascii="Times New Roman" w:hAnsi="Times New Roman" w:cs="Times New Roman"/>
          <w:color w:val="auto"/>
          <w:sz w:val="24"/>
          <w:szCs w:val="24"/>
        </w:rPr>
        <w:t xml:space="preserve"> </w:t>
      </w:r>
      <w:r w:rsidR="0009564E">
        <w:rPr>
          <w:rFonts w:ascii="Times New Roman" w:hAnsi="Times New Roman" w:cs="Times New Roman"/>
          <w:color w:val="auto"/>
          <w:sz w:val="24"/>
          <w:szCs w:val="24"/>
        </w:rPr>
        <w:t>se</w:t>
      </w:r>
      <w:r w:rsidR="002520C5">
        <w:rPr>
          <w:rFonts w:ascii="Times New Roman" w:hAnsi="Times New Roman" w:cs="Times New Roman"/>
          <w:color w:val="auto"/>
          <w:sz w:val="24"/>
          <w:szCs w:val="24"/>
        </w:rPr>
        <w:t xml:space="preserve"> va</w:t>
      </w:r>
      <w:r w:rsidRPr="00E82338">
        <w:rPr>
          <w:rFonts w:ascii="Times New Roman" w:hAnsi="Times New Roman" w:cs="Times New Roman"/>
          <w:color w:val="auto"/>
          <w:sz w:val="24"/>
          <w:szCs w:val="24"/>
        </w:rPr>
        <w:t xml:space="preserve"> a mostrar el diagrama </w:t>
      </w:r>
      <w:r w:rsidR="008E6611" w:rsidRPr="00E82338">
        <w:rPr>
          <w:rFonts w:ascii="Times New Roman" w:hAnsi="Times New Roman" w:cs="Times New Roman"/>
          <w:color w:val="auto"/>
          <w:sz w:val="24"/>
          <w:szCs w:val="24"/>
        </w:rPr>
        <w:t>Forrester</w:t>
      </w:r>
      <w:r w:rsidRPr="00E82338">
        <w:rPr>
          <w:rFonts w:ascii="Times New Roman" w:hAnsi="Times New Roman" w:cs="Times New Roman"/>
          <w:color w:val="auto"/>
          <w:sz w:val="24"/>
          <w:szCs w:val="24"/>
        </w:rPr>
        <w:t xml:space="preserve"> propuesto para la disminución de accidentes de </w:t>
      </w:r>
      <w:r w:rsidR="00E302CA" w:rsidRPr="00E82338">
        <w:rPr>
          <w:rFonts w:ascii="Times New Roman" w:hAnsi="Times New Roman" w:cs="Times New Roman"/>
          <w:color w:val="auto"/>
          <w:sz w:val="24"/>
          <w:szCs w:val="24"/>
        </w:rPr>
        <w:t>tránsito</w:t>
      </w:r>
      <w:r w:rsidRPr="00E82338">
        <w:rPr>
          <w:rFonts w:ascii="Times New Roman" w:hAnsi="Times New Roman" w:cs="Times New Roman"/>
          <w:color w:val="auto"/>
          <w:sz w:val="24"/>
          <w:szCs w:val="24"/>
        </w:rPr>
        <w:t xml:space="preserve"> en la ruta Cajamarca – Celendín</w:t>
      </w:r>
      <w:r w:rsidR="00C92002" w:rsidRPr="00E82338">
        <w:rPr>
          <w:rFonts w:ascii="Times New Roman" w:hAnsi="Times New Roman" w:cs="Times New Roman"/>
          <w:color w:val="auto"/>
          <w:sz w:val="24"/>
          <w:szCs w:val="24"/>
        </w:rPr>
        <w:t xml:space="preserve">. </w:t>
      </w:r>
    </w:p>
    <w:p w:rsidR="00FE3A8F" w:rsidRDefault="00FE3A8F" w:rsidP="009576EE">
      <w:pPr>
        <w:pStyle w:val="Epgrafe"/>
        <w:spacing w:after="0" w:line="360" w:lineRule="auto"/>
        <w:jc w:val="center"/>
        <w:rPr>
          <w:rFonts w:ascii="Times New Roman" w:hAnsi="Times New Roman" w:cs="Times New Roman"/>
          <w:b/>
          <w:i w:val="0"/>
          <w:color w:val="auto"/>
          <w:sz w:val="24"/>
        </w:rPr>
      </w:pPr>
      <w:bookmarkStart w:id="2631" w:name="_Toc4151087"/>
      <w:r w:rsidRPr="00FE3A8F">
        <w:rPr>
          <w:rFonts w:ascii="Times New Roman" w:hAnsi="Times New Roman" w:cs="Times New Roman"/>
          <w:b/>
          <w:i w:val="0"/>
          <w:color w:val="auto"/>
          <w:sz w:val="24"/>
        </w:rPr>
        <w:t xml:space="preserve">Figura </w:t>
      </w:r>
      <w:r w:rsidRPr="00FE3A8F">
        <w:rPr>
          <w:rFonts w:ascii="Times New Roman" w:hAnsi="Times New Roman" w:cs="Times New Roman"/>
          <w:b/>
          <w:i w:val="0"/>
          <w:color w:val="auto"/>
          <w:sz w:val="24"/>
        </w:rPr>
        <w:fldChar w:fldCharType="begin"/>
      </w:r>
      <w:r w:rsidRPr="00FE3A8F">
        <w:rPr>
          <w:rFonts w:ascii="Times New Roman" w:hAnsi="Times New Roman" w:cs="Times New Roman"/>
          <w:b/>
          <w:i w:val="0"/>
          <w:color w:val="auto"/>
          <w:sz w:val="24"/>
        </w:rPr>
        <w:instrText xml:space="preserve"> SEQ Figura \* ARABIC </w:instrText>
      </w:r>
      <w:r w:rsidRPr="00FE3A8F">
        <w:rPr>
          <w:rFonts w:ascii="Times New Roman" w:hAnsi="Times New Roman" w:cs="Times New Roman"/>
          <w:b/>
          <w:i w:val="0"/>
          <w:color w:val="auto"/>
          <w:sz w:val="24"/>
        </w:rPr>
        <w:fldChar w:fldCharType="separate"/>
      </w:r>
      <w:r w:rsidR="00F72FD3">
        <w:rPr>
          <w:rFonts w:ascii="Times New Roman" w:hAnsi="Times New Roman" w:cs="Times New Roman"/>
          <w:b/>
          <w:i w:val="0"/>
          <w:noProof/>
          <w:color w:val="auto"/>
          <w:sz w:val="24"/>
        </w:rPr>
        <w:t>18</w:t>
      </w:r>
      <w:r w:rsidRPr="00FE3A8F">
        <w:rPr>
          <w:rFonts w:ascii="Times New Roman" w:hAnsi="Times New Roman" w:cs="Times New Roman"/>
          <w:b/>
          <w:i w:val="0"/>
          <w:color w:val="auto"/>
          <w:sz w:val="24"/>
        </w:rPr>
        <w:fldChar w:fldCharType="end"/>
      </w:r>
      <w:r w:rsidRPr="00FE3A8F">
        <w:rPr>
          <w:rFonts w:ascii="Times New Roman" w:hAnsi="Times New Roman" w:cs="Times New Roman"/>
          <w:b/>
          <w:i w:val="0"/>
          <w:color w:val="auto"/>
          <w:sz w:val="24"/>
        </w:rPr>
        <w:t>: Diagrama Forrester propuesto.</w:t>
      </w:r>
      <w:bookmarkEnd w:id="2631"/>
    </w:p>
    <w:p w:rsidR="00FE3A8F" w:rsidRPr="008868B6" w:rsidRDefault="00631D07" w:rsidP="009576EE">
      <w:pPr>
        <w:spacing w:after="0" w:line="360" w:lineRule="auto"/>
        <w:jc w:val="center"/>
      </w:pPr>
      <w:r>
        <w:rPr>
          <w:rFonts w:ascii="Times New Roman" w:hAnsi="Times New Roman" w:cs="Times New Roman"/>
          <w:b/>
          <w:color w:val="auto"/>
          <w:sz w:val="24"/>
          <w:szCs w:val="24"/>
        </w:rPr>
        <w:t>(Pérez, W.; 2018</w:t>
      </w:r>
      <w:r w:rsidR="00FE3A8F" w:rsidRPr="0082762F">
        <w:rPr>
          <w:rFonts w:ascii="Times New Roman" w:hAnsi="Times New Roman" w:cs="Times New Roman"/>
          <w:b/>
          <w:color w:val="auto"/>
          <w:sz w:val="24"/>
          <w:szCs w:val="24"/>
        </w:rPr>
        <w:t>)</w:t>
      </w:r>
    </w:p>
    <w:p w:rsidR="00FE3A8F" w:rsidRDefault="00FE3A8F" w:rsidP="00527544">
      <w:pPr>
        <w:spacing w:before="240"/>
      </w:pPr>
    </w:p>
    <w:p w:rsidR="002A33CC" w:rsidRDefault="002A33CC" w:rsidP="00527544">
      <w:pPr>
        <w:spacing w:before="240"/>
      </w:pPr>
    </w:p>
    <w:p w:rsidR="002A33CC" w:rsidRDefault="002A33CC" w:rsidP="00527544">
      <w:pPr>
        <w:spacing w:before="240"/>
      </w:pPr>
    </w:p>
    <w:p w:rsidR="002A33CC" w:rsidRDefault="002A33CC" w:rsidP="00527544">
      <w:pPr>
        <w:spacing w:before="240"/>
      </w:pPr>
    </w:p>
    <w:p w:rsidR="002A33CC" w:rsidRDefault="002A33CC" w:rsidP="00527544">
      <w:pPr>
        <w:spacing w:before="240"/>
      </w:pPr>
    </w:p>
    <w:p w:rsidR="002A33CC" w:rsidRDefault="002A33CC" w:rsidP="00527544">
      <w:pPr>
        <w:spacing w:before="240"/>
      </w:pPr>
    </w:p>
    <w:p w:rsidR="002A33CC" w:rsidRDefault="002A33CC" w:rsidP="00527544">
      <w:pPr>
        <w:spacing w:before="240"/>
      </w:pPr>
    </w:p>
    <w:p w:rsidR="002A33CC" w:rsidRDefault="002A33CC" w:rsidP="00527544">
      <w:pPr>
        <w:spacing w:before="240"/>
      </w:pPr>
    </w:p>
    <w:p w:rsidR="002A33CC" w:rsidRDefault="002A33CC" w:rsidP="00527544">
      <w:pPr>
        <w:spacing w:before="240"/>
      </w:pPr>
    </w:p>
    <w:p w:rsidR="002A33CC" w:rsidRDefault="002A33CC" w:rsidP="00527544">
      <w:pPr>
        <w:spacing w:before="240"/>
      </w:pPr>
    </w:p>
    <w:p w:rsidR="002A33CC" w:rsidRDefault="002A33CC" w:rsidP="00527544">
      <w:pPr>
        <w:spacing w:before="240"/>
      </w:pPr>
    </w:p>
    <w:p w:rsidR="009D1E40" w:rsidRDefault="006D7CCB" w:rsidP="00527544">
      <w:pPr>
        <w:pStyle w:val="Ttulo3"/>
        <w:numPr>
          <w:ilvl w:val="2"/>
          <w:numId w:val="16"/>
        </w:numPr>
        <w:spacing w:before="240" w:after="160" w:line="360" w:lineRule="auto"/>
        <w:ind w:left="709" w:hanging="567"/>
        <w:jc w:val="both"/>
        <w:rPr>
          <w:rFonts w:ascii="Times New Roman" w:hAnsi="Times New Roman" w:cs="Times New Roman"/>
          <w:b/>
          <w:color w:val="auto"/>
        </w:rPr>
      </w:pPr>
      <w:bookmarkStart w:id="2632" w:name="_Toc502113866"/>
      <w:bookmarkStart w:id="2633" w:name="_Toc4151023"/>
      <w:r w:rsidRPr="008A7776">
        <w:rPr>
          <w:rFonts w:ascii="Times New Roman" w:hAnsi="Times New Roman" w:cs="Times New Roman"/>
          <w:b/>
          <w:color w:val="auto"/>
        </w:rPr>
        <w:lastRenderedPageBreak/>
        <w:t>BUCLE</w:t>
      </w:r>
      <w:r w:rsidR="00623A7F">
        <w:rPr>
          <w:rFonts w:ascii="Times New Roman" w:hAnsi="Times New Roman" w:cs="Times New Roman"/>
          <w:b/>
          <w:color w:val="auto"/>
        </w:rPr>
        <w:t xml:space="preserve">S </w:t>
      </w:r>
      <w:r w:rsidRPr="008A7776">
        <w:rPr>
          <w:rFonts w:ascii="Times New Roman" w:hAnsi="Times New Roman" w:cs="Times New Roman"/>
          <w:b/>
          <w:color w:val="auto"/>
        </w:rPr>
        <w:t>ELEGIDO</w:t>
      </w:r>
      <w:r w:rsidR="00623A7F">
        <w:rPr>
          <w:rFonts w:ascii="Times New Roman" w:hAnsi="Times New Roman" w:cs="Times New Roman"/>
          <w:b/>
          <w:color w:val="auto"/>
        </w:rPr>
        <w:t>S</w:t>
      </w:r>
      <w:r w:rsidRPr="008A7776">
        <w:rPr>
          <w:rFonts w:ascii="Times New Roman" w:hAnsi="Times New Roman" w:cs="Times New Roman"/>
          <w:b/>
          <w:color w:val="auto"/>
        </w:rPr>
        <w:t xml:space="preserve"> A SIMULAR</w:t>
      </w:r>
      <w:bookmarkEnd w:id="2632"/>
      <w:bookmarkEnd w:id="2633"/>
    </w:p>
    <w:p w:rsidR="004E3462" w:rsidRDefault="008E6611" w:rsidP="00527544">
      <w:pPr>
        <w:spacing w:before="240" w:line="360" w:lineRule="auto"/>
        <w:ind w:left="142"/>
        <w:jc w:val="both"/>
        <w:rPr>
          <w:rFonts w:ascii="Times New Roman" w:hAnsi="Times New Roman" w:cs="Times New Roman"/>
          <w:color w:val="auto"/>
          <w:sz w:val="24"/>
          <w:szCs w:val="24"/>
        </w:rPr>
      </w:pPr>
      <w:r w:rsidRPr="00EB79E9">
        <w:rPr>
          <w:rFonts w:ascii="Times New Roman" w:hAnsi="Times New Roman" w:cs="Times New Roman"/>
          <w:color w:val="auto"/>
          <w:sz w:val="24"/>
          <w:szCs w:val="24"/>
        </w:rPr>
        <w:t xml:space="preserve">En el diagrama </w:t>
      </w:r>
      <w:r w:rsidR="00E77EAD">
        <w:rPr>
          <w:rFonts w:ascii="Times New Roman" w:hAnsi="Times New Roman" w:cs="Times New Roman"/>
          <w:color w:val="auto"/>
          <w:sz w:val="24"/>
          <w:szCs w:val="24"/>
        </w:rPr>
        <w:t xml:space="preserve">causal propuesto </w:t>
      </w:r>
      <w:r w:rsidR="00B70529">
        <w:rPr>
          <w:rFonts w:ascii="Times New Roman" w:hAnsi="Times New Roman" w:cs="Times New Roman"/>
          <w:color w:val="auto"/>
          <w:sz w:val="24"/>
          <w:szCs w:val="24"/>
        </w:rPr>
        <w:t>mostrado anteriormente se tiene diferentes bucles causales</w:t>
      </w:r>
      <w:r w:rsidRPr="00EB79E9">
        <w:rPr>
          <w:rFonts w:ascii="Times New Roman" w:hAnsi="Times New Roman" w:cs="Times New Roman"/>
          <w:color w:val="auto"/>
          <w:sz w:val="24"/>
          <w:szCs w:val="24"/>
        </w:rPr>
        <w:t>,</w:t>
      </w:r>
      <w:r w:rsidR="002F34D1">
        <w:rPr>
          <w:rFonts w:ascii="Times New Roman" w:hAnsi="Times New Roman" w:cs="Times New Roman"/>
          <w:color w:val="auto"/>
          <w:sz w:val="24"/>
          <w:szCs w:val="24"/>
        </w:rPr>
        <w:t xml:space="preserve"> </w:t>
      </w:r>
      <w:r w:rsidR="002520C5">
        <w:rPr>
          <w:rFonts w:ascii="Times New Roman" w:hAnsi="Times New Roman" w:cs="Times New Roman"/>
          <w:color w:val="auto"/>
          <w:sz w:val="24"/>
          <w:szCs w:val="24"/>
        </w:rPr>
        <w:t>el autor ha</w:t>
      </w:r>
      <w:r w:rsidR="002F34D1">
        <w:rPr>
          <w:rFonts w:ascii="Times New Roman" w:hAnsi="Times New Roman" w:cs="Times New Roman"/>
          <w:color w:val="auto"/>
          <w:sz w:val="24"/>
          <w:szCs w:val="24"/>
        </w:rPr>
        <w:t xml:space="preserve"> considerado </w:t>
      </w:r>
      <w:r w:rsidR="00196D7C">
        <w:rPr>
          <w:rFonts w:ascii="Times New Roman" w:hAnsi="Times New Roman" w:cs="Times New Roman"/>
          <w:color w:val="auto"/>
          <w:sz w:val="24"/>
          <w:szCs w:val="24"/>
        </w:rPr>
        <w:t>tres</w:t>
      </w:r>
      <w:r w:rsidR="002F34D1">
        <w:rPr>
          <w:rFonts w:ascii="Times New Roman" w:hAnsi="Times New Roman" w:cs="Times New Roman"/>
          <w:color w:val="auto"/>
          <w:sz w:val="24"/>
          <w:szCs w:val="24"/>
        </w:rPr>
        <w:t xml:space="preserve"> bucle</w:t>
      </w:r>
      <w:r w:rsidR="00196D7C">
        <w:rPr>
          <w:rFonts w:ascii="Times New Roman" w:hAnsi="Times New Roman" w:cs="Times New Roman"/>
          <w:color w:val="auto"/>
          <w:sz w:val="24"/>
          <w:szCs w:val="24"/>
        </w:rPr>
        <w:t>s</w:t>
      </w:r>
      <w:r w:rsidR="002F34D1">
        <w:rPr>
          <w:rFonts w:ascii="Times New Roman" w:hAnsi="Times New Roman" w:cs="Times New Roman"/>
          <w:color w:val="auto"/>
          <w:sz w:val="24"/>
          <w:szCs w:val="24"/>
        </w:rPr>
        <w:t xml:space="preserve"> más relevante</w:t>
      </w:r>
      <w:r w:rsidR="00196D7C">
        <w:rPr>
          <w:rFonts w:ascii="Times New Roman" w:hAnsi="Times New Roman" w:cs="Times New Roman"/>
          <w:color w:val="auto"/>
          <w:sz w:val="24"/>
          <w:szCs w:val="24"/>
        </w:rPr>
        <w:t>s</w:t>
      </w:r>
      <w:r w:rsidR="002F34D1">
        <w:rPr>
          <w:rFonts w:ascii="Times New Roman" w:hAnsi="Times New Roman" w:cs="Times New Roman"/>
          <w:color w:val="auto"/>
          <w:sz w:val="24"/>
          <w:szCs w:val="24"/>
        </w:rPr>
        <w:t xml:space="preserve"> para la simulación de nuestro modelo </w:t>
      </w:r>
      <w:r w:rsidR="00B70529">
        <w:rPr>
          <w:rFonts w:ascii="Times New Roman" w:hAnsi="Times New Roman" w:cs="Times New Roman"/>
          <w:color w:val="auto"/>
          <w:sz w:val="24"/>
          <w:szCs w:val="24"/>
        </w:rPr>
        <w:t xml:space="preserve">cuya variable del tipo nivel </w:t>
      </w:r>
      <w:r w:rsidR="007F56B2">
        <w:rPr>
          <w:rFonts w:ascii="Times New Roman" w:hAnsi="Times New Roman" w:cs="Times New Roman"/>
          <w:color w:val="auto"/>
          <w:sz w:val="24"/>
          <w:szCs w:val="24"/>
        </w:rPr>
        <w:t xml:space="preserve">involucrada en </w:t>
      </w:r>
      <w:r w:rsidR="00B03B3C">
        <w:rPr>
          <w:rFonts w:ascii="Times New Roman" w:hAnsi="Times New Roman" w:cs="Times New Roman"/>
          <w:color w:val="auto"/>
          <w:sz w:val="24"/>
          <w:szCs w:val="24"/>
        </w:rPr>
        <w:t>los tres bucles elegidos es</w:t>
      </w:r>
      <w:r w:rsidR="00B70529">
        <w:rPr>
          <w:rFonts w:ascii="Times New Roman" w:hAnsi="Times New Roman" w:cs="Times New Roman"/>
          <w:color w:val="auto"/>
          <w:sz w:val="24"/>
          <w:szCs w:val="24"/>
        </w:rPr>
        <w:t>es “</w:t>
      </w:r>
      <w:r w:rsidR="00B0508C">
        <w:rPr>
          <w:rFonts w:ascii="Times New Roman" w:hAnsi="Times New Roman" w:cs="Times New Roman"/>
          <w:b/>
          <w:i/>
          <w:color w:val="auto"/>
          <w:sz w:val="24"/>
          <w:szCs w:val="24"/>
        </w:rPr>
        <w:t>v</w:t>
      </w:r>
      <w:r w:rsidR="00815C58" w:rsidRPr="00815C58">
        <w:rPr>
          <w:rFonts w:ascii="Times New Roman" w:hAnsi="Times New Roman" w:cs="Times New Roman"/>
          <w:b/>
          <w:i/>
          <w:color w:val="auto"/>
          <w:sz w:val="24"/>
          <w:szCs w:val="24"/>
        </w:rPr>
        <w:t xml:space="preserve">ehículos </w:t>
      </w:r>
      <w:r w:rsidR="00B0508C">
        <w:rPr>
          <w:rFonts w:ascii="Times New Roman" w:hAnsi="Times New Roman" w:cs="Times New Roman"/>
          <w:b/>
          <w:i/>
          <w:color w:val="auto"/>
          <w:sz w:val="24"/>
          <w:szCs w:val="24"/>
        </w:rPr>
        <w:t>a</w:t>
      </w:r>
      <w:r w:rsidR="00D27EB9">
        <w:rPr>
          <w:rFonts w:ascii="Times New Roman" w:hAnsi="Times New Roman" w:cs="Times New Roman"/>
          <w:b/>
          <w:i/>
          <w:color w:val="auto"/>
          <w:sz w:val="24"/>
          <w:szCs w:val="24"/>
        </w:rPr>
        <w:t>ccidentados</w:t>
      </w:r>
      <w:r w:rsidR="00815C58">
        <w:rPr>
          <w:rFonts w:ascii="Times New Roman" w:hAnsi="Times New Roman" w:cs="Times New Roman"/>
          <w:color w:val="auto"/>
          <w:sz w:val="24"/>
          <w:szCs w:val="24"/>
        </w:rPr>
        <w:t>”</w:t>
      </w:r>
      <w:r w:rsidRPr="00EB79E9">
        <w:rPr>
          <w:rFonts w:ascii="Times New Roman" w:hAnsi="Times New Roman" w:cs="Times New Roman"/>
          <w:color w:val="auto"/>
          <w:sz w:val="24"/>
          <w:szCs w:val="24"/>
        </w:rPr>
        <w:t>,</w:t>
      </w:r>
      <w:r w:rsidR="00F01D08">
        <w:rPr>
          <w:rFonts w:ascii="Times New Roman" w:hAnsi="Times New Roman" w:cs="Times New Roman"/>
          <w:color w:val="auto"/>
          <w:sz w:val="24"/>
          <w:szCs w:val="24"/>
        </w:rPr>
        <w:t xml:space="preserve"> </w:t>
      </w:r>
      <w:r w:rsidR="00C1695A">
        <w:rPr>
          <w:rFonts w:ascii="Times New Roman" w:hAnsi="Times New Roman" w:cs="Times New Roman"/>
          <w:color w:val="auto"/>
          <w:sz w:val="24"/>
          <w:szCs w:val="24"/>
        </w:rPr>
        <w:t>esta variable</w:t>
      </w:r>
      <w:r w:rsidR="00196D7C">
        <w:rPr>
          <w:rFonts w:ascii="Times New Roman" w:hAnsi="Times New Roman" w:cs="Times New Roman"/>
          <w:color w:val="auto"/>
          <w:sz w:val="24"/>
          <w:szCs w:val="24"/>
        </w:rPr>
        <w:t xml:space="preserve"> del tipo</w:t>
      </w:r>
      <w:r w:rsidR="00C1695A">
        <w:rPr>
          <w:rFonts w:ascii="Times New Roman" w:hAnsi="Times New Roman" w:cs="Times New Roman"/>
          <w:color w:val="auto"/>
          <w:sz w:val="24"/>
          <w:szCs w:val="24"/>
        </w:rPr>
        <w:t xml:space="preserve"> nivel tiene a tres variables del tipo flujo, dos variables del tipo flujo</w:t>
      </w:r>
      <w:r w:rsidR="00196D7C">
        <w:rPr>
          <w:rFonts w:ascii="Times New Roman" w:hAnsi="Times New Roman" w:cs="Times New Roman"/>
          <w:color w:val="auto"/>
          <w:sz w:val="24"/>
          <w:szCs w:val="24"/>
        </w:rPr>
        <w:t xml:space="preserve"> “</w:t>
      </w:r>
      <w:r w:rsidR="00B0508C" w:rsidRPr="009576EE">
        <w:rPr>
          <w:rFonts w:ascii="Times New Roman" w:hAnsi="Times New Roman" w:cs="Times New Roman"/>
          <w:b/>
          <w:i/>
          <w:color w:val="auto"/>
          <w:sz w:val="24"/>
          <w:szCs w:val="24"/>
        </w:rPr>
        <w:t>v</w:t>
      </w:r>
      <w:r w:rsidR="00196D7C" w:rsidRPr="009576EE">
        <w:rPr>
          <w:rFonts w:ascii="Times New Roman" w:hAnsi="Times New Roman" w:cs="Times New Roman"/>
          <w:b/>
          <w:i/>
          <w:color w:val="auto"/>
          <w:sz w:val="24"/>
          <w:szCs w:val="24"/>
        </w:rPr>
        <w:t>ehículos en excesiva velocidad</w:t>
      </w:r>
      <w:r w:rsidR="00196D7C" w:rsidRPr="00196D7C">
        <w:rPr>
          <w:rFonts w:ascii="Times New Roman" w:hAnsi="Times New Roman" w:cs="Times New Roman"/>
          <w:i/>
          <w:color w:val="auto"/>
          <w:sz w:val="24"/>
          <w:szCs w:val="24"/>
        </w:rPr>
        <w:t xml:space="preserve">” </w:t>
      </w:r>
      <w:r w:rsidR="00196D7C" w:rsidRPr="00C14C3B">
        <w:rPr>
          <w:rFonts w:ascii="Times New Roman" w:hAnsi="Times New Roman" w:cs="Times New Roman"/>
          <w:color w:val="auto"/>
          <w:sz w:val="24"/>
          <w:szCs w:val="24"/>
        </w:rPr>
        <w:t>y</w:t>
      </w:r>
      <w:r w:rsidR="00196D7C" w:rsidRPr="00196D7C">
        <w:rPr>
          <w:rFonts w:ascii="Times New Roman" w:hAnsi="Times New Roman" w:cs="Times New Roman"/>
          <w:i/>
          <w:color w:val="auto"/>
          <w:sz w:val="24"/>
          <w:szCs w:val="24"/>
        </w:rPr>
        <w:t xml:space="preserve"> “</w:t>
      </w:r>
      <w:r w:rsidR="00B0508C" w:rsidRPr="009576EE">
        <w:rPr>
          <w:rFonts w:ascii="Times New Roman" w:hAnsi="Times New Roman" w:cs="Times New Roman"/>
          <w:b/>
          <w:i/>
          <w:color w:val="auto"/>
          <w:sz w:val="24"/>
          <w:szCs w:val="24"/>
        </w:rPr>
        <w:t>v</w:t>
      </w:r>
      <w:r w:rsidR="00196D7C" w:rsidRPr="009576EE">
        <w:rPr>
          <w:rFonts w:ascii="Times New Roman" w:hAnsi="Times New Roman" w:cs="Times New Roman"/>
          <w:b/>
          <w:i/>
          <w:color w:val="auto"/>
          <w:sz w:val="24"/>
          <w:szCs w:val="24"/>
        </w:rPr>
        <w:t>ehículos con conductor somnoliento</w:t>
      </w:r>
      <w:r w:rsidR="00F52EED" w:rsidRPr="009576EE">
        <w:rPr>
          <w:rFonts w:ascii="Times New Roman" w:hAnsi="Times New Roman" w:cs="Times New Roman"/>
          <w:b/>
          <w:color w:val="auto"/>
          <w:sz w:val="24"/>
          <w:szCs w:val="24"/>
        </w:rPr>
        <w:t>”</w:t>
      </w:r>
      <w:r w:rsidR="00C1695A">
        <w:rPr>
          <w:rFonts w:ascii="Times New Roman" w:hAnsi="Times New Roman" w:cs="Times New Roman"/>
          <w:color w:val="auto"/>
          <w:sz w:val="24"/>
          <w:szCs w:val="24"/>
        </w:rPr>
        <w:t xml:space="preserve"> que incrementan a la variable nivel y una variable </w:t>
      </w:r>
      <w:r w:rsidR="00F52EED">
        <w:rPr>
          <w:rFonts w:ascii="Times New Roman" w:hAnsi="Times New Roman" w:cs="Times New Roman"/>
          <w:color w:val="auto"/>
          <w:sz w:val="24"/>
          <w:szCs w:val="24"/>
        </w:rPr>
        <w:t xml:space="preserve">del tipo flujo </w:t>
      </w:r>
      <w:r w:rsidR="00C14C3B" w:rsidRPr="009576EE">
        <w:rPr>
          <w:rFonts w:ascii="Times New Roman" w:hAnsi="Times New Roman" w:cs="Times New Roman"/>
          <w:b/>
          <w:i/>
          <w:color w:val="auto"/>
          <w:sz w:val="24"/>
          <w:szCs w:val="24"/>
        </w:rPr>
        <w:t>“</w:t>
      </w:r>
      <w:r w:rsidR="00B0508C" w:rsidRPr="009576EE">
        <w:rPr>
          <w:rFonts w:ascii="Times New Roman" w:hAnsi="Times New Roman" w:cs="Times New Roman"/>
          <w:b/>
          <w:i/>
          <w:color w:val="auto"/>
          <w:sz w:val="24"/>
          <w:szCs w:val="24"/>
        </w:rPr>
        <w:t>v</w:t>
      </w:r>
      <w:r w:rsidR="001775FE" w:rsidRPr="009576EE">
        <w:rPr>
          <w:rFonts w:ascii="Times New Roman" w:hAnsi="Times New Roman" w:cs="Times New Roman"/>
          <w:b/>
          <w:i/>
          <w:color w:val="auto"/>
          <w:sz w:val="24"/>
          <w:szCs w:val="24"/>
        </w:rPr>
        <w:t>ehículos con revisión técnica aprobada</w:t>
      </w:r>
      <w:r w:rsidR="00F52EED" w:rsidRPr="009576EE">
        <w:rPr>
          <w:rFonts w:ascii="Times New Roman" w:hAnsi="Times New Roman" w:cs="Times New Roman"/>
          <w:b/>
          <w:i/>
          <w:color w:val="auto"/>
          <w:sz w:val="24"/>
          <w:szCs w:val="24"/>
        </w:rPr>
        <w:t>”</w:t>
      </w:r>
      <w:r w:rsidR="00C14C3B">
        <w:rPr>
          <w:rFonts w:ascii="Times New Roman" w:hAnsi="Times New Roman" w:cs="Times New Roman"/>
          <w:color w:val="auto"/>
          <w:sz w:val="24"/>
          <w:szCs w:val="24"/>
        </w:rPr>
        <w:t xml:space="preserve"> </w:t>
      </w:r>
      <w:r w:rsidR="00C1695A">
        <w:rPr>
          <w:rFonts w:ascii="Times New Roman" w:hAnsi="Times New Roman" w:cs="Times New Roman"/>
          <w:color w:val="auto"/>
          <w:sz w:val="24"/>
          <w:szCs w:val="24"/>
        </w:rPr>
        <w:t>que decrementa a dicha variable nivel.</w:t>
      </w:r>
      <w:r w:rsidR="00196D7C">
        <w:rPr>
          <w:rFonts w:ascii="Times New Roman" w:hAnsi="Times New Roman" w:cs="Times New Roman"/>
          <w:color w:val="auto"/>
          <w:sz w:val="24"/>
          <w:szCs w:val="24"/>
        </w:rPr>
        <w:t xml:space="preserve"> Los modelos que </w:t>
      </w:r>
      <w:r w:rsidR="009576EE">
        <w:rPr>
          <w:rFonts w:ascii="Times New Roman" w:hAnsi="Times New Roman" w:cs="Times New Roman"/>
          <w:color w:val="auto"/>
          <w:sz w:val="24"/>
          <w:szCs w:val="24"/>
        </w:rPr>
        <w:t>el autor va a presentar</w:t>
      </w:r>
      <w:r w:rsidR="00196D7C">
        <w:rPr>
          <w:rFonts w:ascii="Times New Roman" w:hAnsi="Times New Roman" w:cs="Times New Roman"/>
          <w:color w:val="auto"/>
          <w:sz w:val="24"/>
          <w:szCs w:val="24"/>
        </w:rPr>
        <w:t xml:space="preserve"> en esta </w:t>
      </w:r>
      <w:r w:rsidR="0025123E">
        <w:rPr>
          <w:rFonts w:ascii="Times New Roman" w:hAnsi="Times New Roman" w:cs="Times New Roman"/>
          <w:color w:val="auto"/>
          <w:sz w:val="24"/>
          <w:szCs w:val="24"/>
        </w:rPr>
        <w:t>sección contienen</w:t>
      </w:r>
      <w:r w:rsidR="00196D7C">
        <w:rPr>
          <w:rFonts w:ascii="Times New Roman" w:hAnsi="Times New Roman" w:cs="Times New Roman"/>
          <w:color w:val="auto"/>
          <w:sz w:val="24"/>
          <w:szCs w:val="24"/>
        </w:rPr>
        <w:t xml:space="preserve"> tres diagramas causales sin variables solucionadoras, tres diagramas causales con variables solucionadoras, tres modelos Forrester sin variables solucionadoras y finalmente tres modelos Forrester con variables solucionadoras. </w:t>
      </w:r>
    </w:p>
    <w:p w:rsidR="004E3462" w:rsidRDefault="004E3462" w:rsidP="00527544">
      <w:pPr>
        <w:spacing w:before="240" w:line="360" w:lineRule="auto"/>
        <w:ind w:left="142"/>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Esta integración de los tres bucles a simular cuenta con variables solucionadoras las cuales son: </w:t>
      </w:r>
      <w:r w:rsidRPr="004E3462">
        <w:rPr>
          <w:rFonts w:ascii="Times New Roman" w:hAnsi="Times New Roman" w:cs="Times New Roman"/>
          <w:b/>
          <w:i/>
          <w:color w:val="auto"/>
          <w:sz w:val="24"/>
          <w:szCs w:val="24"/>
        </w:rPr>
        <w:t>Campañas de concientización a la población sobre excesiva velocidad de los vehículos públicos</w:t>
      </w:r>
      <w:r>
        <w:rPr>
          <w:rFonts w:ascii="Times New Roman" w:hAnsi="Times New Roman" w:cs="Times New Roman"/>
          <w:b/>
          <w:i/>
          <w:color w:val="auto"/>
          <w:sz w:val="24"/>
          <w:szCs w:val="24"/>
        </w:rPr>
        <w:t xml:space="preserve">, </w:t>
      </w:r>
      <w:r w:rsidR="00F52EED">
        <w:rPr>
          <w:rFonts w:ascii="Times New Roman" w:hAnsi="Times New Roman" w:cs="Times New Roman"/>
          <w:b/>
          <w:i/>
          <w:color w:val="auto"/>
          <w:sz w:val="24"/>
          <w:szCs w:val="24"/>
        </w:rPr>
        <w:t>o</w:t>
      </w:r>
      <w:r w:rsidRPr="004E3462">
        <w:rPr>
          <w:rFonts w:ascii="Times New Roman" w:hAnsi="Times New Roman" w:cs="Times New Roman"/>
          <w:b/>
          <w:i/>
          <w:color w:val="auto"/>
          <w:sz w:val="24"/>
          <w:szCs w:val="24"/>
        </w:rPr>
        <w:t xml:space="preserve">perativos policiales de tránsito en la ruta Cajamarca </w:t>
      </w:r>
      <w:r>
        <w:rPr>
          <w:rFonts w:ascii="Times New Roman" w:hAnsi="Times New Roman" w:cs="Times New Roman"/>
          <w:b/>
          <w:i/>
          <w:color w:val="auto"/>
          <w:sz w:val="24"/>
          <w:szCs w:val="24"/>
        </w:rPr>
        <w:t>–</w:t>
      </w:r>
      <w:r w:rsidRPr="004E3462">
        <w:rPr>
          <w:rFonts w:ascii="Times New Roman" w:hAnsi="Times New Roman" w:cs="Times New Roman"/>
          <w:b/>
          <w:i/>
          <w:color w:val="auto"/>
          <w:sz w:val="24"/>
          <w:szCs w:val="24"/>
        </w:rPr>
        <w:t xml:space="preserve"> Celendín</w:t>
      </w:r>
      <w:r w:rsidR="00F01D08">
        <w:rPr>
          <w:rFonts w:ascii="Times New Roman" w:hAnsi="Times New Roman" w:cs="Times New Roman"/>
          <w:b/>
          <w:i/>
          <w:color w:val="auto"/>
          <w:sz w:val="24"/>
          <w:szCs w:val="24"/>
        </w:rPr>
        <w:t xml:space="preserve"> </w:t>
      </w:r>
      <w:r>
        <w:rPr>
          <w:rFonts w:ascii="Times New Roman" w:hAnsi="Times New Roman" w:cs="Times New Roman"/>
          <w:color w:val="auto"/>
          <w:sz w:val="24"/>
          <w:szCs w:val="24"/>
        </w:rPr>
        <w:t xml:space="preserve">y </w:t>
      </w:r>
      <w:r w:rsidR="00F52EED">
        <w:rPr>
          <w:rFonts w:ascii="Times New Roman" w:hAnsi="Times New Roman" w:cs="Times New Roman"/>
          <w:color w:val="auto"/>
          <w:sz w:val="24"/>
          <w:szCs w:val="24"/>
        </w:rPr>
        <w:t>v</w:t>
      </w:r>
      <w:r w:rsidR="00F01D08" w:rsidRPr="00F01D08">
        <w:rPr>
          <w:rFonts w:ascii="Times New Roman" w:hAnsi="Times New Roman" w:cs="Times New Roman"/>
          <w:b/>
          <w:i/>
          <w:sz w:val="24"/>
          <w:szCs w:val="24"/>
        </w:rPr>
        <w:t>ehículos con conductores sometidos a control en paradero de Celendín y/o Cajamarca</w:t>
      </w:r>
      <w:r w:rsidRPr="004E3462">
        <w:rPr>
          <w:rFonts w:ascii="Times New Roman" w:hAnsi="Times New Roman" w:cs="Times New Roman"/>
          <w:color w:val="auto"/>
          <w:sz w:val="24"/>
          <w:szCs w:val="24"/>
        </w:rPr>
        <w:t>.</w:t>
      </w:r>
      <w:r>
        <w:rPr>
          <w:rFonts w:ascii="Times New Roman" w:hAnsi="Times New Roman" w:cs="Times New Roman"/>
          <w:color w:val="auto"/>
          <w:sz w:val="24"/>
          <w:szCs w:val="24"/>
        </w:rPr>
        <w:t xml:space="preserve"> Estas variables van ayudar a regular la </w:t>
      </w:r>
      <w:r w:rsidR="00196D7C">
        <w:rPr>
          <w:rFonts w:ascii="Times New Roman" w:hAnsi="Times New Roman" w:cs="Times New Roman"/>
          <w:color w:val="auto"/>
          <w:sz w:val="24"/>
          <w:szCs w:val="24"/>
        </w:rPr>
        <w:t>contratación</w:t>
      </w:r>
      <w:r>
        <w:rPr>
          <w:rFonts w:ascii="Times New Roman" w:hAnsi="Times New Roman" w:cs="Times New Roman"/>
          <w:color w:val="auto"/>
          <w:sz w:val="24"/>
          <w:szCs w:val="24"/>
        </w:rPr>
        <w:t xml:space="preserve"> de nuestra hipótesis.  </w:t>
      </w:r>
    </w:p>
    <w:p w:rsidR="00776361" w:rsidRDefault="00C1695A" w:rsidP="00527544">
      <w:pPr>
        <w:spacing w:before="240" w:line="360" w:lineRule="auto"/>
        <w:ind w:left="142"/>
        <w:jc w:val="both"/>
        <w:rPr>
          <w:rFonts w:ascii="Times New Roman" w:hAnsi="Times New Roman" w:cs="Times New Roman"/>
          <w:color w:val="auto"/>
          <w:sz w:val="24"/>
          <w:szCs w:val="24"/>
        </w:rPr>
      </w:pPr>
      <w:r>
        <w:rPr>
          <w:rFonts w:ascii="Times New Roman" w:hAnsi="Times New Roman" w:cs="Times New Roman"/>
          <w:color w:val="auto"/>
          <w:sz w:val="24"/>
          <w:szCs w:val="24"/>
        </w:rPr>
        <w:t>A</w:t>
      </w:r>
      <w:r w:rsidR="00F01D08">
        <w:rPr>
          <w:rFonts w:ascii="Times New Roman" w:hAnsi="Times New Roman" w:cs="Times New Roman"/>
          <w:color w:val="auto"/>
          <w:sz w:val="24"/>
          <w:szCs w:val="24"/>
        </w:rPr>
        <w:t xml:space="preserve"> </w:t>
      </w:r>
      <w:r w:rsidR="0009564E">
        <w:rPr>
          <w:rFonts w:ascii="Times New Roman" w:hAnsi="Times New Roman" w:cs="Times New Roman"/>
          <w:color w:val="auto"/>
          <w:sz w:val="24"/>
          <w:szCs w:val="24"/>
        </w:rPr>
        <w:t>continuación, se muestra</w:t>
      </w:r>
      <w:r w:rsidR="002F34D1">
        <w:rPr>
          <w:rFonts w:ascii="Times New Roman" w:hAnsi="Times New Roman" w:cs="Times New Roman"/>
          <w:color w:val="auto"/>
          <w:sz w:val="24"/>
          <w:szCs w:val="24"/>
        </w:rPr>
        <w:t xml:space="preserve"> a </w:t>
      </w:r>
      <w:r>
        <w:rPr>
          <w:rFonts w:ascii="Times New Roman" w:hAnsi="Times New Roman" w:cs="Times New Roman"/>
          <w:color w:val="auto"/>
          <w:sz w:val="24"/>
          <w:szCs w:val="24"/>
        </w:rPr>
        <w:t xml:space="preserve">una serie de diagramas tanto causales </w:t>
      </w:r>
      <w:r w:rsidR="001775FE">
        <w:rPr>
          <w:rFonts w:ascii="Times New Roman" w:hAnsi="Times New Roman" w:cs="Times New Roman"/>
          <w:color w:val="auto"/>
          <w:sz w:val="24"/>
          <w:szCs w:val="24"/>
        </w:rPr>
        <w:t xml:space="preserve">y </w:t>
      </w:r>
      <w:r w:rsidR="00C07B23">
        <w:rPr>
          <w:rFonts w:ascii="Times New Roman" w:hAnsi="Times New Roman" w:cs="Times New Roman"/>
          <w:color w:val="auto"/>
          <w:sz w:val="24"/>
          <w:szCs w:val="24"/>
        </w:rPr>
        <w:t>diagramas</w:t>
      </w:r>
      <w:r>
        <w:rPr>
          <w:rFonts w:ascii="Times New Roman" w:hAnsi="Times New Roman" w:cs="Times New Roman"/>
          <w:color w:val="auto"/>
          <w:sz w:val="24"/>
          <w:szCs w:val="24"/>
        </w:rPr>
        <w:t xml:space="preserve"> Forrester que contiene</w:t>
      </w:r>
      <w:r w:rsidR="001775FE">
        <w:rPr>
          <w:rFonts w:ascii="Times New Roman" w:hAnsi="Times New Roman" w:cs="Times New Roman"/>
          <w:color w:val="auto"/>
          <w:sz w:val="24"/>
          <w:szCs w:val="24"/>
        </w:rPr>
        <w:t>n</w:t>
      </w:r>
      <w:r>
        <w:rPr>
          <w:rFonts w:ascii="Times New Roman" w:hAnsi="Times New Roman" w:cs="Times New Roman"/>
          <w:color w:val="auto"/>
          <w:sz w:val="24"/>
          <w:szCs w:val="24"/>
        </w:rPr>
        <w:t xml:space="preserve"> a tres bucles que </w:t>
      </w:r>
      <w:r w:rsidR="002520C5">
        <w:rPr>
          <w:rFonts w:ascii="Times New Roman" w:hAnsi="Times New Roman" w:cs="Times New Roman"/>
          <w:color w:val="auto"/>
          <w:sz w:val="24"/>
          <w:szCs w:val="24"/>
        </w:rPr>
        <w:t>se va</w:t>
      </w:r>
      <w:r>
        <w:rPr>
          <w:rFonts w:ascii="Times New Roman" w:hAnsi="Times New Roman" w:cs="Times New Roman"/>
          <w:color w:val="auto"/>
          <w:sz w:val="24"/>
          <w:szCs w:val="24"/>
        </w:rPr>
        <w:t xml:space="preserve"> a simular. </w:t>
      </w:r>
    </w:p>
    <w:p w:rsidR="00E77EAD" w:rsidRDefault="0084718B" w:rsidP="00527544">
      <w:pPr>
        <w:pStyle w:val="Ttulo4"/>
        <w:numPr>
          <w:ilvl w:val="3"/>
          <w:numId w:val="16"/>
        </w:numPr>
        <w:spacing w:before="240" w:after="160" w:line="360" w:lineRule="auto"/>
        <w:ind w:left="993" w:hanging="709"/>
        <w:jc w:val="both"/>
        <w:rPr>
          <w:rFonts w:ascii="Times New Roman" w:hAnsi="Times New Roman" w:cs="Times New Roman"/>
          <w:b/>
          <w:i w:val="0"/>
          <w:color w:val="auto"/>
          <w:sz w:val="24"/>
        </w:rPr>
      </w:pPr>
      <w:bookmarkStart w:id="2634" w:name="_Toc4151024"/>
      <w:r w:rsidRPr="0084718B">
        <w:rPr>
          <w:rFonts w:ascii="Times New Roman" w:hAnsi="Times New Roman" w:cs="Times New Roman"/>
          <w:b/>
          <w:i w:val="0"/>
          <w:color w:val="auto"/>
          <w:sz w:val="24"/>
        </w:rPr>
        <w:t>DIAGRAMA CAUSAL CON LOS BUCLES ELEGIDOS</w:t>
      </w:r>
      <w:r w:rsidR="00005824">
        <w:rPr>
          <w:rFonts w:ascii="Times New Roman" w:hAnsi="Times New Roman" w:cs="Times New Roman"/>
          <w:b/>
          <w:i w:val="0"/>
          <w:color w:val="auto"/>
          <w:sz w:val="24"/>
        </w:rPr>
        <w:t xml:space="preserve"> A SIMULAR SIN VARIABLES SOLUCIÓ</w:t>
      </w:r>
      <w:r w:rsidRPr="0084718B">
        <w:rPr>
          <w:rFonts w:ascii="Times New Roman" w:hAnsi="Times New Roman" w:cs="Times New Roman"/>
          <w:b/>
          <w:i w:val="0"/>
          <w:color w:val="auto"/>
          <w:sz w:val="24"/>
        </w:rPr>
        <w:t>N</w:t>
      </w:r>
      <w:bookmarkEnd w:id="2634"/>
    </w:p>
    <w:p w:rsidR="000E0AD5" w:rsidRDefault="001775FE" w:rsidP="00527544">
      <w:pPr>
        <w:spacing w:before="240" w:line="360" w:lineRule="auto"/>
        <w:ind w:left="720"/>
        <w:jc w:val="both"/>
        <w:rPr>
          <w:rFonts w:ascii="Times New Roman" w:hAnsi="Times New Roman" w:cs="Times New Roman"/>
          <w:color w:val="auto"/>
          <w:sz w:val="24"/>
          <w:szCs w:val="24"/>
        </w:rPr>
      </w:pPr>
      <w:r w:rsidRPr="001775FE">
        <w:rPr>
          <w:rFonts w:ascii="Times New Roman" w:hAnsi="Times New Roman" w:cs="Times New Roman"/>
          <w:color w:val="auto"/>
          <w:sz w:val="24"/>
          <w:szCs w:val="24"/>
        </w:rPr>
        <w:t xml:space="preserve">En esta sección </w:t>
      </w:r>
      <w:r w:rsidR="002520C5">
        <w:rPr>
          <w:rFonts w:ascii="Times New Roman" w:hAnsi="Times New Roman" w:cs="Times New Roman"/>
          <w:color w:val="auto"/>
          <w:sz w:val="24"/>
          <w:szCs w:val="24"/>
        </w:rPr>
        <w:t>el autor esta</w:t>
      </w:r>
      <w:r w:rsidRPr="001775FE">
        <w:rPr>
          <w:rFonts w:ascii="Times New Roman" w:hAnsi="Times New Roman" w:cs="Times New Roman"/>
          <w:color w:val="auto"/>
          <w:sz w:val="24"/>
          <w:szCs w:val="24"/>
        </w:rPr>
        <w:t xml:space="preserve"> mostrado el diagrama causal, </w:t>
      </w:r>
      <w:r w:rsidR="00E57118">
        <w:rPr>
          <w:rFonts w:ascii="Times New Roman" w:hAnsi="Times New Roman" w:cs="Times New Roman"/>
          <w:color w:val="auto"/>
          <w:sz w:val="24"/>
          <w:szCs w:val="24"/>
        </w:rPr>
        <w:t>cuya</w:t>
      </w:r>
      <w:r w:rsidR="00E57118" w:rsidRPr="001775FE">
        <w:rPr>
          <w:rFonts w:ascii="Times New Roman" w:hAnsi="Times New Roman" w:cs="Times New Roman"/>
          <w:color w:val="auto"/>
          <w:sz w:val="24"/>
          <w:szCs w:val="24"/>
        </w:rPr>
        <w:t xml:space="preserve"> variable nivel</w:t>
      </w:r>
      <w:r w:rsidRPr="001775FE">
        <w:rPr>
          <w:rFonts w:ascii="Times New Roman" w:hAnsi="Times New Roman" w:cs="Times New Roman"/>
          <w:color w:val="auto"/>
          <w:sz w:val="24"/>
          <w:szCs w:val="24"/>
        </w:rPr>
        <w:t xml:space="preserve"> es </w:t>
      </w:r>
      <w:r w:rsidRPr="009576EE">
        <w:rPr>
          <w:rFonts w:ascii="Times New Roman" w:hAnsi="Times New Roman" w:cs="Times New Roman"/>
          <w:b/>
          <w:i/>
          <w:color w:val="auto"/>
          <w:sz w:val="24"/>
          <w:szCs w:val="24"/>
        </w:rPr>
        <w:t>“</w:t>
      </w:r>
      <w:r w:rsidR="002520C5" w:rsidRPr="009576EE">
        <w:rPr>
          <w:rFonts w:ascii="Times New Roman" w:hAnsi="Times New Roman" w:cs="Times New Roman"/>
          <w:b/>
          <w:i/>
          <w:color w:val="auto"/>
          <w:sz w:val="24"/>
          <w:szCs w:val="24"/>
        </w:rPr>
        <w:t>v</w:t>
      </w:r>
      <w:r w:rsidRPr="009576EE">
        <w:rPr>
          <w:rFonts w:ascii="Times New Roman" w:hAnsi="Times New Roman" w:cs="Times New Roman"/>
          <w:b/>
          <w:i/>
          <w:color w:val="auto"/>
          <w:sz w:val="24"/>
          <w:szCs w:val="24"/>
        </w:rPr>
        <w:t>ehículos accidentados”</w:t>
      </w:r>
      <w:r w:rsidRPr="001775FE">
        <w:rPr>
          <w:rFonts w:ascii="Times New Roman" w:hAnsi="Times New Roman" w:cs="Times New Roman"/>
          <w:color w:val="auto"/>
          <w:sz w:val="24"/>
          <w:szCs w:val="24"/>
        </w:rPr>
        <w:t xml:space="preserve"> que </w:t>
      </w:r>
      <w:r>
        <w:rPr>
          <w:rFonts w:ascii="Times New Roman" w:hAnsi="Times New Roman" w:cs="Times New Roman"/>
          <w:color w:val="auto"/>
          <w:sz w:val="24"/>
          <w:szCs w:val="24"/>
        </w:rPr>
        <w:t>está</w:t>
      </w:r>
      <w:r w:rsidRPr="001775FE">
        <w:rPr>
          <w:rFonts w:ascii="Times New Roman" w:hAnsi="Times New Roman" w:cs="Times New Roman"/>
          <w:color w:val="auto"/>
          <w:sz w:val="24"/>
          <w:szCs w:val="24"/>
        </w:rPr>
        <w:t xml:space="preserve"> i</w:t>
      </w:r>
      <w:r>
        <w:rPr>
          <w:rFonts w:ascii="Times New Roman" w:hAnsi="Times New Roman" w:cs="Times New Roman"/>
          <w:color w:val="auto"/>
          <w:sz w:val="24"/>
          <w:szCs w:val="24"/>
        </w:rPr>
        <w:t>dentificada con el color rojo,</w:t>
      </w:r>
      <w:r w:rsidRPr="001775FE">
        <w:rPr>
          <w:rFonts w:ascii="Times New Roman" w:hAnsi="Times New Roman" w:cs="Times New Roman"/>
          <w:color w:val="auto"/>
          <w:sz w:val="24"/>
          <w:szCs w:val="24"/>
        </w:rPr>
        <w:t xml:space="preserve"> las variables del tipo flujo </w:t>
      </w:r>
      <w:r>
        <w:rPr>
          <w:rFonts w:ascii="Times New Roman" w:hAnsi="Times New Roman" w:cs="Times New Roman"/>
          <w:color w:val="auto"/>
          <w:sz w:val="24"/>
          <w:szCs w:val="24"/>
        </w:rPr>
        <w:t xml:space="preserve">que son tres, </w:t>
      </w:r>
      <w:r w:rsidRPr="001775FE">
        <w:rPr>
          <w:rFonts w:ascii="Times New Roman" w:hAnsi="Times New Roman" w:cs="Times New Roman"/>
          <w:color w:val="auto"/>
          <w:sz w:val="24"/>
          <w:szCs w:val="24"/>
        </w:rPr>
        <w:t xml:space="preserve">están representas con el color verde, las variables del tipo tasa </w:t>
      </w:r>
      <w:r>
        <w:rPr>
          <w:rFonts w:ascii="Times New Roman" w:hAnsi="Times New Roman" w:cs="Times New Roman"/>
          <w:color w:val="auto"/>
          <w:sz w:val="24"/>
          <w:szCs w:val="24"/>
        </w:rPr>
        <w:t xml:space="preserve">que tienen una cantidad de dos </w:t>
      </w:r>
      <w:r w:rsidRPr="001775FE">
        <w:rPr>
          <w:rFonts w:ascii="Times New Roman" w:hAnsi="Times New Roman" w:cs="Times New Roman"/>
          <w:color w:val="auto"/>
          <w:sz w:val="24"/>
          <w:szCs w:val="24"/>
        </w:rPr>
        <w:t>están representadas con el color celeste,</w:t>
      </w:r>
      <w:r w:rsidR="00AD616E">
        <w:rPr>
          <w:rFonts w:ascii="Times New Roman" w:hAnsi="Times New Roman" w:cs="Times New Roman"/>
          <w:color w:val="auto"/>
          <w:sz w:val="24"/>
          <w:szCs w:val="24"/>
        </w:rPr>
        <w:t xml:space="preserve"> </w:t>
      </w:r>
      <w:r w:rsidRPr="001775FE">
        <w:rPr>
          <w:rFonts w:ascii="Times New Roman" w:hAnsi="Times New Roman" w:cs="Times New Roman"/>
          <w:color w:val="auto"/>
          <w:sz w:val="24"/>
          <w:szCs w:val="24"/>
        </w:rPr>
        <w:t xml:space="preserve">y finalmente las variables del tipo exógenas </w:t>
      </w:r>
      <w:r>
        <w:rPr>
          <w:rFonts w:ascii="Times New Roman" w:hAnsi="Times New Roman" w:cs="Times New Roman"/>
          <w:color w:val="auto"/>
          <w:sz w:val="24"/>
          <w:szCs w:val="24"/>
        </w:rPr>
        <w:t xml:space="preserve">que en este modelo hay cinco </w:t>
      </w:r>
      <w:r w:rsidRPr="001775FE">
        <w:rPr>
          <w:rFonts w:ascii="Times New Roman" w:hAnsi="Times New Roman" w:cs="Times New Roman"/>
          <w:color w:val="auto"/>
          <w:sz w:val="24"/>
          <w:szCs w:val="24"/>
        </w:rPr>
        <w:t>están repres</w:t>
      </w:r>
      <w:r>
        <w:rPr>
          <w:rFonts w:ascii="Times New Roman" w:hAnsi="Times New Roman" w:cs="Times New Roman"/>
          <w:color w:val="auto"/>
          <w:sz w:val="24"/>
          <w:szCs w:val="24"/>
        </w:rPr>
        <w:t>entadas con el color anaranjado. La</w:t>
      </w:r>
      <w:r w:rsidRPr="001775FE">
        <w:rPr>
          <w:rFonts w:ascii="Times New Roman" w:hAnsi="Times New Roman" w:cs="Times New Roman"/>
          <w:color w:val="auto"/>
          <w:sz w:val="24"/>
          <w:szCs w:val="24"/>
        </w:rPr>
        <w:t>s variables auxiliares no están representadas con ningún</w:t>
      </w:r>
      <w:r>
        <w:rPr>
          <w:rFonts w:ascii="Times New Roman" w:hAnsi="Times New Roman" w:cs="Times New Roman"/>
          <w:color w:val="auto"/>
          <w:sz w:val="24"/>
          <w:szCs w:val="24"/>
        </w:rPr>
        <w:t xml:space="preserve"> color. </w:t>
      </w:r>
      <w:r w:rsidR="00C421C1">
        <w:rPr>
          <w:rFonts w:ascii="Times New Roman" w:hAnsi="Times New Roman" w:cs="Times New Roman"/>
          <w:color w:val="auto"/>
          <w:sz w:val="24"/>
          <w:szCs w:val="24"/>
        </w:rPr>
        <w:t xml:space="preserve">Este diagrama no cuenta con las variables solucionadoras. </w:t>
      </w:r>
    </w:p>
    <w:p w:rsidR="001775FE" w:rsidRDefault="0003504D" w:rsidP="00527544">
      <w:pPr>
        <w:spacing w:before="240" w:line="360" w:lineRule="auto"/>
        <w:ind w:left="720"/>
        <w:jc w:val="both"/>
        <w:rPr>
          <w:rFonts w:ascii="Times New Roman" w:hAnsi="Times New Roman" w:cs="Times New Roman"/>
          <w:color w:val="auto"/>
          <w:sz w:val="24"/>
          <w:szCs w:val="24"/>
        </w:rPr>
      </w:pPr>
      <w:r>
        <w:rPr>
          <w:rFonts w:ascii="Times New Roman" w:hAnsi="Times New Roman" w:cs="Times New Roman"/>
          <w:noProof/>
          <w:color w:val="auto"/>
          <w:sz w:val="24"/>
          <w:szCs w:val="24"/>
        </w:rPr>
        <w:lastRenderedPageBreak/>
        <w:drawing>
          <wp:anchor distT="0" distB="0" distL="114300" distR="114300" simplePos="0" relativeHeight="251687424" behindDoc="0" locked="0" layoutInCell="1" allowOverlap="1" wp14:anchorId="7341156D" wp14:editId="22DFF335">
            <wp:simplePos x="0" y="0"/>
            <wp:positionH relativeFrom="column">
              <wp:posOffset>-756285</wp:posOffset>
            </wp:positionH>
            <wp:positionV relativeFrom="paragraph">
              <wp:posOffset>966470</wp:posOffset>
            </wp:positionV>
            <wp:extent cx="7010400" cy="6953250"/>
            <wp:effectExtent l="19050" t="19050" r="19050" b="1905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526" t="3279" r="2136" b="-2204"/>
                    <a:stretch/>
                  </pic:blipFill>
                  <pic:spPr bwMode="auto">
                    <a:xfrm>
                      <a:off x="0" y="0"/>
                      <a:ext cx="7010400" cy="6953250"/>
                    </a:xfrm>
                    <a:prstGeom prst="rect">
                      <a:avLst/>
                    </a:prstGeom>
                    <a:noFill/>
                    <a:ln w="19050" cap="flat" cmpd="sng" algn="ctr">
                      <a:solidFill>
                        <a:schemeClr val="accent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75FE">
        <w:rPr>
          <w:rFonts w:ascii="Times New Roman" w:hAnsi="Times New Roman" w:cs="Times New Roman"/>
          <w:color w:val="auto"/>
          <w:sz w:val="24"/>
          <w:szCs w:val="24"/>
        </w:rPr>
        <w:t xml:space="preserve">A </w:t>
      </w:r>
      <w:r w:rsidR="0025123E">
        <w:rPr>
          <w:rFonts w:ascii="Times New Roman" w:hAnsi="Times New Roman" w:cs="Times New Roman"/>
          <w:color w:val="auto"/>
          <w:sz w:val="24"/>
          <w:szCs w:val="24"/>
        </w:rPr>
        <w:t>continuación,</w:t>
      </w:r>
      <w:r w:rsidR="001775FE">
        <w:rPr>
          <w:rFonts w:ascii="Times New Roman" w:hAnsi="Times New Roman" w:cs="Times New Roman"/>
          <w:color w:val="auto"/>
          <w:sz w:val="24"/>
          <w:szCs w:val="24"/>
        </w:rPr>
        <w:t xml:space="preserve"> </w:t>
      </w:r>
      <w:r w:rsidR="002520C5">
        <w:rPr>
          <w:rFonts w:ascii="Times New Roman" w:hAnsi="Times New Roman" w:cs="Times New Roman"/>
          <w:color w:val="auto"/>
          <w:sz w:val="24"/>
          <w:szCs w:val="24"/>
        </w:rPr>
        <w:t>el autor va</w:t>
      </w:r>
      <w:r w:rsidR="001775FE">
        <w:rPr>
          <w:rFonts w:ascii="Times New Roman" w:hAnsi="Times New Roman" w:cs="Times New Roman"/>
          <w:color w:val="auto"/>
          <w:sz w:val="24"/>
          <w:szCs w:val="24"/>
        </w:rPr>
        <w:t xml:space="preserve"> a mostrar el diagrama causal que contiene de manera ordenada </w:t>
      </w:r>
      <w:r w:rsidR="00AC2F8B">
        <w:rPr>
          <w:rFonts w:ascii="Times New Roman" w:hAnsi="Times New Roman" w:cs="Times New Roman"/>
          <w:color w:val="auto"/>
          <w:sz w:val="24"/>
          <w:szCs w:val="24"/>
        </w:rPr>
        <w:t>y sistematizad</w:t>
      </w:r>
      <w:r w:rsidR="001775FE">
        <w:rPr>
          <w:rFonts w:ascii="Times New Roman" w:hAnsi="Times New Roman" w:cs="Times New Roman"/>
          <w:color w:val="auto"/>
          <w:sz w:val="24"/>
          <w:szCs w:val="24"/>
        </w:rPr>
        <w:t>a</w:t>
      </w:r>
      <w:r w:rsidR="00AC2F8B">
        <w:rPr>
          <w:rFonts w:ascii="Times New Roman" w:hAnsi="Times New Roman" w:cs="Times New Roman"/>
          <w:color w:val="auto"/>
          <w:sz w:val="24"/>
          <w:szCs w:val="24"/>
        </w:rPr>
        <w:t xml:space="preserve"> a</w:t>
      </w:r>
      <w:r w:rsidR="001775FE">
        <w:rPr>
          <w:rFonts w:ascii="Times New Roman" w:hAnsi="Times New Roman" w:cs="Times New Roman"/>
          <w:color w:val="auto"/>
          <w:sz w:val="24"/>
          <w:szCs w:val="24"/>
        </w:rPr>
        <w:t xml:space="preserve"> los tres bucles </w:t>
      </w:r>
      <w:r w:rsidR="00B0508C">
        <w:rPr>
          <w:rFonts w:ascii="Times New Roman" w:hAnsi="Times New Roman" w:cs="Times New Roman"/>
          <w:color w:val="auto"/>
          <w:sz w:val="24"/>
          <w:szCs w:val="24"/>
        </w:rPr>
        <w:t>que</w:t>
      </w:r>
      <w:r w:rsidR="001775FE">
        <w:rPr>
          <w:rFonts w:ascii="Times New Roman" w:hAnsi="Times New Roman" w:cs="Times New Roman"/>
          <w:color w:val="auto"/>
          <w:sz w:val="24"/>
          <w:szCs w:val="24"/>
        </w:rPr>
        <w:t xml:space="preserve"> </w:t>
      </w:r>
      <w:r w:rsidR="00B0508C">
        <w:rPr>
          <w:rFonts w:ascii="Times New Roman" w:hAnsi="Times New Roman" w:cs="Times New Roman"/>
          <w:color w:val="auto"/>
          <w:sz w:val="24"/>
          <w:szCs w:val="24"/>
        </w:rPr>
        <w:t>se va</w:t>
      </w:r>
      <w:r w:rsidR="001775FE">
        <w:rPr>
          <w:rFonts w:ascii="Times New Roman" w:hAnsi="Times New Roman" w:cs="Times New Roman"/>
          <w:color w:val="auto"/>
          <w:sz w:val="24"/>
          <w:szCs w:val="24"/>
        </w:rPr>
        <w:t xml:space="preserve"> a simular y mostrar más adelante. </w:t>
      </w:r>
    </w:p>
    <w:p w:rsidR="0089536E" w:rsidRDefault="0089536E" w:rsidP="00527544">
      <w:pPr>
        <w:spacing w:before="240" w:line="360" w:lineRule="auto"/>
        <w:jc w:val="both"/>
        <w:rPr>
          <w:rFonts w:ascii="Times New Roman" w:hAnsi="Times New Roman" w:cs="Times New Roman"/>
          <w:noProof/>
          <w:color w:val="auto"/>
          <w:sz w:val="24"/>
          <w:szCs w:val="24"/>
        </w:rPr>
      </w:pPr>
    </w:p>
    <w:p w:rsidR="00776361" w:rsidRDefault="00DE104C" w:rsidP="00527544">
      <w:pPr>
        <w:spacing w:before="240"/>
      </w:pPr>
      <w:r>
        <w:rPr>
          <w:noProof/>
        </w:rPr>
        <mc:AlternateContent>
          <mc:Choice Requires="wps">
            <w:drawing>
              <wp:anchor distT="0" distB="0" distL="114300" distR="114300" simplePos="0" relativeHeight="251631104" behindDoc="0" locked="0" layoutInCell="1" allowOverlap="1" wp14:anchorId="0481EE6E" wp14:editId="07A4B1F4">
                <wp:simplePos x="0" y="0"/>
                <wp:positionH relativeFrom="column">
                  <wp:posOffset>216535</wp:posOffset>
                </wp:positionH>
                <wp:positionV relativeFrom="paragraph">
                  <wp:posOffset>122555</wp:posOffset>
                </wp:positionV>
                <wp:extent cx="4837430" cy="604520"/>
                <wp:effectExtent l="0" t="0" r="1270" b="5080"/>
                <wp:wrapSquare wrapText="bothSides"/>
                <wp:docPr id="4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7430" cy="60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D3" w:rsidRDefault="00F72FD3" w:rsidP="006B12E2">
                            <w:pPr>
                              <w:pStyle w:val="Epgrafe"/>
                              <w:jc w:val="center"/>
                              <w:rPr>
                                <w:rFonts w:ascii="Times New Roman" w:hAnsi="Times New Roman" w:cs="Times New Roman"/>
                                <w:b/>
                                <w:color w:val="auto"/>
                                <w:sz w:val="24"/>
                              </w:rPr>
                            </w:pPr>
                            <w:bookmarkStart w:id="2635" w:name="_Toc511570954"/>
                            <w:bookmarkStart w:id="2636" w:name="_Toc511570983"/>
                            <w:bookmarkStart w:id="2637" w:name="_Toc4151088"/>
                            <w:r w:rsidRPr="006B12E2">
                              <w:rPr>
                                <w:rFonts w:ascii="Times New Roman" w:hAnsi="Times New Roman" w:cs="Times New Roman"/>
                                <w:b/>
                                <w:color w:val="auto"/>
                                <w:sz w:val="24"/>
                              </w:rPr>
                              <w:t xml:space="preserve">Figura </w:t>
                            </w:r>
                            <w:r w:rsidRPr="006B12E2">
                              <w:rPr>
                                <w:rFonts w:ascii="Times New Roman" w:hAnsi="Times New Roman" w:cs="Times New Roman"/>
                                <w:b/>
                                <w:color w:val="auto"/>
                                <w:sz w:val="24"/>
                              </w:rPr>
                              <w:fldChar w:fldCharType="begin"/>
                            </w:r>
                            <w:r w:rsidRPr="006B12E2">
                              <w:rPr>
                                <w:rFonts w:ascii="Times New Roman" w:hAnsi="Times New Roman" w:cs="Times New Roman"/>
                                <w:b/>
                                <w:color w:val="auto"/>
                                <w:sz w:val="24"/>
                              </w:rPr>
                              <w:instrText xml:space="preserve"> SEQ Figura \* ARABIC </w:instrText>
                            </w:r>
                            <w:r w:rsidRPr="006B12E2">
                              <w:rPr>
                                <w:rFonts w:ascii="Times New Roman" w:hAnsi="Times New Roman" w:cs="Times New Roman"/>
                                <w:b/>
                                <w:color w:val="auto"/>
                                <w:sz w:val="24"/>
                              </w:rPr>
                              <w:fldChar w:fldCharType="separate"/>
                            </w:r>
                            <w:r>
                              <w:rPr>
                                <w:rFonts w:ascii="Times New Roman" w:hAnsi="Times New Roman" w:cs="Times New Roman"/>
                                <w:b/>
                                <w:noProof/>
                                <w:color w:val="auto"/>
                                <w:sz w:val="24"/>
                              </w:rPr>
                              <w:t>19</w:t>
                            </w:r>
                            <w:r w:rsidRPr="006B12E2">
                              <w:rPr>
                                <w:rFonts w:ascii="Times New Roman" w:hAnsi="Times New Roman" w:cs="Times New Roman"/>
                                <w:b/>
                                <w:color w:val="auto"/>
                                <w:sz w:val="24"/>
                              </w:rPr>
                              <w:fldChar w:fldCharType="end"/>
                            </w:r>
                            <w:r w:rsidRPr="006B12E2">
                              <w:rPr>
                                <w:rFonts w:ascii="Times New Roman" w:hAnsi="Times New Roman" w:cs="Times New Roman"/>
                                <w:b/>
                                <w:color w:val="auto"/>
                                <w:sz w:val="24"/>
                              </w:rPr>
                              <w:t xml:space="preserve">: Diagrama causal </w:t>
                            </w:r>
                            <w:r>
                              <w:rPr>
                                <w:rFonts w:ascii="Times New Roman" w:hAnsi="Times New Roman" w:cs="Times New Roman"/>
                                <w:b/>
                                <w:color w:val="auto"/>
                                <w:sz w:val="24"/>
                              </w:rPr>
                              <w:t>elegido.</w:t>
                            </w:r>
                            <w:bookmarkEnd w:id="2635"/>
                            <w:bookmarkEnd w:id="2636"/>
                            <w:bookmarkEnd w:id="2637"/>
                          </w:p>
                          <w:p w:rsidR="00F72FD3" w:rsidRPr="00BE12C7" w:rsidRDefault="00F72FD3" w:rsidP="00BE12C7">
                            <w:pPr>
                              <w:pStyle w:val="Epgrafe"/>
                              <w:jc w:val="center"/>
                              <w:rPr>
                                <w:rFonts w:ascii="Times New Roman" w:hAnsi="Times New Roman" w:cs="Times New Roman"/>
                                <w:b/>
                                <w:color w:val="auto"/>
                                <w:sz w:val="24"/>
                              </w:rPr>
                            </w:pPr>
                            <w:r>
                              <w:rPr>
                                <w:rFonts w:ascii="Times New Roman" w:hAnsi="Times New Roman" w:cs="Times New Roman"/>
                                <w:b/>
                                <w:color w:val="auto"/>
                                <w:sz w:val="24"/>
                              </w:rPr>
                              <w:t>(</w:t>
                            </w:r>
                            <w:r w:rsidRPr="00BE12C7">
                              <w:rPr>
                                <w:rFonts w:ascii="Times New Roman" w:hAnsi="Times New Roman" w:cs="Times New Roman"/>
                                <w:b/>
                                <w:color w:val="auto"/>
                                <w:sz w:val="24"/>
                              </w:rPr>
                              <w:t>Pérez, W.; 201</w:t>
                            </w:r>
                            <w:r>
                              <w:rPr>
                                <w:rFonts w:ascii="Times New Roman" w:hAnsi="Times New Roman" w:cs="Times New Roman"/>
                                <w:b/>
                                <w:color w:val="auto"/>
                                <w:sz w:val="24"/>
                              </w:rPr>
                              <w:t>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 o:spid="_x0000_s1113" type="#_x0000_t202" style="position:absolute;margin-left:17.05pt;margin-top:9.65pt;width:380.9pt;height:47.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" stroked="f">
                <v:textbox style="mso-fit-shape-to-text:t" inset="0,0,0,0">
                  <w:txbxContent>
                    <w:p w:rsidR="00F72FD3" w:rsidRDefault="00F72FD3" w:rsidP="006B12E2">
                      <w:pPr>
                        <w:pStyle w:val="Epgrafe"/>
                        <w:jc w:val="center"/>
                        <w:rPr>
                          <w:rFonts w:ascii="Times New Roman" w:hAnsi="Times New Roman" w:cs="Times New Roman"/>
                          <w:b/>
                          <w:color w:val="auto"/>
                          <w:sz w:val="24"/>
                        </w:rPr>
                      </w:pPr>
                      <w:bookmarkStart w:id="2638" w:name="_Toc511570954"/>
                      <w:bookmarkStart w:id="2639" w:name="_Toc511570983"/>
                      <w:bookmarkStart w:id="2640" w:name="_Toc4151088"/>
                      <w:r w:rsidRPr="006B12E2">
                        <w:rPr>
                          <w:rFonts w:ascii="Times New Roman" w:hAnsi="Times New Roman" w:cs="Times New Roman"/>
                          <w:b/>
                          <w:color w:val="auto"/>
                          <w:sz w:val="24"/>
                        </w:rPr>
                        <w:t xml:space="preserve">Figura </w:t>
                      </w:r>
                      <w:r w:rsidRPr="006B12E2">
                        <w:rPr>
                          <w:rFonts w:ascii="Times New Roman" w:hAnsi="Times New Roman" w:cs="Times New Roman"/>
                          <w:b/>
                          <w:color w:val="auto"/>
                          <w:sz w:val="24"/>
                        </w:rPr>
                        <w:fldChar w:fldCharType="begin"/>
                      </w:r>
                      <w:r w:rsidRPr="006B12E2">
                        <w:rPr>
                          <w:rFonts w:ascii="Times New Roman" w:hAnsi="Times New Roman" w:cs="Times New Roman"/>
                          <w:b/>
                          <w:color w:val="auto"/>
                          <w:sz w:val="24"/>
                        </w:rPr>
                        <w:instrText xml:space="preserve"> SEQ Figura \* ARABIC </w:instrText>
                      </w:r>
                      <w:r w:rsidRPr="006B12E2">
                        <w:rPr>
                          <w:rFonts w:ascii="Times New Roman" w:hAnsi="Times New Roman" w:cs="Times New Roman"/>
                          <w:b/>
                          <w:color w:val="auto"/>
                          <w:sz w:val="24"/>
                        </w:rPr>
                        <w:fldChar w:fldCharType="separate"/>
                      </w:r>
                      <w:r>
                        <w:rPr>
                          <w:rFonts w:ascii="Times New Roman" w:hAnsi="Times New Roman" w:cs="Times New Roman"/>
                          <w:b/>
                          <w:noProof/>
                          <w:color w:val="auto"/>
                          <w:sz w:val="24"/>
                        </w:rPr>
                        <w:t>19</w:t>
                      </w:r>
                      <w:r w:rsidRPr="006B12E2">
                        <w:rPr>
                          <w:rFonts w:ascii="Times New Roman" w:hAnsi="Times New Roman" w:cs="Times New Roman"/>
                          <w:b/>
                          <w:color w:val="auto"/>
                          <w:sz w:val="24"/>
                        </w:rPr>
                        <w:fldChar w:fldCharType="end"/>
                      </w:r>
                      <w:r w:rsidRPr="006B12E2">
                        <w:rPr>
                          <w:rFonts w:ascii="Times New Roman" w:hAnsi="Times New Roman" w:cs="Times New Roman"/>
                          <w:b/>
                          <w:color w:val="auto"/>
                          <w:sz w:val="24"/>
                        </w:rPr>
                        <w:t xml:space="preserve">: Diagrama causal </w:t>
                      </w:r>
                      <w:r>
                        <w:rPr>
                          <w:rFonts w:ascii="Times New Roman" w:hAnsi="Times New Roman" w:cs="Times New Roman"/>
                          <w:b/>
                          <w:color w:val="auto"/>
                          <w:sz w:val="24"/>
                        </w:rPr>
                        <w:t>elegido.</w:t>
                      </w:r>
                      <w:bookmarkEnd w:id="2638"/>
                      <w:bookmarkEnd w:id="2639"/>
                      <w:bookmarkEnd w:id="2640"/>
                    </w:p>
                    <w:p w:rsidR="00F72FD3" w:rsidRPr="00BE12C7" w:rsidRDefault="00F72FD3" w:rsidP="00BE12C7">
                      <w:pPr>
                        <w:pStyle w:val="Epgrafe"/>
                        <w:jc w:val="center"/>
                        <w:rPr>
                          <w:rFonts w:ascii="Times New Roman" w:hAnsi="Times New Roman" w:cs="Times New Roman"/>
                          <w:b/>
                          <w:color w:val="auto"/>
                          <w:sz w:val="24"/>
                        </w:rPr>
                      </w:pPr>
                      <w:r>
                        <w:rPr>
                          <w:rFonts w:ascii="Times New Roman" w:hAnsi="Times New Roman" w:cs="Times New Roman"/>
                          <w:b/>
                          <w:color w:val="auto"/>
                          <w:sz w:val="24"/>
                        </w:rPr>
                        <w:t>(</w:t>
                      </w:r>
                      <w:r w:rsidRPr="00BE12C7">
                        <w:rPr>
                          <w:rFonts w:ascii="Times New Roman" w:hAnsi="Times New Roman" w:cs="Times New Roman"/>
                          <w:b/>
                          <w:color w:val="auto"/>
                          <w:sz w:val="24"/>
                        </w:rPr>
                        <w:t>Pérez, W.; 201</w:t>
                      </w:r>
                      <w:r>
                        <w:rPr>
                          <w:rFonts w:ascii="Times New Roman" w:hAnsi="Times New Roman" w:cs="Times New Roman"/>
                          <w:b/>
                          <w:color w:val="auto"/>
                          <w:sz w:val="24"/>
                        </w:rPr>
                        <w:t>8)</w:t>
                      </w:r>
                    </w:p>
                  </w:txbxContent>
                </v:textbox>
                <w10:wrap type="square"/>
              </v:shape>
            </w:pict>
          </mc:Fallback>
        </mc:AlternateContent>
      </w:r>
    </w:p>
    <w:p w:rsidR="0084718B" w:rsidRDefault="0084718B" w:rsidP="00527544">
      <w:pPr>
        <w:pStyle w:val="Ttulo4"/>
        <w:numPr>
          <w:ilvl w:val="3"/>
          <w:numId w:val="16"/>
        </w:numPr>
        <w:spacing w:before="240" w:after="160" w:line="360" w:lineRule="auto"/>
        <w:ind w:left="993" w:hanging="709"/>
        <w:jc w:val="both"/>
        <w:rPr>
          <w:rFonts w:ascii="Times New Roman" w:hAnsi="Times New Roman" w:cs="Times New Roman"/>
          <w:b/>
          <w:i w:val="0"/>
          <w:color w:val="auto"/>
          <w:sz w:val="24"/>
        </w:rPr>
      </w:pPr>
      <w:bookmarkStart w:id="2641" w:name="_Toc4151025"/>
      <w:r w:rsidRPr="0084718B">
        <w:rPr>
          <w:rFonts w:ascii="Times New Roman" w:hAnsi="Times New Roman" w:cs="Times New Roman"/>
          <w:b/>
          <w:i w:val="0"/>
          <w:color w:val="auto"/>
          <w:sz w:val="24"/>
        </w:rPr>
        <w:lastRenderedPageBreak/>
        <w:t>DIAGRAMA CAUSAL CON LOS BUCLES ELEGIDOS A SIMULAR CON VARIABLES SOLUCI</w:t>
      </w:r>
      <w:r w:rsidR="00005824">
        <w:rPr>
          <w:rFonts w:ascii="Times New Roman" w:hAnsi="Times New Roman" w:cs="Times New Roman"/>
          <w:b/>
          <w:i w:val="0"/>
          <w:color w:val="auto"/>
          <w:sz w:val="24"/>
        </w:rPr>
        <w:t>Ó</w:t>
      </w:r>
      <w:r w:rsidRPr="0084718B">
        <w:rPr>
          <w:rFonts w:ascii="Times New Roman" w:hAnsi="Times New Roman" w:cs="Times New Roman"/>
          <w:b/>
          <w:i w:val="0"/>
          <w:color w:val="auto"/>
          <w:sz w:val="24"/>
        </w:rPr>
        <w:t>N</w:t>
      </w:r>
      <w:bookmarkEnd w:id="2641"/>
    </w:p>
    <w:p w:rsidR="00AC2F8B" w:rsidRDefault="00AC2F8B" w:rsidP="00527544">
      <w:pPr>
        <w:spacing w:before="240" w:line="360" w:lineRule="auto"/>
        <w:ind w:left="720"/>
        <w:jc w:val="both"/>
        <w:rPr>
          <w:rFonts w:ascii="Times New Roman" w:hAnsi="Times New Roman" w:cs="Times New Roman"/>
          <w:color w:val="auto"/>
          <w:sz w:val="24"/>
          <w:szCs w:val="24"/>
        </w:rPr>
      </w:pPr>
      <w:r>
        <w:rPr>
          <w:rFonts w:ascii="Times New Roman" w:hAnsi="Times New Roman" w:cs="Times New Roman"/>
          <w:color w:val="auto"/>
          <w:sz w:val="24"/>
          <w:szCs w:val="24"/>
        </w:rPr>
        <w:t>Seguidamente e</w:t>
      </w:r>
      <w:r w:rsidRPr="001775FE">
        <w:rPr>
          <w:rFonts w:ascii="Times New Roman" w:hAnsi="Times New Roman" w:cs="Times New Roman"/>
          <w:color w:val="auto"/>
          <w:sz w:val="24"/>
          <w:szCs w:val="24"/>
        </w:rPr>
        <w:t xml:space="preserve">n esta sección </w:t>
      </w:r>
      <w:r w:rsidR="0009564E">
        <w:rPr>
          <w:rFonts w:ascii="Times New Roman" w:hAnsi="Times New Roman" w:cs="Times New Roman"/>
          <w:color w:val="auto"/>
          <w:sz w:val="24"/>
          <w:szCs w:val="24"/>
        </w:rPr>
        <w:t>se</w:t>
      </w:r>
      <w:r w:rsidRPr="001775FE">
        <w:rPr>
          <w:rFonts w:ascii="Times New Roman" w:hAnsi="Times New Roman" w:cs="Times New Roman"/>
          <w:color w:val="auto"/>
          <w:sz w:val="24"/>
          <w:szCs w:val="24"/>
        </w:rPr>
        <w:t xml:space="preserve"> </w:t>
      </w:r>
      <w:r w:rsidR="0009564E">
        <w:rPr>
          <w:rFonts w:ascii="Times New Roman" w:hAnsi="Times New Roman" w:cs="Times New Roman"/>
          <w:color w:val="auto"/>
          <w:sz w:val="24"/>
          <w:szCs w:val="24"/>
        </w:rPr>
        <w:t>está</w:t>
      </w:r>
      <w:r w:rsidR="002520C5">
        <w:rPr>
          <w:rFonts w:ascii="Times New Roman" w:hAnsi="Times New Roman" w:cs="Times New Roman"/>
          <w:color w:val="auto"/>
          <w:sz w:val="24"/>
          <w:szCs w:val="24"/>
        </w:rPr>
        <w:t xml:space="preserve"> </w:t>
      </w:r>
      <w:r w:rsidRPr="001775FE">
        <w:rPr>
          <w:rFonts w:ascii="Times New Roman" w:hAnsi="Times New Roman" w:cs="Times New Roman"/>
          <w:color w:val="auto"/>
          <w:sz w:val="24"/>
          <w:szCs w:val="24"/>
        </w:rPr>
        <w:t xml:space="preserve">mostrado el diagrama causal, </w:t>
      </w:r>
      <w:r>
        <w:rPr>
          <w:rFonts w:ascii="Times New Roman" w:hAnsi="Times New Roman" w:cs="Times New Roman"/>
          <w:color w:val="auto"/>
          <w:sz w:val="24"/>
          <w:szCs w:val="24"/>
        </w:rPr>
        <w:t xml:space="preserve">pero en este diagrama </w:t>
      </w:r>
      <w:r w:rsidR="00C421C1">
        <w:rPr>
          <w:rFonts w:ascii="Times New Roman" w:hAnsi="Times New Roman" w:cs="Times New Roman"/>
          <w:color w:val="auto"/>
          <w:sz w:val="24"/>
          <w:szCs w:val="24"/>
        </w:rPr>
        <w:t>causal</w:t>
      </w:r>
      <w:r>
        <w:rPr>
          <w:rFonts w:ascii="Times New Roman" w:hAnsi="Times New Roman" w:cs="Times New Roman"/>
          <w:color w:val="auto"/>
          <w:sz w:val="24"/>
          <w:szCs w:val="24"/>
        </w:rPr>
        <w:t xml:space="preserve"> están involucrad</w:t>
      </w:r>
      <w:r w:rsidR="00C421C1">
        <w:rPr>
          <w:rFonts w:ascii="Times New Roman" w:hAnsi="Times New Roman" w:cs="Times New Roman"/>
          <w:color w:val="auto"/>
          <w:sz w:val="24"/>
          <w:szCs w:val="24"/>
        </w:rPr>
        <w:t>as las variables solucionadoras. A</w:t>
      </w:r>
      <w:r>
        <w:rPr>
          <w:rFonts w:ascii="Times New Roman" w:hAnsi="Times New Roman" w:cs="Times New Roman"/>
          <w:color w:val="auto"/>
          <w:sz w:val="24"/>
          <w:szCs w:val="24"/>
        </w:rPr>
        <w:t>sí como en el diagrama mostrado anteriormente; este diagrama causal contiene a la</w:t>
      </w:r>
      <w:r w:rsidRPr="001775FE">
        <w:rPr>
          <w:rFonts w:ascii="Times New Roman" w:hAnsi="Times New Roman" w:cs="Times New Roman"/>
          <w:color w:val="auto"/>
          <w:sz w:val="24"/>
          <w:szCs w:val="24"/>
        </w:rPr>
        <w:t xml:space="preserve"> variable nivel</w:t>
      </w:r>
      <w:r>
        <w:rPr>
          <w:rFonts w:ascii="Times New Roman" w:hAnsi="Times New Roman" w:cs="Times New Roman"/>
          <w:color w:val="auto"/>
          <w:sz w:val="24"/>
          <w:szCs w:val="24"/>
        </w:rPr>
        <w:t xml:space="preserve"> la</w:t>
      </w:r>
      <w:r w:rsidRPr="001775FE">
        <w:rPr>
          <w:rFonts w:ascii="Times New Roman" w:hAnsi="Times New Roman" w:cs="Times New Roman"/>
          <w:color w:val="auto"/>
          <w:sz w:val="24"/>
          <w:szCs w:val="24"/>
        </w:rPr>
        <w:t xml:space="preserve"> es </w:t>
      </w:r>
      <w:r w:rsidR="00034E3A" w:rsidRPr="009576EE">
        <w:rPr>
          <w:rFonts w:ascii="Times New Roman" w:hAnsi="Times New Roman" w:cs="Times New Roman"/>
          <w:b/>
          <w:i/>
          <w:color w:val="auto"/>
          <w:sz w:val="24"/>
          <w:szCs w:val="24"/>
        </w:rPr>
        <w:t>“v</w:t>
      </w:r>
      <w:r w:rsidRPr="009576EE">
        <w:rPr>
          <w:rFonts w:ascii="Times New Roman" w:hAnsi="Times New Roman" w:cs="Times New Roman"/>
          <w:b/>
          <w:i/>
          <w:color w:val="auto"/>
          <w:sz w:val="24"/>
          <w:szCs w:val="24"/>
        </w:rPr>
        <w:t>ehículos accidentados”</w:t>
      </w:r>
      <w:r w:rsidRPr="001775FE">
        <w:rPr>
          <w:rFonts w:ascii="Times New Roman" w:hAnsi="Times New Roman" w:cs="Times New Roman"/>
          <w:color w:val="auto"/>
          <w:sz w:val="24"/>
          <w:szCs w:val="24"/>
        </w:rPr>
        <w:t xml:space="preserve"> que </w:t>
      </w:r>
      <w:r>
        <w:rPr>
          <w:rFonts w:ascii="Times New Roman" w:hAnsi="Times New Roman" w:cs="Times New Roman"/>
          <w:color w:val="auto"/>
          <w:sz w:val="24"/>
          <w:szCs w:val="24"/>
        </w:rPr>
        <w:t>está</w:t>
      </w:r>
      <w:r w:rsidRPr="001775FE">
        <w:rPr>
          <w:rFonts w:ascii="Times New Roman" w:hAnsi="Times New Roman" w:cs="Times New Roman"/>
          <w:color w:val="auto"/>
          <w:sz w:val="24"/>
          <w:szCs w:val="24"/>
        </w:rPr>
        <w:t xml:space="preserve"> i</w:t>
      </w:r>
      <w:r>
        <w:rPr>
          <w:rFonts w:ascii="Times New Roman" w:hAnsi="Times New Roman" w:cs="Times New Roman"/>
          <w:color w:val="auto"/>
          <w:sz w:val="24"/>
          <w:szCs w:val="24"/>
        </w:rPr>
        <w:t>dentificada con el color rojo,</w:t>
      </w:r>
      <w:r w:rsidRPr="001775FE">
        <w:rPr>
          <w:rFonts w:ascii="Times New Roman" w:hAnsi="Times New Roman" w:cs="Times New Roman"/>
          <w:color w:val="auto"/>
          <w:sz w:val="24"/>
          <w:szCs w:val="24"/>
        </w:rPr>
        <w:t xml:space="preserve"> las variables del tipo flujo </w:t>
      </w:r>
      <w:r>
        <w:rPr>
          <w:rFonts w:ascii="Times New Roman" w:hAnsi="Times New Roman" w:cs="Times New Roman"/>
          <w:color w:val="auto"/>
          <w:sz w:val="24"/>
          <w:szCs w:val="24"/>
        </w:rPr>
        <w:t xml:space="preserve">que son tres, </w:t>
      </w:r>
      <w:r w:rsidRPr="001775FE">
        <w:rPr>
          <w:rFonts w:ascii="Times New Roman" w:hAnsi="Times New Roman" w:cs="Times New Roman"/>
          <w:color w:val="auto"/>
          <w:sz w:val="24"/>
          <w:szCs w:val="24"/>
        </w:rPr>
        <w:t xml:space="preserve">están representas con el color verde, las variables del tipo tasa </w:t>
      </w:r>
      <w:r>
        <w:rPr>
          <w:rFonts w:ascii="Times New Roman" w:hAnsi="Times New Roman" w:cs="Times New Roman"/>
          <w:color w:val="auto"/>
          <w:sz w:val="24"/>
          <w:szCs w:val="24"/>
        </w:rPr>
        <w:t xml:space="preserve">que tienen una cantidad de dos </w:t>
      </w:r>
      <w:r w:rsidRPr="001775FE">
        <w:rPr>
          <w:rFonts w:ascii="Times New Roman" w:hAnsi="Times New Roman" w:cs="Times New Roman"/>
          <w:color w:val="auto"/>
          <w:sz w:val="24"/>
          <w:szCs w:val="24"/>
        </w:rPr>
        <w:t>están representadas con el color celeste,</w:t>
      </w:r>
      <w:r>
        <w:rPr>
          <w:rFonts w:ascii="Times New Roman" w:hAnsi="Times New Roman" w:cs="Times New Roman"/>
          <w:color w:val="auto"/>
          <w:sz w:val="24"/>
          <w:szCs w:val="24"/>
        </w:rPr>
        <w:t xml:space="preserve"> las variables solucionadoras que son tres están representadas con el color morado </w:t>
      </w:r>
      <w:r w:rsidRPr="001775FE">
        <w:rPr>
          <w:rFonts w:ascii="Times New Roman" w:hAnsi="Times New Roman" w:cs="Times New Roman"/>
          <w:color w:val="auto"/>
          <w:sz w:val="24"/>
          <w:szCs w:val="24"/>
        </w:rPr>
        <w:t xml:space="preserve">y finalmente las variables del tipo exógenas </w:t>
      </w:r>
      <w:r>
        <w:rPr>
          <w:rFonts w:ascii="Times New Roman" w:hAnsi="Times New Roman" w:cs="Times New Roman"/>
          <w:color w:val="auto"/>
          <w:sz w:val="24"/>
          <w:szCs w:val="24"/>
        </w:rPr>
        <w:t xml:space="preserve">que en este modelo hay seis </w:t>
      </w:r>
      <w:r w:rsidRPr="001775FE">
        <w:rPr>
          <w:rFonts w:ascii="Times New Roman" w:hAnsi="Times New Roman" w:cs="Times New Roman"/>
          <w:color w:val="auto"/>
          <w:sz w:val="24"/>
          <w:szCs w:val="24"/>
        </w:rPr>
        <w:t>están repres</w:t>
      </w:r>
      <w:r>
        <w:rPr>
          <w:rFonts w:ascii="Times New Roman" w:hAnsi="Times New Roman" w:cs="Times New Roman"/>
          <w:color w:val="auto"/>
          <w:sz w:val="24"/>
          <w:szCs w:val="24"/>
        </w:rPr>
        <w:t>entadas con el color anaranjado. La</w:t>
      </w:r>
      <w:r w:rsidRPr="001775FE">
        <w:rPr>
          <w:rFonts w:ascii="Times New Roman" w:hAnsi="Times New Roman" w:cs="Times New Roman"/>
          <w:color w:val="auto"/>
          <w:sz w:val="24"/>
          <w:szCs w:val="24"/>
        </w:rPr>
        <w:t>s variables auxiliares no están representadas con ningún</w:t>
      </w:r>
      <w:r>
        <w:rPr>
          <w:rFonts w:ascii="Times New Roman" w:hAnsi="Times New Roman" w:cs="Times New Roman"/>
          <w:color w:val="auto"/>
          <w:sz w:val="24"/>
          <w:szCs w:val="24"/>
        </w:rPr>
        <w:t xml:space="preserve"> color. </w:t>
      </w:r>
    </w:p>
    <w:p w:rsidR="00AC2F8B" w:rsidRPr="001775FE" w:rsidRDefault="00AC2F8B" w:rsidP="00527544">
      <w:pPr>
        <w:spacing w:before="240" w:line="360" w:lineRule="auto"/>
        <w:ind w:left="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A </w:t>
      </w:r>
      <w:r w:rsidR="0025123E">
        <w:rPr>
          <w:rFonts w:ascii="Times New Roman" w:hAnsi="Times New Roman" w:cs="Times New Roman"/>
          <w:color w:val="auto"/>
          <w:sz w:val="24"/>
          <w:szCs w:val="24"/>
        </w:rPr>
        <w:t>continuación,</w:t>
      </w:r>
      <w:r>
        <w:rPr>
          <w:rFonts w:ascii="Times New Roman" w:hAnsi="Times New Roman" w:cs="Times New Roman"/>
          <w:color w:val="auto"/>
          <w:sz w:val="24"/>
          <w:szCs w:val="24"/>
        </w:rPr>
        <w:t xml:space="preserve"> </w:t>
      </w:r>
      <w:r w:rsidR="0009564E">
        <w:rPr>
          <w:rFonts w:ascii="Times New Roman" w:hAnsi="Times New Roman" w:cs="Times New Roman"/>
          <w:color w:val="auto"/>
          <w:sz w:val="24"/>
          <w:szCs w:val="24"/>
        </w:rPr>
        <w:t>se muestra</w:t>
      </w:r>
      <w:r>
        <w:rPr>
          <w:rFonts w:ascii="Times New Roman" w:hAnsi="Times New Roman" w:cs="Times New Roman"/>
          <w:color w:val="auto"/>
          <w:sz w:val="24"/>
          <w:szCs w:val="24"/>
        </w:rPr>
        <w:t xml:space="preserve"> el diagrama causal co</w:t>
      </w:r>
      <w:r w:rsidR="0009564E">
        <w:rPr>
          <w:rFonts w:ascii="Times New Roman" w:hAnsi="Times New Roman" w:cs="Times New Roman"/>
          <w:color w:val="auto"/>
          <w:sz w:val="24"/>
          <w:szCs w:val="24"/>
        </w:rPr>
        <w:t>n las variables solucionadoras.</w:t>
      </w:r>
    </w:p>
    <w:p w:rsidR="00AC2F8B" w:rsidRDefault="00AC2F8B" w:rsidP="00527544">
      <w:pPr>
        <w:spacing w:before="240"/>
      </w:pPr>
    </w:p>
    <w:p w:rsidR="00AC2F8B" w:rsidRDefault="00AC2F8B" w:rsidP="00527544">
      <w:pPr>
        <w:spacing w:before="240"/>
      </w:pPr>
    </w:p>
    <w:p w:rsidR="00AC2F8B" w:rsidRDefault="00AC2F8B" w:rsidP="00527544">
      <w:pPr>
        <w:spacing w:before="240"/>
      </w:pPr>
    </w:p>
    <w:p w:rsidR="00AC2F8B" w:rsidRDefault="00AC2F8B" w:rsidP="00527544">
      <w:pPr>
        <w:spacing w:before="240"/>
      </w:pPr>
    </w:p>
    <w:p w:rsidR="00AC2F8B" w:rsidRDefault="00AC2F8B" w:rsidP="00527544">
      <w:pPr>
        <w:spacing w:before="240"/>
      </w:pPr>
    </w:p>
    <w:p w:rsidR="00AC2F8B" w:rsidRDefault="00AC2F8B" w:rsidP="00527544">
      <w:pPr>
        <w:spacing w:before="240"/>
      </w:pPr>
    </w:p>
    <w:p w:rsidR="00AC2F8B" w:rsidRDefault="00AC2F8B" w:rsidP="00527544">
      <w:pPr>
        <w:spacing w:before="240"/>
      </w:pPr>
    </w:p>
    <w:p w:rsidR="0003504D" w:rsidRDefault="0003504D" w:rsidP="00527544">
      <w:pPr>
        <w:spacing w:before="240"/>
      </w:pPr>
    </w:p>
    <w:p w:rsidR="0003504D" w:rsidRDefault="0003504D" w:rsidP="00527544">
      <w:pPr>
        <w:spacing w:before="240"/>
      </w:pPr>
    </w:p>
    <w:p w:rsidR="0003504D" w:rsidRDefault="0003504D" w:rsidP="00527544">
      <w:pPr>
        <w:spacing w:before="240"/>
      </w:pPr>
    </w:p>
    <w:p w:rsidR="0003504D" w:rsidRDefault="0003504D" w:rsidP="00527544">
      <w:pPr>
        <w:spacing w:before="240"/>
      </w:pPr>
    </w:p>
    <w:p w:rsidR="0003504D" w:rsidRDefault="0003504D" w:rsidP="00527544">
      <w:pPr>
        <w:spacing w:before="240"/>
      </w:pPr>
    </w:p>
    <w:p w:rsidR="0003504D" w:rsidRDefault="0003504D" w:rsidP="00527544">
      <w:pPr>
        <w:spacing w:before="240"/>
      </w:pPr>
    </w:p>
    <w:p w:rsidR="00AC2F8B" w:rsidRDefault="00B717AF" w:rsidP="00527544">
      <w:pPr>
        <w:spacing w:before="240"/>
      </w:pPr>
      <w:r>
        <w:rPr>
          <w:noProof/>
        </w:rPr>
        <w:lastRenderedPageBreak/>
        <w:drawing>
          <wp:anchor distT="0" distB="0" distL="114300" distR="114300" simplePos="0" relativeHeight="251688448" behindDoc="0" locked="0" layoutInCell="1" allowOverlap="1" wp14:anchorId="544B95C3" wp14:editId="72BD358D">
            <wp:simplePos x="0" y="0"/>
            <wp:positionH relativeFrom="column">
              <wp:posOffset>-832485</wp:posOffset>
            </wp:positionH>
            <wp:positionV relativeFrom="paragraph">
              <wp:posOffset>-90805</wp:posOffset>
            </wp:positionV>
            <wp:extent cx="7136765" cy="5970905"/>
            <wp:effectExtent l="19050" t="19050" r="26035" b="1079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587" t="1807" r="1940" b="1313"/>
                    <a:stretch/>
                  </pic:blipFill>
                  <pic:spPr bwMode="auto">
                    <a:xfrm>
                      <a:off x="0" y="0"/>
                      <a:ext cx="7136765" cy="5970905"/>
                    </a:xfrm>
                    <a:prstGeom prst="rect">
                      <a:avLst/>
                    </a:prstGeom>
                    <a:noFill/>
                    <a:ln w="19050" cap="flat" cmpd="sng" algn="ctr">
                      <a:solidFill>
                        <a:schemeClr val="accent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6361" w:rsidRDefault="00DE104C" w:rsidP="00527544">
      <w:pPr>
        <w:spacing w:before="240"/>
      </w:pPr>
      <w:r>
        <w:rPr>
          <w:noProof/>
        </w:rPr>
        <mc:AlternateContent>
          <mc:Choice Requires="wps">
            <w:drawing>
              <wp:anchor distT="0" distB="0" distL="114300" distR="114300" simplePos="0" relativeHeight="251632128" behindDoc="0" locked="0" layoutInCell="1" allowOverlap="1" wp14:anchorId="5FBC48A6" wp14:editId="553BEDD5">
                <wp:simplePos x="0" y="0"/>
                <wp:positionH relativeFrom="column">
                  <wp:posOffset>408305</wp:posOffset>
                </wp:positionH>
                <wp:positionV relativeFrom="paragraph">
                  <wp:posOffset>86360</wp:posOffset>
                </wp:positionV>
                <wp:extent cx="4773930" cy="604520"/>
                <wp:effectExtent l="0" t="0" r="7620" b="5080"/>
                <wp:wrapSquare wrapText="bothSides"/>
                <wp:docPr id="4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930" cy="60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D3" w:rsidRDefault="00F72FD3" w:rsidP="009576EE">
                            <w:pPr>
                              <w:pStyle w:val="Epgrafe"/>
                              <w:spacing w:after="0" w:line="360" w:lineRule="auto"/>
                              <w:jc w:val="center"/>
                              <w:rPr>
                                <w:rFonts w:ascii="Times New Roman" w:hAnsi="Times New Roman" w:cs="Times New Roman"/>
                                <w:b/>
                                <w:color w:val="auto"/>
                                <w:sz w:val="24"/>
                              </w:rPr>
                            </w:pPr>
                            <w:bookmarkStart w:id="2642" w:name="_Toc511570955"/>
                            <w:bookmarkStart w:id="2643" w:name="_Toc511570984"/>
                            <w:bookmarkStart w:id="2644" w:name="_Toc4151089"/>
                            <w:r w:rsidRPr="006B12E2">
                              <w:rPr>
                                <w:rFonts w:ascii="Times New Roman" w:hAnsi="Times New Roman" w:cs="Times New Roman"/>
                                <w:b/>
                                <w:color w:val="auto"/>
                                <w:sz w:val="24"/>
                              </w:rPr>
                              <w:t xml:space="preserve">Figura </w:t>
                            </w:r>
                            <w:r w:rsidRPr="006B12E2">
                              <w:rPr>
                                <w:rFonts w:ascii="Times New Roman" w:hAnsi="Times New Roman" w:cs="Times New Roman"/>
                                <w:b/>
                                <w:color w:val="auto"/>
                                <w:sz w:val="24"/>
                              </w:rPr>
                              <w:fldChar w:fldCharType="begin"/>
                            </w:r>
                            <w:r w:rsidRPr="006B12E2">
                              <w:rPr>
                                <w:rFonts w:ascii="Times New Roman" w:hAnsi="Times New Roman" w:cs="Times New Roman"/>
                                <w:b/>
                                <w:color w:val="auto"/>
                                <w:sz w:val="24"/>
                              </w:rPr>
                              <w:instrText xml:space="preserve"> SEQ Figura \* ARABIC </w:instrText>
                            </w:r>
                            <w:r w:rsidRPr="006B12E2">
                              <w:rPr>
                                <w:rFonts w:ascii="Times New Roman" w:hAnsi="Times New Roman" w:cs="Times New Roman"/>
                                <w:b/>
                                <w:color w:val="auto"/>
                                <w:sz w:val="24"/>
                              </w:rPr>
                              <w:fldChar w:fldCharType="separate"/>
                            </w:r>
                            <w:r>
                              <w:rPr>
                                <w:rFonts w:ascii="Times New Roman" w:hAnsi="Times New Roman" w:cs="Times New Roman"/>
                                <w:b/>
                                <w:noProof/>
                                <w:color w:val="auto"/>
                                <w:sz w:val="24"/>
                              </w:rPr>
                              <w:t>20</w:t>
                            </w:r>
                            <w:r w:rsidRPr="006B12E2">
                              <w:rPr>
                                <w:rFonts w:ascii="Times New Roman" w:hAnsi="Times New Roman" w:cs="Times New Roman"/>
                                <w:b/>
                                <w:color w:val="auto"/>
                                <w:sz w:val="24"/>
                              </w:rPr>
                              <w:fldChar w:fldCharType="end"/>
                            </w:r>
                            <w:r w:rsidRPr="006B12E2">
                              <w:rPr>
                                <w:rFonts w:ascii="Times New Roman" w:hAnsi="Times New Roman" w:cs="Times New Roman"/>
                                <w:b/>
                                <w:color w:val="auto"/>
                                <w:sz w:val="24"/>
                              </w:rPr>
                              <w:t>: Diagrama causal elegido con variables solución</w:t>
                            </w:r>
                            <w:r>
                              <w:rPr>
                                <w:rFonts w:ascii="Times New Roman" w:hAnsi="Times New Roman" w:cs="Times New Roman"/>
                                <w:b/>
                                <w:color w:val="auto"/>
                                <w:sz w:val="24"/>
                              </w:rPr>
                              <w:t>.</w:t>
                            </w:r>
                            <w:bookmarkEnd w:id="2642"/>
                            <w:bookmarkEnd w:id="2643"/>
                            <w:bookmarkEnd w:id="2644"/>
                          </w:p>
                          <w:p w:rsidR="00F72FD3" w:rsidRPr="00BE12C7" w:rsidRDefault="00F72FD3" w:rsidP="009576EE">
                            <w:pPr>
                              <w:pStyle w:val="Epgrafe"/>
                              <w:spacing w:after="0" w:line="360" w:lineRule="auto"/>
                              <w:jc w:val="center"/>
                              <w:rPr>
                                <w:rFonts w:ascii="Times New Roman" w:hAnsi="Times New Roman" w:cs="Times New Roman"/>
                                <w:b/>
                                <w:color w:val="auto"/>
                                <w:sz w:val="24"/>
                              </w:rPr>
                            </w:pPr>
                            <w:r>
                              <w:rPr>
                                <w:rFonts w:ascii="Times New Roman" w:hAnsi="Times New Roman" w:cs="Times New Roman"/>
                                <w:b/>
                                <w:color w:val="auto"/>
                                <w:sz w:val="24"/>
                              </w:rPr>
                              <w:t>(</w:t>
                            </w:r>
                            <w:r w:rsidRPr="00BE12C7">
                              <w:rPr>
                                <w:rFonts w:ascii="Times New Roman" w:hAnsi="Times New Roman" w:cs="Times New Roman"/>
                                <w:b/>
                                <w:color w:val="auto"/>
                                <w:sz w:val="24"/>
                              </w:rPr>
                              <w:t>Pérez, W.; 201</w:t>
                            </w:r>
                            <w:r>
                              <w:rPr>
                                <w:rFonts w:ascii="Times New Roman" w:hAnsi="Times New Roman" w:cs="Times New Roman"/>
                                <w:b/>
                                <w:color w:val="auto"/>
                                <w:sz w:val="24"/>
                              </w:rPr>
                              <w:t>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114" type="#_x0000_t202" style="position:absolute;margin-left:32.15pt;margin-top:6.8pt;width:375.9pt;height:47.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" stroked="f">
                <v:textbox style="mso-fit-shape-to-text:t" inset="0,0,0,0">
                  <w:txbxContent>
                    <w:p w:rsidR="00F72FD3" w:rsidRDefault="00F72FD3" w:rsidP="009576EE">
                      <w:pPr>
                        <w:pStyle w:val="Epgrafe"/>
                        <w:spacing w:after="0" w:line="360" w:lineRule="auto"/>
                        <w:jc w:val="center"/>
                        <w:rPr>
                          <w:rFonts w:ascii="Times New Roman" w:hAnsi="Times New Roman" w:cs="Times New Roman"/>
                          <w:b/>
                          <w:color w:val="auto"/>
                          <w:sz w:val="24"/>
                        </w:rPr>
                      </w:pPr>
                      <w:bookmarkStart w:id="2645" w:name="_Toc511570955"/>
                      <w:bookmarkStart w:id="2646" w:name="_Toc511570984"/>
                      <w:bookmarkStart w:id="2647" w:name="_Toc4151089"/>
                      <w:r w:rsidRPr="006B12E2">
                        <w:rPr>
                          <w:rFonts w:ascii="Times New Roman" w:hAnsi="Times New Roman" w:cs="Times New Roman"/>
                          <w:b/>
                          <w:color w:val="auto"/>
                          <w:sz w:val="24"/>
                        </w:rPr>
                        <w:t xml:space="preserve">Figura </w:t>
                      </w:r>
                      <w:r w:rsidRPr="006B12E2">
                        <w:rPr>
                          <w:rFonts w:ascii="Times New Roman" w:hAnsi="Times New Roman" w:cs="Times New Roman"/>
                          <w:b/>
                          <w:color w:val="auto"/>
                          <w:sz w:val="24"/>
                        </w:rPr>
                        <w:fldChar w:fldCharType="begin"/>
                      </w:r>
                      <w:r w:rsidRPr="006B12E2">
                        <w:rPr>
                          <w:rFonts w:ascii="Times New Roman" w:hAnsi="Times New Roman" w:cs="Times New Roman"/>
                          <w:b/>
                          <w:color w:val="auto"/>
                          <w:sz w:val="24"/>
                        </w:rPr>
                        <w:instrText xml:space="preserve"> SEQ Figura \* ARABIC </w:instrText>
                      </w:r>
                      <w:r w:rsidRPr="006B12E2">
                        <w:rPr>
                          <w:rFonts w:ascii="Times New Roman" w:hAnsi="Times New Roman" w:cs="Times New Roman"/>
                          <w:b/>
                          <w:color w:val="auto"/>
                          <w:sz w:val="24"/>
                        </w:rPr>
                        <w:fldChar w:fldCharType="separate"/>
                      </w:r>
                      <w:r>
                        <w:rPr>
                          <w:rFonts w:ascii="Times New Roman" w:hAnsi="Times New Roman" w:cs="Times New Roman"/>
                          <w:b/>
                          <w:noProof/>
                          <w:color w:val="auto"/>
                          <w:sz w:val="24"/>
                        </w:rPr>
                        <w:t>20</w:t>
                      </w:r>
                      <w:r w:rsidRPr="006B12E2">
                        <w:rPr>
                          <w:rFonts w:ascii="Times New Roman" w:hAnsi="Times New Roman" w:cs="Times New Roman"/>
                          <w:b/>
                          <w:color w:val="auto"/>
                          <w:sz w:val="24"/>
                        </w:rPr>
                        <w:fldChar w:fldCharType="end"/>
                      </w:r>
                      <w:r w:rsidRPr="006B12E2">
                        <w:rPr>
                          <w:rFonts w:ascii="Times New Roman" w:hAnsi="Times New Roman" w:cs="Times New Roman"/>
                          <w:b/>
                          <w:color w:val="auto"/>
                          <w:sz w:val="24"/>
                        </w:rPr>
                        <w:t>: Diagrama causal elegido con variables solución</w:t>
                      </w:r>
                      <w:r>
                        <w:rPr>
                          <w:rFonts w:ascii="Times New Roman" w:hAnsi="Times New Roman" w:cs="Times New Roman"/>
                          <w:b/>
                          <w:color w:val="auto"/>
                          <w:sz w:val="24"/>
                        </w:rPr>
                        <w:t>.</w:t>
                      </w:r>
                      <w:bookmarkEnd w:id="2645"/>
                      <w:bookmarkEnd w:id="2646"/>
                      <w:bookmarkEnd w:id="2647"/>
                    </w:p>
                    <w:p w:rsidR="00F72FD3" w:rsidRPr="00BE12C7" w:rsidRDefault="00F72FD3" w:rsidP="009576EE">
                      <w:pPr>
                        <w:pStyle w:val="Epgrafe"/>
                        <w:spacing w:after="0" w:line="360" w:lineRule="auto"/>
                        <w:jc w:val="center"/>
                        <w:rPr>
                          <w:rFonts w:ascii="Times New Roman" w:hAnsi="Times New Roman" w:cs="Times New Roman"/>
                          <w:b/>
                          <w:color w:val="auto"/>
                          <w:sz w:val="24"/>
                        </w:rPr>
                      </w:pPr>
                      <w:r>
                        <w:rPr>
                          <w:rFonts w:ascii="Times New Roman" w:hAnsi="Times New Roman" w:cs="Times New Roman"/>
                          <w:b/>
                          <w:color w:val="auto"/>
                          <w:sz w:val="24"/>
                        </w:rPr>
                        <w:t>(</w:t>
                      </w:r>
                      <w:r w:rsidRPr="00BE12C7">
                        <w:rPr>
                          <w:rFonts w:ascii="Times New Roman" w:hAnsi="Times New Roman" w:cs="Times New Roman"/>
                          <w:b/>
                          <w:color w:val="auto"/>
                          <w:sz w:val="24"/>
                        </w:rPr>
                        <w:t>Pérez, W.; 201</w:t>
                      </w:r>
                      <w:r>
                        <w:rPr>
                          <w:rFonts w:ascii="Times New Roman" w:hAnsi="Times New Roman" w:cs="Times New Roman"/>
                          <w:b/>
                          <w:color w:val="auto"/>
                          <w:sz w:val="24"/>
                        </w:rPr>
                        <w:t>8)</w:t>
                      </w:r>
                    </w:p>
                  </w:txbxContent>
                </v:textbox>
                <w10:wrap type="square"/>
              </v:shape>
            </w:pict>
          </mc:Fallback>
        </mc:AlternateContent>
      </w:r>
    </w:p>
    <w:p w:rsidR="00776361" w:rsidRDefault="00776361" w:rsidP="00527544">
      <w:pPr>
        <w:spacing w:before="240"/>
      </w:pPr>
    </w:p>
    <w:p w:rsidR="00776361" w:rsidRDefault="00776361" w:rsidP="00527544">
      <w:pPr>
        <w:spacing w:before="240"/>
      </w:pPr>
    </w:p>
    <w:p w:rsidR="00776361" w:rsidRDefault="00776361" w:rsidP="00527544">
      <w:pPr>
        <w:spacing w:before="240"/>
      </w:pPr>
    </w:p>
    <w:p w:rsidR="00776361" w:rsidRDefault="00776361" w:rsidP="00527544">
      <w:pPr>
        <w:spacing w:before="240"/>
      </w:pPr>
    </w:p>
    <w:p w:rsidR="00776361" w:rsidRDefault="00776361" w:rsidP="00527544">
      <w:pPr>
        <w:spacing w:before="240"/>
      </w:pPr>
    </w:p>
    <w:p w:rsidR="00776361" w:rsidRPr="00776361" w:rsidRDefault="00776361" w:rsidP="00527544">
      <w:pPr>
        <w:spacing w:before="240"/>
      </w:pPr>
    </w:p>
    <w:p w:rsidR="0084718B" w:rsidRDefault="0084718B" w:rsidP="00527544">
      <w:pPr>
        <w:pStyle w:val="Ttulo4"/>
        <w:numPr>
          <w:ilvl w:val="3"/>
          <w:numId w:val="16"/>
        </w:numPr>
        <w:spacing w:before="240" w:after="160" w:line="360" w:lineRule="auto"/>
        <w:ind w:left="993" w:hanging="709"/>
        <w:jc w:val="both"/>
        <w:rPr>
          <w:rFonts w:ascii="Times New Roman" w:hAnsi="Times New Roman" w:cs="Times New Roman"/>
          <w:b/>
          <w:i w:val="0"/>
          <w:color w:val="auto"/>
          <w:sz w:val="24"/>
        </w:rPr>
      </w:pPr>
      <w:bookmarkStart w:id="2648" w:name="_Toc4151026"/>
      <w:r w:rsidRPr="0084718B">
        <w:rPr>
          <w:rFonts w:ascii="Times New Roman" w:hAnsi="Times New Roman" w:cs="Times New Roman"/>
          <w:b/>
          <w:i w:val="0"/>
          <w:color w:val="auto"/>
          <w:sz w:val="24"/>
        </w:rPr>
        <w:lastRenderedPageBreak/>
        <w:t xml:space="preserve">DIAGRAMA FORRESTER CON LOS BUCLES ELEGIDOS A </w:t>
      </w:r>
      <w:r w:rsidR="00005824">
        <w:rPr>
          <w:rFonts w:ascii="Times New Roman" w:hAnsi="Times New Roman" w:cs="Times New Roman"/>
          <w:b/>
          <w:i w:val="0"/>
          <w:color w:val="auto"/>
          <w:sz w:val="24"/>
        </w:rPr>
        <w:t>SIMULAR SIN VARIABLES SOLUCIÓ</w:t>
      </w:r>
      <w:r w:rsidRPr="0084718B">
        <w:rPr>
          <w:rFonts w:ascii="Times New Roman" w:hAnsi="Times New Roman" w:cs="Times New Roman"/>
          <w:b/>
          <w:i w:val="0"/>
          <w:color w:val="auto"/>
          <w:sz w:val="24"/>
        </w:rPr>
        <w:t>N</w:t>
      </w:r>
      <w:bookmarkEnd w:id="2648"/>
    </w:p>
    <w:p w:rsidR="003F7FA5" w:rsidRDefault="00AC2F8B" w:rsidP="00527544">
      <w:pPr>
        <w:spacing w:before="240" w:line="360" w:lineRule="auto"/>
        <w:ind w:left="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Continuando con la presentación de los diagramas, en esta </w:t>
      </w:r>
      <w:r w:rsidR="0025123E">
        <w:rPr>
          <w:rFonts w:ascii="Times New Roman" w:hAnsi="Times New Roman" w:cs="Times New Roman"/>
          <w:color w:val="auto"/>
          <w:sz w:val="24"/>
          <w:szCs w:val="24"/>
        </w:rPr>
        <w:t xml:space="preserve">sección </w:t>
      </w:r>
      <w:r w:rsidR="0009564E">
        <w:rPr>
          <w:rFonts w:ascii="Times New Roman" w:hAnsi="Times New Roman" w:cs="Times New Roman"/>
          <w:color w:val="auto"/>
          <w:sz w:val="24"/>
          <w:szCs w:val="24"/>
        </w:rPr>
        <w:t>se</w:t>
      </w:r>
      <w:r w:rsidR="00635515">
        <w:rPr>
          <w:rFonts w:ascii="Times New Roman" w:hAnsi="Times New Roman" w:cs="Times New Roman"/>
          <w:color w:val="auto"/>
          <w:sz w:val="24"/>
          <w:szCs w:val="24"/>
        </w:rPr>
        <w:t xml:space="preserve"> </w:t>
      </w:r>
      <w:r w:rsidR="0009564E">
        <w:rPr>
          <w:rFonts w:ascii="Times New Roman" w:hAnsi="Times New Roman" w:cs="Times New Roman"/>
          <w:color w:val="auto"/>
          <w:sz w:val="24"/>
          <w:szCs w:val="24"/>
        </w:rPr>
        <w:t>muestra</w:t>
      </w:r>
      <w:r w:rsidRPr="001775FE">
        <w:rPr>
          <w:rFonts w:ascii="Times New Roman" w:hAnsi="Times New Roman" w:cs="Times New Roman"/>
          <w:color w:val="auto"/>
          <w:sz w:val="24"/>
          <w:szCs w:val="24"/>
        </w:rPr>
        <w:t xml:space="preserve"> el </w:t>
      </w:r>
      <w:r w:rsidR="00C07B23">
        <w:rPr>
          <w:rFonts w:ascii="Times New Roman" w:hAnsi="Times New Roman" w:cs="Times New Roman"/>
          <w:color w:val="auto"/>
          <w:sz w:val="24"/>
          <w:szCs w:val="24"/>
        </w:rPr>
        <w:t>diagrama</w:t>
      </w:r>
      <w:r w:rsidR="00635515">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Forrester del diagrama </w:t>
      </w:r>
      <w:r w:rsidR="009576EE">
        <w:rPr>
          <w:rFonts w:ascii="Times New Roman" w:hAnsi="Times New Roman" w:cs="Times New Roman"/>
          <w:color w:val="auto"/>
          <w:sz w:val="24"/>
          <w:szCs w:val="24"/>
        </w:rPr>
        <w:t>c</w:t>
      </w:r>
      <w:r w:rsidR="00C07B23">
        <w:rPr>
          <w:rFonts w:ascii="Times New Roman" w:hAnsi="Times New Roman" w:cs="Times New Roman"/>
          <w:color w:val="auto"/>
          <w:sz w:val="24"/>
          <w:szCs w:val="24"/>
        </w:rPr>
        <w:t xml:space="preserve">ausal </w:t>
      </w:r>
      <w:r>
        <w:rPr>
          <w:rFonts w:ascii="Times New Roman" w:hAnsi="Times New Roman" w:cs="Times New Roman"/>
          <w:color w:val="auto"/>
          <w:sz w:val="24"/>
          <w:szCs w:val="24"/>
        </w:rPr>
        <w:t>que no contiene a las variables solucionadoras. Así como en el diagrama mostrado anteriormente; este modelo Forrester contiene a la</w:t>
      </w:r>
      <w:r w:rsidRPr="001775FE">
        <w:rPr>
          <w:rFonts w:ascii="Times New Roman" w:hAnsi="Times New Roman" w:cs="Times New Roman"/>
          <w:color w:val="auto"/>
          <w:sz w:val="24"/>
          <w:szCs w:val="24"/>
        </w:rPr>
        <w:t xml:space="preserve"> variable nivel</w:t>
      </w:r>
      <w:r>
        <w:rPr>
          <w:rFonts w:ascii="Times New Roman" w:hAnsi="Times New Roman" w:cs="Times New Roman"/>
          <w:color w:val="auto"/>
          <w:sz w:val="24"/>
          <w:szCs w:val="24"/>
        </w:rPr>
        <w:t xml:space="preserve"> que</w:t>
      </w:r>
      <w:r w:rsidRPr="001775FE">
        <w:rPr>
          <w:rFonts w:ascii="Times New Roman" w:hAnsi="Times New Roman" w:cs="Times New Roman"/>
          <w:color w:val="auto"/>
          <w:sz w:val="24"/>
          <w:szCs w:val="24"/>
        </w:rPr>
        <w:t xml:space="preserve"> es </w:t>
      </w:r>
      <w:r w:rsidR="00034E3A" w:rsidRPr="00D61A15">
        <w:rPr>
          <w:rFonts w:ascii="Times New Roman" w:hAnsi="Times New Roman" w:cs="Times New Roman"/>
          <w:b/>
          <w:i/>
          <w:color w:val="auto"/>
          <w:sz w:val="24"/>
          <w:szCs w:val="24"/>
        </w:rPr>
        <w:t>“v</w:t>
      </w:r>
      <w:r w:rsidRPr="00D61A15">
        <w:rPr>
          <w:rFonts w:ascii="Times New Roman" w:hAnsi="Times New Roman" w:cs="Times New Roman"/>
          <w:b/>
          <w:i/>
          <w:color w:val="auto"/>
          <w:sz w:val="24"/>
          <w:szCs w:val="24"/>
        </w:rPr>
        <w:t>ehículos accidentados”</w:t>
      </w:r>
      <w:r w:rsidRPr="001775FE">
        <w:rPr>
          <w:rFonts w:ascii="Times New Roman" w:hAnsi="Times New Roman" w:cs="Times New Roman"/>
          <w:color w:val="auto"/>
          <w:sz w:val="24"/>
          <w:szCs w:val="24"/>
        </w:rPr>
        <w:t xml:space="preserve"> que </w:t>
      </w:r>
      <w:r>
        <w:rPr>
          <w:rFonts w:ascii="Times New Roman" w:hAnsi="Times New Roman" w:cs="Times New Roman"/>
          <w:color w:val="auto"/>
          <w:sz w:val="24"/>
          <w:szCs w:val="24"/>
        </w:rPr>
        <w:t>está</w:t>
      </w:r>
      <w:r w:rsidRPr="001775FE">
        <w:rPr>
          <w:rFonts w:ascii="Times New Roman" w:hAnsi="Times New Roman" w:cs="Times New Roman"/>
          <w:color w:val="auto"/>
          <w:sz w:val="24"/>
          <w:szCs w:val="24"/>
        </w:rPr>
        <w:t xml:space="preserve"> i</w:t>
      </w:r>
      <w:r>
        <w:rPr>
          <w:rFonts w:ascii="Times New Roman" w:hAnsi="Times New Roman" w:cs="Times New Roman"/>
          <w:color w:val="auto"/>
          <w:sz w:val="24"/>
          <w:szCs w:val="24"/>
        </w:rPr>
        <w:t xml:space="preserve">dentificada con </w:t>
      </w:r>
      <w:r w:rsidR="002A228D">
        <w:rPr>
          <w:rFonts w:ascii="Times New Roman" w:hAnsi="Times New Roman" w:cs="Times New Roman"/>
          <w:color w:val="auto"/>
          <w:sz w:val="24"/>
          <w:szCs w:val="24"/>
        </w:rPr>
        <w:t>el símbolo del rectángulo</w:t>
      </w:r>
      <w:r>
        <w:rPr>
          <w:rFonts w:ascii="Times New Roman" w:hAnsi="Times New Roman" w:cs="Times New Roman"/>
          <w:color w:val="auto"/>
          <w:sz w:val="24"/>
          <w:szCs w:val="24"/>
        </w:rPr>
        <w:t>,</w:t>
      </w:r>
      <w:r w:rsidRPr="001775FE">
        <w:rPr>
          <w:rFonts w:ascii="Times New Roman" w:hAnsi="Times New Roman" w:cs="Times New Roman"/>
          <w:color w:val="auto"/>
          <w:sz w:val="24"/>
          <w:szCs w:val="24"/>
        </w:rPr>
        <w:t xml:space="preserve"> las variables del tipo flujo </w:t>
      </w:r>
      <w:r>
        <w:rPr>
          <w:rFonts w:ascii="Times New Roman" w:hAnsi="Times New Roman" w:cs="Times New Roman"/>
          <w:color w:val="auto"/>
          <w:sz w:val="24"/>
          <w:szCs w:val="24"/>
        </w:rPr>
        <w:t xml:space="preserve">que son tres, </w:t>
      </w:r>
      <w:r w:rsidRPr="001775FE">
        <w:rPr>
          <w:rFonts w:ascii="Times New Roman" w:hAnsi="Times New Roman" w:cs="Times New Roman"/>
          <w:color w:val="auto"/>
          <w:sz w:val="24"/>
          <w:szCs w:val="24"/>
        </w:rPr>
        <w:t xml:space="preserve">están representas </w:t>
      </w:r>
      <w:r w:rsidR="002A228D">
        <w:rPr>
          <w:rFonts w:ascii="Times New Roman" w:hAnsi="Times New Roman" w:cs="Times New Roman"/>
          <w:color w:val="auto"/>
          <w:sz w:val="24"/>
          <w:szCs w:val="24"/>
        </w:rPr>
        <w:t>con las flechas, dos que están entrando a la variable nivel y una que está</w:t>
      </w:r>
      <w:r w:rsidR="003F7FA5">
        <w:rPr>
          <w:rFonts w:ascii="Times New Roman" w:hAnsi="Times New Roman" w:cs="Times New Roman"/>
          <w:color w:val="auto"/>
          <w:sz w:val="24"/>
          <w:szCs w:val="24"/>
        </w:rPr>
        <w:t xml:space="preserve"> saliendo de la variable nivel</w:t>
      </w:r>
      <w:r w:rsidRPr="001775FE">
        <w:rPr>
          <w:rFonts w:ascii="Times New Roman" w:hAnsi="Times New Roman" w:cs="Times New Roman"/>
          <w:color w:val="auto"/>
          <w:sz w:val="24"/>
          <w:szCs w:val="24"/>
        </w:rPr>
        <w:t xml:space="preserve">, las variables del tipo tasa </w:t>
      </w:r>
      <w:r>
        <w:rPr>
          <w:rFonts w:ascii="Times New Roman" w:hAnsi="Times New Roman" w:cs="Times New Roman"/>
          <w:color w:val="auto"/>
          <w:sz w:val="24"/>
          <w:szCs w:val="24"/>
        </w:rPr>
        <w:t xml:space="preserve">que tienen una cantidad de dos </w:t>
      </w:r>
      <w:r w:rsidRPr="001775FE">
        <w:rPr>
          <w:rFonts w:ascii="Times New Roman" w:hAnsi="Times New Roman" w:cs="Times New Roman"/>
          <w:color w:val="auto"/>
          <w:sz w:val="24"/>
          <w:szCs w:val="24"/>
        </w:rPr>
        <w:t>están representadas con el</w:t>
      </w:r>
      <w:r w:rsidR="003F7FA5">
        <w:rPr>
          <w:rFonts w:ascii="Times New Roman" w:hAnsi="Times New Roman" w:cs="Times New Roman"/>
          <w:color w:val="auto"/>
          <w:sz w:val="24"/>
          <w:szCs w:val="24"/>
        </w:rPr>
        <w:t xml:space="preserve"> símbolo de rombo, las variables del tipo auxiliares están representadas con el símbolo del círculo y finalmente las variables del tipo exógenas que son cinco están representadas con el símbolo del hexágono. </w:t>
      </w:r>
    </w:p>
    <w:p w:rsidR="00AC2F8B" w:rsidRPr="00AC2F8B" w:rsidRDefault="003F7FA5" w:rsidP="00527544">
      <w:pPr>
        <w:spacing w:before="240" w:line="360" w:lineRule="auto"/>
        <w:ind w:left="720"/>
        <w:jc w:val="both"/>
        <w:rPr>
          <w:rFonts w:ascii="Times New Roman" w:hAnsi="Times New Roman" w:cs="Times New Roman"/>
          <w:color w:val="auto"/>
          <w:sz w:val="24"/>
          <w:szCs w:val="24"/>
        </w:rPr>
      </w:pPr>
      <w:r>
        <w:rPr>
          <w:rFonts w:ascii="Times New Roman" w:hAnsi="Times New Roman" w:cs="Times New Roman"/>
          <w:color w:val="auto"/>
          <w:sz w:val="24"/>
          <w:szCs w:val="24"/>
        </w:rPr>
        <w:t>En la siguiente</w:t>
      </w:r>
      <w:r w:rsidR="00635515">
        <w:rPr>
          <w:rFonts w:ascii="Times New Roman" w:hAnsi="Times New Roman" w:cs="Times New Roman"/>
          <w:color w:val="auto"/>
          <w:sz w:val="24"/>
          <w:szCs w:val="24"/>
        </w:rPr>
        <w:t xml:space="preserve"> </w:t>
      </w:r>
      <w:r w:rsidR="009520DB">
        <w:rPr>
          <w:rFonts w:ascii="Times New Roman" w:hAnsi="Times New Roman" w:cs="Times New Roman"/>
          <w:color w:val="auto"/>
          <w:sz w:val="24"/>
          <w:szCs w:val="24"/>
        </w:rPr>
        <w:t xml:space="preserve">figura </w:t>
      </w:r>
      <w:r w:rsidR="0009564E">
        <w:rPr>
          <w:rFonts w:ascii="Times New Roman" w:hAnsi="Times New Roman" w:cs="Times New Roman"/>
          <w:color w:val="auto"/>
          <w:sz w:val="24"/>
          <w:szCs w:val="24"/>
        </w:rPr>
        <w:t xml:space="preserve">se muestra </w:t>
      </w:r>
      <w:r w:rsidR="00C07B23">
        <w:rPr>
          <w:rFonts w:ascii="Times New Roman" w:hAnsi="Times New Roman" w:cs="Times New Roman"/>
          <w:color w:val="auto"/>
          <w:sz w:val="24"/>
          <w:szCs w:val="24"/>
        </w:rPr>
        <w:t>diagrama</w:t>
      </w:r>
      <w:r>
        <w:rPr>
          <w:rFonts w:ascii="Times New Roman" w:hAnsi="Times New Roman" w:cs="Times New Roman"/>
          <w:color w:val="auto"/>
          <w:sz w:val="24"/>
          <w:szCs w:val="24"/>
        </w:rPr>
        <w:t xml:space="preserve"> Forrester</w:t>
      </w:r>
      <w:r w:rsidR="00635515">
        <w:rPr>
          <w:rFonts w:ascii="Times New Roman" w:hAnsi="Times New Roman" w:cs="Times New Roman"/>
          <w:color w:val="auto"/>
          <w:sz w:val="24"/>
          <w:szCs w:val="24"/>
        </w:rPr>
        <w:t xml:space="preserve"> </w:t>
      </w:r>
      <w:r>
        <w:rPr>
          <w:rFonts w:ascii="Times New Roman" w:hAnsi="Times New Roman" w:cs="Times New Roman"/>
          <w:color w:val="auto"/>
          <w:sz w:val="24"/>
          <w:szCs w:val="24"/>
        </w:rPr>
        <w:t>sin</w:t>
      </w:r>
      <w:r w:rsidR="00AC2F8B">
        <w:rPr>
          <w:rFonts w:ascii="Times New Roman" w:hAnsi="Times New Roman" w:cs="Times New Roman"/>
          <w:color w:val="auto"/>
          <w:sz w:val="24"/>
          <w:szCs w:val="24"/>
        </w:rPr>
        <w:t xml:space="preserve"> las variables solucionadoras</w:t>
      </w:r>
      <w:r w:rsidR="0009564E">
        <w:rPr>
          <w:rFonts w:ascii="Times New Roman" w:hAnsi="Times New Roman" w:cs="Times New Roman"/>
          <w:color w:val="auto"/>
          <w:sz w:val="24"/>
          <w:szCs w:val="24"/>
        </w:rPr>
        <w:t xml:space="preserve">. </w:t>
      </w:r>
    </w:p>
    <w:p w:rsidR="00776361" w:rsidRDefault="00776361" w:rsidP="00527544">
      <w:pPr>
        <w:spacing w:before="240"/>
      </w:pPr>
    </w:p>
    <w:p w:rsidR="00776361" w:rsidRDefault="00776361" w:rsidP="00527544">
      <w:pPr>
        <w:spacing w:before="240"/>
      </w:pPr>
    </w:p>
    <w:p w:rsidR="00BE12C7" w:rsidRDefault="00BE12C7" w:rsidP="00527544">
      <w:pPr>
        <w:spacing w:before="240"/>
      </w:pPr>
    </w:p>
    <w:p w:rsidR="00B717AF" w:rsidRDefault="00B717AF" w:rsidP="00527544">
      <w:pPr>
        <w:spacing w:before="240"/>
      </w:pPr>
    </w:p>
    <w:p w:rsidR="00B717AF" w:rsidRDefault="00B717AF" w:rsidP="00527544">
      <w:pPr>
        <w:spacing w:before="240"/>
      </w:pPr>
    </w:p>
    <w:p w:rsidR="00B717AF" w:rsidRDefault="00B717AF" w:rsidP="00527544">
      <w:pPr>
        <w:spacing w:before="240"/>
      </w:pPr>
    </w:p>
    <w:p w:rsidR="00B717AF" w:rsidRDefault="00B717AF" w:rsidP="00527544">
      <w:pPr>
        <w:spacing w:before="240"/>
      </w:pPr>
    </w:p>
    <w:p w:rsidR="00B717AF" w:rsidRDefault="00B717AF" w:rsidP="00527544">
      <w:pPr>
        <w:spacing w:before="240"/>
      </w:pPr>
    </w:p>
    <w:p w:rsidR="00B717AF" w:rsidRDefault="00B717AF" w:rsidP="00527544">
      <w:pPr>
        <w:spacing w:before="240"/>
      </w:pPr>
    </w:p>
    <w:p w:rsidR="00D61A15" w:rsidRDefault="00D61A15" w:rsidP="00527544">
      <w:pPr>
        <w:spacing w:before="240"/>
        <w:rPr>
          <w:noProof/>
        </w:rPr>
      </w:pPr>
    </w:p>
    <w:p w:rsidR="00D61A15" w:rsidRDefault="00D61A15" w:rsidP="00527544">
      <w:pPr>
        <w:spacing w:before="240"/>
        <w:rPr>
          <w:noProof/>
        </w:rPr>
      </w:pPr>
    </w:p>
    <w:p w:rsidR="00D61A15" w:rsidRDefault="00D61A15" w:rsidP="00527544">
      <w:pPr>
        <w:spacing w:before="240"/>
        <w:rPr>
          <w:noProof/>
        </w:rPr>
      </w:pPr>
    </w:p>
    <w:p w:rsidR="00D61A15" w:rsidRDefault="00D61A15" w:rsidP="00527544">
      <w:pPr>
        <w:spacing w:before="240"/>
        <w:rPr>
          <w:noProof/>
        </w:rPr>
      </w:pPr>
    </w:p>
    <w:p w:rsidR="00B717AF" w:rsidRDefault="00D61A15" w:rsidP="00527544">
      <w:pPr>
        <w:spacing w:before="240"/>
        <w:rPr>
          <w:noProof/>
        </w:rPr>
      </w:pPr>
      <w:r>
        <w:rPr>
          <w:noProof/>
        </w:rPr>
        <w:lastRenderedPageBreak/>
        <mc:AlternateContent>
          <mc:Choice Requires="wps">
            <w:drawing>
              <wp:anchor distT="0" distB="0" distL="114300" distR="114300" simplePos="0" relativeHeight="251633152" behindDoc="0" locked="0" layoutInCell="1" allowOverlap="1" wp14:anchorId="771FE2EF" wp14:editId="1D51F3DF">
                <wp:simplePos x="0" y="0"/>
                <wp:positionH relativeFrom="column">
                  <wp:posOffset>438150</wp:posOffset>
                </wp:positionH>
                <wp:positionV relativeFrom="paragraph">
                  <wp:posOffset>7161530</wp:posOffset>
                </wp:positionV>
                <wp:extent cx="4316730" cy="604520"/>
                <wp:effectExtent l="0" t="0" r="7620" b="5080"/>
                <wp:wrapSquare wrapText="bothSides"/>
                <wp:docPr id="4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730" cy="60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D3" w:rsidRDefault="00F72FD3" w:rsidP="00D61A15">
                            <w:pPr>
                              <w:pStyle w:val="Epgrafe"/>
                              <w:spacing w:after="0" w:line="360" w:lineRule="auto"/>
                              <w:jc w:val="center"/>
                              <w:rPr>
                                <w:rFonts w:ascii="Times New Roman" w:hAnsi="Times New Roman" w:cs="Times New Roman"/>
                                <w:b/>
                                <w:color w:val="auto"/>
                                <w:sz w:val="24"/>
                              </w:rPr>
                            </w:pPr>
                            <w:bookmarkStart w:id="2649" w:name="_Toc511570956"/>
                            <w:bookmarkStart w:id="2650" w:name="_Toc511570985"/>
                            <w:bookmarkStart w:id="2651" w:name="_Toc4151090"/>
                            <w:r w:rsidRPr="00BE12C7">
                              <w:rPr>
                                <w:rFonts w:ascii="Times New Roman" w:hAnsi="Times New Roman" w:cs="Times New Roman"/>
                                <w:b/>
                                <w:color w:val="auto"/>
                                <w:sz w:val="24"/>
                              </w:rPr>
                              <w:t xml:space="preserve">Figura </w:t>
                            </w:r>
                            <w:r w:rsidRPr="00BE12C7">
                              <w:rPr>
                                <w:rFonts w:ascii="Times New Roman" w:hAnsi="Times New Roman" w:cs="Times New Roman"/>
                                <w:b/>
                                <w:color w:val="auto"/>
                                <w:sz w:val="24"/>
                              </w:rPr>
                              <w:fldChar w:fldCharType="begin"/>
                            </w:r>
                            <w:r w:rsidRPr="00BE12C7">
                              <w:rPr>
                                <w:rFonts w:ascii="Times New Roman" w:hAnsi="Times New Roman" w:cs="Times New Roman"/>
                                <w:b/>
                                <w:color w:val="auto"/>
                                <w:sz w:val="24"/>
                              </w:rPr>
                              <w:instrText xml:space="preserve"> SEQ Figura \* ARABIC </w:instrText>
                            </w:r>
                            <w:r w:rsidRPr="00BE12C7">
                              <w:rPr>
                                <w:rFonts w:ascii="Times New Roman" w:hAnsi="Times New Roman" w:cs="Times New Roman"/>
                                <w:b/>
                                <w:color w:val="auto"/>
                                <w:sz w:val="24"/>
                              </w:rPr>
                              <w:fldChar w:fldCharType="separate"/>
                            </w:r>
                            <w:r>
                              <w:rPr>
                                <w:rFonts w:ascii="Times New Roman" w:hAnsi="Times New Roman" w:cs="Times New Roman"/>
                                <w:b/>
                                <w:noProof/>
                                <w:color w:val="auto"/>
                                <w:sz w:val="24"/>
                              </w:rPr>
                              <w:t>21</w:t>
                            </w:r>
                            <w:r w:rsidRPr="00BE12C7">
                              <w:rPr>
                                <w:rFonts w:ascii="Times New Roman" w:hAnsi="Times New Roman" w:cs="Times New Roman"/>
                                <w:b/>
                                <w:color w:val="auto"/>
                                <w:sz w:val="24"/>
                              </w:rPr>
                              <w:fldChar w:fldCharType="end"/>
                            </w:r>
                            <w:r w:rsidRPr="00BE12C7">
                              <w:rPr>
                                <w:rFonts w:ascii="Times New Roman" w:hAnsi="Times New Roman" w:cs="Times New Roman"/>
                                <w:b/>
                                <w:color w:val="auto"/>
                                <w:sz w:val="24"/>
                              </w:rPr>
                              <w:t>: Diagrama Forrester elegido.</w:t>
                            </w:r>
                            <w:bookmarkEnd w:id="2649"/>
                            <w:bookmarkEnd w:id="2650"/>
                            <w:bookmarkEnd w:id="2651"/>
                          </w:p>
                          <w:p w:rsidR="00F72FD3" w:rsidRPr="00BE12C7" w:rsidRDefault="00F72FD3" w:rsidP="00D61A15">
                            <w:pPr>
                              <w:pStyle w:val="Epgrafe"/>
                              <w:spacing w:after="0" w:line="360" w:lineRule="auto"/>
                              <w:jc w:val="center"/>
                              <w:rPr>
                                <w:rFonts w:ascii="Times New Roman" w:hAnsi="Times New Roman" w:cs="Times New Roman"/>
                                <w:b/>
                                <w:color w:val="auto"/>
                                <w:sz w:val="24"/>
                              </w:rPr>
                            </w:pPr>
                            <w:r>
                              <w:rPr>
                                <w:rFonts w:ascii="Times New Roman" w:hAnsi="Times New Roman" w:cs="Times New Roman"/>
                                <w:b/>
                                <w:color w:val="auto"/>
                                <w:sz w:val="24"/>
                              </w:rPr>
                              <w:t>(</w:t>
                            </w:r>
                            <w:r w:rsidRPr="00BE12C7">
                              <w:rPr>
                                <w:rFonts w:ascii="Times New Roman" w:hAnsi="Times New Roman" w:cs="Times New Roman"/>
                                <w:b/>
                                <w:color w:val="auto"/>
                                <w:sz w:val="24"/>
                              </w:rPr>
                              <w:t>Pérez, W.; 201</w:t>
                            </w:r>
                            <w:r>
                              <w:rPr>
                                <w:rFonts w:ascii="Times New Roman" w:hAnsi="Times New Roman" w:cs="Times New Roman"/>
                                <w:b/>
                                <w:color w:val="auto"/>
                                <w:sz w:val="24"/>
                              </w:rPr>
                              <w:t>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115" type="#_x0000_t202" style="position:absolute;margin-left:34.5pt;margin-top:563.9pt;width:339.9pt;height:47.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" stroked="f">
                <v:textbox style="mso-fit-shape-to-text:t" inset="0,0,0,0">
                  <w:txbxContent>
                    <w:p w:rsidR="00F72FD3" w:rsidRDefault="00F72FD3" w:rsidP="00D61A15">
                      <w:pPr>
                        <w:pStyle w:val="Epgrafe"/>
                        <w:spacing w:after="0" w:line="360" w:lineRule="auto"/>
                        <w:jc w:val="center"/>
                        <w:rPr>
                          <w:rFonts w:ascii="Times New Roman" w:hAnsi="Times New Roman" w:cs="Times New Roman"/>
                          <w:b/>
                          <w:color w:val="auto"/>
                          <w:sz w:val="24"/>
                        </w:rPr>
                      </w:pPr>
                      <w:bookmarkStart w:id="2652" w:name="_Toc511570956"/>
                      <w:bookmarkStart w:id="2653" w:name="_Toc511570985"/>
                      <w:bookmarkStart w:id="2654" w:name="_Toc4151090"/>
                      <w:r w:rsidRPr="00BE12C7">
                        <w:rPr>
                          <w:rFonts w:ascii="Times New Roman" w:hAnsi="Times New Roman" w:cs="Times New Roman"/>
                          <w:b/>
                          <w:color w:val="auto"/>
                          <w:sz w:val="24"/>
                        </w:rPr>
                        <w:t xml:space="preserve">Figura </w:t>
                      </w:r>
                      <w:r w:rsidRPr="00BE12C7">
                        <w:rPr>
                          <w:rFonts w:ascii="Times New Roman" w:hAnsi="Times New Roman" w:cs="Times New Roman"/>
                          <w:b/>
                          <w:color w:val="auto"/>
                          <w:sz w:val="24"/>
                        </w:rPr>
                        <w:fldChar w:fldCharType="begin"/>
                      </w:r>
                      <w:r w:rsidRPr="00BE12C7">
                        <w:rPr>
                          <w:rFonts w:ascii="Times New Roman" w:hAnsi="Times New Roman" w:cs="Times New Roman"/>
                          <w:b/>
                          <w:color w:val="auto"/>
                          <w:sz w:val="24"/>
                        </w:rPr>
                        <w:instrText xml:space="preserve"> SEQ Figura \* ARABIC </w:instrText>
                      </w:r>
                      <w:r w:rsidRPr="00BE12C7">
                        <w:rPr>
                          <w:rFonts w:ascii="Times New Roman" w:hAnsi="Times New Roman" w:cs="Times New Roman"/>
                          <w:b/>
                          <w:color w:val="auto"/>
                          <w:sz w:val="24"/>
                        </w:rPr>
                        <w:fldChar w:fldCharType="separate"/>
                      </w:r>
                      <w:r>
                        <w:rPr>
                          <w:rFonts w:ascii="Times New Roman" w:hAnsi="Times New Roman" w:cs="Times New Roman"/>
                          <w:b/>
                          <w:noProof/>
                          <w:color w:val="auto"/>
                          <w:sz w:val="24"/>
                        </w:rPr>
                        <w:t>21</w:t>
                      </w:r>
                      <w:r w:rsidRPr="00BE12C7">
                        <w:rPr>
                          <w:rFonts w:ascii="Times New Roman" w:hAnsi="Times New Roman" w:cs="Times New Roman"/>
                          <w:b/>
                          <w:color w:val="auto"/>
                          <w:sz w:val="24"/>
                        </w:rPr>
                        <w:fldChar w:fldCharType="end"/>
                      </w:r>
                      <w:r w:rsidRPr="00BE12C7">
                        <w:rPr>
                          <w:rFonts w:ascii="Times New Roman" w:hAnsi="Times New Roman" w:cs="Times New Roman"/>
                          <w:b/>
                          <w:color w:val="auto"/>
                          <w:sz w:val="24"/>
                        </w:rPr>
                        <w:t>: Diagrama Forrester elegido.</w:t>
                      </w:r>
                      <w:bookmarkEnd w:id="2652"/>
                      <w:bookmarkEnd w:id="2653"/>
                      <w:bookmarkEnd w:id="2654"/>
                    </w:p>
                    <w:p w:rsidR="00F72FD3" w:rsidRPr="00BE12C7" w:rsidRDefault="00F72FD3" w:rsidP="00D61A15">
                      <w:pPr>
                        <w:pStyle w:val="Epgrafe"/>
                        <w:spacing w:after="0" w:line="360" w:lineRule="auto"/>
                        <w:jc w:val="center"/>
                        <w:rPr>
                          <w:rFonts w:ascii="Times New Roman" w:hAnsi="Times New Roman" w:cs="Times New Roman"/>
                          <w:b/>
                          <w:color w:val="auto"/>
                          <w:sz w:val="24"/>
                        </w:rPr>
                      </w:pPr>
                      <w:r>
                        <w:rPr>
                          <w:rFonts w:ascii="Times New Roman" w:hAnsi="Times New Roman" w:cs="Times New Roman"/>
                          <w:b/>
                          <w:color w:val="auto"/>
                          <w:sz w:val="24"/>
                        </w:rPr>
                        <w:t>(</w:t>
                      </w:r>
                      <w:r w:rsidRPr="00BE12C7">
                        <w:rPr>
                          <w:rFonts w:ascii="Times New Roman" w:hAnsi="Times New Roman" w:cs="Times New Roman"/>
                          <w:b/>
                          <w:color w:val="auto"/>
                          <w:sz w:val="24"/>
                        </w:rPr>
                        <w:t>Pérez, W.; 201</w:t>
                      </w:r>
                      <w:r>
                        <w:rPr>
                          <w:rFonts w:ascii="Times New Roman" w:hAnsi="Times New Roman" w:cs="Times New Roman"/>
                          <w:b/>
                          <w:color w:val="auto"/>
                          <w:sz w:val="24"/>
                        </w:rPr>
                        <w:t>8)</w:t>
                      </w:r>
                    </w:p>
                  </w:txbxContent>
                </v:textbox>
                <w10:wrap type="square"/>
              </v:shape>
            </w:pict>
          </mc:Fallback>
        </mc:AlternateContent>
      </w:r>
      <w:r>
        <w:rPr>
          <w:noProof/>
        </w:rPr>
        <w:drawing>
          <wp:anchor distT="0" distB="0" distL="114300" distR="114300" simplePos="0" relativeHeight="251689472" behindDoc="0" locked="0" layoutInCell="1" allowOverlap="1" wp14:anchorId="6C056E07" wp14:editId="275AEF57">
            <wp:simplePos x="0" y="0"/>
            <wp:positionH relativeFrom="column">
              <wp:posOffset>-424815</wp:posOffset>
            </wp:positionH>
            <wp:positionV relativeFrom="paragraph">
              <wp:posOffset>-72390</wp:posOffset>
            </wp:positionV>
            <wp:extent cx="6552565" cy="6814820"/>
            <wp:effectExtent l="19050" t="19050" r="19685" b="2413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8">
                      <a:extLst>
                        <a:ext uri="{28A0092B-C50C-407E-A947-70E740481C1C}">
                          <a14:useLocalDpi xmlns:a14="http://schemas.microsoft.com/office/drawing/2010/main" val="0"/>
                        </a:ext>
                      </a:extLst>
                    </a:blip>
                    <a:srcRect l="9451" t="2811" r="7684" b="1873"/>
                    <a:stretch/>
                  </pic:blipFill>
                  <pic:spPr bwMode="auto">
                    <a:xfrm>
                      <a:off x="0" y="0"/>
                      <a:ext cx="6552565" cy="6814820"/>
                    </a:xfrm>
                    <a:prstGeom prst="rect">
                      <a:avLst/>
                    </a:prstGeom>
                    <a:noFill/>
                    <a:ln w="19050" cap="flat" cmpd="sng" algn="ctr">
                      <a:solidFill>
                        <a:schemeClr val="accent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718B" w:rsidRDefault="0084718B" w:rsidP="00527544">
      <w:pPr>
        <w:pStyle w:val="Ttulo4"/>
        <w:numPr>
          <w:ilvl w:val="3"/>
          <w:numId w:val="16"/>
        </w:numPr>
        <w:spacing w:before="240" w:after="160" w:line="360" w:lineRule="auto"/>
        <w:ind w:left="993" w:hanging="709"/>
        <w:jc w:val="both"/>
        <w:rPr>
          <w:rFonts w:ascii="Times New Roman" w:hAnsi="Times New Roman" w:cs="Times New Roman"/>
          <w:b/>
          <w:i w:val="0"/>
          <w:color w:val="auto"/>
          <w:sz w:val="24"/>
        </w:rPr>
      </w:pPr>
      <w:bookmarkStart w:id="2655" w:name="_Toc4151027"/>
      <w:r w:rsidRPr="0084718B">
        <w:rPr>
          <w:rFonts w:ascii="Times New Roman" w:hAnsi="Times New Roman" w:cs="Times New Roman"/>
          <w:b/>
          <w:i w:val="0"/>
          <w:color w:val="auto"/>
          <w:sz w:val="24"/>
        </w:rPr>
        <w:lastRenderedPageBreak/>
        <w:t>DIAGRAMA FORRESTER CON LOS BUCLES ELEGIDOS A SIMULAR SIN VARIABLES SOLUCI</w:t>
      </w:r>
      <w:r w:rsidR="0097685C">
        <w:rPr>
          <w:rFonts w:ascii="Times New Roman" w:hAnsi="Times New Roman" w:cs="Times New Roman"/>
          <w:b/>
          <w:i w:val="0"/>
          <w:color w:val="auto"/>
          <w:sz w:val="24"/>
        </w:rPr>
        <w:t>Ó</w:t>
      </w:r>
      <w:r w:rsidRPr="0084718B">
        <w:rPr>
          <w:rFonts w:ascii="Times New Roman" w:hAnsi="Times New Roman" w:cs="Times New Roman"/>
          <w:b/>
          <w:i w:val="0"/>
          <w:color w:val="auto"/>
          <w:sz w:val="24"/>
        </w:rPr>
        <w:t>N</w:t>
      </w:r>
      <w:bookmarkEnd w:id="2655"/>
    </w:p>
    <w:p w:rsidR="00361295" w:rsidRDefault="00361295" w:rsidP="00527544">
      <w:pPr>
        <w:spacing w:before="240" w:line="360" w:lineRule="auto"/>
        <w:ind w:left="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Seguidamente, en esta </w:t>
      </w:r>
      <w:r w:rsidR="0025123E">
        <w:rPr>
          <w:rFonts w:ascii="Times New Roman" w:hAnsi="Times New Roman" w:cs="Times New Roman"/>
          <w:color w:val="auto"/>
          <w:sz w:val="24"/>
          <w:szCs w:val="24"/>
        </w:rPr>
        <w:t xml:space="preserve">sección </w:t>
      </w:r>
      <w:r w:rsidR="00C76DC1">
        <w:rPr>
          <w:rFonts w:ascii="Times New Roman" w:hAnsi="Times New Roman" w:cs="Times New Roman"/>
          <w:color w:val="auto"/>
          <w:sz w:val="24"/>
          <w:szCs w:val="24"/>
        </w:rPr>
        <w:t xml:space="preserve"> se está</w:t>
      </w:r>
      <w:r w:rsidR="00957659">
        <w:rPr>
          <w:rFonts w:ascii="Times New Roman" w:hAnsi="Times New Roman" w:cs="Times New Roman"/>
          <w:color w:val="auto"/>
          <w:sz w:val="24"/>
          <w:szCs w:val="24"/>
        </w:rPr>
        <w:t xml:space="preserve"> </w:t>
      </w:r>
      <w:r w:rsidRPr="001775FE">
        <w:rPr>
          <w:rFonts w:ascii="Times New Roman" w:hAnsi="Times New Roman" w:cs="Times New Roman"/>
          <w:color w:val="auto"/>
          <w:sz w:val="24"/>
          <w:szCs w:val="24"/>
        </w:rPr>
        <w:t xml:space="preserve">mostrado el </w:t>
      </w:r>
      <w:r w:rsidR="00C07B23">
        <w:rPr>
          <w:rFonts w:ascii="Times New Roman" w:hAnsi="Times New Roman" w:cs="Times New Roman"/>
          <w:color w:val="auto"/>
          <w:sz w:val="24"/>
          <w:szCs w:val="24"/>
        </w:rPr>
        <w:t>diagrama</w:t>
      </w:r>
      <w:r w:rsidR="00957659">
        <w:rPr>
          <w:rFonts w:ascii="Times New Roman" w:hAnsi="Times New Roman" w:cs="Times New Roman"/>
          <w:color w:val="auto"/>
          <w:sz w:val="24"/>
          <w:szCs w:val="24"/>
        </w:rPr>
        <w:t xml:space="preserve"> </w:t>
      </w:r>
      <w:r>
        <w:rPr>
          <w:rFonts w:ascii="Times New Roman" w:hAnsi="Times New Roman" w:cs="Times New Roman"/>
          <w:color w:val="auto"/>
          <w:sz w:val="24"/>
          <w:szCs w:val="24"/>
        </w:rPr>
        <w:t>Forrester con las variables solucionadoras, específicamente este modelo Forrester es del diagrama causal que contiene a las variables solucionadoras. Así como en el modelo mostrado anteriormente; este modelo Forrester contiene a la</w:t>
      </w:r>
      <w:r w:rsidRPr="001775FE">
        <w:rPr>
          <w:rFonts w:ascii="Times New Roman" w:hAnsi="Times New Roman" w:cs="Times New Roman"/>
          <w:color w:val="auto"/>
          <w:sz w:val="24"/>
          <w:szCs w:val="24"/>
        </w:rPr>
        <w:t xml:space="preserve"> variable nivel</w:t>
      </w:r>
      <w:r>
        <w:rPr>
          <w:rFonts w:ascii="Times New Roman" w:hAnsi="Times New Roman" w:cs="Times New Roman"/>
          <w:color w:val="auto"/>
          <w:sz w:val="24"/>
          <w:szCs w:val="24"/>
        </w:rPr>
        <w:t xml:space="preserve"> que</w:t>
      </w:r>
      <w:r w:rsidRPr="001775FE">
        <w:rPr>
          <w:rFonts w:ascii="Times New Roman" w:hAnsi="Times New Roman" w:cs="Times New Roman"/>
          <w:color w:val="auto"/>
          <w:sz w:val="24"/>
          <w:szCs w:val="24"/>
        </w:rPr>
        <w:t xml:space="preserve"> es </w:t>
      </w:r>
      <w:r w:rsidR="002520C5" w:rsidRPr="00D61A15">
        <w:rPr>
          <w:rFonts w:ascii="Times New Roman" w:hAnsi="Times New Roman" w:cs="Times New Roman"/>
          <w:b/>
          <w:i/>
          <w:color w:val="auto"/>
          <w:sz w:val="24"/>
          <w:szCs w:val="24"/>
        </w:rPr>
        <w:t>“v</w:t>
      </w:r>
      <w:r w:rsidRPr="00D61A15">
        <w:rPr>
          <w:rFonts w:ascii="Times New Roman" w:hAnsi="Times New Roman" w:cs="Times New Roman"/>
          <w:b/>
          <w:i/>
          <w:color w:val="auto"/>
          <w:sz w:val="24"/>
          <w:szCs w:val="24"/>
        </w:rPr>
        <w:t>ehículos accidentados”</w:t>
      </w:r>
      <w:r w:rsidRPr="001775FE">
        <w:rPr>
          <w:rFonts w:ascii="Times New Roman" w:hAnsi="Times New Roman" w:cs="Times New Roman"/>
          <w:color w:val="auto"/>
          <w:sz w:val="24"/>
          <w:szCs w:val="24"/>
        </w:rPr>
        <w:t xml:space="preserve"> que </w:t>
      </w:r>
      <w:r>
        <w:rPr>
          <w:rFonts w:ascii="Times New Roman" w:hAnsi="Times New Roman" w:cs="Times New Roman"/>
          <w:color w:val="auto"/>
          <w:sz w:val="24"/>
          <w:szCs w:val="24"/>
        </w:rPr>
        <w:t>está</w:t>
      </w:r>
      <w:r w:rsidRPr="001775FE">
        <w:rPr>
          <w:rFonts w:ascii="Times New Roman" w:hAnsi="Times New Roman" w:cs="Times New Roman"/>
          <w:color w:val="auto"/>
          <w:sz w:val="24"/>
          <w:szCs w:val="24"/>
        </w:rPr>
        <w:t xml:space="preserve"> i</w:t>
      </w:r>
      <w:r>
        <w:rPr>
          <w:rFonts w:ascii="Times New Roman" w:hAnsi="Times New Roman" w:cs="Times New Roman"/>
          <w:color w:val="auto"/>
          <w:sz w:val="24"/>
          <w:szCs w:val="24"/>
        </w:rPr>
        <w:t>dentificada con el símbolo del rectángulo,</w:t>
      </w:r>
      <w:r w:rsidRPr="001775FE">
        <w:rPr>
          <w:rFonts w:ascii="Times New Roman" w:hAnsi="Times New Roman" w:cs="Times New Roman"/>
          <w:color w:val="auto"/>
          <w:sz w:val="24"/>
          <w:szCs w:val="24"/>
        </w:rPr>
        <w:t xml:space="preserve"> las variables del tipo flujo </w:t>
      </w:r>
      <w:r>
        <w:rPr>
          <w:rFonts w:ascii="Times New Roman" w:hAnsi="Times New Roman" w:cs="Times New Roman"/>
          <w:color w:val="auto"/>
          <w:sz w:val="24"/>
          <w:szCs w:val="24"/>
        </w:rPr>
        <w:t xml:space="preserve">que son tres, </w:t>
      </w:r>
      <w:r w:rsidRPr="001775FE">
        <w:rPr>
          <w:rFonts w:ascii="Times New Roman" w:hAnsi="Times New Roman" w:cs="Times New Roman"/>
          <w:color w:val="auto"/>
          <w:sz w:val="24"/>
          <w:szCs w:val="24"/>
        </w:rPr>
        <w:t xml:space="preserve">están representas </w:t>
      </w:r>
      <w:r>
        <w:rPr>
          <w:rFonts w:ascii="Times New Roman" w:hAnsi="Times New Roman" w:cs="Times New Roman"/>
          <w:color w:val="auto"/>
          <w:sz w:val="24"/>
          <w:szCs w:val="24"/>
        </w:rPr>
        <w:t>con las flechas, dos que están entrando a la variable nivel y una que está saliendo de la variable nivel</w:t>
      </w:r>
      <w:r w:rsidRPr="001775FE">
        <w:rPr>
          <w:rFonts w:ascii="Times New Roman" w:hAnsi="Times New Roman" w:cs="Times New Roman"/>
          <w:color w:val="auto"/>
          <w:sz w:val="24"/>
          <w:szCs w:val="24"/>
        </w:rPr>
        <w:t xml:space="preserve">, las variables del tipo tasa </w:t>
      </w:r>
      <w:r>
        <w:rPr>
          <w:rFonts w:ascii="Times New Roman" w:hAnsi="Times New Roman" w:cs="Times New Roman"/>
          <w:color w:val="auto"/>
          <w:sz w:val="24"/>
          <w:szCs w:val="24"/>
        </w:rPr>
        <w:t xml:space="preserve">que tienen una cantidad de dos </w:t>
      </w:r>
      <w:r w:rsidRPr="001775FE">
        <w:rPr>
          <w:rFonts w:ascii="Times New Roman" w:hAnsi="Times New Roman" w:cs="Times New Roman"/>
          <w:color w:val="auto"/>
          <w:sz w:val="24"/>
          <w:szCs w:val="24"/>
        </w:rPr>
        <w:t>están representadas con el</w:t>
      </w:r>
      <w:r>
        <w:rPr>
          <w:rFonts w:ascii="Times New Roman" w:hAnsi="Times New Roman" w:cs="Times New Roman"/>
          <w:color w:val="auto"/>
          <w:sz w:val="24"/>
          <w:szCs w:val="24"/>
        </w:rPr>
        <w:t xml:space="preserve"> símbolo de</w:t>
      </w:r>
      <w:r w:rsidR="00E36449">
        <w:rPr>
          <w:rFonts w:ascii="Times New Roman" w:hAnsi="Times New Roman" w:cs="Times New Roman"/>
          <w:color w:val="auto"/>
          <w:sz w:val="24"/>
          <w:szCs w:val="24"/>
        </w:rPr>
        <w:t>l</w:t>
      </w:r>
      <w:r>
        <w:rPr>
          <w:rFonts w:ascii="Times New Roman" w:hAnsi="Times New Roman" w:cs="Times New Roman"/>
          <w:color w:val="auto"/>
          <w:sz w:val="24"/>
          <w:szCs w:val="24"/>
        </w:rPr>
        <w:t xml:space="preserve"> rombo, las variables del tipo auxiliares están representadas con el símbolo del círculo y finalmente las variables del tipo exógenas que son seis están representadas con el símbolo del hexágono. </w:t>
      </w:r>
    </w:p>
    <w:p w:rsidR="00361295" w:rsidRPr="00AC2F8B" w:rsidRDefault="00361295" w:rsidP="00527544">
      <w:pPr>
        <w:spacing w:before="240" w:line="360" w:lineRule="auto"/>
        <w:ind w:left="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En la siguiente </w:t>
      </w:r>
      <w:r w:rsidR="009520DB">
        <w:rPr>
          <w:rFonts w:ascii="Times New Roman" w:hAnsi="Times New Roman" w:cs="Times New Roman"/>
          <w:color w:val="auto"/>
          <w:sz w:val="24"/>
          <w:szCs w:val="24"/>
        </w:rPr>
        <w:t xml:space="preserve">figura </w:t>
      </w:r>
      <w:r w:rsidR="002520C5">
        <w:rPr>
          <w:rFonts w:ascii="Times New Roman" w:hAnsi="Times New Roman" w:cs="Times New Roman"/>
          <w:color w:val="auto"/>
          <w:sz w:val="24"/>
          <w:szCs w:val="24"/>
        </w:rPr>
        <w:t>el autor va</w:t>
      </w:r>
      <w:r>
        <w:rPr>
          <w:rFonts w:ascii="Times New Roman" w:hAnsi="Times New Roman" w:cs="Times New Roman"/>
          <w:color w:val="auto"/>
          <w:sz w:val="24"/>
          <w:szCs w:val="24"/>
        </w:rPr>
        <w:t xml:space="preserve"> a mostrar el </w:t>
      </w:r>
      <w:r w:rsidR="00C07B23">
        <w:rPr>
          <w:rFonts w:ascii="Times New Roman" w:hAnsi="Times New Roman" w:cs="Times New Roman"/>
          <w:color w:val="auto"/>
          <w:sz w:val="24"/>
          <w:szCs w:val="24"/>
        </w:rPr>
        <w:t>diagrama</w:t>
      </w:r>
      <w:r>
        <w:rPr>
          <w:rFonts w:ascii="Times New Roman" w:hAnsi="Times New Roman" w:cs="Times New Roman"/>
          <w:color w:val="auto"/>
          <w:sz w:val="24"/>
          <w:szCs w:val="24"/>
        </w:rPr>
        <w:t xml:space="preserve"> Forrester </w:t>
      </w:r>
      <w:r w:rsidR="009520DB">
        <w:rPr>
          <w:rFonts w:ascii="Times New Roman" w:hAnsi="Times New Roman" w:cs="Times New Roman"/>
          <w:color w:val="auto"/>
          <w:sz w:val="24"/>
          <w:szCs w:val="24"/>
        </w:rPr>
        <w:t>con</w:t>
      </w:r>
      <w:r w:rsidR="00C76DC1">
        <w:rPr>
          <w:rFonts w:ascii="Times New Roman" w:hAnsi="Times New Roman" w:cs="Times New Roman"/>
          <w:color w:val="auto"/>
          <w:sz w:val="24"/>
          <w:szCs w:val="24"/>
        </w:rPr>
        <w:t xml:space="preserve"> las variables solucionadoras.</w:t>
      </w:r>
    </w:p>
    <w:p w:rsidR="00361295" w:rsidRDefault="00361295" w:rsidP="00527544">
      <w:pPr>
        <w:spacing w:before="240"/>
      </w:pPr>
    </w:p>
    <w:p w:rsidR="00361295" w:rsidRDefault="00361295" w:rsidP="00527544">
      <w:pPr>
        <w:spacing w:before="240"/>
      </w:pPr>
    </w:p>
    <w:p w:rsidR="00361295" w:rsidRDefault="00361295" w:rsidP="00527544">
      <w:pPr>
        <w:spacing w:before="240"/>
      </w:pPr>
    </w:p>
    <w:p w:rsidR="00361295" w:rsidRDefault="00361295" w:rsidP="00527544">
      <w:pPr>
        <w:spacing w:before="240"/>
      </w:pPr>
    </w:p>
    <w:p w:rsidR="00361295" w:rsidRDefault="00361295" w:rsidP="00527544">
      <w:pPr>
        <w:spacing w:before="240"/>
      </w:pPr>
    </w:p>
    <w:p w:rsidR="00361295" w:rsidRDefault="00361295" w:rsidP="00527544">
      <w:pPr>
        <w:spacing w:before="240"/>
      </w:pPr>
    </w:p>
    <w:p w:rsidR="00361295" w:rsidRDefault="00361295" w:rsidP="00527544">
      <w:pPr>
        <w:spacing w:before="240"/>
      </w:pPr>
    </w:p>
    <w:p w:rsidR="00361295" w:rsidRDefault="00361295" w:rsidP="00527544">
      <w:pPr>
        <w:spacing w:before="240"/>
      </w:pPr>
    </w:p>
    <w:p w:rsidR="00361295" w:rsidRDefault="00361295" w:rsidP="00527544">
      <w:pPr>
        <w:spacing w:before="240"/>
      </w:pPr>
    </w:p>
    <w:p w:rsidR="00B717AF" w:rsidRDefault="00B717AF" w:rsidP="00527544">
      <w:pPr>
        <w:spacing w:before="240"/>
      </w:pPr>
    </w:p>
    <w:p w:rsidR="00B717AF" w:rsidRDefault="00B717AF" w:rsidP="00527544">
      <w:pPr>
        <w:spacing w:before="240"/>
      </w:pPr>
    </w:p>
    <w:p w:rsidR="00B717AF" w:rsidRDefault="00B717AF" w:rsidP="00527544">
      <w:pPr>
        <w:spacing w:before="240"/>
      </w:pPr>
    </w:p>
    <w:p w:rsidR="00B717AF" w:rsidRDefault="00D61A15" w:rsidP="00527544">
      <w:pPr>
        <w:spacing w:before="240"/>
      </w:pPr>
      <w:r>
        <w:rPr>
          <w:noProof/>
        </w:rPr>
        <w:lastRenderedPageBreak/>
        <w:drawing>
          <wp:anchor distT="0" distB="0" distL="114300" distR="114300" simplePos="0" relativeHeight="251690496" behindDoc="0" locked="0" layoutInCell="1" allowOverlap="1" wp14:anchorId="669CAC8D" wp14:editId="23949629">
            <wp:simplePos x="0" y="0"/>
            <wp:positionH relativeFrom="column">
              <wp:posOffset>-571500</wp:posOffset>
            </wp:positionH>
            <wp:positionV relativeFrom="paragraph">
              <wp:posOffset>-227965</wp:posOffset>
            </wp:positionV>
            <wp:extent cx="6616065" cy="6719570"/>
            <wp:effectExtent l="19050" t="19050" r="13335" b="2413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a:extLst>
                        <a:ext uri="{28A0092B-C50C-407E-A947-70E740481C1C}">
                          <a14:useLocalDpi xmlns:a14="http://schemas.microsoft.com/office/drawing/2010/main" val="0"/>
                        </a:ext>
                      </a:extLst>
                    </a:blip>
                    <a:srcRect l="5943" r="3524" b="1169"/>
                    <a:stretch/>
                  </pic:blipFill>
                  <pic:spPr bwMode="auto">
                    <a:xfrm>
                      <a:off x="0" y="0"/>
                      <a:ext cx="6616065" cy="6719570"/>
                    </a:xfrm>
                    <a:prstGeom prst="rect">
                      <a:avLst/>
                    </a:prstGeom>
                    <a:noFill/>
                    <a:ln w="19050" cap="flat" cmpd="sng" algn="ctr">
                      <a:solidFill>
                        <a:schemeClr val="accent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17AF" w:rsidRDefault="00B717AF" w:rsidP="00527544">
      <w:pPr>
        <w:spacing w:before="240"/>
        <w:rPr>
          <w:rFonts w:ascii="Times New Roman" w:hAnsi="Times New Roman" w:cs="Times New Roman"/>
          <w:color w:val="auto"/>
          <w:sz w:val="24"/>
          <w:szCs w:val="24"/>
        </w:rPr>
      </w:pPr>
      <w:r>
        <w:rPr>
          <w:noProof/>
        </w:rPr>
        <mc:AlternateContent>
          <mc:Choice Requires="wps">
            <w:drawing>
              <wp:anchor distT="0" distB="0" distL="114300" distR="114300" simplePos="0" relativeHeight="251635200" behindDoc="0" locked="0" layoutInCell="1" allowOverlap="1" wp14:anchorId="16515CD1" wp14:editId="4A628110">
                <wp:simplePos x="0" y="0"/>
                <wp:positionH relativeFrom="column">
                  <wp:posOffset>431800</wp:posOffset>
                </wp:positionH>
                <wp:positionV relativeFrom="paragraph">
                  <wp:posOffset>90805</wp:posOffset>
                </wp:positionV>
                <wp:extent cx="5403215" cy="604520"/>
                <wp:effectExtent l="0" t="0" r="6985" b="5080"/>
                <wp:wrapSquare wrapText="bothSides"/>
                <wp:docPr id="3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15" cy="60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D3" w:rsidRDefault="00F72FD3" w:rsidP="00D61A15">
                            <w:pPr>
                              <w:pStyle w:val="Epgrafe"/>
                              <w:spacing w:after="0" w:line="360" w:lineRule="auto"/>
                              <w:jc w:val="center"/>
                              <w:rPr>
                                <w:rFonts w:ascii="Times New Roman" w:hAnsi="Times New Roman" w:cs="Times New Roman"/>
                                <w:b/>
                                <w:color w:val="auto"/>
                                <w:sz w:val="24"/>
                              </w:rPr>
                            </w:pPr>
                            <w:bookmarkStart w:id="2656" w:name="_Toc511570957"/>
                            <w:bookmarkStart w:id="2657" w:name="_Toc511570986"/>
                            <w:bookmarkStart w:id="2658" w:name="_Toc4151091"/>
                            <w:r w:rsidRPr="00BE12C7">
                              <w:rPr>
                                <w:rFonts w:ascii="Times New Roman" w:hAnsi="Times New Roman" w:cs="Times New Roman"/>
                                <w:b/>
                                <w:color w:val="auto"/>
                                <w:sz w:val="24"/>
                              </w:rPr>
                              <w:t xml:space="preserve">Figura </w:t>
                            </w:r>
                            <w:r w:rsidRPr="00BE12C7">
                              <w:rPr>
                                <w:rFonts w:ascii="Times New Roman" w:hAnsi="Times New Roman" w:cs="Times New Roman"/>
                                <w:b/>
                                <w:color w:val="auto"/>
                                <w:sz w:val="24"/>
                              </w:rPr>
                              <w:fldChar w:fldCharType="begin"/>
                            </w:r>
                            <w:r w:rsidRPr="00BE12C7">
                              <w:rPr>
                                <w:rFonts w:ascii="Times New Roman" w:hAnsi="Times New Roman" w:cs="Times New Roman"/>
                                <w:b/>
                                <w:color w:val="auto"/>
                                <w:sz w:val="24"/>
                              </w:rPr>
                              <w:instrText xml:space="preserve"> SEQ Figura \* ARABIC </w:instrText>
                            </w:r>
                            <w:r w:rsidRPr="00BE12C7">
                              <w:rPr>
                                <w:rFonts w:ascii="Times New Roman" w:hAnsi="Times New Roman" w:cs="Times New Roman"/>
                                <w:b/>
                                <w:color w:val="auto"/>
                                <w:sz w:val="24"/>
                              </w:rPr>
                              <w:fldChar w:fldCharType="separate"/>
                            </w:r>
                            <w:r>
                              <w:rPr>
                                <w:rFonts w:ascii="Times New Roman" w:hAnsi="Times New Roman" w:cs="Times New Roman"/>
                                <w:b/>
                                <w:noProof/>
                                <w:color w:val="auto"/>
                                <w:sz w:val="24"/>
                              </w:rPr>
                              <w:t>22</w:t>
                            </w:r>
                            <w:r w:rsidRPr="00BE12C7">
                              <w:rPr>
                                <w:rFonts w:ascii="Times New Roman" w:hAnsi="Times New Roman" w:cs="Times New Roman"/>
                                <w:b/>
                                <w:color w:val="auto"/>
                                <w:sz w:val="24"/>
                              </w:rPr>
                              <w:fldChar w:fldCharType="end"/>
                            </w:r>
                            <w:r w:rsidRPr="00BE12C7">
                              <w:rPr>
                                <w:rFonts w:ascii="Times New Roman" w:hAnsi="Times New Roman" w:cs="Times New Roman"/>
                                <w:b/>
                                <w:color w:val="auto"/>
                                <w:sz w:val="24"/>
                              </w:rPr>
                              <w:t>: Diagrama Forrester elegido con variables solución.</w:t>
                            </w:r>
                            <w:bookmarkEnd w:id="2656"/>
                            <w:bookmarkEnd w:id="2657"/>
                            <w:bookmarkEnd w:id="2658"/>
                          </w:p>
                          <w:p w:rsidR="00F72FD3" w:rsidRPr="00BE12C7" w:rsidRDefault="00F72FD3" w:rsidP="00D61A15">
                            <w:pPr>
                              <w:pStyle w:val="Epgrafe"/>
                              <w:spacing w:after="0" w:line="360" w:lineRule="auto"/>
                              <w:jc w:val="center"/>
                              <w:rPr>
                                <w:rFonts w:ascii="Times New Roman" w:hAnsi="Times New Roman" w:cs="Times New Roman"/>
                                <w:b/>
                                <w:color w:val="auto"/>
                                <w:sz w:val="24"/>
                              </w:rPr>
                            </w:pPr>
                            <w:r>
                              <w:rPr>
                                <w:rFonts w:ascii="Times New Roman" w:hAnsi="Times New Roman" w:cs="Times New Roman"/>
                                <w:b/>
                                <w:color w:val="auto"/>
                                <w:sz w:val="24"/>
                              </w:rPr>
                              <w:t>(</w:t>
                            </w:r>
                            <w:r w:rsidRPr="00BE12C7">
                              <w:rPr>
                                <w:rFonts w:ascii="Times New Roman" w:hAnsi="Times New Roman" w:cs="Times New Roman"/>
                                <w:b/>
                                <w:color w:val="auto"/>
                                <w:sz w:val="24"/>
                              </w:rPr>
                              <w:t>Pérez, W.; 201</w:t>
                            </w:r>
                            <w:r>
                              <w:rPr>
                                <w:rFonts w:ascii="Times New Roman" w:hAnsi="Times New Roman" w:cs="Times New Roman"/>
                                <w:b/>
                                <w:color w:val="auto"/>
                                <w:sz w:val="24"/>
                              </w:rPr>
                              <w:t>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 o:spid="_x0000_s1116" type="#_x0000_t202" style="position:absolute;margin-left:34pt;margin-top:7.15pt;width:425.45pt;height:47.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" stroked="f">
                <v:textbox style="mso-fit-shape-to-text:t" inset="0,0,0,0">
                  <w:txbxContent>
                    <w:p w:rsidR="00F72FD3" w:rsidRDefault="00F72FD3" w:rsidP="00D61A15">
                      <w:pPr>
                        <w:pStyle w:val="Epgrafe"/>
                        <w:spacing w:after="0" w:line="360" w:lineRule="auto"/>
                        <w:jc w:val="center"/>
                        <w:rPr>
                          <w:rFonts w:ascii="Times New Roman" w:hAnsi="Times New Roman" w:cs="Times New Roman"/>
                          <w:b/>
                          <w:color w:val="auto"/>
                          <w:sz w:val="24"/>
                        </w:rPr>
                      </w:pPr>
                      <w:bookmarkStart w:id="2659" w:name="_Toc511570957"/>
                      <w:bookmarkStart w:id="2660" w:name="_Toc511570986"/>
                      <w:bookmarkStart w:id="2661" w:name="_Toc4151091"/>
                      <w:r w:rsidRPr="00BE12C7">
                        <w:rPr>
                          <w:rFonts w:ascii="Times New Roman" w:hAnsi="Times New Roman" w:cs="Times New Roman"/>
                          <w:b/>
                          <w:color w:val="auto"/>
                          <w:sz w:val="24"/>
                        </w:rPr>
                        <w:t xml:space="preserve">Figura </w:t>
                      </w:r>
                      <w:r w:rsidRPr="00BE12C7">
                        <w:rPr>
                          <w:rFonts w:ascii="Times New Roman" w:hAnsi="Times New Roman" w:cs="Times New Roman"/>
                          <w:b/>
                          <w:color w:val="auto"/>
                          <w:sz w:val="24"/>
                        </w:rPr>
                        <w:fldChar w:fldCharType="begin"/>
                      </w:r>
                      <w:r w:rsidRPr="00BE12C7">
                        <w:rPr>
                          <w:rFonts w:ascii="Times New Roman" w:hAnsi="Times New Roman" w:cs="Times New Roman"/>
                          <w:b/>
                          <w:color w:val="auto"/>
                          <w:sz w:val="24"/>
                        </w:rPr>
                        <w:instrText xml:space="preserve"> SEQ Figura \* ARABIC </w:instrText>
                      </w:r>
                      <w:r w:rsidRPr="00BE12C7">
                        <w:rPr>
                          <w:rFonts w:ascii="Times New Roman" w:hAnsi="Times New Roman" w:cs="Times New Roman"/>
                          <w:b/>
                          <w:color w:val="auto"/>
                          <w:sz w:val="24"/>
                        </w:rPr>
                        <w:fldChar w:fldCharType="separate"/>
                      </w:r>
                      <w:r>
                        <w:rPr>
                          <w:rFonts w:ascii="Times New Roman" w:hAnsi="Times New Roman" w:cs="Times New Roman"/>
                          <w:b/>
                          <w:noProof/>
                          <w:color w:val="auto"/>
                          <w:sz w:val="24"/>
                        </w:rPr>
                        <w:t>22</w:t>
                      </w:r>
                      <w:r w:rsidRPr="00BE12C7">
                        <w:rPr>
                          <w:rFonts w:ascii="Times New Roman" w:hAnsi="Times New Roman" w:cs="Times New Roman"/>
                          <w:b/>
                          <w:color w:val="auto"/>
                          <w:sz w:val="24"/>
                        </w:rPr>
                        <w:fldChar w:fldCharType="end"/>
                      </w:r>
                      <w:r w:rsidRPr="00BE12C7">
                        <w:rPr>
                          <w:rFonts w:ascii="Times New Roman" w:hAnsi="Times New Roman" w:cs="Times New Roman"/>
                          <w:b/>
                          <w:color w:val="auto"/>
                          <w:sz w:val="24"/>
                        </w:rPr>
                        <w:t>: Diagrama Forrester elegido con variables solución.</w:t>
                      </w:r>
                      <w:bookmarkEnd w:id="2659"/>
                      <w:bookmarkEnd w:id="2660"/>
                      <w:bookmarkEnd w:id="2661"/>
                    </w:p>
                    <w:p w:rsidR="00F72FD3" w:rsidRPr="00BE12C7" w:rsidRDefault="00F72FD3" w:rsidP="00D61A15">
                      <w:pPr>
                        <w:pStyle w:val="Epgrafe"/>
                        <w:spacing w:after="0" w:line="360" w:lineRule="auto"/>
                        <w:jc w:val="center"/>
                        <w:rPr>
                          <w:rFonts w:ascii="Times New Roman" w:hAnsi="Times New Roman" w:cs="Times New Roman"/>
                          <w:b/>
                          <w:color w:val="auto"/>
                          <w:sz w:val="24"/>
                        </w:rPr>
                      </w:pPr>
                      <w:r>
                        <w:rPr>
                          <w:rFonts w:ascii="Times New Roman" w:hAnsi="Times New Roman" w:cs="Times New Roman"/>
                          <w:b/>
                          <w:color w:val="auto"/>
                          <w:sz w:val="24"/>
                        </w:rPr>
                        <w:t>(</w:t>
                      </w:r>
                      <w:r w:rsidRPr="00BE12C7">
                        <w:rPr>
                          <w:rFonts w:ascii="Times New Roman" w:hAnsi="Times New Roman" w:cs="Times New Roman"/>
                          <w:b/>
                          <w:color w:val="auto"/>
                          <w:sz w:val="24"/>
                        </w:rPr>
                        <w:t>Pérez, W.; 201</w:t>
                      </w:r>
                      <w:r>
                        <w:rPr>
                          <w:rFonts w:ascii="Times New Roman" w:hAnsi="Times New Roman" w:cs="Times New Roman"/>
                          <w:b/>
                          <w:color w:val="auto"/>
                          <w:sz w:val="24"/>
                        </w:rPr>
                        <w:t>8)</w:t>
                      </w:r>
                    </w:p>
                  </w:txbxContent>
                </v:textbox>
                <w10:wrap type="square"/>
              </v:shape>
            </w:pict>
          </mc:Fallback>
        </mc:AlternateContent>
      </w:r>
    </w:p>
    <w:p w:rsidR="00B717AF" w:rsidRDefault="00B717AF" w:rsidP="00527544">
      <w:pPr>
        <w:spacing w:before="240" w:line="360" w:lineRule="auto"/>
        <w:ind w:left="142"/>
        <w:jc w:val="both"/>
        <w:rPr>
          <w:rFonts w:ascii="Times New Roman" w:hAnsi="Times New Roman" w:cs="Times New Roman"/>
          <w:color w:val="auto"/>
          <w:sz w:val="24"/>
          <w:szCs w:val="24"/>
        </w:rPr>
      </w:pPr>
    </w:p>
    <w:p w:rsidR="00785F50" w:rsidRDefault="00785F50" w:rsidP="00527544">
      <w:pPr>
        <w:spacing w:before="240" w:line="360" w:lineRule="auto"/>
        <w:ind w:left="142"/>
        <w:jc w:val="both"/>
        <w:rPr>
          <w:rFonts w:ascii="Times New Roman" w:hAnsi="Times New Roman" w:cs="Times New Roman"/>
          <w:color w:val="auto"/>
          <w:sz w:val="24"/>
          <w:szCs w:val="24"/>
        </w:rPr>
      </w:pPr>
    </w:p>
    <w:p w:rsidR="00785F50" w:rsidRDefault="00785F50" w:rsidP="00527544">
      <w:pPr>
        <w:spacing w:before="240" w:line="360" w:lineRule="auto"/>
        <w:ind w:left="142"/>
        <w:jc w:val="both"/>
        <w:rPr>
          <w:rFonts w:ascii="Times New Roman" w:hAnsi="Times New Roman" w:cs="Times New Roman"/>
          <w:color w:val="auto"/>
          <w:sz w:val="24"/>
          <w:szCs w:val="24"/>
        </w:rPr>
      </w:pPr>
    </w:p>
    <w:p w:rsidR="00785F50" w:rsidRDefault="00785F50" w:rsidP="00527544">
      <w:pPr>
        <w:spacing w:before="240" w:line="360" w:lineRule="auto"/>
        <w:ind w:left="142"/>
        <w:jc w:val="both"/>
        <w:rPr>
          <w:rFonts w:ascii="Times New Roman" w:hAnsi="Times New Roman" w:cs="Times New Roman"/>
          <w:color w:val="auto"/>
          <w:sz w:val="24"/>
          <w:szCs w:val="24"/>
        </w:rPr>
      </w:pPr>
    </w:p>
    <w:p w:rsidR="003F694A" w:rsidRDefault="003E22B5" w:rsidP="00527544">
      <w:pPr>
        <w:pStyle w:val="Ttulo4"/>
        <w:numPr>
          <w:ilvl w:val="3"/>
          <w:numId w:val="16"/>
        </w:numPr>
        <w:spacing w:before="240" w:after="160" w:line="360" w:lineRule="auto"/>
        <w:ind w:left="993" w:hanging="709"/>
        <w:jc w:val="both"/>
        <w:rPr>
          <w:rFonts w:ascii="Times New Roman" w:hAnsi="Times New Roman" w:cs="Times New Roman"/>
          <w:b/>
          <w:i w:val="0"/>
          <w:color w:val="auto"/>
          <w:sz w:val="24"/>
        </w:rPr>
      </w:pPr>
      <w:bookmarkStart w:id="2662" w:name="_Toc4151028"/>
      <w:r>
        <w:rPr>
          <w:rFonts w:ascii="Times New Roman" w:hAnsi="Times New Roman" w:cs="Times New Roman"/>
          <w:b/>
          <w:i w:val="0"/>
          <w:color w:val="auto"/>
          <w:sz w:val="24"/>
        </w:rPr>
        <w:lastRenderedPageBreak/>
        <w:t xml:space="preserve">DIAGRAMA </w:t>
      </w:r>
      <w:r w:rsidR="006D7CCB">
        <w:rPr>
          <w:rFonts w:ascii="Times New Roman" w:hAnsi="Times New Roman" w:cs="Times New Roman"/>
          <w:b/>
          <w:i w:val="0"/>
          <w:color w:val="auto"/>
          <w:sz w:val="24"/>
        </w:rPr>
        <w:t>CAUSAL DEL</w:t>
      </w:r>
      <w:r w:rsidR="00623A7F">
        <w:rPr>
          <w:rFonts w:ascii="Times New Roman" w:hAnsi="Times New Roman" w:cs="Times New Roman"/>
          <w:b/>
          <w:i w:val="0"/>
          <w:color w:val="auto"/>
          <w:sz w:val="24"/>
        </w:rPr>
        <w:t xml:space="preserve"> PRIMER</w:t>
      </w:r>
      <w:r w:rsidR="006D7CCB">
        <w:rPr>
          <w:rFonts w:ascii="Times New Roman" w:hAnsi="Times New Roman" w:cs="Times New Roman"/>
          <w:b/>
          <w:i w:val="0"/>
          <w:color w:val="auto"/>
          <w:sz w:val="24"/>
        </w:rPr>
        <w:t xml:space="preserve"> BUCLE ELEGIDO.</w:t>
      </w:r>
      <w:bookmarkEnd w:id="2662"/>
    </w:p>
    <w:p w:rsidR="00181B5B" w:rsidRPr="00BB3577" w:rsidRDefault="00C32A88" w:rsidP="00527544">
      <w:pPr>
        <w:spacing w:before="240" w:line="360" w:lineRule="auto"/>
        <w:ind w:left="720"/>
        <w:jc w:val="both"/>
        <w:rPr>
          <w:rFonts w:ascii="Times New Roman" w:hAnsi="Times New Roman" w:cs="Times New Roman"/>
          <w:b/>
          <w:sz w:val="24"/>
        </w:rPr>
      </w:pPr>
      <w:r>
        <w:rPr>
          <w:rFonts w:ascii="Times New Roman" w:hAnsi="Times New Roman" w:cs="Times New Roman"/>
          <w:sz w:val="24"/>
        </w:rPr>
        <w:t>En los cuatro diagramas</w:t>
      </w:r>
      <w:r w:rsidR="00E36449">
        <w:rPr>
          <w:rFonts w:ascii="Times New Roman" w:hAnsi="Times New Roman" w:cs="Times New Roman"/>
          <w:sz w:val="24"/>
        </w:rPr>
        <w:t xml:space="preserve"> (dos diagramas causales y dos diagramas Forrester)</w:t>
      </w:r>
      <w:r>
        <w:rPr>
          <w:rFonts w:ascii="Times New Roman" w:hAnsi="Times New Roman" w:cs="Times New Roman"/>
          <w:sz w:val="24"/>
        </w:rPr>
        <w:t xml:space="preserve"> que </w:t>
      </w:r>
      <w:r w:rsidR="00ED0847">
        <w:rPr>
          <w:rFonts w:ascii="Times New Roman" w:hAnsi="Times New Roman" w:cs="Times New Roman"/>
          <w:sz w:val="24"/>
        </w:rPr>
        <w:t>el autor ha</w:t>
      </w:r>
      <w:r>
        <w:rPr>
          <w:rFonts w:ascii="Times New Roman" w:hAnsi="Times New Roman" w:cs="Times New Roman"/>
          <w:sz w:val="24"/>
        </w:rPr>
        <w:t xml:space="preserve"> mostrado anteriormente están los tres bucles que </w:t>
      </w:r>
      <w:r w:rsidR="00BB3577">
        <w:rPr>
          <w:rFonts w:ascii="Times New Roman" w:hAnsi="Times New Roman" w:cs="Times New Roman"/>
          <w:sz w:val="24"/>
        </w:rPr>
        <w:t>ha</w:t>
      </w:r>
      <w:r>
        <w:rPr>
          <w:rFonts w:ascii="Times New Roman" w:hAnsi="Times New Roman" w:cs="Times New Roman"/>
          <w:sz w:val="24"/>
        </w:rPr>
        <w:t xml:space="preserve"> considerado para la simulación. </w:t>
      </w:r>
      <w:r w:rsidR="00AE09F9">
        <w:rPr>
          <w:rFonts w:ascii="Times New Roman" w:hAnsi="Times New Roman" w:cs="Times New Roman"/>
          <w:sz w:val="24"/>
        </w:rPr>
        <w:t>En e</w:t>
      </w:r>
      <w:r>
        <w:rPr>
          <w:rFonts w:ascii="Times New Roman" w:hAnsi="Times New Roman" w:cs="Times New Roman"/>
          <w:sz w:val="24"/>
        </w:rPr>
        <w:t>l primer bucle que</w:t>
      </w:r>
      <w:r w:rsidR="00BB3577">
        <w:rPr>
          <w:rFonts w:ascii="Times New Roman" w:hAnsi="Times New Roman" w:cs="Times New Roman"/>
          <w:sz w:val="24"/>
        </w:rPr>
        <w:t xml:space="preserve"> se</w:t>
      </w:r>
      <w:r>
        <w:rPr>
          <w:rFonts w:ascii="Times New Roman" w:hAnsi="Times New Roman" w:cs="Times New Roman"/>
          <w:sz w:val="24"/>
        </w:rPr>
        <w:t xml:space="preserve"> </w:t>
      </w:r>
      <w:r w:rsidR="00BB3577">
        <w:rPr>
          <w:rFonts w:ascii="Times New Roman" w:hAnsi="Times New Roman" w:cs="Times New Roman"/>
          <w:sz w:val="24"/>
        </w:rPr>
        <w:t>va</w:t>
      </w:r>
      <w:r>
        <w:rPr>
          <w:rFonts w:ascii="Times New Roman" w:hAnsi="Times New Roman" w:cs="Times New Roman"/>
          <w:sz w:val="24"/>
        </w:rPr>
        <w:t xml:space="preserve"> a describir de manera breve</w:t>
      </w:r>
      <w:r w:rsidR="00591EBF">
        <w:rPr>
          <w:rFonts w:ascii="Times New Roman" w:hAnsi="Times New Roman" w:cs="Times New Roman"/>
          <w:sz w:val="24"/>
        </w:rPr>
        <w:t xml:space="preserve"> pero concisa</w:t>
      </w:r>
      <w:r w:rsidR="00BB3577">
        <w:rPr>
          <w:rFonts w:ascii="Times New Roman" w:hAnsi="Times New Roman" w:cs="Times New Roman"/>
          <w:sz w:val="24"/>
        </w:rPr>
        <w:t>. E</w:t>
      </w:r>
      <w:r>
        <w:rPr>
          <w:rFonts w:ascii="Times New Roman" w:hAnsi="Times New Roman" w:cs="Times New Roman"/>
          <w:sz w:val="24"/>
        </w:rPr>
        <w:t>n esta sección</w:t>
      </w:r>
      <w:r w:rsidR="00D02AA6">
        <w:rPr>
          <w:rFonts w:ascii="Times New Roman" w:hAnsi="Times New Roman" w:cs="Times New Roman"/>
          <w:sz w:val="24"/>
        </w:rPr>
        <w:t xml:space="preserve"> tenemos a dos diagramas causales, el primer diagrama causal </w:t>
      </w:r>
      <w:r w:rsidR="00AE09F9">
        <w:rPr>
          <w:rFonts w:ascii="Times New Roman" w:hAnsi="Times New Roman" w:cs="Times New Roman"/>
          <w:sz w:val="24"/>
        </w:rPr>
        <w:t>no incluye a</w:t>
      </w:r>
      <w:r w:rsidR="00D02AA6">
        <w:rPr>
          <w:rFonts w:ascii="Times New Roman" w:hAnsi="Times New Roman" w:cs="Times New Roman"/>
          <w:sz w:val="24"/>
        </w:rPr>
        <w:t xml:space="preserve"> las </w:t>
      </w:r>
      <w:r w:rsidR="00D02AA6" w:rsidRPr="00651F1E">
        <w:rPr>
          <w:rFonts w:ascii="Times New Roman" w:hAnsi="Times New Roman" w:cs="Times New Roman"/>
          <w:color w:val="auto"/>
          <w:sz w:val="24"/>
          <w:szCs w:val="24"/>
        </w:rPr>
        <w:t>variables</w:t>
      </w:r>
      <w:r w:rsidR="00D02AA6">
        <w:rPr>
          <w:rFonts w:ascii="Times New Roman" w:hAnsi="Times New Roman" w:cs="Times New Roman"/>
          <w:sz w:val="24"/>
        </w:rPr>
        <w:t xml:space="preserve"> solucionadoras y el segundo diagrama causal contiene a las variables solucionadoras, pero ambos diagramas causales</w:t>
      </w:r>
      <w:r>
        <w:rPr>
          <w:rFonts w:ascii="Times New Roman" w:hAnsi="Times New Roman" w:cs="Times New Roman"/>
          <w:sz w:val="24"/>
        </w:rPr>
        <w:t xml:space="preserve"> tiene</w:t>
      </w:r>
      <w:r w:rsidR="00D02AA6">
        <w:rPr>
          <w:rFonts w:ascii="Times New Roman" w:hAnsi="Times New Roman" w:cs="Times New Roman"/>
          <w:sz w:val="24"/>
        </w:rPr>
        <w:t>n</w:t>
      </w:r>
      <w:r>
        <w:rPr>
          <w:rFonts w:ascii="Times New Roman" w:hAnsi="Times New Roman" w:cs="Times New Roman"/>
          <w:sz w:val="24"/>
        </w:rPr>
        <w:t xml:space="preserve"> como variable nivel a </w:t>
      </w:r>
      <w:r w:rsidR="002520C5" w:rsidRPr="00BB3577">
        <w:rPr>
          <w:rFonts w:ascii="Times New Roman" w:hAnsi="Times New Roman" w:cs="Times New Roman"/>
          <w:b/>
          <w:i/>
          <w:sz w:val="24"/>
        </w:rPr>
        <w:t>“v</w:t>
      </w:r>
      <w:r w:rsidRPr="00BB3577">
        <w:rPr>
          <w:rFonts w:ascii="Times New Roman" w:hAnsi="Times New Roman" w:cs="Times New Roman"/>
          <w:b/>
          <w:i/>
          <w:sz w:val="24"/>
        </w:rPr>
        <w:t>ehículos accidentados”</w:t>
      </w:r>
      <w:r>
        <w:rPr>
          <w:rFonts w:ascii="Times New Roman" w:hAnsi="Times New Roman" w:cs="Times New Roman"/>
          <w:i/>
          <w:sz w:val="24"/>
        </w:rPr>
        <w:t xml:space="preserve">, </w:t>
      </w:r>
      <w:r>
        <w:rPr>
          <w:rFonts w:ascii="Times New Roman" w:hAnsi="Times New Roman" w:cs="Times New Roman"/>
          <w:sz w:val="24"/>
        </w:rPr>
        <w:t>contiene una variable del tipo flujo que es “</w:t>
      </w:r>
      <w:r w:rsidR="002520C5" w:rsidRPr="00BB3577">
        <w:rPr>
          <w:rFonts w:ascii="Times New Roman" w:hAnsi="Times New Roman" w:cs="Times New Roman"/>
          <w:b/>
          <w:sz w:val="24"/>
        </w:rPr>
        <w:t>v</w:t>
      </w:r>
      <w:r w:rsidRPr="00BB3577">
        <w:rPr>
          <w:rFonts w:ascii="Times New Roman" w:hAnsi="Times New Roman" w:cs="Times New Roman"/>
          <w:b/>
          <w:i/>
          <w:sz w:val="24"/>
        </w:rPr>
        <w:t>ehículos en excesiva velocidad</w:t>
      </w:r>
      <w:r w:rsidRPr="00BB3577">
        <w:rPr>
          <w:rFonts w:ascii="Times New Roman" w:hAnsi="Times New Roman" w:cs="Times New Roman"/>
          <w:b/>
          <w:sz w:val="24"/>
        </w:rPr>
        <w:t>”</w:t>
      </w:r>
      <w:r>
        <w:rPr>
          <w:rFonts w:ascii="Times New Roman" w:hAnsi="Times New Roman" w:cs="Times New Roman"/>
          <w:sz w:val="24"/>
        </w:rPr>
        <w:t xml:space="preserve">, contiene a seis variables del tipo auxiliar, una variable del tipo tasa que es </w:t>
      </w:r>
      <w:r w:rsidRPr="00BB3577">
        <w:rPr>
          <w:rFonts w:ascii="Times New Roman" w:hAnsi="Times New Roman" w:cs="Times New Roman"/>
          <w:b/>
          <w:sz w:val="24"/>
        </w:rPr>
        <w:t>“</w:t>
      </w:r>
      <w:r w:rsidR="002520C5" w:rsidRPr="00BB3577">
        <w:rPr>
          <w:rFonts w:ascii="Times New Roman" w:hAnsi="Times New Roman" w:cs="Times New Roman"/>
          <w:b/>
          <w:i/>
          <w:sz w:val="24"/>
        </w:rPr>
        <w:t>t</w:t>
      </w:r>
      <w:r w:rsidRPr="00BB3577">
        <w:rPr>
          <w:rFonts w:ascii="Times New Roman" w:hAnsi="Times New Roman" w:cs="Times New Roman"/>
          <w:b/>
          <w:i/>
          <w:sz w:val="24"/>
        </w:rPr>
        <w:t>asa de vehículos con excesiva velocidad por presión del pasajero</w:t>
      </w:r>
      <w:r w:rsidRPr="00BB3577">
        <w:rPr>
          <w:rFonts w:ascii="Times New Roman" w:hAnsi="Times New Roman" w:cs="Times New Roman"/>
          <w:b/>
          <w:sz w:val="24"/>
        </w:rPr>
        <w:t>”</w:t>
      </w:r>
      <w:r>
        <w:rPr>
          <w:rFonts w:ascii="Times New Roman" w:hAnsi="Times New Roman" w:cs="Times New Roman"/>
          <w:sz w:val="24"/>
        </w:rPr>
        <w:t xml:space="preserve">, </w:t>
      </w:r>
      <w:r w:rsidR="00591EBF">
        <w:rPr>
          <w:rFonts w:ascii="Times New Roman" w:hAnsi="Times New Roman" w:cs="Times New Roman"/>
          <w:sz w:val="24"/>
        </w:rPr>
        <w:t>además</w:t>
      </w:r>
      <w:r>
        <w:rPr>
          <w:rFonts w:ascii="Times New Roman" w:hAnsi="Times New Roman" w:cs="Times New Roman"/>
          <w:sz w:val="24"/>
        </w:rPr>
        <w:t xml:space="preserve"> contiene a cuatro variables del tipo exógenas las cuales son </w:t>
      </w:r>
      <w:r w:rsidRPr="00BB3577">
        <w:rPr>
          <w:rFonts w:ascii="Times New Roman" w:hAnsi="Times New Roman" w:cs="Times New Roman"/>
          <w:b/>
          <w:sz w:val="24"/>
        </w:rPr>
        <w:t>“</w:t>
      </w:r>
      <w:r w:rsidR="002520C5" w:rsidRPr="00BB3577">
        <w:rPr>
          <w:rFonts w:ascii="Times New Roman" w:hAnsi="Times New Roman" w:cs="Times New Roman"/>
          <w:b/>
          <w:sz w:val="24"/>
        </w:rPr>
        <w:t>c</w:t>
      </w:r>
      <w:r w:rsidR="00EB2645" w:rsidRPr="00BB3577">
        <w:rPr>
          <w:rFonts w:ascii="Times New Roman" w:hAnsi="Times New Roman" w:cs="Times New Roman"/>
          <w:b/>
          <w:i/>
          <w:sz w:val="24"/>
        </w:rPr>
        <w:t>recimiento de la población en las ciudades de Cajamarca y Celendín</w:t>
      </w:r>
      <w:r w:rsidRPr="00BB3577">
        <w:rPr>
          <w:rFonts w:ascii="Times New Roman" w:hAnsi="Times New Roman" w:cs="Times New Roman"/>
          <w:b/>
          <w:sz w:val="24"/>
        </w:rPr>
        <w:t>”,</w:t>
      </w:r>
      <w:r>
        <w:rPr>
          <w:rFonts w:ascii="Times New Roman" w:hAnsi="Times New Roman" w:cs="Times New Roman"/>
          <w:sz w:val="24"/>
        </w:rPr>
        <w:t xml:space="preserve"> </w:t>
      </w:r>
      <w:r w:rsidRPr="00BB3577">
        <w:rPr>
          <w:rFonts w:ascii="Times New Roman" w:hAnsi="Times New Roman" w:cs="Times New Roman"/>
          <w:b/>
          <w:sz w:val="24"/>
        </w:rPr>
        <w:t>“</w:t>
      </w:r>
      <w:r w:rsidR="002520C5" w:rsidRPr="00BB3577">
        <w:rPr>
          <w:rFonts w:ascii="Times New Roman" w:hAnsi="Times New Roman" w:cs="Times New Roman"/>
          <w:b/>
          <w:sz w:val="24"/>
        </w:rPr>
        <w:t>c</w:t>
      </w:r>
      <w:r w:rsidR="00EB2645" w:rsidRPr="00BB3577">
        <w:rPr>
          <w:rFonts w:ascii="Times New Roman" w:hAnsi="Times New Roman" w:cs="Times New Roman"/>
          <w:b/>
          <w:i/>
          <w:sz w:val="24"/>
        </w:rPr>
        <w:t>recimiento del parque automotor en Cajamarca y Celendín</w:t>
      </w:r>
      <w:r w:rsidRPr="00BB3577">
        <w:rPr>
          <w:rFonts w:ascii="Times New Roman" w:hAnsi="Times New Roman" w:cs="Times New Roman"/>
          <w:b/>
          <w:sz w:val="24"/>
        </w:rPr>
        <w:t>”,</w:t>
      </w:r>
      <w:r>
        <w:rPr>
          <w:rFonts w:ascii="Times New Roman" w:hAnsi="Times New Roman" w:cs="Times New Roman"/>
          <w:sz w:val="24"/>
        </w:rPr>
        <w:t xml:space="preserve"> </w:t>
      </w:r>
      <w:r w:rsidRPr="00BB3577">
        <w:rPr>
          <w:rFonts w:ascii="Times New Roman" w:hAnsi="Times New Roman" w:cs="Times New Roman"/>
          <w:b/>
          <w:sz w:val="24"/>
        </w:rPr>
        <w:t>“</w:t>
      </w:r>
      <w:r w:rsidR="002520C5" w:rsidRPr="00BB3577">
        <w:rPr>
          <w:rFonts w:ascii="Times New Roman" w:hAnsi="Times New Roman" w:cs="Times New Roman"/>
          <w:b/>
          <w:sz w:val="24"/>
        </w:rPr>
        <w:t>c</w:t>
      </w:r>
      <w:r w:rsidR="00EB2645" w:rsidRPr="00BB3577">
        <w:rPr>
          <w:rFonts w:ascii="Times New Roman" w:hAnsi="Times New Roman" w:cs="Times New Roman"/>
          <w:b/>
          <w:i/>
          <w:sz w:val="24"/>
        </w:rPr>
        <w:t>ultura social del pasajero por llegar rápido a su destino</w:t>
      </w:r>
      <w:r w:rsidRPr="00BB3577">
        <w:rPr>
          <w:rFonts w:ascii="Times New Roman" w:hAnsi="Times New Roman" w:cs="Times New Roman"/>
          <w:b/>
          <w:sz w:val="24"/>
        </w:rPr>
        <w:t xml:space="preserve">” </w:t>
      </w:r>
      <w:r>
        <w:rPr>
          <w:rFonts w:ascii="Times New Roman" w:hAnsi="Times New Roman" w:cs="Times New Roman"/>
          <w:sz w:val="24"/>
        </w:rPr>
        <w:t xml:space="preserve">y </w:t>
      </w:r>
      <w:r w:rsidRPr="00BB3577">
        <w:rPr>
          <w:rFonts w:ascii="Times New Roman" w:hAnsi="Times New Roman" w:cs="Times New Roman"/>
          <w:b/>
          <w:sz w:val="24"/>
        </w:rPr>
        <w:t>“</w:t>
      </w:r>
      <w:r w:rsidR="00BB3577" w:rsidRPr="00BB3577">
        <w:rPr>
          <w:rFonts w:ascii="Times New Roman" w:hAnsi="Times New Roman" w:cs="Times New Roman"/>
          <w:b/>
          <w:sz w:val="24"/>
        </w:rPr>
        <w:t>e</w:t>
      </w:r>
      <w:r w:rsidR="00EB2645" w:rsidRPr="00BB3577">
        <w:rPr>
          <w:rFonts w:ascii="Times New Roman" w:hAnsi="Times New Roman" w:cs="Times New Roman"/>
          <w:b/>
          <w:i/>
          <w:sz w:val="24"/>
        </w:rPr>
        <w:t>ntidades policiales encargadas del tránsito en la ruta.</w:t>
      </w:r>
      <w:r w:rsidRPr="00BB3577">
        <w:rPr>
          <w:rFonts w:ascii="Times New Roman" w:hAnsi="Times New Roman" w:cs="Times New Roman"/>
          <w:b/>
          <w:sz w:val="24"/>
        </w:rPr>
        <w:t>”</w:t>
      </w:r>
      <w:r w:rsidR="00591EBF">
        <w:rPr>
          <w:rFonts w:ascii="Times New Roman" w:hAnsi="Times New Roman" w:cs="Times New Roman"/>
          <w:sz w:val="24"/>
        </w:rPr>
        <w:t xml:space="preserve">. </w:t>
      </w:r>
      <w:r w:rsidR="0025123E">
        <w:rPr>
          <w:rFonts w:ascii="Times New Roman" w:hAnsi="Times New Roman" w:cs="Times New Roman"/>
          <w:sz w:val="24"/>
        </w:rPr>
        <w:t>Finalmente,</w:t>
      </w:r>
      <w:r w:rsidR="00D02AA6">
        <w:rPr>
          <w:rFonts w:ascii="Times New Roman" w:hAnsi="Times New Roman" w:cs="Times New Roman"/>
          <w:sz w:val="24"/>
        </w:rPr>
        <w:t xml:space="preserve"> la única diferencia en los diagramas causales es la variable del tipo auxiliar considerada</w:t>
      </w:r>
      <w:r w:rsidR="00E36449">
        <w:rPr>
          <w:rFonts w:ascii="Times New Roman" w:hAnsi="Times New Roman" w:cs="Times New Roman"/>
          <w:sz w:val="24"/>
        </w:rPr>
        <w:t xml:space="preserve"> como variable solución la cual</w:t>
      </w:r>
      <w:r w:rsidR="00D02AA6">
        <w:rPr>
          <w:rFonts w:ascii="Times New Roman" w:hAnsi="Times New Roman" w:cs="Times New Roman"/>
          <w:sz w:val="24"/>
        </w:rPr>
        <w:t xml:space="preserve"> es </w:t>
      </w:r>
      <w:r w:rsidR="00D02AA6" w:rsidRPr="00BB3577">
        <w:rPr>
          <w:rFonts w:ascii="Times New Roman" w:hAnsi="Times New Roman" w:cs="Times New Roman"/>
          <w:b/>
          <w:sz w:val="24"/>
        </w:rPr>
        <w:t>“</w:t>
      </w:r>
      <w:r w:rsidR="00034E3A" w:rsidRPr="00BB3577">
        <w:rPr>
          <w:rFonts w:ascii="Times New Roman" w:hAnsi="Times New Roman" w:cs="Times New Roman"/>
          <w:b/>
          <w:i/>
          <w:sz w:val="24"/>
          <w:lang w:val="es-ES"/>
        </w:rPr>
        <w:t>campañas</w:t>
      </w:r>
      <w:r w:rsidR="00D02AA6" w:rsidRPr="00BB3577">
        <w:rPr>
          <w:rFonts w:ascii="Times New Roman" w:hAnsi="Times New Roman" w:cs="Times New Roman"/>
          <w:b/>
          <w:i/>
          <w:sz w:val="24"/>
          <w:lang w:val="es-ES"/>
        </w:rPr>
        <w:t xml:space="preserve"> de concientización a la población sobre excesiva velocidad de los vehículos públicos</w:t>
      </w:r>
      <w:r w:rsidR="00D02AA6" w:rsidRPr="00BB3577">
        <w:rPr>
          <w:rFonts w:ascii="Times New Roman" w:hAnsi="Times New Roman" w:cs="Times New Roman"/>
          <w:b/>
          <w:sz w:val="24"/>
        </w:rPr>
        <w:t>”</w:t>
      </w:r>
    </w:p>
    <w:p w:rsidR="00181B5B" w:rsidRPr="000F65C1" w:rsidRDefault="000F65C1" w:rsidP="00527544">
      <w:pPr>
        <w:spacing w:before="240" w:line="360" w:lineRule="auto"/>
        <w:ind w:left="720"/>
        <w:jc w:val="both"/>
        <w:rPr>
          <w:rFonts w:ascii="Times New Roman" w:hAnsi="Times New Roman" w:cs="Times New Roman"/>
          <w:sz w:val="24"/>
        </w:rPr>
      </w:pPr>
      <w:r w:rsidRPr="000F65C1">
        <w:rPr>
          <w:rFonts w:ascii="Times New Roman" w:hAnsi="Times New Roman" w:cs="Times New Roman"/>
          <w:sz w:val="24"/>
        </w:rPr>
        <w:t xml:space="preserve">A </w:t>
      </w:r>
      <w:r w:rsidR="0025123E" w:rsidRPr="000F65C1">
        <w:rPr>
          <w:rFonts w:ascii="Times New Roman" w:hAnsi="Times New Roman" w:cs="Times New Roman"/>
          <w:sz w:val="24"/>
        </w:rPr>
        <w:t>continuación,</w:t>
      </w:r>
      <w:r w:rsidRPr="000F65C1">
        <w:rPr>
          <w:rFonts w:ascii="Times New Roman" w:hAnsi="Times New Roman" w:cs="Times New Roman"/>
          <w:sz w:val="24"/>
        </w:rPr>
        <w:t xml:space="preserve"> </w:t>
      </w:r>
      <w:r w:rsidR="00C76DC1">
        <w:rPr>
          <w:rFonts w:ascii="Times New Roman" w:hAnsi="Times New Roman" w:cs="Times New Roman"/>
          <w:sz w:val="24"/>
        </w:rPr>
        <w:t>se está mostrando</w:t>
      </w:r>
      <w:r w:rsidRPr="000F65C1">
        <w:rPr>
          <w:rFonts w:ascii="Times New Roman" w:hAnsi="Times New Roman" w:cs="Times New Roman"/>
          <w:sz w:val="24"/>
        </w:rPr>
        <w:t xml:space="preserve"> </w:t>
      </w:r>
      <w:r w:rsidR="00D02AA6">
        <w:rPr>
          <w:rFonts w:ascii="Times New Roman" w:hAnsi="Times New Roman" w:cs="Times New Roman"/>
          <w:sz w:val="24"/>
        </w:rPr>
        <w:t xml:space="preserve">los </w:t>
      </w:r>
      <w:r w:rsidR="00D02AA6" w:rsidRPr="00957659">
        <w:rPr>
          <w:rFonts w:ascii="Times New Roman" w:hAnsi="Times New Roman" w:cs="Times New Roman"/>
          <w:color w:val="auto"/>
          <w:sz w:val="24"/>
          <w:szCs w:val="24"/>
        </w:rPr>
        <w:t>dos</w:t>
      </w:r>
      <w:r w:rsidR="00D02AA6">
        <w:rPr>
          <w:rFonts w:ascii="Times New Roman" w:hAnsi="Times New Roman" w:cs="Times New Roman"/>
          <w:sz w:val="24"/>
        </w:rPr>
        <w:t xml:space="preserve"> diagramas causales del </w:t>
      </w:r>
      <w:r w:rsidRPr="000F65C1">
        <w:rPr>
          <w:rFonts w:ascii="Times New Roman" w:hAnsi="Times New Roman" w:cs="Times New Roman"/>
          <w:sz w:val="24"/>
        </w:rPr>
        <w:t xml:space="preserve">primer bucle elegido a simular. </w:t>
      </w:r>
    </w:p>
    <w:p w:rsidR="00181B5B" w:rsidRDefault="00181B5B" w:rsidP="00527544">
      <w:pPr>
        <w:spacing w:before="240"/>
      </w:pPr>
    </w:p>
    <w:p w:rsidR="00181B5B" w:rsidRDefault="00181B5B" w:rsidP="00527544">
      <w:pPr>
        <w:spacing w:before="240"/>
      </w:pPr>
    </w:p>
    <w:p w:rsidR="00181B5B" w:rsidRDefault="00181B5B" w:rsidP="00527544">
      <w:pPr>
        <w:spacing w:before="240"/>
      </w:pPr>
    </w:p>
    <w:p w:rsidR="00181B5B" w:rsidRDefault="00181B5B" w:rsidP="00527544">
      <w:pPr>
        <w:spacing w:before="240"/>
      </w:pPr>
    </w:p>
    <w:p w:rsidR="00181B5B" w:rsidRDefault="00181B5B" w:rsidP="00527544">
      <w:pPr>
        <w:spacing w:before="240"/>
      </w:pPr>
    </w:p>
    <w:p w:rsidR="00181B5B" w:rsidRDefault="00181B5B" w:rsidP="00527544">
      <w:pPr>
        <w:spacing w:before="240"/>
      </w:pPr>
    </w:p>
    <w:p w:rsidR="00181B5B" w:rsidRDefault="00181B5B" w:rsidP="00527544">
      <w:pPr>
        <w:spacing w:before="240"/>
      </w:pPr>
    </w:p>
    <w:p w:rsidR="00181B5B" w:rsidRDefault="00181B5B" w:rsidP="00527544">
      <w:pPr>
        <w:spacing w:before="240"/>
      </w:pPr>
    </w:p>
    <w:p w:rsidR="00181B5B" w:rsidRDefault="00181B5B" w:rsidP="00527544">
      <w:pPr>
        <w:spacing w:before="240"/>
      </w:pPr>
    </w:p>
    <w:p w:rsidR="00EB79E9" w:rsidRDefault="00435B2B" w:rsidP="00527544">
      <w:pPr>
        <w:pStyle w:val="Ttulo5"/>
        <w:numPr>
          <w:ilvl w:val="4"/>
          <w:numId w:val="16"/>
        </w:numPr>
        <w:spacing w:before="240" w:after="160"/>
        <w:jc w:val="both"/>
        <w:rPr>
          <w:rFonts w:ascii="Times New Roman" w:hAnsi="Times New Roman" w:cs="Times New Roman"/>
          <w:b/>
          <w:color w:val="auto"/>
          <w:sz w:val="24"/>
        </w:rPr>
      </w:pPr>
      <w:bookmarkStart w:id="2663" w:name="_Toc4151029"/>
      <w:r>
        <w:rPr>
          <w:noProof/>
        </w:rPr>
        <w:lastRenderedPageBreak/>
        <w:drawing>
          <wp:anchor distT="0" distB="0" distL="114300" distR="114300" simplePos="0" relativeHeight="251692544" behindDoc="0" locked="0" layoutInCell="1" allowOverlap="1" wp14:anchorId="3FFE1310" wp14:editId="112E14E6">
            <wp:simplePos x="0" y="0"/>
            <wp:positionH relativeFrom="column">
              <wp:posOffset>-45085</wp:posOffset>
            </wp:positionH>
            <wp:positionV relativeFrom="paragraph">
              <wp:posOffset>585470</wp:posOffset>
            </wp:positionV>
            <wp:extent cx="5943600" cy="4968240"/>
            <wp:effectExtent l="19050" t="19050" r="19050" b="2286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extLst>
                        <a:ext uri="{28A0092B-C50C-407E-A947-70E740481C1C}">
                          <a14:useLocalDpi xmlns:a14="http://schemas.microsoft.com/office/drawing/2010/main" val="0"/>
                        </a:ext>
                      </a:extLst>
                    </a:blip>
                    <a:srcRect l="4154" t="1083" r="799" b="-51"/>
                    <a:stretch/>
                  </pic:blipFill>
                  <pic:spPr bwMode="auto">
                    <a:xfrm>
                      <a:off x="0" y="0"/>
                      <a:ext cx="5943600" cy="4968240"/>
                    </a:xfrm>
                    <a:prstGeom prst="rect">
                      <a:avLst/>
                    </a:prstGeom>
                    <a:noFill/>
                    <a:ln w="19050" cap="flat" cmpd="sng" algn="ctr">
                      <a:solidFill>
                        <a:srgbClr val="70AD47"/>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w:t>
      </w:r>
      <w:r w:rsidR="00623A7F">
        <w:rPr>
          <w:rFonts w:ascii="Times New Roman" w:hAnsi="Times New Roman" w:cs="Times New Roman"/>
          <w:b/>
          <w:color w:val="auto"/>
          <w:sz w:val="24"/>
        </w:rPr>
        <w:t xml:space="preserve">PRIMER </w:t>
      </w:r>
      <w:r w:rsidR="006D7CCB" w:rsidRPr="003F694A">
        <w:rPr>
          <w:rFonts w:ascii="Times New Roman" w:hAnsi="Times New Roman" w:cs="Times New Roman"/>
          <w:b/>
          <w:color w:val="auto"/>
          <w:sz w:val="24"/>
        </w:rPr>
        <w:t>BUCLE ELEGIDO SIN VARIABLES SOLUCIÓN</w:t>
      </w:r>
      <w:bookmarkEnd w:id="2663"/>
    </w:p>
    <w:p w:rsidR="003328C2" w:rsidRDefault="003328C2" w:rsidP="00527544">
      <w:pPr>
        <w:spacing w:before="240"/>
        <w:rPr>
          <w:noProof/>
        </w:rPr>
      </w:pPr>
    </w:p>
    <w:p w:rsidR="003328C2" w:rsidRDefault="00DE104C" w:rsidP="00527544">
      <w:pPr>
        <w:spacing w:before="240"/>
      </w:pPr>
      <w:r>
        <w:rPr>
          <w:noProof/>
        </w:rPr>
        <mc:AlternateContent>
          <mc:Choice Requires="wps">
            <w:drawing>
              <wp:anchor distT="0" distB="0" distL="114300" distR="114300" simplePos="0" relativeHeight="251636224" behindDoc="0" locked="0" layoutInCell="1" allowOverlap="1" wp14:anchorId="2FE464FE" wp14:editId="680328E8">
                <wp:simplePos x="0" y="0"/>
                <wp:positionH relativeFrom="column">
                  <wp:posOffset>578485</wp:posOffset>
                </wp:positionH>
                <wp:positionV relativeFrom="paragraph">
                  <wp:posOffset>130175</wp:posOffset>
                </wp:positionV>
                <wp:extent cx="4879975" cy="604520"/>
                <wp:effectExtent l="0" t="0" r="0" b="5080"/>
                <wp:wrapSquare wrapText="bothSides"/>
                <wp:docPr id="3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60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D3" w:rsidRDefault="00F72FD3" w:rsidP="00BB3577">
                            <w:pPr>
                              <w:pStyle w:val="Epgrafe"/>
                              <w:spacing w:after="0" w:line="360" w:lineRule="auto"/>
                              <w:jc w:val="center"/>
                              <w:rPr>
                                <w:rFonts w:ascii="Times New Roman" w:hAnsi="Times New Roman" w:cs="Times New Roman"/>
                                <w:b/>
                                <w:color w:val="auto"/>
                                <w:sz w:val="24"/>
                              </w:rPr>
                            </w:pPr>
                            <w:bookmarkStart w:id="2664" w:name="_Toc511570958"/>
                            <w:bookmarkStart w:id="2665" w:name="_Toc511570987"/>
                            <w:bookmarkStart w:id="2666" w:name="_Toc4151092"/>
                            <w:r w:rsidRPr="00BC0800">
                              <w:rPr>
                                <w:rFonts w:ascii="Times New Roman" w:hAnsi="Times New Roman" w:cs="Times New Roman"/>
                                <w:b/>
                                <w:color w:val="auto"/>
                                <w:sz w:val="24"/>
                              </w:rPr>
                              <w:t xml:space="preserve">Figura </w:t>
                            </w:r>
                            <w:r w:rsidRPr="00BC0800">
                              <w:rPr>
                                <w:rFonts w:ascii="Times New Roman" w:hAnsi="Times New Roman" w:cs="Times New Roman"/>
                                <w:b/>
                                <w:color w:val="auto"/>
                                <w:sz w:val="24"/>
                              </w:rPr>
                              <w:fldChar w:fldCharType="begin"/>
                            </w:r>
                            <w:r w:rsidRPr="00BC0800">
                              <w:rPr>
                                <w:rFonts w:ascii="Times New Roman" w:hAnsi="Times New Roman" w:cs="Times New Roman"/>
                                <w:b/>
                                <w:color w:val="auto"/>
                                <w:sz w:val="24"/>
                              </w:rPr>
                              <w:instrText xml:space="preserve"> SEQ Figura \* ARABIC </w:instrText>
                            </w:r>
                            <w:r w:rsidRPr="00BC0800">
                              <w:rPr>
                                <w:rFonts w:ascii="Times New Roman" w:hAnsi="Times New Roman" w:cs="Times New Roman"/>
                                <w:b/>
                                <w:color w:val="auto"/>
                                <w:sz w:val="24"/>
                              </w:rPr>
                              <w:fldChar w:fldCharType="separate"/>
                            </w:r>
                            <w:r>
                              <w:rPr>
                                <w:rFonts w:ascii="Times New Roman" w:hAnsi="Times New Roman" w:cs="Times New Roman"/>
                                <w:b/>
                                <w:noProof/>
                                <w:color w:val="auto"/>
                                <w:sz w:val="24"/>
                              </w:rPr>
                              <w:t>23</w:t>
                            </w:r>
                            <w:r w:rsidRPr="00BC0800">
                              <w:rPr>
                                <w:rFonts w:ascii="Times New Roman" w:hAnsi="Times New Roman" w:cs="Times New Roman"/>
                                <w:b/>
                                <w:color w:val="auto"/>
                                <w:sz w:val="24"/>
                              </w:rPr>
                              <w:fldChar w:fldCharType="end"/>
                            </w:r>
                            <w:r w:rsidRPr="00BC0800">
                              <w:rPr>
                                <w:rFonts w:ascii="Times New Roman" w:hAnsi="Times New Roman" w:cs="Times New Roman"/>
                                <w:b/>
                                <w:color w:val="auto"/>
                                <w:sz w:val="24"/>
                              </w:rPr>
                              <w:t>: Primer bucle a simular.</w:t>
                            </w:r>
                            <w:bookmarkEnd w:id="2664"/>
                            <w:bookmarkEnd w:id="2665"/>
                            <w:bookmarkEnd w:id="2666"/>
                          </w:p>
                          <w:p w:rsidR="00F72FD3" w:rsidRPr="00BC0800" w:rsidRDefault="00F72FD3" w:rsidP="00BB3577">
                            <w:pPr>
                              <w:pStyle w:val="Epgrafe"/>
                              <w:spacing w:after="0" w:line="360" w:lineRule="auto"/>
                              <w:jc w:val="center"/>
                            </w:pPr>
                            <w:r>
                              <w:rPr>
                                <w:rFonts w:ascii="Times New Roman" w:hAnsi="Times New Roman" w:cs="Times New Roman"/>
                                <w:b/>
                                <w:color w:val="auto"/>
                                <w:sz w:val="24"/>
                              </w:rPr>
                              <w:t>(</w:t>
                            </w:r>
                            <w:r w:rsidRPr="00BE12C7">
                              <w:rPr>
                                <w:rFonts w:ascii="Times New Roman" w:hAnsi="Times New Roman" w:cs="Times New Roman"/>
                                <w:b/>
                                <w:color w:val="auto"/>
                                <w:sz w:val="24"/>
                              </w:rPr>
                              <w:t>Pérez, W.; 201</w:t>
                            </w:r>
                            <w:r>
                              <w:rPr>
                                <w:rFonts w:ascii="Times New Roman" w:hAnsi="Times New Roman" w:cs="Times New Roman"/>
                                <w:b/>
                                <w:color w:val="auto"/>
                                <w:sz w:val="24"/>
                              </w:rPr>
                              <w:t>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 o:spid="_x0000_s1117" type="#_x0000_t202" style="position:absolute;margin-left:45.55pt;margin-top:10.25pt;width:384.25pt;height:47.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" stroked="f">
                <v:textbox style="mso-fit-shape-to-text:t" inset="0,0,0,0">
                  <w:txbxContent>
                    <w:p w:rsidR="00F72FD3" w:rsidRDefault="00F72FD3" w:rsidP="00BB3577">
                      <w:pPr>
                        <w:pStyle w:val="Epgrafe"/>
                        <w:spacing w:after="0" w:line="360" w:lineRule="auto"/>
                        <w:jc w:val="center"/>
                        <w:rPr>
                          <w:rFonts w:ascii="Times New Roman" w:hAnsi="Times New Roman" w:cs="Times New Roman"/>
                          <w:b/>
                          <w:color w:val="auto"/>
                          <w:sz w:val="24"/>
                        </w:rPr>
                      </w:pPr>
                      <w:bookmarkStart w:id="2667" w:name="_Toc511570958"/>
                      <w:bookmarkStart w:id="2668" w:name="_Toc511570987"/>
                      <w:bookmarkStart w:id="2669" w:name="_Toc4151092"/>
                      <w:r w:rsidRPr="00BC0800">
                        <w:rPr>
                          <w:rFonts w:ascii="Times New Roman" w:hAnsi="Times New Roman" w:cs="Times New Roman"/>
                          <w:b/>
                          <w:color w:val="auto"/>
                          <w:sz w:val="24"/>
                        </w:rPr>
                        <w:t xml:space="preserve">Figura </w:t>
                      </w:r>
                      <w:r w:rsidRPr="00BC0800">
                        <w:rPr>
                          <w:rFonts w:ascii="Times New Roman" w:hAnsi="Times New Roman" w:cs="Times New Roman"/>
                          <w:b/>
                          <w:color w:val="auto"/>
                          <w:sz w:val="24"/>
                        </w:rPr>
                        <w:fldChar w:fldCharType="begin"/>
                      </w:r>
                      <w:r w:rsidRPr="00BC0800">
                        <w:rPr>
                          <w:rFonts w:ascii="Times New Roman" w:hAnsi="Times New Roman" w:cs="Times New Roman"/>
                          <w:b/>
                          <w:color w:val="auto"/>
                          <w:sz w:val="24"/>
                        </w:rPr>
                        <w:instrText xml:space="preserve"> SEQ Figura \* ARABIC </w:instrText>
                      </w:r>
                      <w:r w:rsidRPr="00BC0800">
                        <w:rPr>
                          <w:rFonts w:ascii="Times New Roman" w:hAnsi="Times New Roman" w:cs="Times New Roman"/>
                          <w:b/>
                          <w:color w:val="auto"/>
                          <w:sz w:val="24"/>
                        </w:rPr>
                        <w:fldChar w:fldCharType="separate"/>
                      </w:r>
                      <w:r>
                        <w:rPr>
                          <w:rFonts w:ascii="Times New Roman" w:hAnsi="Times New Roman" w:cs="Times New Roman"/>
                          <w:b/>
                          <w:noProof/>
                          <w:color w:val="auto"/>
                          <w:sz w:val="24"/>
                        </w:rPr>
                        <w:t>23</w:t>
                      </w:r>
                      <w:r w:rsidRPr="00BC0800">
                        <w:rPr>
                          <w:rFonts w:ascii="Times New Roman" w:hAnsi="Times New Roman" w:cs="Times New Roman"/>
                          <w:b/>
                          <w:color w:val="auto"/>
                          <w:sz w:val="24"/>
                        </w:rPr>
                        <w:fldChar w:fldCharType="end"/>
                      </w:r>
                      <w:r w:rsidRPr="00BC0800">
                        <w:rPr>
                          <w:rFonts w:ascii="Times New Roman" w:hAnsi="Times New Roman" w:cs="Times New Roman"/>
                          <w:b/>
                          <w:color w:val="auto"/>
                          <w:sz w:val="24"/>
                        </w:rPr>
                        <w:t>: Primer bucle a simular.</w:t>
                      </w:r>
                      <w:bookmarkEnd w:id="2667"/>
                      <w:bookmarkEnd w:id="2668"/>
                      <w:bookmarkEnd w:id="2669"/>
                    </w:p>
                    <w:p w:rsidR="00F72FD3" w:rsidRPr="00BC0800" w:rsidRDefault="00F72FD3" w:rsidP="00BB3577">
                      <w:pPr>
                        <w:pStyle w:val="Epgrafe"/>
                        <w:spacing w:after="0" w:line="360" w:lineRule="auto"/>
                        <w:jc w:val="center"/>
                      </w:pPr>
                      <w:r>
                        <w:rPr>
                          <w:rFonts w:ascii="Times New Roman" w:hAnsi="Times New Roman" w:cs="Times New Roman"/>
                          <w:b/>
                          <w:color w:val="auto"/>
                          <w:sz w:val="24"/>
                        </w:rPr>
                        <w:t>(</w:t>
                      </w:r>
                      <w:r w:rsidRPr="00BE12C7">
                        <w:rPr>
                          <w:rFonts w:ascii="Times New Roman" w:hAnsi="Times New Roman" w:cs="Times New Roman"/>
                          <w:b/>
                          <w:color w:val="auto"/>
                          <w:sz w:val="24"/>
                        </w:rPr>
                        <w:t>Pérez, W.; 201</w:t>
                      </w:r>
                      <w:r>
                        <w:rPr>
                          <w:rFonts w:ascii="Times New Roman" w:hAnsi="Times New Roman" w:cs="Times New Roman"/>
                          <w:b/>
                          <w:color w:val="auto"/>
                          <w:sz w:val="24"/>
                        </w:rPr>
                        <w:t>8)</w:t>
                      </w:r>
                    </w:p>
                  </w:txbxContent>
                </v:textbox>
                <w10:wrap type="square"/>
              </v:shape>
            </w:pict>
          </mc:Fallback>
        </mc:AlternateContent>
      </w:r>
    </w:p>
    <w:p w:rsidR="003328C2" w:rsidRDefault="003328C2" w:rsidP="00527544">
      <w:pPr>
        <w:spacing w:before="240"/>
      </w:pPr>
    </w:p>
    <w:p w:rsidR="003328C2" w:rsidRDefault="003328C2" w:rsidP="00527544">
      <w:pPr>
        <w:spacing w:before="240"/>
      </w:pPr>
    </w:p>
    <w:p w:rsidR="0073014E" w:rsidRDefault="00BB3577" w:rsidP="00527544">
      <w:pPr>
        <w:pStyle w:val="Ttulo5"/>
        <w:numPr>
          <w:ilvl w:val="4"/>
          <w:numId w:val="16"/>
        </w:numPr>
        <w:spacing w:before="240" w:after="160"/>
        <w:jc w:val="both"/>
        <w:rPr>
          <w:rFonts w:ascii="Times New Roman" w:hAnsi="Times New Roman" w:cs="Times New Roman"/>
          <w:b/>
          <w:color w:val="auto"/>
          <w:sz w:val="24"/>
        </w:rPr>
      </w:pPr>
      <w:bookmarkStart w:id="2670" w:name="_Toc4151030"/>
      <w:r>
        <w:rPr>
          <w:noProof/>
        </w:rPr>
        <w:lastRenderedPageBreak/>
        <w:drawing>
          <wp:anchor distT="0" distB="0" distL="114300" distR="114300" simplePos="0" relativeHeight="251683328" behindDoc="0" locked="0" layoutInCell="1" allowOverlap="1" wp14:anchorId="5C4534CE" wp14:editId="6607AB95">
            <wp:simplePos x="0" y="0"/>
            <wp:positionH relativeFrom="column">
              <wp:posOffset>-648970</wp:posOffset>
            </wp:positionH>
            <wp:positionV relativeFrom="paragraph">
              <wp:posOffset>427990</wp:posOffset>
            </wp:positionV>
            <wp:extent cx="6837045" cy="6469380"/>
            <wp:effectExtent l="19050" t="19050" r="20955" b="2667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5513" t="2027" r="1486" b="4533"/>
                    <a:stretch/>
                  </pic:blipFill>
                  <pic:spPr bwMode="auto">
                    <a:xfrm>
                      <a:off x="0" y="0"/>
                      <a:ext cx="6837045" cy="6469380"/>
                    </a:xfrm>
                    <a:prstGeom prst="rect">
                      <a:avLst/>
                    </a:prstGeom>
                    <a:noFill/>
                    <a:ln w="19050" cap="flat" cmpd="sng" algn="ctr">
                      <a:solidFill>
                        <a:schemeClr val="accent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3A7F">
        <w:rPr>
          <w:rFonts w:ascii="Times New Roman" w:hAnsi="Times New Roman" w:cs="Times New Roman"/>
          <w:b/>
          <w:color w:val="auto"/>
          <w:sz w:val="24"/>
        </w:rPr>
        <w:t xml:space="preserve">PRIMER </w:t>
      </w:r>
      <w:r w:rsidR="00F95875" w:rsidRPr="003F694A">
        <w:rPr>
          <w:rFonts w:ascii="Times New Roman" w:hAnsi="Times New Roman" w:cs="Times New Roman"/>
          <w:b/>
          <w:color w:val="auto"/>
          <w:sz w:val="24"/>
        </w:rPr>
        <w:t>BUCLE ELEGIDO CON VARIABLES SOLUCIÓN</w:t>
      </w:r>
      <w:bookmarkEnd w:id="2670"/>
    </w:p>
    <w:p w:rsidR="0073014E" w:rsidRDefault="0073014E" w:rsidP="00527544">
      <w:pPr>
        <w:spacing w:before="240"/>
      </w:pPr>
    </w:p>
    <w:p w:rsidR="00A00134" w:rsidRDefault="00A00134" w:rsidP="00527544">
      <w:pPr>
        <w:spacing w:before="240" w:line="360" w:lineRule="auto"/>
        <w:ind w:left="568"/>
        <w:jc w:val="both"/>
        <w:rPr>
          <w:rFonts w:ascii="Times New Roman" w:hAnsi="Times New Roman" w:cs="Times New Roman"/>
          <w:color w:val="auto"/>
          <w:sz w:val="24"/>
          <w:szCs w:val="24"/>
        </w:rPr>
      </w:pPr>
      <w:r>
        <w:rPr>
          <w:noProof/>
        </w:rPr>
        <mc:AlternateContent>
          <mc:Choice Requires="wps">
            <w:drawing>
              <wp:anchor distT="0" distB="0" distL="114300" distR="114300" simplePos="0" relativeHeight="251644416" behindDoc="0" locked="0" layoutInCell="1" allowOverlap="1" wp14:anchorId="4F4E70C8" wp14:editId="0F4999F3">
                <wp:simplePos x="0" y="0"/>
                <wp:positionH relativeFrom="column">
                  <wp:posOffset>-354330</wp:posOffset>
                </wp:positionH>
                <wp:positionV relativeFrom="paragraph">
                  <wp:posOffset>97790</wp:posOffset>
                </wp:positionV>
                <wp:extent cx="6708775" cy="604520"/>
                <wp:effectExtent l="0" t="0" r="0" b="5080"/>
                <wp:wrapSquare wrapText="bothSides"/>
                <wp:docPr id="3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8775" cy="60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D3" w:rsidRDefault="00F72FD3" w:rsidP="00BB3577">
                            <w:pPr>
                              <w:pStyle w:val="Epgrafe"/>
                              <w:spacing w:after="0" w:line="360" w:lineRule="auto"/>
                              <w:jc w:val="center"/>
                            </w:pPr>
                            <w:bookmarkStart w:id="2671" w:name="_Toc511570959"/>
                            <w:bookmarkStart w:id="2672" w:name="_Toc511570988"/>
                            <w:bookmarkStart w:id="2673" w:name="_Toc4151093"/>
                            <w:r w:rsidRPr="00E402F1">
                              <w:rPr>
                                <w:rFonts w:ascii="Times New Roman" w:hAnsi="Times New Roman" w:cs="Times New Roman"/>
                                <w:b/>
                                <w:color w:val="auto"/>
                                <w:sz w:val="24"/>
                              </w:rPr>
                              <w:t xml:space="preserve">Figura </w:t>
                            </w:r>
                            <w:r w:rsidRPr="00E402F1">
                              <w:rPr>
                                <w:rFonts w:ascii="Times New Roman" w:hAnsi="Times New Roman" w:cs="Times New Roman"/>
                                <w:b/>
                                <w:color w:val="auto"/>
                                <w:sz w:val="24"/>
                              </w:rPr>
                              <w:fldChar w:fldCharType="begin"/>
                            </w:r>
                            <w:r w:rsidRPr="00E402F1">
                              <w:rPr>
                                <w:rFonts w:ascii="Times New Roman" w:hAnsi="Times New Roman" w:cs="Times New Roman"/>
                                <w:b/>
                                <w:color w:val="auto"/>
                                <w:sz w:val="24"/>
                              </w:rPr>
                              <w:instrText xml:space="preserve"> SEQ Figura \* ARABIC </w:instrText>
                            </w:r>
                            <w:r w:rsidRPr="00E402F1">
                              <w:rPr>
                                <w:rFonts w:ascii="Times New Roman" w:hAnsi="Times New Roman" w:cs="Times New Roman"/>
                                <w:b/>
                                <w:color w:val="auto"/>
                                <w:sz w:val="24"/>
                              </w:rPr>
                              <w:fldChar w:fldCharType="separate"/>
                            </w:r>
                            <w:r>
                              <w:rPr>
                                <w:rFonts w:ascii="Times New Roman" w:hAnsi="Times New Roman" w:cs="Times New Roman"/>
                                <w:b/>
                                <w:noProof/>
                                <w:color w:val="auto"/>
                                <w:sz w:val="24"/>
                              </w:rPr>
                              <w:t>24</w:t>
                            </w:r>
                            <w:r w:rsidRPr="00E402F1">
                              <w:rPr>
                                <w:rFonts w:ascii="Times New Roman" w:hAnsi="Times New Roman" w:cs="Times New Roman"/>
                                <w:b/>
                                <w:color w:val="auto"/>
                                <w:sz w:val="24"/>
                              </w:rPr>
                              <w:fldChar w:fldCharType="end"/>
                            </w:r>
                            <w:r w:rsidRPr="00E402F1">
                              <w:rPr>
                                <w:rFonts w:ascii="Times New Roman" w:hAnsi="Times New Roman" w:cs="Times New Roman"/>
                                <w:b/>
                                <w:color w:val="auto"/>
                                <w:sz w:val="24"/>
                              </w:rPr>
                              <w:t>: Primer bucle a simular con variables solución</w:t>
                            </w:r>
                            <w:r>
                              <w:t>.</w:t>
                            </w:r>
                            <w:bookmarkEnd w:id="2671"/>
                            <w:bookmarkEnd w:id="2672"/>
                            <w:bookmarkEnd w:id="2673"/>
                          </w:p>
                          <w:p w:rsidR="00F72FD3" w:rsidRPr="00BC0800" w:rsidRDefault="00F72FD3" w:rsidP="00BB3577">
                            <w:pPr>
                              <w:pStyle w:val="Epgrafe"/>
                              <w:spacing w:after="0" w:line="360" w:lineRule="auto"/>
                              <w:jc w:val="center"/>
                            </w:pPr>
                            <w:r>
                              <w:rPr>
                                <w:rFonts w:ascii="Times New Roman" w:hAnsi="Times New Roman" w:cs="Times New Roman"/>
                                <w:b/>
                                <w:color w:val="auto"/>
                                <w:sz w:val="24"/>
                              </w:rPr>
                              <w:t>(</w:t>
                            </w:r>
                            <w:r w:rsidRPr="00BE12C7">
                              <w:rPr>
                                <w:rFonts w:ascii="Times New Roman" w:hAnsi="Times New Roman" w:cs="Times New Roman"/>
                                <w:b/>
                                <w:color w:val="auto"/>
                                <w:sz w:val="24"/>
                              </w:rPr>
                              <w:t>Pérez, W.; 201</w:t>
                            </w:r>
                            <w:r>
                              <w:rPr>
                                <w:rFonts w:ascii="Times New Roman" w:hAnsi="Times New Roman" w:cs="Times New Roman"/>
                                <w:b/>
                                <w:color w:val="auto"/>
                                <w:sz w:val="24"/>
                              </w:rPr>
                              <w:t>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 o:spid="_x0000_s1118" type="#_x0000_t202" style="position:absolute;left:0;text-align:left;margin-left:-27.9pt;margin-top:7.7pt;width:528.25pt;height:47.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" stroked="f">
                <v:textbox style="mso-fit-shape-to-text:t" inset="0,0,0,0">
                  <w:txbxContent>
                    <w:p w:rsidR="00F72FD3" w:rsidRDefault="00F72FD3" w:rsidP="00BB3577">
                      <w:pPr>
                        <w:pStyle w:val="Epgrafe"/>
                        <w:spacing w:after="0" w:line="360" w:lineRule="auto"/>
                        <w:jc w:val="center"/>
                      </w:pPr>
                      <w:bookmarkStart w:id="2674" w:name="_Toc511570959"/>
                      <w:bookmarkStart w:id="2675" w:name="_Toc511570988"/>
                      <w:bookmarkStart w:id="2676" w:name="_Toc4151093"/>
                      <w:r w:rsidRPr="00E402F1">
                        <w:rPr>
                          <w:rFonts w:ascii="Times New Roman" w:hAnsi="Times New Roman" w:cs="Times New Roman"/>
                          <w:b/>
                          <w:color w:val="auto"/>
                          <w:sz w:val="24"/>
                        </w:rPr>
                        <w:t xml:space="preserve">Figura </w:t>
                      </w:r>
                      <w:r w:rsidRPr="00E402F1">
                        <w:rPr>
                          <w:rFonts w:ascii="Times New Roman" w:hAnsi="Times New Roman" w:cs="Times New Roman"/>
                          <w:b/>
                          <w:color w:val="auto"/>
                          <w:sz w:val="24"/>
                        </w:rPr>
                        <w:fldChar w:fldCharType="begin"/>
                      </w:r>
                      <w:r w:rsidRPr="00E402F1">
                        <w:rPr>
                          <w:rFonts w:ascii="Times New Roman" w:hAnsi="Times New Roman" w:cs="Times New Roman"/>
                          <w:b/>
                          <w:color w:val="auto"/>
                          <w:sz w:val="24"/>
                        </w:rPr>
                        <w:instrText xml:space="preserve"> SEQ Figura \* ARABIC </w:instrText>
                      </w:r>
                      <w:r w:rsidRPr="00E402F1">
                        <w:rPr>
                          <w:rFonts w:ascii="Times New Roman" w:hAnsi="Times New Roman" w:cs="Times New Roman"/>
                          <w:b/>
                          <w:color w:val="auto"/>
                          <w:sz w:val="24"/>
                        </w:rPr>
                        <w:fldChar w:fldCharType="separate"/>
                      </w:r>
                      <w:r>
                        <w:rPr>
                          <w:rFonts w:ascii="Times New Roman" w:hAnsi="Times New Roman" w:cs="Times New Roman"/>
                          <w:b/>
                          <w:noProof/>
                          <w:color w:val="auto"/>
                          <w:sz w:val="24"/>
                        </w:rPr>
                        <w:t>24</w:t>
                      </w:r>
                      <w:r w:rsidRPr="00E402F1">
                        <w:rPr>
                          <w:rFonts w:ascii="Times New Roman" w:hAnsi="Times New Roman" w:cs="Times New Roman"/>
                          <w:b/>
                          <w:color w:val="auto"/>
                          <w:sz w:val="24"/>
                        </w:rPr>
                        <w:fldChar w:fldCharType="end"/>
                      </w:r>
                      <w:r w:rsidRPr="00E402F1">
                        <w:rPr>
                          <w:rFonts w:ascii="Times New Roman" w:hAnsi="Times New Roman" w:cs="Times New Roman"/>
                          <w:b/>
                          <w:color w:val="auto"/>
                          <w:sz w:val="24"/>
                        </w:rPr>
                        <w:t>: Primer bucle a simular con variables solución</w:t>
                      </w:r>
                      <w:r>
                        <w:t>.</w:t>
                      </w:r>
                      <w:bookmarkEnd w:id="2674"/>
                      <w:bookmarkEnd w:id="2675"/>
                      <w:bookmarkEnd w:id="2676"/>
                    </w:p>
                    <w:p w:rsidR="00F72FD3" w:rsidRPr="00BC0800" w:rsidRDefault="00F72FD3" w:rsidP="00BB3577">
                      <w:pPr>
                        <w:pStyle w:val="Epgrafe"/>
                        <w:spacing w:after="0" w:line="360" w:lineRule="auto"/>
                        <w:jc w:val="center"/>
                      </w:pPr>
                      <w:r>
                        <w:rPr>
                          <w:rFonts w:ascii="Times New Roman" w:hAnsi="Times New Roman" w:cs="Times New Roman"/>
                          <w:b/>
                          <w:color w:val="auto"/>
                          <w:sz w:val="24"/>
                        </w:rPr>
                        <w:t>(</w:t>
                      </w:r>
                      <w:r w:rsidRPr="00BE12C7">
                        <w:rPr>
                          <w:rFonts w:ascii="Times New Roman" w:hAnsi="Times New Roman" w:cs="Times New Roman"/>
                          <w:b/>
                          <w:color w:val="auto"/>
                          <w:sz w:val="24"/>
                        </w:rPr>
                        <w:t>Pérez, W.; 201</w:t>
                      </w:r>
                      <w:r>
                        <w:rPr>
                          <w:rFonts w:ascii="Times New Roman" w:hAnsi="Times New Roman" w:cs="Times New Roman"/>
                          <w:b/>
                          <w:color w:val="auto"/>
                          <w:sz w:val="24"/>
                        </w:rPr>
                        <w:t>8)</w:t>
                      </w:r>
                    </w:p>
                  </w:txbxContent>
                </v:textbox>
                <w10:wrap type="square"/>
              </v:shape>
            </w:pict>
          </mc:Fallback>
        </mc:AlternateContent>
      </w:r>
    </w:p>
    <w:p w:rsidR="005F78E0" w:rsidRDefault="005F78E0" w:rsidP="00527544">
      <w:pPr>
        <w:pStyle w:val="Ttulo4"/>
        <w:numPr>
          <w:ilvl w:val="3"/>
          <w:numId w:val="16"/>
        </w:numPr>
        <w:spacing w:before="240" w:after="160" w:line="360" w:lineRule="auto"/>
        <w:ind w:left="993" w:hanging="709"/>
        <w:jc w:val="both"/>
        <w:rPr>
          <w:rFonts w:ascii="Times New Roman" w:hAnsi="Times New Roman" w:cs="Times New Roman"/>
          <w:b/>
          <w:i w:val="0"/>
          <w:color w:val="auto"/>
          <w:sz w:val="24"/>
        </w:rPr>
      </w:pPr>
      <w:bookmarkStart w:id="2677" w:name="_Toc4151031"/>
      <w:r>
        <w:rPr>
          <w:rFonts w:ascii="Times New Roman" w:hAnsi="Times New Roman" w:cs="Times New Roman"/>
          <w:b/>
          <w:i w:val="0"/>
          <w:color w:val="auto"/>
          <w:sz w:val="24"/>
        </w:rPr>
        <w:lastRenderedPageBreak/>
        <w:t>DIAGRAMA CAUSAL DEL SEGUNDO BUCLE ELEGIDO.</w:t>
      </w:r>
      <w:bookmarkEnd w:id="2677"/>
    </w:p>
    <w:p w:rsidR="00AE09F9" w:rsidRPr="00D21CEF" w:rsidRDefault="00AE09F9" w:rsidP="00527544">
      <w:pPr>
        <w:spacing w:before="240" w:line="360" w:lineRule="auto"/>
        <w:ind w:left="720"/>
        <w:jc w:val="both"/>
        <w:rPr>
          <w:rFonts w:ascii="Times New Roman" w:hAnsi="Times New Roman" w:cs="Times New Roman"/>
          <w:b/>
          <w:sz w:val="24"/>
        </w:rPr>
      </w:pPr>
      <w:r>
        <w:rPr>
          <w:rFonts w:ascii="Times New Roman" w:hAnsi="Times New Roman" w:cs="Times New Roman"/>
          <w:sz w:val="24"/>
        </w:rPr>
        <w:t xml:space="preserve">Seguidamente </w:t>
      </w:r>
      <w:r w:rsidR="002520C5">
        <w:rPr>
          <w:rFonts w:ascii="Times New Roman" w:hAnsi="Times New Roman" w:cs="Times New Roman"/>
          <w:sz w:val="24"/>
        </w:rPr>
        <w:t xml:space="preserve">el autor </w:t>
      </w:r>
      <w:r w:rsidR="00AA16C5">
        <w:rPr>
          <w:rFonts w:ascii="Times New Roman" w:hAnsi="Times New Roman" w:cs="Times New Roman"/>
          <w:sz w:val="24"/>
        </w:rPr>
        <w:t>está m</w:t>
      </w:r>
      <w:r w:rsidR="00C76DC1">
        <w:rPr>
          <w:rFonts w:ascii="Times New Roman" w:hAnsi="Times New Roman" w:cs="Times New Roman"/>
          <w:sz w:val="24"/>
        </w:rPr>
        <w:t>ostrando</w:t>
      </w:r>
      <w:r>
        <w:rPr>
          <w:rFonts w:ascii="Times New Roman" w:hAnsi="Times New Roman" w:cs="Times New Roman"/>
          <w:sz w:val="24"/>
        </w:rPr>
        <w:t xml:space="preserve"> en esta sección una descripción de manera breve pero concisa del segundo bucle que he elegido para su simulación. En esta sección </w:t>
      </w:r>
      <w:r w:rsidR="00D21CEF">
        <w:rPr>
          <w:rFonts w:ascii="Times New Roman" w:hAnsi="Times New Roman" w:cs="Times New Roman"/>
          <w:sz w:val="24"/>
        </w:rPr>
        <w:t>se tiene</w:t>
      </w:r>
      <w:r>
        <w:rPr>
          <w:rFonts w:ascii="Times New Roman" w:hAnsi="Times New Roman" w:cs="Times New Roman"/>
          <w:sz w:val="24"/>
        </w:rPr>
        <w:t xml:space="preserve"> a dos diagramas causales, el primer diagrama causal no incluye a las variables solucionadoras y el </w:t>
      </w:r>
      <w:r w:rsidRPr="00957659">
        <w:rPr>
          <w:rFonts w:ascii="Times New Roman" w:hAnsi="Times New Roman" w:cs="Times New Roman"/>
          <w:color w:val="auto"/>
          <w:sz w:val="24"/>
          <w:szCs w:val="24"/>
        </w:rPr>
        <w:t>segundo</w:t>
      </w:r>
      <w:r>
        <w:rPr>
          <w:rFonts w:ascii="Times New Roman" w:hAnsi="Times New Roman" w:cs="Times New Roman"/>
          <w:sz w:val="24"/>
        </w:rPr>
        <w:t xml:space="preserve"> diagrama causal contiene a las variables solucionadoras, pero ambos diagramas causales tienen como variable nivel a </w:t>
      </w:r>
      <w:r w:rsidR="002520C5" w:rsidRPr="00D21CEF">
        <w:rPr>
          <w:rFonts w:ascii="Times New Roman" w:hAnsi="Times New Roman" w:cs="Times New Roman"/>
          <w:b/>
          <w:i/>
          <w:sz w:val="24"/>
        </w:rPr>
        <w:t>“v</w:t>
      </w:r>
      <w:r w:rsidRPr="00D21CEF">
        <w:rPr>
          <w:rFonts w:ascii="Times New Roman" w:hAnsi="Times New Roman" w:cs="Times New Roman"/>
          <w:b/>
          <w:i/>
          <w:sz w:val="24"/>
        </w:rPr>
        <w:t>ehículos accidentados”,</w:t>
      </w:r>
      <w:r>
        <w:rPr>
          <w:rFonts w:ascii="Times New Roman" w:hAnsi="Times New Roman" w:cs="Times New Roman"/>
          <w:i/>
          <w:sz w:val="24"/>
        </w:rPr>
        <w:t xml:space="preserve"> </w:t>
      </w:r>
      <w:r>
        <w:rPr>
          <w:rFonts w:ascii="Times New Roman" w:hAnsi="Times New Roman" w:cs="Times New Roman"/>
          <w:sz w:val="24"/>
        </w:rPr>
        <w:t xml:space="preserve">contiene una variable del tipo flujo que es </w:t>
      </w:r>
      <w:r w:rsidRPr="00D21CEF">
        <w:rPr>
          <w:rFonts w:ascii="Times New Roman" w:hAnsi="Times New Roman" w:cs="Times New Roman"/>
          <w:b/>
          <w:sz w:val="24"/>
        </w:rPr>
        <w:t>“</w:t>
      </w:r>
      <w:r w:rsidR="002520C5" w:rsidRPr="00D21CEF">
        <w:rPr>
          <w:rFonts w:ascii="Times New Roman" w:hAnsi="Times New Roman" w:cs="Times New Roman"/>
          <w:b/>
          <w:i/>
          <w:sz w:val="24"/>
        </w:rPr>
        <w:t>v</w:t>
      </w:r>
      <w:r w:rsidRPr="00D21CEF">
        <w:rPr>
          <w:rFonts w:ascii="Times New Roman" w:hAnsi="Times New Roman" w:cs="Times New Roman"/>
          <w:b/>
          <w:i/>
          <w:sz w:val="24"/>
        </w:rPr>
        <w:t>ehículos con conductor somnoliento</w:t>
      </w:r>
      <w:r w:rsidRPr="00D21CEF">
        <w:rPr>
          <w:rFonts w:ascii="Times New Roman" w:hAnsi="Times New Roman" w:cs="Times New Roman"/>
          <w:b/>
          <w:sz w:val="24"/>
        </w:rPr>
        <w:t>”</w:t>
      </w:r>
      <w:r>
        <w:rPr>
          <w:rFonts w:ascii="Times New Roman" w:hAnsi="Times New Roman" w:cs="Times New Roman"/>
          <w:sz w:val="24"/>
        </w:rPr>
        <w:t>, contiene a ocho variables del tipo auxiliar, una variable del tipo tasa que es “</w:t>
      </w:r>
      <w:r w:rsidR="002520C5" w:rsidRPr="00D21CEF">
        <w:rPr>
          <w:rFonts w:ascii="Times New Roman" w:hAnsi="Times New Roman" w:cs="Times New Roman"/>
          <w:b/>
          <w:i/>
          <w:sz w:val="24"/>
        </w:rPr>
        <w:t>t</w:t>
      </w:r>
      <w:r w:rsidRPr="00D21CEF">
        <w:rPr>
          <w:rFonts w:ascii="Times New Roman" w:hAnsi="Times New Roman" w:cs="Times New Roman"/>
          <w:b/>
          <w:i/>
          <w:sz w:val="24"/>
        </w:rPr>
        <w:t>asa de vehículos con conductor somnoliento por estado de ebriedad</w:t>
      </w:r>
      <w:r w:rsidRPr="00D21CEF">
        <w:rPr>
          <w:rFonts w:ascii="Times New Roman" w:hAnsi="Times New Roman" w:cs="Times New Roman"/>
          <w:b/>
          <w:sz w:val="24"/>
        </w:rPr>
        <w:t>”</w:t>
      </w:r>
      <w:r>
        <w:rPr>
          <w:rFonts w:ascii="Times New Roman" w:hAnsi="Times New Roman" w:cs="Times New Roman"/>
          <w:sz w:val="24"/>
        </w:rPr>
        <w:t xml:space="preserve">, además contiene a cuatro variables del tipo exógenas las cuales son </w:t>
      </w:r>
      <w:r w:rsidRPr="00D21CEF">
        <w:rPr>
          <w:rFonts w:ascii="Times New Roman" w:hAnsi="Times New Roman" w:cs="Times New Roman"/>
          <w:b/>
          <w:i/>
          <w:sz w:val="24"/>
        </w:rPr>
        <w:t>“</w:t>
      </w:r>
      <w:r w:rsidR="002520C5" w:rsidRPr="00D21CEF">
        <w:rPr>
          <w:rFonts w:ascii="Times New Roman" w:hAnsi="Times New Roman" w:cs="Times New Roman"/>
          <w:b/>
          <w:i/>
          <w:sz w:val="24"/>
        </w:rPr>
        <w:t>c</w:t>
      </w:r>
      <w:r w:rsidRPr="00D21CEF">
        <w:rPr>
          <w:rFonts w:ascii="Times New Roman" w:hAnsi="Times New Roman" w:cs="Times New Roman"/>
          <w:b/>
          <w:i/>
          <w:sz w:val="24"/>
        </w:rPr>
        <w:t>recimiento de la población en las ciudades de Cajamarca y Celendín”, “</w:t>
      </w:r>
      <w:r w:rsidR="002520C5" w:rsidRPr="00D21CEF">
        <w:rPr>
          <w:rFonts w:ascii="Times New Roman" w:hAnsi="Times New Roman" w:cs="Times New Roman"/>
          <w:b/>
          <w:i/>
          <w:sz w:val="24"/>
        </w:rPr>
        <w:t>c</w:t>
      </w:r>
      <w:r w:rsidRPr="00D21CEF">
        <w:rPr>
          <w:rFonts w:ascii="Times New Roman" w:hAnsi="Times New Roman" w:cs="Times New Roman"/>
          <w:b/>
          <w:i/>
          <w:sz w:val="24"/>
        </w:rPr>
        <w:t xml:space="preserve">recimiento del parque automotor en Cajamarca y Celendín ”, </w:t>
      </w:r>
      <w:r w:rsidR="00D21CEF">
        <w:rPr>
          <w:rFonts w:ascii="Times New Roman" w:hAnsi="Times New Roman" w:cs="Times New Roman"/>
          <w:b/>
          <w:i/>
          <w:sz w:val="24"/>
        </w:rPr>
        <w:t xml:space="preserve"> </w:t>
      </w:r>
      <w:r w:rsidRPr="00D21CEF">
        <w:rPr>
          <w:rFonts w:ascii="Times New Roman" w:hAnsi="Times New Roman" w:cs="Times New Roman"/>
          <w:b/>
          <w:i/>
          <w:sz w:val="24"/>
        </w:rPr>
        <w:t>“</w:t>
      </w:r>
      <w:r w:rsidR="00D21CEF">
        <w:rPr>
          <w:rFonts w:ascii="Times New Roman" w:hAnsi="Times New Roman" w:cs="Times New Roman"/>
          <w:b/>
          <w:i/>
          <w:sz w:val="24"/>
        </w:rPr>
        <w:t>f</w:t>
      </w:r>
      <w:r w:rsidRPr="00D21CEF">
        <w:rPr>
          <w:rFonts w:ascii="Times New Roman" w:hAnsi="Times New Roman" w:cs="Times New Roman"/>
          <w:b/>
          <w:i/>
          <w:sz w:val="24"/>
        </w:rPr>
        <w:t>iestas patronales y costumbristas en las provincias de Celendín y Cajamarca”</w:t>
      </w:r>
      <w:r>
        <w:rPr>
          <w:rFonts w:ascii="Times New Roman" w:hAnsi="Times New Roman" w:cs="Times New Roman"/>
          <w:sz w:val="24"/>
        </w:rPr>
        <w:t xml:space="preserve"> y  “</w:t>
      </w:r>
      <w:r w:rsidR="002520C5" w:rsidRPr="00D21CEF">
        <w:rPr>
          <w:rFonts w:ascii="Times New Roman" w:hAnsi="Times New Roman" w:cs="Times New Roman"/>
          <w:b/>
          <w:sz w:val="24"/>
        </w:rPr>
        <w:t>e</w:t>
      </w:r>
      <w:r w:rsidRPr="00D21CEF">
        <w:rPr>
          <w:rFonts w:ascii="Times New Roman" w:hAnsi="Times New Roman" w:cs="Times New Roman"/>
          <w:b/>
          <w:i/>
          <w:sz w:val="24"/>
        </w:rPr>
        <w:t>ntidades policiales encargadas del tránsito en la ruta.</w:t>
      </w:r>
      <w:r w:rsidRPr="00D21CEF">
        <w:rPr>
          <w:rFonts w:ascii="Times New Roman" w:hAnsi="Times New Roman" w:cs="Times New Roman"/>
          <w:b/>
          <w:sz w:val="24"/>
        </w:rPr>
        <w:t>”</w:t>
      </w:r>
      <w:r>
        <w:rPr>
          <w:rFonts w:ascii="Times New Roman" w:hAnsi="Times New Roman" w:cs="Times New Roman"/>
          <w:sz w:val="24"/>
        </w:rPr>
        <w:t xml:space="preserve">. </w:t>
      </w:r>
      <w:r w:rsidR="0025123E">
        <w:rPr>
          <w:rFonts w:ascii="Times New Roman" w:hAnsi="Times New Roman" w:cs="Times New Roman"/>
          <w:sz w:val="24"/>
        </w:rPr>
        <w:t>Finalmente,</w:t>
      </w:r>
      <w:r>
        <w:rPr>
          <w:rFonts w:ascii="Times New Roman" w:hAnsi="Times New Roman" w:cs="Times New Roman"/>
          <w:sz w:val="24"/>
        </w:rPr>
        <w:t xml:space="preserve"> la única diferencia en los diagramas causales es la variable del tipo auxiliar considerada</w:t>
      </w:r>
      <w:r w:rsidR="00110EC3">
        <w:rPr>
          <w:rFonts w:ascii="Times New Roman" w:hAnsi="Times New Roman" w:cs="Times New Roman"/>
          <w:sz w:val="24"/>
        </w:rPr>
        <w:t xml:space="preserve"> como variable solución la cual</w:t>
      </w:r>
      <w:r>
        <w:rPr>
          <w:rFonts w:ascii="Times New Roman" w:hAnsi="Times New Roman" w:cs="Times New Roman"/>
          <w:sz w:val="24"/>
        </w:rPr>
        <w:t xml:space="preserve"> es </w:t>
      </w:r>
      <w:r w:rsidRPr="00D21CEF">
        <w:rPr>
          <w:rFonts w:ascii="Times New Roman" w:hAnsi="Times New Roman" w:cs="Times New Roman"/>
          <w:b/>
          <w:sz w:val="24"/>
        </w:rPr>
        <w:t>“</w:t>
      </w:r>
      <w:r w:rsidR="002520C5" w:rsidRPr="00D21CEF">
        <w:rPr>
          <w:rFonts w:ascii="Times New Roman" w:hAnsi="Times New Roman" w:cs="Times New Roman"/>
          <w:b/>
          <w:sz w:val="24"/>
        </w:rPr>
        <w:t>v</w:t>
      </w:r>
      <w:r w:rsidR="00F01D08" w:rsidRPr="00D21CEF">
        <w:rPr>
          <w:rFonts w:ascii="Times New Roman" w:hAnsi="Times New Roman" w:cs="Times New Roman"/>
          <w:b/>
          <w:i/>
          <w:sz w:val="24"/>
          <w:szCs w:val="24"/>
        </w:rPr>
        <w:t>ehículos con conductores sometidos a control en paradero de Celendín y/o Cajamarca</w:t>
      </w:r>
      <w:r w:rsidRPr="00D21CEF">
        <w:rPr>
          <w:rFonts w:ascii="Times New Roman" w:hAnsi="Times New Roman" w:cs="Times New Roman"/>
          <w:b/>
          <w:i/>
          <w:sz w:val="24"/>
          <w:lang w:val="es-ES"/>
        </w:rPr>
        <w:t>.</w:t>
      </w:r>
      <w:r w:rsidRPr="00D21CEF">
        <w:rPr>
          <w:rFonts w:ascii="Times New Roman" w:hAnsi="Times New Roman" w:cs="Times New Roman"/>
          <w:b/>
          <w:sz w:val="24"/>
        </w:rPr>
        <w:t>”</w:t>
      </w:r>
    </w:p>
    <w:p w:rsidR="00AE09F9" w:rsidRPr="000F65C1" w:rsidRDefault="00AE09F9" w:rsidP="00527544">
      <w:pPr>
        <w:spacing w:before="240" w:line="360" w:lineRule="auto"/>
        <w:ind w:left="720"/>
        <w:jc w:val="both"/>
        <w:rPr>
          <w:rFonts w:ascii="Times New Roman" w:hAnsi="Times New Roman" w:cs="Times New Roman"/>
          <w:sz w:val="24"/>
        </w:rPr>
      </w:pPr>
      <w:r w:rsidRPr="000F65C1">
        <w:rPr>
          <w:rFonts w:ascii="Times New Roman" w:hAnsi="Times New Roman" w:cs="Times New Roman"/>
          <w:sz w:val="24"/>
        </w:rPr>
        <w:t xml:space="preserve">A </w:t>
      </w:r>
      <w:r w:rsidR="0025123E" w:rsidRPr="000F65C1">
        <w:rPr>
          <w:rFonts w:ascii="Times New Roman" w:hAnsi="Times New Roman" w:cs="Times New Roman"/>
          <w:sz w:val="24"/>
        </w:rPr>
        <w:t>continuación</w:t>
      </w:r>
      <w:r w:rsidR="00C76DC1">
        <w:rPr>
          <w:rFonts w:ascii="Times New Roman" w:hAnsi="Times New Roman" w:cs="Times New Roman"/>
          <w:sz w:val="24"/>
        </w:rPr>
        <w:t xml:space="preserve"> se está mostrando</w:t>
      </w:r>
      <w:r w:rsidRPr="000F65C1">
        <w:rPr>
          <w:rFonts w:ascii="Times New Roman" w:hAnsi="Times New Roman" w:cs="Times New Roman"/>
          <w:sz w:val="24"/>
        </w:rPr>
        <w:t xml:space="preserve"> </w:t>
      </w:r>
      <w:r>
        <w:rPr>
          <w:rFonts w:ascii="Times New Roman" w:hAnsi="Times New Roman" w:cs="Times New Roman"/>
          <w:sz w:val="24"/>
        </w:rPr>
        <w:t xml:space="preserve">los </w:t>
      </w:r>
      <w:r w:rsidRPr="00957659">
        <w:rPr>
          <w:rFonts w:ascii="Times New Roman" w:hAnsi="Times New Roman" w:cs="Times New Roman"/>
          <w:color w:val="auto"/>
          <w:sz w:val="24"/>
          <w:szCs w:val="24"/>
        </w:rPr>
        <w:t>dos</w:t>
      </w:r>
      <w:r>
        <w:rPr>
          <w:rFonts w:ascii="Times New Roman" w:hAnsi="Times New Roman" w:cs="Times New Roman"/>
          <w:sz w:val="24"/>
        </w:rPr>
        <w:t xml:space="preserve"> diagramas causales del </w:t>
      </w:r>
      <w:r w:rsidRPr="000F65C1">
        <w:rPr>
          <w:rFonts w:ascii="Times New Roman" w:hAnsi="Times New Roman" w:cs="Times New Roman"/>
          <w:sz w:val="24"/>
        </w:rPr>
        <w:t xml:space="preserve">primer bucle elegido a simular. </w:t>
      </w:r>
    </w:p>
    <w:p w:rsidR="00CF64B0" w:rsidRDefault="00CF64B0" w:rsidP="00527544">
      <w:pPr>
        <w:spacing w:before="240"/>
      </w:pPr>
    </w:p>
    <w:p w:rsidR="00CF64B0" w:rsidRDefault="00CF64B0" w:rsidP="00527544">
      <w:pPr>
        <w:spacing w:before="240"/>
      </w:pPr>
    </w:p>
    <w:p w:rsidR="00CF64B0" w:rsidRDefault="00CF64B0" w:rsidP="00527544">
      <w:pPr>
        <w:spacing w:before="240"/>
      </w:pPr>
    </w:p>
    <w:p w:rsidR="00CF64B0" w:rsidRDefault="00CF64B0" w:rsidP="00527544">
      <w:pPr>
        <w:spacing w:before="240"/>
      </w:pPr>
    </w:p>
    <w:p w:rsidR="00CF64B0" w:rsidRDefault="00CF64B0" w:rsidP="00527544">
      <w:pPr>
        <w:spacing w:before="240"/>
      </w:pPr>
    </w:p>
    <w:p w:rsidR="00CF64B0" w:rsidRDefault="00CF64B0" w:rsidP="00527544">
      <w:pPr>
        <w:spacing w:before="240"/>
      </w:pPr>
    </w:p>
    <w:p w:rsidR="00CF64B0" w:rsidRDefault="00CF64B0" w:rsidP="00527544">
      <w:pPr>
        <w:spacing w:before="240"/>
      </w:pPr>
    </w:p>
    <w:p w:rsidR="00CF64B0" w:rsidRDefault="00CF64B0" w:rsidP="00527544">
      <w:pPr>
        <w:spacing w:before="240"/>
      </w:pPr>
    </w:p>
    <w:p w:rsidR="00CF64B0" w:rsidRDefault="00CF64B0" w:rsidP="00527544">
      <w:pPr>
        <w:spacing w:before="240"/>
      </w:pPr>
    </w:p>
    <w:p w:rsidR="00CF64B0" w:rsidRDefault="00CF64B0" w:rsidP="00527544">
      <w:pPr>
        <w:spacing w:before="240"/>
      </w:pPr>
    </w:p>
    <w:p w:rsidR="005F78E0" w:rsidRDefault="00D21CEF" w:rsidP="00527544">
      <w:pPr>
        <w:pStyle w:val="Ttulo5"/>
        <w:numPr>
          <w:ilvl w:val="4"/>
          <w:numId w:val="16"/>
        </w:numPr>
        <w:spacing w:before="240" w:after="160"/>
        <w:rPr>
          <w:rFonts w:ascii="Times New Roman" w:hAnsi="Times New Roman" w:cs="Times New Roman"/>
          <w:b/>
          <w:color w:val="auto"/>
          <w:sz w:val="24"/>
        </w:rPr>
      </w:pPr>
      <w:bookmarkStart w:id="2678" w:name="_Toc4151032"/>
      <w:r>
        <w:rPr>
          <w:noProof/>
        </w:rPr>
        <w:lastRenderedPageBreak/>
        <w:drawing>
          <wp:anchor distT="0" distB="0" distL="114300" distR="114300" simplePos="0" relativeHeight="251685376" behindDoc="0" locked="0" layoutInCell="1" allowOverlap="1" wp14:anchorId="15A3CB55" wp14:editId="47BC3D5E">
            <wp:simplePos x="0" y="0"/>
            <wp:positionH relativeFrom="column">
              <wp:posOffset>-727075</wp:posOffset>
            </wp:positionH>
            <wp:positionV relativeFrom="paragraph">
              <wp:posOffset>591820</wp:posOffset>
            </wp:positionV>
            <wp:extent cx="6969760" cy="6435090"/>
            <wp:effectExtent l="19050" t="19050" r="21590" b="22860"/>
            <wp:wrapSquare wrapText="bothSides"/>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2">
                      <a:extLst>
                        <a:ext uri="{28A0092B-C50C-407E-A947-70E740481C1C}">
                          <a14:useLocalDpi xmlns:a14="http://schemas.microsoft.com/office/drawing/2010/main" val="0"/>
                        </a:ext>
                      </a:extLst>
                    </a:blip>
                    <a:srcRect l="1978" r="2633" b="4457"/>
                    <a:stretch/>
                  </pic:blipFill>
                  <pic:spPr bwMode="auto">
                    <a:xfrm>
                      <a:off x="0" y="0"/>
                      <a:ext cx="6969760" cy="6435090"/>
                    </a:xfrm>
                    <a:prstGeom prst="rect">
                      <a:avLst/>
                    </a:prstGeom>
                    <a:noFill/>
                    <a:ln w="19050" cap="flat" cmpd="sng" algn="ctr">
                      <a:solidFill>
                        <a:schemeClr val="accent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28C2">
        <w:rPr>
          <w:rFonts w:ascii="Times New Roman" w:hAnsi="Times New Roman" w:cs="Times New Roman"/>
          <w:b/>
          <w:color w:val="auto"/>
          <w:sz w:val="24"/>
        </w:rPr>
        <w:t>SEGUNDO</w:t>
      </w:r>
      <w:r w:rsidR="00523035">
        <w:rPr>
          <w:rFonts w:ascii="Times New Roman" w:hAnsi="Times New Roman" w:cs="Times New Roman"/>
          <w:b/>
          <w:color w:val="auto"/>
          <w:sz w:val="24"/>
        </w:rPr>
        <w:t xml:space="preserve"> </w:t>
      </w:r>
      <w:r w:rsidR="00AB402D">
        <w:rPr>
          <w:rFonts w:ascii="Times New Roman" w:hAnsi="Times New Roman" w:cs="Times New Roman"/>
          <w:b/>
          <w:color w:val="auto"/>
          <w:sz w:val="24"/>
        </w:rPr>
        <w:t xml:space="preserve">BUCLE ELEGIDO </w:t>
      </w:r>
      <w:r w:rsidR="005F78E0" w:rsidRPr="003F694A">
        <w:rPr>
          <w:rFonts w:ascii="Times New Roman" w:hAnsi="Times New Roman" w:cs="Times New Roman"/>
          <w:b/>
          <w:color w:val="auto"/>
          <w:sz w:val="24"/>
        </w:rPr>
        <w:t xml:space="preserve"> SIN VARIABLES SOLUCIÓN</w:t>
      </w:r>
      <w:bookmarkEnd w:id="2678"/>
    </w:p>
    <w:p w:rsidR="003328C2" w:rsidRDefault="003328C2" w:rsidP="00527544">
      <w:pPr>
        <w:spacing w:before="240"/>
      </w:pPr>
    </w:p>
    <w:p w:rsidR="00F01D08" w:rsidRDefault="00DE104C" w:rsidP="00527544">
      <w:pPr>
        <w:spacing w:before="240"/>
        <w:rPr>
          <w:noProof/>
          <w:lang w:val="es-ES" w:eastAsia="es-ES"/>
        </w:rPr>
      </w:pPr>
      <w:r>
        <w:rPr>
          <w:noProof/>
        </w:rPr>
        <mc:AlternateContent>
          <mc:Choice Requires="wps">
            <w:drawing>
              <wp:anchor distT="0" distB="0" distL="114300" distR="114300" simplePos="0" relativeHeight="251661824" behindDoc="0" locked="0" layoutInCell="1" allowOverlap="1" wp14:anchorId="1B8B0F8D" wp14:editId="40E043E1">
                <wp:simplePos x="0" y="0"/>
                <wp:positionH relativeFrom="column">
                  <wp:posOffset>-130175</wp:posOffset>
                </wp:positionH>
                <wp:positionV relativeFrom="paragraph">
                  <wp:posOffset>189230</wp:posOffset>
                </wp:positionV>
                <wp:extent cx="5545455" cy="604520"/>
                <wp:effectExtent l="0" t="0" r="0" b="5080"/>
                <wp:wrapSquare wrapText="bothSides"/>
                <wp:docPr id="3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0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D3" w:rsidRDefault="00F72FD3" w:rsidP="00122672">
                            <w:pPr>
                              <w:pStyle w:val="Epgrafe"/>
                              <w:jc w:val="center"/>
                              <w:rPr>
                                <w:rFonts w:ascii="Times New Roman" w:hAnsi="Times New Roman" w:cs="Times New Roman"/>
                                <w:b/>
                                <w:color w:val="auto"/>
                                <w:sz w:val="24"/>
                              </w:rPr>
                            </w:pPr>
                            <w:bookmarkStart w:id="2679" w:name="_Toc511570960"/>
                            <w:bookmarkStart w:id="2680" w:name="_Toc511570989"/>
                            <w:bookmarkStart w:id="2681" w:name="_Toc4151094"/>
                            <w:r w:rsidRPr="00122672">
                              <w:rPr>
                                <w:rFonts w:ascii="Times New Roman" w:hAnsi="Times New Roman" w:cs="Times New Roman"/>
                                <w:b/>
                                <w:color w:val="auto"/>
                                <w:sz w:val="24"/>
                              </w:rPr>
                              <w:t xml:space="preserve">Figura </w:t>
                            </w:r>
                            <w:r w:rsidRPr="00122672">
                              <w:rPr>
                                <w:rFonts w:ascii="Times New Roman" w:hAnsi="Times New Roman" w:cs="Times New Roman"/>
                                <w:b/>
                                <w:color w:val="auto"/>
                                <w:sz w:val="24"/>
                              </w:rPr>
                              <w:fldChar w:fldCharType="begin"/>
                            </w:r>
                            <w:r w:rsidRPr="00122672">
                              <w:rPr>
                                <w:rFonts w:ascii="Times New Roman" w:hAnsi="Times New Roman" w:cs="Times New Roman"/>
                                <w:b/>
                                <w:color w:val="auto"/>
                                <w:sz w:val="24"/>
                              </w:rPr>
                              <w:instrText xml:space="preserve"> SEQ Figura \* ARABIC </w:instrText>
                            </w:r>
                            <w:r w:rsidRPr="00122672">
                              <w:rPr>
                                <w:rFonts w:ascii="Times New Roman" w:hAnsi="Times New Roman" w:cs="Times New Roman"/>
                                <w:b/>
                                <w:color w:val="auto"/>
                                <w:sz w:val="24"/>
                              </w:rPr>
                              <w:fldChar w:fldCharType="separate"/>
                            </w:r>
                            <w:r>
                              <w:rPr>
                                <w:rFonts w:ascii="Times New Roman" w:hAnsi="Times New Roman" w:cs="Times New Roman"/>
                                <w:b/>
                                <w:noProof/>
                                <w:color w:val="auto"/>
                                <w:sz w:val="24"/>
                              </w:rPr>
                              <w:t>25</w:t>
                            </w:r>
                            <w:r w:rsidRPr="00122672">
                              <w:rPr>
                                <w:rFonts w:ascii="Times New Roman" w:hAnsi="Times New Roman" w:cs="Times New Roman"/>
                                <w:b/>
                                <w:color w:val="auto"/>
                                <w:sz w:val="24"/>
                              </w:rPr>
                              <w:fldChar w:fldCharType="end"/>
                            </w:r>
                            <w:r w:rsidRPr="00122672">
                              <w:rPr>
                                <w:rFonts w:ascii="Times New Roman" w:hAnsi="Times New Roman" w:cs="Times New Roman"/>
                                <w:b/>
                                <w:color w:val="auto"/>
                                <w:sz w:val="24"/>
                              </w:rPr>
                              <w:t>: Segundo bucle a simular.</w:t>
                            </w:r>
                            <w:bookmarkEnd w:id="2679"/>
                            <w:bookmarkEnd w:id="2680"/>
                            <w:bookmarkEnd w:id="2681"/>
                          </w:p>
                          <w:p w:rsidR="00F72FD3" w:rsidRPr="00BC0800" w:rsidRDefault="00F72FD3" w:rsidP="00122672">
                            <w:pPr>
                              <w:pStyle w:val="Epgrafe"/>
                              <w:jc w:val="center"/>
                            </w:pPr>
                            <w:r>
                              <w:rPr>
                                <w:rFonts w:ascii="Times New Roman" w:hAnsi="Times New Roman" w:cs="Times New Roman"/>
                                <w:b/>
                                <w:color w:val="auto"/>
                                <w:sz w:val="24"/>
                              </w:rPr>
                              <w:t>(</w:t>
                            </w:r>
                            <w:r w:rsidRPr="00BE12C7">
                              <w:rPr>
                                <w:rFonts w:ascii="Times New Roman" w:hAnsi="Times New Roman" w:cs="Times New Roman"/>
                                <w:b/>
                                <w:color w:val="auto"/>
                                <w:sz w:val="24"/>
                              </w:rPr>
                              <w:t>Pérez, W.; 2</w:t>
                            </w:r>
                            <w:r>
                              <w:rPr>
                                <w:rFonts w:ascii="Times New Roman" w:hAnsi="Times New Roman" w:cs="Times New Roman"/>
                                <w:b/>
                                <w:color w:val="auto"/>
                                <w:sz w:val="24"/>
                              </w:rPr>
                              <w:t>018)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 o:spid="_x0000_s1119" type="#_x0000_t202" style="position:absolute;margin-left:-10.25pt;margin-top:14.9pt;width:436.65pt;height:47.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" stroked="f">
                <v:textbox style="mso-fit-shape-to-text:t" inset="0,0,0,0">
                  <w:txbxContent>
                    <w:p w:rsidR="00F72FD3" w:rsidRDefault="00F72FD3" w:rsidP="00122672">
                      <w:pPr>
                        <w:pStyle w:val="Epgrafe"/>
                        <w:jc w:val="center"/>
                        <w:rPr>
                          <w:rFonts w:ascii="Times New Roman" w:hAnsi="Times New Roman" w:cs="Times New Roman"/>
                          <w:b/>
                          <w:color w:val="auto"/>
                          <w:sz w:val="24"/>
                        </w:rPr>
                      </w:pPr>
                      <w:bookmarkStart w:id="2682" w:name="_Toc511570960"/>
                      <w:bookmarkStart w:id="2683" w:name="_Toc511570989"/>
                      <w:bookmarkStart w:id="2684" w:name="_Toc4151094"/>
                      <w:r w:rsidRPr="00122672">
                        <w:rPr>
                          <w:rFonts w:ascii="Times New Roman" w:hAnsi="Times New Roman" w:cs="Times New Roman"/>
                          <w:b/>
                          <w:color w:val="auto"/>
                          <w:sz w:val="24"/>
                        </w:rPr>
                        <w:t xml:space="preserve">Figura </w:t>
                      </w:r>
                      <w:r w:rsidRPr="00122672">
                        <w:rPr>
                          <w:rFonts w:ascii="Times New Roman" w:hAnsi="Times New Roman" w:cs="Times New Roman"/>
                          <w:b/>
                          <w:color w:val="auto"/>
                          <w:sz w:val="24"/>
                        </w:rPr>
                        <w:fldChar w:fldCharType="begin"/>
                      </w:r>
                      <w:r w:rsidRPr="00122672">
                        <w:rPr>
                          <w:rFonts w:ascii="Times New Roman" w:hAnsi="Times New Roman" w:cs="Times New Roman"/>
                          <w:b/>
                          <w:color w:val="auto"/>
                          <w:sz w:val="24"/>
                        </w:rPr>
                        <w:instrText xml:space="preserve"> SEQ Figura \* ARABIC </w:instrText>
                      </w:r>
                      <w:r w:rsidRPr="00122672">
                        <w:rPr>
                          <w:rFonts w:ascii="Times New Roman" w:hAnsi="Times New Roman" w:cs="Times New Roman"/>
                          <w:b/>
                          <w:color w:val="auto"/>
                          <w:sz w:val="24"/>
                        </w:rPr>
                        <w:fldChar w:fldCharType="separate"/>
                      </w:r>
                      <w:r>
                        <w:rPr>
                          <w:rFonts w:ascii="Times New Roman" w:hAnsi="Times New Roman" w:cs="Times New Roman"/>
                          <w:b/>
                          <w:noProof/>
                          <w:color w:val="auto"/>
                          <w:sz w:val="24"/>
                        </w:rPr>
                        <w:t>25</w:t>
                      </w:r>
                      <w:r w:rsidRPr="00122672">
                        <w:rPr>
                          <w:rFonts w:ascii="Times New Roman" w:hAnsi="Times New Roman" w:cs="Times New Roman"/>
                          <w:b/>
                          <w:color w:val="auto"/>
                          <w:sz w:val="24"/>
                        </w:rPr>
                        <w:fldChar w:fldCharType="end"/>
                      </w:r>
                      <w:r w:rsidRPr="00122672">
                        <w:rPr>
                          <w:rFonts w:ascii="Times New Roman" w:hAnsi="Times New Roman" w:cs="Times New Roman"/>
                          <w:b/>
                          <w:color w:val="auto"/>
                          <w:sz w:val="24"/>
                        </w:rPr>
                        <w:t>: Segundo bucle a simular.</w:t>
                      </w:r>
                      <w:bookmarkEnd w:id="2682"/>
                      <w:bookmarkEnd w:id="2683"/>
                      <w:bookmarkEnd w:id="2684"/>
                    </w:p>
                    <w:p w:rsidR="00F72FD3" w:rsidRPr="00BC0800" w:rsidRDefault="00F72FD3" w:rsidP="00122672">
                      <w:pPr>
                        <w:pStyle w:val="Epgrafe"/>
                        <w:jc w:val="center"/>
                      </w:pPr>
                      <w:r>
                        <w:rPr>
                          <w:rFonts w:ascii="Times New Roman" w:hAnsi="Times New Roman" w:cs="Times New Roman"/>
                          <w:b/>
                          <w:color w:val="auto"/>
                          <w:sz w:val="24"/>
                        </w:rPr>
                        <w:t>(</w:t>
                      </w:r>
                      <w:r w:rsidRPr="00BE12C7">
                        <w:rPr>
                          <w:rFonts w:ascii="Times New Roman" w:hAnsi="Times New Roman" w:cs="Times New Roman"/>
                          <w:b/>
                          <w:color w:val="auto"/>
                          <w:sz w:val="24"/>
                        </w:rPr>
                        <w:t>Pérez, W.; 2</w:t>
                      </w:r>
                      <w:r>
                        <w:rPr>
                          <w:rFonts w:ascii="Times New Roman" w:hAnsi="Times New Roman" w:cs="Times New Roman"/>
                          <w:b/>
                          <w:color w:val="auto"/>
                          <w:sz w:val="24"/>
                        </w:rPr>
                        <w:t>018)</w:t>
                      </w:r>
                    </w:p>
                  </w:txbxContent>
                </v:textbox>
                <w10:wrap type="square"/>
              </v:shape>
            </w:pict>
          </mc:Fallback>
        </mc:AlternateContent>
      </w:r>
    </w:p>
    <w:p w:rsidR="005F78E0" w:rsidRDefault="00D21CEF" w:rsidP="00527544">
      <w:pPr>
        <w:pStyle w:val="Ttulo5"/>
        <w:numPr>
          <w:ilvl w:val="4"/>
          <w:numId w:val="16"/>
        </w:numPr>
        <w:spacing w:before="240" w:after="160"/>
        <w:jc w:val="both"/>
        <w:rPr>
          <w:rFonts w:ascii="Times New Roman" w:hAnsi="Times New Roman" w:cs="Times New Roman"/>
          <w:b/>
          <w:color w:val="auto"/>
          <w:sz w:val="24"/>
        </w:rPr>
      </w:pPr>
      <w:bookmarkStart w:id="2685" w:name="_Toc4151033"/>
      <w:r>
        <w:rPr>
          <w:rFonts w:ascii="Times New Roman" w:hAnsi="Times New Roman" w:cs="Times New Roman"/>
          <w:b/>
          <w:noProof/>
          <w:color w:val="auto"/>
          <w:sz w:val="24"/>
        </w:rPr>
        <w:lastRenderedPageBreak/>
        <w:drawing>
          <wp:anchor distT="0" distB="0" distL="114300" distR="114300" simplePos="0" relativeHeight="251686400" behindDoc="0" locked="0" layoutInCell="1" allowOverlap="1" wp14:anchorId="7698D64B" wp14:editId="6061E6FE">
            <wp:simplePos x="0" y="0"/>
            <wp:positionH relativeFrom="column">
              <wp:posOffset>-701040</wp:posOffset>
            </wp:positionH>
            <wp:positionV relativeFrom="paragraph">
              <wp:posOffset>496570</wp:posOffset>
            </wp:positionV>
            <wp:extent cx="6892290" cy="6736715"/>
            <wp:effectExtent l="19050" t="19050" r="22860" b="26035"/>
            <wp:wrapSquare wrapText="bothSides"/>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3">
                      <a:extLst>
                        <a:ext uri="{28A0092B-C50C-407E-A947-70E740481C1C}">
                          <a14:useLocalDpi xmlns:a14="http://schemas.microsoft.com/office/drawing/2010/main" val="0"/>
                        </a:ext>
                      </a:extLst>
                    </a:blip>
                    <a:srcRect l="3077" r="8552"/>
                    <a:stretch/>
                  </pic:blipFill>
                  <pic:spPr bwMode="auto">
                    <a:xfrm>
                      <a:off x="0" y="0"/>
                      <a:ext cx="6892290" cy="6736715"/>
                    </a:xfrm>
                    <a:prstGeom prst="rect">
                      <a:avLst/>
                    </a:prstGeom>
                    <a:noFill/>
                    <a:ln w="19050" cap="flat" cmpd="sng" algn="ctr">
                      <a:solidFill>
                        <a:schemeClr val="accent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28C2">
        <w:rPr>
          <w:rFonts w:ascii="Times New Roman" w:hAnsi="Times New Roman" w:cs="Times New Roman"/>
          <w:b/>
          <w:color w:val="auto"/>
          <w:sz w:val="24"/>
        </w:rPr>
        <w:t>SEGUNDO</w:t>
      </w:r>
      <w:r w:rsidR="00523035">
        <w:rPr>
          <w:rFonts w:ascii="Times New Roman" w:hAnsi="Times New Roman" w:cs="Times New Roman"/>
          <w:b/>
          <w:color w:val="auto"/>
          <w:sz w:val="24"/>
        </w:rPr>
        <w:t xml:space="preserve"> </w:t>
      </w:r>
      <w:r w:rsidR="005F78E0" w:rsidRPr="003F694A">
        <w:rPr>
          <w:rFonts w:ascii="Times New Roman" w:hAnsi="Times New Roman" w:cs="Times New Roman"/>
          <w:b/>
          <w:color w:val="auto"/>
          <w:sz w:val="24"/>
        </w:rPr>
        <w:t>BUCLE ELEGIDO CON VARIABLES SOLUCIÓN</w:t>
      </w:r>
      <w:bookmarkEnd w:id="2685"/>
    </w:p>
    <w:p w:rsidR="00AE09F9" w:rsidRDefault="00AE09F9" w:rsidP="00527544">
      <w:pPr>
        <w:spacing w:before="240"/>
        <w:rPr>
          <w:rFonts w:ascii="Times New Roman" w:hAnsi="Times New Roman" w:cs="Times New Roman"/>
          <w:b/>
          <w:noProof/>
          <w:color w:val="auto"/>
          <w:sz w:val="24"/>
          <w:lang w:val="es-ES" w:eastAsia="es-ES"/>
        </w:rPr>
      </w:pPr>
    </w:p>
    <w:p w:rsidR="005F78E0" w:rsidRDefault="00DE104C" w:rsidP="00527544">
      <w:pPr>
        <w:spacing w:before="240"/>
      </w:pPr>
      <w:r>
        <w:rPr>
          <w:noProof/>
        </w:rPr>
        <mc:AlternateContent>
          <mc:Choice Requires="wps">
            <w:drawing>
              <wp:anchor distT="0" distB="0" distL="114300" distR="114300" simplePos="0" relativeHeight="251665920" behindDoc="0" locked="0" layoutInCell="1" allowOverlap="1" wp14:anchorId="26E77FE8" wp14:editId="1A22B4C2">
                <wp:simplePos x="0" y="0"/>
                <wp:positionH relativeFrom="column">
                  <wp:posOffset>-87630</wp:posOffset>
                </wp:positionH>
                <wp:positionV relativeFrom="paragraph">
                  <wp:posOffset>191135</wp:posOffset>
                </wp:positionV>
                <wp:extent cx="5403215" cy="604520"/>
                <wp:effectExtent l="0" t="0" r="6985" b="5080"/>
                <wp:wrapSquare wrapText="bothSides"/>
                <wp:docPr id="3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15" cy="60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D3" w:rsidRDefault="00F72FD3" w:rsidP="00D21CEF">
                            <w:pPr>
                              <w:pStyle w:val="Epgrafe"/>
                              <w:spacing w:after="0" w:line="360" w:lineRule="auto"/>
                              <w:jc w:val="center"/>
                              <w:rPr>
                                <w:rFonts w:ascii="Times New Roman" w:hAnsi="Times New Roman" w:cs="Times New Roman"/>
                                <w:b/>
                                <w:color w:val="auto"/>
                                <w:sz w:val="24"/>
                              </w:rPr>
                            </w:pPr>
                            <w:bookmarkStart w:id="2686" w:name="_Toc511570961"/>
                            <w:bookmarkStart w:id="2687" w:name="_Toc511570990"/>
                            <w:bookmarkStart w:id="2688" w:name="_Toc4151095"/>
                            <w:r w:rsidRPr="00122672">
                              <w:rPr>
                                <w:rFonts w:ascii="Times New Roman" w:hAnsi="Times New Roman" w:cs="Times New Roman"/>
                                <w:b/>
                                <w:color w:val="auto"/>
                                <w:sz w:val="24"/>
                              </w:rPr>
                              <w:t xml:space="preserve">Figura </w:t>
                            </w:r>
                            <w:r w:rsidRPr="00122672">
                              <w:rPr>
                                <w:rFonts w:ascii="Times New Roman" w:hAnsi="Times New Roman" w:cs="Times New Roman"/>
                                <w:b/>
                                <w:color w:val="auto"/>
                                <w:sz w:val="24"/>
                              </w:rPr>
                              <w:fldChar w:fldCharType="begin"/>
                            </w:r>
                            <w:r w:rsidRPr="00122672">
                              <w:rPr>
                                <w:rFonts w:ascii="Times New Roman" w:hAnsi="Times New Roman" w:cs="Times New Roman"/>
                                <w:b/>
                                <w:color w:val="auto"/>
                                <w:sz w:val="24"/>
                              </w:rPr>
                              <w:instrText xml:space="preserve"> SEQ Figura \* ARABIC </w:instrText>
                            </w:r>
                            <w:r w:rsidRPr="00122672">
                              <w:rPr>
                                <w:rFonts w:ascii="Times New Roman" w:hAnsi="Times New Roman" w:cs="Times New Roman"/>
                                <w:b/>
                                <w:color w:val="auto"/>
                                <w:sz w:val="24"/>
                              </w:rPr>
                              <w:fldChar w:fldCharType="separate"/>
                            </w:r>
                            <w:r>
                              <w:rPr>
                                <w:rFonts w:ascii="Times New Roman" w:hAnsi="Times New Roman" w:cs="Times New Roman"/>
                                <w:b/>
                                <w:noProof/>
                                <w:color w:val="auto"/>
                                <w:sz w:val="24"/>
                              </w:rPr>
                              <w:t>26</w:t>
                            </w:r>
                            <w:r w:rsidRPr="00122672">
                              <w:rPr>
                                <w:rFonts w:ascii="Times New Roman" w:hAnsi="Times New Roman" w:cs="Times New Roman"/>
                                <w:b/>
                                <w:color w:val="auto"/>
                                <w:sz w:val="24"/>
                              </w:rPr>
                              <w:fldChar w:fldCharType="end"/>
                            </w:r>
                            <w:r w:rsidRPr="00122672">
                              <w:rPr>
                                <w:rFonts w:ascii="Times New Roman" w:hAnsi="Times New Roman" w:cs="Times New Roman"/>
                                <w:b/>
                                <w:color w:val="auto"/>
                                <w:sz w:val="24"/>
                              </w:rPr>
                              <w:t>: Segundo bucle a simular con variables solución.</w:t>
                            </w:r>
                            <w:bookmarkEnd w:id="2686"/>
                            <w:bookmarkEnd w:id="2687"/>
                            <w:bookmarkEnd w:id="2688"/>
                          </w:p>
                          <w:p w:rsidR="00F72FD3" w:rsidRPr="00BC0800" w:rsidRDefault="00F72FD3" w:rsidP="00D21CEF">
                            <w:pPr>
                              <w:pStyle w:val="Epgrafe"/>
                              <w:spacing w:after="0" w:line="360" w:lineRule="auto"/>
                              <w:jc w:val="center"/>
                            </w:pPr>
                            <w:r>
                              <w:rPr>
                                <w:rFonts w:ascii="Times New Roman" w:hAnsi="Times New Roman" w:cs="Times New Roman"/>
                                <w:b/>
                                <w:color w:val="auto"/>
                                <w:sz w:val="24"/>
                              </w:rPr>
                              <w:t>(</w:t>
                            </w:r>
                            <w:r w:rsidRPr="00BE12C7">
                              <w:rPr>
                                <w:rFonts w:ascii="Times New Roman" w:hAnsi="Times New Roman" w:cs="Times New Roman"/>
                                <w:b/>
                                <w:color w:val="auto"/>
                                <w:sz w:val="24"/>
                              </w:rPr>
                              <w:t>Pérez, W.; 201</w:t>
                            </w:r>
                            <w:r>
                              <w:rPr>
                                <w:rFonts w:ascii="Times New Roman" w:hAnsi="Times New Roman" w:cs="Times New Roman"/>
                                <w:b/>
                                <w:color w:val="auto"/>
                                <w:sz w:val="24"/>
                              </w:rPr>
                              <w:t>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 o:spid="_x0000_s1120" type="#_x0000_t202" style="position:absolute;margin-left:-6.9pt;margin-top:15.05pt;width:425.45pt;height:47.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" stroked="f">
                <v:textbox style="mso-fit-shape-to-text:t" inset="0,0,0,0">
                  <w:txbxContent>
                    <w:p w:rsidR="00F72FD3" w:rsidRDefault="00F72FD3" w:rsidP="00D21CEF">
                      <w:pPr>
                        <w:pStyle w:val="Epgrafe"/>
                        <w:spacing w:after="0" w:line="360" w:lineRule="auto"/>
                        <w:jc w:val="center"/>
                        <w:rPr>
                          <w:rFonts w:ascii="Times New Roman" w:hAnsi="Times New Roman" w:cs="Times New Roman"/>
                          <w:b/>
                          <w:color w:val="auto"/>
                          <w:sz w:val="24"/>
                        </w:rPr>
                      </w:pPr>
                      <w:bookmarkStart w:id="2689" w:name="_Toc511570961"/>
                      <w:bookmarkStart w:id="2690" w:name="_Toc511570990"/>
                      <w:bookmarkStart w:id="2691" w:name="_Toc4151095"/>
                      <w:r w:rsidRPr="00122672">
                        <w:rPr>
                          <w:rFonts w:ascii="Times New Roman" w:hAnsi="Times New Roman" w:cs="Times New Roman"/>
                          <w:b/>
                          <w:color w:val="auto"/>
                          <w:sz w:val="24"/>
                        </w:rPr>
                        <w:t xml:space="preserve">Figura </w:t>
                      </w:r>
                      <w:r w:rsidRPr="00122672">
                        <w:rPr>
                          <w:rFonts w:ascii="Times New Roman" w:hAnsi="Times New Roman" w:cs="Times New Roman"/>
                          <w:b/>
                          <w:color w:val="auto"/>
                          <w:sz w:val="24"/>
                        </w:rPr>
                        <w:fldChar w:fldCharType="begin"/>
                      </w:r>
                      <w:r w:rsidRPr="00122672">
                        <w:rPr>
                          <w:rFonts w:ascii="Times New Roman" w:hAnsi="Times New Roman" w:cs="Times New Roman"/>
                          <w:b/>
                          <w:color w:val="auto"/>
                          <w:sz w:val="24"/>
                        </w:rPr>
                        <w:instrText xml:space="preserve"> SEQ Figura \* ARABIC </w:instrText>
                      </w:r>
                      <w:r w:rsidRPr="00122672">
                        <w:rPr>
                          <w:rFonts w:ascii="Times New Roman" w:hAnsi="Times New Roman" w:cs="Times New Roman"/>
                          <w:b/>
                          <w:color w:val="auto"/>
                          <w:sz w:val="24"/>
                        </w:rPr>
                        <w:fldChar w:fldCharType="separate"/>
                      </w:r>
                      <w:r>
                        <w:rPr>
                          <w:rFonts w:ascii="Times New Roman" w:hAnsi="Times New Roman" w:cs="Times New Roman"/>
                          <w:b/>
                          <w:noProof/>
                          <w:color w:val="auto"/>
                          <w:sz w:val="24"/>
                        </w:rPr>
                        <w:t>26</w:t>
                      </w:r>
                      <w:r w:rsidRPr="00122672">
                        <w:rPr>
                          <w:rFonts w:ascii="Times New Roman" w:hAnsi="Times New Roman" w:cs="Times New Roman"/>
                          <w:b/>
                          <w:color w:val="auto"/>
                          <w:sz w:val="24"/>
                        </w:rPr>
                        <w:fldChar w:fldCharType="end"/>
                      </w:r>
                      <w:r w:rsidRPr="00122672">
                        <w:rPr>
                          <w:rFonts w:ascii="Times New Roman" w:hAnsi="Times New Roman" w:cs="Times New Roman"/>
                          <w:b/>
                          <w:color w:val="auto"/>
                          <w:sz w:val="24"/>
                        </w:rPr>
                        <w:t>: Segundo bucle a simular con variables solución.</w:t>
                      </w:r>
                      <w:bookmarkEnd w:id="2689"/>
                      <w:bookmarkEnd w:id="2690"/>
                      <w:bookmarkEnd w:id="2691"/>
                    </w:p>
                    <w:p w:rsidR="00F72FD3" w:rsidRPr="00BC0800" w:rsidRDefault="00F72FD3" w:rsidP="00D21CEF">
                      <w:pPr>
                        <w:pStyle w:val="Epgrafe"/>
                        <w:spacing w:after="0" w:line="360" w:lineRule="auto"/>
                        <w:jc w:val="center"/>
                      </w:pPr>
                      <w:r>
                        <w:rPr>
                          <w:rFonts w:ascii="Times New Roman" w:hAnsi="Times New Roman" w:cs="Times New Roman"/>
                          <w:b/>
                          <w:color w:val="auto"/>
                          <w:sz w:val="24"/>
                        </w:rPr>
                        <w:t>(</w:t>
                      </w:r>
                      <w:r w:rsidRPr="00BE12C7">
                        <w:rPr>
                          <w:rFonts w:ascii="Times New Roman" w:hAnsi="Times New Roman" w:cs="Times New Roman"/>
                          <w:b/>
                          <w:color w:val="auto"/>
                          <w:sz w:val="24"/>
                        </w:rPr>
                        <w:t>Pérez, W.; 201</w:t>
                      </w:r>
                      <w:r>
                        <w:rPr>
                          <w:rFonts w:ascii="Times New Roman" w:hAnsi="Times New Roman" w:cs="Times New Roman"/>
                          <w:b/>
                          <w:color w:val="auto"/>
                          <w:sz w:val="24"/>
                        </w:rPr>
                        <w:t>8)</w:t>
                      </w:r>
                    </w:p>
                  </w:txbxContent>
                </v:textbox>
                <w10:wrap type="square"/>
              </v:shape>
            </w:pict>
          </mc:Fallback>
        </mc:AlternateContent>
      </w:r>
    </w:p>
    <w:p w:rsidR="005F78E0" w:rsidRDefault="005F78E0" w:rsidP="00527544">
      <w:pPr>
        <w:pStyle w:val="Ttulo4"/>
        <w:numPr>
          <w:ilvl w:val="3"/>
          <w:numId w:val="16"/>
        </w:numPr>
        <w:spacing w:before="240" w:after="160" w:line="360" w:lineRule="auto"/>
        <w:ind w:left="993" w:hanging="709"/>
        <w:jc w:val="both"/>
        <w:rPr>
          <w:rFonts w:ascii="Times New Roman" w:hAnsi="Times New Roman" w:cs="Times New Roman"/>
          <w:b/>
          <w:i w:val="0"/>
          <w:color w:val="auto"/>
          <w:sz w:val="24"/>
        </w:rPr>
      </w:pPr>
      <w:bookmarkStart w:id="2692" w:name="_Toc4151034"/>
      <w:r>
        <w:rPr>
          <w:rFonts w:ascii="Times New Roman" w:hAnsi="Times New Roman" w:cs="Times New Roman"/>
          <w:b/>
          <w:i w:val="0"/>
          <w:color w:val="auto"/>
          <w:sz w:val="24"/>
        </w:rPr>
        <w:lastRenderedPageBreak/>
        <w:t>DIAGRAMA CAUSAL DEL TERCER BUCLE ELEGIDO.</w:t>
      </w:r>
      <w:bookmarkEnd w:id="2692"/>
    </w:p>
    <w:p w:rsidR="00B06103" w:rsidRPr="00D21CEF" w:rsidRDefault="00B06103" w:rsidP="00527544">
      <w:pPr>
        <w:spacing w:before="240" w:line="360" w:lineRule="auto"/>
        <w:ind w:left="720"/>
        <w:jc w:val="both"/>
        <w:rPr>
          <w:rFonts w:ascii="Times New Roman" w:hAnsi="Times New Roman" w:cs="Times New Roman"/>
          <w:b/>
          <w:sz w:val="24"/>
        </w:rPr>
      </w:pPr>
      <w:r>
        <w:rPr>
          <w:rFonts w:ascii="Times New Roman" w:hAnsi="Times New Roman" w:cs="Times New Roman"/>
          <w:sz w:val="24"/>
        </w:rPr>
        <w:t xml:space="preserve">Seguidamente </w:t>
      </w:r>
      <w:r w:rsidR="002C1958">
        <w:rPr>
          <w:rFonts w:ascii="Times New Roman" w:hAnsi="Times New Roman" w:cs="Times New Roman"/>
          <w:sz w:val="24"/>
        </w:rPr>
        <w:t>el autor va</w:t>
      </w:r>
      <w:r>
        <w:rPr>
          <w:rFonts w:ascii="Times New Roman" w:hAnsi="Times New Roman" w:cs="Times New Roman"/>
          <w:sz w:val="24"/>
        </w:rPr>
        <w:t xml:space="preserve"> a mostrar en esta sección una breve descripción de manera concisa del tercer bucle que </w:t>
      </w:r>
      <w:r w:rsidR="00B85249">
        <w:rPr>
          <w:rFonts w:ascii="Times New Roman" w:hAnsi="Times New Roman" w:cs="Times New Roman"/>
          <w:sz w:val="24"/>
        </w:rPr>
        <w:t>ha</w:t>
      </w:r>
      <w:r>
        <w:rPr>
          <w:rFonts w:ascii="Times New Roman" w:hAnsi="Times New Roman" w:cs="Times New Roman"/>
          <w:sz w:val="24"/>
        </w:rPr>
        <w:t xml:space="preserve"> elegido para simular. En esta sección </w:t>
      </w:r>
      <w:r w:rsidR="00B85249">
        <w:rPr>
          <w:rFonts w:ascii="Times New Roman" w:hAnsi="Times New Roman" w:cs="Times New Roman"/>
          <w:sz w:val="24"/>
        </w:rPr>
        <w:t>se tiene</w:t>
      </w:r>
      <w:r>
        <w:rPr>
          <w:rFonts w:ascii="Times New Roman" w:hAnsi="Times New Roman" w:cs="Times New Roman"/>
          <w:sz w:val="24"/>
        </w:rPr>
        <w:t xml:space="preserve"> a dos diagramas causales, el primer diagrama causal no incluye a las variables solucionadoras y el segundo diagrama causal </w:t>
      </w:r>
      <w:r w:rsidRPr="00651F1E">
        <w:rPr>
          <w:rFonts w:ascii="Times New Roman" w:hAnsi="Times New Roman" w:cs="Times New Roman"/>
          <w:color w:val="auto"/>
          <w:sz w:val="24"/>
          <w:szCs w:val="24"/>
        </w:rPr>
        <w:t>contiene</w:t>
      </w:r>
      <w:r>
        <w:rPr>
          <w:rFonts w:ascii="Times New Roman" w:hAnsi="Times New Roman" w:cs="Times New Roman"/>
          <w:sz w:val="24"/>
        </w:rPr>
        <w:t xml:space="preserve"> a las variables solucionadoras, pero ambos diagramas causales </w:t>
      </w:r>
      <w:r w:rsidRPr="00651F1E">
        <w:rPr>
          <w:rFonts w:ascii="Times New Roman" w:hAnsi="Times New Roman" w:cs="Times New Roman"/>
          <w:color w:val="auto"/>
          <w:sz w:val="24"/>
          <w:szCs w:val="24"/>
        </w:rPr>
        <w:t>tienen</w:t>
      </w:r>
      <w:r>
        <w:rPr>
          <w:rFonts w:ascii="Times New Roman" w:hAnsi="Times New Roman" w:cs="Times New Roman"/>
          <w:sz w:val="24"/>
        </w:rPr>
        <w:t xml:space="preserve"> como variable nivel a </w:t>
      </w:r>
      <w:r w:rsidR="002520C5" w:rsidRPr="00D21CEF">
        <w:rPr>
          <w:rFonts w:ascii="Times New Roman" w:hAnsi="Times New Roman" w:cs="Times New Roman"/>
          <w:b/>
          <w:i/>
          <w:sz w:val="24"/>
        </w:rPr>
        <w:t>“v</w:t>
      </w:r>
      <w:r w:rsidRPr="00D21CEF">
        <w:rPr>
          <w:rFonts w:ascii="Times New Roman" w:hAnsi="Times New Roman" w:cs="Times New Roman"/>
          <w:b/>
          <w:i/>
          <w:sz w:val="24"/>
        </w:rPr>
        <w:t>ehículos accidentados”,</w:t>
      </w:r>
      <w:r>
        <w:rPr>
          <w:rFonts w:ascii="Times New Roman" w:hAnsi="Times New Roman" w:cs="Times New Roman"/>
          <w:i/>
          <w:sz w:val="24"/>
        </w:rPr>
        <w:t xml:space="preserve"> </w:t>
      </w:r>
      <w:r>
        <w:rPr>
          <w:rFonts w:ascii="Times New Roman" w:hAnsi="Times New Roman" w:cs="Times New Roman"/>
          <w:sz w:val="24"/>
        </w:rPr>
        <w:t xml:space="preserve">además contiene una variable del tipo flujo que es </w:t>
      </w:r>
      <w:r w:rsidRPr="00D21CEF">
        <w:rPr>
          <w:rFonts w:ascii="Times New Roman" w:hAnsi="Times New Roman" w:cs="Times New Roman"/>
          <w:b/>
          <w:sz w:val="24"/>
        </w:rPr>
        <w:t>“</w:t>
      </w:r>
      <w:r w:rsidR="002520C5" w:rsidRPr="00D21CEF">
        <w:rPr>
          <w:rFonts w:ascii="Times New Roman" w:hAnsi="Times New Roman" w:cs="Times New Roman"/>
          <w:b/>
          <w:i/>
          <w:sz w:val="24"/>
        </w:rPr>
        <w:t>v</w:t>
      </w:r>
      <w:r w:rsidRPr="00D21CEF">
        <w:rPr>
          <w:rFonts w:ascii="Times New Roman" w:hAnsi="Times New Roman" w:cs="Times New Roman"/>
          <w:b/>
          <w:i/>
          <w:sz w:val="24"/>
        </w:rPr>
        <w:t>ehículos con revisión técnica aprobada</w:t>
      </w:r>
      <w:r w:rsidRPr="00D21CEF">
        <w:rPr>
          <w:rFonts w:ascii="Times New Roman" w:hAnsi="Times New Roman" w:cs="Times New Roman"/>
          <w:b/>
          <w:sz w:val="24"/>
        </w:rPr>
        <w:t>”,</w:t>
      </w:r>
      <w:r>
        <w:rPr>
          <w:rFonts w:ascii="Times New Roman" w:hAnsi="Times New Roman" w:cs="Times New Roman"/>
          <w:sz w:val="24"/>
        </w:rPr>
        <w:t xml:space="preserve"> contiene a cuatro variables del tipo auxiliar, además contiene a una variable del tipo exógenas la cual es  “</w:t>
      </w:r>
      <w:r w:rsidR="002520C5" w:rsidRPr="00D21CEF">
        <w:rPr>
          <w:rFonts w:ascii="Times New Roman" w:hAnsi="Times New Roman" w:cs="Times New Roman"/>
          <w:b/>
          <w:sz w:val="24"/>
        </w:rPr>
        <w:t>e</w:t>
      </w:r>
      <w:r w:rsidRPr="00D21CEF">
        <w:rPr>
          <w:rFonts w:ascii="Times New Roman" w:hAnsi="Times New Roman" w:cs="Times New Roman"/>
          <w:b/>
          <w:i/>
          <w:sz w:val="24"/>
        </w:rPr>
        <w:t>ntidades policiales encargadas del tránsito en la ruta.</w:t>
      </w:r>
      <w:r w:rsidRPr="00D21CEF">
        <w:rPr>
          <w:rFonts w:ascii="Times New Roman" w:hAnsi="Times New Roman" w:cs="Times New Roman"/>
          <w:b/>
          <w:sz w:val="24"/>
        </w:rPr>
        <w:t>”</w:t>
      </w:r>
      <w:r>
        <w:rPr>
          <w:rFonts w:ascii="Times New Roman" w:hAnsi="Times New Roman" w:cs="Times New Roman"/>
          <w:sz w:val="24"/>
        </w:rPr>
        <w:t xml:space="preserve">. </w:t>
      </w:r>
      <w:r w:rsidR="00E57118">
        <w:rPr>
          <w:rFonts w:ascii="Times New Roman" w:hAnsi="Times New Roman" w:cs="Times New Roman"/>
          <w:sz w:val="24"/>
        </w:rPr>
        <w:t>Finalmente,</w:t>
      </w:r>
      <w:r>
        <w:rPr>
          <w:rFonts w:ascii="Times New Roman" w:hAnsi="Times New Roman" w:cs="Times New Roman"/>
          <w:sz w:val="24"/>
        </w:rPr>
        <w:t xml:space="preserve"> la única diferencia en los diagramas causales es la variable del tipo auxiliar considerada</w:t>
      </w:r>
      <w:r w:rsidR="00B85249">
        <w:rPr>
          <w:rFonts w:ascii="Times New Roman" w:hAnsi="Times New Roman" w:cs="Times New Roman"/>
          <w:sz w:val="24"/>
        </w:rPr>
        <w:t xml:space="preserve"> como variable solución la cual</w:t>
      </w:r>
      <w:r>
        <w:rPr>
          <w:rFonts w:ascii="Times New Roman" w:hAnsi="Times New Roman" w:cs="Times New Roman"/>
          <w:sz w:val="24"/>
        </w:rPr>
        <w:t xml:space="preserve"> es </w:t>
      </w:r>
      <w:r w:rsidRPr="00D21CEF">
        <w:rPr>
          <w:rFonts w:ascii="Times New Roman" w:hAnsi="Times New Roman" w:cs="Times New Roman"/>
          <w:b/>
          <w:sz w:val="24"/>
        </w:rPr>
        <w:t>“</w:t>
      </w:r>
      <w:r w:rsidR="002520C5" w:rsidRPr="00D21CEF">
        <w:rPr>
          <w:rFonts w:ascii="Times New Roman" w:hAnsi="Times New Roman" w:cs="Times New Roman"/>
          <w:b/>
          <w:i/>
          <w:sz w:val="24"/>
          <w:lang w:val="es-ES"/>
        </w:rPr>
        <w:t>o</w:t>
      </w:r>
      <w:r w:rsidRPr="00D21CEF">
        <w:rPr>
          <w:rFonts w:ascii="Times New Roman" w:hAnsi="Times New Roman" w:cs="Times New Roman"/>
          <w:b/>
          <w:i/>
          <w:sz w:val="24"/>
          <w:lang w:val="es-ES"/>
        </w:rPr>
        <w:t>perativos policiales de tránsito en la ruta Cajamarca - Celendín.</w:t>
      </w:r>
      <w:r w:rsidRPr="00D21CEF">
        <w:rPr>
          <w:rFonts w:ascii="Times New Roman" w:hAnsi="Times New Roman" w:cs="Times New Roman"/>
          <w:b/>
          <w:sz w:val="24"/>
        </w:rPr>
        <w:t>”</w:t>
      </w:r>
    </w:p>
    <w:p w:rsidR="00B06103" w:rsidRPr="000F65C1" w:rsidRDefault="00B06103" w:rsidP="00527544">
      <w:pPr>
        <w:spacing w:before="240" w:line="360" w:lineRule="auto"/>
        <w:ind w:left="720"/>
        <w:jc w:val="both"/>
        <w:rPr>
          <w:rFonts w:ascii="Times New Roman" w:hAnsi="Times New Roman" w:cs="Times New Roman"/>
          <w:sz w:val="24"/>
        </w:rPr>
      </w:pPr>
      <w:r w:rsidRPr="000F65C1">
        <w:rPr>
          <w:rFonts w:ascii="Times New Roman" w:hAnsi="Times New Roman" w:cs="Times New Roman"/>
          <w:sz w:val="24"/>
        </w:rPr>
        <w:t xml:space="preserve">A </w:t>
      </w:r>
      <w:r w:rsidR="00E57118" w:rsidRPr="000F65C1">
        <w:rPr>
          <w:rFonts w:ascii="Times New Roman" w:hAnsi="Times New Roman" w:cs="Times New Roman"/>
          <w:sz w:val="24"/>
        </w:rPr>
        <w:t>continuación,</w:t>
      </w:r>
      <w:r w:rsidRPr="000F65C1">
        <w:rPr>
          <w:rFonts w:ascii="Times New Roman" w:hAnsi="Times New Roman" w:cs="Times New Roman"/>
          <w:sz w:val="24"/>
        </w:rPr>
        <w:t xml:space="preserve"> </w:t>
      </w:r>
      <w:r w:rsidR="002520C5">
        <w:rPr>
          <w:rFonts w:ascii="Times New Roman" w:hAnsi="Times New Roman" w:cs="Times New Roman"/>
          <w:sz w:val="24"/>
        </w:rPr>
        <w:t>el autor va</w:t>
      </w:r>
      <w:r w:rsidRPr="000F65C1">
        <w:rPr>
          <w:rFonts w:ascii="Times New Roman" w:hAnsi="Times New Roman" w:cs="Times New Roman"/>
          <w:sz w:val="24"/>
        </w:rPr>
        <w:t xml:space="preserve"> a mostrar </w:t>
      </w:r>
      <w:r w:rsidRPr="00651F1E">
        <w:rPr>
          <w:rFonts w:ascii="Times New Roman" w:hAnsi="Times New Roman" w:cs="Times New Roman"/>
          <w:color w:val="auto"/>
          <w:sz w:val="24"/>
          <w:szCs w:val="24"/>
        </w:rPr>
        <w:t>los</w:t>
      </w:r>
      <w:r>
        <w:rPr>
          <w:rFonts w:ascii="Times New Roman" w:hAnsi="Times New Roman" w:cs="Times New Roman"/>
          <w:sz w:val="24"/>
        </w:rPr>
        <w:t xml:space="preserve"> dos </w:t>
      </w:r>
      <w:r w:rsidRPr="00957659">
        <w:rPr>
          <w:rFonts w:ascii="Times New Roman" w:hAnsi="Times New Roman" w:cs="Times New Roman"/>
          <w:color w:val="auto"/>
          <w:sz w:val="24"/>
          <w:szCs w:val="24"/>
        </w:rPr>
        <w:t>diagramas</w:t>
      </w:r>
      <w:r>
        <w:rPr>
          <w:rFonts w:ascii="Times New Roman" w:hAnsi="Times New Roman" w:cs="Times New Roman"/>
          <w:sz w:val="24"/>
        </w:rPr>
        <w:t xml:space="preserve"> causales del </w:t>
      </w:r>
      <w:r w:rsidRPr="000F65C1">
        <w:rPr>
          <w:rFonts w:ascii="Times New Roman" w:hAnsi="Times New Roman" w:cs="Times New Roman"/>
          <w:sz w:val="24"/>
        </w:rPr>
        <w:t xml:space="preserve">primer bucle elegido a simular. </w:t>
      </w:r>
    </w:p>
    <w:p w:rsidR="00CF64B0" w:rsidRDefault="00CF64B0" w:rsidP="00527544">
      <w:pPr>
        <w:spacing w:before="240"/>
      </w:pPr>
    </w:p>
    <w:p w:rsidR="00CF64B0" w:rsidRDefault="00CF64B0" w:rsidP="00527544">
      <w:pPr>
        <w:spacing w:before="240"/>
      </w:pPr>
    </w:p>
    <w:p w:rsidR="00CF64B0" w:rsidRDefault="00CF64B0" w:rsidP="00527544">
      <w:pPr>
        <w:spacing w:before="240"/>
      </w:pPr>
    </w:p>
    <w:p w:rsidR="00CF64B0" w:rsidRDefault="00CF64B0" w:rsidP="00527544">
      <w:pPr>
        <w:spacing w:before="240"/>
      </w:pPr>
    </w:p>
    <w:p w:rsidR="00CF64B0" w:rsidRDefault="00CF64B0" w:rsidP="00527544">
      <w:pPr>
        <w:spacing w:before="240"/>
      </w:pPr>
    </w:p>
    <w:p w:rsidR="00CF64B0" w:rsidRDefault="00CF64B0" w:rsidP="00527544">
      <w:pPr>
        <w:spacing w:before="240"/>
      </w:pPr>
    </w:p>
    <w:p w:rsidR="00CF64B0" w:rsidRDefault="00CF64B0" w:rsidP="00527544">
      <w:pPr>
        <w:spacing w:before="240"/>
      </w:pPr>
    </w:p>
    <w:p w:rsidR="00CF64B0" w:rsidRDefault="00CF64B0" w:rsidP="00527544">
      <w:pPr>
        <w:spacing w:before="240"/>
      </w:pPr>
    </w:p>
    <w:p w:rsidR="00CF64B0" w:rsidRDefault="00CF64B0" w:rsidP="00527544">
      <w:pPr>
        <w:spacing w:before="240"/>
      </w:pPr>
    </w:p>
    <w:p w:rsidR="00CF64B0" w:rsidRDefault="00CF64B0" w:rsidP="00527544">
      <w:pPr>
        <w:spacing w:before="240"/>
      </w:pPr>
    </w:p>
    <w:p w:rsidR="00CF64B0" w:rsidRDefault="00CF64B0" w:rsidP="00527544">
      <w:pPr>
        <w:spacing w:before="240"/>
      </w:pPr>
    </w:p>
    <w:p w:rsidR="00CF64B0" w:rsidRDefault="00CF64B0" w:rsidP="00527544">
      <w:pPr>
        <w:spacing w:before="240"/>
      </w:pPr>
    </w:p>
    <w:p w:rsidR="00CF64B0" w:rsidRDefault="00CF64B0" w:rsidP="00527544">
      <w:pPr>
        <w:spacing w:before="240"/>
      </w:pPr>
    </w:p>
    <w:p w:rsidR="005F78E0" w:rsidRDefault="003328C2" w:rsidP="00527544">
      <w:pPr>
        <w:pStyle w:val="Ttulo5"/>
        <w:numPr>
          <w:ilvl w:val="4"/>
          <w:numId w:val="16"/>
        </w:numPr>
        <w:spacing w:before="240" w:after="160"/>
        <w:jc w:val="both"/>
        <w:rPr>
          <w:rFonts w:ascii="Times New Roman" w:hAnsi="Times New Roman" w:cs="Times New Roman"/>
          <w:b/>
          <w:color w:val="auto"/>
          <w:sz w:val="24"/>
        </w:rPr>
      </w:pPr>
      <w:bookmarkStart w:id="2693" w:name="_Toc4151035"/>
      <w:r>
        <w:rPr>
          <w:rFonts w:ascii="Times New Roman" w:hAnsi="Times New Roman" w:cs="Times New Roman"/>
          <w:b/>
          <w:color w:val="auto"/>
          <w:sz w:val="24"/>
        </w:rPr>
        <w:lastRenderedPageBreak/>
        <w:t>TERCER</w:t>
      </w:r>
      <w:r w:rsidR="00523035">
        <w:rPr>
          <w:rFonts w:ascii="Times New Roman" w:hAnsi="Times New Roman" w:cs="Times New Roman"/>
          <w:b/>
          <w:color w:val="auto"/>
          <w:sz w:val="24"/>
        </w:rPr>
        <w:t xml:space="preserve"> </w:t>
      </w:r>
      <w:r w:rsidR="005F78E0" w:rsidRPr="003F694A">
        <w:rPr>
          <w:rFonts w:ascii="Times New Roman" w:hAnsi="Times New Roman" w:cs="Times New Roman"/>
          <w:b/>
          <w:color w:val="auto"/>
          <w:sz w:val="24"/>
        </w:rPr>
        <w:t>BUCLE ELEGIDO SIN VARIABLES SOLUCIÓN</w:t>
      </w:r>
      <w:bookmarkEnd w:id="2693"/>
    </w:p>
    <w:p w:rsidR="00635515" w:rsidRDefault="00635515" w:rsidP="00527544">
      <w:pPr>
        <w:spacing w:before="240"/>
        <w:rPr>
          <w:noProof/>
          <w:lang w:val="es-ES" w:eastAsia="es-ES"/>
        </w:rPr>
      </w:pPr>
      <w:r>
        <w:rPr>
          <w:noProof/>
        </w:rPr>
        <w:drawing>
          <wp:anchor distT="0" distB="0" distL="114300" distR="114300" simplePos="0" relativeHeight="251678208" behindDoc="0" locked="0" layoutInCell="1" allowOverlap="1" wp14:anchorId="407D4946" wp14:editId="2170D142">
            <wp:simplePos x="0" y="0"/>
            <wp:positionH relativeFrom="column">
              <wp:posOffset>-498475</wp:posOffset>
            </wp:positionH>
            <wp:positionV relativeFrom="paragraph">
              <wp:posOffset>423545</wp:posOffset>
            </wp:positionV>
            <wp:extent cx="6492240" cy="6198870"/>
            <wp:effectExtent l="19050" t="19050" r="22860" b="11430"/>
            <wp:wrapSquare wrapText="bothSides"/>
            <wp:docPr id="2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srcRect l="3739" t="8140" r="4334" b="7558"/>
                    <a:stretch>
                      <a:fillRect/>
                    </a:stretch>
                  </pic:blipFill>
                  <pic:spPr bwMode="auto">
                    <a:xfrm>
                      <a:off x="0" y="0"/>
                      <a:ext cx="6492240" cy="6198870"/>
                    </a:xfrm>
                    <a:prstGeom prst="rect">
                      <a:avLst/>
                    </a:prstGeom>
                    <a:noFill/>
                    <a:ln w="19050" cap="flat" cmpd="sng" algn="ctr">
                      <a:solidFill>
                        <a:schemeClr val="accent6"/>
                      </a:solid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p w:rsidR="00635515" w:rsidRDefault="00635515" w:rsidP="00527544">
      <w:pPr>
        <w:spacing w:before="240"/>
      </w:pPr>
    </w:p>
    <w:p w:rsidR="00B06103" w:rsidRDefault="00DE104C" w:rsidP="00527544">
      <w:pPr>
        <w:spacing w:before="240"/>
      </w:pPr>
      <w:r>
        <w:rPr>
          <w:noProof/>
        </w:rPr>
        <mc:AlternateContent>
          <mc:Choice Requires="wps">
            <w:drawing>
              <wp:anchor distT="0" distB="0" distL="114300" distR="114300" simplePos="0" relativeHeight="251666944" behindDoc="0" locked="0" layoutInCell="1" allowOverlap="1" wp14:anchorId="001887C1" wp14:editId="481CA21F">
                <wp:simplePos x="0" y="0"/>
                <wp:positionH relativeFrom="column">
                  <wp:posOffset>-154305</wp:posOffset>
                </wp:positionH>
                <wp:positionV relativeFrom="paragraph">
                  <wp:posOffset>10795</wp:posOffset>
                </wp:positionV>
                <wp:extent cx="5711825" cy="604520"/>
                <wp:effectExtent l="0" t="0" r="3175" b="5080"/>
                <wp:wrapSquare wrapText="bothSides"/>
                <wp:docPr id="3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60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D3" w:rsidRDefault="00F72FD3" w:rsidP="00D21CEF">
                            <w:pPr>
                              <w:pStyle w:val="Epgrafe"/>
                              <w:spacing w:after="0" w:line="360" w:lineRule="auto"/>
                              <w:jc w:val="center"/>
                              <w:rPr>
                                <w:rFonts w:ascii="Times New Roman" w:hAnsi="Times New Roman" w:cs="Times New Roman"/>
                                <w:b/>
                                <w:color w:val="auto"/>
                                <w:sz w:val="24"/>
                              </w:rPr>
                            </w:pPr>
                            <w:bookmarkStart w:id="2694" w:name="_Toc511570962"/>
                            <w:bookmarkStart w:id="2695" w:name="_Toc511570991"/>
                            <w:bookmarkStart w:id="2696" w:name="_Toc4151096"/>
                            <w:r w:rsidRPr="00790EB7">
                              <w:rPr>
                                <w:rFonts w:ascii="Times New Roman" w:hAnsi="Times New Roman" w:cs="Times New Roman"/>
                                <w:b/>
                                <w:color w:val="auto"/>
                                <w:sz w:val="24"/>
                              </w:rPr>
                              <w:t xml:space="preserve">Figura </w:t>
                            </w:r>
                            <w:r w:rsidRPr="00790EB7">
                              <w:rPr>
                                <w:rFonts w:ascii="Times New Roman" w:hAnsi="Times New Roman" w:cs="Times New Roman"/>
                                <w:b/>
                                <w:color w:val="auto"/>
                                <w:sz w:val="24"/>
                              </w:rPr>
                              <w:fldChar w:fldCharType="begin"/>
                            </w:r>
                            <w:r w:rsidRPr="00790EB7">
                              <w:rPr>
                                <w:rFonts w:ascii="Times New Roman" w:hAnsi="Times New Roman" w:cs="Times New Roman"/>
                                <w:b/>
                                <w:color w:val="auto"/>
                                <w:sz w:val="24"/>
                              </w:rPr>
                              <w:instrText xml:space="preserve"> SEQ Figura \* ARABIC </w:instrText>
                            </w:r>
                            <w:r w:rsidRPr="00790EB7">
                              <w:rPr>
                                <w:rFonts w:ascii="Times New Roman" w:hAnsi="Times New Roman" w:cs="Times New Roman"/>
                                <w:b/>
                                <w:color w:val="auto"/>
                                <w:sz w:val="24"/>
                              </w:rPr>
                              <w:fldChar w:fldCharType="separate"/>
                            </w:r>
                            <w:r>
                              <w:rPr>
                                <w:rFonts w:ascii="Times New Roman" w:hAnsi="Times New Roman" w:cs="Times New Roman"/>
                                <w:b/>
                                <w:noProof/>
                                <w:color w:val="auto"/>
                                <w:sz w:val="24"/>
                              </w:rPr>
                              <w:t>27</w:t>
                            </w:r>
                            <w:r w:rsidRPr="00790EB7">
                              <w:rPr>
                                <w:rFonts w:ascii="Times New Roman" w:hAnsi="Times New Roman" w:cs="Times New Roman"/>
                                <w:b/>
                                <w:color w:val="auto"/>
                                <w:sz w:val="24"/>
                              </w:rPr>
                              <w:fldChar w:fldCharType="end"/>
                            </w:r>
                            <w:r w:rsidRPr="00790EB7">
                              <w:rPr>
                                <w:rFonts w:ascii="Times New Roman" w:hAnsi="Times New Roman" w:cs="Times New Roman"/>
                                <w:b/>
                                <w:color w:val="auto"/>
                                <w:sz w:val="24"/>
                              </w:rPr>
                              <w:t>: Tercer bucle a simular.</w:t>
                            </w:r>
                            <w:bookmarkEnd w:id="2694"/>
                            <w:bookmarkEnd w:id="2695"/>
                            <w:bookmarkEnd w:id="2696"/>
                          </w:p>
                          <w:p w:rsidR="00F72FD3" w:rsidRPr="00BC0800" w:rsidRDefault="00F72FD3" w:rsidP="00D21CEF">
                            <w:pPr>
                              <w:pStyle w:val="Epgrafe"/>
                              <w:spacing w:after="0" w:line="360" w:lineRule="auto"/>
                              <w:jc w:val="center"/>
                            </w:pPr>
                            <w:r>
                              <w:rPr>
                                <w:rFonts w:ascii="Times New Roman" w:hAnsi="Times New Roman" w:cs="Times New Roman"/>
                                <w:b/>
                                <w:color w:val="auto"/>
                                <w:sz w:val="24"/>
                              </w:rPr>
                              <w:t>(</w:t>
                            </w:r>
                            <w:r w:rsidRPr="00BE12C7">
                              <w:rPr>
                                <w:rFonts w:ascii="Times New Roman" w:hAnsi="Times New Roman" w:cs="Times New Roman"/>
                                <w:b/>
                                <w:color w:val="auto"/>
                                <w:sz w:val="24"/>
                              </w:rPr>
                              <w:t>Pérez, W.; 201</w:t>
                            </w:r>
                            <w:r>
                              <w:rPr>
                                <w:rFonts w:ascii="Times New Roman" w:hAnsi="Times New Roman" w:cs="Times New Roman"/>
                                <w:b/>
                                <w:color w:val="auto"/>
                                <w:sz w:val="24"/>
                              </w:rPr>
                              <w:t>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121" type="#_x0000_t202" style="position:absolute;margin-left:-12.15pt;margin-top:.85pt;width:449.75pt;height:47.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" stroked="f">
                <v:textbox style="mso-fit-shape-to-text:t" inset="0,0,0,0">
                  <w:txbxContent>
                    <w:p w:rsidR="00F72FD3" w:rsidRDefault="00F72FD3" w:rsidP="00D21CEF">
                      <w:pPr>
                        <w:pStyle w:val="Epgrafe"/>
                        <w:spacing w:after="0" w:line="360" w:lineRule="auto"/>
                        <w:jc w:val="center"/>
                        <w:rPr>
                          <w:rFonts w:ascii="Times New Roman" w:hAnsi="Times New Roman" w:cs="Times New Roman"/>
                          <w:b/>
                          <w:color w:val="auto"/>
                          <w:sz w:val="24"/>
                        </w:rPr>
                      </w:pPr>
                      <w:bookmarkStart w:id="2697" w:name="_Toc511570962"/>
                      <w:bookmarkStart w:id="2698" w:name="_Toc511570991"/>
                      <w:bookmarkStart w:id="2699" w:name="_Toc4151096"/>
                      <w:r w:rsidRPr="00790EB7">
                        <w:rPr>
                          <w:rFonts w:ascii="Times New Roman" w:hAnsi="Times New Roman" w:cs="Times New Roman"/>
                          <w:b/>
                          <w:color w:val="auto"/>
                          <w:sz w:val="24"/>
                        </w:rPr>
                        <w:t xml:space="preserve">Figura </w:t>
                      </w:r>
                      <w:r w:rsidRPr="00790EB7">
                        <w:rPr>
                          <w:rFonts w:ascii="Times New Roman" w:hAnsi="Times New Roman" w:cs="Times New Roman"/>
                          <w:b/>
                          <w:color w:val="auto"/>
                          <w:sz w:val="24"/>
                        </w:rPr>
                        <w:fldChar w:fldCharType="begin"/>
                      </w:r>
                      <w:r w:rsidRPr="00790EB7">
                        <w:rPr>
                          <w:rFonts w:ascii="Times New Roman" w:hAnsi="Times New Roman" w:cs="Times New Roman"/>
                          <w:b/>
                          <w:color w:val="auto"/>
                          <w:sz w:val="24"/>
                        </w:rPr>
                        <w:instrText xml:space="preserve"> SEQ Figura \* ARABIC </w:instrText>
                      </w:r>
                      <w:r w:rsidRPr="00790EB7">
                        <w:rPr>
                          <w:rFonts w:ascii="Times New Roman" w:hAnsi="Times New Roman" w:cs="Times New Roman"/>
                          <w:b/>
                          <w:color w:val="auto"/>
                          <w:sz w:val="24"/>
                        </w:rPr>
                        <w:fldChar w:fldCharType="separate"/>
                      </w:r>
                      <w:r>
                        <w:rPr>
                          <w:rFonts w:ascii="Times New Roman" w:hAnsi="Times New Roman" w:cs="Times New Roman"/>
                          <w:b/>
                          <w:noProof/>
                          <w:color w:val="auto"/>
                          <w:sz w:val="24"/>
                        </w:rPr>
                        <w:t>27</w:t>
                      </w:r>
                      <w:r w:rsidRPr="00790EB7">
                        <w:rPr>
                          <w:rFonts w:ascii="Times New Roman" w:hAnsi="Times New Roman" w:cs="Times New Roman"/>
                          <w:b/>
                          <w:color w:val="auto"/>
                          <w:sz w:val="24"/>
                        </w:rPr>
                        <w:fldChar w:fldCharType="end"/>
                      </w:r>
                      <w:r w:rsidRPr="00790EB7">
                        <w:rPr>
                          <w:rFonts w:ascii="Times New Roman" w:hAnsi="Times New Roman" w:cs="Times New Roman"/>
                          <w:b/>
                          <w:color w:val="auto"/>
                          <w:sz w:val="24"/>
                        </w:rPr>
                        <w:t>: Tercer bucle a simular.</w:t>
                      </w:r>
                      <w:bookmarkEnd w:id="2697"/>
                      <w:bookmarkEnd w:id="2698"/>
                      <w:bookmarkEnd w:id="2699"/>
                    </w:p>
                    <w:p w:rsidR="00F72FD3" w:rsidRPr="00BC0800" w:rsidRDefault="00F72FD3" w:rsidP="00D21CEF">
                      <w:pPr>
                        <w:pStyle w:val="Epgrafe"/>
                        <w:spacing w:after="0" w:line="360" w:lineRule="auto"/>
                        <w:jc w:val="center"/>
                      </w:pPr>
                      <w:r>
                        <w:rPr>
                          <w:rFonts w:ascii="Times New Roman" w:hAnsi="Times New Roman" w:cs="Times New Roman"/>
                          <w:b/>
                          <w:color w:val="auto"/>
                          <w:sz w:val="24"/>
                        </w:rPr>
                        <w:t>(</w:t>
                      </w:r>
                      <w:r w:rsidRPr="00BE12C7">
                        <w:rPr>
                          <w:rFonts w:ascii="Times New Roman" w:hAnsi="Times New Roman" w:cs="Times New Roman"/>
                          <w:b/>
                          <w:color w:val="auto"/>
                          <w:sz w:val="24"/>
                        </w:rPr>
                        <w:t>Pérez, W.; 201</w:t>
                      </w:r>
                      <w:r>
                        <w:rPr>
                          <w:rFonts w:ascii="Times New Roman" w:hAnsi="Times New Roman" w:cs="Times New Roman"/>
                          <w:b/>
                          <w:color w:val="auto"/>
                          <w:sz w:val="24"/>
                        </w:rPr>
                        <w:t>8)</w:t>
                      </w:r>
                    </w:p>
                  </w:txbxContent>
                </v:textbox>
                <w10:wrap type="square"/>
              </v:shape>
            </w:pict>
          </mc:Fallback>
        </mc:AlternateContent>
      </w:r>
    </w:p>
    <w:p w:rsidR="00D21CEF" w:rsidRDefault="00D21CEF" w:rsidP="00527544">
      <w:pPr>
        <w:spacing w:before="240"/>
      </w:pPr>
    </w:p>
    <w:p w:rsidR="00D21CEF" w:rsidRDefault="00D21CEF" w:rsidP="00527544">
      <w:pPr>
        <w:spacing w:before="240"/>
      </w:pPr>
    </w:p>
    <w:p w:rsidR="005F78E0" w:rsidRDefault="003328C2" w:rsidP="00527544">
      <w:pPr>
        <w:pStyle w:val="Ttulo5"/>
        <w:numPr>
          <w:ilvl w:val="4"/>
          <w:numId w:val="16"/>
        </w:numPr>
        <w:spacing w:before="240" w:after="160"/>
        <w:jc w:val="both"/>
        <w:rPr>
          <w:rFonts w:ascii="Times New Roman" w:hAnsi="Times New Roman" w:cs="Times New Roman"/>
          <w:b/>
          <w:color w:val="auto"/>
          <w:sz w:val="24"/>
        </w:rPr>
      </w:pPr>
      <w:bookmarkStart w:id="2700" w:name="_Toc4151036"/>
      <w:r>
        <w:rPr>
          <w:rFonts w:ascii="Times New Roman" w:hAnsi="Times New Roman" w:cs="Times New Roman"/>
          <w:b/>
          <w:color w:val="auto"/>
          <w:sz w:val="24"/>
        </w:rPr>
        <w:lastRenderedPageBreak/>
        <w:t>TERCER</w:t>
      </w:r>
      <w:r w:rsidR="00523035">
        <w:rPr>
          <w:rFonts w:ascii="Times New Roman" w:hAnsi="Times New Roman" w:cs="Times New Roman"/>
          <w:b/>
          <w:color w:val="auto"/>
          <w:sz w:val="24"/>
        </w:rPr>
        <w:t xml:space="preserve"> </w:t>
      </w:r>
      <w:r w:rsidR="005F78E0" w:rsidRPr="003F694A">
        <w:rPr>
          <w:rFonts w:ascii="Times New Roman" w:hAnsi="Times New Roman" w:cs="Times New Roman"/>
          <w:b/>
          <w:color w:val="auto"/>
          <w:sz w:val="24"/>
        </w:rPr>
        <w:t>BUCLE ELEGIDO  CON VARIABLES SOLUCIÓN</w:t>
      </w:r>
      <w:bookmarkEnd w:id="2700"/>
    </w:p>
    <w:p w:rsidR="005F78E0" w:rsidRDefault="00635515" w:rsidP="00527544">
      <w:pPr>
        <w:spacing w:before="240"/>
        <w:rPr>
          <w:noProof/>
          <w:lang w:val="es-ES" w:eastAsia="es-ES"/>
        </w:rPr>
      </w:pPr>
      <w:r>
        <w:rPr>
          <w:noProof/>
        </w:rPr>
        <w:drawing>
          <wp:anchor distT="0" distB="0" distL="114300" distR="114300" simplePos="0" relativeHeight="251679232" behindDoc="0" locked="0" layoutInCell="1" allowOverlap="1" wp14:anchorId="0D846325" wp14:editId="2ADC486D">
            <wp:simplePos x="0" y="0"/>
            <wp:positionH relativeFrom="column">
              <wp:posOffset>-765810</wp:posOffset>
            </wp:positionH>
            <wp:positionV relativeFrom="paragraph">
              <wp:posOffset>399415</wp:posOffset>
            </wp:positionV>
            <wp:extent cx="7077075" cy="5962650"/>
            <wp:effectExtent l="19050" t="19050" r="28575" b="19050"/>
            <wp:wrapSquare wrapText="bothSides"/>
            <wp:docPr id="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srcRect l="3739" t="8140" r="4334" b="7558"/>
                    <a:stretch>
                      <a:fillRect/>
                    </a:stretch>
                  </pic:blipFill>
                  <pic:spPr bwMode="auto">
                    <a:xfrm>
                      <a:off x="0" y="0"/>
                      <a:ext cx="7077075" cy="5962650"/>
                    </a:xfrm>
                    <a:prstGeom prst="rect">
                      <a:avLst/>
                    </a:prstGeom>
                    <a:noFill/>
                    <a:ln w="19050" cap="flat" cmpd="sng" algn="ctr">
                      <a:solidFill>
                        <a:schemeClr val="accent6"/>
                      </a:solid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p w:rsidR="00CE6F1F" w:rsidRDefault="00CE6F1F" w:rsidP="00527544">
      <w:pPr>
        <w:spacing w:before="240"/>
        <w:rPr>
          <w:noProof/>
          <w:lang w:val="es-ES" w:eastAsia="es-ES"/>
        </w:rPr>
      </w:pPr>
    </w:p>
    <w:p w:rsidR="00CE6F1F" w:rsidRDefault="00DE104C" w:rsidP="00527544">
      <w:pPr>
        <w:spacing w:before="240"/>
        <w:rPr>
          <w:noProof/>
          <w:lang w:val="es-ES" w:eastAsia="es-ES"/>
        </w:rPr>
      </w:pPr>
      <w:r>
        <w:rPr>
          <w:noProof/>
        </w:rPr>
        <mc:AlternateContent>
          <mc:Choice Requires="wps">
            <w:drawing>
              <wp:anchor distT="0" distB="0" distL="114300" distR="114300" simplePos="0" relativeHeight="251672064" behindDoc="0" locked="0" layoutInCell="1" allowOverlap="1" wp14:anchorId="5FD34A19" wp14:editId="47CE8C61">
                <wp:simplePos x="0" y="0"/>
                <wp:positionH relativeFrom="column">
                  <wp:posOffset>-593725</wp:posOffset>
                </wp:positionH>
                <wp:positionV relativeFrom="paragraph">
                  <wp:posOffset>1905</wp:posOffset>
                </wp:positionV>
                <wp:extent cx="6424295" cy="546100"/>
                <wp:effectExtent l="0" t="0" r="0" b="6350"/>
                <wp:wrapSquare wrapText="bothSides"/>
                <wp:docPr id="458" name="Cuadro de texto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4295" cy="546100"/>
                        </a:xfrm>
                        <a:prstGeom prst="rect">
                          <a:avLst/>
                        </a:prstGeom>
                        <a:solidFill>
                          <a:prstClr val="white"/>
                        </a:solidFill>
                        <a:ln>
                          <a:noFill/>
                        </a:ln>
                        <a:effectLst/>
                      </wps:spPr>
                      <wps:txbx>
                        <w:txbxContent>
                          <w:p w:rsidR="00F72FD3" w:rsidRPr="00B06103" w:rsidRDefault="00F72FD3" w:rsidP="00B06103">
                            <w:pPr>
                              <w:pStyle w:val="Epgrafe"/>
                              <w:jc w:val="center"/>
                              <w:rPr>
                                <w:rFonts w:ascii="Times New Roman" w:hAnsi="Times New Roman" w:cs="Times New Roman"/>
                                <w:b/>
                                <w:color w:val="auto"/>
                                <w:sz w:val="24"/>
                              </w:rPr>
                            </w:pPr>
                            <w:bookmarkStart w:id="2701" w:name="_Toc511570963"/>
                            <w:bookmarkStart w:id="2702" w:name="_Toc511570992"/>
                            <w:bookmarkStart w:id="2703" w:name="_Toc4151097"/>
                            <w:r w:rsidRPr="00B06103">
                              <w:rPr>
                                <w:rFonts w:ascii="Times New Roman" w:hAnsi="Times New Roman" w:cs="Times New Roman"/>
                                <w:b/>
                                <w:color w:val="auto"/>
                                <w:sz w:val="24"/>
                              </w:rPr>
                              <w:t xml:space="preserve">Figura </w:t>
                            </w:r>
                            <w:r w:rsidRPr="00B06103">
                              <w:rPr>
                                <w:rFonts w:ascii="Times New Roman" w:hAnsi="Times New Roman" w:cs="Times New Roman"/>
                                <w:b/>
                                <w:color w:val="auto"/>
                                <w:sz w:val="24"/>
                              </w:rPr>
                              <w:fldChar w:fldCharType="begin"/>
                            </w:r>
                            <w:r w:rsidRPr="00B06103">
                              <w:rPr>
                                <w:rFonts w:ascii="Times New Roman" w:hAnsi="Times New Roman" w:cs="Times New Roman"/>
                                <w:b/>
                                <w:color w:val="auto"/>
                                <w:sz w:val="24"/>
                              </w:rPr>
                              <w:instrText xml:space="preserve"> SEQ Figura \* ARABIC </w:instrText>
                            </w:r>
                            <w:r w:rsidRPr="00B06103">
                              <w:rPr>
                                <w:rFonts w:ascii="Times New Roman" w:hAnsi="Times New Roman" w:cs="Times New Roman"/>
                                <w:b/>
                                <w:color w:val="auto"/>
                                <w:sz w:val="24"/>
                              </w:rPr>
                              <w:fldChar w:fldCharType="separate"/>
                            </w:r>
                            <w:r>
                              <w:rPr>
                                <w:rFonts w:ascii="Times New Roman" w:hAnsi="Times New Roman" w:cs="Times New Roman"/>
                                <w:b/>
                                <w:noProof/>
                                <w:color w:val="auto"/>
                                <w:sz w:val="24"/>
                              </w:rPr>
                              <w:t>28</w:t>
                            </w:r>
                            <w:r w:rsidRPr="00B06103">
                              <w:rPr>
                                <w:rFonts w:ascii="Times New Roman" w:hAnsi="Times New Roman" w:cs="Times New Roman"/>
                                <w:b/>
                                <w:color w:val="auto"/>
                                <w:sz w:val="24"/>
                              </w:rPr>
                              <w:fldChar w:fldCharType="end"/>
                            </w:r>
                            <w:r w:rsidRPr="00B06103">
                              <w:rPr>
                                <w:rFonts w:ascii="Times New Roman" w:hAnsi="Times New Roman" w:cs="Times New Roman"/>
                                <w:b/>
                                <w:color w:val="auto"/>
                                <w:sz w:val="24"/>
                              </w:rPr>
                              <w:t>: Tercer bucle a simular con variables solución.</w:t>
                            </w:r>
                            <w:bookmarkEnd w:id="2701"/>
                            <w:bookmarkEnd w:id="2702"/>
                            <w:bookmarkEnd w:id="2703"/>
                          </w:p>
                          <w:p w:rsidR="00F72FD3" w:rsidRPr="00BC0800" w:rsidRDefault="00F72FD3" w:rsidP="00B06103">
                            <w:pPr>
                              <w:pStyle w:val="Epgrafe"/>
                              <w:jc w:val="center"/>
                            </w:pPr>
                            <w:r>
                              <w:rPr>
                                <w:rFonts w:ascii="Times New Roman" w:hAnsi="Times New Roman" w:cs="Times New Roman"/>
                                <w:b/>
                                <w:color w:val="auto"/>
                                <w:sz w:val="24"/>
                              </w:rPr>
                              <w:t>(</w:t>
                            </w:r>
                            <w:r w:rsidRPr="00BE12C7">
                              <w:rPr>
                                <w:rFonts w:ascii="Times New Roman" w:hAnsi="Times New Roman" w:cs="Times New Roman"/>
                                <w:b/>
                                <w:color w:val="auto"/>
                                <w:sz w:val="24"/>
                              </w:rPr>
                              <w:t>Pérez, W.; 201</w:t>
                            </w:r>
                            <w:r>
                              <w:rPr>
                                <w:rFonts w:ascii="Times New Roman" w:hAnsi="Times New Roman" w:cs="Times New Roman"/>
                                <w:b/>
                                <w:color w:val="auto"/>
                                <w:sz w:val="24"/>
                              </w:rPr>
                              <w:t>8)</w:t>
                            </w:r>
                          </w:p>
                          <w:p w:rsidR="00F72FD3" w:rsidRPr="00B06103" w:rsidRDefault="00F72FD3" w:rsidP="00B06103"/>
                          <w:p w:rsidR="00F72FD3" w:rsidRPr="00B06103" w:rsidRDefault="00F72FD3" w:rsidP="00B0610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458" o:spid="_x0000_s1122" type="#_x0000_t202" style="position:absolute;margin-left:-46.75pt;margin-top:.15pt;width:505.85pt;height:4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" stroked="f">
                <v:path arrowok="t"/>
                <v:textbox inset="0,0,0,0">
                  <w:txbxContent>
                    <w:p w:rsidR="00F72FD3" w:rsidRPr="00B06103" w:rsidRDefault="00F72FD3" w:rsidP="00B06103">
                      <w:pPr>
                        <w:pStyle w:val="Epgrafe"/>
                        <w:jc w:val="center"/>
                        <w:rPr>
                          <w:rFonts w:ascii="Times New Roman" w:hAnsi="Times New Roman" w:cs="Times New Roman"/>
                          <w:b/>
                          <w:color w:val="auto"/>
                          <w:sz w:val="24"/>
                        </w:rPr>
                      </w:pPr>
                      <w:bookmarkStart w:id="2704" w:name="_Toc511570963"/>
                      <w:bookmarkStart w:id="2705" w:name="_Toc511570992"/>
                      <w:bookmarkStart w:id="2706" w:name="_Toc4151097"/>
                      <w:r w:rsidRPr="00B06103">
                        <w:rPr>
                          <w:rFonts w:ascii="Times New Roman" w:hAnsi="Times New Roman" w:cs="Times New Roman"/>
                          <w:b/>
                          <w:color w:val="auto"/>
                          <w:sz w:val="24"/>
                        </w:rPr>
                        <w:t xml:space="preserve">Figura </w:t>
                      </w:r>
                      <w:r w:rsidRPr="00B06103">
                        <w:rPr>
                          <w:rFonts w:ascii="Times New Roman" w:hAnsi="Times New Roman" w:cs="Times New Roman"/>
                          <w:b/>
                          <w:color w:val="auto"/>
                          <w:sz w:val="24"/>
                        </w:rPr>
                        <w:fldChar w:fldCharType="begin"/>
                      </w:r>
                      <w:r w:rsidRPr="00B06103">
                        <w:rPr>
                          <w:rFonts w:ascii="Times New Roman" w:hAnsi="Times New Roman" w:cs="Times New Roman"/>
                          <w:b/>
                          <w:color w:val="auto"/>
                          <w:sz w:val="24"/>
                        </w:rPr>
                        <w:instrText xml:space="preserve"> SEQ Figura \* ARABIC </w:instrText>
                      </w:r>
                      <w:r w:rsidRPr="00B06103">
                        <w:rPr>
                          <w:rFonts w:ascii="Times New Roman" w:hAnsi="Times New Roman" w:cs="Times New Roman"/>
                          <w:b/>
                          <w:color w:val="auto"/>
                          <w:sz w:val="24"/>
                        </w:rPr>
                        <w:fldChar w:fldCharType="separate"/>
                      </w:r>
                      <w:r>
                        <w:rPr>
                          <w:rFonts w:ascii="Times New Roman" w:hAnsi="Times New Roman" w:cs="Times New Roman"/>
                          <w:b/>
                          <w:noProof/>
                          <w:color w:val="auto"/>
                          <w:sz w:val="24"/>
                        </w:rPr>
                        <w:t>28</w:t>
                      </w:r>
                      <w:r w:rsidRPr="00B06103">
                        <w:rPr>
                          <w:rFonts w:ascii="Times New Roman" w:hAnsi="Times New Roman" w:cs="Times New Roman"/>
                          <w:b/>
                          <w:color w:val="auto"/>
                          <w:sz w:val="24"/>
                        </w:rPr>
                        <w:fldChar w:fldCharType="end"/>
                      </w:r>
                      <w:r w:rsidRPr="00B06103">
                        <w:rPr>
                          <w:rFonts w:ascii="Times New Roman" w:hAnsi="Times New Roman" w:cs="Times New Roman"/>
                          <w:b/>
                          <w:color w:val="auto"/>
                          <w:sz w:val="24"/>
                        </w:rPr>
                        <w:t>: Tercer bucle a simular con variables solución.</w:t>
                      </w:r>
                      <w:bookmarkEnd w:id="2704"/>
                      <w:bookmarkEnd w:id="2705"/>
                      <w:bookmarkEnd w:id="2706"/>
                    </w:p>
                    <w:p w:rsidR="00F72FD3" w:rsidRPr="00BC0800" w:rsidRDefault="00F72FD3" w:rsidP="00B06103">
                      <w:pPr>
                        <w:pStyle w:val="Epgrafe"/>
                        <w:jc w:val="center"/>
                      </w:pPr>
                      <w:r>
                        <w:rPr>
                          <w:rFonts w:ascii="Times New Roman" w:hAnsi="Times New Roman" w:cs="Times New Roman"/>
                          <w:b/>
                          <w:color w:val="auto"/>
                          <w:sz w:val="24"/>
                        </w:rPr>
                        <w:t>(</w:t>
                      </w:r>
                      <w:r w:rsidRPr="00BE12C7">
                        <w:rPr>
                          <w:rFonts w:ascii="Times New Roman" w:hAnsi="Times New Roman" w:cs="Times New Roman"/>
                          <w:b/>
                          <w:color w:val="auto"/>
                          <w:sz w:val="24"/>
                        </w:rPr>
                        <w:t>Pérez, W.; 201</w:t>
                      </w:r>
                      <w:r>
                        <w:rPr>
                          <w:rFonts w:ascii="Times New Roman" w:hAnsi="Times New Roman" w:cs="Times New Roman"/>
                          <w:b/>
                          <w:color w:val="auto"/>
                          <w:sz w:val="24"/>
                        </w:rPr>
                        <w:t>8)</w:t>
                      </w:r>
                    </w:p>
                    <w:p w:rsidR="00F72FD3" w:rsidRPr="00B06103" w:rsidRDefault="00F72FD3" w:rsidP="00B06103"/>
                    <w:p w:rsidR="00F72FD3" w:rsidRPr="00B06103" w:rsidRDefault="00F72FD3" w:rsidP="00B06103"/>
                  </w:txbxContent>
                </v:textbox>
                <w10:wrap type="square"/>
              </v:shape>
            </w:pict>
          </mc:Fallback>
        </mc:AlternateContent>
      </w:r>
    </w:p>
    <w:p w:rsidR="00CE6F1F" w:rsidRDefault="00CE6F1F" w:rsidP="00527544">
      <w:pPr>
        <w:spacing w:before="240"/>
        <w:rPr>
          <w:noProof/>
          <w:lang w:val="es-ES" w:eastAsia="es-ES"/>
        </w:rPr>
      </w:pPr>
    </w:p>
    <w:p w:rsidR="003328C2" w:rsidRDefault="003328C2" w:rsidP="00527544">
      <w:pPr>
        <w:spacing w:before="240"/>
      </w:pPr>
    </w:p>
    <w:p w:rsidR="00BD3A1D" w:rsidRDefault="00BD3A1D" w:rsidP="00527544">
      <w:pPr>
        <w:pStyle w:val="Ttulo4"/>
        <w:numPr>
          <w:ilvl w:val="3"/>
          <w:numId w:val="16"/>
        </w:numPr>
        <w:spacing w:before="240" w:after="160" w:line="360" w:lineRule="auto"/>
        <w:ind w:left="993" w:hanging="709"/>
        <w:jc w:val="both"/>
        <w:rPr>
          <w:rFonts w:ascii="Times New Roman" w:hAnsi="Times New Roman" w:cs="Times New Roman"/>
          <w:b/>
          <w:i w:val="0"/>
          <w:color w:val="auto"/>
          <w:sz w:val="24"/>
        </w:rPr>
      </w:pPr>
      <w:bookmarkStart w:id="2707" w:name="_Toc507754240"/>
      <w:bookmarkStart w:id="2708" w:name="_Toc4151037"/>
      <w:r>
        <w:rPr>
          <w:rFonts w:ascii="Times New Roman" w:hAnsi="Times New Roman" w:cs="Times New Roman"/>
          <w:b/>
          <w:i w:val="0"/>
          <w:color w:val="auto"/>
          <w:sz w:val="24"/>
        </w:rPr>
        <w:lastRenderedPageBreak/>
        <w:t xml:space="preserve">DIAGRAMA FORRESTER DEL </w:t>
      </w:r>
      <w:r w:rsidR="00CD5579">
        <w:rPr>
          <w:rFonts w:ascii="Times New Roman" w:hAnsi="Times New Roman" w:cs="Times New Roman"/>
          <w:b/>
          <w:i w:val="0"/>
          <w:color w:val="auto"/>
          <w:sz w:val="24"/>
        </w:rPr>
        <w:t xml:space="preserve">PRIMER </w:t>
      </w:r>
      <w:r>
        <w:rPr>
          <w:rFonts w:ascii="Times New Roman" w:hAnsi="Times New Roman" w:cs="Times New Roman"/>
          <w:b/>
          <w:i w:val="0"/>
          <w:color w:val="auto"/>
          <w:sz w:val="24"/>
        </w:rPr>
        <w:t>BUCLE ELEGIDO.</w:t>
      </w:r>
      <w:bookmarkEnd w:id="2707"/>
      <w:bookmarkEnd w:id="2708"/>
    </w:p>
    <w:p w:rsidR="00CB2D44" w:rsidRDefault="00CB2D44" w:rsidP="00527544">
      <w:pPr>
        <w:spacing w:before="240" w:line="360" w:lineRule="auto"/>
        <w:ind w:left="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Continuando con la presentación de los diagramas, en esta sección </w:t>
      </w:r>
      <w:r w:rsidR="00C76DC1">
        <w:rPr>
          <w:rFonts w:ascii="Times New Roman" w:hAnsi="Times New Roman" w:cs="Times New Roman"/>
          <w:color w:val="auto"/>
          <w:sz w:val="24"/>
          <w:szCs w:val="24"/>
        </w:rPr>
        <w:t>se</w:t>
      </w:r>
      <w:r w:rsidR="002C1958">
        <w:rPr>
          <w:rFonts w:ascii="Times New Roman" w:hAnsi="Times New Roman" w:cs="Times New Roman"/>
          <w:color w:val="auto"/>
          <w:sz w:val="24"/>
          <w:szCs w:val="24"/>
        </w:rPr>
        <w:t xml:space="preserve"> </w:t>
      </w:r>
      <w:r w:rsidR="00C76DC1">
        <w:rPr>
          <w:rFonts w:ascii="Times New Roman" w:hAnsi="Times New Roman" w:cs="Times New Roman"/>
          <w:color w:val="auto"/>
          <w:sz w:val="24"/>
          <w:szCs w:val="24"/>
        </w:rPr>
        <w:t>están</w:t>
      </w:r>
      <w:r w:rsidR="0073014E">
        <w:rPr>
          <w:rFonts w:ascii="Times New Roman" w:hAnsi="Times New Roman" w:cs="Times New Roman"/>
          <w:color w:val="auto"/>
          <w:sz w:val="24"/>
          <w:szCs w:val="24"/>
        </w:rPr>
        <w:t xml:space="preserve"> </w:t>
      </w:r>
      <w:r w:rsidR="00C76DC1">
        <w:rPr>
          <w:rFonts w:ascii="Times New Roman" w:hAnsi="Times New Roman" w:cs="Times New Roman"/>
          <w:color w:val="auto"/>
          <w:sz w:val="24"/>
          <w:szCs w:val="24"/>
        </w:rPr>
        <w:t>mostra</w:t>
      </w:r>
      <w:r w:rsidR="00110EC3">
        <w:rPr>
          <w:rFonts w:ascii="Times New Roman" w:hAnsi="Times New Roman" w:cs="Times New Roman"/>
          <w:color w:val="auto"/>
          <w:sz w:val="24"/>
          <w:szCs w:val="24"/>
        </w:rPr>
        <w:t>n</w:t>
      </w:r>
      <w:r w:rsidR="00C76DC1">
        <w:rPr>
          <w:rFonts w:ascii="Times New Roman" w:hAnsi="Times New Roman" w:cs="Times New Roman"/>
          <w:color w:val="auto"/>
          <w:sz w:val="24"/>
          <w:szCs w:val="24"/>
        </w:rPr>
        <w:t xml:space="preserve">do </w:t>
      </w:r>
      <w:r w:rsidR="00D02F60">
        <w:rPr>
          <w:rFonts w:ascii="Times New Roman" w:hAnsi="Times New Roman" w:cs="Times New Roman"/>
          <w:color w:val="auto"/>
          <w:sz w:val="24"/>
          <w:szCs w:val="24"/>
        </w:rPr>
        <w:t xml:space="preserve">dos </w:t>
      </w:r>
      <w:r>
        <w:rPr>
          <w:rFonts w:ascii="Times New Roman" w:hAnsi="Times New Roman" w:cs="Times New Roman"/>
          <w:color w:val="auto"/>
          <w:sz w:val="24"/>
          <w:szCs w:val="24"/>
        </w:rPr>
        <w:t>diagrama</w:t>
      </w:r>
      <w:r w:rsidR="00D02F60">
        <w:rPr>
          <w:rFonts w:ascii="Times New Roman" w:hAnsi="Times New Roman" w:cs="Times New Roman"/>
          <w:color w:val="auto"/>
          <w:sz w:val="24"/>
          <w:szCs w:val="24"/>
        </w:rPr>
        <w:t>s</w:t>
      </w:r>
      <w:r w:rsidR="0073014E">
        <w:rPr>
          <w:rFonts w:ascii="Times New Roman" w:hAnsi="Times New Roman" w:cs="Times New Roman"/>
          <w:color w:val="auto"/>
          <w:sz w:val="24"/>
          <w:szCs w:val="24"/>
        </w:rPr>
        <w:t xml:space="preserve"> </w:t>
      </w:r>
      <w:r>
        <w:rPr>
          <w:rFonts w:ascii="Times New Roman" w:hAnsi="Times New Roman" w:cs="Times New Roman"/>
          <w:color w:val="auto"/>
          <w:sz w:val="24"/>
          <w:szCs w:val="24"/>
        </w:rPr>
        <w:t>Forrester</w:t>
      </w:r>
      <w:r w:rsidR="00D02F60">
        <w:rPr>
          <w:rFonts w:ascii="Times New Roman" w:hAnsi="Times New Roman" w:cs="Times New Roman"/>
          <w:color w:val="auto"/>
          <w:sz w:val="24"/>
          <w:szCs w:val="24"/>
        </w:rPr>
        <w:t>. El primer diagrama Forrester no contiene a variables solución, mientras que el segundo diagrama Forrester si contiene a variables solucionadoras. Estos diagramas Forrester son de los primer</w:t>
      </w:r>
      <w:r w:rsidR="00110EC3">
        <w:rPr>
          <w:rFonts w:ascii="Times New Roman" w:hAnsi="Times New Roman" w:cs="Times New Roman"/>
          <w:color w:val="auto"/>
          <w:sz w:val="24"/>
          <w:szCs w:val="24"/>
        </w:rPr>
        <w:t>os dos diagramas causales que el autor ha</w:t>
      </w:r>
      <w:r w:rsidR="00D02F60">
        <w:rPr>
          <w:rFonts w:ascii="Times New Roman" w:hAnsi="Times New Roman" w:cs="Times New Roman"/>
          <w:color w:val="auto"/>
          <w:sz w:val="24"/>
          <w:szCs w:val="24"/>
        </w:rPr>
        <w:t xml:space="preserve"> considerado para la simulación. </w:t>
      </w:r>
      <w:r>
        <w:rPr>
          <w:rFonts w:ascii="Times New Roman" w:hAnsi="Times New Roman" w:cs="Times New Roman"/>
          <w:color w:val="auto"/>
          <w:sz w:val="24"/>
          <w:szCs w:val="24"/>
        </w:rPr>
        <w:t>Así como en</w:t>
      </w:r>
      <w:r w:rsidR="00110EC3">
        <w:rPr>
          <w:rFonts w:ascii="Times New Roman" w:hAnsi="Times New Roman" w:cs="Times New Roman"/>
          <w:color w:val="auto"/>
          <w:sz w:val="24"/>
          <w:szCs w:val="24"/>
        </w:rPr>
        <w:t xml:space="preserve"> los </w:t>
      </w:r>
      <w:r w:rsidR="00F57072">
        <w:rPr>
          <w:rFonts w:ascii="Times New Roman" w:hAnsi="Times New Roman" w:cs="Times New Roman"/>
          <w:color w:val="auto"/>
          <w:sz w:val="24"/>
          <w:szCs w:val="24"/>
        </w:rPr>
        <w:t xml:space="preserve">primeros </w:t>
      </w:r>
      <w:r>
        <w:rPr>
          <w:rFonts w:ascii="Times New Roman" w:hAnsi="Times New Roman" w:cs="Times New Roman"/>
          <w:color w:val="auto"/>
          <w:sz w:val="24"/>
          <w:szCs w:val="24"/>
        </w:rPr>
        <w:t>diagrama</w:t>
      </w:r>
      <w:r w:rsidR="00F57072">
        <w:rPr>
          <w:rFonts w:ascii="Times New Roman" w:hAnsi="Times New Roman" w:cs="Times New Roman"/>
          <w:color w:val="auto"/>
          <w:sz w:val="24"/>
          <w:szCs w:val="24"/>
        </w:rPr>
        <w:t>s</w:t>
      </w:r>
      <w:r w:rsidR="0073014E">
        <w:rPr>
          <w:rFonts w:ascii="Times New Roman" w:hAnsi="Times New Roman" w:cs="Times New Roman"/>
          <w:color w:val="auto"/>
          <w:sz w:val="24"/>
          <w:szCs w:val="24"/>
        </w:rPr>
        <w:t xml:space="preserve"> </w:t>
      </w:r>
      <w:r w:rsidR="00F57072">
        <w:rPr>
          <w:rFonts w:ascii="Times New Roman" w:hAnsi="Times New Roman" w:cs="Times New Roman"/>
          <w:color w:val="auto"/>
          <w:sz w:val="24"/>
          <w:szCs w:val="24"/>
        </w:rPr>
        <w:t>causales elegidos para la simulación; estos diagramas</w:t>
      </w:r>
      <w:r>
        <w:rPr>
          <w:rFonts w:ascii="Times New Roman" w:hAnsi="Times New Roman" w:cs="Times New Roman"/>
          <w:color w:val="auto"/>
          <w:sz w:val="24"/>
          <w:szCs w:val="24"/>
        </w:rPr>
        <w:t xml:space="preserve"> Forrester contiene</w:t>
      </w:r>
      <w:r w:rsidR="00F57072">
        <w:rPr>
          <w:rFonts w:ascii="Times New Roman" w:hAnsi="Times New Roman" w:cs="Times New Roman"/>
          <w:color w:val="auto"/>
          <w:sz w:val="24"/>
          <w:szCs w:val="24"/>
        </w:rPr>
        <w:t>n</w:t>
      </w:r>
      <w:r>
        <w:rPr>
          <w:rFonts w:ascii="Times New Roman" w:hAnsi="Times New Roman" w:cs="Times New Roman"/>
          <w:color w:val="auto"/>
          <w:sz w:val="24"/>
          <w:szCs w:val="24"/>
        </w:rPr>
        <w:t xml:space="preserve"> a la</w:t>
      </w:r>
      <w:r w:rsidRPr="001775FE">
        <w:rPr>
          <w:rFonts w:ascii="Times New Roman" w:hAnsi="Times New Roman" w:cs="Times New Roman"/>
          <w:color w:val="auto"/>
          <w:sz w:val="24"/>
          <w:szCs w:val="24"/>
        </w:rPr>
        <w:t xml:space="preserve"> variable nivel</w:t>
      </w:r>
      <w:r>
        <w:rPr>
          <w:rFonts w:ascii="Times New Roman" w:hAnsi="Times New Roman" w:cs="Times New Roman"/>
          <w:color w:val="auto"/>
          <w:sz w:val="24"/>
          <w:szCs w:val="24"/>
        </w:rPr>
        <w:t xml:space="preserve"> que</w:t>
      </w:r>
      <w:r w:rsidRPr="001775FE">
        <w:rPr>
          <w:rFonts w:ascii="Times New Roman" w:hAnsi="Times New Roman" w:cs="Times New Roman"/>
          <w:color w:val="auto"/>
          <w:sz w:val="24"/>
          <w:szCs w:val="24"/>
        </w:rPr>
        <w:t xml:space="preserve"> es </w:t>
      </w:r>
      <w:r w:rsidRPr="00D21CEF">
        <w:rPr>
          <w:rFonts w:ascii="Times New Roman" w:hAnsi="Times New Roman" w:cs="Times New Roman"/>
          <w:b/>
          <w:i/>
          <w:color w:val="auto"/>
          <w:sz w:val="24"/>
          <w:szCs w:val="24"/>
        </w:rPr>
        <w:t>“</w:t>
      </w:r>
      <w:r w:rsidR="002520C5" w:rsidRPr="00D21CEF">
        <w:rPr>
          <w:rFonts w:ascii="Times New Roman" w:hAnsi="Times New Roman" w:cs="Times New Roman"/>
          <w:b/>
          <w:i/>
          <w:color w:val="auto"/>
          <w:sz w:val="24"/>
          <w:szCs w:val="24"/>
        </w:rPr>
        <w:t>v</w:t>
      </w:r>
      <w:r w:rsidRPr="00D21CEF">
        <w:rPr>
          <w:rFonts w:ascii="Times New Roman" w:hAnsi="Times New Roman" w:cs="Times New Roman"/>
          <w:b/>
          <w:i/>
          <w:color w:val="auto"/>
          <w:sz w:val="24"/>
          <w:szCs w:val="24"/>
        </w:rPr>
        <w:t>ehículos accidentados”</w:t>
      </w:r>
      <w:r w:rsidRPr="001775FE">
        <w:rPr>
          <w:rFonts w:ascii="Times New Roman" w:hAnsi="Times New Roman" w:cs="Times New Roman"/>
          <w:color w:val="auto"/>
          <w:sz w:val="24"/>
          <w:szCs w:val="24"/>
        </w:rPr>
        <w:t xml:space="preserve"> que </w:t>
      </w:r>
      <w:r>
        <w:rPr>
          <w:rFonts w:ascii="Times New Roman" w:hAnsi="Times New Roman" w:cs="Times New Roman"/>
          <w:color w:val="auto"/>
          <w:sz w:val="24"/>
          <w:szCs w:val="24"/>
        </w:rPr>
        <w:t>está</w:t>
      </w:r>
      <w:r w:rsidRPr="001775FE">
        <w:rPr>
          <w:rFonts w:ascii="Times New Roman" w:hAnsi="Times New Roman" w:cs="Times New Roman"/>
          <w:color w:val="auto"/>
          <w:sz w:val="24"/>
          <w:szCs w:val="24"/>
        </w:rPr>
        <w:t xml:space="preserve"> i</w:t>
      </w:r>
      <w:r>
        <w:rPr>
          <w:rFonts w:ascii="Times New Roman" w:hAnsi="Times New Roman" w:cs="Times New Roman"/>
          <w:color w:val="auto"/>
          <w:sz w:val="24"/>
          <w:szCs w:val="24"/>
        </w:rPr>
        <w:t>dentificada con el símbolo del rectángulo,</w:t>
      </w:r>
      <w:r w:rsidRPr="001775FE">
        <w:rPr>
          <w:rFonts w:ascii="Times New Roman" w:hAnsi="Times New Roman" w:cs="Times New Roman"/>
          <w:color w:val="auto"/>
          <w:sz w:val="24"/>
          <w:szCs w:val="24"/>
        </w:rPr>
        <w:t xml:space="preserve"> las variables del tipo flujo </w:t>
      </w:r>
      <w:r w:rsidR="00F57072">
        <w:rPr>
          <w:rFonts w:ascii="Times New Roman" w:hAnsi="Times New Roman" w:cs="Times New Roman"/>
          <w:color w:val="auto"/>
          <w:sz w:val="24"/>
          <w:szCs w:val="24"/>
        </w:rPr>
        <w:t>que es una</w:t>
      </w:r>
      <w:r>
        <w:rPr>
          <w:rFonts w:ascii="Times New Roman" w:hAnsi="Times New Roman" w:cs="Times New Roman"/>
          <w:color w:val="auto"/>
          <w:sz w:val="24"/>
          <w:szCs w:val="24"/>
        </w:rPr>
        <w:t xml:space="preserve">, </w:t>
      </w:r>
      <w:r w:rsidR="00F57072">
        <w:rPr>
          <w:rFonts w:ascii="Times New Roman" w:hAnsi="Times New Roman" w:cs="Times New Roman"/>
          <w:color w:val="auto"/>
          <w:sz w:val="24"/>
          <w:szCs w:val="24"/>
        </w:rPr>
        <w:t>está</w:t>
      </w:r>
      <w:r w:rsidRPr="001775FE">
        <w:rPr>
          <w:rFonts w:ascii="Times New Roman" w:hAnsi="Times New Roman" w:cs="Times New Roman"/>
          <w:color w:val="auto"/>
          <w:sz w:val="24"/>
          <w:szCs w:val="24"/>
        </w:rPr>
        <w:t xml:space="preserve"> representa</w:t>
      </w:r>
      <w:r w:rsidR="00110EC3">
        <w:rPr>
          <w:rFonts w:ascii="Times New Roman" w:hAnsi="Times New Roman" w:cs="Times New Roman"/>
          <w:color w:val="auto"/>
          <w:sz w:val="24"/>
          <w:szCs w:val="24"/>
        </w:rPr>
        <w:t>da</w:t>
      </w:r>
      <w:r w:rsidRPr="001775FE">
        <w:rPr>
          <w:rFonts w:ascii="Times New Roman" w:hAnsi="Times New Roman" w:cs="Times New Roman"/>
          <w:color w:val="auto"/>
          <w:sz w:val="24"/>
          <w:szCs w:val="24"/>
        </w:rPr>
        <w:t xml:space="preserve"> </w:t>
      </w:r>
      <w:r w:rsidR="00F57072">
        <w:rPr>
          <w:rFonts w:ascii="Times New Roman" w:hAnsi="Times New Roman" w:cs="Times New Roman"/>
          <w:color w:val="auto"/>
          <w:sz w:val="24"/>
          <w:szCs w:val="24"/>
        </w:rPr>
        <w:t>con las flechas, la variable</w:t>
      </w:r>
      <w:r w:rsidRPr="001775FE">
        <w:rPr>
          <w:rFonts w:ascii="Times New Roman" w:hAnsi="Times New Roman" w:cs="Times New Roman"/>
          <w:color w:val="auto"/>
          <w:sz w:val="24"/>
          <w:szCs w:val="24"/>
        </w:rPr>
        <w:t xml:space="preserve"> del tipo tasa </w:t>
      </w:r>
      <w:r>
        <w:rPr>
          <w:rFonts w:ascii="Times New Roman" w:hAnsi="Times New Roman" w:cs="Times New Roman"/>
          <w:color w:val="auto"/>
          <w:sz w:val="24"/>
          <w:szCs w:val="24"/>
        </w:rPr>
        <w:t xml:space="preserve">que tienen una cantidad de </w:t>
      </w:r>
      <w:r w:rsidR="00F57072">
        <w:rPr>
          <w:rFonts w:ascii="Times New Roman" w:hAnsi="Times New Roman" w:cs="Times New Roman"/>
          <w:color w:val="auto"/>
          <w:sz w:val="24"/>
          <w:szCs w:val="24"/>
        </w:rPr>
        <w:t>una,</w:t>
      </w:r>
      <w:r w:rsidR="0073014E">
        <w:rPr>
          <w:rFonts w:ascii="Times New Roman" w:hAnsi="Times New Roman" w:cs="Times New Roman"/>
          <w:color w:val="auto"/>
          <w:sz w:val="24"/>
          <w:szCs w:val="24"/>
        </w:rPr>
        <w:t xml:space="preserve"> </w:t>
      </w:r>
      <w:r w:rsidRPr="001775FE">
        <w:rPr>
          <w:rFonts w:ascii="Times New Roman" w:hAnsi="Times New Roman" w:cs="Times New Roman"/>
          <w:color w:val="auto"/>
          <w:sz w:val="24"/>
          <w:szCs w:val="24"/>
        </w:rPr>
        <w:t>están representadas con el</w:t>
      </w:r>
      <w:r>
        <w:rPr>
          <w:rFonts w:ascii="Times New Roman" w:hAnsi="Times New Roman" w:cs="Times New Roman"/>
          <w:color w:val="auto"/>
          <w:sz w:val="24"/>
          <w:szCs w:val="24"/>
        </w:rPr>
        <w:t xml:space="preserve"> símbolo de rombo, las variables del tipo auxiliares están representadas con el símbolo del círculo y finalmente las variables del tipo exógenas que son </w:t>
      </w:r>
      <w:r w:rsidR="00F57072">
        <w:rPr>
          <w:rFonts w:ascii="Times New Roman" w:hAnsi="Times New Roman" w:cs="Times New Roman"/>
          <w:color w:val="auto"/>
          <w:sz w:val="24"/>
          <w:szCs w:val="24"/>
        </w:rPr>
        <w:t>cuatro</w:t>
      </w:r>
      <w:r>
        <w:rPr>
          <w:rFonts w:ascii="Times New Roman" w:hAnsi="Times New Roman" w:cs="Times New Roman"/>
          <w:color w:val="auto"/>
          <w:sz w:val="24"/>
          <w:szCs w:val="24"/>
        </w:rPr>
        <w:t xml:space="preserve"> están representadas con el símbolo del hexágono. </w:t>
      </w:r>
      <w:r w:rsidR="00F57072">
        <w:rPr>
          <w:rFonts w:ascii="Times New Roman" w:hAnsi="Times New Roman" w:cs="Times New Roman"/>
          <w:color w:val="auto"/>
          <w:sz w:val="24"/>
          <w:szCs w:val="24"/>
        </w:rPr>
        <w:t>La diferencia entre ambos diagramas e</w:t>
      </w:r>
      <w:r w:rsidR="00110EC3">
        <w:rPr>
          <w:rFonts w:ascii="Times New Roman" w:hAnsi="Times New Roman" w:cs="Times New Roman"/>
          <w:color w:val="auto"/>
          <w:sz w:val="24"/>
          <w:szCs w:val="24"/>
        </w:rPr>
        <w:t>s</w:t>
      </w:r>
      <w:r w:rsidR="00F57072">
        <w:rPr>
          <w:rFonts w:ascii="Times New Roman" w:hAnsi="Times New Roman" w:cs="Times New Roman"/>
          <w:color w:val="auto"/>
          <w:sz w:val="24"/>
          <w:szCs w:val="24"/>
        </w:rPr>
        <w:t xml:space="preserve"> la variable solución cuyo nemónico es “</w:t>
      </w:r>
      <w:r w:rsidR="00F57072" w:rsidRPr="00F57072">
        <w:rPr>
          <w:rFonts w:ascii="Times New Roman" w:hAnsi="Times New Roman" w:cs="Times New Roman"/>
          <w:i/>
          <w:color w:val="auto"/>
          <w:sz w:val="24"/>
          <w:szCs w:val="24"/>
        </w:rPr>
        <w:t>C.C.P.S.E.V.V.P.</w:t>
      </w:r>
      <w:r w:rsidR="00F57072">
        <w:rPr>
          <w:rFonts w:ascii="Times New Roman" w:hAnsi="Times New Roman" w:cs="Times New Roman"/>
          <w:color w:val="auto"/>
          <w:sz w:val="24"/>
          <w:szCs w:val="24"/>
        </w:rPr>
        <w:t>” que es alimentada por una variable exógena cuyo nemónico es: “</w:t>
      </w:r>
      <w:r w:rsidR="00F57072" w:rsidRPr="00F57072">
        <w:rPr>
          <w:rFonts w:ascii="Times New Roman" w:hAnsi="Times New Roman" w:cs="Times New Roman"/>
          <w:i/>
          <w:color w:val="auto"/>
          <w:sz w:val="24"/>
          <w:szCs w:val="24"/>
        </w:rPr>
        <w:t>E.P.I.T.P.I.”</w:t>
      </w:r>
    </w:p>
    <w:p w:rsidR="00CB2D44" w:rsidRPr="00AC2F8B" w:rsidRDefault="00CB2D44" w:rsidP="00527544">
      <w:pPr>
        <w:spacing w:before="240" w:line="360" w:lineRule="auto"/>
        <w:ind w:left="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En </w:t>
      </w:r>
      <w:r w:rsidR="00F57072">
        <w:rPr>
          <w:rFonts w:ascii="Times New Roman" w:hAnsi="Times New Roman" w:cs="Times New Roman"/>
          <w:color w:val="auto"/>
          <w:sz w:val="24"/>
          <w:szCs w:val="24"/>
        </w:rPr>
        <w:t>las siguientes figuras</w:t>
      </w:r>
      <w:r w:rsidR="0073014E">
        <w:rPr>
          <w:rFonts w:ascii="Times New Roman" w:hAnsi="Times New Roman" w:cs="Times New Roman"/>
          <w:color w:val="auto"/>
          <w:sz w:val="24"/>
          <w:szCs w:val="24"/>
        </w:rPr>
        <w:t xml:space="preserve"> </w:t>
      </w:r>
      <w:r w:rsidR="00332F7E">
        <w:rPr>
          <w:rFonts w:ascii="Times New Roman" w:hAnsi="Times New Roman" w:cs="Times New Roman"/>
          <w:color w:val="auto"/>
          <w:sz w:val="24"/>
          <w:szCs w:val="24"/>
        </w:rPr>
        <w:t>se muestran</w:t>
      </w:r>
      <w:r w:rsidR="00F57072">
        <w:rPr>
          <w:rFonts w:ascii="Times New Roman" w:hAnsi="Times New Roman" w:cs="Times New Roman"/>
          <w:color w:val="auto"/>
          <w:sz w:val="24"/>
          <w:szCs w:val="24"/>
        </w:rPr>
        <w:t xml:space="preserve"> los</w:t>
      </w:r>
      <w:r>
        <w:rPr>
          <w:rFonts w:ascii="Times New Roman" w:hAnsi="Times New Roman" w:cs="Times New Roman"/>
          <w:color w:val="auto"/>
          <w:sz w:val="24"/>
          <w:szCs w:val="24"/>
        </w:rPr>
        <w:t xml:space="preserve"> diagrama</w:t>
      </w:r>
      <w:r w:rsidR="00F57072">
        <w:rPr>
          <w:rFonts w:ascii="Times New Roman" w:hAnsi="Times New Roman" w:cs="Times New Roman"/>
          <w:color w:val="auto"/>
          <w:sz w:val="24"/>
          <w:szCs w:val="24"/>
        </w:rPr>
        <w:t>s</w:t>
      </w:r>
      <w:r>
        <w:rPr>
          <w:rFonts w:ascii="Times New Roman" w:hAnsi="Times New Roman" w:cs="Times New Roman"/>
          <w:color w:val="auto"/>
          <w:sz w:val="24"/>
          <w:szCs w:val="24"/>
        </w:rPr>
        <w:t xml:space="preserve"> Forrester sin variables solucionadoras,</w:t>
      </w:r>
      <w:r w:rsidR="00F57072">
        <w:rPr>
          <w:rFonts w:ascii="Times New Roman" w:hAnsi="Times New Roman" w:cs="Times New Roman"/>
          <w:color w:val="auto"/>
          <w:sz w:val="24"/>
          <w:szCs w:val="24"/>
        </w:rPr>
        <w:t xml:space="preserve"> y con variables solucionadoras del primer bucle elegido a simular. </w:t>
      </w:r>
    </w:p>
    <w:p w:rsidR="00CF64B0" w:rsidRDefault="00CF64B0" w:rsidP="00527544">
      <w:pPr>
        <w:spacing w:before="240"/>
      </w:pPr>
    </w:p>
    <w:p w:rsidR="00CF64B0" w:rsidRDefault="00CF64B0" w:rsidP="00527544">
      <w:pPr>
        <w:spacing w:before="240"/>
      </w:pPr>
    </w:p>
    <w:p w:rsidR="00CF64B0" w:rsidRDefault="00CF64B0" w:rsidP="00527544">
      <w:pPr>
        <w:spacing w:before="240"/>
      </w:pPr>
    </w:p>
    <w:p w:rsidR="00CF64B0" w:rsidRDefault="00CF64B0" w:rsidP="00527544">
      <w:pPr>
        <w:spacing w:before="240"/>
      </w:pPr>
    </w:p>
    <w:p w:rsidR="00CF64B0" w:rsidRDefault="00CF64B0" w:rsidP="00527544">
      <w:pPr>
        <w:spacing w:before="240"/>
      </w:pPr>
    </w:p>
    <w:p w:rsidR="00CF64B0" w:rsidRDefault="00CF64B0" w:rsidP="00527544">
      <w:pPr>
        <w:spacing w:before="240"/>
      </w:pPr>
    </w:p>
    <w:p w:rsidR="00CF64B0" w:rsidRDefault="00CF64B0" w:rsidP="00527544">
      <w:pPr>
        <w:spacing w:before="240"/>
      </w:pPr>
    </w:p>
    <w:p w:rsidR="00CF64B0" w:rsidRDefault="00CF64B0" w:rsidP="00527544">
      <w:pPr>
        <w:spacing w:before="240"/>
      </w:pPr>
    </w:p>
    <w:p w:rsidR="00CF64B0" w:rsidRDefault="00CF64B0" w:rsidP="00527544">
      <w:pPr>
        <w:spacing w:before="240"/>
      </w:pPr>
    </w:p>
    <w:p w:rsidR="00CF64B0" w:rsidRDefault="00CF64B0" w:rsidP="00527544">
      <w:pPr>
        <w:spacing w:before="240"/>
      </w:pPr>
    </w:p>
    <w:p w:rsidR="00BD3A1D" w:rsidRDefault="00CD5579" w:rsidP="00527544">
      <w:pPr>
        <w:pStyle w:val="Ttulo5"/>
        <w:numPr>
          <w:ilvl w:val="4"/>
          <w:numId w:val="16"/>
        </w:numPr>
        <w:spacing w:before="240" w:after="160"/>
        <w:rPr>
          <w:rFonts w:ascii="Times New Roman" w:hAnsi="Times New Roman" w:cs="Times New Roman"/>
          <w:b/>
          <w:color w:val="auto"/>
          <w:sz w:val="24"/>
        </w:rPr>
      </w:pPr>
      <w:bookmarkStart w:id="2709" w:name="_Toc507754241"/>
      <w:bookmarkStart w:id="2710" w:name="_Toc4151038"/>
      <w:r>
        <w:rPr>
          <w:rFonts w:ascii="Times New Roman" w:hAnsi="Times New Roman" w:cs="Times New Roman"/>
          <w:b/>
          <w:color w:val="auto"/>
          <w:sz w:val="24"/>
        </w:rPr>
        <w:lastRenderedPageBreak/>
        <w:t xml:space="preserve">PRIMER </w:t>
      </w:r>
      <w:r w:rsidR="00BD3A1D" w:rsidRPr="003F694A">
        <w:rPr>
          <w:rFonts w:ascii="Times New Roman" w:hAnsi="Times New Roman" w:cs="Times New Roman"/>
          <w:b/>
          <w:color w:val="auto"/>
          <w:sz w:val="24"/>
        </w:rPr>
        <w:t>BUCLE ELEGIDO SIN VARIABLES SOLUCIÓN</w:t>
      </w:r>
      <w:bookmarkEnd w:id="2709"/>
      <w:bookmarkEnd w:id="2710"/>
    </w:p>
    <w:p w:rsidR="00595216" w:rsidRDefault="00D21CEF" w:rsidP="00527544">
      <w:pPr>
        <w:spacing w:before="240"/>
        <w:rPr>
          <w:noProof/>
          <w:lang w:val="es-ES" w:eastAsia="es-ES"/>
        </w:rPr>
      </w:pPr>
      <w:r>
        <w:rPr>
          <w:noProof/>
        </w:rPr>
        <w:drawing>
          <wp:anchor distT="0" distB="0" distL="114300" distR="114300" simplePos="0" relativeHeight="251684352" behindDoc="0" locked="0" layoutInCell="1" allowOverlap="1" wp14:anchorId="59EC4346" wp14:editId="57DDACB2">
            <wp:simplePos x="0" y="0"/>
            <wp:positionH relativeFrom="column">
              <wp:posOffset>-194310</wp:posOffset>
            </wp:positionH>
            <wp:positionV relativeFrom="paragraph">
              <wp:posOffset>628015</wp:posOffset>
            </wp:positionV>
            <wp:extent cx="6362700" cy="6553200"/>
            <wp:effectExtent l="19050" t="19050" r="19050" b="1905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5">
                      <a:extLst>
                        <a:ext uri="{28A0092B-C50C-407E-A947-70E740481C1C}">
                          <a14:useLocalDpi xmlns:a14="http://schemas.microsoft.com/office/drawing/2010/main" val="0"/>
                        </a:ext>
                      </a:extLst>
                    </a:blip>
                    <a:srcRect l="8352" b="1835"/>
                    <a:stretch/>
                  </pic:blipFill>
                  <pic:spPr bwMode="auto">
                    <a:xfrm>
                      <a:off x="0" y="0"/>
                      <a:ext cx="6362700" cy="6553200"/>
                    </a:xfrm>
                    <a:prstGeom prst="rect">
                      <a:avLst/>
                    </a:prstGeom>
                    <a:noFill/>
                    <a:ln w="19050" cap="flat" cmpd="sng" algn="ctr">
                      <a:solidFill>
                        <a:schemeClr val="accent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7E70" w:rsidRDefault="00A17E70" w:rsidP="00527544">
      <w:pPr>
        <w:spacing w:before="240"/>
        <w:rPr>
          <w:noProof/>
        </w:rPr>
      </w:pPr>
    </w:p>
    <w:p w:rsidR="00542C69" w:rsidRDefault="00542C69" w:rsidP="00332F7E">
      <w:pPr>
        <w:pStyle w:val="Epgrafe"/>
        <w:spacing w:after="0" w:line="360" w:lineRule="auto"/>
        <w:jc w:val="center"/>
        <w:rPr>
          <w:rFonts w:ascii="Times New Roman" w:hAnsi="Times New Roman" w:cs="Times New Roman"/>
          <w:b/>
          <w:color w:val="auto"/>
          <w:sz w:val="24"/>
        </w:rPr>
      </w:pPr>
      <w:bookmarkStart w:id="2711" w:name="_Toc4151098"/>
      <w:r w:rsidRPr="00542C69">
        <w:rPr>
          <w:rFonts w:ascii="Times New Roman" w:hAnsi="Times New Roman" w:cs="Times New Roman"/>
          <w:b/>
          <w:color w:val="auto"/>
          <w:sz w:val="24"/>
        </w:rPr>
        <w:t xml:space="preserve">Figura </w:t>
      </w:r>
      <w:r w:rsidR="00F23EF3" w:rsidRPr="00542C69">
        <w:rPr>
          <w:rFonts w:ascii="Times New Roman" w:hAnsi="Times New Roman" w:cs="Times New Roman"/>
          <w:b/>
          <w:color w:val="auto"/>
          <w:sz w:val="24"/>
        </w:rPr>
        <w:fldChar w:fldCharType="begin"/>
      </w:r>
      <w:r w:rsidRPr="00542C69">
        <w:rPr>
          <w:rFonts w:ascii="Times New Roman" w:hAnsi="Times New Roman" w:cs="Times New Roman"/>
          <w:b/>
          <w:color w:val="auto"/>
          <w:sz w:val="24"/>
        </w:rPr>
        <w:instrText xml:space="preserve"> SEQ Figura \* ARABIC </w:instrText>
      </w:r>
      <w:r w:rsidR="00F23EF3" w:rsidRPr="00542C69">
        <w:rPr>
          <w:rFonts w:ascii="Times New Roman" w:hAnsi="Times New Roman" w:cs="Times New Roman"/>
          <w:b/>
          <w:color w:val="auto"/>
          <w:sz w:val="24"/>
        </w:rPr>
        <w:fldChar w:fldCharType="separate"/>
      </w:r>
      <w:r w:rsidR="00F72FD3">
        <w:rPr>
          <w:rFonts w:ascii="Times New Roman" w:hAnsi="Times New Roman" w:cs="Times New Roman"/>
          <w:b/>
          <w:noProof/>
          <w:color w:val="auto"/>
          <w:sz w:val="24"/>
        </w:rPr>
        <w:t>29</w:t>
      </w:r>
      <w:r w:rsidR="00F23EF3" w:rsidRPr="00542C69">
        <w:rPr>
          <w:rFonts w:ascii="Times New Roman" w:hAnsi="Times New Roman" w:cs="Times New Roman"/>
          <w:b/>
          <w:color w:val="auto"/>
          <w:sz w:val="24"/>
        </w:rPr>
        <w:fldChar w:fldCharType="end"/>
      </w:r>
      <w:r>
        <w:rPr>
          <w:rFonts w:ascii="Times New Roman" w:hAnsi="Times New Roman" w:cs="Times New Roman"/>
          <w:b/>
          <w:color w:val="auto"/>
          <w:sz w:val="24"/>
        </w:rPr>
        <w:t>: Primer diagrama Forrester a simular.</w:t>
      </w:r>
      <w:bookmarkEnd w:id="2711"/>
    </w:p>
    <w:p w:rsidR="00542C69" w:rsidRPr="00BC0800" w:rsidRDefault="00542C69" w:rsidP="00332F7E">
      <w:pPr>
        <w:pStyle w:val="Epgrafe"/>
        <w:spacing w:after="0" w:line="360" w:lineRule="auto"/>
        <w:jc w:val="center"/>
      </w:pPr>
      <w:r>
        <w:rPr>
          <w:rFonts w:ascii="Times New Roman" w:hAnsi="Times New Roman" w:cs="Times New Roman"/>
          <w:b/>
          <w:color w:val="auto"/>
          <w:sz w:val="24"/>
        </w:rPr>
        <w:t>(</w:t>
      </w:r>
      <w:r w:rsidRPr="00BE12C7">
        <w:rPr>
          <w:rFonts w:ascii="Times New Roman" w:hAnsi="Times New Roman" w:cs="Times New Roman"/>
          <w:b/>
          <w:color w:val="auto"/>
          <w:sz w:val="24"/>
        </w:rPr>
        <w:t>Pérez, W.; 201</w:t>
      </w:r>
      <w:r w:rsidR="00631D07">
        <w:rPr>
          <w:rFonts w:ascii="Times New Roman" w:hAnsi="Times New Roman" w:cs="Times New Roman"/>
          <w:b/>
          <w:color w:val="auto"/>
          <w:sz w:val="24"/>
        </w:rPr>
        <w:t>8</w:t>
      </w:r>
      <w:r>
        <w:rPr>
          <w:rFonts w:ascii="Times New Roman" w:hAnsi="Times New Roman" w:cs="Times New Roman"/>
          <w:b/>
          <w:color w:val="auto"/>
          <w:sz w:val="24"/>
        </w:rPr>
        <w:t>)</w:t>
      </w:r>
    </w:p>
    <w:p w:rsidR="00BD3A1D" w:rsidRDefault="00CD5579" w:rsidP="00527544">
      <w:pPr>
        <w:pStyle w:val="Ttulo5"/>
        <w:numPr>
          <w:ilvl w:val="4"/>
          <w:numId w:val="16"/>
        </w:numPr>
        <w:spacing w:before="240" w:after="160"/>
        <w:rPr>
          <w:rFonts w:ascii="Times New Roman" w:hAnsi="Times New Roman" w:cs="Times New Roman"/>
          <w:b/>
          <w:color w:val="auto"/>
          <w:sz w:val="24"/>
        </w:rPr>
      </w:pPr>
      <w:bookmarkStart w:id="2712" w:name="_Toc507754242"/>
      <w:bookmarkStart w:id="2713" w:name="_Toc4151039"/>
      <w:r>
        <w:rPr>
          <w:rFonts w:ascii="Times New Roman" w:hAnsi="Times New Roman" w:cs="Times New Roman"/>
          <w:b/>
          <w:color w:val="auto"/>
          <w:sz w:val="24"/>
        </w:rPr>
        <w:lastRenderedPageBreak/>
        <w:t xml:space="preserve">PRIMER </w:t>
      </w:r>
      <w:r w:rsidR="00BD3A1D" w:rsidRPr="003F694A">
        <w:rPr>
          <w:rFonts w:ascii="Times New Roman" w:hAnsi="Times New Roman" w:cs="Times New Roman"/>
          <w:b/>
          <w:color w:val="auto"/>
          <w:sz w:val="24"/>
        </w:rPr>
        <w:t>BUCLE ELEGIDO CON VARIABLES SOLUCIÓN</w:t>
      </w:r>
      <w:bookmarkEnd w:id="2712"/>
      <w:bookmarkEnd w:id="2713"/>
    </w:p>
    <w:p w:rsidR="00595216" w:rsidRDefault="00D21CEF" w:rsidP="00527544">
      <w:pPr>
        <w:spacing w:before="240"/>
      </w:pPr>
      <w:r>
        <w:rPr>
          <w:noProof/>
        </w:rPr>
        <w:drawing>
          <wp:anchor distT="0" distB="0" distL="114300" distR="114300" simplePos="0" relativeHeight="251691520" behindDoc="0" locked="0" layoutInCell="1" allowOverlap="1" wp14:anchorId="6E370174" wp14:editId="4F3FA258">
            <wp:simplePos x="0" y="0"/>
            <wp:positionH relativeFrom="column">
              <wp:posOffset>-270510</wp:posOffset>
            </wp:positionH>
            <wp:positionV relativeFrom="paragraph">
              <wp:posOffset>408940</wp:posOffset>
            </wp:positionV>
            <wp:extent cx="6515100" cy="6019800"/>
            <wp:effectExtent l="19050" t="19050" r="19050" b="1905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66">
                      <a:extLst>
                        <a:ext uri="{28A0092B-C50C-407E-A947-70E740481C1C}">
                          <a14:useLocalDpi xmlns:a14="http://schemas.microsoft.com/office/drawing/2010/main" val="0"/>
                        </a:ext>
                      </a:extLst>
                    </a:blip>
                    <a:srcRect l="7919" b="2638"/>
                    <a:stretch>
                      <a:fillRect/>
                    </a:stretch>
                  </pic:blipFill>
                  <pic:spPr bwMode="auto">
                    <a:xfrm>
                      <a:off x="0" y="0"/>
                      <a:ext cx="6515100" cy="6019800"/>
                    </a:xfrm>
                    <a:prstGeom prst="rect">
                      <a:avLst/>
                    </a:prstGeom>
                    <a:noFill/>
                    <a:ln w="19050" cap="flat" cmpd="sng" algn="ctr">
                      <a:solidFill>
                        <a:schemeClr val="accent6"/>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p>
    <w:p w:rsidR="0073014E" w:rsidRDefault="0073014E" w:rsidP="00527544">
      <w:pPr>
        <w:spacing w:before="240"/>
        <w:rPr>
          <w:noProof/>
          <w:lang w:val="es-ES" w:eastAsia="es-ES"/>
        </w:rPr>
      </w:pPr>
    </w:p>
    <w:p w:rsidR="00A17E70" w:rsidRDefault="00A17E70" w:rsidP="00527544">
      <w:pPr>
        <w:spacing w:before="240"/>
        <w:rPr>
          <w:noProof/>
          <w:lang w:val="es-ES" w:eastAsia="es-ES"/>
        </w:rPr>
      </w:pPr>
      <w:r>
        <w:rPr>
          <w:noProof/>
        </w:rPr>
        <mc:AlternateContent>
          <mc:Choice Requires="wps">
            <w:drawing>
              <wp:anchor distT="0" distB="0" distL="114300" distR="114300" simplePos="0" relativeHeight="251668992" behindDoc="0" locked="0" layoutInCell="1" allowOverlap="1" wp14:anchorId="5743F6B0" wp14:editId="655BAD47">
                <wp:simplePos x="0" y="0"/>
                <wp:positionH relativeFrom="column">
                  <wp:posOffset>-427355</wp:posOffset>
                </wp:positionH>
                <wp:positionV relativeFrom="paragraph">
                  <wp:posOffset>110490</wp:posOffset>
                </wp:positionV>
                <wp:extent cx="6210300" cy="604520"/>
                <wp:effectExtent l="0" t="0" r="0" b="5080"/>
                <wp:wrapSquare wrapText="bothSides"/>
                <wp:docPr id="72" name="Cuadro de texto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604520"/>
                        </a:xfrm>
                        <a:prstGeom prst="rect">
                          <a:avLst/>
                        </a:prstGeom>
                        <a:solidFill>
                          <a:prstClr val="white"/>
                        </a:solidFill>
                        <a:ln>
                          <a:noFill/>
                        </a:ln>
                        <a:effectLst/>
                      </wps:spPr>
                      <wps:txbx>
                        <w:txbxContent>
                          <w:p w:rsidR="00F72FD3" w:rsidRDefault="00F72FD3" w:rsidP="00D21CEF">
                            <w:pPr>
                              <w:pStyle w:val="Epgrafe"/>
                              <w:spacing w:after="0" w:line="360" w:lineRule="auto"/>
                              <w:jc w:val="center"/>
                              <w:rPr>
                                <w:rFonts w:ascii="Times New Roman" w:hAnsi="Times New Roman" w:cs="Times New Roman"/>
                                <w:b/>
                                <w:color w:val="auto"/>
                                <w:sz w:val="24"/>
                              </w:rPr>
                            </w:pPr>
                            <w:bookmarkStart w:id="2714" w:name="_Toc4151099"/>
                            <w:r>
                              <w:t xml:space="preserve">. </w:t>
                            </w:r>
                            <w:r w:rsidRPr="001D0D3B">
                              <w:rPr>
                                <w:rFonts w:ascii="Times New Roman" w:hAnsi="Times New Roman" w:cs="Times New Roman"/>
                                <w:b/>
                                <w:color w:val="auto"/>
                                <w:sz w:val="24"/>
                              </w:rPr>
                              <w:t xml:space="preserve">Figura </w:t>
                            </w:r>
                            <w:r w:rsidRPr="001D0D3B">
                              <w:rPr>
                                <w:rFonts w:ascii="Times New Roman" w:hAnsi="Times New Roman" w:cs="Times New Roman"/>
                                <w:b/>
                                <w:color w:val="auto"/>
                                <w:sz w:val="24"/>
                              </w:rPr>
                              <w:fldChar w:fldCharType="begin"/>
                            </w:r>
                            <w:r w:rsidRPr="001D0D3B">
                              <w:rPr>
                                <w:rFonts w:ascii="Times New Roman" w:hAnsi="Times New Roman" w:cs="Times New Roman"/>
                                <w:b/>
                                <w:color w:val="auto"/>
                                <w:sz w:val="24"/>
                              </w:rPr>
                              <w:instrText xml:space="preserve"> SEQ Figura \* ARABIC </w:instrText>
                            </w:r>
                            <w:r w:rsidRPr="001D0D3B">
                              <w:rPr>
                                <w:rFonts w:ascii="Times New Roman" w:hAnsi="Times New Roman" w:cs="Times New Roman"/>
                                <w:b/>
                                <w:color w:val="auto"/>
                                <w:sz w:val="24"/>
                              </w:rPr>
                              <w:fldChar w:fldCharType="separate"/>
                            </w:r>
                            <w:r>
                              <w:rPr>
                                <w:rFonts w:ascii="Times New Roman" w:hAnsi="Times New Roman" w:cs="Times New Roman"/>
                                <w:b/>
                                <w:noProof/>
                                <w:color w:val="auto"/>
                                <w:sz w:val="24"/>
                              </w:rPr>
                              <w:t>30</w:t>
                            </w:r>
                            <w:r w:rsidRPr="001D0D3B">
                              <w:rPr>
                                <w:rFonts w:ascii="Times New Roman" w:hAnsi="Times New Roman" w:cs="Times New Roman"/>
                                <w:b/>
                                <w:color w:val="auto"/>
                                <w:sz w:val="24"/>
                              </w:rPr>
                              <w:fldChar w:fldCharType="end"/>
                            </w:r>
                            <w:r w:rsidRPr="001D0D3B">
                              <w:rPr>
                                <w:rFonts w:ascii="Times New Roman" w:hAnsi="Times New Roman" w:cs="Times New Roman"/>
                                <w:b/>
                                <w:color w:val="auto"/>
                                <w:sz w:val="24"/>
                              </w:rPr>
                              <w:t>: Primer diagrama F</w:t>
                            </w:r>
                            <w:r>
                              <w:rPr>
                                <w:rFonts w:ascii="Times New Roman" w:hAnsi="Times New Roman" w:cs="Times New Roman"/>
                                <w:b/>
                                <w:color w:val="auto"/>
                                <w:sz w:val="24"/>
                              </w:rPr>
                              <w:t>orrester a simular con variable</w:t>
                            </w:r>
                            <w:r w:rsidRPr="001D0D3B">
                              <w:rPr>
                                <w:rFonts w:ascii="Times New Roman" w:hAnsi="Times New Roman" w:cs="Times New Roman"/>
                                <w:b/>
                                <w:color w:val="auto"/>
                                <w:sz w:val="24"/>
                              </w:rPr>
                              <w:t xml:space="preserve"> solución</w:t>
                            </w:r>
                            <w:r>
                              <w:rPr>
                                <w:rFonts w:ascii="Times New Roman" w:hAnsi="Times New Roman" w:cs="Times New Roman"/>
                                <w:b/>
                                <w:color w:val="auto"/>
                                <w:sz w:val="24"/>
                              </w:rPr>
                              <w:t>.</w:t>
                            </w:r>
                            <w:bookmarkEnd w:id="2714"/>
                          </w:p>
                          <w:p w:rsidR="00F72FD3" w:rsidRPr="00BC0800" w:rsidRDefault="00F72FD3" w:rsidP="00D21CEF">
                            <w:pPr>
                              <w:pStyle w:val="Epgrafe"/>
                              <w:spacing w:after="0" w:line="360" w:lineRule="auto"/>
                              <w:jc w:val="center"/>
                            </w:pPr>
                            <w:r>
                              <w:rPr>
                                <w:rFonts w:ascii="Times New Roman" w:hAnsi="Times New Roman" w:cs="Times New Roman"/>
                                <w:b/>
                                <w:color w:val="auto"/>
                                <w:sz w:val="24"/>
                              </w:rPr>
                              <w:t>(</w:t>
                            </w:r>
                            <w:r w:rsidRPr="00BE12C7">
                              <w:rPr>
                                <w:rFonts w:ascii="Times New Roman" w:hAnsi="Times New Roman" w:cs="Times New Roman"/>
                                <w:b/>
                                <w:color w:val="auto"/>
                                <w:sz w:val="24"/>
                              </w:rPr>
                              <w:t>Pérez, W.; 201</w:t>
                            </w:r>
                            <w:r>
                              <w:rPr>
                                <w:rFonts w:ascii="Times New Roman" w:hAnsi="Times New Roman" w:cs="Times New Roman"/>
                                <w:b/>
                                <w:color w:val="auto"/>
                                <w:sz w:val="24"/>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Cuadro de texto 72" o:spid="_x0000_s1123" type="#_x0000_t202" style="position:absolute;margin-left:-33.65pt;margin-top:8.7pt;width:489pt;height:47.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" stroked="f">
                <v:path arrowok="t"/>
                <v:textbox style="mso-fit-shape-to-text:t" inset="0,0,0,0">
                  <w:txbxContent>
                    <w:p w:rsidR="00F72FD3" w:rsidRDefault="00F72FD3" w:rsidP="00D21CEF">
                      <w:pPr>
                        <w:pStyle w:val="Epgrafe"/>
                        <w:spacing w:after="0" w:line="360" w:lineRule="auto"/>
                        <w:jc w:val="center"/>
                        <w:rPr>
                          <w:rFonts w:ascii="Times New Roman" w:hAnsi="Times New Roman" w:cs="Times New Roman"/>
                          <w:b/>
                          <w:color w:val="auto"/>
                          <w:sz w:val="24"/>
                        </w:rPr>
                      </w:pPr>
                      <w:bookmarkStart w:id="2715" w:name="_Toc4151099"/>
                      <w:r>
                        <w:t xml:space="preserve">. </w:t>
                      </w:r>
                      <w:r w:rsidRPr="001D0D3B">
                        <w:rPr>
                          <w:rFonts w:ascii="Times New Roman" w:hAnsi="Times New Roman" w:cs="Times New Roman"/>
                          <w:b/>
                          <w:color w:val="auto"/>
                          <w:sz w:val="24"/>
                        </w:rPr>
                        <w:t xml:space="preserve">Figura </w:t>
                      </w:r>
                      <w:r w:rsidRPr="001D0D3B">
                        <w:rPr>
                          <w:rFonts w:ascii="Times New Roman" w:hAnsi="Times New Roman" w:cs="Times New Roman"/>
                          <w:b/>
                          <w:color w:val="auto"/>
                          <w:sz w:val="24"/>
                        </w:rPr>
                        <w:fldChar w:fldCharType="begin"/>
                      </w:r>
                      <w:r w:rsidRPr="001D0D3B">
                        <w:rPr>
                          <w:rFonts w:ascii="Times New Roman" w:hAnsi="Times New Roman" w:cs="Times New Roman"/>
                          <w:b/>
                          <w:color w:val="auto"/>
                          <w:sz w:val="24"/>
                        </w:rPr>
                        <w:instrText xml:space="preserve"> SEQ Figura \* ARABIC </w:instrText>
                      </w:r>
                      <w:r w:rsidRPr="001D0D3B">
                        <w:rPr>
                          <w:rFonts w:ascii="Times New Roman" w:hAnsi="Times New Roman" w:cs="Times New Roman"/>
                          <w:b/>
                          <w:color w:val="auto"/>
                          <w:sz w:val="24"/>
                        </w:rPr>
                        <w:fldChar w:fldCharType="separate"/>
                      </w:r>
                      <w:r>
                        <w:rPr>
                          <w:rFonts w:ascii="Times New Roman" w:hAnsi="Times New Roman" w:cs="Times New Roman"/>
                          <w:b/>
                          <w:noProof/>
                          <w:color w:val="auto"/>
                          <w:sz w:val="24"/>
                        </w:rPr>
                        <w:t>30</w:t>
                      </w:r>
                      <w:r w:rsidRPr="001D0D3B">
                        <w:rPr>
                          <w:rFonts w:ascii="Times New Roman" w:hAnsi="Times New Roman" w:cs="Times New Roman"/>
                          <w:b/>
                          <w:color w:val="auto"/>
                          <w:sz w:val="24"/>
                        </w:rPr>
                        <w:fldChar w:fldCharType="end"/>
                      </w:r>
                      <w:r w:rsidRPr="001D0D3B">
                        <w:rPr>
                          <w:rFonts w:ascii="Times New Roman" w:hAnsi="Times New Roman" w:cs="Times New Roman"/>
                          <w:b/>
                          <w:color w:val="auto"/>
                          <w:sz w:val="24"/>
                        </w:rPr>
                        <w:t>: Primer diagrama F</w:t>
                      </w:r>
                      <w:r>
                        <w:rPr>
                          <w:rFonts w:ascii="Times New Roman" w:hAnsi="Times New Roman" w:cs="Times New Roman"/>
                          <w:b/>
                          <w:color w:val="auto"/>
                          <w:sz w:val="24"/>
                        </w:rPr>
                        <w:t>orrester a simular con variable</w:t>
                      </w:r>
                      <w:r w:rsidRPr="001D0D3B">
                        <w:rPr>
                          <w:rFonts w:ascii="Times New Roman" w:hAnsi="Times New Roman" w:cs="Times New Roman"/>
                          <w:b/>
                          <w:color w:val="auto"/>
                          <w:sz w:val="24"/>
                        </w:rPr>
                        <w:t xml:space="preserve"> solución</w:t>
                      </w:r>
                      <w:r>
                        <w:rPr>
                          <w:rFonts w:ascii="Times New Roman" w:hAnsi="Times New Roman" w:cs="Times New Roman"/>
                          <w:b/>
                          <w:color w:val="auto"/>
                          <w:sz w:val="24"/>
                        </w:rPr>
                        <w:t>.</w:t>
                      </w:r>
                      <w:bookmarkEnd w:id="2715"/>
                    </w:p>
                    <w:p w:rsidR="00F72FD3" w:rsidRPr="00BC0800" w:rsidRDefault="00F72FD3" w:rsidP="00D21CEF">
                      <w:pPr>
                        <w:pStyle w:val="Epgrafe"/>
                        <w:spacing w:after="0" w:line="360" w:lineRule="auto"/>
                        <w:jc w:val="center"/>
                      </w:pPr>
                      <w:r>
                        <w:rPr>
                          <w:rFonts w:ascii="Times New Roman" w:hAnsi="Times New Roman" w:cs="Times New Roman"/>
                          <w:b/>
                          <w:color w:val="auto"/>
                          <w:sz w:val="24"/>
                        </w:rPr>
                        <w:t>(</w:t>
                      </w:r>
                      <w:r w:rsidRPr="00BE12C7">
                        <w:rPr>
                          <w:rFonts w:ascii="Times New Roman" w:hAnsi="Times New Roman" w:cs="Times New Roman"/>
                          <w:b/>
                          <w:color w:val="auto"/>
                          <w:sz w:val="24"/>
                        </w:rPr>
                        <w:t>Pérez, W.; 201</w:t>
                      </w:r>
                      <w:r>
                        <w:rPr>
                          <w:rFonts w:ascii="Times New Roman" w:hAnsi="Times New Roman" w:cs="Times New Roman"/>
                          <w:b/>
                          <w:color w:val="auto"/>
                          <w:sz w:val="24"/>
                        </w:rPr>
                        <w:t>8)</w:t>
                      </w:r>
                    </w:p>
                  </w:txbxContent>
                </v:textbox>
                <w10:wrap type="square"/>
              </v:shape>
            </w:pict>
          </mc:Fallback>
        </mc:AlternateContent>
      </w:r>
    </w:p>
    <w:p w:rsidR="00A17E70" w:rsidRDefault="00A17E70" w:rsidP="00527544">
      <w:pPr>
        <w:spacing w:before="240"/>
      </w:pPr>
    </w:p>
    <w:p w:rsidR="00595216" w:rsidRDefault="00595216" w:rsidP="00527544">
      <w:pPr>
        <w:spacing w:before="240"/>
      </w:pPr>
    </w:p>
    <w:p w:rsidR="00595216" w:rsidRDefault="00595216" w:rsidP="00527544">
      <w:pPr>
        <w:pStyle w:val="Ttulo4"/>
        <w:numPr>
          <w:ilvl w:val="3"/>
          <w:numId w:val="16"/>
        </w:numPr>
        <w:spacing w:before="240" w:after="160" w:line="360" w:lineRule="auto"/>
        <w:ind w:left="993" w:hanging="709"/>
        <w:jc w:val="both"/>
        <w:rPr>
          <w:rFonts w:ascii="Times New Roman" w:hAnsi="Times New Roman" w:cs="Times New Roman"/>
          <w:b/>
          <w:i w:val="0"/>
          <w:color w:val="auto"/>
          <w:sz w:val="24"/>
        </w:rPr>
      </w:pPr>
      <w:bookmarkStart w:id="2716" w:name="_Toc4151040"/>
      <w:r>
        <w:rPr>
          <w:rFonts w:ascii="Times New Roman" w:hAnsi="Times New Roman" w:cs="Times New Roman"/>
          <w:b/>
          <w:i w:val="0"/>
          <w:color w:val="auto"/>
          <w:sz w:val="24"/>
        </w:rPr>
        <w:lastRenderedPageBreak/>
        <w:t>DIAGRAMA FORRESTER DEL SEGUNDO BUCLE ELEGIDO.</w:t>
      </w:r>
      <w:bookmarkEnd w:id="2716"/>
    </w:p>
    <w:p w:rsidR="007D1D57" w:rsidRDefault="008124AB" w:rsidP="00527544">
      <w:pPr>
        <w:spacing w:before="240" w:line="360" w:lineRule="auto"/>
        <w:ind w:left="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Seguidamente, en esta sección </w:t>
      </w:r>
      <w:r w:rsidR="002C1958">
        <w:rPr>
          <w:rFonts w:ascii="Times New Roman" w:hAnsi="Times New Roman" w:cs="Times New Roman"/>
          <w:color w:val="auto"/>
          <w:sz w:val="24"/>
          <w:szCs w:val="24"/>
        </w:rPr>
        <w:t>el autor va</w:t>
      </w:r>
      <w:r>
        <w:rPr>
          <w:rFonts w:ascii="Times New Roman" w:hAnsi="Times New Roman" w:cs="Times New Roman"/>
          <w:color w:val="auto"/>
          <w:sz w:val="24"/>
          <w:szCs w:val="24"/>
        </w:rPr>
        <w:t xml:space="preserve"> a realizar l</w:t>
      </w:r>
      <w:r w:rsidR="004310E8">
        <w:rPr>
          <w:rFonts w:ascii="Times New Roman" w:hAnsi="Times New Roman" w:cs="Times New Roman"/>
          <w:color w:val="auto"/>
          <w:sz w:val="24"/>
          <w:szCs w:val="24"/>
        </w:rPr>
        <w:t>a presentación de</w:t>
      </w:r>
      <w:r w:rsidR="00110EC3">
        <w:rPr>
          <w:rFonts w:ascii="Times New Roman" w:hAnsi="Times New Roman" w:cs="Times New Roman"/>
          <w:color w:val="auto"/>
          <w:sz w:val="24"/>
          <w:szCs w:val="24"/>
        </w:rPr>
        <w:t xml:space="preserve"> </w:t>
      </w:r>
      <w:r w:rsidR="00AC0A7D">
        <w:rPr>
          <w:rFonts w:ascii="Times New Roman" w:hAnsi="Times New Roman" w:cs="Times New Roman"/>
          <w:color w:val="auto"/>
          <w:sz w:val="24"/>
          <w:szCs w:val="24"/>
        </w:rPr>
        <w:t xml:space="preserve">dos </w:t>
      </w:r>
      <w:r w:rsidR="007D1D57">
        <w:rPr>
          <w:rFonts w:ascii="Times New Roman" w:hAnsi="Times New Roman" w:cs="Times New Roman"/>
          <w:color w:val="auto"/>
          <w:sz w:val="24"/>
          <w:szCs w:val="24"/>
        </w:rPr>
        <w:t>diagramas</w:t>
      </w:r>
      <w:r w:rsidR="00AC0A7D">
        <w:rPr>
          <w:rFonts w:ascii="Times New Roman" w:hAnsi="Times New Roman" w:cs="Times New Roman"/>
          <w:color w:val="auto"/>
          <w:sz w:val="24"/>
          <w:szCs w:val="24"/>
        </w:rPr>
        <w:t xml:space="preserve"> Forrester.</w:t>
      </w:r>
      <w:r w:rsidR="007D1D57">
        <w:rPr>
          <w:rFonts w:ascii="Times New Roman" w:hAnsi="Times New Roman" w:cs="Times New Roman"/>
          <w:color w:val="auto"/>
          <w:sz w:val="24"/>
          <w:szCs w:val="24"/>
        </w:rPr>
        <w:t xml:space="preserve"> El primer diagrama Forrester no contiene a variables solución, mientras que el segundo diagrama Forrester si contiene a variables solucionadoras. Estos diagramas Forrester son de los </w:t>
      </w:r>
      <w:r w:rsidR="00AC0A7D">
        <w:rPr>
          <w:rFonts w:ascii="Times New Roman" w:hAnsi="Times New Roman" w:cs="Times New Roman"/>
          <w:color w:val="auto"/>
          <w:sz w:val="24"/>
          <w:szCs w:val="24"/>
        </w:rPr>
        <w:t>segundos</w:t>
      </w:r>
      <w:r w:rsidR="007D1D57">
        <w:rPr>
          <w:rFonts w:ascii="Times New Roman" w:hAnsi="Times New Roman" w:cs="Times New Roman"/>
          <w:color w:val="auto"/>
          <w:sz w:val="24"/>
          <w:szCs w:val="24"/>
        </w:rPr>
        <w:t xml:space="preserve"> dos diagramas causales que </w:t>
      </w:r>
      <w:r w:rsidR="00110EC3">
        <w:rPr>
          <w:rFonts w:ascii="Times New Roman" w:hAnsi="Times New Roman" w:cs="Times New Roman"/>
          <w:color w:val="auto"/>
          <w:sz w:val="24"/>
          <w:szCs w:val="24"/>
        </w:rPr>
        <w:t>se ha</w:t>
      </w:r>
      <w:r w:rsidR="007D1D57">
        <w:rPr>
          <w:rFonts w:ascii="Times New Roman" w:hAnsi="Times New Roman" w:cs="Times New Roman"/>
          <w:color w:val="auto"/>
          <w:sz w:val="24"/>
          <w:szCs w:val="24"/>
        </w:rPr>
        <w:t xml:space="preserve"> considerado para la simulación. </w:t>
      </w:r>
      <w:r w:rsidR="004310E8">
        <w:rPr>
          <w:rFonts w:ascii="Times New Roman" w:hAnsi="Times New Roman" w:cs="Times New Roman"/>
          <w:color w:val="auto"/>
          <w:sz w:val="24"/>
          <w:szCs w:val="24"/>
        </w:rPr>
        <w:t xml:space="preserve">Así como en los segundos </w:t>
      </w:r>
      <w:r w:rsidR="007D1D57">
        <w:rPr>
          <w:rFonts w:ascii="Times New Roman" w:hAnsi="Times New Roman" w:cs="Times New Roman"/>
          <w:color w:val="auto"/>
          <w:sz w:val="24"/>
          <w:szCs w:val="24"/>
        </w:rPr>
        <w:t>diagramas causales elegidos para la simulación; estos diagramas Forrester contienen a la</w:t>
      </w:r>
      <w:r w:rsidR="007D1D57" w:rsidRPr="001775FE">
        <w:rPr>
          <w:rFonts w:ascii="Times New Roman" w:hAnsi="Times New Roman" w:cs="Times New Roman"/>
          <w:color w:val="auto"/>
          <w:sz w:val="24"/>
          <w:szCs w:val="24"/>
        </w:rPr>
        <w:t xml:space="preserve"> variable nivel</w:t>
      </w:r>
      <w:r w:rsidR="007D1D57">
        <w:rPr>
          <w:rFonts w:ascii="Times New Roman" w:hAnsi="Times New Roman" w:cs="Times New Roman"/>
          <w:color w:val="auto"/>
          <w:sz w:val="24"/>
          <w:szCs w:val="24"/>
        </w:rPr>
        <w:t xml:space="preserve"> que</w:t>
      </w:r>
      <w:r w:rsidR="007D1D57" w:rsidRPr="001775FE">
        <w:rPr>
          <w:rFonts w:ascii="Times New Roman" w:hAnsi="Times New Roman" w:cs="Times New Roman"/>
          <w:color w:val="auto"/>
          <w:sz w:val="24"/>
          <w:szCs w:val="24"/>
        </w:rPr>
        <w:t xml:space="preserve"> es </w:t>
      </w:r>
      <w:r w:rsidR="00025833" w:rsidRPr="00D21CEF">
        <w:rPr>
          <w:rFonts w:ascii="Times New Roman" w:hAnsi="Times New Roman" w:cs="Times New Roman"/>
          <w:b/>
          <w:i/>
          <w:color w:val="auto"/>
          <w:sz w:val="24"/>
          <w:szCs w:val="24"/>
        </w:rPr>
        <w:t>“v</w:t>
      </w:r>
      <w:r w:rsidR="007D1D57" w:rsidRPr="00D21CEF">
        <w:rPr>
          <w:rFonts w:ascii="Times New Roman" w:hAnsi="Times New Roman" w:cs="Times New Roman"/>
          <w:b/>
          <w:i/>
          <w:color w:val="auto"/>
          <w:sz w:val="24"/>
          <w:szCs w:val="24"/>
        </w:rPr>
        <w:t>ehículos accidentados”</w:t>
      </w:r>
      <w:r w:rsidR="007D1D57" w:rsidRPr="001775FE">
        <w:rPr>
          <w:rFonts w:ascii="Times New Roman" w:hAnsi="Times New Roman" w:cs="Times New Roman"/>
          <w:color w:val="auto"/>
          <w:sz w:val="24"/>
          <w:szCs w:val="24"/>
        </w:rPr>
        <w:t xml:space="preserve"> que </w:t>
      </w:r>
      <w:r w:rsidR="007D1D57">
        <w:rPr>
          <w:rFonts w:ascii="Times New Roman" w:hAnsi="Times New Roman" w:cs="Times New Roman"/>
          <w:color w:val="auto"/>
          <w:sz w:val="24"/>
          <w:szCs w:val="24"/>
        </w:rPr>
        <w:t>está</w:t>
      </w:r>
      <w:r w:rsidR="007D1D57" w:rsidRPr="001775FE">
        <w:rPr>
          <w:rFonts w:ascii="Times New Roman" w:hAnsi="Times New Roman" w:cs="Times New Roman"/>
          <w:color w:val="auto"/>
          <w:sz w:val="24"/>
          <w:szCs w:val="24"/>
        </w:rPr>
        <w:t xml:space="preserve"> i</w:t>
      </w:r>
      <w:r w:rsidR="007D1D57">
        <w:rPr>
          <w:rFonts w:ascii="Times New Roman" w:hAnsi="Times New Roman" w:cs="Times New Roman"/>
          <w:color w:val="auto"/>
          <w:sz w:val="24"/>
          <w:szCs w:val="24"/>
        </w:rPr>
        <w:t>dentificada con el símbolo del rectángulo,</w:t>
      </w:r>
      <w:r w:rsidR="007D1D57" w:rsidRPr="001775FE">
        <w:rPr>
          <w:rFonts w:ascii="Times New Roman" w:hAnsi="Times New Roman" w:cs="Times New Roman"/>
          <w:color w:val="auto"/>
          <w:sz w:val="24"/>
          <w:szCs w:val="24"/>
        </w:rPr>
        <w:t xml:space="preserve"> las variables del tipo flujo </w:t>
      </w:r>
      <w:r w:rsidR="007D1D57">
        <w:rPr>
          <w:rFonts w:ascii="Times New Roman" w:hAnsi="Times New Roman" w:cs="Times New Roman"/>
          <w:color w:val="auto"/>
          <w:sz w:val="24"/>
          <w:szCs w:val="24"/>
        </w:rPr>
        <w:t>que es una, está</w:t>
      </w:r>
      <w:r w:rsidR="00110EC3">
        <w:rPr>
          <w:rFonts w:ascii="Times New Roman" w:hAnsi="Times New Roman" w:cs="Times New Roman"/>
          <w:color w:val="auto"/>
          <w:sz w:val="24"/>
          <w:szCs w:val="24"/>
        </w:rPr>
        <w:t xml:space="preserve"> representada</w:t>
      </w:r>
      <w:r w:rsidR="007D1D57" w:rsidRPr="001775FE">
        <w:rPr>
          <w:rFonts w:ascii="Times New Roman" w:hAnsi="Times New Roman" w:cs="Times New Roman"/>
          <w:color w:val="auto"/>
          <w:sz w:val="24"/>
          <w:szCs w:val="24"/>
        </w:rPr>
        <w:t xml:space="preserve"> </w:t>
      </w:r>
      <w:r w:rsidR="007D1D57">
        <w:rPr>
          <w:rFonts w:ascii="Times New Roman" w:hAnsi="Times New Roman" w:cs="Times New Roman"/>
          <w:color w:val="auto"/>
          <w:sz w:val="24"/>
          <w:szCs w:val="24"/>
        </w:rPr>
        <w:t>con las flechas, la variable</w:t>
      </w:r>
      <w:r w:rsidR="007D1D57" w:rsidRPr="001775FE">
        <w:rPr>
          <w:rFonts w:ascii="Times New Roman" w:hAnsi="Times New Roman" w:cs="Times New Roman"/>
          <w:color w:val="auto"/>
          <w:sz w:val="24"/>
          <w:szCs w:val="24"/>
        </w:rPr>
        <w:t xml:space="preserve"> del tipo tasa </w:t>
      </w:r>
      <w:r w:rsidR="007D1D57">
        <w:rPr>
          <w:rFonts w:ascii="Times New Roman" w:hAnsi="Times New Roman" w:cs="Times New Roman"/>
          <w:color w:val="auto"/>
          <w:sz w:val="24"/>
          <w:szCs w:val="24"/>
        </w:rPr>
        <w:t xml:space="preserve">que tienen una cantidad de una, </w:t>
      </w:r>
      <w:r w:rsidR="007D1D57" w:rsidRPr="001775FE">
        <w:rPr>
          <w:rFonts w:ascii="Times New Roman" w:hAnsi="Times New Roman" w:cs="Times New Roman"/>
          <w:color w:val="auto"/>
          <w:sz w:val="24"/>
          <w:szCs w:val="24"/>
        </w:rPr>
        <w:t>están representadas con el</w:t>
      </w:r>
      <w:r w:rsidR="007D1D57">
        <w:rPr>
          <w:rFonts w:ascii="Times New Roman" w:hAnsi="Times New Roman" w:cs="Times New Roman"/>
          <w:color w:val="auto"/>
          <w:sz w:val="24"/>
          <w:szCs w:val="24"/>
        </w:rPr>
        <w:t xml:space="preserve"> símbolo de rombo, las variables del tipo auxiliares están representadas con el símbolo del círculo y finalmente las variables del tipo exógenas que son cuatro están representadas con el símbolo del hexágono. La diferencia entre ambos diagramas en la variable solución cuyo nemónico es “</w:t>
      </w:r>
      <w:r w:rsidR="004310E8" w:rsidRPr="004310E8">
        <w:rPr>
          <w:rFonts w:ascii="Times New Roman" w:hAnsi="Times New Roman" w:cs="Times New Roman"/>
          <w:i/>
          <w:color w:val="auto"/>
          <w:sz w:val="24"/>
          <w:szCs w:val="24"/>
        </w:rPr>
        <w:t>C.C.S.C.C</w:t>
      </w:r>
      <w:r w:rsidR="007D1D57" w:rsidRPr="00F57072">
        <w:rPr>
          <w:rFonts w:ascii="Times New Roman" w:hAnsi="Times New Roman" w:cs="Times New Roman"/>
          <w:i/>
          <w:color w:val="auto"/>
          <w:sz w:val="24"/>
          <w:szCs w:val="24"/>
        </w:rPr>
        <w:t>.</w:t>
      </w:r>
      <w:r w:rsidR="007D1D57">
        <w:rPr>
          <w:rFonts w:ascii="Times New Roman" w:hAnsi="Times New Roman" w:cs="Times New Roman"/>
          <w:color w:val="auto"/>
          <w:sz w:val="24"/>
          <w:szCs w:val="24"/>
        </w:rPr>
        <w:t>” que es alimentada por una variable exógena cuyo nemónico es: “</w:t>
      </w:r>
      <w:r w:rsidR="004310E8" w:rsidRPr="004310E8">
        <w:rPr>
          <w:rFonts w:ascii="Times New Roman" w:hAnsi="Times New Roman" w:cs="Times New Roman"/>
          <w:i/>
          <w:color w:val="auto"/>
          <w:sz w:val="24"/>
          <w:szCs w:val="24"/>
        </w:rPr>
        <w:t>E.P.E.T.R</w:t>
      </w:r>
      <w:r w:rsidR="007D1D57" w:rsidRPr="00F57072">
        <w:rPr>
          <w:rFonts w:ascii="Times New Roman" w:hAnsi="Times New Roman" w:cs="Times New Roman"/>
          <w:i/>
          <w:color w:val="auto"/>
          <w:sz w:val="24"/>
          <w:szCs w:val="24"/>
        </w:rPr>
        <w:t>”</w:t>
      </w:r>
    </w:p>
    <w:p w:rsidR="007D1D57" w:rsidRPr="00AC2F8B" w:rsidRDefault="007D1D57" w:rsidP="00527544">
      <w:pPr>
        <w:spacing w:before="240" w:line="360" w:lineRule="auto"/>
        <w:ind w:left="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En las siguientes figuras </w:t>
      </w:r>
      <w:r w:rsidR="00025833">
        <w:rPr>
          <w:rFonts w:ascii="Times New Roman" w:hAnsi="Times New Roman" w:cs="Times New Roman"/>
          <w:color w:val="auto"/>
          <w:sz w:val="24"/>
          <w:szCs w:val="24"/>
        </w:rPr>
        <w:t xml:space="preserve">el autor </w:t>
      </w:r>
      <w:r w:rsidR="00332F7E">
        <w:rPr>
          <w:rFonts w:ascii="Times New Roman" w:hAnsi="Times New Roman" w:cs="Times New Roman"/>
          <w:color w:val="auto"/>
          <w:sz w:val="24"/>
          <w:szCs w:val="24"/>
        </w:rPr>
        <w:t>muestra</w:t>
      </w:r>
      <w:r>
        <w:rPr>
          <w:rFonts w:ascii="Times New Roman" w:hAnsi="Times New Roman" w:cs="Times New Roman"/>
          <w:color w:val="auto"/>
          <w:sz w:val="24"/>
          <w:szCs w:val="24"/>
        </w:rPr>
        <w:t xml:space="preserve"> los diagramas Forrester sin variabl</w:t>
      </w:r>
      <w:r w:rsidR="004310E8">
        <w:rPr>
          <w:rFonts w:ascii="Times New Roman" w:hAnsi="Times New Roman" w:cs="Times New Roman"/>
          <w:color w:val="auto"/>
          <w:sz w:val="24"/>
          <w:szCs w:val="24"/>
        </w:rPr>
        <w:t>es solucionadoras</w:t>
      </w:r>
      <w:r>
        <w:rPr>
          <w:rFonts w:ascii="Times New Roman" w:hAnsi="Times New Roman" w:cs="Times New Roman"/>
          <w:color w:val="auto"/>
          <w:sz w:val="24"/>
          <w:szCs w:val="24"/>
        </w:rPr>
        <w:t xml:space="preserve"> y con variables solucionadoras del </w:t>
      </w:r>
      <w:r w:rsidR="004310E8">
        <w:rPr>
          <w:rFonts w:ascii="Times New Roman" w:hAnsi="Times New Roman" w:cs="Times New Roman"/>
          <w:color w:val="auto"/>
          <w:sz w:val="24"/>
          <w:szCs w:val="24"/>
        </w:rPr>
        <w:t>segundo</w:t>
      </w:r>
      <w:r>
        <w:rPr>
          <w:rFonts w:ascii="Times New Roman" w:hAnsi="Times New Roman" w:cs="Times New Roman"/>
          <w:color w:val="auto"/>
          <w:sz w:val="24"/>
          <w:szCs w:val="24"/>
        </w:rPr>
        <w:t xml:space="preserve"> bucle elegido a simular. </w:t>
      </w:r>
    </w:p>
    <w:p w:rsidR="00CD5579" w:rsidRDefault="0060554D" w:rsidP="00527544">
      <w:pPr>
        <w:pStyle w:val="Ttulo5"/>
        <w:numPr>
          <w:ilvl w:val="4"/>
          <w:numId w:val="16"/>
        </w:numPr>
        <w:spacing w:before="240" w:after="160"/>
        <w:jc w:val="both"/>
        <w:rPr>
          <w:rFonts w:ascii="Times New Roman" w:hAnsi="Times New Roman" w:cs="Times New Roman"/>
          <w:b/>
          <w:color w:val="auto"/>
          <w:sz w:val="24"/>
        </w:rPr>
      </w:pPr>
      <w:bookmarkStart w:id="2717" w:name="_Toc4151041"/>
      <w:r>
        <w:rPr>
          <w:rFonts w:ascii="Times New Roman" w:hAnsi="Times New Roman" w:cs="Times New Roman"/>
          <w:b/>
          <w:noProof/>
          <w:color w:val="auto"/>
          <w:sz w:val="24"/>
        </w:rPr>
        <w:lastRenderedPageBreak/>
        <w:drawing>
          <wp:anchor distT="0" distB="0" distL="114300" distR="114300" simplePos="0" relativeHeight="251676160" behindDoc="0" locked="0" layoutInCell="1" allowOverlap="1" wp14:anchorId="091379DA" wp14:editId="4B3659BD">
            <wp:simplePos x="0" y="0"/>
            <wp:positionH relativeFrom="column">
              <wp:posOffset>-594360</wp:posOffset>
            </wp:positionH>
            <wp:positionV relativeFrom="paragraph">
              <wp:posOffset>385445</wp:posOffset>
            </wp:positionV>
            <wp:extent cx="6734175" cy="6324600"/>
            <wp:effectExtent l="19050" t="19050" r="28575" b="19050"/>
            <wp:wrapSquare wrapText="bothSides"/>
            <wp:docPr id="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srcRect l="1538" t="3523" r="3736" b="2981"/>
                    <a:stretch>
                      <a:fillRect/>
                    </a:stretch>
                  </pic:blipFill>
                  <pic:spPr bwMode="auto">
                    <a:xfrm>
                      <a:off x="0" y="0"/>
                      <a:ext cx="6734175" cy="6324600"/>
                    </a:xfrm>
                    <a:prstGeom prst="rect">
                      <a:avLst/>
                    </a:prstGeom>
                    <a:noFill/>
                    <a:ln w="19050" cap="flat" cmpd="sng" algn="ctr">
                      <a:solidFill>
                        <a:schemeClr val="accent6"/>
                      </a:solid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r w:rsidR="00595216">
        <w:rPr>
          <w:rFonts w:ascii="Times New Roman" w:hAnsi="Times New Roman" w:cs="Times New Roman"/>
          <w:b/>
          <w:color w:val="auto"/>
          <w:sz w:val="24"/>
        </w:rPr>
        <w:t>SEGUNDO</w:t>
      </w:r>
      <w:r w:rsidR="00643954">
        <w:rPr>
          <w:rFonts w:ascii="Times New Roman" w:hAnsi="Times New Roman" w:cs="Times New Roman"/>
          <w:b/>
          <w:color w:val="auto"/>
          <w:sz w:val="24"/>
        </w:rPr>
        <w:t xml:space="preserve"> </w:t>
      </w:r>
      <w:r w:rsidR="00CD5579" w:rsidRPr="003F694A">
        <w:rPr>
          <w:rFonts w:ascii="Times New Roman" w:hAnsi="Times New Roman" w:cs="Times New Roman"/>
          <w:b/>
          <w:color w:val="auto"/>
          <w:sz w:val="24"/>
        </w:rPr>
        <w:t>BUCLE ELEGIDO SIN VARIABLES SOLUCIÓN</w:t>
      </w:r>
      <w:bookmarkEnd w:id="2717"/>
    </w:p>
    <w:p w:rsidR="00AA799F" w:rsidRDefault="00AA799F" w:rsidP="00527544">
      <w:pPr>
        <w:spacing w:before="240"/>
        <w:rPr>
          <w:noProof/>
          <w:lang w:val="es-ES" w:eastAsia="es-ES"/>
        </w:rPr>
      </w:pPr>
    </w:p>
    <w:p w:rsidR="00AA799F" w:rsidRDefault="00542C69" w:rsidP="00D21CEF">
      <w:pPr>
        <w:pStyle w:val="Epgrafe"/>
        <w:spacing w:after="0" w:line="360" w:lineRule="auto"/>
        <w:jc w:val="center"/>
        <w:rPr>
          <w:rFonts w:ascii="Times New Roman" w:hAnsi="Times New Roman" w:cs="Times New Roman"/>
          <w:b/>
          <w:color w:val="auto"/>
          <w:sz w:val="24"/>
        </w:rPr>
      </w:pPr>
      <w:bookmarkStart w:id="2718" w:name="_Toc4151100"/>
      <w:r w:rsidRPr="00542C69">
        <w:rPr>
          <w:rFonts w:ascii="Times New Roman" w:hAnsi="Times New Roman" w:cs="Times New Roman"/>
          <w:b/>
          <w:color w:val="auto"/>
          <w:sz w:val="24"/>
        </w:rPr>
        <w:t xml:space="preserve">Figura </w:t>
      </w:r>
      <w:r w:rsidR="00F23EF3" w:rsidRPr="00542C69">
        <w:rPr>
          <w:rFonts w:ascii="Times New Roman" w:hAnsi="Times New Roman" w:cs="Times New Roman"/>
          <w:b/>
          <w:color w:val="auto"/>
          <w:sz w:val="24"/>
        </w:rPr>
        <w:fldChar w:fldCharType="begin"/>
      </w:r>
      <w:r w:rsidRPr="00542C69">
        <w:rPr>
          <w:rFonts w:ascii="Times New Roman" w:hAnsi="Times New Roman" w:cs="Times New Roman"/>
          <w:b/>
          <w:color w:val="auto"/>
          <w:sz w:val="24"/>
        </w:rPr>
        <w:instrText xml:space="preserve"> SEQ Figura \* ARABIC </w:instrText>
      </w:r>
      <w:r w:rsidR="00F23EF3" w:rsidRPr="00542C69">
        <w:rPr>
          <w:rFonts w:ascii="Times New Roman" w:hAnsi="Times New Roman" w:cs="Times New Roman"/>
          <w:b/>
          <w:color w:val="auto"/>
          <w:sz w:val="24"/>
        </w:rPr>
        <w:fldChar w:fldCharType="separate"/>
      </w:r>
      <w:r w:rsidR="00F72FD3">
        <w:rPr>
          <w:rFonts w:ascii="Times New Roman" w:hAnsi="Times New Roman" w:cs="Times New Roman"/>
          <w:b/>
          <w:noProof/>
          <w:color w:val="auto"/>
          <w:sz w:val="24"/>
        </w:rPr>
        <w:t>31</w:t>
      </w:r>
      <w:r w:rsidR="00F23EF3" w:rsidRPr="00542C69">
        <w:rPr>
          <w:rFonts w:ascii="Times New Roman" w:hAnsi="Times New Roman" w:cs="Times New Roman"/>
          <w:b/>
          <w:color w:val="auto"/>
          <w:sz w:val="24"/>
        </w:rPr>
        <w:fldChar w:fldCharType="end"/>
      </w:r>
      <w:r w:rsidRPr="00542C69">
        <w:rPr>
          <w:rFonts w:ascii="Times New Roman" w:hAnsi="Times New Roman" w:cs="Times New Roman"/>
          <w:b/>
          <w:color w:val="auto"/>
          <w:sz w:val="24"/>
        </w:rPr>
        <w:t xml:space="preserve">: </w:t>
      </w:r>
      <w:r>
        <w:rPr>
          <w:rFonts w:ascii="Times New Roman" w:hAnsi="Times New Roman" w:cs="Times New Roman"/>
          <w:b/>
          <w:color w:val="auto"/>
          <w:sz w:val="24"/>
        </w:rPr>
        <w:t>Segundo</w:t>
      </w:r>
      <w:r w:rsidRPr="00542C69">
        <w:rPr>
          <w:rFonts w:ascii="Times New Roman" w:hAnsi="Times New Roman" w:cs="Times New Roman"/>
          <w:b/>
          <w:color w:val="auto"/>
          <w:sz w:val="24"/>
        </w:rPr>
        <w:t xml:space="preserve"> diagrama Forrester a simular</w:t>
      </w:r>
      <w:bookmarkEnd w:id="2718"/>
    </w:p>
    <w:p w:rsidR="00542C69" w:rsidRPr="00BC0800" w:rsidRDefault="00542C69" w:rsidP="00D21CEF">
      <w:pPr>
        <w:pStyle w:val="Epgrafe"/>
        <w:spacing w:after="0" w:line="360" w:lineRule="auto"/>
        <w:jc w:val="center"/>
      </w:pPr>
      <w:r>
        <w:rPr>
          <w:rFonts w:ascii="Times New Roman" w:hAnsi="Times New Roman" w:cs="Times New Roman"/>
          <w:b/>
          <w:color w:val="auto"/>
          <w:sz w:val="24"/>
        </w:rPr>
        <w:t>(</w:t>
      </w:r>
      <w:r w:rsidRPr="00BE12C7">
        <w:rPr>
          <w:rFonts w:ascii="Times New Roman" w:hAnsi="Times New Roman" w:cs="Times New Roman"/>
          <w:b/>
          <w:color w:val="auto"/>
          <w:sz w:val="24"/>
        </w:rPr>
        <w:t>Pérez, W.; 201</w:t>
      </w:r>
      <w:r w:rsidR="00631D07">
        <w:rPr>
          <w:rFonts w:ascii="Times New Roman" w:hAnsi="Times New Roman" w:cs="Times New Roman"/>
          <w:b/>
          <w:color w:val="auto"/>
          <w:sz w:val="24"/>
        </w:rPr>
        <w:t>8</w:t>
      </w:r>
      <w:r>
        <w:rPr>
          <w:rFonts w:ascii="Times New Roman" w:hAnsi="Times New Roman" w:cs="Times New Roman"/>
          <w:b/>
          <w:color w:val="auto"/>
          <w:sz w:val="24"/>
        </w:rPr>
        <w:t>)</w:t>
      </w:r>
    </w:p>
    <w:p w:rsidR="00CF64B0" w:rsidRDefault="00CF64B0" w:rsidP="00527544">
      <w:pPr>
        <w:spacing w:before="240"/>
      </w:pPr>
    </w:p>
    <w:p w:rsidR="00D21CEF" w:rsidRDefault="00D21CEF" w:rsidP="00527544">
      <w:pPr>
        <w:spacing w:before="240"/>
      </w:pPr>
    </w:p>
    <w:p w:rsidR="00CD5579" w:rsidRDefault="00595216" w:rsidP="00527544">
      <w:pPr>
        <w:pStyle w:val="Ttulo5"/>
        <w:numPr>
          <w:ilvl w:val="4"/>
          <w:numId w:val="16"/>
        </w:numPr>
        <w:spacing w:before="240" w:after="160"/>
        <w:jc w:val="both"/>
        <w:rPr>
          <w:rFonts w:ascii="Times New Roman" w:hAnsi="Times New Roman" w:cs="Times New Roman"/>
          <w:b/>
          <w:color w:val="auto"/>
          <w:sz w:val="24"/>
        </w:rPr>
      </w:pPr>
      <w:bookmarkStart w:id="2719" w:name="_Toc4151042"/>
      <w:r>
        <w:rPr>
          <w:rFonts w:ascii="Times New Roman" w:hAnsi="Times New Roman" w:cs="Times New Roman"/>
          <w:b/>
          <w:color w:val="auto"/>
          <w:sz w:val="24"/>
        </w:rPr>
        <w:lastRenderedPageBreak/>
        <w:t>SEGUNDO</w:t>
      </w:r>
      <w:r w:rsidR="00643954">
        <w:rPr>
          <w:rFonts w:ascii="Times New Roman" w:hAnsi="Times New Roman" w:cs="Times New Roman"/>
          <w:b/>
          <w:color w:val="auto"/>
          <w:sz w:val="24"/>
        </w:rPr>
        <w:t xml:space="preserve"> </w:t>
      </w:r>
      <w:r w:rsidR="00AB402D">
        <w:rPr>
          <w:rFonts w:ascii="Times New Roman" w:hAnsi="Times New Roman" w:cs="Times New Roman"/>
          <w:b/>
          <w:color w:val="auto"/>
          <w:sz w:val="24"/>
        </w:rPr>
        <w:t xml:space="preserve">BUCLE ELEGIDO </w:t>
      </w:r>
      <w:r w:rsidR="00CD5579" w:rsidRPr="003F694A">
        <w:rPr>
          <w:rFonts w:ascii="Times New Roman" w:hAnsi="Times New Roman" w:cs="Times New Roman"/>
          <w:b/>
          <w:color w:val="auto"/>
          <w:sz w:val="24"/>
        </w:rPr>
        <w:t>CON VARIABLES SOLUCIÓN</w:t>
      </w:r>
      <w:bookmarkEnd w:id="2719"/>
    </w:p>
    <w:p w:rsidR="00AA799F" w:rsidRDefault="006B6E09" w:rsidP="00527544">
      <w:pPr>
        <w:spacing w:before="240"/>
      </w:pPr>
      <w:r>
        <w:rPr>
          <w:noProof/>
        </w:rPr>
        <w:drawing>
          <wp:anchor distT="0" distB="0" distL="114300" distR="114300" simplePos="0" relativeHeight="251675136" behindDoc="0" locked="0" layoutInCell="1" allowOverlap="1" wp14:anchorId="7F1D94AD" wp14:editId="2CDDBC11">
            <wp:simplePos x="0" y="0"/>
            <wp:positionH relativeFrom="column">
              <wp:posOffset>-318135</wp:posOffset>
            </wp:positionH>
            <wp:positionV relativeFrom="paragraph">
              <wp:posOffset>443865</wp:posOffset>
            </wp:positionV>
            <wp:extent cx="6312535" cy="5438775"/>
            <wp:effectExtent l="19050" t="19050" r="12065" b="28575"/>
            <wp:wrapSquare wrapText="bothSides"/>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srcRect l="6155" t="7868" r="4835" b="3299"/>
                    <a:stretch>
                      <a:fillRect/>
                    </a:stretch>
                  </pic:blipFill>
                  <pic:spPr bwMode="auto">
                    <a:xfrm>
                      <a:off x="0" y="0"/>
                      <a:ext cx="6312535" cy="5438775"/>
                    </a:xfrm>
                    <a:prstGeom prst="rect">
                      <a:avLst/>
                    </a:prstGeom>
                    <a:noFill/>
                    <a:ln w="19050" cap="flat" cmpd="sng" algn="ctr">
                      <a:solidFill>
                        <a:schemeClr val="accent6"/>
                      </a:solidFill>
                      <a:prstDash val="solid"/>
                      <a:round/>
                      <a:headEnd type="none" w="med" len="med"/>
                      <a:tailEnd type="none" w="med" len="med"/>
                    </a:ln>
                  </pic:spPr>
                </pic:pic>
              </a:graphicData>
            </a:graphic>
          </wp:anchor>
        </w:drawing>
      </w:r>
    </w:p>
    <w:p w:rsidR="0097414A" w:rsidRDefault="0097414A" w:rsidP="00527544">
      <w:pPr>
        <w:spacing w:before="240"/>
        <w:rPr>
          <w:noProof/>
          <w:lang w:val="es-ES" w:eastAsia="es-ES"/>
        </w:rPr>
      </w:pPr>
    </w:p>
    <w:p w:rsidR="00E741EA" w:rsidRDefault="00E741EA" w:rsidP="00527544">
      <w:pPr>
        <w:spacing w:before="240"/>
        <w:rPr>
          <w:noProof/>
          <w:lang w:val="es-ES" w:eastAsia="es-ES"/>
        </w:rPr>
      </w:pPr>
      <w:r>
        <w:rPr>
          <w:noProof/>
        </w:rPr>
        <mc:AlternateContent>
          <mc:Choice Requires="wps">
            <w:drawing>
              <wp:anchor distT="0" distB="0" distL="114300" distR="114300" simplePos="0" relativeHeight="251670016" behindDoc="0" locked="0" layoutInCell="1" allowOverlap="1" wp14:anchorId="51849E88" wp14:editId="67C2B6BF">
                <wp:simplePos x="0" y="0"/>
                <wp:positionH relativeFrom="column">
                  <wp:posOffset>-19685</wp:posOffset>
                </wp:positionH>
                <wp:positionV relativeFrom="paragraph">
                  <wp:posOffset>6350</wp:posOffset>
                </wp:positionV>
                <wp:extent cx="6699885" cy="604520"/>
                <wp:effectExtent l="0" t="0" r="5715" b="5080"/>
                <wp:wrapSquare wrapText="bothSides"/>
                <wp:docPr id="74" name="Cuadro de texto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9885" cy="604520"/>
                        </a:xfrm>
                        <a:prstGeom prst="rect">
                          <a:avLst/>
                        </a:prstGeom>
                        <a:solidFill>
                          <a:prstClr val="white"/>
                        </a:solidFill>
                        <a:ln>
                          <a:noFill/>
                        </a:ln>
                        <a:effectLst/>
                      </wps:spPr>
                      <wps:txbx>
                        <w:txbxContent>
                          <w:p w:rsidR="00F72FD3" w:rsidRDefault="00F72FD3" w:rsidP="00D21CEF">
                            <w:pPr>
                              <w:pStyle w:val="Epgrafe"/>
                              <w:spacing w:after="0" w:line="360" w:lineRule="auto"/>
                              <w:jc w:val="center"/>
                              <w:rPr>
                                <w:rFonts w:ascii="Times New Roman" w:hAnsi="Times New Roman" w:cs="Times New Roman"/>
                                <w:b/>
                                <w:color w:val="auto"/>
                                <w:sz w:val="24"/>
                              </w:rPr>
                            </w:pPr>
                            <w:bookmarkStart w:id="2720" w:name="_Toc4151101"/>
                            <w:r w:rsidRPr="001740E7">
                              <w:rPr>
                                <w:rFonts w:ascii="Times New Roman" w:hAnsi="Times New Roman" w:cs="Times New Roman"/>
                                <w:b/>
                                <w:color w:val="auto"/>
                                <w:sz w:val="24"/>
                              </w:rPr>
                              <w:t xml:space="preserve">Figura </w:t>
                            </w:r>
                            <w:r w:rsidRPr="001740E7">
                              <w:rPr>
                                <w:rFonts w:ascii="Times New Roman" w:hAnsi="Times New Roman" w:cs="Times New Roman"/>
                                <w:b/>
                                <w:color w:val="auto"/>
                                <w:sz w:val="24"/>
                              </w:rPr>
                              <w:fldChar w:fldCharType="begin"/>
                            </w:r>
                            <w:r w:rsidRPr="001740E7">
                              <w:rPr>
                                <w:rFonts w:ascii="Times New Roman" w:hAnsi="Times New Roman" w:cs="Times New Roman"/>
                                <w:b/>
                                <w:color w:val="auto"/>
                                <w:sz w:val="24"/>
                              </w:rPr>
                              <w:instrText xml:space="preserve"> SEQ Figura \* ARABIC </w:instrText>
                            </w:r>
                            <w:r w:rsidRPr="001740E7">
                              <w:rPr>
                                <w:rFonts w:ascii="Times New Roman" w:hAnsi="Times New Roman" w:cs="Times New Roman"/>
                                <w:b/>
                                <w:color w:val="auto"/>
                                <w:sz w:val="24"/>
                              </w:rPr>
                              <w:fldChar w:fldCharType="separate"/>
                            </w:r>
                            <w:r>
                              <w:rPr>
                                <w:rFonts w:ascii="Times New Roman" w:hAnsi="Times New Roman" w:cs="Times New Roman"/>
                                <w:b/>
                                <w:noProof/>
                                <w:color w:val="auto"/>
                                <w:sz w:val="24"/>
                              </w:rPr>
                              <w:t>32</w:t>
                            </w:r>
                            <w:r w:rsidRPr="001740E7">
                              <w:rPr>
                                <w:rFonts w:ascii="Times New Roman" w:hAnsi="Times New Roman" w:cs="Times New Roman"/>
                                <w:b/>
                                <w:color w:val="auto"/>
                                <w:sz w:val="24"/>
                              </w:rPr>
                              <w:fldChar w:fldCharType="end"/>
                            </w:r>
                            <w:r w:rsidRPr="001740E7">
                              <w:rPr>
                                <w:rFonts w:ascii="Times New Roman" w:hAnsi="Times New Roman" w:cs="Times New Roman"/>
                                <w:b/>
                                <w:color w:val="auto"/>
                                <w:sz w:val="24"/>
                              </w:rPr>
                              <w:t>: Segundo diagrama Forrester a simular con variables solución.</w:t>
                            </w:r>
                            <w:bookmarkEnd w:id="2720"/>
                          </w:p>
                          <w:p w:rsidR="00F72FD3" w:rsidRPr="00BC0800" w:rsidRDefault="00F72FD3" w:rsidP="00D21CEF">
                            <w:pPr>
                              <w:pStyle w:val="Epgrafe"/>
                              <w:spacing w:after="0" w:line="360" w:lineRule="auto"/>
                              <w:jc w:val="center"/>
                            </w:pPr>
                            <w:r>
                              <w:rPr>
                                <w:rFonts w:ascii="Times New Roman" w:hAnsi="Times New Roman" w:cs="Times New Roman"/>
                                <w:b/>
                                <w:color w:val="auto"/>
                                <w:sz w:val="24"/>
                              </w:rPr>
                              <w:t>(</w:t>
                            </w:r>
                            <w:r w:rsidRPr="00BE12C7">
                              <w:rPr>
                                <w:rFonts w:ascii="Times New Roman" w:hAnsi="Times New Roman" w:cs="Times New Roman"/>
                                <w:b/>
                                <w:color w:val="auto"/>
                                <w:sz w:val="24"/>
                              </w:rPr>
                              <w:t>Pérez, W.; 201</w:t>
                            </w:r>
                            <w:r>
                              <w:rPr>
                                <w:rFonts w:ascii="Times New Roman" w:hAnsi="Times New Roman" w:cs="Times New Roman"/>
                                <w:b/>
                                <w:color w:val="auto"/>
                                <w:sz w:val="24"/>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Cuadro de texto 74" o:spid="_x0000_s1124" type="#_x0000_t202" style="position:absolute;margin-left:-1.55pt;margin-top:.5pt;width:527.55pt;height:47.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" stroked="f">
                <v:path arrowok="t"/>
                <v:textbox style="mso-fit-shape-to-text:t" inset="0,0,0,0">
                  <w:txbxContent>
                    <w:p w:rsidR="00F72FD3" w:rsidRDefault="00F72FD3" w:rsidP="00D21CEF">
                      <w:pPr>
                        <w:pStyle w:val="Epgrafe"/>
                        <w:spacing w:after="0" w:line="360" w:lineRule="auto"/>
                        <w:jc w:val="center"/>
                        <w:rPr>
                          <w:rFonts w:ascii="Times New Roman" w:hAnsi="Times New Roman" w:cs="Times New Roman"/>
                          <w:b/>
                          <w:color w:val="auto"/>
                          <w:sz w:val="24"/>
                        </w:rPr>
                      </w:pPr>
                      <w:bookmarkStart w:id="2721" w:name="_Toc4151101"/>
                      <w:r w:rsidRPr="001740E7">
                        <w:rPr>
                          <w:rFonts w:ascii="Times New Roman" w:hAnsi="Times New Roman" w:cs="Times New Roman"/>
                          <w:b/>
                          <w:color w:val="auto"/>
                          <w:sz w:val="24"/>
                        </w:rPr>
                        <w:t xml:space="preserve">Figura </w:t>
                      </w:r>
                      <w:r w:rsidRPr="001740E7">
                        <w:rPr>
                          <w:rFonts w:ascii="Times New Roman" w:hAnsi="Times New Roman" w:cs="Times New Roman"/>
                          <w:b/>
                          <w:color w:val="auto"/>
                          <w:sz w:val="24"/>
                        </w:rPr>
                        <w:fldChar w:fldCharType="begin"/>
                      </w:r>
                      <w:r w:rsidRPr="001740E7">
                        <w:rPr>
                          <w:rFonts w:ascii="Times New Roman" w:hAnsi="Times New Roman" w:cs="Times New Roman"/>
                          <w:b/>
                          <w:color w:val="auto"/>
                          <w:sz w:val="24"/>
                        </w:rPr>
                        <w:instrText xml:space="preserve"> SEQ Figura \* ARABIC </w:instrText>
                      </w:r>
                      <w:r w:rsidRPr="001740E7">
                        <w:rPr>
                          <w:rFonts w:ascii="Times New Roman" w:hAnsi="Times New Roman" w:cs="Times New Roman"/>
                          <w:b/>
                          <w:color w:val="auto"/>
                          <w:sz w:val="24"/>
                        </w:rPr>
                        <w:fldChar w:fldCharType="separate"/>
                      </w:r>
                      <w:r>
                        <w:rPr>
                          <w:rFonts w:ascii="Times New Roman" w:hAnsi="Times New Roman" w:cs="Times New Roman"/>
                          <w:b/>
                          <w:noProof/>
                          <w:color w:val="auto"/>
                          <w:sz w:val="24"/>
                        </w:rPr>
                        <w:t>32</w:t>
                      </w:r>
                      <w:r w:rsidRPr="001740E7">
                        <w:rPr>
                          <w:rFonts w:ascii="Times New Roman" w:hAnsi="Times New Roman" w:cs="Times New Roman"/>
                          <w:b/>
                          <w:color w:val="auto"/>
                          <w:sz w:val="24"/>
                        </w:rPr>
                        <w:fldChar w:fldCharType="end"/>
                      </w:r>
                      <w:r w:rsidRPr="001740E7">
                        <w:rPr>
                          <w:rFonts w:ascii="Times New Roman" w:hAnsi="Times New Roman" w:cs="Times New Roman"/>
                          <w:b/>
                          <w:color w:val="auto"/>
                          <w:sz w:val="24"/>
                        </w:rPr>
                        <w:t>: Segundo diagrama Forrester a simular con variables solución.</w:t>
                      </w:r>
                      <w:bookmarkEnd w:id="2721"/>
                    </w:p>
                    <w:p w:rsidR="00F72FD3" w:rsidRPr="00BC0800" w:rsidRDefault="00F72FD3" w:rsidP="00D21CEF">
                      <w:pPr>
                        <w:pStyle w:val="Epgrafe"/>
                        <w:spacing w:after="0" w:line="360" w:lineRule="auto"/>
                        <w:jc w:val="center"/>
                      </w:pPr>
                      <w:r>
                        <w:rPr>
                          <w:rFonts w:ascii="Times New Roman" w:hAnsi="Times New Roman" w:cs="Times New Roman"/>
                          <w:b/>
                          <w:color w:val="auto"/>
                          <w:sz w:val="24"/>
                        </w:rPr>
                        <w:t>(</w:t>
                      </w:r>
                      <w:r w:rsidRPr="00BE12C7">
                        <w:rPr>
                          <w:rFonts w:ascii="Times New Roman" w:hAnsi="Times New Roman" w:cs="Times New Roman"/>
                          <w:b/>
                          <w:color w:val="auto"/>
                          <w:sz w:val="24"/>
                        </w:rPr>
                        <w:t>Pérez, W.; 201</w:t>
                      </w:r>
                      <w:r>
                        <w:rPr>
                          <w:rFonts w:ascii="Times New Roman" w:hAnsi="Times New Roman" w:cs="Times New Roman"/>
                          <w:b/>
                          <w:color w:val="auto"/>
                          <w:sz w:val="24"/>
                        </w:rPr>
                        <w:t>8)</w:t>
                      </w:r>
                    </w:p>
                  </w:txbxContent>
                </v:textbox>
                <w10:wrap type="square"/>
              </v:shape>
            </w:pict>
          </mc:Fallback>
        </mc:AlternateContent>
      </w:r>
    </w:p>
    <w:p w:rsidR="00E741EA" w:rsidRDefault="00E741EA" w:rsidP="00527544">
      <w:pPr>
        <w:spacing w:before="240"/>
        <w:rPr>
          <w:noProof/>
          <w:lang w:val="es-ES" w:eastAsia="es-ES"/>
        </w:rPr>
      </w:pPr>
    </w:p>
    <w:p w:rsidR="00E741EA" w:rsidRDefault="00E741EA" w:rsidP="00527544">
      <w:pPr>
        <w:spacing w:before="240"/>
        <w:rPr>
          <w:noProof/>
          <w:lang w:val="es-ES" w:eastAsia="es-ES"/>
        </w:rPr>
      </w:pPr>
    </w:p>
    <w:p w:rsidR="00E741EA" w:rsidRDefault="00E741EA" w:rsidP="00527544">
      <w:pPr>
        <w:spacing w:before="240"/>
        <w:rPr>
          <w:noProof/>
          <w:lang w:val="es-ES" w:eastAsia="es-ES"/>
        </w:rPr>
      </w:pPr>
    </w:p>
    <w:p w:rsidR="00E741EA" w:rsidRDefault="00E741EA" w:rsidP="00527544">
      <w:pPr>
        <w:spacing w:before="240"/>
        <w:rPr>
          <w:noProof/>
          <w:lang w:val="es-ES" w:eastAsia="es-ES"/>
        </w:rPr>
      </w:pPr>
    </w:p>
    <w:p w:rsidR="00595216" w:rsidRDefault="00595216" w:rsidP="00527544">
      <w:pPr>
        <w:pStyle w:val="Ttulo4"/>
        <w:numPr>
          <w:ilvl w:val="3"/>
          <w:numId w:val="16"/>
        </w:numPr>
        <w:tabs>
          <w:tab w:val="left" w:pos="1134"/>
        </w:tabs>
        <w:spacing w:before="240" w:after="160" w:line="360" w:lineRule="auto"/>
        <w:ind w:left="851" w:hanging="567"/>
        <w:jc w:val="both"/>
        <w:rPr>
          <w:rFonts w:ascii="Times New Roman" w:hAnsi="Times New Roman" w:cs="Times New Roman"/>
          <w:b/>
          <w:i w:val="0"/>
          <w:color w:val="auto"/>
          <w:sz w:val="24"/>
        </w:rPr>
      </w:pPr>
      <w:bookmarkStart w:id="2722" w:name="_Toc4151043"/>
      <w:r>
        <w:rPr>
          <w:rFonts w:ascii="Times New Roman" w:hAnsi="Times New Roman" w:cs="Times New Roman"/>
          <w:b/>
          <w:i w:val="0"/>
          <w:color w:val="auto"/>
          <w:sz w:val="24"/>
        </w:rPr>
        <w:lastRenderedPageBreak/>
        <w:t>DIAGRAMA FORRESTER DEL TERCER BUCLE ELEGIDO.</w:t>
      </w:r>
      <w:bookmarkEnd w:id="2722"/>
    </w:p>
    <w:p w:rsidR="00426544" w:rsidRDefault="002F201B" w:rsidP="00527544">
      <w:pPr>
        <w:spacing w:before="240" w:line="360" w:lineRule="auto"/>
        <w:ind w:left="720"/>
        <w:jc w:val="both"/>
        <w:rPr>
          <w:rFonts w:ascii="Times New Roman" w:hAnsi="Times New Roman" w:cs="Times New Roman"/>
          <w:color w:val="auto"/>
          <w:sz w:val="24"/>
          <w:szCs w:val="24"/>
        </w:rPr>
      </w:pPr>
      <w:r>
        <w:rPr>
          <w:rFonts w:ascii="Times New Roman" w:hAnsi="Times New Roman" w:cs="Times New Roman"/>
          <w:color w:val="auto"/>
          <w:sz w:val="24"/>
          <w:szCs w:val="24"/>
        </w:rPr>
        <w:t>Por último,</w:t>
      </w:r>
      <w:r w:rsidR="00426544" w:rsidRPr="00426544">
        <w:rPr>
          <w:rFonts w:ascii="Times New Roman" w:hAnsi="Times New Roman" w:cs="Times New Roman"/>
          <w:color w:val="auto"/>
          <w:sz w:val="24"/>
          <w:szCs w:val="24"/>
        </w:rPr>
        <w:t xml:space="preserve"> en esta sección </w:t>
      </w:r>
      <w:r w:rsidR="002C1958">
        <w:rPr>
          <w:rFonts w:ascii="Times New Roman" w:hAnsi="Times New Roman" w:cs="Times New Roman"/>
          <w:color w:val="auto"/>
          <w:sz w:val="24"/>
          <w:szCs w:val="24"/>
        </w:rPr>
        <w:t>el autor va</w:t>
      </w:r>
      <w:r w:rsidR="00426544" w:rsidRPr="00426544">
        <w:rPr>
          <w:rFonts w:ascii="Times New Roman" w:hAnsi="Times New Roman" w:cs="Times New Roman"/>
          <w:color w:val="auto"/>
          <w:sz w:val="24"/>
          <w:szCs w:val="24"/>
        </w:rPr>
        <w:t xml:space="preserve"> a realizar la presentación de dos diagramas Forrester. El primer diagrama Forrester no contiene a variables solución, mientras que el segundo diagrama Forrester si contiene a variables solucionadoras. Estos diagramas Forrester son de los </w:t>
      </w:r>
      <w:r>
        <w:rPr>
          <w:rFonts w:ascii="Times New Roman" w:hAnsi="Times New Roman" w:cs="Times New Roman"/>
          <w:color w:val="auto"/>
          <w:sz w:val="24"/>
          <w:szCs w:val="24"/>
        </w:rPr>
        <w:t>terceros</w:t>
      </w:r>
      <w:r w:rsidR="00426544" w:rsidRPr="00426544">
        <w:rPr>
          <w:rFonts w:ascii="Times New Roman" w:hAnsi="Times New Roman" w:cs="Times New Roman"/>
          <w:color w:val="auto"/>
          <w:sz w:val="24"/>
          <w:szCs w:val="24"/>
        </w:rPr>
        <w:t xml:space="preserve"> dos diagramas causales que he considerado para la simulación. Así como en los segundos diagramas causales elegidos para la simulación; estos diagramas Forrester contienen a la variable nivel que es </w:t>
      </w:r>
      <w:r w:rsidR="00025833" w:rsidRPr="00D21CEF">
        <w:rPr>
          <w:rFonts w:ascii="Times New Roman" w:hAnsi="Times New Roman" w:cs="Times New Roman"/>
          <w:b/>
          <w:i/>
          <w:color w:val="auto"/>
          <w:sz w:val="24"/>
          <w:szCs w:val="24"/>
        </w:rPr>
        <w:t>“v</w:t>
      </w:r>
      <w:r w:rsidR="00426544" w:rsidRPr="00D21CEF">
        <w:rPr>
          <w:rFonts w:ascii="Times New Roman" w:hAnsi="Times New Roman" w:cs="Times New Roman"/>
          <w:b/>
          <w:i/>
          <w:color w:val="auto"/>
          <w:sz w:val="24"/>
          <w:szCs w:val="24"/>
        </w:rPr>
        <w:t>ehículos accidentados”</w:t>
      </w:r>
      <w:r w:rsidR="00426544" w:rsidRPr="00426544">
        <w:rPr>
          <w:rFonts w:ascii="Times New Roman" w:hAnsi="Times New Roman" w:cs="Times New Roman"/>
          <w:color w:val="auto"/>
          <w:sz w:val="24"/>
          <w:szCs w:val="24"/>
        </w:rPr>
        <w:t xml:space="preserve"> que está identificada con el símbolo del rectángulo, las variables del tipo fl</w:t>
      </w:r>
      <w:r w:rsidR="00110EC3">
        <w:rPr>
          <w:rFonts w:ascii="Times New Roman" w:hAnsi="Times New Roman" w:cs="Times New Roman"/>
          <w:color w:val="auto"/>
          <w:sz w:val="24"/>
          <w:szCs w:val="24"/>
        </w:rPr>
        <w:t>ujo que es una, está representada</w:t>
      </w:r>
      <w:r w:rsidR="00426544" w:rsidRPr="00426544">
        <w:rPr>
          <w:rFonts w:ascii="Times New Roman" w:hAnsi="Times New Roman" w:cs="Times New Roman"/>
          <w:color w:val="auto"/>
          <w:sz w:val="24"/>
          <w:szCs w:val="24"/>
        </w:rPr>
        <w:t xml:space="preserve"> con las flechas</w:t>
      </w:r>
      <w:r>
        <w:rPr>
          <w:rFonts w:ascii="Times New Roman" w:hAnsi="Times New Roman" w:cs="Times New Roman"/>
          <w:color w:val="auto"/>
          <w:sz w:val="24"/>
          <w:szCs w:val="24"/>
        </w:rPr>
        <w:t xml:space="preserve">, </w:t>
      </w:r>
      <w:r w:rsidR="00426544" w:rsidRPr="00426544">
        <w:rPr>
          <w:rFonts w:ascii="Times New Roman" w:hAnsi="Times New Roman" w:cs="Times New Roman"/>
          <w:color w:val="auto"/>
          <w:sz w:val="24"/>
          <w:szCs w:val="24"/>
        </w:rPr>
        <w:t>las variables del tipo auxiliares están representadas con el símbolo del círculo y finalmente las vari</w:t>
      </w:r>
      <w:r>
        <w:rPr>
          <w:rFonts w:ascii="Times New Roman" w:hAnsi="Times New Roman" w:cs="Times New Roman"/>
          <w:color w:val="auto"/>
          <w:sz w:val="24"/>
          <w:szCs w:val="24"/>
        </w:rPr>
        <w:t xml:space="preserve">ables del tipo exógenas </w:t>
      </w:r>
      <w:r w:rsidR="00426544" w:rsidRPr="00426544">
        <w:rPr>
          <w:rFonts w:ascii="Times New Roman" w:hAnsi="Times New Roman" w:cs="Times New Roman"/>
          <w:color w:val="auto"/>
          <w:sz w:val="24"/>
          <w:szCs w:val="24"/>
        </w:rPr>
        <w:t>están representadas con el símbolo del hexágono</w:t>
      </w:r>
      <w:r>
        <w:rPr>
          <w:rFonts w:ascii="Times New Roman" w:hAnsi="Times New Roman" w:cs="Times New Roman"/>
          <w:color w:val="auto"/>
          <w:sz w:val="24"/>
          <w:szCs w:val="24"/>
        </w:rPr>
        <w:t>.</w:t>
      </w:r>
    </w:p>
    <w:p w:rsidR="00426544" w:rsidRPr="00426544" w:rsidRDefault="00426544" w:rsidP="00527544">
      <w:pPr>
        <w:spacing w:before="240" w:line="360" w:lineRule="auto"/>
        <w:ind w:left="720"/>
        <w:jc w:val="both"/>
        <w:rPr>
          <w:rFonts w:ascii="Times New Roman" w:hAnsi="Times New Roman" w:cs="Times New Roman"/>
          <w:color w:val="auto"/>
          <w:sz w:val="24"/>
          <w:szCs w:val="24"/>
        </w:rPr>
      </w:pPr>
      <w:r w:rsidRPr="00426544">
        <w:rPr>
          <w:rFonts w:ascii="Times New Roman" w:hAnsi="Times New Roman" w:cs="Times New Roman"/>
          <w:color w:val="auto"/>
          <w:sz w:val="24"/>
          <w:szCs w:val="24"/>
        </w:rPr>
        <w:t xml:space="preserve">En las siguientes figuras </w:t>
      </w:r>
      <w:r w:rsidR="00025833">
        <w:rPr>
          <w:rFonts w:ascii="Times New Roman" w:hAnsi="Times New Roman" w:cs="Times New Roman"/>
          <w:color w:val="auto"/>
          <w:sz w:val="24"/>
          <w:szCs w:val="24"/>
        </w:rPr>
        <w:t>el autor va</w:t>
      </w:r>
      <w:r w:rsidRPr="00426544">
        <w:rPr>
          <w:rFonts w:ascii="Times New Roman" w:hAnsi="Times New Roman" w:cs="Times New Roman"/>
          <w:color w:val="auto"/>
          <w:sz w:val="24"/>
          <w:szCs w:val="24"/>
        </w:rPr>
        <w:t xml:space="preserve"> a mostrar los diagramas Forrester sin variables solucionadoras y con variables solucionadoras del segundo bucle elegido a simular. </w:t>
      </w:r>
    </w:p>
    <w:p w:rsidR="00CD5579" w:rsidRDefault="00CF64B0" w:rsidP="00527544">
      <w:pPr>
        <w:pStyle w:val="Ttulo5"/>
        <w:numPr>
          <w:ilvl w:val="4"/>
          <w:numId w:val="16"/>
        </w:numPr>
        <w:spacing w:before="240" w:after="160"/>
        <w:jc w:val="both"/>
        <w:rPr>
          <w:rFonts w:ascii="Times New Roman" w:hAnsi="Times New Roman" w:cs="Times New Roman"/>
          <w:b/>
          <w:color w:val="auto"/>
          <w:sz w:val="24"/>
        </w:rPr>
      </w:pPr>
      <w:bookmarkStart w:id="2723" w:name="_Toc4151044"/>
      <w:r>
        <w:rPr>
          <w:rFonts w:ascii="Times New Roman" w:hAnsi="Times New Roman" w:cs="Times New Roman"/>
          <w:b/>
          <w:color w:val="auto"/>
          <w:sz w:val="24"/>
        </w:rPr>
        <w:t>TERCER</w:t>
      </w:r>
      <w:r w:rsidR="00643954">
        <w:rPr>
          <w:rFonts w:ascii="Times New Roman" w:hAnsi="Times New Roman" w:cs="Times New Roman"/>
          <w:b/>
          <w:color w:val="auto"/>
          <w:sz w:val="24"/>
        </w:rPr>
        <w:t xml:space="preserve"> </w:t>
      </w:r>
      <w:r w:rsidR="00CD5579" w:rsidRPr="003F694A">
        <w:rPr>
          <w:rFonts w:ascii="Times New Roman" w:hAnsi="Times New Roman" w:cs="Times New Roman"/>
          <w:b/>
          <w:color w:val="auto"/>
          <w:sz w:val="24"/>
        </w:rPr>
        <w:t>BUCLE ELEGIDO SIN VARIABLES SOLUCIÓN</w:t>
      </w:r>
      <w:bookmarkEnd w:id="2723"/>
    </w:p>
    <w:p w:rsidR="00AA799F" w:rsidRDefault="00D21CEF" w:rsidP="00527544">
      <w:pPr>
        <w:spacing w:before="240"/>
        <w:rPr>
          <w:noProof/>
          <w:lang w:val="es-ES" w:eastAsia="es-ES"/>
        </w:rPr>
      </w:pPr>
      <w:r>
        <w:rPr>
          <w:noProof/>
        </w:rPr>
        <w:drawing>
          <wp:anchor distT="0" distB="0" distL="114300" distR="114300" simplePos="0" relativeHeight="251681280" behindDoc="0" locked="0" layoutInCell="1" allowOverlap="1" wp14:anchorId="33E9BA71" wp14:editId="28A260F6">
            <wp:simplePos x="0" y="0"/>
            <wp:positionH relativeFrom="column">
              <wp:posOffset>377190</wp:posOffset>
            </wp:positionH>
            <wp:positionV relativeFrom="paragraph">
              <wp:posOffset>219075</wp:posOffset>
            </wp:positionV>
            <wp:extent cx="4724400" cy="3067050"/>
            <wp:effectExtent l="19050" t="19050" r="19050" b="19050"/>
            <wp:wrapSquare wrapText="bothSides"/>
            <wp:docPr id="2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srcRect l="14066" t="15596" r="10989" b="14067"/>
                    <a:stretch>
                      <a:fillRect/>
                    </a:stretch>
                  </pic:blipFill>
                  <pic:spPr bwMode="auto">
                    <a:xfrm>
                      <a:off x="0" y="0"/>
                      <a:ext cx="4724400" cy="3067050"/>
                    </a:xfrm>
                    <a:prstGeom prst="rect">
                      <a:avLst/>
                    </a:prstGeom>
                    <a:noFill/>
                    <a:ln w="19050" cap="flat" cmpd="sng" algn="ctr">
                      <a:solidFill>
                        <a:schemeClr val="accent6"/>
                      </a:solid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p w:rsidR="00E741EA" w:rsidRDefault="00E741EA" w:rsidP="00527544">
      <w:pPr>
        <w:spacing w:before="240"/>
        <w:rPr>
          <w:noProof/>
          <w:lang w:val="es-ES" w:eastAsia="es-ES"/>
        </w:rPr>
      </w:pPr>
    </w:p>
    <w:p w:rsidR="00E741EA" w:rsidRDefault="00E741EA" w:rsidP="00527544">
      <w:pPr>
        <w:spacing w:before="240"/>
        <w:rPr>
          <w:noProof/>
          <w:lang w:val="es-ES" w:eastAsia="es-ES"/>
        </w:rPr>
      </w:pPr>
    </w:p>
    <w:p w:rsidR="00E741EA" w:rsidRDefault="00E741EA" w:rsidP="00527544">
      <w:pPr>
        <w:spacing w:before="240"/>
        <w:rPr>
          <w:noProof/>
          <w:lang w:val="es-ES" w:eastAsia="es-ES"/>
        </w:rPr>
      </w:pPr>
    </w:p>
    <w:p w:rsidR="00635515" w:rsidRDefault="00635515" w:rsidP="00527544">
      <w:pPr>
        <w:spacing w:before="240"/>
        <w:rPr>
          <w:noProof/>
          <w:lang w:val="es-ES" w:eastAsia="es-ES"/>
        </w:rPr>
      </w:pPr>
    </w:p>
    <w:p w:rsidR="00635515" w:rsidRDefault="00635515" w:rsidP="00527544">
      <w:pPr>
        <w:spacing w:before="240"/>
        <w:rPr>
          <w:noProof/>
          <w:lang w:val="es-ES" w:eastAsia="es-ES"/>
        </w:rPr>
      </w:pPr>
    </w:p>
    <w:p w:rsidR="00635515" w:rsidRDefault="00635515" w:rsidP="00527544">
      <w:pPr>
        <w:spacing w:before="240"/>
        <w:rPr>
          <w:noProof/>
          <w:lang w:val="es-ES" w:eastAsia="es-ES"/>
        </w:rPr>
      </w:pPr>
    </w:p>
    <w:p w:rsidR="00635515" w:rsidRDefault="00635515" w:rsidP="00527544">
      <w:pPr>
        <w:spacing w:before="240"/>
        <w:rPr>
          <w:noProof/>
          <w:lang w:val="es-ES" w:eastAsia="es-ES"/>
        </w:rPr>
      </w:pPr>
    </w:p>
    <w:p w:rsidR="00635515" w:rsidRDefault="00635515" w:rsidP="00527544">
      <w:pPr>
        <w:spacing w:before="240"/>
        <w:rPr>
          <w:noProof/>
          <w:lang w:val="es-ES" w:eastAsia="es-ES"/>
        </w:rPr>
      </w:pPr>
    </w:p>
    <w:p w:rsidR="00635515" w:rsidRDefault="00635515" w:rsidP="00527544">
      <w:pPr>
        <w:spacing w:before="240"/>
        <w:rPr>
          <w:noProof/>
          <w:lang w:val="es-ES" w:eastAsia="es-ES"/>
        </w:rPr>
      </w:pPr>
    </w:p>
    <w:p w:rsidR="00AA799F" w:rsidRDefault="00542C69" w:rsidP="00D21CEF">
      <w:pPr>
        <w:pStyle w:val="Epgrafe"/>
        <w:spacing w:after="0" w:line="360" w:lineRule="auto"/>
        <w:jc w:val="center"/>
        <w:rPr>
          <w:rFonts w:ascii="Times New Roman" w:hAnsi="Times New Roman" w:cs="Times New Roman"/>
          <w:b/>
          <w:color w:val="auto"/>
          <w:sz w:val="24"/>
        </w:rPr>
      </w:pPr>
      <w:bookmarkStart w:id="2724" w:name="_Toc4151102"/>
      <w:r w:rsidRPr="00542C69">
        <w:rPr>
          <w:rFonts w:ascii="Times New Roman" w:hAnsi="Times New Roman" w:cs="Times New Roman"/>
          <w:b/>
          <w:color w:val="auto"/>
          <w:sz w:val="24"/>
        </w:rPr>
        <w:t xml:space="preserve">Figura </w:t>
      </w:r>
      <w:r w:rsidR="00F23EF3" w:rsidRPr="00542C69">
        <w:rPr>
          <w:rFonts w:ascii="Times New Roman" w:hAnsi="Times New Roman" w:cs="Times New Roman"/>
          <w:b/>
          <w:color w:val="auto"/>
          <w:sz w:val="24"/>
        </w:rPr>
        <w:fldChar w:fldCharType="begin"/>
      </w:r>
      <w:r w:rsidRPr="00542C69">
        <w:rPr>
          <w:rFonts w:ascii="Times New Roman" w:hAnsi="Times New Roman" w:cs="Times New Roman"/>
          <w:b/>
          <w:color w:val="auto"/>
          <w:sz w:val="24"/>
        </w:rPr>
        <w:instrText xml:space="preserve"> SEQ Figura \* ARABIC </w:instrText>
      </w:r>
      <w:r w:rsidR="00F23EF3" w:rsidRPr="00542C69">
        <w:rPr>
          <w:rFonts w:ascii="Times New Roman" w:hAnsi="Times New Roman" w:cs="Times New Roman"/>
          <w:b/>
          <w:color w:val="auto"/>
          <w:sz w:val="24"/>
        </w:rPr>
        <w:fldChar w:fldCharType="separate"/>
      </w:r>
      <w:r w:rsidR="00F72FD3">
        <w:rPr>
          <w:rFonts w:ascii="Times New Roman" w:hAnsi="Times New Roman" w:cs="Times New Roman"/>
          <w:b/>
          <w:noProof/>
          <w:color w:val="auto"/>
          <w:sz w:val="24"/>
        </w:rPr>
        <w:t>33</w:t>
      </w:r>
      <w:r w:rsidR="00F23EF3" w:rsidRPr="00542C69">
        <w:rPr>
          <w:rFonts w:ascii="Times New Roman" w:hAnsi="Times New Roman" w:cs="Times New Roman"/>
          <w:b/>
          <w:color w:val="auto"/>
          <w:sz w:val="24"/>
        </w:rPr>
        <w:fldChar w:fldCharType="end"/>
      </w:r>
      <w:r w:rsidRPr="00542C69">
        <w:rPr>
          <w:rFonts w:ascii="Times New Roman" w:hAnsi="Times New Roman" w:cs="Times New Roman"/>
          <w:b/>
          <w:color w:val="auto"/>
          <w:sz w:val="24"/>
        </w:rPr>
        <w:t>: Tercer diagrama Forrester a simular</w:t>
      </w:r>
      <w:r>
        <w:rPr>
          <w:rFonts w:ascii="Times New Roman" w:hAnsi="Times New Roman" w:cs="Times New Roman"/>
          <w:b/>
          <w:color w:val="auto"/>
          <w:sz w:val="24"/>
        </w:rPr>
        <w:t>.</w:t>
      </w:r>
      <w:bookmarkEnd w:id="2724"/>
    </w:p>
    <w:p w:rsidR="00542C69" w:rsidRPr="00BC0800" w:rsidRDefault="00542C69" w:rsidP="00D21CEF">
      <w:pPr>
        <w:pStyle w:val="Epgrafe"/>
        <w:spacing w:after="0" w:line="360" w:lineRule="auto"/>
        <w:jc w:val="center"/>
      </w:pPr>
      <w:r>
        <w:rPr>
          <w:rFonts w:ascii="Times New Roman" w:hAnsi="Times New Roman" w:cs="Times New Roman"/>
          <w:b/>
          <w:color w:val="auto"/>
          <w:sz w:val="24"/>
        </w:rPr>
        <w:t>(</w:t>
      </w:r>
      <w:r w:rsidRPr="00BE12C7">
        <w:rPr>
          <w:rFonts w:ascii="Times New Roman" w:hAnsi="Times New Roman" w:cs="Times New Roman"/>
          <w:b/>
          <w:color w:val="auto"/>
          <w:sz w:val="24"/>
        </w:rPr>
        <w:t>Pérez, W.; 201</w:t>
      </w:r>
      <w:r w:rsidR="00631D07">
        <w:rPr>
          <w:rFonts w:ascii="Times New Roman" w:hAnsi="Times New Roman" w:cs="Times New Roman"/>
          <w:b/>
          <w:color w:val="auto"/>
          <w:sz w:val="24"/>
        </w:rPr>
        <w:t>8</w:t>
      </w:r>
      <w:r>
        <w:rPr>
          <w:rFonts w:ascii="Times New Roman" w:hAnsi="Times New Roman" w:cs="Times New Roman"/>
          <w:b/>
          <w:color w:val="auto"/>
          <w:sz w:val="24"/>
        </w:rPr>
        <w:t>)</w:t>
      </w:r>
    </w:p>
    <w:p w:rsidR="00CD5579" w:rsidRDefault="00CF64B0" w:rsidP="00527544">
      <w:pPr>
        <w:pStyle w:val="Ttulo5"/>
        <w:numPr>
          <w:ilvl w:val="4"/>
          <w:numId w:val="16"/>
        </w:numPr>
        <w:spacing w:before="240" w:after="160"/>
        <w:rPr>
          <w:rFonts w:ascii="Times New Roman" w:hAnsi="Times New Roman" w:cs="Times New Roman"/>
          <w:b/>
          <w:color w:val="auto"/>
          <w:sz w:val="24"/>
        </w:rPr>
      </w:pPr>
      <w:bookmarkStart w:id="2725" w:name="_Toc4151045"/>
      <w:r>
        <w:rPr>
          <w:rFonts w:ascii="Times New Roman" w:hAnsi="Times New Roman" w:cs="Times New Roman"/>
          <w:b/>
          <w:color w:val="auto"/>
          <w:sz w:val="24"/>
        </w:rPr>
        <w:lastRenderedPageBreak/>
        <w:t>TERCER</w:t>
      </w:r>
      <w:r w:rsidR="00643954">
        <w:rPr>
          <w:rFonts w:ascii="Times New Roman" w:hAnsi="Times New Roman" w:cs="Times New Roman"/>
          <w:b/>
          <w:color w:val="auto"/>
          <w:sz w:val="24"/>
        </w:rPr>
        <w:t xml:space="preserve"> </w:t>
      </w:r>
      <w:r w:rsidR="00CD5579" w:rsidRPr="003F694A">
        <w:rPr>
          <w:rFonts w:ascii="Times New Roman" w:hAnsi="Times New Roman" w:cs="Times New Roman"/>
          <w:b/>
          <w:color w:val="auto"/>
          <w:sz w:val="24"/>
        </w:rPr>
        <w:t>BUCLE ELEGIDO CON VARIABLES SOLUCIÓN</w:t>
      </w:r>
      <w:bookmarkEnd w:id="2725"/>
    </w:p>
    <w:p w:rsidR="00AA799F" w:rsidRDefault="00635515" w:rsidP="00527544">
      <w:pPr>
        <w:spacing w:before="240"/>
      </w:pPr>
      <w:r w:rsidRPr="00635515">
        <w:rPr>
          <w:noProof/>
        </w:rPr>
        <w:drawing>
          <wp:anchor distT="0" distB="0" distL="114300" distR="114300" simplePos="0" relativeHeight="251682304" behindDoc="0" locked="0" layoutInCell="1" allowOverlap="1" wp14:anchorId="786E8405" wp14:editId="42CBBF09">
            <wp:simplePos x="0" y="0"/>
            <wp:positionH relativeFrom="column">
              <wp:posOffset>767715</wp:posOffset>
            </wp:positionH>
            <wp:positionV relativeFrom="paragraph">
              <wp:posOffset>208915</wp:posOffset>
            </wp:positionV>
            <wp:extent cx="4049395" cy="2731135"/>
            <wp:effectExtent l="19050" t="19050" r="27305" b="12065"/>
            <wp:wrapSquare wrapText="bothSides"/>
            <wp:docPr id="3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srcRect l="14066" t="15596" r="10989" b="14067"/>
                    <a:stretch>
                      <a:fillRect/>
                    </a:stretch>
                  </pic:blipFill>
                  <pic:spPr bwMode="auto">
                    <a:xfrm>
                      <a:off x="0" y="0"/>
                      <a:ext cx="4049395" cy="2731135"/>
                    </a:xfrm>
                    <a:prstGeom prst="rect">
                      <a:avLst/>
                    </a:prstGeom>
                    <a:noFill/>
                    <a:ln w="19050" cap="flat" cmpd="sng" algn="ctr">
                      <a:solidFill>
                        <a:schemeClr val="accent6"/>
                      </a:solidFill>
                      <a:prstDash val="solid"/>
                      <a:round/>
                      <a:headEnd type="none" w="med" len="med"/>
                      <a:tailEnd type="none" w="med" len="med"/>
                    </a:ln>
                  </pic:spPr>
                </pic:pic>
              </a:graphicData>
            </a:graphic>
          </wp:anchor>
        </w:drawing>
      </w:r>
    </w:p>
    <w:p w:rsidR="00AA799F" w:rsidRDefault="00AA799F" w:rsidP="00527544">
      <w:pPr>
        <w:spacing w:before="240"/>
      </w:pPr>
    </w:p>
    <w:p w:rsidR="00AA799F" w:rsidRDefault="00AA799F" w:rsidP="00527544">
      <w:pPr>
        <w:spacing w:before="240"/>
      </w:pPr>
    </w:p>
    <w:p w:rsidR="00AA799F" w:rsidRDefault="00AA799F" w:rsidP="00527544">
      <w:pPr>
        <w:spacing w:before="240"/>
      </w:pPr>
    </w:p>
    <w:p w:rsidR="00AA799F" w:rsidRDefault="00AA799F" w:rsidP="00527544">
      <w:pPr>
        <w:spacing w:before="240"/>
      </w:pPr>
    </w:p>
    <w:p w:rsidR="00AA799F" w:rsidRDefault="00AA799F" w:rsidP="00527544">
      <w:pPr>
        <w:spacing w:before="240"/>
      </w:pPr>
    </w:p>
    <w:p w:rsidR="00AA799F" w:rsidRDefault="00AA799F" w:rsidP="00527544">
      <w:pPr>
        <w:spacing w:before="240"/>
      </w:pPr>
    </w:p>
    <w:p w:rsidR="00AA799F" w:rsidRDefault="00AA799F" w:rsidP="00527544">
      <w:pPr>
        <w:spacing w:before="240"/>
      </w:pPr>
    </w:p>
    <w:p w:rsidR="00AA799F" w:rsidRDefault="00AA799F" w:rsidP="00527544">
      <w:pPr>
        <w:spacing w:before="240"/>
      </w:pPr>
    </w:p>
    <w:p w:rsidR="0097414A" w:rsidRDefault="0097414A" w:rsidP="00527544">
      <w:pPr>
        <w:spacing w:before="240"/>
      </w:pPr>
      <w:r>
        <w:rPr>
          <w:noProof/>
        </w:rPr>
        <mc:AlternateContent>
          <mc:Choice Requires="wps">
            <w:drawing>
              <wp:anchor distT="0" distB="0" distL="114300" distR="114300" simplePos="0" relativeHeight="251673088" behindDoc="0" locked="0" layoutInCell="1" allowOverlap="1" wp14:anchorId="1D6C82A1" wp14:editId="66DC2377">
                <wp:simplePos x="0" y="0"/>
                <wp:positionH relativeFrom="column">
                  <wp:posOffset>474980</wp:posOffset>
                </wp:positionH>
                <wp:positionV relativeFrom="paragraph">
                  <wp:posOffset>191135</wp:posOffset>
                </wp:positionV>
                <wp:extent cx="5262880" cy="604520"/>
                <wp:effectExtent l="0" t="0" r="0" b="5080"/>
                <wp:wrapSquare wrapText="bothSides"/>
                <wp:docPr id="469" name="Cuadro de texto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2880" cy="604520"/>
                        </a:xfrm>
                        <a:prstGeom prst="rect">
                          <a:avLst/>
                        </a:prstGeom>
                        <a:solidFill>
                          <a:prstClr val="white"/>
                        </a:solidFill>
                        <a:ln>
                          <a:noFill/>
                        </a:ln>
                        <a:effectLst/>
                      </wps:spPr>
                      <wps:txbx>
                        <w:txbxContent>
                          <w:p w:rsidR="00F72FD3" w:rsidRDefault="00F72FD3" w:rsidP="00D21CEF">
                            <w:pPr>
                              <w:pStyle w:val="Epgrafe"/>
                              <w:spacing w:after="0" w:line="360" w:lineRule="auto"/>
                              <w:jc w:val="center"/>
                              <w:rPr>
                                <w:rFonts w:ascii="Times New Roman" w:hAnsi="Times New Roman" w:cs="Times New Roman"/>
                                <w:b/>
                                <w:color w:val="auto"/>
                                <w:sz w:val="24"/>
                              </w:rPr>
                            </w:pPr>
                            <w:bookmarkStart w:id="2726" w:name="_Toc4151103"/>
                            <w:r w:rsidRPr="002F201B">
                              <w:rPr>
                                <w:rFonts w:ascii="Times New Roman" w:hAnsi="Times New Roman" w:cs="Times New Roman"/>
                                <w:b/>
                                <w:color w:val="auto"/>
                                <w:sz w:val="24"/>
                              </w:rPr>
                              <w:t xml:space="preserve">Figura </w:t>
                            </w:r>
                            <w:r w:rsidRPr="002F201B">
                              <w:rPr>
                                <w:rFonts w:ascii="Times New Roman" w:hAnsi="Times New Roman" w:cs="Times New Roman"/>
                                <w:b/>
                                <w:color w:val="auto"/>
                                <w:sz w:val="24"/>
                              </w:rPr>
                              <w:fldChar w:fldCharType="begin"/>
                            </w:r>
                            <w:r w:rsidRPr="002F201B">
                              <w:rPr>
                                <w:rFonts w:ascii="Times New Roman" w:hAnsi="Times New Roman" w:cs="Times New Roman"/>
                                <w:b/>
                                <w:color w:val="auto"/>
                                <w:sz w:val="24"/>
                              </w:rPr>
                              <w:instrText xml:space="preserve"> SEQ Figura \* ARABIC </w:instrText>
                            </w:r>
                            <w:r w:rsidRPr="002F201B">
                              <w:rPr>
                                <w:rFonts w:ascii="Times New Roman" w:hAnsi="Times New Roman" w:cs="Times New Roman"/>
                                <w:b/>
                                <w:color w:val="auto"/>
                                <w:sz w:val="24"/>
                              </w:rPr>
                              <w:fldChar w:fldCharType="separate"/>
                            </w:r>
                            <w:r>
                              <w:rPr>
                                <w:rFonts w:ascii="Times New Roman" w:hAnsi="Times New Roman" w:cs="Times New Roman"/>
                                <w:b/>
                                <w:noProof/>
                                <w:color w:val="auto"/>
                                <w:sz w:val="24"/>
                              </w:rPr>
                              <w:t>34</w:t>
                            </w:r>
                            <w:r w:rsidRPr="002F201B">
                              <w:rPr>
                                <w:rFonts w:ascii="Times New Roman" w:hAnsi="Times New Roman" w:cs="Times New Roman"/>
                                <w:b/>
                                <w:color w:val="auto"/>
                                <w:sz w:val="24"/>
                              </w:rPr>
                              <w:fldChar w:fldCharType="end"/>
                            </w:r>
                            <w:r w:rsidRPr="002F201B">
                              <w:rPr>
                                <w:rFonts w:ascii="Times New Roman" w:hAnsi="Times New Roman" w:cs="Times New Roman"/>
                                <w:b/>
                                <w:color w:val="auto"/>
                                <w:sz w:val="24"/>
                              </w:rPr>
                              <w:t>: Tercer diagrama Forrester a simular con variables solución.</w:t>
                            </w:r>
                            <w:bookmarkEnd w:id="2726"/>
                          </w:p>
                          <w:p w:rsidR="00F72FD3" w:rsidRPr="00BC0800" w:rsidRDefault="00F72FD3" w:rsidP="00D21CEF">
                            <w:pPr>
                              <w:pStyle w:val="Epgrafe"/>
                              <w:spacing w:after="0" w:line="360" w:lineRule="auto"/>
                              <w:jc w:val="center"/>
                            </w:pPr>
                            <w:r>
                              <w:rPr>
                                <w:rFonts w:ascii="Times New Roman" w:hAnsi="Times New Roman" w:cs="Times New Roman"/>
                                <w:b/>
                                <w:color w:val="auto"/>
                                <w:sz w:val="24"/>
                              </w:rPr>
                              <w:t>(</w:t>
                            </w:r>
                            <w:r w:rsidRPr="00BE12C7">
                              <w:rPr>
                                <w:rFonts w:ascii="Times New Roman" w:hAnsi="Times New Roman" w:cs="Times New Roman"/>
                                <w:b/>
                                <w:color w:val="auto"/>
                                <w:sz w:val="24"/>
                              </w:rPr>
                              <w:t>Pérez, W.; 201</w:t>
                            </w:r>
                            <w:r>
                              <w:rPr>
                                <w:rFonts w:ascii="Times New Roman" w:hAnsi="Times New Roman" w:cs="Times New Roman"/>
                                <w:b/>
                                <w:color w:val="auto"/>
                                <w:sz w:val="24"/>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Cuadro de texto 469" o:spid="_x0000_s1125" type="#_x0000_t202" style="position:absolute;margin-left:37.4pt;margin-top:15.05pt;width:414.4pt;height:47.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" stroked="f">
                <v:path arrowok="t"/>
                <v:textbox style="mso-fit-shape-to-text:t" inset="0,0,0,0">
                  <w:txbxContent>
                    <w:p w:rsidR="00F72FD3" w:rsidRDefault="00F72FD3" w:rsidP="00D21CEF">
                      <w:pPr>
                        <w:pStyle w:val="Epgrafe"/>
                        <w:spacing w:after="0" w:line="360" w:lineRule="auto"/>
                        <w:jc w:val="center"/>
                        <w:rPr>
                          <w:rFonts w:ascii="Times New Roman" w:hAnsi="Times New Roman" w:cs="Times New Roman"/>
                          <w:b/>
                          <w:color w:val="auto"/>
                          <w:sz w:val="24"/>
                        </w:rPr>
                      </w:pPr>
                      <w:bookmarkStart w:id="2727" w:name="_Toc4151103"/>
                      <w:r w:rsidRPr="002F201B">
                        <w:rPr>
                          <w:rFonts w:ascii="Times New Roman" w:hAnsi="Times New Roman" w:cs="Times New Roman"/>
                          <w:b/>
                          <w:color w:val="auto"/>
                          <w:sz w:val="24"/>
                        </w:rPr>
                        <w:t xml:space="preserve">Figura </w:t>
                      </w:r>
                      <w:r w:rsidRPr="002F201B">
                        <w:rPr>
                          <w:rFonts w:ascii="Times New Roman" w:hAnsi="Times New Roman" w:cs="Times New Roman"/>
                          <w:b/>
                          <w:color w:val="auto"/>
                          <w:sz w:val="24"/>
                        </w:rPr>
                        <w:fldChar w:fldCharType="begin"/>
                      </w:r>
                      <w:r w:rsidRPr="002F201B">
                        <w:rPr>
                          <w:rFonts w:ascii="Times New Roman" w:hAnsi="Times New Roman" w:cs="Times New Roman"/>
                          <w:b/>
                          <w:color w:val="auto"/>
                          <w:sz w:val="24"/>
                        </w:rPr>
                        <w:instrText xml:space="preserve"> SEQ Figura \* ARABIC </w:instrText>
                      </w:r>
                      <w:r w:rsidRPr="002F201B">
                        <w:rPr>
                          <w:rFonts w:ascii="Times New Roman" w:hAnsi="Times New Roman" w:cs="Times New Roman"/>
                          <w:b/>
                          <w:color w:val="auto"/>
                          <w:sz w:val="24"/>
                        </w:rPr>
                        <w:fldChar w:fldCharType="separate"/>
                      </w:r>
                      <w:r>
                        <w:rPr>
                          <w:rFonts w:ascii="Times New Roman" w:hAnsi="Times New Roman" w:cs="Times New Roman"/>
                          <w:b/>
                          <w:noProof/>
                          <w:color w:val="auto"/>
                          <w:sz w:val="24"/>
                        </w:rPr>
                        <w:t>34</w:t>
                      </w:r>
                      <w:r w:rsidRPr="002F201B">
                        <w:rPr>
                          <w:rFonts w:ascii="Times New Roman" w:hAnsi="Times New Roman" w:cs="Times New Roman"/>
                          <w:b/>
                          <w:color w:val="auto"/>
                          <w:sz w:val="24"/>
                        </w:rPr>
                        <w:fldChar w:fldCharType="end"/>
                      </w:r>
                      <w:r w:rsidRPr="002F201B">
                        <w:rPr>
                          <w:rFonts w:ascii="Times New Roman" w:hAnsi="Times New Roman" w:cs="Times New Roman"/>
                          <w:b/>
                          <w:color w:val="auto"/>
                          <w:sz w:val="24"/>
                        </w:rPr>
                        <w:t>: Tercer diagrama Forrester a simular con variables solución.</w:t>
                      </w:r>
                      <w:bookmarkEnd w:id="2727"/>
                    </w:p>
                    <w:p w:rsidR="00F72FD3" w:rsidRPr="00BC0800" w:rsidRDefault="00F72FD3" w:rsidP="00D21CEF">
                      <w:pPr>
                        <w:pStyle w:val="Epgrafe"/>
                        <w:spacing w:after="0" w:line="360" w:lineRule="auto"/>
                        <w:jc w:val="center"/>
                      </w:pPr>
                      <w:r>
                        <w:rPr>
                          <w:rFonts w:ascii="Times New Roman" w:hAnsi="Times New Roman" w:cs="Times New Roman"/>
                          <w:b/>
                          <w:color w:val="auto"/>
                          <w:sz w:val="24"/>
                        </w:rPr>
                        <w:t>(</w:t>
                      </w:r>
                      <w:r w:rsidRPr="00BE12C7">
                        <w:rPr>
                          <w:rFonts w:ascii="Times New Roman" w:hAnsi="Times New Roman" w:cs="Times New Roman"/>
                          <w:b/>
                          <w:color w:val="auto"/>
                          <w:sz w:val="24"/>
                        </w:rPr>
                        <w:t>Pérez, W.; 201</w:t>
                      </w:r>
                      <w:r>
                        <w:rPr>
                          <w:rFonts w:ascii="Times New Roman" w:hAnsi="Times New Roman" w:cs="Times New Roman"/>
                          <w:b/>
                          <w:color w:val="auto"/>
                          <w:sz w:val="24"/>
                        </w:rPr>
                        <w:t>8)</w:t>
                      </w:r>
                    </w:p>
                  </w:txbxContent>
                </v:textbox>
                <w10:wrap type="square"/>
              </v:shape>
            </w:pict>
          </mc:Fallback>
        </mc:AlternateContent>
      </w:r>
    </w:p>
    <w:p w:rsidR="0097414A" w:rsidRDefault="0097414A" w:rsidP="00527544">
      <w:pPr>
        <w:spacing w:before="240"/>
      </w:pPr>
    </w:p>
    <w:p w:rsidR="00AA799F" w:rsidRDefault="00AA799F" w:rsidP="00527544">
      <w:pPr>
        <w:spacing w:before="240"/>
      </w:pPr>
    </w:p>
    <w:p w:rsidR="0035556C" w:rsidRDefault="0035556C" w:rsidP="00527544">
      <w:pPr>
        <w:pStyle w:val="Ttulo2"/>
        <w:numPr>
          <w:ilvl w:val="1"/>
          <w:numId w:val="17"/>
        </w:numPr>
        <w:spacing w:before="240" w:after="160" w:line="360" w:lineRule="auto"/>
        <w:jc w:val="both"/>
        <w:rPr>
          <w:rFonts w:ascii="Times New Roman" w:eastAsia="Times New Roman" w:hAnsi="Times New Roman" w:cs="Times New Roman"/>
          <w:b/>
          <w:color w:val="auto"/>
          <w:sz w:val="24"/>
          <w:szCs w:val="24"/>
        </w:rPr>
      </w:pPr>
      <w:bookmarkStart w:id="2728" w:name="_Toc400579084"/>
      <w:bookmarkStart w:id="2729" w:name="_Toc403927966"/>
      <w:bookmarkStart w:id="2730" w:name="_Toc502113867"/>
      <w:bookmarkStart w:id="2731" w:name="_Toc507754243"/>
      <w:bookmarkStart w:id="2732" w:name="_Toc515002964"/>
      <w:bookmarkStart w:id="2733" w:name="_Toc4151046"/>
      <w:r w:rsidRPr="0035556C">
        <w:rPr>
          <w:rFonts w:ascii="Times New Roman" w:eastAsia="Times New Roman" w:hAnsi="Times New Roman" w:cs="Times New Roman"/>
          <w:b/>
          <w:color w:val="auto"/>
          <w:sz w:val="24"/>
          <w:szCs w:val="24"/>
        </w:rPr>
        <w:t>TRATAMIENTO, ANÁLISIS DE DATOS Y PRESENTACIÓN DE RESULTADOS</w:t>
      </w:r>
      <w:bookmarkEnd w:id="2728"/>
      <w:bookmarkEnd w:id="2729"/>
      <w:bookmarkEnd w:id="2730"/>
      <w:bookmarkEnd w:id="2731"/>
      <w:bookmarkEnd w:id="2732"/>
      <w:bookmarkEnd w:id="2733"/>
    </w:p>
    <w:p w:rsidR="00336D44" w:rsidRPr="00336D44" w:rsidRDefault="00336D44" w:rsidP="00527544">
      <w:pPr>
        <w:pStyle w:val="Prrafodelista"/>
        <w:spacing w:before="240" w:line="360" w:lineRule="auto"/>
        <w:ind w:left="360"/>
        <w:jc w:val="both"/>
        <w:rPr>
          <w:rFonts w:ascii="Times New Roman" w:hAnsi="Times New Roman" w:cs="Times New Roman"/>
          <w:i/>
          <w:sz w:val="24"/>
        </w:rPr>
      </w:pPr>
      <w:r w:rsidRPr="00336D44">
        <w:rPr>
          <w:rFonts w:ascii="Times New Roman" w:hAnsi="Times New Roman" w:cs="Times New Roman"/>
          <w:sz w:val="24"/>
        </w:rPr>
        <w:t>El diagrama causal</w:t>
      </w:r>
      <w:r w:rsidR="00110EC3">
        <w:rPr>
          <w:rFonts w:ascii="Times New Roman" w:hAnsi="Times New Roman" w:cs="Times New Roman"/>
          <w:sz w:val="24"/>
        </w:rPr>
        <w:t xml:space="preserve"> general</w:t>
      </w:r>
      <w:r w:rsidRPr="00336D44">
        <w:rPr>
          <w:rFonts w:ascii="Times New Roman" w:hAnsi="Times New Roman" w:cs="Times New Roman"/>
          <w:sz w:val="24"/>
        </w:rPr>
        <w:t xml:space="preserve"> </w:t>
      </w:r>
      <w:r w:rsidR="00C76DC1">
        <w:rPr>
          <w:rFonts w:ascii="Times New Roman" w:hAnsi="Times New Roman" w:cs="Times New Roman"/>
          <w:sz w:val="24"/>
        </w:rPr>
        <w:t>obtenido</w:t>
      </w:r>
      <w:r>
        <w:rPr>
          <w:rFonts w:ascii="Times New Roman" w:hAnsi="Times New Roman" w:cs="Times New Roman"/>
          <w:sz w:val="24"/>
        </w:rPr>
        <w:t>,</w:t>
      </w:r>
      <w:r w:rsidRPr="00336D44">
        <w:rPr>
          <w:rFonts w:ascii="Times New Roman" w:hAnsi="Times New Roman" w:cs="Times New Roman"/>
          <w:sz w:val="24"/>
        </w:rPr>
        <w:t xml:space="preserve"> cuenta con </w:t>
      </w:r>
      <w:r w:rsidR="00110EC3">
        <w:rPr>
          <w:rFonts w:ascii="Times New Roman" w:hAnsi="Times New Roman" w:cs="Times New Roman"/>
          <w:sz w:val="24"/>
        </w:rPr>
        <w:t>siete</w:t>
      </w:r>
      <w:r w:rsidRPr="00336D44">
        <w:rPr>
          <w:rFonts w:ascii="Times New Roman" w:hAnsi="Times New Roman" w:cs="Times New Roman"/>
          <w:sz w:val="24"/>
        </w:rPr>
        <w:t xml:space="preserve"> variables del tipo nivel, tanto el modelo causal sin variables s</w:t>
      </w:r>
      <w:r w:rsidR="00B8005E">
        <w:rPr>
          <w:rFonts w:ascii="Times New Roman" w:hAnsi="Times New Roman" w:cs="Times New Roman"/>
          <w:sz w:val="24"/>
        </w:rPr>
        <w:t>olucionadoras y el modelo</w:t>
      </w:r>
      <w:r w:rsidRPr="00336D44">
        <w:rPr>
          <w:rFonts w:ascii="Times New Roman" w:hAnsi="Times New Roman" w:cs="Times New Roman"/>
          <w:sz w:val="24"/>
        </w:rPr>
        <w:t xml:space="preserve"> con variables solucionadoras. De dicho modelo </w:t>
      </w:r>
      <w:r w:rsidR="00332F7E">
        <w:rPr>
          <w:rFonts w:ascii="Times New Roman" w:hAnsi="Times New Roman" w:cs="Times New Roman"/>
          <w:sz w:val="24"/>
        </w:rPr>
        <w:t>se escogió</w:t>
      </w:r>
      <w:r w:rsidRPr="00336D44">
        <w:rPr>
          <w:rFonts w:ascii="Times New Roman" w:hAnsi="Times New Roman" w:cs="Times New Roman"/>
          <w:sz w:val="24"/>
        </w:rPr>
        <w:t xml:space="preserve"> una part</w:t>
      </w:r>
      <w:r>
        <w:rPr>
          <w:rFonts w:ascii="Times New Roman" w:hAnsi="Times New Roman" w:cs="Times New Roman"/>
          <w:sz w:val="24"/>
        </w:rPr>
        <w:t>e para su respectiva simulación</w:t>
      </w:r>
      <w:r w:rsidR="00777642">
        <w:rPr>
          <w:rFonts w:ascii="Times New Roman" w:hAnsi="Times New Roman" w:cs="Times New Roman"/>
          <w:sz w:val="24"/>
        </w:rPr>
        <w:t xml:space="preserve">. </w:t>
      </w:r>
      <w:r w:rsidR="00332F7E">
        <w:rPr>
          <w:rFonts w:ascii="Times New Roman" w:hAnsi="Times New Roman" w:cs="Times New Roman"/>
          <w:sz w:val="24"/>
        </w:rPr>
        <w:t>Los</w:t>
      </w:r>
      <w:r w:rsidRPr="00336D44">
        <w:rPr>
          <w:rFonts w:ascii="Times New Roman" w:hAnsi="Times New Roman" w:cs="Times New Roman"/>
          <w:sz w:val="24"/>
        </w:rPr>
        <w:t xml:space="preserve"> diagramas</w:t>
      </w:r>
      <w:r w:rsidR="00777642">
        <w:rPr>
          <w:rFonts w:ascii="Times New Roman" w:hAnsi="Times New Roman" w:cs="Times New Roman"/>
          <w:sz w:val="24"/>
        </w:rPr>
        <w:t xml:space="preserve"> causales</w:t>
      </w:r>
      <w:r w:rsidR="00110EC3">
        <w:rPr>
          <w:rFonts w:ascii="Times New Roman" w:hAnsi="Times New Roman" w:cs="Times New Roman"/>
          <w:sz w:val="24"/>
        </w:rPr>
        <w:t xml:space="preserve"> escogidos</w:t>
      </w:r>
      <w:r w:rsidRPr="00336D44">
        <w:rPr>
          <w:rFonts w:ascii="Times New Roman" w:hAnsi="Times New Roman" w:cs="Times New Roman"/>
          <w:sz w:val="24"/>
        </w:rPr>
        <w:t xml:space="preserve"> incluyen a 3 bucles</w:t>
      </w:r>
      <w:r w:rsidR="00B8005E">
        <w:rPr>
          <w:rFonts w:ascii="Times New Roman" w:hAnsi="Times New Roman" w:cs="Times New Roman"/>
          <w:sz w:val="24"/>
        </w:rPr>
        <w:t xml:space="preserve">, la simulación de los bucles </w:t>
      </w:r>
      <w:r w:rsidR="00777642">
        <w:rPr>
          <w:rFonts w:ascii="Times New Roman" w:hAnsi="Times New Roman" w:cs="Times New Roman"/>
          <w:sz w:val="24"/>
        </w:rPr>
        <w:t>se</w:t>
      </w:r>
      <w:r w:rsidR="00B8005E">
        <w:rPr>
          <w:rFonts w:ascii="Times New Roman" w:hAnsi="Times New Roman" w:cs="Times New Roman"/>
          <w:sz w:val="24"/>
        </w:rPr>
        <w:t xml:space="preserve"> realizó </w:t>
      </w:r>
      <w:r w:rsidR="00777642">
        <w:rPr>
          <w:rFonts w:ascii="Times New Roman" w:hAnsi="Times New Roman" w:cs="Times New Roman"/>
          <w:sz w:val="24"/>
        </w:rPr>
        <w:t>e</w:t>
      </w:r>
      <w:r w:rsidR="00D21CEF">
        <w:rPr>
          <w:rFonts w:ascii="Times New Roman" w:hAnsi="Times New Roman" w:cs="Times New Roman"/>
          <w:sz w:val="24"/>
        </w:rPr>
        <w:t xml:space="preserve">n el programa </w:t>
      </w:r>
      <w:r w:rsidR="00110EC3">
        <w:rPr>
          <w:rFonts w:ascii="Times New Roman" w:hAnsi="Times New Roman" w:cs="Times New Roman"/>
          <w:sz w:val="24"/>
        </w:rPr>
        <w:t>V</w:t>
      </w:r>
      <w:r w:rsidR="00D21CEF" w:rsidRPr="00336D44">
        <w:rPr>
          <w:rFonts w:ascii="Times New Roman" w:hAnsi="Times New Roman" w:cs="Times New Roman"/>
          <w:sz w:val="24"/>
        </w:rPr>
        <w:t>ensim</w:t>
      </w:r>
      <w:r w:rsidRPr="00336D44">
        <w:rPr>
          <w:rFonts w:ascii="Times New Roman" w:hAnsi="Times New Roman" w:cs="Times New Roman"/>
          <w:sz w:val="24"/>
        </w:rPr>
        <w:t xml:space="preserve"> PLE. El modelo simulado tiene como variable nivel a </w:t>
      </w:r>
      <w:r w:rsidRPr="00D82D7E">
        <w:rPr>
          <w:rFonts w:ascii="Times New Roman" w:hAnsi="Times New Roman" w:cs="Times New Roman"/>
          <w:b/>
          <w:i/>
          <w:sz w:val="24"/>
        </w:rPr>
        <w:t>v</w:t>
      </w:r>
      <w:r w:rsidR="00D82D7E">
        <w:rPr>
          <w:rFonts w:ascii="Times New Roman" w:hAnsi="Times New Roman" w:cs="Times New Roman"/>
          <w:b/>
          <w:i/>
          <w:sz w:val="24"/>
        </w:rPr>
        <w:t>ehículos accidentados</w:t>
      </w:r>
      <w:r w:rsidRPr="00D82D7E">
        <w:rPr>
          <w:rFonts w:ascii="Times New Roman" w:hAnsi="Times New Roman" w:cs="Times New Roman"/>
          <w:b/>
          <w:i/>
          <w:sz w:val="24"/>
        </w:rPr>
        <w:t>.</w:t>
      </w:r>
    </w:p>
    <w:p w:rsidR="00336D44" w:rsidRDefault="00336D44" w:rsidP="00527544">
      <w:pPr>
        <w:pStyle w:val="Prrafodelista"/>
        <w:spacing w:before="240" w:line="360" w:lineRule="auto"/>
        <w:ind w:left="360"/>
        <w:jc w:val="both"/>
        <w:rPr>
          <w:rFonts w:ascii="Times New Roman" w:hAnsi="Times New Roman" w:cs="Times New Roman"/>
          <w:b/>
          <w:i/>
          <w:sz w:val="24"/>
        </w:rPr>
      </w:pPr>
      <w:r w:rsidRPr="00336D44">
        <w:rPr>
          <w:rFonts w:ascii="Times New Roman" w:hAnsi="Times New Roman" w:cs="Times New Roman"/>
          <w:sz w:val="24"/>
        </w:rPr>
        <w:t>Para lograr la caracterización de esta variable</w:t>
      </w:r>
      <w:r>
        <w:rPr>
          <w:rFonts w:ascii="Times New Roman" w:hAnsi="Times New Roman" w:cs="Times New Roman"/>
          <w:sz w:val="24"/>
        </w:rPr>
        <w:t xml:space="preserve"> </w:t>
      </w:r>
      <w:r w:rsidRPr="00D82D7E">
        <w:rPr>
          <w:rFonts w:ascii="Times New Roman" w:hAnsi="Times New Roman" w:cs="Times New Roman"/>
          <w:b/>
          <w:sz w:val="24"/>
        </w:rPr>
        <w:t>v</w:t>
      </w:r>
      <w:r w:rsidRPr="00D82D7E">
        <w:rPr>
          <w:rFonts w:ascii="Times New Roman" w:hAnsi="Times New Roman" w:cs="Times New Roman"/>
          <w:b/>
          <w:i/>
          <w:sz w:val="24"/>
        </w:rPr>
        <w:t>ehículos accidentados</w:t>
      </w:r>
      <w:r w:rsidRPr="00336D44">
        <w:rPr>
          <w:rFonts w:ascii="Times New Roman" w:hAnsi="Times New Roman" w:cs="Times New Roman"/>
          <w:sz w:val="24"/>
        </w:rPr>
        <w:t xml:space="preserve">, </w:t>
      </w:r>
      <w:r w:rsidR="00B8005E">
        <w:rPr>
          <w:rFonts w:ascii="Times New Roman" w:hAnsi="Times New Roman" w:cs="Times New Roman"/>
          <w:sz w:val="24"/>
        </w:rPr>
        <w:t>se ha</w:t>
      </w:r>
      <w:r>
        <w:rPr>
          <w:rFonts w:ascii="Times New Roman" w:hAnsi="Times New Roman" w:cs="Times New Roman"/>
          <w:sz w:val="24"/>
        </w:rPr>
        <w:t xml:space="preserve"> utilizado como</w:t>
      </w:r>
      <w:r w:rsidRPr="00336D44">
        <w:rPr>
          <w:rFonts w:ascii="Times New Roman" w:hAnsi="Times New Roman" w:cs="Times New Roman"/>
          <w:sz w:val="24"/>
        </w:rPr>
        <w:t xml:space="preserve"> instrumento de recojo de información la entrevista y la solicitud de datos informativos </w:t>
      </w:r>
      <w:r>
        <w:rPr>
          <w:rFonts w:ascii="Times New Roman" w:hAnsi="Times New Roman" w:cs="Times New Roman"/>
          <w:sz w:val="24"/>
        </w:rPr>
        <w:t xml:space="preserve">dirigida </w:t>
      </w:r>
      <w:r w:rsidRPr="00336D44">
        <w:rPr>
          <w:rFonts w:ascii="Times New Roman" w:hAnsi="Times New Roman" w:cs="Times New Roman"/>
          <w:sz w:val="24"/>
        </w:rPr>
        <w:t xml:space="preserve">a la Policía Nacional del Perú, con sede en la ciudad de Cajamarca. Esto con el objetivo </w:t>
      </w:r>
      <w:r w:rsidR="00B8005E">
        <w:rPr>
          <w:rFonts w:ascii="Times New Roman" w:hAnsi="Times New Roman" w:cs="Times New Roman"/>
          <w:sz w:val="24"/>
        </w:rPr>
        <w:t>de</w:t>
      </w:r>
      <w:r w:rsidRPr="00336D44">
        <w:rPr>
          <w:rFonts w:ascii="Times New Roman" w:hAnsi="Times New Roman" w:cs="Times New Roman"/>
          <w:sz w:val="24"/>
        </w:rPr>
        <w:t xml:space="preserve"> obtener información cuantitativa y cualitativa de los diferentes indicadores que giran en torno a la variable </w:t>
      </w:r>
      <w:r>
        <w:rPr>
          <w:rFonts w:ascii="Times New Roman" w:hAnsi="Times New Roman" w:cs="Times New Roman"/>
          <w:b/>
          <w:i/>
          <w:sz w:val="24"/>
        </w:rPr>
        <w:t>v</w:t>
      </w:r>
      <w:r w:rsidRPr="00336D44">
        <w:rPr>
          <w:rFonts w:ascii="Times New Roman" w:hAnsi="Times New Roman" w:cs="Times New Roman"/>
          <w:b/>
          <w:i/>
          <w:sz w:val="24"/>
        </w:rPr>
        <w:t xml:space="preserve">ehículos </w:t>
      </w:r>
      <w:r>
        <w:rPr>
          <w:rFonts w:ascii="Times New Roman" w:hAnsi="Times New Roman" w:cs="Times New Roman"/>
          <w:b/>
          <w:i/>
          <w:sz w:val="24"/>
        </w:rPr>
        <w:t>a</w:t>
      </w:r>
      <w:r w:rsidRPr="00336D44">
        <w:rPr>
          <w:rFonts w:ascii="Times New Roman" w:hAnsi="Times New Roman" w:cs="Times New Roman"/>
          <w:b/>
          <w:i/>
          <w:sz w:val="24"/>
        </w:rPr>
        <w:t xml:space="preserve">ccidentados. </w:t>
      </w:r>
    </w:p>
    <w:p w:rsidR="008A7765" w:rsidRDefault="0070672B" w:rsidP="00527544">
      <w:pPr>
        <w:pStyle w:val="Ttulo3"/>
        <w:numPr>
          <w:ilvl w:val="2"/>
          <w:numId w:val="17"/>
        </w:numPr>
        <w:spacing w:before="240" w:after="160" w:line="360" w:lineRule="auto"/>
        <w:jc w:val="both"/>
        <w:rPr>
          <w:rFonts w:ascii="Times New Roman" w:hAnsi="Times New Roman" w:cs="Times New Roman"/>
          <w:b/>
          <w:color w:val="auto"/>
        </w:rPr>
      </w:pPr>
      <w:bookmarkStart w:id="2734" w:name="_Toc517721642"/>
      <w:bookmarkStart w:id="2735" w:name="_Toc4151047"/>
      <w:r>
        <w:rPr>
          <w:rFonts w:ascii="Times New Roman" w:hAnsi="Times New Roman" w:cs="Times New Roman"/>
          <w:b/>
          <w:color w:val="auto"/>
        </w:rPr>
        <w:lastRenderedPageBreak/>
        <w:t>ECUACIONES MATEMÁ</w:t>
      </w:r>
      <w:r w:rsidR="008A7765" w:rsidRPr="0056216C">
        <w:rPr>
          <w:rFonts w:ascii="Times New Roman" w:hAnsi="Times New Roman" w:cs="Times New Roman"/>
          <w:b/>
          <w:color w:val="auto"/>
        </w:rPr>
        <w:t>TICAS</w:t>
      </w:r>
      <w:r w:rsidR="008A7765">
        <w:rPr>
          <w:rFonts w:ascii="Times New Roman" w:hAnsi="Times New Roman" w:cs="Times New Roman"/>
          <w:b/>
          <w:color w:val="auto"/>
        </w:rPr>
        <w:t xml:space="preserve"> </w:t>
      </w:r>
      <w:r w:rsidR="008A7765" w:rsidRPr="0056216C">
        <w:rPr>
          <w:rFonts w:ascii="Times New Roman" w:hAnsi="Times New Roman" w:cs="Times New Roman"/>
          <w:b/>
          <w:color w:val="auto"/>
        </w:rPr>
        <w:t>OBTENIDAS</w:t>
      </w:r>
      <w:r w:rsidR="008A7765">
        <w:rPr>
          <w:rFonts w:ascii="Times New Roman" w:hAnsi="Times New Roman" w:cs="Times New Roman"/>
          <w:b/>
          <w:color w:val="auto"/>
        </w:rPr>
        <w:t xml:space="preserve"> DEL DIAGRAMA FORRESTER</w:t>
      </w:r>
      <w:bookmarkEnd w:id="2734"/>
      <w:bookmarkEnd w:id="2735"/>
    </w:p>
    <w:p w:rsidR="008A7765" w:rsidRDefault="008A7765" w:rsidP="00527544">
      <w:pPr>
        <w:pStyle w:val="Prrafodelista"/>
        <w:spacing w:before="240" w:line="360" w:lineRule="auto"/>
        <w:ind w:left="360"/>
        <w:jc w:val="both"/>
        <w:rPr>
          <w:rFonts w:ascii="Times New Roman" w:hAnsi="Times New Roman" w:cs="Times New Roman"/>
          <w:sz w:val="24"/>
        </w:rPr>
      </w:pPr>
      <w:r w:rsidRPr="008A7765">
        <w:rPr>
          <w:rFonts w:ascii="Times New Roman" w:hAnsi="Times New Roman" w:cs="Times New Roman"/>
          <w:sz w:val="24"/>
        </w:rPr>
        <w:t xml:space="preserve">En esta sección </w:t>
      </w:r>
      <w:r w:rsidR="00B8005E">
        <w:rPr>
          <w:rFonts w:ascii="Times New Roman" w:hAnsi="Times New Roman" w:cs="Times New Roman"/>
          <w:sz w:val="24"/>
        </w:rPr>
        <w:t>se va</w:t>
      </w:r>
      <w:r w:rsidRPr="008A7765">
        <w:rPr>
          <w:rFonts w:ascii="Times New Roman" w:hAnsi="Times New Roman" w:cs="Times New Roman"/>
          <w:sz w:val="24"/>
        </w:rPr>
        <w:t xml:space="preserve"> mostrar una serie de ecuaciones de los tres bucles elegidos </w:t>
      </w:r>
      <w:r w:rsidR="00332F7E">
        <w:rPr>
          <w:rFonts w:ascii="Times New Roman" w:hAnsi="Times New Roman" w:cs="Times New Roman"/>
          <w:sz w:val="24"/>
        </w:rPr>
        <w:t xml:space="preserve">a </w:t>
      </w:r>
      <w:r w:rsidRPr="008A7765">
        <w:rPr>
          <w:rFonts w:ascii="Times New Roman" w:hAnsi="Times New Roman" w:cs="Times New Roman"/>
          <w:sz w:val="24"/>
        </w:rPr>
        <w:t xml:space="preserve">simular. Las ecuaciones matemáticas son obtenidas de su diagrama Forrester respectivamente.   </w:t>
      </w:r>
    </w:p>
    <w:p w:rsidR="008A7765" w:rsidRDefault="0070672B" w:rsidP="00527544">
      <w:pPr>
        <w:pStyle w:val="Ttulo4"/>
        <w:numPr>
          <w:ilvl w:val="3"/>
          <w:numId w:val="17"/>
        </w:numPr>
        <w:spacing w:before="240" w:after="160" w:line="360" w:lineRule="auto"/>
        <w:jc w:val="both"/>
        <w:rPr>
          <w:rFonts w:ascii="Times New Roman" w:hAnsi="Times New Roman" w:cs="Times New Roman"/>
          <w:b/>
          <w:i w:val="0"/>
          <w:color w:val="auto"/>
          <w:sz w:val="24"/>
        </w:rPr>
      </w:pPr>
      <w:bookmarkStart w:id="2736" w:name="_Toc517721643"/>
      <w:bookmarkStart w:id="2737" w:name="_Toc4151048"/>
      <w:r>
        <w:rPr>
          <w:rFonts w:ascii="Times New Roman" w:hAnsi="Times New Roman" w:cs="Times New Roman"/>
          <w:b/>
          <w:i w:val="0"/>
          <w:color w:val="auto"/>
          <w:sz w:val="24"/>
        </w:rPr>
        <w:t>ECUACIONES MATEMÁ</w:t>
      </w:r>
      <w:r w:rsidR="008A7765" w:rsidRPr="005D51DA">
        <w:rPr>
          <w:rFonts w:ascii="Times New Roman" w:hAnsi="Times New Roman" w:cs="Times New Roman"/>
          <w:b/>
          <w:i w:val="0"/>
          <w:color w:val="auto"/>
          <w:sz w:val="24"/>
        </w:rPr>
        <w:t>TICAS DEL PRIMER BUCLE</w:t>
      </w:r>
      <w:bookmarkEnd w:id="2736"/>
      <w:bookmarkEnd w:id="2737"/>
    </w:p>
    <w:p w:rsidR="008A7765" w:rsidRDefault="008A7765" w:rsidP="00527544">
      <w:pPr>
        <w:pStyle w:val="Prrafodelista"/>
        <w:spacing w:before="240" w:line="360" w:lineRule="auto"/>
        <w:ind w:left="360"/>
        <w:jc w:val="both"/>
        <w:rPr>
          <w:rFonts w:ascii="Times New Roman" w:hAnsi="Times New Roman" w:cs="Times New Roman"/>
          <w:sz w:val="24"/>
        </w:rPr>
      </w:pPr>
      <w:r w:rsidRPr="008A7765">
        <w:rPr>
          <w:rFonts w:ascii="Times New Roman" w:hAnsi="Times New Roman" w:cs="Times New Roman"/>
          <w:sz w:val="24"/>
        </w:rPr>
        <w:t xml:space="preserve">En la siguiente tabla </w:t>
      </w:r>
      <w:r w:rsidR="00B8005E">
        <w:rPr>
          <w:rFonts w:ascii="Times New Roman" w:hAnsi="Times New Roman" w:cs="Times New Roman"/>
          <w:sz w:val="24"/>
        </w:rPr>
        <w:t>se muestran</w:t>
      </w:r>
      <w:r w:rsidRPr="008A7765">
        <w:rPr>
          <w:rFonts w:ascii="Times New Roman" w:hAnsi="Times New Roman" w:cs="Times New Roman"/>
          <w:sz w:val="24"/>
        </w:rPr>
        <w:t xml:space="preserve"> las ecuaciones matemáticas del </w:t>
      </w:r>
      <w:r w:rsidR="00B8005E">
        <w:rPr>
          <w:rFonts w:ascii="Times New Roman" w:hAnsi="Times New Roman" w:cs="Times New Roman"/>
          <w:sz w:val="24"/>
        </w:rPr>
        <w:t>primer bucle elegido a simular.</w:t>
      </w:r>
    </w:p>
    <w:p w:rsidR="003034E4" w:rsidRPr="008A7765" w:rsidRDefault="003034E4" w:rsidP="00D82D7E">
      <w:pPr>
        <w:pStyle w:val="Epgrafe"/>
        <w:spacing w:after="0" w:line="360" w:lineRule="auto"/>
        <w:jc w:val="center"/>
        <w:rPr>
          <w:rFonts w:ascii="Times New Roman" w:hAnsi="Times New Roman" w:cs="Times New Roman"/>
          <w:b/>
          <w:color w:val="auto"/>
          <w:sz w:val="36"/>
        </w:rPr>
      </w:pPr>
      <w:bookmarkStart w:id="2738" w:name="_Toc4151125"/>
      <w:r w:rsidRPr="008A7765">
        <w:rPr>
          <w:rFonts w:ascii="Times New Roman" w:hAnsi="Times New Roman" w:cs="Times New Roman"/>
          <w:b/>
          <w:color w:val="auto"/>
          <w:sz w:val="24"/>
        </w:rPr>
        <w:t xml:space="preserve">Tabla </w:t>
      </w:r>
      <w:r w:rsidRPr="008A7765">
        <w:rPr>
          <w:rFonts w:ascii="Times New Roman" w:hAnsi="Times New Roman" w:cs="Times New Roman"/>
          <w:b/>
          <w:color w:val="auto"/>
          <w:sz w:val="24"/>
        </w:rPr>
        <w:fldChar w:fldCharType="begin"/>
      </w:r>
      <w:r w:rsidRPr="008A7765">
        <w:rPr>
          <w:rFonts w:ascii="Times New Roman" w:hAnsi="Times New Roman" w:cs="Times New Roman"/>
          <w:b/>
          <w:color w:val="auto"/>
          <w:sz w:val="24"/>
        </w:rPr>
        <w:instrText xml:space="preserve"> SEQ Tabla \* ARABIC </w:instrText>
      </w:r>
      <w:r w:rsidRPr="008A7765">
        <w:rPr>
          <w:rFonts w:ascii="Times New Roman" w:hAnsi="Times New Roman" w:cs="Times New Roman"/>
          <w:b/>
          <w:color w:val="auto"/>
          <w:sz w:val="24"/>
        </w:rPr>
        <w:fldChar w:fldCharType="separate"/>
      </w:r>
      <w:r w:rsidR="00F72FD3">
        <w:rPr>
          <w:rFonts w:ascii="Times New Roman" w:hAnsi="Times New Roman" w:cs="Times New Roman"/>
          <w:b/>
          <w:noProof/>
          <w:color w:val="auto"/>
          <w:sz w:val="24"/>
        </w:rPr>
        <w:t>8</w:t>
      </w:r>
      <w:r w:rsidRPr="008A7765">
        <w:rPr>
          <w:rFonts w:ascii="Times New Roman" w:hAnsi="Times New Roman" w:cs="Times New Roman"/>
          <w:b/>
          <w:color w:val="auto"/>
          <w:sz w:val="24"/>
        </w:rPr>
        <w:fldChar w:fldCharType="end"/>
      </w:r>
      <w:r w:rsidRPr="008A7765">
        <w:rPr>
          <w:rFonts w:ascii="Times New Roman" w:hAnsi="Times New Roman" w:cs="Times New Roman"/>
          <w:b/>
          <w:color w:val="auto"/>
          <w:sz w:val="24"/>
        </w:rPr>
        <w:t>: Ecuaciones matemáticas del primer bucle.</w:t>
      </w:r>
      <w:bookmarkEnd w:id="2738"/>
    </w:p>
    <w:p w:rsidR="008A7765" w:rsidRPr="003034E4" w:rsidRDefault="003034E4" w:rsidP="00D82D7E">
      <w:pPr>
        <w:spacing w:after="0" w:line="360" w:lineRule="auto"/>
        <w:ind w:left="568"/>
        <w:jc w:val="center"/>
        <w:rPr>
          <w:rFonts w:ascii="Times New Roman" w:hAnsi="Times New Roman" w:cs="Times New Roman"/>
          <w:b/>
          <w:color w:val="auto"/>
          <w:sz w:val="24"/>
          <w:szCs w:val="24"/>
        </w:rPr>
      </w:pPr>
      <w:r w:rsidRPr="0082762F">
        <w:rPr>
          <w:rFonts w:ascii="Times New Roman" w:hAnsi="Times New Roman" w:cs="Times New Roman"/>
          <w:b/>
          <w:color w:val="auto"/>
          <w:sz w:val="24"/>
          <w:szCs w:val="24"/>
        </w:rPr>
        <w:t xml:space="preserve"> (Pérez, W.; 201</w:t>
      </w:r>
      <w:r>
        <w:rPr>
          <w:rFonts w:ascii="Times New Roman" w:hAnsi="Times New Roman" w:cs="Times New Roman"/>
          <w:b/>
          <w:color w:val="auto"/>
          <w:sz w:val="24"/>
          <w:szCs w:val="24"/>
        </w:rPr>
        <w:t>8</w:t>
      </w:r>
      <w:r w:rsidRPr="0082762F">
        <w:rPr>
          <w:rFonts w:ascii="Times New Roman" w:hAnsi="Times New Roman" w:cs="Times New Roman"/>
          <w:b/>
          <w:color w:val="auto"/>
          <w:sz w:val="24"/>
          <w:szCs w:val="24"/>
        </w:rPr>
        <w:t>)</w:t>
      </w:r>
    </w:p>
    <w:tbl>
      <w:tblPr>
        <w:tblStyle w:val="Tablaconcuadrcula"/>
        <w:tblpPr w:leftFromText="141" w:rightFromText="141" w:vertAnchor="text" w:horzAnchor="margin" w:tblpXSpec="center" w:tblpY="77"/>
        <w:tblW w:w="0" w:type="auto"/>
        <w:tblLook w:val="04A0" w:firstRow="1" w:lastRow="0" w:firstColumn="1" w:lastColumn="0" w:noHBand="0" w:noVBand="1"/>
      </w:tblPr>
      <w:tblGrid>
        <w:gridCol w:w="7905"/>
      </w:tblGrid>
      <w:tr w:rsidR="008A7765" w:rsidRPr="005737F4" w:rsidTr="00F11B63">
        <w:trPr>
          <w:trHeight w:val="146"/>
        </w:trPr>
        <w:tc>
          <w:tcPr>
            <w:tcW w:w="7905" w:type="dxa"/>
            <w:tcBorders>
              <w:bottom w:val="single" w:sz="4" w:space="0" w:color="auto"/>
            </w:tcBorders>
          </w:tcPr>
          <w:p w:rsidR="008A7765" w:rsidRPr="00D82D7E" w:rsidRDefault="008A7765" w:rsidP="00D82D7E">
            <w:pPr>
              <w:spacing w:line="360" w:lineRule="auto"/>
              <w:jc w:val="both"/>
              <w:rPr>
                <w:rFonts w:ascii="Times New Roman" w:hAnsi="Times New Roman" w:cs="Times New Roman"/>
                <w:sz w:val="24"/>
              </w:rPr>
            </w:pPr>
          </w:p>
        </w:tc>
      </w:tr>
      <w:tr w:rsidR="008A7765" w:rsidRPr="005737F4" w:rsidTr="00F11B63">
        <w:trPr>
          <w:trHeight w:val="1971"/>
        </w:trPr>
        <w:tc>
          <w:tcPr>
            <w:tcW w:w="7905" w:type="dxa"/>
            <w:tcBorders>
              <w:top w:val="single" w:sz="4" w:space="0" w:color="auto"/>
            </w:tcBorders>
          </w:tcPr>
          <w:p w:rsidR="008A7765" w:rsidRPr="00B73D1B" w:rsidRDefault="008A7765" w:rsidP="00D82D7E">
            <w:pPr>
              <w:spacing w:line="360" w:lineRule="auto"/>
              <w:jc w:val="both"/>
              <w:rPr>
                <w:rFonts w:ascii="Times New Roman" w:hAnsi="Times New Roman" w:cs="Times New Roman"/>
                <w:b/>
                <w:sz w:val="24"/>
              </w:rPr>
            </w:pPr>
            <w:r w:rsidRPr="00B73D1B">
              <w:rPr>
                <w:rFonts w:ascii="Times New Roman" w:hAnsi="Times New Roman" w:cs="Times New Roman"/>
                <w:b/>
                <w:sz w:val="24"/>
              </w:rPr>
              <w:t>Ecuación:</w:t>
            </w:r>
          </w:p>
          <w:p w:rsidR="008A7765" w:rsidRPr="006C38E1" w:rsidRDefault="008A7765" w:rsidP="00D82D7E">
            <w:pPr>
              <w:spacing w:line="360" w:lineRule="auto"/>
              <w:jc w:val="both"/>
              <w:rPr>
                <w:rFonts w:ascii="Times New Roman" w:hAnsi="Times New Roman" w:cs="Times New Roman"/>
                <w:sz w:val="24"/>
                <w:lang w:val="es-ES"/>
              </w:rPr>
            </w:pPr>
            <w:r w:rsidRPr="006C38E1">
              <w:rPr>
                <w:rFonts w:ascii="Times New Roman" w:hAnsi="Times New Roman" w:cs="Times New Roman"/>
                <w:b/>
                <w:sz w:val="24"/>
                <w:lang w:val="es-ES"/>
              </w:rPr>
              <w:t>V.A</w:t>
            </w:r>
            <w:r w:rsidRPr="006C38E1">
              <w:rPr>
                <w:rFonts w:ascii="Times New Roman" w:hAnsi="Times New Roman" w:cs="Times New Roman"/>
                <w:sz w:val="24"/>
                <w:lang w:val="es-ES"/>
              </w:rPr>
              <w:t xml:space="preserve"> = INTEG(ABS( V.E.V))</w:t>
            </w:r>
          </w:p>
          <w:p w:rsidR="008A7765" w:rsidRPr="005737F4" w:rsidRDefault="008A7765" w:rsidP="00D82D7E">
            <w:pPr>
              <w:spacing w:line="360" w:lineRule="auto"/>
              <w:jc w:val="both"/>
              <w:rPr>
                <w:rFonts w:ascii="Times New Roman" w:hAnsi="Times New Roman" w:cs="Times New Roman"/>
                <w:sz w:val="24"/>
              </w:rPr>
            </w:pPr>
            <w:r w:rsidRPr="00B73D1B">
              <w:rPr>
                <w:rFonts w:ascii="Times New Roman" w:hAnsi="Times New Roman" w:cs="Times New Roman"/>
                <w:b/>
                <w:sz w:val="24"/>
              </w:rPr>
              <w:t xml:space="preserve">Unidad: </w:t>
            </w:r>
            <w:r w:rsidRPr="005737F4">
              <w:rPr>
                <w:rFonts w:ascii="Times New Roman" w:hAnsi="Times New Roman" w:cs="Times New Roman"/>
                <w:sz w:val="24"/>
              </w:rPr>
              <w:t>Vehículos</w:t>
            </w:r>
          </w:p>
          <w:p w:rsidR="008A7765" w:rsidRPr="00B73D1B" w:rsidRDefault="008A7765" w:rsidP="00D82D7E">
            <w:pPr>
              <w:spacing w:line="360" w:lineRule="auto"/>
              <w:jc w:val="both"/>
              <w:rPr>
                <w:rFonts w:ascii="Times New Roman" w:hAnsi="Times New Roman" w:cs="Times New Roman"/>
                <w:b/>
                <w:sz w:val="24"/>
              </w:rPr>
            </w:pPr>
            <w:r w:rsidRPr="00B73D1B">
              <w:rPr>
                <w:rFonts w:ascii="Times New Roman" w:hAnsi="Times New Roman" w:cs="Times New Roman"/>
                <w:b/>
                <w:sz w:val="24"/>
              </w:rPr>
              <w:t xml:space="preserve">Donde: </w:t>
            </w:r>
          </w:p>
          <w:p w:rsidR="008A7765" w:rsidRDefault="00A7622A" w:rsidP="00D82D7E">
            <w:pPr>
              <w:pStyle w:val="Prrafodelista"/>
              <w:numPr>
                <w:ilvl w:val="0"/>
                <w:numId w:val="20"/>
              </w:numPr>
              <w:spacing w:line="360" w:lineRule="auto"/>
              <w:jc w:val="both"/>
              <w:rPr>
                <w:rFonts w:ascii="Times New Roman" w:hAnsi="Times New Roman" w:cs="Times New Roman"/>
                <w:sz w:val="24"/>
              </w:rPr>
            </w:pPr>
            <w:r>
              <w:rPr>
                <w:rFonts w:ascii="Times New Roman" w:hAnsi="Times New Roman" w:cs="Times New Roman"/>
                <w:sz w:val="24"/>
              </w:rPr>
              <w:t>V.A es igual a v</w:t>
            </w:r>
            <w:r w:rsidR="008A7765" w:rsidRPr="00AB4EAE">
              <w:rPr>
                <w:rFonts w:ascii="Times New Roman" w:hAnsi="Times New Roman" w:cs="Times New Roman"/>
                <w:sz w:val="24"/>
              </w:rPr>
              <w:t>ehículos accidentados</w:t>
            </w:r>
            <w:r w:rsidR="008A7765">
              <w:rPr>
                <w:rFonts w:ascii="Times New Roman" w:hAnsi="Times New Roman" w:cs="Times New Roman"/>
                <w:sz w:val="24"/>
              </w:rPr>
              <w:t>.</w:t>
            </w:r>
          </w:p>
          <w:p w:rsidR="008A7765" w:rsidRPr="00D82D7E" w:rsidRDefault="008A7765" w:rsidP="00D82D7E">
            <w:pPr>
              <w:pStyle w:val="Prrafodelista"/>
              <w:numPr>
                <w:ilvl w:val="0"/>
                <w:numId w:val="20"/>
              </w:numPr>
              <w:spacing w:line="360" w:lineRule="auto"/>
              <w:jc w:val="both"/>
              <w:rPr>
                <w:rFonts w:ascii="Times New Roman" w:hAnsi="Times New Roman" w:cs="Times New Roman"/>
                <w:sz w:val="24"/>
              </w:rPr>
            </w:pPr>
            <w:r>
              <w:rPr>
                <w:rFonts w:ascii="Times New Roman" w:hAnsi="Times New Roman" w:cs="Times New Roman"/>
                <w:sz w:val="24"/>
              </w:rPr>
              <w:t xml:space="preserve">V.E.V es igual a </w:t>
            </w:r>
            <w:r w:rsidR="00A7622A">
              <w:rPr>
                <w:rFonts w:ascii="Times New Roman" w:hAnsi="Times New Roman" w:cs="Times New Roman"/>
                <w:sz w:val="24"/>
              </w:rPr>
              <w:t>v</w:t>
            </w:r>
            <w:r w:rsidRPr="00AB4EAE">
              <w:rPr>
                <w:rFonts w:ascii="Times New Roman" w:hAnsi="Times New Roman" w:cs="Times New Roman"/>
                <w:sz w:val="24"/>
              </w:rPr>
              <w:t>ehículos en excesiva velocidad</w:t>
            </w:r>
            <w:r>
              <w:rPr>
                <w:rFonts w:ascii="Times New Roman" w:hAnsi="Times New Roman" w:cs="Times New Roman"/>
                <w:sz w:val="24"/>
              </w:rPr>
              <w:t>.</w:t>
            </w:r>
          </w:p>
        </w:tc>
      </w:tr>
      <w:tr w:rsidR="008A7765" w:rsidRPr="005737F4" w:rsidTr="00F11B63">
        <w:trPr>
          <w:trHeight w:val="133"/>
        </w:trPr>
        <w:tc>
          <w:tcPr>
            <w:tcW w:w="7905" w:type="dxa"/>
            <w:tcBorders>
              <w:left w:val="single" w:sz="4" w:space="0" w:color="auto"/>
              <w:bottom w:val="single" w:sz="4" w:space="0" w:color="auto"/>
            </w:tcBorders>
          </w:tcPr>
          <w:p w:rsidR="008A7765" w:rsidRPr="005737F4" w:rsidRDefault="008A7765" w:rsidP="00D82D7E">
            <w:pPr>
              <w:spacing w:line="360" w:lineRule="auto"/>
              <w:jc w:val="both"/>
              <w:rPr>
                <w:rFonts w:ascii="Times New Roman" w:hAnsi="Times New Roman" w:cs="Times New Roman"/>
                <w:sz w:val="24"/>
              </w:rPr>
            </w:pPr>
          </w:p>
        </w:tc>
      </w:tr>
      <w:tr w:rsidR="008A7765" w:rsidRPr="005737F4" w:rsidTr="00F11B63">
        <w:trPr>
          <w:trHeight w:val="715"/>
        </w:trPr>
        <w:tc>
          <w:tcPr>
            <w:tcW w:w="7905" w:type="dxa"/>
            <w:tcBorders>
              <w:top w:val="single" w:sz="4" w:space="0" w:color="auto"/>
              <w:left w:val="single" w:sz="4" w:space="0" w:color="auto"/>
              <w:bottom w:val="single" w:sz="4" w:space="0" w:color="auto"/>
            </w:tcBorders>
          </w:tcPr>
          <w:p w:rsidR="008A7765" w:rsidRPr="00B73D1B" w:rsidRDefault="008A7765" w:rsidP="00D82D7E">
            <w:pPr>
              <w:spacing w:line="360" w:lineRule="auto"/>
              <w:jc w:val="both"/>
              <w:rPr>
                <w:rFonts w:ascii="Times New Roman" w:hAnsi="Times New Roman" w:cs="Times New Roman"/>
                <w:b/>
                <w:sz w:val="24"/>
              </w:rPr>
            </w:pPr>
            <w:r w:rsidRPr="00B73D1B">
              <w:rPr>
                <w:rFonts w:ascii="Times New Roman" w:hAnsi="Times New Roman" w:cs="Times New Roman"/>
                <w:b/>
                <w:sz w:val="24"/>
              </w:rPr>
              <w:t>Ecuación:</w:t>
            </w:r>
          </w:p>
          <w:p w:rsidR="008A7765" w:rsidRPr="005737F4" w:rsidRDefault="008A7765" w:rsidP="00D82D7E">
            <w:pPr>
              <w:spacing w:line="360" w:lineRule="auto"/>
              <w:jc w:val="both"/>
              <w:rPr>
                <w:rFonts w:ascii="Times New Roman" w:hAnsi="Times New Roman" w:cs="Times New Roman"/>
                <w:sz w:val="24"/>
              </w:rPr>
            </w:pPr>
            <w:r w:rsidRPr="00B73D1B">
              <w:rPr>
                <w:rFonts w:ascii="Times New Roman" w:hAnsi="Times New Roman" w:cs="Times New Roman"/>
                <w:b/>
                <w:sz w:val="24"/>
              </w:rPr>
              <w:t>V.E.V</w:t>
            </w:r>
            <w:r w:rsidRPr="00AB4EAE">
              <w:rPr>
                <w:rFonts w:ascii="Times New Roman" w:hAnsi="Times New Roman" w:cs="Times New Roman"/>
                <w:sz w:val="24"/>
              </w:rPr>
              <w:t xml:space="preserve"> = INTEG(ABS( V.T.P.E.P.L.D.C.T) </w:t>
            </w:r>
            <w:r w:rsidRPr="005737F4">
              <w:rPr>
                <w:rFonts w:ascii="Times New Roman" w:hAnsi="Times New Roman" w:cs="Times New Roman"/>
                <w:sz w:val="24"/>
              </w:rPr>
              <w:t>* T.V.E.V.P.P</w:t>
            </w:r>
            <w:r>
              <w:rPr>
                <w:rFonts w:ascii="Times New Roman" w:hAnsi="Times New Roman" w:cs="Times New Roman"/>
                <w:sz w:val="24"/>
              </w:rPr>
              <w:t>)</w:t>
            </w:r>
          </w:p>
          <w:p w:rsidR="008A7765" w:rsidRPr="005737F4" w:rsidRDefault="008A7765" w:rsidP="00D82D7E">
            <w:pPr>
              <w:spacing w:line="360" w:lineRule="auto"/>
              <w:jc w:val="both"/>
              <w:rPr>
                <w:rFonts w:ascii="Times New Roman" w:hAnsi="Times New Roman" w:cs="Times New Roman"/>
                <w:sz w:val="24"/>
              </w:rPr>
            </w:pPr>
            <w:r w:rsidRPr="00B73D1B">
              <w:rPr>
                <w:rFonts w:ascii="Times New Roman" w:hAnsi="Times New Roman" w:cs="Times New Roman"/>
                <w:b/>
                <w:sz w:val="24"/>
              </w:rPr>
              <w:t>Unidad:</w:t>
            </w:r>
            <w:r w:rsidRPr="005737F4">
              <w:rPr>
                <w:rFonts w:ascii="Times New Roman" w:hAnsi="Times New Roman" w:cs="Times New Roman"/>
                <w:sz w:val="24"/>
              </w:rPr>
              <w:t xml:space="preserve"> Vehículos</w:t>
            </w:r>
          </w:p>
          <w:p w:rsidR="008A7765" w:rsidRPr="00B73D1B" w:rsidRDefault="008A7765" w:rsidP="00D82D7E">
            <w:pPr>
              <w:spacing w:line="360" w:lineRule="auto"/>
              <w:jc w:val="both"/>
              <w:rPr>
                <w:rFonts w:ascii="Times New Roman" w:hAnsi="Times New Roman" w:cs="Times New Roman"/>
                <w:b/>
                <w:sz w:val="24"/>
              </w:rPr>
            </w:pPr>
            <w:r w:rsidRPr="00B73D1B">
              <w:rPr>
                <w:rFonts w:ascii="Times New Roman" w:hAnsi="Times New Roman" w:cs="Times New Roman"/>
                <w:b/>
                <w:sz w:val="24"/>
              </w:rPr>
              <w:t xml:space="preserve">Donde: </w:t>
            </w:r>
          </w:p>
          <w:p w:rsidR="008A7765" w:rsidRDefault="008A7765" w:rsidP="00D82D7E">
            <w:pPr>
              <w:pStyle w:val="Prrafodelista"/>
              <w:numPr>
                <w:ilvl w:val="0"/>
                <w:numId w:val="20"/>
              </w:numPr>
              <w:spacing w:line="360" w:lineRule="auto"/>
              <w:jc w:val="both"/>
              <w:rPr>
                <w:rFonts w:ascii="Times New Roman" w:hAnsi="Times New Roman" w:cs="Times New Roman"/>
                <w:sz w:val="24"/>
              </w:rPr>
            </w:pPr>
            <w:r>
              <w:rPr>
                <w:rFonts w:ascii="Times New Roman" w:hAnsi="Times New Roman" w:cs="Times New Roman"/>
                <w:sz w:val="24"/>
              </w:rPr>
              <w:t xml:space="preserve">V.E.V es igual a </w:t>
            </w:r>
            <w:r w:rsidR="00A7622A">
              <w:rPr>
                <w:rFonts w:ascii="Times New Roman" w:hAnsi="Times New Roman" w:cs="Times New Roman"/>
                <w:sz w:val="24"/>
              </w:rPr>
              <w:t xml:space="preserve"> v</w:t>
            </w:r>
            <w:r w:rsidRPr="00AB4EAE">
              <w:rPr>
                <w:rFonts w:ascii="Times New Roman" w:hAnsi="Times New Roman" w:cs="Times New Roman"/>
                <w:sz w:val="24"/>
              </w:rPr>
              <w:t>ehículos en excesiva velocidad</w:t>
            </w:r>
            <w:r>
              <w:rPr>
                <w:rFonts w:ascii="Times New Roman" w:hAnsi="Times New Roman" w:cs="Times New Roman"/>
                <w:sz w:val="24"/>
              </w:rPr>
              <w:t>.</w:t>
            </w:r>
          </w:p>
          <w:p w:rsidR="008A7765" w:rsidRDefault="008A7765" w:rsidP="00D82D7E">
            <w:pPr>
              <w:pStyle w:val="Prrafodelista"/>
              <w:numPr>
                <w:ilvl w:val="0"/>
                <w:numId w:val="20"/>
              </w:numPr>
              <w:spacing w:line="360" w:lineRule="auto"/>
              <w:jc w:val="both"/>
              <w:rPr>
                <w:rFonts w:ascii="Times New Roman" w:hAnsi="Times New Roman" w:cs="Times New Roman"/>
                <w:sz w:val="24"/>
              </w:rPr>
            </w:pPr>
            <w:r w:rsidRPr="00AB4EAE">
              <w:rPr>
                <w:rFonts w:ascii="Times New Roman" w:hAnsi="Times New Roman" w:cs="Times New Roman"/>
                <w:sz w:val="24"/>
              </w:rPr>
              <w:t>V.T.P.E.P.L.D.C.T</w:t>
            </w:r>
            <w:r>
              <w:rPr>
                <w:rFonts w:ascii="Times New Roman" w:hAnsi="Times New Roman" w:cs="Times New Roman"/>
                <w:sz w:val="24"/>
              </w:rPr>
              <w:t xml:space="preserve"> es igual a </w:t>
            </w:r>
            <w:r>
              <w:t xml:space="preserve"> </w:t>
            </w:r>
            <w:r w:rsidR="00A7622A">
              <w:t>v</w:t>
            </w:r>
            <w:r w:rsidRPr="00B73D1B">
              <w:rPr>
                <w:rFonts w:ascii="Times New Roman" w:hAnsi="Times New Roman" w:cs="Times New Roman"/>
                <w:sz w:val="24"/>
              </w:rPr>
              <w:t>ehículos que trasladan pasajeros que ejercen presión por llegar a su destino en corto tiempo</w:t>
            </w:r>
            <w:r>
              <w:rPr>
                <w:rFonts w:ascii="Times New Roman" w:hAnsi="Times New Roman" w:cs="Times New Roman"/>
                <w:sz w:val="24"/>
              </w:rPr>
              <w:t xml:space="preserve">. </w:t>
            </w:r>
          </w:p>
          <w:p w:rsidR="008A7765" w:rsidRPr="00D82D7E" w:rsidRDefault="008A7765" w:rsidP="00D82D7E">
            <w:pPr>
              <w:pStyle w:val="Prrafodelista"/>
              <w:numPr>
                <w:ilvl w:val="0"/>
                <w:numId w:val="20"/>
              </w:numPr>
              <w:spacing w:line="360" w:lineRule="auto"/>
              <w:jc w:val="both"/>
              <w:rPr>
                <w:rFonts w:ascii="Times New Roman" w:hAnsi="Times New Roman" w:cs="Times New Roman"/>
                <w:sz w:val="24"/>
              </w:rPr>
            </w:pPr>
            <w:r w:rsidRPr="00B73D1B">
              <w:rPr>
                <w:rFonts w:ascii="Times New Roman" w:hAnsi="Times New Roman" w:cs="Times New Roman"/>
                <w:sz w:val="24"/>
              </w:rPr>
              <w:t xml:space="preserve">T.V.E.V.P.P   es igual a  </w:t>
            </w:r>
            <w:r>
              <w:t xml:space="preserve"> </w:t>
            </w:r>
            <w:r w:rsidR="00A7622A">
              <w:rPr>
                <w:rFonts w:ascii="Times New Roman" w:hAnsi="Times New Roman" w:cs="Times New Roman"/>
                <w:sz w:val="24"/>
              </w:rPr>
              <w:t>t</w:t>
            </w:r>
            <w:r w:rsidRPr="00B73D1B">
              <w:rPr>
                <w:rFonts w:ascii="Times New Roman" w:hAnsi="Times New Roman" w:cs="Times New Roman"/>
                <w:sz w:val="24"/>
              </w:rPr>
              <w:t xml:space="preserve">asa de vehículos con excesiva velocidad por presión del pasajero. </w:t>
            </w:r>
          </w:p>
        </w:tc>
      </w:tr>
      <w:tr w:rsidR="008A7765" w:rsidRPr="005737F4" w:rsidTr="00F11B63">
        <w:trPr>
          <w:trHeight w:val="102"/>
        </w:trPr>
        <w:tc>
          <w:tcPr>
            <w:tcW w:w="7905" w:type="dxa"/>
            <w:tcBorders>
              <w:top w:val="single" w:sz="4" w:space="0" w:color="auto"/>
              <w:left w:val="single" w:sz="4" w:space="0" w:color="auto"/>
              <w:bottom w:val="single" w:sz="4" w:space="0" w:color="auto"/>
            </w:tcBorders>
          </w:tcPr>
          <w:p w:rsidR="008A7765" w:rsidRPr="005737F4" w:rsidRDefault="008A7765" w:rsidP="00D82D7E">
            <w:pPr>
              <w:spacing w:line="360" w:lineRule="auto"/>
              <w:jc w:val="both"/>
              <w:rPr>
                <w:rFonts w:ascii="Times New Roman" w:hAnsi="Times New Roman" w:cs="Times New Roman"/>
                <w:sz w:val="24"/>
              </w:rPr>
            </w:pPr>
          </w:p>
        </w:tc>
      </w:tr>
      <w:tr w:rsidR="008A7765" w:rsidRPr="005737F4" w:rsidTr="00F11B63">
        <w:trPr>
          <w:trHeight w:val="1555"/>
        </w:trPr>
        <w:tc>
          <w:tcPr>
            <w:tcW w:w="7905" w:type="dxa"/>
            <w:tcBorders>
              <w:top w:val="single" w:sz="4" w:space="0" w:color="auto"/>
              <w:left w:val="single" w:sz="4" w:space="0" w:color="auto"/>
            </w:tcBorders>
          </w:tcPr>
          <w:p w:rsidR="008A7765" w:rsidRPr="00B73D1B" w:rsidRDefault="008A7765" w:rsidP="00D82D7E">
            <w:pPr>
              <w:spacing w:line="360" w:lineRule="auto"/>
              <w:jc w:val="both"/>
              <w:rPr>
                <w:rFonts w:ascii="Times New Roman" w:hAnsi="Times New Roman" w:cs="Times New Roman"/>
                <w:b/>
                <w:sz w:val="24"/>
              </w:rPr>
            </w:pPr>
            <w:r w:rsidRPr="00B73D1B">
              <w:rPr>
                <w:rFonts w:ascii="Times New Roman" w:hAnsi="Times New Roman" w:cs="Times New Roman"/>
                <w:b/>
                <w:sz w:val="24"/>
              </w:rPr>
              <w:lastRenderedPageBreak/>
              <w:t>Ecuación:</w:t>
            </w:r>
          </w:p>
          <w:p w:rsidR="008A7765" w:rsidRPr="005737F4" w:rsidRDefault="008A7765" w:rsidP="00D82D7E">
            <w:pPr>
              <w:spacing w:line="360" w:lineRule="auto"/>
              <w:jc w:val="both"/>
              <w:rPr>
                <w:rFonts w:ascii="Times New Roman" w:hAnsi="Times New Roman" w:cs="Times New Roman"/>
                <w:sz w:val="24"/>
              </w:rPr>
            </w:pPr>
            <w:r w:rsidRPr="00B73D1B">
              <w:rPr>
                <w:rFonts w:ascii="Times New Roman" w:hAnsi="Times New Roman" w:cs="Times New Roman"/>
                <w:b/>
                <w:sz w:val="24"/>
              </w:rPr>
              <w:t>V.T.P.E.P.L.D.C.T</w:t>
            </w:r>
            <w:r>
              <w:rPr>
                <w:rFonts w:ascii="Times New Roman" w:hAnsi="Times New Roman" w:cs="Times New Roman"/>
                <w:sz w:val="24"/>
              </w:rPr>
              <w:t xml:space="preserve"> </w:t>
            </w:r>
            <w:r w:rsidRPr="005737F4">
              <w:rPr>
                <w:rFonts w:ascii="Times New Roman" w:hAnsi="Times New Roman" w:cs="Times New Roman"/>
                <w:sz w:val="24"/>
              </w:rPr>
              <w:t xml:space="preserve">= INTEG(ABS( </w:t>
            </w:r>
            <w:r>
              <w:t xml:space="preserve"> </w:t>
            </w:r>
            <w:r w:rsidRPr="00B73D1B">
              <w:rPr>
                <w:rFonts w:ascii="Times New Roman" w:hAnsi="Times New Roman" w:cs="Times New Roman"/>
                <w:sz w:val="24"/>
              </w:rPr>
              <w:t>C.S.P.Ll.R.D</w:t>
            </w:r>
            <w:r>
              <w:rPr>
                <w:rFonts w:ascii="Times New Roman" w:hAnsi="Times New Roman" w:cs="Times New Roman"/>
                <w:sz w:val="24"/>
              </w:rPr>
              <w:t xml:space="preserve"> - </w:t>
            </w:r>
            <w:r w:rsidRPr="005737F4">
              <w:rPr>
                <w:rFonts w:ascii="Times New Roman" w:hAnsi="Times New Roman" w:cs="Times New Roman"/>
                <w:sz w:val="24"/>
              </w:rPr>
              <w:t xml:space="preserve"> </w:t>
            </w:r>
            <w:r>
              <w:t xml:space="preserve"> (</w:t>
            </w:r>
            <w:r w:rsidRPr="00B73D1B">
              <w:rPr>
                <w:rFonts w:ascii="Times New Roman" w:hAnsi="Times New Roman" w:cs="Times New Roman"/>
                <w:sz w:val="24"/>
              </w:rPr>
              <w:t xml:space="preserve">O.P.T.R.C.C </w:t>
            </w:r>
            <w:r w:rsidRPr="005737F4">
              <w:rPr>
                <w:rFonts w:ascii="Times New Roman" w:hAnsi="Times New Roman" w:cs="Times New Roman"/>
                <w:sz w:val="24"/>
              </w:rPr>
              <w:t>*</w:t>
            </w:r>
            <w:r>
              <w:rPr>
                <w:rFonts w:ascii="Times New Roman" w:hAnsi="Times New Roman" w:cs="Times New Roman"/>
                <w:sz w:val="24"/>
              </w:rPr>
              <w:t>T.V.C.I.O.P))</w:t>
            </w:r>
          </w:p>
          <w:p w:rsidR="008A7765" w:rsidRPr="005737F4" w:rsidRDefault="008A7765" w:rsidP="00D82D7E">
            <w:pPr>
              <w:spacing w:line="360" w:lineRule="auto"/>
              <w:jc w:val="both"/>
              <w:rPr>
                <w:rFonts w:ascii="Times New Roman" w:hAnsi="Times New Roman" w:cs="Times New Roman"/>
                <w:sz w:val="24"/>
              </w:rPr>
            </w:pPr>
            <w:r w:rsidRPr="00B73D1B">
              <w:rPr>
                <w:rFonts w:ascii="Times New Roman" w:hAnsi="Times New Roman" w:cs="Times New Roman"/>
                <w:b/>
                <w:sz w:val="24"/>
              </w:rPr>
              <w:t>Unidad</w:t>
            </w:r>
            <w:r w:rsidRPr="005737F4">
              <w:rPr>
                <w:rFonts w:ascii="Times New Roman" w:hAnsi="Times New Roman" w:cs="Times New Roman"/>
                <w:sz w:val="24"/>
              </w:rPr>
              <w:t>: Vehículos</w:t>
            </w:r>
          </w:p>
          <w:p w:rsidR="008A7765" w:rsidRPr="00B73D1B" w:rsidRDefault="008A7765" w:rsidP="00D82D7E">
            <w:pPr>
              <w:spacing w:line="360" w:lineRule="auto"/>
              <w:jc w:val="both"/>
              <w:rPr>
                <w:rFonts w:ascii="Times New Roman" w:hAnsi="Times New Roman" w:cs="Times New Roman"/>
                <w:b/>
                <w:sz w:val="24"/>
              </w:rPr>
            </w:pPr>
            <w:r w:rsidRPr="00B73D1B">
              <w:rPr>
                <w:rFonts w:ascii="Times New Roman" w:hAnsi="Times New Roman" w:cs="Times New Roman"/>
                <w:b/>
                <w:sz w:val="24"/>
              </w:rPr>
              <w:t xml:space="preserve">Donde: </w:t>
            </w:r>
          </w:p>
          <w:p w:rsidR="008A7765" w:rsidRPr="00150B69" w:rsidRDefault="008A7765" w:rsidP="00D82D7E">
            <w:pPr>
              <w:pStyle w:val="Prrafodelista"/>
              <w:numPr>
                <w:ilvl w:val="0"/>
                <w:numId w:val="20"/>
              </w:numPr>
              <w:spacing w:line="360" w:lineRule="auto"/>
              <w:jc w:val="both"/>
              <w:rPr>
                <w:rFonts w:ascii="Times New Roman" w:hAnsi="Times New Roman" w:cs="Times New Roman"/>
                <w:sz w:val="24"/>
              </w:rPr>
            </w:pPr>
            <w:r w:rsidRPr="00150B69">
              <w:rPr>
                <w:rFonts w:ascii="Times New Roman" w:hAnsi="Times New Roman" w:cs="Times New Roman"/>
                <w:sz w:val="24"/>
              </w:rPr>
              <w:t>V.T.P.E.P.L.D.C.T</w:t>
            </w:r>
            <w:r w:rsidR="00A7622A">
              <w:rPr>
                <w:rFonts w:ascii="Times New Roman" w:hAnsi="Times New Roman" w:cs="Times New Roman"/>
                <w:sz w:val="24"/>
              </w:rPr>
              <w:t xml:space="preserve">  es igual a v</w:t>
            </w:r>
            <w:r w:rsidRPr="00B73D1B">
              <w:rPr>
                <w:rFonts w:ascii="Times New Roman" w:hAnsi="Times New Roman" w:cs="Times New Roman"/>
                <w:sz w:val="24"/>
              </w:rPr>
              <w:t>ehículos que trasladan pasajeros que ejercen presión por llegar a su destino en corto tiempo</w:t>
            </w:r>
            <w:r>
              <w:rPr>
                <w:rFonts w:ascii="Times New Roman" w:hAnsi="Times New Roman" w:cs="Times New Roman"/>
                <w:sz w:val="24"/>
              </w:rPr>
              <w:t>.</w:t>
            </w:r>
          </w:p>
          <w:p w:rsidR="008A7765" w:rsidRDefault="008A7765" w:rsidP="00D82D7E">
            <w:pPr>
              <w:pStyle w:val="Prrafodelista"/>
              <w:numPr>
                <w:ilvl w:val="0"/>
                <w:numId w:val="20"/>
              </w:numPr>
              <w:spacing w:line="360" w:lineRule="auto"/>
              <w:jc w:val="both"/>
              <w:rPr>
                <w:rFonts w:ascii="Times New Roman" w:hAnsi="Times New Roman" w:cs="Times New Roman"/>
                <w:sz w:val="24"/>
              </w:rPr>
            </w:pPr>
            <w:r w:rsidRPr="00B73D1B">
              <w:rPr>
                <w:rFonts w:ascii="Times New Roman" w:hAnsi="Times New Roman" w:cs="Times New Roman"/>
                <w:sz w:val="24"/>
              </w:rPr>
              <w:t>C.S.P.Ll.R.D</w:t>
            </w:r>
            <w:r>
              <w:rPr>
                <w:rFonts w:ascii="Times New Roman" w:hAnsi="Times New Roman" w:cs="Times New Roman"/>
                <w:sz w:val="24"/>
              </w:rPr>
              <w:t xml:space="preserve"> es igual a</w:t>
            </w:r>
            <w:r w:rsidR="00A7622A">
              <w:rPr>
                <w:rFonts w:ascii="Times New Roman" w:hAnsi="Times New Roman" w:cs="Times New Roman"/>
                <w:sz w:val="24"/>
              </w:rPr>
              <w:t xml:space="preserve"> </w:t>
            </w:r>
            <w:r w:rsidR="00A7622A">
              <w:t>c</w:t>
            </w:r>
            <w:r w:rsidRPr="007619CD">
              <w:rPr>
                <w:rFonts w:ascii="Times New Roman" w:hAnsi="Times New Roman" w:cs="Times New Roman"/>
                <w:sz w:val="24"/>
              </w:rPr>
              <w:t>ultura social del pasajero por llegar rápido a su destino</w:t>
            </w:r>
            <w:r>
              <w:rPr>
                <w:rFonts w:ascii="Times New Roman" w:hAnsi="Times New Roman" w:cs="Times New Roman"/>
                <w:sz w:val="24"/>
              </w:rPr>
              <w:t>.</w:t>
            </w:r>
          </w:p>
          <w:p w:rsidR="008A7765" w:rsidRDefault="008A7765" w:rsidP="00D82D7E">
            <w:pPr>
              <w:pStyle w:val="Prrafodelista"/>
              <w:numPr>
                <w:ilvl w:val="0"/>
                <w:numId w:val="20"/>
              </w:numPr>
              <w:spacing w:line="360" w:lineRule="auto"/>
              <w:jc w:val="both"/>
              <w:rPr>
                <w:rFonts w:ascii="Times New Roman" w:hAnsi="Times New Roman" w:cs="Times New Roman"/>
                <w:sz w:val="24"/>
              </w:rPr>
            </w:pPr>
            <w:r w:rsidRPr="00B73D1B">
              <w:rPr>
                <w:rFonts w:ascii="Times New Roman" w:hAnsi="Times New Roman" w:cs="Times New Roman"/>
                <w:sz w:val="24"/>
              </w:rPr>
              <w:t xml:space="preserve">O.P.T.R.C.C </w:t>
            </w:r>
            <w:r w:rsidR="00A7622A">
              <w:rPr>
                <w:rFonts w:ascii="Times New Roman" w:hAnsi="Times New Roman" w:cs="Times New Roman"/>
                <w:sz w:val="24"/>
              </w:rPr>
              <w:t>es igual a o</w:t>
            </w:r>
            <w:r w:rsidRPr="007619CD">
              <w:rPr>
                <w:rFonts w:ascii="Times New Roman" w:hAnsi="Times New Roman" w:cs="Times New Roman"/>
                <w:sz w:val="24"/>
              </w:rPr>
              <w:t xml:space="preserve">perativos policiales de tránsito en la ruta Cajamarca </w:t>
            </w:r>
            <w:r>
              <w:rPr>
                <w:rFonts w:ascii="Times New Roman" w:hAnsi="Times New Roman" w:cs="Times New Roman"/>
                <w:sz w:val="24"/>
              </w:rPr>
              <w:t>–</w:t>
            </w:r>
            <w:r w:rsidRPr="007619CD">
              <w:rPr>
                <w:rFonts w:ascii="Times New Roman" w:hAnsi="Times New Roman" w:cs="Times New Roman"/>
                <w:sz w:val="24"/>
              </w:rPr>
              <w:t xml:space="preserve"> Celendín</w:t>
            </w:r>
            <w:r>
              <w:rPr>
                <w:rFonts w:ascii="Times New Roman" w:hAnsi="Times New Roman" w:cs="Times New Roman"/>
                <w:sz w:val="24"/>
              </w:rPr>
              <w:t>.</w:t>
            </w:r>
          </w:p>
          <w:p w:rsidR="008A7765" w:rsidRPr="00E75B91" w:rsidRDefault="008A7765" w:rsidP="00D82D7E">
            <w:pPr>
              <w:pStyle w:val="Prrafodelista"/>
              <w:numPr>
                <w:ilvl w:val="0"/>
                <w:numId w:val="20"/>
              </w:numPr>
              <w:spacing w:line="360" w:lineRule="auto"/>
              <w:jc w:val="both"/>
              <w:rPr>
                <w:rFonts w:ascii="Times New Roman" w:hAnsi="Times New Roman" w:cs="Times New Roman"/>
                <w:sz w:val="24"/>
              </w:rPr>
            </w:pPr>
            <w:r>
              <w:rPr>
                <w:rFonts w:ascii="Times New Roman" w:hAnsi="Times New Roman" w:cs="Times New Roman"/>
                <w:sz w:val="24"/>
              </w:rPr>
              <w:t xml:space="preserve">T.V.C.I.O.P  es igual a </w:t>
            </w:r>
            <w:r w:rsidR="00A7622A">
              <w:rPr>
                <w:rFonts w:ascii="Times New Roman" w:hAnsi="Times New Roman" w:cs="Times New Roman"/>
                <w:sz w:val="24"/>
              </w:rPr>
              <w:t>t</w:t>
            </w:r>
            <w:r w:rsidRPr="007619CD">
              <w:rPr>
                <w:rFonts w:ascii="Times New Roman" w:hAnsi="Times New Roman" w:cs="Times New Roman"/>
                <w:sz w:val="24"/>
              </w:rPr>
              <w:t>asa de vehículos que cubren intervenidos en operativos policiales</w:t>
            </w:r>
            <w:r>
              <w:rPr>
                <w:rFonts w:ascii="Times New Roman" w:hAnsi="Times New Roman" w:cs="Times New Roman"/>
                <w:sz w:val="24"/>
              </w:rPr>
              <w:t>.</w:t>
            </w:r>
          </w:p>
        </w:tc>
      </w:tr>
      <w:tr w:rsidR="008A7765" w:rsidRPr="005737F4" w:rsidTr="00F11B63">
        <w:trPr>
          <w:trHeight w:val="85"/>
        </w:trPr>
        <w:tc>
          <w:tcPr>
            <w:tcW w:w="7905" w:type="dxa"/>
            <w:tcBorders>
              <w:top w:val="single" w:sz="4" w:space="0" w:color="auto"/>
              <w:left w:val="single" w:sz="4" w:space="0" w:color="auto"/>
            </w:tcBorders>
          </w:tcPr>
          <w:p w:rsidR="008A7765" w:rsidRPr="005737F4" w:rsidRDefault="008A7765" w:rsidP="00D82D7E">
            <w:pPr>
              <w:spacing w:line="360" w:lineRule="auto"/>
              <w:rPr>
                <w:rFonts w:ascii="Times New Roman" w:hAnsi="Times New Roman" w:cs="Times New Roman"/>
                <w:sz w:val="24"/>
              </w:rPr>
            </w:pPr>
          </w:p>
        </w:tc>
      </w:tr>
      <w:tr w:rsidR="008A7765" w:rsidRPr="005737F4" w:rsidTr="00F11B63">
        <w:trPr>
          <w:trHeight w:val="85"/>
        </w:trPr>
        <w:tc>
          <w:tcPr>
            <w:tcW w:w="7905" w:type="dxa"/>
            <w:tcBorders>
              <w:top w:val="single" w:sz="4" w:space="0" w:color="auto"/>
              <w:left w:val="single" w:sz="4" w:space="0" w:color="auto"/>
            </w:tcBorders>
          </w:tcPr>
          <w:p w:rsidR="008A7765" w:rsidRPr="00E93771" w:rsidRDefault="008A7765" w:rsidP="00D82D7E">
            <w:pPr>
              <w:spacing w:line="360" w:lineRule="auto"/>
              <w:rPr>
                <w:rFonts w:ascii="Times New Roman" w:hAnsi="Times New Roman" w:cs="Times New Roman"/>
                <w:b/>
                <w:sz w:val="24"/>
              </w:rPr>
            </w:pPr>
            <w:r w:rsidRPr="00E93771">
              <w:rPr>
                <w:rFonts w:ascii="Times New Roman" w:hAnsi="Times New Roman" w:cs="Times New Roman"/>
                <w:b/>
                <w:sz w:val="24"/>
              </w:rPr>
              <w:t>Ecuación:</w:t>
            </w:r>
          </w:p>
          <w:p w:rsidR="008A7765" w:rsidRPr="005737F4" w:rsidRDefault="008A7765" w:rsidP="00D82D7E">
            <w:pPr>
              <w:spacing w:line="360" w:lineRule="auto"/>
              <w:rPr>
                <w:rFonts w:ascii="Times New Roman" w:hAnsi="Times New Roman" w:cs="Times New Roman"/>
                <w:sz w:val="24"/>
              </w:rPr>
            </w:pPr>
            <w:r w:rsidRPr="00E93771">
              <w:rPr>
                <w:rFonts w:ascii="Times New Roman" w:hAnsi="Times New Roman" w:cs="Times New Roman"/>
                <w:b/>
                <w:sz w:val="24"/>
              </w:rPr>
              <w:t xml:space="preserve">O.P.T.R.C.C </w:t>
            </w:r>
            <w:r w:rsidRPr="005737F4">
              <w:rPr>
                <w:rFonts w:ascii="Times New Roman" w:hAnsi="Times New Roman" w:cs="Times New Roman"/>
                <w:sz w:val="24"/>
              </w:rPr>
              <w:t>= INTEG(ABS(</w:t>
            </w:r>
            <w:r w:rsidRPr="00E93771">
              <w:rPr>
                <w:rFonts w:ascii="Times New Roman" w:hAnsi="Times New Roman" w:cs="Times New Roman"/>
                <w:sz w:val="24"/>
              </w:rPr>
              <w:t>E.P.E.T.R</w:t>
            </w:r>
            <w:r>
              <w:rPr>
                <w:rFonts w:ascii="Times New Roman" w:hAnsi="Times New Roman" w:cs="Times New Roman"/>
                <w:sz w:val="24"/>
              </w:rPr>
              <w:t xml:space="preserve"> + </w:t>
            </w:r>
            <w:r w:rsidRPr="00E93771">
              <w:rPr>
                <w:rFonts w:ascii="Times New Roman" w:hAnsi="Times New Roman" w:cs="Times New Roman"/>
                <w:sz w:val="24"/>
              </w:rPr>
              <w:t>V.R.C.C</w:t>
            </w:r>
            <w:r>
              <w:rPr>
                <w:rFonts w:ascii="Times New Roman" w:hAnsi="Times New Roman" w:cs="Times New Roman"/>
                <w:sz w:val="24"/>
              </w:rPr>
              <w:t>))</w:t>
            </w:r>
          </w:p>
          <w:p w:rsidR="008A7765" w:rsidRPr="005737F4" w:rsidRDefault="008A7765" w:rsidP="00D82D7E">
            <w:pPr>
              <w:spacing w:line="360" w:lineRule="auto"/>
              <w:rPr>
                <w:rFonts w:ascii="Times New Roman" w:hAnsi="Times New Roman" w:cs="Times New Roman"/>
                <w:sz w:val="24"/>
              </w:rPr>
            </w:pPr>
            <w:r w:rsidRPr="00E93771">
              <w:rPr>
                <w:rFonts w:ascii="Times New Roman" w:hAnsi="Times New Roman" w:cs="Times New Roman"/>
                <w:b/>
                <w:sz w:val="24"/>
              </w:rPr>
              <w:t>Unidad:</w:t>
            </w:r>
            <w:r w:rsidRPr="005737F4">
              <w:rPr>
                <w:rFonts w:ascii="Times New Roman" w:hAnsi="Times New Roman" w:cs="Times New Roman"/>
                <w:sz w:val="24"/>
              </w:rPr>
              <w:t xml:space="preserve"> </w:t>
            </w:r>
            <w:r>
              <w:rPr>
                <w:rFonts w:ascii="Times New Roman" w:hAnsi="Times New Roman" w:cs="Times New Roman"/>
                <w:sz w:val="24"/>
              </w:rPr>
              <w:t>Operativos policiales.</w:t>
            </w:r>
          </w:p>
          <w:p w:rsidR="008A7765" w:rsidRPr="00E93771" w:rsidRDefault="008A7765" w:rsidP="00D82D7E">
            <w:pPr>
              <w:spacing w:line="360" w:lineRule="auto"/>
              <w:rPr>
                <w:rFonts w:ascii="Times New Roman" w:hAnsi="Times New Roman" w:cs="Times New Roman"/>
                <w:b/>
                <w:sz w:val="24"/>
              </w:rPr>
            </w:pPr>
            <w:r w:rsidRPr="00E93771">
              <w:rPr>
                <w:rFonts w:ascii="Times New Roman" w:hAnsi="Times New Roman" w:cs="Times New Roman"/>
                <w:b/>
                <w:sz w:val="24"/>
              </w:rPr>
              <w:t>Donde:</w:t>
            </w:r>
            <w:r>
              <w:rPr>
                <w:rFonts w:ascii="Times New Roman" w:hAnsi="Times New Roman" w:cs="Times New Roman"/>
                <w:b/>
                <w:sz w:val="24"/>
              </w:rPr>
              <w:t xml:space="preserve"> </w:t>
            </w:r>
            <w:r w:rsidRPr="00E93771">
              <w:rPr>
                <w:rFonts w:ascii="Times New Roman" w:hAnsi="Times New Roman" w:cs="Times New Roman"/>
                <w:b/>
                <w:sz w:val="24"/>
              </w:rPr>
              <w:t xml:space="preserve"> </w:t>
            </w:r>
          </w:p>
          <w:p w:rsidR="008A7765" w:rsidRDefault="008A7765" w:rsidP="00D82D7E">
            <w:pPr>
              <w:pStyle w:val="Prrafodelista"/>
              <w:numPr>
                <w:ilvl w:val="0"/>
                <w:numId w:val="20"/>
              </w:numPr>
              <w:spacing w:line="360" w:lineRule="auto"/>
              <w:jc w:val="both"/>
              <w:rPr>
                <w:rFonts w:ascii="Times New Roman" w:hAnsi="Times New Roman" w:cs="Times New Roman"/>
                <w:sz w:val="24"/>
              </w:rPr>
            </w:pPr>
            <w:r w:rsidRPr="00E93771">
              <w:rPr>
                <w:rFonts w:ascii="Times New Roman" w:hAnsi="Times New Roman" w:cs="Times New Roman"/>
                <w:sz w:val="24"/>
              </w:rPr>
              <w:t>O.P.T.R.C.C</w:t>
            </w:r>
            <w:r w:rsidRPr="00E93771">
              <w:rPr>
                <w:rFonts w:ascii="Times New Roman" w:hAnsi="Times New Roman" w:cs="Times New Roman"/>
                <w:b/>
                <w:sz w:val="24"/>
              </w:rPr>
              <w:t xml:space="preserve"> </w:t>
            </w:r>
            <w:r>
              <w:rPr>
                <w:rFonts w:ascii="Times New Roman" w:hAnsi="Times New Roman" w:cs="Times New Roman"/>
                <w:sz w:val="24"/>
              </w:rPr>
              <w:t>es igual a</w:t>
            </w:r>
            <w:r w:rsidR="00A7622A">
              <w:rPr>
                <w:rFonts w:ascii="Times New Roman" w:hAnsi="Times New Roman" w:cs="Times New Roman"/>
                <w:sz w:val="24"/>
              </w:rPr>
              <w:t xml:space="preserve"> o</w:t>
            </w:r>
            <w:r w:rsidRPr="007619CD">
              <w:rPr>
                <w:rFonts w:ascii="Times New Roman" w:hAnsi="Times New Roman" w:cs="Times New Roman"/>
                <w:sz w:val="24"/>
              </w:rPr>
              <w:t xml:space="preserve">perativos policiales de tránsito en la ruta Cajamarca </w:t>
            </w:r>
            <w:r>
              <w:rPr>
                <w:rFonts w:ascii="Times New Roman" w:hAnsi="Times New Roman" w:cs="Times New Roman"/>
                <w:sz w:val="24"/>
              </w:rPr>
              <w:t>–</w:t>
            </w:r>
            <w:r w:rsidRPr="007619CD">
              <w:rPr>
                <w:rFonts w:ascii="Times New Roman" w:hAnsi="Times New Roman" w:cs="Times New Roman"/>
                <w:sz w:val="24"/>
              </w:rPr>
              <w:t xml:space="preserve"> Celendín</w:t>
            </w:r>
            <w:r>
              <w:rPr>
                <w:rFonts w:ascii="Times New Roman" w:hAnsi="Times New Roman" w:cs="Times New Roman"/>
                <w:sz w:val="24"/>
              </w:rPr>
              <w:t>.</w:t>
            </w:r>
          </w:p>
          <w:p w:rsidR="008A7765" w:rsidRDefault="008A7765" w:rsidP="00D82D7E">
            <w:pPr>
              <w:pStyle w:val="Prrafodelista"/>
              <w:numPr>
                <w:ilvl w:val="0"/>
                <w:numId w:val="20"/>
              </w:numPr>
              <w:spacing w:line="360" w:lineRule="auto"/>
              <w:rPr>
                <w:rFonts w:ascii="Times New Roman" w:hAnsi="Times New Roman" w:cs="Times New Roman"/>
                <w:sz w:val="24"/>
              </w:rPr>
            </w:pPr>
            <w:r w:rsidRPr="00E93771">
              <w:rPr>
                <w:rFonts w:ascii="Times New Roman" w:hAnsi="Times New Roman" w:cs="Times New Roman"/>
                <w:sz w:val="24"/>
              </w:rPr>
              <w:t>E.P.E.T.R</w:t>
            </w:r>
            <w:r>
              <w:rPr>
                <w:rFonts w:ascii="Times New Roman" w:hAnsi="Times New Roman" w:cs="Times New Roman"/>
                <w:sz w:val="24"/>
              </w:rPr>
              <w:t xml:space="preserve"> es igual a</w:t>
            </w:r>
            <w:r w:rsidR="00A7622A">
              <w:rPr>
                <w:rFonts w:ascii="Times New Roman" w:hAnsi="Times New Roman" w:cs="Times New Roman"/>
                <w:sz w:val="24"/>
              </w:rPr>
              <w:t xml:space="preserve"> e</w:t>
            </w:r>
            <w:r w:rsidRPr="00E93771">
              <w:rPr>
                <w:rFonts w:ascii="Times New Roman" w:hAnsi="Times New Roman" w:cs="Times New Roman"/>
                <w:sz w:val="24"/>
              </w:rPr>
              <w:t>ntidades policiales encargadas del tránsito en la ruta</w:t>
            </w:r>
            <w:r>
              <w:rPr>
                <w:rFonts w:ascii="Times New Roman" w:hAnsi="Times New Roman" w:cs="Times New Roman"/>
                <w:sz w:val="24"/>
              </w:rPr>
              <w:t>.</w:t>
            </w:r>
          </w:p>
          <w:p w:rsidR="008A7765" w:rsidRPr="00E75B91" w:rsidRDefault="008A7765" w:rsidP="00D82D7E">
            <w:pPr>
              <w:pStyle w:val="Prrafodelista"/>
              <w:numPr>
                <w:ilvl w:val="0"/>
                <w:numId w:val="20"/>
              </w:numPr>
              <w:spacing w:line="360" w:lineRule="auto"/>
              <w:rPr>
                <w:rFonts w:ascii="Times New Roman" w:hAnsi="Times New Roman" w:cs="Times New Roman"/>
                <w:sz w:val="24"/>
              </w:rPr>
            </w:pPr>
            <w:r w:rsidRPr="00E93771">
              <w:rPr>
                <w:rFonts w:ascii="Times New Roman" w:hAnsi="Times New Roman" w:cs="Times New Roman"/>
                <w:sz w:val="24"/>
              </w:rPr>
              <w:t>V.R.C.C</w:t>
            </w:r>
            <w:r>
              <w:rPr>
                <w:rFonts w:ascii="Times New Roman" w:hAnsi="Times New Roman" w:cs="Times New Roman"/>
                <w:sz w:val="24"/>
              </w:rPr>
              <w:t xml:space="preserve"> es igual a </w:t>
            </w:r>
            <w:r w:rsidR="00A7622A">
              <w:rPr>
                <w:rFonts w:ascii="Times New Roman" w:hAnsi="Times New Roman" w:cs="Times New Roman"/>
                <w:sz w:val="24"/>
              </w:rPr>
              <w:t>v</w:t>
            </w:r>
            <w:r w:rsidRPr="00E93771">
              <w:rPr>
                <w:rFonts w:ascii="Times New Roman" w:hAnsi="Times New Roman" w:cs="Times New Roman"/>
                <w:sz w:val="24"/>
              </w:rPr>
              <w:t xml:space="preserve">ehículos en la </w:t>
            </w:r>
            <w:r w:rsidR="00A7622A">
              <w:rPr>
                <w:rFonts w:ascii="Times New Roman" w:hAnsi="Times New Roman" w:cs="Times New Roman"/>
                <w:sz w:val="24"/>
              </w:rPr>
              <w:t>r</w:t>
            </w:r>
            <w:r w:rsidRPr="00E93771">
              <w:rPr>
                <w:rFonts w:ascii="Times New Roman" w:hAnsi="Times New Roman" w:cs="Times New Roman"/>
                <w:sz w:val="24"/>
              </w:rPr>
              <w:t>uta Cajamarca - Celendín</w:t>
            </w:r>
          </w:p>
        </w:tc>
      </w:tr>
      <w:tr w:rsidR="008A7765" w:rsidRPr="005737F4" w:rsidTr="00F11B63">
        <w:trPr>
          <w:trHeight w:val="85"/>
        </w:trPr>
        <w:tc>
          <w:tcPr>
            <w:tcW w:w="7905" w:type="dxa"/>
            <w:tcBorders>
              <w:top w:val="single" w:sz="4" w:space="0" w:color="auto"/>
              <w:left w:val="single" w:sz="4" w:space="0" w:color="auto"/>
            </w:tcBorders>
          </w:tcPr>
          <w:p w:rsidR="008A7765" w:rsidRPr="005737F4" w:rsidRDefault="008A7765" w:rsidP="00D82D7E">
            <w:pPr>
              <w:spacing w:line="360" w:lineRule="auto"/>
              <w:rPr>
                <w:rFonts w:ascii="Times New Roman" w:hAnsi="Times New Roman" w:cs="Times New Roman"/>
                <w:sz w:val="24"/>
              </w:rPr>
            </w:pPr>
          </w:p>
        </w:tc>
      </w:tr>
      <w:tr w:rsidR="008A7765" w:rsidRPr="005737F4" w:rsidTr="00F11B63">
        <w:trPr>
          <w:trHeight w:val="85"/>
        </w:trPr>
        <w:tc>
          <w:tcPr>
            <w:tcW w:w="7905" w:type="dxa"/>
            <w:tcBorders>
              <w:top w:val="single" w:sz="4" w:space="0" w:color="auto"/>
              <w:left w:val="single" w:sz="4" w:space="0" w:color="auto"/>
            </w:tcBorders>
          </w:tcPr>
          <w:p w:rsidR="008A7765" w:rsidRPr="00E93771" w:rsidRDefault="008A7765" w:rsidP="00D82D7E">
            <w:pPr>
              <w:spacing w:line="360" w:lineRule="auto"/>
              <w:rPr>
                <w:rFonts w:ascii="Times New Roman" w:hAnsi="Times New Roman" w:cs="Times New Roman"/>
                <w:b/>
                <w:sz w:val="24"/>
              </w:rPr>
            </w:pPr>
            <w:r w:rsidRPr="00E93771">
              <w:rPr>
                <w:rFonts w:ascii="Times New Roman" w:hAnsi="Times New Roman" w:cs="Times New Roman"/>
                <w:b/>
                <w:sz w:val="24"/>
              </w:rPr>
              <w:t>Ecuación:</w:t>
            </w:r>
          </w:p>
          <w:p w:rsidR="008A7765" w:rsidRPr="005737F4" w:rsidRDefault="008A7765" w:rsidP="00D82D7E">
            <w:pPr>
              <w:spacing w:line="360" w:lineRule="auto"/>
              <w:rPr>
                <w:rFonts w:ascii="Times New Roman" w:hAnsi="Times New Roman" w:cs="Times New Roman"/>
                <w:sz w:val="24"/>
              </w:rPr>
            </w:pPr>
            <w:r w:rsidRPr="00150B69">
              <w:rPr>
                <w:rFonts w:ascii="Times New Roman" w:hAnsi="Times New Roman" w:cs="Times New Roman"/>
                <w:b/>
                <w:sz w:val="24"/>
              </w:rPr>
              <w:t xml:space="preserve">V.R.C.C </w:t>
            </w:r>
            <w:r w:rsidRPr="005737F4">
              <w:rPr>
                <w:rFonts w:ascii="Times New Roman" w:hAnsi="Times New Roman" w:cs="Times New Roman"/>
                <w:sz w:val="24"/>
              </w:rPr>
              <w:t>= INTEG(ABS(</w:t>
            </w:r>
            <w:r>
              <w:t xml:space="preserve"> </w:t>
            </w:r>
            <w:r w:rsidRPr="00150B69">
              <w:rPr>
                <w:rFonts w:ascii="Times New Roman" w:hAnsi="Times New Roman" w:cs="Times New Roman"/>
                <w:sz w:val="24"/>
              </w:rPr>
              <w:t>V.C.N.T.P.R.C.C</w:t>
            </w:r>
            <w:r>
              <w:rPr>
                <w:rFonts w:ascii="Times New Roman" w:hAnsi="Times New Roman" w:cs="Times New Roman"/>
                <w:sz w:val="24"/>
              </w:rPr>
              <w:t>))</w:t>
            </w:r>
          </w:p>
          <w:p w:rsidR="008A7765" w:rsidRPr="005737F4" w:rsidRDefault="008A7765" w:rsidP="00D82D7E">
            <w:pPr>
              <w:spacing w:line="360" w:lineRule="auto"/>
              <w:rPr>
                <w:rFonts w:ascii="Times New Roman" w:hAnsi="Times New Roman" w:cs="Times New Roman"/>
                <w:sz w:val="24"/>
              </w:rPr>
            </w:pPr>
            <w:r w:rsidRPr="00E93771">
              <w:rPr>
                <w:rFonts w:ascii="Times New Roman" w:hAnsi="Times New Roman" w:cs="Times New Roman"/>
                <w:b/>
                <w:sz w:val="24"/>
              </w:rPr>
              <w:t>Unidad:</w:t>
            </w:r>
            <w:r w:rsidRPr="005737F4">
              <w:rPr>
                <w:rFonts w:ascii="Times New Roman" w:hAnsi="Times New Roman" w:cs="Times New Roman"/>
                <w:sz w:val="24"/>
              </w:rPr>
              <w:t xml:space="preserve"> Vehículos</w:t>
            </w:r>
          </w:p>
          <w:p w:rsidR="008A7765" w:rsidRPr="00E93771" w:rsidRDefault="008A7765" w:rsidP="00D82D7E">
            <w:pPr>
              <w:spacing w:line="360" w:lineRule="auto"/>
              <w:rPr>
                <w:rFonts w:ascii="Times New Roman" w:hAnsi="Times New Roman" w:cs="Times New Roman"/>
                <w:b/>
                <w:sz w:val="24"/>
              </w:rPr>
            </w:pPr>
            <w:r w:rsidRPr="00E93771">
              <w:rPr>
                <w:rFonts w:ascii="Times New Roman" w:hAnsi="Times New Roman" w:cs="Times New Roman"/>
                <w:b/>
                <w:sz w:val="24"/>
              </w:rPr>
              <w:t>Donde:</w:t>
            </w:r>
            <w:r>
              <w:rPr>
                <w:rFonts w:ascii="Times New Roman" w:hAnsi="Times New Roman" w:cs="Times New Roman"/>
                <w:b/>
                <w:sz w:val="24"/>
              </w:rPr>
              <w:t xml:space="preserve"> </w:t>
            </w:r>
            <w:r w:rsidRPr="00E93771">
              <w:rPr>
                <w:rFonts w:ascii="Times New Roman" w:hAnsi="Times New Roman" w:cs="Times New Roman"/>
                <w:b/>
                <w:sz w:val="24"/>
              </w:rPr>
              <w:t xml:space="preserve"> </w:t>
            </w:r>
          </w:p>
          <w:p w:rsidR="008A7765" w:rsidRDefault="008A7765" w:rsidP="00D82D7E">
            <w:pPr>
              <w:pStyle w:val="Prrafodelista"/>
              <w:numPr>
                <w:ilvl w:val="0"/>
                <w:numId w:val="20"/>
              </w:numPr>
              <w:spacing w:line="360" w:lineRule="auto"/>
              <w:jc w:val="both"/>
              <w:rPr>
                <w:rFonts w:ascii="Times New Roman" w:hAnsi="Times New Roman" w:cs="Times New Roman"/>
                <w:sz w:val="24"/>
              </w:rPr>
            </w:pPr>
            <w:r w:rsidRPr="00150B69">
              <w:rPr>
                <w:rFonts w:ascii="Times New Roman" w:hAnsi="Times New Roman" w:cs="Times New Roman"/>
                <w:sz w:val="24"/>
              </w:rPr>
              <w:t>V.R.C.C</w:t>
            </w:r>
            <w:r w:rsidRPr="00150B69">
              <w:rPr>
                <w:rFonts w:ascii="Times New Roman" w:hAnsi="Times New Roman" w:cs="Times New Roman"/>
                <w:b/>
                <w:sz w:val="24"/>
              </w:rPr>
              <w:t xml:space="preserve"> </w:t>
            </w:r>
            <w:r>
              <w:rPr>
                <w:rFonts w:ascii="Times New Roman" w:hAnsi="Times New Roman" w:cs="Times New Roman"/>
                <w:sz w:val="24"/>
              </w:rPr>
              <w:t xml:space="preserve">es igual a </w:t>
            </w:r>
            <w:r w:rsidR="00A7622A">
              <w:rPr>
                <w:rFonts w:ascii="Times New Roman" w:hAnsi="Times New Roman" w:cs="Times New Roman"/>
                <w:sz w:val="24"/>
              </w:rPr>
              <w:t>v</w:t>
            </w:r>
            <w:r w:rsidRPr="00E93771">
              <w:rPr>
                <w:rFonts w:ascii="Times New Roman" w:hAnsi="Times New Roman" w:cs="Times New Roman"/>
                <w:sz w:val="24"/>
              </w:rPr>
              <w:t xml:space="preserve">ehículos en la </w:t>
            </w:r>
            <w:r w:rsidR="00A7622A">
              <w:rPr>
                <w:rFonts w:ascii="Times New Roman" w:hAnsi="Times New Roman" w:cs="Times New Roman"/>
                <w:sz w:val="24"/>
              </w:rPr>
              <w:t>r</w:t>
            </w:r>
            <w:r w:rsidRPr="00E93771">
              <w:rPr>
                <w:rFonts w:ascii="Times New Roman" w:hAnsi="Times New Roman" w:cs="Times New Roman"/>
                <w:sz w:val="24"/>
              </w:rPr>
              <w:t xml:space="preserve">uta Cajamarca </w:t>
            </w:r>
            <w:r>
              <w:rPr>
                <w:rFonts w:ascii="Times New Roman" w:hAnsi="Times New Roman" w:cs="Times New Roman"/>
                <w:sz w:val="24"/>
              </w:rPr>
              <w:t>–</w:t>
            </w:r>
            <w:r w:rsidRPr="00E93771">
              <w:rPr>
                <w:rFonts w:ascii="Times New Roman" w:hAnsi="Times New Roman" w:cs="Times New Roman"/>
                <w:sz w:val="24"/>
              </w:rPr>
              <w:t xml:space="preserve"> Celendín</w:t>
            </w:r>
            <w:r>
              <w:rPr>
                <w:rFonts w:ascii="Times New Roman" w:hAnsi="Times New Roman" w:cs="Times New Roman"/>
                <w:sz w:val="24"/>
              </w:rPr>
              <w:t>.</w:t>
            </w:r>
          </w:p>
          <w:p w:rsidR="008A7765" w:rsidRPr="005737F4" w:rsidRDefault="008A7765" w:rsidP="00D82D7E">
            <w:pPr>
              <w:pStyle w:val="Prrafodelista"/>
              <w:numPr>
                <w:ilvl w:val="0"/>
                <w:numId w:val="20"/>
              </w:numPr>
              <w:spacing w:line="360" w:lineRule="auto"/>
              <w:jc w:val="both"/>
              <w:rPr>
                <w:rFonts w:ascii="Times New Roman" w:hAnsi="Times New Roman" w:cs="Times New Roman"/>
                <w:sz w:val="24"/>
              </w:rPr>
            </w:pPr>
            <w:r w:rsidRPr="00150B69">
              <w:rPr>
                <w:rFonts w:ascii="Times New Roman" w:hAnsi="Times New Roman" w:cs="Times New Roman"/>
                <w:sz w:val="24"/>
              </w:rPr>
              <w:t>V.C.N.T.P.R.C.C</w:t>
            </w:r>
            <w:r>
              <w:rPr>
                <w:rFonts w:ascii="Times New Roman" w:hAnsi="Times New Roman" w:cs="Times New Roman"/>
                <w:sz w:val="24"/>
              </w:rPr>
              <w:t xml:space="preserve">  es igual a </w:t>
            </w:r>
            <w:r>
              <w:t xml:space="preserve"> </w:t>
            </w:r>
            <w:r w:rsidR="003758FC">
              <w:rPr>
                <w:rFonts w:ascii="Times New Roman" w:hAnsi="Times New Roman" w:cs="Times New Roman"/>
                <w:sz w:val="24"/>
              </w:rPr>
              <w:t>v</w:t>
            </w:r>
            <w:r w:rsidRPr="00150B69">
              <w:rPr>
                <w:rFonts w:ascii="Times New Roman" w:hAnsi="Times New Roman" w:cs="Times New Roman"/>
                <w:sz w:val="24"/>
              </w:rPr>
              <w:t>ehículos que cubre la necesidad de transporte público en la ruta Cajamarca-Celendín</w:t>
            </w:r>
            <w:r>
              <w:rPr>
                <w:rFonts w:ascii="Times New Roman" w:hAnsi="Times New Roman" w:cs="Times New Roman"/>
                <w:sz w:val="24"/>
              </w:rPr>
              <w:t>.</w:t>
            </w:r>
          </w:p>
        </w:tc>
      </w:tr>
      <w:tr w:rsidR="008A7765" w:rsidRPr="005737F4" w:rsidTr="00F11B63">
        <w:trPr>
          <w:trHeight w:val="85"/>
        </w:trPr>
        <w:tc>
          <w:tcPr>
            <w:tcW w:w="7905" w:type="dxa"/>
            <w:tcBorders>
              <w:top w:val="single" w:sz="4" w:space="0" w:color="auto"/>
              <w:left w:val="single" w:sz="4" w:space="0" w:color="auto"/>
            </w:tcBorders>
          </w:tcPr>
          <w:p w:rsidR="008A7765" w:rsidRPr="005737F4" w:rsidRDefault="008A7765" w:rsidP="00D82D7E">
            <w:pPr>
              <w:spacing w:line="360" w:lineRule="auto"/>
              <w:rPr>
                <w:rFonts w:ascii="Times New Roman" w:hAnsi="Times New Roman" w:cs="Times New Roman"/>
                <w:sz w:val="24"/>
              </w:rPr>
            </w:pPr>
          </w:p>
        </w:tc>
      </w:tr>
      <w:tr w:rsidR="008A7765" w:rsidRPr="005737F4" w:rsidTr="00F11B63">
        <w:trPr>
          <w:trHeight w:val="85"/>
        </w:trPr>
        <w:tc>
          <w:tcPr>
            <w:tcW w:w="7905" w:type="dxa"/>
            <w:tcBorders>
              <w:top w:val="single" w:sz="4" w:space="0" w:color="auto"/>
              <w:left w:val="single" w:sz="4" w:space="0" w:color="auto"/>
            </w:tcBorders>
          </w:tcPr>
          <w:p w:rsidR="008A7765" w:rsidRPr="00E93771" w:rsidRDefault="008A7765" w:rsidP="00D82D7E">
            <w:pPr>
              <w:spacing w:line="360" w:lineRule="auto"/>
              <w:jc w:val="both"/>
              <w:rPr>
                <w:rFonts w:ascii="Times New Roman" w:hAnsi="Times New Roman" w:cs="Times New Roman"/>
                <w:b/>
                <w:sz w:val="24"/>
              </w:rPr>
            </w:pPr>
            <w:r w:rsidRPr="00E93771">
              <w:rPr>
                <w:rFonts w:ascii="Times New Roman" w:hAnsi="Times New Roman" w:cs="Times New Roman"/>
                <w:b/>
                <w:sz w:val="24"/>
              </w:rPr>
              <w:t>Ecuación:</w:t>
            </w:r>
          </w:p>
          <w:p w:rsidR="008A7765" w:rsidRPr="005737F4" w:rsidRDefault="008A7765" w:rsidP="00D82D7E">
            <w:pPr>
              <w:spacing w:line="360" w:lineRule="auto"/>
              <w:jc w:val="both"/>
              <w:rPr>
                <w:rFonts w:ascii="Times New Roman" w:hAnsi="Times New Roman" w:cs="Times New Roman"/>
                <w:sz w:val="24"/>
              </w:rPr>
            </w:pPr>
            <w:r w:rsidRPr="00150B69">
              <w:rPr>
                <w:rFonts w:ascii="Times New Roman" w:hAnsi="Times New Roman" w:cs="Times New Roman"/>
                <w:b/>
                <w:sz w:val="24"/>
              </w:rPr>
              <w:lastRenderedPageBreak/>
              <w:t>V.C.</w:t>
            </w:r>
            <w:r>
              <w:rPr>
                <w:rFonts w:ascii="Times New Roman" w:hAnsi="Times New Roman" w:cs="Times New Roman"/>
                <w:b/>
                <w:sz w:val="24"/>
              </w:rPr>
              <w:t>N.T.P.R.C.C</w:t>
            </w:r>
            <w:r w:rsidRPr="00150B69">
              <w:rPr>
                <w:rFonts w:ascii="Times New Roman" w:hAnsi="Times New Roman" w:cs="Times New Roman"/>
                <w:b/>
                <w:sz w:val="24"/>
              </w:rPr>
              <w:t xml:space="preserve"> </w:t>
            </w:r>
            <w:r w:rsidRPr="005737F4">
              <w:rPr>
                <w:rFonts w:ascii="Times New Roman" w:hAnsi="Times New Roman" w:cs="Times New Roman"/>
                <w:sz w:val="24"/>
              </w:rPr>
              <w:t>= INTEG(ABS(</w:t>
            </w:r>
            <w:r>
              <w:t xml:space="preserve"> </w:t>
            </w:r>
            <w:r w:rsidRPr="00150B69">
              <w:rPr>
                <w:rFonts w:ascii="Times New Roman" w:hAnsi="Times New Roman" w:cs="Times New Roman"/>
                <w:sz w:val="24"/>
              </w:rPr>
              <w:t xml:space="preserve">C.P.A.C.C </w:t>
            </w:r>
            <w:r>
              <w:rPr>
                <w:rFonts w:ascii="Times New Roman" w:hAnsi="Times New Roman" w:cs="Times New Roman"/>
                <w:sz w:val="24"/>
              </w:rPr>
              <w:t xml:space="preserve">+ </w:t>
            </w:r>
            <w:r>
              <w:t xml:space="preserve"> </w:t>
            </w:r>
            <w:r w:rsidRPr="00150B69">
              <w:rPr>
                <w:rFonts w:ascii="Times New Roman" w:hAnsi="Times New Roman" w:cs="Times New Roman"/>
                <w:sz w:val="24"/>
              </w:rPr>
              <w:t>C.P.C.C.C</w:t>
            </w:r>
            <w:r>
              <w:rPr>
                <w:rFonts w:ascii="Times New Roman" w:hAnsi="Times New Roman" w:cs="Times New Roman"/>
                <w:sz w:val="24"/>
              </w:rPr>
              <w:t xml:space="preserve"> ) - </w:t>
            </w:r>
            <w:r>
              <w:t xml:space="preserve"> </w:t>
            </w:r>
            <w:r w:rsidRPr="00AE6D36">
              <w:rPr>
                <w:rFonts w:ascii="Times New Roman" w:hAnsi="Times New Roman" w:cs="Times New Roman"/>
                <w:sz w:val="24"/>
              </w:rPr>
              <w:t>V.A.T.M</w:t>
            </w:r>
            <w:r>
              <w:rPr>
                <w:rFonts w:ascii="Times New Roman" w:hAnsi="Times New Roman" w:cs="Times New Roman"/>
                <w:sz w:val="24"/>
              </w:rPr>
              <w:t>)</w:t>
            </w:r>
          </w:p>
          <w:p w:rsidR="008A7765" w:rsidRPr="005737F4" w:rsidRDefault="008A7765" w:rsidP="00D82D7E">
            <w:pPr>
              <w:spacing w:line="360" w:lineRule="auto"/>
              <w:jc w:val="both"/>
              <w:rPr>
                <w:rFonts w:ascii="Times New Roman" w:hAnsi="Times New Roman" w:cs="Times New Roman"/>
                <w:sz w:val="24"/>
              </w:rPr>
            </w:pPr>
            <w:r w:rsidRPr="00E93771">
              <w:rPr>
                <w:rFonts w:ascii="Times New Roman" w:hAnsi="Times New Roman" w:cs="Times New Roman"/>
                <w:b/>
                <w:sz w:val="24"/>
              </w:rPr>
              <w:t>Unidad:</w:t>
            </w:r>
            <w:r w:rsidRPr="005737F4">
              <w:rPr>
                <w:rFonts w:ascii="Times New Roman" w:hAnsi="Times New Roman" w:cs="Times New Roman"/>
                <w:sz w:val="24"/>
              </w:rPr>
              <w:t xml:space="preserve"> Vehículos</w:t>
            </w:r>
          </w:p>
          <w:p w:rsidR="008A7765" w:rsidRPr="00E93771" w:rsidRDefault="008A7765" w:rsidP="00D82D7E">
            <w:pPr>
              <w:spacing w:line="360" w:lineRule="auto"/>
              <w:jc w:val="both"/>
              <w:rPr>
                <w:rFonts w:ascii="Times New Roman" w:hAnsi="Times New Roman" w:cs="Times New Roman"/>
                <w:b/>
                <w:sz w:val="24"/>
              </w:rPr>
            </w:pPr>
            <w:r w:rsidRPr="00E93771">
              <w:rPr>
                <w:rFonts w:ascii="Times New Roman" w:hAnsi="Times New Roman" w:cs="Times New Roman"/>
                <w:b/>
                <w:sz w:val="24"/>
              </w:rPr>
              <w:t>Donde:</w:t>
            </w:r>
            <w:r>
              <w:rPr>
                <w:rFonts w:ascii="Times New Roman" w:hAnsi="Times New Roman" w:cs="Times New Roman"/>
                <w:b/>
                <w:sz w:val="24"/>
              </w:rPr>
              <w:t xml:space="preserve"> </w:t>
            </w:r>
            <w:r w:rsidRPr="00E93771">
              <w:rPr>
                <w:rFonts w:ascii="Times New Roman" w:hAnsi="Times New Roman" w:cs="Times New Roman"/>
                <w:b/>
                <w:sz w:val="24"/>
              </w:rPr>
              <w:t xml:space="preserve"> </w:t>
            </w:r>
          </w:p>
          <w:p w:rsidR="008A7765" w:rsidRDefault="008A7765" w:rsidP="00D82D7E">
            <w:pPr>
              <w:pStyle w:val="Prrafodelista"/>
              <w:numPr>
                <w:ilvl w:val="0"/>
                <w:numId w:val="20"/>
              </w:numPr>
              <w:spacing w:line="360" w:lineRule="auto"/>
              <w:jc w:val="both"/>
              <w:rPr>
                <w:rFonts w:ascii="Times New Roman" w:hAnsi="Times New Roman" w:cs="Times New Roman"/>
                <w:sz w:val="24"/>
              </w:rPr>
            </w:pPr>
            <w:r w:rsidRPr="00AE6D36">
              <w:rPr>
                <w:rFonts w:ascii="Times New Roman" w:hAnsi="Times New Roman" w:cs="Times New Roman"/>
                <w:sz w:val="24"/>
              </w:rPr>
              <w:t>V.C.</w:t>
            </w:r>
            <w:r>
              <w:rPr>
                <w:rFonts w:ascii="Times New Roman" w:hAnsi="Times New Roman" w:cs="Times New Roman"/>
                <w:sz w:val="24"/>
              </w:rPr>
              <w:t>N.T.P.R.C.C</w:t>
            </w:r>
            <w:r w:rsidRPr="00AE6D36">
              <w:rPr>
                <w:rFonts w:ascii="Times New Roman" w:hAnsi="Times New Roman" w:cs="Times New Roman"/>
                <w:sz w:val="24"/>
              </w:rPr>
              <w:t xml:space="preserve"> </w:t>
            </w:r>
            <w:r w:rsidR="00A7622A">
              <w:rPr>
                <w:rFonts w:ascii="Times New Roman" w:hAnsi="Times New Roman" w:cs="Times New Roman"/>
                <w:sz w:val="24"/>
              </w:rPr>
              <w:t>es igual a v</w:t>
            </w:r>
            <w:r w:rsidRPr="00150B69">
              <w:rPr>
                <w:rFonts w:ascii="Times New Roman" w:hAnsi="Times New Roman" w:cs="Times New Roman"/>
                <w:sz w:val="24"/>
              </w:rPr>
              <w:t>ehículos que cubre la necesidad de transporte público en la ruta Cajamarca-Celendín</w:t>
            </w:r>
            <w:r>
              <w:rPr>
                <w:rFonts w:ascii="Times New Roman" w:hAnsi="Times New Roman" w:cs="Times New Roman"/>
                <w:sz w:val="24"/>
              </w:rPr>
              <w:t>.</w:t>
            </w:r>
          </w:p>
          <w:p w:rsidR="008A7765" w:rsidRDefault="008A7765" w:rsidP="00D82D7E">
            <w:pPr>
              <w:pStyle w:val="Prrafodelista"/>
              <w:numPr>
                <w:ilvl w:val="0"/>
                <w:numId w:val="20"/>
              </w:numPr>
              <w:spacing w:line="360" w:lineRule="auto"/>
              <w:jc w:val="both"/>
              <w:rPr>
                <w:rFonts w:ascii="Times New Roman" w:hAnsi="Times New Roman" w:cs="Times New Roman"/>
                <w:sz w:val="24"/>
              </w:rPr>
            </w:pPr>
            <w:r w:rsidRPr="00150B69">
              <w:rPr>
                <w:rFonts w:ascii="Times New Roman" w:hAnsi="Times New Roman" w:cs="Times New Roman"/>
                <w:sz w:val="24"/>
              </w:rPr>
              <w:t>C.P.A.C.C</w:t>
            </w:r>
            <w:r>
              <w:rPr>
                <w:rFonts w:ascii="Times New Roman" w:hAnsi="Times New Roman" w:cs="Times New Roman"/>
                <w:sz w:val="24"/>
              </w:rPr>
              <w:t xml:space="preserve">  es igual a </w:t>
            </w:r>
            <w:r w:rsidR="00A7622A">
              <w:rPr>
                <w:rFonts w:ascii="Times New Roman" w:hAnsi="Times New Roman" w:cs="Times New Roman"/>
                <w:sz w:val="24"/>
              </w:rPr>
              <w:t>c</w:t>
            </w:r>
            <w:r w:rsidRPr="00AE6D36">
              <w:rPr>
                <w:rFonts w:ascii="Times New Roman" w:hAnsi="Times New Roman" w:cs="Times New Roman"/>
                <w:sz w:val="24"/>
              </w:rPr>
              <w:t>recimiento del parque automotor en Cajamarca y Celendín</w:t>
            </w:r>
            <w:r>
              <w:rPr>
                <w:rFonts w:ascii="Times New Roman" w:hAnsi="Times New Roman" w:cs="Times New Roman"/>
                <w:sz w:val="24"/>
              </w:rPr>
              <w:t xml:space="preserve">. </w:t>
            </w:r>
          </w:p>
          <w:p w:rsidR="008A7765" w:rsidRDefault="008A7765" w:rsidP="00D82D7E">
            <w:pPr>
              <w:pStyle w:val="Prrafodelista"/>
              <w:numPr>
                <w:ilvl w:val="0"/>
                <w:numId w:val="20"/>
              </w:numPr>
              <w:spacing w:line="360" w:lineRule="auto"/>
              <w:jc w:val="both"/>
              <w:rPr>
                <w:rFonts w:ascii="Times New Roman" w:hAnsi="Times New Roman" w:cs="Times New Roman"/>
                <w:sz w:val="24"/>
              </w:rPr>
            </w:pPr>
            <w:r w:rsidRPr="00150B69">
              <w:rPr>
                <w:rFonts w:ascii="Times New Roman" w:hAnsi="Times New Roman" w:cs="Times New Roman"/>
                <w:sz w:val="24"/>
              </w:rPr>
              <w:t>C.P.C.C.C</w:t>
            </w:r>
            <w:r>
              <w:rPr>
                <w:rFonts w:ascii="Times New Roman" w:hAnsi="Times New Roman" w:cs="Times New Roman"/>
                <w:sz w:val="24"/>
              </w:rPr>
              <w:t xml:space="preserve">  es igual a </w:t>
            </w:r>
            <w:r>
              <w:t xml:space="preserve"> </w:t>
            </w:r>
            <w:r w:rsidR="00A7622A">
              <w:t>c</w:t>
            </w:r>
            <w:r w:rsidRPr="00AE6D36">
              <w:rPr>
                <w:rFonts w:ascii="Times New Roman" w:hAnsi="Times New Roman" w:cs="Times New Roman"/>
                <w:sz w:val="24"/>
              </w:rPr>
              <w:t>recimiento de la población en las ciudades de Cajamarca y Celendín</w:t>
            </w:r>
          </w:p>
          <w:p w:rsidR="008A7765" w:rsidRPr="00E75B91" w:rsidRDefault="008A7765" w:rsidP="00D82D7E">
            <w:pPr>
              <w:pStyle w:val="Prrafodelista"/>
              <w:numPr>
                <w:ilvl w:val="0"/>
                <w:numId w:val="20"/>
              </w:numPr>
              <w:spacing w:line="360" w:lineRule="auto"/>
              <w:jc w:val="both"/>
              <w:rPr>
                <w:rFonts w:ascii="Times New Roman" w:hAnsi="Times New Roman" w:cs="Times New Roman"/>
                <w:sz w:val="24"/>
              </w:rPr>
            </w:pPr>
            <w:r>
              <w:rPr>
                <w:rFonts w:ascii="Times New Roman" w:hAnsi="Times New Roman" w:cs="Times New Roman"/>
                <w:sz w:val="24"/>
              </w:rPr>
              <w:t>V.A.T.M  es igual a</w:t>
            </w:r>
            <w:r w:rsidR="00A7622A">
              <w:rPr>
                <w:rFonts w:ascii="Times New Roman" w:hAnsi="Times New Roman" w:cs="Times New Roman"/>
                <w:sz w:val="24"/>
              </w:rPr>
              <w:t xml:space="preserve"> v</w:t>
            </w:r>
            <w:r w:rsidRPr="00AE6D36">
              <w:rPr>
                <w:rFonts w:ascii="Times New Roman" w:hAnsi="Times New Roman" w:cs="Times New Roman"/>
                <w:sz w:val="24"/>
              </w:rPr>
              <w:t>ehículos con accidente de tránsito mortal</w:t>
            </w:r>
            <w:r>
              <w:rPr>
                <w:rFonts w:ascii="Times New Roman" w:hAnsi="Times New Roman" w:cs="Times New Roman"/>
                <w:sz w:val="24"/>
              </w:rPr>
              <w:t>.</w:t>
            </w:r>
          </w:p>
        </w:tc>
      </w:tr>
      <w:tr w:rsidR="008A7765" w:rsidRPr="005737F4" w:rsidTr="00F11B63">
        <w:trPr>
          <w:trHeight w:val="85"/>
        </w:trPr>
        <w:tc>
          <w:tcPr>
            <w:tcW w:w="7905" w:type="dxa"/>
            <w:tcBorders>
              <w:top w:val="single" w:sz="4" w:space="0" w:color="auto"/>
              <w:left w:val="single" w:sz="4" w:space="0" w:color="auto"/>
            </w:tcBorders>
          </w:tcPr>
          <w:p w:rsidR="008A7765" w:rsidRPr="005737F4" w:rsidRDefault="008A7765" w:rsidP="00D82D7E">
            <w:pPr>
              <w:spacing w:line="360" w:lineRule="auto"/>
              <w:rPr>
                <w:rFonts w:ascii="Times New Roman" w:hAnsi="Times New Roman" w:cs="Times New Roman"/>
                <w:sz w:val="24"/>
              </w:rPr>
            </w:pPr>
          </w:p>
        </w:tc>
      </w:tr>
      <w:tr w:rsidR="008A7765" w:rsidRPr="005737F4" w:rsidTr="00F11B63">
        <w:trPr>
          <w:trHeight w:val="85"/>
        </w:trPr>
        <w:tc>
          <w:tcPr>
            <w:tcW w:w="7905" w:type="dxa"/>
            <w:tcBorders>
              <w:top w:val="single" w:sz="4" w:space="0" w:color="auto"/>
              <w:left w:val="single" w:sz="4" w:space="0" w:color="auto"/>
            </w:tcBorders>
          </w:tcPr>
          <w:p w:rsidR="008A7765" w:rsidRPr="00E93771" w:rsidRDefault="008A7765" w:rsidP="00D82D7E">
            <w:pPr>
              <w:spacing w:line="360" w:lineRule="auto"/>
              <w:jc w:val="both"/>
              <w:rPr>
                <w:rFonts w:ascii="Times New Roman" w:hAnsi="Times New Roman" w:cs="Times New Roman"/>
                <w:b/>
                <w:sz w:val="24"/>
              </w:rPr>
            </w:pPr>
            <w:r w:rsidRPr="00E93771">
              <w:rPr>
                <w:rFonts w:ascii="Times New Roman" w:hAnsi="Times New Roman" w:cs="Times New Roman"/>
                <w:b/>
                <w:sz w:val="24"/>
              </w:rPr>
              <w:t>Ecuación:</w:t>
            </w:r>
          </w:p>
          <w:p w:rsidR="008A7765" w:rsidRPr="00643954" w:rsidRDefault="008A7765" w:rsidP="00D82D7E">
            <w:pPr>
              <w:spacing w:line="360" w:lineRule="auto"/>
              <w:jc w:val="both"/>
              <w:rPr>
                <w:rFonts w:ascii="Times New Roman" w:hAnsi="Times New Roman" w:cs="Times New Roman"/>
                <w:sz w:val="24"/>
                <w:lang w:val="es-ES"/>
              </w:rPr>
            </w:pPr>
            <w:r w:rsidRPr="00643954">
              <w:rPr>
                <w:rFonts w:ascii="Times New Roman" w:hAnsi="Times New Roman" w:cs="Times New Roman"/>
                <w:b/>
                <w:sz w:val="24"/>
                <w:lang w:val="es-ES"/>
              </w:rPr>
              <w:t>V.A.T.M</w:t>
            </w:r>
            <w:r w:rsidRPr="00643954">
              <w:rPr>
                <w:rFonts w:ascii="Times New Roman" w:hAnsi="Times New Roman" w:cs="Times New Roman"/>
                <w:sz w:val="24"/>
                <w:lang w:val="es-ES"/>
              </w:rPr>
              <w:t xml:space="preserve">  = INTEG(ABS(V.A.T.G))</w:t>
            </w:r>
          </w:p>
          <w:p w:rsidR="008A7765" w:rsidRPr="005737F4" w:rsidRDefault="008A7765" w:rsidP="00D82D7E">
            <w:pPr>
              <w:spacing w:line="360" w:lineRule="auto"/>
              <w:jc w:val="both"/>
              <w:rPr>
                <w:rFonts w:ascii="Times New Roman" w:hAnsi="Times New Roman" w:cs="Times New Roman"/>
                <w:sz w:val="24"/>
              </w:rPr>
            </w:pPr>
            <w:r w:rsidRPr="00E93771">
              <w:rPr>
                <w:rFonts w:ascii="Times New Roman" w:hAnsi="Times New Roman" w:cs="Times New Roman"/>
                <w:b/>
                <w:sz w:val="24"/>
              </w:rPr>
              <w:t>Unidad:</w:t>
            </w:r>
            <w:r w:rsidRPr="005737F4">
              <w:rPr>
                <w:rFonts w:ascii="Times New Roman" w:hAnsi="Times New Roman" w:cs="Times New Roman"/>
                <w:sz w:val="24"/>
              </w:rPr>
              <w:t xml:space="preserve"> Vehículos</w:t>
            </w:r>
          </w:p>
          <w:p w:rsidR="008A7765" w:rsidRPr="00E93771" w:rsidRDefault="008A7765" w:rsidP="00D82D7E">
            <w:pPr>
              <w:spacing w:line="360" w:lineRule="auto"/>
              <w:jc w:val="both"/>
              <w:rPr>
                <w:rFonts w:ascii="Times New Roman" w:hAnsi="Times New Roman" w:cs="Times New Roman"/>
                <w:b/>
                <w:sz w:val="24"/>
              </w:rPr>
            </w:pPr>
            <w:r w:rsidRPr="00E93771">
              <w:rPr>
                <w:rFonts w:ascii="Times New Roman" w:hAnsi="Times New Roman" w:cs="Times New Roman"/>
                <w:b/>
                <w:sz w:val="24"/>
              </w:rPr>
              <w:t>Donde:</w:t>
            </w:r>
            <w:r>
              <w:rPr>
                <w:rFonts w:ascii="Times New Roman" w:hAnsi="Times New Roman" w:cs="Times New Roman"/>
                <w:b/>
                <w:sz w:val="24"/>
              </w:rPr>
              <w:t xml:space="preserve"> </w:t>
            </w:r>
            <w:r w:rsidRPr="00E93771">
              <w:rPr>
                <w:rFonts w:ascii="Times New Roman" w:hAnsi="Times New Roman" w:cs="Times New Roman"/>
                <w:b/>
                <w:sz w:val="24"/>
              </w:rPr>
              <w:t xml:space="preserve"> </w:t>
            </w:r>
          </w:p>
          <w:p w:rsidR="008A7765" w:rsidRDefault="008A7765" w:rsidP="00D82D7E">
            <w:pPr>
              <w:pStyle w:val="Prrafodelista"/>
              <w:numPr>
                <w:ilvl w:val="0"/>
                <w:numId w:val="20"/>
              </w:numPr>
              <w:spacing w:line="360" w:lineRule="auto"/>
              <w:jc w:val="both"/>
              <w:rPr>
                <w:rFonts w:ascii="Times New Roman" w:hAnsi="Times New Roman" w:cs="Times New Roman"/>
                <w:sz w:val="24"/>
              </w:rPr>
            </w:pPr>
            <w:r>
              <w:rPr>
                <w:rFonts w:ascii="Times New Roman" w:hAnsi="Times New Roman" w:cs="Times New Roman"/>
                <w:sz w:val="24"/>
              </w:rPr>
              <w:t xml:space="preserve">V.A.T.M  es igual a </w:t>
            </w:r>
            <w:r w:rsidR="00A7622A">
              <w:rPr>
                <w:rFonts w:ascii="Times New Roman" w:hAnsi="Times New Roman" w:cs="Times New Roman"/>
                <w:sz w:val="24"/>
              </w:rPr>
              <w:t>v</w:t>
            </w:r>
            <w:r w:rsidRPr="00AE6D36">
              <w:rPr>
                <w:rFonts w:ascii="Times New Roman" w:hAnsi="Times New Roman" w:cs="Times New Roman"/>
                <w:sz w:val="24"/>
              </w:rPr>
              <w:t>ehículos con accidente de tránsito mortal</w:t>
            </w:r>
            <w:r>
              <w:rPr>
                <w:rFonts w:ascii="Times New Roman" w:hAnsi="Times New Roman" w:cs="Times New Roman"/>
                <w:sz w:val="24"/>
              </w:rPr>
              <w:t>.</w:t>
            </w:r>
          </w:p>
          <w:p w:rsidR="008A7765" w:rsidRPr="00E75B91" w:rsidRDefault="008A7765" w:rsidP="00D82D7E">
            <w:pPr>
              <w:pStyle w:val="Prrafodelista"/>
              <w:numPr>
                <w:ilvl w:val="0"/>
                <w:numId w:val="20"/>
              </w:numPr>
              <w:spacing w:line="360" w:lineRule="auto"/>
              <w:jc w:val="both"/>
              <w:rPr>
                <w:rFonts w:ascii="Times New Roman" w:hAnsi="Times New Roman" w:cs="Times New Roman"/>
                <w:sz w:val="24"/>
              </w:rPr>
            </w:pPr>
            <w:r w:rsidRPr="00AE6D36">
              <w:rPr>
                <w:rFonts w:ascii="Times New Roman" w:hAnsi="Times New Roman" w:cs="Times New Roman"/>
                <w:sz w:val="24"/>
              </w:rPr>
              <w:t>V.A.T.G</w:t>
            </w:r>
            <w:r>
              <w:rPr>
                <w:rFonts w:ascii="Times New Roman" w:hAnsi="Times New Roman" w:cs="Times New Roman"/>
                <w:sz w:val="24"/>
              </w:rPr>
              <w:t xml:space="preserve">  es igual a </w:t>
            </w:r>
            <w:r w:rsidR="00A7622A">
              <w:t xml:space="preserve"> </w:t>
            </w:r>
            <w:r w:rsidR="00A7622A" w:rsidRPr="00A7622A">
              <w:rPr>
                <w:rFonts w:ascii="Times New Roman" w:hAnsi="Times New Roman" w:cs="Times New Roman"/>
              </w:rPr>
              <w:t>v</w:t>
            </w:r>
            <w:r w:rsidRPr="00AE6D36">
              <w:rPr>
                <w:rFonts w:ascii="Times New Roman" w:hAnsi="Times New Roman" w:cs="Times New Roman"/>
                <w:sz w:val="24"/>
              </w:rPr>
              <w:t xml:space="preserve">ehículos con accidente de </w:t>
            </w:r>
            <w:r w:rsidR="00A7622A" w:rsidRPr="00AE6D36">
              <w:rPr>
                <w:rFonts w:ascii="Times New Roman" w:hAnsi="Times New Roman" w:cs="Times New Roman"/>
                <w:sz w:val="24"/>
              </w:rPr>
              <w:t>trá</w:t>
            </w:r>
            <w:r w:rsidR="00A7622A">
              <w:rPr>
                <w:rFonts w:ascii="Times New Roman" w:hAnsi="Times New Roman" w:cs="Times New Roman"/>
                <w:sz w:val="24"/>
              </w:rPr>
              <w:t>nsito</w:t>
            </w:r>
            <w:r w:rsidR="00A7622A" w:rsidRPr="00AE6D36">
              <w:rPr>
                <w:rFonts w:ascii="Times New Roman" w:hAnsi="Times New Roman" w:cs="Times New Roman"/>
                <w:sz w:val="24"/>
              </w:rPr>
              <w:t xml:space="preserve"> graves</w:t>
            </w:r>
            <w:r w:rsidRPr="00AE6D36">
              <w:rPr>
                <w:rFonts w:ascii="Times New Roman" w:hAnsi="Times New Roman" w:cs="Times New Roman"/>
                <w:sz w:val="24"/>
              </w:rPr>
              <w:t>.</w:t>
            </w:r>
          </w:p>
        </w:tc>
      </w:tr>
      <w:tr w:rsidR="008A7765" w:rsidRPr="005737F4" w:rsidTr="00F11B63">
        <w:trPr>
          <w:trHeight w:val="85"/>
        </w:trPr>
        <w:tc>
          <w:tcPr>
            <w:tcW w:w="7905" w:type="dxa"/>
            <w:tcBorders>
              <w:top w:val="single" w:sz="4" w:space="0" w:color="auto"/>
              <w:left w:val="single" w:sz="4" w:space="0" w:color="auto"/>
            </w:tcBorders>
          </w:tcPr>
          <w:p w:rsidR="008A7765" w:rsidRPr="005737F4" w:rsidRDefault="008A7765" w:rsidP="00D82D7E">
            <w:pPr>
              <w:spacing w:line="360" w:lineRule="auto"/>
              <w:rPr>
                <w:rFonts w:ascii="Times New Roman" w:hAnsi="Times New Roman" w:cs="Times New Roman"/>
                <w:sz w:val="24"/>
              </w:rPr>
            </w:pPr>
          </w:p>
        </w:tc>
      </w:tr>
      <w:tr w:rsidR="008A7765" w:rsidRPr="005737F4" w:rsidTr="00F11B63">
        <w:trPr>
          <w:trHeight w:val="85"/>
        </w:trPr>
        <w:tc>
          <w:tcPr>
            <w:tcW w:w="7905" w:type="dxa"/>
            <w:tcBorders>
              <w:top w:val="single" w:sz="4" w:space="0" w:color="auto"/>
              <w:left w:val="single" w:sz="4" w:space="0" w:color="auto"/>
            </w:tcBorders>
          </w:tcPr>
          <w:p w:rsidR="008A7765" w:rsidRPr="00E93771" w:rsidRDefault="008A7765" w:rsidP="00D82D7E">
            <w:pPr>
              <w:spacing w:line="360" w:lineRule="auto"/>
              <w:jc w:val="both"/>
              <w:rPr>
                <w:rFonts w:ascii="Times New Roman" w:hAnsi="Times New Roman" w:cs="Times New Roman"/>
                <w:b/>
                <w:sz w:val="24"/>
              </w:rPr>
            </w:pPr>
            <w:r w:rsidRPr="00E93771">
              <w:rPr>
                <w:rFonts w:ascii="Times New Roman" w:hAnsi="Times New Roman" w:cs="Times New Roman"/>
                <w:b/>
                <w:sz w:val="24"/>
              </w:rPr>
              <w:t>Ecuación:</w:t>
            </w:r>
          </w:p>
          <w:p w:rsidR="008A7765" w:rsidRPr="00643954" w:rsidRDefault="008A7765" w:rsidP="00D82D7E">
            <w:pPr>
              <w:spacing w:line="360" w:lineRule="auto"/>
              <w:jc w:val="both"/>
              <w:rPr>
                <w:rFonts w:ascii="Times New Roman" w:hAnsi="Times New Roman" w:cs="Times New Roman"/>
                <w:sz w:val="24"/>
                <w:lang w:val="es-ES"/>
              </w:rPr>
            </w:pPr>
            <w:r w:rsidRPr="00643954">
              <w:rPr>
                <w:rFonts w:ascii="Times New Roman" w:hAnsi="Times New Roman" w:cs="Times New Roman"/>
                <w:b/>
                <w:sz w:val="24"/>
                <w:lang w:val="es-ES"/>
              </w:rPr>
              <w:t>V.A.T.G</w:t>
            </w:r>
            <w:r w:rsidRPr="00643954">
              <w:rPr>
                <w:rFonts w:ascii="Times New Roman" w:hAnsi="Times New Roman" w:cs="Times New Roman"/>
                <w:sz w:val="24"/>
                <w:lang w:val="es-ES"/>
              </w:rPr>
              <w:t xml:space="preserve">  = INTEG(ABS(V.A))</w:t>
            </w:r>
          </w:p>
          <w:p w:rsidR="008A7765" w:rsidRPr="005737F4" w:rsidRDefault="008A7765" w:rsidP="00D82D7E">
            <w:pPr>
              <w:spacing w:line="360" w:lineRule="auto"/>
              <w:jc w:val="both"/>
              <w:rPr>
                <w:rFonts w:ascii="Times New Roman" w:hAnsi="Times New Roman" w:cs="Times New Roman"/>
                <w:sz w:val="24"/>
              </w:rPr>
            </w:pPr>
            <w:r w:rsidRPr="00E93771">
              <w:rPr>
                <w:rFonts w:ascii="Times New Roman" w:hAnsi="Times New Roman" w:cs="Times New Roman"/>
                <w:b/>
                <w:sz w:val="24"/>
              </w:rPr>
              <w:t>Unidad:</w:t>
            </w:r>
            <w:r w:rsidRPr="005737F4">
              <w:rPr>
                <w:rFonts w:ascii="Times New Roman" w:hAnsi="Times New Roman" w:cs="Times New Roman"/>
                <w:sz w:val="24"/>
              </w:rPr>
              <w:t xml:space="preserve"> Vehículos</w:t>
            </w:r>
          </w:p>
          <w:p w:rsidR="008A7765" w:rsidRPr="00E93771" w:rsidRDefault="008A7765" w:rsidP="00D82D7E">
            <w:pPr>
              <w:spacing w:line="360" w:lineRule="auto"/>
              <w:jc w:val="both"/>
              <w:rPr>
                <w:rFonts w:ascii="Times New Roman" w:hAnsi="Times New Roman" w:cs="Times New Roman"/>
                <w:b/>
                <w:sz w:val="24"/>
              </w:rPr>
            </w:pPr>
            <w:r w:rsidRPr="00E93771">
              <w:rPr>
                <w:rFonts w:ascii="Times New Roman" w:hAnsi="Times New Roman" w:cs="Times New Roman"/>
                <w:b/>
                <w:sz w:val="24"/>
              </w:rPr>
              <w:t>Donde:</w:t>
            </w:r>
            <w:r>
              <w:rPr>
                <w:rFonts w:ascii="Times New Roman" w:hAnsi="Times New Roman" w:cs="Times New Roman"/>
                <w:b/>
                <w:sz w:val="24"/>
              </w:rPr>
              <w:t xml:space="preserve"> </w:t>
            </w:r>
            <w:r w:rsidRPr="00E93771">
              <w:rPr>
                <w:rFonts w:ascii="Times New Roman" w:hAnsi="Times New Roman" w:cs="Times New Roman"/>
                <w:b/>
                <w:sz w:val="24"/>
              </w:rPr>
              <w:t xml:space="preserve"> </w:t>
            </w:r>
          </w:p>
          <w:p w:rsidR="008A7765" w:rsidRDefault="008A7765" w:rsidP="00D82D7E">
            <w:pPr>
              <w:pStyle w:val="Prrafodelista"/>
              <w:numPr>
                <w:ilvl w:val="0"/>
                <w:numId w:val="20"/>
              </w:numPr>
              <w:spacing w:line="360" w:lineRule="auto"/>
              <w:jc w:val="both"/>
              <w:rPr>
                <w:rFonts w:ascii="Times New Roman" w:hAnsi="Times New Roman" w:cs="Times New Roman"/>
                <w:sz w:val="24"/>
              </w:rPr>
            </w:pPr>
            <w:r w:rsidRPr="00AE6D36">
              <w:rPr>
                <w:rFonts w:ascii="Times New Roman" w:hAnsi="Times New Roman" w:cs="Times New Roman"/>
                <w:sz w:val="24"/>
              </w:rPr>
              <w:t>V.A.T.G</w:t>
            </w:r>
            <w:r>
              <w:rPr>
                <w:rFonts w:ascii="Times New Roman" w:hAnsi="Times New Roman" w:cs="Times New Roman"/>
                <w:sz w:val="24"/>
              </w:rPr>
              <w:t xml:space="preserve">  es igual a </w:t>
            </w:r>
            <w:r w:rsidR="00A7622A">
              <w:rPr>
                <w:rFonts w:ascii="Times New Roman" w:hAnsi="Times New Roman" w:cs="Times New Roman"/>
                <w:sz w:val="24"/>
              </w:rPr>
              <w:t>v</w:t>
            </w:r>
            <w:r w:rsidRPr="00AE6D36">
              <w:rPr>
                <w:rFonts w:ascii="Times New Roman" w:hAnsi="Times New Roman" w:cs="Times New Roman"/>
                <w:sz w:val="24"/>
              </w:rPr>
              <w:t>ehículos con accidente de tránsitos graves.</w:t>
            </w:r>
          </w:p>
          <w:p w:rsidR="008A7765" w:rsidRPr="00E75B91" w:rsidRDefault="008A7765" w:rsidP="00D82D7E">
            <w:pPr>
              <w:pStyle w:val="Prrafodelista"/>
              <w:numPr>
                <w:ilvl w:val="0"/>
                <w:numId w:val="20"/>
              </w:numPr>
              <w:spacing w:line="360" w:lineRule="auto"/>
              <w:jc w:val="both"/>
              <w:rPr>
                <w:rFonts w:ascii="Times New Roman" w:hAnsi="Times New Roman" w:cs="Times New Roman"/>
                <w:sz w:val="24"/>
              </w:rPr>
            </w:pPr>
            <w:r>
              <w:rPr>
                <w:rFonts w:ascii="Times New Roman" w:hAnsi="Times New Roman" w:cs="Times New Roman"/>
                <w:sz w:val="24"/>
              </w:rPr>
              <w:t xml:space="preserve">V.A es igual a </w:t>
            </w:r>
            <w:r w:rsidR="00A7622A">
              <w:rPr>
                <w:rFonts w:ascii="Times New Roman" w:hAnsi="Times New Roman" w:cs="Times New Roman"/>
                <w:sz w:val="24"/>
              </w:rPr>
              <w:t>v</w:t>
            </w:r>
            <w:r>
              <w:rPr>
                <w:rFonts w:ascii="Times New Roman" w:hAnsi="Times New Roman" w:cs="Times New Roman"/>
                <w:sz w:val="24"/>
              </w:rPr>
              <w:t xml:space="preserve">ehículos accidentados. </w:t>
            </w:r>
          </w:p>
        </w:tc>
      </w:tr>
      <w:tr w:rsidR="008A7765" w:rsidRPr="005737F4" w:rsidTr="00F11B63">
        <w:trPr>
          <w:trHeight w:val="85"/>
        </w:trPr>
        <w:tc>
          <w:tcPr>
            <w:tcW w:w="7905" w:type="dxa"/>
            <w:tcBorders>
              <w:top w:val="single" w:sz="4" w:space="0" w:color="auto"/>
              <w:left w:val="single" w:sz="4" w:space="0" w:color="auto"/>
            </w:tcBorders>
          </w:tcPr>
          <w:p w:rsidR="008A7765" w:rsidRPr="005737F4" w:rsidRDefault="008A7765" w:rsidP="00D82D7E">
            <w:pPr>
              <w:spacing w:line="360" w:lineRule="auto"/>
              <w:rPr>
                <w:rFonts w:ascii="Times New Roman" w:hAnsi="Times New Roman" w:cs="Times New Roman"/>
                <w:sz w:val="24"/>
              </w:rPr>
            </w:pPr>
          </w:p>
        </w:tc>
      </w:tr>
    </w:tbl>
    <w:p w:rsidR="003034E4" w:rsidRDefault="003034E4" w:rsidP="00527544">
      <w:pPr>
        <w:spacing w:before="240"/>
      </w:pPr>
      <w:bookmarkStart w:id="2739" w:name="_Toc517721644"/>
    </w:p>
    <w:p w:rsidR="00B8005E" w:rsidRDefault="00B8005E" w:rsidP="00527544">
      <w:pPr>
        <w:spacing w:before="240"/>
      </w:pPr>
    </w:p>
    <w:p w:rsidR="00B8005E" w:rsidRDefault="00B8005E" w:rsidP="00527544">
      <w:pPr>
        <w:spacing w:before="240"/>
      </w:pPr>
    </w:p>
    <w:p w:rsidR="00B8005E" w:rsidRPr="003034E4" w:rsidRDefault="00B8005E" w:rsidP="00527544">
      <w:pPr>
        <w:spacing w:before="240"/>
      </w:pPr>
    </w:p>
    <w:p w:rsidR="00F11B63" w:rsidRDefault="00F11B63" w:rsidP="00527544">
      <w:pPr>
        <w:pStyle w:val="Ttulo4"/>
        <w:numPr>
          <w:ilvl w:val="3"/>
          <w:numId w:val="17"/>
        </w:numPr>
        <w:spacing w:before="240" w:after="160" w:line="360" w:lineRule="auto"/>
        <w:rPr>
          <w:rFonts w:ascii="Times New Roman" w:hAnsi="Times New Roman" w:cs="Times New Roman"/>
          <w:b/>
          <w:i w:val="0"/>
          <w:color w:val="auto"/>
          <w:sz w:val="24"/>
        </w:rPr>
      </w:pPr>
      <w:bookmarkStart w:id="2740" w:name="_Toc4151049"/>
      <w:r w:rsidRPr="005D51DA">
        <w:rPr>
          <w:rFonts w:ascii="Times New Roman" w:hAnsi="Times New Roman" w:cs="Times New Roman"/>
          <w:b/>
          <w:i w:val="0"/>
          <w:color w:val="auto"/>
          <w:sz w:val="24"/>
        </w:rPr>
        <w:lastRenderedPageBreak/>
        <w:t>ECUACIONES MATEM</w:t>
      </w:r>
      <w:r w:rsidR="0070672B">
        <w:rPr>
          <w:rFonts w:ascii="Times New Roman" w:hAnsi="Times New Roman" w:cs="Times New Roman"/>
          <w:b/>
          <w:i w:val="0"/>
          <w:color w:val="auto"/>
          <w:sz w:val="24"/>
        </w:rPr>
        <w:t>Á</w:t>
      </w:r>
      <w:r w:rsidRPr="005D51DA">
        <w:rPr>
          <w:rFonts w:ascii="Times New Roman" w:hAnsi="Times New Roman" w:cs="Times New Roman"/>
          <w:b/>
          <w:i w:val="0"/>
          <w:color w:val="auto"/>
          <w:sz w:val="24"/>
        </w:rPr>
        <w:t xml:space="preserve">TICAS DEL </w:t>
      </w:r>
      <w:r>
        <w:rPr>
          <w:rFonts w:ascii="Times New Roman" w:hAnsi="Times New Roman" w:cs="Times New Roman"/>
          <w:b/>
          <w:i w:val="0"/>
          <w:color w:val="auto"/>
          <w:sz w:val="24"/>
        </w:rPr>
        <w:t>SEGUNDO</w:t>
      </w:r>
      <w:r w:rsidRPr="005D51DA">
        <w:rPr>
          <w:rFonts w:ascii="Times New Roman" w:hAnsi="Times New Roman" w:cs="Times New Roman"/>
          <w:b/>
          <w:i w:val="0"/>
          <w:color w:val="auto"/>
          <w:sz w:val="24"/>
        </w:rPr>
        <w:t xml:space="preserve"> BUCLE</w:t>
      </w:r>
      <w:bookmarkEnd w:id="2739"/>
      <w:bookmarkEnd w:id="2740"/>
    </w:p>
    <w:p w:rsidR="00F11B63" w:rsidRDefault="00F11B63" w:rsidP="00527544">
      <w:pPr>
        <w:spacing w:before="240" w:line="360" w:lineRule="auto"/>
        <w:ind w:left="720"/>
        <w:jc w:val="both"/>
        <w:rPr>
          <w:rFonts w:ascii="Times New Roman" w:hAnsi="Times New Roman" w:cs="Times New Roman"/>
          <w:sz w:val="24"/>
        </w:rPr>
      </w:pPr>
      <w:r w:rsidRPr="00562A8A">
        <w:rPr>
          <w:rFonts w:ascii="Times New Roman" w:hAnsi="Times New Roman" w:cs="Times New Roman"/>
          <w:sz w:val="24"/>
        </w:rPr>
        <w:t xml:space="preserve">En la siguiente tabla </w:t>
      </w:r>
      <w:r w:rsidR="00B8005E">
        <w:rPr>
          <w:rFonts w:ascii="Times New Roman" w:hAnsi="Times New Roman" w:cs="Times New Roman"/>
          <w:sz w:val="24"/>
        </w:rPr>
        <w:t>se</w:t>
      </w:r>
      <w:r>
        <w:rPr>
          <w:rFonts w:ascii="Times New Roman" w:hAnsi="Times New Roman" w:cs="Times New Roman"/>
          <w:sz w:val="24"/>
        </w:rPr>
        <w:t xml:space="preserve"> va</w:t>
      </w:r>
      <w:r w:rsidRPr="00562A8A">
        <w:rPr>
          <w:rFonts w:ascii="Times New Roman" w:hAnsi="Times New Roman" w:cs="Times New Roman"/>
          <w:sz w:val="24"/>
        </w:rPr>
        <w:t xml:space="preserve"> a mostrar las ecuaciones matemáticas del </w:t>
      </w:r>
      <w:r>
        <w:rPr>
          <w:rFonts w:ascii="Times New Roman" w:hAnsi="Times New Roman" w:cs="Times New Roman"/>
          <w:sz w:val="24"/>
        </w:rPr>
        <w:t>segundo</w:t>
      </w:r>
      <w:r w:rsidRPr="00562A8A">
        <w:rPr>
          <w:rFonts w:ascii="Times New Roman" w:hAnsi="Times New Roman" w:cs="Times New Roman"/>
          <w:sz w:val="24"/>
        </w:rPr>
        <w:t xml:space="preserve"> bucle elegido a </w:t>
      </w:r>
      <w:r>
        <w:rPr>
          <w:rFonts w:ascii="Times New Roman" w:hAnsi="Times New Roman" w:cs="Times New Roman"/>
          <w:sz w:val="24"/>
        </w:rPr>
        <w:t>simular</w:t>
      </w:r>
      <w:r w:rsidR="00B8005E">
        <w:rPr>
          <w:rFonts w:ascii="Times New Roman" w:hAnsi="Times New Roman" w:cs="Times New Roman"/>
          <w:sz w:val="24"/>
        </w:rPr>
        <w:t>.</w:t>
      </w:r>
    </w:p>
    <w:p w:rsidR="003034E4" w:rsidRPr="000F22A8" w:rsidRDefault="003034E4" w:rsidP="00D82D7E">
      <w:pPr>
        <w:pStyle w:val="Epgrafe"/>
        <w:spacing w:after="0" w:line="360" w:lineRule="auto"/>
        <w:jc w:val="center"/>
        <w:rPr>
          <w:rFonts w:ascii="Times New Roman" w:hAnsi="Times New Roman" w:cs="Times New Roman"/>
          <w:b/>
          <w:color w:val="auto"/>
          <w:sz w:val="24"/>
          <w:szCs w:val="24"/>
        </w:rPr>
      </w:pPr>
      <w:bookmarkStart w:id="2741" w:name="_Toc4151126"/>
      <w:r w:rsidRPr="000F22A8">
        <w:rPr>
          <w:rFonts w:ascii="Times New Roman" w:hAnsi="Times New Roman" w:cs="Times New Roman"/>
          <w:b/>
          <w:color w:val="auto"/>
          <w:sz w:val="24"/>
          <w:szCs w:val="24"/>
        </w:rPr>
        <w:t xml:space="preserve">Tabla </w:t>
      </w:r>
      <w:r w:rsidRPr="000F22A8">
        <w:rPr>
          <w:rFonts w:ascii="Times New Roman" w:hAnsi="Times New Roman" w:cs="Times New Roman"/>
          <w:b/>
          <w:color w:val="auto"/>
          <w:sz w:val="24"/>
          <w:szCs w:val="24"/>
        </w:rPr>
        <w:fldChar w:fldCharType="begin"/>
      </w:r>
      <w:r w:rsidRPr="000F22A8">
        <w:rPr>
          <w:rFonts w:ascii="Times New Roman" w:hAnsi="Times New Roman" w:cs="Times New Roman"/>
          <w:b/>
          <w:color w:val="auto"/>
          <w:sz w:val="24"/>
          <w:szCs w:val="24"/>
        </w:rPr>
        <w:instrText xml:space="preserve"> SEQ Tabla \* ARABIC </w:instrText>
      </w:r>
      <w:r w:rsidRPr="000F22A8">
        <w:rPr>
          <w:rFonts w:ascii="Times New Roman" w:hAnsi="Times New Roman" w:cs="Times New Roman"/>
          <w:b/>
          <w:color w:val="auto"/>
          <w:sz w:val="24"/>
          <w:szCs w:val="24"/>
        </w:rPr>
        <w:fldChar w:fldCharType="separate"/>
      </w:r>
      <w:r w:rsidR="00F72FD3">
        <w:rPr>
          <w:rFonts w:ascii="Times New Roman" w:hAnsi="Times New Roman" w:cs="Times New Roman"/>
          <w:b/>
          <w:noProof/>
          <w:color w:val="auto"/>
          <w:sz w:val="24"/>
          <w:szCs w:val="24"/>
        </w:rPr>
        <w:t>9</w:t>
      </w:r>
      <w:r w:rsidRPr="000F22A8">
        <w:rPr>
          <w:rFonts w:ascii="Times New Roman" w:hAnsi="Times New Roman" w:cs="Times New Roman"/>
          <w:b/>
          <w:color w:val="auto"/>
          <w:sz w:val="24"/>
          <w:szCs w:val="24"/>
        </w:rPr>
        <w:fldChar w:fldCharType="end"/>
      </w:r>
      <w:r w:rsidRPr="000F22A8">
        <w:rPr>
          <w:rFonts w:ascii="Times New Roman" w:hAnsi="Times New Roman" w:cs="Times New Roman"/>
          <w:b/>
          <w:color w:val="auto"/>
          <w:sz w:val="24"/>
          <w:szCs w:val="24"/>
        </w:rPr>
        <w:t>: Ecuaciones matemáticas del segundo bucle.</w:t>
      </w:r>
      <w:bookmarkEnd w:id="2741"/>
    </w:p>
    <w:p w:rsidR="003034E4" w:rsidRPr="003034E4" w:rsidRDefault="003034E4" w:rsidP="00D82D7E">
      <w:pPr>
        <w:spacing w:after="0" w:line="360" w:lineRule="auto"/>
        <w:ind w:left="568"/>
        <w:jc w:val="center"/>
        <w:rPr>
          <w:rFonts w:ascii="Times New Roman" w:hAnsi="Times New Roman" w:cs="Times New Roman"/>
          <w:b/>
          <w:color w:val="auto"/>
          <w:sz w:val="24"/>
          <w:szCs w:val="24"/>
        </w:rPr>
      </w:pPr>
      <w:r w:rsidRPr="0082762F">
        <w:rPr>
          <w:rFonts w:ascii="Times New Roman" w:hAnsi="Times New Roman" w:cs="Times New Roman"/>
          <w:b/>
          <w:color w:val="auto"/>
          <w:sz w:val="24"/>
          <w:szCs w:val="24"/>
        </w:rPr>
        <w:t>(Pérez, W.; 201</w:t>
      </w:r>
      <w:r>
        <w:rPr>
          <w:rFonts w:ascii="Times New Roman" w:hAnsi="Times New Roman" w:cs="Times New Roman"/>
          <w:b/>
          <w:color w:val="auto"/>
          <w:sz w:val="24"/>
          <w:szCs w:val="24"/>
        </w:rPr>
        <w:t>8</w:t>
      </w:r>
      <w:r w:rsidRPr="0082762F">
        <w:rPr>
          <w:rFonts w:ascii="Times New Roman" w:hAnsi="Times New Roman" w:cs="Times New Roman"/>
          <w:b/>
          <w:color w:val="auto"/>
          <w:sz w:val="24"/>
          <w:szCs w:val="24"/>
        </w:rPr>
        <w:t>)</w:t>
      </w:r>
    </w:p>
    <w:tbl>
      <w:tblPr>
        <w:tblStyle w:val="Tablaconcuadrcula"/>
        <w:tblpPr w:leftFromText="141" w:rightFromText="141" w:vertAnchor="text" w:horzAnchor="margin" w:tblpXSpec="right" w:tblpY="77"/>
        <w:tblW w:w="0" w:type="auto"/>
        <w:tblLook w:val="04A0" w:firstRow="1" w:lastRow="0" w:firstColumn="1" w:lastColumn="0" w:noHBand="0" w:noVBand="1"/>
      </w:tblPr>
      <w:tblGrid>
        <w:gridCol w:w="7455"/>
      </w:tblGrid>
      <w:tr w:rsidR="000F22A8" w:rsidRPr="005737F4" w:rsidTr="003034E4">
        <w:trPr>
          <w:trHeight w:val="164"/>
        </w:trPr>
        <w:tc>
          <w:tcPr>
            <w:tcW w:w="7455" w:type="dxa"/>
            <w:tcBorders>
              <w:bottom w:val="single" w:sz="4" w:space="0" w:color="auto"/>
            </w:tcBorders>
          </w:tcPr>
          <w:p w:rsidR="000F22A8" w:rsidRPr="005737F4" w:rsidRDefault="000F22A8" w:rsidP="00D82D7E">
            <w:pPr>
              <w:spacing w:line="360" w:lineRule="auto"/>
              <w:rPr>
                <w:rFonts w:ascii="Times New Roman" w:hAnsi="Times New Roman" w:cs="Times New Roman"/>
                <w:sz w:val="24"/>
              </w:rPr>
            </w:pPr>
          </w:p>
        </w:tc>
      </w:tr>
      <w:tr w:rsidR="000F22A8" w:rsidRPr="005737F4" w:rsidTr="003034E4">
        <w:trPr>
          <w:trHeight w:val="2543"/>
        </w:trPr>
        <w:tc>
          <w:tcPr>
            <w:tcW w:w="7455" w:type="dxa"/>
            <w:tcBorders>
              <w:top w:val="single" w:sz="4" w:space="0" w:color="auto"/>
            </w:tcBorders>
          </w:tcPr>
          <w:p w:rsidR="000F22A8" w:rsidRPr="00F60CD3" w:rsidRDefault="000F22A8" w:rsidP="00D82D7E">
            <w:pPr>
              <w:spacing w:line="360" w:lineRule="auto"/>
              <w:rPr>
                <w:rFonts w:ascii="Times New Roman" w:hAnsi="Times New Roman" w:cs="Times New Roman"/>
                <w:b/>
                <w:sz w:val="24"/>
              </w:rPr>
            </w:pPr>
            <w:r w:rsidRPr="00F60CD3">
              <w:rPr>
                <w:rFonts w:ascii="Times New Roman" w:hAnsi="Times New Roman" w:cs="Times New Roman"/>
                <w:b/>
                <w:sz w:val="24"/>
              </w:rPr>
              <w:t>Ecuación:</w:t>
            </w:r>
          </w:p>
          <w:p w:rsidR="000F22A8" w:rsidRPr="005737F4" w:rsidRDefault="000F22A8" w:rsidP="00D82D7E">
            <w:pPr>
              <w:spacing w:line="360" w:lineRule="auto"/>
              <w:rPr>
                <w:rFonts w:ascii="Times New Roman" w:hAnsi="Times New Roman" w:cs="Times New Roman"/>
                <w:sz w:val="24"/>
              </w:rPr>
            </w:pPr>
            <w:r w:rsidRPr="00F60CD3">
              <w:rPr>
                <w:rFonts w:ascii="Times New Roman" w:hAnsi="Times New Roman" w:cs="Times New Roman"/>
                <w:b/>
                <w:sz w:val="24"/>
              </w:rPr>
              <w:t>V.A</w:t>
            </w:r>
            <w:r>
              <w:rPr>
                <w:rFonts w:ascii="Times New Roman" w:hAnsi="Times New Roman" w:cs="Times New Roman"/>
                <w:sz w:val="24"/>
              </w:rPr>
              <w:t xml:space="preserve"> = INTEG(ABS( </w:t>
            </w:r>
            <w:r>
              <w:t xml:space="preserve"> </w:t>
            </w:r>
            <w:r w:rsidRPr="001C6FCE">
              <w:rPr>
                <w:rFonts w:ascii="Times New Roman" w:hAnsi="Times New Roman" w:cs="Times New Roman"/>
                <w:sz w:val="24"/>
              </w:rPr>
              <w:t>V.C.Somn.</w:t>
            </w:r>
            <w:r w:rsidRPr="005737F4">
              <w:rPr>
                <w:rFonts w:ascii="Times New Roman" w:hAnsi="Times New Roman" w:cs="Times New Roman"/>
                <w:sz w:val="24"/>
              </w:rPr>
              <w:t xml:space="preserve">) * </w:t>
            </w:r>
            <w:r w:rsidRPr="001C6FCE">
              <w:rPr>
                <w:rFonts w:ascii="Times New Roman" w:hAnsi="Times New Roman" w:cs="Times New Roman"/>
                <w:sz w:val="24"/>
              </w:rPr>
              <w:t>T.V.C.S.E.E</w:t>
            </w:r>
          </w:p>
          <w:p w:rsidR="000F22A8" w:rsidRPr="005737F4" w:rsidRDefault="000F22A8" w:rsidP="00D82D7E">
            <w:pPr>
              <w:spacing w:line="360" w:lineRule="auto"/>
              <w:rPr>
                <w:rFonts w:ascii="Times New Roman" w:hAnsi="Times New Roman" w:cs="Times New Roman"/>
                <w:sz w:val="24"/>
              </w:rPr>
            </w:pPr>
            <w:r w:rsidRPr="00F60CD3">
              <w:rPr>
                <w:rFonts w:ascii="Times New Roman" w:hAnsi="Times New Roman" w:cs="Times New Roman"/>
                <w:b/>
                <w:sz w:val="24"/>
              </w:rPr>
              <w:t>Unidad:</w:t>
            </w:r>
            <w:r w:rsidRPr="005737F4">
              <w:rPr>
                <w:rFonts w:ascii="Times New Roman" w:hAnsi="Times New Roman" w:cs="Times New Roman"/>
                <w:sz w:val="24"/>
              </w:rPr>
              <w:t xml:space="preserve"> Vehículos</w:t>
            </w:r>
          </w:p>
          <w:p w:rsidR="000F22A8" w:rsidRPr="00F60CD3" w:rsidRDefault="000F22A8" w:rsidP="00D82D7E">
            <w:pPr>
              <w:spacing w:line="360" w:lineRule="auto"/>
              <w:rPr>
                <w:rFonts w:ascii="Times New Roman" w:hAnsi="Times New Roman" w:cs="Times New Roman"/>
                <w:b/>
                <w:sz w:val="24"/>
              </w:rPr>
            </w:pPr>
            <w:r w:rsidRPr="00F60CD3">
              <w:rPr>
                <w:rFonts w:ascii="Times New Roman" w:hAnsi="Times New Roman" w:cs="Times New Roman"/>
                <w:b/>
                <w:sz w:val="24"/>
              </w:rPr>
              <w:t xml:space="preserve">Donde: </w:t>
            </w:r>
          </w:p>
          <w:p w:rsidR="000F22A8" w:rsidRDefault="000F22A8" w:rsidP="00D82D7E">
            <w:pPr>
              <w:pStyle w:val="Prrafodelista"/>
              <w:numPr>
                <w:ilvl w:val="0"/>
                <w:numId w:val="20"/>
              </w:numPr>
              <w:spacing w:line="360" w:lineRule="auto"/>
              <w:jc w:val="both"/>
              <w:rPr>
                <w:rFonts w:ascii="Times New Roman" w:hAnsi="Times New Roman" w:cs="Times New Roman"/>
                <w:sz w:val="24"/>
              </w:rPr>
            </w:pPr>
            <w:r w:rsidRPr="00AE6D36">
              <w:rPr>
                <w:rFonts w:ascii="Times New Roman" w:hAnsi="Times New Roman" w:cs="Times New Roman"/>
                <w:sz w:val="24"/>
              </w:rPr>
              <w:t>V</w:t>
            </w:r>
            <w:r>
              <w:rPr>
                <w:rFonts w:ascii="Times New Roman" w:hAnsi="Times New Roman" w:cs="Times New Roman"/>
                <w:sz w:val="24"/>
              </w:rPr>
              <w:t xml:space="preserve">.A  es igual a </w:t>
            </w:r>
            <w:r>
              <w:t xml:space="preserve">  </w:t>
            </w:r>
            <w:r>
              <w:rPr>
                <w:rFonts w:ascii="Times New Roman" w:hAnsi="Times New Roman" w:cs="Times New Roman"/>
                <w:sz w:val="24"/>
              </w:rPr>
              <w:t>v</w:t>
            </w:r>
            <w:r w:rsidRPr="00AE6D36">
              <w:rPr>
                <w:rFonts w:ascii="Times New Roman" w:hAnsi="Times New Roman" w:cs="Times New Roman"/>
                <w:sz w:val="24"/>
              </w:rPr>
              <w:t xml:space="preserve">ehículos </w:t>
            </w:r>
            <w:r>
              <w:rPr>
                <w:rFonts w:ascii="Times New Roman" w:hAnsi="Times New Roman" w:cs="Times New Roman"/>
                <w:sz w:val="24"/>
              </w:rPr>
              <w:t>accidentados.</w:t>
            </w:r>
          </w:p>
          <w:p w:rsidR="000F22A8" w:rsidRDefault="000F22A8" w:rsidP="00D82D7E">
            <w:pPr>
              <w:pStyle w:val="Prrafodelista"/>
              <w:numPr>
                <w:ilvl w:val="0"/>
                <w:numId w:val="20"/>
              </w:numPr>
              <w:spacing w:line="360" w:lineRule="auto"/>
              <w:jc w:val="both"/>
              <w:rPr>
                <w:rFonts w:ascii="Times New Roman" w:hAnsi="Times New Roman" w:cs="Times New Roman"/>
                <w:sz w:val="24"/>
              </w:rPr>
            </w:pPr>
            <w:r>
              <w:rPr>
                <w:rFonts w:ascii="Times New Roman" w:hAnsi="Times New Roman" w:cs="Times New Roman"/>
                <w:sz w:val="24"/>
              </w:rPr>
              <w:t>V.C.Somn. es igual a v</w:t>
            </w:r>
            <w:r w:rsidRPr="00F60CD3">
              <w:rPr>
                <w:rFonts w:ascii="Times New Roman" w:hAnsi="Times New Roman" w:cs="Times New Roman"/>
                <w:sz w:val="24"/>
              </w:rPr>
              <w:t>ehículos con conductor somnoliento</w:t>
            </w:r>
            <w:r>
              <w:rPr>
                <w:rFonts w:ascii="Times New Roman" w:hAnsi="Times New Roman" w:cs="Times New Roman"/>
                <w:sz w:val="24"/>
              </w:rPr>
              <w:t xml:space="preserve">. </w:t>
            </w:r>
          </w:p>
          <w:p w:rsidR="000F22A8" w:rsidRPr="00E75B91" w:rsidRDefault="000F22A8" w:rsidP="00D82D7E">
            <w:pPr>
              <w:pStyle w:val="Prrafodelista"/>
              <w:numPr>
                <w:ilvl w:val="0"/>
                <w:numId w:val="20"/>
              </w:numPr>
              <w:spacing w:line="360" w:lineRule="auto"/>
              <w:jc w:val="both"/>
              <w:rPr>
                <w:rFonts w:ascii="Times New Roman" w:hAnsi="Times New Roman" w:cs="Times New Roman"/>
                <w:sz w:val="24"/>
              </w:rPr>
            </w:pPr>
            <w:r w:rsidRPr="001C6FCE">
              <w:rPr>
                <w:rFonts w:ascii="Times New Roman" w:hAnsi="Times New Roman" w:cs="Times New Roman"/>
                <w:sz w:val="24"/>
              </w:rPr>
              <w:t>T.V.C.S.E.E</w:t>
            </w:r>
            <w:r>
              <w:rPr>
                <w:rFonts w:ascii="Times New Roman" w:hAnsi="Times New Roman" w:cs="Times New Roman"/>
                <w:sz w:val="24"/>
              </w:rPr>
              <w:t xml:space="preserve"> es igual a t</w:t>
            </w:r>
            <w:r w:rsidRPr="00F60CD3">
              <w:rPr>
                <w:rFonts w:ascii="Times New Roman" w:hAnsi="Times New Roman" w:cs="Times New Roman"/>
                <w:sz w:val="24"/>
              </w:rPr>
              <w:t>asa de vehículos con conductor somnoliento por estado de ebriedad</w:t>
            </w:r>
            <w:r>
              <w:rPr>
                <w:rFonts w:ascii="Times New Roman" w:hAnsi="Times New Roman" w:cs="Times New Roman"/>
                <w:sz w:val="24"/>
              </w:rPr>
              <w:t>.</w:t>
            </w:r>
          </w:p>
        </w:tc>
      </w:tr>
      <w:tr w:rsidR="000F22A8" w:rsidRPr="005737F4" w:rsidTr="003034E4">
        <w:trPr>
          <w:trHeight w:val="145"/>
        </w:trPr>
        <w:tc>
          <w:tcPr>
            <w:tcW w:w="7455" w:type="dxa"/>
          </w:tcPr>
          <w:p w:rsidR="000F22A8" w:rsidRPr="005737F4" w:rsidRDefault="000F22A8" w:rsidP="00D82D7E">
            <w:pPr>
              <w:spacing w:line="360" w:lineRule="auto"/>
              <w:rPr>
                <w:rFonts w:ascii="Times New Roman" w:hAnsi="Times New Roman" w:cs="Times New Roman"/>
                <w:sz w:val="24"/>
              </w:rPr>
            </w:pPr>
          </w:p>
        </w:tc>
      </w:tr>
      <w:tr w:rsidR="000F22A8" w:rsidRPr="005737F4" w:rsidTr="003034E4">
        <w:trPr>
          <w:trHeight w:val="2287"/>
        </w:trPr>
        <w:tc>
          <w:tcPr>
            <w:tcW w:w="7455" w:type="dxa"/>
          </w:tcPr>
          <w:p w:rsidR="000F22A8" w:rsidRPr="00F60CD3" w:rsidRDefault="000F22A8" w:rsidP="00D82D7E">
            <w:pPr>
              <w:spacing w:line="360" w:lineRule="auto"/>
              <w:rPr>
                <w:rFonts w:ascii="Times New Roman" w:hAnsi="Times New Roman" w:cs="Times New Roman"/>
                <w:b/>
                <w:sz w:val="24"/>
              </w:rPr>
            </w:pPr>
            <w:r w:rsidRPr="00F60CD3">
              <w:rPr>
                <w:rFonts w:ascii="Times New Roman" w:hAnsi="Times New Roman" w:cs="Times New Roman"/>
                <w:b/>
                <w:sz w:val="24"/>
              </w:rPr>
              <w:t>Ecuación:</w:t>
            </w:r>
          </w:p>
          <w:p w:rsidR="000F22A8" w:rsidRPr="00F60CD3" w:rsidRDefault="000F22A8" w:rsidP="00D82D7E">
            <w:pPr>
              <w:spacing w:line="360" w:lineRule="auto"/>
              <w:rPr>
                <w:rFonts w:ascii="Times New Roman" w:hAnsi="Times New Roman" w:cs="Times New Roman"/>
                <w:sz w:val="24"/>
              </w:rPr>
            </w:pPr>
            <w:r w:rsidRPr="00F60CD3">
              <w:rPr>
                <w:rFonts w:ascii="Times New Roman" w:hAnsi="Times New Roman" w:cs="Times New Roman"/>
                <w:b/>
                <w:sz w:val="24"/>
              </w:rPr>
              <w:t xml:space="preserve">V.C.Somn </w:t>
            </w:r>
            <w:r w:rsidRPr="00F60CD3">
              <w:rPr>
                <w:rFonts w:ascii="Times New Roman" w:hAnsi="Times New Roman" w:cs="Times New Roman"/>
                <w:sz w:val="24"/>
              </w:rPr>
              <w:t>= INTEG(ABS( V.C.E.Q.D.R.M.C))</w:t>
            </w:r>
          </w:p>
          <w:p w:rsidR="000F22A8" w:rsidRPr="005737F4" w:rsidRDefault="000F22A8" w:rsidP="00D82D7E">
            <w:pPr>
              <w:spacing w:line="360" w:lineRule="auto"/>
              <w:rPr>
                <w:rFonts w:ascii="Times New Roman" w:hAnsi="Times New Roman" w:cs="Times New Roman"/>
                <w:sz w:val="24"/>
              </w:rPr>
            </w:pPr>
            <w:r w:rsidRPr="00F60CD3">
              <w:rPr>
                <w:rFonts w:ascii="Times New Roman" w:hAnsi="Times New Roman" w:cs="Times New Roman"/>
                <w:b/>
                <w:sz w:val="24"/>
              </w:rPr>
              <w:t>Unidad:</w:t>
            </w:r>
            <w:r w:rsidRPr="005737F4">
              <w:rPr>
                <w:rFonts w:ascii="Times New Roman" w:hAnsi="Times New Roman" w:cs="Times New Roman"/>
                <w:sz w:val="24"/>
              </w:rPr>
              <w:t xml:space="preserve"> Vehículos</w:t>
            </w:r>
          </w:p>
          <w:p w:rsidR="000F22A8" w:rsidRPr="00F60CD3" w:rsidRDefault="000F22A8" w:rsidP="00D82D7E">
            <w:pPr>
              <w:spacing w:line="360" w:lineRule="auto"/>
              <w:rPr>
                <w:rFonts w:ascii="Times New Roman" w:hAnsi="Times New Roman" w:cs="Times New Roman"/>
                <w:b/>
                <w:sz w:val="24"/>
              </w:rPr>
            </w:pPr>
            <w:r w:rsidRPr="00F60CD3">
              <w:rPr>
                <w:rFonts w:ascii="Times New Roman" w:hAnsi="Times New Roman" w:cs="Times New Roman"/>
                <w:b/>
                <w:sz w:val="24"/>
              </w:rPr>
              <w:t xml:space="preserve">Donde: </w:t>
            </w:r>
          </w:p>
          <w:p w:rsidR="000F22A8" w:rsidRDefault="000F22A8" w:rsidP="00D82D7E">
            <w:pPr>
              <w:pStyle w:val="Prrafodelista"/>
              <w:numPr>
                <w:ilvl w:val="0"/>
                <w:numId w:val="20"/>
              </w:numPr>
              <w:spacing w:line="360" w:lineRule="auto"/>
              <w:jc w:val="both"/>
              <w:rPr>
                <w:rFonts w:ascii="Times New Roman" w:hAnsi="Times New Roman" w:cs="Times New Roman"/>
                <w:sz w:val="24"/>
              </w:rPr>
            </w:pPr>
            <w:r>
              <w:rPr>
                <w:rFonts w:ascii="Times New Roman" w:hAnsi="Times New Roman" w:cs="Times New Roman"/>
                <w:sz w:val="24"/>
              </w:rPr>
              <w:t>V.C.Somn. es igual a v</w:t>
            </w:r>
            <w:r w:rsidRPr="00F60CD3">
              <w:rPr>
                <w:rFonts w:ascii="Times New Roman" w:hAnsi="Times New Roman" w:cs="Times New Roman"/>
                <w:sz w:val="24"/>
              </w:rPr>
              <w:t>ehículos con conductor somnoliento</w:t>
            </w:r>
            <w:r>
              <w:rPr>
                <w:rFonts w:ascii="Times New Roman" w:hAnsi="Times New Roman" w:cs="Times New Roman"/>
                <w:sz w:val="24"/>
              </w:rPr>
              <w:t xml:space="preserve">. </w:t>
            </w:r>
          </w:p>
          <w:p w:rsidR="000F22A8" w:rsidRPr="00F60CD3" w:rsidRDefault="000F22A8" w:rsidP="00D82D7E">
            <w:pPr>
              <w:pStyle w:val="Prrafodelista"/>
              <w:numPr>
                <w:ilvl w:val="0"/>
                <w:numId w:val="20"/>
              </w:numPr>
              <w:spacing w:line="360" w:lineRule="auto"/>
              <w:jc w:val="both"/>
              <w:rPr>
                <w:rFonts w:ascii="Times New Roman" w:hAnsi="Times New Roman" w:cs="Times New Roman"/>
                <w:sz w:val="24"/>
              </w:rPr>
            </w:pPr>
            <w:r w:rsidRPr="00F60CD3">
              <w:rPr>
                <w:rFonts w:ascii="Times New Roman" w:hAnsi="Times New Roman" w:cs="Times New Roman"/>
                <w:sz w:val="24"/>
              </w:rPr>
              <w:t xml:space="preserve">V.C.E.Q.D.R.M.C es igual a </w:t>
            </w:r>
            <w:r>
              <w:rPr>
                <w:rFonts w:ascii="Times New Roman" w:hAnsi="Times New Roman" w:cs="Times New Roman"/>
                <w:sz w:val="24"/>
              </w:rPr>
              <w:t>v</w:t>
            </w:r>
            <w:r w:rsidRPr="00F60CD3">
              <w:rPr>
                <w:rFonts w:ascii="Times New Roman" w:hAnsi="Times New Roman" w:cs="Times New Roman"/>
                <w:sz w:val="24"/>
              </w:rPr>
              <w:t>ehículos con conductores ebrios que se quedan dormidos en la ruta mientras conduce</w:t>
            </w:r>
            <w:r>
              <w:rPr>
                <w:rFonts w:ascii="Times New Roman" w:hAnsi="Times New Roman" w:cs="Times New Roman"/>
                <w:sz w:val="24"/>
              </w:rPr>
              <w:t>n.</w:t>
            </w:r>
          </w:p>
        </w:tc>
      </w:tr>
      <w:tr w:rsidR="000F22A8" w:rsidRPr="005737F4" w:rsidTr="003034E4">
        <w:trPr>
          <w:trHeight w:val="372"/>
        </w:trPr>
        <w:tc>
          <w:tcPr>
            <w:tcW w:w="7455" w:type="dxa"/>
          </w:tcPr>
          <w:p w:rsidR="000F22A8" w:rsidRPr="005737F4" w:rsidRDefault="000F22A8" w:rsidP="00D82D7E">
            <w:pPr>
              <w:spacing w:line="360" w:lineRule="auto"/>
              <w:rPr>
                <w:rFonts w:ascii="Times New Roman" w:hAnsi="Times New Roman" w:cs="Times New Roman"/>
                <w:sz w:val="24"/>
              </w:rPr>
            </w:pPr>
          </w:p>
        </w:tc>
      </w:tr>
      <w:tr w:rsidR="000F22A8" w:rsidRPr="005737F4" w:rsidTr="003034E4">
        <w:trPr>
          <w:trHeight w:val="743"/>
        </w:trPr>
        <w:tc>
          <w:tcPr>
            <w:tcW w:w="7455" w:type="dxa"/>
          </w:tcPr>
          <w:p w:rsidR="000F22A8" w:rsidRPr="00F60CD3" w:rsidRDefault="000F22A8" w:rsidP="00D82D7E">
            <w:pPr>
              <w:spacing w:line="360" w:lineRule="auto"/>
              <w:rPr>
                <w:rFonts w:ascii="Times New Roman" w:hAnsi="Times New Roman" w:cs="Times New Roman"/>
                <w:b/>
                <w:sz w:val="24"/>
              </w:rPr>
            </w:pPr>
            <w:r w:rsidRPr="00F60CD3">
              <w:rPr>
                <w:rFonts w:ascii="Times New Roman" w:hAnsi="Times New Roman" w:cs="Times New Roman"/>
                <w:b/>
                <w:sz w:val="24"/>
              </w:rPr>
              <w:t>Ecuación:</w:t>
            </w:r>
          </w:p>
          <w:p w:rsidR="000F22A8" w:rsidRPr="00F60CD3" w:rsidRDefault="000F22A8" w:rsidP="00D82D7E">
            <w:pPr>
              <w:spacing w:line="360" w:lineRule="auto"/>
              <w:rPr>
                <w:rFonts w:ascii="Times New Roman" w:hAnsi="Times New Roman" w:cs="Times New Roman"/>
                <w:sz w:val="24"/>
              </w:rPr>
            </w:pPr>
            <w:r w:rsidRPr="00F60CD3">
              <w:rPr>
                <w:rFonts w:ascii="Times New Roman" w:hAnsi="Times New Roman" w:cs="Times New Roman"/>
                <w:b/>
                <w:sz w:val="24"/>
              </w:rPr>
              <w:t>V.C.E.Q.D.R.M.C</w:t>
            </w:r>
            <w:r>
              <w:rPr>
                <w:rFonts w:ascii="Times New Roman" w:hAnsi="Times New Roman" w:cs="Times New Roman"/>
                <w:b/>
                <w:sz w:val="24"/>
              </w:rPr>
              <w:t xml:space="preserve"> </w:t>
            </w:r>
            <w:r w:rsidRPr="00F60CD3">
              <w:rPr>
                <w:rFonts w:ascii="Times New Roman" w:hAnsi="Times New Roman" w:cs="Times New Roman"/>
                <w:sz w:val="24"/>
              </w:rPr>
              <w:t>= INTEG(ABS(V.C.E.E</w:t>
            </w:r>
            <w:r>
              <w:rPr>
                <w:rFonts w:ascii="Times New Roman" w:hAnsi="Times New Roman" w:cs="Times New Roman"/>
                <w:sz w:val="24"/>
              </w:rPr>
              <w:t>*</w:t>
            </w:r>
            <w:r>
              <w:t xml:space="preserve"> </w:t>
            </w:r>
            <w:r w:rsidRPr="00F60CD3">
              <w:rPr>
                <w:rFonts w:ascii="Times New Roman" w:hAnsi="Times New Roman" w:cs="Times New Roman"/>
                <w:sz w:val="24"/>
              </w:rPr>
              <w:t>T.V.C.E.E))</w:t>
            </w:r>
          </w:p>
          <w:p w:rsidR="000F22A8" w:rsidRPr="005737F4" w:rsidRDefault="000F22A8" w:rsidP="00D82D7E">
            <w:pPr>
              <w:spacing w:line="360" w:lineRule="auto"/>
              <w:rPr>
                <w:rFonts w:ascii="Times New Roman" w:hAnsi="Times New Roman" w:cs="Times New Roman"/>
                <w:sz w:val="24"/>
              </w:rPr>
            </w:pPr>
            <w:r w:rsidRPr="00F60CD3">
              <w:rPr>
                <w:rFonts w:ascii="Times New Roman" w:hAnsi="Times New Roman" w:cs="Times New Roman"/>
                <w:b/>
                <w:sz w:val="24"/>
              </w:rPr>
              <w:t>Unidad:</w:t>
            </w:r>
            <w:r w:rsidRPr="005737F4">
              <w:rPr>
                <w:rFonts w:ascii="Times New Roman" w:hAnsi="Times New Roman" w:cs="Times New Roman"/>
                <w:sz w:val="24"/>
              </w:rPr>
              <w:t xml:space="preserve"> Vehículos</w:t>
            </w:r>
          </w:p>
          <w:p w:rsidR="000F22A8" w:rsidRPr="00F60CD3" w:rsidRDefault="000F22A8" w:rsidP="00D82D7E">
            <w:pPr>
              <w:spacing w:line="360" w:lineRule="auto"/>
              <w:rPr>
                <w:rFonts w:ascii="Times New Roman" w:hAnsi="Times New Roman" w:cs="Times New Roman"/>
                <w:b/>
                <w:sz w:val="24"/>
              </w:rPr>
            </w:pPr>
            <w:r w:rsidRPr="00F60CD3">
              <w:rPr>
                <w:rFonts w:ascii="Times New Roman" w:hAnsi="Times New Roman" w:cs="Times New Roman"/>
                <w:b/>
                <w:sz w:val="24"/>
              </w:rPr>
              <w:t xml:space="preserve">Donde: </w:t>
            </w:r>
          </w:p>
          <w:p w:rsidR="000F22A8" w:rsidRDefault="000F22A8" w:rsidP="00D82D7E">
            <w:pPr>
              <w:pStyle w:val="Prrafodelista"/>
              <w:numPr>
                <w:ilvl w:val="0"/>
                <w:numId w:val="20"/>
              </w:numPr>
              <w:spacing w:line="360" w:lineRule="auto"/>
              <w:jc w:val="both"/>
              <w:rPr>
                <w:rFonts w:ascii="Times New Roman" w:hAnsi="Times New Roman" w:cs="Times New Roman"/>
                <w:sz w:val="24"/>
              </w:rPr>
            </w:pPr>
            <w:r w:rsidRPr="00F60CD3">
              <w:rPr>
                <w:rFonts w:ascii="Times New Roman" w:hAnsi="Times New Roman" w:cs="Times New Roman"/>
                <w:sz w:val="24"/>
              </w:rPr>
              <w:t xml:space="preserve">V.C.E.Q.D.R.M.C es igual a </w:t>
            </w:r>
            <w:r>
              <w:t xml:space="preserve"> </w:t>
            </w:r>
            <w:r>
              <w:rPr>
                <w:rFonts w:ascii="Times New Roman" w:hAnsi="Times New Roman" w:cs="Times New Roman"/>
              </w:rPr>
              <w:t>v</w:t>
            </w:r>
            <w:r w:rsidRPr="00F60CD3">
              <w:rPr>
                <w:rFonts w:ascii="Times New Roman" w:hAnsi="Times New Roman" w:cs="Times New Roman"/>
                <w:sz w:val="24"/>
              </w:rPr>
              <w:t>ehículos con conductores ebrios que se quedan dormidos en la ruta mientras conducen.</w:t>
            </w:r>
          </w:p>
          <w:p w:rsidR="000F22A8" w:rsidRDefault="000F22A8" w:rsidP="00D82D7E">
            <w:pPr>
              <w:pStyle w:val="Prrafodelista"/>
              <w:numPr>
                <w:ilvl w:val="0"/>
                <w:numId w:val="20"/>
              </w:numPr>
              <w:spacing w:line="360" w:lineRule="auto"/>
              <w:jc w:val="both"/>
              <w:rPr>
                <w:rFonts w:ascii="Times New Roman" w:hAnsi="Times New Roman" w:cs="Times New Roman"/>
                <w:sz w:val="24"/>
              </w:rPr>
            </w:pPr>
            <w:r>
              <w:rPr>
                <w:rFonts w:ascii="Times New Roman" w:hAnsi="Times New Roman" w:cs="Times New Roman"/>
                <w:sz w:val="24"/>
              </w:rPr>
              <w:t xml:space="preserve">V.C.E.E es igual a </w:t>
            </w:r>
            <w:r>
              <w:t>v</w:t>
            </w:r>
            <w:r w:rsidRPr="00F60CD3">
              <w:rPr>
                <w:rFonts w:ascii="Times New Roman" w:hAnsi="Times New Roman" w:cs="Times New Roman"/>
                <w:sz w:val="24"/>
              </w:rPr>
              <w:t>ehículos con conductores en estado de ebriedad</w:t>
            </w:r>
            <w:r>
              <w:rPr>
                <w:rFonts w:ascii="Times New Roman" w:hAnsi="Times New Roman" w:cs="Times New Roman"/>
                <w:sz w:val="24"/>
              </w:rPr>
              <w:t>.</w:t>
            </w:r>
          </w:p>
          <w:p w:rsidR="000F22A8" w:rsidRPr="00E75B91" w:rsidRDefault="000F22A8" w:rsidP="00D82D7E">
            <w:pPr>
              <w:pStyle w:val="Prrafodelista"/>
              <w:numPr>
                <w:ilvl w:val="0"/>
                <w:numId w:val="20"/>
              </w:numPr>
              <w:spacing w:line="360" w:lineRule="auto"/>
              <w:jc w:val="both"/>
              <w:rPr>
                <w:rFonts w:ascii="Times New Roman" w:hAnsi="Times New Roman" w:cs="Times New Roman"/>
                <w:sz w:val="24"/>
              </w:rPr>
            </w:pPr>
            <w:r w:rsidRPr="00F60CD3">
              <w:rPr>
                <w:rFonts w:ascii="Times New Roman" w:hAnsi="Times New Roman" w:cs="Times New Roman"/>
                <w:sz w:val="24"/>
              </w:rPr>
              <w:lastRenderedPageBreak/>
              <w:t>T.V.C.E.E</w:t>
            </w:r>
            <w:r>
              <w:rPr>
                <w:rFonts w:ascii="Times New Roman" w:hAnsi="Times New Roman" w:cs="Times New Roman"/>
                <w:sz w:val="24"/>
              </w:rPr>
              <w:t xml:space="preserve"> es igual a </w:t>
            </w:r>
            <w:r>
              <w:t xml:space="preserve"> t</w:t>
            </w:r>
            <w:r w:rsidRPr="00F60CD3">
              <w:rPr>
                <w:rFonts w:ascii="Times New Roman" w:hAnsi="Times New Roman" w:cs="Times New Roman"/>
                <w:sz w:val="24"/>
              </w:rPr>
              <w:t>asa de vehículos con conductores en estado de ebriedad</w:t>
            </w:r>
            <w:r>
              <w:rPr>
                <w:rFonts w:ascii="Times New Roman" w:hAnsi="Times New Roman" w:cs="Times New Roman"/>
                <w:sz w:val="24"/>
              </w:rPr>
              <w:t xml:space="preserve">. </w:t>
            </w:r>
          </w:p>
        </w:tc>
      </w:tr>
      <w:tr w:rsidR="000F22A8" w:rsidRPr="005737F4" w:rsidTr="003034E4">
        <w:trPr>
          <w:trHeight w:val="288"/>
        </w:trPr>
        <w:tc>
          <w:tcPr>
            <w:tcW w:w="7455" w:type="dxa"/>
          </w:tcPr>
          <w:p w:rsidR="000F22A8" w:rsidRPr="005737F4" w:rsidRDefault="000F22A8" w:rsidP="00D82D7E">
            <w:pPr>
              <w:spacing w:line="360" w:lineRule="auto"/>
              <w:rPr>
                <w:rFonts w:ascii="Times New Roman" w:hAnsi="Times New Roman" w:cs="Times New Roman"/>
                <w:sz w:val="24"/>
              </w:rPr>
            </w:pPr>
          </w:p>
        </w:tc>
      </w:tr>
      <w:tr w:rsidR="000F22A8" w:rsidRPr="005737F4" w:rsidTr="003034E4">
        <w:trPr>
          <w:trHeight w:val="743"/>
        </w:trPr>
        <w:tc>
          <w:tcPr>
            <w:tcW w:w="7455" w:type="dxa"/>
          </w:tcPr>
          <w:p w:rsidR="000F22A8" w:rsidRPr="00F60CD3" w:rsidRDefault="000F22A8" w:rsidP="00D82D7E">
            <w:pPr>
              <w:spacing w:line="360" w:lineRule="auto"/>
              <w:rPr>
                <w:rFonts w:ascii="Times New Roman" w:hAnsi="Times New Roman" w:cs="Times New Roman"/>
                <w:b/>
                <w:sz w:val="24"/>
              </w:rPr>
            </w:pPr>
            <w:r w:rsidRPr="00F60CD3">
              <w:rPr>
                <w:rFonts w:ascii="Times New Roman" w:hAnsi="Times New Roman" w:cs="Times New Roman"/>
                <w:b/>
                <w:sz w:val="24"/>
              </w:rPr>
              <w:t>Ecuación:</w:t>
            </w:r>
          </w:p>
          <w:p w:rsidR="000F22A8" w:rsidRPr="00F60CD3" w:rsidRDefault="000F22A8" w:rsidP="00D82D7E">
            <w:pPr>
              <w:spacing w:line="360" w:lineRule="auto"/>
              <w:rPr>
                <w:rFonts w:ascii="Times New Roman" w:hAnsi="Times New Roman" w:cs="Times New Roman"/>
                <w:sz w:val="24"/>
              </w:rPr>
            </w:pPr>
            <w:r>
              <w:rPr>
                <w:rFonts w:ascii="Times New Roman" w:hAnsi="Times New Roman" w:cs="Times New Roman"/>
                <w:b/>
                <w:sz w:val="24"/>
              </w:rPr>
              <w:t xml:space="preserve">V.C.E.E </w:t>
            </w:r>
            <w:r w:rsidRPr="00F60CD3">
              <w:rPr>
                <w:rFonts w:ascii="Times New Roman" w:hAnsi="Times New Roman" w:cs="Times New Roman"/>
                <w:sz w:val="24"/>
              </w:rPr>
              <w:t>= INTEG(ABS(</w:t>
            </w:r>
            <w:r w:rsidRPr="00302C2D">
              <w:rPr>
                <w:rFonts w:ascii="Times New Roman" w:hAnsi="Times New Roman" w:cs="Times New Roman"/>
                <w:sz w:val="24"/>
              </w:rPr>
              <w:t>V.C.S.P.A.R.D.R.C.C</w:t>
            </w:r>
            <w:r>
              <w:rPr>
                <w:rFonts w:ascii="Times New Roman" w:hAnsi="Times New Roman" w:cs="Times New Roman"/>
                <w:sz w:val="24"/>
              </w:rPr>
              <w:t xml:space="preserve"> + F.P.C.P.C.C</w:t>
            </w:r>
            <w:r w:rsidRPr="00F60CD3">
              <w:rPr>
                <w:rFonts w:ascii="Times New Roman" w:hAnsi="Times New Roman" w:cs="Times New Roman"/>
                <w:sz w:val="24"/>
              </w:rPr>
              <w:t>))</w:t>
            </w:r>
          </w:p>
          <w:p w:rsidR="000F22A8" w:rsidRPr="005737F4" w:rsidRDefault="000F22A8" w:rsidP="00D82D7E">
            <w:pPr>
              <w:spacing w:line="360" w:lineRule="auto"/>
              <w:rPr>
                <w:rFonts w:ascii="Times New Roman" w:hAnsi="Times New Roman" w:cs="Times New Roman"/>
                <w:sz w:val="24"/>
              </w:rPr>
            </w:pPr>
            <w:r w:rsidRPr="00F60CD3">
              <w:rPr>
                <w:rFonts w:ascii="Times New Roman" w:hAnsi="Times New Roman" w:cs="Times New Roman"/>
                <w:b/>
                <w:sz w:val="24"/>
              </w:rPr>
              <w:t>Unidad:</w:t>
            </w:r>
            <w:r w:rsidRPr="005737F4">
              <w:rPr>
                <w:rFonts w:ascii="Times New Roman" w:hAnsi="Times New Roman" w:cs="Times New Roman"/>
                <w:sz w:val="24"/>
              </w:rPr>
              <w:t xml:space="preserve"> Vehículos</w:t>
            </w:r>
          </w:p>
          <w:p w:rsidR="000F22A8" w:rsidRPr="00F60CD3" w:rsidRDefault="000F22A8" w:rsidP="00D82D7E">
            <w:pPr>
              <w:spacing w:line="360" w:lineRule="auto"/>
              <w:rPr>
                <w:rFonts w:ascii="Times New Roman" w:hAnsi="Times New Roman" w:cs="Times New Roman"/>
                <w:b/>
                <w:sz w:val="24"/>
              </w:rPr>
            </w:pPr>
            <w:r w:rsidRPr="00F60CD3">
              <w:rPr>
                <w:rFonts w:ascii="Times New Roman" w:hAnsi="Times New Roman" w:cs="Times New Roman"/>
                <w:b/>
                <w:sz w:val="24"/>
              </w:rPr>
              <w:t xml:space="preserve">Donde: </w:t>
            </w:r>
          </w:p>
          <w:p w:rsidR="000F22A8" w:rsidRDefault="000F22A8" w:rsidP="00D82D7E">
            <w:pPr>
              <w:pStyle w:val="Prrafodelista"/>
              <w:numPr>
                <w:ilvl w:val="0"/>
                <w:numId w:val="20"/>
              </w:numPr>
              <w:spacing w:line="360" w:lineRule="auto"/>
              <w:jc w:val="both"/>
              <w:rPr>
                <w:rFonts w:ascii="Times New Roman" w:hAnsi="Times New Roman" w:cs="Times New Roman"/>
                <w:sz w:val="24"/>
              </w:rPr>
            </w:pPr>
            <w:r>
              <w:rPr>
                <w:rFonts w:ascii="Times New Roman" w:hAnsi="Times New Roman" w:cs="Times New Roman"/>
                <w:sz w:val="24"/>
              </w:rPr>
              <w:t>V.C.E.E es igual a v</w:t>
            </w:r>
            <w:r w:rsidRPr="00F60CD3">
              <w:rPr>
                <w:rFonts w:ascii="Times New Roman" w:hAnsi="Times New Roman" w:cs="Times New Roman"/>
                <w:sz w:val="24"/>
              </w:rPr>
              <w:t>ehículos con conductores en estado de ebriedad</w:t>
            </w:r>
            <w:r>
              <w:rPr>
                <w:rFonts w:ascii="Times New Roman" w:hAnsi="Times New Roman" w:cs="Times New Roman"/>
                <w:sz w:val="24"/>
              </w:rPr>
              <w:t>.</w:t>
            </w:r>
          </w:p>
          <w:p w:rsidR="000F22A8" w:rsidRDefault="000F22A8" w:rsidP="00D82D7E">
            <w:pPr>
              <w:pStyle w:val="Prrafodelista"/>
              <w:numPr>
                <w:ilvl w:val="0"/>
                <w:numId w:val="20"/>
              </w:numPr>
              <w:spacing w:line="360" w:lineRule="auto"/>
              <w:jc w:val="both"/>
              <w:rPr>
                <w:rFonts w:ascii="Times New Roman" w:hAnsi="Times New Roman" w:cs="Times New Roman"/>
                <w:sz w:val="24"/>
              </w:rPr>
            </w:pPr>
            <w:r w:rsidRPr="00302C2D">
              <w:rPr>
                <w:rFonts w:ascii="Times New Roman" w:hAnsi="Times New Roman" w:cs="Times New Roman"/>
                <w:sz w:val="24"/>
              </w:rPr>
              <w:t xml:space="preserve">F.P.C.P.C.C </w:t>
            </w:r>
            <w:r>
              <w:rPr>
                <w:rFonts w:ascii="Times New Roman" w:hAnsi="Times New Roman" w:cs="Times New Roman"/>
                <w:sz w:val="24"/>
              </w:rPr>
              <w:t xml:space="preserve"> es igual a </w:t>
            </w:r>
            <w:r>
              <w:t xml:space="preserve"> </w:t>
            </w:r>
            <w:r>
              <w:rPr>
                <w:rFonts w:ascii="Times New Roman" w:hAnsi="Times New Roman" w:cs="Times New Roman"/>
              </w:rPr>
              <w:t>f</w:t>
            </w:r>
            <w:r w:rsidRPr="00302C2D">
              <w:rPr>
                <w:rFonts w:ascii="Times New Roman" w:hAnsi="Times New Roman" w:cs="Times New Roman"/>
                <w:sz w:val="24"/>
              </w:rPr>
              <w:t>iestas patronales y costumbristas en las provincias de Celendín y Cajamarca</w:t>
            </w:r>
            <w:r>
              <w:rPr>
                <w:rFonts w:ascii="Times New Roman" w:hAnsi="Times New Roman" w:cs="Times New Roman"/>
                <w:sz w:val="24"/>
              </w:rPr>
              <w:t>.</w:t>
            </w:r>
          </w:p>
          <w:p w:rsidR="000F22A8" w:rsidRPr="00302C2D" w:rsidRDefault="000F22A8" w:rsidP="00D82D7E">
            <w:pPr>
              <w:pStyle w:val="Prrafodelista"/>
              <w:numPr>
                <w:ilvl w:val="0"/>
                <w:numId w:val="20"/>
              </w:numPr>
              <w:spacing w:line="360" w:lineRule="auto"/>
              <w:jc w:val="both"/>
              <w:rPr>
                <w:rFonts w:ascii="Times New Roman" w:hAnsi="Times New Roman" w:cs="Times New Roman"/>
                <w:sz w:val="24"/>
              </w:rPr>
            </w:pPr>
            <w:r w:rsidRPr="00302C2D">
              <w:rPr>
                <w:rFonts w:ascii="Times New Roman" w:hAnsi="Times New Roman" w:cs="Times New Roman"/>
                <w:sz w:val="24"/>
              </w:rPr>
              <w:t>V.C.S.P.A.R.D.R.C.C</w:t>
            </w:r>
            <w:r>
              <w:rPr>
                <w:rFonts w:ascii="Times New Roman" w:hAnsi="Times New Roman" w:cs="Times New Roman"/>
                <w:sz w:val="24"/>
              </w:rPr>
              <w:t xml:space="preserve"> es igual a </w:t>
            </w:r>
            <w:r>
              <w:t xml:space="preserve"> </w:t>
            </w:r>
            <w:r>
              <w:rPr>
                <w:rFonts w:ascii="Times New Roman" w:hAnsi="Times New Roman" w:cs="Times New Roman"/>
              </w:rPr>
              <w:t>v</w:t>
            </w:r>
            <w:r w:rsidRPr="00302C2D">
              <w:rPr>
                <w:rFonts w:ascii="Times New Roman" w:hAnsi="Times New Roman" w:cs="Times New Roman"/>
                <w:sz w:val="24"/>
              </w:rPr>
              <w:t>ehículos con conductores sometidos a pruebas de alcoholímetro y revisión de documentos en la ruta Cajamarca – Celendín</w:t>
            </w:r>
            <w:r>
              <w:rPr>
                <w:rFonts w:ascii="Times New Roman" w:hAnsi="Times New Roman" w:cs="Times New Roman"/>
                <w:sz w:val="24"/>
              </w:rPr>
              <w:t xml:space="preserve">. </w:t>
            </w:r>
          </w:p>
        </w:tc>
      </w:tr>
      <w:tr w:rsidR="000F22A8" w:rsidRPr="005737F4" w:rsidTr="003034E4">
        <w:trPr>
          <w:trHeight w:val="149"/>
        </w:trPr>
        <w:tc>
          <w:tcPr>
            <w:tcW w:w="7455" w:type="dxa"/>
          </w:tcPr>
          <w:p w:rsidR="000F22A8" w:rsidRPr="005737F4" w:rsidRDefault="000F22A8" w:rsidP="00D82D7E">
            <w:pPr>
              <w:spacing w:line="360" w:lineRule="auto"/>
              <w:rPr>
                <w:rFonts w:ascii="Times New Roman" w:hAnsi="Times New Roman" w:cs="Times New Roman"/>
                <w:sz w:val="24"/>
              </w:rPr>
            </w:pPr>
          </w:p>
        </w:tc>
      </w:tr>
      <w:tr w:rsidR="000F22A8" w:rsidRPr="005737F4" w:rsidTr="003034E4">
        <w:trPr>
          <w:trHeight w:val="1967"/>
        </w:trPr>
        <w:tc>
          <w:tcPr>
            <w:tcW w:w="7455" w:type="dxa"/>
          </w:tcPr>
          <w:p w:rsidR="000F22A8" w:rsidRPr="00F60CD3" w:rsidRDefault="000F22A8" w:rsidP="00D82D7E">
            <w:pPr>
              <w:spacing w:line="360" w:lineRule="auto"/>
              <w:rPr>
                <w:rFonts w:ascii="Times New Roman" w:hAnsi="Times New Roman" w:cs="Times New Roman"/>
                <w:b/>
                <w:sz w:val="24"/>
              </w:rPr>
            </w:pPr>
            <w:r w:rsidRPr="00F60CD3">
              <w:rPr>
                <w:rFonts w:ascii="Times New Roman" w:hAnsi="Times New Roman" w:cs="Times New Roman"/>
                <w:b/>
                <w:sz w:val="24"/>
              </w:rPr>
              <w:t>Ecuación:</w:t>
            </w:r>
          </w:p>
          <w:p w:rsidR="000F22A8" w:rsidRPr="00F60CD3" w:rsidRDefault="000F22A8" w:rsidP="00D82D7E">
            <w:pPr>
              <w:spacing w:line="360" w:lineRule="auto"/>
              <w:rPr>
                <w:rFonts w:ascii="Times New Roman" w:hAnsi="Times New Roman" w:cs="Times New Roman"/>
                <w:sz w:val="24"/>
              </w:rPr>
            </w:pPr>
            <w:r w:rsidRPr="00302C2D">
              <w:rPr>
                <w:rFonts w:ascii="Times New Roman" w:hAnsi="Times New Roman" w:cs="Times New Roman"/>
                <w:b/>
                <w:sz w:val="24"/>
              </w:rPr>
              <w:t>V.C.S.P.A.R.D.R.C.C</w:t>
            </w:r>
            <w:r>
              <w:rPr>
                <w:rFonts w:ascii="Times New Roman" w:hAnsi="Times New Roman" w:cs="Times New Roman"/>
                <w:b/>
                <w:sz w:val="24"/>
              </w:rPr>
              <w:t xml:space="preserve"> </w:t>
            </w:r>
            <w:r w:rsidRPr="00F60CD3">
              <w:rPr>
                <w:rFonts w:ascii="Times New Roman" w:hAnsi="Times New Roman" w:cs="Times New Roman"/>
                <w:sz w:val="24"/>
              </w:rPr>
              <w:t>= INTEG(ABS(</w:t>
            </w:r>
            <w:r>
              <w:t xml:space="preserve"> </w:t>
            </w:r>
            <w:r w:rsidRPr="00302C2D">
              <w:rPr>
                <w:rFonts w:ascii="Times New Roman" w:hAnsi="Times New Roman" w:cs="Times New Roman"/>
                <w:sz w:val="24"/>
              </w:rPr>
              <w:t>O.P.T.R.C.C</w:t>
            </w:r>
            <w:r>
              <w:rPr>
                <w:rFonts w:ascii="Times New Roman" w:hAnsi="Times New Roman" w:cs="Times New Roman"/>
                <w:sz w:val="24"/>
              </w:rPr>
              <w:t>*</w:t>
            </w:r>
            <w:r>
              <w:t xml:space="preserve"> </w:t>
            </w:r>
            <w:r w:rsidRPr="00302C2D">
              <w:rPr>
                <w:rFonts w:ascii="Times New Roman" w:hAnsi="Times New Roman" w:cs="Times New Roman"/>
                <w:sz w:val="24"/>
              </w:rPr>
              <w:t>T.V.I.O.P</w:t>
            </w:r>
            <w:r w:rsidRPr="00F60CD3">
              <w:rPr>
                <w:rFonts w:ascii="Times New Roman" w:hAnsi="Times New Roman" w:cs="Times New Roman"/>
                <w:sz w:val="24"/>
              </w:rPr>
              <w:t>))</w:t>
            </w:r>
          </w:p>
          <w:p w:rsidR="000F22A8" w:rsidRPr="005737F4" w:rsidRDefault="000F22A8" w:rsidP="00D82D7E">
            <w:pPr>
              <w:spacing w:line="360" w:lineRule="auto"/>
              <w:rPr>
                <w:rFonts w:ascii="Times New Roman" w:hAnsi="Times New Roman" w:cs="Times New Roman"/>
                <w:sz w:val="24"/>
              </w:rPr>
            </w:pPr>
            <w:r w:rsidRPr="00F60CD3">
              <w:rPr>
                <w:rFonts w:ascii="Times New Roman" w:hAnsi="Times New Roman" w:cs="Times New Roman"/>
                <w:b/>
                <w:sz w:val="24"/>
              </w:rPr>
              <w:t>Unidad:</w:t>
            </w:r>
            <w:r w:rsidRPr="005737F4">
              <w:rPr>
                <w:rFonts w:ascii="Times New Roman" w:hAnsi="Times New Roman" w:cs="Times New Roman"/>
                <w:sz w:val="24"/>
              </w:rPr>
              <w:t xml:space="preserve"> Vehículos</w:t>
            </w:r>
          </w:p>
          <w:p w:rsidR="000F22A8" w:rsidRPr="00F60CD3" w:rsidRDefault="000F22A8" w:rsidP="00D82D7E">
            <w:pPr>
              <w:spacing w:line="360" w:lineRule="auto"/>
              <w:rPr>
                <w:rFonts w:ascii="Times New Roman" w:hAnsi="Times New Roman" w:cs="Times New Roman"/>
                <w:b/>
                <w:sz w:val="24"/>
              </w:rPr>
            </w:pPr>
            <w:r w:rsidRPr="00F60CD3">
              <w:rPr>
                <w:rFonts w:ascii="Times New Roman" w:hAnsi="Times New Roman" w:cs="Times New Roman"/>
                <w:b/>
                <w:sz w:val="24"/>
              </w:rPr>
              <w:t xml:space="preserve">Donde: </w:t>
            </w:r>
          </w:p>
          <w:p w:rsidR="000F22A8" w:rsidRDefault="000F22A8" w:rsidP="00D82D7E">
            <w:pPr>
              <w:pStyle w:val="Prrafodelista"/>
              <w:numPr>
                <w:ilvl w:val="0"/>
                <w:numId w:val="20"/>
              </w:numPr>
              <w:spacing w:line="360" w:lineRule="auto"/>
              <w:jc w:val="both"/>
              <w:rPr>
                <w:rFonts w:ascii="Times New Roman" w:hAnsi="Times New Roman" w:cs="Times New Roman"/>
                <w:sz w:val="24"/>
              </w:rPr>
            </w:pPr>
            <w:r w:rsidRPr="00302C2D">
              <w:rPr>
                <w:rFonts w:ascii="Times New Roman" w:hAnsi="Times New Roman" w:cs="Times New Roman"/>
                <w:sz w:val="24"/>
              </w:rPr>
              <w:t>V.C.S.P.A.R.D.R.C.C</w:t>
            </w:r>
            <w:r>
              <w:rPr>
                <w:rFonts w:ascii="Times New Roman" w:hAnsi="Times New Roman" w:cs="Times New Roman"/>
                <w:sz w:val="24"/>
              </w:rPr>
              <w:t xml:space="preserve"> es igual a v</w:t>
            </w:r>
            <w:r w:rsidRPr="00302C2D">
              <w:rPr>
                <w:rFonts w:ascii="Times New Roman" w:hAnsi="Times New Roman" w:cs="Times New Roman"/>
                <w:sz w:val="24"/>
              </w:rPr>
              <w:t>ehículos con conductores sometidos a pruebas de alcoholímetro y revisión de documentos en la ruta Cajamarca – Celendín</w:t>
            </w:r>
            <w:r>
              <w:rPr>
                <w:rFonts w:ascii="Times New Roman" w:hAnsi="Times New Roman" w:cs="Times New Roman"/>
                <w:sz w:val="24"/>
              </w:rPr>
              <w:t>.</w:t>
            </w:r>
          </w:p>
          <w:p w:rsidR="000F22A8" w:rsidRDefault="000F22A8" w:rsidP="00D82D7E">
            <w:pPr>
              <w:pStyle w:val="Prrafodelista"/>
              <w:numPr>
                <w:ilvl w:val="0"/>
                <w:numId w:val="20"/>
              </w:numPr>
              <w:spacing w:line="360" w:lineRule="auto"/>
              <w:jc w:val="both"/>
              <w:rPr>
                <w:rFonts w:ascii="Times New Roman" w:hAnsi="Times New Roman" w:cs="Times New Roman"/>
                <w:sz w:val="24"/>
              </w:rPr>
            </w:pPr>
            <w:r>
              <w:rPr>
                <w:rFonts w:ascii="Times New Roman" w:hAnsi="Times New Roman" w:cs="Times New Roman"/>
                <w:sz w:val="24"/>
              </w:rPr>
              <w:t xml:space="preserve">O.P.T.R.C.C  es igual a </w:t>
            </w:r>
            <w:r>
              <w:t xml:space="preserve"> </w:t>
            </w:r>
            <w:r w:rsidRPr="000F22A8">
              <w:rPr>
                <w:rFonts w:ascii="Times New Roman" w:hAnsi="Times New Roman" w:cs="Times New Roman"/>
                <w:sz w:val="24"/>
              </w:rPr>
              <w:t>o</w:t>
            </w:r>
            <w:r w:rsidRPr="00302C2D">
              <w:rPr>
                <w:rFonts w:ascii="Times New Roman" w:hAnsi="Times New Roman" w:cs="Times New Roman"/>
                <w:sz w:val="24"/>
              </w:rPr>
              <w:t xml:space="preserve">perativos policiales de tránsito en la ruta Cajamarca </w:t>
            </w:r>
            <w:r>
              <w:rPr>
                <w:rFonts w:ascii="Times New Roman" w:hAnsi="Times New Roman" w:cs="Times New Roman"/>
                <w:sz w:val="24"/>
              </w:rPr>
              <w:t>–</w:t>
            </w:r>
            <w:r w:rsidRPr="00302C2D">
              <w:rPr>
                <w:rFonts w:ascii="Times New Roman" w:hAnsi="Times New Roman" w:cs="Times New Roman"/>
                <w:sz w:val="24"/>
              </w:rPr>
              <w:t xml:space="preserve"> Celendín</w:t>
            </w:r>
            <w:r>
              <w:rPr>
                <w:rFonts w:ascii="Times New Roman" w:hAnsi="Times New Roman" w:cs="Times New Roman"/>
                <w:sz w:val="24"/>
              </w:rPr>
              <w:t>.</w:t>
            </w:r>
          </w:p>
          <w:p w:rsidR="000F22A8" w:rsidRPr="00E75B91" w:rsidRDefault="000F22A8" w:rsidP="00D82D7E">
            <w:pPr>
              <w:pStyle w:val="Prrafodelista"/>
              <w:numPr>
                <w:ilvl w:val="0"/>
                <w:numId w:val="20"/>
              </w:numPr>
              <w:spacing w:line="360" w:lineRule="auto"/>
              <w:jc w:val="both"/>
              <w:rPr>
                <w:rFonts w:ascii="Times New Roman" w:hAnsi="Times New Roman" w:cs="Times New Roman"/>
                <w:sz w:val="24"/>
              </w:rPr>
            </w:pPr>
            <w:r>
              <w:rPr>
                <w:rFonts w:ascii="Times New Roman" w:hAnsi="Times New Roman" w:cs="Times New Roman"/>
                <w:sz w:val="24"/>
              </w:rPr>
              <w:t xml:space="preserve">T.V.I.O es igual a </w:t>
            </w:r>
            <w:r>
              <w:t xml:space="preserve"> </w:t>
            </w:r>
            <w:r>
              <w:rPr>
                <w:rFonts w:ascii="Times New Roman" w:hAnsi="Times New Roman" w:cs="Times New Roman"/>
                <w:sz w:val="24"/>
              </w:rPr>
              <w:t>t</w:t>
            </w:r>
            <w:r w:rsidRPr="00302C2D">
              <w:rPr>
                <w:rFonts w:ascii="Times New Roman" w:hAnsi="Times New Roman" w:cs="Times New Roman"/>
                <w:sz w:val="24"/>
              </w:rPr>
              <w:t>asa de vehículos intervenidos en operativos policiales</w:t>
            </w:r>
            <w:r>
              <w:rPr>
                <w:rFonts w:ascii="Times New Roman" w:hAnsi="Times New Roman" w:cs="Times New Roman"/>
                <w:sz w:val="24"/>
              </w:rPr>
              <w:t>.</w:t>
            </w:r>
          </w:p>
        </w:tc>
      </w:tr>
      <w:tr w:rsidR="000F22A8" w:rsidRPr="005737F4" w:rsidTr="003034E4">
        <w:trPr>
          <w:trHeight w:val="377"/>
        </w:trPr>
        <w:tc>
          <w:tcPr>
            <w:tcW w:w="7455" w:type="dxa"/>
          </w:tcPr>
          <w:p w:rsidR="000F22A8" w:rsidRPr="005737F4" w:rsidRDefault="000F22A8" w:rsidP="00D82D7E">
            <w:pPr>
              <w:spacing w:line="360" w:lineRule="auto"/>
              <w:rPr>
                <w:rFonts w:ascii="Times New Roman" w:hAnsi="Times New Roman" w:cs="Times New Roman"/>
                <w:sz w:val="24"/>
              </w:rPr>
            </w:pPr>
          </w:p>
        </w:tc>
      </w:tr>
      <w:tr w:rsidR="000F22A8" w:rsidRPr="005737F4" w:rsidTr="003034E4">
        <w:trPr>
          <w:trHeight w:val="561"/>
        </w:trPr>
        <w:tc>
          <w:tcPr>
            <w:tcW w:w="7455" w:type="dxa"/>
          </w:tcPr>
          <w:p w:rsidR="000F22A8" w:rsidRPr="00F60CD3" w:rsidRDefault="000F22A8" w:rsidP="00D82D7E">
            <w:pPr>
              <w:spacing w:line="360" w:lineRule="auto"/>
              <w:rPr>
                <w:rFonts w:ascii="Times New Roman" w:hAnsi="Times New Roman" w:cs="Times New Roman"/>
                <w:b/>
                <w:sz w:val="24"/>
              </w:rPr>
            </w:pPr>
            <w:r w:rsidRPr="00F60CD3">
              <w:rPr>
                <w:rFonts w:ascii="Times New Roman" w:hAnsi="Times New Roman" w:cs="Times New Roman"/>
                <w:b/>
                <w:sz w:val="24"/>
              </w:rPr>
              <w:t>Ecuación:</w:t>
            </w:r>
          </w:p>
          <w:p w:rsidR="000F22A8" w:rsidRPr="00F60CD3" w:rsidRDefault="000F22A8" w:rsidP="00D82D7E">
            <w:pPr>
              <w:spacing w:line="360" w:lineRule="auto"/>
              <w:rPr>
                <w:rFonts w:ascii="Times New Roman" w:hAnsi="Times New Roman" w:cs="Times New Roman"/>
                <w:sz w:val="24"/>
              </w:rPr>
            </w:pPr>
            <w:r w:rsidRPr="00302C2D">
              <w:rPr>
                <w:rFonts w:ascii="Times New Roman" w:hAnsi="Times New Roman" w:cs="Times New Roman"/>
                <w:b/>
                <w:sz w:val="24"/>
              </w:rPr>
              <w:t>O.P.T.R.C.C</w:t>
            </w:r>
            <w:r w:rsidRPr="00F60CD3">
              <w:rPr>
                <w:rFonts w:ascii="Times New Roman" w:hAnsi="Times New Roman" w:cs="Times New Roman"/>
                <w:sz w:val="24"/>
              </w:rPr>
              <w:t xml:space="preserve"> = INTEG(ABS(</w:t>
            </w:r>
            <w:r>
              <w:t xml:space="preserve"> </w:t>
            </w:r>
            <w:r w:rsidRPr="00302C2D">
              <w:rPr>
                <w:rFonts w:ascii="Times New Roman" w:hAnsi="Times New Roman" w:cs="Times New Roman"/>
                <w:sz w:val="24"/>
              </w:rPr>
              <w:t>V.R.C.C</w:t>
            </w:r>
            <w:r w:rsidRPr="00F60CD3">
              <w:rPr>
                <w:rFonts w:ascii="Times New Roman" w:hAnsi="Times New Roman" w:cs="Times New Roman"/>
                <w:sz w:val="24"/>
              </w:rPr>
              <w:t>))</w:t>
            </w:r>
          </w:p>
          <w:p w:rsidR="000F22A8" w:rsidRPr="005737F4" w:rsidRDefault="000F22A8" w:rsidP="00D82D7E">
            <w:pPr>
              <w:spacing w:line="360" w:lineRule="auto"/>
              <w:rPr>
                <w:rFonts w:ascii="Times New Roman" w:hAnsi="Times New Roman" w:cs="Times New Roman"/>
                <w:sz w:val="24"/>
              </w:rPr>
            </w:pPr>
            <w:r w:rsidRPr="00F60CD3">
              <w:rPr>
                <w:rFonts w:ascii="Times New Roman" w:hAnsi="Times New Roman" w:cs="Times New Roman"/>
                <w:b/>
                <w:sz w:val="24"/>
              </w:rPr>
              <w:t>Unidad:</w:t>
            </w:r>
            <w:r w:rsidRPr="005737F4">
              <w:rPr>
                <w:rFonts w:ascii="Times New Roman" w:hAnsi="Times New Roman" w:cs="Times New Roman"/>
                <w:sz w:val="24"/>
              </w:rPr>
              <w:t xml:space="preserve"> </w:t>
            </w:r>
            <w:r>
              <w:rPr>
                <w:rFonts w:ascii="Times New Roman" w:hAnsi="Times New Roman" w:cs="Times New Roman"/>
                <w:sz w:val="24"/>
              </w:rPr>
              <w:t>Operativos policiales</w:t>
            </w:r>
          </w:p>
          <w:p w:rsidR="000F22A8" w:rsidRPr="00F60CD3" w:rsidRDefault="000F22A8" w:rsidP="00D82D7E">
            <w:pPr>
              <w:spacing w:line="360" w:lineRule="auto"/>
              <w:rPr>
                <w:rFonts w:ascii="Times New Roman" w:hAnsi="Times New Roman" w:cs="Times New Roman"/>
                <w:b/>
                <w:sz w:val="24"/>
              </w:rPr>
            </w:pPr>
            <w:r w:rsidRPr="00F60CD3">
              <w:rPr>
                <w:rFonts w:ascii="Times New Roman" w:hAnsi="Times New Roman" w:cs="Times New Roman"/>
                <w:b/>
                <w:sz w:val="24"/>
              </w:rPr>
              <w:t xml:space="preserve">Donde: </w:t>
            </w:r>
          </w:p>
          <w:p w:rsidR="000F22A8" w:rsidRDefault="000F22A8" w:rsidP="00D82D7E">
            <w:pPr>
              <w:pStyle w:val="Prrafodelista"/>
              <w:numPr>
                <w:ilvl w:val="0"/>
                <w:numId w:val="20"/>
              </w:numPr>
              <w:spacing w:line="360" w:lineRule="auto"/>
              <w:jc w:val="both"/>
              <w:rPr>
                <w:rFonts w:ascii="Times New Roman" w:hAnsi="Times New Roman" w:cs="Times New Roman"/>
                <w:sz w:val="24"/>
              </w:rPr>
            </w:pPr>
            <w:r>
              <w:rPr>
                <w:rFonts w:ascii="Times New Roman" w:hAnsi="Times New Roman" w:cs="Times New Roman"/>
                <w:sz w:val="24"/>
              </w:rPr>
              <w:t>O.P.T.R.C.C  es igual a</w:t>
            </w:r>
            <w:r>
              <w:t xml:space="preserve"> </w:t>
            </w:r>
            <w:r>
              <w:rPr>
                <w:rFonts w:ascii="Times New Roman" w:hAnsi="Times New Roman" w:cs="Times New Roman"/>
                <w:sz w:val="24"/>
              </w:rPr>
              <w:t>o</w:t>
            </w:r>
            <w:r w:rsidRPr="00302C2D">
              <w:rPr>
                <w:rFonts w:ascii="Times New Roman" w:hAnsi="Times New Roman" w:cs="Times New Roman"/>
                <w:sz w:val="24"/>
              </w:rPr>
              <w:t xml:space="preserve">perativos policiales de tránsito en la ruta Cajamarca </w:t>
            </w:r>
            <w:r>
              <w:rPr>
                <w:rFonts w:ascii="Times New Roman" w:hAnsi="Times New Roman" w:cs="Times New Roman"/>
                <w:sz w:val="24"/>
              </w:rPr>
              <w:t>–</w:t>
            </w:r>
            <w:r w:rsidRPr="00302C2D">
              <w:rPr>
                <w:rFonts w:ascii="Times New Roman" w:hAnsi="Times New Roman" w:cs="Times New Roman"/>
                <w:sz w:val="24"/>
              </w:rPr>
              <w:t xml:space="preserve"> Celendín</w:t>
            </w:r>
            <w:r>
              <w:rPr>
                <w:rFonts w:ascii="Times New Roman" w:hAnsi="Times New Roman" w:cs="Times New Roman"/>
                <w:sz w:val="24"/>
              </w:rPr>
              <w:t>.</w:t>
            </w:r>
          </w:p>
          <w:p w:rsidR="000F22A8" w:rsidRPr="00024493" w:rsidRDefault="000F22A8" w:rsidP="00D82D7E">
            <w:pPr>
              <w:pStyle w:val="Prrafodelista"/>
              <w:numPr>
                <w:ilvl w:val="0"/>
                <w:numId w:val="20"/>
              </w:numPr>
              <w:spacing w:line="360" w:lineRule="auto"/>
              <w:jc w:val="both"/>
              <w:rPr>
                <w:rFonts w:ascii="Times New Roman" w:hAnsi="Times New Roman" w:cs="Times New Roman"/>
                <w:sz w:val="24"/>
              </w:rPr>
            </w:pPr>
            <w:r w:rsidRPr="00302C2D">
              <w:rPr>
                <w:rFonts w:ascii="Times New Roman" w:hAnsi="Times New Roman" w:cs="Times New Roman"/>
                <w:sz w:val="24"/>
              </w:rPr>
              <w:lastRenderedPageBreak/>
              <w:t>V.R.C.C</w:t>
            </w:r>
            <w:r>
              <w:rPr>
                <w:rFonts w:ascii="Times New Roman" w:hAnsi="Times New Roman" w:cs="Times New Roman"/>
                <w:sz w:val="24"/>
              </w:rPr>
              <w:t xml:space="preserve"> es igual a</w:t>
            </w:r>
            <w:r>
              <w:t xml:space="preserve"> </w:t>
            </w:r>
            <w:r>
              <w:rPr>
                <w:rFonts w:ascii="Times New Roman" w:hAnsi="Times New Roman" w:cs="Times New Roman"/>
                <w:sz w:val="24"/>
              </w:rPr>
              <w:t>v</w:t>
            </w:r>
            <w:r w:rsidRPr="00024493">
              <w:rPr>
                <w:rFonts w:ascii="Times New Roman" w:hAnsi="Times New Roman" w:cs="Times New Roman"/>
                <w:sz w:val="24"/>
              </w:rPr>
              <w:t xml:space="preserve">ehículos en la </w:t>
            </w:r>
            <w:r>
              <w:rPr>
                <w:rFonts w:ascii="Times New Roman" w:hAnsi="Times New Roman" w:cs="Times New Roman"/>
                <w:sz w:val="24"/>
              </w:rPr>
              <w:t>r</w:t>
            </w:r>
            <w:r w:rsidRPr="00024493">
              <w:rPr>
                <w:rFonts w:ascii="Times New Roman" w:hAnsi="Times New Roman" w:cs="Times New Roman"/>
                <w:sz w:val="24"/>
              </w:rPr>
              <w:t>uta Cajamarca - Celendín</w:t>
            </w:r>
          </w:p>
        </w:tc>
      </w:tr>
      <w:tr w:rsidR="000F22A8" w:rsidRPr="005737F4" w:rsidTr="003034E4">
        <w:trPr>
          <w:trHeight w:val="271"/>
        </w:trPr>
        <w:tc>
          <w:tcPr>
            <w:tcW w:w="7455" w:type="dxa"/>
          </w:tcPr>
          <w:p w:rsidR="000F22A8" w:rsidRPr="005737F4" w:rsidRDefault="000F22A8" w:rsidP="00D82D7E">
            <w:pPr>
              <w:spacing w:line="360" w:lineRule="auto"/>
              <w:rPr>
                <w:rFonts w:ascii="Times New Roman" w:hAnsi="Times New Roman" w:cs="Times New Roman"/>
                <w:sz w:val="24"/>
              </w:rPr>
            </w:pPr>
          </w:p>
        </w:tc>
      </w:tr>
      <w:tr w:rsidR="000F22A8" w:rsidRPr="005737F4" w:rsidTr="003034E4">
        <w:trPr>
          <w:trHeight w:val="2251"/>
        </w:trPr>
        <w:tc>
          <w:tcPr>
            <w:tcW w:w="7455" w:type="dxa"/>
          </w:tcPr>
          <w:p w:rsidR="000F22A8" w:rsidRPr="00F60CD3" w:rsidRDefault="000F22A8" w:rsidP="00D82D7E">
            <w:pPr>
              <w:spacing w:line="360" w:lineRule="auto"/>
              <w:rPr>
                <w:rFonts w:ascii="Times New Roman" w:hAnsi="Times New Roman" w:cs="Times New Roman"/>
                <w:b/>
                <w:sz w:val="24"/>
              </w:rPr>
            </w:pPr>
            <w:r w:rsidRPr="00F60CD3">
              <w:rPr>
                <w:rFonts w:ascii="Times New Roman" w:hAnsi="Times New Roman" w:cs="Times New Roman"/>
                <w:b/>
                <w:sz w:val="24"/>
              </w:rPr>
              <w:t>Ecuación:</w:t>
            </w:r>
          </w:p>
          <w:p w:rsidR="000F22A8" w:rsidRPr="00F60CD3" w:rsidRDefault="000F22A8" w:rsidP="00D82D7E">
            <w:pPr>
              <w:spacing w:line="360" w:lineRule="auto"/>
              <w:rPr>
                <w:rFonts w:ascii="Times New Roman" w:hAnsi="Times New Roman" w:cs="Times New Roman"/>
                <w:sz w:val="24"/>
              </w:rPr>
            </w:pPr>
            <w:r w:rsidRPr="00024493">
              <w:rPr>
                <w:rFonts w:ascii="Times New Roman" w:hAnsi="Times New Roman" w:cs="Times New Roman"/>
                <w:b/>
                <w:sz w:val="24"/>
              </w:rPr>
              <w:t xml:space="preserve">V.R.C.C </w:t>
            </w:r>
            <w:r w:rsidRPr="00F60CD3">
              <w:rPr>
                <w:rFonts w:ascii="Times New Roman" w:hAnsi="Times New Roman" w:cs="Times New Roman"/>
                <w:sz w:val="24"/>
              </w:rPr>
              <w:t>= INTEG(ABS(</w:t>
            </w:r>
            <w:r w:rsidRPr="00024493">
              <w:rPr>
                <w:rFonts w:ascii="Times New Roman" w:hAnsi="Times New Roman" w:cs="Times New Roman"/>
                <w:sz w:val="24"/>
              </w:rPr>
              <w:t xml:space="preserve">  V.C.N.T.P.R.C.C</w:t>
            </w:r>
            <w:r w:rsidRPr="00F60CD3">
              <w:rPr>
                <w:rFonts w:ascii="Times New Roman" w:hAnsi="Times New Roman" w:cs="Times New Roman"/>
                <w:sz w:val="24"/>
              </w:rPr>
              <w:t>))</w:t>
            </w:r>
          </w:p>
          <w:p w:rsidR="000F22A8" w:rsidRPr="005737F4" w:rsidRDefault="000F22A8" w:rsidP="00D82D7E">
            <w:pPr>
              <w:spacing w:line="360" w:lineRule="auto"/>
              <w:rPr>
                <w:rFonts w:ascii="Times New Roman" w:hAnsi="Times New Roman" w:cs="Times New Roman"/>
                <w:sz w:val="24"/>
              </w:rPr>
            </w:pPr>
            <w:r w:rsidRPr="00F60CD3">
              <w:rPr>
                <w:rFonts w:ascii="Times New Roman" w:hAnsi="Times New Roman" w:cs="Times New Roman"/>
                <w:b/>
                <w:sz w:val="24"/>
              </w:rPr>
              <w:t>Unidad:</w:t>
            </w:r>
            <w:r w:rsidRPr="005737F4">
              <w:rPr>
                <w:rFonts w:ascii="Times New Roman" w:hAnsi="Times New Roman" w:cs="Times New Roman"/>
                <w:sz w:val="24"/>
              </w:rPr>
              <w:t xml:space="preserve"> </w:t>
            </w:r>
            <w:r>
              <w:rPr>
                <w:rFonts w:ascii="Times New Roman" w:hAnsi="Times New Roman" w:cs="Times New Roman"/>
                <w:sz w:val="24"/>
              </w:rPr>
              <w:t xml:space="preserve">Vehículos </w:t>
            </w:r>
          </w:p>
          <w:p w:rsidR="000F22A8" w:rsidRPr="00F60CD3" w:rsidRDefault="000F22A8" w:rsidP="00D82D7E">
            <w:pPr>
              <w:spacing w:line="360" w:lineRule="auto"/>
              <w:rPr>
                <w:rFonts w:ascii="Times New Roman" w:hAnsi="Times New Roman" w:cs="Times New Roman"/>
                <w:b/>
                <w:sz w:val="24"/>
              </w:rPr>
            </w:pPr>
            <w:r w:rsidRPr="00F60CD3">
              <w:rPr>
                <w:rFonts w:ascii="Times New Roman" w:hAnsi="Times New Roman" w:cs="Times New Roman"/>
                <w:b/>
                <w:sz w:val="24"/>
              </w:rPr>
              <w:t xml:space="preserve">Donde: </w:t>
            </w:r>
          </w:p>
          <w:p w:rsidR="000F22A8" w:rsidRDefault="000F22A8" w:rsidP="00D82D7E">
            <w:pPr>
              <w:pStyle w:val="Prrafodelista"/>
              <w:numPr>
                <w:ilvl w:val="0"/>
                <w:numId w:val="20"/>
              </w:numPr>
              <w:spacing w:line="360" w:lineRule="auto"/>
              <w:jc w:val="both"/>
              <w:rPr>
                <w:rFonts w:ascii="Times New Roman" w:hAnsi="Times New Roman" w:cs="Times New Roman"/>
                <w:sz w:val="24"/>
              </w:rPr>
            </w:pPr>
            <w:r w:rsidRPr="00024493">
              <w:rPr>
                <w:rFonts w:ascii="Times New Roman" w:hAnsi="Times New Roman" w:cs="Times New Roman"/>
                <w:sz w:val="24"/>
              </w:rPr>
              <w:t>V.R.C.C es igual</w:t>
            </w:r>
            <w:r>
              <w:rPr>
                <w:rFonts w:ascii="Times New Roman" w:hAnsi="Times New Roman" w:cs="Times New Roman"/>
                <w:sz w:val="24"/>
              </w:rPr>
              <w:t xml:space="preserve"> </w:t>
            </w:r>
            <w:r>
              <w:t xml:space="preserve"> </w:t>
            </w:r>
            <w:r>
              <w:rPr>
                <w:rFonts w:ascii="Times New Roman" w:hAnsi="Times New Roman" w:cs="Times New Roman"/>
                <w:sz w:val="24"/>
              </w:rPr>
              <w:t>vehículos en la r</w:t>
            </w:r>
            <w:r w:rsidRPr="00024493">
              <w:rPr>
                <w:rFonts w:ascii="Times New Roman" w:hAnsi="Times New Roman" w:cs="Times New Roman"/>
                <w:sz w:val="24"/>
              </w:rPr>
              <w:t xml:space="preserve">uta Cajamarca </w:t>
            </w:r>
            <w:r>
              <w:rPr>
                <w:rFonts w:ascii="Times New Roman" w:hAnsi="Times New Roman" w:cs="Times New Roman"/>
                <w:sz w:val="24"/>
              </w:rPr>
              <w:t>–</w:t>
            </w:r>
            <w:r w:rsidRPr="00024493">
              <w:rPr>
                <w:rFonts w:ascii="Times New Roman" w:hAnsi="Times New Roman" w:cs="Times New Roman"/>
                <w:sz w:val="24"/>
              </w:rPr>
              <w:t xml:space="preserve"> Celendín</w:t>
            </w:r>
            <w:r>
              <w:rPr>
                <w:rFonts w:ascii="Times New Roman" w:hAnsi="Times New Roman" w:cs="Times New Roman"/>
                <w:sz w:val="24"/>
              </w:rPr>
              <w:t>.</w:t>
            </w:r>
          </w:p>
          <w:p w:rsidR="000F22A8" w:rsidRPr="00E75B91" w:rsidRDefault="000F22A8" w:rsidP="00D82D7E">
            <w:pPr>
              <w:pStyle w:val="Prrafodelista"/>
              <w:numPr>
                <w:ilvl w:val="0"/>
                <w:numId w:val="20"/>
              </w:numPr>
              <w:spacing w:line="360" w:lineRule="auto"/>
              <w:jc w:val="both"/>
              <w:rPr>
                <w:rFonts w:ascii="Times New Roman" w:hAnsi="Times New Roman" w:cs="Times New Roman"/>
                <w:sz w:val="24"/>
              </w:rPr>
            </w:pPr>
            <w:r w:rsidRPr="00024493">
              <w:rPr>
                <w:rFonts w:ascii="Times New Roman" w:hAnsi="Times New Roman" w:cs="Times New Roman"/>
                <w:sz w:val="24"/>
              </w:rPr>
              <w:t>V.C.N.T.P.R.C.C</w:t>
            </w:r>
            <w:r>
              <w:rPr>
                <w:rFonts w:ascii="Times New Roman" w:hAnsi="Times New Roman" w:cs="Times New Roman"/>
                <w:sz w:val="24"/>
              </w:rPr>
              <w:t xml:space="preserve"> es igual a </w:t>
            </w:r>
            <w:r>
              <w:t xml:space="preserve"> </w:t>
            </w:r>
            <w:r>
              <w:rPr>
                <w:rFonts w:ascii="Times New Roman" w:hAnsi="Times New Roman" w:cs="Times New Roman"/>
                <w:sz w:val="24"/>
              </w:rPr>
              <w:t>v</w:t>
            </w:r>
            <w:r w:rsidRPr="00024493">
              <w:rPr>
                <w:rFonts w:ascii="Times New Roman" w:hAnsi="Times New Roman" w:cs="Times New Roman"/>
                <w:sz w:val="24"/>
              </w:rPr>
              <w:t>ehículos que cubren la necesidad de transporte público en la ruta Cajamarca-Celendín</w:t>
            </w:r>
            <w:r>
              <w:rPr>
                <w:rFonts w:ascii="Times New Roman" w:hAnsi="Times New Roman" w:cs="Times New Roman"/>
                <w:sz w:val="24"/>
              </w:rPr>
              <w:t xml:space="preserve"> </w:t>
            </w:r>
          </w:p>
        </w:tc>
      </w:tr>
      <w:tr w:rsidR="000F22A8" w:rsidRPr="005737F4" w:rsidTr="003034E4">
        <w:trPr>
          <w:trHeight w:val="242"/>
        </w:trPr>
        <w:tc>
          <w:tcPr>
            <w:tcW w:w="7455" w:type="dxa"/>
          </w:tcPr>
          <w:p w:rsidR="000F22A8" w:rsidRPr="005737F4" w:rsidRDefault="000F22A8" w:rsidP="00D82D7E">
            <w:pPr>
              <w:spacing w:line="360" w:lineRule="auto"/>
              <w:rPr>
                <w:rFonts w:ascii="Times New Roman" w:hAnsi="Times New Roman" w:cs="Times New Roman"/>
                <w:sz w:val="24"/>
              </w:rPr>
            </w:pPr>
          </w:p>
        </w:tc>
      </w:tr>
      <w:tr w:rsidR="000F22A8" w:rsidRPr="005737F4" w:rsidTr="003034E4">
        <w:trPr>
          <w:trHeight w:val="3677"/>
        </w:trPr>
        <w:tc>
          <w:tcPr>
            <w:tcW w:w="7455" w:type="dxa"/>
          </w:tcPr>
          <w:p w:rsidR="000F22A8" w:rsidRPr="00D74BDC" w:rsidRDefault="000F22A8" w:rsidP="00D82D7E">
            <w:pPr>
              <w:spacing w:line="360" w:lineRule="auto"/>
              <w:rPr>
                <w:rFonts w:ascii="Times New Roman" w:hAnsi="Times New Roman" w:cs="Times New Roman"/>
                <w:sz w:val="24"/>
              </w:rPr>
            </w:pPr>
            <w:r w:rsidRPr="00F60CD3">
              <w:rPr>
                <w:rFonts w:ascii="Times New Roman" w:hAnsi="Times New Roman" w:cs="Times New Roman"/>
                <w:b/>
                <w:sz w:val="24"/>
              </w:rPr>
              <w:t>Ecuación:</w:t>
            </w:r>
          </w:p>
          <w:p w:rsidR="000F22A8" w:rsidRPr="00F60CD3" w:rsidRDefault="000F22A8" w:rsidP="00D82D7E">
            <w:pPr>
              <w:spacing w:line="360" w:lineRule="auto"/>
              <w:rPr>
                <w:rFonts w:ascii="Times New Roman" w:hAnsi="Times New Roman" w:cs="Times New Roman"/>
                <w:sz w:val="24"/>
              </w:rPr>
            </w:pPr>
            <w:r w:rsidRPr="00D74BDC">
              <w:rPr>
                <w:rFonts w:ascii="Times New Roman" w:hAnsi="Times New Roman" w:cs="Times New Roman"/>
                <w:sz w:val="24"/>
              </w:rPr>
              <w:t xml:space="preserve">V.C.N.T.P.R.C.C </w:t>
            </w:r>
            <w:r w:rsidRPr="00F60CD3">
              <w:rPr>
                <w:rFonts w:ascii="Times New Roman" w:hAnsi="Times New Roman" w:cs="Times New Roman"/>
                <w:sz w:val="24"/>
              </w:rPr>
              <w:t>= INTEG(ABS(</w:t>
            </w:r>
            <w:r w:rsidRPr="00024493">
              <w:rPr>
                <w:rFonts w:ascii="Times New Roman" w:hAnsi="Times New Roman" w:cs="Times New Roman"/>
                <w:sz w:val="24"/>
              </w:rPr>
              <w:t xml:space="preserve"> </w:t>
            </w:r>
            <w:r w:rsidRPr="00D74BDC">
              <w:rPr>
                <w:rFonts w:ascii="Times New Roman" w:hAnsi="Times New Roman" w:cs="Times New Roman"/>
                <w:sz w:val="24"/>
              </w:rPr>
              <w:t xml:space="preserve"> </w:t>
            </w:r>
            <w:r w:rsidRPr="00EF2226">
              <w:rPr>
                <w:rFonts w:ascii="Times New Roman" w:hAnsi="Times New Roman" w:cs="Times New Roman"/>
                <w:sz w:val="24"/>
              </w:rPr>
              <w:t>C.P.A.C.C</w:t>
            </w:r>
            <w:r>
              <w:rPr>
                <w:rFonts w:ascii="Times New Roman" w:hAnsi="Times New Roman" w:cs="Times New Roman"/>
                <w:sz w:val="24"/>
              </w:rPr>
              <w:t xml:space="preserve"> + </w:t>
            </w:r>
            <w:r w:rsidRPr="00D74BDC">
              <w:rPr>
                <w:rFonts w:ascii="Times New Roman" w:hAnsi="Times New Roman" w:cs="Times New Roman"/>
                <w:sz w:val="24"/>
              </w:rPr>
              <w:t xml:space="preserve">  V.A.T.M </w:t>
            </w:r>
            <w:r>
              <w:rPr>
                <w:rFonts w:ascii="Times New Roman" w:hAnsi="Times New Roman" w:cs="Times New Roman"/>
                <w:sz w:val="24"/>
              </w:rPr>
              <w:t xml:space="preserve"> + </w:t>
            </w:r>
            <w:r w:rsidRPr="00D74BDC">
              <w:rPr>
                <w:rFonts w:ascii="Times New Roman" w:hAnsi="Times New Roman" w:cs="Times New Roman"/>
                <w:sz w:val="24"/>
              </w:rPr>
              <w:t xml:space="preserve"> </w:t>
            </w:r>
            <w:r w:rsidRPr="00EF2226">
              <w:rPr>
                <w:rFonts w:ascii="Times New Roman" w:hAnsi="Times New Roman" w:cs="Times New Roman"/>
                <w:sz w:val="24"/>
              </w:rPr>
              <w:t>C.P.C.C.C.</w:t>
            </w:r>
            <w:r>
              <w:rPr>
                <w:rFonts w:ascii="Times New Roman" w:hAnsi="Times New Roman" w:cs="Times New Roman"/>
                <w:sz w:val="24"/>
              </w:rPr>
              <w:t>)</w:t>
            </w:r>
            <w:r w:rsidRPr="00F60CD3">
              <w:rPr>
                <w:rFonts w:ascii="Times New Roman" w:hAnsi="Times New Roman" w:cs="Times New Roman"/>
                <w:sz w:val="24"/>
              </w:rPr>
              <w:t>)</w:t>
            </w:r>
          </w:p>
          <w:p w:rsidR="000F22A8" w:rsidRPr="005737F4" w:rsidRDefault="000F22A8" w:rsidP="00D82D7E">
            <w:pPr>
              <w:spacing w:line="360" w:lineRule="auto"/>
              <w:rPr>
                <w:rFonts w:ascii="Times New Roman" w:hAnsi="Times New Roman" w:cs="Times New Roman"/>
                <w:sz w:val="24"/>
              </w:rPr>
            </w:pPr>
            <w:r w:rsidRPr="00D74BDC">
              <w:rPr>
                <w:rFonts w:ascii="Times New Roman" w:hAnsi="Times New Roman" w:cs="Times New Roman"/>
                <w:sz w:val="24"/>
              </w:rPr>
              <w:t>Unidad:</w:t>
            </w:r>
            <w:r w:rsidRPr="005737F4">
              <w:rPr>
                <w:rFonts w:ascii="Times New Roman" w:hAnsi="Times New Roman" w:cs="Times New Roman"/>
                <w:sz w:val="24"/>
              </w:rPr>
              <w:t xml:space="preserve"> </w:t>
            </w:r>
            <w:r>
              <w:rPr>
                <w:rFonts w:ascii="Times New Roman" w:hAnsi="Times New Roman" w:cs="Times New Roman"/>
                <w:sz w:val="24"/>
              </w:rPr>
              <w:t xml:space="preserve">Vehículos </w:t>
            </w:r>
          </w:p>
          <w:p w:rsidR="000F22A8" w:rsidRPr="00F60CD3" w:rsidRDefault="000F22A8" w:rsidP="00D82D7E">
            <w:pPr>
              <w:spacing w:line="360" w:lineRule="auto"/>
              <w:rPr>
                <w:rFonts w:ascii="Times New Roman" w:hAnsi="Times New Roman" w:cs="Times New Roman"/>
                <w:b/>
                <w:sz w:val="24"/>
              </w:rPr>
            </w:pPr>
            <w:r w:rsidRPr="00F60CD3">
              <w:rPr>
                <w:rFonts w:ascii="Times New Roman" w:hAnsi="Times New Roman" w:cs="Times New Roman"/>
                <w:b/>
                <w:sz w:val="24"/>
              </w:rPr>
              <w:t xml:space="preserve">Donde: </w:t>
            </w:r>
          </w:p>
          <w:p w:rsidR="000F22A8" w:rsidRDefault="000F22A8" w:rsidP="00D82D7E">
            <w:pPr>
              <w:pStyle w:val="Prrafodelista"/>
              <w:numPr>
                <w:ilvl w:val="0"/>
                <w:numId w:val="20"/>
              </w:numPr>
              <w:spacing w:line="360" w:lineRule="auto"/>
              <w:jc w:val="both"/>
              <w:rPr>
                <w:rFonts w:ascii="Times New Roman" w:hAnsi="Times New Roman" w:cs="Times New Roman"/>
                <w:sz w:val="24"/>
              </w:rPr>
            </w:pPr>
            <w:r w:rsidRPr="00024493">
              <w:rPr>
                <w:rFonts w:ascii="Times New Roman" w:hAnsi="Times New Roman" w:cs="Times New Roman"/>
                <w:sz w:val="24"/>
              </w:rPr>
              <w:t>V.C.N.T.P.R.C.C</w:t>
            </w:r>
            <w:r>
              <w:rPr>
                <w:rFonts w:ascii="Times New Roman" w:hAnsi="Times New Roman" w:cs="Times New Roman"/>
                <w:sz w:val="24"/>
              </w:rPr>
              <w:t xml:space="preserve"> es igual a </w:t>
            </w:r>
            <w:r>
              <w:t xml:space="preserve"> </w:t>
            </w:r>
            <w:r>
              <w:rPr>
                <w:rFonts w:ascii="Times New Roman" w:hAnsi="Times New Roman" w:cs="Times New Roman"/>
                <w:sz w:val="24"/>
              </w:rPr>
              <w:t>v</w:t>
            </w:r>
            <w:r w:rsidRPr="00024493">
              <w:rPr>
                <w:rFonts w:ascii="Times New Roman" w:hAnsi="Times New Roman" w:cs="Times New Roman"/>
                <w:sz w:val="24"/>
              </w:rPr>
              <w:t>ehículos que cubren la necesidad de transporte público en la ruta Cajamarca-Celendín</w:t>
            </w:r>
            <w:r>
              <w:rPr>
                <w:rFonts w:ascii="Times New Roman" w:hAnsi="Times New Roman" w:cs="Times New Roman"/>
                <w:sz w:val="24"/>
              </w:rPr>
              <w:t xml:space="preserve"> </w:t>
            </w:r>
          </w:p>
          <w:p w:rsidR="000F22A8" w:rsidRDefault="000F22A8" w:rsidP="00D82D7E">
            <w:pPr>
              <w:pStyle w:val="Prrafodelista"/>
              <w:numPr>
                <w:ilvl w:val="0"/>
                <w:numId w:val="20"/>
              </w:numPr>
              <w:spacing w:line="360" w:lineRule="auto"/>
              <w:jc w:val="both"/>
              <w:rPr>
                <w:rFonts w:ascii="Times New Roman" w:hAnsi="Times New Roman" w:cs="Times New Roman"/>
                <w:sz w:val="24"/>
              </w:rPr>
            </w:pPr>
            <w:r w:rsidRPr="00EF2226">
              <w:rPr>
                <w:rFonts w:ascii="Times New Roman" w:hAnsi="Times New Roman" w:cs="Times New Roman"/>
                <w:sz w:val="24"/>
              </w:rPr>
              <w:t>C.P.A.C.C</w:t>
            </w:r>
            <w:r>
              <w:rPr>
                <w:rFonts w:ascii="Times New Roman" w:hAnsi="Times New Roman" w:cs="Times New Roman"/>
                <w:sz w:val="24"/>
              </w:rPr>
              <w:t xml:space="preserve"> es igual a </w:t>
            </w:r>
            <w:r>
              <w:t xml:space="preserve"> </w:t>
            </w:r>
            <w:r>
              <w:rPr>
                <w:rFonts w:ascii="Times New Roman" w:hAnsi="Times New Roman" w:cs="Times New Roman"/>
                <w:sz w:val="24"/>
              </w:rPr>
              <w:t>c</w:t>
            </w:r>
            <w:r w:rsidRPr="003949C0">
              <w:rPr>
                <w:rFonts w:ascii="Times New Roman" w:hAnsi="Times New Roman" w:cs="Times New Roman"/>
                <w:sz w:val="24"/>
              </w:rPr>
              <w:t>recimiento del parque automotor en Cajamarca y Celendín</w:t>
            </w:r>
            <w:r>
              <w:rPr>
                <w:rFonts w:ascii="Times New Roman" w:hAnsi="Times New Roman" w:cs="Times New Roman"/>
                <w:sz w:val="24"/>
              </w:rPr>
              <w:t xml:space="preserve">. </w:t>
            </w:r>
          </w:p>
          <w:p w:rsidR="000F22A8" w:rsidRDefault="000F22A8" w:rsidP="00D82D7E">
            <w:pPr>
              <w:pStyle w:val="Prrafodelista"/>
              <w:numPr>
                <w:ilvl w:val="0"/>
                <w:numId w:val="20"/>
              </w:numPr>
              <w:spacing w:line="360" w:lineRule="auto"/>
              <w:jc w:val="both"/>
              <w:rPr>
                <w:rFonts w:ascii="Times New Roman" w:hAnsi="Times New Roman" w:cs="Times New Roman"/>
                <w:sz w:val="24"/>
              </w:rPr>
            </w:pPr>
            <w:r w:rsidRPr="00EF2226">
              <w:rPr>
                <w:rFonts w:ascii="Times New Roman" w:hAnsi="Times New Roman" w:cs="Times New Roman"/>
                <w:sz w:val="24"/>
              </w:rPr>
              <w:t>C.P.C.C.C</w:t>
            </w:r>
            <w:r>
              <w:rPr>
                <w:rFonts w:ascii="Times New Roman" w:hAnsi="Times New Roman" w:cs="Times New Roman"/>
                <w:sz w:val="24"/>
              </w:rPr>
              <w:t xml:space="preserve"> es igual a </w:t>
            </w:r>
            <w:r>
              <w:t xml:space="preserve"> </w:t>
            </w:r>
            <w:r>
              <w:rPr>
                <w:rFonts w:ascii="Times New Roman" w:hAnsi="Times New Roman" w:cs="Times New Roman"/>
                <w:sz w:val="24"/>
              </w:rPr>
              <w:t>c</w:t>
            </w:r>
            <w:r w:rsidRPr="003949C0">
              <w:rPr>
                <w:rFonts w:ascii="Times New Roman" w:hAnsi="Times New Roman" w:cs="Times New Roman"/>
                <w:sz w:val="24"/>
              </w:rPr>
              <w:t>recimiento de la población en las ciudades de Cajamarca y Celendín</w:t>
            </w:r>
            <w:r>
              <w:rPr>
                <w:rFonts w:ascii="Times New Roman" w:hAnsi="Times New Roman" w:cs="Times New Roman"/>
                <w:sz w:val="24"/>
              </w:rPr>
              <w:t xml:space="preserve">. </w:t>
            </w:r>
          </w:p>
          <w:p w:rsidR="000F22A8" w:rsidRPr="00E75B91" w:rsidRDefault="000F22A8" w:rsidP="00D82D7E">
            <w:pPr>
              <w:pStyle w:val="Prrafodelista"/>
              <w:numPr>
                <w:ilvl w:val="0"/>
                <w:numId w:val="20"/>
              </w:numPr>
              <w:spacing w:line="360" w:lineRule="auto"/>
              <w:jc w:val="both"/>
              <w:rPr>
                <w:rFonts w:ascii="Times New Roman" w:hAnsi="Times New Roman" w:cs="Times New Roman"/>
                <w:sz w:val="24"/>
              </w:rPr>
            </w:pPr>
            <w:r w:rsidRPr="00D74BDC">
              <w:rPr>
                <w:rFonts w:ascii="Times New Roman" w:hAnsi="Times New Roman" w:cs="Times New Roman"/>
                <w:sz w:val="24"/>
              </w:rPr>
              <w:t>V.A.T.M</w:t>
            </w:r>
            <w:r>
              <w:rPr>
                <w:rFonts w:ascii="Times New Roman" w:hAnsi="Times New Roman" w:cs="Times New Roman"/>
                <w:sz w:val="24"/>
              </w:rPr>
              <w:t xml:space="preserve"> es igual a </w:t>
            </w:r>
            <w:r>
              <w:t xml:space="preserve"> </w:t>
            </w:r>
            <w:r>
              <w:rPr>
                <w:rFonts w:ascii="Times New Roman" w:hAnsi="Times New Roman" w:cs="Times New Roman"/>
                <w:sz w:val="24"/>
              </w:rPr>
              <w:t>v</w:t>
            </w:r>
            <w:r w:rsidRPr="00D74BDC">
              <w:rPr>
                <w:rFonts w:ascii="Times New Roman" w:hAnsi="Times New Roman" w:cs="Times New Roman"/>
                <w:sz w:val="24"/>
              </w:rPr>
              <w:t>ehículos con accidente de tránsito mortal</w:t>
            </w:r>
            <w:r>
              <w:rPr>
                <w:rFonts w:ascii="Times New Roman" w:hAnsi="Times New Roman" w:cs="Times New Roman"/>
                <w:sz w:val="24"/>
              </w:rPr>
              <w:t xml:space="preserve">. </w:t>
            </w:r>
          </w:p>
        </w:tc>
      </w:tr>
      <w:tr w:rsidR="000F22A8" w:rsidRPr="005737F4" w:rsidTr="003034E4">
        <w:trPr>
          <w:trHeight w:val="389"/>
        </w:trPr>
        <w:tc>
          <w:tcPr>
            <w:tcW w:w="7455" w:type="dxa"/>
          </w:tcPr>
          <w:p w:rsidR="000F22A8" w:rsidRPr="005737F4" w:rsidRDefault="000F22A8" w:rsidP="00D82D7E">
            <w:pPr>
              <w:spacing w:line="360" w:lineRule="auto"/>
              <w:rPr>
                <w:rFonts w:ascii="Times New Roman" w:hAnsi="Times New Roman" w:cs="Times New Roman"/>
                <w:sz w:val="24"/>
              </w:rPr>
            </w:pPr>
          </w:p>
        </w:tc>
      </w:tr>
      <w:tr w:rsidR="000F22A8" w:rsidRPr="005737F4" w:rsidTr="003034E4">
        <w:trPr>
          <w:trHeight w:val="1038"/>
        </w:trPr>
        <w:tc>
          <w:tcPr>
            <w:tcW w:w="7455" w:type="dxa"/>
          </w:tcPr>
          <w:p w:rsidR="000F22A8" w:rsidRPr="00D74BDC" w:rsidRDefault="000F22A8" w:rsidP="00D82D7E">
            <w:pPr>
              <w:spacing w:line="360" w:lineRule="auto"/>
              <w:rPr>
                <w:rFonts w:ascii="Times New Roman" w:hAnsi="Times New Roman" w:cs="Times New Roman"/>
                <w:sz w:val="24"/>
              </w:rPr>
            </w:pPr>
            <w:r w:rsidRPr="00F60CD3">
              <w:rPr>
                <w:rFonts w:ascii="Times New Roman" w:hAnsi="Times New Roman" w:cs="Times New Roman"/>
                <w:b/>
                <w:sz w:val="24"/>
              </w:rPr>
              <w:t>Ecuación:</w:t>
            </w:r>
          </w:p>
          <w:p w:rsidR="000F22A8" w:rsidRPr="00CE6F1F" w:rsidRDefault="000F22A8" w:rsidP="00D82D7E">
            <w:pPr>
              <w:spacing w:line="360" w:lineRule="auto"/>
              <w:rPr>
                <w:rFonts w:ascii="Times New Roman" w:hAnsi="Times New Roman" w:cs="Times New Roman"/>
                <w:sz w:val="24"/>
                <w:lang w:val="es-ES"/>
              </w:rPr>
            </w:pPr>
            <w:r w:rsidRPr="00CE6F1F">
              <w:rPr>
                <w:rFonts w:ascii="Times New Roman" w:hAnsi="Times New Roman" w:cs="Times New Roman"/>
                <w:b/>
                <w:sz w:val="24"/>
                <w:lang w:val="es-ES"/>
              </w:rPr>
              <w:t>V.A.T.M</w:t>
            </w:r>
            <w:r w:rsidRPr="00CE6F1F">
              <w:rPr>
                <w:rFonts w:ascii="Times New Roman" w:hAnsi="Times New Roman" w:cs="Times New Roman"/>
                <w:sz w:val="24"/>
                <w:lang w:val="es-ES"/>
              </w:rPr>
              <w:t xml:space="preserve"> = INTEG(ABS( V.A.T.G))</w:t>
            </w:r>
          </w:p>
          <w:p w:rsidR="000F22A8" w:rsidRPr="005737F4" w:rsidRDefault="000F22A8" w:rsidP="00D82D7E">
            <w:pPr>
              <w:spacing w:line="360" w:lineRule="auto"/>
              <w:rPr>
                <w:rFonts w:ascii="Times New Roman" w:hAnsi="Times New Roman" w:cs="Times New Roman"/>
                <w:sz w:val="24"/>
              </w:rPr>
            </w:pPr>
            <w:r w:rsidRPr="00D74BDC">
              <w:rPr>
                <w:rFonts w:ascii="Times New Roman" w:hAnsi="Times New Roman" w:cs="Times New Roman"/>
                <w:sz w:val="24"/>
              </w:rPr>
              <w:t>Unidad:</w:t>
            </w:r>
            <w:r w:rsidRPr="005737F4">
              <w:rPr>
                <w:rFonts w:ascii="Times New Roman" w:hAnsi="Times New Roman" w:cs="Times New Roman"/>
                <w:sz w:val="24"/>
              </w:rPr>
              <w:t xml:space="preserve"> </w:t>
            </w:r>
            <w:r>
              <w:rPr>
                <w:rFonts w:ascii="Times New Roman" w:hAnsi="Times New Roman" w:cs="Times New Roman"/>
                <w:sz w:val="24"/>
              </w:rPr>
              <w:t xml:space="preserve">Vehículos </w:t>
            </w:r>
          </w:p>
          <w:p w:rsidR="000F22A8" w:rsidRPr="00F60CD3" w:rsidRDefault="000F22A8" w:rsidP="00D82D7E">
            <w:pPr>
              <w:spacing w:line="360" w:lineRule="auto"/>
              <w:rPr>
                <w:rFonts w:ascii="Times New Roman" w:hAnsi="Times New Roman" w:cs="Times New Roman"/>
                <w:b/>
                <w:sz w:val="24"/>
              </w:rPr>
            </w:pPr>
            <w:r w:rsidRPr="00F60CD3">
              <w:rPr>
                <w:rFonts w:ascii="Times New Roman" w:hAnsi="Times New Roman" w:cs="Times New Roman"/>
                <w:b/>
                <w:sz w:val="24"/>
              </w:rPr>
              <w:t xml:space="preserve">Donde: </w:t>
            </w:r>
          </w:p>
          <w:p w:rsidR="000F22A8" w:rsidRDefault="000F22A8" w:rsidP="00D82D7E">
            <w:pPr>
              <w:pStyle w:val="Prrafodelista"/>
              <w:numPr>
                <w:ilvl w:val="0"/>
                <w:numId w:val="20"/>
              </w:numPr>
              <w:spacing w:line="360" w:lineRule="auto"/>
              <w:jc w:val="both"/>
              <w:rPr>
                <w:rFonts w:ascii="Times New Roman" w:hAnsi="Times New Roman" w:cs="Times New Roman"/>
                <w:sz w:val="24"/>
              </w:rPr>
            </w:pPr>
            <w:r w:rsidRPr="00D74BDC">
              <w:rPr>
                <w:rFonts w:ascii="Times New Roman" w:hAnsi="Times New Roman" w:cs="Times New Roman"/>
                <w:sz w:val="24"/>
              </w:rPr>
              <w:t>V.A.T.M</w:t>
            </w:r>
            <w:r>
              <w:rPr>
                <w:rFonts w:ascii="Times New Roman" w:hAnsi="Times New Roman" w:cs="Times New Roman"/>
                <w:sz w:val="24"/>
              </w:rPr>
              <w:t xml:space="preserve"> es igual a </w:t>
            </w:r>
            <w:r>
              <w:t xml:space="preserve"> </w:t>
            </w:r>
            <w:r>
              <w:rPr>
                <w:rFonts w:ascii="Times New Roman" w:hAnsi="Times New Roman" w:cs="Times New Roman"/>
                <w:sz w:val="24"/>
              </w:rPr>
              <w:t>v</w:t>
            </w:r>
            <w:r w:rsidRPr="00D74BDC">
              <w:rPr>
                <w:rFonts w:ascii="Times New Roman" w:hAnsi="Times New Roman" w:cs="Times New Roman"/>
                <w:sz w:val="24"/>
              </w:rPr>
              <w:t>ehículos con accidente de tránsito mortal</w:t>
            </w:r>
            <w:r>
              <w:rPr>
                <w:rFonts w:ascii="Times New Roman" w:hAnsi="Times New Roman" w:cs="Times New Roman"/>
                <w:sz w:val="24"/>
              </w:rPr>
              <w:t xml:space="preserve">. </w:t>
            </w:r>
          </w:p>
          <w:p w:rsidR="000F22A8" w:rsidRPr="00E75B91" w:rsidRDefault="000F22A8" w:rsidP="00D82D7E">
            <w:pPr>
              <w:pStyle w:val="Prrafodelista"/>
              <w:numPr>
                <w:ilvl w:val="0"/>
                <w:numId w:val="20"/>
              </w:numPr>
              <w:spacing w:line="360" w:lineRule="auto"/>
              <w:jc w:val="both"/>
              <w:rPr>
                <w:rFonts w:ascii="Times New Roman" w:hAnsi="Times New Roman" w:cs="Times New Roman"/>
                <w:sz w:val="24"/>
              </w:rPr>
            </w:pPr>
            <w:r w:rsidRPr="00D74BDC">
              <w:rPr>
                <w:rFonts w:ascii="Times New Roman" w:hAnsi="Times New Roman" w:cs="Times New Roman"/>
                <w:sz w:val="24"/>
                <w:lang w:val="es-ES"/>
              </w:rPr>
              <w:t xml:space="preserve">V.A.T.G es igual a </w:t>
            </w:r>
            <w:r>
              <w:t xml:space="preserve"> </w:t>
            </w:r>
            <w:r>
              <w:rPr>
                <w:rFonts w:ascii="Times New Roman" w:hAnsi="Times New Roman" w:cs="Times New Roman"/>
                <w:sz w:val="24"/>
                <w:lang w:val="es-ES"/>
              </w:rPr>
              <w:t>v</w:t>
            </w:r>
            <w:r w:rsidRPr="00D74BDC">
              <w:rPr>
                <w:rFonts w:ascii="Times New Roman" w:hAnsi="Times New Roman" w:cs="Times New Roman"/>
                <w:sz w:val="24"/>
                <w:lang w:val="es-ES"/>
              </w:rPr>
              <w:t>ehículos con accidente de tránsito graves.</w:t>
            </w:r>
          </w:p>
        </w:tc>
      </w:tr>
      <w:tr w:rsidR="000F22A8" w:rsidRPr="005737F4" w:rsidTr="003034E4">
        <w:trPr>
          <w:trHeight w:val="201"/>
        </w:trPr>
        <w:tc>
          <w:tcPr>
            <w:tcW w:w="7455" w:type="dxa"/>
          </w:tcPr>
          <w:p w:rsidR="000F22A8" w:rsidRPr="005737F4" w:rsidRDefault="000F22A8" w:rsidP="00D82D7E">
            <w:pPr>
              <w:spacing w:line="360" w:lineRule="auto"/>
              <w:rPr>
                <w:rFonts w:ascii="Times New Roman" w:hAnsi="Times New Roman" w:cs="Times New Roman"/>
                <w:sz w:val="24"/>
              </w:rPr>
            </w:pPr>
          </w:p>
        </w:tc>
      </w:tr>
      <w:tr w:rsidR="000F22A8" w:rsidRPr="005737F4" w:rsidTr="003034E4">
        <w:trPr>
          <w:trHeight w:val="1038"/>
        </w:trPr>
        <w:tc>
          <w:tcPr>
            <w:tcW w:w="7455" w:type="dxa"/>
          </w:tcPr>
          <w:p w:rsidR="000F22A8" w:rsidRPr="00D74BDC" w:rsidRDefault="000F22A8" w:rsidP="00D82D7E">
            <w:pPr>
              <w:spacing w:line="360" w:lineRule="auto"/>
              <w:rPr>
                <w:rFonts w:ascii="Times New Roman" w:hAnsi="Times New Roman" w:cs="Times New Roman"/>
                <w:sz w:val="24"/>
              </w:rPr>
            </w:pPr>
            <w:r w:rsidRPr="00F60CD3">
              <w:rPr>
                <w:rFonts w:ascii="Times New Roman" w:hAnsi="Times New Roman" w:cs="Times New Roman"/>
                <w:b/>
                <w:sz w:val="24"/>
              </w:rPr>
              <w:t>Ecuación:</w:t>
            </w:r>
          </w:p>
          <w:p w:rsidR="000F22A8" w:rsidRPr="00957659" w:rsidRDefault="000F22A8" w:rsidP="00D82D7E">
            <w:pPr>
              <w:spacing w:line="360" w:lineRule="auto"/>
              <w:rPr>
                <w:rFonts w:ascii="Times New Roman" w:hAnsi="Times New Roman" w:cs="Times New Roman"/>
                <w:sz w:val="24"/>
                <w:lang w:val="es-ES"/>
              </w:rPr>
            </w:pPr>
            <w:r w:rsidRPr="00957659">
              <w:rPr>
                <w:rFonts w:ascii="Times New Roman" w:hAnsi="Times New Roman" w:cs="Times New Roman"/>
                <w:b/>
                <w:sz w:val="24"/>
                <w:lang w:val="es-ES"/>
              </w:rPr>
              <w:t>V.A.T.G</w:t>
            </w:r>
            <w:r w:rsidRPr="00957659">
              <w:rPr>
                <w:rFonts w:ascii="Times New Roman" w:hAnsi="Times New Roman" w:cs="Times New Roman"/>
                <w:sz w:val="24"/>
                <w:lang w:val="es-ES"/>
              </w:rPr>
              <w:t xml:space="preserve"> = INTEG(ABS( V.A))</w:t>
            </w:r>
          </w:p>
          <w:p w:rsidR="000F22A8" w:rsidRPr="005737F4" w:rsidRDefault="000F22A8" w:rsidP="00D82D7E">
            <w:pPr>
              <w:spacing w:line="360" w:lineRule="auto"/>
              <w:rPr>
                <w:rFonts w:ascii="Times New Roman" w:hAnsi="Times New Roman" w:cs="Times New Roman"/>
                <w:sz w:val="24"/>
              </w:rPr>
            </w:pPr>
            <w:r w:rsidRPr="00D74BDC">
              <w:rPr>
                <w:rFonts w:ascii="Times New Roman" w:hAnsi="Times New Roman" w:cs="Times New Roman"/>
                <w:sz w:val="24"/>
              </w:rPr>
              <w:lastRenderedPageBreak/>
              <w:t>Unidad:</w:t>
            </w:r>
            <w:r w:rsidRPr="005737F4">
              <w:rPr>
                <w:rFonts w:ascii="Times New Roman" w:hAnsi="Times New Roman" w:cs="Times New Roman"/>
                <w:sz w:val="24"/>
              </w:rPr>
              <w:t xml:space="preserve"> </w:t>
            </w:r>
            <w:r>
              <w:rPr>
                <w:rFonts w:ascii="Times New Roman" w:hAnsi="Times New Roman" w:cs="Times New Roman"/>
                <w:sz w:val="24"/>
              </w:rPr>
              <w:t xml:space="preserve">Vehículos </w:t>
            </w:r>
          </w:p>
          <w:p w:rsidR="000F22A8" w:rsidRPr="00F60CD3" w:rsidRDefault="000F22A8" w:rsidP="00D82D7E">
            <w:pPr>
              <w:spacing w:line="360" w:lineRule="auto"/>
              <w:rPr>
                <w:rFonts w:ascii="Times New Roman" w:hAnsi="Times New Roman" w:cs="Times New Roman"/>
                <w:b/>
                <w:sz w:val="24"/>
              </w:rPr>
            </w:pPr>
            <w:r w:rsidRPr="00F60CD3">
              <w:rPr>
                <w:rFonts w:ascii="Times New Roman" w:hAnsi="Times New Roman" w:cs="Times New Roman"/>
                <w:b/>
                <w:sz w:val="24"/>
              </w:rPr>
              <w:t xml:space="preserve">Donde: </w:t>
            </w:r>
          </w:p>
          <w:p w:rsidR="000F22A8" w:rsidRPr="00D74BDC" w:rsidRDefault="000F22A8" w:rsidP="00D82D7E">
            <w:pPr>
              <w:pStyle w:val="Prrafodelista"/>
              <w:numPr>
                <w:ilvl w:val="0"/>
                <w:numId w:val="20"/>
              </w:numPr>
              <w:spacing w:line="360" w:lineRule="auto"/>
              <w:jc w:val="both"/>
              <w:rPr>
                <w:rFonts w:ascii="Times New Roman" w:hAnsi="Times New Roman" w:cs="Times New Roman"/>
                <w:sz w:val="24"/>
              </w:rPr>
            </w:pPr>
            <w:r w:rsidRPr="00D74BDC">
              <w:rPr>
                <w:rFonts w:ascii="Times New Roman" w:hAnsi="Times New Roman" w:cs="Times New Roman"/>
                <w:sz w:val="24"/>
                <w:lang w:val="es-ES"/>
              </w:rPr>
              <w:t xml:space="preserve">V.A.T.G es igual a </w:t>
            </w:r>
            <w:r>
              <w:t xml:space="preserve"> </w:t>
            </w:r>
            <w:r>
              <w:rPr>
                <w:rFonts w:ascii="Times New Roman" w:hAnsi="Times New Roman" w:cs="Times New Roman"/>
                <w:sz w:val="24"/>
                <w:lang w:val="es-ES"/>
              </w:rPr>
              <w:t>v</w:t>
            </w:r>
            <w:r w:rsidRPr="00D74BDC">
              <w:rPr>
                <w:rFonts w:ascii="Times New Roman" w:hAnsi="Times New Roman" w:cs="Times New Roman"/>
                <w:sz w:val="24"/>
                <w:lang w:val="es-ES"/>
              </w:rPr>
              <w:t>ehículos con accidente de tránsito graves.</w:t>
            </w:r>
          </w:p>
          <w:p w:rsidR="000F22A8" w:rsidRDefault="000F22A8" w:rsidP="00D82D7E">
            <w:pPr>
              <w:pStyle w:val="Prrafodelista"/>
              <w:numPr>
                <w:ilvl w:val="0"/>
                <w:numId w:val="20"/>
              </w:numPr>
              <w:spacing w:line="360" w:lineRule="auto"/>
              <w:jc w:val="both"/>
              <w:rPr>
                <w:rFonts w:ascii="Times New Roman" w:hAnsi="Times New Roman" w:cs="Times New Roman"/>
                <w:sz w:val="24"/>
              </w:rPr>
            </w:pPr>
            <w:r>
              <w:rPr>
                <w:rFonts w:ascii="Times New Roman" w:hAnsi="Times New Roman" w:cs="Times New Roman"/>
                <w:sz w:val="24"/>
              </w:rPr>
              <w:t xml:space="preserve">V.A es igual a vehículos accidentados. </w:t>
            </w:r>
          </w:p>
          <w:p w:rsidR="000F22A8" w:rsidRPr="00D74BDC" w:rsidRDefault="000F22A8" w:rsidP="00D82D7E">
            <w:pPr>
              <w:pStyle w:val="Prrafodelista"/>
              <w:spacing w:line="360" w:lineRule="auto"/>
              <w:jc w:val="both"/>
              <w:rPr>
                <w:rFonts w:ascii="Times New Roman" w:hAnsi="Times New Roman" w:cs="Times New Roman"/>
                <w:sz w:val="24"/>
              </w:rPr>
            </w:pPr>
          </w:p>
        </w:tc>
      </w:tr>
    </w:tbl>
    <w:p w:rsidR="008A7765" w:rsidRPr="008A7765" w:rsidRDefault="008A7765" w:rsidP="00527544">
      <w:pPr>
        <w:pStyle w:val="Prrafodelista"/>
        <w:spacing w:before="240" w:line="360" w:lineRule="auto"/>
        <w:ind w:left="360"/>
        <w:jc w:val="both"/>
        <w:rPr>
          <w:rFonts w:ascii="Times New Roman" w:hAnsi="Times New Roman" w:cs="Times New Roman"/>
          <w:sz w:val="24"/>
        </w:rPr>
      </w:pPr>
    </w:p>
    <w:p w:rsidR="008A7765" w:rsidRPr="008A7765" w:rsidRDefault="008A7765" w:rsidP="00527544">
      <w:pPr>
        <w:pStyle w:val="Prrafodelista"/>
        <w:spacing w:before="240" w:line="360" w:lineRule="auto"/>
        <w:ind w:left="360"/>
        <w:jc w:val="both"/>
        <w:rPr>
          <w:rFonts w:ascii="Times New Roman" w:hAnsi="Times New Roman" w:cs="Times New Roman"/>
          <w:sz w:val="24"/>
        </w:rPr>
      </w:pPr>
    </w:p>
    <w:p w:rsidR="008A7765" w:rsidRPr="00336D44" w:rsidRDefault="008A7765" w:rsidP="00527544">
      <w:pPr>
        <w:pStyle w:val="Prrafodelista"/>
        <w:spacing w:before="240" w:line="360" w:lineRule="auto"/>
        <w:ind w:left="360"/>
        <w:jc w:val="both"/>
        <w:rPr>
          <w:rFonts w:ascii="Times New Roman" w:hAnsi="Times New Roman" w:cs="Times New Roman"/>
          <w:b/>
          <w:i/>
          <w:sz w:val="24"/>
        </w:rPr>
      </w:pPr>
    </w:p>
    <w:p w:rsidR="00E247FE" w:rsidRDefault="00E247FE" w:rsidP="00527544">
      <w:pPr>
        <w:pStyle w:val="Ttulo4"/>
        <w:numPr>
          <w:ilvl w:val="3"/>
          <w:numId w:val="17"/>
        </w:numPr>
        <w:spacing w:before="240" w:after="160" w:line="360" w:lineRule="auto"/>
        <w:rPr>
          <w:rFonts w:ascii="Times New Roman" w:hAnsi="Times New Roman" w:cs="Times New Roman"/>
          <w:b/>
          <w:i w:val="0"/>
          <w:color w:val="auto"/>
          <w:sz w:val="24"/>
        </w:rPr>
      </w:pPr>
      <w:bookmarkStart w:id="2742" w:name="_Toc517721645"/>
      <w:bookmarkStart w:id="2743" w:name="_Toc496942929"/>
      <w:bookmarkStart w:id="2744" w:name="_Toc498841853"/>
      <w:bookmarkStart w:id="2745" w:name="_Toc499009082"/>
      <w:bookmarkStart w:id="2746" w:name="_Toc502113868"/>
      <w:bookmarkStart w:id="2747" w:name="_Toc507754244"/>
      <w:bookmarkStart w:id="2748" w:name="_Toc515002978"/>
      <w:bookmarkStart w:id="2749" w:name="_Toc4151050"/>
      <w:r w:rsidRPr="005D51DA">
        <w:rPr>
          <w:rFonts w:ascii="Times New Roman" w:hAnsi="Times New Roman" w:cs="Times New Roman"/>
          <w:b/>
          <w:i w:val="0"/>
          <w:color w:val="auto"/>
          <w:sz w:val="24"/>
        </w:rPr>
        <w:t>ECUACIONES</w:t>
      </w:r>
      <w:r w:rsidR="0070672B">
        <w:rPr>
          <w:rFonts w:ascii="Times New Roman" w:hAnsi="Times New Roman" w:cs="Times New Roman"/>
          <w:b/>
          <w:i w:val="0"/>
          <w:color w:val="auto"/>
          <w:sz w:val="24"/>
        </w:rPr>
        <w:t xml:space="preserve"> MATEMÁ</w:t>
      </w:r>
      <w:r>
        <w:rPr>
          <w:rFonts w:ascii="Times New Roman" w:hAnsi="Times New Roman" w:cs="Times New Roman"/>
          <w:b/>
          <w:i w:val="0"/>
          <w:color w:val="auto"/>
          <w:sz w:val="24"/>
        </w:rPr>
        <w:t xml:space="preserve">TICAS </w:t>
      </w:r>
      <w:r w:rsidRPr="005D51DA">
        <w:rPr>
          <w:rFonts w:ascii="Times New Roman" w:hAnsi="Times New Roman" w:cs="Times New Roman"/>
          <w:b/>
          <w:i w:val="0"/>
          <w:color w:val="auto"/>
          <w:sz w:val="24"/>
        </w:rPr>
        <w:t xml:space="preserve">DEL </w:t>
      </w:r>
      <w:r>
        <w:rPr>
          <w:rFonts w:ascii="Times New Roman" w:hAnsi="Times New Roman" w:cs="Times New Roman"/>
          <w:b/>
          <w:i w:val="0"/>
          <w:color w:val="auto"/>
          <w:sz w:val="24"/>
        </w:rPr>
        <w:t>TERCER</w:t>
      </w:r>
      <w:r w:rsidRPr="005D51DA">
        <w:rPr>
          <w:rFonts w:ascii="Times New Roman" w:hAnsi="Times New Roman" w:cs="Times New Roman"/>
          <w:b/>
          <w:i w:val="0"/>
          <w:color w:val="auto"/>
          <w:sz w:val="24"/>
        </w:rPr>
        <w:t xml:space="preserve"> BUCLE</w:t>
      </w:r>
      <w:bookmarkEnd w:id="2742"/>
      <w:bookmarkEnd w:id="2749"/>
    </w:p>
    <w:p w:rsidR="00E247FE" w:rsidRDefault="00E247FE" w:rsidP="00D82D7E">
      <w:pPr>
        <w:pStyle w:val="Prrafodelista"/>
        <w:spacing w:after="0" w:line="360" w:lineRule="auto"/>
        <w:ind w:left="360"/>
        <w:jc w:val="both"/>
        <w:rPr>
          <w:rFonts w:ascii="Times New Roman" w:hAnsi="Times New Roman" w:cs="Times New Roman"/>
          <w:sz w:val="24"/>
        </w:rPr>
      </w:pPr>
      <w:r w:rsidRPr="00E247FE">
        <w:rPr>
          <w:rFonts w:ascii="Times New Roman" w:hAnsi="Times New Roman" w:cs="Times New Roman"/>
          <w:sz w:val="24"/>
        </w:rPr>
        <w:t xml:space="preserve">En la siguiente tabla </w:t>
      </w:r>
      <w:r>
        <w:rPr>
          <w:rFonts w:ascii="Times New Roman" w:hAnsi="Times New Roman" w:cs="Times New Roman"/>
          <w:sz w:val="24"/>
        </w:rPr>
        <w:t>el autor va</w:t>
      </w:r>
      <w:r w:rsidRPr="00E247FE">
        <w:rPr>
          <w:rFonts w:ascii="Times New Roman" w:hAnsi="Times New Roman" w:cs="Times New Roman"/>
          <w:sz w:val="24"/>
        </w:rPr>
        <w:t xml:space="preserve"> a mostrar las ecuaciones matemáticas del tercer bucle elegido a simular</w:t>
      </w:r>
      <w:r w:rsidR="00B8005E">
        <w:rPr>
          <w:rFonts w:ascii="Times New Roman" w:hAnsi="Times New Roman" w:cs="Times New Roman"/>
          <w:sz w:val="24"/>
        </w:rPr>
        <w:t>.</w:t>
      </w:r>
    </w:p>
    <w:p w:rsidR="003034E4" w:rsidRPr="0037506D" w:rsidRDefault="003034E4" w:rsidP="00D21CEF">
      <w:pPr>
        <w:pStyle w:val="Epgrafe"/>
        <w:spacing w:after="0" w:line="360" w:lineRule="auto"/>
        <w:jc w:val="center"/>
        <w:rPr>
          <w:rFonts w:ascii="Times New Roman" w:hAnsi="Times New Roman" w:cs="Times New Roman"/>
          <w:b/>
          <w:color w:val="auto"/>
          <w:sz w:val="24"/>
          <w:szCs w:val="24"/>
        </w:rPr>
      </w:pPr>
      <w:bookmarkStart w:id="2750" w:name="_Toc4151127"/>
      <w:r w:rsidRPr="0037506D">
        <w:rPr>
          <w:rFonts w:ascii="Times New Roman" w:hAnsi="Times New Roman" w:cs="Times New Roman"/>
          <w:b/>
          <w:color w:val="auto"/>
          <w:sz w:val="24"/>
          <w:szCs w:val="24"/>
        </w:rPr>
        <w:t xml:space="preserve">Tabla </w:t>
      </w:r>
      <w:r w:rsidRPr="0037506D">
        <w:rPr>
          <w:rFonts w:ascii="Times New Roman" w:hAnsi="Times New Roman" w:cs="Times New Roman"/>
          <w:b/>
          <w:color w:val="auto"/>
          <w:sz w:val="24"/>
          <w:szCs w:val="24"/>
        </w:rPr>
        <w:fldChar w:fldCharType="begin"/>
      </w:r>
      <w:r w:rsidRPr="0037506D">
        <w:rPr>
          <w:rFonts w:ascii="Times New Roman" w:hAnsi="Times New Roman" w:cs="Times New Roman"/>
          <w:b/>
          <w:color w:val="auto"/>
          <w:sz w:val="24"/>
          <w:szCs w:val="24"/>
        </w:rPr>
        <w:instrText xml:space="preserve"> SEQ Tabla \* ARABIC </w:instrText>
      </w:r>
      <w:r w:rsidRPr="0037506D">
        <w:rPr>
          <w:rFonts w:ascii="Times New Roman" w:hAnsi="Times New Roman" w:cs="Times New Roman"/>
          <w:b/>
          <w:color w:val="auto"/>
          <w:sz w:val="24"/>
          <w:szCs w:val="24"/>
        </w:rPr>
        <w:fldChar w:fldCharType="separate"/>
      </w:r>
      <w:r w:rsidR="00F72FD3">
        <w:rPr>
          <w:rFonts w:ascii="Times New Roman" w:hAnsi="Times New Roman" w:cs="Times New Roman"/>
          <w:b/>
          <w:noProof/>
          <w:color w:val="auto"/>
          <w:sz w:val="24"/>
          <w:szCs w:val="24"/>
        </w:rPr>
        <w:t>10</w:t>
      </w:r>
      <w:r w:rsidRPr="0037506D">
        <w:rPr>
          <w:rFonts w:ascii="Times New Roman" w:hAnsi="Times New Roman" w:cs="Times New Roman"/>
          <w:b/>
          <w:color w:val="auto"/>
          <w:sz w:val="24"/>
          <w:szCs w:val="24"/>
        </w:rPr>
        <w:fldChar w:fldCharType="end"/>
      </w:r>
      <w:r w:rsidRPr="0037506D">
        <w:rPr>
          <w:rFonts w:ascii="Times New Roman" w:hAnsi="Times New Roman" w:cs="Times New Roman"/>
          <w:b/>
          <w:color w:val="auto"/>
          <w:sz w:val="24"/>
          <w:szCs w:val="24"/>
        </w:rPr>
        <w:t>: Ecuaciones matemáticas del tercer bucle.</w:t>
      </w:r>
      <w:bookmarkEnd w:id="2750"/>
    </w:p>
    <w:p w:rsidR="003034E4" w:rsidRPr="003034E4" w:rsidRDefault="003034E4" w:rsidP="00D21CEF">
      <w:pPr>
        <w:spacing w:after="0" w:line="360" w:lineRule="auto"/>
        <w:ind w:left="568"/>
        <w:jc w:val="center"/>
        <w:rPr>
          <w:rFonts w:ascii="Times New Roman" w:hAnsi="Times New Roman" w:cs="Times New Roman"/>
          <w:b/>
          <w:color w:val="auto"/>
          <w:sz w:val="24"/>
          <w:szCs w:val="24"/>
        </w:rPr>
      </w:pPr>
      <w:r w:rsidRPr="0082762F">
        <w:rPr>
          <w:rFonts w:ascii="Times New Roman" w:hAnsi="Times New Roman" w:cs="Times New Roman"/>
          <w:b/>
          <w:color w:val="auto"/>
          <w:sz w:val="24"/>
          <w:szCs w:val="24"/>
        </w:rPr>
        <w:t>(Pérez, W.; 201</w:t>
      </w:r>
      <w:r>
        <w:rPr>
          <w:rFonts w:ascii="Times New Roman" w:hAnsi="Times New Roman" w:cs="Times New Roman"/>
          <w:b/>
          <w:color w:val="auto"/>
          <w:sz w:val="24"/>
          <w:szCs w:val="24"/>
        </w:rPr>
        <w:t>8</w:t>
      </w:r>
      <w:r w:rsidRPr="0082762F">
        <w:rPr>
          <w:rFonts w:ascii="Times New Roman" w:hAnsi="Times New Roman" w:cs="Times New Roman"/>
          <w:b/>
          <w:color w:val="auto"/>
          <w:sz w:val="24"/>
          <w:szCs w:val="24"/>
        </w:rPr>
        <w:t>)</w:t>
      </w:r>
    </w:p>
    <w:tbl>
      <w:tblPr>
        <w:tblStyle w:val="Tablaconcuadrcula"/>
        <w:tblpPr w:leftFromText="141" w:rightFromText="141" w:vertAnchor="text" w:horzAnchor="margin" w:tblpXSpec="center" w:tblpY="97"/>
        <w:tblW w:w="0" w:type="auto"/>
        <w:tblLook w:val="04A0" w:firstRow="1" w:lastRow="0" w:firstColumn="1" w:lastColumn="0" w:noHBand="0" w:noVBand="1"/>
      </w:tblPr>
      <w:tblGrid>
        <w:gridCol w:w="7905"/>
      </w:tblGrid>
      <w:tr w:rsidR="00E247FE" w:rsidRPr="005737F4" w:rsidTr="00F37EEA">
        <w:trPr>
          <w:trHeight w:val="262"/>
        </w:trPr>
        <w:tc>
          <w:tcPr>
            <w:tcW w:w="7905" w:type="dxa"/>
            <w:tcBorders>
              <w:bottom w:val="single" w:sz="4" w:space="0" w:color="auto"/>
            </w:tcBorders>
          </w:tcPr>
          <w:p w:rsidR="00E247FE" w:rsidRPr="005737F4" w:rsidRDefault="00E247FE" w:rsidP="00D82D7E">
            <w:pPr>
              <w:pStyle w:val="Prrafodelista"/>
              <w:spacing w:line="360" w:lineRule="auto"/>
              <w:jc w:val="both"/>
              <w:rPr>
                <w:rFonts w:ascii="Times New Roman" w:hAnsi="Times New Roman" w:cs="Times New Roman"/>
                <w:sz w:val="24"/>
              </w:rPr>
            </w:pPr>
          </w:p>
        </w:tc>
      </w:tr>
      <w:tr w:rsidR="00E247FE" w:rsidRPr="005737F4" w:rsidTr="00F37EEA">
        <w:trPr>
          <w:trHeight w:val="2284"/>
        </w:trPr>
        <w:tc>
          <w:tcPr>
            <w:tcW w:w="7905" w:type="dxa"/>
            <w:tcBorders>
              <w:top w:val="single" w:sz="4" w:space="0" w:color="auto"/>
            </w:tcBorders>
          </w:tcPr>
          <w:p w:rsidR="00E247FE" w:rsidRPr="005737F4" w:rsidRDefault="00E247FE" w:rsidP="00D82D7E">
            <w:pPr>
              <w:spacing w:line="360" w:lineRule="auto"/>
              <w:rPr>
                <w:rFonts w:ascii="Times New Roman" w:hAnsi="Times New Roman" w:cs="Times New Roman"/>
                <w:sz w:val="24"/>
              </w:rPr>
            </w:pPr>
            <w:r w:rsidRPr="00CE6F1F">
              <w:rPr>
                <w:rFonts w:ascii="Times New Roman" w:hAnsi="Times New Roman" w:cs="Times New Roman"/>
                <w:b/>
                <w:sz w:val="24"/>
              </w:rPr>
              <w:t>Ecuación</w:t>
            </w:r>
            <w:r w:rsidRPr="005737F4">
              <w:rPr>
                <w:rFonts w:ascii="Times New Roman" w:hAnsi="Times New Roman" w:cs="Times New Roman"/>
                <w:sz w:val="24"/>
              </w:rPr>
              <w:t>:</w:t>
            </w:r>
          </w:p>
          <w:p w:rsidR="00E247FE" w:rsidRDefault="00E247FE" w:rsidP="00D82D7E">
            <w:pPr>
              <w:spacing w:line="360" w:lineRule="auto"/>
              <w:rPr>
                <w:rFonts w:ascii="Times New Roman" w:hAnsi="Times New Roman" w:cs="Times New Roman"/>
                <w:sz w:val="24"/>
              </w:rPr>
            </w:pPr>
            <w:r w:rsidRPr="00CE6F1F">
              <w:rPr>
                <w:rFonts w:ascii="Times New Roman" w:hAnsi="Times New Roman" w:cs="Times New Roman"/>
                <w:b/>
                <w:sz w:val="24"/>
              </w:rPr>
              <w:t>V.A</w:t>
            </w:r>
            <w:r w:rsidRPr="005737F4">
              <w:rPr>
                <w:rFonts w:ascii="Times New Roman" w:hAnsi="Times New Roman" w:cs="Times New Roman"/>
                <w:sz w:val="24"/>
              </w:rPr>
              <w:t xml:space="preserve"> = INTEG(ABS( </w:t>
            </w:r>
            <w:r w:rsidRPr="00C90E3E">
              <w:rPr>
                <w:rFonts w:ascii="Times New Roman" w:hAnsi="Times New Roman" w:cs="Times New Roman"/>
                <w:sz w:val="24"/>
              </w:rPr>
              <w:t>V.R.T.A</w:t>
            </w:r>
            <w:r>
              <w:rPr>
                <w:rFonts w:ascii="Times New Roman" w:hAnsi="Times New Roman" w:cs="Times New Roman"/>
                <w:sz w:val="24"/>
              </w:rPr>
              <w:t>))</w:t>
            </w:r>
          </w:p>
          <w:p w:rsidR="00E247FE" w:rsidRPr="005737F4" w:rsidRDefault="00E247FE" w:rsidP="00D82D7E">
            <w:pPr>
              <w:spacing w:line="360" w:lineRule="auto"/>
              <w:rPr>
                <w:rFonts w:ascii="Times New Roman" w:hAnsi="Times New Roman" w:cs="Times New Roman"/>
                <w:sz w:val="24"/>
              </w:rPr>
            </w:pPr>
            <w:r w:rsidRPr="00CE6F1F">
              <w:rPr>
                <w:rFonts w:ascii="Times New Roman" w:hAnsi="Times New Roman" w:cs="Times New Roman"/>
                <w:b/>
                <w:sz w:val="24"/>
              </w:rPr>
              <w:t>Unidad:</w:t>
            </w:r>
            <w:r w:rsidRPr="005737F4">
              <w:rPr>
                <w:rFonts w:ascii="Times New Roman" w:hAnsi="Times New Roman" w:cs="Times New Roman"/>
                <w:sz w:val="24"/>
              </w:rPr>
              <w:t xml:space="preserve"> Vehículos</w:t>
            </w:r>
          </w:p>
          <w:p w:rsidR="00E247FE" w:rsidRPr="00CE6F1F" w:rsidRDefault="00E247FE" w:rsidP="00D82D7E">
            <w:pPr>
              <w:spacing w:line="360" w:lineRule="auto"/>
              <w:rPr>
                <w:rFonts w:ascii="Times New Roman" w:hAnsi="Times New Roman" w:cs="Times New Roman"/>
                <w:b/>
                <w:sz w:val="24"/>
              </w:rPr>
            </w:pPr>
            <w:r w:rsidRPr="00CE6F1F">
              <w:rPr>
                <w:rFonts w:ascii="Times New Roman" w:hAnsi="Times New Roman" w:cs="Times New Roman"/>
                <w:b/>
                <w:sz w:val="24"/>
              </w:rPr>
              <w:t xml:space="preserve">Donde: </w:t>
            </w:r>
          </w:p>
          <w:p w:rsidR="00E247FE" w:rsidRDefault="00E247FE" w:rsidP="00D82D7E">
            <w:pPr>
              <w:pStyle w:val="Prrafodelista"/>
              <w:numPr>
                <w:ilvl w:val="0"/>
                <w:numId w:val="20"/>
              </w:numPr>
              <w:spacing w:line="360" w:lineRule="auto"/>
              <w:jc w:val="both"/>
              <w:rPr>
                <w:rFonts w:ascii="Times New Roman" w:hAnsi="Times New Roman" w:cs="Times New Roman"/>
                <w:sz w:val="24"/>
              </w:rPr>
            </w:pPr>
            <w:r>
              <w:rPr>
                <w:rFonts w:ascii="Times New Roman" w:hAnsi="Times New Roman" w:cs="Times New Roman"/>
                <w:sz w:val="24"/>
              </w:rPr>
              <w:t>V.A es igual a vehículos accidentados.</w:t>
            </w:r>
          </w:p>
          <w:p w:rsidR="00E247FE" w:rsidRDefault="00E247FE" w:rsidP="00D82D7E">
            <w:pPr>
              <w:pStyle w:val="Prrafodelista"/>
              <w:numPr>
                <w:ilvl w:val="0"/>
                <w:numId w:val="20"/>
              </w:numPr>
              <w:spacing w:line="360" w:lineRule="auto"/>
              <w:jc w:val="both"/>
              <w:rPr>
                <w:rFonts w:ascii="Times New Roman" w:hAnsi="Times New Roman" w:cs="Times New Roman"/>
                <w:sz w:val="24"/>
              </w:rPr>
            </w:pPr>
            <w:r>
              <w:rPr>
                <w:rFonts w:ascii="Times New Roman" w:hAnsi="Times New Roman" w:cs="Times New Roman"/>
                <w:sz w:val="24"/>
              </w:rPr>
              <w:t>V.R.T.A es igual a v</w:t>
            </w:r>
            <w:r w:rsidRPr="00C90E3E">
              <w:rPr>
                <w:rFonts w:ascii="Times New Roman" w:hAnsi="Times New Roman" w:cs="Times New Roman"/>
                <w:sz w:val="24"/>
              </w:rPr>
              <w:t>ehículos con revisión técnica aprobada</w:t>
            </w:r>
            <w:r>
              <w:rPr>
                <w:rFonts w:ascii="Times New Roman" w:hAnsi="Times New Roman" w:cs="Times New Roman"/>
                <w:sz w:val="24"/>
              </w:rPr>
              <w:t>.</w:t>
            </w:r>
          </w:p>
          <w:p w:rsidR="00E247FE" w:rsidRDefault="00E247FE" w:rsidP="00D82D7E">
            <w:pPr>
              <w:pStyle w:val="Prrafodelista"/>
              <w:spacing w:line="360" w:lineRule="auto"/>
              <w:jc w:val="both"/>
              <w:rPr>
                <w:rFonts w:ascii="Times New Roman" w:hAnsi="Times New Roman" w:cs="Times New Roman"/>
                <w:b/>
                <w:sz w:val="24"/>
              </w:rPr>
            </w:pPr>
          </w:p>
        </w:tc>
      </w:tr>
      <w:tr w:rsidR="00E247FE" w:rsidRPr="005737F4" w:rsidTr="00F37EEA">
        <w:trPr>
          <w:trHeight w:val="219"/>
        </w:trPr>
        <w:tc>
          <w:tcPr>
            <w:tcW w:w="7905" w:type="dxa"/>
            <w:tcBorders>
              <w:bottom w:val="single" w:sz="4" w:space="0" w:color="auto"/>
            </w:tcBorders>
          </w:tcPr>
          <w:p w:rsidR="00E247FE" w:rsidRPr="00C90E3E" w:rsidRDefault="00E247FE" w:rsidP="00D82D7E">
            <w:pPr>
              <w:pStyle w:val="Prrafodelista"/>
              <w:spacing w:line="360" w:lineRule="auto"/>
              <w:jc w:val="both"/>
              <w:rPr>
                <w:rFonts w:ascii="Times New Roman" w:hAnsi="Times New Roman" w:cs="Times New Roman"/>
                <w:sz w:val="24"/>
              </w:rPr>
            </w:pPr>
          </w:p>
        </w:tc>
      </w:tr>
      <w:tr w:rsidR="00E247FE" w:rsidRPr="005737F4" w:rsidTr="00F37EEA">
        <w:trPr>
          <w:trHeight w:val="702"/>
        </w:trPr>
        <w:tc>
          <w:tcPr>
            <w:tcW w:w="7905" w:type="dxa"/>
            <w:tcBorders>
              <w:top w:val="single" w:sz="4" w:space="0" w:color="auto"/>
            </w:tcBorders>
          </w:tcPr>
          <w:p w:rsidR="00E247FE" w:rsidRPr="005737F4" w:rsidRDefault="00E247FE" w:rsidP="00D82D7E">
            <w:pPr>
              <w:spacing w:line="360" w:lineRule="auto"/>
              <w:rPr>
                <w:rFonts w:ascii="Times New Roman" w:hAnsi="Times New Roman" w:cs="Times New Roman"/>
                <w:sz w:val="24"/>
              </w:rPr>
            </w:pPr>
            <w:r w:rsidRPr="00CE6F1F">
              <w:rPr>
                <w:rFonts w:ascii="Times New Roman" w:hAnsi="Times New Roman" w:cs="Times New Roman"/>
                <w:b/>
                <w:sz w:val="24"/>
              </w:rPr>
              <w:t>Ecuación</w:t>
            </w:r>
            <w:r w:rsidRPr="005737F4">
              <w:rPr>
                <w:rFonts w:ascii="Times New Roman" w:hAnsi="Times New Roman" w:cs="Times New Roman"/>
                <w:sz w:val="24"/>
              </w:rPr>
              <w:t>:</w:t>
            </w:r>
          </w:p>
          <w:p w:rsidR="00E247FE" w:rsidRPr="00957659" w:rsidRDefault="00E247FE" w:rsidP="00D82D7E">
            <w:pPr>
              <w:spacing w:line="360" w:lineRule="auto"/>
              <w:rPr>
                <w:rFonts w:ascii="Times New Roman" w:hAnsi="Times New Roman" w:cs="Times New Roman"/>
                <w:sz w:val="24"/>
                <w:lang w:val="es-ES"/>
              </w:rPr>
            </w:pPr>
            <w:r w:rsidRPr="00957659">
              <w:rPr>
                <w:rFonts w:ascii="Times New Roman" w:hAnsi="Times New Roman" w:cs="Times New Roman"/>
                <w:b/>
                <w:sz w:val="24"/>
                <w:lang w:val="es-ES"/>
              </w:rPr>
              <w:t xml:space="preserve">V.R.T.A </w:t>
            </w:r>
            <w:r w:rsidRPr="00957659">
              <w:rPr>
                <w:rFonts w:ascii="Times New Roman" w:hAnsi="Times New Roman" w:cs="Times New Roman"/>
                <w:sz w:val="24"/>
                <w:lang w:val="es-ES"/>
              </w:rPr>
              <w:t>= INTEG(ABS( V.M.V))</w:t>
            </w:r>
          </w:p>
          <w:p w:rsidR="00E247FE" w:rsidRPr="005737F4" w:rsidRDefault="00E247FE" w:rsidP="00D82D7E">
            <w:pPr>
              <w:spacing w:line="360" w:lineRule="auto"/>
              <w:rPr>
                <w:rFonts w:ascii="Times New Roman" w:hAnsi="Times New Roman" w:cs="Times New Roman"/>
                <w:sz w:val="24"/>
              </w:rPr>
            </w:pPr>
            <w:r w:rsidRPr="00CE6F1F">
              <w:rPr>
                <w:rFonts w:ascii="Times New Roman" w:hAnsi="Times New Roman" w:cs="Times New Roman"/>
                <w:b/>
                <w:sz w:val="24"/>
              </w:rPr>
              <w:t>Unidad:</w:t>
            </w:r>
            <w:r w:rsidRPr="005737F4">
              <w:rPr>
                <w:rFonts w:ascii="Times New Roman" w:hAnsi="Times New Roman" w:cs="Times New Roman"/>
                <w:sz w:val="24"/>
              </w:rPr>
              <w:t xml:space="preserve"> Vehículos</w:t>
            </w:r>
          </w:p>
          <w:p w:rsidR="00E247FE" w:rsidRPr="00CE6F1F" w:rsidRDefault="00E247FE" w:rsidP="00D82D7E">
            <w:pPr>
              <w:spacing w:line="360" w:lineRule="auto"/>
              <w:rPr>
                <w:rFonts w:ascii="Times New Roman" w:hAnsi="Times New Roman" w:cs="Times New Roman"/>
                <w:b/>
                <w:sz w:val="24"/>
              </w:rPr>
            </w:pPr>
            <w:r w:rsidRPr="00CE6F1F">
              <w:rPr>
                <w:rFonts w:ascii="Times New Roman" w:hAnsi="Times New Roman" w:cs="Times New Roman"/>
                <w:b/>
                <w:sz w:val="24"/>
              </w:rPr>
              <w:t xml:space="preserve">Donde: </w:t>
            </w:r>
          </w:p>
          <w:p w:rsidR="00E247FE" w:rsidRDefault="00E247FE" w:rsidP="00D82D7E">
            <w:pPr>
              <w:pStyle w:val="Prrafodelista"/>
              <w:numPr>
                <w:ilvl w:val="0"/>
                <w:numId w:val="20"/>
              </w:numPr>
              <w:spacing w:line="360" w:lineRule="auto"/>
              <w:jc w:val="both"/>
              <w:rPr>
                <w:rFonts w:ascii="Times New Roman" w:hAnsi="Times New Roman" w:cs="Times New Roman"/>
                <w:sz w:val="24"/>
              </w:rPr>
            </w:pPr>
            <w:r>
              <w:rPr>
                <w:rFonts w:ascii="Times New Roman" w:hAnsi="Times New Roman" w:cs="Times New Roman"/>
                <w:sz w:val="24"/>
              </w:rPr>
              <w:t>V.R.T.A es igual a v</w:t>
            </w:r>
            <w:r w:rsidRPr="00C90E3E">
              <w:rPr>
                <w:rFonts w:ascii="Times New Roman" w:hAnsi="Times New Roman" w:cs="Times New Roman"/>
                <w:sz w:val="24"/>
              </w:rPr>
              <w:t>ehículos con revisión técnica aprobada.</w:t>
            </w:r>
          </w:p>
          <w:p w:rsidR="00E247FE" w:rsidRPr="00E75B91" w:rsidRDefault="00E247FE" w:rsidP="00D82D7E">
            <w:pPr>
              <w:pStyle w:val="Prrafodelista"/>
              <w:numPr>
                <w:ilvl w:val="0"/>
                <w:numId w:val="20"/>
              </w:numPr>
              <w:spacing w:line="360" w:lineRule="auto"/>
              <w:jc w:val="both"/>
              <w:rPr>
                <w:rFonts w:ascii="Times New Roman" w:hAnsi="Times New Roman" w:cs="Times New Roman"/>
                <w:sz w:val="24"/>
              </w:rPr>
            </w:pPr>
            <w:r>
              <w:rPr>
                <w:rFonts w:ascii="Times New Roman" w:hAnsi="Times New Roman" w:cs="Times New Roman"/>
                <w:sz w:val="24"/>
              </w:rPr>
              <w:t xml:space="preserve">V.M.V es igual a </w:t>
            </w:r>
            <w:r>
              <w:t xml:space="preserve"> </w:t>
            </w:r>
            <w:r>
              <w:rPr>
                <w:rFonts w:ascii="Times New Roman" w:hAnsi="Times New Roman" w:cs="Times New Roman"/>
                <w:sz w:val="24"/>
              </w:rPr>
              <w:t>v</w:t>
            </w:r>
            <w:r w:rsidRPr="00C90E3E">
              <w:rPr>
                <w:rFonts w:ascii="Times New Roman" w:hAnsi="Times New Roman" w:cs="Times New Roman"/>
                <w:sz w:val="24"/>
              </w:rPr>
              <w:t>ehículos con mantenimiento vehicular</w:t>
            </w:r>
            <w:r>
              <w:rPr>
                <w:rFonts w:ascii="Times New Roman" w:hAnsi="Times New Roman" w:cs="Times New Roman"/>
                <w:sz w:val="24"/>
              </w:rPr>
              <w:t>.</w:t>
            </w:r>
          </w:p>
        </w:tc>
      </w:tr>
      <w:tr w:rsidR="00E247FE" w:rsidRPr="005737F4" w:rsidTr="00F37EEA">
        <w:trPr>
          <w:trHeight w:val="300"/>
        </w:trPr>
        <w:tc>
          <w:tcPr>
            <w:tcW w:w="7905" w:type="dxa"/>
            <w:tcBorders>
              <w:bottom w:val="single" w:sz="4" w:space="0" w:color="auto"/>
            </w:tcBorders>
          </w:tcPr>
          <w:p w:rsidR="00E247FE" w:rsidRPr="005737F4" w:rsidRDefault="00E247FE" w:rsidP="00D82D7E">
            <w:pPr>
              <w:spacing w:line="360" w:lineRule="auto"/>
              <w:rPr>
                <w:rFonts w:ascii="Times New Roman" w:hAnsi="Times New Roman" w:cs="Times New Roman"/>
                <w:sz w:val="24"/>
              </w:rPr>
            </w:pPr>
          </w:p>
        </w:tc>
      </w:tr>
      <w:tr w:rsidR="00E247FE" w:rsidRPr="005737F4" w:rsidTr="00F37EEA">
        <w:trPr>
          <w:trHeight w:val="305"/>
        </w:trPr>
        <w:tc>
          <w:tcPr>
            <w:tcW w:w="7905" w:type="dxa"/>
            <w:tcBorders>
              <w:top w:val="single" w:sz="4" w:space="0" w:color="auto"/>
              <w:bottom w:val="single" w:sz="4" w:space="0" w:color="auto"/>
            </w:tcBorders>
          </w:tcPr>
          <w:p w:rsidR="00E247FE" w:rsidRPr="005737F4" w:rsidRDefault="00E247FE" w:rsidP="00D82D7E">
            <w:pPr>
              <w:spacing w:line="360" w:lineRule="auto"/>
              <w:rPr>
                <w:rFonts w:ascii="Times New Roman" w:hAnsi="Times New Roman" w:cs="Times New Roman"/>
                <w:sz w:val="24"/>
              </w:rPr>
            </w:pPr>
            <w:r w:rsidRPr="00CE6F1F">
              <w:rPr>
                <w:rFonts w:ascii="Times New Roman" w:hAnsi="Times New Roman" w:cs="Times New Roman"/>
                <w:b/>
                <w:sz w:val="24"/>
              </w:rPr>
              <w:t>Ecuación</w:t>
            </w:r>
            <w:r w:rsidRPr="005737F4">
              <w:rPr>
                <w:rFonts w:ascii="Times New Roman" w:hAnsi="Times New Roman" w:cs="Times New Roman"/>
                <w:sz w:val="24"/>
              </w:rPr>
              <w:t>:</w:t>
            </w:r>
          </w:p>
          <w:p w:rsidR="00E247FE" w:rsidRPr="00C90E3E" w:rsidRDefault="00E247FE" w:rsidP="00D82D7E">
            <w:pPr>
              <w:spacing w:line="360" w:lineRule="auto"/>
              <w:rPr>
                <w:rFonts w:ascii="Times New Roman" w:hAnsi="Times New Roman" w:cs="Times New Roman"/>
                <w:sz w:val="24"/>
                <w:lang w:val="es-ES"/>
              </w:rPr>
            </w:pPr>
            <w:r w:rsidRPr="00C90E3E">
              <w:rPr>
                <w:rFonts w:ascii="Times New Roman" w:hAnsi="Times New Roman" w:cs="Times New Roman"/>
                <w:b/>
                <w:sz w:val="24"/>
                <w:lang w:val="es-ES"/>
              </w:rPr>
              <w:t>V.M.V</w:t>
            </w:r>
            <w:r>
              <w:rPr>
                <w:rFonts w:ascii="Times New Roman" w:hAnsi="Times New Roman" w:cs="Times New Roman"/>
                <w:b/>
                <w:sz w:val="24"/>
                <w:lang w:val="es-ES"/>
              </w:rPr>
              <w:t xml:space="preserve"> </w:t>
            </w:r>
            <w:r w:rsidRPr="00C90E3E">
              <w:rPr>
                <w:rFonts w:ascii="Times New Roman" w:hAnsi="Times New Roman" w:cs="Times New Roman"/>
                <w:sz w:val="24"/>
                <w:lang w:val="es-ES"/>
              </w:rPr>
              <w:t xml:space="preserve">= INTEG(ABS( </w:t>
            </w:r>
            <w:r>
              <w:t xml:space="preserve"> </w:t>
            </w:r>
            <w:r w:rsidRPr="00C90E3E">
              <w:rPr>
                <w:rFonts w:ascii="Times New Roman" w:hAnsi="Times New Roman" w:cs="Times New Roman"/>
                <w:sz w:val="24"/>
                <w:lang w:val="es-ES"/>
              </w:rPr>
              <w:t>V.S.I.T.V.</w:t>
            </w:r>
            <w:r>
              <w:rPr>
                <w:rFonts w:ascii="Times New Roman" w:hAnsi="Times New Roman" w:cs="Times New Roman"/>
                <w:sz w:val="24"/>
                <w:lang w:val="es-ES"/>
              </w:rPr>
              <w:t>))</w:t>
            </w:r>
          </w:p>
          <w:p w:rsidR="00E247FE" w:rsidRPr="005737F4" w:rsidRDefault="00E247FE" w:rsidP="00D82D7E">
            <w:pPr>
              <w:spacing w:line="360" w:lineRule="auto"/>
              <w:rPr>
                <w:rFonts w:ascii="Times New Roman" w:hAnsi="Times New Roman" w:cs="Times New Roman"/>
                <w:sz w:val="24"/>
              </w:rPr>
            </w:pPr>
            <w:r w:rsidRPr="00CE6F1F">
              <w:rPr>
                <w:rFonts w:ascii="Times New Roman" w:hAnsi="Times New Roman" w:cs="Times New Roman"/>
                <w:b/>
                <w:sz w:val="24"/>
              </w:rPr>
              <w:t>Unidad:</w:t>
            </w:r>
            <w:r w:rsidRPr="005737F4">
              <w:rPr>
                <w:rFonts w:ascii="Times New Roman" w:hAnsi="Times New Roman" w:cs="Times New Roman"/>
                <w:sz w:val="24"/>
              </w:rPr>
              <w:t xml:space="preserve"> Vehículos</w:t>
            </w:r>
          </w:p>
          <w:p w:rsidR="00E247FE" w:rsidRPr="00CE6F1F" w:rsidRDefault="00E247FE" w:rsidP="00D82D7E">
            <w:pPr>
              <w:spacing w:line="360" w:lineRule="auto"/>
              <w:rPr>
                <w:rFonts w:ascii="Times New Roman" w:hAnsi="Times New Roman" w:cs="Times New Roman"/>
                <w:b/>
                <w:sz w:val="24"/>
              </w:rPr>
            </w:pPr>
            <w:r w:rsidRPr="00CE6F1F">
              <w:rPr>
                <w:rFonts w:ascii="Times New Roman" w:hAnsi="Times New Roman" w:cs="Times New Roman"/>
                <w:b/>
                <w:sz w:val="24"/>
              </w:rPr>
              <w:t xml:space="preserve">Donde: </w:t>
            </w:r>
          </w:p>
          <w:p w:rsidR="00E247FE" w:rsidRDefault="00E247FE" w:rsidP="00D82D7E">
            <w:pPr>
              <w:pStyle w:val="Prrafodelista"/>
              <w:numPr>
                <w:ilvl w:val="0"/>
                <w:numId w:val="20"/>
              </w:numPr>
              <w:spacing w:line="360" w:lineRule="auto"/>
              <w:jc w:val="both"/>
              <w:rPr>
                <w:rFonts w:ascii="Times New Roman" w:hAnsi="Times New Roman" w:cs="Times New Roman"/>
                <w:sz w:val="24"/>
              </w:rPr>
            </w:pPr>
            <w:r>
              <w:rPr>
                <w:rFonts w:ascii="Times New Roman" w:hAnsi="Times New Roman" w:cs="Times New Roman"/>
                <w:sz w:val="24"/>
              </w:rPr>
              <w:t xml:space="preserve">V.M.V es igual a </w:t>
            </w:r>
            <w:r>
              <w:t xml:space="preserve"> </w:t>
            </w:r>
            <w:r>
              <w:rPr>
                <w:rFonts w:ascii="Times New Roman" w:hAnsi="Times New Roman" w:cs="Times New Roman"/>
                <w:sz w:val="24"/>
              </w:rPr>
              <w:t>v</w:t>
            </w:r>
            <w:r w:rsidRPr="00C90E3E">
              <w:rPr>
                <w:rFonts w:ascii="Times New Roman" w:hAnsi="Times New Roman" w:cs="Times New Roman"/>
                <w:sz w:val="24"/>
              </w:rPr>
              <w:t>ehículos con mantenimiento vehicular</w:t>
            </w:r>
            <w:r>
              <w:rPr>
                <w:rFonts w:ascii="Times New Roman" w:hAnsi="Times New Roman" w:cs="Times New Roman"/>
                <w:sz w:val="24"/>
              </w:rPr>
              <w:t>.</w:t>
            </w:r>
          </w:p>
          <w:p w:rsidR="00E247FE" w:rsidRPr="00E75B91" w:rsidRDefault="00E247FE" w:rsidP="00D82D7E">
            <w:pPr>
              <w:pStyle w:val="Prrafodelista"/>
              <w:numPr>
                <w:ilvl w:val="0"/>
                <w:numId w:val="20"/>
              </w:numPr>
              <w:spacing w:line="360" w:lineRule="auto"/>
              <w:jc w:val="both"/>
              <w:rPr>
                <w:rFonts w:ascii="Times New Roman" w:hAnsi="Times New Roman" w:cs="Times New Roman"/>
                <w:sz w:val="24"/>
              </w:rPr>
            </w:pPr>
            <w:r w:rsidRPr="00C90E3E">
              <w:rPr>
                <w:rFonts w:ascii="Times New Roman" w:hAnsi="Times New Roman" w:cs="Times New Roman"/>
                <w:sz w:val="24"/>
                <w:lang w:val="es-ES"/>
              </w:rPr>
              <w:lastRenderedPageBreak/>
              <w:t>V.S.I.T.V</w:t>
            </w:r>
            <w:r>
              <w:rPr>
                <w:rFonts w:ascii="Times New Roman" w:hAnsi="Times New Roman" w:cs="Times New Roman"/>
                <w:sz w:val="24"/>
                <w:lang w:val="es-ES"/>
              </w:rPr>
              <w:t xml:space="preserve"> es igual a </w:t>
            </w:r>
            <w:r>
              <w:t xml:space="preserve"> </w:t>
            </w:r>
            <w:r>
              <w:rPr>
                <w:rFonts w:ascii="Times New Roman" w:hAnsi="Times New Roman" w:cs="Times New Roman"/>
                <w:sz w:val="24"/>
                <w:lang w:val="es-ES"/>
              </w:rPr>
              <w:t>v</w:t>
            </w:r>
            <w:r w:rsidRPr="00C90E3E">
              <w:rPr>
                <w:rFonts w:ascii="Times New Roman" w:hAnsi="Times New Roman" w:cs="Times New Roman"/>
                <w:sz w:val="24"/>
                <w:lang w:val="es-ES"/>
              </w:rPr>
              <w:t>ehículos sancionados por infracción técnica vehicular.</w:t>
            </w:r>
          </w:p>
        </w:tc>
      </w:tr>
      <w:tr w:rsidR="00E247FE" w:rsidRPr="005737F4" w:rsidTr="00F37EEA">
        <w:trPr>
          <w:trHeight w:val="305"/>
        </w:trPr>
        <w:tc>
          <w:tcPr>
            <w:tcW w:w="7905" w:type="dxa"/>
            <w:tcBorders>
              <w:top w:val="single" w:sz="4" w:space="0" w:color="auto"/>
            </w:tcBorders>
          </w:tcPr>
          <w:p w:rsidR="00E247FE" w:rsidRPr="005737F4" w:rsidRDefault="00E247FE" w:rsidP="00D82D7E">
            <w:pPr>
              <w:spacing w:line="360" w:lineRule="auto"/>
              <w:rPr>
                <w:rFonts w:ascii="Times New Roman" w:hAnsi="Times New Roman" w:cs="Times New Roman"/>
                <w:sz w:val="24"/>
              </w:rPr>
            </w:pPr>
          </w:p>
        </w:tc>
      </w:tr>
      <w:tr w:rsidR="00E247FE" w:rsidRPr="005737F4" w:rsidTr="00F37EEA">
        <w:trPr>
          <w:trHeight w:val="148"/>
        </w:trPr>
        <w:tc>
          <w:tcPr>
            <w:tcW w:w="7905" w:type="dxa"/>
            <w:tcBorders>
              <w:bottom w:val="single" w:sz="4" w:space="0" w:color="auto"/>
            </w:tcBorders>
          </w:tcPr>
          <w:p w:rsidR="00E247FE" w:rsidRPr="005737F4" w:rsidRDefault="00E247FE" w:rsidP="00D82D7E">
            <w:pPr>
              <w:spacing w:line="360" w:lineRule="auto"/>
              <w:rPr>
                <w:rFonts w:ascii="Times New Roman" w:hAnsi="Times New Roman" w:cs="Times New Roman"/>
                <w:sz w:val="24"/>
              </w:rPr>
            </w:pPr>
            <w:r w:rsidRPr="00CE6F1F">
              <w:rPr>
                <w:rFonts w:ascii="Times New Roman" w:hAnsi="Times New Roman" w:cs="Times New Roman"/>
                <w:b/>
                <w:sz w:val="24"/>
              </w:rPr>
              <w:t>Ecuación</w:t>
            </w:r>
            <w:r w:rsidRPr="005737F4">
              <w:rPr>
                <w:rFonts w:ascii="Times New Roman" w:hAnsi="Times New Roman" w:cs="Times New Roman"/>
                <w:sz w:val="24"/>
              </w:rPr>
              <w:t>:</w:t>
            </w:r>
          </w:p>
          <w:p w:rsidR="00E247FE" w:rsidRPr="00C90E3E" w:rsidRDefault="00E247FE" w:rsidP="00D82D7E">
            <w:pPr>
              <w:spacing w:line="360" w:lineRule="auto"/>
              <w:rPr>
                <w:rFonts w:ascii="Times New Roman" w:hAnsi="Times New Roman" w:cs="Times New Roman"/>
                <w:sz w:val="24"/>
                <w:lang w:val="es-ES"/>
              </w:rPr>
            </w:pPr>
            <w:r w:rsidRPr="00C90E3E">
              <w:rPr>
                <w:rFonts w:ascii="Times New Roman" w:hAnsi="Times New Roman" w:cs="Times New Roman"/>
                <w:b/>
                <w:sz w:val="24"/>
                <w:lang w:val="es-ES"/>
              </w:rPr>
              <w:t xml:space="preserve">V.S.I.T.V. </w:t>
            </w:r>
            <w:r w:rsidRPr="00C90E3E">
              <w:rPr>
                <w:rFonts w:ascii="Times New Roman" w:hAnsi="Times New Roman" w:cs="Times New Roman"/>
                <w:sz w:val="24"/>
                <w:lang w:val="es-ES"/>
              </w:rPr>
              <w:t>= INTEG(ABS(  V.I.I.T.V.</w:t>
            </w:r>
            <w:r>
              <w:rPr>
                <w:rFonts w:ascii="Times New Roman" w:hAnsi="Times New Roman" w:cs="Times New Roman"/>
                <w:sz w:val="24"/>
                <w:lang w:val="es-ES"/>
              </w:rPr>
              <w:t>))</w:t>
            </w:r>
          </w:p>
          <w:p w:rsidR="00E247FE" w:rsidRPr="005737F4" w:rsidRDefault="00E247FE" w:rsidP="00D82D7E">
            <w:pPr>
              <w:spacing w:line="360" w:lineRule="auto"/>
              <w:rPr>
                <w:rFonts w:ascii="Times New Roman" w:hAnsi="Times New Roman" w:cs="Times New Roman"/>
                <w:sz w:val="24"/>
              </w:rPr>
            </w:pPr>
            <w:r w:rsidRPr="00CE6F1F">
              <w:rPr>
                <w:rFonts w:ascii="Times New Roman" w:hAnsi="Times New Roman" w:cs="Times New Roman"/>
                <w:b/>
                <w:sz w:val="24"/>
              </w:rPr>
              <w:t>Unidad:</w:t>
            </w:r>
            <w:r w:rsidRPr="005737F4">
              <w:rPr>
                <w:rFonts w:ascii="Times New Roman" w:hAnsi="Times New Roman" w:cs="Times New Roman"/>
                <w:sz w:val="24"/>
              </w:rPr>
              <w:t xml:space="preserve"> Vehículos</w:t>
            </w:r>
          </w:p>
          <w:p w:rsidR="00E247FE" w:rsidRPr="00CE6F1F" w:rsidRDefault="00E247FE" w:rsidP="00D82D7E">
            <w:pPr>
              <w:spacing w:line="360" w:lineRule="auto"/>
              <w:rPr>
                <w:rFonts w:ascii="Times New Roman" w:hAnsi="Times New Roman" w:cs="Times New Roman"/>
                <w:b/>
                <w:sz w:val="24"/>
              </w:rPr>
            </w:pPr>
            <w:r w:rsidRPr="00CE6F1F">
              <w:rPr>
                <w:rFonts w:ascii="Times New Roman" w:hAnsi="Times New Roman" w:cs="Times New Roman"/>
                <w:b/>
                <w:sz w:val="24"/>
              </w:rPr>
              <w:t xml:space="preserve">Donde: </w:t>
            </w:r>
          </w:p>
          <w:p w:rsidR="00E247FE" w:rsidRPr="00D072B2" w:rsidRDefault="00E247FE" w:rsidP="00D82D7E">
            <w:pPr>
              <w:pStyle w:val="Prrafodelista"/>
              <w:numPr>
                <w:ilvl w:val="0"/>
                <w:numId w:val="20"/>
              </w:numPr>
              <w:spacing w:line="360" w:lineRule="auto"/>
              <w:jc w:val="both"/>
              <w:rPr>
                <w:rFonts w:ascii="Times New Roman" w:hAnsi="Times New Roman" w:cs="Times New Roman"/>
                <w:sz w:val="24"/>
              </w:rPr>
            </w:pPr>
            <w:r w:rsidRPr="00D072B2">
              <w:rPr>
                <w:rFonts w:ascii="Times New Roman" w:hAnsi="Times New Roman" w:cs="Times New Roman"/>
                <w:sz w:val="24"/>
                <w:lang w:val="es-ES"/>
              </w:rPr>
              <w:t>V.S.I.T.V es igual a</w:t>
            </w:r>
            <w:r>
              <w:rPr>
                <w:rFonts w:ascii="Times New Roman" w:hAnsi="Times New Roman" w:cs="Times New Roman"/>
                <w:sz w:val="24"/>
                <w:lang w:val="es-ES"/>
              </w:rPr>
              <w:t xml:space="preserve"> </w:t>
            </w:r>
            <w:r>
              <w:t xml:space="preserve"> </w:t>
            </w:r>
            <w:r>
              <w:rPr>
                <w:rFonts w:ascii="Times New Roman" w:hAnsi="Times New Roman" w:cs="Times New Roman"/>
                <w:sz w:val="24"/>
                <w:lang w:val="es-ES"/>
              </w:rPr>
              <w:t>v</w:t>
            </w:r>
            <w:r w:rsidRPr="00D072B2">
              <w:rPr>
                <w:rFonts w:ascii="Times New Roman" w:hAnsi="Times New Roman" w:cs="Times New Roman"/>
                <w:sz w:val="24"/>
                <w:lang w:val="es-ES"/>
              </w:rPr>
              <w:t>ehículos sancionados por infracción técnica vehicular.</w:t>
            </w:r>
          </w:p>
          <w:p w:rsidR="00E247FE" w:rsidRPr="00E75B91" w:rsidRDefault="00E247FE" w:rsidP="00D82D7E">
            <w:pPr>
              <w:pStyle w:val="Prrafodelista"/>
              <w:numPr>
                <w:ilvl w:val="0"/>
                <w:numId w:val="20"/>
              </w:numPr>
              <w:spacing w:line="360" w:lineRule="auto"/>
              <w:jc w:val="both"/>
              <w:rPr>
                <w:rFonts w:ascii="Times New Roman" w:hAnsi="Times New Roman" w:cs="Times New Roman"/>
                <w:sz w:val="24"/>
              </w:rPr>
            </w:pPr>
            <w:r>
              <w:rPr>
                <w:rFonts w:ascii="Times New Roman" w:hAnsi="Times New Roman" w:cs="Times New Roman"/>
                <w:sz w:val="24"/>
                <w:lang w:val="es-ES"/>
              </w:rPr>
              <w:t>V.I.I.T.V es igual a v</w:t>
            </w:r>
            <w:r w:rsidRPr="00D072B2">
              <w:rPr>
                <w:rFonts w:ascii="Times New Roman" w:hAnsi="Times New Roman" w:cs="Times New Roman"/>
                <w:sz w:val="24"/>
                <w:lang w:val="es-ES"/>
              </w:rPr>
              <w:t>ehículos sancionados por infracción técnica vehicular.</w:t>
            </w:r>
          </w:p>
        </w:tc>
      </w:tr>
      <w:tr w:rsidR="00E247FE" w:rsidRPr="005737F4" w:rsidTr="00F37EEA">
        <w:trPr>
          <w:trHeight w:val="261"/>
        </w:trPr>
        <w:tc>
          <w:tcPr>
            <w:tcW w:w="7905" w:type="dxa"/>
            <w:tcBorders>
              <w:top w:val="single" w:sz="4" w:space="0" w:color="auto"/>
              <w:bottom w:val="single" w:sz="4" w:space="0" w:color="auto"/>
            </w:tcBorders>
          </w:tcPr>
          <w:p w:rsidR="00E247FE" w:rsidRPr="005737F4" w:rsidRDefault="00E247FE" w:rsidP="00D82D7E">
            <w:pPr>
              <w:spacing w:line="360" w:lineRule="auto"/>
              <w:rPr>
                <w:rFonts w:ascii="Times New Roman" w:hAnsi="Times New Roman" w:cs="Times New Roman"/>
                <w:sz w:val="24"/>
              </w:rPr>
            </w:pPr>
          </w:p>
        </w:tc>
      </w:tr>
      <w:tr w:rsidR="00E247FE" w:rsidRPr="005737F4" w:rsidTr="00F37EEA">
        <w:trPr>
          <w:trHeight w:val="500"/>
        </w:trPr>
        <w:tc>
          <w:tcPr>
            <w:tcW w:w="7905" w:type="dxa"/>
            <w:tcBorders>
              <w:top w:val="single" w:sz="4" w:space="0" w:color="auto"/>
              <w:bottom w:val="single" w:sz="4" w:space="0" w:color="auto"/>
            </w:tcBorders>
          </w:tcPr>
          <w:p w:rsidR="00E247FE" w:rsidRPr="005737F4" w:rsidRDefault="00E247FE" w:rsidP="00D82D7E">
            <w:pPr>
              <w:spacing w:line="360" w:lineRule="auto"/>
              <w:rPr>
                <w:rFonts w:ascii="Times New Roman" w:hAnsi="Times New Roman" w:cs="Times New Roman"/>
                <w:sz w:val="24"/>
              </w:rPr>
            </w:pPr>
            <w:r w:rsidRPr="00CE6F1F">
              <w:rPr>
                <w:rFonts w:ascii="Times New Roman" w:hAnsi="Times New Roman" w:cs="Times New Roman"/>
                <w:b/>
                <w:sz w:val="24"/>
              </w:rPr>
              <w:t>Ecuación</w:t>
            </w:r>
            <w:r w:rsidRPr="005737F4">
              <w:rPr>
                <w:rFonts w:ascii="Times New Roman" w:hAnsi="Times New Roman" w:cs="Times New Roman"/>
                <w:sz w:val="24"/>
              </w:rPr>
              <w:t>:</w:t>
            </w:r>
          </w:p>
          <w:p w:rsidR="00E247FE" w:rsidRPr="00C90E3E" w:rsidRDefault="00E247FE" w:rsidP="00D82D7E">
            <w:pPr>
              <w:spacing w:line="360" w:lineRule="auto"/>
              <w:rPr>
                <w:rFonts w:ascii="Times New Roman" w:hAnsi="Times New Roman" w:cs="Times New Roman"/>
                <w:sz w:val="24"/>
                <w:lang w:val="es-ES"/>
              </w:rPr>
            </w:pPr>
            <w:r w:rsidRPr="00D072B2">
              <w:rPr>
                <w:rFonts w:ascii="Times New Roman" w:hAnsi="Times New Roman" w:cs="Times New Roman"/>
                <w:b/>
                <w:sz w:val="24"/>
                <w:lang w:val="es-ES"/>
              </w:rPr>
              <w:t>V.I.I.T.V</w:t>
            </w:r>
            <w:r>
              <w:rPr>
                <w:rFonts w:ascii="Times New Roman" w:hAnsi="Times New Roman" w:cs="Times New Roman"/>
                <w:sz w:val="24"/>
                <w:lang w:val="es-ES"/>
              </w:rPr>
              <w:t xml:space="preserve"> </w:t>
            </w:r>
            <w:r w:rsidRPr="00C90E3E">
              <w:rPr>
                <w:rFonts w:ascii="Times New Roman" w:hAnsi="Times New Roman" w:cs="Times New Roman"/>
                <w:b/>
                <w:sz w:val="24"/>
                <w:lang w:val="es-ES"/>
              </w:rPr>
              <w:t xml:space="preserve"> </w:t>
            </w:r>
            <w:r w:rsidRPr="00C90E3E">
              <w:rPr>
                <w:rFonts w:ascii="Times New Roman" w:hAnsi="Times New Roman" w:cs="Times New Roman"/>
                <w:sz w:val="24"/>
                <w:lang w:val="es-ES"/>
              </w:rPr>
              <w:t xml:space="preserve">= INTEG(ABS(  </w:t>
            </w:r>
            <w:r>
              <w:t xml:space="preserve"> </w:t>
            </w:r>
            <w:r w:rsidRPr="00D072B2">
              <w:rPr>
                <w:rFonts w:ascii="Times New Roman" w:hAnsi="Times New Roman" w:cs="Times New Roman"/>
                <w:sz w:val="24"/>
                <w:lang w:val="es-ES"/>
              </w:rPr>
              <w:t>O.P.T.R.C.C</w:t>
            </w:r>
            <w:r>
              <w:rPr>
                <w:rFonts w:ascii="Times New Roman" w:hAnsi="Times New Roman" w:cs="Times New Roman"/>
                <w:sz w:val="24"/>
                <w:lang w:val="es-ES"/>
              </w:rPr>
              <w:t>*</w:t>
            </w:r>
            <w:r>
              <w:t xml:space="preserve"> </w:t>
            </w:r>
            <w:r w:rsidRPr="00D072B2">
              <w:rPr>
                <w:rFonts w:ascii="Times New Roman" w:hAnsi="Times New Roman" w:cs="Times New Roman"/>
                <w:sz w:val="24"/>
                <w:lang w:val="es-ES"/>
              </w:rPr>
              <w:t>T.V.I.O.P</w:t>
            </w:r>
            <w:r>
              <w:rPr>
                <w:rFonts w:ascii="Times New Roman" w:hAnsi="Times New Roman" w:cs="Times New Roman"/>
                <w:sz w:val="24"/>
                <w:lang w:val="es-ES"/>
              </w:rPr>
              <w:t>))</w:t>
            </w:r>
          </w:p>
          <w:p w:rsidR="00E247FE" w:rsidRPr="005737F4" w:rsidRDefault="00E247FE" w:rsidP="00D82D7E">
            <w:pPr>
              <w:spacing w:line="360" w:lineRule="auto"/>
              <w:rPr>
                <w:rFonts w:ascii="Times New Roman" w:hAnsi="Times New Roman" w:cs="Times New Roman"/>
                <w:sz w:val="24"/>
              </w:rPr>
            </w:pPr>
            <w:r w:rsidRPr="00CE6F1F">
              <w:rPr>
                <w:rFonts w:ascii="Times New Roman" w:hAnsi="Times New Roman" w:cs="Times New Roman"/>
                <w:b/>
                <w:sz w:val="24"/>
              </w:rPr>
              <w:t>Unidad:</w:t>
            </w:r>
            <w:r w:rsidRPr="005737F4">
              <w:rPr>
                <w:rFonts w:ascii="Times New Roman" w:hAnsi="Times New Roman" w:cs="Times New Roman"/>
                <w:sz w:val="24"/>
              </w:rPr>
              <w:t xml:space="preserve"> Vehículos</w:t>
            </w:r>
          </w:p>
          <w:p w:rsidR="00E247FE" w:rsidRPr="00CE6F1F" w:rsidRDefault="00E247FE" w:rsidP="00D82D7E">
            <w:pPr>
              <w:spacing w:line="360" w:lineRule="auto"/>
              <w:rPr>
                <w:rFonts w:ascii="Times New Roman" w:hAnsi="Times New Roman" w:cs="Times New Roman"/>
                <w:b/>
                <w:sz w:val="24"/>
              </w:rPr>
            </w:pPr>
            <w:r w:rsidRPr="00CE6F1F">
              <w:rPr>
                <w:rFonts w:ascii="Times New Roman" w:hAnsi="Times New Roman" w:cs="Times New Roman"/>
                <w:b/>
                <w:sz w:val="24"/>
              </w:rPr>
              <w:t xml:space="preserve">Donde: </w:t>
            </w:r>
          </w:p>
          <w:p w:rsidR="00E247FE" w:rsidRPr="00D072B2" w:rsidRDefault="00E247FE" w:rsidP="00D82D7E">
            <w:pPr>
              <w:pStyle w:val="Prrafodelista"/>
              <w:numPr>
                <w:ilvl w:val="0"/>
                <w:numId w:val="20"/>
              </w:numPr>
              <w:spacing w:line="360" w:lineRule="auto"/>
              <w:jc w:val="both"/>
              <w:rPr>
                <w:rFonts w:ascii="Times New Roman" w:hAnsi="Times New Roman" w:cs="Times New Roman"/>
                <w:sz w:val="24"/>
              </w:rPr>
            </w:pPr>
            <w:r>
              <w:rPr>
                <w:rFonts w:ascii="Times New Roman" w:hAnsi="Times New Roman" w:cs="Times New Roman"/>
                <w:sz w:val="24"/>
                <w:lang w:val="es-ES"/>
              </w:rPr>
              <w:t>V.I.I.T.V es igual a v</w:t>
            </w:r>
            <w:r w:rsidRPr="00D072B2">
              <w:rPr>
                <w:rFonts w:ascii="Times New Roman" w:hAnsi="Times New Roman" w:cs="Times New Roman"/>
                <w:sz w:val="24"/>
                <w:lang w:val="es-ES"/>
              </w:rPr>
              <w:t>ehículos sancionados por infracción técnica vehicular</w:t>
            </w:r>
          </w:p>
          <w:p w:rsidR="00E247FE" w:rsidRPr="00D072B2" w:rsidRDefault="00E247FE" w:rsidP="00D82D7E">
            <w:pPr>
              <w:pStyle w:val="Prrafodelista"/>
              <w:numPr>
                <w:ilvl w:val="0"/>
                <w:numId w:val="20"/>
              </w:numPr>
              <w:spacing w:line="360" w:lineRule="auto"/>
              <w:jc w:val="both"/>
              <w:rPr>
                <w:rFonts w:ascii="Times New Roman" w:hAnsi="Times New Roman" w:cs="Times New Roman"/>
                <w:sz w:val="24"/>
              </w:rPr>
            </w:pPr>
            <w:r w:rsidRPr="00D072B2">
              <w:rPr>
                <w:rFonts w:ascii="Times New Roman" w:hAnsi="Times New Roman" w:cs="Times New Roman"/>
                <w:sz w:val="24"/>
                <w:lang w:val="es-ES"/>
              </w:rPr>
              <w:t>O.P.T.R.C.C</w:t>
            </w:r>
            <w:r>
              <w:rPr>
                <w:rFonts w:ascii="Times New Roman" w:hAnsi="Times New Roman" w:cs="Times New Roman"/>
                <w:sz w:val="24"/>
                <w:lang w:val="es-ES"/>
              </w:rPr>
              <w:t xml:space="preserve"> es igual a </w:t>
            </w:r>
            <w:r>
              <w:t xml:space="preserve"> </w:t>
            </w:r>
            <w:r>
              <w:rPr>
                <w:rFonts w:ascii="Times New Roman" w:hAnsi="Times New Roman" w:cs="Times New Roman"/>
                <w:sz w:val="24"/>
                <w:lang w:val="es-ES"/>
              </w:rPr>
              <w:t>o</w:t>
            </w:r>
            <w:r w:rsidRPr="00D072B2">
              <w:rPr>
                <w:rFonts w:ascii="Times New Roman" w:hAnsi="Times New Roman" w:cs="Times New Roman"/>
                <w:sz w:val="24"/>
                <w:lang w:val="es-ES"/>
              </w:rPr>
              <w:t xml:space="preserve">perativos policiales de tránsito en la ruta Cajamarca </w:t>
            </w:r>
            <w:r>
              <w:rPr>
                <w:rFonts w:ascii="Times New Roman" w:hAnsi="Times New Roman" w:cs="Times New Roman"/>
                <w:sz w:val="24"/>
                <w:lang w:val="es-ES"/>
              </w:rPr>
              <w:t>–</w:t>
            </w:r>
            <w:r w:rsidRPr="00D072B2">
              <w:rPr>
                <w:rFonts w:ascii="Times New Roman" w:hAnsi="Times New Roman" w:cs="Times New Roman"/>
                <w:sz w:val="24"/>
                <w:lang w:val="es-ES"/>
              </w:rPr>
              <w:t xml:space="preserve"> Celendín</w:t>
            </w:r>
            <w:r>
              <w:rPr>
                <w:rFonts w:ascii="Times New Roman" w:hAnsi="Times New Roman" w:cs="Times New Roman"/>
                <w:sz w:val="24"/>
                <w:lang w:val="es-ES"/>
              </w:rPr>
              <w:t xml:space="preserve">. </w:t>
            </w:r>
          </w:p>
          <w:p w:rsidR="00E247FE" w:rsidRPr="00D072B2" w:rsidRDefault="00E247FE" w:rsidP="00D82D7E">
            <w:pPr>
              <w:pStyle w:val="Prrafodelista"/>
              <w:numPr>
                <w:ilvl w:val="0"/>
                <w:numId w:val="20"/>
              </w:numPr>
              <w:spacing w:line="360" w:lineRule="auto"/>
              <w:jc w:val="both"/>
              <w:rPr>
                <w:rFonts w:ascii="Times New Roman" w:hAnsi="Times New Roman" w:cs="Times New Roman"/>
                <w:sz w:val="24"/>
              </w:rPr>
            </w:pPr>
            <w:r w:rsidRPr="00D072B2">
              <w:rPr>
                <w:rFonts w:ascii="Times New Roman" w:hAnsi="Times New Roman" w:cs="Times New Roman"/>
                <w:sz w:val="24"/>
                <w:lang w:val="es-ES"/>
              </w:rPr>
              <w:t>T.V.I.O.P</w:t>
            </w:r>
            <w:r>
              <w:rPr>
                <w:rFonts w:ascii="Times New Roman" w:hAnsi="Times New Roman" w:cs="Times New Roman"/>
                <w:sz w:val="24"/>
                <w:lang w:val="es-ES"/>
              </w:rPr>
              <w:t xml:space="preserve"> es igual a  </w:t>
            </w:r>
            <w:r>
              <w:t xml:space="preserve"> </w:t>
            </w:r>
            <w:r>
              <w:rPr>
                <w:rFonts w:ascii="Times New Roman" w:hAnsi="Times New Roman" w:cs="Times New Roman"/>
                <w:sz w:val="24"/>
                <w:lang w:val="es-ES"/>
              </w:rPr>
              <w:t>t</w:t>
            </w:r>
            <w:r w:rsidRPr="00D072B2">
              <w:rPr>
                <w:rFonts w:ascii="Times New Roman" w:hAnsi="Times New Roman" w:cs="Times New Roman"/>
                <w:sz w:val="24"/>
                <w:lang w:val="es-ES"/>
              </w:rPr>
              <w:t>asa de vehículos intervenidos en operativos policiales</w:t>
            </w:r>
            <w:r>
              <w:rPr>
                <w:rFonts w:ascii="Times New Roman" w:hAnsi="Times New Roman" w:cs="Times New Roman"/>
                <w:sz w:val="24"/>
                <w:lang w:val="es-ES"/>
              </w:rPr>
              <w:t xml:space="preserve">. </w:t>
            </w:r>
          </w:p>
          <w:p w:rsidR="00E247FE" w:rsidRPr="005737F4" w:rsidRDefault="00E247FE" w:rsidP="00D82D7E">
            <w:pPr>
              <w:spacing w:line="360" w:lineRule="auto"/>
              <w:rPr>
                <w:rFonts w:ascii="Times New Roman" w:hAnsi="Times New Roman" w:cs="Times New Roman"/>
                <w:sz w:val="24"/>
              </w:rPr>
            </w:pPr>
          </w:p>
        </w:tc>
      </w:tr>
      <w:tr w:rsidR="00E247FE" w:rsidRPr="005737F4" w:rsidTr="00F37EEA">
        <w:trPr>
          <w:trHeight w:val="237"/>
        </w:trPr>
        <w:tc>
          <w:tcPr>
            <w:tcW w:w="7905" w:type="dxa"/>
            <w:tcBorders>
              <w:top w:val="single" w:sz="4" w:space="0" w:color="auto"/>
              <w:bottom w:val="single" w:sz="4" w:space="0" w:color="auto"/>
            </w:tcBorders>
          </w:tcPr>
          <w:p w:rsidR="00E247FE" w:rsidRPr="00CE6F1F" w:rsidRDefault="00E247FE" w:rsidP="00D82D7E">
            <w:pPr>
              <w:spacing w:line="360" w:lineRule="auto"/>
              <w:rPr>
                <w:rFonts w:ascii="Times New Roman" w:hAnsi="Times New Roman" w:cs="Times New Roman"/>
                <w:b/>
                <w:sz w:val="24"/>
              </w:rPr>
            </w:pPr>
          </w:p>
        </w:tc>
      </w:tr>
      <w:tr w:rsidR="00E247FE" w:rsidRPr="005737F4" w:rsidTr="00F37EEA">
        <w:trPr>
          <w:trHeight w:val="500"/>
        </w:trPr>
        <w:tc>
          <w:tcPr>
            <w:tcW w:w="7905" w:type="dxa"/>
            <w:tcBorders>
              <w:top w:val="single" w:sz="4" w:space="0" w:color="auto"/>
              <w:bottom w:val="single" w:sz="4" w:space="0" w:color="auto"/>
            </w:tcBorders>
          </w:tcPr>
          <w:p w:rsidR="00E247FE" w:rsidRPr="005737F4" w:rsidRDefault="00E247FE" w:rsidP="00D82D7E">
            <w:pPr>
              <w:spacing w:line="360" w:lineRule="auto"/>
              <w:rPr>
                <w:rFonts w:ascii="Times New Roman" w:hAnsi="Times New Roman" w:cs="Times New Roman"/>
                <w:sz w:val="24"/>
              </w:rPr>
            </w:pPr>
            <w:r w:rsidRPr="00CE6F1F">
              <w:rPr>
                <w:rFonts w:ascii="Times New Roman" w:hAnsi="Times New Roman" w:cs="Times New Roman"/>
                <w:b/>
                <w:sz w:val="24"/>
              </w:rPr>
              <w:t>Ecuación</w:t>
            </w:r>
            <w:r w:rsidRPr="005737F4">
              <w:rPr>
                <w:rFonts w:ascii="Times New Roman" w:hAnsi="Times New Roman" w:cs="Times New Roman"/>
                <w:sz w:val="24"/>
              </w:rPr>
              <w:t>:</w:t>
            </w:r>
          </w:p>
          <w:p w:rsidR="00E247FE" w:rsidRPr="00C90E3E" w:rsidRDefault="00E247FE" w:rsidP="00D82D7E">
            <w:pPr>
              <w:spacing w:line="360" w:lineRule="auto"/>
              <w:rPr>
                <w:rFonts w:ascii="Times New Roman" w:hAnsi="Times New Roman" w:cs="Times New Roman"/>
                <w:sz w:val="24"/>
                <w:lang w:val="es-ES"/>
              </w:rPr>
            </w:pPr>
            <w:r w:rsidRPr="00D072B2">
              <w:rPr>
                <w:rFonts w:ascii="Times New Roman" w:hAnsi="Times New Roman" w:cs="Times New Roman"/>
                <w:b/>
                <w:sz w:val="24"/>
                <w:lang w:val="es-ES"/>
              </w:rPr>
              <w:t>O.P.T.R.C.C</w:t>
            </w:r>
            <w:r w:rsidRPr="00C90E3E">
              <w:rPr>
                <w:rFonts w:ascii="Times New Roman" w:hAnsi="Times New Roman" w:cs="Times New Roman"/>
                <w:sz w:val="24"/>
                <w:lang w:val="es-ES"/>
              </w:rPr>
              <w:t xml:space="preserve">= INTEG(ABS( </w:t>
            </w:r>
            <w:r>
              <w:rPr>
                <w:rFonts w:ascii="Times New Roman" w:hAnsi="Times New Roman" w:cs="Times New Roman"/>
                <w:sz w:val="24"/>
                <w:lang w:val="es-ES"/>
              </w:rPr>
              <w:t xml:space="preserve"> </w:t>
            </w:r>
            <w:r>
              <w:t xml:space="preserve"> </w:t>
            </w:r>
            <w:r w:rsidRPr="00D072B2">
              <w:rPr>
                <w:rFonts w:ascii="Times New Roman" w:hAnsi="Times New Roman" w:cs="Times New Roman"/>
                <w:sz w:val="24"/>
                <w:lang w:val="es-ES"/>
              </w:rPr>
              <w:t>E.P.E.T.R</w:t>
            </w:r>
            <w:r>
              <w:rPr>
                <w:rFonts w:ascii="Times New Roman" w:hAnsi="Times New Roman" w:cs="Times New Roman"/>
                <w:sz w:val="24"/>
                <w:lang w:val="es-ES"/>
              </w:rPr>
              <w:t xml:space="preserve"> + </w:t>
            </w:r>
            <w:r>
              <w:t xml:space="preserve"> </w:t>
            </w:r>
            <w:r w:rsidRPr="00D072B2">
              <w:rPr>
                <w:rFonts w:ascii="Times New Roman" w:hAnsi="Times New Roman" w:cs="Times New Roman"/>
                <w:sz w:val="24"/>
                <w:lang w:val="es-ES"/>
              </w:rPr>
              <w:t>V.A</w:t>
            </w:r>
            <w:r>
              <w:rPr>
                <w:rFonts w:ascii="Times New Roman" w:hAnsi="Times New Roman" w:cs="Times New Roman"/>
                <w:sz w:val="24"/>
                <w:lang w:val="es-ES"/>
              </w:rPr>
              <w:t>))</w:t>
            </w:r>
          </w:p>
          <w:p w:rsidR="00E247FE" w:rsidRPr="005737F4" w:rsidRDefault="00E247FE" w:rsidP="00D82D7E">
            <w:pPr>
              <w:spacing w:line="360" w:lineRule="auto"/>
              <w:rPr>
                <w:rFonts w:ascii="Times New Roman" w:hAnsi="Times New Roman" w:cs="Times New Roman"/>
                <w:sz w:val="24"/>
              </w:rPr>
            </w:pPr>
            <w:r w:rsidRPr="00CE6F1F">
              <w:rPr>
                <w:rFonts w:ascii="Times New Roman" w:hAnsi="Times New Roman" w:cs="Times New Roman"/>
                <w:b/>
                <w:sz w:val="24"/>
              </w:rPr>
              <w:t>Unidad:</w:t>
            </w:r>
            <w:r w:rsidRPr="005737F4">
              <w:rPr>
                <w:rFonts w:ascii="Times New Roman" w:hAnsi="Times New Roman" w:cs="Times New Roman"/>
                <w:sz w:val="24"/>
              </w:rPr>
              <w:t xml:space="preserve"> Vehículos</w:t>
            </w:r>
          </w:p>
          <w:p w:rsidR="00E247FE" w:rsidRPr="00CE6F1F" w:rsidRDefault="00E247FE" w:rsidP="00D82D7E">
            <w:pPr>
              <w:spacing w:line="360" w:lineRule="auto"/>
              <w:rPr>
                <w:rFonts w:ascii="Times New Roman" w:hAnsi="Times New Roman" w:cs="Times New Roman"/>
                <w:b/>
                <w:sz w:val="24"/>
              </w:rPr>
            </w:pPr>
            <w:r w:rsidRPr="00CE6F1F">
              <w:rPr>
                <w:rFonts w:ascii="Times New Roman" w:hAnsi="Times New Roman" w:cs="Times New Roman"/>
                <w:b/>
                <w:sz w:val="24"/>
              </w:rPr>
              <w:t xml:space="preserve">Donde: </w:t>
            </w:r>
          </w:p>
          <w:p w:rsidR="00E247FE" w:rsidRPr="00D072B2" w:rsidRDefault="00E247FE" w:rsidP="00D82D7E">
            <w:pPr>
              <w:pStyle w:val="Prrafodelista"/>
              <w:numPr>
                <w:ilvl w:val="0"/>
                <w:numId w:val="20"/>
              </w:numPr>
              <w:spacing w:line="360" w:lineRule="auto"/>
              <w:jc w:val="both"/>
              <w:rPr>
                <w:rFonts w:ascii="Times New Roman" w:hAnsi="Times New Roman" w:cs="Times New Roman"/>
                <w:sz w:val="24"/>
              </w:rPr>
            </w:pPr>
            <w:r w:rsidRPr="00D072B2">
              <w:rPr>
                <w:rFonts w:ascii="Times New Roman" w:hAnsi="Times New Roman" w:cs="Times New Roman"/>
                <w:sz w:val="24"/>
                <w:lang w:val="es-ES"/>
              </w:rPr>
              <w:t>O.P.T.R.C.C</w:t>
            </w:r>
            <w:r>
              <w:rPr>
                <w:rFonts w:ascii="Times New Roman" w:hAnsi="Times New Roman" w:cs="Times New Roman"/>
                <w:sz w:val="24"/>
                <w:lang w:val="es-ES"/>
              </w:rPr>
              <w:t xml:space="preserve"> es igual a </w:t>
            </w:r>
            <w:r>
              <w:t xml:space="preserve"> </w:t>
            </w:r>
            <w:r>
              <w:rPr>
                <w:rFonts w:ascii="Times New Roman" w:hAnsi="Times New Roman" w:cs="Times New Roman"/>
                <w:sz w:val="24"/>
                <w:lang w:val="es-ES"/>
              </w:rPr>
              <w:t>o</w:t>
            </w:r>
            <w:r w:rsidRPr="00D072B2">
              <w:rPr>
                <w:rFonts w:ascii="Times New Roman" w:hAnsi="Times New Roman" w:cs="Times New Roman"/>
                <w:sz w:val="24"/>
                <w:lang w:val="es-ES"/>
              </w:rPr>
              <w:t xml:space="preserve">perativos policiales de tránsito en la ruta Cajamarca </w:t>
            </w:r>
            <w:r>
              <w:rPr>
                <w:rFonts w:ascii="Times New Roman" w:hAnsi="Times New Roman" w:cs="Times New Roman"/>
                <w:sz w:val="24"/>
                <w:lang w:val="es-ES"/>
              </w:rPr>
              <w:t>–</w:t>
            </w:r>
            <w:r w:rsidRPr="00D072B2">
              <w:rPr>
                <w:rFonts w:ascii="Times New Roman" w:hAnsi="Times New Roman" w:cs="Times New Roman"/>
                <w:sz w:val="24"/>
                <w:lang w:val="es-ES"/>
              </w:rPr>
              <w:t xml:space="preserve"> Celendín</w:t>
            </w:r>
            <w:r>
              <w:rPr>
                <w:rFonts w:ascii="Times New Roman" w:hAnsi="Times New Roman" w:cs="Times New Roman"/>
                <w:sz w:val="24"/>
                <w:lang w:val="es-ES"/>
              </w:rPr>
              <w:t xml:space="preserve">. </w:t>
            </w:r>
          </w:p>
          <w:p w:rsidR="00E247FE" w:rsidRPr="00E75B91" w:rsidRDefault="00E247FE" w:rsidP="00D82D7E">
            <w:pPr>
              <w:pStyle w:val="Prrafodelista"/>
              <w:numPr>
                <w:ilvl w:val="0"/>
                <w:numId w:val="20"/>
              </w:numPr>
              <w:spacing w:line="360" w:lineRule="auto"/>
              <w:jc w:val="both"/>
              <w:rPr>
                <w:rFonts w:ascii="Times New Roman" w:hAnsi="Times New Roman" w:cs="Times New Roman"/>
                <w:sz w:val="24"/>
              </w:rPr>
            </w:pPr>
            <w:r>
              <w:rPr>
                <w:rFonts w:ascii="Times New Roman" w:hAnsi="Times New Roman" w:cs="Times New Roman"/>
                <w:sz w:val="24"/>
                <w:lang w:val="es-ES"/>
              </w:rPr>
              <w:t xml:space="preserve">V.A. es igual a vehículos accidentados. </w:t>
            </w:r>
          </w:p>
        </w:tc>
      </w:tr>
    </w:tbl>
    <w:p w:rsidR="003034E4" w:rsidRDefault="003034E4" w:rsidP="00527544">
      <w:pPr>
        <w:spacing w:before="240"/>
      </w:pPr>
    </w:p>
    <w:p w:rsidR="003034E4" w:rsidRDefault="0070672B" w:rsidP="00527544">
      <w:pPr>
        <w:pStyle w:val="Ttulo3"/>
        <w:numPr>
          <w:ilvl w:val="2"/>
          <w:numId w:val="17"/>
        </w:numPr>
        <w:spacing w:before="240" w:after="160" w:line="360" w:lineRule="auto"/>
        <w:rPr>
          <w:rFonts w:ascii="Times New Roman" w:hAnsi="Times New Roman" w:cs="Times New Roman"/>
          <w:b/>
          <w:color w:val="auto"/>
        </w:rPr>
      </w:pPr>
      <w:bookmarkStart w:id="2751" w:name="_Toc517721649"/>
      <w:bookmarkStart w:id="2752" w:name="_Toc4151051"/>
      <w:r>
        <w:rPr>
          <w:rFonts w:ascii="Times New Roman" w:hAnsi="Times New Roman" w:cs="Times New Roman"/>
          <w:b/>
          <w:color w:val="auto"/>
        </w:rPr>
        <w:lastRenderedPageBreak/>
        <w:t>SIMULACIÓ</w:t>
      </w:r>
      <w:r w:rsidR="003034E4">
        <w:rPr>
          <w:rFonts w:ascii="Times New Roman" w:hAnsi="Times New Roman" w:cs="Times New Roman"/>
          <w:b/>
          <w:color w:val="auto"/>
        </w:rPr>
        <w:t>N DE NUESTRO MODELO</w:t>
      </w:r>
      <w:bookmarkEnd w:id="2751"/>
      <w:bookmarkEnd w:id="2752"/>
    </w:p>
    <w:p w:rsidR="003034E4" w:rsidRPr="003034E4" w:rsidRDefault="003034E4" w:rsidP="00527544">
      <w:pPr>
        <w:pStyle w:val="Prrafodelista"/>
        <w:spacing w:before="240" w:line="360" w:lineRule="auto"/>
        <w:ind w:left="360"/>
        <w:jc w:val="both"/>
        <w:rPr>
          <w:rFonts w:ascii="Times New Roman" w:hAnsi="Times New Roman" w:cs="Times New Roman"/>
          <w:color w:val="auto"/>
          <w:sz w:val="24"/>
        </w:rPr>
      </w:pPr>
      <w:r w:rsidRPr="003034E4">
        <w:rPr>
          <w:rFonts w:ascii="Times New Roman" w:hAnsi="Times New Roman" w:cs="Times New Roman"/>
          <w:color w:val="auto"/>
          <w:sz w:val="24"/>
        </w:rPr>
        <w:t xml:space="preserve">Para la simulación de </w:t>
      </w:r>
      <w:r w:rsidR="00D82D7E">
        <w:rPr>
          <w:rFonts w:ascii="Times New Roman" w:hAnsi="Times New Roman" w:cs="Times New Roman"/>
          <w:color w:val="auto"/>
          <w:sz w:val="24"/>
        </w:rPr>
        <w:t>los</w:t>
      </w:r>
      <w:r w:rsidRPr="003034E4">
        <w:rPr>
          <w:rFonts w:ascii="Times New Roman" w:hAnsi="Times New Roman" w:cs="Times New Roman"/>
          <w:color w:val="auto"/>
          <w:sz w:val="24"/>
        </w:rPr>
        <w:t xml:space="preserve"> modelos Forrester</w:t>
      </w:r>
      <w:r w:rsidR="00D82D7E">
        <w:rPr>
          <w:rFonts w:ascii="Times New Roman" w:hAnsi="Times New Roman" w:cs="Times New Roman"/>
          <w:color w:val="auto"/>
          <w:sz w:val="24"/>
        </w:rPr>
        <w:t xml:space="preserve"> elegidos,</w:t>
      </w:r>
      <w:r w:rsidRPr="003034E4">
        <w:rPr>
          <w:rFonts w:ascii="Times New Roman" w:hAnsi="Times New Roman" w:cs="Times New Roman"/>
          <w:color w:val="auto"/>
          <w:sz w:val="24"/>
        </w:rPr>
        <w:t xml:space="preserve"> lo primero </w:t>
      </w:r>
      <w:r w:rsidR="00B8005E">
        <w:rPr>
          <w:rFonts w:ascii="Times New Roman" w:hAnsi="Times New Roman" w:cs="Times New Roman"/>
          <w:color w:val="auto"/>
          <w:sz w:val="24"/>
        </w:rPr>
        <w:t>que se</w:t>
      </w:r>
      <w:r>
        <w:rPr>
          <w:rFonts w:ascii="Times New Roman" w:hAnsi="Times New Roman" w:cs="Times New Roman"/>
          <w:color w:val="auto"/>
          <w:sz w:val="24"/>
        </w:rPr>
        <w:t xml:space="preserve"> hizo</w:t>
      </w:r>
      <w:r w:rsidRPr="003034E4">
        <w:rPr>
          <w:rFonts w:ascii="Times New Roman" w:hAnsi="Times New Roman" w:cs="Times New Roman"/>
          <w:color w:val="auto"/>
          <w:sz w:val="24"/>
        </w:rPr>
        <w:t xml:space="preserve"> fue identificar las ecuaciones de los tres diagramas Forrester propuestos para</w:t>
      </w:r>
      <w:r>
        <w:rPr>
          <w:rFonts w:ascii="Times New Roman" w:hAnsi="Times New Roman" w:cs="Times New Roman"/>
          <w:color w:val="auto"/>
          <w:sz w:val="24"/>
        </w:rPr>
        <w:t xml:space="preserve"> la simulación. Seguidamente </w:t>
      </w:r>
      <w:r w:rsidR="00B8005E">
        <w:rPr>
          <w:rFonts w:ascii="Times New Roman" w:hAnsi="Times New Roman" w:cs="Times New Roman"/>
          <w:color w:val="auto"/>
          <w:sz w:val="24"/>
        </w:rPr>
        <w:t>se obtuvieron</w:t>
      </w:r>
      <w:r w:rsidRPr="003034E4">
        <w:rPr>
          <w:rFonts w:ascii="Times New Roman" w:hAnsi="Times New Roman" w:cs="Times New Roman"/>
          <w:color w:val="auto"/>
          <w:sz w:val="24"/>
        </w:rPr>
        <w:t xml:space="preserve"> los valores reales </w:t>
      </w:r>
      <w:r w:rsidR="00F37EEA">
        <w:rPr>
          <w:rFonts w:ascii="Times New Roman" w:hAnsi="Times New Roman" w:cs="Times New Roman"/>
          <w:color w:val="auto"/>
          <w:sz w:val="24"/>
        </w:rPr>
        <w:t xml:space="preserve"> </w:t>
      </w:r>
      <w:r w:rsidRPr="00D82D7E">
        <w:rPr>
          <w:rFonts w:ascii="Times New Roman" w:hAnsi="Times New Roman" w:cs="Times New Roman"/>
          <w:b/>
          <w:color w:val="auto"/>
          <w:sz w:val="24"/>
        </w:rPr>
        <w:t>(Ver Anexo 2)</w:t>
      </w:r>
      <w:r w:rsidRPr="003034E4">
        <w:rPr>
          <w:rFonts w:ascii="Times New Roman" w:hAnsi="Times New Roman" w:cs="Times New Roman"/>
          <w:color w:val="auto"/>
          <w:sz w:val="24"/>
        </w:rPr>
        <w:t xml:space="preserve"> de cada una de las variables que están involucradas en los diagramas a simular. </w:t>
      </w:r>
      <w:r w:rsidR="00332F7E">
        <w:rPr>
          <w:rFonts w:ascii="Times New Roman" w:hAnsi="Times New Roman" w:cs="Times New Roman"/>
          <w:color w:val="auto"/>
          <w:sz w:val="24"/>
        </w:rPr>
        <w:t>La simulación tiende hasta el año 2020.</w:t>
      </w:r>
    </w:p>
    <w:p w:rsidR="003034E4" w:rsidRDefault="0027208D" w:rsidP="00527544">
      <w:pPr>
        <w:pStyle w:val="Ttulo4"/>
        <w:numPr>
          <w:ilvl w:val="3"/>
          <w:numId w:val="17"/>
        </w:numPr>
        <w:spacing w:before="240" w:after="160" w:line="360" w:lineRule="auto"/>
        <w:jc w:val="both"/>
        <w:rPr>
          <w:rFonts w:ascii="Times New Roman" w:hAnsi="Times New Roman" w:cs="Times New Roman"/>
          <w:b/>
          <w:i w:val="0"/>
          <w:color w:val="auto"/>
          <w:sz w:val="24"/>
        </w:rPr>
      </w:pPr>
      <w:bookmarkStart w:id="2753" w:name="_Toc517721650"/>
      <w:bookmarkStart w:id="2754" w:name="_Toc4151052"/>
      <w:r>
        <w:rPr>
          <w:rFonts w:ascii="Times New Roman" w:hAnsi="Times New Roman" w:cs="Times New Roman"/>
          <w:b/>
          <w:i w:val="0"/>
          <w:color w:val="auto"/>
          <w:sz w:val="24"/>
        </w:rPr>
        <w:t>SIMULACIÓ</w:t>
      </w:r>
      <w:r w:rsidR="003034E4">
        <w:rPr>
          <w:rFonts w:ascii="Times New Roman" w:hAnsi="Times New Roman" w:cs="Times New Roman"/>
          <w:b/>
          <w:i w:val="0"/>
          <w:color w:val="auto"/>
          <w:sz w:val="24"/>
        </w:rPr>
        <w:t>N DE BUCLES ELEGIDOS</w:t>
      </w:r>
      <w:bookmarkEnd w:id="2753"/>
      <w:bookmarkEnd w:id="2754"/>
    </w:p>
    <w:p w:rsidR="003034E4" w:rsidRDefault="0027208D" w:rsidP="00527544">
      <w:pPr>
        <w:pStyle w:val="Ttulo5"/>
        <w:numPr>
          <w:ilvl w:val="4"/>
          <w:numId w:val="17"/>
        </w:numPr>
        <w:spacing w:before="240" w:after="160"/>
        <w:jc w:val="both"/>
        <w:rPr>
          <w:rFonts w:ascii="Times New Roman" w:hAnsi="Times New Roman" w:cs="Times New Roman"/>
          <w:b/>
          <w:color w:val="auto"/>
          <w:sz w:val="24"/>
        </w:rPr>
      </w:pPr>
      <w:bookmarkStart w:id="2755" w:name="_Toc517721651"/>
      <w:bookmarkStart w:id="2756" w:name="_Toc4151053"/>
      <w:r>
        <w:rPr>
          <w:rFonts w:ascii="Times New Roman" w:hAnsi="Times New Roman" w:cs="Times New Roman"/>
          <w:b/>
          <w:color w:val="auto"/>
          <w:sz w:val="24"/>
        </w:rPr>
        <w:t>SIMULACIÓ</w:t>
      </w:r>
      <w:r w:rsidR="003034E4" w:rsidRPr="00F360C3">
        <w:rPr>
          <w:rFonts w:ascii="Times New Roman" w:hAnsi="Times New Roman" w:cs="Times New Roman"/>
          <w:b/>
          <w:color w:val="auto"/>
          <w:sz w:val="24"/>
        </w:rPr>
        <w:t>N DEL PRIMER BUCLE</w:t>
      </w:r>
      <w:bookmarkEnd w:id="2755"/>
      <w:bookmarkEnd w:id="2756"/>
    </w:p>
    <w:p w:rsidR="003034E4" w:rsidRDefault="0027208D" w:rsidP="00527544">
      <w:pPr>
        <w:pStyle w:val="Ttulo6"/>
        <w:numPr>
          <w:ilvl w:val="5"/>
          <w:numId w:val="17"/>
        </w:numPr>
        <w:spacing w:before="240" w:after="160" w:line="360" w:lineRule="auto"/>
        <w:jc w:val="both"/>
        <w:rPr>
          <w:rFonts w:ascii="Times New Roman" w:hAnsi="Times New Roman" w:cs="Times New Roman"/>
          <w:b/>
          <w:color w:val="auto"/>
          <w:sz w:val="24"/>
        </w:rPr>
      </w:pPr>
      <w:r>
        <w:rPr>
          <w:rFonts w:ascii="Times New Roman" w:hAnsi="Times New Roman" w:cs="Times New Roman"/>
          <w:b/>
          <w:color w:val="auto"/>
          <w:sz w:val="24"/>
        </w:rPr>
        <w:t>SIN VARIABLES SOLUCIÓ</w:t>
      </w:r>
      <w:r w:rsidR="003034E4" w:rsidRPr="006936FA">
        <w:rPr>
          <w:rFonts w:ascii="Times New Roman" w:hAnsi="Times New Roman" w:cs="Times New Roman"/>
          <w:b/>
          <w:color w:val="auto"/>
          <w:sz w:val="24"/>
        </w:rPr>
        <w:t>N</w:t>
      </w:r>
    </w:p>
    <w:p w:rsidR="003034E4" w:rsidRDefault="00B8005E" w:rsidP="00527544">
      <w:pPr>
        <w:spacing w:before="240"/>
      </w:pPr>
      <w:r>
        <w:rPr>
          <w:noProof/>
        </w:rPr>
        <w:drawing>
          <wp:anchor distT="0" distB="0" distL="114300" distR="114300" simplePos="0" relativeHeight="251640320" behindDoc="0" locked="0" layoutInCell="1" allowOverlap="1" wp14:anchorId="2649894A" wp14:editId="6E24956D">
            <wp:simplePos x="0" y="0"/>
            <wp:positionH relativeFrom="column">
              <wp:posOffset>555625</wp:posOffset>
            </wp:positionH>
            <wp:positionV relativeFrom="paragraph">
              <wp:posOffset>160655</wp:posOffset>
            </wp:positionV>
            <wp:extent cx="5076825" cy="4614545"/>
            <wp:effectExtent l="19050" t="19050" r="28575" b="14605"/>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5076825" cy="4614545"/>
                    </a:xfrm>
                    <a:prstGeom prst="rect">
                      <a:avLst/>
                    </a:prstGeom>
                    <a:noFill/>
                    <a:ln w="19050" cap="flat" cmpd="sng" algn="ctr">
                      <a:solidFill>
                        <a:schemeClr val="accent6"/>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p>
    <w:p w:rsidR="003034E4" w:rsidRDefault="003034E4" w:rsidP="00527544">
      <w:pPr>
        <w:spacing w:before="240"/>
        <w:rPr>
          <w:rFonts w:ascii="Times New Roman" w:hAnsi="Times New Roman" w:cs="Times New Roman"/>
          <w:b/>
          <w:color w:val="auto"/>
          <w:sz w:val="24"/>
        </w:rPr>
      </w:pPr>
    </w:p>
    <w:p w:rsidR="00B8005E" w:rsidRDefault="00B8005E" w:rsidP="00527544">
      <w:pPr>
        <w:pStyle w:val="Epgrafe"/>
        <w:spacing w:before="240" w:after="160"/>
        <w:jc w:val="center"/>
        <w:rPr>
          <w:rFonts w:ascii="Times New Roman" w:hAnsi="Times New Roman" w:cs="Times New Roman"/>
          <w:b/>
          <w:color w:val="auto"/>
          <w:sz w:val="24"/>
          <w:szCs w:val="24"/>
        </w:rPr>
      </w:pPr>
    </w:p>
    <w:p w:rsidR="00B8005E" w:rsidRDefault="00B8005E" w:rsidP="00527544">
      <w:pPr>
        <w:pStyle w:val="Epgrafe"/>
        <w:spacing w:before="240" w:after="160"/>
        <w:jc w:val="center"/>
        <w:rPr>
          <w:rFonts w:ascii="Times New Roman" w:hAnsi="Times New Roman" w:cs="Times New Roman"/>
          <w:b/>
          <w:color w:val="auto"/>
          <w:sz w:val="24"/>
          <w:szCs w:val="24"/>
        </w:rPr>
      </w:pPr>
    </w:p>
    <w:p w:rsidR="00B8005E" w:rsidRDefault="00B8005E" w:rsidP="00527544">
      <w:pPr>
        <w:pStyle w:val="Epgrafe"/>
        <w:spacing w:before="240" w:after="160"/>
        <w:jc w:val="center"/>
        <w:rPr>
          <w:rFonts w:ascii="Times New Roman" w:hAnsi="Times New Roman" w:cs="Times New Roman"/>
          <w:b/>
          <w:color w:val="auto"/>
          <w:sz w:val="24"/>
          <w:szCs w:val="24"/>
        </w:rPr>
      </w:pPr>
    </w:p>
    <w:p w:rsidR="00B8005E" w:rsidRDefault="00B8005E" w:rsidP="00527544">
      <w:pPr>
        <w:pStyle w:val="Epgrafe"/>
        <w:spacing w:before="240" w:after="160"/>
        <w:jc w:val="center"/>
        <w:rPr>
          <w:rFonts w:ascii="Times New Roman" w:hAnsi="Times New Roman" w:cs="Times New Roman"/>
          <w:b/>
          <w:color w:val="auto"/>
          <w:sz w:val="24"/>
          <w:szCs w:val="24"/>
        </w:rPr>
      </w:pPr>
    </w:p>
    <w:p w:rsidR="00B8005E" w:rsidRDefault="00B8005E" w:rsidP="00527544">
      <w:pPr>
        <w:pStyle w:val="Epgrafe"/>
        <w:spacing w:before="240" w:after="160"/>
        <w:jc w:val="center"/>
        <w:rPr>
          <w:rFonts w:ascii="Times New Roman" w:hAnsi="Times New Roman" w:cs="Times New Roman"/>
          <w:b/>
          <w:color w:val="auto"/>
          <w:sz w:val="24"/>
          <w:szCs w:val="24"/>
        </w:rPr>
      </w:pPr>
    </w:p>
    <w:p w:rsidR="00B8005E" w:rsidRDefault="00B8005E" w:rsidP="00527544">
      <w:pPr>
        <w:pStyle w:val="Epgrafe"/>
        <w:spacing w:before="240" w:after="160"/>
        <w:jc w:val="center"/>
        <w:rPr>
          <w:rFonts w:ascii="Times New Roman" w:hAnsi="Times New Roman" w:cs="Times New Roman"/>
          <w:b/>
          <w:color w:val="auto"/>
          <w:sz w:val="24"/>
          <w:szCs w:val="24"/>
        </w:rPr>
      </w:pPr>
    </w:p>
    <w:p w:rsidR="00B8005E" w:rsidRDefault="00B8005E" w:rsidP="00527544">
      <w:pPr>
        <w:pStyle w:val="Epgrafe"/>
        <w:spacing w:before="240" w:after="160"/>
        <w:jc w:val="center"/>
        <w:rPr>
          <w:rFonts w:ascii="Times New Roman" w:hAnsi="Times New Roman" w:cs="Times New Roman"/>
          <w:b/>
          <w:color w:val="auto"/>
          <w:sz w:val="24"/>
          <w:szCs w:val="24"/>
        </w:rPr>
      </w:pPr>
    </w:p>
    <w:p w:rsidR="00B8005E" w:rsidRDefault="00B8005E" w:rsidP="00527544">
      <w:pPr>
        <w:pStyle w:val="Epgrafe"/>
        <w:spacing w:before="240" w:after="160"/>
        <w:jc w:val="center"/>
        <w:rPr>
          <w:rFonts w:ascii="Times New Roman" w:hAnsi="Times New Roman" w:cs="Times New Roman"/>
          <w:b/>
          <w:color w:val="auto"/>
          <w:sz w:val="24"/>
          <w:szCs w:val="24"/>
        </w:rPr>
      </w:pPr>
    </w:p>
    <w:p w:rsidR="00B8005E" w:rsidRDefault="00B8005E" w:rsidP="00527544">
      <w:pPr>
        <w:pStyle w:val="Epgrafe"/>
        <w:spacing w:before="240" w:after="160"/>
        <w:jc w:val="center"/>
        <w:rPr>
          <w:rFonts w:ascii="Times New Roman" w:hAnsi="Times New Roman" w:cs="Times New Roman"/>
          <w:b/>
          <w:color w:val="auto"/>
          <w:sz w:val="24"/>
          <w:szCs w:val="24"/>
        </w:rPr>
      </w:pPr>
    </w:p>
    <w:p w:rsidR="00B8005E" w:rsidRDefault="00B8005E" w:rsidP="00527544">
      <w:pPr>
        <w:pStyle w:val="Epgrafe"/>
        <w:spacing w:before="240" w:after="160"/>
        <w:jc w:val="center"/>
        <w:rPr>
          <w:rFonts w:ascii="Times New Roman" w:hAnsi="Times New Roman" w:cs="Times New Roman"/>
          <w:b/>
          <w:color w:val="auto"/>
          <w:sz w:val="24"/>
          <w:szCs w:val="24"/>
        </w:rPr>
      </w:pPr>
    </w:p>
    <w:p w:rsidR="00B8005E" w:rsidRDefault="00B8005E" w:rsidP="00527544">
      <w:pPr>
        <w:pStyle w:val="Epgrafe"/>
        <w:spacing w:before="240" w:after="160"/>
        <w:jc w:val="center"/>
        <w:rPr>
          <w:rFonts w:ascii="Times New Roman" w:hAnsi="Times New Roman" w:cs="Times New Roman"/>
          <w:b/>
          <w:color w:val="auto"/>
          <w:sz w:val="24"/>
          <w:szCs w:val="24"/>
        </w:rPr>
      </w:pPr>
    </w:p>
    <w:p w:rsidR="00B8005E" w:rsidRDefault="00B8005E" w:rsidP="00527544">
      <w:pPr>
        <w:pStyle w:val="Epgrafe"/>
        <w:spacing w:before="240" w:after="160"/>
        <w:jc w:val="center"/>
        <w:rPr>
          <w:rFonts w:ascii="Times New Roman" w:hAnsi="Times New Roman" w:cs="Times New Roman"/>
          <w:b/>
          <w:color w:val="auto"/>
          <w:sz w:val="24"/>
          <w:szCs w:val="24"/>
        </w:rPr>
      </w:pPr>
    </w:p>
    <w:p w:rsidR="00B8005E" w:rsidRDefault="00B8005E" w:rsidP="00527544">
      <w:pPr>
        <w:pStyle w:val="Epgrafe"/>
        <w:spacing w:before="240" w:after="160"/>
        <w:jc w:val="center"/>
        <w:rPr>
          <w:rFonts w:ascii="Times New Roman" w:hAnsi="Times New Roman" w:cs="Times New Roman"/>
          <w:b/>
          <w:color w:val="auto"/>
          <w:sz w:val="24"/>
          <w:szCs w:val="24"/>
        </w:rPr>
      </w:pPr>
    </w:p>
    <w:p w:rsidR="003034E4" w:rsidRPr="003034E4" w:rsidRDefault="003034E4" w:rsidP="00527544">
      <w:pPr>
        <w:pStyle w:val="Epgrafe"/>
        <w:spacing w:before="240" w:after="160"/>
        <w:jc w:val="center"/>
        <w:rPr>
          <w:rFonts w:ascii="Times New Roman" w:hAnsi="Times New Roman" w:cs="Times New Roman"/>
          <w:b/>
          <w:color w:val="auto"/>
          <w:sz w:val="24"/>
          <w:szCs w:val="24"/>
        </w:rPr>
      </w:pPr>
      <w:bookmarkStart w:id="2757" w:name="_Toc4151104"/>
      <w:r w:rsidRPr="003034E4">
        <w:rPr>
          <w:rFonts w:ascii="Times New Roman" w:hAnsi="Times New Roman" w:cs="Times New Roman"/>
          <w:b/>
          <w:color w:val="auto"/>
          <w:sz w:val="24"/>
          <w:szCs w:val="24"/>
        </w:rPr>
        <w:t xml:space="preserve">Figura </w:t>
      </w:r>
      <w:r w:rsidRPr="003034E4">
        <w:rPr>
          <w:rFonts w:ascii="Times New Roman" w:hAnsi="Times New Roman" w:cs="Times New Roman"/>
          <w:b/>
          <w:color w:val="auto"/>
          <w:sz w:val="24"/>
          <w:szCs w:val="24"/>
        </w:rPr>
        <w:fldChar w:fldCharType="begin"/>
      </w:r>
      <w:r w:rsidRPr="003034E4">
        <w:rPr>
          <w:rFonts w:ascii="Times New Roman" w:hAnsi="Times New Roman" w:cs="Times New Roman"/>
          <w:b/>
          <w:color w:val="auto"/>
          <w:sz w:val="24"/>
          <w:szCs w:val="24"/>
        </w:rPr>
        <w:instrText xml:space="preserve"> SEQ Figura \* ARABIC </w:instrText>
      </w:r>
      <w:r w:rsidRPr="003034E4">
        <w:rPr>
          <w:rFonts w:ascii="Times New Roman" w:hAnsi="Times New Roman" w:cs="Times New Roman"/>
          <w:b/>
          <w:color w:val="auto"/>
          <w:sz w:val="24"/>
          <w:szCs w:val="24"/>
        </w:rPr>
        <w:fldChar w:fldCharType="separate"/>
      </w:r>
      <w:r w:rsidR="00F72FD3">
        <w:rPr>
          <w:rFonts w:ascii="Times New Roman" w:hAnsi="Times New Roman" w:cs="Times New Roman"/>
          <w:b/>
          <w:noProof/>
          <w:color w:val="auto"/>
          <w:sz w:val="24"/>
          <w:szCs w:val="24"/>
        </w:rPr>
        <w:t>35</w:t>
      </w:r>
      <w:r w:rsidRPr="003034E4">
        <w:rPr>
          <w:rFonts w:ascii="Times New Roman" w:hAnsi="Times New Roman" w:cs="Times New Roman"/>
          <w:b/>
          <w:color w:val="auto"/>
          <w:sz w:val="24"/>
          <w:szCs w:val="24"/>
        </w:rPr>
        <w:fldChar w:fldCharType="end"/>
      </w:r>
      <w:r w:rsidRPr="003034E4">
        <w:rPr>
          <w:rFonts w:ascii="Times New Roman" w:hAnsi="Times New Roman" w:cs="Times New Roman"/>
          <w:b/>
          <w:color w:val="auto"/>
          <w:sz w:val="24"/>
          <w:szCs w:val="24"/>
        </w:rPr>
        <w:t>: Primer bucle simulado sin variables solución.</w:t>
      </w:r>
      <w:bookmarkEnd w:id="2757"/>
    </w:p>
    <w:p w:rsidR="003034E4" w:rsidRDefault="003034E4" w:rsidP="00527544">
      <w:pPr>
        <w:spacing w:before="240" w:line="360" w:lineRule="auto"/>
        <w:ind w:left="568"/>
        <w:jc w:val="center"/>
        <w:rPr>
          <w:rFonts w:ascii="Times New Roman" w:hAnsi="Times New Roman" w:cs="Times New Roman"/>
          <w:b/>
          <w:color w:val="auto"/>
          <w:sz w:val="24"/>
          <w:szCs w:val="24"/>
        </w:rPr>
      </w:pPr>
      <w:r>
        <w:rPr>
          <w:rFonts w:ascii="Times New Roman" w:hAnsi="Times New Roman" w:cs="Times New Roman"/>
          <w:b/>
          <w:color w:val="auto"/>
          <w:sz w:val="24"/>
          <w:szCs w:val="24"/>
        </w:rPr>
        <w:t>(Pérez, W.; 2018</w:t>
      </w:r>
      <w:r w:rsidRPr="0082762F">
        <w:rPr>
          <w:rFonts w:ascii="Times New Roman" w:hAnsi="Times New Roman" w:cs="Times New Roman"/>
          <w:b/>
          <w:color w:val="auto"/>
          <w:sz w:val="24"/>
          <w:szCs w:val="24"/>
        </w:rPr>
        <w:t>)</w:t>
      </w:r>
    </w:p>
    <w:p w:rsidR="003034E4" w:rsidRPr="003034E4" w:rsidRDefault="003034E4" w:rsidP="00527544">
      <w:pPr>
        <w:spacing w:before="240"/>
      </w:pPr>
      <w:r>
        <w:rPr>
          <w:noProof/>
        </w:rPr>
        <w:lastRenderedPageBreak/>
        <w:drawing>
          <wp:inline distT="0" distB="0" distL="0" distR="0" wp14:anchorId="0C85639F" wp14:editId="744B8953">
            <wp:extent cx="5400040" cy="3785235"/>
            <wp:effectExtent l="19050" t="19050" r="10160" b="2476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400040" cy="3785235"/>
                    </a:xfrm>
                    <a:prstGeom prst="rect">
                      <a:avLst/>
                    </a:prstGeom>
                    <a:noFill/>
                    <a:ln w="19050" cap="flat" cmpd="sng" algn="ctr">
                      <a:solidFill>
                        <a:schemeClr val="accent6"/>
                      </a:solidFill>
                      <a:prstDash val="solid"/>
                      <a:round/>
                      <a:headEnd type="none" w="med" len="med"/>
                      <a:tailEnd type="none" w="med" len="med"/>
                    </a:ln>
                  </pic:spPr>
                </pic:pic>
              </a:graphicData>
            </a:graphic>
          </wp:inline>
        </w:drawing>
      </w:r>
    </w:p>
    <w:p w:rsidR="003034E4" w:rsidRDefault="003034E4" w:rsidP="00527544">
      <w:pPr>
        <w:pStyle w:val="Epgrafe"/>
        <w:spacing w:before="240" w:after="160"/>
        <w:jc w:val="center"/>
        <w:rPr>
          <w:rFonts w:ascii="Times New Roman" w:hAnsi="Times New Roman" w:cs="Times New Roman"/>
          <w:b/>
          <w:color w:val="auto"/>
          <w:sz w:val="24"/>
        </w:rPr>
      </w:pPr>
      <w:bookmarkStart w:id="2758" w:name="_Toc517721705"/>
      <w:bookmarkStart w:id="2759" w:name="_Toc4151105"/>
      <w:r w:rsidRPr="00A248E9">
        <w:rPr>
          <w:rFonts w:ascii="Times New Roman" w:hAnsi="Times New Roman" w:cs="Times New Roman"/>
          <w:b/>
          <w:color w:val="auto"/>
          <w:sz w:val="24"/>
        </w:rPr>
        <w:t xml:space="preserve">Figura </w:t>
      </w:r>
      <w:r w:rsidRPr="00A248E9">
        <w:rPr>
          <w:rFonts w:ascii="Times New Roman" w:hAnsi="Times New Roman" w:cs="Times New Roman"/>
          <w:b/>
          <w:color w:val="auto"/>
          <w:sz w:val="24"/>
        </w:rPr>
        <w:fldChar w:fldCharType="begin"/>
      </w:r>
      <w:r w:rsidRPr="00A248E9">
        <w:rPr>
          <w:rFonts w:ascii="Times New Roman" w:hAnsi="Times New Roman" w:cs="Times New Roman"/>
          <w:b/>
          <w:color w:val="auto"/>
          <w:sz w:val="24"/>
        </w:rPr>
        <w:instrText xml:space="preserve"> SEQ Figura \* ARABIC </w:instrText>
      </w:r>
      <w:r w:rsidRPr="00A248E9">
        <w:rPr>
          <w:rFonts w:ascii="Times New Roman" w:hAnsi="Times New Roman" w:cs="Times New Roman"/>
          <w:b/>
          <w:color w:val="auto"/>
          <w:sz w:val="24"/>
        </w:rPr>
        <w:fldChar w:fldCharType="separate"/>
      </w:r>
      <w:r w:rsidR="00F72FD3">
        <w:rPr>
          <w:rFonts w:ascii="Times New Roman" w:hAnsi="Times New Roman" w:cs="Times New Roman"/>
          <w:b/>
          <w:noProof/>
          <w:color w:val="auto"/>
          <w:sz w:val="24"/>
        </w:rPr>
        <w:t>36</w:t>
      </w:r>
      <w:r w:rsidRPr="00A248E9">
        <w:rPr>
          <w:rFonts w:ascii="Times New Roman" w:hAnsi="Times New Roman" w:cs="Times New Roman"/>
          <w:b/>
          <w:color w:val="auto"/>
          <w:sz w:val="24"/>
        </w:rPr>
        <w:fldChar w:fldCharType="end"/>
      </w:r>
      <w:r w:rsidRPr="00A248E9">
        <w:rPr>
          <w:rFonts w:ascii="Times New Roman" w:hAnsi="Times New Roman" w:cs="Times New Roman"/>
          <w:b/>
          <w:color w:val="auto"/>
          <w:sz w:val="24"/>
        </w:rPr>
        <w:t xml:space="preserve">: </w:t>
      </w:r>
      <w:bookmarkEnd w:id="2758"/>
      <w:r w:rsidRPr="00A248E9">
        <w:rPr>
          <w:rFonts w:ascii="Times New Roman" w:hAnsi="Times New Roman" w:cs="Times New Roman"/>
          <w:b/>
          <w:color w:val="auto"/>
          <w:sz w:val="24"/>
        </w:rPr>
        <w:t>Gr</w:t>
      </w:r>
      <w:r w:rsidR="001607C2">
        <w:rPr>
          <w:rFonts w:ascii="Times New Roman" w:hAnsi="Times New Roman" w:cs="Times New Roman"/>
          <w:b/>
          <w:color w:val="auto"/>
          <w:sz w:val="24"/>
        </w:rPr>
        <w:t>á</w:t>
      </w:r>
      <w:r w:rsidRPr="00A248E9">
        <w:rPr>
          <w:rFonts w:ascii="Times New Roman" w:hAnsi="Times New Roman" w:cs="Times New Roman"/>
          <w:b/>
          <w:color w:val="auto"/>
          <w:sz w:val="24"/>
        </w:rPr>
        <w:t>fica del primer bucle sin variables solución</w:t>
      </w:r>
      <w:r>
        <w:rPr>
          <w:rFonts w:ascii="Times New Roman" w:hAnsi="Times New Roman" w:cs="Times New Roman"/>
          <w:b/>
          <w:color w:val="auto"/>
          <w:sz w:val="24"/>
        </w:rPr>
        <w:t>.</w:t>
      </w:r>
      <w:bookmarkEnd w:id="2759"/>
    </w:p>
    <w:p w:rsidR="003034E4" w:rsidRDefault="003034E4" w:rsidP="00527544">
      <w:pPr>
        <w:spacing w:before="240" w:line="360" w:lineRule="auto"/>
        <w:ind w:left="568"/>
        <w:jc w:val="center"/>
        <w:rPr>
          <w:rFonts w:ascii="Times New Roman" w:hAnsi="Times New Roman" w:cs="Times New Roman"/>
          <w:b/>
          <w:color w:val="auto"/>
          <w:sz w:val="24"/>
          <w:szCs w:val="24"/>
        </w:rPr>
      </w:pPr>
      <w:r w:rsidRPr="0082762F">
        <w:rPr>
          <w:rFonts w:ascii="Times New Roman" w:hAnsi="Times New Roman" w:cs="Times New Roman"/>
          <w:b/>
          <w:color w:val="auto"/>
          <w:sz w:val="24"/>
          <w:szCs w:val="24"/>
        </w:rPr>
        <w:t>(Pérez, W.; 201</w:t>
      </w:r>
      <w:r>
        <w:rPr>
          <w:rFonts w:ascii="Times New Roman" w:hAnsi="Times New Roman" w:cs="Times New Roman"/>
          <w:b/>
          <w:color w:val="auto"/>
          <w:sz w:val="24"/>
          <w:szCs w:val="24"/>
        </w:rPr>
        <w:t>8</w:t>
      </w:r>
      <w:r w:rsidRPr="0082762F">
        <w:rPr>
          <w:rFonts w:ascii="Times New Roman" w:hAnsi="Times New Roman" w:cs="Times New Roman"/>
          <w:b/>
          <w:color w:val="auto"/>
          <w:sz w:val="24"/>
          <w:szCs w:val="24"/>
        </w:rPr>
        <w:t>)</w:t>
      </w:r>
    </w:p>
    <w:p w:rsidR="00BA7961" w:rsidRDefault="00BA7961" w:rsidP="00BA7961">
      <w:pPr>
        <w:pStyle w:val="Prrafodelista"/>
        <w:spacing w:before="240" w:line="360" w:lineRule="auto"/>
        <w:ind w:left="710"/>
        <w:jc w:val="both"/>
        <w:rPr>
          <w:rFonts w:ascii="Times New Roman" w:hAnsi="Times New Roman" w:cs="Times New Roman"/>
          <w:color w:val="auto"/>
          <w:sz w:val="24"/>
        </w:rPr>
      </w:pPr>
      <w:r w:rsidRPr="00BA7961">
        <w:rPr>
          <w:rFonts w:ascii="Times New Roman" w:hAnsi="Times New Roman" w:cs="Times New Roman"/>
          <w:color w:val="auto"/>
          <w:sz w:val="24"/>
        </w:rPr>
        <w:t>En la Figura N° 36</w:t>
      </w:r>
      <w:r>
        <w:rPr>
          <w:rFonts w:ascii="Times New Roman" w:hAnsi="Times New Roman" w:cs="Times New Roman"/>
          <w:color w:val="auto"/>
          <w:sz w:val="24"/>
        </w:rPr>
        <w:t xml:space="preserve"> </w:t>
      </w:r>
      <w:r w:rsidRPr="00BA7961">
        <w:rPr>
          <w:rFonts w:ascii="Times New Roman" w:hAnsi="Times New Roman" w:cs="Times New Roman"/>
          <w:color w:val="auto"/>
          <w:sz w:val="24"/>
        </w:rPr>
        <w:t xml:space="preserve">se muestran los resultados obtenidos </w:t>
      </w:r>
      <w:r>
        <w:rPr>
          <w:rFonts w:ascii="Times New Roman" w:hAnsi="Times New Roman" w:cs="Times New Roman"/>
          <w:color w:val="auto"/>
          <w:sz w:val="24"/>
        </w:rPr>
        <w:t xml:space="preserve">del primer bucle elegido a simular sin las variables consideradas por el autor como solucionadoras. En el eje de las ordenadas se muestran la cantidad de accidentes, que van desde 20 hasta 40, </w:t>
      </w:r>
      <w:r w:rsidR="00992432">
        <w:rPr>
          <w:rFonts w:ascii="Times New Roman" w:hAnsi="Times New Roman" w:cs="Times New Roman"/>
          <w:color w:val="auto"/>
          <w:sz w:val="24"/>
        </w:rPr>
        <w:t>mientras que</w:t>
      </w:r>
      <w:r>
        <w:rPr>
          <w:rFonts w:ascii="Times New Roman" w:hAnsi="Times New Roman" w:cs="Times New Roman"/>
          <w:color w:val="auto"/>
          <w:sz w:val="24"/>
        </w:rPr>
        <w:t xml:space="preserve"> en el eje de las abscisas se muestran los años, que van desde el año 2017 hasta el año 2020. </w:t>
      </w:r>
      <w:r w:rsidR="00992432">
        <w:rPr>
          <w:rFonts w:ascii="Times New Roman" w:hAnsi="Times New Roman" w:cs="Times New Roman"/>
          <w:color w:val="auto"/>
          <w:sz w:val="24"/>
        </w:rPr>
        <w:t>La línea tendencial empieza en el año 2017, cuya cantidad de accidentes son de 21, según datos estadísticos emitidos por la PNP con sede en Cajamarca. La simulación está proyectada hasta el año 2020</w:t>
      </w:r>
      <w:r w:rsidR="00E16FA2">
        <w:rPr>
          <w:rFonts w:ascii="Times New Roman" w:hAnsi="Times New Roman" w:cs="Times New Roman"/>
          <w:color w:val="auto"/>
          <w:sz w:val="24"/>
        </w:rPr>
        <w:t xml:space="preserve">. </w:t>
      </w:r>
      <w:r w:rsidR="00992432">
        <w:rPr>
          <w:rFonts w:ascii="Times New Roman" w:hAnsi="Times New Roman" w:cs="Times New Roman"/>
          <w:color w:val="auto"/>
          <w:sz w:val="24"/>
        </w:rPr>
        <w:t xml:space="preserve"> </w:t>
      </w:r>
    </w:p>
    <w:p w:rsidR="00E16FA2" w:rsidRPr="00BA7961" w:rsidRDefault="00E16FA2" w:rsidP="00BA7961">
      <w:pPr>
        <w:pStyle w:val="Prrafodelista"/>
        <w:spacing w:before="240" w:line="360" w:lineRule="auto"/>
        <w:ind w:left="710"/>
        <w:jc w:val="both"/>
        <w:rPr>
          <w:rFonts w:ascii="Times New Roman" w:hAnsi="Times New Roman" w:cs="Times New Roman"/>
          <w:color w:val="auto"/>
          <w:sz w:val="24"/>
        </w:rPr>
      </w:pPr>
      <w:r>
        <w:rPr>
          <w:rFonts w:ascii="Times New Roman" w:hAnsi="Times New Roman" w:cs="Times New Roman"/>
          <w:color w:val="auto"/>
          <w:sz w:val="24"/>
        </w:rPr>
        <w:t>Luego de haber hecho la simulación en el programa Vensim PLE, se obtiene que la cantidad de accidentes de tránsito al año 2020 serían de 3</w:t>
      </w:r>
      <w:r w:rsidR="00A20152">
        <w:rPr>
          <w:rFonts w:ascii="Times New Roman" w:hAnsi="Times New Roman" w:cs="Times New Roman"/>
          <w:color w:val="auto"/>
          <w:sz w:val="24"/>
        </w:rPr>
        <w:t xml:space="preserve">8. Esto significa que, al 2020 habrá un incremento de 17 accidentes de tránsito.  </w:t>
      </w:r>
    </w:p>
    <w:p w:rsidR="003034E4" w:rsidRDefault="003034E4" w:rsidP="00527544">
      <w:pPr>
        <w:pStyle w:val="Ttulo6"/>
        <w:numPr>
          <w:ilvl w:val="5"/>
          <w:numId w:val="17"/>
        </w:numPr>
        <w:spacing w:before="240" w:after="160" w:line="360" w:lineRule="auto"/>
        <w:jc w:val="both"/>
        <w:rPr>
          <w:rFonts w:ascii="Times New Roman" w:hAnsi="Times New Roman" w:cs="Times New Roman"/>
          <w:b/>
          <w:color w:val="auto"/>
          <w:sz w:val="24"/>
        </w:rPr>
      </w:pPr>
      <w:r>
        <w:rPr>
          <w:rFonts w:ascii="Times New Roman" w:hAnsi="Times New Roman" w:cs="Times New Roman"/>
          <w:b/>
          <w:color w:val="auto"/>
          <w:sz w:val="24"/>
        </w:rPr>
        <w:t>CON</w:t>
      </w:r>
      <w:r w:rsidR="00A006D7">
        <w:rPr>
          <w:rFonts w:ascii="Times New Roman" w:hAnsi="Times New Roman" w:cs="Times New Roman"/>
          <w:b/>
          <w:color w:val="auto"/>
          <w:sz w:val="24"/>
        </w:rPr>
        <w:t xml:space="preserve"> VARIABLES SOLUCIÓ</w:t>
      </w:r>
      <w:r w:rsidRPr="006936FA">
        <w:rPr>
          <w:rFonts w:ascii="Times New Roman" w:hAnsi="Times New Roman" w:cs="Times New Roman"/>
          <w:b/>
          <w:color w:val="auto"/>
          <w:sz w:val="24"/>
        </w:rPr>
        <w:t>N</w:t>
      </w:r>
    </w:p>
    <w:p w:rsidR="00060039" w:rsidRDefault="00060039" w:rsidP="00527544">
      <w:pPr>
        <w:pStyle w:val="Prrafodelista"/>
        <w:spacing w:before="240" w:line="360" w:lineRule="auto"/>
        <w:ind w:left="360"/>
        <w:jc w:val="both"/>
        <w:rPr>
          <w:rFonts w:ascii="Times New Roman" w:hAnsi="Times New Roman" w:cs="Times New Roman"/>
          <w:color w:val="auto"/>
          <w:sz w:val="24"/>
        </w:rPr>
      </w:pPr>
      <w:r w:rsidRPr="00060039">
        <w:rPr>
          <w:rFonts w:ascii="Times New Roman" w:hAnsi="Times New Roman" w:cs="Times New Roman"/>
          <w:color w:val="auto"/>
          <w:sz w:val="24"/>
        </w:rPr>
        <w:t xml:space="preserve">Con la siguiente grafica </w:t>
      </w:r>
      <w:r>
        <w:rPr>
          <w:rFonts w:ascii="Times New Roman" w:hAnsi="Times New Roman" w:cs="Times New Roman"/>
          <w:color w:val="auto"/>
          <w:sz w:val="24"/>
        </w:rPr>
        <w:t>el autor va</w:t>
      </w:r>
      <w:r w:rsidRPr="00060039">
        <w:rPr>
          <w:rFonts w:ascii="Times New Roman" w:hAnsi="Times New Roman" w:cs="Times New Roman"/>
          <w:color w:val="auto"/>
          <w:sz w:val="24"/>
        </w:rPr>
        <w:t xml:space="preserve"> a medir la sensibilidad del primer bucle elegido a simular. Las tasas han sido reducidas en un 50%. </w:t>
      </w:r>
    </w:p>
    <w:p w:rsidR="005318B7" w:rsidRDefault="005318B7" w:rsidP="00527544">
      <w:pPr>
        <w:pStyle w:val="Epgrafe"/>
        <w:spacing w:before="240" w:after="160"/>
        <w:jc w:val="center"/>
        <w:rPr>
          <w:rFonts w:ascii="Times New Roman" w:hAnsi="Times New Roman" w:cs="Times New Roman"/>
          <w:b/>
          <w:color w:val="auto"/>
          <w:sz w:val="24"/>
        </w:rPr>
      </w:pPr>
      <w:bookmarkStart w:id="2760" w:name="_Toc515003049"/>
      <w:bookmarkStart w:id="2761" w:name="_Toc4151128"/>
      <w:r w:rsidRPr="00F205FE">
        <w:rPr>
          <w:rFonts w:ascii="Times New Roman" w:hAnsi="Times New Roman" w:cs="Times New Roman"/>
          <w:b/>
          <w:color w:val="auto"/>
          <w:sz w:val="24"/>
        </w:rPr>
        <w:lastRenderedPageBreak/>
        <w:t xml:space="preserve">Tabla </w:t>
      </w:r>
      <w:r w:rsidRPr="00F205FE">
        <w:rPr>
          <w:rFonts w:ascii="Times New Roman" w:hAnsi="Times New Roman" w:cs="Times New Roman"/>
          <w:b/>
          <w:color w:val="auto"/>
          <w:sz w:val="24"/>
        </w:rPr>
        <w:fldChar w:fldCharType="begin"/>
      </w:r>
      <w:r w:rsidRPr="00F205FE">
        <w:rPr>
          <w:rFonts w:ascii="Times New Roman" w:hAnsi="Times New Roman" w:cs="Times New Roman"/>
          <w:b/>
          <w:color w:val="auto"/>
          <w:sz w:val="24"/>
        </w:rPr>
        <w:instrText xml:space="preserve"> SEQ Tabla \* ARABIC </w:instrText>
      </w:r>
      <w:r w:rsidRPr="00F205FE">
        <w:rPr>
          <w:rFonts w:ascii="Times New Roman" w:hAnsi="Times New Roman" w:cs="Times New Roman"/>
          <w:b/>
          <w:color w:val="auto"/>
          <w:sz w:val="24"/>
        </w:rPr>
        <w:fldChar w:fldCharType="separate"/>
      </w:r>
      <w:r w:rsidR="00F72FD3">
        <w:rPr>
          <w:rFonts w:ascii="Times New Roman" w:hAnsi="Times New Roman" w:cs="Times New Roman"/>
          <w:b/>
          <w:noProof/>
          <w:color w:val="auto"/>
          <w:sz w:val="24"/>
        </w:rPr>
        <w:t>11</w:t>
      </w:r>
      <w:r w:rsidRPr="00F205FE">
        <w:rPr>
          <w:rFonts w:ascii="Times New Roman" w:hAnsi="Times New Roman" w:cs="Times New Roman"/>
          <w:b/>
          <w:color w:val="auto"/>
          <w:sz w:val="24"/>
        </w:rPr>
        <w:fldChar w:fldCharType="end"/>
      </w:r>
      <w:r w:rsidRPr="00F205FE">
        <w:rPr>
          <w:rFonts w:ascii="Times New Roman" w:hAnsi="Times New Roman" w:cs="Times New Roman"/>
          <w:b/>
          <w:color w:val="auto"/>
          <w:sz w:val="24"/>
        </w:rPr>
        <w:t>: Tabla de evaluación del primer bucle simulado.</w:t>
      </w:r>
      <w:bookmarkEnd w:id="2760"/>
      <w:bookmarkEnd w:id="2761"/>
    </w:p>
    <w:p w:rsidR="003034E4" w:rsidRDefault="005318B7" w:rsidP="00527544">
      <w:pPr>
        <w:spacing w:before="240" w:line="360" w:lineRule="auto"/>
        <w:ind w:left="568"/>
        <w:jc w:val="center"/>
        <w:rPr>
          <w:rFonts w:ascii="Times New Roman" w:hAnsi="Times New Roman" w:cs="Times New Roman"/>
          <w:b/>
          <w:color w:val="auto"/>
          <w:sz w:val="24"/>
          <w:szCs w:val="24"/>
        </w:rPr>
      </w:pPr>
      <w:r>
        <w:rPr>
          <w:rFonts w:ascii="Times New Roman" w:hAnsi="Times New Roman" w:cs="Times New Roman"/>
          <w:b/>
          <w:color w:val="auto"/>
          <w:sz w:val="24"/>
          <w:szCs w:val="24"/>
        </w:rPr>
        <w:t>(Pérez, W.; 2018</w:t>
      </w:r>
      <w:r w:rsidRPr="0082762F">
        <w:rPr>
          <w:rFonts w:ascii="Times New Roman" w:hAnsi="Times New Roman" w:cs="Times New Roman"/>
          <w:b/>
          <w:color w:val="auto"/>
          <w:sz w:val="24"/>
          <w:szCs w:val="24"/>
        </w:rPr>
        <w:t>)</w:t>
      </w:r>
    </w:p>
    <w:tbl>
      <w:tblPr>
        <w:tblStyle w:val="Cuadrculaclara-nfasis5"/>
        <w:tblW w:w="9068" w:type="dxa"/>
        <w:tblLayout w:type="fixed"/>
        <w:tblLook w:val="04A0" w:firstRow="1" w:lastRow="0" w:firstColumn="1" w:lastColumn="0" w:noHBand="0" w:noVBand="1"/>
      </w:tblPr>
      <w:tblGrid>
        <w:gridCol w:w="518"/>
        <w:gridCol w:w="3628"/>
        <w:gridCol w:w="1684"/>
        <w:gridCol w:w="1295"/>
        <w:gridCol w:w="778"/>
        <w:gridCol w:w="1165"/>
      </w:tblGrid>
      <w:tr w:rsidR="005318B7" w:rsidRPr="00CE729F" w:rsidTr="006A4FE6">
        <w:trPr>
          <w:cnfStyle w:val="100000000000" w:firstRow="1" w:lastRow="0" w:firstColumn="0" w:lastColumn="0" w:oddVBand="0" w:evenVBand="0" w:oddHBand="0"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518" w:type="dxa"/>
          </w:tcPr>
          <w:p w:rsidR="005318B7" w:rsidRPr="00CE729F" w:rsidRDefault="005318B7" w:rsidP="00527544">
            <w:pPr>
              <w:spacing w:before="240" w:line="360" w:lineRule="auto"/>
              <w:rPr>
                <w:rFonts w:ascii="Times New Roman" w:hAnsi="Times New Roman" w:cs="Times New Roman"/>
                <w:sz w:val="24"/>
              </w:rPr>
            </w:pPr>
            <w:r>
              <w:rPr>
                <w:rFonts w:ascii="Times New Roman" w:hAnsi="Times New Roman" w:cs="Times New Roman"/>
                <w:sz w:val="24"/>
              </w:rPr>
              <w:t>Nº</w:t>
            </w:r>
          </w:p>
        </w:tc>
        <w:tc>
          <w:tcPr>
            <w:tcW w:w="3628" w:type="dxa"/>
            <w:hideMark/>
          </w:tcPr>
          <w:p w:rsidR="005318B7" w:rsidRPr="00CE729F" w:rsidRDefault="005318B7" w:rsidP="00527544">
            <w:pPr>
              <w:spacing w:before="24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E729F">
              <w:rPr>
                <w:rFonts w:ascii="Times New Roman" w:hAnsi="Times New Roman" w:cs="Times New Roman"/>
                <w:sz w:val="24"/>
              </w:rPr>
              <w:t>Nombre de Variable</w:t>
            </w:r>
          </w:p>
        </w:tc>
        <w:tc>
          <w:tcPr>
            <w:tcW w:w="1684" w:type="dxa"/>
            <w:hideMark/>
          </w:tcPr>
          <w:p w:rsidR="005318B7" w:rsidRPr="00CE729F" w:rsidRDefault="005318B7" w:rsidP="00527544">
            <w:pPr>
              <w:spacing w:before="24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E729F">
              <w:rPr>
                <w:rFonts w:ascii="Times New Roman" w:hAnsi="Times New Roman" w:cs="Times New Roman"/>
                <w:sz w:val="24"/>
              </w:rPr>
              <w:t>Nemónico</w:t>
            </w:r>
          </w:p>
        </w:tc>
        <w:tc>
          <w:tcPr>
            <w:tcW w:w="1295" w:type="dxa"/>
            <w:hideMark/>
          </w:tcPr>
          <w:p w:rsidR="005318B7" w:rsidRPr="00CE729F" w:rsidRDefault="005318B7" w:rsidP="00527544">
            <w:pPr>
              <w:spacing w:before="24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E729F">
              <w:rPr>
                <w:rFonts w:ascii="Times New Roman" w:hAnsi="Times New Roman" w:cs="Times New Roman"/>
                <w:sz w:val="24"/>
              </w:rPr>
              <w:t>Unidad de medida</w:t>
            </w:r>
          </w:p>
        </w:tc>
        <w:tc>
          <w:tcPr>
            <w:tcW w:w="778" w:type="dxa"/>
            <w:hideMark/>
          </w:tcPr>
          <w:p w:rsidR="005318B7" w:rsidRPr="00CE729F" w:rsidRDefault="005318B7" w:rsidP="00527544">
            <w:pPr>
              <w:spacing w:before="24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Valor Real </w:t>
            </w:r>
          </w:p>
        </w:tc>
        <w:tc>
          <w:tcPr>
            <w:tcW w:w="1165" w:type="dxa"/>
          </w:tcPr>
          <w:p w:rsidR="005318B7" w:rsidRDefault="005318B7" w:rsidP="00527544">
            <w:pPr>
              <w:spacing w:before="24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Valor ideal</w:t>
            </w:r>
          </w:p>
        </w:tc>
      </w:tr>
      <w:tr w:rsidR="005318B7" w:rsidRPr="00CE729F" w:rsidTr="006A4FE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518" w:type="dxa"/>
          </w:tcPr>
          <w:p w:rsidR="005318B7" w:rsidRPr="00CE729F" w:rsidRDefault="005318B7" w:rsidP="00527544">
            <w:pPr>
              <w:spacing w:before="240" w:line="360" w:lineRule="auto"/>
              <w:jc w:val="center"/>
              <w:rPr>
                <w:rFonts w:ascii="Times New Roman" w:hAnsi="Times New Roman" w:cs="Times New Roman"/>
                <w:b w:val="0"/>
                <w:sz w:val="24"/>
              </w:rPr>
            </w:pPr>
            <w:r>
              <w:rPr>
                <w:rFonts w:ascii="Times New Roman" w:hAnsi="Times New Roman" w:cs="Times New Roman"/>
                <w:b w:val="0"/>
                <w:sz w:val="24"/>
              </w:rPr>
              <w:t>1</w:t>
            </w:r>
          </w:p>
        </w:tc>
        <w:tc>
          <w:tcPr>
            <w:tcW w:w="3628" w:type="dxa"/>
            <w:hideMark/>
          </w:tcPr>
          <w:p w:rsidR="005318B7" w:rsidRPr="00CE729F" w:rsidRDefault="005318B7"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CE729F">
              <w:rPr>
                <w:rFonts w:ascii="Times New Roman" w:hAnsi="Times New Roman" w:cs="Times New Roman"/>
                <w:sz w:val="24"/>
              </w:rPr>
              <w:t>Tasa de vehículos con excesiva velocidad por presión del pasajero</w:t>
            </w:r>
          </w:p>
        </w:tc>
        <w:tc>
          <w:tcPr>
            <w:tcW w:w="1684" w:type="dxa"/>
            <w:hideMark/>
          </w:tcPr>
          <w:p w:rsidR="005318B7" w:rsidRPr="00CE729F" w:rsidRDefault="005318B7"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CE729F">
              <w:rPr>
                <w:rFonts w:ascii="Times New Roman" w:hAnsi="Times New Roman" w:cs="Times New Roman"/>
                <w:sz w:val="24"/>
              </w:rPr>
              <w:t>T.V.E.V.P.P</w:t>
            </w:r>
          </w:p>
        </w:tc>
        <w:tc>
          <w:tcPr>
            <w:tcW w:w="1295" w:type="dxa"/>
            <w:hideMark/>
          </w:tcPr>
          <w:p w:rsidR="005318B7" w:rsidRPr="00CE729F" w:rsidRDefault="005318B7"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1/año</w:t>
            </w:r>
          </w:p>
        </w:tc>
        <w:tc>
          <w:tcPr>
            <w:tcW w:w="778" w:type="dxa"/>
            <w:hideMark/>
          </w:tcPr>
          <w:p w:rsidR="005318B7" w:rsidRPr="00CE729F" w:rsidRDefault="005318B7"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8%</w:t>
            </w:r>
          </w:p>
        </w:tc>
        <w:tc>
          <w:tcPr>
            <w:tcW w:w="1165" w:type="dxa"/>
          </w:tcPr>
          <w:p w:rsidR="005318B7" w:rsidRDefault="005318B7"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4%</w:t>
            </w:r>
          </w:p>
        </w:tc>
      </w:tr>
      <w:tr w:rsidR="005318B7" w:rsidRPr="00CE729F" w:rsidTr="006A4FE6">
        <w:trPr>
          <w:cnfStyle w:val="000000010000" w:firstRow="0" w:lastRow="0" w:firstColumn="0" w:lastColumn="0" w:oddVBand="0" w:evenVBand="0" w:oddHBand="0" w:evenHBand="1"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518" w:type="dxa"/>
          </w:tcPr>
          <w:p w:rsidR="005318B7" w:rsidRPr="00CE729F" w:rsidRDefault="005318B7" w:rsidP="00527544">
            <w:pPr>
              <w:spacing w:before="240" w:line="360" w:lineRule="auto"/>
              <w:jc w:val="center"/>
              <w:rPr>
                <w:rFonts w:ascii="Times New Roman" w:hAnsi="Times New Roman" w:cs="Times New Roman"/>
                <w:b w:val="0"/>
                <w:sz w:val="24"/>
              </w:rPr>
            </w:pPr>
            <w:r>
              <w:rPr>
                <w:rFonts w:ascii="Times New Roman" w:hAnsi="Times New Roman" w:cs="Times New Roman"/>
                <w:b w:val="0"/>
                <w:sz w:val="24"/>
              </w:rPr>
              <w:t>2</w:t>
            </w:r>
          </w:p>
        </w:tc>
        <w:tc>
          <w:tcPr>
            <w:tcW w:w="3628" w:type="dxa"/>
            <w:hideMark/>
          </w:tcPr>
          <w:p w:rsidR="005318B7" w:rsidRPr="00CE729F" w:rsidRDefault="005318B7"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1B000E">
              <w:rPr>
                <w:rFonts w:ascii="Times New Roman" w:hAnsi="Times New Roman" w:cs="Times New Roman"/>
                <w:sz w:val="24"/>
              </w:rPr>
              <w:t xml:space="preserve">Tasa de vehículos </w:t>
            </w:r>
            <w:r>
              <w:rPr>
                <w:rFonts w:ascii="Times New Roman" w:hAnsi="Times New Roman" w:cs="Times New Roman"/>
                <w:sz w:val="24"/>
              </w:rPr>
              <w:t xml:space="preserve">que son </w:t>
            </w:r>
            <w:r w:rsidRPr="001B000E">
              <w:rPr>
                <w:rFonts w:ascii="Times New Roman" w:hAnsi="Times New Roman" w:cs="Times New Roman"/>
                <w:sz w:val="24"/>
              </w:rPr>
              <w:t>intervenidos en operativos policiales</w:t>
            </w:r>
          </w:p>
        </w:tc>
        <w:tc>
          <w:tcPr>
            <w:tcW w:w="1684" w:type="dxa"/>
            <w:hideMark/>
          </w:tcPr>
          <w:p w:rsidR="005318B7" w:rsidRPr="00CE729F" w:rsidRDefault="005318B7"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1B000E">
              <w:rPr>
                <w:rFonts w:ascii="Times New Roman" w:hAnsi="Times New Roman" w:cs="Times New Roman"/>
                <w:sz w:val="24"/>
              </w:rPr>
              <w:t>T.V.I.O.P</w:t>
            </w:r>
          </w:p>
        </w:tc>
        <w:tc>
          <w:tcPr>
            <w:tcW w:w="1295" w:type="dxa"/>
            <w:hideMark/>
          </w:tcPr>
          <w:p w:rsidR="005318B7" w:rsidRPr="00CE729F" w:rsidRDefault="005318B7"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1/año</w:t>
            </w:r>
          </w:p>
        </w:tc>
        <w:tc>
          <w:tcPr>
            <w:tcW w:w="778" w:type="dxa"/>
            <w:hideMark/>
          </w:tcPr>
          <w:p w:rsidR="005318B7" w:rsidRPr="00CE729F" w:rsidRDefault="005318B7"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w:t>
            </w:r>
          </w:p>
        </w:tc>
        <w:tc>
          <w:tcPr>
            <w:tcW w:w="1165" w:type="dxa"/>
          </w:tcPr>
          <w:p w:rsidR="005318B7" w:rsidRDefault="005318B7"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w:t>
            </w:r>
          </w:p>
        </w:tc>
      </w:tr>
      <w:tr w:rsidR="005318B7" w:rsidRPr="00CE729F" w:rsidTr="006A4FE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518" w:type="dxa"/>
          </w:tcPr>
          <w:p w:rsidR="005318B7" w:rsidRDefault="005318B7" w:rsidP="00527544">
            <w:pPr>
              <w:spacing w:before="240" w:line="360" w:lineRule="auto"/>
              <w:jc w:val="center"/>
              <w:rPr>
                <w:rFonts w:ascii="Times New Roman" w:hAnsi="Times New Roman" w:cs="Times New Roman"/>
                <w:b w:val="0"/>
                <w:sz w:val="24"/>
              </w:rPr>
            </w:pPr>
            <w:r>
              <w:rPr>
                <w:rFonts w:ascii="Times New Roman" w:hAnsi="Times New Roman" w:cs="Times New Roman"/>
                <w:b w:val="0"/>
                <w:sz w:val="24"/>
              </w:rPr>
              <w:t>3</w:t>
            </w:r>
          </w:p>
        </w:tc>
        <w:tc>
          <w:tcPr>
            <w:tcW w:w="3628" w:type="dxa"/>
          </w:tcPr>
          <w:p w:rsidR="005318B7" w:rsidRPr="00F01D08" w:rsidRDefault="005318B7"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8841CF">
              <w:rPr>
                <w:rFonts w:ascii="Times New Roman" w:hAnsi="Times New Roman" w:cs="Times New Roman"/>
                <w:sz w:val="24"/>
              </w:rPr>
              <w:t>Tasa de la población de las ciudades de Cajamarca y Celendín que viajan en la ruta</w:t>
            </w:r>
          </w:p>
        </w:tc>
        <w:tc>
          <w:tcPr>
            <w:tcW w:w="1684" w:type="dxa"/>
          </w:tcPr>
          <w:p w:rsidR="005318B7" w:rsidRPr="00F01D08" w:rsidRDefault="005318B7"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8841CF">
              <w:rPr>
                <w:rFonts w:ascii="Times New Roman" w:hAnsi="Times New Roman" w:cs="Times New Roman"/>
                <w:sz w:val="24"/>
              </w:rPr>
              <w:t>T.P.C.C.C.V.R.</w:t>
            </w:r>
          </w:p>
        </w:tc>
        <w:tc>
          <w:tcPr>
            <w:tcW w:w="1295" w:type="dxa"/>
          </w:tcPr>
          <w:p w:rsidR="005318B7" w:rsidRDefault="005318B7"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1/año</w:t>
            </w:r>
          </w:p>
        </w:tc>
        <w:tc>
          <w:tcPr>
            <w:tcW w:w="778" w:type="dxa"/>
          </w:tcPr>
          <w:p w:rsidR="005318B7" w:rsidRDefault="005318B7"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w:t>
            </w:r>
          </w:p>
        </w:tc>
        <w:tc>
          <w:tcPr>
            <w:tcW w:w="1165" w:type="dxa"/>
          </w:tcPr>
          <w:p w:rsidR="005318B7" w:rsidRDefault="005318B7"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2.5%</w:t>
            </w:r>
          </w:p>
        </w:tc>
      </w:tr>
      <w:tr w:rsidR="005318B7" w:rsidRPr="00CE729F" w:rsidTr="006A4FE6">
        <w:trPr>
          <w:cnfStyle w:val="000000010000" w:firstRow="0" w:lastRow="0" w:firstColumn="0" w:lastColumn="0" w:oddVBand="0" w:evenVBand="0" w:oddHBand="0" w:evenHBand="1"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518" w:type="dxa"/>
          </w:tcPr>
          <w:p w:rsidR="005318B7" w:rsidRDefault="005318B7" w:rsidP="00527544">
            <w:pPr>
              <w:spacing w:before="240" w:line="360" w:lineRule="auto"/>
              <w:jc w:val="center"/>
              <w:rPr>
                <w:rFonts w:ascii="Times New Roman" w:hAnsi="Times New Roman" w:cs="Times New Roman"/>
                <w:b w:val="0"/>
                <w:sz w:val="24"/>
              </w:rPr>
            </w:pPr>
            <w:r>
              <w:rPr>
                <w:rFonts w:ascii="Times New Roman" w:hAnsi="Times New Roman" w:cs="Times New Roman"/>
                <w:b w:val="0"/>
                <w:sz w:val="24"/>
              </w:rPr>
              <w:t>4</w:t>
            </w:r>
          </w:p>
        </w:tc>
        <w:tc>
          <w:tcPr>
            <w:tcW w:w="3628" w:type="dxa"/>
          </w:tcPr>
          <w:p w:rsidR="005318B7" w:rsidRPr="00F01D08" w:rsidRDefault="005318B7"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8841CF">
              <w:rPr>
                <w:rFonts w:ascii="Times New Roman" w:hAnsi="Times New Roman" w:cs="Times New Roman"/>
                <w:sz w:val="24"/>
              </w:rPr>
              <w:t>Tasa de vehículos nuevos que viajan en la ruta Cajamarca - Celendín</w:t>
            </w:r>
          </w:p>
        </w:tc>
        <w:tc>
          <w:tcPr>
            <w:tcW w:w="1684" w:type="dxa"/>
          </w:tcPr>
          <w:p w:rsidR="005318B7" w:rsidRPr="00F01D08" w:rsidRDefault="005318B7"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8841CF">
              <w:rPr>
                <w:rFonts w:ascii="Times New Roman" w:hAnsi="Times New Roman" w:cs="Times New Roman"/>
                <w:sz w:val="24"/>
              </w:rPr>
              <w:t>T.V.N.V.R.C.C.</w:t>
            </w:r>
          </w:p>
        </w:tc>
        <w:tc>
          <w:tcPr>
            <w:tcW w:w="1295" w:type="dxa"/>
          </w:tcPr>
          <w:p w:rsidR="005318B7" w:rsidRDefault="005318B7"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1/año</w:t>
            </w:r>
          </w:p>
        </w:tc>
        <w:tc>
          <w:tcPr>
            <w:tcW w:w="778" w:type="dxa"/>
          </w:tcPr>
          <w:p w:rsidR="005318B7" w:rsidRDefault="005318B7"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Pr>
                <w:rFonts w:ascii="Times New Roman" w:hAnsi="Times New Roman" w:cs="Times New Roman"/>
                <w:sz w:val="24"/>
              </w:rPr>
              <w:t>6%</w:t>
            </w:r>
          </w:p>
        </w:tc>
        <w:tc>
          <w:tcPr>
            <w:tcW w:w="1165" w:type="dxa"/>
          </w:tcPr>
          <w:p w:rsidR="005318B7" w:rsidRDefault="005318B7"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w:t>
            </w:r>
          </w:p>
        </w:tc>
      </w:tr>
      <w:tr w:rsidR="005318B7" w:rsidRPr="00CE729F" w:rsidTr="006A4FE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518" w:type="dxa"/>
          </w:tcPr>
          <w:p w:rsidR="005318B7" w:rsidRDefault="005318B7" w:rsidP="00527544">
            <w:pPr>
              <w:spacing w:before="240" w:line="360" w:lineRule="auto"/>
              <w:jc w:val="center"/>
              <w:rPr>
                <w:rFonts w:ascii="Times New Roman" w:hAnsi="Times New Roman" w:cs="Times New Roman"/>
                <w:b w:val="0"/>
                <w:sz w:val="24"/>
              </w:rPr>
            </w:pPr>
            <w:r>
              <w:rPr>
                <w:rFonts w:ascii="Times New Roman" w:hAnsi="Times New Roman" w:cs="Times New Roman"/>
                <w:b w:val="0"/>
                <w:sz w:val="24"/>
              </w:rPr>
              <w:t>5</w:t>
            </w:r>
          </w:p>
        </w:tc>
        <w:tc>
          <w:tcPr>
            <w:tcW w:w="3628" w:type="dxa"/>
          </w:tcPr>
          <w:p w:rsidR="005318B7" w:rsidRPr="008841CF" w:rsidRDefault="005318B7"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8841CF">
              <w:rPr>
                <w:rFonts w:ascii="Times New Roman" w:hAnsi="Times New Roman" w:cs="Times New Roman"/>
                <w:sz w:val="24"/>
              </w:rPr>
              <w:t>Tasa de pasajeros con cultura social que exigen llegar rápido a su destino</w:t>
            </w:r>
          </w:p>
        </w:tc>
        <w:tc>
          <w:tcPr>
            <w:tcW w:w="1684" w:type="dxa"/>
          </w:tcPr>
          <w:p w:rsidR="005318B7" w:rsidRPr="008841CF" w:rsidRDefault="005318B7"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8841CF">
              <w:rPr>
                <w:rFonts w:ascii="Times New Roman" w:hAnsi="Times New Roman" w:cs="Times New Roman"/>
                <w:sz w:val="24"/>
              </w:rPr>
              <w:t>T.P.C.S.E.L.R.D.</w:t>
            </w:r>
          </w:p>
        </w:tc>
        <w:tc>
          <w:tcPr>
            <w:tcW w:w="1295" w:type="dxa"/>
          </w:tcPr>
          <w:p w:rsidR="005318B7" w:rsidRDefault="005318B7"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1/año</w:t>
            </w:r>
          </w:p>
        </w:tc>
        <w:tc>
          <w:tcPr>
            <w:tcW w:w="778" w:type="dxa"/>
          </w:tcPr>
          <w:p w:rsidR="005318B7" w:rsidRDefault="005318B7"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w:t>
            </w:r>
          </w:p>
        </w:tc>
        <w:tc>
          <w:tcPr>
            <w:tcW w:w="1165" w:type="dxa"/>
          </w:tcPr>
          <w:p w:rsidR="005318B7" w:rsidRDefault="005318B7"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2.5%</w:t>
            </w:r>
          </w:p>
        </w:tc>
      </w:tr>
    </w:tbl>
    <w:p w:rsidR="003034E4" w:rsidRPr="004503EE" w:rsidRDefault="004503EE" w:rsidP="00527544">
      <w:pPr>
        <w:pStyle w:val="Prrafodelista"/>
        <w:spacing w:before="240" w:line="360" w:lineRule="auto"/>
        <w:ind w:left="360"/>
        <w:jc w:val="both"/>
        <w:rPr>
          <w:rFonts w:ascii="Times New Roman" w:hAnsi="Times New Roman" w:cs="Times New Roman"/>
          <w:color w:val="auto"/>
          <w:sz w:val="24"/>
        </w:rPr>
      </w:pPr>
      <w:r>
        <w:rPr>
          <w:noProof/>
        </w:rPr>
        <w:lastRenderedPageBreak/>
        <w:drawing>
          <wp:anchor distT="0" distB="0" distL="114300" distR="114300" simplePos="0" relativeHeight="251641344" behindDoc="0" locked="0" layoutInCell="1" allowOverlap="1" wp14:anchorId="10E028B2" wp14:editId="0285EBBE">
            <wp:simplePos x="0" y="0"/>
            <wp:positionH relativeFrom="column">
              <wp:posOffset>-102870</wp:posOffset>
            </wp:positionH>
            <wp:positionV relativeFrom="paragraph">
              <wp:posOffset>1042035</wp:posOffset>
            </wp:positionV>
            <wp:extent cx="5539740" cy="4650740"/>
            <wp:effectExtent l="19050" t="19050" r="22860" b="1651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539740" cy="4650740"/>
                    </a:xfrm>
                    <a:prstGeom prst="rect">
                      <a:avLst/>
                    </a:prstGeom>
                    <a:noFill/>
                    <a:ln w="19050" cap="flat" cmpd="sng" algn="ctr">
                      <a:solidFill>
                        <a:schemeClr val="accent6"/>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Pr="004503EE">
        <w:rPr>
          <w:rFonts w:ascii="Times New Roman" w:hAnsi="Times New Roman" w:cs="Times New Roman"/>
          <w:color w:val="auto"/>
          <w:sz w:val="24"/>
        </w:rPr>
        <w:t xml:space="preserve">Ahora el autor </w:t>
      </w:r>
      <w:r w:rsidR="00332F7E">
        <w:rPr>
          <w:rFonts w:ascii="Times New Roman" w:hAnsi="Times New Roman" w:cs="Times New Roman"/>
          <w:color w:val="auto"/>
          <w:sz w:val="24"/>
        </w:rPr>
        <w:t>está mostrando</w:t>
      </w:r>
      <w:r w:rsidRPr="004503EE">
        <w:rPr>
          <w:rFonts w:ascii="Times New Roman" w:hAnsi="Times New Roman" w:cs="Times New Roman"/>
          <w:color w:val="auto"/>
          <w:sz w:val="24"/>
        </w:rPr>
        <w:t xml:space="preserve"> el diagrama Forrester que </w:t>
      </w:r>
      <w:r>
        <w:rPr>
          <w:rFonts w:ascii="Times New Roman" w:hAnsi="Times New Roman" w:cs="Times New Roman"/>
          <w:color w:val="auto"/>
          <w:sz w:val="24"/>
        </w:rPr>
        <w:t>incluye</w:t>
      </w:r>
      <w:r w:rsidRPr="004503EE">
        <w:rPr>
          <w:rFonts w:ascii="Times New Roman" w:hAnsi="Times New Roman" w:cs="Times New Roman"/>
          <w:color w:val="auto"/>
          <w:sz w:val="24"/>
        </w:rPr>
        <w:t xml:space="preserve"> las variables solucionadoras. </w:t>
      </w:r>
    </w:p>
    <w:p w:rsidR="003034E4" w:rsidRDefault="003034E4" w:rsidP="00527544">
      <w:pPr>
        <w:spacing w:before="240"/>
      </w:pPr>
    </w:p>
    <w:p w:rsidR="004503EE" w:rsidRPr="00A248E9" w:rsidRDefault="004503EE" w:rsidP="00527544">
      <w:pPr>
        <w:pStyle w:val="Epgrafe"/>
        <w:spacing w:before="240" w:after="160"/>
        <w:jc w:val="center"/>
        <w:rPr>
          <w:rFonts w:ascii="Times New Roman" w:hAnsi="Times New Roman" w:cs="Times New Roman"/>
          <w:b/>
          <w:color w:val="auto"/>
          <w:sz w:val="24"/>
        </w:rPr>
      </w:pPr>
      <w:bookmarkStart w:id="2762" w:name="_Toc517721706"/>
      <w:bookmarkStart w:id="2763" w:name="_Toc4151106"/>
      <w:r w:rsidRPr="00A248E9">
        <w:rPr>
          <w:rFonts w:ascii="Times New Roman" w:hAnsi="Times New Roman" w:cs="Times New Roman"/>
          <w:b/>
          <w:color w:val="auto"/>
          <w:sz w:val="24"/>
        </w:rPr>
        <w:t xml:space="preserve">Figura </w:t>
      </w:r>
      <w:r w:rsidRPr="00A248E9">
        <w:rPr>
          <w:rFonts w:ascii="Times New Roman" w:hAnsi="Times New Roman" w:cs="Times New Roman"/>
          <w:b/>
          <w:color w:val="auto"/>
          <w:sz w:val="24"/>
        </w:rPr>
        <w:fldChar w:fldCharType="begin"/>
      </w:r>
      <w:r w:rsidRPr="00A248E9">
        <w:rPr>
          <w:rFonts w:ascii="Times New Roman" w:hAnsi="Times New Roman" w:cs="Times New Roman"/>
          <w:b/>
          <w:color w:val="auto"/>
          <w:sz w:val="24"/>
        </w:rPr>
        <w:instrText xml:space="preserve"> SEQ Figura \* ARABIC </w:instrText>
      </w:r>
      <w:r w:rsidRPr="00A248E9">
        <w:rPr>
          <w:rFonts w:ascii="Times New Roman" w:hAnsi="Times New Roman" w:cs="Times New Roman"/>
          <w:b/>
          <w:color w:val="auto"/>
          <w:sz w:val="24"/>
        </w:rPr>
        <w:fldChar w:fldCharType="separate"/>
      </w:r>
      <w:r w:rsidR="00F72FD3">
        <w:rPr>
          <w:rFonts w:ascii="Times New Roman" w:hAnsi="Times New Roman" w:cs="Times New Roman"/>
          <w:b/>
          <w:noProof/>
          <w:color w:val="auto"/>
          <w:sz w:val="24"/>
        </w:rPr>
        <w:t>37</w:t>
      </w:r>
      <w:r w:rsidRPr="00A248E9">
        <w:rPr>
          <w:rFonts w:ascii="Times New Roman" w:hAnsi="Times New Roman" w:cs="Times New Roman"/>
          <w:b/>
          <w:color w:val="auto"/>
          <w:sz w:val="24"/>
        </w:rPr>
        <w:fldChar w:fldCharType="end"/>
      </w:r>
      <w:r w:rsidRPr="00A248E9">
        <w:rPr>
          <w:rFonts w:ascii="Times New Roman" w:hAnsi="Times New Roman" w:cs="Times New Roman"/>
          <w:b/>
          <w:color w:val="auto"/>
          <w:sz w:val="24"/>
        </w:rPr>
        <w:t xml:space="preserve">: </w:t>
      </w:r>
      <w:r>
        <w:rPr>
          <w:rFonts w:ascii="Times New Roman" w:hAnsi="Times New Roman" w:cs="Times New Roman"/>
          <w:b/>
          <w:color w:val="auto"/>
          <w:sz w:val="24"/>
        </w:rPr>
        <w:t xml:space="preserve">Primer </w:t>
      </w:r>
      <w:r w:rsidRPr="00A248E9">
        <w:rPr>
          <w:rFonts w:ascii="Times New Roman" w:hAnsi="Times New Roman" w:cs="Times New Roman"/>
          <w:b/>
          <w:color w:val="auto"/>
          <w:sz w:val="24"/>
        </w:rPr>
        <w:t xml:space="preserve">bucle simulado </w:t>
      </w:r>
      <w:r>
        <w:rPr>
          <w:rFonts w:ascii="Times New Roman" w:hAnsi="Times New Roman" w:cs="Times New Roman"/>
          <w:b/>
          <w:color w:val="auto"/>
          <w:sz w:val="24"/>
        </w:rPr>
        <w:t>con</w:t>
      </w:r>
      <w:r w:rsidRPr="00A248E9">
        <w:rPr>
          <w:rFonts w:ascii="Times New Roman" w:hAnsi="Times New Roman" w:cs="Times New Roman"/>
          <w:b/>
          <w:color w:val="auto"/>
          <w:sz w:val="24"/>
        </w:rPr>
        <w:t xml:space="preserve"> variables solución</w:t>
      </w:r>
      <w:bookmarkEnd w:id="2762"/>
      <w:r w:rsidR="007C0566">
        <w:rPr>
          <w:rFonts w:ascii="Times New Roman" w:hAnsi="Times New Roman" w:cs="Times New Roman"/>
          <w:b/>
          <w:color w:val="auto"/>
          <w:sz w:val="24"/>
        </w:rPr>
        <w:t>.</w:t>
      </w:r>
      <w:bookmarkEnd w:id="2763"/>
    </w:p>
    <w:p w:rsidR="004503EE" w:rsidRDefault="004503EE" w:rsidP="00527544">
      <w:pPr>
        <w:spacing w:before="240" w:line="360" w:lineRule="auto"/>
        <w:ind w:left="568"/>
        <w:jc w:val="center"/>
        <w:rPr>
          <w:rFonts w:ascii="Times New Roman" w:hAnsi="Times New Roman" w:cs="Times New Roman"/>
          <w:b/>
          <w:color w:val="auto"/>
          <w:sz w:val="24"/>
          <w:szCs w:val="24"/>
        </w:rPr>
      </w:pPr>
      <w:r w:rsidRPr="0082762F">
        <w:rPr>
          <w:rFonts w:ascii="Times New Roman" w:hAnsi="Times New Roman" w:cs="Times New Roman"/>
          <w:b/>
          <w:color w:val="auto"/>
          <w:sz w:val="24"/>
          <w:szCs w:val="24"/>
        </w:rPr>
        <w:t>(Pérez, W.; 201</w:t>
      </w:r>
      <w:r>
        <w:rPr>
          <w:rFonts w:ascii="Times New Roman" w:hAnsi="Times New Roman" w:cs="Times New Roman"/>
          <w:b/>
          <w:color w:val="auto"/>
          <w:sz w:val="24"/>
          <w:szCs w:val="24"/>
        </w:rPr>
        <w:t>8</w:t>
      </w:r>
      <w:r w:rsidRPr="0082762F">
        <w:rPr>
          <w:rFonts w:ascii="Times New Roman" w:hAnsi="Times New Roman" w:cs="Times New Roman"/>
          <w:b/>
          <w:color w:val="auto"/>
          <w:sz w:val="24"/>
          <w:szCs w:val="24"/>
        </w:rPr>
        <w:t>)</w:t>
      </w:r>
    </w:p>
    <w:p w:rsidR="004503EE" w:rsidRPr="004503EE" w:rsidRDefault="00332F7E" w:rsidP="00527544">
      <w:pPr>
        <w:pStyle w:val="Prrafodelista"/>
        <w:spacing w:before="240" w:line="360" w:lineRule="auto"/>
        <w:ind w:left="360"/>
        <w:jc w:val="both"/>
        <w:rPr>
          <w:rFonts w:ascii="Times New Roman" w:hAnsi="Times New Roman" w:cs="Times New Roman"/>
          <w:color w:val="auto"/>
          <w:sz w:val="24"/>
        </w:rPr>
      </w:pPr>
      <w:r>
        <w:rPr>
          <w:rFonts w:ascii="Times New Roman" w:hAnsi="Times New Roman" w:cs="Times New Roman"/>
          <w:color w:val="auto"/>
          <w:sz w:val="24"/>
        </w:rPr>
        <w:t xml:space="preserve">De dicha simulación con las variables solucionadora se obtuvo la siguiente </w:t>
      </w:r>
      <w:r w:rsidR="00A006D7">
        <w:rPr>
          <w:rFonts w:ascii="Times New Roman" w:hAnsi="Times New Roman" w:cs="Times New Roman"/>
          <w:color w:val="auto"/>
          <w:sz w:val="24"/>
        </w:rPr>
        <w:t>gráfica</w:t>
      </w:r>
      <w:r>
        <w:rPr>
          <w:rFonts w:ascii="Times New Roman" w:hAnsi="Times New Roman" w:cs="Times New Roman"/>
          <w:color w:val="auto"/>
          <w:sz w:val="24"/>
        </w:rPr>
        <w:t>.</w:t>
      </w:r>
    </w:p>
    <w:p w:rsidR="004503EE" w:rsidRDefault="004503EE" w:rsidP="00527544">
      <w:pPr>
        <w:spacing w:before="240"/>
      </w:pPr>
      <w:r>
        <w:rPr>
          <w:noProof/>
        </w:rPr>
        <w:lastRenderedPageBreak/>
        <w:drawing>
          <wp:anchor distT="0" distB="0" distL="114300" distR="114300" simplePos="0" relativeHeight="251643392" behindDoc="0" locked="0" layoutInCell="1" allowOverlap="1" wp14:anchorId="66B1788A" wp14:editId="416A3FE5">
            <wp:simplePos x="0" y="0"/>
            <wp:positionH relativeFrom="column">
              <wp:posOffset>24130</wp:posOffset>
            </wp:positionH>
            <wp:positionV relativeFrom="paragraph">
              <wp:posOffset>244475</wp:posOffset>
            </wp:positionV>
            <wp:extent cx="5400040" cy="3787140"/>
            <wp:effectExtent l="19050" t="19050" r="10160" b="2286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5400040" cy="3787140"/>
                    </a:xfrm>
                    <a:prstGeom prst="rect">
                      <a:avLst/>
                    </a:prstGeom>
                    <a:noFill/>
                    <a:ln w="19050" cap="flat" cmpd="sng" algn="ctr">
                      <a:solidFill>
                        <a:schemeClr val="accent6"/>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p>
    <w:p w:rsidR="004503EE" w:rsidRPr="00A248E9" w:rsidRDefault="004503EE" w:rsidP="00527544">
      <w:pPr>
        <w:pStyle w:val="Epgrafe"/>
        <w:spacing w:before="240" w:after="160"/>
        <w:jc w:val="center"/>
        <w:rPr>
          <w:rFonts w:ascii="Times New Roman" w:hAnsi="Times New Roman" w:cs="Times New Roman"/>
          <w:b/>
          <w:color w:val="auto"/>
          <w:sz w:val="24"/>
        </w:rPr>
      </w:pPr>
      <w:bookmarkStart w:id="2764" w:name="_Toc517721707"/>
      <w:bookmarkStart w:id="2765" w:name="_Toc4151107"/>
      <w:r w:rsidRPr="00A248E9">
        <w:rPr>
          <w:rFonts w:ascii="Times New Roman" w:hAnsi="Times New Roman" w:cs="Times New Roman"/>
          <w:b/>
          <w:color w:val="auto"/>
          <w:sz w:val="24"/>
        </w:rPr>
        <w:t xml:space="preserve">Figura </w:t>
      </w:r>
      <w:r w:rsidRPr="00A248E9">
        <w:rPr>
          <w:rFonts w:ascii="Times New Roman" w:hAnsi="Times New Roman" w:cs="Times New Roman"/>
          <w:b/>
          <w:color w:val="auto"/>
          <w:sz w:val="24"/>
        </w:rPr>
        <w:fldChar w:fldCharType="begin"/>
      </w:r>
      <w:r w:rsidRPr="00A248E9">
        <w:rPr>
          <w:rFonts w:ascii="Times New Roman" w:hAnsi="Times New Roman" w:cs="Times New Roman"/>
          <w:b/>
          <w:color w:val="auto"/>
          <w:sz w:val="24"/>
        </w:rPr>
        <w:instrText xml:space="preserve"> SEQ Figura \* ARABIC </w:instrText>
      </w:r>
      <w:r w:rsidRPr="00A248E9">
        <w:rPr>
          <w:rFonts w:ascii="Times New Roman" w:hAnsi="Times New Roman" w:cs="Times New Roman"/>
          <w:b/>
          <w:color w:val="auto"/>
          <w:sz w:val="24"/>
        </w:rPr>
        <w:fldChar w:fldCharType="separate"/>
      </w:r>
      <w:r w:rsidR="00F72FD3">
        <w:rPr>
          <w:rFonts w:ascii="Times New Roman" w:hAnsi="Times New Roman" w:cs="Times New Roman"/>
          <w:b/>
          <w:noProof/>
          <w:color w:val="auto"/>
          <w:sz w:val="24"/>
        </w:rPr>
        <w:t>38</w:t>
      </w:r>
      <w:r w:rsidRPr="00A248E9">
        <w:rPr>
          <w:rFonts w:ascii="Times New Roman" w:hAnsi="Times New Roman" w:cs="Times New Roman"/>
          <w:b/>
          <w:color w:val="auto"/>
          <w:sz w:val="24"/>
        </w:rPr>
        <w:fldChar w:fldCharType="end"/>
      </w:r>
      <w:r w:rsidR="001F1042">
        <w:rPr>
          <w:rFonts w:ascii="Times New Roman" w:hAnsi="Times New Roman" w:cs="Times New Roman"/>
          <w:b/>
          <w:color w:val="auto"/>
          <w:sz w:val="24"/>
        </w:rPr>
        <w:t>: Grá</w:t>
      </w:r>
      <w:r w:rsidRPr="00A248E9">
        <w:rPr>
          <w:rFonts w:ascii="Times New Roman" w:hAnsi="Times New Roman" w:cs="Times New Roman"/>
          <w:b/>
          <w:color w:val="auto"/>
          <w:sz w:val="24"/>
        </w:rPr>
        <w:t>fica del primer bucle con variables solución</w:t>
      </w:r>
      <w:bookmarkEnd w:id="2764"/>
      <w:r w:rsidR="007C0566">
        <w:rPr>
          <w:rFonts w:ascii="Times New Roman" w:hAnsi="Times New Roman" w:cs="Times New Roman"/>
          <w:b/>
          <w:color w:val="auto"/>
          <w:sz w:val="24"/>
        </w:rPr>
        <w:t>.</w:t>
      </w:r>
      <w:bookmarkEnd w:id="2765"/>
    </w:p>
    <w:p w:rsidR="004503EE" w:rsidRDefault="004503EE" w:rsidP="00527544">
      <w:pPr>
        <w:spacing w:before="240" w:line="360" w:lineRule="auto"/>
        <w:ind w:left="568"/>
        <w:jc w:val="center"/>
        <w:rPr>
          <w:rFonts w:ascii="Times New Roman" w:hAnsi="Times New Roman" w:cs="Times New Roman"/>
          <w:b/>
          <w:color w:val="auto"/>
          <w:sz w:val="24"/>
          <w:szCs w:val="24"/>
        </w:rPr>
      </w:pPr>
      <w:r w:rsidRPr="0082762F">
        <w:rPr>
          <w:rFonts w:ascii="Times New Roman" w:hAnsi="Times New Roman" w:cs="Times New Roman"/>
          <w:b/>
          <w:color w:val="auto"/>
          <w:sz w:val="24"/>
          <w:szCs w:val="24"/>
        </w:rPr>
        <w:t>(Pérez, W.; 201</w:t>
      </w:r>
      <w:r>
        <w:rPr>
          <w:rFonts w:ascii="Times New Roman" w:hAnsi="Times New Roman" w:cs="Times New Roman"/>
          <w:b/>
          <w:color w:val="auto"/>
          <w:sz w:val="24"/>
          <w:szCs w:val="24"/>
        </w:rPr>
        <w:t>8</w:t>
      </w:r>
      <w:r w:rsidRPr="0082762F">
        <w:rPr>
          <w:rFonts w:ascii="Times New Roman" w:hAnsi="Times New Roman" w:cs="Times New Roman"/>
          <w:b/>
          <w:color w:val="auto"/>
          <w:sz w:val="24"/>
          <w:szCs w:val="24"/>
        </w:rPr>
        <w:t>)</w:t>
      </w:r>
    </w:p>
    <w:p w:rsidR="00E16FA2" w:rsidRDefault="00E16FA2" w:rsidP="00E16FA2">
      <w:pPr>
        <w:pStyle w:val="Prrafodelista"/>
        <w:spacing w:before="240" w:line="360" w:lineRule="auto"/>
        <w:ind w:left="710"/>
        <w:jc w:val="both"/>
        <w:rPr>
          <w:rFonts w:ascii="Times New Roman" w:hAnsi="Times New Roman" w:cs="Times New Roman"/>
          <w:color w:val="auto"/>
          <w:sz w:val="24"/>
        </w:rPr>
      </w:pPr>
      <w:r w:rsidRPr="00BA7961">
        <w:rPr>
          <w:rFonts w:ascii="Times New Roman" w:hAnsi="Times New Roman" w:cs="Times New Roman"/>
          <w:color w:val="auto"/>
          <w:sz w:val="24"/>
        </w:rPr>
        <w:t>En la Figura N° 3</w:t>
      </w:r>
      <w:r>
        <w:rPr>
          <w:rFonts w:ascii="Times New Roman" w:hAnsi="Times New Roman" w:cs="Times New Roman"/>
          <w:color w:val="auto"/>
          <w:sz w:val="24"/>
        </w:rPr>
        <w:t xml:space="preserve">8 </w:t>
      </w:r>
      <w:r w:rsidRPr="00BA7961">
        <w:rPr>
          <w:rFonts w:ascii="Times New Roman" w:hAnsi="Times New Roman" w:cs="Times New Roman"/>
          <w:color w:val="auto"/>
          <w:sz w:val="24"/>
        </w:rPr>
        <w:t xml:space="preserve">se muestran los resultados obtenidos </w:t>
      </w:r>
      <w:r>
        <w:rPr>
          <w:rFonts w:ascii="Times New Roman" w:hAnsi="Times New Roman" w:cs="Times New Roman"/>
          <w:color w:val="auto"/>
          <w:sz w:val="24"/>
        </w:rPr>
        <w:t xml:space="preserve">del primer bucle elegido a simular con las variables consideradas por el autor como solucionadoras. En el eje de las ordenadas se muestran la cantidad de accidentes, que van desde 20 hasta 40, mientras que en el eje de las abscisas se muestran los años, que van desde el año 2017 hasta el año 2020. La línea tendencial empieza en el año 2017, cuya cantidad de accidentes son de 21, según datos estadísticos emitidos por la PNP con sede en Cajamarca. La simulación está proyectada hasta el año 2020. Luego de haber hecho la simulación en el programa Vensim PLE, se obtiene que la cantidad de accidentes de tránsito al año 2020 serían de </w:t>
      </w:r>
      <w:r w:rsidR="006A4FE6">
        <w:rPr>
          <w:rFonts w:ascii="Times New Roman" w:hAnsi="Times New Roman" w:cs="Times New Roman"/>
          <w:color w:val="auto"/>
          <w:sz w:val="24"/>
        </w:rPr>
        <w:t>2</w:t>
      </w:r>
      <w:r>
        <w:rPr>
          <w:rFonts w:ascii="Times New Roman" w:hAnsi="Times New Roman" w:cs="Times New Roman"/>
          <w:color w:val="auto"/>
          <w:sz w:val="24"/>
        </w:rPr>
        <w:t xml:space="preserve">6. </w:t>
      </w:r>
      <w:r w:rsidR="00A20152">
        <w:rPr>
          <w:rFonts w:ascii="Times New Roman" w:hAnsi="Times New Roman" w:cs="Times New Roman"/>
          <w:color w:val="auto"/>
          <w:sz w:val="24"/>
        </w:rPr>
        <w:t xml:space="preserve">Con las variables solucionadoras la cantidad de accidentes de tránsito tendrá un incremento de 7. </w:t>
      </w:r>
    </w:p>
    <w:p w:rsidR="004503EE" w:rsidRDefault="004503EE" w:rsidP="00527544">
      <w:pPr>
        <w:spacing w:before="240"/>
      </w:pPr>
    </w:p>
    <w:p w:rsidR="004503EE" w:rsidRDefault="004503EE" w:rsidP="00527544">
      <w:pPr>
        <w:pStyle w:val="Ttulo5"/>
        <w:numPr>
          <w:ilvl w:val="4"/>
          <w:numId w:val="17"/>
        </w:numPr>
        <w:spacing w:before="240" w:after="160"/>
        <w:jc w:val="both"/>
        <w:rPr>
          <w:rFonts w:ascii="Times New Roman" w:hAnsi="Times New Roman" w:cs="Times New Roman"/>
          <w:b/>
          <w:color w:val="auto"/>
          <w:sz w:val="24"/>
        </w:rPr>
      </w:pPr>
      <w:bookmarkStart w:id="2766" w:name="_Toc517721652"/>
      <w:bookmarkStart w:id="2767" w:name="_Toc4151054"/>
      <w:r>
        <w:rPr>
          <w:noProof/>
        </w:rPr>
        <w:lastRenderedPageBreak/>
        <w:drawing>
          <wp:anchor distT="0" distB="0" distL="114300" distR="114300" simplePos="0" relativeHeight="251645440" behindDoc="0" locked="0" layoutInCell="1" allowOverlap="1" wp14:anchorId="2422050B" wp14:editId="48282A19">
            <wp:simplePos x="0" y="0"/>
            <wp:positionH relativeFrom="column">
              <wp:posOffset>-73660</wp:posOffset>
            </wp:positionH>
            <wp:positionV relativeFrom="paragraph">
              <wp:posOffset>959485</wp:posOffset>
            </wp:positionV>
            <wp:extent cx="5269230" cy="4408805"/>
            <wp:effectExtent l="19050" t="19050" r="26670" b="10795"/>
            <wp:wrapSquare wrapText="bothSides"/>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extLst>
                        <a:ext uri="{28A0092B-C50C-407E-A947-70E740481C1C}">
                          <a14:useLocalDpi xmlns:a14="http://schemas.microsoft.com/office/drawing/2010/main" val="0"/>
                        </a:ext>
                      </a:extLst>
                    </a:blip>
                    <a:srcRect/>
                    <a:stretch/>
                  </pic:blipFill>
                  <pic:spPr bwMode="auto">
                    <a:xfrm>
                      <a:off x="0" y="0"/>
                      <a:ext cx="5269230" cy="4408805"/>
                    </a:xfrm>
                    <a:prstGeom prst="rect">
                      <a:avLst/>
                    </a:prstGeom>
                    <a:noFill/>
                    <a:ln w="19050" cap="flat" cmpd="sng" algn="ctr">
                      <a:solidFill>
                        <a:schemeClr val="accent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06D7">
        <w:rPr>
          <w:rFonts w:ascii="Times New Roman" w:hAnsi="Times New Roman" w:cs="Times New Roman"/>
          <w:b/>
          <w:color w:val="auto"/>
          <w:sz w:val="24"/>
        </w:rPr>
        <w:t>SIMULACIÓ</w:t>
      </w:r>
      <w:r w:rsidRPr="00F360C3">
        <w:rPr>
          <w:rFonts w:ascii="Times New Roman" w:hAnsi="Times New Roman" w:cs="Times New Roman"/>
          <w:b/>
          <w:color w:val="auto"/>
          <w:sz w:val="24"/>
        </w:rPr>
        <w:t>N DEL SEGUNDO BUCLE</w:t>
      </w:r>
      <w:bookmarkEnd w:id="2766"/>
      <w:bookmarkEnd w:id="2767"/>
    </w:p>
    <w:p w:rsidR="004503EE" w:rsidRDefault="00A006D7" w:rsidP="00527544">
      <w:pPr>
        <w:pStyle w:val="Ttulo6"/>
        <w:numPr>
          <w:ilvl w:val="5"/>
          <w:numId w:val="17"/>
        </w:numPr>
        <w:spacing w:before="240" w:after="160" w:line="360" w:lineRule="auto"/>
        <w:jc w:val="both"/>
        <w:rPr>
          <w:rFonts w:ascii="Times New Roman" w:hAnsi="Times New Roman" w:cs="Times New Roman"/>
          <w:b/>
          <w:color w:val="auto"/>
          <w:sz w:val="24"/>
        </w:rPr>
      </w:pPr>
      <w:r>
        <w:rPr>
          <w:rFonts w:ascii="Times New Roman" w:hAnsi="Times New Roman" w:cs="Times New Roman"/>
          <w:b/>
          <w:color w:val="auto"/>
          <w:sz w:val="24"/>
        </w:rPr>
        <w:t>SIN VARIABLES SOLUCIÓ</w:t>
      </w:r>
      <w:r w:rsidR="004503EE" w:rsidRPr="006936FA">
        <w:rPr>
          <w:rFonts w:ascii="Times New Roman" w:hAnsi="Times New Roman" w:cs="Times New Roman"/>
          <w:b/>
          <w:color w:val="auto"/>
          <w:sz w:val="24"/>
        </w:rPr>
        <w:t>N</w:t>
      </w:r>
    </w:p>
    <w:p w:rsidR="004503EE" w:rsidRDefault="004503EE" w:rsidP="00527544">
      <w:pPr>
        <w:spacing w:before="240"/>
      </w:pPr>
    </w:p>
    <w:p w:rsidR="004503EE" w:rsidRPr="00DD2DA1" w:rsidRDefault="004503EE" w:rsidP="00527544">
      <w:pPr>
        <w:pStyle w:val="Epgrafe"/>
        <w:spacing w:before="240" w:after="160"/>
        <w:jc w:val="center"/>
        <w:rPr>
          <w:rFonts w:ascii="Times New Roman" w:hAnsi="Times New Roman" w:cs="Times New Roman"/>
          <w:b/>
          <w:color w:val="auto"/>
          <w:sz w:val="24"/>
        </w:rPr>
      </w:pPr>
      <w:bookmarkStart w:id="2768" w:name="_Toc517721708"/>
      <w:bookmarkStart w:id="2769" w:name="_Toc4151108"/>
      <w:r w:rsidRPr="00DD2DA1">
        <w:rPr>
          <w:rFonts w:ascii="Times New Roman" w:hAnsi="Times New Roman" w:cs="Times New Roman"/>
          <w:b/>
          <w:color w:val="auto"/>
          <w:sz w:val="24"/>
        </w:rPr>
        <w:t xml:space="preserve">Figura </w:t>
      </w:r>
      <w:r w:rsidRPr="00DD2DA1">
        <w:rPr>
          <w:rFonts w:ascii="Times New Roman" w:hAnsi="Times New Roman" w:cs="Times New Roman"/>
          <w:b/>
          <w:color w:val="auto"/>
          <w:sz w:val="24"/>
        </w:rPr>
        <w:fldChar w:fldCharType="begin"/>
      </w:r>
      <w:r w:rsidRPr="00DD2DA1">
        <w:rPr>
          <w:rFonts w:ascii="Times New Roman" w:hAnsi="Times New Roman" w:cs="Times New Roman"/>
          <w:b/>
          <w:color w:val="auto"/>
          <w:sz w:val="24"/>
        </w:rPr>
        <w:instrText xml:space="preserve"> SEQ Figura \* ARABIC </w:instrText>
      </w:r>
      <w:r w:rsidRPr="00DD2DA1">
        <w:rPr>
          <w:rFonts w:ascii="Times New Roman" w:hAnsi="Times New Roman" w:cs="Times New Roman"/>
          <w:b/>
          <w:color w:val="auto"/>
          <w:sz w:val="24"/>
        </w:rPr>
        <w:fldChar w:fldCharType="separate"/>
      </w:r>
      <w:r w:rsidR="00F72FD3">
        <w:rPr>
          <w:rFonts w:ascii="Times New Roman" w:hAnsi="Times New Roman" w:cs="Times New Roman"/>
          <w:b/>
          <w:noProof/>
          <w:color w:val="auto"/>
          <w:sz w:val="24"/>
        </w:rPr>
        <w:t>39</w:t>
      </w:r>
      <w:r w:rsidRPr="00DD2DA1">
        <w:rPr>
          <w:rFonts w:ascii="Times New Roman" w:hAnsi="Times New Roman" w:cs="Times New Roman"/>
          <w:b/>
          <w:color w:val="auto"/>
          <w:sz w:val="24"/>
        </w:rPr>
        <w:fldChar w:fldCharType="end"/>
      </w:r>
      <w:r w:rsidRPr="00DD2DA1">
        <w:rPr>
          <w:rFonts w:ascii="Times New Roman" w:hAnsi="Times New Roman" w:cs="Times New Roman"/>
          <w:b/>
          <w:color w:val="auto"/>
          <w:sz w:val="24"/>
        </w:rPr>
        <w:t>: Segundo bucle simulado sin variables solución</w:t>
      </w:r>
      <w:bookmarkEnd w:id="2768"/>
      <w:r w:rsidR="000B440D">
        <w:rPr>
          <w:rFonts w:ascii="Times New Roman" w:hAnsi="Times New Roman" w:cs="Times New Roman"/>
          <w:b/>
          <w:color w:val="auto"/>
          <w:sz w:val="24"/>
        </w:rPr>
        <w:t>.</w:t>
      </w:r>
      <w:bookmarkEnd w:id="2769"/>
    </w:p>
    <w:p w:rsidR="004503EE" w:rsidRDefault="004503EE" w:rsidP="00527544">
      <w:pPr>
        <w:spacing w:before="240" w:line="360" w:lineRule="auto"/>
        <w:ind w:left="568"/>
        <w:jc w:val="center"/>
        <w:rPr>
          <w:rFonts w:ascii="Times New Roman" w:hAnsi="Times New Roman" w:cs="Times New Roman"/>
          <w:b/>
          <w:color w:val="auto"/>
          <w:sz w:val="24"/>
          <w:szCs w:val="24"/>
        </w:rPr>
      </w:pPr>
      <w:r>
        <w:rPr>
          <w:rFonts w:ascii="Times New Roman" w:hAnsi="Times New Roman" w:cs="Times New Roman"/>
          <w:b/>
          <w:color w:val="auto"/>
          <w:sz w:val="24"/>
          <w:szCs w:val="24"/>
        </w:rPr>
        <w:t>(Pérez, W.; 2018</w:t>
      </w:r>
      <w:r w:rsidRPr="0082762F">
        <w:rPr>
          <w:rFonts w:ascii="Times New Roman" w:hAnsi="Times New Roman" w:cs="Times New Roman"/>
          <w:b/>
          <w:color w:val="auto"/>
          <w:sz w:val="24"/>
          <w:szCs w:val="24"/>
        </w:rPr>
        <w:t>)</w:t>
      </w:r>
    </w:p>
    <w:p w:rsidR="003034E4" w:rsidRDefault="004503EE" w:rsidP="00527544">
      <w:pPr>
        <w:spacing w:before="240"/>
      </w:pPr>
      <w:r>
        <w:rPr>
          <w:noProof/>
        </w:rPr>
        <w:lastRenderedPageBreak/>
        <w:drawing>
          <wp:anchor distT="0" distB="0" distL="114300" distR="114300" simplePos="0" relativeHeight="251648512" behindDoc="0" locked="0" layoutInCell="1" allowOverlap="1" wp14:anchorId="47E3D646" wp14:editId="0AA0296E">
            <wp:simplePos x="0" y="0"/>
            <wp:positionH relativeFrom="column">
              <wp:posOffset>387350</wp:posOffset>
            </wp:positionH>
            <wp:positionV relativeFrom="paragraph">
              <wp:posOffset>41910</wp:posOffset>
            </wp:positionV>
            <wp:extent cx="5189855" cy="3585210"/>
            <wp:effectExtent l="19050" t="19050" r="10795" b="15240"/>
            <wp:wrapSquare wrapText="bothSides"/>
            <wp:docPr id="511" name="Imagen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5189855" cy="3585210"/>
                    </a:xfrm>
                    <a:prstGeom prst="rect">
                      <a:avLst/>
                    </a:prstGeom>
                    <a:noFill/>
                    <a:ln w="19050" cap="flat" cmpd="sng" algn="ctr">
                      <a:solidFill>
                        <a:schemeClr val="accent6"/>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p>
    <w:p w:rsidR="003034E4" w:rsidRDefault="003034E4" w:rsidP="00527544">
      <w:pPr>
        <w:spacing w:before="240"/>
      </w:pPr>
    </w:p>
    <w:p w:rsidR="004503EE" w:rsidRDefault="004503EE" w:rsidP="00527544">
      <w:pPr>
        <w:spacing w:before="240"/>
      </w:pPr>
    </w:p>
    <w:p w:rsidR="004503EE" w:rsidRDefault="004503EE" w:rsidP="00527544">
      <w:pPr>
        <w:spacing w:before="240"/>
      </w:pPr>
    </w:p>
    <w:p w:rsidR="004503EE" w:rsidRDefault="004503EE" w:rsidP="00527544">
      <w:pPr>
        <w:spacing w:before="240"/>
      </w:pPr>
    </w:p>
    <w:p w:rsidR="004503EE" w:rsidRDefault="004503EE" w:rsidP="00527544">
      <w:pPr>
        <w:spacing w:before="240"/>
      </w:pPr>
    </w:p>
    <w:p w:rsidR="004503EE" w:rsidRDefault="004503EE" w:rsidP="00527544">
      <w:pPr>
        <w:spacing w:before="240"/>
      </w:pPr>
    </w:p>
    <w:p w:rsidR="004503EE" w:rsidRDefault="004503EE" w:rsidP="00527544">
      <w:pPr>
        <w:spacing w:before="240"/>
      </w:pPr>
    </w:p>
    <w:p w:rsidR="004503EE" w:rsidRDefault="004503EE" w:rsidP="00527544">
      <w:pPr>
        <w:spacing w:before="240"/>
      </w:pPr>
    </w:p>
    <w:p w:rsidR="004503EE" w:rsidRDefault="004503EE" w:rsidP="00527544">
      <w:pPr>
        <w:spacing w:before="240"/>
      </w:pPr>
    </w:p>
    <w:p w:rsidR="004503EE" w:rsidRDefault="004503EE" w:rsidP="00527544">
      <w:pPr>
        <w:spacing w:before="240"/>
      </w:pPr>
    </w:p>
    <w:p w:rsidR="004503EE" w:rsidRPr="00DD2DA1" w:rsidRDefault="004503EE" w:rsidP="00527544">
      <w:pPr>
        <w:pStyle w:val="Epgrafe"/>
        <w:spacing w:before="240" w:after="160"/>
        <w:jc w:val="center"/>
        <w:rPr>
          <w:rFonts w:ascii="Times New Roman" w:hAnsi="Times New Roman" w:cs="Times New Roman"/>
          <w:b/>
          <w:color w:val="auto"/>
          <w:sz w:val="24"/>
        </w:rPr>
      </w:pPr>
      <w:bookmarkStart w:id="2770" w:name="_Toc517721709"/>
      <w:bookmarkStart w:id="2771" w:name="_Toc4151109"/>
      <w:r w:rsidRPr="00DD2DA1">
        <w:rPr>
          <w:rFonts w:ascii="Times New Roman" w:hAnsi="Times New Roman" w:cs="Times New Roman"/>
          <w:b/>
          <w:color w:val="auto"/>
          <w:sz w:val="24"/>
        </w:rPr>
        <w:t xml:space="preserve">Figura </w:t>
      </w:r>
      <w:r w:rsidRPr="00DD2DA1">
        <w:rPr>
          <w:rFonts w:ascii="Times New Roman" w:hAnsi="Times New Roman" w:cs="Times New Roman"/>
          <w:b/>
          <w:color w:val="auto"/>
          <w:sz w:val="24"/>
        </w:rPr>
        <w:fldChar w:fldCharType="begin"/>
      </w:r>
      <w:r w:rsidRPr="00DD2DA1">
        <w:rPr>
          <w:rFonts w:ascii="Times New Roman" w:hAnsi="Times New Roman" w:cs="Times New Roman"/>
          <w:b/>
          <w:color w:val="auto"/>
          <w:sz w:val="24"/>
        </w:rPr>
        <w:instrText xml:space="preserve"> SEQ Figura \* ARABIC </w:instrText>
      </w:r>
      <w:r w:rsidRPr="00DD2DA1">
        <w:rPr>
          <w:rFonts w:ascii="Times New Roman" w:hAnsi="Times New Roman" w:cs="Times New Roman"/>
          <w:b/>
          <w:color w:val="auto"/>
          <w:sz w:val="24"/>
        </w:rPr>
        <w:fldChar w:fldCharType="separate"/>
      </w:r>
      <w:r w:rsidR="00F72FD3">
        <w:rPr>
          <w:rFonts w:ascii="Times New Roman" w:hAnsi="Times New Roman" w:cs="Times New Roman"/>
          <w:b/>
          <w:noProof/>
          <w:color w:val="auto"/>
          <w:sz w:val="24"/>
        </w:rPr>
        <w:t>40</w:t>
      </w:r>
      <w:r w:rsidRPr="00DD2DA1">
        <w:rPr>
          <w:rFonts w:ascii="Times New Roman" w:hAnsi="Times New Roman" w:cs="Times New Roman"/>
          <w:b/>
          <w:color w:val="auto"/>
          <w:sz w:val="24"/>
        </w:rPr>
        <w:fldChar w:fldCharType="end"/>
      </w:r>
      <w:r w:rsidRPr="00DD2DA1">
        <w:rPr>
          <w:rFonts w:ascii="Times New Roman" w:hAnsi="Times New Roman" w:cs="Times New Roman"/>
          <w:b/>
          <w:color w:val="auto"/>
          <w:sz w:val="24"/>
        </w:rPr>
        <w:t>: Gr</w:t>
      </w:r>
      <w:r w:rsidR="0020052A">
        <w:rPr>
          <w:rFonts w:ascii="Times New Roman" w:hAnsi="Times New Roman" w:cs="Times New Roman"/>
          <w:b/>
          <w:color w:val="auto"/>
          <w:sz w:val="24"/>
        </w:rPr>
        <w:t>á</w:t>
      </w:r>
      <w:r w:rsidRPr="00DD2DA1">
        <w:rPr>
          <w:rFonts w:ascii="Times New Roman" w:hAnsi="Times New Roman" w:cs="Times New Roman"/>
          <w:b/>
          <w:color w:val="auto"/>
          <w:sz w:val="24"/>
        </w:rPr>
        <w:t xml:space="preserve">fica del segundo bucle </w:t>
      </w:r>
      <w:r>
        <w:rPr>
          <w:rFonts w:ascii="Times New Roman" w:hAnsi="Times New Roman" w:cs="Times New Roman"/>
          <w:b/>
          <w:color w:val="auto"/>
          <w:sz w:val="24"/>
        </w:rPr>
        <w:t>sin</w:t>
      </w:r>
      <w:r w:rsidRPr="00DD2DA1">
        <w:rPr>
          <w:rFonts w:ascii="Times New Roman" w:hAnsi="Times New Roman" w:cs="Times New Roman"/>
          <w:b/>
          <w:color w:val="auto"/>
          <w:sz w:val="24"/>
        </w:rPr>
        <w:t xml:space="preserve"> variables solución</w:t>
      </w:r>
      <w:bookmarkEnd w:id="2770"/>
      <w:r>
        <w:rPr>
          <w:rFonts w:ascii="Times New Roman" w:hAnsi="Times New Roman" w:cs="Times New Roman"/>
          <w:b/>
          <w:color w:val="auto"/>
          <w:sz w:val="24"/>
        </w:rPr>
        <w:t>.</w:t>
      </w:r>
      <w:bookmarkEnd w:id="2771"/>
    </w:p>
    <w:p w:rsidR="004503EE" w:rsidRDefault="004503EE" w:rsidP="00527544">
      <w:pPr>
        <w:spacing w:before="240" w:line="360" w:lineRule="auto"/>
        <w:ind w:left="568"/>
        <w:jc w:val="center"/>
        <w:rPr>
          <w:rFonts w:ascii="Times New Roman" w:hAnsi="Times New Roman" w:cs="Times New Roman"/>
          <w:b/>
          <w:color w:val="auto"/>
          <w:sz w:val="24"/>
          <w:szCs w:val="24"/>
        </w:rPr>
      </w:pPr>
      <w:r w:rsidRPr="0082762F">
        <w:rPr>
          <w:rFonts w:ascii="Times New Roman" w:hAnsi="Times New Roman" w:cs="Times New Roman"/>
          <w:b/>
          <w:color w:val="auto"/>
          <w:sz w:val="24"/>
          <w:szCs w:val="24"/>
        </w:rPr>
        <w:t>(Pérez, W.; 201</w:t>
      </w:r>
      <w:r>
        <w:rPr>
          <w:rFonts w:ascii="Times New Roman" w:hAnsi="Times New Roman" w:cs="Times New Roman"/>
          <w:b/>
          <w:color w:val="auto"/>
          <w:sz w:val="24"/>
          <w:szCs w:val="24"/>
        </w:rPr>
        <w:t>8</w:t>
      </w:r>
      <w:r w:rsidRPr="0082762F">
        <w:rPr>
          <w:rFonts w:ascii="Times New Roman" w:hAnsi="Times New Roman" w:cs="Times New Roman"/>
          <w:b/>
          <w:color w:val="auto"/>
          <w:sz w:val="24"/>
          <w:szCs w:val="24"/>
        </w:rPr>
        <w:t>)</w:t>
      </w:r>
    </w:p>
    <w:p w:rsidR="006A4FE6" w:rsidRDefault="006A4FE6" w:rsidP="006A4FE6">
      <w:pPr>
        <w:pStyle w:val="Prrafodelista"/>
        <w:spacing w:before="240" w:line="360" w:lineRule="auto"/>
        <w:ind w:left="710"/>
        <w:jc w:val="both"/>
        <w:rPr>
          <w:rFonts w:ascii="Times New Roman" w:hAnsi="Times New Roman" w:cs="Times New Roman"/>
          <w:color w:val="auto"/>
          <w:sz w:val="24"/>
        </w:rPr>
      </w:pPr>
      <w:r w:rsidRPr="00BA7961">
        <w:rPr>
          <w:rFonts w:ascii="Times New Roman" w:hAnsi="Times New Roman" w:cs="Times New Roman"/>
          <w:color w:val="auto"/>
          <w:sz w:val="24"/>
        </w:rPr>
        <w:t xml:space="preserve">En la Figura N° </w:t>
      </w:r>
      <w:r>
        <w:rPr>
          <w:rFonts w:ascii="Times New Roman" w:hAnsi="Times New Roman" w:cs="Times New Roman"/>
          <w:color w:val="auto"/>
          <w:sz w:val="24"/>
        </w:rPr>
        <w:t xml:space="preserve">40 </w:t>
      </w:r>
      <w:r w:rsidRPr="00BA7961">
        <w:rPr>
          <w:rFonts w:ascii="Times New Roman" w:hAnsi="Times New Roman" w:cs="Times New Roman"/>
          <w:color w:val="auto"/>
          <w:sz w:val="24"/>
        </w:rPr>
        <w:t xml:space="preserve">se muestran los resultados obtenidos </w:t>
      </w:r>
      <w:r>
        <w:rPr>
          <w:rFonts w:ascii="Times New Roman" w:hAnsi="Times New Roman" w:cs="Times New Roman"/>
          <w:color w:val="auto"/>
          <w:sz w:val="24"/>
        </w:rPr>
        <w:t xml:space="preserve">del segundo bucle elegido a simular sin las variables consideradas por el autor como solucionadoras. En el eje de las ordenadas se muestran la cantidad de accidentes, que van desde 20 hasta 30, mientras que en el eje de las abscisas se muestran los años, que van desde el año 2017 hasta el año 2020. La línea tendencial empieza en el año 2017, cuya cantidad de accidentes son de 21, según datos estadísticos emitidos por la PNP con sede en Cajamarca. La simulación está proyectada hasta el año 2020. Luego de haber hecho la simulación en el programa Vensim PLE, se obtiene que la cantidad de accidentes de tránsito al año 2020 serían de </w:t>
      </w:r>
      <w:r w:rsidR="00B50738">
        <w:rPr>
          <w:rFonts w:ascii="Times New Roman" w:hAnsi="Times New Roman" w:cs="Times New Roman"/>
          <w:color w:val="auto"/>
          <w:sz w:val="24"/>
        </w:rPr>
        <w:t>27</w:t>
      </w:r>
      <w:r>
        <w:rPr>
          <w:rFonts w:ascii="Times New Roman" w:hAnsi="Times New Roman" w:cs="Times New Roman"/>
          <w:color w:val="auto"/>
          <w:sz w:val="24"/>
        </w:rPr>
        <w:t xml:space="preserve">. </w:t>
      </w:r>
      <w:r w:rsidR="00057554">
        <w:rPr>
          <w:rFonts w:ascii="Times New Roman" w:hAnsi="Times New Roman" w:cs="Times New Roman"/>
          <w:color w:val="auto"/>
          <w:sz w:val="24"/>
        </w:rPr>
        <w:t xml:space="preserve">Esto significa que, al 2020 habrá un incremento de 6 accidentes de tránsito.  </w:t>
      </w:r>
    </w:p>
    <w:p w:rsidR="004503EE" w:rsidRDefault="00E171D3" w:rsidP="00527544">
      <w:pPr>
        <w:pStyle w:val="Ttulo6"/>
        <w:numPr>
          <w:ilvl w:val="5"/>
          <w:numId w:val="17"/>
        </w:numPr>
        <w:spacing w:before="240" w:after="160" w:line="360" w:lineRule="auto"/>
        <w:jc w:val="both"/>
        <w:rPr>
          <w:rFonts w:ascii="Times New Roman" w:hAnsi="Times New Roman" w:cs="Times New Roman"/>
          <w:b/>
          <w:color w:val="auto"/>
          <w:sz w:val="24"/>
        </w:rPr>
      </w:pPr>
      <w:r>
        <w:rPr>
          <w:rFonts w:ascii="Times New Roman" w:hAnsi="Times New Roman" w:cs="Times New Roman"/>
          <w:b/>
          <w:color w:val="auto"/>
          <w:sz w:val="24"/>
        </w:rPr>
        <w:t xml:space="preserve">CON VARIABLES </w:t>
      </w:r>
      <w:r w:rsidR="004503EE" w:rsidRPr="006936FA">
        <w:rPr>
          <w:rFonts w:ascii="Times New Roman" w:hAnsi="Times New Roman" w:cs="Times New Roman"/>
          <w:b/>
          <w:color w:val="auto"/>
          <w:sz w:val="24"/>
        </w:rPr>
        <w:t>SOLUCI</w:t>
      </w:r>
      <w:r>
        <w:rPr>
          <w:rFonts w:ascii="Times New Roman" w:hAnsi="Times New Roman" w:cs="Times New Roman"/>
          <w:b/>
          <w:color w:val="auto"/>
          <w:sz w:val="24"/>
        </w:rPr>
        <w:t>Ó</w:t>
      </w:r>
      <w:r w:rsidR="004503EE" w:rsidRPr="006936FA">
        <w:rPr>
          <w:rFonts w:ascii="Times New Roman" w:hAnsi="Times New Roman" w:cs="Times New Roman"/>
          <w:b/>
          <w:color w:val="auto"/>
          <w:sz w:val="24"/>
        </w:rPr>
        <w:t>N</w:t>
      </w:r>
    </w:p>
    <w:p w:rsidR="004503EE" w:rsidRDefault="004503EE" w:rsidP="00527544">
      <w:pPr>
        <w:pStyle w:val="Prrafodelista"/>
        <w:spacing w:before="240" w:line="360" w:lineRule="auto"/>
        <w:ind w:left="360"/>
        <w:jc w:val="both"/>
        <w:rPr>
          <w:rFonts w:ascii="Times New Roman" w:hAnsi="Times New Roman" w:cs="Times New Roman"/>
          <w:color w:val="auto"/>
          <w:sz w:val="24"/>
        </w:rPr>
      </w:pPr>
      <w:r w:rsidRPr="00BC04EC">
        <w:rPr>
          <w:rFonts w:ascii="Times New Roman" w:hAnsi="Times New Roman" w:cs="Times New Roman"/>
          <w:color w:val="auto"/>
          <w:sz w:val="24"/>
        </w:rPr>
        <w:t xml:space="preserve">Con la siguiente grafica </w:t>
      </w:r>
      <w:r>
        <w:rPr>
          <w:rFonts w:ascii="Times New Roman" w:hAnsi="Times New Roman" w:cs="Times New Roman"/>
          <w:color w:val="auto"/>
          <w:sz w:val="24"/>
        </w:rPr>
        <w:t>el autor va</w:t>
      </w:r>
      <w:r w:rsidRPr="00BC04EC">
        <w:rPr>
          <w:rFonts w:ascii="Times New Roman" w:hAnsi="Times New Roman" w:cs="Times New Roman"/>
          <w:color w:val="auto"/>
          <w:sz w:val="24"/>
        </w:rPr>
        <w:t xml:space="preserve"> a medir</w:t>
      </w:r>
      <w:r>
        <w:rPr>
          <w:rFonts w:ascii="Times New Roman" w:hAnsi="Times New Roman" w:cs="Times New Roman"/>
          <w:color w:val="auto"/>
          <w:sz w:val="24"/>
        </w:rPr>
        <w:t xml:space="preserve"> la sensibilidad del segundo</w:t>
      </w:r>
      <w:r w:rsidRPr="00BC04EC">
        <w:rPr>
          <w:rFonts w:ascii="Times New Roman" w:hAnsi="Times New Roman" w:cs="Times New Roman"/>
          <w:color w:val="auto"/>
          <w:sz w:val="24"/>
        </w:rPr>
        <w:t xml:space="preserve"> bucle elegido a simular. Las tasas han sido reducidas en un 50%. </w:t>
      </w:r>
    </w:p>
    <w:p w:rsidR="00B15152" w:rsidRDefault="00B15152" w:rsidP="00527544">
      <w:pPr>
        <w:pStyle w:val="Prrafodelista"/>
        <w:spacing w:before="240" w:line="360" w:lineRule="auto"/>
        <w:ind w:left="360"/>
        <w:jc w:val="both"/>
        <w:rPr>
          <w:rFonts w:ascii="Times New Roman" w:hAnsi="Times New Roman" w:cs="Times New Roman"/>
          <w:color w:val="auto"/>
          <w:sz w:val="24"/>
        </w:rPr>
      </w:pPr>
    </w:p>
    <w:p w:rsidR="00B15152" w:rsidRDefault="00B15152" w:rsidP="00527544">
      <w:pPr>
        <w:pStyle w:val="Prrafodelista"/>
        <w:spacing w:before="240" w:line="360" w:lineRule="auto"/>
        <w:ind w:left="360"/>
        <w:jc w:val="both"/>
        <w:rPr>
          <w:rFonts w:ascii="Times New Roman" w:hAnsi="Times New Roman" w:cs="Times New Roman"/>
          <w:color w:val="auto"/>
          <w:sz w:val="24"/>
        </w:rPr>
      </w:pPr>
    </w:p>
    <w:p w:rsidR="004503EE" w:rsidRPr="00F205FE" w:rsidRDefault="004503EE" w:rsidP="008E641D">
      <w:pPr>
        <w:pStyle w:val="Epgrafe"/>
        <w:spacing w:after="0" w:line="360" w:lineRule="auto"/>
        <w:jc w:val="center"/>
        <w:rPr>
          <w:rFonts w:ascii="Times New Roman" w:hAnsi="Times New Roman" w:cs="Times New Roman"/>
          <w:b/>
          <w:color w:val="auto"/>
          <w:sz w:val="24"/>
        </w:rPr>
      </w:pPr>
      <w:bookmarkStart w:id="2772" w:name="_Toc515003050"/>
      <w:bookmarkStart w:id="2773" w:name="_Toc4151129"/>
      <w:r w:rsidRPr="00F205FE">
        <w:rPr>
          <w:rFonts w:ascii="Times New Roman" w:hAnsi="Times New Roman" w:cs="Times New Roman"/>
          <w:b/>
          <w:color w:val="auto"/>
          <w:sz w:val="24"/>
        </w:rPr>
        <w:lastRenderedPageBreak/>
        <w:t xml:space="preserve">Tabla </w:t>
      </w:r>
      <w:r w:rsidRPr="00F205FE">
        <w:rPr>
          <w:rFonts w:ascii="Times New Roman" w:hAnsi="Times New Roman" w:cs="Times New Roman"/>
          <w:b/>
          <w:color w:val="auto"/>
          <w:sz w:val="24"/>
        </w:rPr>
        <w:fldChar w:fldCharType="begin"/>
      </w:r>
      <w:r w:rsidRPr="00F205FE">
        <w:rPr>
          <w:rFonts w:ascii="Times New Roman" w:hAnsi="Times New Roman" w:cs="Times New Roman"/>
          <w:b/>
          <w:color w:val="auto"/>
          <w:sz w:val="24"/>
        </w:rPr>
        <w:instrText xml:space="preserve"> SEQ Tabla \* ARABIC </w:instrText>
      </w:r>
      <w:r w:rsidRPr="00F205FE">
        <w:rPr>
          <w:rFonts w:ascii="Times New Roman" w:hAnsi="Times New Roman" w:cs="Times New Roman"/>
          <w:b/>
          <w:color w:val="auto"/>
          <w:sz w:val="24"/>
        </w:rPr>
        <w:fldChar w:fldCharType="separate"/>
      </w:r>
      <w:r w:rsidR="00F72FD3">
        <w:rPr>
          <w:rFonts w:ascii="Times New Roman" w:hAnsi="Times New Roman" w:cs="Times New Roman"/>
          <w:b/>
          <w:noProof/>
          <w:color w:val="auto"/>
          <w:sz w:val="24"/>
        </w:rPr>
        <w:t>12</w:t>
      </w:r>
      <w:r w:rsidRPr="00F205FE">
        <w:rPr>
          <w:rFonts w:ascii="Times New Roman" w:hAnsi="Times New Roman" w:cs="Times New Roman"/>
          <w:b/>
          <w:color w:val="auto"/>
          <w:sz w:val="24"/>
        </w:rPr>
        <w:fldChar w:fldCharType="end"/>
      </w:r>
      <w:r w:rsidRPr="00F205FE">
        <w:rPr>
          <w:rFonts w:ascii="Times New Roman" w:hAnsi="Times New Roman" w:cs="Times New Roman"/>
          <w:b/>
          <w:color w:val="auto"/>
          <w:sz w:val="24"/>
        </w:rPr>
        <w:t>: Tabla de evaluación del segundo bucle simulado.</w:t>
      </w:r>
      <w:bookmarkEnd w:id="2772"/>
      <w:bookmarkEnd w:id="2773"/>
    </w:p>
    <w:p w:rsidR="004503EE" w:rsidRDefault="004503EE" w:rsidP="008E641D">
      <w:pPr>
        <w:spacing w:after="0" w:line="360" w:lineRule="auto"/>
        <w:ind w:left="568"/>
        <w:jc w:val="center"/>
        <w:rPr>
          <w:rFonts w:ascii="Times New Roman" w:hAnsi="Times New Roman" w:cs="Times New Roman"/>
          <w:b/>
          <w:color w:val="auto"/>
          <w:sz w:val="24"/>
          <w:szCs w:val="24"/>
        </w:rPr>
      </w:pPr>
      <w:r w:rsidRPr="0082762F">
        <w:rPr>
          <w:rFonts w:ascii="Times New Roman" w:hAnsi="Times New Roman" w:cs="Times New Roman"/>
          <w:b/>
          <w:color w:val="auto"/>
          <w:sz w:val="24"/>
          <w:szCs w:val="24"/>
        </w:rPr>
        <w:t>(Pérez, W.; 201</w:t>
      </w:r>
      <w:r>
        <w:rPr>
          <w:rFonts w:ascii="Times New Roman" w:hAnsi="Times New Roman" w:cs="Times New Roman"/>
          <w:b/>
          <w:color w:val="auto"/>
          <w:sz w:val="24"/>
          <w:szCs w:val="24"/>
        </w:rPr>
        <w:t>8</w:t>
      </w:r>
      <w:r w:rsidRPr="0082762F">
        <w:rPr>
          <w:rFonts w:ascii="Times New Roman" w:hAnsi="Times New Roman" w:cs="Times New Roman"/>
          <w:b/>
          <w:color w:val="auto"/>
          <w:sz w:val="24"/>
          <w:szCs w:val="24"/>
        </w:rPr>
        <w:t>)</w:t>
      </w:r>
    </w:p>
    <w:tbl>
      <w:tblPr>
        <w:tblStyle w:val="Cuadrculaclara-nfasis5"/>
        <w:tblW w:w="9163" w:type="dxa"/>
        <w:tblLayout w:type="fixed"/>
        <w:tblLook w:val="04A0" w:firstRow="1" w:lastRow="0" w:firstColumn="1" w:lastColumn="0" w:noHBand="0" w:noVBand="1"/>
      </w:tblPr>
      <w:tblGrid>
        <w:gridCol w:w="502"/>
        <w:gridCol w:w="3732"/>
        <w:gridCol w:w="1423"/>
        <w:gridCol w:w="1498"/>
        <w:gridCol w:w="878"/>
        <w:gridCol w:w="1130"/>
      </w:tblGrid>
      <w:tr w:rsidR="004503EE" w:rsidRPr="00CE729F" w:rsidTr="00057554">
        <w:trPr>
          <w:cnfStyle w:val="100000000000" w:firstRow="1" w:lastRow="0" w:firstColumn="0" w:lastColumn="0" w:oddVBand="0" w:evenVBand="0" w:oddHBand="0"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502" w:type="dxa"/>
          </w:tcPr>
          <w:p w:rsidR="004503EE" w:rsidRPr="00CE729F" w:rsidRDefault="004503EE" w:rsidP="00527544">
            <w:pPr>
              <w:spacing w:before="240" w:line="360" w:lineRule="auto"/>
              <w:rPr>
                <w:rFonts w:ascii="Times New Roman" w:hAnsi="Times New Roman" w:cs="Times New Roman"/>
                <w:sz w:val="24"/>
              </w:rPr>
            </w:pPr>
            <w:r>
              <w:rPr>
                <w:rFonts w:ascii="Times New Roman" w:hAnsi="Times New Roman" w:cs="Times New Roman"/>
                <w:sz w:val="24"/>
              </w:rPr>
              <w:t>Nº</w:t>
            </w:r>
          </w:p>
        </w:tc>
        <w:tc>
          <w:tcPr>
            <w:tcW w:w="3732" w:type="dxa"/>
            <w:hideMark/>
          </w:tcPr>
          <w:p w:rsidR="004503EE" w:rsidRPr="00CE729F" w:rsidRDefault="004503EE" w:rsidP="00527544">
            <w:pPr>
              <w:spacing w:before="24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E729F">
              <w:rPr>
                <w:rFonts w:ascii="Times New Roman" w:hAnsi="Times New Roman" w:cs="Times New Roman"/>
                <w:sz w:val="24"/>
              </w:rPr>
              <w:t>Nombre de Variable</w:t>
            </w:r>
          </w:p>
        </w:tc>
        <w:tc>
          <w:tcPr>
            <w:tcW w:w="1423" w:type="dxa"/>
            <w:hideMark/>
          </w:tcPr>
          <w:p w:rsidR="004503EE" w:rsidRPr="00CE729F" w:rsidRDefault="004503EE" w:rsidP="00527544">
            <w:pPr>
              <w:spacing w:before="24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E729F">
              <w:rPr>
                <w:rFonts w:ascii="Times New Roman" w:hAnsi="Times New Roman" w:cs="Times New Roman"/>
                <w:sz w:val="24"/>
              </w:rPr>
              <w:t>Nemónico</w:t>
            </w:r>
          </w:p>
        </w:tc>
        <w:tc>
          <w:tcPr>
            <w:tcW w:w="1498" w:type="dxa"/>
            <w:hideMark/>
          </w:tcPr>
          <w:p w:rsidR="004503EE" w:rsidRPr="00CE729F" w:rsidRDefault="004503EE" w:rsidP="00527544">
            <w:pPr>
              <w:spacing w:before="24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E729F">
              <w:rPr>
                <w:rFonts w:ascii="Times New Roman" w:hAnsi="Times New Roman" w:cs="Times New Roman"/>
                <w:sz w:val="24"/>
              </w:rPr>
              <w:t>Unidad de medida</w:t>
            </w:r>
          </w:p>
        </w:tc>
        <w:tc>
          <w:tcPr>
            <w:tcW w:w="878" w:type="dxa"/>
            <w:hideMark/>
          </w:tcPr>
          <w:p w:rsidR="004503EE" w:rsidRPr="00CE729F" w:rsidRDefault="004503EE" w:rsidP="00527544">
            <w:pPr>
              <w:spacing w:before="24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Valor Real </w:t>
            </w:r>
          </w:p>
        </w:tc>
        <w:tc>
          <w:tcPr>
            <w:tcW w:w="1130" w:type="dxa"/>
          </w:tcPr>
          <w:p w:rsidR="004503EE" w:rsidRDefault="004503EE" w:rsidP="00527544">
            <w:pPr>
              <w:spacing w:before="24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Valor ideal</w:t>
            </w:r>
          </w:p>
        </w:tc>
      </w:tr>
      <w:tr w:rsidR="004503EE" w:rsidRPr="00CE729F" w:rsidTr="00057554">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02" w:type="dxa"/>
          </w:tcPr>
          <w:p w:rsidR="004503EE" w:rsidRPr="00CE729F" w:rsidRDefault="004503EE" w:rsidP="00527544">
            <w:pPr>
              <w:spacing w:before="240" w:line="360" w:lineRule="auto"/>
              <w:jc w:val="center"/>
              <w:rPr>
                <w:rFonts w:ascii="Times New Roman" w:hAnsi="Times New Roman" w:cs="Times New Roman"/>
                <w:b w:val="0"/>
                <w:sz w:val="24"/>
              </w:rPr>
            </w:pPr>
            <w:r>
              <w:rPr>
                <w:rFonts w:ascii="Times New Roman" w:hAnsi="Times New Roman" w:cs="Times New Roman"/>
                <w:b w:val="0"/>
                <w:sz w:val="24"/>
              </w:rPr>
              <w:t>1</w:t>
            </w:r>
          </w:p>
        </w:tc>
        <w:tc>
          <w:tcPr>
            <w:tcW w:w="3732" w:type="dxa"/>
            <w:hideMark/>
          </w:tcPr>
          <w:p w:rsidR="004503EE" w:rsidRPr="00CE729F" w:rsidRDefault="004503EE"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CE729F">
              <w:rPr>
                <w:rFonts w:ascii="Times New Roman" w:hAnsi="Times New Roman" w:cs="Times New Roman"/>
                <w:sz w:val="24"/>
              </w:rPr>
              <w:t>Tasa de vehículos con conductor somnoliento por estado de ebriedad</w:t>
            </w:r>
          </w:p>
        </w:tc>
        <w:tc>
          <w:tcPr>
            <w:tcW w:w="1423" w:type="dxa"/>
            <w:hideMark/>
          </w:tcPr>
          <w:p w:rsidR="004503EE" w:rsidRPr="00CE729F" w:rsidRDefault="004503EE"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CE729F">
              <w:rPr>
                <w:rFonts w:ascii="Times New Roman" w:hAnsi="Times New Roman" w:cs="Times New Roman"/>
                <w:sz w:val="24"/>
              </w:rPr>
              <w:t>T.V.C.S.E.E</w:t>
            </w:r>
          </w:p>
        </w:tc>
        <w:tc>
          <w:tcPr>
            <w:tcW w:w="1498" w:type="dxa"/>
            <w:hideMark/>
          </w:tcPr>
          <w:p w:rsidR="004503EE" w:rsidRPr="00CE729F" w:rsidRDefault="004503EE"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1/año</w:t>
            </w:r>
          </w:p>
        </w:tc>
        <w:tc>
          <w:tcPr>
            <w:tcW w:w="878" w:type="dxa"/>
            <w:hideMark/>
          </w:tcPr>
          <w:p w:rsidR="004503EE" w:rsidRPr="00CE729F" w:rsidRDefault="004503EE"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40%</w:t>
            </w:r>
          </w:p>
        </w:tc>
        <w:tc>
          <w:tcPr>
            <w:tcW w:w="1130" w:type="dxa"/>
          </w:tcPr>
          <w:p w:rsidR="004503EE" w:rsidRDefault="004503EE"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20%</w:t>
            </w:r>
          </w:p>
        </w:tc>
      </w:tr>
      <w:tr w:rsidR="004503EE" w:rsidRPr="00CE729F" w:rsidTr="00057554">
        <w:trPr>
          <w:cnfStyle w:val="000000010000" w:firstRow="0" w:lastRow="0" w:firstColumn="0" w:lastColumn="0" w:oddVBand="0" w:evenVBand="0" w:oddHBand="0" w:evenHBand="1"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502" w:type="dxa"/>
          </w:tcPr>
          <w:p w:rsidR="004503EE" w:rsidRPr="00CE729F" w:rsidRDefault="004503EE" w:rsidP="00527544">
            <w:pPr>
              <w:spacing w:before="240" w:line="360" w:lineRule="auto"/>
              <w:jc w:val="center"/>
              <w:rPr>
                <w:rFonts w:ascii="Times New Roman" w:hAnsi="Times New Roman" w:cs="Times New Roman"/>
                <w:b w:val="0"/>
                <w:sz w:val="24"/>
              </w:rPr>
            </w:pPr>
            <w:r>
              <w:rPr>
                <w:rFonts w:ascii="Times New Roman" w:hAnsi="Times New Roman" w:cs="Times New Roman"/>
                <w:b w:val="0"/>
                <w:sz w:val="24"/>
              </w:rPr>
              <w:t>2</w:t>
            </w:r>
          </w:p>
        </w:tc>
        <w:tc>
          <w:tcPr>
            <w:tcW w:w="3732" w:type="dxa"/>
            <w:hideMark/>
          </w:tcPr>
          <w:p w:rsidR="004503EE" w:rsidRPr="00CE729F" w:rsidRDefault="004503EE"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CE729F">
              <w:rPr>
                <w:rFonts w:ascii="Times New Roman" w:hAnsi="Times New Roman" w:cs="Times New Roman"/>
                <w:sz w:val="24"/>
              </w:rPr>
              <w:t>Tasa de vehículos con excesiva velocidad por presión del pasajero</w:t>
            </w:r>
          </w:p>
        </w:tc>
        <w:tc>
          <w:tcPr>
            <w:tcW w:w="1423" w:type="dxa"/>
            <w:hideMark/>
          </w:tcPr>
          <w:p w:rsidR="004503EE" w:rsidRPr="00CE729F" w:rsidRDefault="004503EE"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CE729F">
              <w:rPr>
                <w:rFonts w:ascii="Times New Roman" w:hAnsi="Times New Roman" w:cs="Times New Roman"/>
                <w:sz w:val="24"/>
              </w:rPr>
              <w:t>T.V.E.V.P.P</w:t>
            </w:r>
          </w:p>
        </w:tc>
        <w:tc>
          <w:tcPr>
            <w:tcW w:w="1498" w:type="dxa"/>
            <w:hideMark/>
          </w:tcPr>
          <w:p w:rsidR="004503EE" w:rsidRPr="00CE729F" w:rsidRDefault="004503EE"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1/año</w:t>
            </w:r>
          </w:p>
        </w:tc>
        <w:tc>
          <w:tcPr>
            <w:tcW w:w="878" w:type="dxa"/>
            <w:hideMark/>
          </w:tcPr>
          <w:p w:rsidR="004503EE" w:rsidRPr="00CE729F" w:rsidRDefault="004503EE"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Pr>
                <w:rFonts w:ascii="Times New Roman" w:hAnsi="Times New Roman" w:cs="Times New Roman"/>
                <w:sz w:val="24"/>
              </w:rPr>
              <w:t>8%</w:t>
            </w:r>
          </w:p>
        </w:tc>
        <w:tc>
          <w:tcPr>
            <w:tcW w:w="1130" w:type="dxa"/>
          </w:tcPr>
          <w:p w:rsidR="004503EE" w:rsidRDefault="004503EE"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Pr>
                <w:rFonts w:ascii="Times New Roman" w:hAnsi="Times New Roman" w:cs="Times New Roman"/>
                <w:sz w:val="24"/>
              </w:rPr>
              <w:t>4%</w:t>
            </w:r>
          </w:p>
        </w:tc>
      </w:tr>
      <w:tr w:rsidR="004503EE" w:rsidRPr="00CE729F" w:rsidTr="00057554">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502" w:type="dxa"/>
          </w:tcPr>
          <w:p w:rsidR="004503EE" w:rsidRDefault="004503EE" w:rsidP="00527544">
            <w:pPr>
              <w:spacing w:before="240" w:line="360" w:lineRule="auto"/>
              <w:jc w:val="center"/>
              <w:rPr>
                <w:rFonts w:ascii="Times New Roman" w:hAnsi="Times New Roman" w:cs="Times New Roman"/>
                <w:b w:val="0"/>
                <w:sz w:val="24"/>
              </w:rPr>
            </w:pPr>
            <w:r>
              <w:rPr>
                <w:rFonts w:ascii="Times New Roman" w:hAnsi="Times New Roman" w:cs="Times New Roman"/>
                <w:b w:val="0"/>
                <w:sz w:val="24"/>
              </w:rPr>
              <w:t>3</w:t>
            </w:r>
          </w:p>
        </w:tc>
        <w:tc>
          <w:tcPr>
            <w:tcW w:w="3732" w:type="dxa"/>
            <w:hideMark/>
          </w:tcPr>
          <w:p w:rsidR="004503EE" w:rsidRPr="00CE729F" w:rsidRDefault="004503EE"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1B000E">
              <w:rPr>
                <w:rFonts w:ascii="Times New Roman" w:hAnsi="Times New Roman" w:cs="Times New Roman"/>
                <w:sz w:val="24"/>
              </w:rPr>
              <w:t xml:space="preserve">Tasa de vehículos </w:t>
            </w:r>
            <w:r>
              <w:rPr>
                <w:rFonts w:ascii="Times New Roman" w:hAnsi="Times New Roman" w:cs="Times New Roman"/>
                <w:sz w:val="24"/>
              </w:rPr>
              <w:t xml:space="preserve">que son </w:t>
            </w:r>
            <w:r w:rsidRPr="001B000E">
              <w:rPr>
                <w:rFonts w:ascii="Times New Roman" w:hAnsi="Times New Roman" w:cs="Times New Roman"/>
                <w:sz w:val="24"/>
              </w:rPr>
              <w:t>intervenidos en operativos policiales</w:t>
            </w:r>
          </w:p>
        </w:tc>
        <w:tc>
          <w:tcPr>
            <w:tcW w:w="1423" w:type="dxa"/>
            <w:hideMark/>
          </w:tcPr>
          <w:p w:rsidR="004503EE" w:rsidRPr="00CE729F" w:rsidRDefault="004503EE"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1B000E">
              <w:rPr>
                <w:rFonts w:ascii="Times New Roman" w:hAnsi="Times New Roman" w:cs="Times New Roman"/>
                <w:sz w:val="24"/>
              </w:rPr>
              <w:t>T.V.I.O.P</w:t>
            </w:r>
          </w:p>
        </w:tc>
        <w:tc>
          <w:tcPr>
            <w:tcW w:w="1498" w:type="dxa"/>
            <w:hideMark/>
          </w:tcPr>
          <w:p w:rsidR="004503EE" w:rsidRPr="00CE729F" w:rsidRDefault="004503EE"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1/año</w:t>
            </w:r>
          </w:p>
        </w:tc>
        <w:tc>
          <w:tcPr>
            <w:tcW w:w="878" w:type="dxa"/>
            <w:hideMark/>
          </w:tcPr>
          <w:p w:rsidR="004503EE" w:rsidRPr="00CE729F" w:rsidRDefault="004503EE"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w:t>
            </w:r>
          </w:p>
        </w:tc>
        <w:tc>
          <w:tcPr>
            <w:tcW w:w="1130" w:type="dxa"/>
          </w:tcPr>
          <w:p w:rsidR="004503EE" w:rsidRDefault="004503EE"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w:t>
            </w:r>
          </w:p>
        </w:tc>
      </w:tr>
      <w:tr w:rsidR="004503EE" w:rsidRPr="00CE729F" w:rsidTr="00057554">
        <w:trPr>
          <w:cnfStyle w:val="000000010000" w:firstRow="0" w:lastRow="0" w:firstColumn="0" w:lastColumn="0" w:oddVBand="0" w:evenVBand="0" w:oddHBand="0" w:evenHBand="1"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502" w:type="dxa"/>
          </w:tcPr>
          <w:p w:rsidR="004503EE" w:rsidRDefault="004503EE" w:rsidP="00527544">
            <w:pPr>
              <w:spacing w:before="240" w:line="360" w:lineRule="auto"/>
              <w:jc w:val="center"/>
              <w:rPr>
                <w:rFonts w:ascii="Times New Roman" w:hAnsi="Times New Roman" w:cs="Times New Roman"/>
                <w:b w:val="0"/>
                <w:sz w:val="24"/>
              </w:rPr>
            </w:pPr>
            <w:r>
              <w:rPr>
                <w:rFonts w:ascii="Times New Roman" w:hAnsi="Times New Roman" w:cs="Times New Roman"/>
                <w:b w:val="0"/>
                <w:sz w:val="24"/>
              </w:rPr>
              <w:t>4</w:t>
            </w:r>
          </w:p>
        </w:tc>
        <w:tc>
          <w:tcPr>
            <w:tcW w:w="3732" w:type="dxa"/>
            <w:hideMark/>
          </w:tcPr>
          <w:p w:rsidR="004503EE" w:rsidRPr="001B000E" w:rsidRDefault="004503EE"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F01D08">
              <w:rPr>
                <w:rFonts w:ascii="Times New Roman" w:hAnsi="Times New Roman" w:cs="Times New Roman"/>
                <w:sz w:val="24"/>
              </w:rPr>
              <w:t>Tasa de vehículos con conductores en estado de ebriedad</w:t>
            </w:r>
          </w:p>
        </w:tc>
        <w:tc>
          <w:tcPr>
            <w:tcW w:w="1423" w:type="dxa"/>
            <w:hideMark/>
          </w:tcPr>
          <w:p w:rsidR="004503EE" w:rsidRPr="001B000E" w:rsidRDefault="004503EE"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F01D08">
              <w:rPr>
                <w:rFonts w:ascii="Times New Roman" w:hAnsi="Times New Roman" w:cs="Times New Roman"/>
                <w:sz w:val="24"/>
              </w:rPr>
              <w:t>T.V.C.E.E</w:t>
            </w:r>
          </w:p>
        </w:tc>
        <w:tc>
          <w:tcPr>
            <w:tcW w:w="1498" w:type="dxa"/>
            <w:hideMark/>
          </w:tcPr>
          <w:p w:rsidR="004503EE" w:rsidRPr="00CE729F" w:rsidRDefault="004503EE"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1/año</w:t>
            </w:r>
          </w:p>
        </w:tc>
        <w:tc>
          <w:tcPr>
            <w:tcW w:w="878" w:type="dxa"/>
            <w:hideMark/>
          </w:tcPr>
          <w:p w:rsidR="004503EE" w:rsidRPr="00CE729F" w:rsidRDefault="004503EE"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30%</w:t>
            </w:r>
          </w:p>
        </w:tc>
        <w:tc>
          <w:tcPr>
            <w:tcW w:w="1130" w:type="dxa"/>
          </w:tcPr>
          <w:p w:rsidR="004503EE" w:rsidRDefault="004503EE"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15%</w:t>
            </w:r>
          </w:p>
        </w:tc>
      </w:tr>
      <w:tr w:rsidR="004503EE" w:rsidRPr="00CE729F" w:rsidTr="00057554">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502" w:type="dxa"/>
          </w:tcPr>
          <w:p w:rsidR="004503EE" w:rsidRDefault="004503EE" w:rsidP="00527544">
            <w:pPr>
              <w:spacing w:before="240" w:line="360" w:lineRule="auto"/>
              <w:jc w:val="center"/>
              <w:rPr>
                <w:rFonts w:ascii="Times New Roman" w:hAnsi="Times New Roman" w:cs="Times New Roman"/>
                <w:b w:val="0"/>
                <w:sz w:val="24"/>
              </w:rPr>
            </w:pPr>
            <w:r>
              <w:rPr>
                <w:rFonts w:ascii="Times New Roman" w:hAnsi="Times New Roman" w:cs="Times New Roman"/>
                <w:b w:val="0"/>
                <w:sz w:val="24"/>
              </w:rPr>
              <w:t>5</w:t>
            </w:r>
          </w:p>
        </w:tc>
        <w:tc>
          <w:tcPr>
            <w:tcW w:w="3732" w:type="dxa"/>
          </w:tcPr>
          <w:p w:rsidR="004503EE" w:rsidRPr="00F01D08" w:rsidRDefault="004503EE"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8841CF">
              <w:rPr>
                <w:rFonts w:ascii="Times New Roman" w:hAnsi="Times New Roman" w:cs="Times New Roman"/>
                <w:sz w:val="24"/>
              </w:rPr>
              <w:t>Tasa de la población de las ciudades de Cajamarca y Celendín que viajan en la ruta</w:t>
            </w:r>
          </w:p>
        </w:tc>
        <w:tc>
          <w:tcPr>
            <w:tcW w:w="1423" w:type="dxa"/>
          </w:tcPr>
          <w:p w:rsidR="004503EE" w:rsidRPr="00F01D08" w:rsidRDefault="004503EE"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8841CF">
              <w:rPr>
                <w:rFonts w:ascii="Times New Roman" w:hAnsi="Times New Roman" w:cs="Times New Roman"/>
                <w:sz w:val="24"/>
              </w:rPr>
              <w:t>T.P.C.C.C.V.R.</w:t>
            </w:r>
          </w:p>
        </w:tc>
        <w:tc>
          <w:tcPr>
            <w:tcW w:w="1498" w:type="dxa"/>
          </w:tcPr>
          <w:p w:rsidR="004503EE" w:rsidRDefault="004503EE"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1/año</w:t>
            </w:r>
          </w:p>
        </w:tc>
        <w:tc>
          <w:tcPr>
            <w:tcW w:w="878" w:type="dxa"/>
          </w:tcPr>
          <w:p w:rsidR="004503EE" w:rsidRDefault="004503EE"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w:t>
            </w:r>
          </w:p>
        </w:tc>
        <w:tc>
          <w:tcPr>
            <w:tcW w:w="1130" w:type="dxa"/>
          </w:tcPr>
          <w:p w:rsidR="004503EE" w:rsidRDefault="004503EE"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2.5%</w:t>
            </w:r>
          </w:p>
        </w:tc>
      </w:tr>
      <w:tr w:rsidR="004503EE" w:rsidRPr="00CE729F" w:rsidTr="00057554">
        <w:trPr>
          <w:cnfStyle w:val="000000010000" w:firstRow="0" w:lastRow="0" w:firstColumn="0" w:lastColumn="0" w:oddVBand="0" w:evenVBand="0" w:oddHBand="0" w:evenHBand="1"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502" w:type="dxa"/>
          </w:tcPr>
          <w:p w:rsidR="004503EE" w:rsidRDefault="004503EE" w:rsidP="00527544">
            <w:pPr>
              <w:spacing w:before="240" w:line="360" w:lineRule="auto"/>
              <w:jc w:val="center"/>
              <w:rPr>
                <w:rFonts w:ascii="Times New Roman" w:hAnsi="Times New Roman" w:cs="Times New Roman"/>
                <w:b w:val="0"/>
                <w:sz w:val="24"/>
              </w:rPr>
            </w:pPr>
            <w:r>
              <w:rPr>
                <w:rFonts w:ascii="Times New Roman" w:hAnsi="Times New Roman" w:cs="Times New Roman"/>
                <w:b w:val="0"/>
                <w:sz w:val="24"/>
              </w:rPr>
              <w:t>6</w:t>
            </w:r>
          </w:p>
        </w:tc>
        <w:tc>
          <w:tcPr>
            <w:tcW w:w="3732" w:type="dxa"/>
          </w:tcPr>
          <w:p w:rsidR="004503EE" w:rsidRPr="00F01D08" w:rsidRDefault="004503EE"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8841CF">
              <w:rPr>
                <w:rFonts w:ascii="Times New Roman" w:hAnsi="Times New Roman" w:cs="Times New Roman"/>
                <w:sz w:val="24"/>
              </w:rPr>
              <w:t>Tasa de vehículos nuevos que viajan en la ruta Cajamarca - Celendín</w:t>
            </w:r>
          </w:p>
        </w:tc>
        <w:tc>
          <w:tcPr>
            <w:tcW w:w="1423" w:type="dxa"/>
          </w:tcPr>
          <w:p w:rsidR="004503EE" w:rsidRPr="00F01D08" w:rsidRDefault="004503EE"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8841CF">
              <w:rPr>
                <w:rFonts w:ascii="Times New Roman" w:hAnsi="Times New Roman" w:cs="Times New Roman"/>
                <w:sz w:val="24"/>
              </w:rPr>
              <w:t>T.V.N.V.R.C.C.</w:t>
            </w:r>
          </w:p>
        </w:tc>
        <w:tc>
          <w:tcPr>
            <w:tcW w:w="1498" w:type="dxa"/>
          </w:tcPr>
          <w:p w:rsidR="004503EE" w:rsidRDefault="004503EE"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1/año</w:t>
            </w:r>
          </w:p>
        </w:tc>
        <w:tc>
          <w:tcPr>
            <w:tcW w:w="878" w:type="dxa"/>
          </w:tcPr>
          <w:p w:rsidR="004503EE" w:rsidRDefault="004503EE" w:rsidP="00527544">
            <w:pPr>
              <w:spacing w:before="24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Pr>
                <w:rFonts w:ascii="Times New Roman" w:hAnsi="Times New Roman" w:cs="Times New Roman"/>
                <w:sz w:val="24"/>
              </w:rPr>
              <w:t>6%</w:t>
            </w:r>
          </w:p>
        </w:tc>
        <w:tc>
          <w:tcPr>
            <w:tcW w:w="1130" w:type="dxa"/>
          </w:tcPr>
          <w:p w:rsidR="004503EE" w:rsidRDefault="004503EE" w:rsidP="00527544">
            <w:pPr>
              <w:spacing w:before="24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w:t>
            </w:r>
          </w:p>
        </w:tc>
      </w:tr>
    </w:tbl>
    <w:p w:rsidR="004503EE" w:rsidRPr="00554D83" w:rsidRDefault="00F37EEA" w:rsidP="00527544">
      <w:pPr>
        <w:pStyle w:val="Prrafodelista"/>
        <w:spacing w:before="240" w:line="360" w:lineRule="auto"/>
        <w:ind w:left="360"/>
        <w:jc w:val="both"/>
        <w:rPr>
          <w:rFonts w:ascii="Times New Roman" w:hAnsi="Times New Roman" w:cs="Times New Roman"/>
          <w:color w:val="auto"/>
          <w:sz w:val="24"/>
        </w:rPr>
      </w:pPr>
      <w:r>
        <w:rPr>
          <w:rFonts w:ascii="Times New Roman" w:hAnsi="Times New Roman" w:cs="Times New Roman"/>
          <w:color w:val="auto"/>
          <w:sz w:val="24"/>
        </w:rPr>
        <w:t>Ahora</w:t>
      </w:r>
      <w:r w:rsidR="00554D83" w:rsidRPr="00554D83">
        <w:rPr>
          <w:rFonts w:ascii="Times New Roman" w:hAnsi="Times New Roman" w:cs="Times New Roman"/>
          <w:color w:val="auto"/>
          <w:sz w:val="24"/>
        </w:rPr>
        <w:t xml:space="preserve"> </w:t>
      </w:r>
      <w:r w:rsidR="00332F7E">
        <w:rPr>
          <w:rFonts w:ascii="Times New Roman" w:hAnsi="Times New Roman" w:cs="Times New Roman"/>
          <w:color w:val="auto"/>
          <w:sz w:val="24"/>
        </w:rPr>
        <w:t>se</w:t>
      </w:r>
      <w:r w:rsidR="00554D83" w:rsidRPr="00554D83">
        <w:rPr>
          <w:rFonts w:ascii="Times New Roman" w:hAnsi="Times New Roman" w:cs="Times New Roman"/>
          <w:color w:val="auto"/>
          <w:sz w:val="24"/>
        </w:rPr>
        <w:t xml:space="preserve"> va a mostrar el diagrama Forrester </w:t>
      </w:r>
      <w:r w:rsidR="00554D83">
        <w:rPr>
          <w:rFonts w:ascii="Times New Roman" w:hAnsi="Times New Roman" w:cs="Times New Roman"/>
          <w:color w:val="auto"/>
          <w:sz w:val="24"/>
        </w:rPr>
        <w:t xml:space="preserve">del segundo bucle elegido a simular, dicho diagrama </w:t>
      </w:r>
      <w:r w:rsidR="00554D83" w:rsidRPr="00554D83">
        <w:rPr>
          <w:rFonts w:ascii="Times New Roman" w:hAnsi="Times New Roman" w:cs="Times New Roman"/>
          <w:color w:val="auto"/>
          <w:sz w:val="24"/>
        </w:rPr>
        <w:t>incluye las variables solucionadoras</w:t>
      </w:r>
      <w:r w:rsidR="00E171D3">
        <w:rPr>
          <w:rFonts w:ascii="Times New Roman" w:hAnsi="Times New Roman" w:cs="Times New Roman"/>
          <w:color w:val="auto"/>
          <w:sz w:val="24"/>
        </w:rPr>
        <w:t>.</w:t>
      </w:r>
    </w:p>
    <w:p w:rsidR="004503EE" w:rsidRDefault="00332F7E" w:rsidP="00527544">
      <w:pPr>
        <w:spacing w:before="240"/>
      </w:pPr>
      <w:r>
        <w:rPr>
          <w:noProof/>
        </w:rPr>
        <w:lastRenderedPageBreak/>
        <w:drawing>
          <wp:anchor distT="0" distB="0" distL="114300" distR="114300" simplePos="0" relativeHeight="251638272" behindDoc="0" locked="0" layoutInCell="1" allowOverlap="1" wp14:anchorId="3D6206F3" wp14:editId="74B175A3">
            <wp:simplePos x="0" y="0"/>
            <wp:positionH relativeFrom="column">
              <wp:posOffset>498665</wp:posOffset>
            </wp:positionH>
            <wp:positionV relativeFrom="paragraph">
              <wp:posOffset>60910</wp:posOffset>
            </wp:positionV>
            <wp:extent cx="4401820" cy="3704590"/>
            <wp:effectExtent l="19050" t="19050" r="17780" b="1016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extLst>
                        <a:ext uri="{28A0092B-C50C-407E-A947-70E740481C1C}">
                          <a14:useLocalDpi xmlns:a14="http://schemas.microsoft.com/office/drawing/2010/main" val="0"/>
                        </a:ext>
                      </a:extLst>
                    </a:blip>
                    <a:srcRect b="1511"/>
                    <a:stretch/>
                  </pic:blipFill>
                  <pic:spPr bwMode="auto">
                    <a:xfrm>
                      <a:off x="0" y="0"/>
                      <a:ext cx="4401820" cy="3704590"/>
                    </a:xfrm>
                    <a:prstGeom prst="rect">
                      <a:avLst/>
                    </a:prstGeom>
                    <a:noFill/>
                    <a:ln w="19050" cap="flat" cmpd="sng" algn="ctr">
                      <a:solidFill>
                        <a:schemeClr val="accent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03EE" w:rsidRDefault="004503EE" w:rsidP="00527544">
      <w:pPr>
        <w:spacing w:before="240"/>
      </w:pPr>
    </w:p>
    <w:p w:rsidR="004503EE" w:rsidRDefault="004503EE" w:rsidP="00527544">
      <w:pPr>
        <w:spacing w:before="240"/>
      </w:pPr>
    </w:p>
    <w:p w:rsidR="004503EE" w:rsidRDefault="004503EE" w:rsidP="00527544">
      <w:pPr>
        <w:spacing w:before="240"/>
      </w:pPr>
    </w:p>
    <w:p w:rsidR="004503EE" w:rsidRPr="004503EE" w:rsidRDefault="004503EE" w:rsidP="00527544">
      <w:pPr>
        <w:spacing w:before="240"/>
      </w:pPr>
    </w:p>
    <w:p w:rsidR="00554D83" w:rsidRDefault="00554D83" w:rsidP="00527544">
      <w:pPr>
        <w:pStyle w:val="Epgrafe"/>
        <w:spacing w:before="240" w:after="160"/>
        <w:jc w:val="center"/>
        <w:rPr>
          <w:rFonts w:ascii="Times New Roman" w:hAnsi="Times New Roman" w:cs="Times New Roman"/>
          <w:b/>
          <w:color w:val="auto"/>
          <w:sz w:val="24"/>
        </w:rPr>
      </w:pPr>
      <w:bookmarkStart w:id="2774" w:name="_Toc517721710"/>
    </w:p>
    <w:p w:rsidR="00554D83" w:rsidRDefault="00554D83" w:rsidP="00527544">
      <w:pPr>
        <w:pStyle w:val="Epgrafe"/>
        <w:spacing w:before="240" w:after="160"/>
        <w:jc w:val="center"/>
        <w:rPr>
          <w:rFonts w:ascii="Times New Roman" w:hAnsi="Times New Roman" w:cs="Times New Roman"/>
          <w:b/>
          <w:color w:val="auto"/>
          <w:sz w:val="24"/>
        </w:rPr>
      </w:pPr>
    </w:p>
    <w:p w:rsidR="00554D83" w:rsidRDefault="00554D83" w:rsidP="00527544">
      <w:pPr>
        <w:pStyle w:val="Epgrafe"/>
        <w:spacing w:before="240" w:after="160"/>
        <w:jc w:val="center"/>
        <w:rPr>
          <w:rFonts w:ascii="Times New Roman" w:hAnsi="Times New Roman" w:cs="Times New Roman"/>
          <w:b/>
          <w:color w:val="auto"/>
          <w:sz w:val="24"/>
        </w:rPr>
      </w:pPr>
    </w:p>
    <w:p w:rsidR="00554D83" w:rsidRDefault="00554D83" w:rsidP="00527544">
      <w:pPr>
        <w:pStyle w:val="Epgrafe"/>
        <w:spacing w:before="240" w:after="160"/>
        <w:jc w:val="center"/>
        <w:rPr>
          <w:rFonts w:ascii="Times New Roman" w:hAnsi="Times New Roman" w:cs="Times New Roman"/>
          <w:b/>
          <w:color w:val="auto"/>
          <w:sz w:val="24"/>
        </w:rPr>
      </w:pPr>
    </w:p>
    <w:p w:rsidR="00554D83" w:rsidRDefault="00554D83" w:rsidP="00527544">
      <w:pPr>
        <w:pStyle w:val="Epgrafe"/>
        <w:spacing w:before="240" w:after="160"/>
        <w:jc w:val="center"/>
        <w:rPr>
          <w:rFonts w:ascii="Times New Roman" w:hAnsi="Times New Roman" w:cs="Times New Roman"/>
          <w:b/>
          <w:color w:val="auto"/>
          <w:sz w:val="24"/>
        </w:rPr>
      </w:pPr>
    </w:p>
    <w:p w:rsidR="00554D83" w:rsidRDefault="00554D83" w:rsidP="00527544">
      <w:pPr>
        <w:pStyle w:val="Epgrafe"/>
        <w:spacing w:before="240" w:after="160"/>
        <w:jc w:val="center"/>
        <w:rPr>
          <w:rFonts w:ascii="Times New Roman" w:hAnsi="Times New Roman" w:cs="Times New Roman"/>
          <w:b/>
          <w:color w:val="auto"/>
          <w:sz w:val="24"/>
        </w:rPr>
      </w:pPr>
    </w:p>
    <w:p w:rsidR="00554D83" w:rsidRPr="00DD2DA1" w:rsidRDefault="00554D83" w:rsidP="0015437C">
      <w:pPr>
        <w:pStyle w:val="Epgrafe"/>
        <w:spacing w:after="0" w:line="360" w:lineRule="auto"/>
        <w:jc w:val="center"/>
        <w:rPr>
          <w:rFonts w:ascii="Times New Roman" w:hAnsi="Times New Roman" w:cs="Times New Roman"/>
          <w:b/>
          <w:color w:val="auto"/>
          <w:sz w:val="24"/>
        </w:rPr>
      </w:pPr>
      <w:bookmarkStart w:id="2775" w:name="_Toc4151110"/>
      <w:r w:rsidRPr="00DD2DA1">
        <w:rPr>
          <w:rFonts w:ascii="Times New Roman" w:hAnsi="Times New Roman" w:cs="Times New Roman"/>
          <w:b/>
          <w:color w:val="auto"/>
          <w:sz w:val="24"/>
        </w:rPr>
        <w:t xml:space="preserve">Figura </w:t>
      </w:r>
      <w:r w:rsidRPr="00DD2DA1">
        <w:rPr>
          <w:rFonts w:ascii="Times New Roman" w:hAnsi="Times New Roman" w:cs="Times New Roman"/>
          <w:b/>
          <w:color w:val="auto"/>
          <w:sz w:val="24"/>
        </w:rPr>
        <w:fldChar w:fldCharType="begin"/>
      </w:r>
      <w:r w:rsidRPr="00DD2DA1">
        <w:rPr>
          <w:rFonts w:ascii="Times New Roman" w:hAnsi="Times New Roman" w:cs="Times New Roman"/>
          <w:b/>
          <w:color w:val="auto"/>
          <w:sz w:val="24"/>
        </w:rPr>
        <w:instrText xml:space="preserve"> SEQ Figura \* ARABIC </w:instrText>
      </w:r>
      <w:r w:rsidRPr="00DD2DA1">
        <w:rPr>
          <w:rFonts w:ascii="Times New Roman" w:hAnsi="Times New Roman" w:cs="Times New Roman"/>
          <w:b/>
          <w:color w:val="auto"/>
          <w:sz w:val="24"/>
        </w:rPr>
        <w:fldChar w:fldCharType="separate"/>
      </w:r>
      <w:r w:rsidR="00F72FD3">
        <w:rPr>
          <w:rFonts w:ascii="Times New Roman" w:hAnsi="Times New Roman" w:cs="Times New Roman"/>
          <w:b/>
          <w:noProof/>
          <w:color w:val="auto"/>
          <w:sz w:val="24"/>
        </w:rPr>
        <w:t>41</w:t>
      </w:r>
      <w:r w:rsidRPr="00DD2DA1">
        <w:rPr>
          <w:rFonts w:ascii="Times New Roman" w:hAnsi="Times New Roman" w:cs="Times New Roman"/>
          <w:b/>
          <w:color w:val="auto"/>
          <w:sz w:val="24"/>
        </w:rPr>
        <w:fldChar w:fldCharType="end"/>
      </w:r>
      <w:r w:rsidRPr="00DD2DA1">
        <w:rPr>
          <w:rFonts w:ascii="Times New Roman" w:hAnsi="Times New Roman" w:cs="Times New Roman"/>
          <w:b/>
          <w:color w:val="auto"/>
          <w:sz w:val="24"/>
        </w:rPr>
        <w:t>: Segundo bucle simulado con  variables solución</w:t>
      </w:r>
      <w:bookmarkEnd w:id="2774"/>
      <w:r w:rsidR="00963736">
        <w:rPr>
          <w:rFonts w:ascii="Times New Roman" w:hAnsi="Times New Roman" w:cs="Times New Roman"/>
          <w:b/>
          <w:color w:val="auto"/>
          <w:sz w:val="24"/>
        </w:rPr>
        <w:t>.</w:t>
      </w:r>
      <w:bookmarkEnd w:id="2775"/>
    </w:p>
    <w:p w:rsidR="00554D83" w:rsidRDefault="00AB3913" w:rsidP="0015437C">
      <w:pPr>
        <w:spacing w:after="0" w:line="360" w:lineRule="auto"/>
        <w:ind w:left="568"/>
        <w:jc w:val="center"/>
        <w:rPr>
          <w:rFonts w:ascii="Times New Roman" w:hAnsi="Times New Roman" w:cs="Times New Roman"/>
          <w:b/>
          <w:color w:val="auto"/>
          <w:sz w:val="24"/>
          <w:szCs w:val="24"/>
        </w:rPr>
      </w:pPr>
      <w:r>
        <w:rPr>
          <w:rFonts w:ascii="Times New Roman" w:hAnsi="Times New Roman" w:cs="Times New Roman"/>
          <w:b/>
          <w:color w:val="auto"/>
          <w:sz w:val="24"/>
          <w:szCs w:val="24"/>
        </w:rPr>
        <w:t>(Pérez, W.; 2018</w:t>
      </w:r>
      <w:r w:rsidR="00554D83" w:rsidRPr="0082762F">
        <w:rPr>
          <w:rFonts w:ascii="Times New Roman" w:hAnsi="Times New Roman" w:cs="Times New Roman"/>
          <w:b/>
          <w:color w:val="auto"/>
          <w:sz w:val="24"/>
          <w:szCs w:val="24"/>
        </w:rPr>
        <w:t>)</w:t>
      </w:r>
    </w:p>
    <w:p w:rsidR="003034E4" w:rsidRDefault="00F37EEA" w:rsidP="00527544">
      <w:pPr>
        <w:pStyle w:val="Prrafodelista"/>
        <w:spacing w:before="240" w:line="360" w:lineRule="auto"/>
        <w:ind w:left="360"/>
        <w:jc w:val="both"/>
        <w:rPr>
          <w:rFonts w:ascii="Times New Roman" w:hAnsi="Times New Roman" w:cs="Times New Roman"/>
          <w:color w:val="auto"/>
          <w:sz w:val="24"/>
        </w:rPr>
      </w:pPr>
      <w:r>
        <w:rPr>
          <w:rFonts w:ascii="Times New Roman" w:hAnsi="Times New Roman" w:cs="Times New Roman"/>
          <w:color w:val="auto"/>
          <w:sz w:val="24"/>
        </w:rPr>
        <w:t xml:space="preserve">Seguidamente </w:t>
      </w:r>
      <w:r w:rsidR="00332F7E">
        <w:rPr>
          <w:rFonts w:ascii="Times New Roman" w:hAnsi="Times New Roman" w:cs="Times New Roman"/>
          <w:color w:val="auto"/>
          <w:sz w:val="24"/>
        </w:rPr>
        <w:t>se</w:t>
      </w:r>
      <w:r w:rsidR="00554D83" w:rsidRPr="004503EE">
        <w:rPr>
          <w:rFonts w:ascii="Times New Roman" w:hAnsi="Times New Roman" w:cs="Times New Roman"/>
          <w:color w:val="auto"/>
          <w:sz w:val="24"/>
        </w:rPr>
        <w:t xml:space="preserve"> va a mostrar la gráfica obtenida, mediante las variables solucionadoras</w:t>
      </w:r>
      <w:r w:rsidR="00554D83">
        <w:rPr>
          <w:rFonts w:ascii="Times New Roman" w:hAnsi="Times New Roman" w:cs="Times New Roman"/>
          <w:color w:val="auto"/>
          <w:sz w:val="24"/>
        </w:rPr>
        <w:t>.</w:t>
      </w:r>
    </w:p>
    <w:p w:rsidR="00554D83" w:rsidRDefault="0015437C" w:rsidP="00527544">
      <w:pPr>
        <w:spacing w:before="240"/>
      </w:pPr>
      <w:r w:rsidRPr="00AE1CAC">
        <w:rPr>
          <w:rFonts w:ascii="Times New Roman" w:hAnsi="Times New Roman" w:cs="Times New Roman"/>
          <w:noProof/>
          <w:color w:val="auto"/>
          <w:sz w:val="24"/>
        </w:rPr>
        <w:drawing>
          <wp:anchor distT="0" distB="0" distL="114300" distR="114300" simplePos="0" relativeHeight="251651584" behindDoc="0" locked="0" layoutInCell="1" allowOverlap="1" wp14:anchorId="56FAD47E" wp14:editId="6FB6BD5D">
            <wp:simplePos x="0" y="0"/>
            <wp:positionH relativeFrom="column">
              <wp:posOffset>831215</wp:posOffset>
            </wp:positionH>
            <wp:positionV relativeFrom="paragraph">
              <wp:posOffset>71120</wp:posOffset>
            </wp:positionV>
            <wp:extent cx="3691890" cy="2588260"/>
            <wp:effectExtent l="19050" t="19050" r="22860" b="2159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3691890" cy="2588260"/>
                    </a:xfrm>
                    <a:prstGeom prst="rect">
                      <a:avLst/>
                    </a:prstGeom>
                    <a:noFill/>
                    <a:ln w="19050" cap="flat" cmpd="sng" algn="ctr">
                      <a:solidFill>
                        <a:schemeClr val="accent6"/>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p>
    <w:p w:rsidR="0015437C" w:rsidRDefault="0015437C" w:rsidP="00527544">
      <w:pPr>
        <w:spacing w:before="240"/>
      </w:pPr>
    </w:p>
    <w:p w:rsidR="0015437C" w:rsidRDefault="0015437C" w:rsidP="00527544">
      <w:pPr>
        <w:spacing w:before="240"/>
      </w:pPr>
    </w:p>
    <w:p w:rsidR="0015437C" w:rsidRDefault="0015437C" w:rsidP="00527544">
      <w:pPr>
        <w:spacing w:before="240"/>
      </w:pPr>
    </w:p>
    <w:p w:rsidR="0015437C" w:rsidRDefault="0015437C" w:rsidP="00527544">
      <w:pPr>
        <w:spacing w:before="240"/>
      </w:pPr>
    </w:p>
    <w:p w:rsidR="0015437C" w:rsidRDefault="0015437C" w:rsidP="00527544">
      <w:pPr>
        <w:spacing w:before="240"/>
      </w:pPr>
    </w:p>
    <w:p w:rsidR="0015437C" w:rsidRDefault="0015437C" w:rsidP="00527544">
      <w:pPr>
        <w:spacing w:before="240"/>
      </w:pPr>
    </w:p>
    <w:p w:rsidR="0015437C" w:rsidRDefault="0015437C" w:rsidP="00527544">
      <w:pPr>
        <w:spacing w:before="240"/>
      </w:pPr>
    </w:p>
    <w:p w:rsidR="0015437C" w:rsidRDefault="0015437C" w:rsidP="00527544">
      <w:pPr>
        <w:spacing w:before="240"/>
      </w:pPr>
    </w:p>
    <w:p w:rsidR="00AE1CAC" w:rsidRPr="00DD2DA1" w:rsidRDefault="00AE1CAC" w:rsidP="0015437C">
      <w:pPr>
        <w:pStyle w:val="Epgrafe"/>
        <w:spacing w:after="0" w:line="360" w:lineRule="auto"/>
        <w:jc w:val="center"/>
        <w:rPr>
          <w:rFonts w:ascii="Times New Roman" w:hAnsi="Times New Roman" w:cs="Times New Roman"/>
          <w:b/>
          <w:color w:val="auto"/>
          <w:sz w:val="24"/>
        </w:rPr>
      </w:pPr>
      <w:bookmarkStart w:id="2776" w:name="_Toc517721711"/>
      <w:bookmarkStart w:id="2777" w:name="_Toc4151111"/>
      <w:r w:rsidRPr="00DD2DA1">
        <w:rPr>
          <w:rFonts w:ascii="Times New Roman" w:hAnsi="Times New Roman" w:cs="Times New Roman"/>
          <w:b/>
          <w:color w:val="auto"/>
          <w:sz w:val="24"/>
        </w:rPr>
        <w:t xml:space="preserve">Figura </w:t>
      </w:r>
      <w:r w:rsidRPr="00DD2DA1">
        <w:rPr>
          <w:rFonts w:ascii="Times New Roman" w:hAnsi="Times New Roman" w:cs="Times New Roman"/>
          <w:b/>
          <w:color w:val="auto"/>
          <w:sz w:val="24"/>
        </w:rPr>
        <w:fldChar w:fldCharType="begin"/>
      </w:r>
      <w:r w:rsidRPr="00DD2DA1">
        <w:rPr>
          <w:rFonts w:ascii="Times New Roman" w:hAnsi="Times New Roman" w:cs="Times New Roman"/>
          <w:b/>
          <w:color w:val="auto"/>
          <w:sz w:val="24"/>
        </w:rPr>
        <w:instrText xml:space="preserve"> SEQ Figura \* ARABIC </w:instrText>
      </w:r>
      <w:r w:rsidRPr="00DD2DA1">
        <w:rPr>
          <w:rFonts w:ascii="Times New Roman" w:hAnsi="Times New Roman" w:cs="Times New Roman"/>
          <w:b/>
          <w:color w:val="auto"/>
          <w:sz w:val="24"/>
        </w:rPr>
        <w:fldChar w:fldCharType="separate"/>
      </w:r>
      <w:r w:rsidR="00F72FD3">
        <w:rPr>
          <w:rFonts w:ascii="Times New Roman" w:hAnsi="Times New Roman" w:cs="Times New Roman"/>
          <w:b/>
          <w:noProof/>
          <w:color w:val="auto"/>
          <w:sz w:val="24"/>
        </w:rPr>
        <w:t>42</w:t>
      </w:r>
      <w:r w:rsidRPr="00DD2DA1">
        <w:rPr>
          <w:rFonts w:ascii="Times New Roman" w:hAnsi="Times New Roman" w:cs="Times New Roman"/>
          <w:b/>
          <w:color w:val="auto"/>
          <w:sz w:val="24"/>
        </w:rPr>
        <w:fldChar w:fldCharType="end"/>
      </w:r>
      <w:r w:rsidRPr="00DD2DA1">
        <w:rPr>
          <w:rFonts w:ascii="Times New Roman" w:hAnsi="Times New Roman" w:cs="Times New Roman"/>
          <w:b/>
          <w:color w:val="auto"/>
          <w:sz w:val="24"/>
        </w:rPr>
        <w:t>: Gr</w:t>
      </w:r>
      <w:r w:rsidR="00963736">
        <w:rPr>
          <w:rFonts w:ascii="Times New Roman" w:hAnsi="Times New Roman" w:cs="Times New Roman"/>
          <w:b/>
          <w:color w:val="auto"/>
          <w:sz w:val="24"/>
        </w:rPr>
        <w:t>á</w:t>
      </w:r>
      <w:r w:rsidRPr="00DD2DA1">
        <w:rPr>
          <w:rFonts w:ascii="Times New Roman" w:hAnsi="Times New Roman" w:cs="Times New Roman"/>
          <w:b/>
          <w:color w:val="auto"/>
          <w:sz w:val="24"/>
        </w:rPr>
        <w:t>fica del segundo bucle con variables solución</w:t>
      </w:r>
      <w:bookmarkEnd w:id="2776"/>
      <w:r w:rsidR="00963736">
        <w:rPr>
          <w:rFonts w:ascii="Times New Roman" w:hAnsi="Times New Roman" w:cs="Times New Roman"/>
          <w:b/>
          <w:color w:val="auto"/>
          <w:sz w:val="24"/>
        </w:rPr>
        <w:t>.</w:t>
      </w:r>
      <w:bookmarkEnd w:id="2777"/>
    </w:p>
    <w:p w:rsidR="00AE1CAC" w:rsidRDefault="00AE1CAC" w:rsidP="0015437C">
      <w:pPr>
        <w:spacing w:after="0" w:line="360" w:lineRule="auto"/>
        <w:jc w:val="center"/>
        <w:rPr>
          <w:rFonts w:ascii="Times New Roman" w:hAnsi="Times New Roman" w:cs="Times New Roman"/>
          <w:b/>
          <w:color w:val="auto"/>
          <w:sz w:val="24"/>
          <w:szCs w:val="24"/>
        </w:rPr>
      </w:pPr>
      <w:r>
        <w:rPr>
          <w:rFonts w:ascii="Times New Roman" w:eastAsia="Times New Roman" w:hAnsi="Times New Roman" w:cs="Times New Roman"/>
          <w:b/>
          <w:color w:val="auto"/>
          <w:sz w:val="24"/>
          <w:szCs w:val="24"/>
        </w:rPr>
        <w:t>(</w:t>
      </w:r>
      <w:r w:rsidRPr="0082762F">
        <w:rPr>
          <w:rFonts w:ascii="Times New Roman" w:hAnsi="Times New Roman" w:cs="Times New Roman"/>
          <w:b/>
          <w:color w:val="auto"/>
          <w:sz w:val="24"/>
          <w:szCs w:val="24"/>
        </w:rPr>
        <w:t>Pérez, W.; 201</w:t>
      </w:r>
      <w:r>
        <w:rPr>
          <w:rFonts w:ascii="Times New Roman" w:hAnsi="Times New Roman" w:cs="Times New Roman"/>
          <w:b/>
          <w:color w:val="auto"/>
          <w:sz w:val="24"/>
          <w:szCs w:val="24"/>
        </w:rPr>
        <w:t>8</w:t>
      </w:r>
      <w:r w:rsidRPr="0082762F">
        <w:rPr>
          <w:rFonts w:ascii="Times New Roman" w:hAnsi="Times New Roman" w:cs="Times New Roman"/>
          <w:b/>
          <w:color w:val="auto"/>
          <w:sz w:val="24"/>
          <w:szCs w:val="24"/>
        </w:rPr>
        <w:t>)</w:t>
      </w:r>
    </w:p>
    <w:p w:rsidR="006A4FE6" w:rsidRDefault="006A4FE6" w:rsidP="006A4FE6">
      <w:pPr>
        <w:pStyle w:val="Prrafodelista"/>
        <w:spacing w:before="240" w:line="360" w:lineRule="auto"/>
        <w:ind w:left="710"/>
        <w:jc w:val="both"/>
        <w:rPr>
          <w:rFonts w:ascii="Times New Roman" w:hAnsi="Times New Roman" w:cs="Times New Roman"/>
          <w:color w:val="auto"/>
          <w:sz w:val="24"/>
        </w:rPr>
      </w:pPr>
      <w:r w:rsidRPr="00BA7961">
        <w:rPr>
          <w:rFonts w:ascii="Times New Roman" w:hAnsi="Times New Roman" w:cs="Times New Roman"/>
          <w:color w:val="auto"/>
          <w:sz w:val="24"/>
        </w:rPr>
        <w:lastRenderedPageBreak/>
        <w:t xml:space="preserve">En la Figura N° </w:t>
      </w:r>
      <w:r>
        <w:rPr>
          <w:rFonts w:ascii="Times New Roman" w:hAnsi="Times New Roman" w:cs="Times New Roman"/>
          <w:color w:val="auto"/>
          <w:sz w:val="24"/>
        </w:rPr>
        <w:t xml:space="preserve">42 </w:t>
      </w:r>
      <w:r w:rsidRPr="00BA7961">
        <w:rPr>
          <w:rFonts w:ascii="Times New Roman" w:hAnsi="Times New Roman" w:cs="Times New Roman"/>
          <w:color w:val="auto"/>
          <w:sz w:val="24"/>
        </w:rPr>
        <w:t xml:space="preserve">se muestran los resultados obtenidos </w:t>
      </w:r>
      <w:r>
        <w:rPr>
          <w:rFonts w:ascii="Times New Roman" w:hAnsi="Times New Roman" w:cs="Times New Roman"/>
          <w:color w:val="auto"/>
          <w:sz w:val="24"/>
        </w:rPr>
        <w:t xml:space="preserve">del segundo bucle elegido a simular con las variables consideradas por el autor como solucionadoras. En el eje de las ordenadas se muestran la cantidad de accidentes, que van desde 20 hasta 30, mientras que en el eje de las abscisas se muestran los años, que van desde el año 2017 hasta el año 2020. La línea tendencial empieza en el año 2017, cuya cantidad de accidentes son de 21, según datos estadísticos emitidos por la PNP con sede en Cajamarca. La simulación está proyectada hasta el año 2020. Luego de haber hecho la simulación en el programa Vensim PLE, se obtiene que la cantidad de accidentes de tránsito al año 2020 serían de </w:t>
      </w:r>
      <w:r w:rsidR="00B50738">
        <w:rPr>
          <w:rFonts w:ascii="Times New Roman" w:hAnsi="Times New Roman" w:cs="Times New Roman"/>
          <w:color w:val="auto"/>
          <w:sz w:val="24"/>
        </w:rPr>
        <w:t>23</w:t>
      </w:r>
      <w:r>
        <w:rPr>
          <w:rFonts w:ascii="Times New Roman" w:hAnsi="Times New Roman" w:cs="Times New Roman"/>
          <w:color w:val="auto"/>
          <w:sz w:val="24"/>
        </w:rPr>
        <w:t>.</w:t>
      </w:r>
      <w:r w:rsidR="00057554">
        <w:rPr>
          <w:rFonts w:ascii="Times New Roman" w:hAnsi="Times New Roman" w:cs="Times New Roman"/>
          <w:color w:val="auto"/>
          <w:sz w:val="24"/>
        </w:rPr>
        <w:t xml:space="preserve"> Con las variables solucionadoras la cantidad de accidentes de tránsito tendrá un incremento de 2. </w:t>
      </w:r>
    </w:p>
    <w:p w:rsidR="00AE1CAC" w:rsidRDefault="00E171D3" w:rsidP="00527544">
      <w:pPr>
        <w:pStyle w:val="Ttulo5"/>
        <w:numPr>
          <w:ilvl w:val="4"/>
          <w:numId w:val="17"/>
        </w:numPr>
        <w:spacing w:before="240" w:after="160"/>
        <w:jc w:val="both"/>
        <w:rPr>
          <w:rFonts w:ascii="Times New Roman" w:hAnsi="Times New Roman" w:cs="Times New Roman"/>
          <w:b/>
          <w:color w:val="auto"/>
          <w:sz w:val="24"/>
        </w:rPr>
      </w:pPr>
      <w:bookmarkStart w:id="2778" w:name="_Toc517721653"/>
      <w:bookmarkStart w:id="2779" w:name="_Toc4151055"/>
      <w:r>
        <w:rPr>
          <w:rFonts w:ascii="Times New Roman" w:hAnsi="Times New Roman" w:cs="Times New Roman"/>
          <w:b/>
          <w:color w:val="auto"/>
          <w:sz w:val="24"/>
        </w:rPr>
        <w:t>SIMULACIÓ</w:t>
      </w:r>
      <w:r w:rsidR="00AE1CAC" w:rsidRPr="00F360C3">
        <w:rPr>
          <w:rFonts w:ascii="Times New Roman" w:hAnsi="Times New Roman" w:cs="Times New Roman"/>
          <w:b/>
          <w:color w:val="auto"/>
          <w:sz w:val="24"/>
        </w:rPr>
        <w:t>N DEL TERCER BUCLE</w:t>
      </w:r>
      <w:bookmarkEnd w:id="2778"/>
      <w:bookmarkEnd w:id="2779"/>
    </w:p>
    <w:p w:rsidR="00AE1CAC" w:rsidRDefault="00E171D3" w:rsidP="00527544">
      <w:pPr>
        <w:pStyle w:val="Ttulo6"/>
        <w:numPr>
          <w:ilvl w:val="5"/>
          <w:numId w:val="17"/>
        </w:numPr>
        <w:spacing w:before="240" w:after="160" w:line="360" w:lineRule="auto"/>
        <w:jc w:val="both"/>
        <w:rPr>
          <w:rFonts w:ascii="Times New Roman" w:hAnsi="Times New Roman" w:cs="Times New Roman"/>
          <w:b/>
          <w:color w:val="auto"/>
          <w:sz w:val="24"/>
        </w:rPr>
      </w:pPr>
      <w:r>
        <w:rPr>
          <w:rFonts w:ascii="Times New Roman" w:hAnsi="Times New Roman" w:cs="Times New Roman"/>
          <w:b/>
          <w:color w:val="auto"/>
          <w:sz w:val="24"/>
        </w:rPr>
        <w:t>SIN VARIABLES SOLUCIÓ</w:t>
      </w:r>
      <w:r w:rsidR="00AE1CAC" w:rsidRPr="006936FA">
        <w:rPr>
          <w:rFonts w:ascii="Times New Roman" w:hAnsi="Times New Roman" w:cs="Times New Roman"/>
          <w:b/>
          <w:color w:val="auto"/>
          <w:sz w:val="24"/>
        </w:rPr>
        <w:t>N</w:t>
      </w:r>
    </w:p>
    <w:p w:rsidR="00554D83" w:rsidRDefault="00AE1CAC" w:rsidP="00527544">
      <w:pPr>
        <w:spacing w:before="240"/>
      </w:pPr>
      <w:r>
        <w:rPr>
          <w:noProof/>
        </w:rPr>
        <w:drawing>
          <wp:anchor distT="0" distB="0" distL="114300" distR="114300" simplePos="0" relativeHeight="251654656" behindDoc="1" locked="0" layoutInCell="1" allowOverlap="1" wp14:anchorId="508B7F96" wp14:editId="12AA7F6D">
            <wp:simplePos x="0" y="0"/>
            <wp:positionH relativeFrom="column">
              <wp:posOffset>487028</wp:posOffset>
            </wp:positionH>
            <wp:positionV relativeFrom="paragraph">
              <wp:posOffset>22860</wp:posOffset>
            </wp:positionV>
            <wp:extent cx="4535805" cy="3218180"/>
            <wp:effectExtent l="19050" t="19050" r="17145" b="2032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extLst>
                        <a:ext uri="{28A0092B-C50C-407E-A947-70E740481C1C}">
                          <a14:useLocalDpi xmlns:a14="http://schemas.microsoft.com/office/drawing/2010/main" val="0"/>
                        </a:ext>
                      </a:extLst>
                    </a:blip>
                    <a:srcRect l="9621" t="12154" r="2908" b="4040"/>
                    <a:stretch/>
                  </pic:blipFill>
                  <pic:spPr bwMode="auto">
                    <a:xfrm>
                      <a:off x="0" y="0"/>
                      <a:ext cx="4535805" cy="3218180"/>
                    </a:xfrm>
                    <a:prstGeom prst="rect">
                      <a:avLst/>
                    </a:prstGeom>
                    <a:noFill/>
                    <a:ln w="19050" cap="flat" cmpd="sng" algn="ctr">
                      <a:solidFill>
                        <a:schemeClr val="accent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1CAC" w:rsidRDefault="00AE1CAC" w:rsidP="00527544">
      <w:pPr>
        <w:spacing w:before="240"/>
      </w:pPr>
    </w:p>
    <w:p w:rsidR="00AE1CAC" w:rsidRDefault="00AE1CAC" w:rsidP="00527544">
      <w:pPr>
        <w:spacing w:before="240"/>
      </w:pPr>
    </w:p>
    <w:p w:rsidR="00AE1CAC" w:rsidRDefault="00AE1CAC" w:rsidP="00527544">
      <w:pPr>
        <w:spacing w:before="240"/>
      </w:pPr>
    </w:p>
    <w:p w:rsidR="00AE1CAC" w:rsidRDefault="00AE1CAC" w:rsidP="00527544">
      <w:pPr>
        <w:spacing w:before="240"/>
      </w:pPr>
    </w:p>
    <w:p w:rsidR="00554D83" w:rsidRDefault="00554D83" w:rsidP="00527544">
      <w:pPr>
        <w:spacing w:before="240"/>
      </w:pPr>
    </w:p>
    <w:p w:rsidR="00554D83" w:rsidRDefault="00554D83" w:rsidP="00527544">
      <w:pPr>
        <w:spacing w:before="240"/>
      </w:pPr>
    </w:p>
    <w:p w:rsidR="00F37EEA" w:rsidRDefault="00F37EEA" w:rsidP="00527544">
      <w:pPr>
        <w:spacing w:before="240"/>
      </w:pPr>
    </w:p>
    <w:p w:rsidR="00AE1CAC" w:rsidRDefault="00AE1CAC" w:rsidP="00527544">
      <w:pPr>
        <w:spacing w:before="240"/>
      </w:pPr>
    </w:p>
    <w:p w:rsidR="00AE1CAC" w:rsidRDefault="00AE1CAC" w:rsidP="00527544">
      <w:pPr>
        <w:spacing w:before="240"/>
      </w:pPr>
    </w:p>
    <w:p w:rsidR="00AE1CAC" w:rsidRPr="004B372E" w:rsidRDefault="00AE1CAC" w:rsidP="008E641D">
      <w:pPr>
        <w:pStyle w:val="Epgrafe"/>
        <w:spacing w:after="0" w:line="360" w:lineRule="auto"/>
        <w:jc w:val="center"/>
        <w:rPr>
          <w:rFonts w:ascii="Times New Roman" w:hAnsi="Times New Roman" w:cs="Times New Roman"/>
          <w:b/>
          <w:color w:val="auto"/>
          <w:sz w:val="24"/>
        </w:rPr>
      </w:pPr>
      <w:bookmarkStart w:id="2780" w:name="_Toc517721712"/>
      <w:bookmarkStart w:id="2781" w:name="_Toc4151112"/>
      <w:r w:rsidRPr="004B372E">
        <w:rPr>
          <w:rFonts w:ascii="Times New Roman" w:hAnsi="Times New Roman" w:cs="Times New Roman"/>
          <w:b/>
          <w:color w:val="auto"/>
          <w:sz w:val="24"/>
        </w:rPr>
        <w:t xml:space="preserve">Figura </w:t>
      </w:r>
      <w:r w:rsidRPr="004B372E">
        <w:rPr>
          <w:rFonts w:ascii="Times New Roman" w:hAnsi="Times New Roman" w:cs="Times New Roman"/>
          <w:b/>
          <w:color w:val="auto"/>
          <w:sz w:val="24"/>
        </w:rPr>
        <w:fldChar w:fldCharType="begin"/>
      </w:r>
      <w:r w:rsidRPr="004B372E">
        <w:rPr>
          <w:rFonts w:ascii="Times New Roman" w:hAnsi="Times New Roman" w:cs="Times New Roman"/>
          <w:b/>
          <w:color w:val="auto"/>
          <w:sz w:val="24"/>
        </w:rPr>
        <w:instrText xml:space="preserve"> SEQ Figura \* ARABIC </w:instrText>
      </w:r>
      <w:r w:rsidRPr="004B372E">
        <w:rPr>
          <w:rFonts w:ascii="Times New Roman" w:hAnsi="Times New Roman" w:cs="Times New Roman"/>
          <w:b/>
          <w:color w:val="auto"/>
          <w:sz w:val="24"/>
        </w:rPr>
        <w:fldChar w:fldCharType="separate"/>
      </w:r>
      <w:r w:rsidR="00F72FD3">
        <w:rPr>
          <w:rFonts w:ascii="Times New Roman" w:hAnsi="Times New Roman" w:cs="Times New Roman"/>
          <w:b/>
          <w:noProof/>
          <w:color w:val="auto"/>
          <w:sz w:val="24"/>
        </w:rPr>
        <w:t>43</w:t>
      </w:r>
      <w:r w:rsidRPr="004B372E">
        <w:rPr>
          <w:rFonts w:ascii="Times New Roman" w:hAnsi="Times New Roman" w:cs="Times New Roman"/>
          <w:b/>
          <w:color w:val="auto"/>
          <w:sz w:val="24"/>
        </w:rPr>
        <w:fldChar w:fldCharType="end"/>
      </w:r>
      <w:r w:rsidRPr="004B372E">
        <w:rPr>
          <w:rFonts w:ascii="Times New Roman" w:hAnsi="Times New Roman" w:cs="Times New Roman"/>
          <w:b/>
          <w:color w:val="auto"/>
          <w:sz w:val="24"/>
        </w:rPr>
        <w:t>: Tercer bucle simulado sin variables solución</w:t>
      </w:r>
      <w:bookmarkEnd w:id="2780"/>
      <w:r w:rsidR="00963736">
        <w:rPr>
          <w:rFonts w:ascii="Times New Roman" w:hAnsi="Times New Roman" w:cs="Times New Roman"/>
          <w:b/>
          <w:color w:val="auto"/>
          <w:sz w:val="24"/>
        </w:rPr>
        <w:t>.</w:t>
      </w:r>
      <w:bookmarkEnd w:id="2781"/>
    </w:p>
    <w:p w:rsidR="00AE1CAC" w:rsidRDefault="0015437C" w:rsidP="008E641D">
      <w:pPr>
        <w:spacing w:after="0" w:line="360" w:lineRule="auto"/>
        <w:jc w:val="center"/>
      </w:pPr>
      <w:r>
        <w:rPr>
          <w:rFonts w:ascii="Times New Roman" w:hAnsi="Times New Roman" w:cs="Times New Roman"/>
          <w:b/>
          <w:color w:val="auto"/>
          <w:sz w:val="24"/>
          <w:szCs w:val="24"/>
        </w:rPr>
        <w:t>(Pérez, W.; 2018)</w:t>
      </w:r>
    </w:p>
    <w:p w:rsidR="00AE1CAC" w:rsidRDefault="00AE1CAC" w:rsidP="00527544">
      <w:pPr>
        <w:spacing w:before="240"/>
      </w:pPr>
    </w:p>
    <w:p w:rsidR="00AE1CAC" w:rsidRDefault="00AE1CAC" w:rsidP="00527544">
      <w:pPr>
        <w:spacing w:before="240"/>
      </w:pPr>
    </w:p>
    <w:p w:rsidR="00AE1CAC" w:rsidRDefault="00AE1CAC" w:rsidP="00527544">
      <w:pPr>
        <w:spacing w:before="240"/>
      </w:pPr>
    </w:p>
    <w:p w:rsidR="00AE1CAC" w:rsidRDefault="006A4FE6" w:rsidP="00527544">
      <w:pPr>
        <w:spacing w:before="240"/>
      </w:pPr>
      <w:r w:rsidRPr="004B372E">
        <w:rPr>
          <w:rFonts w:ascii="Times New Roman" w:hAnsi="Times New Roman" w:cs="Times New Roman"/>
          <w:b/>
          <w:noProof/>
          <w:color w:val="auto"/>
          <w:sz w:val="24"/>
        </w:rPr>
        <w:lastRenderedPageBreak/>
        <w:drawing>
          <wp:anchor distT="0" distB="0" distL="114300" distR="114300" simplePos="0" relativeHeight="251662848" behindDoc="0" locked="0" layoutInCell="1" allowOverlap="1" wp14:anchorId="31E73B96" wp14:editId="0EE5ABCF">
            <wp:simplePos x="0" y="0"/>
            <wp:positionH relativeFrom="column">
              <wp:posOffset>398780</wp:posOffset>
            </wp:positionH>
            <wp:positionV relativeFrom="paragraph">
              <wp:posOffset>-466725</wp:posOffset>
            </wp:positionV>
            <wp:extent cx="4612640" cy="2783840"/>
            <wp:effectExtent l="19050" t="19050" r="16510" b="1651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4612640" cy="2783840"/>
                    </a:xfrm>
                    <a:prstGeom prst="rect">
                      <a:avLst/>
                    </a:prstGeom>
                    <a:noFill/>
                    <a:ln w="19050" cap="flat" cmpd="sng" algn="ctr">
                      <a:solidFill>
                        <a:schemeClr val="accent6"/>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p>
    <w:p w:rsidR="00AE1CAC" w:rsidRDefault="00AE1CAC" w:rsidP="00527544">
      <w:pPr>
        <w:spacing w:before="240"/>
      </w:pPr>
    </w:p>
    <w:p w:rsidR="00AE1CAC" w:rsidRDefault="00AE1CAC" w:rsidP="00527544">
      <w:pPr>
        <w:spacing w:before="240"/>
      </w:pPr>
    </w:p>
    <w:p w:rsidR="00AE1CAC" w:rsidRDefault="00AE1CAC" w:rsidP="00527544">
      <w:pPr>
        <w:spacing w:before="240"/>
      </w:pPr>
    </w:p>
    <w:p w:rsidR="00AE1CAC" w:rsidRDefault="00AE1CAC" w:rsidP="00527544">
      <w:pPr>
        <w:spacing w:before="240"/>
      </w:pPr>
    </w:p>
    <w:p w:rsidR="00AE1CAC" w:rsidRDefault="00AE1CAC" w:rsidP="00527544">
      <w:pPr>
        <w:spacing w:before="240"/>
      </w:pPr>
    </w:p>
    <w:p w:rsidR="006A4FE6" w:rsidRDefault="006A4FE6" w:rsidP="00527544">
      <w:pPr>
        <w:spacing w:before="240"/>
      </w:pPr>
    </w:p>
    <w:p w:rsidR="00AE1CAC" w:rsidRDefault="00AE1CAC" w:rsidP="00527544">
      <w:pPr>
        <w:pStyle w:val="Epgrafe"/>
        <w:spacing w:before="240" w:after="160"/>
        <w:jc w:val="center"/>
        <w:rPr>
          <w:rFonts w:ascii="Times New Roman" w:hAnsi="Times New Roman" w:cs="Times New Roman"/>
          <w:b/>
          <w:color w:val="auto"/>
          <w:sz w:val="24"/>
        </w:rPr>
      </w:pPr>
      <w:bookmarkStart w:id="2782" w:name="_Toc517721713"/>
      <w:bookmarkStart w:id="2783" w:name="_Toc4151113"/>
      <w:r w:rsidRPr="004B372E">
        <w:rPr>
          <w:rFonts w:ascii="Times New Roman" w:hAnsi="Times New Roman" w:cs="Times New Roman"/>
          <w:b/>
          <w:color w:val="auto"/>
          <w:sz w:val="24"/>
        </w:rPr>
        <w:t xml:space="preserve">Figura </w:t>
      </w:r>
      <w:r w:rsidRPr="004B372E">
        <w:rPr>
          <w:rFonts w:ascii="Times New Roman" w:hAnsi="Times New Roman" w:cs="Times New Roman"/>
          <w:b/>
          <w:color w:val="auto"/>
          <w:sz w:val="24"/>
        </w:rPr>
        <w:fldChar w:fldCharType="begin"/>
      </w:r>
      <w:r w:rsidRPr="004B372E">
        <w:rPr>
          <w:rFonts w:ascii="Times New Roman" w:hAnsi="Times New Roman" w:cs="Times New Roman"/>
          <w:b/>
          <w:color w:val="auto"/>
          <w:sz w:val="24"/>
        </w:rPr>
        <w:instrText xml:space="preserve"> SEQ Figura \* ARABIC </w:instrText>
      </w:r>
      <w:r w:rsidRPr="004B372E">
        <w:rPr>
          <w:rFonts w:ascii="Times New Roman" w:hAnsi="Times New Roman" w:cs="Times New Roman"/>
          <w:b/>
          <w:color w:val="auto"/>
          <w:sz w:val="24"/>
        </w:rPr>
        <w:fldChar w:fldCharType="separate"/>
      </w:r>
      <w:r w:rsidR="00F72FD3">
        <w:rPr>
          <w:rFonts w:ascii="Times New Roman" w:hAnsi="Times New Roman" w:cs="Times New Roman"/>
          <w:b/>
          <w:noProof/>
          <w:color w:val="auto"/>
          <w:sz w:val="24"/>
        </w:rPr>
        <w:t>44</w:t>
      </w:r>
      <w:r w:rsidRPr="004B372E">
        <w:rPr>
          <w:rFonts w:ascii="Times New Roman" w:hAnsi="Times New Roman" w:cs="Times New Roman"/>
          <w:b/>
          <w:color w:val="auto"/>
          <w:sz w:val="24"/>
        </w:rPr>
        <w:fldChar w:fldCharType="end"/>
      </w:r>
      <w:r w:rsidRPr="004B372E">
        <w:rPr>
          <w:rFonts w:ascii="Times New Roman" w:hAnsi="Times New Roman" w:cs="Times New Roman"/>
          <w:b/>
          <w:color w:val="auto"/>
          <w:sz w:val="24"/>
        </w:rPr>
        <w:t>: Gr</w:t>
      </w:r>
      <w:r w:rsidR="00963736">
        <w:rPr>
          <w:rFonts w:ascii="Times New Roman" w:hAnsi="Times New Roman" w:cs="Times New Roman"/>
          <w:b/>
          <w:color w:val="auto"/>
          <w:sz w:val="24"/>
        </w:rPr>
        <w:t>á</w:t>
      </w:r>
      <w:r w:rsidR="00B2455B">
        <w:rPr>
          <w:rFonts w:ascii="Times New Roman" w:hAnsi="Times New Roman" w:cs="Times New Roman"/>
          <w:b/>
          <w:color w:val="auto"/>
          <w:sz w:val="24"/>
        </w:rPr>
        <w:t>fica del tercer bucle sin</w:t>
      </w:r>
      <w:r w:rsidRPr="004B372E">
        <w:rPr>
          <w:rFonts w:ascii="Times New Roman" w:hAnsi="Times New Roman" w:cs="Times New Roman"/>
          <w:b/>
          <w:color w:val="auto"/>
          <w:sz w:val="24"/>
        </w:rPr>
        <w:t xml:space="preserve"> variables solución.</w:t>
      </w:r>
      <w:bookmarkEnd w:id="2782"/>
      <w:bookmarkEnd w:id="2783"/>
    </w:p>
    <w:p w:rsidR="00AE1CAC" w:rsidRDefault="00AE1CAC" w:rsidP="00527544">
      <w:pPr>
        <w:spacing w:before="240"/>
        <w:jc w:val="center"/>
        <w:rPr>
          <w:rFonts w:ascii="Times New Roman" w:hAnsi="Times New Roman" w:cs="Times New Roman"/>
          <w:b/>
          <w:color w:val="auto"/>
          <w:sz w:val="24"/>
          <w:szCs w:val="24"/>
        </w:rPr>
      </w:pPr>
      <w:r w:rsidRPr="0082762F">
        <w:rPr>
          <w:rFonts w:ascii="Times New Roman" w:hAnsi="Times New Roman" w:cs="Times New Roman"/>
          <w:b/>
          <w:color w:val="auto"/>
          <w:sz w:val="24"/>
          <w:szCs w:val="24"/>
        </w:rPr>
        <w:t>(Pérez, W.; 201</w:t>
      </w:r>
      <w:r w:rsidR="0015437C">
        <w:rPr>
          <w:rFonts w:ascii="Times New Roman" w:hAnsi="Times New Roman" w:cs="Times New Roman"/>
          <w:b/>
          <w:color w:val="auto"/>
          <w:sz w:val="24"/>
          <w:szCs w:val="24"/>
        </w:rPr>
        <w:t>8</w:t>
      </w:r>
      <w:r>
        <w:rPr>
          <w:rFonts w:ascii="Times New Roman" w:hAnsi="Times New Roman" w:cs="Times New Roman"/>
          <w:b/>
          <w:color w:val="auto"/>
          <w:sz w:val="24"/>
          <w:szCs w:val="24"/>
        </w:rPr>
        <w:t>)</w:t>
      </w:r>
    </w:p>
    <w:p w:rsidR="006A4FE6" w:rsidRDefault="006A4FE6" w:rsidP="006A4FE6">
      <w:pPr>
        <w:pStyle w:val="Prrafodelista"/>
        <w:spacing w:before="240" w:line="360" w:lineRule="auto"/>
        <w:ind w:left="710"/>
        <w:jc w:val="both"/>
        <w:rPr>
          <w:rFonts w:ascii="Times New Roman" w:hAnsi="Times New Roman" w:cs="Times New Roman"/>
          <w:color w:val="auto"/>
          <w:sz w:val="24"/>
        </w:rPr>
      </w:pPr>
      <w:r w:rsidRPr="00BA7961">
        <w:rPr>
          <w:rFonts w:ascii="Times New Roman" w:hAnsi="Times New Roman" w:cs="Times New Roman"/>
          <w:color w:val="auto"/>
          <w:sz w:val="24"/>
        </w:rPr>
        <w:t xml:space="preserve">En la Figura N° </w:t>
      </w:r>
      <w:r>
        <w:rPr>
          <w:rFonts w:ascii="Times New Roman" w:hAnsi="Times New Roman" w:cs="Times New Roman"/>
          <w:color w:val="auto"/>
          <w:sz w:val="24"/>
        </w:rPr>
        <w:t xml:space="preserve">44 </w:t>
      </w:r>
      <w:r w:rsidRPr="00BA7961">
        <w:rPr>
          <w:rFonts w:ascii="Times New Roman" w:hAnsi="Times New Roman" w:cs="Times New Roman"/>
          <w:color w:val="auto"/>
          <w:sz w:val="24"/>
        </w:rPr>
        <w:t xml:space="preserve">se muestran los resultados obtenidos </w:t>
      </w:r>
      <w:r>
        <w:rPr>
          <w:rFonts w:ascii="Times New Roman" w:hAnsi="Times New Roman" w:cs="Times New Roman"/>
          <w:color w:val="auto"/>
          <w:sz w:val="24"/>
        </w:rPr>
        <w:t xml:space="preserve">del segundo bucle elegido a simular sin las variables consideradas por el autor como solucionadoras. En el eje de las ordenadas se muestran la cantidad de accidentes, que van desde 20 hasta 30, mientras que en el eje de las abscisas se muestran los años, que van desde el año 2017 hasta el año 2020. La línea tendencial empieza en el año 2017, cuya cantidad de accidentes son de 21, según datos estadísticos emitidos por la PNP con sede en Cajamarca. La simulación está proyectada hasta el año 2020. Luego de haber hecho la simulación en el programa Vensim PLE, se obtiene que la cantidad de accidentes de tránsito al año 2020 serían de </w:t>
      </w:r>
      <w:r w:rsidR="00B50738">
        <w:rPr>
          <w:rFonts w:ascii="Times New Roman" w:hAnsi="Times New Roman" w:cs="Times New Roman"/>
          <w:color w:val="auto"/>
          <w:sz w:val="24"/>
        </w:rPr>
        <w:t>29</w:t>
      </w:r>
      <w:r>
        <w:rPr>
          <w:rFonts w:ascii="Times New Roman" w:hAnsi="Times New Roman" w:cs="Times New Roman"/>
          <w:color w:val="auto"/>
          <w:sz w:val="24"/>
        </w:rPr>
        <w:t>.</w:t>
      </w:r>
      <w:r w:rsidR="00057554">
        <w:rPr>
          <w:rFonts w:ascii="Times New Roman" w:hAnsi="Times New Roman" w:cs="Times New Roman"/>
          <w:color w:val="auto"/>
          <w:sz w:val="24"/>
        </w:rPr>
        <w:t xml:space="preserve"> Esto significa que, al 2020 habrá un incremento de 8 accidentes de tránsito.  </w:t>
      </w:r>
      <w:r>
        <w:rPr>
          <w:rFonts w:ascii="Times New Roman" w:hAnsi="Times New Roman" w:cs="Times New Roman"/>
          <w:color w:val="auto"/>
          <w:sz w:val="24"/>
        </w:rPr>
        <w:t xml:space="preserve"> </w:t>
      </w:r>
    </w:p>
    <w:p w:rsidR="00AE1CAC" w:rsidRPr="006936FA" w:rsidRDefault="00E171D3" w:rsidP="00527544">
      <w:pPr>
        <w:pStyle w:val="Ttulo6"/>
        <w:numPr>
          <w:ilvl w:val="5"/>
          <w:numId w:val="17"/>
        </w:numPr>
        <w:spacing w:before="240" w:after="160" w:line="360" w:lineRule="auto"/>
        <w:jc w:val="both"/>
        <w:rPr>
          <w:rFonts w:ascii="Times New Roman" w:hAnsi="Times New Roman" w:cs="Times New Roman"/>
          <w:b/>
          <w:color w:val="auto"/>
          <w:sz w:val="24"/>
        </w:rPr>
      </w:pPr>
      <w:r>
        <w:rPr>
          <w:rFonts w:ascii="Times New Roman" w:hAnsi="Times New Roman" w:cs="Times New Roman"/>
          <w:b/>
          <w:color w:val="auto"/>
          <w:sz w:val="24"/>
        </w:rPr>
        <w:t>CON VARIABLES SOLUCIÓ</w:t>
      </w:r>
      <w:r w:rsidR="00AE1CAC" w:rsidRPr="006936FA">
        <w:rPr>
          <w:rFonts w:ascii="Times New Roman" w:hAnsi="Times New Roman" w:cs="Times New Roman"/>
          <w:b/>
          <w:color w:val="auto"/>
          <w:sz w:val="24"/>
        </w:rPr>
        <w:t>N</w:t>
      </w:r>
    </w:p>
    <w:p w:rsidR="00AE1CAC" w:rsidRDefault="00EC401B" w:rsidP="00527544">
      <w:pPr>
        <w:pStyle w:val="Prrafodelista"/>
        <w:spacing w:before="240" w:line="360" w:lineRule="auto"/>
        <w:ind w:left="360"/>
        <w:jc w:val="both"/>
        <w:rPr>
          <w:rFonts w:ascii="Times New Roman" w:hAnsi="Times New Roman" w:cs="Times New Roman"/>
          <w:color w:val="auto"/>
          <w:sz w:val="24"/>
        </w:rPr>
      </w:pPr>
      <w:r>
        <w:rPr>
          <w:rFonts w:ascii="Times New Roman" w:hAnsi="Times New Roman" w:cs="Times New Roman"/>
          <w:color w:val="auto"/>
          <w:sz w:val="24"/>
        </w:rPr>
        <w:t>Con la siguiente grá</w:t>
      </w:r>
      <w:r w:rsidR="00AE1CAC" w:rsidRPr="00060039">
        <w:rPr>
          <w:rFonts w:ascii="Times New Roman" w:hAnsi="Times New Roman" w:cs="Times New Roman"/>
          <w:color w:val="auto"/>
          <w:sz w:val="24"/>
        </w:rPr>
        <w:t xml:space="preserve">fica </w:t>
      </w:r>
      <w:r w:rsidR="00AE1CAC">
        <w:rPr>
          <w:rFonts w:ascii="Times New Roman" w:hAnsi="Times New Roman" w:cs="Times New Roman"/>
          <w:color w:val="auto"/>
          <w:sz w:val="24"/>
        </w:rPr>
        <w:t>el autor va</w:t>
      </w:r>
      <w:r w:rsidR="00AE1CAC" w:rsidRPr="00060039">
        <w:rPr>
          <w:rFonts w:ascii="Times New Roman" w:hAnsi="Times New Roman" w:cs="Times New Roman"/>
          <w:color w:val="auto"/>
          <w:sz w:val="24"/>
        </w:rPr>
        <w:t xml:space="preserve"> a medir la sensibilidad del </w:t>
      </w:r>
      <w:r w:rsidR="0097505E">
        <w:rPr>
          <w:rFonts w:ascii="Times New Roman" w:hAnsi="Times New Roman" w:cs="Times New Roman"/>
          <w:color w:val="auto"/>
          <w:sz w:val="24"/>
        </w:rPr>
        <w:t>tercer</w:t>
      </w:r>
      <w:r w:rsidR="00AE1CAC" w:rsidRPr="00060039">
        <w:rPr>
          <w:rFonts w:ascii="Times New Roman" w:hAnsi="Times New Roman" w:cs="Times New Roman"/>
          <w:color w:val="auto"/>
          <w:sz w:val="24"/>
        </w:rPr>
        <w:t xml:space="preserve"> bucle elegido a simular. Las tasas han sido </w:t>
      </w:r>
      <w:r w:rsidR="0097505E">
        <w:rPr>
          <w:rFonts w:ascii="Times New Roman" w:hAnsi="Times New Roman" w:cs="Times New Roman"/>
          <w:color w:val="auto"/>
          <w:sz w:val="24"/>
        </w:rPr>
        <w:t>aumentadas</w:t>
      </w:r>
      <w:r w:rsidR="00AE1CAC" w:rsidRPr="00060039">
        <w:rPr>
          <w:rFonts w:ascii="Times New Roman" w:hAnsi="Times New Roman" w:cs="Times New Roman"/>
          <w:color w:val="auto"/>
          <w:sz w:val="24"/>
        </w:rPr>
        <w:t xml:space="preserve"> en un 50%. </w:t>
      </w:r>
    </w:p>
    <w:p w:rsidR="00057554" w:rsidRDefault="00057554" w:rsidP="00527544">
      <w:pPr>
        <w:pStyle w:val="Prrafodelista"/>
        <w:spacing w:before="240" w:line="360" w:lineRule="auto"/>
        <w:ind w:left="360"/>
        <w:jc w:val="both"/>
        <w:rPr>
          <w:rFonts w:ascii="Times New Roman" w:hAnsi="Times New Roman" w:cs="Times New Roman"/>
          <w:color w:val="auto"/>
          <w:sz w:val="24"/>
        </w:rPr>
      </w:pPr>
    </w:p>
    <w:p w:rsidR="00057554" w:rsidRDefault="00057554" w:rsidP="00527544">
      <w:pPr>
        <w:pStyle w:val="Prrafodelista"/>
        <w:spacing w:before="240" w:line="360" w:lineRule="auto"/>
        <w:ind w:left="360"/>
        <w:jc w:val="both"/>
        <w:rPr>
          <w:rFonts w:ascii="Times New Roman" w:hAnsi="Times New Roman" w:cs="Times New Roman"/>
          <w:color w:val="auto"/>
          <w:sz w:val="24"/>
        </w:rPr>
      </w:pPr>
    </w:p>
    <w:p w:rsidR="00057554" w:rsidRDefault="00057554" w:rsidP="00527544">
      <w:pPr>
        <w:pStyle w:val="Prrafodelista"/>
        <w:spacing w:before="240" w:line="360" w:lineRule="auto"/>
        <w:ind w:left="360"/>
        <w:jc w:val="both"/>
        <w:rPr>
          <w:rFonts w:ascii="Times New Roman" w:hAnsi="Times New Roman" w:cs="Times New Roman"/>
          <w:color w:val="auto"/>
          <w:sz w:val="24"/>
        </w:rPr>
      </w:pPr>
    </w:p>
    <w:p w:rsidR="00057554" w:rsidRDefault="00057554" w:rsidP="00527544">
      <w:pPr>
        <w:pStyle w:val="Prrafodelista"/>
        <w:spacing w:before="240" w:line="360" w:lineRule="auto"/>
        <w:ind w:left="360"/>
        <w:jc w:val="both"/>
        <w:rPr>
          <w:rFonts w:ascii="Times New Roman" w:hAnsi="Times New Roman" w:cs="Times New Roman"/>
          <w:color w:val="auto"/>
          <w:sz w:val="24"/>
        </w:rPr>
      </w:pPr>
    </w:p>
    <w:p w:rsidR="00981237" w:rsidRDefault="00981237" w:rsidP="00527544">
      <w:pPr>
        <w:pStyle w:val="Prrafodelista"/>
        <w:spacing w:before="240" w:line="360" w:lineRule="auto"/>
        <w:ind w:left="360"/>
        <w:jc w:val="both"/>
        <w:rPr>
          <w:rFonts w:ascii="Times New Roman" w:hAnsi="Times New Roman" w:cs="Times New Roman"/>
          <w:color w:val="auto"/>
          <w:sz w:val="24"/>
        </w:rPr>
      </w:pPr>
    </w:p>
    <w:p w:rsidR="00981237" w:rsidRDefault="00981237" w:rsidP="00527544">
      <w:pPr>
        <w:pStyle w:val="Prrafodelista"/>
        <w:spacing w:before="240" w:line="360" w:lineRule="auto"/>
        <w:ind w:left="360"/>
        <w:jc w:val="both"/>
        <w:rPr>
          <w:rFonts w:ascii="Times New Roman" w:hAnsi="Times New Roman" w:cs="Times New Roman"/>
          <w:color w:val="auto"/>
          <w:sz w:val="24"/>
        </w:rPr>
      </w:pPr>
    </w:p>
    <w:p w:rsidR="00057554" w:rsidRDefault="00057554" w:rsidP="00527544">
      <w:pPr>
        <w:pStyle w:val="Prrafodelista"/>
        <w:spacing w:before="240" w:line="360" w:lineRule="auto"/>
        <w:ind w:left="360"/>
        <w:jc w:val="both"/>
        <w:rPr>
          <w:rFonts w:ascii="Times New Roman" w:hAnsi="Times New Roman" w:cs="Times New Roman"/>
          <w:color w:val="auto"/>
          <w:sz w:val="24"/>
        </w:rPr>
      </w:pPr>
    </w:p>
    <w:p w:rsidR="0097505E" w:rsidRPr="00F205FE" w:rsidRDefault="0097505E" w:rsidP="00527544">
      <w:pPr>
        <w:pStyle w:val="Epgrafe"/>
        <w:spacing w:before="240" w:after="160"/>
        <w:jc w:val="center"/>
        <w:rPr>
          <w:rFonts w:ascii="Times New Roman" w:hAnsi="Times New Roman" w:cs="Times New Roman"/>
          <w:b/>
          <w:color w:val="auto"/>
          <w:sz w:val="24"/>
        </w:rPr>
      </w:pPr>
      <w:bookmarkStart w:id="2784" w:name="_Toc4151130"/>
      <w:r w:rsidRPr="0097505E">
        <w:rPr>
          <w:rFonts w:ascii="Times New Roman" w:hAnsi="Times New Roman" w:cs="Times New Roman"/>
          <w:b/>
          <w:color w:val="auto"/>
          <w:sz w:val="24"/>
          <w:szCs w:val="24"/>
        </w:rPr>
        <w:lastRenderedPageBreak/>
        <w:t xml:space="preserve">Tabla </w:t>
      </w:r>
      <w:r w:rsidRPr="0097505E">
        <w:rPr>
          <w:rFonts w:ascii="Times New Roman" w:hAnsi="Times New Roman" w:cs="Times New Roman"/>
          <w:b/>
          <w:color w:val="auto"/>
          <w:sz w:val="24"/>
          <w:szCs w:val="24"/>
        </w:rPr>
        <w:fldChar w:fldCharType="begin"/>
      </w:r>
      <w:r w:rsidRPr="0097505E">
        <w:rPr>
          <w:rFonts w:ascii="Times New Roman" w:hAnsi="Times New Roman" w:cs="Times New Roman"/>
          <w:b/>
          <w:color w:val="auto"/>
          <w:sz w:val="24"/>
          <w:szCs w:val="24"/>
        </w:rPr>
        <w:instrText xml:space="preserve"> SEQ Tabla \* ARABIC </w:instrText>
      </w:r>
      <w:r w:rsidRPr="0097505E">
        <w:rPr>
          <w:rFonts w:ascii="Times New Roman" w:hAnsi="Times New Roman" w:cs="Times New Roman"/>
          <w:b/>
          <w:color w:val="auto"/>
          <w:sz w:val="24"/>
          <w:szCs w:val="24"/>
        </w:rPr>
        <w:fldChar w:fldCharType="separate"/>
      </w:r>
      <w:r w:rsidR="00F72FD3">
        <w:rPr>
          <w:rFonts w:ascii="Times New Roman" w:hAnsi="Times New Roman" w:cs="Times New Roman"/>
          <w:b/>
          <w:noProof/>
          <w:color w:val="auto"/>
          <w:sz w:val="24"/>
          <w:szCs w:val="24"/>
        </w:rPr>
        <w:t>13</w:t>
      </w:r>
      <w:r w:rsidRPr="0097505E">
        <w:rPr>
          <w:rFonts w:ascii="Times New Roman" w:hAnsi="Times New Roman" w:cs="Times New Roman"/>
          <w:b/>
          <w:color w:val="auto"/>
          <w:sz w:val="24"/>
          <w:szCs w:val="24"/>
        </w:rPr>
        <w:fldChar w:fldCharType="end"/>
      </w:r>
      <w:r w:rsidRPr="0097505E">
        <w:rPr>
          <w:rFonts w:ascii="Times New Roman" w:hAnsi="Times New Roman" w:cs="Times New Roman"/>
          <w:b/>
          <w:color w:val="auto"/>
          <w:sz w:val="24"/>
          <w:szCs w:val="24"/>
        </w:rPr>
        <w:t>: Tabla de evaluación del segundo bucle simulado</w:t>
      </w:r>
      <w:r w:rsidRPr="00CF77BE">
        <w:t>.</w:t>
      </w:r>
      <w:bookmarkEnd w:id="2784"/>
    </w:p>
    <w:p w:rsidR="0097505E" w:rsidRDefault="0097505E" w:rsidP="00527544">
      <w:pPr>
        <w:pStyle w:val="Prrafodelista"/>
        <w:spacing w:before="240" w:line="360" w:lineRule="auto"/>
        <w:ind w:left="360"/>
        <w:jc w:val="center"/>
        <w:rPr>
          <w:rFonts w:ascii="Times New Roman" w:hAnsi="Times New Roman" w:cs="Times New Roman"/>
          <w:color w:val="auto"/>
          <w:sz w:val="24"/>
        </w:rPr>
      </w:pPr>
      <w:r w:rsidRPr="0082762F">
        <w:rPr>
          <w:rFonts w:ascii="Times New Roman" w:hAnsi="Times New Roman" w:cs="Times New Roman"/>
          <w:b/>
          <w:color w:val="auto"/>
          <w:sz w:val="24"/>
          <w:szCs w:val="24"/>
        </w:rPr>
        <w:t>(Pérez, W.; 201</w:t>
      </w:r>
      <w:r>
        <w:rPr>
          <w:rFonts w:ascii="Times New Roman" w:hAnsi="Times New Roman" w:cs="Times New Roman"/>
          <w:b/>
          <w:color w:val="auto"/>
          <w:sz w:val="24"/>
          <w:szCs w:val="24"/>
        </w:rPr>
        <w:t>8)</w:t>
      </w:r>
    </w:p>
    <w:tbl>
      <w:tblPr>
        <w:tblStyle w:val="Cuadrculaclara-nfasis5"/>
        <w:tblW w:w="8821" w:type="dxa"/>
        <w:tblLayout w:type="fixed"/>
        <w:tblLook w:val="04A0" w:firstRow="1" w:lastRow="0" w:firstColumn="1" w:lastColumn="0" w:noHBand="0" w:noVBand="1"/>
      </w:tblPr>
      <w:tblGrid>
        <w:gridCol w:w="558"/>
        <w:gridCol w:w="3094"/>
        <w:gridCol w:w="1701"/>
        <w:gridCol w:w="1559"/>
        <w:gridCol w:w="1086"/>
        <w:gridCol w:w="823"/>
      </w:tblGrid>
      <w:tr w:rsidR="0097505E" w:rsidRPr="00CE729F" w:rsidTr="006A4FE6">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558" w:type="dxa"/>
          </w:tcPr>
          <w:p w:rsidR="0097505E" w:rsidRPr="00CE729F" w:rsidRDefault="0097505E" w:rsidP="00527544">
            <w:pPr>
              <w:spacing w:before="240" w:line="360" w:lineRule="auto"/>
              <w:rPr>
                <w:rFonts w:ascii="Times New Roman" w:hAnsi="Times New Roman" w:cs="Times New Roman"/>
                <w:sz w:val="24"/>
              </w:rPr>
            </w:pPr>
            <w:r>
              <w:rPr>
                <w:rFonts w:ascii="Times New Roman" w:hAnsi="Times New Roman" w:cs="Times New Roman"/>
                <w:sz w:val="24"/>
              </w:rPr>
              <w:t>Nº</w:t>
            </w:r>
          </w:p>
        </w:tc>
        <w:tc>
          <w:tcPr>
            <w:tcW w:w="3094" w:type="dxa"/>
            <w:hideMark/>
          </w:tcPr>
          <w:p w:rsidR="0097505E" w:rsidRPr="00CE729F" w:rsidRDefault="0097505E" w:rsidP="00527544">
            <w:pPr>
              <w:spacing w:before="24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E729F">
              <w:rPr>
                <w:rFonts w:ascii="Times New Roman" w:hAnsi="Times New Roman" w:cs="Times New Roman"/>
                <w:sz w:val="24"/>
              </w:rPr>
              <w:t>Nombre de Variable</w:t>
            </w:r>
          </w:p>
        </w:tc>
        <w:tc>
          <w:tcPr>
            <w:tcW w:w="1701" w:type="dxa"/>
            <w:hideMark/>
          </w:tcPr>
          <w:p w:rsidR="0097505E" w:rsidRPr="00CE729F" w:rsidRDefault="0097505E" w:rsidP="00527544">
            <w:pPr>
              <w:spacing w:before="24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E729F">
              <w:rPr>
                <w:rFonts w:ascii="Times New Roman" w:hAnsi="Times New Roman" w:cs="Times New Roman"/>
                <w:sz w:val="24"/>
              </w:rPr>
              <w:t>Nemónico</w:t>
            </w:r>
          </w:p>
        </w:tc>
        <w:tc>
          <w:tcPr>
            <w:tcW w:w="1559" w:type="dxa"/>
            <w:hideMark/>
          </w:tcPr>
          <w:p w:rsidR="0097505E" w:rsidRPr="00CE729F" w:rsidRDefault="0097505E" w:rsidP="00527544">
            <w:pPr>
              <w:spacing w:before="24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E729F">
              <w:rPr>
                <w:rFonts w:ascii="Times New Roman" w:hAnsi="Times New Roman" w:cs="Times New Roman"/>
                <w:sz w:val="24"/>
              </w:rPr>
              <w:t>Unidad de medida</w:t>
            </w:r>
          </w:p>
        </w:tc>
        <w:tc>
          <w:tcPr>
            <w:tcW w:w="1086" w:type="dxa"/>
            <w:hideMark/>
          </w:tcPr>
          <w:p w:rsidR="0097505E" w:rsidRPr="00CE729F" w:rsidRDefault="0097505E" w:rsidP="00527544">
            <w:pPr>
              <w:spacing w:before="24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Valor Real </w:t>
            </w:r>
          </w:p>
        </w:tc>
        <w:tc>
          <w:tcPr>
            <w:tcW w:w="823" w:type="dxa"/>
          </w:tcPr>
          <w:p w:rsidR="0097505E" w:rsidRDefault="0097505E" w:rsidP="00527544">
            <w:pPr>
              <w:spacing w:before="24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Valor ideal</w:t>
            </w:r>
          </w:p>
        </w:tc>
      </w:tr>
      <w:tr w:rsidR="0097505E" w:rsidRPr="00CE729F" w:rsidTr="006A4FE6">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558" w:type="dxa"/>
          </w:tcPr>
          <w:p w:rsidR="0097505E" w:rsidRDefault="0097505E" w:rsidP="00527544">
            <w:pPr>
              <w:spacing w:before="240" w:line="360" w:lineRule="auto"/>
              <w:jc w:val="center"/>
              <w:rPr>
                <w:rFonts w:ascii="Times New Roman" w:hAnsi="Times New Roman" w:cs="Times New Roman"/>
                <w:b w:val="0"/>
                <w:sz w:val="24"/>
              </w:rPr>
            </w:pPr>
            <w:r>
              <w:rPr>
                <w:rFonts w:ascii="Times New Roman" w:hAnsi="Times New Roman" w:cs="Times New Roman"/>
                <w:b w:val="0"/>
                <w:sz w:val="24"/>
              </w:rPr>
              <w:t>1</w:t>
            </w:r>
          </w:p>
        </w:tc>
        <w:tc>
          <w:tcPr>
            <w:tcW w:w="3094" w:type="dxa"/>
            <w:hideMark/>
          </w:tcPr>
          <w:p w:rsidR="0097505E" w:rsidRPr="00CE729F" w:rsidRDefault="0097505E"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1B000E">
              <w:rPr>
                <w:rFonts w:ascii="Times New Roman" w:hAnsi="Times New Roman" w:cs="Times New Roman"/>
                <w:sz w:val="24"/>
              </w:rPr>
              <w:t xml:space="preserve">Tasa de vehículos </w:t>
            </w:r>
            <w:r>
              <w:rPr>
                <w:rFonts w:ascii="Times New Roman" w:hAnsi="Times New Roman" w:cs="Times New Roman"/>
                <w:sz w:val="24"/>
              </w:rPr>
              <w:t xml:space="preserve">que son </w:t>
            </w:r>
            <w:r w:rsidRPr="001B000E">
              <w:rPr>
                <w:rFonts w:ascii="Times New Roman" w:hAnsi="Times New Roman" w:cs="Times New Roman"/>
                <w:sz w:val="24"/>
              </w:rPr>
              <w:t>intervenidos en operativos policiales</w:t>
            </w:r>
          </w:p>
        </w:tc>
        <w:tc>
          <w:tcPr>
            <w:tcW w:w="1701" w:type="dxa"/>
            <w:hideMark/>
          </w:tcPr>
          <w:p w:rsidR="0097505E" w:rsidRPr="00CE729F" w:rsidRDefault="0097505E"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1B000E">
              <w:rPr>
                <w:rFonts w:ascii="Times New Roman" w:hAnsi="Times New Roman" w:cs="Times New Roman"/>
                <w:sz w:val="24"/>
              </w:rPr>
              <w:t>T.V.I.O.P</w:t>
            </w:r>
          </w:p>
        </w:tc>
        <w:tc>
          <w:tcPr>
            <w:tcW w:w="1559" w:type="dxa"/>
            <w:hideMark/>
          </w:tcPr>
          <w:p w:rsidR="0097505E" w:rsidRPr="00CE729F" w:rsidRDefault="0097505E"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1/año</w:t>
            </w:r>
          </w:p>
        </w:tc>
        <w:tc>
          <w:tcPr>
            <w:tcW w:w="1086" w:type="dxa"/>
            <w:hideMark/>
          </w:tcPr>
          <w:p w:rsidR="0097505E" w:rsidRPr="00CE729F" w:rsidRDefault="0097505E"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w:t>
            </w:r>
          </w:p>
        </w:tc>
        <w:tc>
          <w:tcPr>
            <w:tcW w:w="823" w:type="dxa"/>
          </w:tcPr>
          <w:p w:rsidR="0097505E" w:rsidRDefault="0097505E"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20%</w:t>
            </w:r>
          </w:p>
        </w:tc>
      </w:tr>
    </w:tbl>
    <w:p w:rsidR="00AE1CAC" w:rsidRDefault="00AE1CAC" w:rsidP="00527544">
      <w:pPr>
        <w:spacing w:before="240"/>
      </w:pPr>
    </w:p>
    <w:p w:rsidR="0097505E" w:rsidRDefault="0097505E" w:rsidP="00527544">
      <w:pPr>
        <w:spacing w:before="240"/>
      </w:pPr>
    </w:p>
    <w:p w:rsidR="0097505E" w:rsidRDefault="006A4FE6" w:rsidP="00527544">
      <w:pPr>
        <w:spacing w:before="240"/>
      </w:pPr>
      <w:r>
        <w:rPr>
          <w:noProof/>
        </w:rPr>
        <w:drawing>
          <wp:anchor distT="0" distB="0" distL="114300" distR="114300" simplePos="0" relativeHeight="251663872" behindDoc="0" locked="0" layoutInCell="1" allowOverlap="1" wp14:anchorId="1BFCCE29" wp14:editId="4C7DC9F2">
            <wp:simplePos x="0" y="0"/>
            <wp:positionH relativeFrom="column">
              <wp:posOffset>529590</wp:posOffset>
            </wp:positionH>
            <wp:positionV relativeFrom="paragraph">
              <wp:posOffset>-347980</wp:posOffset>
            </wp:positionV>
            <wp:extent cx="4093845" cy="2893060"/>
            <wp:effectExtent l="19050" t="19050" r="20955" b="2159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extLst>
                        <a:ext uri="{28A0092B-C50C-407E-A947-70E740481C1C}">
                          <a14:useLocalDpi xmlns:a14="http://schemas.microsoft.com/office/drawing/2010/main" val="0"/>
                        </a:ext>
                      </a:extLst>
                    </a:blip>
                    <a:srcRect l="11294" t="11928" r="6061" b="6499"/>
                    <a:stretch/>
                  </pic:blipFill>
                  <pic:spPr bwMode="auto">
                    <a:xfrm>
                      <a:off x="0" y="0"/>
                      <a:ext cx="4093845" cy="2893060"/>
                    </a:xfrm>
                    <a:prstGeom prst="rect">
                      <a:avLst/>
                    </a:prstGeom>
                    <a:noFill/>
                    <a:ln w="19050" cap="flat" cmpd="sng" algn="ctr">
                      <a:solidFill>
                        <a:schemeClr val="accent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505E" w:rsidRDefault="0097505E" w:rsidP="00527544">
      <w:pPr>
        <w:spacing w:before="240"/>
      </w:pPr>
    </w:p>
    <w:p w:rsidR="0097505E" w:rsidRDefault="0097505E" w:rsidP="00527544">
      <w:pPr>
        <w:spacing w:before="240"/>
      </w:pPr>
    </w:p>
    <w:p w:rsidR="0097505E" w:rsidRDefault="0097505E" w:rsidP="00527544">
      <w:pPr>
        <w:spacing w:before="240"/>
      </w:pPr>
    </w:p>
    <w:p w:rsidR="00F37EEA" w:rsidRDefault="00F37EEA" w:rsidP="00527544">
      <w:pPr>
        <w:spacing w:before="240"/>
      </w:pPr>
    </w:p>
    <w:p w:rsidR="006A4FE6" w:rsidRDefault="006A4FE6" w:rsidP="00527544">
      <w:pPr>
        <w:spacing w:before="240"/>
      </w:pPr>
    </w:p>
    <w:p w:rsidR="006A4FE6" w:rsidRDefault="006A4FE6" w:rsidP="00527544">
      <w:pPr>
        <w:spacing w:before="240"/>
      </w:pPr>
    </w:p>
    <w:p w:rsidR="006A4FE6" w:rsidRDefault="006A4FE6" w:rsidP="00527544">
      <w:pPr>
        <w:spacing w:before="240"/>
      </w:pPr>
    </w:p>
    <w:p w:rsidR="0097505E" w:rsidRPr="008E641D" w:rsidRDefault="0097505E" w:rsidP="008E641D">
      <w:pPr>
        <w:spacing w:after="0" w:line="360" w:lineRule="auto"/>
        <w:jc w:val="center"/>
        <w:rPr>
          <w:rFonts w:ascii="Times New Roman" w:hAnsi="Times New Roman" w:cs="Times New Roman"/>
          <w:b/>
          <w:i/>
          <w:color w:val="auto"/>
          <w:sz w:val="24"/>
        </w:rPr>
      </w:pPr>
      <w:bookmarkStart w:id="2785" w:name="_Toc4151114"/>
      <w:r w:rsidRPr="008E641D">
        <w:rPr>
          <w:rFonts w:ascii="Times New Roman" w:hAnsi="Times New Roman" w:cs="Times New Roman"/>
          <w:b/>
          <w:i/>
          <w:color w:val="auto"/>
          <w:sz w:val="24"/>
        </w:rPr>
        <w:t xml:space="preserve">Figura </w:t>
      </w:r>
      <w:r w:rsidRPr="008E641D">
        <w:rPr>
          <w:rFonts w:ascii="Times New Roman" w:hAnsi="Times New Roman" w:cs="Times New Roman"/>
          <w:b/>
          <w:i/>
          <w:color w:val="auto"/>
          <w:sz w:val="24"/>
        </w:rPr>
        <w:fldChar w:fldCharType="begin"/>
      </w:r>
      <w:r w:rsidRPr="008E641D">
        <w:rPr>
          <w:rFonts w:ascii="Times New Roman" w:hAnsi="Times New Roman" w:cs="Times New Roman"/>
          <w:b/>
          <w:i/>
          <w:color w:val="auto"/>
          <w:sz w:val="24"/>
        </w:rPr>
        <w:instrText xml:space="preserve"> SEQ Figura \* ARABIC </w:instrText>
      </w:r>
      <w:r w:rsidRPr="008E641D">
        <w:rPr>
          <w:rFonts w:ascii="Times New Roman" w:hAnsi="Times New Roman" w:cs="Times New Roman"/>
          <w:b/>
          <w:i/>
          <w:color w:val="auto"/>
          <w:sz w:val="24"/>
        </w:rPr>
        <w:fldChar w:fldCharType="separate"/>
      </w:r>
      <w:r w:rsidR="00F72FD3">
        <w:rPr>
          <w:rFonts w:ascii="Times New Roman" w:hAnsi="Times New Roman" w:cs="Times New Roman"/>
          <w:b/>
          <w:i/>
          <w:noProof/>
          <w:color w:val="auto"/>
          <w:sz w:val="24"/>
        </w:rPr>
        <w:t>45</w:t>
      </w:r>
      <w:r w:rsidRPr="008E641D">
        <w:rPr>
          <w:rFonts w:ascii="Times New Roman" w:hAnsi="Times New Roman" w:cs="Times New Roman"/>
          <w:b/>
          <w:i/>
          <w:color w:val="auto"/>
          <w:sz w:val="24"/>
        </w:rPr>
        <w:fldChar w:fldCharType="end"/>
      </w:r>
      <w:r w:rsidR="00963736">
        <w:rPr>
          <w:rFonts w:ascii="Times New Roman" w:hAnsi="Times New Roman" w:cs="Times New Roman"/>
          <w:b/>
          <w:i/>
          <w:color w:val="auto"/>
          <w:sz w:val="24"/>
        </w:rPr>
        <w:t>: Grá</w:t>
      </w:r>
      <w:r w:rsidRPr="008E641D">
        <w:rPr>
          <w:rFonts w:ascii="Times New Roman" w:hAnsi="Times New Roman" w:cs="Times New Roman"/>
          <w:b/>
          <w:i/>
          <w:color w:val="auto"/>
          <w:sz w:val="24"/>
        </w:rPr>
        <w:t>fica del tercer bucle con variables solución</w:t>
      </w:r>
      <w:r w:rsidR="00963736">
        <w:rPr>
          <w:rFonts w:ascii="Times New Roman" w:hAnsi="Times New Roman" w:cs="Times New Roman"/>
          <w:b/>
          <w:i/>
          <w:color w:val="auto"/>
          <w:sz w:val="24"/>
        </w:rPr>
        <w:t>.</w:t>
      </w:r>
      <w:bookmarkEnd w:id="2785"/>
    </w:p>
    <w:p w:rsidR="0097505E" w:rsidRPr="008E641D" w:rsidRDefault="0097505E" w:rsidP="008E641D">
      <w:pPr>
        <w:spacing w:after="0" w:line="360" w:lineRule="auto"/>
        <w:jc w:val="center"/>
        <w:rPr>
          <w:rFonts w:ascii="Times New Roman" w:hAnsi="Times New Roman" w:cs="Times New Roman"/>
          <w:b/>
          <w:color w:val="auto"/>
          <w:sz w:val="24"/>
          <w:szCs w:val="24"/>
        </w:rPr>
      </w:pPr>
      <w:r w:rsidRPr="008E641D">
        <w:rPr>
          <w:rFonts w:ascii="Times New Roman" w:hAnsi="Times New Roman" w:cs="Times New Roman"/>
          <w:b/>
          <w:color w:val="auto"/>
          <w:sz w:val="24"/>
          <w:szCs w:val="24"/>
        </w:rPr>
        <w:t>(Pérez, W.; 2018)</w:t>
      </w:r>
    </w:p>
    <w:p w:rsidR="00A50791" w:rsidRPr="00332F7E" w:rsidRDefault="00332F7E" w:rsidP="00332F7E">
      <w:pPr>
        <w:pStyle w:val="Prrafodelista"/>
        <w:spacing w:before="240" w:line="360" w:lineRule="auto"/>
        <w:ind w:left="360"/>
        <w:jc w:val="both"/>
        <w:rPr>
          <w:rFonts w:ascii="Times New Roman" w:hAnsi="Times New Roman" w:cs="Times New Roman"/>
          <w:color w:val="auto"/>
          <w:sz w:val="24"/>
        </w:rPr>
      </w:pPr>
      <w:r w:rsidRPr="00332F7E">
        <w:rPr>
          <w:rFonts w:ascii="Times New Roman" w:hAnsi="Times New Roman" w:cs="Times New Roman"/>
          <w:color w:val="auto"/>
          <w:sz w:val="24"/>
        </w:rPr>
        <w:t>De la simulación con la variable solucionadora, se obtuvo la siguiente gráfica.</w:t>
      </w:r>
    </w:p>
    <w:p w:rsidR="00A50791" w:rsidRDefault="00A50791" w:rsidP="00527544">
      <w:pPr>
        <w:spacing w:before="240"/>
        <w:jc w:val="center"/>
        <w:rPr>
          <w:rFonts w:ascii="Times New Roman" w:hAnsi="Times New Roman" w:cs="Times New Roman"/>
          <w:b/>
          <w:color w:val="auto"/>
          <w:sz w:val="24"/>
          <w:szCs w:val="24"/>
        </w:rPr>
      </w:pPr>
      <w:r>
        <w:rPr>
          <w:noProof/>
        </w:rPr>
        <w:lastRenderedPageBreak/>
        <w:drawing>
          <wp:anchor distT="0" distB="0" distL="114300" distR="114300" simplePos="0" relativeHeight="251664896" behindDoc="0" locked="0" layoutInCell="1" allowOverlap="1" wp14:anchorId="10B91498" wp14:editId="2757D03B">
            <wp:simplePos x="0" y="0"/>
            <wp:positionH relativeFrom="column">
              <wp:posOffset>148590</wp:posOffset>
            </wp:positionH>
            <wp:positionV relativeFrom="paragraph">
              <wp:posOffset>176530</wp:posOffset>
            </wp:positionV>
            <wp:extent cx="5400040" cy="3771265"/>
            <wp:effectExtent l="19050" t="19050" r="10160" b="19685"/>
            <wp:wrapSquare wrapText="bothSides"/>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5400040" cy="3771265"/>
                    </a:xfrm>
                    <a:prstGeom prst="rect">
                      <a:avLst/>
                    </a:prstGeom>
                    <a:noFill/>
                    <a:ln w="19050" cap="flat" cmpd="sng" algn="ctr">
                      <a:solidFill>
                        <a:schemeClr val="accent6"/>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p>
    <w:p w:rsidR="00A50791" w:rsidRPr="00A50791" w:rsidRDefault="00A50791" w:rsidP="008E641D">
      <w:pPr>
        <w:pStyle w:val="Epgrafe"/>
        <w:spacing w:after="0" w:line="360" w:lineRule="auto"/>
        <w:jc w:val="center"/>
        <w:rPr>
          <w:rFonts w:ascii="Times New Roman" w:hAnsi="Times New Roman" w:cs="Times New Roman"/>
          <w:b/>
          <w:color w:val="auto"/>
          <w:sz w:val="24"/>
          <w:szCs w:val="24"/>
        </w:rPr>
      </w:pPr>
      <w:bookmarkStart w:id="2786" w:name="_Toc4151115"/>
      <w:r w:rsidRPr="00A50791">
        <w:rPr>
          <w:rFonts w:ascii="Times New Roman" w:hAnsi="Times New Roman" w:cs="Times New Roman"/>
          <w:b/>
          <w:color w:val="auto"/>
          <w:sz w:val="24"/>
          <w:szCs w:val="24"/>
        </w:rPr>
        <w:t xml:space="preserve">Figura </w:t>
      </w:r>
      <w:r w:rsidRPr="00A50791">
        <w:rPr>
          <w:rFonts w:ascii="Times New Roman" w:hAnsi="Times New Roman" w:cs="Times New Roman"/>
          <w:b/>
          <w:color w:val="auto"/>
          <w:sz w:val="24"/>
          <w:szCs w:val="24"/>
        </w:rPr>
        <w:fldChar w:fldCharType="begin"/>
      </w:r>
      <w:r w:rsidRPr="00A50791">
        <w:rPr>
          <w:rFonts w:ascii="Times New Roman" w:hAnsi="Times New Roman" w:cs="Times New Roman"/>
          <w:b/>
          <w:color w:val="auto"/>
          <w:sz w:val="24"/>
          <w:szCs w:val="24"/>
        </w:rPr>
        <w:instrText xml:space="preserve"> SEQ Figura \* ARABIC </w:instrText>
      </w:r>
      <w:r w:rsidRPr="00A50791">
        <w:rPr>
          <w:rFonts w:ascii="Times New Roman" w:hAnsi="Times New Roman" w:cs="Times New Roman"/>
          <w:b/>
          <w:color w:val="auto"/>
          <w:sz w:val="24"/>
          <w:szCs w:val="24"/>
        </w:rPr>
        <w:fldChar w:fldCharType="separate"/>
      </w:r>
      <w:r w:rsidR="00F72FD3">
        <w:rPr>
          <w:rFonts w:ascii="Times New Roman" w:hAnsi="Times New Roman" w:cs="Times New Roman"/>
          <w:b/>
          <w:noProof/>
          <w:color w:val="auto"/>
          <w:sz w:val="24"/>
          <w:szCs w:val="24"/>
        </w:rPr>
        <w:t>46</w:t>
      </w:r>
      <w:r w:rsidRPr="00A50791">
        <w:rPr>
          <w:rFonts w:ascii="Times New Roman" w:hAnsi="Times New Roman" w:cs="Times New Roman"/>
          <w:b/>
          <w:color w:val="auto"/>
          <w:sz w:val="24"/>
          <w:szCs w:val="24"/>
        </w:rPr>
        <w:fldChar w:fldCharType="end"/>
      </w:r>
      <w:r w:rsidR="00963736">
        <w:rPr>
          <w:rFonts w:ascii="Times New Roman" w:hAnsi="Times New Roman" w:cs="Times New Roman"/>
          <w:b/>
          <w:color w:val="auto"/>
          <w:sz w:val="24"/>
          <w:szCs w:val="24"/>
        </w:rPr>
        <w:t>: Grá</w:t>
      </w:r>
      <w:r w:rsidRPr="00A50791">
        <w:rPr>
          <w:rFonts w:ascii="Times New Roman" w:hAnsi="Times New Roman" w:cs="Times New Roman"/>
          <w:b/>
          <w:color w:val="auto"/>
          <w:sz w:val="24"/>
          <w:szCs w:val="24"/>
        </w:rPr>
        <w:t>fica del tercer bucle con  variables solución.</w:t>
      </w:r>
      <w:bookmarkEnd w:id="2786"/>
    </w:p>
    <w:p w:rsidR="0097505E" w:rsidRDefault="0097505E" w:rsidP="008E641D">
      <w:pPr>
        <w:spacing w:after="0" w:line="36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(Pérez, W.; 2018)</w:t>
      </w:r>
    </w:p>
    <w:p w:rsidR="00B50738" w:rsidRDefault="00B50738" w:rsidP="00B50738">
      <w:pPr>
        <w:pStyle w:val="Prrafodelista"/>
        <w:spacing w:before="240" w:line="360" w:lineRule="auto"/>
        <w:ind w:left="710"/>
        <w:jc w:val="both"/>
        <w:rPr>
          <w:rFonts w:ascii="Times New Roman" w:hAnsi="Times New Roman" w:cs="Times New Roman"/>
          <w:color w:val="auto"/>
          <w:sz w:val="24"/>
        </w:rPr>
      </w:pPr>
      <w:r w:rsidRPr="00BA7961">
        <w:rPr>
          <w:rFonts w:ascii="Times New Roman" w:hAnsi="Times New Roman" w:cs="Times New Roman"/>
          <w:color w:val="auto"/>
          <w:sz w:val="24"/>
        </w:rPr>
        <w:t xml:space="preserve">En la Figura N° </w:t>
      </w:r>
      <w:r>
        <w:rPr>
          <w:rFonts w:ascii="Times New Roman" w:hAnsi="Times New Roman" w:cs="Times New Roman"/>
          <w:color w:val="auto"/>
          <w:sz w:val="24"/>
        </w:rPr>
        <w:t xml:space="preserve">44 </w:t>
      </w:r>
      <w:r w:rsidRPr="00BA7961">
        <w:rPr>
          <w:rFonts w:ascii="Times New Roman" w:hAnsi="Times New Roman" w:cs="Times New Roman"/>
          <w:color w:val="auto"/>
          <w:sz w:val="24"/>
        </w:rPr>
        <w:t xml:space="preserve">se muestran los resultados obtenidos </w:t>
      </w:r>
      <w:r>
        <w:rPr>
          <w:rFonts w:ascii="Times New Roman" w:hAnsi="Times New Roman" w:cs="Times New Roman"/>
          <w:color w:val="auto"/>
          <w:sz w:val="24"/>
        </w:rPr>
        <w:t xml:space="preserve">del segundo bucle elegido a simular sin las variables consideradas por el autor como solucionadoras. En el eje de las ordenadas se muestran la cantidad de accidentes, que van desde 20 hasta 30, mientras que en el eje de las abscisas se muestran los años, que van desde el año 2017 hasta el año 2020. La línea tendencial empieza en el año 2017, cuya cantidad de accidentes son de 21, según datos estadísticos emitidos por la PNP con sede en Cajamarca. La simulación está proyectada hasta el año 2020. Luego de haber hecho la simulación en el programa Vensim PLE, se obtiene que la cantidad de accidentes de tránsito al año 2020 serían de 26. </w:t>
      </w:r>
      <w:r w:rsidR="00057554">
        <w:rPr>
          <w:rFonts w:ascii="Times New Roman" w:hAnsi="Times New Roman" w:cs="Times New Roman"/>
          <w:color w:val="auto"/>
          <w:sz w:val="24"/>
        </w:rPr>
        <w:t xml:space="preserve">Esto significa que, al 2020 habrá un incremento de 5 accidentes de tránsito.   </w:t>
      </w:r>
    </w:p>
    <w:p w:rsidR="006A4FE6" w:rsidRDefault="006A4FE6" w:rsidP="008E641D">
      <w:pPr>
        <w:spacing w:after="0" w:line="360" w:lineRule="auto"/>
        <w:jc w:val="center"/>
        <w:rPr>
          <w:rFonts w:ascii="Times New Roman" w:hAnsi="Times New Roman" w:cs="Times New Roman"/>
          <w:b/>
          <w:color w:val="auto"/>
          <w:sz w:val="24"/>
          <w:szCs w:val="24"/>
        </w:rPr>
      </w:pPr>
    </w:p>
    <w:p w:rsidR="006A4FE6" w:rsidRDefault="006A4FE6" w:rsidP="008E641D">
      <w:pPr>
        <w:spacing w:after="0" w:line="360" w:lineRule="auto"/>
        <w:jc w:val="center"/>
        <w:rPr>
          <w:rFonts w:ascii="Times New Roman" w:hAnsi="Times New Roman" w:cs="Times New Roman"/>
          <w:b/>
          <w:color w:val="auto"/>
          <w:sz w:val="24"/>
          <w:szCs w:val="24"/>
        </w:rPr>
      </w:pPr>
    </w:p>
    <w:p w:rsidR="00A522DB" w:rsidRDefault="002A05D8" w:rsidP="00527544">
      <w:pPr>
        <w:pStyle w:val="Ttulo3"/>
        <w:numPr>
          <w:ilvl w:val="2"/>
          <w:numId w:val="17"/>
        </w:numPr>
        <w:spacing w:before="240" w:after="160" w:line="360" w:lineRule="auto"/>
        <w:rPr>
          <w:rFonts w:ascii="Times New Roman" w:hAnsi="Times New Roman" w:cs="Times New Roman"/>
          <w:b/>
          <w:color w:val="auto"/>
        </w:rPr>
      </w:pPr>
      <w:bookmarkStart w:id="2787" w:name="_Toc517721654"/>
      <w:bookmarkStart w:id="2788" w:name="_Toc4151056"/>
      <w:r>
        <w:rPr>
          <w:rFonts w:ascii="Times New Roman" w:hAnsi="Times New Roman" w:cs="Times New Roman"/>
          <w:b/>
          <w:color w:val="auto"/>
        </w:rPr>
        <w:lastRenderedPageBreak/>
        <w:t>PARA LA EVALUACIÓ</w:t>
      </w:r>
      <w:r w:rsidR="00A522DB">
        <w:rPr>
          <w:rFonts w:ascii="Times New Roman" w:hAnsi="Times New Roman" w:cs="Times New Roman"/>
          <w:b/>
          <w:color w:val="auto"/>
        </w:rPr>
        <w:t>N DEL MODELO</w:t>
      </w:r>
      <w:bookmarkEnd w:id="2787"/>
      <w:bookmarkEnd w:id="2788"/>
    </w:p>
    <w:p w:rsidR="00CC50E2" w:rsidRDefault="00CC50E2" w:rsidP="00527544">
      <w:pPr>
        <w:spacing w:before="240" w:line="360" w:lineRule="auto"/>
        <w:jc w:val="both"/>
        <w:rPr>
          <w:rFonts w:ascii="Times New Roman" w:hAnsi="Times New Roman" w:cs="Times New Roman"/>
          <w:color w:val="auto"/>
          <w:sz w:val="24"/>
        </w:rPr>
      </w:pPr>
      <w:r>
        <w:rPr>
          <w:rFonts w:ascii="Times New Roman" w:hAnsi="Times New Roman" w:cs="Times New Roman"/>
          <w:color w:val="auto"/>
          <w:sz w:val="24"/>
        </w:rPr>
        <w:t xml:space="preserve">El autor sometió a los bucles considerados para su simulación </w:t>
      </w:r>
      <w:r w:rsidRPr="000A43D2">
        <w:rPr>
          <w:rFonts w:ascii="Times New Roman" w:hAnsi="Times New Roman" w:cs="Times New Roman"/>
          <w:color w:val="auto"/>
          <w:sz w:val="24"/>
        </w:rPr>
        <w:t xml:space="preserve">a una serie de </w:t>
      </w:r>
      <w:r>
        <w:rPr>
          <w:rFonts w:ascii="Times New Roman" w:hAnsi="Times New Roman" w:cs="Times New Roman"/>
          <w:color w:val="auto"/>
          <w:sz w:val="24"/>
        </w:rPr>
        <w:t xml:space="preserve">pruebas, </w:t>
      </w:r>
      <w:r w:rsidRPr="000A43D2">
        <w:rPr>
          <w:rFonts w:ascii="Times New Roman" w:hAnsi="Times New Roman" w:cs="Times New Roman"/>
          <w:color w:val="auto"/>
          <w:sz w:val="24"/>
        </w:rPr>
        <w:t>ensayos</w:t>
      </w:r>
      <w:r>
        <w:rPr>
          <w:rFonts w:ascii="Times New Roman" w:hAnsi="Times New Roman" w:cs="Times New Roman"/>
          <w:color w:val="auto"/>
          <w:sz w:val="24"/>
        </w:rPr>
        <w:t>, test, ajustes</w:t>
      </w:r>
      <w:r w:rsidRPr="000A43D2">
        <w:rPr>
          <w:rFonts w:ascii="Times New Roman" w:hAnsi="Times New Roman" w:cs="Times New Roman"/>
          <w:color w:val="auto"/>
          <w:sz w:val="24"/>
        </w:rPr>
        <w:t xml:space="preserve"> y análisis para</w:t>
      </w:r>
      <w:r>
        <w:rPr>
          <w:rFonts w:ascii="Times New Roman" w:hAnsi="Times New Roman" w:cs="Times New Roman"/>
          <w:color w:val="auto"/>
          <w:sz w:val="24"/>
        </w:rPr>
        <w:t xml:space="preserve"> de esta manera tener una evaluación</w:t>
      </w:r>
      <w:r w:rsidRPr="000A43D2">
        <w:rPr>
          <w:rFonts w:ascii="Times New Roman" w:hAnsi="Times New Roman" w:cs="Times New Roman"/>
          <w:color w:val="auto"/>
          <w:sz w:val="24"/>
        </w:rPr>
        <w:t xml:space="preserve"> </w:t>
      </w:r>
      <w:r>
        <w:rPr>
          <w:rFonts w:ascii="Times New Roman" w:hAnsi="Times New Roman" w:cs="Times New Roman"/>
          <w:color w:val="auto"/>
          <w:sz w:val="24"/>
        </w:rPr>
        <w:t xml:space="preserve">respecto a </w:t>
      </w:r>
      <w:r w:rsidRPr="000A43D2">
        <w:rPr>
          <w:rFonts w:ascii="Times New Roman" w:hAnsi="Times New Roman" w:cs="Times New Roman"/>
          <w:color w:val="auto"/>
          <w:sz w:val="24"/>
        </w:rPr>
        <w:t xml:space="preserve">su </w:t>
      </w:r>
      <w:r>
        <w:rPr>
          <w:rFonts w:ascii="Times New Roman" w:hAnsi="Times New Roman" w:cs="Times New Roman"/>
          <w:color w:val="auto"/>
          <w:sz w:val="24"/>
        </w:rPr>
        <w:t>veracidad</w:t>
      </w:r>
      <w:r w:rsidRPr="000A43D2">
        <w:rPr>
          <w:rFonts w:ascii="Times New Roman" w:hAnsi="Times New Roman" w:cs="Times New Roman"/>
          <w:color w:val="auto"/>
          <w:sz w:val="24"/>
        </w:rPr>
        <w:t xml:space="preserve"> y calidad</w:t>
      </w:r>
      <w:r>
        <w:rPr>
          <w:rFonts w:ascii="Times New Roman" w:hAnsi="Times New Roman" w:cs="Times New Roman"/>
          <w:color w:val="auto"/>
          <w:sz w:val="24"/>
        </w:rPr>
        <w:t xml:space="preserve"> de los bucles simulados</w:t>
      </w:r>
      <w:r w:rsidRPr="000A43D2">
        <w:rPr>
          <w:rFonts w:ascii="Times New Roman" w:hAnsi="Times New Roman" w:cs="Times New Roman"/>
          <w:color w:val="auto"/>
          <w:sz w:val="24"/>
        </w:rPr>
        <w:t>;</w:t>
      </w:r>
      <w:r>
        <w:rPr>
          <w:rFonts w:ascii="Times New Roman" w:hAnsi="Times New Roman" w:cs="Times New Roman"/>
          <w:color w:val="auto"/>
          <w:sz w:val="24"/>
        </w:rPr>
        <w:t xml:space="preserve"> </w:t>
      </w:r>
      <w:r w:rsidRPr="000A43D2">
        <w:rPr>
          <w:rFonts w:ascii="Times New Roman" w:hAnsi="Times New Roman" w:cs="Times New Roman"/>
          <w:color w:val="auto"/>
          <w:sz w:val="24"/>
        </w:rPr>
        <w:t xml:space="preserve">comprobando </w:t>
      </w:r>
      <w:r>
        <w:rPr>
          <w:rFonts w:ascii="Times New Roman" w:hAnsi="Times New Roman" w:cs="Times New Roman"/>
          <w:color w:val="auto"/>
          <w:sz w:val="24"/>
        </w:rPr>
        <w:t xml:space="preserve">así que </w:t>
      </w:r>
      <w:r w:rsidRPr="000A43D2">
        <w:rPr>
          <w:rFonts w:ascii="Times New Roman" w:hAnsi="Times New Roman" w:cs="Times New Roman"/>
          <w:color w:val="auto"/>
          <w:sz w:val="24"/>
        </w:rPr>
        <w:t>la consistencia de la lógica de la hipótesis</w:t>
      </w:r>
      <w:r>
        <w:rPr>
          <w:rFonts w:ascii="Times New Roman" w:hAnsi="Times New Roman" w:cs="Times New Roman"/>
          <w:color w:val="auto"/>
          <w:sz w:val="24"/>
        </w:rPr>
        <w:t xml:space="preserve"> propuesta</w:t>
      </w:r>
      <w:r w:rsidRPr="000A43D2">
        <w:rPr>
          <w:rFonts w:ascii="Times New Roman" w:hAnsi="Times New Roman" w:cs="Times New Roman"/>
          <w:color w:val="auto"/>
          <w:sz w:val="24"/>
        </w:rPr>
        <w:t xml:space="preserve"> se ajustó las </w:t>
      </w:r>
      <w:r>
        <w:rPr>
          <w:rFonts w:ascii="Times New Roman" w:hAnsi="Times New Roman" w:cs="Times New Roman"/>
          <w:color w:val="auto"/>
          <w:sz w:val="24"/>
        </w:rPr>
        <w:t xml:space="preserve">gráficas </w:t>
      </w:r>
      <w:r w:rsidRPr="000A43D2">
        <w:rPr>
          <w:rFonts w:ascii="Times New Roman" w:hAnsi="Times New Roman" w:cs="Times New Roman"/>
          <w:color w:val="auto"/>
          <w:sz w:val="24"/>
        </w:rPr>
        <w:t>generadas</w:t>
      </w:r>
      <w:r>
        <w:rPr>
          <w:rFonts w:ascii="Times New Roman" w:hAnsi="Times New Roman" w:cs="Times New Roman"/>
          <w:color w:val="auto"/>
          <w:sz w:val="24"/>
        </w:rPr>
        <w:t xml:space="preserve"> por los bucles considerados para su simulación, haciendo uso del software ven</w:t>
      </w:r>
      <w:r w:rsidRPr="000A43D2">
        <w:rPr>
          <w:rFonts w:ascii="Times New Roman" w:hAnsi="Times New Roman" w:cs="Times New Roman"/>
          <w:color w:val="auto"/>
          <w:sz w:val="24"/>
        </w:rPr>
        <w:t>sim</w:t>
      </w:r>
      <w:r>
        <w:rPr>
          <w:rFonts w:ascii="Times New Roman" w:hAnsi="Times New Roman" w:cs="Times New Roman"/>
          <w:color w:val="auto"/>
          <w:sz w:val="24"/>
        </w:rPr>
        <w:t xml:space="preserve"> </w:t>
      </w:r>
      <w:r w:rsidRPr="000A43D2">
        <w:rPr>
          <w:rFonts w:ascii="Times New Roman" w:hAnsi="Times New Roman" w:cs="Times New Roman"/>
          <w:color w:val="auto"/>
          <w:sz w:val="24"/>
        </w:rPr>
        <w:t>PLE.</w:t>
      </w:r>
      <w:r>
        <w:rPr>
          <w:rFonts w:ascii="Times New Roman" w:hAnsi="Times New Roman" w:cs="Times New Roman"/>
          <w:color w:val="auto"/>
          <w:sz w:val="24"/>
        </w:rPr>
        <w:t xml:space="preserve"> Seguidamente de comprobó la estructura de los dos diagramas Forrester considerados a simular, </w:t>
      </w:r>
      <w:r w:rsidR="00490178">
        <w:rPr>
          <w:rFonts w:ascii="Times New Roman" w:hAnsi="Times New Roman" w:cs="Times New Roman"/>
          <w:color w:val="auto"/>
          <w:sz w:val="24"/>
        </w:rPr>
        <w:t>además</w:t>
      </w:r>
      <w:r>
        <w:rPr>
          <w:rFonts w:ascii="Times New Roman" w:hAnsi="Times New Roman" w:cs="Times New Roman"/>
          <w:color w:val="auto"/>
          <w:sz w:val="24"/>
        </w:rPr>
        <w:t xml:space="preserve"> se analizó el comportamiento de los mismos mediante alteraciones de sus valores originales para estudiar las proyecciones lo que se conoce como análisis de sensibilidad. </w:t>
      </w:r>
    </w:p>
    <w:p w:rsidR="00CC50E2" w:rsidRPr="00550C05" w:rsidRDefault="00A939BC" w:rsidP="00527544">
      <w:pPr>
        <w:spacing w:before="240" w:line="360" w:lineRule="auto"/>
        <w:jc w:val="both"/>
        <w:rPr>
          <w:rFonts w:ascii="Times New Roman" w:hAnsi="Times New Roman" w:cs="Times New Roman"/>
          <w:color w:val="auto"/>
          <w:sz w:val="24"/>
        </w:rPr>
      </w:pPr>
      <w:r>
        <w:rPr>
          <w:rFonts w:ascii="Times New Roman" w:hAnsi="Times New Roman" w:cs="Times New Roman"/>
          <w:color w:val="auto"/>
          <w:sz w:val="24"/>
        </w:rPr>
        <w:t>Seguidamente</w:t>
      </w:r>
      <w:r w:rsidR="00CC50E2" w:rsidRPr="008A0958">
        <w:rPr>
          <w:rFonts w:ascii="Times New Roman" w:hAnsi="Times New Roman" w:cs="Times New Roman"/>
          <w:color w:val="auto"/>
          <w:sz w:val="24"/>
        </w:rPr>
        <w:t xml:space="preserve">, se agruparon </w:t>
      </w:r>
      <w:r w:rsidR="00AB3913">
        <w:rPr>
          <w:rFonts w:ascii="Times New Roman" w:hAnsi="Times New Roman" w:cs="Times New Roman"/>
          <w:color w:val="auto"/>
          <w:sz w:val="24"/>
        </w:rPr>
        <w:t xml:space="preserve"> </w:t>
      </w:r>
      <w:r w:rsidR="00CC50E2" w:rsidRPr="008A0958">
        <w:rPr>
          <w:rFonts w:ascii="Times New Roman" w:hAnsi="Times New Roman" w:cs="Times New Roman"/>
          <w:color w:val="auto"/>
          <w:sz w:val="24"/>
        </w:rPr>
        <w:t>las variables más sensibles de los tres bucles considerados para la simulación</w:t>
      </w:r>
      <w:r w:rsidR="00CC50E2">
        <w:rPr>
          <w:rFonts w:ascii="Times New Roman" w:hAnsi="Times New Roman" w:cs="Times New Roman"/>
          <w:color w:val="auto"/>
          <w:sz w:val="24"/>
        </w:rPr>
        <w:t>, en tablas por cada factor alterando su valor a la mitad (50%), esto con el objetivo de analizar el comportamiento en un contexto no real, de esta manera se ha identificado posibles inconsecuencias en los bucles simulados, con el afan de realizar algun</w:t>
      </w:r>
      <w:r w:rsidR="00490178">
        <w:rPr>
          <w:rFonts w:ascii="Times New Roman" w:hAnsi="Times New Roman" w:cs="Times New Roman"/>
          <w:color w:val="auto"/>
          <w:sz w:val="24"/>
        </w:rPr>
        <w:t>as correcciones en el diagrama c</w:t>
      </w:r>
      <w:r w:rsidR="00CC50E2">
        <w:rPr>
          <w:rFonts w:ascii="Times New Roman" w:hAnsi="Times New Roman" w:cs="Times New Roman"/>
          <w:color w:val="auto"/>
          <w:sz w:val="24"/>
        </w:rPr>
        <w:t>ausal y diagrama Forrester. Para realizar este análisis por el nivel elegido “</w:t>
      </w:r>
      <w:r w:rsidR="00CC50E2">
        <w:rPr>
          <w:rFonts w:ascii="Times New Roman" w:hAnsi="Times New Roman" w:cs="Times New Roman"/>
          <w:b/>
          <w:i/>
          <w:color w:val="auto"/>
          <w:sz w:val="24"/>
        </w:rPr>
        <w:t>v</w:t>
      </w:r>
      <w:r w:rsidR="00CC50E2" w:rsidRPr="00550C05">
        <w:rPr>
          <w:rFonts w:ascii="Times New Roman" w:hAnsi="Times New Roman" w:cs="Times New Roman"/>
          <w:b/>
          <w:i/>
          <w:color w:val="auto"/>
          <w:sz w:val="24"/>
        </w:rPr>
        <w:t>ehículos accidentados</w:t>
      </w:r>
      <w:r w:rsidR="00CC50E2">
        <w:rPr>
          <w:rFonts w:ascii="Times New Roman" w:hAnsi="Times New Roman" w:cs="Times New Roman"/>
          <w:color w:val="auto"/>
          <w:sz w:val="24"/>
        </w:rPr>
        <w:t xml:space="preserve">” el sistema vensim PLE genero graficas con las tres simulaciones </w:t>
      </w:r>
      <w:r w:rsidR="00CC50E2" w:rsidRPr="00550C05">
        <w:rPr>
          <w:rFonts w:ascii="Times New Roman" w:hAnsi="Times New Roman" w:cs="Times New Roman"/>
          <w:color w:val="auto"/>
          <w:sz w:val="24"/>
        </w:rPr>
        <w:t>correspondiendo a los valores reales (100%)</w:t>
      </w:r>
      <w:r w:rsidR="00CC50E2">
        <w:rPr>
          <w:rFonts w:ascii="Times New Roman" w:hAnsi="Times New Roman" w:cs="Times New Roman"/>
          <w:color w:val="auto"/>
          <w:sz w:val="24"/>
        </w:rPr>
        <w:t xml:space="preserve">, a </w:t>
      </w:r>
      <w:r w:rsidR="00CC50E2" w:rsidRPr="00550C05">
        <w:rPr>
          <w:rFonts w:ascii="Times New Roman" w:hAnsi="Times New Roman" w:cs="Times New Roman"/>
          <w:color w:val="auto"/>
          <w:sz w:val="24"/>
        </w:rPr>
        <w:t xml:space="preserve">la mitad (50%), que son valores supuestos. Identificado el incremento o decremento para el año 2020 </w:t>
      </w:r>
    </w:p>
    <w:p w:rsidR="00A50791" w:rsidRDefault="00A50791" w:rsidP="00527544">
      <w:pPr>
        <w:spacing w:before="240"/>
      </w:pPr>
    </w:p>
    <w:p w:rsidR="00A50791" w:rsidRDefault="00A50791" w:rsidP="00527544">
      <w:pPr>
        <w:spacing w:before="240"/>
      </w:pPr>
    </w:p>
    <w:p w:rsidR="00A50791" w:rsidRDefault="00A50791" w:rsidP="00527544">
      <w:pPr>
        <w:spacing w:before="240"/>
      </w:pPr>
    </w:p>
    <w:p w:rsidR="00A50791" w:rsidRDefault="00A50791" w:rsidP="00527544">
      <w:pPr>
        <w:spacing w:before="240"/>
      </w:pPr>
    </w:p>
    <w:p w:rsidR="00A50791" w:rsidRDefault="00A50791" w:rsidP="00527544">
      <w:pPr>
        <w:spacing w:before="240"/>
      </w:pPr>
    </w:p>
    <w:p w:rsidR="00A50791" w:rsidRDefault="00A50791" w:rsidP="00527544">
      <w:pPr>
        <w:spacing w:before="240"/>
      </w:pPr>
    </w:p>
    <w:p w:rsidR="00A50791" w:rsidRDefault="00A50791" w:rsidP="00527544">
      <w:pPr>
        <w:spacing w:before="240"/>
      </w:pPr>
    </w:p>
    <w:p w:rsidR="0035556C" w:rsidRDefault="0035556C" w:rsidP="00527544">
      <w:pPr>
        <w:pStyle w:val="Ttulo1"/>
        <w:spacing w:after="160" w:line="360" w:lineRule="auto"/>
        <w:ind w:left="840" w:firstLine="0"/>
        <w:jc w:val="center"/>
        <w:rPr>
          <w:rFonts w:ascii="Times New Roman" w:eastAsia="Times New Roman" w:hAnsi="Times New Roman" w:cs="Times New Roman"/>
          <w:b/>
          <w:color w:val="auto"/>
          <w:sz w:val="24"/>
          <w:szCs w:val="24"/>
        </w:rPr>
      </w:pPr>
      <w:bookmarkStart w:id="2789" w:name="_Toc4151057"/>
      <w:r w:rsidRPr="00285472">
        <w:rPr>
          <w:rFonts w:ascii="Times New Roman" w:eastAsia="Times New Roman" w:hAnsi="Times New Roman" w:cs="Times New Roman"/>
          <w:b/>
          <w:color w:val="auto"/>
          <w:sz w:val="24"/>
          <w:szCs w:val="24"/>
        </w:rPr>
        <w:lastRenderedPageBreak/>
        <w:t>CAPÍTULO IV. ANÁLISIS Y DISCUSIÓN DE RESULTADOS</w:t>
      </w:r>
      <w:bookmarkEnd w:id="2743"/>
      <w:bookmarkEnd w:id="2744"/>
      <w:bookmarkEnd w:id="2745"/>
      <w:bookmarkEnd w:id="2746"/>
      <w:bookmarkEnd w:id="2747"/>
      <w:bookmarkEnd w:id="2748"/>
      <w:bookmarkEnd w:id="2789"/>
    </w:p>
    <w:p w:rsidR="00CC50E2" w:rsidRPr="002613D8" w:rsidRDefault="009D7272" w:rsidP="00527544">
      <w:pPr>
        <w:pStyle w:val="Ttulo2"/>
        <w:numPr>
          <w:ilvl w:val="1"/>
          <w:numId w:val="25"/>
        </w:numPr>
        <w:spacing w:before="240" w:after="160" w:line="360" w:lineRule="auto"/>
        <w:jc w:val="both"/>
        <w:rPr>
          <w:rFonts w:ascii="Times New Roman" w:hAnsi="Times New Roman" w:cs="Times New Roman"/>
          <w:b/>
          <w:color w:val="auto"/>
          <w:sz w:val="24"/>
        </w:rPr>
      </w:pPr>
      <w:bookmarkStart w:id="2790" w:name="_Toc517721656"/>
      <w:bookmarkStart w:id="2791" w:name="_Toc4151058"/>
      <w:r w:rsidRPr="002613D8">
        <w:rPr>
          <w:rFonts w:ascii="Times New Roman" w:hAnsi="Times New Roman" w:cs="Times New Roman"/>
          <w:b/>
          <w:color w:val="auto"/>
          <w:sz w:val="24"/>
        </w:rPr>
        <w:t xml:space="preserve">CONTRASTACIÓN </w:t>
      </w:r>
      <w:r w:rsidR="00CC50E2" w:rsidRPr="002613D8">
        <w:rPr>
          <w:rFonts w:ascii="Times New Roman" w:hAnsi="Times New Roman" w:cs="Times New Roman"/>
          <w:b/>
          <w:color w:val="auto"/>
          <w:sz w:val="24"/>
        </w:rPr>
        <w:t xml:space="preserve">DE LA </w:t>
      </w:r>
      <w:bookmarkEnd w:id="2790"/>
      <w:r w:rsidRPr="002613D8">
        <w:rPr>
          <w:rFonts w:ascii="Times New Roman" w:hAnsi="Times New Roman" w:cs="Times New Roman"/>
          <w:b/>
          <w:color w:val="auto"/>
          <w:sz w:val="24"/>
        </w:rPr>
        <w:t>HIPÓTESIS</w:t>
      </w:r>
      <w:bookmarkEnd w:id="2791"/>
    </w:p>
    <w:p w:rsidR="00CC50E2" w:rsidRPr="00CC50E2" w:rsidRDefault="00CC50E2" w:rsidP="00527544">
      <w:pPr>
        <w:spacing w:before="240" w:line="360" w:lineRule="auto"/>
        <w:ind w:left="720"/>
        <w:jc w:val="both"/>
        <w:rPr>
          <w:rFonts w:ascii="Times New Roman" w:hAnsi="Times New Roman" w:cs="Times New Roman"/>
          <w:color w:val="auto"/>
          <w:sz w:val="24"/>
        </w:rPr>
      </w:pPr>
      <w:r w:rsidRPr="00CC50E2">
        <w:rPr>
          <w:rFonts w:ascii="Times New Roman" w:hAnsi="Times New Roman" w:cs="Times New Roman"/>
          <w:color w:val="auto"/>
          <w:sz w:val="24"/>
        </w:rPr>
        <w:t xml:space="preserve">Según las gráficas analizadas anteriormente </w:t>
      </w:r>
      <w:r w:rsidR="0070352A">
        <w:rPr>
          <w:rFonts w:ascii="Times New Roman" w:hAnsi="Times New Roman" w:cs="Times New Roman"/>
          <w:color w:val="auto"/>
          <w:sz w:val="24"/>
        </w:rPr>
        <w:t>se acepta</w:t>
      </w:r>
      <w:r w:rsidRPr="00CC50E2">
        <w:rPr>
          <w:rFonts w:ascii="Times New Roman" w:hAnsi="Times New Roman" w:cs="Times New Roman"/>
          <w:color w:val="auto"/>
          <w:sz w:val="24"/>
        </w:rPr>
        <w:t xml:space="preserve"> la hipótesis propuesta y diremos que la propuesta de un modelo usando herramientas de la dinámica de sistemas para la </w:t>
      </w:r>
      <w:r w:rsidR="00AB3913">
        <w:rPr>
          <w:rFonts w:ascii="Times New Roman" w:hAnsi="Times New Roman" w:cs="Times New Roman"/>
          <w:color w:val="auto"/>
          <w:sz w:val="24"/>
        </w:rPr>
        <w:t>reducción</w:t>
      </w:r>
      <w:r w:rsidRPr="00CC50E2">
        <w:rPr>
          <w:rFonts w:ascii="Times New Roman" w:hAnsi="Times New Roman" w:cs="Times New Roman"/>
          <w:color w:val="auto"/>
          <w:sz w:val="24"/>
        </w:rPr>
        <w:t xml:space="preserve"> de accidentes de tránsito</w:t>
      </w:r>
      <w:r w:rsidR="00AB3913">
        <w:rPr>
          <w:rFonts w:ascii="Times New Roman" w:hAnsi="Times New Roman" w:cs="Times New Roman"/>
          <w:color w:val="auto"/>
          <w:sz w:val="24"/>
        </w:rPr>
        <w:t xml:space="preserve"> en el transporte público dentro de </w:t>
      </w:r>
      <w:r w:rsidRPr="00CC50E2">
        <w:rPr>
          <w:rFonts w:ascii="Times New Roman" w:hAnsi="Times New Roman" w:cs="Times New Roman"/>
          <w:color w:val="auto"/>
          <w:sz w:val="24"/>
        </w:rPr>
        <w:t>la ruta Cajamarca</w:t>
      </w:r>
      <w:r w:rsidR="00AB3913">
        <w:rPr>
          <w:rFonts w:ascii="Times New Roman" w:hAnsi="Times New Roman" w:cs="Times New Roman"/>
          <w:color w:val="auto"/>
          <w:sz w:val="24"/>
        </w:rPr>
        <w:t xml:space="preserve"> – Celendín</w:t>
      </w:r>
      <w:r w:rsidRPr="00CC50E2">
        <w:rPr>
          <w:rFonts w:ascii="Times New Roman" w:hAnsi="Times New Roman" w:cs="Times New Roman"/>
          <w:color w:val="auto"/>
          <w:sz w:val="24"/>
        </w:rPr>
        <w:t>, tendrá un impacto positivo para la reducción de accidentes de tránsito en dicha ruta, por lo tanto, se acepta la hipótesis planteada en</w:t>
      </w:r>
      <w:r w:rsidR="0070352A">
        <w:rPr>
          <w:rFonts w:ascii="Times New Roman" w:hAnsi="Times New Roman" w:cs="Times New Roman"/>
          <w:color w:val="auto"/>
          <w:sz w:val="24"/>
        </w:rPr>
        <w:t xml:space="preserve"> este proyecto de investigación.</w:t>
      </w:r>
      <w:r w:rsidR="002C06C6">
        <w:rPr>
          <w:rFonts w:ascii="Times New Roman" w:hAnsi="Times New Roman" w:cs="Times New Roman"/>
          <w:color w:val="auto"/>
          <w:sz w:val="24"/>
        </w:rPr>
        <w:t xml:space="preserve"> En el primer bucle elegido a simular se tiene a la Figura N° 36, dicha grafica representa los accidentes de tránsito sin variables solución, mientras que la Figura N° 38  representa la proyección de los accidentes de </w:t>
      </w:r>
      <w:r w:rsidR="00B47EB7">
        <w:rPr>
          <w:rFonts w:ascii="Times New Roman" w:hAnsi="Times New Roman" w:cs="Times New Roman"/>
          <w:color w:val="auto"/>
          <w:sz w:val="24"/>
        </w:rPr>
        <w:t>tránsito</w:t>
      </w:r>
      <w:r w:rsidR="002C06C6">
        <w:rPr>
          <w:rFonts w:ascii="Times New Roman" w:hAnsi="Times New Roman" w:cs="Times New Roman"/>
          <w:color w:val="auto"/>
          <w:sz w:val="24"/>
        </w:rPr>
        <w:t xml:space="preserve"> con las variables solucionadoras. Seguidamente se tiene a la Figura N° 40 y la figura N° 42, dichas graficas muestran la tendencia de los accidentes de tránsito al año 2020 con variables solución y sin variables solucionadoras. </w:t>
      </w:r>
    </w:p>
    <w:p w:rsidR="004E6D80" w:rsidRDefault="004E6D80" w:rsidP="00D21107">
      <w:pPr>
        <w:spacing w:before="240" w:line="360" w:lineRule="auto"/>
        <w:ind w:left="720"/>
        <w:jc w:val="both"/>
        <w:rPr>
          <w:rFonts w:ascii="Times New Roman" w:hAnsi="Times New Roman" w:cs="Times New Roman"/>
          <w:color w:val="auto"/>
          <w:sz w:val="24"/>
        </w:rPr>
      </w:pPr>
      <w:r w:rsidRPr="004E6D80">
        <w:rPr>
          <w:rFonts w:ascii="Times New Roman" w:hAnsi="Times New Roman" w:cs="Times New Roman"/>
          <w:color w:val="auto"/>
          <w:sz w:val="24"/>
        </w:rPr>
        <w:t xml:space="preserve">Como manifiesta Iñaki, S. [1] en su investigación “modelo de dinámica de sistemas para la implantación de tecnologías de la información en la gestión estratégica universitaria”, que su investigación aporta valor desde el punto de vista metodológico que difiere del enfoque clásico de la dinámica de sistemas. Nos centramos en la identificación del problema, en la construcción y en validación del modelo de simulación sobre la base de las variables y relaciones existentes en la literatura, con objeto de construir un corpus teórico coherente novedoso que sirva como base el aprendizaje en la toma de decisiones a la hora de implantar sistemas de información de alto impacto organizacional. Con el desarrollo de esta investigación, se concluye que la utilización de la metodología de los sistemas blandos ha ayudado a identificar los diferentes actores involucrados en la problemática, además ayudo a identificar las diferentes restricciones presentado en la ruta Cajamarca – Celendín, y por último ayudó a identificar de manera correlativa las diferentes variables (auxiliares, exógenas, etc.) para poder realizar las elaciones correspondientes entre las diferentes variables, para obtener una representación gráfica del caso real de estudio (Cuadro pictográfico) y los diagramas (causal y Forrester) con y sin variables </w:t>
      </w:r>
      <w:r w:rsidRPr="004E6D80">
        <w:rPr>
          <w:rFonts w:ascii="Times New Roman" w:hAnsi="Times New Roman" w:cs="Times New Roman"/>
          <w:color w:val="auto"/>
          <w:sz w:val="24"/>
        </w:rPr>
        <w:lastRenderedPageBreak/>
        <w:t>consideradas como solucionadoras, para de esta manera realizar la simulación respectiva sobre la base de las mismas.</w:t>
      </w:r>
    </w:p>
    <w:p w:rsidR="004E6D80" w:rsidRDefault="00AB3913" w:rsidP="00527544">
      <w:pPr>
        <w:spacing w:before="240" w:line="360" w:lineRule="auto"/>
        <w:ind w:left="720"/>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Según los autores Moscoso, Perdomo, y Mayorga</w:t>
      </w:r>
      <w:r w:rsidR="00CC50E2" w:rsidRPr="00CC50E2">
        <w:rPr>
          <w:rFonts w:ascii="Times New Roman" w:eastAsia="Times New Roman" w:hAnsi="Times New Roman" w:cs="Times New Roman"/>
          <w:color w:val="auto"/>
          <w:sz w:val="24"/>
          <w:szCs w:val="24"/>
        </w:rPr>
        <w:t xml:space="preserve"> </w:t>
      </w:r>
      <w:r w:rsidR="00CC50E2" w:rsidRPr="00CC50E2">
        <w:rPr>
          <w:rFonts w:ascii="Times New Roman" w:hAnsi="Times New Roman" w:cs="Times New Roman"/>
          <w:color w:val="auto"/>
          <w:sz w:val="24"/>
        </w:rPr>
        <w:t xml:space="preserve">[2] </w:t>
      </w:r>
      <w:r w:rsidR="00136718">
        <w:rPr>
          <w:rFonts w:ascii="Times New Roman" w:eastAsia="Times New Roman" w:hAnsi="Times New Roman" w:cs="Times New Roman"/>
          <w:color w:val="auto"/>
          <w:sz w:val="24"/>
          <w:szCs w:val="24"/>
        </w:rPr>
        <w:t>e</w:t>
      </w:r>
      <w:r w:rsidR="00CC50E2" w:rsidRPr="00CC50E2">
        <w:rPr>
          <w:rFonts w:ascii="Times New Roman" w:eastAsia="Times New Roman" w:hAnsi="Times New Roman" w:cs="Times New Roman"/>
          <w:color w:val="auto"/>
          <w:sz w:val="24"/>
          <w:szCs w:val="24"/>
        </w:rPr>
        <w:t xml:space="preserve">n su investigación </w:t>
      </w:r>
      <w:r w:rsidR="001F6F36">
        <w:rPr>
          <w:rFonts w:ascii="Times New Roman" w:eastAsia="Times New Roman" w:hAnsi="Times New Roman" w:cs="Times New Roman"/>
          <w:color w:val="auto"/>
          <w:sz w:val="24"/>
          <w:szCs w:val="24"/>
        </w:rPr>
        <w:t>“m</w:t>
      </w:r>
      <w:r w:rsidR="00CC50E2" w:rsidRPr="00CC50E2">
        <w:rPr>
          <w:rFonts w:ascii="Times New Roman" w:hAnsi="Times New Roman" w:cs="Times New Roman"/>
          <w:b/>
          <w:sz w:val="24"/>
        </w:rPr>
        <w:t>odelado de sistemas de transporte masivo empleando dinámica de sistemas: caso Transmilenio S.A</w:t>
      </w:r>
      <w:r w:rsidR="00CC50E2">
        <w:t>.</w:t>
      </w:r>
      <w:r w:rsidR="001F6F36">
        <w:t>”</w:t>
      </w:r>
      <w:r w:rsidR="00CC50E2">
        <w:t xml:space="preserve"> </w:t>
      </w:r>
      <w:r w:rsidR="00CC50E2" w:rsidRPr="00CC50E2">
        <w:rPr>
          <w:rFonts w:ascii="Times New Roman" w:eastAsia="Times New Roman" w:hAnsi="Times New Roman" w:cs="Times New Roman"/>
          <w:color w:val="auto"/>
          <w:sz w:val="24"/>
          <w:szCs w:val="24"/>
        </w:rPr>
        <w:t xml:space="preserve">nos dicen que con la aplicación de </w:t>
      </w:r>
      <w:r>
        <w:rPr>
          <w:rFonts w:ascii="Times New Roman" w:eastAsia="Times New Roman" w:hAnsi="Times New Roman" w:cs="Times New Roman"/>
          <w:color w:val="auto"/>
          <w:sz w:val="24"/>
          <w:szCs w:val="24"/>
        </w:rPr>
        <w:t>d</w:t>
      </w:r>
      <w:r w:rsidR="00CC50E2" w:rsidRPr="00CC50E2">
        <w:rPr>
          <w:rFonts w:ascii="Times New Roman" w:eastAsia="Times New Roman" w:hAnsi="Times New Roman" w:cs="Times New Roman"/>
          <w:color w:val="auto"/>
          <w:sz w:val="24"/>
          <w:szCs w:val="24"/>
        </w:rPr>
        <w:t xml:space="preserve">inámica de </w:t>
      </w:r>
      <w:r>
        <w:rPr>
          <w:rFonts w:ascii="Times New Roman" w:eastAsia="Times New Roman" w:hAnsi="Times New Roman" w:cs="Times New Roman"/>
          <w:color w:val="auto"/>
          <w:sz w:val="24"/>
          <w:szCs w:val="24"/>
        </w:rPr>
        <w:t>s</w:t>
      </w:r>
      <w:r w:rsidR="00CC50E2" w:rsidRPr="00CC50E2">
        <w:rPr>
          <w:rFonts w:ascii="Times New Roman" w:eastAsia="Times New Roman" w:hAnsi="Times New Roman" w:cs="Times New Roman"/>
          <w:color w:val="auto"/>
          <w:sz w:val="24"/>
          <w:szCs w:val="24"/>
        </w:rPr>
        <w:t xml:space="preserve">istemas para el caso del sistema de transporte masivo se logra comprender holísticamente el sistema a partir de un escenario muestra, en este sentido la técnica sirve para entender, interpretar y validar sistemas o arquitecturas sistémicas complejas por el número de actores, variables o restricciones que en ella misma intervienen. </w:t>
      </w:r>
      <w:r w:rsidR="004E6D80" w:rsidRPr="004E6D80">
        <w:rPr>
          <w:rFonts w:ascii="Times New Roman" w:eastAsia="Times New Roman" w:hAnsi="Times New Roman" w:cs="Times New Roman"/>
          <w:color w:val="auto"/>
          <w:sz w:val="24"/>
          <w:szCs w:val="24"/>
        </w:rPr>
        <w:t>Con el desarrollo de este trabajo de investigación el autor concluye que el estudio y análisis minucioso de los accidentes de tránsito que ocurren específicamente en la ruta Cajamarca – Celendín, nos ayudan a entender la problemática de manera general que ocurre en diferentes rutas de la región de Cajamarca. La simulación de un escenario muestra (bucle Forrester), que incluye a la variable específica del tipo nivel como: vehículos accidentados, y a algunas variables auxiliares descritas anteriormente, ayudan a entender el sistema en su total magnitud sobre los accidentes de tránsito que ocurren en la ruta, gracias al involucramiento de un número determinado de actores, variables o restricciones específicos que intervienen en dicho sistema. Dicha simulación del bucle elegido del diagrama Forrester ayuda a reducir los vehículos accidentados al año 2020 en un 28.9%, gracias al involucramiento de una variable considerada como solucionadora.</w:t>
      </w:r>
    </w:p>
    <w:p w:rsidR="004E6D80" w:rsidRDefault="004E6D80" w:rsidP="00527544">
      <w:pPr>
        <w:spacing w:before="240" w:line="360" w:lineRule="auto"/>
        <w:ind w:left="720"/>
        <w:jc w:val="both"/>
        <w:rPr>
          <w:rFonts w:ascii="Times New Roman" w:eastAsia="Times New Roman" w:hAnsi="Times New Roman" w:cs="Times New Roman"/>
          <w:color w:val="auto"/>
          <w:sz w:val="24"/>
          <w:szCs w:val="24"/>
        </w:rPr>
      </w:pPr>
      <w:r w:rsidRPr="004E6D80">
        <w:rPr>
          <w:rFonts w:ascii="Times New Roman" w:eastAsia="Times New Roman" w:hAnsi="Times New Roman" w:cs="Times New Roman"/>
          <w:color w:val="auto"/>
          <w:sz w:val="24"/>
          <w:szCs w:val="24"/>
        </w:rPr>
        <w:t xml:space="preserve">Además, Castillo, [5] en su tesis “análisis de riesgo de seguridad vial en la nueva carretera costanera en el tramo pueblo nuevo (ciudad de Ilo) – fundición southern peru copper corporatión (spcc)” dice que los accidentes por factor ambiental como nieblas y precipitaciones representan riesgo moderado pero su presencia no es constante durante el año con lo cual los conductores se enfrentaran en pocas veces a estos tipos de peligros. Con el desarrollo de esta investigación se concluye que el factor climatológico si es causante de los diferentes accidentes de tránsito que ocurren en la ruta, los factores causantes son principalmente las lluvias, los derrumbes y la neblina. El factor climatológico como la neblina, está presente en lugares específicos (Cumulca, </w:t>
      </w:r>
      <w:r w:rsidRPr="004E6D80">
        <w:rPr>
          <w:rFonts w:ascii="Times New Roman" w:eastAsia="Times New Roman" w:hAnsi="Times New Roman" w:cs="Times New Roman"/>
          <w:color w:val="auto"/>
          <w:sz w:val="24"/>
          <w:szCs w:val="24"/>
        </w:rPr>
        <w:lastRenderedPageBreak/>
        <w:t>Sendamal y Huañambra) de la ruta, dicha factor climatológico afecta la visibilidad de los conductores que cubren la ruta. Por otro lado, el factor climatológico como las lluvias afectan las transitabilidad de los vehículos debido a que estos tienen que viajar en carreteras resbalosas, además con la presencia de este factor climatológico los derrumbes en la ruta tienden a incrementarse afectando así el libre transitar de los vehículos. Dichos factores climatológicos se dan principalmente en los meses de diciembre, enero, febrero y marzo de cada</w:t>
      </w:r>
      <w:r>
        <w:rPr>
          <w:rFonts w:ascii="Times New Roman" w:eastAsia="Times New Roman" w:hAnsi="Times New Roman" w:cs="Times New Roman"/>
          <w:color w:val="auto"/>
          <w:sz w:val="24"/>
          <w:szCs w:val="24"/>
        </w:rPr>
        <w:t xml:space="preserve"> </w:t>
      </w:r>
      <w:r w:rsidRPr="004E6D80">
        <w:rPr>
          <w:rFonts w:ascii="Times New Roman" w:eastAsia="Times New Roman" w:hAnsi="Times New Roman" w:cs="Times New Roman"/>
          <w:color w:val="auto"/>
          <w:sz w:val="24"/>
          <w:szCs w:val="24"/>
        </w:rPr>
        <w:t>año, por tal motivo es recomendable que las autoridades competentes realicen una serie de actividades para evitar los posibles accidentes de tránsito causados por el factor climatológico que puedan ocurrir en dichos meses.</w:t>
      </w:r>
    </w:p>
    <w:p w:rsidR="004E6D80" w:rsidRPr="004E6D80" w:rsidRDefault="004E6D80" w:rsidP="00527544">
      <w:pPr>
        <w:spacing w:before="240" w:line="360" w:lineRule="auto"/>
        <w:ind w:left="720"/>
        <w:jc w:val="both"/>
        <w:rPr>
          <w:rFonts w:ascii="Times New Roman" w:eastAsia="Times New Roman" w:hAnsi="Times New Roman" w:cs="Times New Roman"/>
          <w:color w:val="auto"/>
          <w:sz w:val="24"/>
          <w:szCs w:val="24"/>
        </w:rPr>
      </w:pPr>
      <w:r w:rsidRPr="004E6D80">
        <w:rPr>
          <w:rFonts w:ascii="Times New Roman" w:eastAsia="Times New Roman" w:hAnsi="Times New Roman" w:cs="Times New Roman"/>
          <w:color w:val="auto"/>
          <w:sz w:val="24"/>
          <w:szCs w:val="24"/>
        </w:rPr>
        <w:t xml:space="preserve">Finalmente, Barrantes, [6] en su tesis </w:t>
      </w:r>
      <w:r w:rsidRPr="004E6D80">
        <w:rPr>
          <w:rFonts w:ascii="Times New Roman" w:eastAsia="Times New Roman" w:hAnsi="Times New Roman" w:cs="Times New Roman"/>
          <w:b/>
          <w:color w:val="auto"/>
          <w:sz w:val="24"/>
          <w:szCs w:val="24"/>
        </w:rPr>
        <w:t>“influencia de los factores</w:t>
      </w:r>
      <w:r w:rsidR="00B47EB7">
        <w:rPr>
          <w:rFonts w:ascii="Times New Roman" w:eastAsia="Times New Roman" w:hAnsi="Times New Roman" w:cs="Times New Roman"/>
          <w:b/>
          <w:color w:val="auto"/>
          <w:sz w:val="24"/>
          <w:szCs w:val="24"/>
        </w:rPr>
        <w:t xml:space="preserve"> </w:t>
      </w:r>
      <w:r w:rsidRPr="004E6D80">
        <w:rPr>
          <w:rFonts w:ascii="Times New Roman" w:eastAsia="Times New Roman" w:hAnsi="Times New Roman" w:cs="Times New Roman"/>
          <w:b/>
          <w:color w:val="auto"/>
          <w:sz w:val="24"/>
          <w:szCs w:val="24"/>
        </w:rPr>
        <w:t>legal, organizacional y personal en la inclusión laboral del trabajador sordo en Cajamarca 2014, utilizando dinámica de sistemas”</w:t>
      </w:r>
      <w:r w:rsidRPr="004E6D80">
        <w:rPr>
          <w:rFonts w:ascii="Times New Roman" w:eastAsia="Times New Roman" w:hAnsi="Times New Roman" w:cs="Times New Roman"/>
          <w:color w:val="auto"/>
          <w:sz w:val="24"/>
          <w:szCs w:val="24"/>
        </w:rPr>
        <w:t xml:space="preserve"> Recomienda que definir el problema se podría utilizar la metodología de sistemas blandos, utilizando el principio de hermenéutica, lo cual generaría otro trabajo de investigación de tipo teórico. En el trabajo de investigación que he desarrollado se concluye que el uso de la metodología de sistemas blandos ha dado estructura a todas las situaciones y complejidades del problema, a través de los sistemas blandos el autor busca plantear posibles soluciones a la problemática existente, estas soluciones están consideradas como variables solucionadoras </w:t>
      </w:r>
      <w:r w:rsidRPr="004E6D80">
        <w:rPr>
          <w:rFonts w:ascii="Times New Roman" w:eastAsia="Times New Roman" w:hAnsi="Times New Roman" w:cs="Times New Roman"/>
          <w:b/>
          <w:color w:val="auto"/>
          <w:sz w:val="24"/>
          <w:szCs w:val="24"/>
        </w:rPr>
        <w:t>(Ver Tabla 7)</w:t>
      </w:r>
      <w:r w:rsidRPr="004E6D80">
        <w:rPr>
          <w:rFonts w:ascii="Times New Roman" w:eastAsia="Times New Roman" w:hAnsi="Times New Roman" w:cs="Times New Roman"/>
          <w:color w:val="auto"/>
          <w:sz w:val="24"/>
          <w:szCs w:val="24"/>
        </w:rPr>
        <w:t xml:space="preserve"> y están presentes en el diagrama causal propuesto </w:t>
      </w:r>
      <w:r w:rsidRPr="004E6D80">
        <w:rPr>
          <w:rFonts w:ascii="Times New Roman" w:eastAsia="Times New Roman" w:hAnsi="Times New Roman" w:cs="Times New Roman"/>
          <w:b/>
          <w:color w:val="auto"/>
          <w:sz w:val="24"/>
          <w:szCs w:val="24"/>
        </w:rPr>
        <w:t>(Ver Figura 17)</w:t>
      </w:r>
      <w:r w:rsidRPr="004E6D80">
        <w:rPr>
          <w:rFonts w:ascii="Times New Roman" w:eastAsia="Times New Roman" w:hAnsi="Times New Roman" w:cs="Times New Roman"/>
          <w:color w:val="auto"/>
          <w:sz w:val="24"/>
          <w:szCs w:val="24"/>
        </w:rPr>
        <w:t xml:space="preserve"> y diagrama Forrester propuesto </w:t>
      </w:r>
      <w:r w:rsidRPr="004E6D80">
        <w:rPr>
          <w:rFonts w:ascii="Times New Roman" w:eastAsia="Times New Roman" w:hAnsi="Times New Roman" w:cs="Times New Roman"/>
          <w:b/>
          <w:color w:val="auto"/>
          <w:sz w:val="24"/>
          <w:szCs w:val="24"/>
        </w:rPr>
        <w:t>(Ver Figura 18).</w:t>
      </w:r>
      <w:r w:rsidRPr="004E6D80">
        <w:rPr>
          <w:rFonts w:ascii="Times New Roman" w:eastAsia="Times New Roman" w:hAnsi="Times New Roman" w:cs="Times New Roman"/>
          <w:color w:val="auto"/>
          <w:sz w:val="24"/>
          <w:szCs w:val="24"/>
        </w:rPr>
        <w:t xml:space="preserve"> Con este análisis se tiene la certeza de considerar todas las variables solucionadoras al problema que se verán reflejadas en los diagramas ya mencionados, con el objetivo de obtener una solución más apegada a la realidad, esta se debe a que no se ve al problema de manera aislada sino como un problema que está relacionado con el entorno.</w:t>
      </w:r>
    </w:p>
    <w:p w:rsidR="001F6F36" w:rsidRDefault="009D7272" w:rsidP="00527544">
      <w:pPr>
        <w:pStyle w:val="Ttulo2"/>
        <w:numPr>
          <w:ilvl w:val="1"/>
          <w:numId w:val="25"/>
        </w:numPr>
        <w:spacing w:before="240" w:after="160" w:line="360" w:lineRule="auto"/>
        <w:jc w:val="both"/>
        <w:rPr>
          <w:rFonts w:ascii="Times New Roman" w:hAnsi="Times New Roman" w:cs="Times New Roman"/>
          <w:b/>
          <w:color w:val="auto"/>
          <w:sz w:val="24"/>
        </w:rPr>
      </w:pPr>
      <w:bookmarkStart w:id="2792" w:name="_Toc517721658"/>
      <w:bookmarkStart w:id="2793" w:name="_Toc4151059"/>
      <w:r>
        <w:rPr>
          <w:rFonts w:ascii="Times New Roman" w:hAnsi="Times New Roman" w:cs="Times New Roman"/>
          <w:b/>
          <w:color w:val="auto"/>
          <w:sz w:val="24"/>
        </w:rPr>
        <w:t>DISCUSIÓN DE LA METODOLOGÍ</w:t>
      </w:r>
      <w:r w:rsidR="001F6F36" w:rsidRPr="002019B6">
        <w:rPr>
          <w:rFonts w:ascii="Times New Roman" w:hAnsi="Times New Roman" w:cs="Times New Roman"/>
          <w:b/>
          <w:color w:val="auto"/>
          <w:sz w:val="24"/>
        </w:rPr>
        <w:t>A</w:t>
      </w:r>
      <w:bookmarkEnd w:id="2792"/>
      <w:bookmarkEnd w:id="2793"/>
    </w:p>
    <w:p w:rsidR="001F6F36" w:rsidRPr="001F6F36" w:rsidRDefault="001F6F36" w:rsidP="00527544">
      <w:pPr>
        <w:spacing w:before="240" w:line="360" w:lineRule="auto"/>
        <w:ind w:left="720"/>
        <w:jc w:val="both"/>
        <w:rPr>
          <w:rFonts w:ascii="Times New Roman" w:hAnsi="Times New Roman" w:cs="Times New Roman"/>
          <w:color w:val="auto"/>
          <w:sz w:val="24"/>
        </w:rPr>
      </w:pPr>
      <w:r w:rsidRPr="001F6F36">
        <w:rPr>
          <w:rFonts w:ascii="Times New Roman" w:hAnsi="Times New Roman" w:cs="Times New Roman"/>
          <w:color w:val="auto"/>
          <w:sz w:val="24"/>
        </w:rPr>
        <w:t xml:space="preserve">El tipo de metodología </w:t>
      </w:r>
      <w:r>
        <w:rPr>
          <w:rFonts w:ascii="Times New Roman" w:hAnsi="Times New Roman" w:cs="Times New Roman"/>
          <w:color w:val="auto"/>
          <w:sz w:val="24"/>
        </w:rPr>
        <w:t>que el autor ha</w:t>
      </w:r>
      <w:r w:rsidRPr="001F6F36">
        <w:rPr>
          <w:rFonts w:ascii="Times New Roman" w:hAnsi="Times New Roman" w:cs="Times New Roman"/>
          <w:color w:val="auto"/>
          <w:sz w:val="24"/>
        </w:rPr>
        <w:t xml:space="preserve"> seguido para la realización de este proyecto de investigación </w:t>
      </w:r>
      <w:r w:rsidRPr="001F6F36">
        <w:rPr>
          <w:rFonts w:ascii="Times New Roman" w:hAnsi="Times New Roman" w:cs="Times New Roman"/>
          <w:sz w:val="24"/>
        </w:rPr>
        <w:t>es</w:t>
      </w:r>
      <w:r w:rsidRPr="001F6F36">
        <w:rPr>
          <w:rFonts w:ascii="Times New Roman" w:hAnsi="Times New Roman" w:cs="Times New Roman"/>
          <w:color w:val="auto"/>
          <w:sz w:val="24"/>
        </w:rPr>
        <w:t xml:space="preserve"> la metodología de los sistemas blandos. Debido a que el objeto de estudio de esta investigación está catalogado como “blando”. Siguiendo la metodología de los sistemas blandos, cuyo autor principal es Peter </w:t>
      </w:r>
      <w:r w:rsidRPr="001F6F36">
        <w:rPr>
          <w:rFonts w:ascii="Times New Roman" w:hAnsi="Times New Roman" w:cs="Times New Roman"/>
          <w:color w:val="auto"/>
          <w:sz w:val="24"/>
        </w:rPr>
        <w:lastRenderedPageBreak/>
        <w:t xml:space="preserve">Checkland, tenemos que la primera etapa se inicia cuando el pensador de sistemas realiza de manera detallada la percepción de la realidad y/o contexto, en que se encuentra una parte y/o porción de la realidad social, dicha porción de la realidad está afectada por un problema que le hace actuar de forma contraria a lo que desearía. En esta primera acción tenemos como objetivo determinar la mayor cantidad de percepciones de la problemática y de más acciones que afectar a la parte que estamos observando, de esta manera podemos desarrollar la construcción mental más detallada. En esta parte la observación in situ de todos los componentes, nos va revelando todas las conexiones, interrelaciones existentes entre los elementos (en adelante variables) que participan en la porción de la realidad percibida. Para tener una visión más clara de que lo estamos determinando mediante la precepción y/o observación, es importante definir adecuadamente la problemática, ya que si no de hace una buena definición del problema esto puede conllevar a situaciones fuera de contexto y en muchos casos desviarnos de la metodología de los sistemas blandos. </w:t>
      </w:r>
    </w:p>
    <w:p w:rsidR="001F6F36" w:rsidRPr="001F6F36" w:rsidRDefault="001F6F36" w:rsidP="00527544">
      <w:pPr>
        <w:spacing w:before="240" w:line="360" w:lineRule="auto"/>
        <w:ind w:left="720"/>
        <w:jc w:val="both"/>
        <w:rPr>
          <w:rFonts w:ascii="Times New Roman" w:hAnsi="Times New Roman" w:cs="Times New Roman"/>
          <w:color w:val="auto"/>
          <w:sz w:val="24"/>
        </w:rPr>
      </w:pPr>
      <w:r w:rsidRPr="001F6F36">
        <w:rPr>
          <w:rFonts w:ascii="Times New Roman" w:hAnsi="Times New Roman" w:cs="Times New Roman"/>
          <w:color w:val="auto"/>
          <w:sz w:val="24"/>
        </w:rPr>
        <w:t xml:space="preserve">Para tratar la problemática propuesta, se fundamenta en el concepto de la observación y la perspectiva, estas están representadas por la visión del observador (investigador), la validez de las acciones, interrelaciones que se realicen en adelante dependerán mucho de la perspectiva de la visión de dicho investigador, es importante aclarar que las observaciones no son correctas del todo, pero estas tampoco podemos categorizarlas como erróneas, esto debido a que el contexto y/o ambiente observado es cambiante con el pasar del tiempo. Pero si es posible aclarar que todas estas son validad se complementan y se interrelacionan. En tal sentido la metodología de los sistemas blandos de Peter Checkland  nos propone siete etapas, están etapas están detalladas de manera precisa en el Capítulo II. La metodología de los sistemas blandos se caracteriza por el uso de datos cualitativos, que se basan de acuerdo a la perspectiva del investigador con el objetivo de determinar la primera etapa de la metodología de P. Checkland, la cual es investigar el problema no estructurado. Aquí se entiende al fenómeno en todas sus perspectivas, tanto internas, externas, con la única finalidad de tener una definición de nuestro problema. </w:t>
      </w:r>
    </w:p>
    <w:p w:rsidR="001F6F36" w:rsidRPr="001F6F36" w:rsidRDefault="001F6F36" w:rsidP="00527544">
      <w:pPr>
        <w:spacing w:before="240" w:line="360" w:lineRule="auto"/>
        <w:ind w:left="720"/>
        <w:jc w:val="both"/>
        <w:rPr>
          <w:rFonts w:ascii="Times New Roman" w:hAnsi="Times New Roman" w:cs="Times New Roman"/>
          <w:color w:val="auto"/>
          <w:sz w:val="24"/>
        </w:rPr>
      </w:pPr>
      <w:r w:rsidRPr="001F6F36">
        <w:rPr>
          <w:rFonts w:ascii="Times New Roman" w:hAnsi="Times New Roman" w:cs="Times New Roman"/>
          <w:color w:val="auto"/>
          <w:sz w:val="24"/>
        </w:rPr>
        <w:lastRenderedPageBreak/>
        <w:t xml:space="preserve">Para realizar el desarrollo de este trabajo de investigación, </w:t>
      </w:r>
      <w:r w:rsidR="00AB3913">
        <w:rPr>
          <w:rFonts w:ascii="Times New Roman" w:hAnsi="Times New Roman" w:cs="Times New Roman"/>
          <w:color w:val="auto"/>
          <w:sz w:val="24"/>
        </w:rPr>
        <w:t>el autor ha</w:t>
      </w:r>
      <w:r w:rsidRPr="001F6F36">
        <w:rPr>
          <w:rFonts w:ascii="Times New Roman" w:hAnsi="Times New Roman" w:cs="Times New Roman"/>
          <w:color w:val="auto"/>
          <w:sz w:val="24"/>
        </w:rPr>
        <w:t xml:space="preserve"> tenido que analizar diferentes tipos de investigación relacionados con nuestro tema que es la </w:t>
      </w:r>
      <w:r w:rsidR="00AB3913" w:rsidRPr="001F6F36">
        <w:rPr>
          <w:rFonts w:ascii="Times New Roman" w:hAnsi="Times New Roman" w:cs="Times New Roman"/>
          <w:color w:val="auto"/>
          <w:sz w:val="24"/>
        </w:rPr>
        <w:t>dinámica de sistemas</w:t>
      </w:r>
      <w:r w:rsidRPr="001F6F36">
        <w:rPr>
          <w:rFonts w:ascii="Times New Roman" w:hAnsi="Times New Roman" w:cs="Times New Roman"/>
          <w:color w:val="auto"/>
          <w:sz w:val="24"/>
        </w:rPr>
        <w:t>, entre los temas más relevantes que he investigados están: “</w:t>
      </w:r>
      <w:r>
        <w:rPr>
          <w:rFonts w:ascii="Times New Roman" w:hAnsi="Times New Roman" w:cs="Times New Roman"/>
          <w:b/>
          <w:i/>
          <w:color w:val="auto"/>
          <w:sz w:val="24"/>
        </w:rPr>
        <w:t>m</w:t>
      </w:r>
      <w:r w:rsidRPr="001F6F36">
        <w:rPr>
          <w:rFonts w:ascii="Times New Roman" w:hAnsi="Times New Roman" w:cs="Times New Roman"/>
          <w:b/>
          <w:i/>
          <w:color w:val="auto"/>
          <w:sz w:val="24"/>
        </w:rPr>
        <w:t xml:space="preserve">odelo de dinámica de sistemas para la implantación de </w:t>
      </w:r>
      <w:r>
        <w:rPr>
          <w:rFonts w:ascii="Times New Roman" w:hAnsi="Times New Roman" w:cs="Times New Roman"/>
          <w:b/>
          <w:i/>
          <w:color w:val="auto"/>
          <w:sz w:val="24"/>
        </w:rPr>
        <w:t>t</w:t>
      </w:r>
      <w:r w:rsidRPr="001F6F36">
        <w:rPr>
          <w:rFonts w:ascii="Times New Roman" w:hAnsi="Times New Roman" w:cs="Times New Roman"/>
          <w:b/>
          <w:i/>
          <w:color w:val="auto"/>
          <w:sz w:val="24"/>
        </w:rPr>
        <w:t>ecnologías de la información en la gestión estratégica universitaria</w:t>
      </w:r>
      <w:r w:rsidRPr="001F6F36">
        <w:rPr>
          <w:rFonts w:ascii="Times New Roman" w:hAnsi="Times New Roman" w:cs="Times New Roman"/>
          <w:color w:val="auto"/>
          <w:sz w:val="24"/>
        </w:rPr>
        <w:t>”, “</w:t>
      </w:r>
      <w:r w:rsidRPr="001F6F36">
        <w:rPr>
          <w:rFonts w:ascii="Times New Roman" w:hAnsi="Times New Roman" w:cs="Times New Roman"/>
          <w:b/>
          <w:i/>
          <w:color w:val="auto"/>
          <w:sz w:val="24"/>
        </w:rPr>
        <w:t>preprocesador para la simulación dinámica de sistemas multicuerpo basado en álgebra simbólica</w:t>
      </w:r>
      <w:r w:rsidRPr="001F6F36">
        <w:rPr>
          <w:rFonts w:ascii="Times New Roman" w:hAnsi="Times New Roman" w:cs="Times New Roman"/>
          <w:color w:val="auto"/>
          <w:sz w:val="24"/>
        </w:rPr>
        <w:t>”, “</w:t>
      </w:r>
      <w:r w:rsidRPr="001F6F36">
        <w:rPr>
          <w:rFonts w:ascii="Times New Roman" w:hAnsi="Times New Roman" w:cs="Times New Roman"/>
          <w:b/>
          <w:i/>
          <w:color w:val="auto"/>
          <w:sz w:val="24"/>
        </w:rPr>
        <w:t>el transporte público colectivo en bogotá, d.c.: una mirada desde la dinámica de sistemas</w:t>
      </w:r>
      <w:r w:rsidRPr="001F6F36">
        <w:rPr>
          <w:rFonts w:ascii="Times New Roman" w:hAnsi="Times New Roman" w:cs="Times New Roman"/>
          <w:color w:val="auto"/>
          <w:sz w:val="24"/>
        </w:rPr>
        <w:t xml:space="preserve">” entre otras investigaciones relacionadas específicamente con los accidentes de tránsito ocurridos en nuestros país. Estas investigaciones ayudaron significativamente en el desarrollo de esta investigación, debido a que de estas investigaciones han ayudado a robustecer la investigación en la parte conceptual y la parte metodológica; es sabido que estas investigaciones usan diferentes tipos de metodologías, pero el objetivo en todas ellas es la misma. Es necesario aclarar en esta parte que en nuestra región y país no existen investigaciones desarrolladas con herramientas de la dinámica de sistemas. Esto es una gran limitación para el investigador, debido a que no existe una metodología bien esquematizada y estructurada que nos permita contribuir a la disminución de errores en trabajos de investigación similares a este.  </w:t>
      </w:r>
    </w:p>
    <w:p w:rsidR="001F6F36" w:rsidRPr="001F6F36" w:rsidRDefault="001F6F36" w:rsidP="00527544">
      <w:pPr>
        <w:spacing w:before="240" w:line="360" w:lineRule="auto"/>
        <w:ind w:left="720"/>
        <w:jc w:val="both"/>
        <w:rPr>
          <w:rFonts w:ascii="Times New Roman" w:hAnsi="Times New Roman" w:cs="Times New Roman"/>
          <w:color w:val="auto"/>
          <w:sz w:val="24"/>
        </w:rPr>
      </w:pPr>
      <w:r w:rsidRPr="001F6F36">
        <w:rPr>
          <w:rFonts w:ascii="Times New Roman" w:hAnsi="Times New Roman" w:cs="Times New Roman"/>
          <w:color w:val="auto"/>
          <w:sz w:val="24"/>
        </w:rPr>
        <w:t xml:space="preserve">Por último, </w:t>
      </w:r>
      <w:r>
        <w:rPr>
          <w:rFonts w:ascii="Times New Roman" w:hAnsi="Times New Roman" w:cs="Times New Roman"/>
          <w:color w:val="auto"/>
          <w:sz w:val="24"/>
        </w:rPr>
        <w:t>el autor ha</w:t>
      </w:r>
      <w:r w:rsidRPr="001F6F36">
        <w:rPr>
          <w:rFonts w:ascii="Times New Roman" w:hAnsi="Times New Roman" w:cs="Times New Roman"/>
          <w:color w:val="auto"/>
          <w:sz w:val="24"/>
        </w:rPr>
        <w:t xml:space="preserve"> analizado y estudiado la dinámica de sistemas que plantea el reconocido escritor Javier Aracil, dicho autor en su metodología de sistemas; aborda la problemática desde la perspectiva de los sistemas. Caber recordar que un sistema está compuesto por una serie de componentes, estos se interrelacionan con un fin único. Aracil plantea seis etapas para el comportamiento de un modelo sistémico: Definición del problema, conceptualización del sistema, formalización del modelo, comportamiento del modelo, evaluación del modelo y la explotación del modelo. Para obtener un comportamiento del sistema en óptimas condiciones, es necesario seguir detalladamente y en orden las etapas antes mencionadas. En conclusión, he utilizado la metodología de Peter Checkland para la definición del nuestro problema presentado y Aracil para abordar el problema desde su estructura del nuestro modelo causal hasta su simulación en el diagrama Forrester y para su interpretación desde el punto de vista informático. </w:t>
      </w:r>
    </w:p>
    <w:p w:rsidR="001F6F36" w:rsidRDefault="009D7272" w:rsidP="00527544">
      <w:pPr>
        <w:pStyle w:val="Ttulo2"/>
        <w:numPr>
          <w:ilvl w:val="1"/>
          <w:numId w:val="25"/>
        </w:numPr>
        <w:spacing w:before="240" w:after="160" w:line="360" w:lineRule="auto"/>
        <w:jc w:val="both"/>
        <w:rPr>
          <w:rFonts w:ascii="Times New Roman" w:hAnsi="Times New Roman" w:cs="Times New Roman"/>
          <w:b/>
          <w:color w:val="auto"/>
          <w:sz w:val="24"/>
        </w:rPr>
      </w:pPr>
      <w:bookmarkStart w:id="2794" w:name="_Toc517721659"/>
      <w:bookmarkStart w:id="2795" w:name="_Toc4151060"/>
      <w:r>
        <w:rPr>
          <w:rFonts w:ascii="Times New Roman" w:hAnsi="Times New Roman" w:cs="Times New Roman"/>
          <w:b/>
          <w:color w:val="auto"/>
          <w:sz w:val="24"/>
        </w:rPr>
        <w:lastRenderedPageBreak/>
        <w:t>DISCUSIÓ</w:t>
      </w:r>
      <w:r w:rsidRPr="002019B6">
        <w:rPr>
          <w:rFonts w:ascii="Times New Roman" w:hAnsi="Times New Roman" w:cs="Times New Roman"/>
          <w:b/>
          <w:color w:val="auto"/>
          <w:sz w:val="24"/>
        </w:rPr>
        <w:t xml:space="preserve">N EN LA ELABORACIÓN </w:t>
      </w:r>
      <w:r>
        <w:rPr>
          <w:rFonts w:ascii="Times New Roman" w:hAnsi="Times New Roman" w:cs="Times New Roman"/>
          <w:b/>
          <w:color w:val="auto"/>
          <w:sz w:val="24"/>
        </w:rPr>
        <w:t>DEL MODELO</w:t>
      </w:r>
      <w:bookmarkEnd w:id="2794"/>
      <w:bookmarkEnd w:id="2795"/>
    </w:p>
    <w:p w:rsidR="001F6F36" w:rsidRPr="001F6F36" w:rsidRDefault="001F6F36" w:rsidP="00527544">
      <w:pPr>
        <w:spacing w:before="240" w:line="360" w:lineRule="auto"/>
        <w:ind w:left="720"/>
        <w:jc w:val="both"/>
        <w:rPr>
          <w:rFonts w:ascii="Times New Roman" w:hAnsi="Times New Roman" w:cs="Times New Roman"/>
          <w:color w:val="auto"/>
          <w:sz w:val="24"/>
        </w:rPr>
      </w:pPr>
      <w:r w:rsidRPr="001F6F36">
        <w:rPr>
          <w:rFonts w:ascii="Times New Roman" w:hAnsi="Times New Roman" w:cs="Times New Roman"/>
          <w:color w:val="auto"/>
          <w:sz w:val="24"/>
        </w:rPr>
        <w:t xml:space="preserve">De los diagramas causales que he realizado </w:t>
      </w:r>
      <w:r>
        <w:rPr>
          <w:rFonts w:ascii="Times New Roman" w:hAnsi="Times New Roman" w:cs="Times New Roman"/>
          <w:color w:val="auto"/>
          <w:sz w:val="24"/>
        </w:rPr>
        <w:t>(c</w:t>
      </w:r>
      <w:r w:rsidRPr="001F6F36">
        <w:rPr>
          <w:rFonts w:ascii="Times New Roman" w:hAnsi="Times New Roman" w:cs="Times New Roman"/>
          <w:color w:val="auto"/>
          <w:sz w:val="24"/>
        </w:rPr>
        <w:t xml:space="preserve">on variables solución y sin variables solución), </w:t>
      </w:r>
      <w:r>
        <w:rPr>
          <w:rFonts w:ascii="Times New Roman" w:hAnsi="Times New Roman" w:cs="Times New Roman"/>
          <w:color w:val="auto"/>
          <w:sz w:val="24"/>
        </w:rPr>
        <w:t>el autor ha</w:t>
      </w:r>
      <w:r w:rsidRPr="001F6F36">
        <w:rPr>
          <w:rFonts w:ascii="Times New Roman" w:hAnsi="Times New Roman" w:cs="Times New Roman"/>
          <w:color w:val="auto"/>
          <w:sz w:val="24"/>
        </w:rPr>
        <w:t xml:space="preserve"> escogido algunos bucles para su respectiva simulación, para ser más exactos son tres bucles escogidos y tratados. Se seleccionó la variable del tipo nivel “</w:t>
      </w:r>
      <w:r w:rsidRPr="00E258B5">
        <w:rPr>
          <w:rFonts w:ascii="Times New Roman" w:hAnsi="Times New Roman" w:cs="Times New Roman"/>
          <w:b/>
          <w:color w:val="auto"/>
          <w:sz w:val="24"/>
        </w:rPr>
        <w:t>v</w:t>
      </w:r>
      <w:r w:rsidRPr="001F6F36">
        <w:rPr>
          <w:rFonts w:ascii="Times New Roman" w:hAnsi="Times New Roman" w:cs="Times New Roman"/>
          <w:b/>
          <w:i/>
          <w:color w:val="auto"/>
          <w:sz w:val="24"/>
        </w:rPr>
        <w:t>ehículos accidentados</w:t>
      </w:r>
      <w:r w:rsidRPr="001F6F36">
        <w:rPr>
          <w:rFonts w:ascii="Times New Roman" w:hAnsi="Times New Roman" w:cs="Times New Roman"/>
          <w:color w:val="auto"/>
          <w:sz w:val="24"/>
        </w:rPr>
        <w:t xml:space="preserve">” como sustento para la simulación debido a que estas variables tiene mayor representatividad con los accidentes de tránsito que ocurren en la ruta Cajamarca – Celendín. Para la simulación </w:t>
      </w:r>
      <w:r>
        <w:rPr>
          <w:rFonts w:ascii="Times New Roman" w:hAnsi="Times New Roman" w:cs="Times New Roman"/>
          <w:color w:val="auto"/>
          <w:sz w:val="24"/>
        </w:rPr>
        <w:t>el autor ha</w:t>
      </w:r>
      <w:r w:rsidRPr="001F6F36">
        <w:rPr>
          <w:rFonts w:ascii="Times New Roman" w:hAnsi="Times New Roman" w:cs="Times New Roman"/>
          <w:color w:val="auto"/>
          <w:sz w:val="24"/>
        </w:rPr>
        <w:t xml:space="preserve"> considerado a seis modelos, todos ellos con la variable del tipo nivel antes mencionada. Los primeros tres bucles elegidos a simular no cuentan con las variables consideradas </w:t>
      </w:r>
      <w:r w:rsidRPr="00136718">
        <w:rPr>
          <w:rFonts w:ascii="Times New Roman" w:hAnsi="Times New Roman" w:cs="Times New Roman"/>
          <w:b/>
          <w:color w:val="auto"/>
          <w:sz w:val="24"/>
        </w:rPr>
        <w:t>“</w:t>
      </w:r>
      <w:r w:rsidRPr="00136718">
        <w:rPr>
          <w:rFonts w:ascii="Times New Roman" w:hAnsi="Times New Roman" w:cs="Times New Roman"/>
          <w:b/>
          <w:i/>
          <w:color w:val="auto"/>
          <w:sz w:val="24"/>
        </w:rPr>
        <w:t>solucionadoras</w:t>
      </w:r>
      <w:r w:rsidRPr="00136718">
        <w:rPr>
          <w:rFonts w:ascii="Times New Roman" w:hAnsi="Times New Roman" w:cs="Times New Roman"/>
          <w:b/>
          <w:color w:val="auto"/>
          <w:sz w:val="24"/>
        </w:rPr>
        <w:t>”.</w:t>
      </w:r>
      <w:r w:rsidRPr="001F6F36">
        <w:rPr>
          <w:rFonts w:ascii="Times New Roman" w:hAnsi="Times New Roman" w:cs="Times New Roman"/>
          <w:color w:val="auto"/>
          <w:sz w:val="24"/>
        </w:rPr>
        <w:t xml:space="preserve"> </w:t>
      </w:r>
      <w:r w:rsidR="00F37EEA">
        <w:rPr>
          <w:rFonts w:ascii="Times New Roman" w:hAnsi="Times New Roman" w:cs="Times New Roman"/>
          <w:color w:val="auto"/>
          <w:sz w:val="24"/>
        </w:rPr>
        <w:t xml:space="preserve"> </w:t>
      </w:r>
      <w:r w:rsidRPr="001F6F36">
        <w:rPr>
          <w:rFonts w:ascii="Times New Roman" w:hAnsi="Times New Roman" w:cs="Times New Roman"/>
          <w:color w:val="auto"/>
          <w:sz w:val="24"/>
        </w:rPr>
        <w:t>Mientras que en los restantes si están incluidos las variables solucionadoras, las cuales son: “</w:t>
      </w:r>
      <w:r>
        <w:rPr>
          <w:rFonts w:ascii="Times New Roman" w:hAnsi="Times New Roman" w:cs="Times New Roman"/>
          <w:color w:val="auto"/>
          <w:sz w:val="24"/>
        </w:rPr>
        <w:t>o</w:t>
      </w:r>
      <w:r w:rsidRPr="001F6F36">
        <w:rPr>
          <w:rFonts w:ascii="Times New Roman" w:hAnsi="Times New Roman" w:cs="Times New Roman"/>
          <w:b/>
          <w:i/>
          <w:color w:val="auto"/>
          <w:sz w:val="24"/>
        </w:rPr>
        <w:t>perativos policiales de tránsito en la ruta Cajamarca – Celendín</w:t>
      </w:r>
      <w:r w:rsidRPr="001F6F36">
        <w:rPr>
          <w:rFonts w:ascii="Times New Roman" w:hAnsi="Times New Roman" w:cs="Times New Roman"/>
          <w:color w:val="auto"/>
          <w:sz w:val="24"/>
        </w:rPr>
        <w:t xml:space="preserve">”, </w:t>
      </w:r>
      <w:r>
        <w:rPr>
          <w:rFonts w:ascii="Times New Roman" w:hAnsi="Times New Roman" w:cs="Times New Roman"/>
          <w:color w:val="auto"/>
          <w:sz w:val="24"/>
        </w:rPr>
        <w:t>“</w:t>
      </w:r>
      <w:r>
        <w:rPr>
          <w:rFonts w:ascii="Times New Roman" w:hAnsi="Times New Roman" w:cs="Times New Roman"/>
          <w:b/>
          <w:i/>
          <w:color w:val="auto"/>
          <w:sz w:val="24"/>
        </w:rPr>
        <w:t>c</w:t>
      </w:r>
      <w:r w:rsidRPr="001F6F36">
        <w:rPr>
          <w:rFonts w:ascii="Times New Roman" w:hAnsi="Times New Roman" w:cs="Times New Roman"/>
          <w:b/>
          <w:i/>
          <w:color w:val="auto"/>
          <w:sz w:val="24"/>
        </w:rPr>
        <w:t xml:space="preserve">ontrol a conductores en la salida de Celendín y/o Cajamarca”, </w:t>
      </w:r>
      <w:r w:rsidRPr="001F6F36">
        <w:rPr>
          <w:rFonts w:ascii="Times New Roman" w:hAnsi="Times New Roman" w:cs="Times New Roman"/>
          <w:color w:val="auto"/>
          <w:sz w:val="24"/>
        </w:rPr>
        <w:t>y “</w:t>
      </w:r>
      <w:r>
        <w:rPr>
          <w:rFonts w:ascii="Times New Roman" w:hAnsi="Times New Roman" w:cs="Times New Roman"/>
          <w:color w:val="auto"/>
          <w:sz w:val="24"/>
        </w:rPr>
        <w:t>c</w:t>
      </w:r>
      <w:r w:rsidRPr="001F6F36">
        <w:rPr>
          <w:rFonts w:ascii="Times New Roman" w:hAnsi="Times New Roman" w:cs="Times New Roman"/>
          <w:b/>
          <w:i/>
          <w:color w:val="auto"/>
          <w:sz w:val="24"/>
        </w:rPr>
        <w:t>ampañas de concientización a la población sobre excesiva velocidad de los vehículos públicos</w:t>
      </w:r>
      <w:r w:rsidRPr="001F6F36">
        <w:rPr>
          <w:rFonts w:ascii="Times New Roman" w:hAnsi="Times New Roman" w:cs="Times New Roman"/>
          <w:color w:val="auto"/>
          <w:sz w:val="24"/>
        </w:rPr>
        <w:t>.”</w:t>
      </w:r>
    </w:p>
    <w:p w:rsidR="001F6F36" w:rsidRPr="001F6F36" w:rsidRDefault="001F6F36" w:rsidP="00527544">
      <w:pPr>
        <w:spacing w:before="240" w:line="360" w:lineRule="auto"/>
        <w:ind w:left="720"/>
        <w:jc w:val="both"/>
        <w:rPr>
          <w:rFonts w:ascii="Times New Roman" w:hAnsi="Times New Roman" w:cs="Times New Roman"/>
          <w:color w:val="auto"/>
          <w:sz w:val="24"/>
        </w:rPr>
      </w:pPr>
      <w:r w:rsidRPr="001F6F36">
        <w:rPr>
          <w:rFonts w:ascii="Times New Roman" w:hAnsi="Times New Roman" w:cs="Times New Roman"/>
          <w:color w:val="auto"/>
          <w:sz w:val="24"/>
        </w:rPr>
        <w:t xml:space="preserve">Para la variable del tipo nivel </w:t>
      </w:r>
      <w:r>
        <w:rPr>
          <w:rFonts w:ascii="Times New Roman" w:hAnsi="Times New Roman" w:cs="Times New Roman"/>
          <w:color w:val="auto"/>
          <w:sz w:val="24"/>
        </w:rPr>
        <w:t>el autor ha</w:t>
      </w:r>
      <w:r w:rsidRPr="001F6F36">
        <w:rPr>
          <w:rFonts w:ascii="Times New Roman" w:hAnsi="Times New Roman" w:cs="Times New Roman"/>
          <w:color w:val="auto"/>
          <w:sz w:val="24"/>
        </w:rPr>
        <w:t xml:space="preserve"> considerado necesario tres flujos, dos de ellos alimentan a la variable nivel y el otro lo decremento. Las variables del tipo flujo que alimentan son: “</w:t>
      </w:r>
      <w:r>
        <w:rPr>
          <w:rFonts w:ascii="Times New Roman" w:hAnsi="Times New Roman" w:cs="Times New Roman"/>
          <w:b/>
          <w:i/>
          <w:color w:val="auto"/>
          <w:sz w:val="24"/>
        </w:rPr>
        <w:t>v</w:t>
      </w:r>
      <w:r w:rsidRPr="001F6F36">
        <w:rPr>
          <w:rFonts w:ascii="Times New Roman" w:hAnsi="Times New Roman" w:cs="Times New Roman"/>
          <w:b/>
          <w:i/>
          <w:color w:val="auto"/>
          <w:sz w:val="24"/>
        </w:rPr>
        <w:t>ehículos en excesiva velocidad</w:t>
      </w:r>
      <w:r w:rsidRPr="001F6F36">
        <w:rPr>
          <w:rFonts w:ascii="Times New Roman" w:hAnsi="Times New Roman" w:cs="Times New Roman"/>
          <w:color w:val="auto"/>
          <w:sz w:val="24"/>
        </w:rPr>
        <w:t>” y “</w:t>
      </w:r>
      <w:r>
        <w:rPr>
          <w:rFonts w:ascii="Times New Roman" w:hAnsi="Times New Roman" w:cs="Times New Roman"/>
          <w:color w:val="auto"/>
          <w:sz w:val="24"/>
        </w:rPr>
        <w:t>v</w:t>
      </w:r>
      <w:r w:rsidRPr="001F6F36">
        <w:rPr>
          <w:rFonts w:ascii="Times New Roman" w:hAnsi="Times New Roman" w:cs="Times New Roman"/>
          <w:b/>
          <w:i/>
          <w:color w:val="auto"/>
          <w:sz w:val="24"/>
        </w:rPr>
        <w:t>ehículos con conductor somnoliento</w:t>
      </w:r>
      <w:r w:rsidRPr="001F6F36">
        <w:rPr>
          <w:rFonts w:ascii="Times New Roman" w:hAnsi="Times New Roman" w:cs="Times New Roman"/>
          <w:color w:val="auto"/>
          <w:sz w:val="24"/>
        </w:rPr>
        <w:t xml:space="preserve">”, </w:t>
      </w:r>
      <w:r>
        <w:rPr>
          <w:rFonts w:ascii="Times New Roman" w:hAnsi="Times New Roman" w:cs="Times New Roman"/>
          <w:color w:val="auto"/>
          <w:sz w:val="24"/>
        </w:rPr>
        <w:t>el autor ha</w:t>
      </w:r>
      <w:r w:rsidRPr="001F6F36">
        <w:rPr>
          <w:rFonts w:ascii="Times New Roman" w:hAnsi="Times New Roman" w:cs="Times New Roman"/>
          <w:color w:val="auto"/>
          <w:sz w:val="24"/>
        </w:rPr>
        <w:t xml:space="preserve"> considerado estas variables porque las principales causas de accidentes ocurridos en la ruta son principalmente la excesiva velocidad y conductor somnoliento. La variable que decrementa la variable nivel es: “</w:t>
      </w:r>
      <w:r w:rsidR="00651F08">
        <w:rPr>
          <w:rFonts w:ascii="Times New Roman" w:hAnsi="Times New Roman" w:cs="Times New Roman"/>
          <w:color w:val="auto"/>
          <w:sz w:val="24"/>
        </w:rPr>
        <w:t>v</w:t>
      </w:r>
      <w:r w:rsidRPr="001F6F36">
        <w:rPr>
          <w:rFonts w:ascii="Times New Roman" w:hAnsi="Times New Roman" w:cs="Times New Roman"/>
          <w:b/>
          <w:i/>
          <w:color w:val="auto"/>
          <w:sz w:val="24"/>
        </w:rPr>
        <w:t>ehículos con revisión técnica aprobada</w:t>
      </w:r>
      <w:r w:rsidRPr="001F6F36">
        <w:rPr>
          <w:rFonts w:ascii="Times New Roman" w:hAnsi="Times New Roman" w:cs="Times New Roman"/>
          <w:color w:val="auto"/>
          <w:sz w:val="24"/>
        </w:rPr>
        <w:t xml:space="preserve">”. </w:t>
      </w:r>
    </w:p>
    <w:p w:rsidR="00651F08" w:rsidRDefault="00651F08" w:rsidP="00527544">
      <w:pPr>
        <w:pStyle w:val="Ttulo2"/>
        <w:numPr>
          <w:ilvl w:val="1"/>
          <w:numId w:val="25"/>
        </w:numPr>
        <w:spacing w:before="240" w:after="160" w:line="360" w:lineRule="auto"/>
        <w:jc w:val="both"/>
        <w:rPr>
          <w:rFonts w:ascii="Times New Roman" w:hAnsi="Times New Roman" w:cs="Times New Roman"/>
          <w:b/>
          <w:color w:val="auto"/>
          <w:sz w:val="24"/>
        </w:rPr>
      </w:pPr>
      <w:bookmarkStart w:id="2796" w:name="_Toc517721660"/>
      <w:bookmarkStart w:id="2797" w:name="_Toc4151061"/>
      <w:r>
        <w:rPr>
          <w:rFonts w:ascii="Times New Roman" w:hAnsi="Times New Roman" w:cs="Times New Roman"/>
          <w:b/>
          <w:color w:val="auto"/>
          <w:sz w:val="24"/>
        </w:rPr>
        <w:t>DISCUSIÓ</w:t>
      </w:r>
      <w:r w:rsidRPr="002019B6">
        <w:rPr>
          <w:rFonts w:ascii="Times New Roman" w:hAnsi="Times New Roman" w:cs="Times New Roman"/>
          <w:b/>
          <w:color w:val="auto"/>
          <w:sz w:val="24"/>
        </w:rPr>
        <w:t>N EN DETERMINAR EL NIVEL DE INFLUENCIA</w:t>
      </w:r>
      <w:bookmarkEnd w:id="2796"/>
      <w:bookmarkEnd w:id="2797"/>
    </w:p>
    <w:p w:rsidR="00651F08" w:rsidRPr="00651F08" w:rsidRDefault="00651F08" w:rsidP="00527544">
      <w:pPr>
        <w:spacing w:before="240" w:line="360" w:lineRule="auto"/>
        <w:ind w:left="720"/>
        <w:jc w:val="both"/>
        <w:rPr>
          <w:rFonts w:ascii="Times New Roman" w:hAnsi="Times New Roman" w:cs="Times New Roman"/>
          <w:color w:val="auto"/>
          <w:sz w:val="24"/>
        </w:rPr>
      </w:pPr>
      <w:r w:rsidRPr="00651F08">
        <w:rPr>
          <w:rFonts w:ascii="Times New Roman" w:hAnsi="Times New Roman" w:cs="Times New Roman"/>
          <w:color w:val="auto"/>
          <w:sz w:val="24"/>
        </w:rPr>
        <w:t xml:space="preserve">Al determinar el nivel de influencia de la variable </w:t>
      </w:r>
      <w:r w:rsidRPr="00651F08">
        <w:rPr>
          <w:rFonts w:ascii="Times New Roman" w:hAnsi="Times New Roman" w:cs="Times New Roman"/>
          <w:b/>
          <w:i/>
          <w:color w:val="auto"/>
          <w:sz w:val="24"/>
        </w:rPr>
        <w:t>“</w:t>
      </w:r>
      <w:r>
        <w:rPr>
          <w:rFonts w:ascii="Times New Roman" w:hAnsi="Times New Roman" w:cs="Times New Roman"/>
          <w:b/>
          <w:i/>
          <w:color w:val="auto"/>
          <w:sz w:val="24"/>
        </w:rPr>
        <w:t>v</w:t>
      </w:r>
      <w:r w:rsidRPr="00651F08">
        <w:rPr>
          <w:rFonts w:ascii="Times New Roman" w:hAnsi="Times New Roman" w:cs="Times New Roman"/>
          <w:b/>
          <w:i/>
          <w:color w:val="auto"/>
          <w:sz w:val="24"/>
        </w:rPr>
        <w:t>ehículos accidentados”,</w:t>
      </w:r>
      <w:r w:rsidRPr="00651F08">
        <w:rPr>
          <w:rFonts w:ascii="Times New Roman" w:hAnsi="Times New Roman" w:cs="Times New Roman"/>
          <w:color w:val="auto"/>
          <w:sz w:val="24"/>
        </w:rPr>
        <w:t xml:space="preserve"> se requiere haber desarrollado las tres primeras fases como lo menciona Javier Aracil, estas fases son: La fase de comportamiento, evaluación y explotación. Cada una de estas fases se tuvo que haber realizado forma secuencial, al realizar de manera secuencias las fases, esto nos ayuda a mejorar la confianza del modelo y con ello sus resultados. </w:t>
      </w:r>
    </w:p>
    <w:p w:rsidR="00651F08" w:rsidRPr="00651F08" w:rsidRDefault="00651F08" w:rsidP="00527544">
      <w:pPr>
        <w:spacing w:before="240" w:line="360" w:lineRule="auto"/>
        <w:ind w:left="720"/>
        <w:jc w:val="both"/>
        <w:rPr>
          <w:rFonts w:ascii="Times New Roman" w:hAnsi="Times New Roman" w:cs="Times New Roman"/>
          <w:color w:val="auto"/>
          <w:sz w:val="24"/>
        </w:rPr>
      </w:pPr>
      <w:r w:rsidRPr="00651F08">
        <w:rPr>
          <w:rFonts w:ascii="Times New Roman" w:hAnsi="Times New Roman" w:cs="Times New Roman"/>
          <w:color w:val="auto"/>
          <w:sz w:val="24"/>
        </w:rPr>
        <w:lastRenderedPageBreak/>
        <w:t xml:space="preserve">Nuestro modelo propuesto y discutido a lo largo de esta investigación, nos ayuda a mejorar las expectativas de los resultados de las investigaciones encontradas por autores que he indicado en los antecedentes. Además, a ellos los diferentes métodos como la de dinámica de sistemas permiten transformar la información cualitativa de las fuentes de información en datos cuantitativos, a partir de la construcción del diagrama Forrester. </w:t>
      </w:r>
    </w:p>
    <w:p w:rsidR="00651F08" w:rsidRPr="00651F08" w:rsidRDefault="00651F08" w:rsidP="00527544">
      <w:pPr>
        <w:spacing w:before="240" w:line="360" w:lineRule="auto"/>
        <w:ind w:left="720"/>
        <w:jc w:val="both"/>
        <w:rPr>
          <w:rFonts w:ascii="Times New Roman" w:hAnsi="Times New Roman" w:cs="Times New Roman"/>
          <w:color w:val="auto"/>
          <w:sz w:val="24"/>
        </w:rPr>
      </w:pPr>
      <w:r w:rsidRPr="00651F08">
        <w:rPr>
          <w:rFonts w:ascii="Times New Roman" w:hAnsi="Times New Roman" w:cs="Times New Roman"/>
          <w:color w:val="auto"/>
          <w:sz w:val="24"/>
        </w:rPr>
        <w:t>El nivel “</w:t>
      </w:r>
      <w:r>
        <w:rPr>
          <w:rFonts w:ascii="Times New Roman" w:hAnsi="Times New Roman" w:cs="Times New Roman"/>
          <w:color w:val="auto"/>
          <w:sz w:val="24"/>
        </w:rPr>
        <w:t>v</w:t>
      </w:r>
      <w:r w:rsidRPr="00651F08">
        <w:rPr>
          <w:rFonts w:ascii="Times New Roman" w:hAnsi="Times New Roman" w:cs="Times New Roman"/>
          <w:b/>
          <w:i/>
          <w:color w:val="auto"/>
          <w:sz w:val="24"/>
        </w:rPr>
        <w:t>ehículos accidentados</w:t>
      </w:r>
      <w:r w:rsidRPr="00651F08">
        <w:rPr>
          <w:rFonts w:ascii="Times New Roman" w:hAnsi="Times New Roman" w:cs="Times New Roman"/>
          <w:color w:val="auto"/>
          <w:sz w:val="24"/>
        </w:rPr>
        <w:t>”, considerado para la simulación de nuestros modelos, fue escogido principalmente porque esta variable engloba a los accidentes de tránsito que ocurren en la ruta Cajamarca – Celendín.  Y</w:t>
      </w:r>
      <w:r>
        <w:rPr>
          <w:rFonts w:ascii="Times New Roman" w:hAnsi="Times New Roman" w:cs="Times New Roman"/>
          <w:color w:val="auto"/>
          <w:sz w:val="24"/>
        </w:rPr>
        <w:t>,</w:t>
      </w:r>
      <w:r w:rsidRPr="00651F08">
        <w:rPr>
          <w:rFonts w:ascii="Times New Roman" w:hAnsi="Times New Roman" w:cs="Times New Roman"/>
          <w:color w:val="auto"/>
          <w:sz w:val="24"/>
        </w:rPr>
        <w:t xml:space="preserve"> además porque dicho nivel nos va a ayudar a logar el cometido de este trabajo de investigación. </w:t>
      </w:r>
    </w:p>
    <w:p w:rsidR="00651F08" w:rsidRPr="00651F08" w:rsidRDefault="009D7272" w:rsidP="00527544">
      <w:pPr>
        <w:pStyle w:val="Ttulo2"/>
        <w:numPr>
          <w:ilvl w:val="1"/>
          <w:numId w:val="25"/>
        </w:numPr>
        <w:spacing w:before="240" w:after="160" w:line="360" w:lineRule="auto"/>
        <w:jc w:val="both"/>
        <w:rPr>
          <w:rFonts w:ascii="Times New Roman" w:hAnsi="Times New Roman" w:cs="Times New Roman"/>
          <w:b/>
          <w:color w:val="auto"/>
          <w:sz w:val="24"/>
        </w:rPr>
      </w:pPr>
      <w:bookmarkStart w:id="2798" w:name="_Toc517721661"/>
      <w:bookmarkStart w:id="2799" w:name="_Toc4151062"/>
      <w:r w:rsidRPr="00651F08">
        <w:rPr>
          <w:rFonts w:ascii="Times New Roman" w:hAnsi="Times New Roman" w:cs="Times New Roman"/>
          <w:b/>
          <w:color w:val="auto"/>
          <w:sz w:val="24"/>
        </w:rPr>
        <w:t>DISCUSIÓN EN LA SIMULACIÓN DEL MODELO</w:t>
      </w:r>
      <w:bookmarkEnd w:id="2798"/>
      <w:bookmarkEnd w:id="2799"/>
    </w:p>
    <w:p w:rsidR="00651F08" w:rsidRDefault="00651F08" w:rsidP="00527544">
      <w:pPr>
        <w:spacing w:before="240" w:line="360" w:lineRule="auto"/>
        <w:ind w:left="720"/>
        <w:jc w:val="both"/>
        <w:rPr>
          <w:rFonts w:ascii="Times New Roman" w:hAnsi="Times New Roman" w:cs="Times New Roman"/>
          <w:color w:val="auto"/>
          <w:sz w:val="24"/>
        </w:rPr>
      </w:pPr>
      <w:r w:rsidRPr="00AE6E67">
        <w:rPr>
          <w:rFonts w:ascii="Times New Roman" w:hAnsi="Times New Roman" w:cs="Times New Roman"/>
          <w:color w:val="auto"/>
          <w:sz w:val="24"/>
        </w:rPr>
        <w:t>La simulación</w:t>
      </w:r>
      <w:r>
        <w:rPr>
          <w:rFonts w:ascii="Times New Roman" w:hAnsi="Times New Roman" w:cs="Times New Roman"/>
          <w:color w:val="auto"/>
          <w:sz w:val="24"/>
        </w:rPr>
        <w:t xml:space="preserve"> de un modelo</w:t>
      </w:r>
      <w:r w:rsidRPr="00AE6E67">
        <w:rPr>
          <w:rFonts w:ascii="Times New Roman" w:hAnsi="Times New Roman" w:cs="Times New Roman"/>
          <w:color w:val="auto"/>
          <w:sz w:val="24"/>
        </w:rPr>
        <w:t xml:space="preserve"> es el artificio contextual que </w:t>
      </w:r>
      <w:r>
        <w:rPr>
          <w:rFonts w:ascii="Times New Roman" w:hAnsi="Times New Roman" w:cs="Times New Roman"/>
          <w:color w:val="auto"/>
          <w:sz w:val="24"/>
        </w:rPr>
        <w:t xml:space="preserve">hace </w:t>
      </w:r>
      <w:r w:rsidRPr="00AE6E67">
        <w:rPr>
          <w:rFonts w:ascii="Times New Roman" w:hAnsi="Times New Roman" w:cs="Times New Roman"/>
          <w:color w:val="auto"/>
          <w:sz w:val="24"/>
        </w:rPr>
        <w:t>referencia</w:t>
      </w:r>
      <w:r>
        <w:rPr>
          <w:rFonts w:ascii="Times New Roman" w:hAnsi="Times New Roman" w:cs="Times New Roman"/>
          <w:color w:val="auto"/>
          <w:sz w:val="24"/>
        </w:rPr>
        <w:t xml:space="preserve"> al trabajo de</w:t>
      </w:r>
      <w:r w:rsidRPr="00AE6E67">
        <w:rPr>
          <w:rFonts w:ascii="Times New Roman" w:hAnsi="Times New Roman" w:cs="Times New Roman"/>
          <w:color w:val="auto"/>
          <w:sz w:val="24"/>
        </w:rPr>
        <w:t xml:space="preserve"> investigación de una hipótesis o un</w:t>
      </w:r>
      <w:r>
        <w:rPr>
          <w:rFonts w:ascii="Times New Roman" w:hAnsi="Times New Roman" w:cs="Times New Roman"/>
          <w:color w:val="auto"/>
          <w:sz w:val="24"/>
        </w:rPr>
        <w:t xml:space="preserve"> </w:t>
      </w:r>
      <w:r w:rsidRPr="00AE6E67">
        <w:rPr>
          <w:rFonts w:ascii="Times New Roman" w:hAnsi="Times New Roman" w:cs="Times New Roman"/>
          <w:color w:val="auto"/>
          <w:sz w:val="24"/>
        </w:rPr>
        <w:t>conjunto de hipótesis del trabajo utilizando modelos.</w:t>
      </w:r>
      <w:r>
        <w:rPr>
          <w:rFonts w:ascii="Times New Roman" w:hAnsi="Times New Roman" w:cs="Times New Roman"/>
          <w:color w:val="auto"/>
          <w:sz w:val="24"/>
        </w:rPr>
        <w:t xml:space="preserve"> </w:t>
      </w:r>
      <w:r w:rsidRPr="00936492">
        <w:rPr>
          <w:rFonts w:ascii="Times New Roman" w:hAnsi="Times New Roman" w:cs="Times New Roman"/>
          <w:color w:val="auto"/>
          <w:sz w:val="24"/>
        </w:rPr>
        <w:t>No existe un método universal para validar los modelos de simulación</w:t>
      </w:r>
      <w:r>
        <w:rPr>
          <w:rFonts w:ascii="Times New Roman" w:hAnsi="Times New Roman" w:cs="Times New Roman"/>
          <w:color w:val="auto"/>
          <w:sz w:val="24"/>
        </w:rPr>
        <w:t xml:space="preserve"> </w:t>
      </w:r>
      <w:r w:rsidRPr="00936492">
        <w:rPr>
          <w:rFonts w:ascii="Times New Roman" w:hAnsi="Times New Roman" w:cs="Times New Roman"/>
          <w:color w:val="auto"/>
          <w:sz w:val="24"/>
        </w:rPr>
        <w:t>dinámica porque cada modelo se valida con respecto a sus objetivos, por lo</w:t>
      </w:r>
      <w:r>
        <w:rPr>
          <w:rFonts w:ascii="Times New Roman" w:hAnsi="Times New Roman" w:cs="Times New Roman"/>
          <w:color w:val="auto"/>
          <w:sz w:val="24"/>
        </w:rPr>
        <w:t xml:space="preserve"> </w:t>
      </w:r>
      <w:r w:rsidRPr="00936492">
        <w:rPr>
          <w:rFonts w:ascii="Times New Roman" w:hAnsi="Times New Roman" w:cs="Times New Roman"/>
          <w:color w:val="auto"/>
          <w:sz w:val="24"/>
        </w:rPr>
        <w:t>que no se puede afirmar que un modelo válido para un contexto deba serlo</w:t>
      </w:r>
      <w:r>
        <w:rPr>
          <w:rFonts w:ascii="Times New Roman" w:hAnsi="Times New Roman" w:cs="Times New Roman"/>
          <w:color w:val="auto"/>
          <w:sz w:val="24"/>
        </w:rPr>
        <w:t xml:space="preserve"> </w:t>
      </w:r>
      <w:r w:rsidRPr="00936492">
        <w:rPr>
          <w:rFonts w:ascii="Times New Roman" w:hAnsi="Times New Roman" w:cs="Times New Roman"/>
          <w:color w:val="auto"/>
          <w:sz w:val="24"/>
        </w:rPr>
        <w:t>necesariamente para otros. Además, aunque</w:t>
      </w:r>
      <w:r>
        <w:rPr>
          <w:rFonts w:ascii="Times New Roman" w:hAnsi="Times New Roman" w:cs="Times New Roman"/>
          <w:color w:val="auto"/>
          <w:sz w:val="24"/>
        </w:rPr>
        <w:t xml:space="preserve"> en teoría, un modelo puede ser </w:t>
      </w:r>
      <w:r w:rsidRPr="00936492">
        <w:rPr>
          <w:rFonts w:ascii="Times New Roman" w:hAnsi="Times New Roman" w:cs="Times New Roman"/>
          <w:color w:val="auto"/>
          <w:sz w:val="24"/>
        </w:rPr>
        <w:t>válido o no, probar esto en la práctica en una cuestión muy diferente.</w:t>
      </w:r>
    </w:p>
    <w:p w:rsidR="00651F08" w:rsidRDefault="00651F08" w:rsidP="00527544">
      <w:pPr>
        <w:spacing w:before="240" w:line="360" w:lineRule="auto"/>
        <w:ind w:left="720"/>
        <w:jc w:val="both"/>
        <w:rPr>
          <w:rFonts w:ascii="Times New Roman" w:hAnsi="Times New Roman" w:cs="Times New Roman"/>
          <w:color w:val="auto"/>
          <w:sz w:val="24"/>
        </w:rPr>
      </w:pPr>
      <w:r>
        <w:rPr>
          <w:rFonts w:ascii="Times New Roman" w:hAnsi="Times New Roman" w:cs="Times New Roman"/>
          <w:color w:val="auto"/>
          <w:sz w:val="24"/>
        </w:rPr>
        <w:t xml:space="preserve">En tal sentido, para la simulación de nuestro modelo he utilizado la herramienta </w:t>
      </w:r>
      <w:r w:rsidRPr="006B7A08">
        <w:rPr>
          <w:rFonts w:ascii="Times New Roman" w:hAnsi="Times New Roman" w:cs="Times New Roman"/>
          <w:color w:val="auto"/>
          <w:sz w:val="24"/>
        </w:rPr>
        <w:t>Vensim PLE, siendo</w:t>
      </w:r>
      <w:r>
        <w:rPr>
          <w:rFonts w:ascii="Times New Roman" w:hAnsi="Times New Roman" w:cs="Times New Roman"/>
          <w:color w:val="auto"/>
          <w:sz w:val="24"/>
        </w:rPr>
        <w:t xml:space="preserve"> </w:t>
      </w:r>
      <w:r w:rsidRPr="006B7A08">
        <w:rPr>
          <w:rFonts w:ascii="Times New Roman" w:hAnsi="Times New Roman" w:cs="Times New Roman"/>
          <w:color w:val="auto"/>
          <w:sz w:val="24"/>
        </w:rPr>
        <w:t>de vital importancia</w:t>
      </w:r>
      <w:r>
        <w:rPr>
          <w:rFonts w:ascii="Times New Roman" w:hAnsi="Times New Roman" w:cs="Times New Roman"/>
          <w:color w:val="auto"/>
          <w:sz w:val="24"/>
        </w:rPr>
        <w:t xml:space="preserve"> para el desarrollo de esta investigación</w:t>
      </w:r>
      <w:r w:rsidRPr="006B7A08">
        <w:rPr>
          <w:rFonts w:ascii="Times New Roman" w:hAnsi="Times New Roman" w:cs="Times New Roman"/>
          <w:color w:val="auto"/>
          <w:sz w:val="24"/>
        </w:rPr>
        <w:t>,</w:t>
      </w:r>
      <w:r>
        <w:rPr>
          <w:rFonts w:ascii="Times New Roman" w:hAnsi="Times New Roman" w:cs="Times New Roman"/>
          <w:color w:val="auto"/>
          <w:sz w:val="24"/>
        </w:rPr>
        <w:t xml:space="preserve"> debido que esta herramienta nos ha permitido desarrollar los diferentes diagramas tanto causales como Forrester, adicional a esta herramienta existen otras más como Stella y i-thin, </w:t>
      </w:r>
      <w:r w:rsidRPr="006B7A08">
        <w:rPr>
          <w:rFonts w:ascii="Times New Roman" w:hAnsi="Times New Roman" w:cs="Times New Roman"/>
          <w:color w:val="auto"/>
          <w:sz w:val="24"/>
        </w:rPr>
        <w:t>PowerSim, DYNAMO, entre otras</w:t>
      </w:r>
      <w:r>
        <w:rPr>
          <w:rFonts w:ascii="Times New Roman" w:hAnsi="Times New Roman" w:cs="Times New Roman"/>
          <w:color w:val="auto"/>
          <w:sz w:val="24"/>
        </w:rPr>
        <w:t xml:space="preserve">. En el Capítulo II el autor ha descrito por qué ha escogido dicha herramienta. </w:t>
      </w:r>
    </w:p>
    <w:p w:rsidR="00651F08" w:rsidRDefault="00651F08" w:rsidP="00527544">
      <w:pPr>
        <w:spacing w:before="240" w:line="360" w:lineRule="auto"/>
        <w:ind w:left="720"/>
        <w:jc w:val="both"/>
        <w:rPr>
          <w:rFonts w:ascii="Times New Roman" w:hAnsi="Times New Roman" w:cs="Times New Roman"/>
          <w:color w:val="auto"/>
          <w:sz w:val="24"/>
        </w:rPr>
      </w:pPr>
      <w:r w:rsidRPr="00BC5DD7">
        <w:rPr>
          <w:rFonts w:ascii="Times New Roman" w:hAnsi="Times New Roman" w:cs="Times New Roman"/>
          <w:color w:val="auto"/>
          <w:sz w:val="24"/>
        </w:rPr>
        <w:t>Con lo que respecta a la formulación de la</w:t>
      </w:r>
      <w:r>
        <w:rPr>
          <w:rFonts w:ascii="Times New Roman" w:hAnsi="Times New Roman" w:cs="Times New Roman"/>
          <w:color w:val="auto"/>
          <w:sz w:val="24"/>
        </w:rPr>
        <w:t>s</w:t>
      </w:r>
      <w:r w:rsidRPr="00BC5DD7">
        <w:rPr>
          <w:rFonts w:ascii="Times New Roman" w:hAnsi="Times New Roman" w:cs="Times New Roman"/>
          <w:color w:val="auto"/>
          <w:sz w:val="24"/>
        </w:rPr>
        <w:t xml:space="preserve"> ecuaciones </w:t>
      </w:r>
      <w:r>
        <w:rPr>
          <w:rFonts w:ascii="Times New Roman" w:hAnsi="Times New Roman" w:cs="Times New Roman"/>
          <w:color w:val="auto"/>
          <w:sz w:val="24"/>
        </w:rPr>
        <w:t xml:space="preserve">matemáticas de los bucles elegidos a simula, el autor puede mencionar que esta formulación conlleva a un comportamiento establecido del contexto real (ruta Cajamarca - Celendín), en donde muchas veces se ha tenido que replantear, ir en diversas ocasiones a la fuente de información e ir corrigiendo nuestro modelo y por ende </w:t>
      </w:r>
      <w:r>
        <w:rPr>
          <w:rFonts w:ascii="Times New Roman" w:hAnsi="Times New Roman" w:cs="Times New Roman"/>
          <w:color w:val="auto"/>
          <w:sz w:val="24"/>
        </w:rPr>
        <w:lastRenderedPageBreak/>
        <w:t xml:space="preserve">nuestras ecuaciones.  La modificación de nuestros diagramas causales (Tanto el diagrama causal sin variables soluciones como el diagrama causal con variables solucionadoras) se hizo por medio de la inserción de variables, modificaciones de relaciones entre las diferentes variables, etc. </w:t>
      </w:r>
    </w:p>
    <w:p w:rsidR="00651F08" w:rsidRDefault="00651F08" w:rsidP="00527544">
      <w:pPr>
        <w:spacing w:before="240" w:line="360" w:lineRule="auto"/>
        <w:ind w:left="720"/>
        <w:jc w:val="both"/>
        <w:rPr>
          <w:rFonts w:ascii="Times New Roman" w:hAnsi="Times New Roman" w:cs="Times New Roman"/>
          <w:sz w:val="24"/>
          <w:szCs w:val="24"/>
        </w:rPr>
      </w:pPr>
      <w:r>
        <w:rPr>
          <w:rFonts w:ascii="Times New Roman" w:hAnsi="Times New Roman" w:cs="Times New Roman"/>
          <w:color w:val="auto"/>
          <w:sz w:val="24"/>
        </w:rPr>
        <w:t>Como vemos en los bucles simulados: En el primer bucle sin variables solucionadoras simulado se ha obtenido que la cantidad de “v</w:t>
      </w:r>
      <w:r w:rsidRPr="004B372E">
        <w:rPr>
          <w:rFonts w:ascii="Times New Roman" w:hAnsi="Times New Roman" w:cs="Times New Roman"/>
          <w:b/>
          <w:i/>
          <w:color w:val="auto"/>
          <w:sz w:val="24"/>
        </w:rPr>
        <w:t xml:space="preserve">ehículos </w:t>
      </w:r>
      <w:r>
        <w:rPr>
          <w:rFonts w:ascii="Times New Roman" w:hAnsi="Times New Roman" w:cs="Times New Roman"/>
          <w:b/>
          <w:i/>
          <w:color w:val="auto"/>
          <w:sz w:val="24"/>
        </w:rPr>
        <w:t>a</w:t>
      </w:r>
      <w:r w:rsidRPr="004B372E">
        <w:rPr>
          <w:rFonts w:ascii="Times New Roman" w:hAnsi="Times New Roman" w:cs="Times New Roman"/>
          <w:b/>
          <w:i/>
          <w:color w:val="auto"/>
          <w:sz w:val="24"/>
        </w:rPr>
        <w:t>ccidentados</w:t>
      </w:r>
      <w:r>
        <w:rPr>
          <w:rFonts w:ascii="Times New Roman" w:hAnsi="Times New Roman" w:cs="Times New Roman"/>
          <w:color w:val="auto"/>
          <w:sz w:val="24"/>
        </w:rPr>
        <w:t xml:space="preserve">” para el año 2020 serán de aproximado de 38, pero si consideramos las variables solucionadoras como: </w:t>
      </w:r>
      <w:r>
        <w:rPr>
          <w:rFonts w:ascii="Times New Roman" w:hAnsi="Times New Roman" w:cs="Times New Roman"/>
          <w:b/>
          <w:i/>
          <w:sz w:val="24"/>
          <w:szCs w:val="24"/>
        </w:rPr>
        <w:t>campañas</w:t>
      </w:r>
      <w:r w:rsidRPr="00C55104">
        <w:rPr>
          <w:rFonts w:ascii="Times New Roman" w:hAnsi="Times New Roman" w:cs="Times New Roman"/>
          <w:b/>
          <w:i/>
          <w:sz w:val="24"/>
          <w:szCs w:val="24"/>
        </w:rPr>
        <w:t xml:space="preserve"> de concientización a la población sobre excesiva velocidad de los vehículos públicos</w:t>
      </w:r>
      <w:r>
        <w:rPr>
          <w:rFonts w:ascii="Times New Roman" w:hAnsi="Times New Roman" w:cs="Times New Roman"/>
          <w:b/>
          <w:i/>
          <w:sz w:val="24"/>
          <w:szCs w:val="24"/>
        </w:rPr>
        <w:t xml:space="preserve"> </w:t>
      </w:r>
      <w:r>
        <w:rPr>
          <w:rFonts w:ascii="Times New Roman" w:hAnsi="Times New Roman" w:cs="Times New Roman"/>
          <w:sz w:val="24"/>
          <w:szCs w:val="24"/>
        </w:rPr>
        <w:t>y o</w:t>
      </w:r>
      <w:r w:rsidRPr="00C55104">
        <w:rPr>
          <w:rFonts w:ascii="Times New Roman" w:hAnsi="Times New Roman" w:cs="Times New Roman"/>
          <w:b/>
          <w:i/>
          <w:sz w:val="24"/>
          <w:szCs w:val="24"/>
        </w:rPr>
        <w:t xml:space="preserve">perativos policiales de tránsito en la ruta Cajamarca </w:t>
      </w:r>
      <w:r>
        <w:rPr>
          <w:rFonts w:ascii="Times New Roman" w:hAnsi="Times New Roman" w:cs="Times New Roman"/>
          <w:b/>
          <w:i/>
          <w:sz w:val="24"/>
          <w:szCs w:val="24"/>
        </w:rPr>
        <w:t>–</w:t>
      </w:r>
      <w:r w:rsidRPr="00C55104">
        <w:rPr>
          <w:rFonts w:ascii="Times New Roman" w:hAnsi="Times New Roman" w:cs="Times New Roman"/>
          <w:b/>
          <w:i/>
          <w:sz w:val="24"/>
          <w:szCs w:val="24"/>
        </w:rPr>
        <w:t xml:space="preserve"> Celendín</w:t>
      </w:r>
      <w:r>
        <w:rPr>
          <w:rFonts w:ascii="Times New Roman" w:hAnsi="Times New Roman" w:cs="Times New Roman"/>
          <w:b/>
          <w:i/>
          <w:sz w:val="24"/>
          <w:szCs w:val="24"/>
        </w:rPr>
        <w:t xml:space="preserve"> </w:t>
      </w:r>
      <w:r>
        <w:rPr>
          <w:rFonts w:ascii="Times New Roman" w:hAnsi="Times New Roman" w:cs="Times New Roman"/>
          <w:sz w:val="24"/>
          <w:szCs w:val="24"/>
        </w:rPr>
        <w:t>Se observa que la cantidad de accidentes de tránsito para el 2020 se reducen a 27.</w:t>
      </w:r>
    </w:p>
    <w:p w:rsidR="00651F08" w:rsidRPr="00C55104" w:rsidRDefault="00651F08" w:rsidP="00527544">
      <w:pPr>
        <w:spacing w:before="240" w:line="360" w:lineRule="auto"/>
        <w:ind w:left="720"/>
        <w:jc w:val="both"/>
        <w:rPr>
          <w:rFonts w:ascii="Times New Roman" w:hAnsi="Times New Roman" w:cs="Times New Roman"/>
          <w:color w:val="auto"/>
          <w:sz w:val="24"/>
        </w:rPr>
      </w:pPr>
      <w:r>
        <w:rPr>
          <w:rFonts w:ascii="Times New Roman" w:hAnsi="Times New Roman" w:cs="Times New Roman"/>
          <w:sz w:val="24"/>
          <w:szCs w:val="24"/>
        </w:rPr>
        <w:t xml:space="preserve">En el segundo bucle considerado a simular </w:t>
      </w:r>
      <w:r>
        <w:rPr>
          <w:rFonts w:ascii="Times New Roman" w:hAnsi="Times New Roman" w:cs="Times New Roman"/>
          <w:color w:val="auto"/>
          <w:sz w:val="24"/>
        </w:rPr>
        <w:t>se ha obtenido que la cantidad de “</w:t>
      </w:r>
      <w:r>
        <w:rPr>
          <w:rFonts w:ascii="Times New Roman" w:hAnsi="Times New Roman" w:cs="Times New Roman"/>
          <w:b/>
          <w:i/>
          <w:color w:val="auto"/>
          <w:sz w:val="24"/>
        </w:rPr>
        <w:t>vehículos a</w:t>
      </w:r>
      <w:r w:rsidRPr="004B372E">
        <w:rPr>
          <w:rFonts w:ascii="Times New Roman" w:hAnsi="Times New Roman" w:cs="Times New Roman"/>
          <w:b/>
          <w:i/>
          <w:color w:val="auto"/>
          <w:sz w:val="24"/>
        </w:rPr>
        <w:t>ccidentados</w:t>
      </w:r>
      <w:r>
        <w:rPr>
          <w:rFonts w:ascii="Times New Roman" w:hAnsi="Times New Roman" w:cs="Times New Roman"/>
          <w:color w:val="auto"/>
          <w:sz w:val="24"/>
        </w:rPr>
        <w:t>” para el año 2020 serán de aproximadamente de 29, pero si consideramos las variables solucionadoras como: v</w:t>
      </w:r>
      <w:r w:rsidRPr="00272936">
        <w:rPr>
          <w:rFonts w:ascii="Times New Roman" w:hAnsi="Times New Roman" w:cs="Times New Roman"/>
          <w:b/>
          <w:i/>
          <w:sz w:val="24"/>
          <w:szCs w:val="24"/>
        </w:rPr>
        <w:t>ehículos con conductores sometidos a control en paradero de Celendín</w:t>
      </w:r>
      <w:r>
        <w:rPr>
          <w:rFonts w:ascii="Times New Roman" w:hAnsi="Times New Roman" w:cs="Times New Roman"/>
          <w:b/>
          <w:i/>
          <w:sz w:val="24"/>
          <w:szCs w:val="24"/>
        </w:rPr>
        <w:t xml:space="preserve"> y/o Cajamarca, </w:t>
      </w:r>
      <w:r w:rsidRPr="00272936">
        <w:rPr>
          <w:rFonts w:ascii="Times New Roman" w:hAnsi="Times New Roman" w:cs="Times New Roman"/>
          <w:sz w:val="24"/>
          <w:szCs w:val="24"/>
        </w:rPr>
        <w:t>y</w:t>
      </w:r>
      <w:r>
        <w:rPr>
          <w:rFonts w:ascii="Times New Roman" w:hAnsi="Times New Roman" w:cs="Times New Roman"/>
          <w:b/>
          <w:i/>
          <w:sz w:val="24"/>
          <w:szCs w:val="24"/>
        </w:rPr>
        <w:t xml:space="preserve"> o</w:t>
      </w:r>
      <w:r w:rsidRPr="00272936">
        <w:rPr>
          <w:rFonts w:ascii="Times New Roman" w:hAnsi="Times New Roman" w:cs="Times New Roman"/>
          <w:b/>
          <w:i/>
          <w:sz w:val="24"/>
          <w:szCs w:val="24"/>
        </w:rPr>
        <w:t xml:space="preserve">perativos policiales de tránsito en la ruta Cajamarca </w:t>
      </w:r>
      <w:r>
        <w:rPr>
          <w:rFonts w:ascii="Times New Roman" w:hAnsi="Times New Roman" w:cs="Times New Roman"/>
          <w:b/>
          <w:i/>
          <w:sz w:val="24"/>
          <w:szCs w:val="24"/>
        </w:rPr>
        <w:t>–</w:t>
      </w:r>
      <w:r w:rsidRPr="00272936">
        <w:rPr>
          <w:rFonts w:ascii="Times New Roman" w:hAnsi="Times New Roman" w:cs="Times New Roman"/>
          <w:b/>
          <w:i/>
          <w:sz w:val="24"/>
          <w:szCs w:val="24"/>
        </w:rPr>
        <w:t xml:space="preserve"> Celendín</w:t>
      </w:r>
      <w:r>
        <w:rPr>
          <w:rFonts w:ascii="Times New Roman" w:hAnsi="Times New Roman" w:cs="Times New Roman"/>
          <w:b/>
          <w:i/>
          <w:sz w:val="24"/>
          <w:szCs w:val="24"/>
        </w:rPr>
        <w:t xml:space="preserve">, </w:t>
      </w:r>
      <w:r>
        <w:rPr>
          <w:rFonts w:ascii="Times New Roman" w:hAnsi="Times New Roman" w:cs="Times New Roman"/>
          <w:sz w:val="24"/>
          <w:szCs w:val="24"/>
        </w:rPr>
        <w:t>se observa que la cantidad de accidentes de tránsito para el 2020 se reducen a 23.</w:t>
      </w:r>
    </w:p>
    <w:p w:rsidR="00651F08" w:rsidRDefault="00651F08" w:rsidP="00527544">
      <w:pPr>
        <w:spacing w:before="240" w:line="360" w:lineRule="auto"/>
        <w:ind w:left="720"/>
        <w:jc w:val="both"/>
        <w:rPr>
          <w:rFonts w:ascii="Times New Roman" w:hAnsi="Times New Roman" w:cs="Times New Roman"/>
          <w:sz w:val="24"/>
          <w:szCs w:val="24"/>
        </w:rPr>
      </w:pPr>
      <w:r>
        <w:rPr>
          <w:rFonts w:ascii="Times New Roman" w:hAnsi="Times New Roman" w:cs="Times New Roman"/>
          <w:color w:val="auto"/>
          <w:sz w:val="24"/>
        </w:rPr>
        <w:t xml:space="preserve">Finalmente, </w:t>
      </w:r>
      <w:r>
        <w:rPr>
          <w:rFonts w:ascii="Times New Roman" w:hAnsi="Times New Roman" w:cs="Times New Roman"/>
          <w:sz w:val="24"/>
          <w:szCs w:val="24"/>
        </w:rPr>
        <w:t xml:space="preserve">en el tercer bucle considerado a simular </w:t>
      </w:r>
      <w:r>
        <w:rPr>
          <w:rFonts w:ascii="Times New Roman" w:hAnsi="Times New Roman" w:cs="Times New Roman"/>
          <w:color w:val="auto"/>
          <w:sz w:val="24"/>
        </w:rPr>
        <w:t>se ha obtenido que la cantidad de “</w:t>
      </w:r>
      <w:r>
        <w:rPr>
          <w:rFonts w:ascii="Times New Roman" w:hAnsi="Times New Roman" w:cs="Times New Roman"/>
          <w:b/>
          <w:i/>
          <w:color w:val="auto"/>
          <w:sz w:val="24"/>
        </w:rPr>
        <w:t>vehículos a</w:t>
      </w:r>
      <w:r w:rsidRPr="004B372E">
        <w:rPr>
          <w:rFonts w:ascii="Times New Roman" w:hAnsi="Times New Roman" w:cs="Times New Roman"/>
          <w:b/>
          <w:i/>
          <w:color w:val="auto"/>
          <w:sz w:val="24"/>
        </w:rPr>
        <w:t>ccidentados</w:t>
      </w:r>
      <w:r>
        <w:rPr>
          <w:rFonts w:ascii="Times New Roman" w:hAnsi="Times New Roman" w:cs="Times New Roman"/>
          <w:color w:val="auto"/>
          <w:sz w:val="24"/>
        </w:rPr>
        <w:t xml:space="preserve">” para el año 2020 serán de aproximadamente de 29, pero si consideramos las variables solucionadoras como </w:t>
      </w:r>
      <w:r>
        <w:rPr>
          <w:rFonts w:ascii="Times New Roman" w:hAnsi="Times New Roman" w:cs="Times New Roman"/>
          <w:b/>
          <w:i/>
          <w:sz w:val="24"/>
          <w:szCs w:val="24"/>
        </w:rPr>
        <w:t>o</w:t>
      </w:r>
      <w:r w:rsidRPr="00272936">
        <w:rPr>
          <w:rFonts w:ascii="Times New Roman" w:hAnsi="Times New Roman" w:cs="Times New Roman"/>
          <w:b/>
          <w:i/>
          <w:sz w:val="24"/>
          <w:szCs w:val="24"/>
        </w:rPr>
        <w:t xml:space="preserve">perativos policiales de tránsito en la ruta Cajamarca </w:t>
      </w:r>
      <w:r>
        <w:rPr>
          <w:rFonts w:ascii="Times New Roman" w:hAnsi="Times New Roman" w:cs="Times New Roman"/>
          <w:b/>
          <w:i/>
          <w:sz w:val="24"/>
          <w:szCs w:val="24"/>
        </w:rPr>
        <w:t>–</w:t>
      </w:r>
      <w:r w:rsidRPr="00272936">
        <w:rPr>
          <w:rFonts w:ascii="Times New Roman" w:hAnsi="Times New Roman" w:cs="Times New Roman"/>
          <w:b/>
          <w:i/>
          <w:sz w:val="24"/>
          <w:szCs w:val="24"/>
        </w:rPr>
        <w:t xml:space="preserve"> Celendín</w:t>
      </w:r>
      <w:r>
        <w:rPr>
          <w:rFonts w:ascii="Times New Roman" w:hAnsi="Times New Roman" w:cs="Times New Roman"/>
          <w:b/>
          <w:i/>
          <w:sz w:val="24"/>
          <w:szCs w:val="24"/>
        </w:rPr>
        <w:t xml:space="preserve">, </w:t>
      </w:r>
      <w:r>
        <w:rPr>
          <w:rFonts w:ascii="Times New Roman" w:hAnsi="Times New Roman" w:cs="Times New Roman"/>
          <w:sz w:val="24"/>
          <w:szCs w:val="24"/>
        </w:rPr>
        <w:t>se observa que la cantidad de accidentes de tránsito para el 2020 se reducen a 26.</w:t>
      </w:r>
    </w:p>
    <w:p w:rsidR="0070352A" w:rsidRDefault="0070352A" w:rsidP="00527544">
      <w:pPr>
        <w:spacing w:before="240" w:line="360" w:lineRule="auto"/>
        <w:ind w:left="720"/>
        <w:jc w:val="both"/>
        <w:rPr>
          <w:rFonts w:ascii="Times New Roman" w:hAnsi="Times New Roman" w:cs="Times New Roman"/>
          <w:sz w:val="24"/>
          <w:szCs w:val="24"/>
        </w:rPr>
      </w:pPr>
    </w:p>
    <w:p w:rsidR="00C52E38" w:rsidRDefault="00C52E38" w:rsidP="00527544">
      <w:pPr>
        <w:spacing w:before="240" w:line="360" w:lineRule="auto"/>
        <w:ind w:left="720"/>
        <w:jc w:val="both"/>
        <w:rPr>
          <w:rFonts w:ascii="Times New Roman" w:hAnsi="Times New Roman" w:cs="Times New Roman"/>
          <w:sz w:val="24"/>
          <w:szCs w:val="24"/>
        </w:rPr>
      </w:pPr>
    </w:p>
    <w:p w:rsidR="00C52E38" w:rsidRDefault="00C52E38" w:rsidP="00527544">
      <w:pPr>
        <w:spacing w:before="240" w:line="360" w:lineRule="auto"/>
        <w:ind w:left="720"/>
        <w:jc w:val="both"/>
        <w:rPr>
          <w:rFonts w:ascii="Times New Roman" w:hAnsi="Times New Roman" w:cs="Times New Roman"/>
          <w:sz w:val="24"/>
          <w:szCs w:val="24"/>
        </w:rPr>
      </w:pPr>
    </w:p>
    <w:p w:rsidR="00C52E38" w:rsidRDefault="00C52E38" w:rsidP="00527544">
      <w:pPr>
        <w:spacing w:before="240" w:line="360" w:lineRule="auto"/>
        <w:ind w:left="720"/>
        <w:jc w:val="both"/>
        <w:rPr>
          <w:rFonts w:ascii="Times New Roman" w:hAnsi="Times New Roman" w:cs="Times New Roman"/>
          <w:sz w:val="24"/>
          <w:szCs w:val="24"/>
        </w:rPr>
      </w:pPr>
    </w:p>
    <w:p w:rsidR="00C52E38" w:rsidRDefault="00C52E38" w:rsidP="00527544">
      <w:pPr>
        <w:spacing w:before="240" w:line="360" w:lineRule="auto"/>
        <w:ind w:left="720"/>
        <w:jc w:val="both"/>
        <w:rPr>
          <w:rFonts w:ascii="Times New Roman" w:hAnsi="Times New Roman" w:cs="Times New Roman"/>
          <w:sz w:val="24"/>
          <w:szCs w:val="24"/>
        </w:rPr>
      </w:pPr>
    </w:p>
    <w:p w:rsidR="00C52E38" w:rsidRDefault="00C52E38" w:rsidP="00527544">
      <w:pPr>
        <w:spacing w:before="240" w:line="360" w:lineRule="auto"/>
        <w:ind w:left="720"/>
        <w:jc w:val="both"/>
        <w:rPr>
          <w:rFonts w:ascii="Times New Roman" w:hAnsi="Times New Roman" w:cs="Times New Roman"/>
          <w:sz w:val="24"/>
          <w:szCs w:val="24"/>
        </w:rPr>
      </w:pPr>
    </w:p>
    <w:p w:rsidR="00651F08" w:rsidRDefault="00651F08" w:rsidP="00527544">
      <w:pPr>
        <w:pStyle w:val="Ttulo1"/>
        <w:spacing w:after="160" w:line="360" w:lineRule="auto"/>
        <w:ind w:left="840" w:firstLine="0"/>
        <w:jc w:val="center"/>
        <w:rPr>
          <w:rFonts w:ascii="Times New Roman" w:eastAsia="Times New Roman" w:hAnsi="Times New Roman" w:cs="Times New Roman"/>
          <w:b/>
          <w:color w:val="auto"/>
          <w:sz w:val="24"/>
          <w:szCs w:val="24"/>
        </w:rPr>
      </w:pPr>
      <w:bookmarkStart w:id="2800" w:name="_Toc496942930"/>
      <w:bookmarkStart w:id="2801" w:name="_Toc498841854"/>
      <w:bookmarkStart w:id="2802" w:name="_Toc499009083"/>
      <w:bookmarkStart w:id="2803" w:name="_Toc502113869"/>
      <w:bookmarkStart w:id="2804" w:name="_Toc507754245"/>
      <w:bookmarkStart w:id="2805" w:name="_Toc517721663"/>
      <w:bookmarkStart w:id="2806" w:name="_Toc4151063"/>
      <w:r w:rsidRPr="00285472">
        <w:rPr>
          <w:rFonts w:ascii="Times New Roman" w:eastAsia="Times New Roman" w:hAnsi="Times New Roman" w:cs="Times New Roman"/>
          <w:b/>
          <w:color w:val="auto"/>
          <w:sz w:val="24"/>
          <w:szCs w:val="24"/>
        </w:rPr>
        <w:lastRenderedPageBreak/>
        <w:t>CAPÍTULO V. CONCLUSIONES Y RECOMENDACIONES</w:t>
      </w:r>
      <w:bookmarkEnd w:id="2800"/>
      <w:bookmarkEnd w:id="2801"/>
      <w:bookmarkEnd w:id="2802"/>
      <w:bookmarkEnd w:id="2803"/>
      <w:bookmarkEnd w:id="2804"/>
      <w:bookmarkEnd w:id="2805"/>
      <w:bookmarkEnd w:id="2806"/>
    </w:p>
    <w:p w:rsidR="00651F08" w:rsidRDefault="00651F08" w:rsidP="00527544">
      <w:pPr>
        <w:pStyle w:val="Ttulo2"/>
        <w:numPr>
          <w:ilvl w:val="1"/>
          <w:numId w:val="26"/>
        </w:numPr>
        <w:spacing w:before="240" w:after="160" w:line="360" w:lineRule="auto"/>
        <w:ind w:hanging="361"/>
        <w:jc w:val="both"/>
        <w:rPr>
          <w:rFonts w:ascii="Times New Roman" w:hAnsi="Times New Roman" w:cs="Times New Roman"/>
          <w:b/>
          <w:color w:val="auto"/>
          <w:sz w:val="24"/>
        </w:rPr>
      </w:pPr>
      <w:bookmarkStart w:id="2807" w:name="_Toc507754248"/>
      <w:bookmarkStart w:id="2808" w:name="_Toc517721664"/>
      <w:bookmarkStart w:id="2809" w:name="_Toc4151064"/>
      <w:r w:rsidRPr="00376D45">
        <w:rPr>
          <w:rFonts w:ascii="Times New Roman" w:hAnsi="Times New Roman" w:cs="Times New Roman"/>
          <w:b/>
          <w:color w:val="auto"/>
          <w:sz w:val="24"/>
        </w:rPr>
        <w:t>CONCLUSIONES</w:t>
      </w:r>
      <w:bookmarkEnd w:id="2807"/>
      <w:bookmarkEnd w:id="2808"/>
      <w:bookmarkEnd w:id="2809"/>
    </w:p>
    <w:p w:rsidR="00651F08" w:rsidRPr="00051B20" w:rsidRDefault="00651F08" w:rsidP="00527544">
      <w:pPr>
        <w:pStyle w:val="Prrafodelista"/>
        <w:numPr>
          <w:ilvl w:val="0"/>
          <w:numId w:val="21"/>
        </w:numPr>
        <w:autoSpaceDE w:val="0"/>
        <w:autoSpaceDN w:val="0"/>
        <w:adjustRightInd w:val="0"/>
        <w:spacing w:before="240" w:line="360" w:lineRule="auto"/>
        <w:jc w:val="both"/>
        <w:rPr>
          <w:rFonts w:ascii="Times New Roman" w:hAnsi="Times New Roman" w:cs="Times New Roman"/>
          <w:sz w:val="24"/>
        </w:rPr>
      </w:pPr>
      <w:r w:rsidRPr="00051B20">
        <w:rPr>
          <w:rFonts w:ascii="Times New Roman" w:hAnsi="Times New Roman" w:cs="Times New Roman"/>
          <w:sz w:val="24"/>
        </w:rPr>
        <w:t>Se cumplió con el objetivo de diseñar un</w:t>
      </w:r>
      <w:r w:rsidR="0087213F">
        <w:rPr>
          <w:rFonts w:ascii="Times New Roman" w:hAnsi="Times New Roman" w:cs="Times New Roman"/>
          <w:sz w:val="24"/>
        </w:rPr>
        <w:t xml:space="preserve"> modelo usando herramientas de dinámica de s</w:t>
      </w:r>
      <w:r w:rsidRPr="00051B20">
        <w:rPr>
          <w:rFonts w:ascii="Times New Roman" w:hAnsi="Times New Roman" w:cs="Times New Roman"/>
          <w:sz w:val="24"/>
        </w:rPr>
        <w:t xml:space="preserve">istemas, que permita reducir el porcentaje de accidentes de tránsito en la </w:t>
      </w:r>
      <w:r w:rsidR="0087213F">
        <w:rPr>
          <w:rFonts w:ascii="Times New Roman" w:hAnsi="Times New Roman" w:cs="Times New Roman"/>
          <w:sz w:val="24"/>
        </w:rPr>
        <w:t>ruta Celendín-Cajamarca, en la p</w:t>
      </w:r>
      <w:r w:rsidRPr="00051B20">
        <w:rPr>
          <w:rFonts w:ascii="Times New Roman" w:hAnsi="Times New Roman" w:cs="Times New Roman"/>
          <w:sz w:val="24"/>
        </w:rPr>
        <w:t>rovincia de Celendín departamento de</w:t>
      </w:r>
      <w:r>
        <w:rPr>
          <w:rFonts w:ascii="Times New Roman" w:hAnsi="Times New Roman" w:cs="Times New Roman"/>
          <w:sz w:val="24"/>
        </w:rPr>
        <w:t xml:space="preserve"> </w:t>
      </w:r>
      <w:r w:rsidRPr="00051B20">
        <w:rPr>
          <w:rFonts w:ascii="Times New Roman" w:hAnsi="Times New Roman" w:cs="Times New Roman"/>
          <w:sz w:val="24"/>
        </w:rPr>
        <w:t>Cajamarca</w:t>
      </w:r>
      <w:r>
        <w:rPr>
          <w:rFonts w:ascii="Times New Roman" w:hAnsi="Times New Roman" w:cs="Times New Roman"/>
          <w:sz w:val="24"/>
        </w:rPr>
        <w:t xml:space="preserve">, para que de esta manera las autoridades competentes puedan tomar mejores decisiones, con respecto a la implementación de nuevas medias sobre los accidentes de tránsito que ocurren en dicha ruta.  </w:t>
      </w:r>
    </w:p>
    <w:p w:rsidR="00651F08" w:rsidRDefault="00651F08" w:rsidP="00527544">
      <w:pPr>
        <w:pStyle w:val="Prrafodelista"/>
        <w:autoSpaceDE w:val="0"/>
        <w:autoSpaceDN w:val="0"/>
        <w:adjustRightInd w:val="0"/>
        <w:spacing w:before="240" w:line="360" w:lineRule="auto"/>
        <w:ind w:left="1070"/>
        <w:jc w:val="both"/>
        <w:rPr>
          <w:rFonts w:ascii="Times New Roman" w:hAnsi="Times New Roman" w:cs="Times New Roman"/>
          <w:sz w:val="24"/>
        </w:rPr>
      </w:pPr>
    </w:p>
    <w:p w:rsidR="00651F08" w:rsidRDefault="00651F08" w:rsidP="00AB3913">
      <w:pPr>
        <w:pStyle w:val="Prrafodelista"/>
        <w:numPr>
          <w:ilvl w:val="0"/>
          <w:numId w:val="21"/>
        </w:numPr>
        <w:autoSpaceDE w:val="0"/>
        <w:autoSpaceDN w:val="0"/>
        <w:adjustRightInd w:val="0"/>
        <w:spacing w:before="240" w:line="360" w:lineRule="auto"/>
        <w:jc w:val="both"/>
        <w:rPr>
          <w:rFonts w:ascii="Times New Roman" w:hAnsi="Times New Roman" w:cs="Times New Roman"/>
          <w:sz w:val="24"/>
        </w:rPr>
      </w:pPr>
      <w:r w:rsidRPr="00445FB9">
        <w:rPr>
          <w:rFonts w:ascii="Times New Roman" w:hAnsi="Times New Roman" w:cs="Times New Roman"/>
          <w:sz w:val="24"/>
        </w:rPr>
        <w:t>En general</w:t>
      </w:r>
      <w:r>
        <w:rPr>
          <w:rFonts w:ascii="Times New Roman" w:hAnsi="Times New Roman" w:cs="Times New Roman"/>
          <w:sz w:val="24"/>
        </w:rPr>
        <w:t>,</w:t>
      </w:r>
      <w:r w:rsidRPr="00445FB9">
        <w:rPr>
          <w:rFonts w:ascii="Times New Roman" w:hAnsi="Times New Roman" w:cs="Times New Roman"/>
          <w:sz w:val="24"/>
        </w:rPr>
        <w:t xml:space="preserve"> la propuesta de </w:t>
      </w:r>
      <w:r w:rsidRPr="00D3188D">
        <w:rPr>
          <w:rFonts w:ascii="Times New Roman" w:hAnsi="Times New Roman" w:cs="Times New Roman"/>
          <w:sz w:val="24"/>
        </w:rPr>
        <w:t>un modelo usando herramientas de</w:t>
      </w:r>
      <w:r>
        <w:rPr>
          <w:rFonts w:ascii="Times New Roman" w:hAnsi="Times New Roman" w:cs="Times New Roman"/>
          <w:sz w:val="24"/>
        </w:rPr>
        <w:t xml:space="preserve"> la dinámica de s</w:t>
      </w:r>
      <w:r w:rsidRPr="00D3188D">
        <w:rPr>
          <w:rFonts w:ascii="Times New Roman" w:hAnsi="Times New Roman" w:cs="Times New Roman"/>
          <w:sz w:val="24"/>
        </w:rPr>
        <w:t>istemas</w:t>
      </w:r>
      <w:r w:rsidRPr="00445FB9">
        <w:rPr>
          <w:rFonts w:ascii="Times New Roman" w:hAnsi="Times New Roman" w:cs="Times New Roman"/>
          <w:sz w:val="24"/>
        </w:rPr>
        <w:t xml:space="preserve"> </w:t>
      </w:r>
      <w:r w:rsidRPr="00E01978">
        <w:rPr>
          <w:rFonts w:ascii="Times New Roman" w:hAnsi="Times New Roman" w:cs="Times New Roman"/>
          <w:sz w:val="24"/>
        </w:rPr>
        <w:t xml:space="preserve">para la </w:t>
      </w:r>
      <w:r w:rsidR="00AB3913">
        <w:rPr>
          <w:rFonts w:ascii="Times New Roman" w:hAnsi="Times New Roman" w:cs="Times New Roman"/>
          <w:sz w:val="24"/>
        </w:rPr>
        <w:t>reducción</w:t>
      </w:r>
      <w:r w:rsidRPr="00E01978">
        <w:rPr>
          <w:rFonts w:ascii="Times New Roman" w:hAnsi="Times New Roman" w:cs="Times New Roman"/>
          <w:sz w:val="24"/>
        </w:rPr>
        <w:t xml:space="preserve"> de accidentes de tránsito en la ruta Cajamarca</w:t>
      </w:r>
      <w:r w:rsidR="00AB3913">
        <w:rPr>
          <w:rFonts w:ascii="Times New Roman" w:hAnsi="Times New Roman" w:cs="Times New Roman"/>
          <w:sz w:val="24"/>
        </w:rPr>
        <w:t xml:space="preserve"> - </w:t>
      </w:r>
      <w:r w:rsidR="00AB3913" w:rsidRPr="00AB3913">
        <w:rPr>
          <w:rFonts w:ascii="Times New Roman" w:hAnsi="Times New Roman" w:cs="Times New Roman"/>
          <w:sz w:val="24"/>
        </w:rPr>
        <w:t>Celendín</w:t>
      </w:r>
      <w:r w:rsidRPr="00E01978">
        <w:rPr>
          <w:rFonts w:ascii="Times New Roman" w:hAnsi="Times New Roman" w:cs="Times New Roman"/>
          <w:sz w:val="24"/>
        </w:rPr>
        <w:t xml:space="preserve">, </w:t>
      </w:r>
      <w:r>
        <w:rPr>
          <w:rFonts w:ascii="Times New Roman" w:hAnsi="Times New Roman" w:cs="Times New Roman"/>
          <w:sz w:val="24"/>
        </w:rPr>
        <w:t xml:space="preserve">ha demostrado que se puede </w:t>
      </w:r>
      <w:r w:rsidR="00AB3913">
        <w:rPr>
          <w:rFonts w:ascii="Times New Roman" w:hAnsi="Times New Roman" w:cs="Times New Roman"/>
          <w:sz w:val="24"/>
        </w:rPr>
        <w:t>reducir</w:t>
      </w:r>
      <w:r>
        <w:rPr>
          <w:rFonts w:ascii="Times New Roman" w:hAnsi="Times New Roman" w:cs="Times New Roman"/>
          <w:sz w:val="24"/>
        </w:rPr>
        <w:t xml:space="preserve"> la cantidad de accidentes de tránsito en dicha ruta, esta disminución se logra básicamente debido a la incorporación de las variables del tipo auxiliares conside</w:t>
      </w:r>
      <w:r w:rsidR="005905BA">
        <w:rPr>
          <w:rFonts w:ascii="Times New Roman" w:hAnsi="Times New Roman" w:cs="Times New Roman"/>
          <w:sz w:val="24"/>
        </w:rPr>
        <w:t>radas como solucionadoras. En el primer bucle elegido a simular con la incorporación de la variable considerada como solucionadora, los accidentes de tránsito se reducen en un 77.7%, seguidamente con la incorporación de la variable solucionadora en el segundo bucle los accidentes de tránsito</w:t>
      </w:r>
      <w:r w:rsidR="003A1BDA">
        <w:rPr>
          <w:rFonts w:ascii="Times New Roman" w:hAnsi="Times New Roman" w:cs="Times New Roman"/>
          <w:sz w:val="24"/>
        </w:rPr>
        <w:t xml:space="preserve"> se reducen en un 66.6%. </w:t>
      </w:r>
    </w:p>
    <w:p w:rsidR="00651F08" w:rsidRDefault="00651F08" w:rsidP="00527544">
      <w:pPr>
        <w:pStyle w:val="Prrafodelista"/>
        <w:autoSpaceDE w:val="0"/>
        <w:autoSpaceDN w:val="0"/>
        <w:adjustRightInd w:val="0"/>
        <w:spacing w:before="240" w:line="360" w:lineRule="auto"/>
        <w:ind w:left="1070"/>
        <w:jc w:val="both"/>
        <w:rPr>
          <w:rFonts w:ascii="Times New Roman" w:hAnsi="Times New Roman" w:cs="Times New Roman"/>
          <w:sz w:val="24"/>
        </w:rPr>
      </w:pPr>
    </w:p>
    <w:p w:rsidR="00651F08" w:rsidRDefault="00651F08" w:rsidP="00527544">
      <w:pPr>
        <w:pStyle w:val="Prrafodelista"/>
        <w:numPr>
          <w:ilvl w:val="0"/>
          <w:numId w:val="21"/>
        </w:numPr>
        <w:autoSpaceDE w:val="0"/>
        <w:autoSpaceDN w:val="0"/>
        <w:adjustRightInd w:val="0"/>
        <w:spacing w:before="240" w:line="360" w:lineRule="auto"/>
        <w:jc w:val="both"/>
        <w:rPr>
          <w:rFonts w:ascii="Times New Roman" w:hAnsi="Times New Roman" w:cs="Times New Roman"/>
          <w:sz w:val="24"/>
        </w:rPr>
      </w:pPr>
      <w:r>
        <w:rPr>
          <w:rFonts w:ascii="Times New Roman" w:hAnsi="Times New Roman" w:cs="Times New Roman"/>
          <w:sz w:val="24"/>
        </w:rPr>
        <w:t xml:space="preserve">En el primer bucle seleccionado para su simulación se observa que las </w:t>
      </w:r>
      <w:r w:rsidRPr="00445FB9">
        <w:rPr>
          <w:rFonts w:ascii="Times New Roman" w:hAnsi="Times New Roman" w:cs="Times New Roman"/>
          <w:sz w:val="24"/>
        </w:rPr>
        <w:t xml:space="preserve">variables del tipo auxiliares consideradas como solucionadoras </w:t>
      </w:r>
      <w:r>
        <w:rPr>
          <w:rFonts w:ascii="Times New Roman" w:hAnsi="Times New Roman" w:cs="Times New Roman"/>
          <w:sz w:val="24"/>
        </w:rPr>
        <w:t xml:space="preserve">las cuales son </w:t>
      </w:r>
      <w:r w:rsidRPr="0087213F">
        <w:rPr>
          <w:rFonts w:ascii="Times New Roman" w:hAnsi="Times New Roman" w:cs="Times New Roman"/>
          <w:b/>
          <w:sz w:val="24"/>
        </w:rPr>
        <w:t>“o</w:t>
      </w:r>
      <w:r w:rsidRPr="0087213F">
        <w:rPr>
          <w:rFonts w:ascii="Times New Roman" w:hAnsi="Times New Roman" w:cs="Times New Roman"/>
          <w:b/>
          <w:i/>
          <w:sz w:val="24"/>
        </w:rPr>
        <w:t>perativos policiales de tránsito en la ruta Cajamarca - Celendín</w:t>
      </w:r>
      <w:r w:rsidRPr="0087213F">
        <w:rPr>
          <w:rFonts w:ascii="Times New Roman" w:hAnsi="Times New Roman" w:cs="Times New Roman"/>
          <w:b/>
          <w:sz w:val="24"/>
        </w:rPr>
        <w:t>”</w:t>
      </w:r>
      <w:r>
        <w:rPr>
          <w:rFonts w:ascii="Times New Roman" w:hAnsi="Times New Roman" w:cs="Times New Roman"/>
          <w:sz w:val="24"/>
        </w:rPr>
        <w:t xml:space="preserve"> y </w:t>
      </w:r>
      <w:r w:rsidRPr="0087213F">
        <w:rPr>
          <w:rFonts w:ascii="Times New Roman" w:hAnsi="Times New Roman" w:cs="Times New Roman"/>
          <w:b/>
          <w:sz w:val="24"/>
        </w:rPr>
        <w:t>“c</w:t>
      </w:r>
      <w:r w:rsidRPr="0087213F">
        <w:rPr>
          <w:rFonts w:ascii="Times New Roman" w:hAnsi="Times New Roman" w:cs="Times New Roman"/>
          <w:b/>
          <w:i/>
          <w:sz w:val="24"/>
        </w:rPr>
        <w:t>ampaña de concientización a la población sobre excesiva velocidad de los vehículos públicos”</w:t>
      </w:r>
      <w:r>
        <w:rPr>
          <w:rFonts w:ascii="Times New Roman" w:hAnsi="Times New Roman" w:cs="Times New Roman"/>
          <w:sz w:val="24"/>
        </w:rPr>
        <w:t xml:space="preserve"> </w:t>
      </w:r>
      <w:r w:rsidRPr="00445FB9">
        <w:rPr>
          <w:rFonts w:ascii="Times New Roman" w:hAnsi="Times New Roman" w:cs="Times New Roman"/>
          <w:sz w:val="24"/>
        </w:rPr>
        <w:t xml:space="preserve">disminuyen en un </w:t>
      </w:r>
      <w:r w:rsidR="0056472D">
        <w:rPr>
          <w:rFonts w:ascii="Times New Roman" w:hAnsi="Times New Roman" w:cs="Times New Roman"/>
          <w:sz w:val="24"/>
        </w:rPr>
        <w:t>77.7</w:t>
      </w:r>
      <w:r>
        <w:rPr>
          <w:rFonts w:ascii="Times New Roman" w:hAnsi="Times New Roman" w:cs="Times New Roman"/>
          <w:sz w:val="24"/>
        </w:rPr>
        <w:t xml:space="preserve">% </w:t>
      </w:r>
      <w:r w:rsidRPr="00445FB9">
        <w:rPr>
          <w:rFonts w:ascii="Times New Roman" w:hAnsi="Times New Roman" w:cs="Times New Roman"/>
          <w:sz w:val="24"/>
        </w:rPr>
        <w:t>la</w:t>
      </w:r>
      <w:r>
        <w:rPr>
          <w:rFonts w:ascii="Times New Roman" w:hAnsi="Times New Roman" w:cs="Times New Roman"/>
          <w:sz w:val="24"/>
        </w:rPr>
        <w:t xml:space="preserve"> cantidad de vehículos accidentados</w:t>
      </w:r>
      <w:r w:rsidRPr="00445FB9">
        <w:rPr>
          <w:rFonts w:ascii="Times New Roman" w:hAnsi="Times New Roman" w:cs="Times New Roman"/>
          <w:sz w:val="24"/>
        </w:rPr>
        <w:t xml:space="preserve"> en la ruta Cajamarca Celendín</w:t>
      </w:r>
      <w:r>
        <w:rPr>
          <w:rFonts w:ascii="Times New Roman" w:hAnsi="Times New Roman" w:cs="Times New Roman"/>
          <w:sz w:val="24"/>
        </w:rPr>
        <w:t>.</w:t>
      </w:r>
      <w:r w:rsidRPr="00445FB9">
        <w:rPr>
          <w:rFonts w:ascii="Times New Roman" w:hAnsi="Times New Roman" w:cs="Times New Roman"/>
          <w:sz w:val="24"/>
        </w:rPr>
        <w:t xml:space="preserve"> </w:t>
      </w:r>
    </w:p>
    <w:p w:rsidR="00651F08" w:rsidRPr="00445FB9" w:rsidRDefault="00651F08" w:rsidP="00527544">
      <w:pPr>
        <w:pStyle w:val="Prrafodelista"/>
        <w:spacing w:before="240"/>
        <w:rPr>
          <w:rFonts w:ascii="Times New Roman" w:hAnsi="Times New Roman" w:cs="Times New Roman"/>
          <w:sz w:val="24"/>
        </w:rPr>
      </w:pPr>
    </w:p>
    <w:p w:rsidR="00651F08" w:rsidRDefault="00651F08" w:rsidP="00527544">
      <w:pPr>
        <w:pStyle w:val="Prrafodelista"/>
        <w:numPr>
          <w:ilvl w:val="0"/>
          <w:numId w:val="21"/>
        </w:numPr>
        <w:autoSpaceDE w:val="0"/>
        <w:autoSpaceDN w:val="0"/>
        <w:adjustRightInd w:val="0"/>
        <w:spacing w:before="240" w:line="360" w:lineRule="auto"/>
        <w:jc w:val="both"/>
        <w:rPr>
          <w:rFonts w:ascii="Times New Roman" w:hAnsi="Times New Roman" w:cs="Times New Roman"/>
          <w:sz w:val="24"/>
        </w:rPr>
      </w:pPr>
      <w:r>
        <w:rPr>
          <w:rFonts w:ascii="Times New Roman" w:hAnsi="Times New Roman" w:cs="Times New Roman"/>
          <w:sz w:val="24"/>
        </w:rPr>
        <w:t>Seguidamente</w:t>
      </w:r>
      <w:r w:rsidR="00531F7A">
        <w:rPr>
          <w:rFonts w:ascii="Times New Roman" w:hAnsi="Times New Roman" w:cs="Times New Roman"/>
          <w:sz w:val="24"/>
        </w:rPr>
        <w:t>,</w:t>
      </w:r>
      <w:r>
        <w:rPr>
          <w:rFonts w:ascii="Times New Roman" w:hAnsi="Times New Roman" w:cs="Times New Roman"/>
          <w:sz w:val="24"/>
        </w:rPr>
        <w:t xml:space="preserve"> en el segundo bucle seleccionad</w:t>
      </w:r>
      <w:r w:rsidR="00297412">
        <w:rPr>
          <w:rFonts w:ascii="Times New Roman" w:hAnsi="Times New Roman" w:cs="Times New Roman"/>
          <w:sz w:val="24"/>
        </w:rPr>
        <w:t xml:space="preserve">o para su simulación se observa </w:t>
      </w:r>
      <w:r>
        <w:rPr>
          <w:rFonts w:ascii="Times New Roman" w:hAnsi="Times New Roman" w:cs="Times New Roman"/>
          <w:sz w:val="24"/>
        </w:rPr>
        <w:t xml:space="preserve">que las </w:t>
      </w:r>
      <w:r w:rsidRPr="00445FB9">
        <w:rPr>
          <w:rFonts w:ascii="Times New Roman" w:hAnsi="Times New Roman" w:cs="Times New Roman"/>
          <w:sz w:val="24"/>
        </w:rPr>
        <w:t xml:space="preserve">variable del tipo auxiliares consideradas como solucionadoras </w:t>
      </w:r>
      <w:r>
        <w:rPr>
          <w:rFonts w:ascii="Times New Roman" w:hAnsi="Times New Roman" w:cs="Times New Roman"/>
          <w:sz w:val="24"/>
        </w:rPr>
        <w:t xml:space="preserve">las cuales son </w:t>
      </w:r>
      <w:r w:rsidRPr="0087213F">
        <w:rPr>
          <w:rFonts w:ascii="Times New Roman" w:hAnsi="Times New Roman" w:cs="Times New Roman"/>
          <w:b/>
          <w:sz w:val="24"/>
        </w:rPr>
        <w:t>“</w:t>
      </w:r>
      <w:r w:rsidRPr="0087213F">
        <w:rPr>
          <w:rFonts w:ascii="Times New Roman" w:hAnsi="Times New Roman" w:cs="Times New Roman"/>
          <w:b/>
          <w:i/>
          <w:sz w:val="24"/>
        </w:rPr>
        <w:t>operativos policiales de tránsito en la ruta Cajamarca - Celendín</w:t>
      </w:r>
      <w:r w:rsidRPr="0087213F">
        <w:rPr>
          <w:rFonts w:ascii="Times New Roman" w:hAnsi="Times New Roman" w:cs="Times New Roman"/>
          <w:b/>
          <w:sz w:val="24"/>
        </w:rPr>
        <w:t>”</w:t>
      </w:r>
      <w:r>
        <w:rPr>
          <w:rFonts w:ascii="Times New Roman" w:hAnsi="Times New Roman" w:cs="Times New Roman"/>
          <w:sz w:val="24"/>
        </w:rPr>
        <w:t xml:space="preserve"> y </w:t>
      </w:r>
      <w:r w:rsidRPr="0087213F">
        <w:rPr>
          <w:rFonts w:ascii="Times New Roman" w:hAnsi="Times New Roman" w:cs="Times New Roman"/>
          <w:b/>
          <w:sz w:val="24"/>
        </w:rPr>
        <w:t>“</w:t>
      </w:r>
      <w:r w:rsidRPr="0087213F">
        <w:rPr>
          <w:rFonts w:ascii="Times New Roman" w:hAnsi="Times New Roman" w:cs="Times New Roman"/>
          <w:b/>
          <w:i/>
          <w:sz w:val="24"/>
        </w:rPr>
        <w:t xml:space="preserve">vehículos con conductores sometidos a control </w:t>
      </w:r>
      <w:r w:rsidRPr="0087213F">
        <w:rPr>
          <w:rFonts w:ascii="Times New Roman" w:hAnsi="Times New Roman" w:cs="Times New Roman"/>
          <w:b/>
          <w:i/>
          <w:sz w:val="24"/>
        </w:rPr>
        <w:lastRenderedPageBreak/>
        <w:t>en paradero de Celendín y/o Cajamarca.</w:t>
      </w:r>
      <w:r w:rsidRPr="0087213F">
        <w:rPr>
          <w:rFonts w:ascii="Times New Roman" w:hAnsi="Times New Roman" w:cs="Times New Roman"/>
          <w:b/>
          <w:sz w:val="24"/>
        </w:rPr>
        <w:t>”</w:t>
      </w:r>
      <w:r>
        <w:rPr>
          <w:rFonts w:ascii="Times New Roman" w:hAnsi="Times New Roman" w:cs="Times New Roman"/>
          <w:sz w:val="24"/>
        </w:rPr>
        <w:t xml:space="preserve"> </w:t>
      </w:r>
      <w:r w:rsidRPr="00445FB9">
        <w:rPr>
          <w:rFonts w:ascii="Times New Roman" w:hAnsi="Times New Roman" w:cs="Times New Roman"/>
          <w:sz w:val="24"/>
        </w:rPr>
        <w:t xml:space="preserve">disminuyen en un </w:t>
      </w:r>
      <w:r w:rsidR="0056472D">
        <w:rPr>
          <w:rFonts w:ascii="Times New Roman" w:hAnsi="Times New Roman" w:cs="Times New Roman"/>
          <w:sz w:val="24"/>
        </w:rPr>
        <w:t>66.6</w:t>
      </w:r>
      <w:r>
        <w:rPr>
          <w:rFonts w:ascii="Times New Roman" w:hAnsi="Times New Roman" w:cs="Times New Roman"/>
          <w:sz w:val="24"/>
        </w:rPr>
        <w:t xml:space="preserve">% </w:t>
      </w:r>
      <w:r w:rsidRPr="00445FB9">
        <w:rPr>
          <w:rFonts w:ascii="Times New Roman" w:hAnsi="Times New Roman" w:cs="Times New Roman"/>
          <w:sz w:val="24"/>
        </w:rPr>
        <w:t>la</w:t>
      </w:r>
      <w:r>
        <w:rPr>
          <w:rFonts w:ascii="Times New Roman" w:hAnsi="Times New Roman" w:cs="Times New Roman"/>
          <w:sz w:val="24"/>
        </w:rPr>
        <w:t xml:space="preserve"> cantidad de vehículos accidentados</w:t>
      </w:r>
      <w:r w:rsidR="0087213F">
        <w:rPr>
          <w:rFonts w:ascii="Times New Roman" w:hAnsi="Times New Roman" w:cs="Times New Roman"/>
          <w:sz w:val="24"/>
        </w:rPr>
        <w:t xml:space="preserve"> en la ruta Cajamarca - Celendín.</w:t>
      </w:r>
    </w:p>
    <w:p w:rsidR="00651F08" w:rsidRPr="00445FB9" w:rsidRDefault="00651F08" w:rsidP="00527544">
      <w:pPr>
        <w:pStyle w:val="Prrafodelista"/>
        <w:spacing w:before="240"/>
        <w:rPr>
          <w:rFonts w:ascii="Times New Roman" w:hAnsi="Times New Roman" w:cs="Times New Roman"/>
          <w:sz w:val="24"/>
        </w:rPr>
      </w:pPr>
    </w:p>
    <w:p w:rsidR="00651F08" w:rsidRDefault="00651F08" w:rsidP="00527544">
      <w:pPr>
        <w:pStyle w:val="Prrafodelista"/>
        <w:numPr>
          <w:ilvl w:val="0"/>
          <w:numId w:val="21"/>
        </w:numPr>
        <w:autoSpaceDE w:val="0"/>
        <w:autoSpaceDN w:val="0"/>
        <w:adjustRightInd w:val="0"/>
        <w:spacing w:before="240" w:line="360" w:lineRule="auto"/>
        <w:jc w:val="both"/>
        <w:rPr>
          <w:rFonts w:ascii="Times New Roman" w:hAnsi="Times New Roman" w:cs="Times New Roman"/>
          <w:sz w:val="24"/>
        </w:rPr>
      </w:pPr>
      <w:r>
        <w:rPr>
          <w:rFonts w:ascii="Times New Roman" w:hAnsi="Times New Roman" w:cs="Times New Roman"/>
          <w:sz w:val="24"/>
        </w:rPr>
        <w:t xml:space="preserve">El uso de las herramientas de la dinámica de sistemas, es muy potente para un buen entendimiento de los problemas blandos que ocurren en nuestra sociedad, es así que </w:t>
      </w:r>
      <w:r w:rsidR="00531F7A">
        <w:rPr>
          <w:rFonts w:ascii="Times New Roman" w:hAnsi="Times New Roman" w:cs="Times New Roman"/>
          <w:sz w:val="24"/>
        </w:rPr>
        <w:t xml:space="preserve">el </w:t>
      </w:r>
      <w:r>
        <w:rPr>
          <w:rFonts w:ascii="Times New Roman" w:hAnsi="Times New Roman" w:cs="Times New Roman"/>
          <w:sz w:val="24"/>
        </w:rPr>
        <w:t xml:space="preserve"> modelo propuesto ayuda a entender con mayor claridad la problemática sobre de los accidentes de tránsito</w:t>
      </w:r>
      <w:r w:rsidR="00531F7A">
        <w:rPr>
          <w:rFonts w:ascii="Times New Roman" w:hAnsi="Times New Roman" w:cs="Times New Roman"/>
          <w:sz w:val="24"/>
        </w:rPr>
        <w:t xml:space="preserve"> en el transporte público</w:t>
      </w:r>
      <w:r>
        <w:rPr>
          <w:rFonts w:ascii="Times New Roman" w:hAnsi="Times New Roman" w:cs="Times New Roman"/>
          <w:sz w:val="24"/>
        </w:rPr>
        <w:t xml:space="preserve"> que ocurren </w:t>
      </w:r>
      <w:r w:rsidR="00531F7A">
        <w:rPr>
          <w:rFonts w:ascii="Times New Roman" w:hAnsi="Times New Roman" w:cs="Times New Roman"/>
          <w:sz w:val="24"/>
        </w:rPr>
        <w:t>dentro de la</w:t>
      </w:r>
      <w:r w:rsidR="00E1621D">
        <w:rPr>
          <w:rFonts w:ascii="Times New Roman" w:hAnsi="Times New Roman" w:cs="Times New Roman"/>
          <w:sz w:val="24"/>
        </w:rPr>
        <w:t xml:space="preserve"> ruta Cajamarca – Celendín. La importancia de las variables consideradas como solucionadoras es vital importancia para la reducción de los accidentes de tránsito en la ruta, las variables solucionadoras de mayor relevancia en nuestra investigación son: </w:t>
      </w:r>
      <w:r w:rsidR="006C4169" w:rsidRPr="00067E0B">
        <w:rPr>
          <w:rFonts w:ascii="Times New Roman" w:hAnsi="Times New Roman" w:cs="Times New Roman"/>
          <w:sz w:val="24"/>
          <w:lang w:val="es-ES"/>
        </w:rPr>
        <w:t xml:space="preserve">Concientización a conductores sobre conducir haciendo uso del celular, campañas de concientización a la población sobre excesiva velocidad de los vehículos públicos, </w:t>
      </w:r>
      <w:r w:rsidR="006C4169" w:rsidRPr="00067E0B">
        <w:rPr>
          <w:rFonts w:ascii="Times New Roman" w:hAnsi="Times New Roman" w:cs="Times New Roman"/>
          <w:sz w:val="24"/>
          <w:szCs w:val="24"/>
        </w:rPr>
        <w:t>vehículos con conductores sometidos a control en paradero de Celendín y/o Cajamarca</w:t>
      </w:r>
      <w:r w:rsidR="00067E0B">
        <w:rPr>
          <w:rFonts w:ascii="Times New Roman" w:hAnsi="Times New Roman" w:cs="Times New Roman"/>
          <w:sz w:val="24"/>
          <w:szCs w:val="24"/>
        </w:rPr>
        <w:t xml:space="preserve"> y </w:t>
      </w:r>
      <w:r w:rsidR="006C4169" w:rsidRPr="00067E0B">
        <w:rPr>
          <w:rFonts w:ascii="Times New Roman" w:hAnsi="Times New Roman" w:cs="Times New Roman"/>
          <w:sz w:val="24"/>
          <w:lang w:val="es-ES"/>
        </w:rPr>
        <w:t>operativos policiales de tránsito en la ruta Cajamarca – Celendín.</w:t>
      </w:r>
      <w:r w:rsidR="006C4169">
        <w:rPr>
          <w:rFonts w:ascii="Times New Roman" w:hAnsi="Times New Roman" w:cs="Times New Roman"/>
          <w:b/>
          <w:sz w:val="24"/>
          <w:lang w:val="es-ES"/>
        </w:rPr>
        <w:t xml:space="preserve"> </w:t>
      </w:r>
    </w:p>
    <w:p w:rsidR="00651F08" w:rsidRPr="00376D45" w:rsidRDefault="00651F08" w:rsidP="00527544">
      <w:pPr>
        <w:pStyle w:val="Ttulo2"/>
        <w:numPr>
          <w:ilvl w:val="1"/>
          <w:numId w:val="26"/>
        </w:numPr>
        <w:spacing w:before="240" w:after="160" w:line="360" w:lineRule="auto"/>
        <w:ind w:hanging="361"/>
        <w:jc w:val="both"/>
        <w:rPr>
          <w:rFonts w:ascii="Times New Roman" w:hAnsi="Times New Roman" w:cs="Times New Roman"/>
          <w:b/>
          <w:color w:val="auto"/>
          <w:sz w:val="24"/>
        </w:rPr>
      </w:pPr>
      <w:bookmarkStart w:id="2810" w:name="_Toc507754249"/>
      <w:bookmarkStart w:id="2811" w:name="_Toc517721665"/>
      <w:bookmarkStart w:id="2812" w:name="_Toc4151065"/>
      <w:r w:rsidRPr="00376D45">
        <w:rPr>
          <w:rFonts w:ascii="Times New Roman" w:hAnsi="Times New Roman" w:cs="Times New Roman"/>
          <w:b/>
          <w:color w:val="auto"/>
          <w:sz w:val="24"/>
        </w:rPr>
        <w:t>RECOMENDACIONES</w:t>
      </w:r>
      <w:bookmarkEnd w:id="2810"/>
      <w:bookmarkEnd w:id="2811"/>
      <w:bookmarkEnd w:id="2812"/>
    </w:p>
    <w:p w:rsidR="00651F08" w:rsidRDefault="00651F08" w:rsidP="00527544">
      <w:pPr>
        <w:pStyle w:val="Prrafodelista"/>
        <w:numPr>
          <w:ilvl w:val="0"/>
          <w:numId w:val="21"/>
        </w:numPr>
        <w:autoSpaceDE w:val="0"/>
        <w:autoSpaceDN w:val="0"/>
        <w:adjustRightInd w:val="0"/>
        <w:spacing w:before="240" w:line="360" w:lineRule="auto"/>
        <w:jc w:val="both"/>
        <w:rPr>
          <w:rFonts w:ascii="Times New Roman" w:hAnsi="Times New Roman" w:cs="Times New Roman"/>
          <w:sz w:val="24"/>
        </w:rPr>
      </w:pPr>
      <w:r w:rsidRPr="00BF704A">
        <w:rPr>
          <w:rFonts w:ascii="Times New Roman" w:hAnsi="Times New Roman" w:cs="Times New Roman"/>
          <w:sz w:val="24"/>
        </w:rPr>
        <w:t>Se debe fomentar el uso de herramientas de la dinámica de sistemas para la modelación de todo tipo de problemas que tiene la sociedad moderna, esto</w:t>
      </w:r>
      <w:r>
        <w:rPr>
          <w:rFonts w:ascii="Times New Roman" w:hAnsi="Times New Roman" w:cs="Times New Roman"/>
          <w:sz w:val="24"/>
        </w:rPr>
        <w:t xml:space="preserve"> ayudara a ver la problemática,</w:t>
      </w:r>
      <w:r w:rsidRPr="00BF704A">
        <w:rPr>
          <w:rFonts w:ascii="Times New Roman" w:hAnsi="Times New Roman" w:cs="Times New Roman"/>
          <w:sz w:val="24"/>
        </w:rPr>
        <w:t xml:space="preserve"> de esta manera dar una solución a la misma</w:t>
      </w:r>
      <w:r>
        <w:rPr>
          <w:rFonts w:ascii="Times New Roman" w:hAnsi="Times New Roman" w:cs="Times New Roman"/>
          <w:sz w:val="24"/>
        </w:rPr>
        <w:t>.</w:t>
      </w:r>
    </w:p>
    <w:p w:rsidR="00651F08" w:rsidRDefault="00651F08" w:rsidP="00527544">
      <w:pPr>
        <w:pStyle w:val="Prrafodelista"/>
        <w:autoSpaceDE w:val="0"/>
        <w:autoSpaceDN w:val="0"/>
        <w:adjustRightInd w:val="0"/>
        <w:spacing w:before="240" w:line="360" w:lineRule="auto"/>
        <w:ind w:left="1070"/>
        <w:jc w:val="both"/>
        <w:rPr>
          <w:rFonts w:ascii="Times New Roman" w:hAnsi="Times New Roman" w:cs="Times New Roman"/>
          <w:sz w:val="24"/>
        </w:rPr>
      </w:pPr>
    </w:p>
    <w:p w:rsidR="00651F08" w:rsidRDefault="00651F08" w:rsidP="00527544">
      <w:pPr>
        <w:pStyle w:val="Prrafodelista"/>
        <w:numPr>
          <w:ilvl w:val="0"/>
          <w:numId w:val="21"/>
        </w:numPr>
        <w:autoSpaceDE w:val="0"/>
        <w:autoSpaceDN w:val="0"/>
        <w:adjustRightInd w:val="0"/>
        <w:spacing w:before="240" w:line="360" w:lineRule="auto"/>
        <w:jc w:val="both"/>
        <w:rPr>
          <w:rFonts w:ascii="Times New Roman" w:hAnsi="Times New Roman" w:cs="Times New Roman"/>
          <w:sz w:val="24"/>
        </w:rPr>
      </w:pPr>
      <w:r w:rsidRPr="004317E6">
        <w:rPr>
          <w:rFonts w:ascii="Times New Roman" w:hAnsi="Times New Roman" w:cs="Times New Roman"/>
          <w:sz w:val="24"/>
        </w:rPr>
        <w:t xml:space="preserve">Para definir el problema se </w:t>
      </w:r>
      <w:r>
        <w:rPr>
          <w:rFonts w:ascii="Times New Roman" w:hAnsi="Times New Roman" w:cs="Times New Roman"/>
          <w:sz w:val="24"/>
        </w:rPr>
        <w:t xml:space="preserve">debería de </w:t>
      </w:r>
      <w:r w:rsidRPr="004317E6">
        <w:rPr>
          <w:rFonts w:ascii="Times New Roman" w:hAnsi="Times New Roman" w:cs="Times New Roman"/>
          <w:sz w:val="24"/>
        </w:rPr>
        <w:t xml:space="preserve">utilizar la </w:t>
      </w:r>
      <w:r>
        <w:rPr>
          <w:rFonts w:ascii="Times New Roman" w:hAnsi="Times New Roman" w:cs="Times New Roman"/>
          <w:sz w:val="24"/>
        </w:rPr>
        <w:t>metodología de sistemas blandos de Peter Checkland</w:t>
      </w:r>
      <w:r w:rsidRPr="004317E6">
        <w:rPr>
          <w:rFonts w:ascii="Times New Roman" w:hAnsi="Times New Roman" w:cs="Times New Roman"/>
          <w:sz w:val="24"/>
        </w:rPr>
        <w:t xml:space="preserve"> utilizando el principio de hermenéutica,</w:t>
      </w:r>
      <w:r>
        <w:rPr>
          <w:rFonts w:ascii="Times New Roman" w:hAnsi="Times New Roman" w:cs="Times New Roman"/>
          <w:sz w:val="24"/>
        </w:rPr>
        <w:t xml:space="preserve"> esto con la finalidad de obtener resultados precisos.</w:t>
      </w:r>
    </w:p>
    <w:p w:rsidR="00651F08" w:rsidRPr="004317E6" w:rsidRDefault="00651F08" w:rsidP="00527544">
      <w:pPr>
        <w:pStyle w:val="Prrafodelista"/>
        <w:autoSpaceDE w:val="0"/>
        <w:autoSpaceDN w:val="0"/>
        <w:adjustRightInd w:val="0"/>
        <w:spacing w:before="240" w:line="360" w:lineRule="auto"/>
        <w:ind w:left="1070"/>
        <w:jc w:val="both"/>
        <w:rPr>
          <w:rFonts w:ascii="Times New Roman" w:hAnsi="Times New Roman" w:cs="Times New Roman"/>
          <w:sz w:val="24"/>
        </w:rPr>
      </w:pPr>
    </w:p>
    <w:p w:rsidR="00651F08" w:rsidRDefault="00651F08" w:rsidP="00527544">
      <w:pPr>
        <w:pStyle w:val="Prrafodelista"/>
        <w:numPr>
          <w:ilvl w:val="0"/>
          <w:numId w:val="21"/>
        </w:numPr>
        <w:autoSpaceDE w:val="0"/>
        <w:autoSpaceDN w:val="0"/>
        <w:adjustRightInd w:val="0"/>
        <w:spacing w:before="240" w:line="360" w:lineRule="auto"/>
        <w:jc w:val="both"/>
        <w:rPr>
          <w:rFonts w:ascii="Times New Roman" w:hAnsi="Times New Roman" w:cs="Times New Roman"/>
          <w:sz w:val="24"/>
        </w:rPr>
      </w:pPr>
      <w:r w:rsidRPr="004317E6">
        <w:rPr>
          <w:rFonts w:ascii="Times New Roman" w:hAnsi="Times New Roman" w:cs="Times New Roman"/>
          <w:sz w:val="24"/>
        </w:rPr>
        <w:t xml:space="preserve">Fomentar el presente trabajo de investigación en las instituciones encargadas de del transporte en las diferentes rutas de la ciudad de Cajamarca, pero principalmente en la ruta Cajamarca – Celendín, esto debido a que el modelo propuesto </w:t>
      </w:r>
      <w:r>
        <w:rPr>
          <w:rFonts w:ascii="Times New Roman" w:hAnsi="Times New Roman" w:cs="Times New Roman"/>
          <w:sz w:val="24"/>
        </w:rPr>
        <w:t>permitiría realizar estudios</w:t>
      </w:r>
      <w:r w:rsidRPr="004317E6">
        <w:rPr>
          <w:rFonts w:ascii="Times New Roman" w:hAnsi="Times New Roman" w:cs="Times New Roman"/>
          <w:sz w:val="24"/>
        </w:rPr>
        <w:t>, estableciendo en un periodo</w:t>
      </w:r>
      <w:r>
        <w:rPr>
          <w:rFonts w:ascii="Times New Roman" w:hAnsi="Times New Roman" w:cs="Times New Roman"/>
          <w:sz w:val="24"/>
        </w:rPr>
        <w:t xml:space="preserve"> </w:t>
      </w:r>
      <w:r w:rsidRPr="004317E6">
        <w:rPr>
          <w:rFonts w:ascii="Times New Roman" w:hAnsi="Times New Roman" w:cs="Times New Roman"/>
          <w:sz w:val="24"/>
        </w:rPr>
        <w:t>de años,</w:t>
      </w:r>
      <w:r>
        <w:rPr>
          <w:rFonts w:ascii="Times New Roman" w:hAnsi="Times New Roman" w:cs="Times New Roman"/>
          <w:sz w:val="24"/>
        </w:rPr>
        <w:t xml:space="preserve"> </w:t>
      </w:r>
      <w:r w:rsidRPr="004317E6">
        <w:rPr>
          <w:rFonts w:ascii="Times New Roman" w:hAnsi="Times New Roman" w:cs="Times New Roman"/>
          <w:sz w:val="24"/>
        </w:rPr>
        <w:t xml:space="preserve">requiriendo un manejo de datos estadísticos sobre </w:t>
      </w:r>
      <w:r>
        <w:rPr>
          <w:rFonts w:ascii="Times New Roman" w:hAnsi="Times New Roman" w:cs="Times New Roman"/>
          <w:sz w:val="24"/>
        </w:rPr>
        <w:t>los accidentes de tránsito que ocurren en dicha ruta.</w:t>
      </w:r>
    </w:p>
    <w:p w:rsidR="00651F08" w:rsidRPr="004317E6" w:rsidRDefault="00651F08" w:rsidP="00527544">
      <w:pPr>
        <w:pStyle w:val="Prrafodelista"/>
        <w:spacing w:before="240"/>
        <w:rPr>
          <w:rFonts w:ascii="Times New Roman" w:hAnsi="Times New Roman" w:cs="Times New Roman"/>
          <w:sz w:val="24"/>
        </w:rPr>
      </w:pPr>
    </w:p>
    <w:p w:rsidR="00651F08" w:rsidRDefault="00651F08" w:rsidP="00527544">
      <w:pPr>
        <w:pStyle w:val="Prrafodelista"/>
        <w:numPr>
          <w:ilvl w:val="0"/>
          <w:numId w:val="21"/>
        </w:numPr>
        <w:autoSpaceDE w:val="0"/>
        <w:autoSpaceDN w:val="0"/>
        <w:adjustRightInd w:val="0"/>
        <w:spacing w:before="240" w:line="360" w:lineRule="auto"/>
        <w:jc w:val="both"/>
        <w:rPr>
          <w:rFonts w:ascii="Times New Roman" w:hAnsi="Times New Roman" w:cs="Times New Roman"/>
          <w:sz w:val="24"/>
        </w:rPr>
      </w:pPr>
      <w:r>
        <w:rPr>
          <w:rFonts w:ascii="Times New Roman" w:hAnsi="Times New Roman" w:cs="Times New Roman"/>
          <w:sz w:val="24"/>
        </w:rPr>
        <w:lastRenderedPageBreak/>
        <w:t xml:space="preserve">El modelo propuesto también permitirá profundizar sobre estudios de los accidentes de tránsito que ocurren en las diferentes rutas interprovinciales de nuestro país, esto debido a que dicho modelo incluye una cantidad de variables que son parte de una problemática nacional. </w:t>
      </w:r>
    </w:p>
    <w:p w:rsidR="00A600E3" w:rsidRPr="00A600E3" w:rsidRDefault="00A600E3" w:rsidP="00A600E3">
      <w:pPr>
        <w:pStyle w:val="Prrafodelista"/>
        <w:rPr>
          <w:rFonts w:ascii="Times New Roman" w:hAnsi="Times New Roman" w:cs="Times New Roman"/>
          <w:sz w:val="24"/>
        </w:rPr>
      </w:pPr>
    </w:p>
    <w:p w:rsidR="00A600E3" w:rsidRPr="004317E6" w:rsidRDefault="00A600E3" w:rsidP="00527544">
      <w:pPr>
        <w:pStyle w:val="Prrafodelista"/>
        <w:numPr>
          <w:ilvl w:val="0"/>
          <w:numId w:val="21"/>
        </w:numPr>
        <w:autoSpaceDE w:val="0"/>
        <w:autoSpaceDN w:val="0"/>
        <w:adjustRightInd w:val="0"/>
        <w:spacing w:before="240" w:line="360" w:lineRule="auto"/>
        <w:jc w:val="both"/>
        <w:rPr>
          <w:rFonts w:ascii="Times New Roman" w:hAnsi="Times New Roman" w:cs="Times New Roman"/>
          <w:sz w:val="24"/>
        </w:rPr>
      </w:pPr>
      <w:r>
        <w:rPr>
          <w:rFonts w:ascii="Times New Roman" w:hAnsi="Times New Roman" w:cs="Times New Roman"/>
          <w:sz w:val="24"/>
        </w:rPr>
        <w:t xml:space="preserve">Se recomienda a las diferentes autoridades competentes realizar más </w:t>
      </w:r>
      <w:r>
        <w:rPr>
          <w:rFonts w:ascii="Times New Roman" w:hAnsi="Times New Roman" w:cs="Times New Roman"/>
          <w:b/>
          <w:i/>
          <w:sz w:val="24"/>
          <w:szCs w:val="24"/>
        </w:rPr>
        <w:t>campañas</w:t>
      </w:r>
      <w:r w:rsidRPr="00C55104">
        <w:rPr>
          <w:rFonts w:ascii="Times New Roman" w:hAnsi="Times New Roman" w:cs="Times New Roman"/>
          <w:b/>
          <w:i/>
          <w:sz w:val="24"/>
          <w:szCs w:val="24"/>
        </w:rPr>
        <w:t xml:space="preserve"> de concientización a la población sobre excesiva velocidad de los vehículos públicos</w:t>
      </w:r>
      <w:r>
        <w:rPr>
          <w:rFonts w:ascii="Times New Roman" w:hAnsi="Times New Roman" w:cs="Times New Roman"/>
          <w:b/>
          <w:i/>
          <w:sz w:val="24"/>
          <w:szCs w:val="24"/>
        </w:rPr>
        <w:t xml:space="preserve"> </w:t>
      </w:r>
      <w:r>
        <w:rPr>
          <w:rFonts w:ascii="Times New Roman" w:hAnsi="Times New Roman" w:cs="Times New Roman"/>
          <w:sz w:val="24"/>
          <w:szCs w:val="24"/>
        </w:rPr>
        <w:t>y o</w:t>
      </w:r>
      <w:r w:rsidRPr="00C55104">
        <w:rPr>
          <w:rFonts w:ascii="Times New Roman" w:hAnsi="Times New Roman" w:cs="Times New Roman"/>
          <w:b/>
          <w:i/>
          <w:sz w:val="24"/>
          <w:szCs w:val="24"/>
        </w:rPr>
        <w:t xml:space="preserve">perativos policiales de tránsito en la ruta Cajamarca </w:t>
      </w:r>
      <w:r>
        <w:rPr>
          <w:rFonts w:ascii="Times New Roman" w:hAnsi="Times New Roman" w:cs="Times New Roman"/>
          <w:b/>
          <w:i/>
          <w:sz w:val="24"/>
          <w:szCs w:val="24"/>
        </w:rPr>
        <w:t>–</w:t>
      </w:r>
      <w:r w:rsidRPr="00C55104">
        <w:rPr>
          <w:rFonts w:ascii="Times New Roman" w:hAnsi="Times New Roman" w:cs="Times New Roman"/>
          <w:b/>
          <w:i/>
          <w:sz w:val="24"/>
          <w:szCs w:val="24"/>
        </w:rPr>
        <w:t xml:space="preserve"> Celendín</w:t>
      </w:r>
      <w:r>
        <w:rPr>
          <w:rFonts w:ascii="Times New Roman" w:hAnsi="Times New Roman" w:cs="Times New Roman"/>
          <w:b/>
          <w:i/>
          <w:sz w:val="24"/>
          <w:szCs w:val="24"/>
        </w:rPr>
        <w:t xml:space="preserve">, </w:t>
      </w:r>
      <w:r w:rsidRPr="00A600E3">
        <w:rPr>
          <w:rFonts w:ascii="Times New Roman" w:hAnsi="Times New Roman" w:cs="Times New Roman"/>
          <w:sz w:val="24"/>
        </w:rPr>
        <w:t>debido a que estas variables tiende a reducir de manera significativa los accidentes de tránsito en dicha ruta.</w:t>
      </w:r>
      <w:r>
        <w:rPr>
          <w:rFonts w:ascii="Times New Roman" w:hAnsi="Times New Roman" w:cs="Times New Roman"/>
          <w:b/>
          <w:i/>
          <w:sz w:val="24"/>
          <w:szCs w:val="24"/>
        </w:rPr>
        <w:t xml:space="preserve"> </w:t>
      </w:r>
    </w:p>
    <w:p w:rsidR="00651F08" w:rsidRDefault="00651F08" w:rsidP="00527544">
      <w:pPr>
        <w:spacing w:before="240" w:line="360" w:lineRule="auto"/>
      </w:pPr>
    </w:p>
    <w:p w:rsidR="00B15152" w:rsidRDefault="00B15152" w:rsidP="00527544">
      <w:pPr>
        <w:spacing w:before="240" w:line="360" w:lineRule="auto"/>
      </w:pPr>
    </w:p>
    <w:p w:rsidR="00B15152" w:rsidRDefault="00B15152" w:rsidP="00527544">
      <w:pPr>
        <w:spacing w:before="240" w:line="360" w:lineRule="auto"/>
      </w:pPr>
    </w:p>
    <w:p w:rsidR="00B15152" w:rsidRDefault="00B15152" w:rsidP="00527544">
      <w:pPr>
        <w:spacing w:before="240" w:line="360" w:lineRule="auto"/>
      </w:pPr>
    </w:p>
    <w:p w:rsidR="00B15152" w:rsidRDefault="00B15152" w:rsidP="00527544">
      <w:pPr>
        <w:spacing w:before="240" w:line="360" w:lineRule="auto"/>
      </w:pPr>
    </w:p>
    <w:p w:rsidR="00B15152" w:rsidRDefault="00B15152" w:rsidP="00527544">
      <w:pPr>
        <w:spacing w:before="240" w:line="360" w:lineRule="auto"/>
      </w:pPr>
    </w:p>
    <w:p w:rsidR="00B15152" w:rsidRDefault="00B15152" w:rsidP="00527544">
      <w:pPr>
        <w:spacing w:before="240" w:line="360" w:lineRule="auto"/>
      </w:pPr>
    </w:p>
    <w:p w:rsidR="00B15152" w:rsidRDefault="00B15152" w:rsidP="00527544">
      <w:pPr>
        <w:spacing w:before="240" w:line="360" w:lineRule="auto"/>
      </w:pPr>
    </w:p>
    <w:p w:rsidR="00651F08" w:rsidRDefault="00651F08" w:rsidP="00527544">
      <w:pPr>
        <w:spacing w:before="240"/>
      </w:pPr>
    </w:p>
    <w:p w:rsidR="00B15152" w:rsidRDefault="00B15152" w:rsidP="00527544">
      <w:pPr>
        <w:spacing w:before="240"/>
      </w:pPr>
    </w:p>
    <w:p w:rsidR="00B15152" w:rsidRDefault="00B15152" w:rsidP="00527544">
      <w:pPr>
        <w:spacing w:before="240"/>
      </w:pPr>
    </w:p>
    <w:p w:rsidR="00B15152" w:rsidRDefault="00B15152" w:rsidP="00527544">
      <w:pPr>
        <w:spacing w:before="240"/>
      </w:pPr>
    </w:p>
    <w:p w:rsidR="00B15152" w:rsidRDefault="00B15152" w:rsidP="00527544">
      <w:pPr>
        <w:spacing w:before="240"/>
      </w:pPr>
    </w:p>
    <w:p w:rsidR="00B15152" w:rsidRDefault="00B15152" w:rsidP="00527544">
      <w:pPr>
        <w:spacing w:before="240"/>
      </w:pPr>
    </w:p>
    <w:p w:rsidR="00B15152" w:rsidRDefault="00B15152" w:rsidP="00527544">
      <w:pPr>
        <w:spacing w:before="240"/>
      </w:pPr>
    </w:p>
    <w:p w:rsidR="00B15152" w:rsidRDefault="00B15152" w:rsidP="00527544">
      <w:pPr>
        <w:spacing w:before="240"/>
      </w:pPr>
    </w:p>
    <w:p w:rsidR="0070352A" w:rsidRDefault="007704F4" w:rsidP="0070352A">
      <w:pPr>
        <w:spacing w:after="0" w:line="360" w:lineRule="auto"/>
        <w:jc w:val="center"/>
        <w:rPr>
          <w:rFonts w:ascii="Times New Roman" w:eastAsia="Times New Roman" w:hAnsi="Times New Roman" w:cs="Times New Roman"/>
          <w:b/>
          <w:color w:val="auto"/>
          <w:sz w:val="24"/>
          <w:szCs w:val="24"/>
        </w:rPr>
      </w:pPr>
      <w:bookmarkStart w:id="2813" w:name="_Toc496942933"/>
      <w:bookmarkStart w:id="2814" w:name="_Toc498841857"/>
      <w:bookmarkStart w:id="2815" w:name="_Toc499009086"/>
      <w:bookmarkStart w:id="2816" w:name="_Toc502113872"/>
      <w:bookmarkEnd w:id="2614"/>
      <w:bookmarkEnd w:id="2615"/>
      <w:bookmarkEnd w:id="2616"/>
      <w:bookmarkEnd w:id="2617"/>
      <w:r w:rsidRPr="00285472">
        <w:rPr>
          <w:rFonts w:ascii="Times New Roman" w:eastAsia="Times New Roman" w:hAnsi="Times New Roman" w:cs="Times New Roman"/>
          <w:b/>
          <w:color w:val="auto"/>
          <w:sz w:val="24"/>
          <w:szCs w:val="24"/>
        </w:rPr>
        <w:lastRenderedPageBreak/>
        <w:t xml:space="preserve">REFERENCIAS </w:t>
      </w:r>
      <w:bookmarkEnd w:id="2813"/>
      <w:bookmarkEnd w:id="2814"/>
      <w:r w:rsidRPr="00285472">
        <w:rPr>
          <w:rFonts w:ascii="Times New Roman" w:eastAsia="Times New Roman" w:hAnsi="Times New Roman" w:cs="Times New Roman"/>
          <w:b/>
          <w:color w:val="auto"/>
          <w:sz w:val="24"/>
          <w:szCs w:val="24"/>
        </w:rPr>
        <w:t>BIBLIOGRÁFICAS</w:t>
      </w:r>
      <w:bookmarkEnd w:id="2815"/>
      <w:bookmarkEnd w:id="2816"/>
    </w:p>
    <w:sdt>
      <w:sdtPr>
        <w:rPr>
          <w:rFonts w:ascii="Times New Roman" w:hAnsi="Times New Roman" w:cs="Times New Roman"/>
          <w:sz w:val="24"/>
          <w:szCs w:val="24"/>
          <w:lang w:val="es-ES"/>
        </w:rPr>
        <w:id w:val="-1920014891"/>
        <w:docPartObj>
          <w:docPartGallery w:val="Bibliographies"/>
          <w:docPartUnique/>
        </w:docPartObj>
      </w:sdtPr>
      <w:sdtEndPr>
        <w:rPr>
          <w:lang w:val="es-PE"/>
        </w:rPr>
      </w:sdtEndPr>
      <w:sdtContent>
        <w:sdt>
          <w:sdtPr>
            <w:rPr>
              <w:rFonts w:ascii="Times New Roman" w:hAnsi="Times New Roman" w:cs="Times New Roman"/>
              <w:sz w:val="24"/>
              <w:szCs w:val="24"/>
            </w:rPr>
            <w:id w:val="111145805"/>
            <w:bibliography/>
          </w:sdtPr>
          <w:sdtContent>
            <w:p w:rsidR="00CA4699" w:rsidRPr="0070352A" w:rsidRDefault="00F23EF3" w:rsidP="0070352A">
              <w:pPr>
                <w:spacing w:after="0" w:line="360" w:lineRule="auto"/>
                <w:jc w:val="center"/>
                <w:rPr>
                  <w:rFonts w:ascii="Times New Roman" w:eastAsia="Times New Roman" w:hAnsi="Times New Roman" w:cs="Times New Roman"/>
                  <w:b/>
                  <w:color w:val="auto"/>
                  <w:sz w:val="24"/>
                  <w:szCs w:val="24"/>
                </w:rPr>
              </w:pPr>
              <w:r w:rsidRPr="00CE3001">
                <w:rPr>
                  <w:rFonts w:ascii="Times New Roman" w:hAnsi="Times New Roman" w:cs="Times New Roman"/>
                  <w:color w:val="2E75B5"/>
                  <w:sz w:val="24"/>
                  <w:szCs w:val="24"/>
                </w:rPr>
                <w:fldChar w:fldCharType="begin"/>
              </w:r>
              <w:r w:rsidR="004C53C6" w:rsidRPr="00CE3001">
                <w:rPr>
                  <w:rFonts w:ascii="Times New Roman" w:hAnsi="Times New Roman" w:cs="Times New Roman"/>
                  <w:sz w:val="24"/>
                  <w:szCs w:val="24"/>
                </w:rPr>
                <w:instrText>BIBLIOGRAPHY</w:instrText>
              </w:r>
              <w:r w:rsidRPr="00CE3001">
                <w:rPr>
                  <w:rFonts w:ascii="Times New Roman" w:hAnsi="Times New Roman" w:cs="Times New Roman"/>
                  <w:color w:val="2E75B5"/>
                  <w:sz w:val="24"/>
                  <w:szCs w:val="24"/>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8119"/>
              </w:tblGrid>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[1]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S. C. Iñaki Morlán, «Modelo de Dinámica de Sistemas para la imlementación de Tecnologías de la Información en la Gestión Estratégica Universitaria,» Universidad del País Vasco, Donostia - San Sebastián, 2010.</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[2]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J. Moscoso G., L. J. Perdomo P., M. Perdomo M. y O. Mayorga T. , «Modelado de sistemas de transporte masivo empleando dinámica de sistemas: caso Transmilenio S.A.,» Universidad Colegio Mayor de Nuestra Señora del Rosario., Bogotá – Colombia., 2011.</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[3]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L. Del Despósito Zúñiga , «Modelado y Simulación mediante Dinámica de Sistemas del Funcionamiento General de un Establecimiento de Elaboración Primaria de Yerba Mate,» Universidad del Bío - Bío, Región del Biobío - Chile, 2010.</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[4]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M. Chú García, «Características de los accidentes de tránsito terrestres y sus consecuencias médicas físicas inmediatas en las personas involucradas que son atendidas en el hospital de emergencias José Casimiro Ulloa. Ministerio de Salud Enero a diciembre del 2010.,» Universidad Nacional Mayor De San Marcos, Lima-Perú, 2010.</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[5]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H. D. Castillo Martinez, «Análisis de riesgo de seguridad vial en la nueva carretera costanera en el tramo Pueblo Nuevo (ciudad de Ilo)- Fundición Southern Perú Copper Corporation (SPCC),» Universidad Nacional de Ingeniería, Lima - Perú, 2013.</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[6]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R. G. Barrantes Navarro, «Influencia de los factores legal, organizacional y personal en la inclusión laboral del trabajador sordo en Cajamarca 2014, utilizando dinámica de sistemas,» Universidad Nacional de Cajamarca, Cajamarca - Perú, 2014.</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[7]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A. Gay, «Los sistemas y el enfoque sistémico,» de </w:t>
                    </w:r>
                    <w:r w:rsidRPr="00CA4699">
                      <w:rPr>
                        <w:rFonts w:ascii="Times New Roman" w:hAnsi="Times New Roman" w:cs="Times New Roman"/>
                        <w:i/>
                        <w:iCs/>
                        <w:noProof/>
                        <w:sz w:val="24"/>
                        <w:szCs w:val="24"/>
                      </w:rPr>
                      <w:t>Los sistemas y el enfoque sistémico</w:t>
                    </w:r>
                    <w:r w:rsidRPr="00CA4699">
                      <w:rPr>
                        <w:rFonts w:ascii="Times New Roman" w:hAnsi="Times New Roman" w:cs="Times New Roman"/>
                        <w:noProof/>
                        <w:sz w:val="24"/>
                        <w:szCs w:val="24"/>
                      </w:rPr>
                      <w:t>, Buenos Aires, Editorial Sudamericana, 1995, p. 12.</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[8]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K. Ludwig von Bertalanffy , Teoria general de los sistemas, Mexico: Mexico, 1989. </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[9]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J. Aracil y F. Gordillo, Dinámica de sistemas, Madrid - España: Alianza editorial, 1995, p. 58.</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[10]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M. A. Ferreras y A. Gay, «El enfoque sistémico,» de </w:t>
                    </w:r>
                    <w:r w:rsidRPr="00CA4699">
                      <w:rPr>
                        <w:rFonts w:ascii="Times New Roman" w:hAnsi="Times New Roman" w:cs="Times New Roman"/>
                        <w:i/>
                        <w:iCs/>
                        <w:noProof/>
                        <w:sz w:val="24"/>
                        <w:szCs w:val="24"/>
                      </w:rPr>
                      <w:t>El enfoque sistémico</w:t>
                    </w:r>
                    <w:r w:rsidRPr="00CA4699">
                      <w:rPr>
                        <w:rFonts w:ascii="Times New Roman" w:hAnsi="Times New Roman" w:cs="Times New Roman"/>
                        <w:noProof/>
                        <w:sz w:val="24"/>
                        <w:szCs w:val="24"/>
                      </w:rPr>
                      <w:t>, España, Alianza Editorial, 1997, pp. 1-10.</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lastRenderedPageBreak/>
                      <w:t xml:space="preserve">[11]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J. Aracil, Dinamica de sistemas, Cuarta ed., Madrid: isdefe, 1995. </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[12]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X. Mengyu , «Modelos de gestion de existenacias de una empresa a través de dinamica de sistemas,» Universidad de Jaen, Andalucia, 2014.</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[13]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D. R. Mercado Polo, J. A. Sepúlveda Ojeda, L. E. Pedraza Caballero y H. G. Hernández Palma, «Modelo de implementación de tic en el sector transporte de la ciudad de barranquilla utilizando dinámica de sistemas,» Barranquilla, Revista Dimensión Empresarial, 2014, pp. 36-45.</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[14]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J. Aracil, Dinamica de sistemas, Cuarta ed., Madrid: isdefe, 1995. </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[15]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G. P. Richardson, «Problemas con los diagramas de ciclos causales,» </w:t>
                    </w:r>
                    <w:r w:rsidRPr="00CA4699">
                      <w:rPr>
                        <w:rFonts w:ascii="Times New Roman" w:hAnsi="Times New Roman" w:cs="Times New Roman"/>
                        <w:i/>
                        <w:iCs/>
                        <w:noProof/>
                        <w:sz w:val="24"/>
                        <w:szCs w:val="24"/>
                      </w:rPr>
                      <w:t xml:space="preserve">System Dynamics Review, </w:t>
                    </w:r>
                    <w:r w:rsidRPr="00CA4699">
                      <w:rPr>
                        <w:rFonts w:ascii="Times New Roman" w:hAnsi="Times New Roman" w:cs="Times New Roman"/>
                        <w:noProof/>
                        <w:sz w:val="24"/>
                        <w:szCs w:val="24"/>
                      </w:rPr>
                      <w:t xml:space="preserve">vol. I, nº 1, p. 13, 1976. </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[16]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Á. P. Lindsay y M. G. German, «Modelo dinámico para analizar políticas relacionadas con el tráfico peatonal en Bogotá,» DYNA, Bogota, 2014.</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[17]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M. Behoña Gonzales-Busto, «La dinámica de sistemas como metodología para la elaboración de modelos de simulación,» Universidad de Oviedo, Oviedo, 1998.</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[18]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J. W. Forrester, Dinámica industrial, Buenos Aires: Librería El Ateneo, 1972. </w:t>
                    </w:r>
                  </w:p>
                </w:tc>
              </w:tr>
              <w:tr w:rsidR="00CA4699" w:rsidRPr="002A33CC"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[19] </w:t>
                    </w:r>
                  </w:p>
                </w:tc>
                <w:tc>
                  <w:tcPr>
                    <w:tcW w:w="0" w:type="auto"/>
                    <w:hideMark/>
                  </w:tcPr>
                  <w:p w:rsidR="00CA4699" w:rsidRPr="000F5FDD" w:rsidRDefault="00CA4699" w:rsidP="004E1D49">
                    <w:pPr>
                      <w:pStyle w:val="Bibliografa"/>
                      <w:spacing w:before="240" w:after="0"/>
                      <w:jc w:val="both"/>
                      <w:rPr>
                        <w:rFonts w:ascii="Times New Roman" w:eastAsiaTheme="minorEastAsia" w:hAnsi="Times New Roman" w:cs="Times New Roman"/>
                        <w:noProof/>
                        <w:sz w:val="24"/>
                        <w:szCs w:val="24"/>
                        <w:lang w:val="en-US"/>
                      </w:rPr>
                    </w:pPr>
                    <w:r w:rsidRPr="000F5FDD">
                      <w:rPr>
                        <w:rFonts w:ascii="Times New Roman" w:hAnsi="Times New Roman" w:cs="Times New Roman"/>
                        <w:noProof/>
                        <w:sz w:val="24"/>
                        <w:szCs w:val="24"/>
                        <w:lang w:val="en-US"/>
                      </w:rPr>
                      <w:t xml:space="preserve">J. W. Forrester, Industrial Dynamics, New York: MIT Press, Cambridge, 1961. </w:t>
                    </w:r>
                  </w:p>
                </w:tc>
              </w:tr>
              <w:tr w:rsidR="00CA4699" w:rsidRPr="002A33CC"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[20] </w:t>
                    </w:r>
                  </w:p>
                </w:tc>
                <w:tc>
                  <w:tcPr>
                    <w:tcW w:w="0" w:type="auto"/>
                    <w:hideMark/>
                  </w:tcPr>
                  <w:p w:rsidR="00CA4699" w:rsidRPr="000F5FDD" w:rsidRDefault="00CA4699" w:rsidP="004E1D49">
                    <w:pPr>
                      <w:pStyle w:val="Bibliografa"/>
                      <w:spacing w:before="240" w:after="0"/>
                      <w:jc w:val="both"/>
                      <w:rPr>
                        <w:rFonts w:ascii="Times New Roman" w:eastAsiaTheme="minorEastAsia" w:hAnsi="Times New Roman" w:cs="Times New Roman"/>
                        <w:noProof/>
                        <w:sz w:val="24"/>
                        <w:szCs w:val="24"/>
                        <w:lang w:val="en-US"/>
                      </w:rPr>
                    </w:pPr>
                    <w:r w:rsidRPr="000F5FDD">
                      <w:rPr>
                        <w:rFonts w:ascii="Times New Roman" w:hAnsi="Times New Roman" w:cs="Times New Roman"/>
                        <w:noProof/>
                        <w:sz w:val="24"/>
                        <w:szCs w:val="24"/>
                        <w:lang w:val="en-US"/>
                      </w:rPr>
                      <w:t xml:space="preserve">J. W. Forrester, Urban Dynamics, Massachusetts : M.I.T. Press, Cambridge, 1969. </w:t>
                    </w:r>
                  </w:p>
                </w:tc>
              </w:tr>
              <w:tr w:rsidR="00CA4699" w:rsidRPr="002A33CC"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[21] </w:t>
                    </w:r>
                  </w:p>
                </w:tc>
                <w:tc>
                  <w:tcPr>
                    <w:tcW w:w="0" w:type="auto"/>
                    <w:hideMark/>
                  </w:tcPr>
                  <w:p w:rsidR="00CA4699" w:rsidRPr="000F5FDD" w:rsidRDefault="00CA4699" w:rsidP="004E1D49">
                    <w:pPr>
                      <w:pStyle w:val="Bibliografa"/>
                      <w:spacing w:before="240" w:after="0"/>
                      <w:jc w:val="both"/>
                      <w:rPr>
                        <w:rFonts w:ascii="Times New Roman" w:eastAsiaTheme="minorEastAsia" w:hAnsi="Times New Roman" w:cs="Times New Roman"/>
                        <w:noProof/>
                        <w:sz w:val="24"/>
                        <w:szCs w:val="24"/>
                        <w:lang w:val="en-US"/>
                      </w:rPr>
                    </w:pPr>
                    <w:r w:rsidRPr="000F5FDD">
                      <w:rPr>
                        <w:rFonts w:ascii="Times New Roman" w:hAnsi="Times New Roman" w:cs="Times New Roman"/>
                        <w:noProof/>
                        <w:sz w:val="24"/>
                        <w:szCs w:val="24"/>
                        <w:lang w:val="en-US"/>
                      </w:rPr>
                      <w:t xml:space="preserve">J. W. Forrester, World Dynamics, Massachusetts.: M.I.T. Press, 1971. </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[22]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B. González-Busto Múgica, «La dinámica de sistemas como metodología para la elaboración de modelos de simulación,» Universidad de Oviedo, Oviedo, 1998.</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[23]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0F5FDD">
                      <w:rPr>
                        <w:rFonts w:ascii="Times New Roman" w:hAnsi="Times New Roman" w:cs="Times New Roman"/>
                        <w:noProof/>
                        <w:sz w:val="24"/>
                        <w:szCs w:val="24"/>
                        <w:lang w:val="en-US"/>
                      </w:rPr>
                      <w:t xml:space="preserve">Ventana Systems, Inc. , Vensim, vol. </w:t>
                    </w:r>
                    <w:r w:rsidRPr="00CA4699">
                      <w:rPr>
                        <w:rFonts w:ascii="Times New Roman" w:hAnsi="Times New Roman" w:cs="Times New Roman"/>
                        <w:noProof/>
                        <w:sz w:val="24"/>
                        <w:szCs w:val="24"/>
                      </w:rPr>
                      <w:t xml:space="preserve">V, Estados Unidos: Ventana Systems, Inc, 2002. </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[24]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A. A. Azabache Matos y G. A. Robles Basurco, «Aplicación de la metodología de sistemas blandos, para la mejora de la enseñanza del curso de matemática, en una institución educativa,» Universidad Tecnologica del Peru, Lima, 2012.</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[25]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P. Checkland, Pensamiento de sistemas practica de sistemas, Mexico: Grupo Noriega Editores, 1993. </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[26]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R. Rodríguez Ulloa, «La sistémica, los sistemas blandos y los sistemas de información,» Universidad Pacífico, Lima, 2012.</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lastRenderedPageBreak/>
                      <w:t xml:space="preserve">[27]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J. W. Leiva Alva, «Análisis de accidentes viales aplicando la ingeniería de tránsito,» Univesidad San Carlos de Guatemala, Guatemala, 2003.</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[28]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I. A. Callata Vilca, E. B. Montalvo Cari, J. . L. Paredes Paredes , D. Puma Luna y J. P. P. Sucacahua Yucra , «Metodología de análisis de accidentes de tránsito en zonas urbanas,» Universidad Andina Néstor Cáceres Velásquez, Juliaca, 2013.</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[29]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E. L. Duarte Forer, «El Transporte Público Colectivo en Bogotá, D.C.: Una Mirada desde la Dinámica de Sistemas,» Universidad DistritalFrancisco José de Caldas. , Bogota, 2011.</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[30]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L. Chia Ramirez y S. Huamani Antonio , «Accidentes de tránsito en el Perú: ¿Casualidad? O ¿Causalidad?, una integración de los modelos de cointegración y elección discreta,» Ministerio de Transportes y Comunicaciones, Lima, 2010.</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[31]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MTC, «Decreto Supremo Nº 058-2003-MTC,» MTC, Lima, 2003.</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[32]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V. Cesan, «Análisis de los accidentes de tránsito en la provincia de La Pampa,» Universidad Nacional de Lanús, Lanus - Argentina, 2004.</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[33]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J. Aracil, Dinamica de Sistemas, Cuarta ed., España: isdefe, 1995. </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[34]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C. W. Churchman, El enfoque de sistemas para la toma de decisiones, Mexico: Editorial Diana, 2007. </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[35]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C. S. Carhuayo Bendezu y M. Y. Ramírez Ramírez, Aplicación de la metodología de los sistemas blandos, en el modelado del reciclaje de la basura electrónica, Lima: Universidad Tecnológica del Perú (UTP), 2012. </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[36]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A. A. Azabache Matos y G. A. Robles Basurco, «Aplicación de la metodología de sistemas blandos, para la mejora de la enseñanza del curso de matemática, en una Institución Educativa,» Universidad Tecnológica del Perú (UTP), Lima, 2012.</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[37]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K. Perez M. y K. Escobar O., «Diagramas causales - Ingenieria de Sistemas I,» PUCP, Lima, 2010.</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[38]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L. Caro Garcia y M. Moscoso Quiroz, «Diagramas de Forrester: El diagrama característico de la dinámica de sistemas,» niversidad Tecnológica Metropolitana, Chile, 2006.</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[39]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W. León Velásquez, «Sistemas blandos,» Universidad Peruana Simon Bolivar, Lima, 2010.</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[40]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I. Ventana Systems, Vensim PLE, Estados Unidos: Ventana Systems, Inc., 2002. </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lastRenderedPageBreak/>
                      <w:t xml:space="preserve">[41]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Ministerio de Saidad y Consumo, Guía cómo ayudar a prevenir lesiones por accidentes de tráfico, España: Solana e hijos, A. G, 2009. </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[42]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A. Membrillo Jiménez y C. García Madrid, «Vehicular Congestion in Mexico City: A SystemsPerspective and FutureScenarios,» Estambul-Turquia, 1997.</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[43]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Ministerio de Educacion y Ciencia, «Meteorología y Climatología. Semana de la Ciencia y la Tecnología 2004,» Fundación española para la ciencia y la tecnología, España, 2004.</w:t>
                    </w:r>
                  </w:p>
                </w:tc>
              </w:tr>
              <w:tr w:rsidR="00CA4699" w:rsidRPr="00CA4699" w:rsidTr="00CA4699">
                <w:trPr>
                  <w:tblCellSpacing w:w="15" w:type="dxa"/>
                </w:trPr>
                <w:tc>
                  <w:tcPr>
                    <w:tcW w:w="226" w:type="pct"/>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 xml:space="preserve">[44] </w:t>
                    </w:r>
                  </w:p>
                </w:tc>
                <w:tc>
                  <w:tcPr>
                    <w:tcW w:w="0" w:type="auto"/>
                    <w:hideMark/>
                  </w:tcPr>
                  <w:p w:rsidR="00CA4699" w:rsidRPr="00CA4699" w:rsidRDefault="00CA4699" w:rsidP="004E1D49">
                    <w:pPr>
                      <w:pStyle w:val="Bibliografa"/>
                      <w:spacing w:before="240" w:after="0"/>
                      <w:jc w:val="both"/>
                      <w:rPr>
                        <w:rFonts w:ascii="Times New Roman" w:eastAsiaTheme="minorEastAsia" w:hAnsi="Times New Roman" w:cs="Times New Roman"/>
                        <w:noProof/>
                        <w:sz w:val="24"/>
                        <w:szCs w:val="24"/>
                      </w:rPr>
                    </w:pPr>
                    <w:r w:rsidRPr="00CA4699">
                      <w:rPr>
                        <w:rFonts w:ascii="Times New Roman" w:hAnsi="Times New Roman" w:cs="Times New Roman"/>
                        <w:noProof/>
                        <w:sz w:val="24"/>
                        <w:szCs w:val="24"/>
                      </w:rPr>
                      <w:t>G. Borjas Giraldo, «Análisis, diseño e implementación de un sistema de información para la administración de horarios y rutas en empresas de transporte público,» Pontificia Universidad Católica del Perú (PUCP), Lima, 2013.</w:t>
                    </w:r>
                  </w:p>
                </w:tc>
              </w:tr>
            </w:tbl>
            <w:p w:rsidR="00CA4699" w:rsidRPr="00CA4699" w:rsidRDefault="00CA4699" w:rsidP="00355ADA">
              <w:pPr>
                <w:spacing w:after="0"/>
                <w:jc w:val="both"/>
                <w:rPr>
                  <w:rFonts w:ascii="Times New Roman" w:eastAsia="Times New Roman" w:hAnsi="Times New Roman" w:cs="Times New Roman"/>
                  <w:noProof/>
                  <w:sz w:val="24"/>
                  <w:szCs w:val="24"/>
                </w:rPr>
              </w:pPr>
            </w:p>
            <w:p w:rsidR="00861BAD" w:rsidRPr="00CE3001" w:rsidRDefault="00F23EF3" w:rsidP="00355ADA">
              <w:pPr>
                <w:spacing w:after="0" w:line="360" w:lineRule="auto"/>
                <w:jc w:val="both"/>
                <w:rPr>
                  <w:rFonts w:ascii="Times New Roman" w:eastAsia="Times New Roman" w:hAnsi="Times New Roman" w:cs="Times New Roman"/>
                  <w:color w:val="auto"/>
                  <w:sz w:val="24"/>
                  <w:szCs w:val="24"/>
                </w:rPr>
              </w:pPr>
              <w:r w:rsidRPr="00CE3001">
                <w:rPr>
                  <w:rFonts w:ascii="Times New Roman" w:hAnsi="Times New Roman" w:cs="Times New Roman"/>
                  <w:b/>
                  <w:bCs/>
                  <w:sz w:val="24"/>
                  <w:szCs w:val="24"/>
                </w:rPr>
                <w:fldChar w:fldCharType="end"/>
              </w:r>
            </w:p>
          </w:sdtContent>
        </w:sdt>
      </w:sdtContent>
    </w:sdt>
    <w:p w:rsidR="00395AB4" w:rsidRDefault="00395AB4" w:rsidP="00527544">
      <w:pPr>
        <w:spacing w:before="240" w:line="360" w:lineRule="auto"/>
        <w:ind w:left="720"/>
        <w:jc w:val="both"/>
        <w:rPr>
          <w:rFonts w:ascii="Times New Roman" w:eastAsia="Times New Roman" w:hAnsi="Times New Roman" w:cs="Times New Roman"/>
          <w:color w:val="auto"/>
          <w:sz w:val="24"/>
          <w:szCs w:val="24"/>
        </w:rPr>
      </w:pPr>
    </w:p>
    <w:p w:rsidR="00F1394F" w:rsidRDefault="00F1394F" w:rsidP="00527544">
      <w:pPr>
        <w:spacing w:before="240" w:line="360" w:lineRule="auto"/>
        <w:ind w:left="720"/>
        <w:jc w:val="both"/>
        <w:rPr>
          <w:rFonts w:ascii="Times New Roman" w:eastAsia="Times New Roman" w:hAnsi="Times New Roman" w:cs="Times New Roman"/>
          <w:color w:val="auto"/>
          <w:sz w:val="24"/>
          <w:szCs w:val="24"/>
        </w:rPr>
      </w:pPr>
    </w:p>
    <w:p w:rsidR="00F1394F" w:rsidRDefault="00F1394F" w:rsidP="00527544">
      <w:pPr>
        <w:spacing w:before="240" w:line="360" w:lineRule="auto"/>
        <w:ind w:left="720"/>
        <w:jc w:val="both"/>
        <w:rPr>
          <w:rFonts w:ascii="Times New Roman" w:eastAsia="Times New Roman" w:hAnsi="Times New Roman" w:cs="Times New Roman"/>
          <w:color w:val="auto"/>
          <w:sz w:val="24"/>
          <w:szCs w:val="24"/>
        </w:rPr>
      </w:pPr>
    </w:p>
    <w:p w:rsidR="00F1394F" w:rsidRDefault="00F1394F" w:rsidP="00527544">
      <w:pPr>
        <w:spacing w:before="240" w:line="360" w:lineRule="auto"/>
        <w:ind w:left="720"/>
        <w:jc w:val="both"/>
        <w:rPr>
          <w:rFonts w:ascii="Times New Roman" w:eastAsia="Times New Roman" w:hAnsi="Times New Roman" w:cs="Times New Roman"/>
          <w:color w:val="auto"/>
          <w:sz w:val="24"/>
          <w:szCs w:val="24"/>
        </w:rPr>
      </w:pPr>
    </w:p>
    <w:p w:rsidR="00F1394F" w:rsidRDefault="00F1394F" w:rsidP="00527544">
      <w:pPr>
        <w:spacing w:before="240" w:line="360" w:lineRule="auto"/>
        <w:ind w:left="720"/>
        <w:jc w:val="both"/>
        <w:rPr>
          <w:rFonts w:ascii="Times New Roman" w:eastAsia="Times New Roman" w:hAnsi="Times New Roman" w:cs="Times New Roman"/>
          <w:color w:val="auto"/>
          <w:sz w:val="24"/>
          <w:szCs w:val="24"/>
        </w:rPr>
      </w:pPr>
    </w:p>
    <w:p w:rsidR="00F1394F" w:rsidRDefault="00F1394F" w:rsidP="00527544">
      <w:pPr>
        <w:spacing w:before="240" w:line="360" w:lineRule="auto"/>
        <w:ind w:left="720"/>
        <w:jc w:val="both"/>
        <w:rPr>
          <w:rFonts w:ascii="Times New Roman" w:eastAsia="Times New Roman" w:hAnsi="Times New Roman" w:cs="Times New Roman"/>
          <w:color w:val="auto"/>
          <w:sz w:val="24"/>
          <w:szCs w:val="24"/>
        </w:rPr>
      </w:pPr>
    </w:p>
    <w:p w:rsidR="00F1394F" w:rsidRDefault="00F1394F" w:rsidP="00527544">
      <w:pPr>
        <w:spacing w:before="240" w:line="360" w:lineRule="auto"/>
        <w:ind w:left="720"/>
        <w:jc w:val="both"/>
        <w:rPr>
          <w:rFonts w:ascii="Times New Roman" w:eastAsia="Times New Roman" w:hAnsi="Times New Roman" w:cs="Times New Roman"/>
          <w:color w:val="auto"/>
          <w:sz w:val="24"/>
          <w:szCs w:val="24"/>
        </w:rPr>
      </w:pPr>
    </w:p>
    <w:p w:rsidR="00F1394F" w:rsidRDefault="00F1394F" w:rsidP="00527544">
      <w:pPr>
        <w:spacing w:before="240" w:line="360" w:lineRule="auto"/>
        <w:ind w:left="720"/>
        <w:jc w:val="both"/>
        <w:rPr>
          <w:rFonts w:ascii="Times New Roman" w:eastAsia="Times New Roman" w:hAnsi="Times New Roman" w:cs="Times New Roman"/>
          <w:color w:val="auto"/>
          <w:sz w:val="24"/>
          <w:szCs w:val="24"/>
        </w:rPr>
      </w:pPr>
    </w:p>
    <w:p w:rsidR="00F1394F" w:rsidRDefault="00F1394F" w:rsidP="00527544">
      <w:pPr>
        <w:spacing w:before="240" w:line="360" w:lineRule="auto"/>
        <w:ind w:left="720"/>
        <w:jc w:val="both"/>
        <w:rPr>
          <w:rFonts w:ascii="Times New Roman" w:eastAsia="Times New Roman" w:hAnsi="Times New Roman" w:cs="Times New Roman"/>
          <w:color w:val="auto"/>
          <w:sz w:val="24"/>
          <w:szCs w:val="24"/>
        </w:rPr>
      </w:pPr>
    </w:p>
    <w:p w:rsidR="00F1394F" w:rsidRDefault="00F1394F" w:rsidP="00527544">
      <w:pPr>
        <w:spacing w:before="240" w:line="360" w:lineRule="auto"/>
        <w:ind w:left="720"/>
        <w:jc w:val="both"/>
        <w:rPr>
          <w:rFonts w:ascii="Times New Roman" w:eastAsia="Times New Roman" w:hAnsi="Times New Roman" w:cs="Times New Roman"/>
          <w:color w:val="auto"/>
          <w:sz w:val="24"/>
          <w:szCs w:val="24"/>
        </w:rPr>
      </w:pPr>
    </w:p>
    <w:p w:rsidR="00F1394F" w:rsidRDefault="00F1394F" w:rsidP="00527544">
      <w:pPr>
        <w:spacing w:before="240" w:line="360" w:lineRule="auto"/>
        <w:ind w:left="720"/>
        <w:jc w:val="both"/>
        <w:rPr>
          <w:rFonts w:ascii="Times New Roman" w:eastAsia="Times New Roman" w:hAnsi="Times New Roman" w:cs="Times New Roman"/>
          <w:color w:val="auto"/>
          <w:sz w:val="24"/>
          <w:szCs w:val="24"/>
        </w:rPr>
      </w:pPr>
    </w:p>
    <w:p w:rsidR="003676D6" w:rsidRPr="0070352A" w:rsidRDefault="006704DC" w:rsidP="0070352A">
      <w:pPr>
        <w:pStyle w:val="Ttulo1"/>
        <w:spacing w:after="160" w:line="360" w:lineRule="auto"/>
        <w:ind w:left="840" w:firstLine="0"/>
        <w:rPr>
          <w:sz w:val="24"/>
          <w:szCs w:val="24"/>
        </w:rPr>
      </w:pPr>
      <w:bookmarkStart w:id="2817" w:name="_Toc4151066"/>
      <w:r w:rsidRPr="0070352A">
        <w:rPr>
          <w:rFonts w:ascii="Times New Roman" w:eastAsia="Times New Roman" w:hAnsi="Times New Roman" w:cs="Times New Roman"/>
          <w:b/>
          <w:color w:val="auto"/>
          <w:sz w:val="24"/>
          <w:szCs w:val="24"/>
        </w:rPr>
        <w:t>ANEXOS</w:t>
      </w:r>
      <w:bookmarkEnd w:id="2817"/>
    </w:p>
    <w:p w:rsidR="005069B8" w:rsidRDefault="00981237" w:rsidP="0070352A">
      <w:pPr>
        <w:pStyle w:val="Ttulo2"/>
        <w:spacing w:before="240" w:after="160" w:line="360" w:lineRule="auto"/>
        <w:ind w:left="928" w:firstLine="0"/>
        <w:rPr>
          <w:rFonts w:ascii="Times New Roman" w:hAnsi="Times New Roman" w:cs="Times New Roman"/>
          <w:b/>
          <w:color w:val="auto"/>
          <w:sz w:val="24"/>
          <w:szCs w:val="24"/>
        </w:rPr>
      </w:pPr>
      <w:bookmarkStart w:id="2818" w:name="_ANEXO_1"/>
      <w:bookmarkStart w:id="2819" w:name="_Toc4151067"/>
      <w:bookmarkEnd w:id="2818"/>
      <w:r>
        <w:rPr>
          <w:noProof/>
        </w:rPr>
        <w:lastRenderedPageBreak/>
        <w:drawing>
          <wp:anchor distT="0" distB="0" distL="114300" distR="114300" simplePos="0" relativeHeight="251655680" behindDoc="0" locked="0" layoutInCell="1" allowOverlap="1" wp14:anchorId="3B06DEDA" wp14:editId="11A02126">
            <wp:simplePos x="0" y="0"/>
            <wp:positionH relativeFrom="column">
              <wp:posOffset>227817</wp:posOffset>
            </wp:positionH>
            <wp:positionV relativeFrom="paragraph">
              <wp:posOffset>424682</wp:posOffset>
            </wp:positionV>
            <wp:extent cx="5334000" cy="7343775"/>
            <wp:effectExtent l="0" t="0" r="0" b="9525"/>
            <wp:wrapSquare wrapText="bothSides"/>
            <wp:docPr id="22" name="Imagen 22" descr="C:\Users\PC4\AppData\Local\Microsoft\Windows\Temporary Internet Files\Content.Word\IMG-2019031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4\AppData\Local\Microsoft\Windows\Temporary Internet Files\Content.Word\IMG-20190311-WA0007.jpg"/>
                    <pic:cNvPicPr>
                      <a:picLocks noChangeAspect="1" noChangeArrowheads="1"/>
                    </pic:cNvPicPr>
                  </pic:nvPicPr>
                  <pic:blipFill rotWithShape="1">
                    <a:blip r:embed="rId82">
                      <a:extLst>
                        <a:ext uri="{28A0092B-C50C-407E-A947-70E740481C1C}">
                          <a14:useLocalDpi xmlns:a14="http://schemas.microsoft.com/office/drawing/2010/main" val="0"/>
                        </a:ext>
                      </a:extLst>
                    </a:blip>
                    <a:srcRect t="6834" b="3861"/>
                    <a:stretch/>
                  </pic:blipFill>
                  <pic:spPr bwMode="auto">
                    <a:xfrm>
                      <a:off x="0" y="0"/>
                      <a:ext cx="5334000" cy="7343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9B8">
        <w:rPr>
          <w:rFonts w:ascii="Times New Roman" w:hAnsi="Times New Roman" w:cs="Times New Roman"/>
          <w:b/>
          <w:color w:val="auto"/>
          <w:sz w:val="24"/>
          <w:szCs w:val="24"/>
        </w:rPr>
        <w:t>ANEXO 1</w:t>
      </w:r>
      <w:bookmarkEnd w:id="2819"/>
    </w:p>
    <w:p w:rsidR="005069B8" w:rsidRDefault="00981237" w:rsidP="005069B8">
      <w:pPr>
        <w:rPr>
          <w:noProof/>
        </w:rPr>
      </w:pPr>
      <w:r>
        <w:rPr>
          <w:noProof/>
        </w:rPr>
        <mc:AlternateContent>
          <mc:Choice Requires="wps">
            <w:drawing>
              <wp:anchor distT="0" distB="0" distL="114300" distR="114300" simplePos="0" relativeHeight="251693568" behindDoc="0" locked="0" layoutInCell="1" allowOverlap="1" wp14:anchorId="47245B03" wp14:editId="58C4625F">
                <wp:simplePos x="0" y="0"/>
                <wp:positionH relativeFrom="column">
                  <wp:posOffset>209727</wp:posOffset>
                </wp:positionH>
                <wp:positionV relativeFrom="paragraph">
                  <wp:posOffset>7736057</wp:posOffset>
                </wp:positionV>
                <wp:extent cx="5334000" cy="635"/>
                <wp:effectExtent l="0" t="0" r="0" b="0"/>
                <wp:wrapSquare wrapText="bothSides"/>
                <wp:docPr id="60" name="Cuadro de texto 60"/>
                <wp:cNvGraphicFramePr/>
                <a:graphic xmlns:a="http://schemas.openxmlformats.org/drawingml/2006/main">
                  <a:graphicData uri="http://schemas.microsoft.com/office/word/2010/wordprocessingShape">
                    <wps:wsp>
                      <wps:cNvSpPr txBox="1"/>
                      <wps:spPr>
                        <a:xfrm>
                          <a:off x="0" y="0"/>
                          <a:ext cx="5334000" cy="635"/>
                        </a:xfrm>
                        <a:prstGeom prst="rect">
                          <a:avLst/>
                        </a:prstGeom>
                        <a:solidFill>
                          <a:prstClr val="white"/>
                        </a:solidFill>
                        <a:ln>
                          <a:noFill/>
                        </a:ln>
                      </wps:spPr>
                      <wps:txbx>
                        <w:txbxContent>
                          <w:p w:rsidR="00F72FD3" w:rsidRPr="00981237" w:rsidRDefault="00F72FD3" w:rsidP="005069B8">
                            <w:pPr>
                              <w:pStyle w:val="Epgrafe"/>
                              <w:jc w:val="center"/>
                              <w:rPr>
                                <w:rFonts w:ascii="Times New Roman" w:hAnsi="Times New Roman" w:cs="Times New Roman"/>
                                <w:b/>
                                <w:noProof/>
                                <w:color w:val="auto"/>
                                <w:sz w:val="24"/>
                              </w:rPr>
                            </w:pPr>
                            <w:bookmarkStart w:id="2820" w:name="_Toc4151116"/>
                            <w:r w:rsidRPr="00981237">
                              <w:rPr>
                                <w:rFonts w:ascii="Times New Roman" w:hAnsi="Times New Roman" w:cs="Times New Roman"/>
                                <w:b/>
                                <w:color w:val="auto"/>
                                <w:sz w:val="24"/>
                              </w:rPr>
                              <w:t xml:space="preserve">Figura </w:t>
                            </w:r>
                            <w:r w:rsidRPr="00981237">
                              <w:rPr>
                                <w:rFonts w:ascii="Times New Roman" w:hAnsi="Times New Roman" w:cs="Times New Roman"/>
                                <w:b/>
                                <w:color w:val="auto"/>
                                <w:sz w:val="24"/>
                              </w:rPr>
                              <w:fldChar w:fldCharType="begin"/>
                            </w:r>
                            <w:r w:rsidRPr="00981237">
                              <w:rPr>
                                <w:rFonts w:ascii="Times New Roman" w:hAnsi="Times New Roman" w:cs="Times New Roman"/>
                                <w:b/>
                                <w:color w:val="auto"/>
                                <w:sz w:val="24"/>
                              </w:rPr>
                              <w:instrText xml:space="preserve"> SEQ Figura \* ARABIC </w:instrText>
                            </w:r>
                            <w:r w:rsidRPr="00981237">
                              <w:rPr>
                                <w:rFonts w:ascii="Times New Roman" w:hAnsi="Times New Roman" w:cs="Times New Roman"/>
                                <w:b/>
                                <w:color w:val="auto"/>
                                <w:sz w:val="24"/>
                              </w:rPr>
                              <w:fldChar w:fldCharType="separate"/>
                            </w:r>
                            <w:r>
                              <w:rPr>
                                <w:rFonts w:ascii="Times New Roman" w:hAnsi="Times New Roman" w:cs="Times New Roman"/>
                                <w:b/>
                                <w:noProof/>
                                <w:color w:val="auto"/>
                                <w:sz w:val="24"/>
                              </w:rPr>
                              <w:t>47</w:t>
                            </w:r>
                            <w:r w:rsidRPr="00981237">
                              <w:rPr>
                                <w:rFonts w:ascii="Times New Roman" w:hAnsi="Times New Roman" w:cs="Times New Roman"/>
                                <w:b/>
                                <w:color w:val="auto"/>
                                <w:sz w:val="24"/>
                              </w:rPr>
                              <w:fldChar w:fldCharType="end"/>
                            </w:r>
                            <w:r w:rsidRPr="00981237">
                              <w:rPr>
                                <w:rFonts w:ascii="Times New Roman" w:hAnsi="Times New Roman" w:cs="Times New Roman"/>
                                <w:b/>
                                <w:color w:val="auto"/>
                                <w:sz w:val="24"/>
                              </w:rPr>
                              <w:t>: Validación de instrumento</w:t>
                            </w:r>
                            <w:bookmarkEnd w:id="28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60" o:spid="_x0000_s1126" type="#_x0000_t202" style="position:absolute;margin-left:16.5pt;margin-top:609.15pt;width:420pt;height:.0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" stroked="f">
                <v:textbox style="mso-fit-shape-to-text:t" inset="0,0,0,0">
                  <w:txbxContent>
                    <w:p w:rsidR="00F72FD3" w:rsidRPr="00981237" w:rsidRDefault="00F72FD3" w:rsidP="005069B8">
                      <w:pPr>
                        <w:pStyle w:val="Epgrafe"/>
                        <w:jc w:val="center"/>
                        <w:rPr>
                          <w:rFonts w:ascii="Times New Roman" w:hAnsi="Times New Roman" w:cs="Times New Roman"/>
                          <w:b/>
                          <w:noProof/>
                          <w:color w:val="auto"/>
                          <w:sz w:val="24"/>
                        </w:rPr>
                      </w:pPr>
                      <w:bookmarkStart w:id="2821" w:name="_Toc4151116"/>
                      <w:r w:rsidRPr="00981237">
                        <w:rPr>
                          <w:rFonts w:ascii="Times New Roman" w:hAnsi="Times New Roman" w:cs="Times New Roman"/>
                          <w:b/>
                          <w:color w:val="auto"/>
                          <w:sz w:val="24"/>
                        </w:rPr>
                        <w:t xml:space="preserve">Figura </w:t>
                      </w:r>
                      <w:r w:rsidRPr="00981237">
                        <w:rPr>
                          <w:rFonts w:ascii="Times New Roman" w:hAnsi="Times New Roman" w:cs="Times New Roman"/>
                          <w:b/>
                          <w:color w:val="auto"/>
                          <w:sz w:val="24"/>
                        </w:rPr>
                        <w:fldChar w:fldCharType="begin"/>
                      </w:r>
                      <w:r w:rsidRPr="00981237">
                        <w:rPr>
                          <w:rFonts w:ascii="Times New Roman" w:hAnsi="Times New Roman" w:cs="Times New Roman"/>
                          <w:b/>
                          <w:color w:val="auto"/>
                          <w:sz w:val="24"/>
                        </w:rPr>
                        <w:instrText xml:space="preserve"> SEQ Figura \* ARABIC </w:instrText>
                      </w:r>
                      <w:r w:rsidRPr="00981237">
                        <w:rPr>
                          <w:rFonts w:ascii="Times New Roman" w:hAnsi="Times New Roman" w:cs="Times New Roman"/>
                          <w:b/>
                          <w:color w:val="auto"/>
                          <w:sz w:val="24"/>
                        </w:rPr>
                        <w:fldChar w:fldCharType="separate"/>
                      </w:r>
                      <w:r>
                        <w:rPr>
                          <w:rFonts w:ascii="Times New Roman" w:hAnsi="Times New Roman" w:cs="Times New Roman"/>
                          <w:b/>
                          <w:noProof/>
                          <w:color w:val="auto"/>
                          <w:sz w:val="24"/>
                        </w:rPr>
                        <w:t>47</w:t>
                      </w:r>
                      <w:r w:rsidRPr="00981237">
                        <w:rPr>
                          <w:rFonts w:ascii="Times New Roman" w:hAnsi="Times New Roman" w:cs="Times New Roman"/>
                          <w:b/>
                          <w:color w:val="auto"/>
                          <w:sz w:val="24"/>
                        </w:rPr>
                        <w:fldChar w:fldCharType="end"/>
                      </w:r>
                      <w:r w:rsidRPr="00981237">
                        <w:rPr>
                          <w:rFonts w:ascii="Times New Roman" w:hAnsi="Times New Roman" w:cs="Times New Roman"/>
                          <w:b/>
                          <w:color w:val="auto"/>
                          <w:sz w:val="24"/>
                        </w:rPr>
                        <w:t>: Validación de instrumento</w:t>
                      </w:r>
                      <w:bookmarkEnd w:id="2821"/>
                    </w:p>
                  </w:txbxContent>
                </v:textbox>
                <w10:wrap type="square"/>
              </v:shape>
            </w:pict>
          </mc:Fallback>
        </mc:AlternateContent>
      </w:r>
    </w:p>
    <w:p w:rsidR="005069B8" w:rsidRDefault="005069B8" w:rsidP="005069B8">
      <w:pPr>
        <w:rPr>
          <w:noProof/>
        </w:rPr>
      </w:pPr>
    </w:p>
    <w:p w:rsidR="005069B8" w:rsidRDefault="00981237" w:rsidP="005069B8">
      <w:r>
        <w:rPr>
          <w:noProof/>
        </w:rPr>
        <w:lastRenderedPageBreak/>
        <mc:AlternateContent>
          <mc:Choice Requires="wps">
            <w:drawing>
              <wp:anchor distT="0" distB="0" distL="114300" distR="114300" simplePos="0" relativeHeight="251694592" behindDoc="0" locked="0" layoutInCell="1" allowOverlap="1" wp14:anchorId="00FEC004" wp14:editId="48190356">
                <wp:simplePos x="0" y="0"/>
                <wp:positionH relativeFrom="column">
                  <wp:posOffset>244497</wp:posOffset>
                </wp:positionH>
                <wp:positionV relativeFrom="paragraph">
                  <wp:posOffset>6372553</wp:posOffset>
                </wp:positionV>
                <wp:extent cx="4933950" cy="635"/>
                <wp:effectExtent l="0" t="0" r="0" b="0"/>
                <wp:wrapSquare wrapText="bothSides"/>
                <wp:docPr id="61" name="Cuadro de texto 61"/>
                <wp:cNvGraphicFramePr/>
                <a:graphic xmlns:a="http://schemas.openxmlformats.org/drawingml/2006/main">
                  <a:graphicData uri="http://schemas.microsoft.com/office/word/2010/wordprocessingShape">
                    <wps:wsp>
                      <wps:cNvSpPr txBox="1"/>
                      <wps:spPr>
                        <a:xfrm>
                          <a:off x="0" y="0"/>
                          <a:ext cx="4933950" cy="635"/>
                        </a:xfrm>
                        <a:prstGeom prst="rect">
                          <a:avLst/>
                        </a:prstGeom>
                        <a:solidFill>
                          <a:prstClr val="white"/>
                        </a:solidFill>
                        <a:ln>
                          <a:noFill/>
                        </a:ln>
                      </wps:spPr>
                      <wps:txbx>
                        <w:txbxContent>
                          <w:p w:rsidR="00F72FD3" w:rsidRPr="00964A1A" w:rsidRDefault="00F72FD3" w:rsidP="005069B8">
                            <w:pPr>
                              <w:pStyle w:val="Epgrafe"/>
                              <w:jc w:val="center"/>
                              <w:rPr>
                                <w:noProof/>
                                <w:color w:val="000000"/>
                              </w:rPr>
                            </w:pPr>
                            <w:bookmarkStart w:id="2822" w:name="_Toc4151117"/>
                            <w:r w:rsidRPr="00981237">
                              <w:rPr>
                                <w:rFonts w:ascii="Times New Roman" w:hAnsi="Times New Roman" w:cs="Times New Roman"/>
                                <w:b/>
                                <w:color w:val="auto"/>
                                <w:sz w:val="24"/>
                              </w:rPr>
                              <w:t xml:space="preserve">Figura </w:t>
                            </w:r>
                            <w:r w:rsidRPr="00981237">
                              <w:rPr>
                                <w:rFonts w:ascii="Times New Roman" w:hAnsi="Times New Roman" w:cs="Times New Roman"/>
                                <w:b/>
                                <w:color w:val="auto"/>
                                <w:sz w:val="24"/>
                              </w:rPr>
                              <w:fldChar w:fldCharType="begin"/>
                            </w:r>
                            <w:r w:rsidRPr="00981237">
                              <w:rPr>
                                <w:rFonts w:ascii="Times New Roman" w:hAnsi="Times New Roman" w:cs="Times New Roman"/>
                                <w:b/>
                                <w:color w:val="auto"/>
                                <w:sz w:val="24"/>
                              </w:rPr>
                              <w:instrText xml:space="preserve"> SEQ Figura \* ARABIC </w:instrText>
                            </w:r>
                            <w:r w:rsidRPr="00981237">
                              <w:rPr>
                                <w:rFonts w:ascii="Times New Roman" w:hAnsi="Times New Roman" w:cs="Times New Roman"/>
                                <w:b/>
                                <w:color w:val="auto"/>
                                <w:sz w:val="24"/>
                              </w:rPr>
                              <w:fldChar w:fldCharType="separate"/>
                            </w:r>
                            <w:r>
                              <w:rPr>
                                <w:rFonts w:ascii="Times New Roman" w:hAnsi="Times New Roman" w:cs="Times New Roman"/>
                                <w:b/>
                                <w:noProof/>
                                <w:color w:val="auto"/>
                                <w:sz w:val="24"/>
                              </w:rPr>
                              <w:t>48</w:t>
                            </w:r>
                            <w:r w:rsidRPr="00981237">
                              <w:rPr>
                                <w:rFonts w:ascii="Times New Roman" w:hAnsi="Times New Roman" w:cs="Times New Roman"/>
                                <w:b/>
                                <w:color w:val="auto"/>
                                <w:sz w:val="24"/>
                              </w:rPr>
                              <w:fldChar w:fldCharType="end"/>
                            </w:r>
                            <w:r w:rsidRPr="00981237">
                              <w:rPr>
                                <w:rFonts w:ascii="Times New Roman" w:hAnsi="Times New Roman" w:cs="Times New Roman"/>
                                <w:b/>
                                <w:color w:val="auto"/>
                                <w:sz w:val="24"/>
                              </w:rPr>
                              <w:t>: Validación de instrumento</w:t>
                            </w:r>
                            <w:r>
                              <w:t>.</w:t>
                            </w:r>
                            <w:bookmarkEnd w:id="28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61" o:spid="_x0000_s1127" type="#_x0000_t202" style="position:absolute;margin-left:19.25pt;margin-top:501.8pt;width:388.5pt;height:.0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" stroked="f">
                <v:textbox style="mso-fit-shape-to-text:t" inset="0,0,0,0">
                  <w:txbxContent>
                    <w:p w:rsidR="00F72FD3" w:rsidRPr="00964A1A" w:rsidRDefault="00F72FD3" w:rsidP="005069B8">
                      <w:pPr>
                        <w:pStyle w:val="Epgrafe"/>
                        <w:jc w:val="center"/>
                        <w:rPr>
                          <w:noProof/>
                          <w:color w:val="000000"/>
                        </w:rPr>
                      </w:pPr>
                      <w:bookmarkStart w:id="2823" w:name="_Toc4151117"/>
                      <w:r w:rsidRPr="00981237">
                        <w:rPr>
                          <w:rFonts w:ascii="Times New Roman" w:hAnsi="Times New Roman" w:cs="Times New Roman"/>
                          <w:b/>
                          <w:color w:val="auto"/>
                          <w:sz w:val="24"/>
                        </w:rPr>
                        <w:t xml:space="preserve">Figura </w:t>
                      </w:r>
                      <w:r w:rsidRPr="00981237">
                        <w:rPr>
                          <w:rFonts w:ascii="Times New Roman" w:hAnsi="Times New Roman" w:cs="Times New Roman"/>
                          <w:b/>
                          <w:color w:val="auto"/>
                          <w:sz w:val="24"/>
                        </w:rPr>
                        <w:fldChar w:fldCharType="begin"/>
                      </w:r>
                      <w:r w:rsidRPr="00981237">
                        <w:rPr>
                          <w:rFonts w:ascii="Times New Roman" w:hAnsi="Times New Roman" w:cs="Times New Roman"/>
                          <w:b/>
                          <w:color w:val="auto"/>
                          <w:sz w:val="24"/>
                        </w:rPr>
                        <w:instrText xml:space="preserve"> SEQ Figura \* ARABIC </w:instrText>
                      </w:r>
                      <w:r w:rsidRPr="00981237">
                        <w:rPr>
                          <w:rFonts w:ascii="Times New Roman" w:hAnsi="Times New Roman" w:cs="Times New Roman"/>
                          <w:b/>
                          <w:color w:val="auto"/>
                          <w:sz w:val="24"/>
                        </w:rPr>
                        <w:fldChar w:fldCharType="separate"/>
                      </w:r>
                      <w:r>
                        <w:rPr>
                          <w:rFonts w:ascii="Times New Roman" w:hAnsi="Times New Roman" w:cs="Times New Roman"/>
                          <w:b/>
                          <w:noProof/>
                          <w:color w:val="auto"/>
                          <w:sz w:val="24"/>
                        </w:rPr>
                        <w:t>48</w:t>
                      </w:r>
                      <w:r w:rsidRPr="00981237">
                        <w:rPr>
                          <w:rFonts w:ascii="Times New Roman" w:hAnsi="Times New Roman" w:cs="Times New Roman"/>
                          <w:b/>
                          <w:color w:val="auto"/>
                          <w:sz w:val="24"/>
                        </w:rPr>
                        <w:fldChar w:fldCharType="end"/>
                      </w:r>
                      <w:r w:rsidRPr="00981237">
                        <w:rPr>
                          <w:rFonts w:ascii="Times New Roman" w:hAnsi="Times New Roman" w:cs="Times New Roman"/>
                          <w:b/>
                          <w:color w:val="auto"/>
                          <w:sz w:val="24"/>
                        </w:rPr>
                        <w:t>: Validación de instrumento</w:t>
                      </w:r>
                      <w:r>
                        <w:t>.</w:t>
                      </w:r>
                      <w:bookmarkEnd w:id="2823"/>
                    </w:p>
                  </w:txbxContent>
                </v:textbox>
                <w10:wrap type="square"/>
              </v:shape>
            </w:pict>
          </mc:Fallback>
        </mc:AlternateContent>
      </w:r>
      <w:r>
        <w:rPr>
          <w:noProof/>
        </w:rPr>
        <w:drawing>
          <wp:anchor distT="0" distB="0" distL="114300" distR="114300" simplePos="0" relativeHeight="251658752" behindDoc="0" locked="0" layoutInCell="1" allowOverlap="1" wp14:anchorId="02A1E8B1" wp14:editId="18688334">
            <wp:simplePos x="0" y="0"/>
            <wp:positionH relativeFrom="column">
              <wp:posOffset>7620</wp:posOffset>
            </wp:positionH>
            <wp:positionV relativeFrom="paragraph">
              <wp:posOffset>-459105</wp:posOffset>
            </wp:positionV>
            <wp:extent cx="5391150" cy="6715760"/>
            <wp:effectExtent l="0" t="0" r="0" b="8890"/>
            <wp:wrapSquare wrapText="bothSides"/>
            <wp:docPr id="54" name="Imagen 54" descr="C:\Users\PC4\AppData\Local\Microsoft\Windows\Temporary Internet Files\Content.Word\IMG-2019031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4\AppData\Local\Microsoft\Windows\Temporary Internet Files\Content.Word\IMG-20190311-WA0008.jpg"/>
                    <pic:cNvPicPr>
                      <a:picLocks noChangeAspect="1" noChangeArrowheads="1"/>
                    </pic:cNvPicPr>
                  </pic:nvPicPr>
                  <pic:blipFill rotWithShape="1">
                    <a:blip r:embed="rId83">
                      <a:extLst>
                        <a:ext uri="{28A0092B-C50C-407E-A947-70E740481C1C}">
                          <a14:useLocalDpi xmlns:a14="http://schemas.microsoft.com/office/drawing/2010/main" val="0"/>
                        </a:ext>
                      </a:extLst>
                    </a:blip>
                    <a:srcRect l="7541" t="2715" r="7541" b="5430"/>
                    <a:stretch/>
                  </pic:blipFill>
                  <pic:spPr bwMode="auto">
                    <a:xfrm>
                      <a:off x="0" y="0"/>
                      <a:ext cx="5391150" cy="671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1FD3" w:rsidRPr="0070352A" w:rsidRDefault="00201FD3" w:rsidP="0070352A">
      <w:pPr>
        <w:pStyle w:val="Ttulo2"/>
        <w:spacing w:before="240" w:after="160" w:line="360" w:lineRule="auto"/>
        <w:ind w:left="928" w:firstLine="0"/>
        <w:rPr>
          <w:rFonts w:ascii="Times New Roman" w:hAnsi="Times New Roman" w:cs="Times New Roman"/>
          <w:b/>
          <w:color w:val="auto"/>
          <w:sz w:val="24"/>
          <w:szCs w:val="24"/>
        </w:rPr>
      </w:pPr>
      <w:bookmarkStart w:id="2824" w:name="_Toc4151068"/>
      <w:r w:rsidRPr="0070352A">
        <w:rPr>
          <w:rFonts w:ascii="Times New Roman" w:hAnsi="Times New Roman" w:cs="Times New Roman"/>
          <w:b/>
          <w:color w:val="auto"/>
          <w:sz w:val="24"/>
          <w:szCs w:val="24"/>
        </w:rPr>
        <w:lastRenderedPageBreak/>
        <w:t xml:space="preserve">ANEXO </w:t>
      </w:r>
      <w:r w:rsidR="005069B8">
        <w:rPr>
          <w:rFonts w:ascii="Times New Roman" w:hAnsi="Times New Roman" w:cs="Times New Roman"/>
          <w:b/>
          <w:color w:val="auto"/>
          <w:sz w:val="24"/>
          <w:szCs w:val="24"/>
        </w:rPr>
        <w:t>2</w:t>
      </w:r>
      <w:bookmarkEnd w:id="2824"/>
    </w:p>
    <w:p w:rsidR="004756AE" w:rsidRPr="00B50DC5" w:rsidRDefault="004756AE" w:rsidP="00527544">
      <w:pPr>
        <w:pStyle w:val="NormalWeb"/>
        <w:numPr>
          <w:ilvl w:val="1"/>
          <w:numId w:val="27"/>
        </w:numPr>
        <w:shd w:val="clear" w:color="auto" w:fill="FFFFFF"/>
        <w:spacing w:before="240" w:beforeAutospacing="0" w:after="160" w:afterAutospacing="0" w:line="360" w:lineRule="auto"/>
        <w:jc w:val="both"/>
        <w:textAlignment w:val="baseline"/>
        <w:rPr>
          <w:b/>
          <w:color w:val="000000"/>
          <w:szCs w:val="21"/>
        </w:rPr>
      </w:pPr>
      <w:r w:rsidRPr="00B50DC5">
        <w:rPr>
          <w:b/>
          <w:color w:val="000000"/>
          <w:szCs w:val="21"/>
        </w:rPr>
        <w:t>ENTREVISTA A PASAJERO</w:t>
      </w:r>
    </w:p>
    <w:p w:rsidR="004756AE" w:rsidRPr="004756AE" w:rsidRDefault="004756AE" w:rsidP="00527544">
      <w:pPr>
        <w:pStyle w:val="NormalWeb"/>
        <w:numPr>
          <w:ilvl w:val="0"/>
          <w:numId w:val="22"/>
        </w:numPr>
        <w:shd w:val="clear" w:color="auto" w:fill="FFFFFF"/>
        <w:spacing w:before="240" w:beforeAutospacing="0" w:after="160" w:afterAutospacing="0" w:line="360" w:lineRule="auto"/>
        <w:jc w:val="both"/>
        <w:textAlignment w:val="baseline"/>
        <w:rPr>
          <w:color w:val="000000"/>
          <w:szCs w:val="21"/>
        </w:rPr>
      </w:pPr>
      <w:r w:rsidRPr="004756AE">
        <w:rPr>
          <w:b/>
          <w:color w:val="000000"/>
          <w:szCs w:val="21"/>
        </w:rPr>
        <w:t xml:space="preserve">Entrevistador: </w:t>
      </w:r>
      <w:r w:rsidRPr="004756AE">
        <w:rPr>
          <w:color w:val="000000"/>
          <w:szCs w:val="21"/>
        </w:rPr>
        <w:t>Con lo que respecta a las señales de tránsito ¿Los conductores que cubre la ruta Cajamarca – Celendín tienden a res</w:t>
      </w:r>
      <w:r w:rsidR="00CB3279">
        <w:rPr>
          <w:color w:val="000000"/>
          <w:szCs w:val="21"/>
        </w:rPr>
        <w:t>petar las señales de tránsito (d</w:t>
      </w:r>
      <w:r w:rsidRPr="004756AE">
        <w:rPr>
          <w:color w:val="000000"/>
          <w:szCs w:val="21"/>
        </w:rPr>
        <w:t>onde las hay), contantemente? ¿A nivel conductor con esto de las señales viales, y el respetarlas o no, que es lo que usted puede notar, pasa, pasa mucho lo de transgredirlas?</w:t>
      </w:r>
    </w:p>
    <w:p w:rsidR="004756AE" w:rsidRPr="004756AE" w:rsidRDefault="004756AE" w:rsidP="00527544">
      <w:pPr>
        <w:pStyle w:val="NormalWeb"/>
        <w:numPr>
          <w:ilvl w:val="0"/>
          <w:numId w:val="22"/>
        </w:numPr>
        <w:shd w:val="clear" w:color="auto" w:fill="FFFFFF"/>
        <w:spacing w:before="240" w:beforeAutospacing="0" w:after="160" w:afterAutospacing="0" w:line="360" w:lineRule="auto"/>
        <w:jc w:val="both"/>
        <w:textAlignment w:val="baseline"/>
        <w:rPr>
          <w:color w:val="000000"/>
          <w:szCs w:val="21"/>
        </w:rPr>
      </w:pPr>
      <w:r w:rsidRPr="004756AE">
        <w:rPr>
          <w:b/>
          <w:color w:val="000000"/>
          <w:szCs w:val="21"/>
        </w:rPr>
        <w:t xml:space="preserve">Entrevistador: </w:t>
      </w:r>
      <w:r w:rsidRPr="004756AE">
        <w:rPr>
          <w:color w:val="000000"/>
          <w:szCs w:val="21"/>
        </w:rPr>
        <w:t xml:space="preserve">Qué opinión tiene Ud. Respecto a los conductores </w:t>
      </w:r>
      <w:r w:rsidR="00E57118" w:rsidRPr="004756AE">
        <w:rPr>
          <w:color w:val="000000"/>
          <w:szCs w:val="21"/>
        </w:rPr>
        <w:t>que,</w:t>
      </w:r>
      <w:r w:rsidRPr="004756AE">
        <w:rPr>
          <w:color w:val="000000"/>
          <w:szCs w:val="21"/>
        </w:rPr>
        <w:t xml:space="preserve"> en épocas de fiestas costumbristas o patronales, la demanda de pasajeros tiende a incrementarse en tal sentido los conductores que cubren la ruta Cajamarca - Celendín realizan varios viajes durante la noche y más horas de las establecidas por la ley. </w:t>
      </w:r>
    </w:p>
    <w:p w:rsidR="004756AE" w:rsidRPr="004756AE" w:rsidRDefault="004756AE" w:rsidP="00527544">
      <w:pPr>
        <w:pStyle w:val="NormalWeb"/>
        <w:numPr>
          <w:ilvl w:val="0"/>
          <w:numId w:val="22"/>
        </w:numPr>
        <w:shd w:val="clear" w:color="auto" w:fill="FFFFFF"/>
        <w:spacing w:before="240" w:beforeAutospacing="0" w:after="160" w:afterAutospacing="0" w:line="360" w:lineRule="auto"/>
        <w:jc w:val="both"/>
        <w:textAlignment w:val="baseline"/>
        <w:rPr>
          <w:color w:val="000000"/>
          <w:szCs w:val="21"/>
        </w:rPr>
      </w:pPr>
      <w:r w:rsidRPr="004756AE">
        <w:rPr>
          <w:b/>
          <w:color w:val="000000"/>
          <w:szCs w:val="21"/>
        </w:rPr>
        <w:t xml:space="preserve">Entrevistador: </w:t>
      </w:r>
      <w:r w:rsidRPr="004756AE">
        <w:rPr>
          <w:color w:val="000000"/>
          <w:szCs w:val="21"/>
        </w:rPr>
        <w:t xml:space="preserve">Las fiestas patronales y costumbritas suele atraer bastante gente, pero adicional a ello el consumo de alcohol por parte de los conductores que cubren la ruta tiende a incrementarse. ¿Qué opinión tiene Ud. </w:t>
      </w:r>
      <w:r w:rsidR="00E57118" w:rsidRPr="004756AE">
        <w:rPr>
          <w:color w:val="000000"/>
          <w:szCs w:val="21"/>
        </w:rPr>
        <w:t>Al respecto?</w:t>
      </w:r>
    </w:p>
    <w:p w:rsidR="004756AE" w:rsidRPr="004756AE" w:rsidRDefault="004756AE" w:rsidP="00527544">
      <w:pPr>
        <w:pStyle w:val="NormalWeb"/>
        <w:numPr>
          <w:ilvl w:val="0"/>
          <w:numId w:val="22"/>
        </w:numPr>
        <w:shd w:val="clear" w:color="auto" w:fill="FFFFFF"/>
        <w:spacing w:before="240" w:beforeAutospacing="0" w:after="160" w:afterAutospacing="0" w:line="360" w:lineRule="auto"/>
        <w:jc w:val="both"/>
        <w:textAlignment w:val="baseline"/>
        <w:rPr>
          <w:color w:val="000000"/>
          <w:szCs w:val="21"/>
        </w:rPr>
      </w:pPr>
      <w:r w:rsidRPr="004756AE">
        <w:rPr>
          <w:b/>
          <w:color w:val="000000"/>
          <w:szCs w:val="21"/>
        </w:rPr>
        <w:t>Entrevistador:</w:t>
      </w:r>
      <w:r w:rsidRPr="004756AE">
        <w:rPr>
          <w:color w:val="000000"/>
          <w:szCs w:val="21"/>
        </w:rPr>
        <w:t xml:space="preserve"> Con lo que respecta a los principales actores involucrados en los accidentes de tránsito. ¿Para Ud. Quienes con los principales responsables de los accidentes de tránsito que ocurren en la ruta Cajamarca – Celendín?</w:t>
      </w:r>
    </w:p>
    <w:p w:rsidR="004756AE" w:rsidRPr="004756AE" w:rsidRDefault="004756AE" w:rsidP="00527544">
      <w:pPr>
        <w:pStyle w:val="NormalWeb"/>
        <w:numPr>
          <w:ilvl w:val="0"/>
          <w:numId w:val="22"/>
        </w:numPr>
        <w:shd w:val="clear" w:color="auto" w:fill="FFFFFF"/>
        <w:spacing w:before="240" w:beforeAutospacing="0" w:after="160" w:afterAutospacing="0" w:line="360" w:lineRule="auto"/>
        <w:jc w:val="both"/>
        <w:textAlignment w:val="baseline"/>
        <w:rPr>
          <w:color w:val="000000"/>
          <w:szCs w:val="21"/>
        </w:rPr>
      </w:pPr>
      <w:r w:rsidRPr="004756AE">
        <w:rPr>
          <w:b/>
          <w:color w:val="000000"/>
          <w:szCs w:val="21"/>
        </w:rPr>
        <w:t xml:space="preserve">Entrevistador: </w:t>
      </w:r>
      <w:r w:rsidRPr="004756AE">
        <w:rPr>
          <w:color w:val="000000"/>
          <w:szCs w:val="21"/>
        </w:rPr>
        <w:t xml:space="preserve">Que medidas debemos tomar para prevenir los accidentes de tránsito que ocurren en la ruta Cajamarca – Celendín. </w:t>
      </w:r>
    </w:p>
    <w:p w:rsidR="004756AE" w:rsidRPr="004756AE" w:rsidRDefault="004756AE" w:rsidP="00527544">
      <w:pPr>
        <w:pStyle w:val="NormalWeb"/>
        <w:numPr>
          <w:ilvl w:val="0"/>
          <w:numId w:val="22"/>
        </w:numPr>
        <w:shd w:val="clear" w:color="auto" w:fill="FFFFFF"/>
        <w:spacing w:before="240" w:beforeAutospacing="0" w:after="160" w:afterAutospacing="0" w:line="360" w:lineRule="auto"/>
        <w:jc w:val="both"/>
        <w:textAlignment w:val="baseline"/>
        <w:rPr>
          <w:color w:val="000000"/>
          <w:szCs w:val="21"/>
        </w:rPr>
      </w:pPr>
      <w:r w:rsidRPr="004756AE">
        <w:rPr>
          <w:b/>
          <w:color w:val="000000"/>
          <w:szCs w:val="21"/>
        </w:rPr>
        <w:t xml:space="preserve">Entrevistador: </w:t>
      </w:r>
      <w:r w:rsidRPr="004756AE">
        <w:rPr>
          <w:color w:val="000000"/>
          <w:szCs w:val="21"/>
        </w:rPr>
        <w:t>Ud. Como pasajero, ¿Hace uso del cinturón de seguridad cuando viaja hacia Cajamarca y/o Celendín?</w:t>
      </w:r>
    </w:p>
    <w:p w:rsidR="004756AE" w:rsidRPr="00B50DC5" w:rsidRDefault="004756AE" w:rsidP="00527544">
      <w:pPr>
        <w:pStyle w:val="NormalWeb"/>
        <w:numPr>
          <w:ilvl w:val="1"/>
          <w:numId w:val="27"/>
        </w:numPr>
        <w:shd w:val="clear" w:color="auto" w:fill="FFFFFF"/>
        <w:spacing w:before="240" w:beforeAutospacing="0" w:after="160" w:afterAutospacing="0" w:line="360" w:lineRule="auto"/>
        <w:jc w:val="both"/>
        <w:textAlignment w:val="baseline"/>
        <w:rPr>
          <w:b/>
          <w:color w:val="000000"/>
          <w:szCs w:val="21"/>
        </w:rPr>
      </w:pPr>
      <w:r w:rsidRPr="00B50DC5">
        <w:rPr>
          <w:b/>
          <w:color w:val="000000"/>
          <w:szCs w:val="21"/>
        </w:rPr>
        <w:t>ENTREVISTA A CONDUCTOR</w:t>
      </w:r>
    </w:p>
    <w:p w:rsidR="004756AE" w:rsidRPr="004756AE" w:rsidRDefault="004756AE" w:rsidP="00527544">
      <w:pPr>
        <w:pStyle w:val="NormalWeb"/>
        <w:numPr>
          <w:ilvl w:val="0"/>
          <w:numId w:val="23"/>
        </w:numPr>
        <w:shd w:val="clear" w:color="auto" w:fill="FFFFFF"/>
        <w:spacing w:before="240" w:beforeAutospacing="0" w:after="160" w:afterAutospacing="0" w:line="360" w:lineRule="auto"/>
        <w:jc w:val="both"/>
        <w:textAlignment w:val="baseline"/>
        <w:rPr>
          <w:color w:val="000000"/>
          <w:szCs w:val="21"/>
        </w:rPr>
      </w:pPr>
      <w:r w:rsidRPr="004756AE">
        <w:rPr>
          <w:b/>
          <w:color w:val="000000"/>
          <w:szCs w:val="21"/>
        </w:rPr>
        <w:t>Entrevistador</w:t>
      </w:r>
      <w:r w:rsidR="00BC04EC" w:rsidRPr="004756AE">
        <w:rPr>
          <w:b/>
          <w:color w:val="000000"/>
          <w:szCs w:val="21"/>
        </w:rPr>
        <w:t>:</w:t>
      </w:r>
      <w:r w:rsidR="00BC04EC" w:rsidRPr="004756AE">
        <w:rPr>
          <w:color w:val="000000"/>
          <w:szCs w:val="21"/>
        </w:rPr>
        <w:t xml:space="preserve"> </w:t>
      </w:r>
      <w:r w:rsidR="00BC04EC">
        <w:rPr>
          <w:color w:val="000000"/>
          <w:szCs w:val="21"/>
        </w:rPr>
        <w:t>En</w:t>
      </w:r>
      <w:r w:rsidRPr="004756AE">
        <w:rPr>
          <w:color w:val="000000"/>
          <w:szCs w:val="21"/>
        </w:rPr>
        <w:t xml:space="preserve"> esta oportunidad nos va a tratar de acercar un poco a este difícil tema como son los accidentes de tránsito, que ocurren constantemente en la ruta Cajamarca – Celendín, ubicada en la región de Cajamarca. </w:t>
      </w:r>
      <w:r w:rsidR="0025123E" w:rsidRPr="004756AE">
        <w:rPr>
          <w:color w:val="000000"/>
          <w:szCs w:val="21"/>
        </w:rPr>
        <w:t>Buenos días</w:t>
      </w:r>
      <w:r w:rsidRPr="004756AE">
        <w:rPr>
          <w:color w:val="000000"/>
          <w:szCs w:val="21"/>
        </w:rPr>
        <w:t>. ¿Cuáles son las principales causas de accidentes de tránsito que ocurren en la ruta Cajamarca - Celendín?</w:t>
      </w:r>
    </w:p>
    <w:p w:rsidR="004756AE" w:rsidRPr="004756AE" w:rsidRDefault="004756AE" w:rsidP="00527544">
      <w:pPr>
        <w:pStyle w:val="NormalWeb"/>
        <w:numPr>
          <w:ilvl w:val="0"/>
          <w:numId w:val="23"/>
        </w:numPr>
        <w:shd w:val="clear" w:color="auto" w:fill="FFFFFF"/>
        <w:spacing w:before="240" w:beforeAutospacing="0" w:after="160" w:afterAutospacing="0" w:line="360" w:lineRule="auto"/>
        <w:jc w:val="both"/>
        <w:textAlignment w:val="baseline"/>
        <w:rPr>
          <w:color w:val="000000"/>
          <w:szCs w:val="21"/>
        </w:rPr>
      </w:pPr>
      <w:r w:rsidRPr="004756AE">
        <w:rPr>
          <w:b/>
          <w:color w:val="000000"/>
          <w:szCs w:val="21"/>
        </w:rPr>
        <w:lastRenderedPageBreak/>
        <w:t>Entrevistador:</w:t>
      </w:r>
      <w:r w:rsidRPr="004756AE">
        <w:rPr>
          <w:color w:val="000000"/>
          <w:szCs w:val="21"/>
        </w:rPr>
        <w:t xml:space="preserve"> Y ya desde la perspectiva o el sector de la juventud, hoy en día ellos tienen quizás, un acceso más favorable que en épocas pasadas a tener un automóvil, en este caso ¿cuál sería su opinión para el joven que sale al volante y conduzca por la ruta Cajamarca – Celendín?, teniendo en cuenta que muchos de ellos no tiene aún la experiencia suficiente frente al volante.  </w:t>
      </w:r>
    </w:p>
    <w:p w:rsidR="004756AE" w:rsidRPr="004756AE" w:rsidRDefault="004756AE" w:rsidP="00527544">
      <w:pPr>
        <w:pStyle w:val="NormalWeb"/>
        <w:numPr>
          <w:ilvl w:val="0"/>
          <w:numId w:val="23"/>
        </w:numPr>
        <w:shd w:val="clear" w:color="auto" w:fill="FFFFFF"/>
        <w:spacing w:before="240" w:beforeAutospacing="0" w:after="160" w:afterAutospacing="0" w:line="360" w:lineRule="auto"/>
        <w:jc w:val="both"/>
        <w:textAlignment w:val="baseline"/>
        <w:rPr>
          <w:color w:val="000000"/>
          <w:szCs w:val="21"/>
        </w:rPr>
      </w:pPr>
      <w:r w:rsidRPr="004756AE">
        <w:rPr>
          <w:b/>
          <w:color w:val="000000"/>
          <w:szCs w:val="21"/>
        </w:rPr>
        <w:t xml:space="preserve">Entrevistador: </w:t>
      </w:r>
      <w:r w:rsidRPr="004756AE">
        <w:rPr>
          <w:color w:val="000000"/>
          <w:szCs w:val="21"/>
        </w:rPr>
        <w:t>Con lo que respecta a las señales de tránsito ¿Los conductores que cubre la ruta Cajamarca – Celendín tienden a respetar las señales de tránsito (Donde las hay), contantemente? ¿A nivel conductor con esto de las señales viales, y el respetarlas o no, que es lo que usted puede notar, pasa, pasa mucho lo de transgredirlas?</w:t>
      </w:r>
    </w:p>
    <w:p w:rsidR="004756AE" w:rsidRPr="004756AE" w:rsidRDefault="004756AE" w:rsidP="00527544">
      <w:pPr>
        <w:pStyle w:val="NormalWeb"/>
        <w:numPr>
          <w:ilvl w:val="0"/>
          <w:numId w:val="23"/>
        </w:numPr>
        <w:shd w:val="clear" w:color="auto" w:fill="FFFFFF"/>
        <w:spacing w:before="240" w:beforeAutospacing="0" w:after="160" w:afterAutospacing="0" w:line="360" w:lineRule="auto"/>
        <w:jc w:val="both"/>
        <w:textAlignment w:val="baseline"/>
        <w:rPr>
          <w:color w:val="000000"/>
          <w:szCs w:val="21"/>
        </w:rPr>
      </w:pPr>
      <w:r w:rsidRPr="004756AE">
        <w:rPr>
          <w:b/>
          <w:color w:val="000000"/>
          <w:szCs w:val="21"/>
        </w:rPr>
        <w:t>Entrevistador:</w:t>
      </w:r>
      <w:r w:rsidRPr="004756AE">
        <w:rPr>
          <w:color w:val="000000"/>
          <w:szCs w:val="21"/>
        </w:rPr>
        <w:t xml:space="preserve"> ¿Qué tanto influye el comportamiento de los pasajeros en los accidentes de tránsito que ocurren en la ruta? Le pregunto esto, debido a que muchas veces el pasajero exige al conductor que acelere o que avance un poco más para que de esta manera el pasajero llegue a tiempo a su destino. </w:t>
      </w:r>
    </w:p>
    <w:p w:rsidR="004756AE" w:rsidRPr="004756AE" w:rsidRDefault="004756AE" w:rsidP="00527544">
      <w:pPr>
        <w:pStyle w:val="NormalWeb"/>
        <w:numPr>
          <w:ilvl w:val="0"/>
          <w:numId w:val="23"/>
        </w:numPr>
        <w:shd w:val="clear" w:color="auto" w:fill="FFFFFF"/>
        <w:spacing w:before="240" w:beforeAutospacing="0" w:after="160" w:afterAutospacing="0" w:line="360" w:lineRule="auto"/>
        <w:jc w:val="both"/>
        <w:textAlignment w:val="baseline"/>
        <w:rPr>
          <w:color w:val="000000"/>
          <w:szCs w:val="21"/>
        </w:rPr>
      </w:pPr>
      <w:r w:rsidRPr="004756AE">
        <w:rPr>
          <w:b/>
          <w:color w:val="000000"/>
          <w:szCs w:val="21"/>
        </w:rPr>
        <w:t xml:space="preserve">Entrevistador: </w:t>
      </w:r>
      <w:r w:rsidRPr="004756AE">
        <w:rPr>
          <w:color w:val="000000"/>
          <w:szCs w:val="21"/>
        </w:rPr>
        <w:t>Que medidas han tomado los gobiernos locales de turno respecto a los accidentes de tránsito que ocurren en la ruta, tengamos presente que dicha ruta involucra al distrito de Cajamarca, Baños del Inca, La Encañada y el Distrito de Celendín. ¿Qué se hace para reducir la accidentalidad vial?</w:t>
      </w:r>
    </w:p>
    <w:p w:rsidR="004756AE" w:rsidRPr="004756AE" w:rsidRDefault="004756AE" w:rsidP="00527544">
      <w:pPr>
        <w:pStyle w:val="NormalWeb"/>
        <w:numPr>
          <w:ilvl w:val="0"/>
          <w:numId w:val="23"/>
        </w:numPr>
        <w:shd w:val="clear" w:color="auto" w:fill="FFFFFF"/>
        <w:spacing w:before="240" w:beforeAutospacing="0" w:after="160" w:afterAutospacing="0" w:line="360" w:lineRule="auto"/>
        <w:jc w:val="both"/>
        <w:textAlignment w:val="baseline"/>
        <w:rPr>
          <w:color w:val="000000"/>
          <w:szCs w:val="21"/>
        </w:rPr>
      </w:pPr>
      <w:r w:rsidRPr="004756AE">
        <w:rPr>
          <w:b/>
          <w:color w:val="000000"/>
          <w:szCs w:val="21"/>
        </w:rPr>
        <w:t xml:space="preserve">Entrevistador: </w:t>
      </w:r>
      <w:r w:rsidRPr="004756AE">
        <w:rPr>
          <w:color w:val="000000"/>
          <w:szCs w:val="21"/>
        </w:rPr>
        <w:t>Sabemos que nuestra región se encuentra ubicada a 2720 msnm, esto conlleva a que en tiempo de invierno las lluvias son bien fuertes, ¿Cómo afecta la época de lluvias a la transitabilidad de los vehículos en la ruta Cajamarca - Celendín? ¿Los accidentes de tránsito que ocurren en la ruta en tiempo de invierno se dan más debido al factor climatológico?</w:t>
      </w:r>
    </w:p>
    <w:p w:rsidR="004756AE" w:rsidRPr="004756AE" w:rsidRDefault="004756AE" w:rsidP="00527544">
      <w:pPr>
        <w:pStyle w:val="NormalWeb"/>
        <w:numPr>
          <w:ilvl w:val="0"/>
          <w:numId w:val="23"/>
        </w:numPr>
        <w:shd w:val="clear" w:color="auto" w:fill="FFFFFF"/>
        <w:spacing w:before="240" w:beforeAutospacing="0" w:after="160" w:afterAutospacing="0" w:line="360" w:lineRule="auto"/>
        <w:jc w:val="both"/>
        <w:textAlignment w:val="baseline"/>
        <w:rPr>
          <w:color w:val="000000"/>
          <w:szCs w:val="21"/>
        </w:rPr>
      </w:pPr>
      <w:r w:rsidRPr="004756AE">
        <w:rPr>
          <w:b/>
          <w:color w:val="000000"/>
          <w:szCs w:val="21"/>
        </w:rPr>
        <w:t>Entrevistador:</w:t>
      </w:r>
      <w:r w:rsidRPr="004756AE">
        <w:rPr>
          <w:color w:val="000000"/>
          <w:szCs w:val="21"/>
        </w:rPr>
        <w:t xml:space="preserve"> Con lo que respecta a los principales actores involucrados en los accidentes de tránsito. ¿Para Ud. Quienes con los principales responsables de los accidentes de tránsito que ocurren en la ruta Cajamarca – Celendín?</w:t>
      </w:r>
    </w:p>
    <w:p w:rsidR="004756AE" w:rsidRPr="004756AE" w:rsidRDefault="004756AE" w:rsidP="00527544">
      <w:pPr>
        <w:pStyle w:val="NormalWeb"/>
        <w:numPr>
          <w:ilvl w:val="0"/>
          <w:numId w:val="23"/>
        </w:numPr>
        <w:shd w:val="clear" w:color="auto" w:fill="FFFFFF"/>
        <w:spacing w:before="240" w:beforeAutospacing="0" w:after="160" w:afterAutospacing="0" w:line="360" w:lineRule="auto"/>
        <w:jc w:val="both"/>
        <w:textAlignment w:val="baseline"/>
        <w:rPr>
          <w:b/>
          <w:color w:val="000000"/>
          <w:szCs w:val="21"/>
        </w:rPr>
      </w:pPr>
      <w:r w:rsidRPr="004756AE">
        <w:rPr>
          <w:b/>
          <w:color w:val="000000"/>
          <w:szCs w:val="21"/>
        </w:rPr>
        <w:t xml:space="preserve">Entrevistador: </w:t>
      </w:r>
      <w:r w:rsidRPr="004756AE">
        <w:rPr>
          <w:color w:val="000000"/>
          <w:szCs w:val="21"/>
        </w:rPr>
        <w:t>Con respecto a la ubicación de los accidentes de tránsito, ¿En qué lugares se dan con mayor frecuencia los accidentes de tránsito?</w:t>
      </w:r>
      <w:r w:rsidRPr="004756AE">
        <w:rPr>
          <w:b/>
          <w:color w:val="000000"/>
          <w:szCs w:val="21"/>
        </w:rPr>
        <w:t xml:space="preserve"> </w:t>
      </w:r>
    </w:p>
    <w:p w:rsidR="004756AE" w:rsidRPr="004756AE" w:rsidRDefault="004756AE" w:rsidP="00527544">
      <w:pPr>
        <w:pStyle w:val="NormalWeb"/>
        <w:numPr>
          <w:ilvl w:val="0"/>
          <w:numId w:val="23"/>
        </w:numPr>
        <w:shd w:val="clear" w:color="auto" w:fill="FFFFFF"/>
        <w:spacing w:before="240" w:beforeAutospacing="0" w:after="160" w:afterAutospacing="0" w:line="360" w:lineRule="auto"/>
        <w:jc w:val="both"/>
        <w:textAlignment w:val="baseline"/>
        <w:rPr>
          <w:color w:val="000000"/>
          <w:szCs w:val="21"/>
        </w:rPr>
      </w:pPr>
      <w:r w:rsidRPr="004756AE">
        <w:rPr>
          <w:b/>
          <w:color w:val="000000"/>
          <w:szCs w:val="21"/>
        </w:rPr>
        <w:lastRenderedPageBreak/>
        <w:t xml:space="preserve">Entrevistador: </w:t>
      </w:r>
      <w:r w:rsidRPr="004756AE">
        <w:rPr>
          <w:color w:val="000000"/>
          <w:szCs w:val="21"/>
        </w:rPr>
        <w:t>Y de parte de la víctima ¿Cómo piensa usted que ellos podrían quizás superar este trauma de haber tenido que sufrir un accidente de tránsito?</w:t>
      </w:r>
    </w:p>
    <w:p w:rsidR="004756AE" w:rsidRPr="004756AE" w:rsidRDefault="004756AE" w:rsidP="00527544">
      <w:pPr>
        <w:pStyle w:val="NormalWeb"/>
        <w:numPr>
          <w:ilvl w:val="0"/>
          <w:numId w:val="23"/>
        </w:numPr>
        <w:shd w:val="clear" w:color="auto" w:fill="FFFFFF"/>
        <w:spacing w:before="240" w:beforeAutospacing="0" w:after="160" w:afterAutospacing="0" w:line="360" w:lineRule="auto"/>
        <w:jc w:val="both"/>
        <w:textAlignment w:val="baseline"/>
        <w:rPr>
          <w:color w:val="000000"/>
          <w:szCs w:val="21"/>
        </w:rPr>
      </w:pPr>
      <w:r w:rsidRPr="004756AE">
        <w:rPr>
          <w:b/>
          <w:color w:val="000000"/>
          <w:szCs w:val="21"/>
        </w:rPr>
        <w:t xml:space="preserve">Entrevistador: </w:t>
      </w:r>
      <w:r w:rsidRPr="004756AE">
        <w:rPr>
          <w:color w:val="000000"/>
          <w:szCs w:val="21"/>
        </w:rPr>
        <w:t>¿Con que frecuencia los conductores que cubren la ruta Cajamarca – Celendín, realizan el mantenimiento vehicular? Y, ¿los conductores tienen la cultura por realizar revisiones básicas a los vehículos antes de empezar el viaje?</w:t>
      </w:r>
    </w:p>
    <w:p w:rsidR="004756AE" w:rsidRPr="004756AE" w:rsidRDefault="004756AE" w:rsidP="00527544">
      <w:pPr>
        <w:pStyle w:val="NormalWeb"/>
        <w:numPr>
          <w:ilvl w:val="0"/>
          <w:numId w:val="23"/>
        </w:numPr>
        <w:shd w:val="clear" w:color="auto" w:fill="FFFFFF"/>
        <w:spacing w:before="240" w:beforeAutospacing="0" w:after="160" w:afterAutospacing="0" w:line="360" w:lineRule="auto"/>
        <w:jc w:val="both"/>
        <w:textAlignment w:val="baseline"/>
        <w:rPr>
          <w:color w:val="000000"/>
          <w:szCs w:val="21"/>
        </w:rPr>
      </w:pPr>
      <w:r w:rsidRPr="004756AE">
        <w:rPr>
          <w:b/>
          <w:color w:val="000000"/>
          <w:szCs w:val="21"/>
        </w:rPr>
        <w:t>Entrevistador:</w:t>
      </w:r>
      <w:r w:rsidRPr="004756AE">
        <w:rPr>
          <w:color w:val="000000"/>
          <w:szCs w:val="21"/>
        </w:rPr>
        <w:t xml:space="preserve"> </w:t>
      </w:r>
      <w:r w:rsidR="0025123E" w:rsidRPr="004756AE">
        <w:rPr>
          <w:color w:val="000000"/>
          <w:szCs w:val="21"/>
        </w:rPr>
        <w:t>Y,</w:t>
      </w:r>
      <w:r w:rsidRPr="004756AE">
        <w:rPr>
          <w:color w:val="000000"/>
          <w:szCs w:val="21"/>
        </w:rPr>
        <w:t xml:space="preserve"> por ejemplo, una mamá, un papá, unos padres que perdieron un hijo en un accidente de tránsito, ¿Cómo se los podría ayudar?</w:t>
      </w:r>
    </w:p>
    <w:p w:rsidR="004756AE" w:rsidRPr="004756AE" w:rsidRDefault="004756AE" w:rsidP="00527544">
      <w:pPr>
        <w:pStyle w:val="NormalWeb"/>
        <w:numPr>
          <w:ilvl w:val="0"/>
          <w:numId w:val="23"/>
        </w:numPr>
        <w:shd w:val="clear" w:color="auto" w:fill="FFFFFF"/>
        <w:spacing w:before="240" w:beforeAutospacing="0" w:after="160" w:afterAutospacing="0" w:line="360" w:lineRule="auto"/>
        <w:jc w:val="both"/>
        <w:textAlignment w:val="baseline"/>
        <w:rPr>
          <w:color w:val="000000"/>
          <w:szCs w:val="21"/>
        </w:rPr>
      </w:pPr>
      <w:r w:rsidRPr="004756AE">
        <w:rPr>
          <w:b/>
          <w:color w:val="000000"/>
          <w:szCs w:val="21"/>
        </w:rPr>
        <w:t xml:space="preserve">Entrevistador: </w:t>
      </w:r>
      <w:r w:rsidRPr="004756AE">
        <w:rPr>
          <w:color w:val="000000"/>
          <w:szCs w:val="21"/>
        </w:rPr>
        <w:t xml:space="preserve">Que medidas debemos tomar para prevenir los accidentes de tránsito que ocurren en la ruta Cajamarca – Celendín. </w:t>
      </w:r>
    </w:p>
    <w:p w:rsidR="004756AE" w:rsidRPr="004756AE" w:rsidRDefault="004756AE" w:rsidP="00527544">
      <w:pPr>
        <w:pStyle w:val="NormalWeb"/>
        <w:numPr>
          <w:ilvl w:val="0"/>
          <w:numId w:val="23"/>
        </w:numPr>
        <w:shd w:val="clear" w:color="auto" w:fill="FFFFFF"/>
        <w:spacing w:before="240" w:beforeAutospacing="0" w:after="160" w:afterAutospacing="0" w:line="360" w:lineRule="auto"/>
        <w:jc w:val="both"/>
        <w:textAlignment w:val="baseline"/>
        <w:rPr>
          <w:color w:val="000000"/>
          <w:szCs w:val="21"/>
        </w:rPr>
      </w:pPr>
      <w:r w:rsidRPr="004756AE">
        <w:rPr>
          <w:b/>
          <w:color w:val="000000"/>
          <w:szCs w:val="21"/>
        </w:rPr>
        <w:t xml:space="preserve">Entrevistador: </w:t>
      </w:r>
      <w:r w:rsidRPr="004756AE">
        <w:rPr>
          <w:color w:val="000000"/>
          <w:szCs w:val="21"/>
        </w:rPr>
        <w:t>Ud. Como conductor, ¿Hace uso del cinturón de seguridad cuando viaja hacia Cajamarca y/o Celendín?</w:t>
      </w:r>
    </w:p>
    <w:p w:rsidR="004756AE" w:rsidRPr="004756AE" w:rsidRDefault="004756AE" w:rsidP="00527544">
      <w:pPr>
        <w:pStyle w:val="NormalWeb"/>
        <w:numPr>
          <w:ilvl w:val="0"/>
          <w:numId w:val="23"/>
        </w:numPr>
        <w:shd w:val="clear" w:color="auto" w:fill="FFFFFF"/>
        <w:spacing w:before="240" w:beforeAutospacing="0" w:after="160" w:afterAutospacing="0" w:line="360" w:lineRule="auto"/>
        <w:jc w:val="both"/>
        <w:textAlignment w:val="baseline"/>
        <w:rPr>
          <w:color w:val="000000"/>
          <w:szCs w:val="21"/>
        </w:rPr>
      </w:pPr>
      <w:r w:rsidRPr="004756AE">
        <w:rPr>
          <w:b/>
          <w:color w:val="000000"/>
          <w:szCs w:val="21"/>
        </w:rPr>
        <w:t xml:space="preserve">Entrevistador: </w:t>
      </w:r>
      <w:r w:rsidRPr="004756AE">
        <w:rPr>
          <w:color w:val="000000"/>
          <w:szCs w:val="21"/>
        </w:rPr>
        <w:t>¿Le da Ud. y/o el dueño de vehículo un mantenimiento periódico preventivo a la unidad en que realizan el viaje</w:t>
      </w:r>
    </w:p>
    <w:p w:rsidR="004756AE" w:rsidRPr="00B50DC5" w:rsidRDefault="004756AE" w:rsidP="00527544">
      <w:pPr>
        <w:pStyle w:val="NormalWeb"/>
        <w:numPr>
          <w:ilvl w:val="1"/>
          <w:numId w:val="27"/>
        </w:numPr>
        <w:shd w:val="clear" w:color="auto" w:fill="FFFFFF"/>
        <w:spacing w:before="240" w:beforeAutospacing="0" w:after="160" w:afterAutospacing="0" w:line="360" w:lineRule="auto"/>
        <w:jc w:val="both"/>
        <w:textAlignment w:val="baseline"/>
        <w:rPr>
          <w:b/>
          <w:color w:val="000000"/>
          <w:szCs w:val="21"/>
        </w:rPr>
      </w:pPr>
      <w:r w:rsidRPr="00B50DC5">
        <w:rPr>
          <w:b/>
          <w:color w:val="000000"/>
          <w:szCs w:val="21"/>
        </w:rPr>
        <w:t>ENTREVISTA A PNP</w:t>
      </w:r>
    </w:p>
    <w:p w:rsidR="004756AE" w:rsidRPr="004756AE" w:rsidRDefault="004756AE" w:rsidP="00527544">
      <w:pPr>
        <w:pStyle w:val="NormalWeb"/>
        <w:numPr>
          <w:ilvl w:val="0"/>
          <w:numId w:val="24"/>
        </w:numPr>
        <w:shd w:val="clear" w:color="auto" w:fill="FFFFFF"/>
        <w:spacing w:before="240" w:beforeAutospacing="0" w:after="160" w:afterAutospacing="0" w:line="360" w:lineRule="auto"/>
        <w:jc w:val="both"/>
        <w:textAlignment w:val="baseline"/>
        <w:rPr>
          <w:color w:val="000000"/>
          <w:szCs w:val="21"/>
        </w:rPr>
      </w:pPr>
      <w:r w:rsidRPr="004756AE">
        <w:rPr>
          <w:b/>
          <w:color w:val="000000"/>
          <w:szCs w:val="21"/>
        </w:rPr>
        <w:t>Entrevistador</w:t>
      </w:r>
      <w:r w:rsidR="00BC04EC" w:rsidRPr="004756AE">
        <w:rPr>
          <w:b/>
          <w:color w:val="000000"/>
          <w:szCs w:val="21"/>
        </w:rPr>
        <w:t>:</w:t>
      </w:r>
      <w:r w:rsidR="00BC04EC" w:rsidRPr="004756AE">
        <w:rPr>
          <w:color w:val="000000"/>
          <w:szCs w:val="21"/>
        </w:rPr>
        <w:t xml:space="preserve"> </w:t>
      </w:r>
      <w:r w:rsidR="00BC04EC">
        <w:rPr>
          <w:color w:val="000000"/>
          <w:szCs w:val="21"/>
        </w:rPr>
        <w:t>En</w:t>
      </w:r>
      <w:r w:rsidRPr="004756AE">
        <w:rPr>
          <w:color w:val="000000"/>
          <w:szCs w:val="21"/>
        </w:rPr>
        <w:t xml:space="preserve"> esta oportunidad nos va a tratar de acercar un poco a este difícil tema como son los accidentes de tránsito, que ocurren constantemente en la ruta Cajamarca – Celendín, ubicada en la región de Cajamarca. </w:t>
      </w:r>
      <w:r w:rsidR="0025123E" w:rsidRPr="004756AE">
        <w:rPr>
          <w:color w:val="000000"/>
          <w:szCs w:val="21"/>
        </w:rPr>
        <w:t>Buenos días</w:t>
      </w:r>
      <w:r w:rsidRPr="004756AE">
        <w:rPr>
          <w:color w:val="000000"/>
          <w:szCs w:val="21"/>
        </w:rPr>
        <w:t>. ¿Cuáles son las principales causas de accidentes de tránsito que ocurren en la ruta Cajamarca - Celendín?</w:t>
      </w:r>
    </w:p>
    <w:p w:rsidR="004756AE" w:rsidRPr="004756AE" w:rsidRDefault="004756AE" w:rsidP="00527544">
      <w:pPr>
        <w:pStyle w:val="NormalWeb"/>
        <w:numPr>
          <w:ilvl w:val="0"/>
          <w:numId w:val="24"/>
        </w:numPr>
        <w:shd w:val="clear" w:color="auto" w:fill="FFFFFF"/>
        <w:spacing w:before="240" w:beforeAutospacing="0" w:after="160" w:afterAutospacing="0" w:line="360" w:lineRule="auto"/>
        <w:jc w:val="both"/>
        <w:textAlignment w:val="baseline"/>
        <w:rPr>
          <w:color w:val="000000"/>
          <w:szCs w:val="21"/>
        </w:rPr>
      </w:pPr>
      <w:r w:rsidRPr="004756AE">
        <w:rPr>
          <w:b/>
          <w:color w:val="000000"/>
          <w:szCs w:val="21"/>
        </w:rPr>
        <w:t>Entrevistador:</w:t>
      </w:r>
      <w:r w:rsidRPr="004756AE">
        <w:rPr>
          <w:color w:val="000000"/>
          <w:szCs w:val="21"/>
        </w:rPr>
        <w:t xml:space="preserve"> Y ya desde la perspectiva o el sector de la juventud, hoy en día ellos tienen quizás, un acceso más favorable que en épocas pasadas a ten</w:t>
      </w:r>
      <w:r w:rsidR="00E258B5">
        <w:rPr>
          <w:color w:val="000000"/>
          <w:szCs w:val="21"/>
        </w:rPr>
        <w:t>er un automóvil, en este caso ¿C</w:t>
      </w:r>
      <w:r w:rsidRPr="004756AE">
        <w:rPr>
          <w:color w:val="000000"/>
          <w:szCs w:val="21"/>
        </w:rPr>
        <w:t xml:space="preserve">uál sería su opinión para el joven que sale al volante y conduzca por la ruta Cajamarca – Celendín?, teniendo en cuenta que muchos de ellos no tiene aún la experiencia suficiente frente al volante.  </w:t>
      </w:r>
    </w:p>
    <w:p w:rsidR="004756AE" w:rsidRPr="004756AE" w:rsidRDefault="004756AE" w:rsidP="00527544">
      <w:pPr>
        <w:pStyle w:val="NormalWeb"/>
        <w:numPr>
          <w:ilvl w:val="0"/>
          <w:numId w:val="24"/>
        </w:numPr>
        <w:shd w:val="clear" w:color="auto" w:fill="FFFFFF"/>
        <w:spacing w:before="240" w:beforeAutospacing="0" w:after="160" w:afterAutospacing="0" w:line="360" w:lineRule="auto"/>
        <w:jc w:val="both"/>
        <w:textAlignment w:val="baseline"/>
        <w:rPr>
          <w:color w:val="000000"/>
          <w:szCs w:val="21"/>
        </w:rPr>
      </w:pPr>
      <w:r w:rsidRPr="004756AE">
        <w:rPr>
          <w:b/>
          <w:color w:val="000000"/>
          <w:szCs w:val="21"/>
        </w:rPr>
        <w:t xml:space="preserve">Entrevistador: </w:t>
      </w:r>
      <w:r w:rsidRPr="004756AE">
        <w:rPr>
          <w:color w:val="000000"/>
          <w:szCs w:val="21"/>
        </w:rPr>
        <w:t>Con lo que respecta a las señales de tránsito ¿Los conductores que cubre la ruta Cajamarca – Celendín tienden a res</w:t>
      </w:r>
      <w:r w:rsidR="00E258B5">
        <w:rPr>
          <w:color w:val="000000"/>
          <w:szCs w:val="21"/>
        </w:rPr>
        <w:t>petar las señales de tránsito (d</w:t>
      </w:r>
      <w:r w:rsidRPr="004756AE">
        <w:rPr>
          <w:color w:val="000000"/>
          <w:szCs w:val="21"/>
        </w:rPr>
        <w:t xml:space="preserve">onde las hay), contantemente? ¿A nivel conductor con esto de las señales viales, </w:t>
      </w:r>
      <w:r w:rsidRPr="004756AE">
        <w:rPr>
          <w:color w:val="000000"/>
          <w:szCs w:val="21"/>
        </w:rPr>
        <w:lastRenderedPageBreak/>
        <w:t>y el respetarlas o no, que es lo que usted puede notar, pasa, pasa mucho lo de transgredirlas?</w:t>
      </w:r>
    </w:p>
    <w:p w:rsidR="004756AE" w:rsidRPr="004756AE" w:rsidRDefault="004756AE" w:rsidP="00527544">
      <w:pPr>
        <w:pStyle w:val="NormalWeb"/>
        <w:numPr>
          <w:ilvl w:val="0"/>
          <w:numId w:val="24"/>
        </w:numPr>
        <w:shd w:val="clear" w:color="auto" w:fill="FFFFFF"/>
        <w:spacing w:before="240" w:beforeAutospacing="0" w:after="160" w:afterAutospacing="0" w:line="360" w:lineRule="auto"/>
        <w:jc w:val="both"/>
        <w:textAlignment w:val="baseline"/>
        <w:rPr>
          <w:color w:val="000000"/>
          <w:szCs w:val="21"/>
        </w:rPr>
      </w:pPr>
      <w:r w:rsidRPr="004756AE">
        <w:rPr>
          <w:b/>
          <w:color w:val="000000"/>
          <w:szCs w:val="21"/>
        </w:rPr>
        <w:t xml:space="preserve">Entrevistador: </w:t>
      </w:r>
      <w:r w:rsidRPr="004756AE">
        <w:rPr>
          <w:color w:val="000000"/>
          <w:szCs w:val="21"/>
        </w:rPr>
        <w:t xml:space="preserve">Qué opinión tiene Ud. Respecto a los conductores </w:t>
      </w:r>
      <w:r w:rsidR="0025123E" w:rsidRPr="004756AE">
        <w:rPr>
          <w:color w:val="000000"/>
          <w:szCs w:val="21"/>
        </w:rPr>
        <w:t>que,</w:t>
      </w:r>
      <w:r w:rsidRPr="004756AE">
        <w:rPr>
          <w:color w:val="000000"/>
          <w:szCs w:val="21"/>
        </w:rPr>
        <w:t xml:space="preserve"> en épocas de fiestas costumbristas o patronales, la demanda de pasajeros tiende a incrementarse en tal sentido los conductores que cubren la ruta Cajamarca - Celendín realizan varios viajes durante la noche y más horas de las establecidas por la ley. </w:t>
      </w:r>
    </w:p>
    <w:p w:rsidR="004756AE" w:rsidRPr="004756AE" w:rsidRDefault="004756AE" w:rsidP="00527544">
      <w:pPr>
        <w:pStyle w:val="NormalWeb"/>
        <w:numPr>
          <w:ilvl w:val="0"/>
          <w:numId w:val="24"/>
        </w:numPr>
        <w:shd w:val="clear" w:color="auto" w:fill="FFFFFF"/>
        <w:spacing w:before="240" w:beforeAutospacing="0" w:after="160" w:afterAutospacing="0" w:line="360" w:lineRule="auto"/>
        <w:jc w:val="both"/>
        <w:textAlignment w:val="baseline"/>
        <w:rPr>
          <w:color w:val="000000"/>
          <w:szCs w:val="21"/>
        </w:rPr>
      </w:pPr>
      <w:r w:rsidRPr="004756AE">
        <w:rPr>
          <w:b/>
          <w:color w:val="000000"/>
          <w:szCs w:val="21"/>
        </w:rPr>
        <w:t xml:space="preserve">Entrevistador: </w:t>
      </w:r>
      <w:r w:rsidRPr="004756AE">
        <w:rPr>
          <w:color w:val="000000"/>
          <w:szCs w:val="21"/>
        </w:rPr>
        <w:t>Las fiestas patronales y costumbritas suele atraer bastante gente, pero adicional a ello el consumo de alcohol por parte de los conductores que cubren la ruta tiende a incrementarse. ¿Qué opin</w:t>
      </w:r>
      <w:r w:rsidR="0025123E">
        <w:rPr>
          <w:color w:val="000000"/>
          <w:szCs w:val="21"/>
        </w:rPr>
        <w:t xml:space="preserve">ión tiene Ud. </w:t>
      </w:r>
      <w:r w:rsidR="0025123E" w:rsidRPr="004756AE">
        <w:rPr>
          <w:color w:val="000000"/>
          <w:szCs w:val="21"/>
        </w:rPr>
        <w:t>Al respecto?</w:t>
      </w:r>
    </w:p>
    <w:p w:rsidR="004756AE" w:rsidRPr="004756AE" w:rsidRDefault="004756AE" w:rsidP="00527544">
      <w:pPr>
        <w:pStyle w:val="NormalWeb"/>
        <w:numPr>
          <w:ilvl w:val="0"/>
          <w:numId w:val="24"/>
        </w:numPr>
        <w:shd w:val="clear" w:color="auto" w:fill="FFFFFF"/>
        <w:spacing w:before="240" w:beforeAutospacing="0" w:after="160" w:afterAutospacing="0" w:line="360" w:lineRule="auto"/>
        <w:jc w:val="both"/>
        <w:textAlignment w:val="baseline"/>
        <w:rPr>
          <w:color w:val="000000"/>
          <w:szCs w:val="21"/>
        </w:rPr>
      </w:pPr>
      <w:r w:rsidRPr="004756AE">
        <w:rPr>
          <w:b/>
          <w:color w:val="000000"/>
          <w:szCs w:val="21"/>
        </w:rPr>
        <w:t xml:space="preserve">Entrevistador: </w:t>
      </w:r>
      <w:r w:rsidRPr="004756AE">
        <w:rPr>
          <w:color w:val="000000"/>
          <w:szCs w:val="21"/>
        </w:rPr>
        <w:t>Que medidas han tomado los gobiernos locales de turno respecto a los accidentes de tránsito que ocurren en la ruta, tengamos presente que dicha ruta involucra al distrito de Cajamarca, Baños del Inca, La Encañada y el Distrito de Celendín. ¿Qué se hace para reducir la accidentalidad vial?</w:t>
      </w:r>
    </w:p>
    <w:p w:rsidR="004756AE" w:rsidRPr="004756AE" w:rsidRDefault="004756AE" w:rsidP="00527544">
      <w:pPr>
        <w:pStyle w:val="NormalWeb"/>
        <w:numPr>
          <w:ilvl w:val="0"/>
          <w:numId w:val="24"/>
        </w:numPr>
        <w:shd w:val="clear" w:color="auto" w:fill="FFFFFF"/>
        <w:spacing w:before="240" w:beforeAutospacing="0" w:after="160" w:afterAutospacing="0" w:line="360" w:lineRule="auto"/>
        <w:jc w:val="both"/>
        <w:textAlignment w:val="baseline"/>
        <w:rPr>
          <w:color w:val="000000"/>
          <w:szCs w:val="21"/>
        </w:rPr>
      </w:pPr>
      <w:r w:rsidRPr="004756AE">
        <w:rPr>
          <w:b/>
          <w:color w:val="000000"/>
          <w:szCs w:val="21"/>
        </w:rPr>
        <w:t xml:space="preserve">Entrevistador: </w:t>
      </w:r>
      <w:r w:rsidRPr="004756AE">
        <w:rPr>
          <w:color w:val="000000"/>
          <w:szCs w:val="21"/>
        </w:rPr>
        <w:t>Sabemos que nuestra región se encuentra ubicada a 2720 msnm, esto conlleva a que en tiempo de invierno las lluvias son bien fuertes, ¿Cómo afecta la época de lluvias a la transitabilidad de los vehículos en la ruta Cajamarca - Celendín? ¿Los accidentes de tránsito que ocurren en la ruta en tiempo de invierno se dan más debido al factor climatológico?</w:t>
      </w:r>
    </w:p>
    <w:p w:rsidR="004756AE" w:rsidRPr="004756AE" w:rsidRDefault="004756AE" w:rsidP="00527544">
      <w:pPr>
        <w:pStyle w:val="NormalWeb"/>
        <w:numPr>
          <w:ilvl w:val="0"/>
          <w:numId w:val="24"/>
        </w:numPr>
        <w:shd w:val="clear" w:color="auto" w:fill="FFFFFF"/>
        <w:spacing w:before="240" w:beforeAutospacing="0" w:after="160" w:afterAutospacing="0" w:line="360" w:lineRule="auto"/>
        <w:jc w:val="both"/>
        <w:textAlignment w:val="baseline"/>
        <w:rPr>
          <w:color w:val="000000"/>
          <w:szCs w:val="21"/>
        </w:rPr>
      </w:pPr>
      <w:r w:rsidRPr="004756AE">
        <w:rPr>
          <w:b/>
          <w:color w:val="000000"/>
          <w:szCs w:val="21"/>
        </w:rPr>
        <w:t>Entrevistador:</w:t>
      </w:r>
      <w:r w:rsidRPr="004756AE">
        <w:rPr>
          <w:color w:val="000000"/>
          <w:szCs w:val="21"/>
        </w:rPr>
        <w:t xml:space="preserve"> Con lo que respecta a los principales actores involucrados en los accidentes de tránsito. ¿Para Ud. Quienes con los principales responsables de los accidentes de tránsito que ocurren en la ruta Cajamarca – Celendín?</w:t>
      </w:r>
    </w:p>
    <w:p w:rsidR="004756AE" w:rsidRPr="004756AE" w:rsidRDefault="004756AE" w:rsidP="00527544">
      <w:pPr>
        <w:pStyle w:val="NormalWeb"/>
        <w:numPr>
          <w:ilvl w:val="0"/>
          <w:numId w:val="24"/>
        </w:numPr>
        <w:shd w:val="clear" w:color="auto" w:fill="FFFFFF"/>
        <w:spacing w:before="240" w:beforeAutospacing="0" w:after="160" w:afterAutospacing="0" w:line="360" w:lineRule="auto"/>
        <w:jc w:val="both"/>
        <w:textAlignment w:val="baseline"/>
        <w:rPr>
          <w:b/>
          <w:color w:val="000000"/>
          <w:szCs w:val="21"/>
        </w:rPr>
      </w:pPr>
      <w:r w:rsidRPr="004756AE">
        <w:rPr>
          <w:b/>
          <w:color w:val="000000"/>
          <w:szCs w:val="21"/>
        </w:rPr>
        <w:t xml:space="preserve">Entrevistador: </w:t>
      </w:r>
      <w:r w:rsidRPr="004756AE">
        <w:rPr>
          <w:color w:val="000000"/>
          <w:szCs w:val="21"/>
        </w:rPr>
        <w:t>Con respecto a la ubicación de los accidentes de tránsito, ¿En qué lugares se dan con mayor frecuencia los accidentes de tránsito?</w:t>
      </w:r>
      <w:r w:rsidRPr="004756AE">
        <w:rPr>
          <w:b/>
          <w:color w:val="000000"/>
          <w:szCs w:val="21"/>
        </w:rPr>
        <w:t xml:space="preserve"> </w:t>
      </w:r>
    </w:p>
    <w:p w:rsidR="004756AE" w:rsidRPr="004756AE" w:rsidRDefault="004756AE" w:rsidP="00527544">
      <w:pPr>
        <w:pStyle w:val="NormalWeb"/>
        <w:numPr>
          <w:ilvl w:val="0"/>
          <w:numId w:val="24"/>
        </w:numPr>
        <w:shd w:val="clear" w:color="auto" w:fill="FFFFFF"/>
        <w:spacing w:before="240" w:beforeAutospacing="0" w:after="160" w:afterAutospacing="0" w:line="360" w:lineRule="auto"/>
        <w:jc w:val="both"/>
        <w:textAlignment w:val="baseline"/>
        <w:rPr>
          <w:color w:val="000000"/>
          <w:szCs w:val="21"/>
        </w:rPr>
      </w:pPr>
      <w:r w:rsidRPr="004756AE">
        <w:rPr>
          <w:b/>
          <w:color w:val="000000"/>
          <w:szCs w:val="21"/>
        </w:rPr>
        <w:t xml:space="preserve">Entrevistador: </w:t>
      </w:r>
      <w:r w:rsidRPr="004756AE">
        <w:rPr>
          <w:color w:val="000000"/>
          <w:szCs w:val="21"/>
        </w:rPr>
        <w:t>Y de parte de la víctima ¿Cómo piensa usted que ellos podrían quizás superar este trauma de haber tenido que sufrir un accidente de tránsito?</w:t>
      </w:r>
    </w:p>
    <w:p w:rsidR="004756AE" w:rsidRPr="004756AE" w:rsidRDefault="004756AE" w:rsidP="00527544">
      <w:pPr>
        <w:pStyle w:val="NormalWeb"/>
        <w:numPr>
          <w:ilvl w:val="0"/>
          <w:numId w:val="24"/>
        </w:numPr>
        <w:shd w:val="clear" w:color="auto" w:fill="FFFFFF"/>
        <w:spacing w:before="240" w:beforeAutospacing="0" w:after="160" w:afterAutospacing="0" w:line="360" w:lineRule="auto"/>
        <w:jc w:val="both"/>
        <w:textAlignment w:val="baseline"/>
        <w:rPr>
          <w:color w:val="000000"/>
          <w:szCs w:val="21"/>
        </w:rPr>
      </w:pPr>
      <w:r w:rsidRPr="004756AE">
        <w:rPr>
          <w:b/>
          <w:color w:val="000000"/>
          <w:szCs w:val="21"/>
        </w:rPr>
        <w:lastRenderedPageBreak/>
        <w:t xml:space="preserve">Entrevistador: </w:t>
      </w:r>
      <w:r w:rsidRPr="004756AE">
        <w:rPr>
          <w:color w:val="000000"/>
          <w:szCs w:val="21"/>
        </w:rPr>
        <w:t>¿Con que frecuencia los conductores que cubren la ruta Cajamarca – Celendín, realizan el mantenimiento vehicular? Y, ¿los conductores tienen la cultura por realizar revisiones básicas a los vehículos antes de empezar el viaje?</w:t>
      </w:r>
    </w:p>
    <w:p w:rsidR="004756AE" w:rsidRPr="004756AE" w:rsidRDefault="004756AE" w:rsidP="00527544">
      <w:pPr>
        <w:pStyle w:val="NormalWeb"/>
        <w:numPr>
          <w:ilvl w:val="0"/>
          <w:numId w:val="24"/>
        </w:numPr>
        <w:shd w:val="clear" w:color="auto" w:fill="FFFFFF"/>
        <w:spacing w:before="240" w:beforeAutospacing="0" w:after="160" w:afterAutospacing="0" w:line="360" w:lineRule="auto"/>
        <w:jc w:val="both"/>
        <w:textAlignment w:val="baseline"/>
        <w:rPr>
          <w:color w:val="000000"/>
          <w:szCs w:val="21"/>
        </w:rPr>
      </w:pPr>
      <w:r w:rsidRPr="004756AE">
        <w:rPr>
          <w:b/>
          <w:color w:val="000000"/>
          <w:szCs w:val="21"/>
        </w:rPr>
        <w:t>Entrevistador:</w:t>
      </w:r>
      <w:r w:rsidRPr="004756AE">
        <w:rPr>
          <w:color w:val="000000"/>
          <w:szCs w:val="21"/>
        </w:rPr>
        <w:t xml:space="preserve"> Y por ejemplo, una mamá, un papá, unos padres que perdieron un hijo en un accidente de tránsito, ¿Cómo se los podría ayudar?</w:t>
      </w:r>
    </w:p>
    <w:p w:rsidR="0035556C" w:rsidRPr="0035556C" w:rsidRDefault="004756AE" w:rsidP="00527544">
      <w:pPr>
        <w:pStyle w:val="NormalWeb"/>
        <w:numPr>
          <w:ilvl w:val="0"/>
          <w:numId w:val="24"/>
        </w:numPr>
        <w:shd w:val="clear" w:color="auto" w:fill="FFFFFF"/>
        <w:spacing w:before="240" w:beforeAutospacing="0" w:after="160" w:afterAutospacing="0" w:line="360" w:lineRule="auto"/>
        <w:jc w:val="both"/>
        <w:textAlignment w:val="baseline"/>
        <w:rPr>
          <w:rFonts w:eastAsia="Times New Roman"/>
        </w:rPr>
      </w:pPr>
      <w:r w:rsidRPr="0035556C">
        <w:rPr>
          <w:b/>
          <w:color w:val="000000"/>
          <w:szCs w:val="21"/>
        </w:rPr>
        <w:t xml:space="preserve">Entrevistador: </w:t>
      </w:r>
      <w:r w:rsidRPr="0035556C">
        <w:rPr>
          <w:color w:val="000000"/>
          <w:szCs w:val="21"/>
        </w:rPr>
        <w:t>Con lo que respecta a los pasajeros;</w:t>
      </w:r>
      <w:r w:rsidRPr="0035556C">
        <w:rPr>
          <w:b/>
          <w:color w:val="000000"/>
          <w:szCs w:val="21"/>
        </w:rPr>
        <w:t xml:space="preserve"> </w:t>
      </w:r>
      <w:r w:rsidRPr="0035556C">
        <w:rPr>
          <w:color w:val="000000"/>
          <w:szCs w:val="21"/>
        </w:rPr>
        <w:t>¿Qué tanto influye el comportamiento de las personas en los accidentes?</w:t>
      </w:r>
    </w:p>
    <w:p w:rsidR="00342C8E" w:rsidRPr="00D930F5" w:rsidRDefault="004756AE" w:rsidP="00527544">
      <w:pPr>
        <w:pStyle w:val="NormalWeb"/>
        <w:numPr>
          <w:ilvl w:val="0"/>
          <w:numId w:val="24"/>
        </w:numPr>
        <w:shd w:val="clear" w:color="auto" w:fill="FFFFFF"/>
        <w:spacing w:before="240" w:beforeAutospacing="0" w:after="160" w:afterAutospacing="0" w:line="360" w:lineRule="auto"/>
        <w:jc w:val="both"/>
        <w:textAlignment w:val="baseline"/>
        <w:rPr>
          <w:rFonts w:eastAsia="Times New Roman"/>
        </w:rPr>
      </w:pPr>
      <w:r w:rsidRPr="0035556C">
        <w:rPr>
          <w:b/>
          <w:color w:val="000000"/>
          <w:szCs w:val="21"/>
        </w:rPr>
        <w:t xml:space="preserve">Entrevistador: </w:t>
      </w:r>
      <w:r w:rsidRPr="0035556C">
        <w:rPr>
          <w:color w:val="000000"/>
          <w:szCs w:val="21"/>
        </w:rPr>
        <w:t xml:space="preserve">Que medidas debemos tomar para prevenir los accidentes de tránsito que ocurren en la ruta Cajamarca – Celendín. </w:t>
      </w:r>
    </w:p>
    <w:p w:rsidR="00D930F5" w:rsidRDefault="00D930F5" w:rsidP="00D930F5">
      <w:pPr>
        <w:pStyle w:val="NormalWeb"/>
        <w:shd w:val="clear" w:color="auto" w:fill="FFFFFF"/>
        <w:spacing w:before="240" w:beforeAutospacing="0" w:after="160" w:afterAutospacing="0" w:line="360" w:lineRule="auto"/>
        <w:jc w:val="both"/>
        <w:textAlignment w:val="baseline"/>
        <w:rPr>
          <w:rFonts w:eastAsia="Times New Roman"/>
        </w:rPr>
      </w:pPr>
    </w:p>
    <w:p w:rsidR="00D930F5" w:rsidRDefault="00D930F5" w:rsidP="00D930F5">
      <w:pPr>
        <w:pStyle w:val="NormalWeb"/>
        <w:shd w:val="clear" w:color="auto" w:fill="FFFFFF"/>
        <w:spacing w:before="240" w:beforeAutospacing="0" w:after="160" w:afterAutospacing="0" w:line="360" w:lineRule="auto"/>
        <w:jc w:val="both"/>
        <w:textAlignment w:val="baseline"/>
        <w:rPr>
          <w:rFonts w:eastAsia="Times New Roman"/>
        </w:rPr>
      </w:pPr>
    </w:p>
    <w:p w:rsidR="00D930F5" w:rsidRDefault="00D930F5" w:rsidP="00D930F5">
      <w:pPr>
        <w:pStyle w:val="NormalWeb"/>
        <w:shd w:val="clear" w:color="auto" w:fill="FFFFFF"/>
        <w:spacing w:before="240" w:beforeAutospacing="0" w:after="160" w:afterAutospacing="0" w:line="360" w:lineRule="auto"/>
        <w:jc w:val="both"/>
        <w:textAlignment w:val="baseline"/>
        <w:rPr>
          <w:rFonts w:eastAsia="Times New Roman"/>
        </w:rPr>
      </w:pPr>
    </w:p>
    <w:p w:rsidR="00D930F5" w:rsidRDefault="00D930F5" w:rsidP="00D930F5">
      <w:pPr>
        <w:pStyle w:val="NormalWeb"/>
        <w:shd w:val="clear" w:color="auto" w:fill="FFFFFF"/>
        <w:spacing w:before="240" w:beforeAutospacing="0" w:after="160" w:afterAutospacing="0" w:line="360" w:lineRule="auto"/>
        <w:jc w:val="both"/>
        <w:textAlignment w:val="baseline"/>
        <w:rPr>
          <w:rFonts w:eastAsia="Times New Roman"/>
        </w:rPr>
      </w:pPr>
    </w:p>
    <w:p w:rsidR="00D930F5" w:rsidRDefault="00D930F5" w:rsidP="00D930F5">
      <w:pPr>
        <w:pStyle w:val="NormalWeb"/>
        <w:shd w:val="clear" w:color="auto" w:fill="FFFFFF"/>
        <w:spacing w:before="240" w:beforeAutospacing="0" w:after="160" w:afterAutospacing="0" w:line="360" w:lineRule="auto"/>
        <w:jc w:val="both"/>
        <w:textAlignment w:val="baseline"/>
        <w:rPr>
          <w:rFonts w:eastAsia="Times New Roman"/>
        </w:rPr>
      </w:pPr>
    </w:p>
    <w:p w:rsidR="00D930F5" w:rsidRDefault="00D930F5" w:rsidP="00D930F5">
      <w:pPr>
        <w:pStyle w:val="NormalWeb"/>
        <w:shd w:val="clear" w:color="auto" w:fill="FFFFFF"/>
        <w:spacing w:before="240" w:beforeAutospacing="0" w:after="160" w:afterAutospacing="0" w:line="360" w:lineRule="auto"/>
        <w:jc w:val="both"/>
        <w:textAlignment w:val="baseline"/>
        <w:rPr>
          <w:rFonts w:eastAsia="Times New Roman"/>
        </w:rPr>
      </w:pPr>
    </w:p>
    <w:p w:rsidR="00D930F5" w:rsidRDefault="00D930F5" w:rsidP="00D930F5">
      <w:pPr>
        <w:pStyle w:val="NormalWeb"/>
        <w:shd w:val="clear" w:color="auto" w:fill="FFFFFF"/>
        <w:spacing w:before="240" w:beforeAutospacing="0" w:after="160" w:afterAutospacing="0" w:line="360" w:lineRule="auto"/>
        <w:jc w:val="both"/>
        <w:textAlignment w:val="baseline"/>
        <w:rPr>
          <w:rFonts w:eastAsia="Times New Roman"/>
        </w:rPr>
      </w:pPr>
    </w:p>
    <w:p w:rsidR="00D930F5" w:rsidRDefault="00D930F5" w:rsidP="00D930F5">
      <w:pPr>
        <w:pStyle w:val="NormalWeb"/>
        <w:shd w:val="clear" w:color="auto" w:fill="FFFFFF"/>
        <w:spacing w:before="240" w:beforeAutospacing="0" w:after="160" w:afterAutospacing="0" w:line="360" w:lineRule="auto"/>
        <w:jc w:val="both"/>
        <w:textAlignment w:val="baseline"/>
        <w:rPr>
          <w:rFonts w:eastAsia="Times New Roman"/>
        </w:rPr>
      </w:pPr>
    </w:p>
    <w:p w:rsidR="00D930F5" w:rsidRDefault="00D930F5" w:rsidP="00D930F5">
      <w:pPr>
        <w:pStyle w:val="NormalWeb"/>
        <w:shd w:val="clear" w:color="auto" w:fill="FFFFFF"/>
        <w:spacing w:before="240" w:beforeAutospacing="0" w:after="160" w:afterAutospacing="0" w:line="360" w:lineRule="auto"/>
        <w:jc w:val="both"/>
        <w:textAlignment w:val="baseline"/>
        <w:rPr>
          <w:rFonts w:eastAsia="Times New Roman"/>
        </w:rPr>
      </w:pPr>
    </w:p>
    <w:p w:rsidR="00D930F5" w:rsidRDefault="00D930F5" w:rsidP="00D930F5">
      <w:pPr>
        <w:pStyle w:val="NormalWeb"/>
        <w:shd w:val="clear" w:color="auto" w:fill="FFFFFF"/>
        <w:spacing w:before="240" w:beforeAutospacing="0" w:after="160" w:afterAutospacing="0" w:line="360" w:lineRule="auto"/>
        <w:jc w:val="both"/>
        <w:textAlignment w:val="baseline"/>
        <w:rPr>
          <w:rFonts w:eastAsia="Times New Roman"/>
        </w:rPr>
      </w:pPr>
    </w:p>
    <w:p w:rsidR="00D930F5" w:rsidRDefault="00D930F5" w:rsidP="00D930F5">
      <w:pPr>
        <w:pStyle w:val="NormalWeb"/>
        <w:shd w:val="clear" w:color="auto" w:fill="FFFFFF"/>
        <w:spacing w:before="240" w:beforeAutospacing="0" w:after="160" w:afterAutospacing="0" w:line="360" w:lineRule="auto"/>
        <w:jc w:val="both"/>
        <w:textAlignment w:val="baseline"/>
        <w:rPr>
          <w:rFonts w:eastAsia="Times New Roman"/>
        </w:rPr>
      </w:pPr>
    </w:p>
    <w:p w:rsidR="00D930F5" w:rsidRDefault="00D930F5" w:rsidP="00D930F5">
      <w:pPr>
        <w:pStyle w:val="NormalWeb"/>
        <w:shd w:val="clear" w:color="auto" w:fill="FFFFFF"/>
        <w:spacing w:before="240" w:beforeAutospacing="0" w:after="160" w:afterAutospacing="0" w:line="360" w:lineRule="auto"/>
        <w:jc w:val="both"/>
        <w:textAlignment w:val="baseline"/>
        <w:rPr>
          <w:rFonts w:eastAsia="Times New Roman"/>
        </w:rPr>
      </w:pPr>
    </w:p>
    <w:p w:rsidR="00D930F5" w:rsidRPr="003676D6" w:rsidRDefault="00D930F5" w:rsidP="00D930F5">
      <w:pPr>
        <w:pStyle w:val="NormalWeb"/>
        <w:shd w:val="clear" w:color="auto" w:fill="FFFFFF"/>
        <w:spacing w:before="240" w:beforeAutospacing="0" w:after="160" w:afterAutospacing="0" w:line="360" w:lineRule="auto"/>
        <w:jc w:val="both"/>
        <w:textAlignment w:val="baseline"/>
        <w:rPr>
          <w:rFonts w:eastAsia="Times New Roman"/>
        </w:rPr>
      </w:pPr>
    </w:p>
    <w:p w:rsidR="003676D6" w:rsidRPr="0070352A" w:rsidRDefault="003676D6" w:rsidP="0070352A">
      <w:pPr>
        <w:pStyle w:val="Ttulo2"/>
        <w:spacing w:before="240" w:after="160" w:line="360" w:lineRule="auto"/>
        <w:ind w:left="928" w:firstLine="0"/>
        <w:rPr>
          <w:rFonts w:ascii="Times New Roman" w:hAnsi="Times New Roman" w:cs="Times New Roman"/>
          <w:b/>
          <w:color w:val="auto"/>
          <w:sz w:val="24"/>
          <w:szCs w:val="24"/>
        </w:rPr>
      </w:pPr>
      <w:bookmarkStart w:id="2825" w:name="_Toc517721669"/>
      <w:bookmarkStart w:id="2826" w:name="_Toc4151069"/>
      <w:r w:rsidRPr="0070352A">
        <w:rPr>
          <w:rFonts w:ascii="Times New Roman" w:hAnsi="Times New Roman" w:cs="Times New Roman"/>
          <w:b/>
          <w:color w:val="auto"/>
          <w:sz w:val="24"/>
          <w:szCs w:val="24"/>
        </w:rPr>
        <w:lastRenderedPageBreak/>
        <w:t xml:space="preserve">ANEXO </w:t>
      </w:r>
      <w:bookmarkEnd w:id="2825"/>
      <w:r w:rsidR="005069B8">
        <w:rPr>
          <w:rFonts w:ascii="Times New Roman" w:hAnsi="Times New Roman" w:cs="Times New Roman"/>
          <w:b/>
          <w:color w:val="auto"/>
          <w:sz w:val="24"/>
          <w:szCs w:val="24"/>
        </w:rPr>
        <w:t>3</w:t>
      </w:r>
      <w:bookmarkEnd w:id="2826"/>
    </w:p>
    <w:p w:rsidR="003676D6" w:rsidRDefault="003676D6" w:rsidP="00527544">
      <w:pPr>
        <w:pStyle w:val="NormalWeb"/>
        <w:numPr>
          <w:ilvl w:val="1"/>
          <w:numId w:val="28"/>
        </w:numPr>
        <w:shd w:val="clear" w:color="auto" w:fill="FFFFFF"/>
        <w:spacing w:before="240" w:beforeAutospacing="0" w:after="160" w:afterAutospacing="0" w:line="360" w:lineRule="auto"/>
        <w:jc w:val="both"/>
        <w:textAlignment w:val="baseline"/>
        <w:rPr>
          <w:b/>
          <w:color w:val="000000"/>
          <w:szCs w:val="21"/>
        </w:rPr>
      </w:pPr>
      <w:r w:rsidRPr="00B50DC5">
        <w:rPr>
          <w:b/>
          <w:color w:val="000000"/>
          <w:szCs w:val="21"/>
        </w:rPr>
        <w:t>VARIABLES NIVEL</w:t>
      </w:r>
    </w:p>
    <w:p w:rsidR="00201FD3" w:rsidRDefault="00201FD3" w:rsidP="00355ADA">
      <w:pPr>
        <w:pStyle w:val="Epgrafe"/>
        <w:spacing w:after="0" w:line="360" w:lineRule="auto"/>
        <w:jc w:val="center"/>
        <w:rPr>
          <w:rFonts w:ascii="Times New Roman" w:hAnsi="Times New Roman" w:cs="Times New Roman"/>
          <w:b/>
          <w:color w:val="auto"/>
          <w:sz w:val="24"/>
        </w:rPr>
      </w:pPr>
      <w:bookmarkStart w:id="2827" w:name="_Toc515003051"/>
      <w:bookmarkStart w:id="2828" w:name="_Toc4151131"/>
      <w:r w:rsidRPr="00BF78B4">
        <w:rPr>
          <w:rFonts w:ascii="Times New Roman" w:hAnsi="Times New Roman" w:cs="Times New Roman"/>
          <w:b/>
          <w:color w:val="auto"/>
          <w:sz w:val="24"/>
        </w:rPr>
        <w:t xml:space="preserve">Tabla </w:t>
      </w:r>
      <w:r w:rsidRPr="00BF78B4">
        <w:rPr>
          <w:rFonts w:ascii="Times New Roman" w:hAnsi="Times New Roman" w:cs="Times New Roman"/>
          <w:b/>
          <w:color w:val="auto"/>
          <w:sz w:val="24"/>
        </w:rPr>
        <w:fldChar w:fldCharType="begin"/>
      </w:r>
      <w:r w:rsidRPr="00BF78B4">
        <w:rPr>
          <w:rFonts w:ascii="Times New Roman" w:hAnsi="Times New Roman" w:cs="Times New Roman"/>
          <w:b/>
          <w:color w:val="auto"/>
          <w:sz w:val="24"/>
        </w:rPr>
        <w:instrText xml:space="preserve"> SEQ Tabla \* ARABIC </w:instrText>
      </w:r>
      <w:r w:rsidRPr="00BF78B4">
        <w:rPr>
          <w:rFonts w:ascii="Times New Roman" w:hAnsi="Times New Roman" w:cs="Times New Roman"/>
          <w:b/>
          <w:color w:val="auto"/>
          <w:sz w:val="24"/>
        </w:rPr>
        <w:fldChar w:fldCharType="separate"/>
      </w:r>
      <w:r w:rsidR="00F72FD3">
        <w:rPr>
          <w:rFonts w:ascii="Times New Roman" w:hAnsi="Times New Roman" w:cs="Times New Roman"/>
          <w:b/>
          <w:noProof/>
          <w:color w:val="auto"/>
          <w:sz w:val="24"/>
        </w:rPr>
        <w:t>14</w:t>
      </w:r>
      <w:r w:rsidRPr="00BF78B4">
        <w:rPr>
          <w:rFonts w:ascii="Times New Roman" w:hAnsi="Times New Roman" w:cs="Times New Roman"/>
          <w:b/>
          <w:color w:val="auto"/>
          <w:sz w:val="24"/>
        </w:rPr>
        <w:fldChar w:fldCharType="end"/>
      </w:r>
      <w:r w:rsidRPr="00BF78B4">
        <w:rPr>
          <w:rFonts w:ascii="Times New Roman" w:hAnsi="Times New Roman" w:cs="Times New Roman"/>
          <w:b/>
          <w:color w:val="auto"/>
          <w:sz w:val="24"/>
        </w:rPr>
        <w:t>: Variable nivel con valores reales.</w:t>
      </w:r>
      <w:bookmarkEnd w:id="2827"/>
      <w:bookmarkEnd w:id="2828"/>
    </w:p>
    <w:p w:rsidR="00201FD3" w:rsidRDefault="00201FD3" w:rsidP="00355ADA">
      <w:pPr>
        <w:spacing w:after="0" w:line="360" w:lineRule="auto"/>
        <w:ind w:left="568"/>
        <w:jc w:val="center"/>
        <w:rPr>
          <w:rFonts w:ascii="Times New Roman" w:hAnsi="Times New Roman" w:cs="Times New Roman"/>
          <w:b/>
          <w:color w:val="auto"/>
          <w:sz w:val="24"/>
          <w:szCs w:val="24"/>
        </w:rPr>
      </w:pPr>
      <w:r w:rsidRPr="0082762F">
        <w:rPr>
          <w:rFonts w:ascii="Times New Roman" w:hAnsi="Times New Roman" w:cs="Times New Roman"/>
          <w:b/>
          <w:color w:val="auto"/>
          <w:sz w:val="24"/>
          <w:szCs w:val="24"/>
        </w:rPr>
        <w:t>(Pérez, W.; 201</w:t>
      </w:r>
      <w:r>
        <w:rPr>
          <w:rFonts w:ascii="Times New Roman" w:hAnsi="Times New Roman" w:cs="Times New Roman"/>
          <w:b/>
          <w:color w:val="auto"/>
          <w:sz w:val="24"/>
          <w:szCs w:val="24"/>
        </w:rPr>
        <w:t>8</w:t>
      </w:r>
      <w:r w:rsidRPr="0082762F">
        <w:rPr>
          <w:rFonts w:ascii="Times New Roman" w:hAnsi="Times New Roman" w:cs="Times New Roman"/>
          <w:b/>
          <w:color w:val="auto"/>
          <w:sz w:val="24"/>
          <w:szCs w:val="24"/>
        </w:rPr>
        <w:t>)</w:t>
      </w:r>
    </w:p>
    <w:tbl>
      <w:tblPr>
        <w:tblStyle w:val="Cuadrculaclara-nfasis5"/>
        <w:tblpPr w:leftFromText="141" w:rightFromText="141" w:vertAnchor="text" w:horzAnchor="margin" w:tblpXSpec="right" w:tblpY="450"/>
        <w:tblW w:w="8521" w:type="dxa"/>
        <w:tblLayout w:type="fixed"/>
        <w:tblLook w:val="04A0" w:firstRow="1" w:lastRow="0" w:firstColumn="1" w:lastColumn="0" w:noHBand="0" w:noVBand="1"/>
      </w:tblPr>
      <w:tblGrid>
        <w:gridCol w:w="869"/>
        <w:gridCol w:w="2087"/>
        <w:gridCol w:w="1113"/>
        <w:gridCol w:w="1252"/>
        <w:gridCol w:w="1808"/>
        <w:gridCol w:w="1392"/>
      </w:tblGrid>
      <w:tr w:rsidR="00201FD3" w:rsidRPr="00BF78B4" w:rsidTr="00306EF9">
        <w:trPr>
          <w:cnfStyle w:val="100000000000" w:firstRow="1" w:lastRow="0" w:firstColumn="0" w:lastColumn="0" w:oddVBand="0" w:evenVBand="0" w:oddHBand="0" w:evenHBand="0" w:firstRowFirstColumn="0" w:firstRowLastColumn="0" w:lastRowFirstColumn="0" w:lastRowLastColumn="0"/>
          <w:trHeight w:val="1214"/>
        </w:trPr>
        <w:tc>
          <w:tcPr>
            <w:cnfStyle w:val="001000000000" w:firstRow="0" w:lastRow="0" w:firstColumn="1" w:lastColumn="0" w:oddVBand="0" w:evenVBand="0" w:oddHBand="0" w:evenHBand="0" w:firstRowFirstColumn="0" w:firstRowLastColumn="0" w:lastRowFirstColumn="0" w:lastRowLastColumn="0"/>
            <w:tcW w:w="869" w:type="dxa"/>
          </w:tcPr>
          <w:p w:rsidR="00201FD3" w:rsidRPr="00BF78B4" w:rsidRDefault="00201FD3" w:rsidP="009D7272">
            <w:pPr>
              <w:spacing w:before="240" w:line="360" w:lineRule="auto"/>
              <w:jc w:val="center"/>
              <w:rPr>
                <w:rFonts w:ascii="Times New Roman" w:hAnsi="Times New Roman" w:cs="Times New Roman"/>
                <w:sz w:val="24"/>
              </w:rPr>
            </w:pPr>
            <w:r>
              <w:rPr>
                <w:rFonts w:ascii="Times New Roman" w:hAnsi="Times New Roman" w:cs="Times New Roman"/>
                <w:sz w:val="24"/>
              </w:rPr>
              <w:t>Nº</w:t>
            </w:r>
          </w:p>
        </w:tc>
        <w:tc>
          <w:tcPr>
            <w:tcW w:w="2087" w:type="dxa"/>
            <w:hideMark/>
          </w:tcPr>
          <w:p w:rsidR="00201FD3" w:rsidRPr="00BF78B4" w:rsidRDefault="00201FD3" w:rsidP="009D7272">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BF78B4">
              <w:rPr>
                <w:rFonts w:ascii="Times New Roman" w:hAnsi="Times New Roman" w:cs="Times New Roman"/>
                <w:sz w:val="24"/>
              </w:rPr>
              <w:t>Nombre de Variable</w:t>
            </w:r>
          </w:p>
        </w:tc>
        <w:tc>
          <w:tcPr>
            <w:tcW w:w="1113" w:type="dxa"/>
            <w:hideMark/>
          </w:tcPr>
          <w:p w:rsidR="00201FD3" w:rsidRPr="00BF78B4" w:rsidRDefault="00201FD3" w:rsidP="009D7272">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BF78B4">
              <w:rPr>
                <w:rFonts w:ascii="Times New Roman" w:hAnsi="Times New Roman" w:cs="Times New Roman"/>
                <w:sz w:val="24"/>
              </w:rPr>
              <w:t>Nemónico</w:t>
            </w:r>
          </w:p>
        </w:tc>
        <w:tc>
          <w:tcPr>
            <w:tcW w:w="1252" w:type="dxa"/>
            <w:noWrap/>
            <w:hideMark/>
          </w:tcPr>
          <w:p w:rsidR="00201FD3" w:rsidRPr="00BF78B4" w:rsidRDefault="00201FD3" w:rsidP="009D7272">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BF78B4">
              <w:rPr>
                <w:rFonts w:ascii="Times New Roman" w:hAnsi="Times New Roman" w:cs="Times New Roman"/>
                <w:sz w:val="24"/>
              </w:rPr>
              <w:t>Tipo de variable</w:t>
            </w:r>
          </w:p>
        </w:tc>
        <w:tc>
          <w:tcPr>
            <w:tcW w:w="1808" w:type="dxa"/>
            <w:hideMark/>
          </w:tcPr>
          <w:p w:rsidR="00201FD3" w:rsidRPr="00BF78B4" w:rsidRDefault="00201FD3" w:rsidP="009D7272">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BF78B4">
              <w:rPr>
                <w:rFonts w:ascii="Times New Roman" w:hAnsi="Times New Roman" w:cs="Times New Roman"/>
                <w:sz w:val="24"/>
              </w:rPr>
              <w:t>Unidad de medida</w:t>
            </w:r>
          </w:p>
        </w:tc>
        <w:tc>
          <w:tcPr>
            <w:tcW w:w="1392" w:type="dxa"/>
            <w:hideMark/>
          </w:tcPr>
          <w:p w:rsidR="00201FD3" w:rsidRPr="00BF78B4" w:rsidRDefault="007E5528" w:rsidP="009D7272">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2018</w:t>
            </w:r>
          </w:p>
        </w:tc>
      </w:tr>
      <w:tr w:rsidR="00201FD3" w:rsidRPr="00BF78B4" w:rsidTr="00306EF9">
        <w:trPr>
          <w:cnfStyle w:val="000000100000" w:firstRow="0" w:lastRow="0" w:firstColumn="0" w:lastColumn="0" w:oddVBand="0" w:evenVBand="0" w:oddHBand="1"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869" w:type="dxa"/>
          </w:tcPr>
          <w:p w:rsidR="00201FD3" w:rsidRPr="00BF78B4" w:rsidRDefault="00201FD3" w:rsidP="009D7272">
            <w:pPr>
              <w:spacing w:before="240" w:line="360" w:lineRule="auto"/>
              <w:jc w:val="center"/>
              <w:rPr>
                <w:rFonts w:ascii="Times New Roman" w:hAnsi="Times New Roman" w:cs="Times New Roman"/>
                <w:b w:val="0"/>
                <w:sz w:val="24"/>
              </w:rPr>
            </w:pPr>
            <w:r>
              <w:rPr>
                <w:rFonts w:ascii="Times New Roman" w:hAnsi="Times New Roman" w:cs="Times New Roman"/>
                <w:b w:val="0"/>
                <w:sz w:val="24"/>
              </w:rPr>
              <w:t>1</w:t>
            </w:r>
          </w:p>
        </w:tc>
        <w:tc>
          <w:tcPr>
            <w:tcW w:w="2087" w:type="dxa"/>
            <w:hideMark/>
          </w:tcPr>
          <w:p w:rsidR="00201FD3" w:rsidRPr="00BF78B4" w:rsidRDefault="00201FD3" w:rsidP="009D727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BF78B4">
              <w:rPr>
                <w:rFonts w:ascii="Times New Roman" w:hAnsi="Times New Roman" w:cs="Times New Roman"/>
                <w:sz w:val="24"/>
              </w:rPr>
              <w:t>Vehículos accidentados</w:t>
            </w:r>
          </w:p>
        </w:tc>
        <w:tc>
          <w:tcPr>
            <w:tcW w:w="1113" w:type="dxa"/>
            <w:hideMark/>
          </w:tcPr>
          <w:p w:rsidR="00201FD3" w:rsidRPr="00BF78B4" w:rsidRDefault="00201FD3" w:rsidP="009D727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BF78B4">
              <w:rPr>
                <w:rFonts w:ascii="Times New Roman" w:hAnsi="Times New Roman" w:cs="Times New Roman"/>
                <w:sz w:val="24"/>
              </w:rPr>
              <w:t>V.A</w:t>
            </w:r>
          </w:p>
        </w:tc>
        <w:tc>
          <w:tcPr>
            <w:tcW w:w="1252" w:type="dxa"/>
            <w:hideMark/>
          </w:tcPr>
          <w:p w:rsidR="00201FD3" w:rsidRPr="00BF78B4" w:rsidRDefault="00201FD3" w:rsidP="009D727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BF78B4">
              <w:rPr>
                <w:rFonts w:ascii="Times New Roman" w:hAnsi="Times New Roman" w:cs="Times New Roman"/>
                <w:sz w:val="24"/>
              </w:rPr>
              <w:t>NIVEL</w:t>
            </w:r>
          </w:p>
        </w:tc>
        <w:tc>
          <w:tcPr>
            <w:tcW w:w="1808" w:type="dxa"/>
            <w:hideMark/>
          </w:tcPr>
          <w:p w:rsidR="00201FD3" w:rsidRPr="00BF78B4" w:rsidRDefault="00201FD3" w:rsidP="009D727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BF78B4">
              <w:rPr>
                <w:rFonts w:ascii="Times New Roman" w:hAnsi="Times New Roman" w:cs="Times New Roman"/>
                <w:sz w:val="24"/>
              </w:rPr>
              <w:t>Vehículos/Año</w:t>
            </w:r>
          </w:p>
        </w:tc>
        <w:tc>
          <w:tcPr>
            <w:tcW w:w="1392" w:type="dxa"/>
            <w:hideMark/>
          </w:tcPr>
          <w:p w:rsidR="00201FD3" w:rsidRPr="00BF78B4" w:rsidRDefault="00201FD3" w:rsidP="009D727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21</w:t>
            </w:r>
          </w:p>
        </w:tc>
      </w:tr>
    </w:tbl>
    <w:p w:rsidR="003676D6" w:rsidRDefault="003676D6" w:rsidP="00527544">
      <w:pPr>
        <w:pStyle w:val="NormalWeb"/>
        <w:numPr>
          <w:ilvl w:val="1"/>
          <w:numId w:val="28"/>
        </w:numPr>
        <w:shd w:val="clear" w:color="auto" w:fill="FFFFFF"/>
        <w:spacing w:before="240" w:beforeAutospacing="0" w:after="160" w:afterAutospacing="0" w:line="360" w:lineRule="auto"/>
        <w:jc w:val="both"/>
        <w:textAlignment w:val="baseline"/>
        <w:rPr>
          <w:b/>
          <w:color w:val="000000"/>
          <w:szCs w:val="21"/>
        </w:rPr>
      </w:pPr>
      <w:r w:rsidRPr="00013055">
        <w:rPr>
          <w:b/>
          <w:color w:val="000000"/>
          <w:szCs w:val="21"/>
        </w:rPr>
        <w:t>VARIABLES FLUJO</w:t>
      </w:r>
    </w:p>
    <w:p w:rsidR="00201FD3" w:rsidRDefault="00201FD3" w:rsidP="00355ADA">
      <w:pPr>
        <w:pStyle w:val="Epgrafe"/>
        <w:spacing w:after="0" w:line="360" w:lineRule="auto"/>
        <w:jc w:val="center"/>
        <w:rPr>
          <w:rFonts w:ascii="Times New Roman" w:hAnsi="Times New Roman" w:cs="Times New Roman"/>
          <w:b/>
          <w:color w:val="auto"/>
          <w:sz w:val="24"/>
        </w:rPr>
      </w:pPr>
      <w:bookmarkStart w:id="2829" w:name="_Toc515003052"/>
      <w:bookmarkStart w:id="2830" w:name="_Toc4151132"/>
      <w:r w:rsidRPr="00A96439">
        <w:rPr>
          <w:rFonts w:ascii="Times New Roman" w:hAnsi="Times New Roman" w:cs="Times New Roman"/>
          <w:b/>
          <w:color w:val="auto"/>
          <w:sz w:val="24"/>
        </w:rPr>
        <w:t xml:space="preserve">Tabla </w:t>
      </w:r>
      <w:r w:rsidRPr="00A96439">
        <w:rPr>
          <w:rFonts w:ascii="Times New Roman" w:hAnsi="Times New Roman" w:cs="Times New Roman"/>
          <w:b/>
          <w:color w:val="auto"/>
          <w:sz w:val="24"/>
        </w:rPr>
        <w:fldChar w:fldCharType="begin"/>
      </w:r>
      <w:r w:rsidRPr="00A96439">
        <w:rPr>
          <w:rFonts w:ascii="Times New Roman" w:hAnsi="Times New Roman" w:cs="Times New Roman"/>
          <w:b/>
          <w:color w:val="auto"/>
          <w:sz w:val="24"/>
        </w:rPr>
        <w:instrText xml:space="preserve"> SEQ Tabla \* ARABIC </w:instrText>
      </w:r>
      <w:r w:rsidRPr="00A96439">
        <w:rPr>
          <w:rFonts w:ascii="Times New Roman" w:hAnsi="Times New Roman" w:cs="Times New Roman"/>
          <w:b/>
          <w:color w:val="auto"/>
          <w:sz w:val="24"/>
        </w:rPr>
        <w:fldChar w:fldCharType="separate"/>
      </w:r>
      <w:r w:rsidR="00F72FD3">
        <w:rPr>
          <w:rFonts w:ascii="Times New Roman" w:hAnsi="Times New Roman" w:cs="Times New Roman"/>
          <w:b/>
          <w:noProof/>
          <w:color w:val="auto"/>
          <w:sz w:val="24"/>
        </w:rPr>
        <w:t>15</w:t>
      </w:r>
      <w:r w:rsidRPr="00A96439">
        <w:rPr>
          <w:rFonts w:ascii="Times New Roman" w:hAnsi="Times New Roman" w:cs="Times New Roman"/>
          <w:b/>
          <w:color w:val="auto"/>
          <w:sz w:val="24"/>
        </w:rPr>
        <w:fldChar w:fldCharType="end"/>
      </w:r>
      <w:r w:rsidRPr="00A96439">
        <w:rPr>
          <w:rFonts w:ascii="Times New Roman" w:hAnsi="Times New Roman" w:cs="Times New Roman"/>
          <w:b/>
          <w:color w:val="auto"/>
          <w:sz w:val="24"/>
        </w:rPr>
        <w:t>: Variables flujo con valores reales.</w:t>
      </w:r>
      <w:bookmarkEnd w:id="2829"/>
      <w:bookmarkEnd w:id="2830"/>
    </w:p>
    <w:p w:rsidR="00201FD3" w:rsidRPr="00201FD3" w:rsidRDefault="00201FD3" w:rsidP="00355ADA">
      <w:pPr>
        <w:spacing w:after="0" w:line="360" w:lineRule="auto"/>
        <w:ind w:left="568"/>
        <w:jc w:val="center"/>
        <w:rPr>
          <w:rFonts w:ascii="Times New Roman" w:hAnsi="Times New Roman" w:cs="Times New Roman"/>
          <w:b/>
          <w:color w:val="auto"/>
          <w:sz w:val="24"/>
          <w:szCs w:val="24"/>
        </w:rPr>
      </w:pPr>
      <w:r>
        <w:rPr>
          <w:rFonts w:ascii="Times New Roman" w:hAnsi="Times New Roman" w:cs="Times New Roman"/>
          <w:b/>
          <w:color w:val="auto"/>
          <w:sz w:val="24"/>
          <w:szCs w:val="24"/>
        </w:rPr>
        <w:t>(Pérez, W.; 2018)</w:t>
      </w:r>
    </w:p>
    <w:tbl>
      <w:tblPr>
        <w:tblStyle w:val="Cuadrculaclara-nfasis5"/>
        <w:tblW w:w="8405" w:type="dxa"/>
        <w:tblLook w:val="04A0" w:firstRow="1" w:lastRow="0" w:firstColumn="1" w:lastColumn="0" w:noHBand="0" w:noVBand="1"/>
      </w:tblPr>
      <w:tblGrid>
        <w:gridCol w:w="527"/>
        <w:gridCol w:w="2325"/>
        <w:gridCol w:w="1415"/>
        <w:gridCol w:w="1343"/>
        <w:gridCol w:w="1832"/>
        <w:gridCol w:w="963"/>
      </w:tblGrid>
      <w:tr w:rsidR="003676D6" w:rsidRPr="00BF78B4" w:rsidTr="00D930F5">
        <w:trPr>
          <w:cnfStyle w:val="100000000000" w:firstRow="1" w:lastRow="0" w:firstColumn="0" w:lastColumn="0" w:oddVBand="0" w:evenVBand="0" w:oddHBand="0"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527" w:type="dxa"/>
          </w:tcPr>
          <w:p w:rsidR="003676D6" w:rsidRPr="00BF78B4" w:rsidRDefault="003676D6" w:rsidP="00527544">
            <w:pPr>
              <w:spacing w:before="240" w:line="360" w:lineRule="auto"/>
              <w:jc w:val="center"/>
              <w:rPr>
                <w:rFonts w:ascii="Times New Roman" w:hAnsi="Times New Roman" w:cs="Times New Roman"/>
                <w:sz w:val="24"/>
              </w:rPr>
            </w:pPr>
            <w:r w:rsidRPr="00BF78B4">
              <w:rPr>
                <w:rFonts w:ascii="Times New Roman" w:hAnsi="Times New Roman" w:cs="Times New Roman"/>
                <w:sz w:val="24"/>
              </w:rPr>
              <w:t>Nº</w:t>
            </w:r>
          </w:p>
        </w:tc>
        <w:tc>
          <w:tcPr>
            <w:tcW w:w="2325" w:type="dxa"/>
            <w:hideMark/>
          </w:tcPr>
          <w:p w:rsidR="003676D6" w:rsidRPr="00BF78B4" w:rsidRDefault="003676D6" w:rsidP="00527544">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BF78B4">
              <w:rPr>
                <w:rFonts w:ascii="Times New Roman" w:hAnsi="Times New Roman" w:cs="Times New Roman"/>
                <w:sz w:val="24"/>
              </w:rPr>
              <w:t>Nombre de Variable</w:t>
            </w:r>
          </w:p>
        </w:tc>
        <w:tc>
          <w:tcPr>
            <w:tcW w:w="1415" w:type="dxa"/>
            <w:hideMark/>
          </w:tcPr>
          <w:p w:rsidR="003676D6" w:rsidRPr="00BF78B4" w:rsidRDefault="003676D6" w:rsidP="00527544">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BF78B4">
              <w:rPr>
                <w:rFonts w:ascii="Times New Roman" w:hAnsi="Times New Roman" w:cs="Times New Roman"/>
                <w:sz w:val="24"/>
              </w:rPr>
              <w:t>Nemónico</w:t>
            </w:r>
          </w:p>
        </w:tc>
        <w:tc>
          <w:tcPr>
            <w:tcW w:w="1343" w:type="dxa"/>
            <w:noWrap/>
            <w:hideMark/>
          </w:tcPr>
          <w:p w:rsidR="003676D6" w:rsidRPr="00BF78B4" w:rsidRDefault="003676D6" w:rsidP="00527544">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BF78B4">
              <w:rPr>
                <w:rFonts w:ascii="Times New Roman" w:hAnsi="Times New Roman" w:cs="Times New Roman"/>
                <w:sz w:val="24"/>
              </w:rPr>
              <w:t>Tipo de variable</w:t>
            </w:r>
          </w:p>
        </w:tc>
        <w:tc>
          <w:tcPr>
            <w:tcW w:w="1832" w:type="dxa"/>
            <w:hideMark/>
          </w:tcPr>
          <w:p w:rsidR="003676D6" w:rsidRPr="00BF78B4" w:rsidRDefault="003676D6" w:rsidP="00527544">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BF78B4">
              <w:rPr>
                <w:rFonts w:ascii="Times New Roman" w:hAnsi="Times New Roman" w:cs="Times New Roman"/>
                <w:sz w:val="24"/>
              </w:rPr>
              <w:t>Unidad de medida</w:t>
            </w:r>
          </w:p>
        </w:tc>
        <w:tc>
          <w:tcPr>
            <w:tcW w:w="963" w:type="dxa"/>
            <w:hideMark/>
          </w:tcPr>
          <w:p w:rsidR="003676D6" w:rsidRPr="00BF78B4" w:rsidRDefault="003676D6" w:rsidP="007E5528">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201</w:t>
            </w:r>
            <w:r w:rsidR="007E5528">
              <w:rPr>
                <w:rFonts w:ascii="Times New Roman" w:hAnsi="Times New Roman" w:cs="Times New Roman"/>
                <w:sz w:val="24"/>
              </w:rPr>
              <w:t>8</w:t>
            </w:r>
          </w:p>
        </w:tc>
      </w:tr>
      <w:tr w:rsidR="003676D6" w:rsidRPr="00BF78B4" w:rsidTr="00D930F5">
        <w:trPr>
          <w:cnfStyle w:val="000000100000" w:firstRow="0" w:lastRow="0" w:firstColumn="0" w:lastColumn="0" w:oddVBand="0" w:evenVBand="0" w:oddHBand="1" w:evenHBand="0" w:firstRowFirstColumn="0" w:firstRowLastColumn="0" w:lastRowFirstColumn="0" w:lastRowLastColumn="0"/>
          <w:trHeight w:val="1277"/>
        </w:trPr>
        <w:tc>
          <w:tcPr>
            <w:cnfStyle w:val="001000000000" w:firstRow="0" w:lastRow="0" w:firstColumn="1" w:lastColumn="0" w:oddVBand="0" w:evenVBand="0" w:oddHBand="0" w:evenHBand="0" w:firstRowFirstColumn="0" w:firstRowLastColumn="0" w:lastRowFirstColumn="0" w:lastRowLastColumn="0"/>
            <w:tcW w:w="527" w:type="dxa"/>
          </w:tcPr>
          <w:p w:rsidR="003676D6" w:rsidRPr="00BF78B4" w:rsidRDefault="003676D6" w:rsidP="00527544">
            <w:pPr>
              <w:spacing w:before="240" w:line="360" w:lineRule="auto"/>
              <w:jc w:val="center"/>
              <w:rPr>
                <w:rFonts w:ascii="Times New Roman" w:hAnsi="Times New Roman" w:cs="Times New Roman"/>
                <w:sz w:val="24"/>
              </w:rPr>
            </w:pPr>
            <w:r w:rsidRPr="00BF78B4">
              <w:rPr>
                <w:rFonts w:ascii="Times New Roman" w:hAnsi="Times New Roman" w:cs="Times New Roman"/>
                <w:sz w:val="24"/>
              </w:rPr>
              <w:t>1</w:t>
            </w:r>
          </w:p>
        </w:tc>
        <w:tc>
          <w:tcPr>
            <w:tcW w:w="2325" w:type="dxa"/>
            <w:hideMark/>
          </w:tcPr>
          <w:p w:rsidR="003676D6" w:rsidRPr="00BF78B4"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BF78B4">
              <w:rPr>
                <w:rFonts w:ascii="Times New Roman" w:hAnsi="Times New Roman" w:cs="Times New Roman"/>
                <w:sz w:val="24"/>
              </w:rPr>
              <w:t>Vehículos en excesiva velocidad</w:t>
            </w:r>
          </w:p>
        </w:tc>
        <w:tc>
          <w:tcPr>
            <w:tcW w:w="1415" w:type="dxa"/>
            <w:hideMark/>
          </w:tcPr>
          <w:p w:rsidR="003676D6" w:rsidRPr="00BF78B4"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BF78B4">
              <w:rPr>
                <w:rFonts w:ascii="Times New Roman" w:hAnsi="Times New Roman" w:cs="Times New Roman"/>
                <w:sz w:val="24"/>
              </w:rPr>
              <w:t>V.E.V</w:t>
            </w:r>
          </w:p>
        </w:tc>
        <w:tc>
          <w:tcPr>
            <w:tcW w:w="1343" w:type="dxa"/>
            <w:vMerge w:val="restart"/>
            <w:noWrap/>
            <w:textDirection w:val="tbLrV"/>
            <w:hideMark/>
          </w:tcPr>
          <w:p w:rsidR="003676D6" w:rsidRPr="00BF78B4"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1832" w:type="dxa"/>
            <w:hideMark/>
          </w:tcPr>
          <w:p w:rsidR="003676D6" w:rsidRPr="00BF78B4"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BF78B4">
              <w:rPr>
                <w:rFonts w:ascii="Times New Roman" w:hAnsi="Times New Roman" w:cs="Times New Roman"/>
                <w:sz w:val="24"/>
              </w:rPr>
              <w:t>Vehículos/ Año</w:t>
            </w:r>
          </w:p>
        </w:tc>
        <w:tc>
          <w:tcPr>
            <w:tcW w:w="963" w:type="dxa"/>
            <w:hideMark/>
          </w:tcPr>
          <w:p w:rsidR="003676D6" w:rsidRPr="00BF78B4"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w:t>
            </w:r>
          </w:p>
        </w:tc>
      </w:tr>
      <w:tr w:rsidR="003676D6" w:rsidRPr="00BF78B4" w:rsidTr="00D930F5">
        <w:trPr>
          <w:cnfStyle w:val="000000010000" w:firstRow="0" w:lastRow="0" w:firstColumn="0" w:lastColumn="0" w:oddVBand="0" w:evenVBand="0" w:oddHBand="0" w:evenHBand="1" w:firstRowFirstColumn="0" w:firstRowLastColumn="0" w:lastRowFirstColumn="0" w:lastRowLastColumn="0"/>
          <w:trHeight w:val="1273"/>
        </w:trPr>
        <w:tc>
          <w:tcPr>
            <w:cnfStyle w:val="001000000000" w:firstRow="0" w:lastRow="0" w:firstColumn="1" w:lastColumn="0" w:oddVBand="0" w:evenVBand="0" w:oddHBand="0" w:evenHBand="0" w:firstRowFirstColumn="0" w:firstRowLastColumn="0" w:lastRowFirstColumn="0" w:lastRowLastColumn="0"/>
            <w:tcW w:w="527" w:type="dxa"/>
          </w:tcPr>
          <w:p w:rsidR="003676D6" w:rsidRPr="00BF78B4" w:rsidRDefault="003676D6" w:rsidP="00527544">
            <w:pPr>
              <w:spacing w:before="240" w:line="360" w:lineRule="auto"/>
              <w:jc w:val="center"/>
              <w:rPr>
                <w:rFonts w:ascii="Times New Roman" w:hAnsi="Times New Roman" w:cs="Times New Roman"/>
                <w:sz w:val="24"/>
              </w:rPr>
            </w:pPr>
            <w:r w:rsidRPr="00BF78B4">
              <w:rPr>
                <w:rFonts w:ascii="Times New Roman" w:hAnsi="Times New Roman" w:cs="Times New Roman"/>
                <w:sz w:val="24"/>
              </w:rPr>
              <w:t>2</w:t>
            </w:r>
          </w:p>
        </w:tc>
        <w:tc>
          <w:tcPr>
            <w:tcW w:w="2325" w:type="dxa"/>
            <w:hideMark/>
          </w:tcPr>
          <w:p w:rsidR="003676D6" w:rsidRPr="00BF78B4"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BF78B4">
              <w:rPr>
                <w:rFonts w:ascii="Times New Roman" w:hAnsi="Times New Roman" w:cs="Times New Roman"/>
                <w:sz w:val="24"/>
              </w:rPr>
              <w:t>Vehículos con conductor somnoliento</w:t>
            </w:r>
          </w:p>
        </w:tc>
        <w:tc>
          <w:tcPr>
            <w:tcW w:w="1415" w:type="dxa"/>
            <w:hideMark/>
          </w:tcPr>
          <w:p w:rsidR="003676D6" w:rsidRPr="00BF78B4"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BF78B4">
              <w:rPr>
                <w:rFonts w:ascii="Times New Roman" w:hAnsi="Times New Roman" w:cs="Times New Roman"/>
                <w:sz w:val="24"/>
              </w:rPr>
              <w:t>V.C.Somn.</w:t>
            </w:r>
          </w:p>
        </w:tc>
        <w:tc>
          <w:tcPr>
            <w:tcW w:w="1343" w:type="dxa"/>
            <w:vMerge/>
            <w:hideMark/>
          </w:tcPr>
          <w:p w:rsidR="003676D6" w:rsidRPr="00BF78B4"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p>
        </w:tc>
        <w:tc>
          <w:tcPr>
            <w:tcW w:w="1832" w:type="dxa"/>
            <w:hideMark/>
          </w:tcPr>
          <w:p w:rsidR="003676D6" w:rsidRPr="00BF78B4"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BF78B4">
              <w:rPr>
                <w:rFonts w:ascii="Times New Roman" w:hAnsi="Times New Roman" w:cs="Times New Roman"/>
                <w:sz w:val="24"/>
              </w:rPr>
              <w:t>Vehículos/ Año</w:t>
            </w:r>
          </w:p>
        </w:tc>
        <w:tc>
          <w:tcPr>
            <w:tcW w:w="963" w:type="dxa"/>
            <w:hideMark/>
          </w:tcPr>
          <w:p w:rsidR="003676D6" w:rsidRPr="00BF78B4"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w:t>
            </w:r>
          </w:p>
        </w:tc>
      </w:tr>
      <w:tr w:rsidR="003676D6" w:rsidRPr="00BF78B4" w:rsidTr="00D930F5">
        <w:trPr>
          <w:cnfStyle w:val="000000100000" w:firstRow="0" w:lastRow="0" w:firstColumn="0" w:lastColumn="0" w:oddVBand="0" w:evenVBand="0" w:oddHBand="1"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527" w:type="dxa"/>
          </w:tcPr>
          <w:p w:rsidR="003676D6" w:rsidRPr="00BF78B4" w:rsidRDefault="003676D6" w:rsidP="00527544">
            <w:pPr>
              <w:spacing w:before="240" w:line="360" w:lineRule="auto"/>
              <w:jc w:val="center"/>
              <w:rPr>
                <w:rFonts w:ascii="Times New Roman" w:hAnsi="Times New Roman" w:cs="Times New Roman"/>
                <w:sz w:val="24"/>
              </w:rPr>
            </w:pPr>
            <w:r w:rsidRPr="00BF78B4">
              <w:rPr>
                <w:rFonts w:ascii="Times New Roman" w:hAnsi="Times New Roman" w:cs="Times New Roman"/>
                <w:sz w:val="24"/>
              </w:rPr>
              <w:t>3</w:t>
            </w:r>
          </w:p>
        </w:tc>
        <w:tc>
          <w:tcPr>
            <w:tcW w:w="2325" w:type="dxa"/>
            <w:hideMark/>
          </w:tcPr>
          <w:p w:rsidR="003676D6" w:rsidRPr="00BF78B4"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BF78B4">
              <w:rPr>
                <w:rFonts w:ascii="Times New Roman" w:hAnsi="Times New Roman" w:cs="Times New Roman"/>
                <w:sz w:val="24"/>
              </w:rPr>
              <w:t>Vehículos con revisión técnica aprobada</w:t>
            </w:r>
          </w:p>
        </w:tc>
        <w:tc>
          <w:tcPr>
            <w:tcW w:w="1415" w:type="dxa"/>
            <w:hideMark/>
          </w:tcPr>
          <w:p w:rsidR="003676D6" w:rsidRPr="00BF78B4"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BF78B4">
              <w:rPr>
                <w:rFonts w:ascii="Times New Roman" w:hAnsi="Times New Roman" w:cs="Times New Roman"/>
                <w:sz w:val="24"/>
              </w:rPr>
              <w:t>V.R.T.A</w:t>
            </w:r>
          </w:p>
        </w:tc>
        <w:tc>
          <w:tcPr>
            <w:tcW w:w="1343" w:type="dxa"/>
            <w:vMerge/>
            <w:hideMark/>
          </w:tcPr>
          <w:p w:rsidR="003676D6" w:rsidRPr="00BF78B4"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1832" w:type="dxa"/>
            <w:hideMark/>
          </w:tcPr>
          <w:p w:rsidR="003676D6" w:rsidRPr="00BF78B4"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BF78B4">
              <w:rPr>
                <w:rFonts w:ascii="Times New Roman" w:hAnsi="Times New Roman" w:cs="Times New Roman"/>
                <w:sz w:val="24"/>
              </w:rPr>
              <w:t>Vehículos/Año</w:t>
            </w:r>
          </w:p>
        </w:tc>
        <w:tc>
          <w:tcPr>
            <w:tcW w:w="963" w:type="dxa"/>
            <w:hideMark/>
          </w:tcPr>
          <w:p w:rsidR="003676D6" w:rsidRPr="00BF78B4" w:rsidRDefault="003676D6" w:rsidP="00527544">
            <w:pPr>
              <w:spacing w:before="24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500</w:t>
            </w:r>
          </w:p>
        </w:tc>
      </w:tr>
    </w:tbl>
    <w:p w:rsidR="009D7272" w:rsidRDefault="009D7272" w:rsidP="009D7272">
      <w:pPr>
        <w:pStyle w:val="NormalWeb"/>
        <w:shd w:val="clear" w:color="auto" w:fill="FFFFFF"/>
        <w:spacing w:before="240" w:beforeAutospacing="0" w:after="160" w:afterAutospacing="0" w:line="360" w:lineRule="auto"/>
        <w:ind w:left="502"/>
        <w:jc w:val="both"/>
        <w:textAlignment w:val="baseline"/>
        <w:rPr>
          <w:b/>
          <w:color w:val="000000"/>
          <w:szCs w:val="21"/>
        </w:rPr>
      </w:pPr>
    </w:p>
    <w:p w:rsidR="009D7272" w:rsidRDefault="009D7272" w:rsidP="009D7272">
      <w:pPr>
        <w:pStyle w:val="NormalWeb"/>
        <w:shd w:val="clear" w:color="auto" w:fill="FFFFFF"/>
        <w:spacing w:before="240" w:beforeAutospacing="0" w:after="160" w:afterAutospacing="0" w:line="360" w:lineRule="auto"/>
        <w:ind w:left="502"/>
        <w:jc w:val="both"/>
        <w:textAlignment w:val="baseline"/>
        <w:rPr>
          <w:b/>
          <w:color w:val="000000"/>
          <w:szCs w:val="21"/>
        </w:rPr>
      </w:pPr>
    </w:p>
    <w:p w:rsidR="009D7272" w:rsidRDefault="009D7272" w:rsidP="009D7272">
      <w:pPr>
        <w:pStyle w:val="NormalWeb"/>
        <w:shd w:val="clear" w:color="auto" w:fill="FFFFFF"/>
        <w:spacing w:before="240" w:beforeAutospacing="0" w:after="160" w:afterAutospacing="0" w:line="360" w:lineRule="auto"/>
        <w:ind w:left="502"/>
        <w:jc w:val="both"/>
        <w:textAlignment w:val="baseline"/>
        <w:rPr>
          <w:b/>
          <w:color w:val="000000"/>
          <w:szCs w:val="21"/>
        </w:rPr>
      </w:pPr>
    </w:p>
    <w:p w:rsidR="003676D6" w:rsidRDefault="003676D6" w:rsidP="00527544">
      <w:pPr>
        <w:pStyle w:val="NormalWeb"/>
        <w:numPr>
          <w:ilvl w:val="1"/>
          <w:numId w:val="28"/>
        </w:numPr>
        <w:shd w:val="clear" w:color="auto" w:fill="FFFFFF"/>
        <w:spacing w:before="240" w:beforeAutospacing="0" w:after="160" w:afterAutospacing="0" w:line="360" w:lineRule="auto"/>
        <w:jc w:val="both"/>
        <w:textAlignment w:val="baseline"/>
        <w:rPr>
          <w:b/>
          <w:color w:val="000000"/>
          <w:szCs w:val="21"/>
        </w:rPr>
      </w:pPr>
      <w:r w:rsidRPr="00013055">
        <w:rPr>
          <w:b/>
          <w:color w:val="000000"/>
          <w:szCs w:val="21"/>
        </w:rPr>
        <w:lastRenderedPageBreak/>
        <w:t>VARIABLES AUXILIARES</w:t>
      </w:r>
    </w:p>
    <w:p w:rsidR="00201FD3" w:rsidRDefault="00201FD3" w:rsidP="00355ADA">
      <w:pPr>
        <w:pStyle w:val="Epgrafe"/>
        <w:spacing w:after="0" w:line="360" w:lineRule="auto"/>
        <w:jc w:val="center"/>
        <w:rPr>
          <w:rFonts w:ascii="Times New Roman" w:hAnsi="Times New Roman" w:cs="Times New Roman"/>
          <w:b/>
          <w:color w:val="auto"/>
          <w:sz w:val="24"/>
        </w:rPr>
      </w:pPr>
      <w:bookmarkStart w:id="2831" w:name="_Toc515003053"/>
      <w:bookmarkStart w:id="2832" w:name="_Toc4151133"/>
      <w:r w:rsidRPr="00A96439">
        <w:rPr>
          <w:rFonts w:ascii="Times New Roman" w:hAnsi="Times New Roman" w:cs="Times New Roman"/>
          <w:b/>
          <w:color w:val="auto"/>
          <w:sz w:val="24"/>
        </w:rPr>
        <w:t xml:space="preserve">Tabla </w:t>
      </w:r>
      <w:r w:rsidRPr="00A96439">
        <w:rPr>
          <w:rFonts w:ascii="Times New Roman" w:hAnsi="Times New Roman" w:cs="Times New Roman"/>
          <w:b/>
          <w:color w:val="auto"/>
          <w:sz w:val="24"/>
        </w:rPr>
        <w:fldChar w:fldCharType="begin"/>
      </w:r>
      <w:r w:rsidRPr="00A96439">
        <w:rPr>
          <w:rFonts w:ascii="Times New Roman" w:hAnsi="Times New Roman" w:cs="Times New Roman"/>
          <w:b/>
          <w:color w:val="auto"/>
          <w:sz w:val="24"/>
        </w:rPr>
        <w:instrText xml:space="preserve"> SEQ Tabla \* ARABIC </w:instrText>
      </w:r>
      <w:r w:rsidRPr="00A96439">
        <w:rPr>
          <w:rFonts w:ascii="Times New Roman" w:hAnsi="Times New Roman" w:cs="Times New Roman"/>
          <w:b/>
          <w:color w:val="auto"/>
          <w:sz w:val="24"/>
        </w:rPr>
        <w:fldChar w:fldCharType="separate"/>
      </w:r>
      <w:r w:rsidR="00F72FD3">
        <w:rPr>
          <w:rFonts w:ascii="Times New Roman" w:hAnsi="Times New Roman" w:cs="Times New Roman"/>
          <w:b/>
          <w:noProof/>
          <w:color w:val="auto"/>
          <w:sz w:val="24"/>
        </w:rPr>
        <w:t>16</w:t>
      </w:r>
      <w:r w:rsidRPr="00A96439">
        <w:rPr>
          <w:rFonts w:ascii="Times New Roman" w:hAnsi="Times New Roman" w:cs="Times New Roman"/>
          <w:b/>
          <w:color w:val="auto"/>
          <w:sz w:val="24"/>
        </w:rPr>
        <w:fldChar w:fldCharType="end"/>
      </w:r>
      <w:r w:rsidRPr="00A96439">
        <w:rPr>
          <w:rFonts w:ascii="Times New Roman" w:hAnsi="Times New Roman" w:cs="Times New Roman"/>
          <w:b/>
          <w:color w:val="auto"/>
          <w:sz w:val="24"/>
        </w:rPr>
        <w:t>: Variables auxiliares con valores reales.</w:t>
      </w:r>
      <w:bookmarkEnd w:id="2831"/>
      <w:bookmarkEnd w:id="2832"/>
    </w:p>
    <w:p w:rsidR="00201FD3" w:rsidRPr="0082762F" w:rsidRDefault="00201FD3" w:rsidP="00355ADA">
      <w:pPr>
        <w:spacing w:after="0" w:line="360" w:lineRule="auto"/>
        <w:ind w:left="568"/>
        <w:jc w:val="center"/>
        <w:rPr>
          <w:rFonts w:ascii="Times New Roman" w:hAnsi="Times New Roman" w:cs="Times New Roman"/>
          <w:b/>
          <w:color w:val="auto"/>
          <w:sz w:val="24"/>
          <w:szCs w:val="24"/>
        </w:rPr>
      </w:pPr>
      <w:r w:rsidRPr="0082762F">
        <w:rPr>
          <w:rFonts w:ascii="Times New Roman" w:hAnsi="Times New Roman" w:cs="Times New Roman"/>
          <w:b/>
          <w:color w:val="auto"/>
          <w:sz w:val="24"/>
          <w:szCs w:val="24"/>
        </w:rPr>
        <w:t>(Pérez, W.; 201</w:t>
      </w:r>
      <w:r>
        <w:rPr>
          <w:rFonts w:ascii="Times New Roman" w:hAnsi="Times New Roman" w:cs="Times New Roman"/>
          <w:b/>
          <w:color w:val="auto"/>
          <w:sz w:val="24"/>
          <w:szCs w:val="24"/>
        </w:rPr>
        <w:t>8</w:t>
      </w:r>
      <w:r w:rsidRPr="0082762F">
        <w:rPr>
          <w:rFonts w:ascii="Times New Roman" w:hAnsi="Times New Roman" w:cs="Times New Roman"/>
          <w:b/>
          <w:color w:val="auto"/>
          <w:sz w:val="24"/>
          <w:szCs w:val="24"/>
        </w:rPr>
        <w:t>)</w:t>
      </w:r>
    </w:p>
    <w:tbl>
      <w:tblPr>
        <w:tblStyle w:val="Cuadrculaclara-nfasis5"/>
        <w:tblW w:w="8847" w:type="dxa"/>
        <w:tblInd w:w="-34" w:type="dxa"/>
        <w:tblLayout w:type="fixed"/>
        <w:tblLook w:val="04A0" w:firstRow="1" w:lastRow="0" w:firstColumn="1" w:lastColumn="0" w:noHBand="0" w:noVBand="1"/>
      </w:tblPr>
      <w:tblGrid>
        <w:gridCol w:w="640"/>
        <w:gridCol w:w="3204"/>
        <w:gridCol w:w="1025"/>
        <w:gridCol w:w="1281"/>
        <w:gridCol w:w="1370"/>
        <w:gridCol w:w="1327"/>
      </w:tblGrid>
      <w:tr w:rsidR="003676D6" w:rsidRPr="00A96439" w:rsidTr="00D930F5">
        <w:trPr>
          <w:cnfStyle w:val="100000000000" w:firstRow="1" w:lastRow="0" w:firstColumn="0" w:lastColumn="0" w:oddVBand="0" w:evenVBand="0" w:oddHBand="0"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640" w:type="dxa"/>
          </w:tcPr>
          <w:p w:rsidR="003676D6" w:rsidRPr="00A96439" w:rsidRDefault="003676D6" w:rsidP="00527544">
            <w:pPr>
              <w:spacing w:before="240" w:line="360" w:lineRule="auto"/>
              <w:jc w:val="center"/>
              <w:rPr>
                <w:rFonts w:ascii="Times New Roman" w:hAnsi="Times New Roman" w:cs="Times New Roman"/>
                <w:sz w:val="24"/>
                <w:szCs w:val="24"/>
              </w:rPr>
            </w:pPr>
            <w:r w:rsidRPr="00A96439">
              <w:rPr>
                <w:rFonts w:ascii="Times New Roman" w:hAnsi="Times New Roman" w:cs="Times New Roman"/>
                <w:sz w:val="24"/>
                <w:szCs w:val="24"/>
              </w:rPr>
              <w:t>Nº</w:t>
            </w:r>
          </w:p>
        </w:tc>
        <w:tc>
          <w:tcPr>
            <w:tcW w:w="3204" w:type="dxa"/>
            <w:hideMark/>
          </w:tcPr>
          <w:p w:rsidR="003676D6" w:rsidRPr="00A96439" w:rsidRDefault="003676D6" w:rsidP="00527544">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Nombre de Variable</w:t>
            </w:r>
          </w:p>
        </w:tc>
        <w:tc>
          <w:tcPr>
            <w:tcW w:w="1025" w:type="dxa"/>
            <w:hideMark/>
          </w:tcPr>
          <w:p w:rsidR="003676D6" w:rsidRPr="00A96439" w:rsidRDefault="003676D6" w:rsidP="00527544">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Nemónico</w:t>
            </w:r>
          </w:p>
        </w:tc>
        <w:tc>
          <w:tcPr>
            <w:tcW w:w="1281" w:type="dxa"/>
            <w:noWrap/>
            <w:hideMark/>
          </w:tcPr>
          <w:p w:rsidR="003676D6" w:rsidRPr="00A96439" w:rsidRDefault="003676D6" w:rsidP="00527544">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Tipo de variable</w:t>
            </w:r>
          </w:p>
        </w:tc>
        <w:tc>
          <w:tcPr>
            <w:tcW w:w="1370" w:type="dxa"/>
            <w:hideMark/>
          </w:tcPr>
          <w:p w:rsidR="003676D6" w:rsidRPr="00A96439" w:rsidRDefault="003676D6" w:rsidP="00527544">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Unidad de medida</w:t>
            </w:r>
          </w:p>
        </w:tc>
        <w:tc>
          <w:tcPr>
            <w:tcW w:w="1327" w:type="dxa"/>
            <w:hideMark/>
          </w:tcPr>
          <w:p w:rsidR="003676D6" w:rsidRPr="00A96439" w:rsidRDefault="003676D6" w:rsidP="007E5528">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w:t>
            </w:r>
            <w:r w:rsidR="007E5528">
              <w:rPr>
                <w:rFonts w:ascii="Times New Roman" w:hAnsi="Times New Roman" w:cs="Times New Roman"/>
                <w:sz w:val="24"/>
                <w:szCs w:val="24"/>
              </w:rPr>
              <w:t>8</w:t>
            </w:r>
          </w:p>
        </w:tc>
      </w:tr>
      <w:tr w:rsidR="003676D6" w:rsidRPr="00A96439" w:rsidTr="00D930F5">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640" w:type="dxa"/>
          </w:tcPr>
          <w:p w:rsidR="003676D6" w:rsidRPr="00A96439" w:rsidRDefault="003676D6" w:rsidP="00527544">
            <w:pPr>
              <w:spacing w:before="240" w:line="360" w:lineRule="auto"/>
              <w:rPr>
                <w:rFonts w:ascii="Times New Roman" w:hAnsi="Times New Roman" w:cs="Times New Roman"/>
                <w:b w:val="0"/>
                <w:sz w:val="24"/>
                <w:szCs w:val="24"/>
              </w:rPr>
            </w:pPr>
            <w:r w:rsidRPr="00A96439">
              <w:rPr>
                <w:rFonts w:ascii="Times New Roman" w:hAnsi="Times New Roman" w:cs="Times New Roman"/>
                <w:b w:val="0"/>
                <w:sz w:val="24"/>
                <w:szCs w:val="24"/>
              </w:rPr>
              <w:t>1</w:t>
            </w:r>
          </w:p>
        </w:tc>
        <w:tc>
          <w:tcPr>
            <w:tcW w:w="3204" w:type="dxa"/>
            <w:hideMark/>
          </w:tcPr>
          <w:p w:rsidR="003676D6" w:rsidRPr="00F74AAE"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74AAE">
              <w:rPr>
                <w:rFonts w:ascii="Times New Roman" w:hAnsi="Times New Roman" w:cs="Times New Roman"/>
                <w:sz w:val="24"/>
                <w:szCs w:val="24"/>
              </w:rPr>
              <w:t>Vehículos que trasladan pasajeros que ejercen presión por llegar a su destino en corto tiempo</w:t>
            </w:r>
          </w:p>
        </w:tc>
        <w:tc>
          <w:tcPr>
            <w:tcW w:w="1025" w:type="dxa"/>
            <w:hideMark/>
          </w:tcPr>
          <w:p w:rsidR="003676D6" w:rsidRPr="00A96439"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V.T.P.E.P.L.D.C.T</w:t>
            </w:r>
          </w:p>
        </w:tc>
        <w:tc>
          <w:tcPr>
            <w:tcW w:w="1281" w:type="dxa"/>
            <w:vMerge w:val="restart"/>
            <w:noWrap/>
            <w:textDirection w:val="tbLrV"/>
            <w:hideMark/>
          </w:tcPr>
          <w:p w:rsidR="003676D6" w:rsidRPr="00A96439" w:rsidRDefault="003676D6" w:rsidP="00527544">
            <w:pPr>
              <w:spacing w:before="24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70" w:type="dxa"/>
            <w:hideMark/>
          </w:tcPr>
          <w:p w:rsidR="003676D6" w:rsidRPr="00A96439"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Vehículos/ Año</w:t>
            </w:r>
          </w:p>
        </w:tc>
        <w:tc>
          <w:tcPr>
            <w:tcW w:w="1327" w:type="dxa"/>
            <w:hideMark/>
          </w:tcPr>
          <w:p w:rsidR="003676D6" w:rsidRPr="00A96439" w:rsidRDefault="003676D6" w:rsidP="007E5528">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3676D6" w:rsidRPr="00A96439" w:rsidTr="00D930F5">
        <w:trPr>
          <w:cnfStyle w:val="000000010000" w:firstRow="0" w:lastRow="0" w:firstColumn="0" w:lastColumn="0" w:oddVBand="0" w:evenVBand="0" w:oddHBand="0" w:evenHBand="1" w:firstRowFirstColumn="0" w:firstRowLastColumn="0" w:lastRowFirstColumn="0" w:lastRowLastColumn="0"/>
          <w:trHeight w:val="1354"/>
        </w:trPr>
        <w:tc>
          <w:tcPr>
            <w:cnfStyle w:val="001000000000" w:firstRow="0" w:lastRow="0" w:firstColumn="1" w:lastColumn="0" w:oddVBand="0" w:evenVBand="0" w:oddHBand="0" w:evenHBand="0" w:firstRowFirstColumn="0" w:firstRowLastColumn="0" w:lastRowFirstColumn="0" w:lastRowLastColumn="0"/>
            <w:tcW w:w="640" w:type="dxa"/>
          </w:tcPr>
          <w:p w:rsidR="003676D6" w:rsidRPr="00A96439" w:rsidRDefault="003676D6" w:rsidP="00527544">
            <w:pPr>
              <w:spacing w:before="240" w:line="360" w:lineRule="auto"/>
              <w:rPr>
                <w:rFonts w:ascii="Times New Roman" w:hAnsi="Times New Roman" w:cs="Times New Roman"/>
                <w:b w:val="0"/>
                <w:sz w:val="24"/>
                <w:szCs w:val="24"/>
              </w:rPr>
            </w:pPr>
            <w:r>
              <w:rPr>
                <w:rFonts w:ascii="Times New Roman" w:hAnsi="Times New Roman" w:cs="Times New Roman"/>
                <w:b w:val="0"/>
                <w:sz w:val="24"/>
                <w:szCs w:val="24"/>
              </w:rPr>
              <w:t>2</w:t>
            </w:r>
          </w:p>
        </w:tc>
        <w:tc>
          <w:tcPr>
            <w:tcW w:w="3204" w:type="dxa"/>
            <w:hideMark/>
          </w:tcPr>
          <w:p w:rsidR="003676D6" w:rsidRPr="00A96439"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Vehículos con conductores ebrios que se quedan dormidos en la ruta mientras conducen.</w:t>
            </w:r>
          </w:p>
        </w:tc>
        <w:tc>
          <w:tcPr>
            <w:tcW w:w="1025" w:type="dxa"/>
            <w:hideMark/>
          </w:tcPr>
          <w:p w:rsidR="003676D6" w:rsidRPr="00A96439"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V.C.E.Q.D.R.M.C</w:t>
            </w:r>
          </w:p>
        </w:tc>
        <w:tc>
          <w:tcPr>
            <w:tcW w:w="1281" w:type="dxa"/>
            <w:vMerge/>
            <w:hideMark/>
          </w:tcPr>
          <w:p w:rsidR="003676D6" w:rsidRPr="00A96439"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370" w:type="dxa"/>
            <w:hideMark/>
          </w:tcPr>
          <w:p w:rsidR="003676D6" w:rsidRPr="00A96439"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#Conductores ebrios</w:t>
            </w:r>
          </w:p>
        </w:tc>
        <w:tc>
          <w:tcPr>
            <w:tcW w:w="1327" w:type="dxa"/>
            <w:hideMark/>
          </w:tcPr>
          <w:p w:rsidR="003676D6" w:rsidRPr="00A96439" w:rsidRDefault="003676D6" w:rsidP="007E5528">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3676D6" w:rsidRPr="00A96439" w:rsidTr="00D930F5">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640" w:type="dxa"/>
          </w:tcPr>
          <w:p w:rsidR="003676D6" w:rsidRPr="00A96439" w:rsidRDefault="003676D6" w:rsidP="00527544">
            <w:pPr>
              <w:spacing w:before="240" w:line="360" w:lineRule="auto"/>
              <w:rPr>
                <w:rFonts w:ascii="Times New Roman" w:hAnsi="Times New Roman" w:cs="Times New Roman"/>
                <w:b w:val="0"/>
                <w:sz w:val="24"/>
                <w:szCs w:val="24"/>
              </w:rPr>
            </w:pPr>
            <w:r>
              <w:rPr>
                <w:rFonts w:ascii="Times New Roman" w:hAnsi="Times New Roman" w:cs="Times New Roman"/>
                <w:b w:val="0"/>
                <w:sz w:val="24"/>
                <w:szCs w:val="24"/>
              </w:rPr>
              <w:t>3</w:t>
            </w:r>
          </w:p>
        </w:tc>
        <w:tc>
          <w:tcPr>
            <w:tcW w:w="3204" w:type="dxa"/>
            <w:hideMark/>
          </w:tcPr>
          <w:p w:rsidR="003676D6" w:rsidRPr="00A96439"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Vehículos con conductores en estado de ebriedad</w:t>
            </w:r>
          </w:p>
        </w:tc>
        <w:tc>
          <w:tcPr>
            <w:tcW w:w="1025" w:type="dxa"/>
            <w:hideMark/>
          </w:tcPr>
          <w:p w:rsidR="003676D6" w:rsidRPr="00A96439"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V.C.E.E</w:t>
            </w:r>
          </w:p>
        </w:tc>
        <w:tc>
          <w:tcPr>
            <w:tcW w:w="1281" w:type="dxa"/>
            <w:vMerge/>
            <w:hideMark/>
          </w:tcPr>
          <w:p w:rsidR="003676D6" w:rsidRPr="00A96439"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70" w:type="dxa"/>
            <w:hideMark/>
          </w:tcPr>
          <w:p w:rsidR="003676D6" w:rsidRPr="00A96439"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Vehículos/Año</w:t>
            </w:r>
          </w:p>
        </w:tc>
        <w:tc>
          <w:tcPr>
            <w:tcW w:w="1327" w:type="dxa"/>
            <w:hideMark/>
          </w:tcPr>
          <w:p w:rsidR="003676D6" w:rsidRPr="00A96439" w:rsidRDefault="003676D6" w:rsidP="007E5528">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120</w:t>
            </w:r>
          </w:p>
        </w:tc>
      </w:tr>
      <w:tr w:rsidR="003676D6" w:rsidRPr="00A96439" w:rsidTr="00D930F5">
        <w:trPr>
          <w:cnfStyle w:val="000000010000" w:firstRow="0" w:lastRow="0" w:firstColumn="0" w:lastColumn="0" w:oddVBand="0" w:evenVBand="0" w:oddHBand="0" w:evenHBand="1"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640" w:type="dxa"/>
          </w:tcPr>
          <w:p w:rsidR="003676D6" w:rsidRPr="00A96439" w:rsidRDefault="003676D6" w:rsidP="00527544">
            <w:pPr>
              <w:spacing w:before="240" w:line="360" w:lineRule="auto"/>
              <w:rPr>
                <w:rFonts w:ascii="Times New Roman" w:hAnsi="Times New Roman" w:cs="Times New Roman"/>
                <w:b w:val="0"/>
                <w:sz w:val="24"/>
                <w:szCs w:val="24"/>
              </w:rPr>
            </w:pPr>
            <w:r>
              <w:rPr>
                <w:rFonts w:ascii="Times New Roman" w:hAnsi="Times New Roman" w:cs="Times New Roman"/>
                <w:b w:val="0"/>
                <w:sz w:val="24"/>
                <w:szCs w:val="24"/>
              </w:rPr>
              <w:t>4</w:t>
            </w:r>
          </w:p>
        </w:tc>
        <w:tc>
          <w:tcPr>
            <w:tcW w:w="3204" w:type="dxa"/>
            <w:hideMark/>
          </w:tcPr>
          <w:p w:rsidR="003676D6" w:rsidRPr="00A96439"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Operativos policiales de tránsito en la ruta Cajamarca - Celendín</w:t>
            </w:r>
          </w:p>
        </w:tc>
        <w:tc>
          <w:tcPr>
            <w:tcW w:w="1025" w:type="dxa"/>
            <w:hideMark/>
          </w:tcPr>
          <w:p w:rsidR="003676D6" w:rsidRPr="00A96439"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O.P.T.R.C.C</w:t>
            </w:r>
          </w:p>
        </w:tc>
        <w:tc>
          <w:tcPr>
            <w:tcW w:w="1281" w:type="dxa"/>
            <w:vMerge/>
            <w:hideMark/>
          </w:tcPr>
          <w:p w:rsidR="003676D6" w:rsidRPr="00A96439"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370" w:type="dxa"/>
            <w:hideMark/>
          </w:tcPr>
          <w:p w:rsidR="003676D6" w:rsidRPr="00A96439"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Operativos policiales /Año</w:t>
            </w:r>
          </w:p>
        </w:tc>
        <w:tc>
          <w:tcPr>
            <w:tcW w:w="1327" w:type="dxa"/>
            <w:hideMark/>
          </w:tcPr>
          <w:p w:rsidR="003676D6" w:rsidRPr="00A96439" w:rsidRDefault="003676D6" w:rsidP="007E5528">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p>
        </w:tc>
      </w:tr>
      <w:tr w:rsidR="003676D6" w:rsidRPr="00A96439" w:rsidTr="00D930F5">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640" w:type="dxa"/>
          </w:tcPr>
          <w:p w:rsidR="003676D6" w:rsidRPr="00A96439" w:rsidRDefault="003676D6" w:rsidP="00527544">
            <w:pPr>
              <w:spacing w:before="240" w:line="360" w:lineRule="auto"/>
              <w:rPr>
                <w:rFonts w:ascii="Times New Roman" w:hAnsi="Times New Roman" w:cs="Times New Roman"/>
                <w:b w:val="0"/>
                <w:sz w:val="24"/>
                <w:szCs w:val="24"/>
              </w:rPr>
            </w:pPr>
            <w:r>
              <w:rPr>
                <w:rFonts w:ascii="Times New Roman" w:hAnsi="Times New Roman" w:cs="Times New Roman"/>
                <w:b w:val="0"/>
                <w:sz w:val="24"/>
                <w:szCs w:val="24"/>
              </w:rPr>
              <w:t>5</w:t>
            </w:r>
          </w:p>
        </w:tc>
        <w:tc>
          <w:tcPr>
            <w:tcW w:w="3204" w:type="dxa"/>
            <w:hideMark/>
          </w:tcPr>
          <w:p w:rsidR="003676D6" w:rsidRPr="00A96439"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Vehículos en la Ruta Cajamarca - Celendín</w:t>
            </w:r>
          </w:p>
        </w:tc>
        <w:tc>
          <w:tcPr>
            <w:tcW w:w="1025" w:type="dxa"/>
            <w:hideMark/>
          </w:tcPr>
          <w:p w:rsidR="003676D6" w:rsidRPr="00A96439"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A.N.T.P.R.C.C</w:t>
            </w:r>
          </w:p>
        </w:tc>
        <w:tc>
          <w:tcPr>
            <w:tcW w:w="1281" w:type="dxa"/>
            <w:vMerge/>
            <w:hideMark/>
          </w:tcPr>
          <w:p w:rsidR="003676D6" w:rsidRPr="00A96439"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70" w:type="dxa"/>
            <w:hideMark/>
          </w:tcPr>
          <w:p w:rsidR="003676D6" w:rsidRPr="00A96439"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#Vehículos</w:t>
            </w:r>
          </w:p>
        </w:tc>
        <w:tc>
          <w:tcPr>
            <w:tcW w:w="1327" w:type="dxa"/>
            <w:hideMark/>
          </w:tcPr>
          <w:p w:rsidR="003676D6" w:rsidRPr="00A96439" w:rsidRDefault="003676D6" w:rsidP="007E5528">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500</w:t>
            </w:r>
          </w:p>
        </w:tc>
      </w:tr>
      <w:tr w:rsidR="003676D6" w:rsidRPr="00A96439" w:rsidTr="00D930F5">
        <w:trPr>
          <w:cnfStyle w:val="000000010000" w:firstRow="0" w:lastRow="0" w:firstColumn="0" w:lastColumn="0" w:oddVBand="0" w:evenVBand="0" w:oddHBand="0" w:evenHBand="1"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640" w:type="dxa"/>
          </w:tcPr>
          <w:p w:rsidR="003676D6" w:rsidRPr="00A96439" w:rsidRDefault="003676D6" w:rsidP="00527544">
            <w:pPr>
              <w:spacing w:before="240" w:line="360" w:lineRule="auto"/>
              <w:rPr>
                <w:rFonts w:ascii="Times New Roman" w:hAnsi="Times New Roman" w:cs="Times New Roman"/>
                <w:b w:val="0"/>
                <w:sz w:val="24"/>
                <w:szCs w:val="24"/>
              </w:rPr>
            </w:pPr>
            <w:r>
              <w:rPr>
                <w:rFonts w:ascii="Times New Roman" w:hAnsi="Times New Roman" w:cs="Times New Roman"/>
                <w:b w:val="0"/>
                <w:sz w:val="24"/>
                <w:szCs w:val="24"/>
              </w:rPr>
              <w:t>6</w:t>
            </w:r>
          </w:p>
        </w:tc>
        <w:tc>
          <w:tcPr>
            <w:tcW w:w="3204" w:type="dxa"/>
            <w:hideMark/>
          </w:tcPr>
          <w:p w:rsidR="003676D6" w:rsidRPr="00A96439"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F16EA">
              <w:rPr>
                <w:rFonts w:ascii="Times New Roman" w:hAnsi="Times New Roman" w:cs="Times New Roman"/>
                <w:sz w:val="24"/>
                <w:szCs w:val="24"/>
              </w:rPr>
              <w:t>Vehículos que cubre la necesidad de transporte público en la ruta Cajamarca-Celendín</w:t>
            </w:r>
          </w:p>
        </w:tc>
        <w:tc>
          <w:tcPr>
            <w:tcW w:w="1025" w:type="dxa"/>
            <w:hideMark/>
          </w:tcPr>
          <w:p w:rsidR="003676D6" w:rsidRPr="00A96439"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F16EA">
              <w:rPr>
                <w:rFonts w:ascii="Times New Roman" w:hAnsi="Times New Roman" w:cs="Times New Roman"/>
                <w:sz w:val="24"/>
                <w:szCs w:val="24"/>
              </w:rPr>
              <w:t>V.C.N.T.P.R.C.C.</w:t>
            </w:r>
          </w:p>
        </w:tc>
        <w:tc>
          <w:tcPr>
            <w:tcW w:w="1281" w:type="dxa"/>
            <w:vMerge/>
            <w:hideMark/>
          </w:tcPr>
          <w:p w:rsidR="003676D6" w:rsidRPr="00A96439"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370" w:type="dxa"/>
            <w:hideMark/>
          </w:tcPr>
          <w:p w:rsidR="003676D6" w:rsidRPr="00A96439"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#Vehículos</w:t>
            </w:r>
            <w:r w:rsidRPr="00A96439">
              <w:rPr>
                <w:rFonts w:ascii="Times New Roman" w:hAnsi="Times New Roman" w:cs="Times New Roman"/>
                <w:sz w:val="24"/>
                <w:szCs w:val="24"/>
              </w:rPr>
              <w:t>/Año</w:t>
            </w:r>
          </w:p>
        </w:tc>
        <w:tc>
          <w:tcPr>
            <w:tcW w:w="1327" w:type="dxa"/>
            <w:hideMark/>
          </w:tcPr>
          <w:p w:rsidR="003676D6" w:rsidRPr="00A96439" w:rsidRDefault="003676D6" w:rsidP="007E5528">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500</w:t>
            </w:r>
          </w:p>
        </w:tc>
      </w:tr>
      <w:tr w:rsidR="003676D6" w:rsidRPr="00A96439" w:rsidTr="00D930F5">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640" w:type="dxa"/>
          </w:tcPr>
          <w:p w:rsidR="003676D6" w:rsidRPr="00A96439" w:rsidRDefault="003676D6" w:rsidP="00527544">
            <w:pPr>
              <w:spacing w:before="240" w:line="360" w:lineRule="auto"/>
              <w:rPr>
                <w:rFonts w:ascii="Times New Roman" w:hAnsi="Times New Roman" w:cs="Times New Roman"/>
                <w:b w:val="0"/>
                <w:sz w:val="24"/>
                <w:szCs w:val="24"/>
              </w:rPr>
            </w:pPr>
            <w:r>
              <w:rPr>
                <w:rFonts w:ascii="Times New Roman" w:hAnsi="Times New Roman" w:cs="Times New Roman"/>
                <w:b w:val="0"/>
                <w:sz w:val="24"/>
                <w:szCs w:val="24"/>
              </w:rPr>
              <w:t>7</w:t>
            </w:r>
          </w:p>
        </w:tc>
        <w:tc>
          <w:tcPr>
            <w:tcW w:w="3204" w:type="dxa"/>
            <w:hideMark/>
          </w:tcPr>
          <w:p w:rsidR="003676D6" w:rsidRPr="00A96439"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Vehículos con accidente de tránsito mortal</w:t>
            </w:r>
          </w:p>
        </w:tc>
        <w:tc>
          <w:tcPr>
            <w:tcW w:w="1025" w:type="dxa"/>
            <w:hideMark/>
          </w:tcPr>
          <w:p w:rsidR="003676D6" w:rsidRPr="00A96439"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V.A.T.M</w:t>
            </w:r>
          </w:p>
        </w:tc>
        <w:tc>
          <w:tcPr>
            <w:tcW w:w="1281" w:type="dxa"/>
            <w:vMerge/>
            <w:hideMark/>
          </w:tcPr>
          <w:p w:rsidR="003676D6" w:rsidRPr="00A96439"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70" w:type="dxa"/>
            <w:hideMark/>
          </w:tcPr>
          <w:p w:rsidR="003676D6" w:rsidRPr="00A96439"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#Vehículos</w:t>
            </w:r>
            <w:r>
              <w:rPr>
                <w:rFonts w:ascii="Times New Roman" w:hAnsi="Times New Roman" w:cs="Times New Roman"/>
                <w:sz w:val="24"/>
                <w:szCs w:val="24"/>
              </w:rPr>
              <w:t>/año</w:t>
            </w:r>
          </w:p>
        </w:tc>
        <w:tc>
          <w:tcPr>
            <w:tcW w:w="1327" w:type="dxa"/>
            <w:hideMark/>
          </w:tcPr>
          <w:p w:rsidR="003676D6" w:rsidRPr="00A96439" w:rsidRDefault="003676D6" w:rsidP="007E5528">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3676D6" w:rsidRPr="00A96439" w:rsidTr="00D930F5">
        <w:trPr>
          <w:cnfStyle w:val="000000010000" w:firstRow="0" w:lastRow="0" w:firstColumn="0" w:lastColumn="0" w:oddVBand="0" w:evenVBand="0" w:oddHBand="0" w:evenHBand="1"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640" w:type="dxa"/>
          </w:tcPr>
          <w:p w:rsidR="003676D6" w:rsidRPr="00A96439" w:rsidRDefault="003676D6" w:rsidP="00527544">
            <w:pPr>
              <w:spacing w:before="240" w:line="360" w:lineRule="auto"/>
              <w:rPr>
                <w:rFonts w:ascii="Times New Roman" w:hAnsi="Times New Roman" w:cs="Times New Roman"/>
                <w:b w:val="0"/>
                <w:sz w:val="24"/>
                <w:szCs w:val="24"/>
              </w:rPr>
            </w:pPr>
            <w:r>
              <w:rPr>
                <w:rFonts w:ascii="Times New Roman" w:hAnsi="Times New Roman" w:cs="Times New Roman"/>
                <w:b w:val="0"/>
                <w:sz w:val="24"/>
                <w:szCs w:val="24"/>
              </w:rPr>
              <w:t>8</w:t>
            </w:r>
          </w:p>
        </w:tc>
        <w:tc>
          <w:tcPr>
            <w:tcW w:w="3204" w:type="dxa"/>
            <w:hideMark/>
          </w:tcPr>
          <w:p w:rsidR="003676D6" w:rsidRPr="00A96439"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Vehículos con accidente de tránsito graves.</w:t>
            </w:r>
          </w:p>
        </w:tc>
        <w:tc>
          <w:tcPr>
            <w:tcW w:w="1025" w:type="dxa"/>
            <w:hideMark/>
          </w:tcPr>
          <w:p w:rsidR="003676D6" w:rsidRPr="00A96439"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V.A.T.G.</w:t>
            </w:r>
          </w:p>
        </w:tc>
        <w:tc>
          <w:tcPr>
            <w:tcW w:w="1281" w:type="dxa"/>
            <w:vMerge/>
            <w:hideMark/>
          </w:tcPr>
          <w:p w:rsidR="003676D6" w:rsidRPr="00A96439"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370" w:type="dxa"/>
            <w:hideMark/>
          </w:tcPr>
          <w:p w:rsidR="003676D6" w:rsidRPr="00A96439"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#Vehículos</w:t>
            </w:r>
            <w:r>
              <w:rPr>
                <w:rFonts w:ascii="Times New Roman" w:hAnsi="Times New Roman" w:cs="Times New Roman"/>
                <w:sz w:val="24"/>
                <w:szCs w:val="24"/>
              </w:rPr>
              <w:t>/año</w:t>
            </w:r>
          </w:p>
        </w:tc>
        <w:tc>
          <w:tcPr>
            <w:tcW w:w="1327" w:type="dxa"/>
            <w:hideMark/>
          </w:tcPr>
          <w:p w:rsidR="003676D6" w:rsidRPr="00A96439" w:rsidRDefault="003676D6" w:rsidP="007E5528">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p>
        </w:tc>
      </w:tr>
      <w:tr w:rsidR="003676D6" w:rsidRPr="00A96439" w:rsidTr="00D930F5">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640" w:type="dxa"/>
          </w:tcPr>
          <w:p w:rsidR="003676D6" w:rsidRPr="00A96439" w:rsidRDefault="003676D6" w:rsidP="00527544">
            <w:pPr>
              <w:spacing w:before="240" w:line="360" w:lineRule="auto"/>
              <w:rPr>
                <w:rFonts w:ascii="Times New Roman" w:hAnsi="Times New Roman" w:cs="Times New Roman"/>
                <w:b w:val="0"/>
                <w:sz w:val="24"/>
                <w:szCs w:val="24"/>
              </w:rPr>
            </w:pPr>
            <w:r>
              <w:rPr>
                <w:rFonts w:ascii="Times New Roman" w:hAnsi="Times New Roman" w:cs="Times New Roman"/>
                <w:b w:val="0"/>
                <w:sz w:val="24"/>
                <w:szCs w:val="24"/>
              </w:rPr>
              <w:lastRenderedPageBreak/>
              <w:t>9</w:t>
            </w:r>
          </w:p>
        </w:tc>
        <w:tc>
          <w:tcPr>
            <w:tcW w:w="3204" w:type="dxa"/>
            <w:hideMark/>
          </w:tcPr>
          <w:p w:rsidR="003676D6" w:rsidRPr="00A96439"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Vehículos con mantenimiento vehicular</w:t>
            </w:r>
          </w:p>
        </w:tc>
        <w:tc>
          <w:tcPr>
            <w:tcW w:w="1025" w:type="dxa"/>
            <w:hideMark/>
          </w:tcPr>
          <w:p w:rsidR="003676D6" w:rsidRPr="00A96439"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V.M.V.</w:t>
            </w:r>
          </w:p>
        </w:tc>
        <w:tc>
          <w:tcPr>
            <w:tcW w:w="1281" w:type="dxa"/>
            <w:vMerge/>
            <w:hideMark/>
          </w:tcPr>
          <w:p w:rsidR="003676D6" w:rsidRPr="00A96439"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70" w:type="dxa"/>
            <w:hideMark/>
          </w:tcPr>
          <w:p w:rsidR="003676D6" w:rsidRPr="00A96439"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#Vehículos</w:t>
            </w:r>
            <w:r>
              <w:rPr>
                <w:rFonts w:ascii="Times New Roman" w:hAnsi="Times New Roman" w:cs="Times New Roman"/>
                <w:sz w:val="24"/>
                <w:szCs w:val="24"/>
              </w:rPr>
              <w:t>/año</w:t>
            </w:r>
          </w:p>
        </w:tc>
        <w:tc>
          <w:tcPr>
            <w:tcW w:w="1327" w:type="dxa"/>
            <w:hideMark/>
          </w:tcPr>
          <w:p w:rsidR="003676D6" w:rsidRPr="00A96439" w:rsidRDefault="003676D6" w:rsidP="007E5528">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500</w:t>
            </w:r>
          </w:p>
        </w:tc>
      </w:tr>
      <w:tr w:rsidR="003676D6" w:rsidRPr="00A96439" w:rsidTr="00D930F5">
        <w:trPr>
          <w:cnfStyle w:val="000000010000" w:firstRow="0" w:lastRow="0" w:firstColumn="0" w:lastColumn="0" w:oddVBand="0" w:evenVBand="0" w:oddHBand="0" w:evenHBand="1"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640" w:type="dxa"/>
          </w:tcPr>
          <w:p w:rsidR="003676D6" w:rsidRPr="00A96439" w:rsidRDefault="003676D6" w:rsidP="00527544">
            <w:pPr>
              <w:spacing w:before="240" w:line="360" w:lineRule="auto"/>
              <w:rPr>
                <w:rFonts w:ascii="Times New Roman" w:hAnsi="Times New Roman" w:cs="Times New Roman"/>
                <w:b w:val="0"/>
                <w:sz w:val="24"/>
                <w:szCs w:val="24"/>
              </w:rPr>
            </w:pPr>
            <w:r>
              <w:rPr>
                <w:rFonts w:ascii="Times New Roman" w:hAnsi="Times New Roman" w:cs="Times New Roman"/>
                <w:b w:val="0"/>
                <w:sz w:val="24"/>
                <w:szCs w:val="24"/>
              </w:rPr>
              <w:t>10</w:t>
            </w:r>
          </w:p>
        </w:tc>
        <w:tc>
          <w:tcPr>
            <w:tcW w:w="3204" w:type="dxa"/>
            <w:hideMark/>
          </w:tcPr>
          <w:p w:rsidR="003676D6" w:rsidRPr="00A96439"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Vehículos sancionados por infracción técnica vehicular.</w:t>
            </w:r>
          </w:p>
        </w:tc>
        <w:tc>
          <w:tcPr>
            <w:tcW w:w="1025" w:type="dxa"/>
            <w:hideMark/>
          </w:tcPr>
          <w:p w:rsidR="003676D6" w:rsidRPr="00A96439"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V.S.I.T.V.</w:t>
            </w:r>
          </w:p>
        </w:tc>
        <w:tc>
          <w:tcPr>
            <w:tcW w:w="1281" w:type="dxa"/>
            <w:vMerge/>
            <w:hideMark/>
          </w:tcPr>
          <w:p w:rsidR="003676D6" w:rsidRPr="00A96439"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370" w:type="dxa"/>
            <w:hideMark/>
          </w:tcPr>
          <w:p w:rsidR="003676D6" w:rsidRPr="00A96439"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#Vehículos</w:t>
            </w:r>
            <w:r>
              <w:rPr>
                <w:rFonts w:ascii="Times New Roman" w:hAnsi="Times New Roman" w:cs="Times New Roman"/>
                <w:sz w:val="24"/>
                <w:szCs w:val="24"/>
              </w:rPr>
              <w:t>/Año</w:t>
            </w:r>
          </w:p>
        </w:tc>
        <w:tc>
          <w:tcPr>
            <w:tcW w:w="1327" w:type="dxa"/>
            <w:hideMark/>
          </w:tcPr>
          <w:p w:rsidR="003676D6" w:rsidRPr="00A96439" w:rsidRDefault="003676D6" w:rsidP="007E5528">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200</w:t>
            </w:r>
          </w:p>
        </w:tc>
      </w:tr>
      <w:tr w:rsidR="003676D6" w:rsidRPr="00A96439" w:rsidTr="00D930F5">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640" w:type="dxa"/>
          </w:tcPr>
          <w:p w:rsidR="003676D6" w:rsidRPr="00A96439" w:rsidRDefault="003676D6" w:rsidP="00527544">
            <w:pPr>
              <w:spacing w:before="240" w:line="360" w:lineRule="auto"/>
              <w:rPr>
                <w:rFonts w:ascii="Times New Roman" w:hAnsi="Times New Roman" w:cs="Times New Roman"/>
                <w:b w:val="0"/>
                <w:sz w:val="24"/>
                <w:szCs w:val="24"/>
              </w:rPr>
            </w:pPr>
            <w:r>
              <w:rPr>
                <w:rFonts w:ascii="Times New Roman" w:hAnsi="Times New Roman" w:cs="Times New Roman"/>
                <w:b w:val="0"/>
                <w:sz w:val="24"/>
                <w:szCs w:val="24"/>
              </w:rPr>
              <w:t>11</w:t>
            </w:r>
          </w:p>
        </w:tc>
        <w:tc>
          <w:tcPr>
            <w:tcW w:w="3204" w:type="dxa"/>
            <w:hideMark/>
          </w:tcPr>
          <w:p w:rsidR="003676D6" w:rsidRPr="00A96439"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Vehículos identificados con infracción técnica vehicular</w:t>
            </w:r>
          </w:p>
        </w:tc>
        <w:tc>
          <w:tcPr>
            <w:tcW w:w="1025" w:type="dxa"/>
            <w:hideMark/>
          </w:tcPr>
          <w:p w:rsidR="003676D6" w:rsidRPr="00A96439"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V.I.I.T.V.</w:t>
            </w:r>
          </w:p>
        </w:tc>
        <w:tc>
          <w:tcPr>
            <w:tcW w:w="1281" w:type="dxa"/>
            <w:vMerge/>
            <w:hideMark/>
          </w:tcPr>
          <w:p w:rsidR="003676D6" w:rsidRPr="00A96439"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70" w:type="dxa"/>
            <w:hideMark/>
          </w:tcPr>
          <w:p w:rsidR="003676D6" w:rsidRPr="00A96439"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6439">
              <w:rPr>
                <w:rFonts w:ascii="Times New Roman" w:hAnsi="Times New Roman" w:cs="Times New Roman"/>
                <w:sz w:val="24"/>
                <w:szCs w:val="24"/>
              </w:rPr>
              <w:t>#Vehículos</w:t>
            </w:r>
            <w:r>
              <w:rPr>
                <w:rFonts w:ascii="Times New Roman" w:hAnsi="Times New Roman" w:cs="Times New Roman"/>
                <w:sz w:val="24"/>
                <w:szCs w:val="24"/>
              </w:rPr>
              <w:t>/Año</w:t>
            </w:r>
          </w:p>
        </w:tc>
        <w:tc>
          <w:tcPr>
            <w:tcW w:w="1327" w:type="dxa"/>
            <w:hideMark/>
          </w:tcPr>
          <w:p w:rsidR="003676D6" w:rsidRPr="00A96439" w:rsidRDefault="003676D6" w:rsidP="007E5528">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200</w:t>
            </w:r>
          </w:p>
        </w:tc>
      </w:tr>
      <w:tr w:rsidR="003676D6" w:rsidRPr="00A96439" w:rsidTr="00D930F5">
        <w:trPr>
          <w:cnfStyle w:val="000000010000" w:firstRow="0" w:lastRow="0" w:firstColumn="0" w:lastColumn="0" w:oddVBand="0" w:evenVBand="0" w:oddHBand="0" w:evenHBand="1"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640" w:type="dxa"/>
          </w:tcPr>
          <w:p w:rsidR="003676D6" w:rsidRDefault="003676D6" w:rsidP="00527544">
            <w:pPr>
              <w:spacing w:before="240" w:line="360" w:lineRule="auto"/>
              <w:rPr>
                <w:rFonts w:ascii="Times New Roman" w:hAnsi="Times New Roman" w:cs="Times New Roman"/>
                <w:b w:val="0"/>
                <w:sz w:val="24"/>
                <w:szCs w:val="24"/>
              </w:rPr>
            </w:pPr>
            <w:r>
              <w:rPr>
                <w:rFonts w:ascii="Times New Roman" w:hAnsi="Times New Roman" w:cs="Times New Roman"/>
                <w:b w:val="0"/>
                <w:sz w:val="24"/>
                <w:szCs w:val="24"/>
              </w:rPr>
              <w:t>12</w:t>
            </w:r>
          </w:p>
        </w:tc>
        <w:tc>
          <w:tcPr>
            <w:tcW w:w="3204" w:type="dxa"/>
          </w:tcPr>
          <w:p w:rsidR="003676D6" w:rsidRPr="00A96439"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55104">
              <w:rPr>
                <w:rFonts w:ascii="Times New Roman" w:hAnsi="Times New Roman" w:cs="Times New Roman"/>
                <w:sz w:val="24"/>
                <w:szCs w:val="24"/>
              </w:rPr>
              <w:t>Campañas de concientización a la población sobre excesiva velocidad de los vehículos públicos</w:t>
            </w:r>
          </w:p>
        </w:tc>
        <w:tc>
          <w:tcPr>
            <w:tcW w:w="1025" w:type="dxa"/>
          </w:tcPr>
          <w:p w:rsidR="003676D6" w:rsidRPr="00A96439"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55104">
              <w:rPr>
                <w:rFonts w:ascii="Times New Roman" w:hAnsi="Times New Roman" w:cs="Times New Roman"/>
                <w:sz w:val="24"/>
                <w:szCs w:val="24"/>
              </w:rPr>
              <w:t>C.C.P.S.E.V.V.P.</w:t>
            </w:r>
          </w:p>
        </w:tc>
        <w:tc>
          <w:tcPr>
            <w:tcW w:w="1281" w:type="dxa"/>
          </w:tcPr>
          <w:p w:rsidR="003676D6" w:rsidRPr="00A96439"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370" w:type="dxa"/>
          </w:tcPr>
          <w:p w:rsidR="003676D6" w:rsidRPr="00A96439"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Campañas/Año</w:t>
            </w:r>
          </w:p>
        </w:tc>
        <w:tc>
          <w:tcPr>
            <w:tcW w:w="1327" w:type="dxa"/>
          </w:tcPr>
          <w:p w:rsidR="003676D6" w:rsidRPr="00A96439" w:rsidRDefault="003676D6" w:rsidP="007E5528">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p>
        </w:tc>
      </w:tr>
      <w:tr w:rsidR="003676D6" w:rsidRPr="00A96439" w:rsidTr="00D930F5">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640" w:type="dxa"/>
          </w:tcPr>
          <w:p w:rsidR="003676D6" w:rsidRDefault="003676D6" w:rsidP="00527544">
            <w:pPr>
              <w:spacing w:before="240" w:line="360" w:lineRule="auto"/>
              <w:rPr>
                <w:rFonts w:ascii="Times New Roman" w:hAnsi="Times New Roman" w:cs="Times New Roman"/>
                <w:b w:val="0"/>
                <w:sz w:val="24"/>
                <w:szCs w:val="24"/>
              </w:rPr>
            </w:pPr>
            <w:r>
              <w:rPr>
                <w:rFonts w:ascii="Times New Roman" w:hAnsi="Times New Roman" w:cs="Times New Roman"/>
                <w:b w:val="0"/>
                <w:sz w:val="24"/>
                <w:szCs w:val="24"/>
              </w:rPr>
              <w:t>13</w:t>
            </w:r>
          </w:p>
        </w:tc>
        <w:tc>
          <w:tcPr>
            <w:tcW w:w="3204" w:type="dxa"/>
          </w:tcPr>
          <w:p w:rsidR="003676D6" w:rsidRPr="00C55104"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936">
              <w:rPr>
                <w:rFonts w:ascii="Times New Roman" w:hAnsi="Times New Roman" w:cs="Times New Roman"/>
                <w:sz w:val="24"/>
                <w:szCs w:val="24"/>
              </w:rPr>
              <w:t>Vehículos con conductores sometidos a control en paradero de Celendín y/o Cajamarca.</w:t>
            </w:r>
          </w:p>
        </w:tc>
        <w:tc>
          <w:tcPr>
            <w:tcW w:w="1025" w:type="dxa"/>
          </w:tcPr>
          <w:p w:rsidR="003676D6" w:rsidRPr="00C55104"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936">
              <w:rPr>
                <w:rFonts w:ascii="Times New Roman" w:hAnsi="Times New Roman" w:cs="Times New Roman"/>
                <w:sz w:val="24"/>
                <w:szCs w:val="24"/>
              </w:rPr>
              <w:t>V.C.S.C.P.C.C</w:t>
            </w:r>
          </w:p>
        </w:tc>
        <w:tc>
          <w:tcPr>
            <w:tcW w:w="1281" w:type="dxa"/>
          </w:tcPr>
          <w:p w:rsidR="003676D6" w:rsidRPr="00A96439"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70" w:type="dxa"/>
          </w:tcPr>
          <w:p w:rsidR="003676D6"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27" w:type="dxa"/>
          </w:tcPr>
          <w:p w:rsidR="003676D6" w:rsidRDefault="003676D6" w:rsidP="007E5528">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201FD3" w:rsidRDefault="00201FD3" w:rsidP="00527544">
      <w:pPr>
        <w:pStyle w:val="NormalWeb"/>
        <w:shd w:val="clear" w:color="auto" w:fill="FFFFFF"/>
        <w:spacing w:before="240" w:beforeAutospacing="0" w:after="160" w:afterAutospacing="0" w:line="360" w:lineRule="auto"/>
        <w:ind w:left="502"/>
        <w:jc w:val="both"/>
        <w:textAlignment w:val="baseline"/>
        <w:rPr>
          <w:b/>
          <w:color w:val="000000"/>
          <w:szCs w:val="21"/>
        </w:rPr>
      </w:pPr>
    </w:p>
    <w:p w:rsidR="003676D6" w:rsidRDefault="003676D6" w:rsidP="00527544">
      <w:pPr>
        <w:pStyle w:val="NormalWeb"/>
        <w:numPr>
          <w:ilvl w:val="1"/>
          <w:numId w:val="28"/>
        </w:numPr>
        <w:shd w:val="clear" w:color="auto" w:fill="FFFFFF"/>
        <w:spacing w:before="240" w:beforeAutospacing="0" w:after="160" w:afterAutospacing="0" w:line="360" w:lineRule="auto"/>
        <w:jc w:val="both"/>
        <w:textAlignment w:val="baseline"/>
        <w:rPr>
          <w:b/>
          <w:color w:val="000000"/>
          <w:szCs w:val="21"/>
        </w:rPr>
      </w:pPr>
      <w:r w:rsidRPr="00013055">
        <w:rPr>
          <w:b/>
          <w:color w:val="000000"/>
          <w:szCs w:val="21"/>
        </w:rPr>
        <w:t>VARIABLES TASAS</w:t>
      </w:r>
    </w:p>
    <w:p w:rsidR="00201FD3" w:rsidRPr="00CE729F" w:rsidRDefault="00201FD3" w:rsidP="00355ADA">
      <w:pPr>
        <w:pStyle w:val="Epgrafe"/>
        <w:spacing w:after="0" w:line="360" w:lineRule="auto"/>
        <w:ind w:left="360"/>
        <w:jc w:val="center"/>
        <w:rPr>
          <w:rFonts w:ascii="Times New Roman" w:hAnsi="Times New Roman" w:cs="Times New Roman"/>
          <w:b/>
          <w:color w:val="auto"/>
          <w:sz w:val="24"/>
        </w:rPr>
      </w:pPr>
      <w:bookmarkStart w:id="2833" w:name="_Toc515003054"/>
      <w:bookmarkStart w:id="2834" w:name="_Toc4151134"/>
      <w:r w:rsidRPr="00CE729F">
        <w:rPr>
          <w:rFonts w:ascii="Times New Roman" w:hAnsi="Times New Roman" w:cs="Times New Roman"/>
          <w:b/>
          <w:color w:val="auto"/>
          <w:sz w:val="24"/>
        </w:rPr>
        <w:t xml:space="preserve">Tabla </w:t>
      </w:r>
      <w:r w:rsidRPr="00CE729F">
        <w:rPr>
          <w:rFonts w:ascii="Times New Roman" w:hAnsi="Times New Roman" w:cs="Times New Roman"/>
          <w:b/>
          <w:color w:val="auto"/>
          <w:sz w:val="24"/>
        </w:rPr>
        <w:fldChar w:fldCharType="begin"/>
      </w:r>
      <w:r w:rsidRPr="00CE729F">
        <w:rPr>
          <w:rFonts w:ascii="Times New Roman" w:hAnsi="Times New Roman" w:cs="Times New Roman"/>
          <w:b/>
          <w:color w:val="auto"/>
          <w:sz w:val="24"/>
        </w:rPr>
        <w:instrText xml:space="preserve"> SEQ Tabla \* ARABIC </w:instrText>
      </w:r>
      <w:r w:rsidRPr="00CE729F">
        <w:rPr>
          <w:rFonts w:ascii="Times New Roman" w:hAnsi="Times New Roman" w:cs="Times New Roman"/>
          <w:b/>
          <w:color w:val="auto"/>
          <w:sz w:val="24"/>
        </w:rPr>
        <w:fldChar w:fldCharType="separate"/>
      </w:r>
      <w:r w:rsidR="00F72FD3">
        <w:rPr>
          <w:rFonts w:ascii="Times New Roman" w:hAnsi="Times New Roman" w:cs="Times New Roman"/>
          <w:b/>
          <w:noProof/>
          <w:color w:val="auto"/>
          <w:sz w:val="24"/>
        </w:rPr>
        <w:t>17</w:t>
      </w:r>
      <w:r w:rsidRPr="00CE729F">
        <w:rPr>
          <w:rFonts w:ascii="Times New Roman" w:hAnsi="Times New Roman" w:cs="Times New Roman"/>
          <w:b/>
          <w:color w:val="auto"/>
          <w:sz w:val="24"/>
        </w:rPr>
        <w:fldChar w:fldCharType="end"/>
      </w:r>
      <w:r w:rsidRPr="00CE729F">
        <w:rPr>
          <w:rFonts w:ascii="Times New Roman" w:hAnsi="Times New Roman" w:cs="Times New Roman"/>
          <w:b/>
          <w:color w:val="auto"/>
          <w:sz w:val="24"/>
        </w:rPr>
        <w:t>: Tasas con valores reales.</w:t>
      </w:r>
      <w:bookmarkEnd w:id="2833"/>
      <w:bookmarkEnd w:id="2834"/>
    </w:p>
    <w:p w:rsidR="00201FD3" w:rsidRPr="00201FD3" w:rsidRDefault="00201FD3" w:rsidP="00355ADA">
      <w:pPr>
        <w:pStyle w:val="Prrafodelista"/>
        <w:spacing w:after="0" w:line="360" w:lineRule="auto"/>
        <w:ind w:left="360"/>
        <w:jc w:val="center"/>
        <w:rPr>
          <w:rFonts w:ascii="Times New Roman" w:hAnsi="Times New Roman" w:cs="Times New Roman"/>
          <w:b/>
          <w:color w:val="auto"/>
          <w:sz w:val="24"/>
          <w:szCs w:val="24"/>
        </w:rPr>
      </w:pPr>
      <w:r w:rsidRPr="00201FD3">
        <w:rPr>
          <w:rFonts w:ascii="Times New Roman" w:hAnsi="Times New Roman" w:cs="Times New Roman"/>
          <w:b/>
          <w:color w:val="auto"/>
          <w:sz w:val="24"/>
          <w:szCs w:val="24"/>
        </w:rPr>
        <w:t>(Pérez, W.; 201</w:t>
      </w:r>
      <w:r w:rsidR="007E5528">
        <w:rPr>
          <w:rFonts w:ascii="Times New Roman" w:hAnsi="Times New Roman" w:cs="Times New Roman"/>
          <w:b/>
          <w:color w:val="auto"/>
          <w:sz w:val="24"/>
          <w:szCs w:val="24"/>
        </w:rPr>
        <w:t>8</w:t>
      </w:r>
      <w:r w:rsidRPr="00201FD3">
        <w:rPr>
          <w:rFonts w:ascii="Times New Roman" w:hAnsi="Times New Roman" w:cs="Times New Roman"/>
          <w:b/>
          <w:color w:val="auto"/>
          <w:sz w:val="24"/>
          <w:szCs w:val="24"/>
        </w:rPr>
        <w:t>)</w:t>
      </w:r>
    </w:p>
    <w:tbl>
      <w:tblPr>
        <w:tblStyle w:val="Cuadrculaclara-nfasis5"/>
        <w:tblW w:w="8882" w:type="dxa"/>
        <w:tblInd w:w="-34" w:type="dxa"/>
        <w:tblLayout w:type="fixed"/>
        <w:tblLook w:val="04A0" w:firstRow="1" w:lastRow="0" w:firstColumn="1" w:lastColumn="0" w:noHBand="0" w:noVBand="1"/>
      </w:tblPr>
      <w:tblGrid>
        <w:gridCol w:w="529"/>
        <w:gridCol w:w="2902"/>
        <w:gridCol w:w="1462"/>
        <w:gridCol w:w="1713"/>
        <w:gridCol w:w="1498"/>
        <w:gridCol w:w="778"/>
      </w:tblGrid>
      <w:tr w:rsidR="003676D6" w:rsidRPr="00CE729F" w:rsidTr="00355ADA">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529" w:type="dxa"/>
          </w:tcPr>
          <w:p w:rsidR="003676D6" w:rsidRPr="00CE729F" w:rsidRDefault="003676D6" w:rsidP="00527544">
            <w:pPr>
              <w:spacing w:before="240" w:line="360" w:lineRule="auto"/>
              <w:rPr>
                <w:rFonts w:ascii="Times New Roman" w:hAnsi="Times New Roman" w:cs="Times New Roman"/>
                <w:sz w:val="24"/>
              </w:rPr>
            </w:pPr>
            <w:r>
              <w:rPr>
                <w:rFonts w:ascii="Times New Roman" w:hAnsi="Times New Roman" w:cs="Times New Roman"/>
                <w:sz w:val="24"/>
              </w:rPr>
              <w:t>Nº</w:t>
            </w:r>
          </w:p>
        </w:tc>
        <w:tc>
          <w:tcPr>
            <w:tcW w:w="2902" w:type="dxa"/>
            <w:hideMark/>
          </w:tcPr>
          <w:p w:rsidR="003676D6" w:rsidRPr="00CE729F" w:rsidRDefault="003676D6" w:rsidP="00527544">
            <w:pPr>
              <w:spacing w:before="24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E729F">
              <w:rPr>
                <w:rFonts w:ascii="Times New Roman" w:hAnsi="Times New Roman" w:cs="Times New Roman"/>
                <w:sz w:val="24"/>
              </w:rPr>
              <w:t>Nombre de Variable</w:t>
            </w:r>
          </w:p>
        </w:tc>
        <w:tc>
          <w:tcPr>
            <w:tcW w:w="1462" w:type="dxa"/>
            <w:hideMark/>
          </w:tcPr>
          <w:p w:rsidR="003676D6" w:rsidRPr="00CE729F" w:rsidRDefault="003676D6" w:rsidP="00527544">
            <w:pPr>
              <w:spacing w:before="24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E729F">
              <w:rPr>
                <w:rFonts w:ascii="Times New Roman" w:hAnsi="Times New Roman" w:cs="Times New Roman"/>
                <w:sz w:val="24"/>
              </w:rPr>
              <w:t>Nemónico</w:t>
            </w:r>
          </w:p>
        </w:tc>
        <w:tc>
          <w:tcPr>
            <w:tcW w:w="1713" w:type="dxa"/>
            <w:noWrap/>
            <w:hideMark/>
          </w:tcPr>
          <w:p w:rsidR="003676D6" w:rsidRPr="00CE729F" w:rsidRDefault="003676D6" w:rsidP="00527544">
            <w:pPr>
              <w:spacing w:before="24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E729F">
              <w:rPr>
                <w:rFonts w:ascii="Times New Roman" w:hAnsi="Times New Roman" w:cs="Times New Roman"/>
                <w:sz w:val="24"/>
              </w:rPr>
              <w:t>Tipo de variable</w:t>
            </w:r>
          </w:p>
        </w:tc>
        <w:tc>
          <w:tcPr>
            <w:tcW w:w="1498" w:type="dxa"/>
            <w:hideMark/>
          </w:tcPr>
          <w:p w:rsidR="003676D6" w:rsidRPr="00CE729F" w:rsidRDefault="003676D6" w:rsidP="00527544">
            <w:pPr>
              <w:spacing w:before="24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E729F">
              <w:rPr>
                <w:rFonts w:ascii="Times New Roman" w:hAnsi="Times New Roman" w:cs="Times New Roman"/>
                <w:sz w:val="24"/>
              </w:rPr>
              <w:t>Unidad de medida</w:t>
            </w:r>
          </w:p>
        </w:tc>
        <w:tc>
          <w:tcPr>
            <w:tcW w:w="778" w:type="dxa"/>
            <w:hideMark/>
          </w:tcPr>
          <w:p w:rsidR="003676D6" w:rsidRPr="00CE729F" w:rsidRDefault="007E5528" w:rsidP="00527544">
            <w:pPr>
              <w:spacing w:before="24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2018</w:t>
            </w:r>
          </w:p>
        </w:tc>
      </w:tr>
      <w:tr w:rsidR="003676D6" w:rsidRPr="00CE729F" w:rsidTr="00355ADA">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529" w:type="dxa"/>
          </w:tcPr>
          <w:p w:rsidR="003676D6" w:rsidRPr="00CE729F" w:rsidRDefault="003676D6" w:rsidP="00527544">
            <w:pPr>
              <w:spacing w:before="240" w:line="360" w:lineRule="auto"/>
              <w:jc w:val="center"/>
              <w:rPr>
                <w:rFonts w:ascii="Times New Roman" w:hAnsi="Times New Roman" w:cs="Times New Roman"/>
                <w:b w:val="0"/>
                <w:sz w:val="24"/>
              </w:rPr>
            </w:pPr>
            <w:r>
              <w:rPr>
                <w:rFonts w:ascii="Times New Roman" w:hAnsi="Times New Roman" w:cs="Times New Roman"/>
                <w:b w:val="0"/>
                <w:sz w:val="24"/>
              </w:rPr>
              <w:t>1</w:t>
            </w:r>
          </w:p>
        </w:tc>
        <w:tc>
          <w:tcPr>
            <w:tcW w:w="2902" w:type="dxa"/>
            <w:hideMark/>
          </w:tcPr>
          <w:p w:rsidR="003676D6" w:rsidRPr="00CE729F"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CE729F">
              <w:rPr>
                <w:rFonts w:ascii="Times New Roman" w:hAnsi="Times New Roman" w:cs="Times New Roman"/>
                <w:sz w:val="24"/>
              </w:rPr>
              <w:t>Tasa de vehículos con conductor somnoliento por estado de ebriedad</w:t>
            </w:r>
          </w:p>
        </w:tc>
        <w:tc>
          <w:tcPr>
            <w:tcW w:w="1462" w:type="dxa"/>
            <w:hideMark/>
          </w:tcPr>
          <w:p w:rsidR="003676D6" w:rsidRPr="00CE729F"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CE729F">
              <w:rPr>
                <w:rFonts w:ascii="Times New Roman" w:hAnsi="Times New Roman" w:cs="Times New Roman"/>
                <w:sz w:val="24"/>
              </w:rPr>
              <w:t>T.V.C.S.E.E</w:t>
            </w:r>
          </w:p>
        </w:tc>
        <w:tc>
          <w:tcPr>
            <w:tcW w:w="1713" w:type="dxa"/>
            <w:vMerge w:val="restart"/>
            <w:noWrap/>
            <w:hideMark/>
          </w:tcPr>
          <w:p w:rsidR="003676D6"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3676D6"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3676D6"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3676D6"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3676D6"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3676D6"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3676D6"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3676D6"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3676D6" w:rsidRPr="00CE729F"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CE729F">
              <w:rPr>
                <w:rFonts w:ascii="Times New Roman" w:hAnsi="Times New Roman" w:cs="Times New Roman"/>
                <w:sz w:val="24"/>
              </w:rPr>
              <w:t>TASAS</w:t>
            </w:r>
          </w:p>
        </w:tc>
        <w:tc>
          <w:tcPr>
            <w:tcW w:w="1498" w:type="dxa"/>
            <w:hideMark/>
          </w:tcPr>
          <w:p w:rsidR="003676D6" w:rsidRPr="00CE729F"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lastRenderedPageBreak/>
              <w:t>1/año</w:t>
            </w:r>
          </w:p>
        </w:tc>
        <w:tc>
          <w:tcPr>
            <w:tcW w:w="778" w:type="dxa"/>
            <w:hideMark/>
          </w:tcPr>
          <w:p w:rsidR="003676D6" w:rsidRPr="00CE729F"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40%</w:t>
            </w:r>
          </w:p>
        </w:tc>
      </w:tr>
      <w:tr w:rsidR="003676D6" w:rsidRPr="00CE729F" w:rsidTr="00355ADA">
        <w:trPr>
          <w:cnfStyle w:val="000000010000" w:firstRow="0" w:lastRow="0" w:firstColumn="0" w:lastColumn="0" w:oddVBand="0" w:evenVBand="0" w:oddHBand="0" w:evenHBand="1"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529" w:type="dxa"/>
          </w:tcPr>
          <w:p w:rsidR="003676D6" w:rsidRPr="00CE729F" w:rsidRDefault="003676D6" w:rsidP="00527544">
            <w:pPr>
              <w:spacing w:before="240" w:line="360" w:lineRule="auto"/>
              <w:jc w:val="center"/>
              <w:rPr>
                <w:rFonts w:ascii="Times New Roman" w:hAnsi="Times New Roman" w:cs="Times New Roman"/>
                <w:b w:val="0"/>
                <w:sz w:val="24"/>
              </w:rPr>
            </w:pPr>
            <w:r>
              <w:rPr>
                <w:rFonts w:ascii="Times New Roman" w:hAnsi="Times New Roman" w:cs="Times New Roman"/>
                <w:b w:val="0"/>
                <w:sz w:val="24"/>
              </w:rPr>
              <w:t>2</w:t>
            </w:r>
          </w:p>
        </w:tc>
        <w:tc>
          <w:tcPr>
            <w:tcW w:w="2902" w:type="dxa"/>
            <w:hideMark/>
          </w:tcPr>
          <w:p w:rsidR="003676D6" w:rsidRPr="00CE729F"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CE729F">
              <w:rPr>
                <w:rFonts w:ascii="Times New Roman" w:hAnsi="Times New Roman" w:cs="Times New Roman"/>
                <w:sz w:val="24"/>
              </w:rPr>
              <w:t>Tasa de vehículos con excesiva velocidad por presión del pasajero</w:t>
            </w:r>
          </w:p>
        </w:tc>
        <w:tc>
          <w:tcPr>
            <w:tcW w:w="1462" w:type="dxa"/>
            <w:hideMark/>
          </w:tcPr>
          <w:p w:rsidR="003676D6" w:rsidRPr="00CE729F"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CE729F">
              <w:rPr>
                <w:rFonts w:ascii="Times New Roman" w:hAnsi="Times New Roman" w:cs="Times New Roman"/>
                <w:sz w:val="24"/>
              </w:rPr>
              <w:t>T.V.E.V.P.P</w:t>
            </w:r>
          </w:p>
        </w:tc>
        <w:tc>
          <w:tcPr>
            <w:tcW w:w="1713" w:type="dxa"/>
            <w:vMerge/>
            <w:hideMark/>
          </w:tcPr>
          <w:p w:rsidR="003676D6" w:rsidRPr="00CE729F"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p>
        </w:tc>
        <w:tc>
          <w:tcPr>
            <w:tcW w:w="1498" w:type="dxa"/>
            <w:hideMark/>
          </w:tcPr>
          <w:p w:rsidR="003676D6" w:rsidRPr="00CE729F"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1/año</w:t>
            </w:r>
          </w:p>
        </w:tc>
        <w:tc>
          <w:tcPr>
            <w:tcW w:w="778" w:type="dxa"/>
            <w:hideMark/>
          </w:tcPr>
          <w:p w:rsidR="003676D6" w:rsidRPr="00CE729F"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Pr>
                <w:rFonts w:ascii="Times New Roman" w:hAnsi="Times New Roman" w:cs="Times New Roman"/>
                <w:sz w:val="24"/>
              </w:rPr>
              <w:t>8%</w:t>
            </w:r>
          </w:p>
        </w:tc>
      </w:tr>
      <w:tr w:rsidR="003676D6" w:rsidRPr="00CE729F" w:rsidTr="00355ADA">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529" w:type="dxa"/>
          </w:tcPr>
          <w:p w:rsidR="003676D6" w:rsidRDefault="003676D6" w:rsidP="00527544">
            <w:pPr>
              <w:spacing w:before="240" w:line="360" w:lineRule="auto"/>
              <w:jc w:val="center"/>
              <w:rPr>
                <w:rFonts w:ascii="Times New Roman" w:hAnsi="Times New Roman" w:cs="Times New Roman"/>
                <w:b w:val="0"/>
                <w:sz w:val="24"/>
              </w:rPr>
            </w:pPr>
            <w:r>
              <w:rPr>
                <w:rFonts w:ascii="Times New Roman" w:hAnsi="Times New Roman" w:cs="Times New Roman"/>
                <w:b w:val="0"/>
                <w:sz w:val="24"/>
              </w:rPr>
              <w:lastRenderedPageBreak/>
              <w:t>3</w:t>
            </w:r>
          </w:p>
        </w:tc>
        <w:tc>
          <w:tcPr>
            <w:tcW w:w="2902" w:type="dxa"/>
            <w:hideMark/>
          </w:tcPr>
          <w:p w:rsidR="003676D6" w:rsidRPr="00CE729F"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1B000E">
              <w:rPr>
                <w:rFonts w:ascii="Times New Roman" w:hAnsi="Times New Roman" w:cs="Times New Roman"/>
                <w:sz w:val="24"/>
              </w:rPr>
              <w:t xml:space="preserve">Tasa de vehículos </w:t>
            </w:r>
            <w:r>
              <w:rPr>
                <w:rFonts w:ascii="Times New Roman" w:hAnsi="Times New Roman" w:cs="Times New Roman"/>
                <w:sz w:val="24"/>
              </w:rPr>
              <w:t xml:space="preserve">que son </w:t>
            </w:r>
            <w:r w:rsidRPr="001B000E">
              <w:rPr>
                <w:rFonts w:ascii="Times New Roman" w:hAnsi="Times New Roman" w:cs="Times New Roman"/>
                <w:sz w:val="24"/>
              </w:rPr>
              <w:t>intervenidos en operativos policiales</w:t>
            </w:r>
          </w:p>
        </w:tc>
        <w:tc>
          <w:tcPr>
            <w:tcW w:w="1462" w:type="dxa"/>
            <w:hideMark/>
          </w:tcPr>
          <w:p w:rsidR="003676D6" w:rsidRPr="00CE729F"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1B000E">
              <w:rPr>
                <w:rFonts w:ascii="Times New Roman" w:hAnsi="Times New Roman" w:cs="Times New Roman"/>
                <w:sz w:val="24"/>
              </w:rPr>
              <w:t>T.V.I.O.P</w:t>
            </w:r>
          </w:p>
        </w:tc>
        <w:tc>
          <w:tcPr>
            <w:tcW w:w="1713" w:type="dxa"/>
            <w:vMerge/>
            <w:hideMark/>
          </w:tcPr>
          <w:p w:rsidR="003676D6" w:rsidRPr="00CE729F"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1498" w:type="dxa"/>
            <w:hideMark/>
          </w:tcPr>
          <w:p w:rsidR="003676D6" w:rsidRPr="00CE729F"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1/año</w:t>
            </w:r>
          </w:p>
        </w:tc>
        <w:tc>
          <w:tcPr>
            <w:tcW w:w="778" w:type="dxa"/>
            <w:hideMark/>
          </w:tcPr>
          <w:p w:rsidR="003676D6" w:rsidRPr="00CE729F"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w:t>
            </w:r>
          </w:p>
        </w:tc>
      </w:tr>
      <w:tr w:rsidR="003676D6" w:rsidRPr="00CE729F" w:rsidTr="00355ADA">
        <w:trPr>
          <w:cnfStyle w:val="000000010000" w:firstRow="0" w:lastRow="0" w:firstColumn="0" w:lastColumn="0" w:oddVBand="0" w:evenVBand="0" w:oddHBand="0" w:evenHBand="1"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529" w:type="dxa"/>
          </w:tcPr>
          <w:p w:rsidR="003676D6" w:rsidRDefault="003676D6" w:rsidP="00527544">
            <w:pPr>
              <w:spacing w:before="240" w:line="360" w:lineRule="auto"/>
              <w:jc w:val="center"/>
              <w:rPr>
                <w:rFonts w:ascii="Times New Roman" w:hAnsi="Times New Roman" w:cs="Times New Roman"/>
                <w:b w:val="0"/>
                <w:sz w:val="24"/>
              </w:rPr>
            </w:pPr>
            <w:r>
              <w:rPr>
                <w:rFonts w:ascii="Times New Roman" w:hAnsi="Times New Roman" w:cs="Times New Roman"/>
                <w:b w:val="0"/>
                <w:sz w:val="24"/>
              </w:rPr>
              <w:lastRenderedPageBreak/>
              <w:t>4</w:t>
            </w:r>
          </w:p>
        </w:tc>
        <w:tc>
          <w:tcPr>
            <w:tcW w:w="2902" w:type="dxa"/>
            <w:hideMark/>
          </w:tcPr>
          <w:p w:rsidR="003676D6" w:rsidRPr="001B000E"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F01D08">
              <w:rPr>
                <w:rFonts w:ascii="Times New Roman" w:hAnsi="Times New Roman" w:cs="Times New Roman"/>
                <w:sz w:val="24"/>
              </w:rPr>
              <w:t>Tasa de vehículos con conductores en estado de ebriedad</w:t>
            </w:r>
          </w:p>
        </w:tc>
        <w:tc>
          <w:tcPr>
            <w:tcW w:w="1462" w:type="dxa"/>
            <w:hideMark/>
          </w:tcPr>
          <w:p w:rsidR="003676D6" w:rsidRPr="001B000E"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F01D08">
              <w:rPr>
                <w:rFonts w:ascii="Times New Roman" w:hAnsi="Times New Roman" w:cs="Times New Roman"/>
                <w:sz w:val="24"/>
              </w:rPr>
              <w:t>T.V.C.E.E</w:t>
            </w:r>
          </w:p>
        </w:tc>
        <w:tc>
          <w:tcPr>
            <w:tcW w:w="1713" w:type="dxa"/>
            <w:vMerge/>
            <w:hideMark/>
          </w:tcPr>
          <w:p w:rsidR="003676D6" w:rsidRPr="00CE729F"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p>
        </w:tc>
        <w:tc>
          <w:tcPr>
            <w:tcW w:w="1498" w:type="dxa"/>
            <w:hideMark/>
          </w:tcPr>
          <w:p w:rsidR="003676D6" w:rsidRPr="00CE729F"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1/año</w:t>
            </w:r>
          </w:p>
        </w:tc>
        <w:tc>
          <w:tcPr>
            <w:tcW w:w="778" w:type="dxa"/>
            <w:hideMark/>
          </w:tcPr>
          <w:p w:rsidR="003676D6" w:rsidRPr="00CE729F"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30%</w:t>
            </w:r>
          </w:p>
        </w:tc>
      </w:tr>
      <w:tr w:rsidR="003676D6" w:rsidRPr="00CE729F" w:rsidTr="00355ADA">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529" w:type="dxa"/>
          </w:tcPr>
          <w:p w:rsidR="003676D6" w:rsidRDefault="003676D6" w:rsidP="00527544">
            <w:pPr>
              <w:spacing w:before="240" w:line="360" w:lineRule="auto"/>
              <w:jc w:val="center"/>
              <w:rPr>
                <w:rFonts w:ascii="Times New Roman" w:hAnsi="Times New Roman" w:cs="Times New Roman"/>
                <w:b w:val="0"/>
                <w:sz w:val="24"/>
              </w:rPr>
            </w:pPr>
            <w:r>
              <w:rPr>
                <w:rFonts w:ascii="Times New Roman" w:hAnsi="Times New Roman" w:cs="Times New Roman"/>
                <w:b w:val="0"/>
                <w:sz w:val="24"/>
              </w:rPr>
              <w:t>5</w:t>
            </w:r>
          </w:p>
        </w:tc>
        <w:tc>
          <w:tcPr>
            <w:tcW w:w="2902" w:type="dxa"/>
          </w:tcPr>
          <w:p w:rsidR="003676D6" w:rsidRPr="00F01D08"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8841CF">
              <w:rPr>
                <w:rFonts w:ascii="Times New Roman" w:hAnsi="Times New Roman" w:cs="Times New Roman"/>
                <w:sz w:val="24"/>
              </w:rPr>
              <w:t>Tasa de la población de las ciudades de Cajamarca y Celendín que viajan en la ruta</w:t>
            </w:r>
          </w:p>
        </w:tc>
        <w:tc>
          <w:tcPr>
            <w:tcW w:w="1462" w:type="dxa"/>
          </w:tcPr>
          <w:p w:rsidR="003676D6" w:rsidRPr="00F01D08"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8841CF">
              <w:rPr>
                <w:rFonts w:ascii="Times New Roman" w:hAnsi="Times New Roman" w:cs="Times New Roman"/>
                <w:sz w:val="24"/>
              </w:rPr>
              <w:t>T.P.C.C.C.V.R.</w:t>
            </w:r>
          </w:p>
        </w:tc>
        <w:tc>
          <w:tcPr>
            <w:tcW w:w="1713" w:type="dxa"/>
            <w:vMerge/>
          </w:tcPr>
          <w:p w:rsidR="003676D6" w:rsidRPr="00CE729F"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1498" w:type="dxa"/>
          </w:tcPr>
          <w:p w:rsidR="003676D6"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1/año</w:t>
            </w:r>
          </w:p>
        </w:tc>
        <w:tc>
          <w:tcPr>
            <w:tcW w:w="778" w:type="dxa"/>
          </w:tcPr>
          <w:p w:rsidR="003676D6"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w:t>
            </w:r>
          </w:p>
        </w:tc>
      </w:tr>
    </w:tbl>
    <w:p w:rsidR="003676D6" w:rsidRDefault="003676D6" w:rsidP="00527544">
      <w:pPr>
        <w:pStyle w:val="Epgrafe"/>
        <w:spacing w:before="240" w:after="160"/>
        <w:jc w:val="center"/>
        <w:rPr>
          <w:rFonts w:ascii="Times New Roman" w:hAnsi="Times New Roman" w:cs="Times New Roman"/>
          <w:b/>
          <w:color w:val="auto"/>
          <w:sz w:val="24"/>
        </w:rPr>
      </w:pPr>
    </w:p>
    <w:p w:rsidR="003676D6" w:rsidRDefault="003676D6" w:rsidP="00527544">
      <w:pPr>
        <w:pStyle w:val="NormalWeb"/>
        <w:numPr>
          <w:ilvl w:val="1"/>
          <w:numId w:val="28"/>
        </w:numPr>
        <w:shd w:val="clear" w:color="auto" w:fill="FFFFFF"/>
        <w:spacing w:before="240" w:beforeAutospacing="0" w:after="160" w:afterAutospacing="0" w:line="360" w:lineRule="auto"/>
        <w:jc w:val="both"/>
        <w:textAlignment w:val="baseline"/>
        <w:rPr>
          <w:b/>
          <w:color w:val="000000"/>
          <w:szCs w:val="21"/>
        </w:rPr>
      </w:pPr>
      <w:r w:rsidRPr="00013055">
        <w:rPr>
          <w:b/>
          <w:color w:val="000000"/>
          <w:szCs w:val="21"/>
        </w:rPr>
        <w:t>VARIABLES EXOGENAS</w:t>
      </w:r>
    </w:p>
    <w:p w:rsidR="00201FD3" w:rsidRPr="00B4360A" w:rsidRDefault="00201FD3" w:rsidP="00355ADA">
      <w:pPr>
        <w:pStyle w:val="Epgrafe"/>
        <w:spacing w:after="0" w:line="360" w:lineRule="auto"/>
        <w:jc w:val="center"/>
        <w:rPr>
          <w:rFonts w:ascii="Times New Roman" w:hAnsi="Times New Roman" w:cs="Times New Roman"/>
          <w:b/>
          <w:color w:val="auto"/>
          <w:sz w:val="24"/>
        </w:rPr>
      </w:pPr>
      <w:bookmarkStart w:id="2835" w:name="_Toc515003055"/>
      <w:bookmarkStart w:id="2836" w:name="_Toc4151135"/>
      <w:r w:rsidRPr="00B4360A">
        <w:rPr>
          <w:rFonts w:ascii="Times New Roman" w:hAnsi="Times New Roman" w:cs="Times New Roman"/>
          <w:b/>
          <w:color w:val="auto"/>
          <w:sz w:val="24"/>
        </w:rPr>
        <w:t xml:space="preserve">Tabla </w:t>
      </w:r>
      <w:r w:rsidRPr="00B4360A">
        <w:rPr>
          <w:rFonts w:ascii="Times New Roman" w:hAnsi="Times New Roman" w:cs="Times New Roman"/>
          <w:b/>
          <w:color w:val="auto"/>
          <w:sz w:val="24"/>
        </w:rPr>
        <w:fldChar w:fldCharType="begin"/>
      </w:r>
      <w:r w:rsidRPr="00B4360A">
        <w:rPr>
          <w:rFonts w:ascii="Times New Roman" w:hAnsi="Times New Roman" w:cs="Times New Roman"/>
          <w:b/>
          <w:color w:val="auto"/>
          <w:sz w:val="24"/>
        </w:rPr>
        <w:instrText xml:space="preserve"> SEQ Tabla \* ARABIC </w:instrText>
      </w:r>
      <w:r w:rsidRPr="00B4360A">
        <w:rPr>
          <w:rFonts w:ascii="Times New Roman" w:hAnsi="Times New Roman" w:cs="Times New Roman"/>
          <w:b/>
          <w:color w:val="auto"/>
          <w:sz w:val="24"/>
        </w:rPr>
        <w:fldChar w:fldCharType="separate"/>
      </w:r>
      <w:r w:rsidR="00F72FD3">
        <w:rPr>
          <w:rFonts w:ascii="Times New Roman" w:hAnsi="Times New Roman" w:cs="Times New Roman"/>
          <w:b/>
          <w:noProof/>
          <w:color w:val="auto"/>
          <w:sz w:val="24"/>
        </w:rPr>
        <w:t>18</w:t>
      </w:r>
      <w:r w:rsidRPr="00B4360A">
        <w:rPr>
          <w:rFonts w:ascii="Times New Roman" w:hAnsi="Times New Roman" w:cs="Times New Roman"/>
          <w:b/>
          <w:color w:val="auto"/>
          <w:sz w:val="24"/>
        </w:rPr>
        <w:fldChar w:fldCharType="end"/>
      </w:r>
      <w:r w:rsidRPr="00B4360A">
        <w:rPr>
          <w:rFonts w:ascii="Times New Roman" w:hAnsi="Times New Roman" w:cs="Times New Roman"/>
          <w:b/>
          <w:color w:val="auto"/>
          <w:sz w:val="24"/>
        </w:rPr>
        <w:t>: Variables exógenas con valores reales.</w:t>
      </w:r>
      <w:bookmarkEnd w:id="2835"/>
      <w:bookmarkEnd w:id="2836"/>
    </w:p>
    <w:p w:rsidR="00201FD3" w:rsidRDefault="00201FD3" w:rsidP="00355ADA">
      <w:pPr>
        <w:spacing w:after="0" w:line="360" w:lineRule="auto"/>
        <w:ind w:left="568"/>
        <w:jc w:val="center"/>
        <w:rPr>
          <w:rFonts w:ascii="Times New Roman" w:hAnsi="Times New Roman" w:cs="Times New Roman"/>
          <w:b/>
          <w:color w:val="auto"/>
          <w:sz w:val="24"/>
          <w:szCs w:val="24"/>
        </w:rPr>
      </w:pPr>
      <w:r w:rsidRPr="0082762F">
        <w:rPr>
          <w:rFonts w:ascii="Times New Roman" w:hAnsi="Times New Roman" w:cs="Times New Roman"/>
          <w:b/>
          <w:color w:val="auto"/>
          <w:sz w:val="24"/>
          <w:szCs w:val="24"/>
        </w:rPr>
        <w:t>(Pérez, W.; 201</w:t>
      </w:r>
      <w:r>
        <w:rPr>
          <w:rFonts w:ascii="Times New Roman" w:hAnsi="Times New Roman" w:cs="Times New Roman"/>
          <w:b/>
          <w:color w:val="auto"/>
          <w:sz w:val="24"/>
          <w:szCs w:val="24"/>
        </w:rPr>
        <w:t>8</w:t>
      </w:r>
      <w:r w:rsidRPr="0082762F">
        <w:rPr>
          <w:rFonts w:ascii="Times New Roman" w:hAnsi="Times New Roman" w:cs="Times New Roman"/>
          <w:b/>
          <w:color w:val="auto"/>
          <w:sz w:val="24"/>
          <w:szCs w:val="24"/>
        </w:rPr>
        <w:t>)</w:t>
      </w:r>
    </w:p>
    <w:tbl>
      <w:tblPr>
        <w:tblStyle w:val="Cuadrculaclara-nfasis5"/>
        <w:tblW w:w="0" w:type="auto"/>
        <w:jc w:val="center"/>
        <w:tblLayout w:type="fixed"/>
        <w:tblLook w:val="04A0" w:firstRow="1" w:lastRow="0" w:firstColumn="1" w:lastColumn="0" w:noHBand="0" w:noVBand="1"/>
      </w:tblPr>
      <w:tblGrid>
        <w:gridCol w:w="767"/>
        <w:gridCol w:w="2743"/>
        <w:gridCol w:w="1231"/>
        <w:gridCol w:w="1510"/>
        <w:gridCol w:w="1603"/>
        <w:gridCol w:w="866"/>
      </w:tblGrid>
      <w:tr w:rsidR="003676D6" w:rsidRPr="00B4360A" w:rsidTr="003676D6">
        <w:trPr>
          <w:cnfStyle w:val="100000000000" w:firstRow="1" w:lastRow="0" w:firstColumn="0" w:lastColumn="0" w:oddVBand="0" w:evenVBand="0" w:oddHBand="0" w:evenHBand="0" w:firstRowFirstColumn="0" w:firstRowLastColumn="0" w:lastRowFirstColumn="0" w:lastRowLastColumn="0"/>
          <w:trHeight w:val="443"/>
          <w:jc w:val="center"/>
        </w:trPr>
        <w:tc>
          <w:tcPr>
            <w:cnfStyle w:val="001000000000" w:firstRow="0" w:lastRow="0" w:firstColumn="1" w:lastColumn="0" w:oddVBand="0" w:evenVBand="0" w:oddHBand="0" w:evenHBand="0" w:firstRowFirstColumn="0" w:firstRowLastColumn="0" w:lastRowFirstColumn="0" w:lastRowLastColumn="0"/>
            <w:tcW w:w="767" w:type="dxa"/>
          </w:tcPr>
          <w:p w:rsidR="003676D6" w:rsidRPr="00B4360A" w:rsidRDefault="003676D6" w:rsidP="00527544">
            <w:pPr>
              <w:spacing w:before="240" w:line="360" w:lineRule="auto"/>
              <w:jc w:val="center"/>
              <w:rPr>
                <w:rFonts w:ascii="Times New Roman" w:hAnsi="Times New Roman" w:cs="Times New Roman"/>
                <w:sz w:val="24"/>
              </w:rPr>
            </w:pPr>
            <w:r>
              <w:rPr>
                <w:rFonts w:ascii="Times New Roman" w:hAnsi="Times New Roman" w:cs="Times New Roman"/>
                <w:sz w:val="24"/>
              </w:rPr>
              <w:t>Nº</w:t>
            </w:r>
          </w:p>
        </w:tc>
        <w:tc>
          <w:tcPr>
            <w:tcW w:w="2743" w:type="dxa"/>
            <w:hideMark/>
          </w:tcPr>
          <w:p w:rsidR="003676D6" w:rsidRPr="00B4360A" w:rsidRDefault="003676D6" w:rsidP="00527544">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B4360A">
              <w:rPr>
                <w:rFonts w:ascii="Times New Roman" w:hAnsi="Times New Roman" w:cs="Times New Roman"/>
                <w:sz w:val="24"/>
              </w:rPr>
              <w:t>Nombre de Variable</w:t>
            </w:r>
          </w:p>
        </w:tc>
        <w:tc>
          <w:tcPr>
            <w:tcW w:w="1231" w:type="dxa"/>
            <w:hideMark/>
          </w:tcPr>
          <w:p w:rsidR="003676D6" w:rsidRPr="00B4360A" w:rsidRDefault="003676D6" w:rsidP="00527544">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B4360A">
              <w:rPr>
                <w:rFonts w:ascii="Times New Roman" w:hAnsi="Times New Roman" w:cs="Times New Roman"/>
                <w:sz w:val="24"/>
              </w:rPr>
              <w:t>Nemónico</w:t>
            </w:r>
          </w:p>
        </w:tc>
        <w:tc>
          <w:tcPr>
            <w:tcW w:w="1510" w:type="dxa"/>
            <w:noWrap/>
            <w:hideMark/>
          </w:tcPr>
          <w:p w:rsidR="003676D6" w:rsidRPr="00B4360A" w:rsidRDefault="003676D6" w:rsidP="00527544">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B4360A">
              <w:rPr>
                <w:rFonts w:ascii="Times New Roman" w:hAnsi="Times New Roman" w:cs="Times New Roman"/>
                <w:sz w:val="24"/>
              </w:rPr>
              <w:t>Tipo de variable</w:t>
            </w:r>
          </w:p>
        </w:tc>
        <w:tc>
          <w:tcPr>
            <w:tcW w:w="1603" w:type="dxa"/>
            <w:hideMark/>
          </w:tcPr>
          <w:p w:rsidR="003676D6" w:rsidRPr="00B4360A" w:rsidRDefault="003676D6" w:rsidP="00527544">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B4360A">
              <w:rPr>
                <w:rFonts w:ascii="Times New Roman" w:hAnsi="Times New Roman" w:cs="Times New Roman"/>
                <w:sz w:val="24"/>
              </w:rPr>
              <w:t>Unidad de medida</w:t>
            </w:r>
          </w:p>
        </w:tc>
        <w:tc>
          <w:tcPr>
            <w:tcW w:w="866" w:type="dxa"/>
            <w:hideMark/>
          </w:tcPr>
          <w:p w:rsidR="003676D6" w:rsidRPr="00B4360A" w:rsidRDefault="007E5528" w:rsidP="00527544">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2018</w:t>
            </w:r>
          </w:p>
        </w:tc>
      </w:tr>
      <w:tr w:rsidR="003676D6" w:rsidRPr="00B4360A" w:rsidTr="003676D6">
        <w:trPr>
          <w:cnfStyle w:val="000000100000" w:firstRow="0" w:lastRow="0" w:firstColumn="0" w:lastColumn="0" w:oddVBand="0" w:evenVBand="0" w:oddHBand="1"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767" w:type="dxa"/>
          </w:tcPr>
          <w:p w:rsidR="003676D6" w:rsidRPr="00B4360A" w:rsidRDefault="003676D6" w:rsidP="00527544">
            <w:pPr>
              <w:spacing w:before="240" w:line="360" w:lineRule="auto"/>
              <w:jc w:val="center"/>
              <w:rPr>
                <w:rFonts w:ascii="Times New Roman" w:hAnsi="Times New Roman" w:cs="Times New Roman"/>
                <w:b w:val="0"/>
                <w:sz w:val="24"/>
              </w:rPr>
            </w:pPr>
            <w:r>
              <w:rPr>
                <w:rFonts w:ascii="Times New Roman" w:hAnsi="Times New Roman" w:cs="Times New Roman"/>
                <w:b w:val="0"/>
                <w:sz w:val="24"/>
              </w:rPr>
              <w:t>1</w:t>
            </w:r>
          </w:p>
        </w:tc>
        <w:tc>
          <w:tcPr>
            <w:tcW w:w="2743" w:type="dxa"/>
            <w:hideMark/>
          </w:tcPr>
          <w:p w:rsidR="003676D6" w:rsidRPr="00AD1246"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5222C8">
              <w:rPr>
                <w:rFonts w:ascii="Times New Roman" w:hAnsi="Times New Roman" w:cs="Times New Roman"/>
                <w:sz w:val="24"/>
              </w:rPr>
              <w:t>Pasajero con cultura social que exigen llegar rápido a su destino</w:t>
            </w:r>
          </w:p>
        </w:tc>
        <w:tc>
          <w:tcPr>
            <w:tcW w:w="1231" w:type="dxa"/>
            <w:hideMark/>
          </w:tcPr>
          <w:p w:rsidR="003676D6" w:rsidRPr="00B4360A"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5222C8">
              <w:rPr>
                <w:rFonts w:ascii="Times New Roman" w:hAnsi="Times New Roman" w:cs="Times New Roman"/>
                <w:sz w:val="24"/>
              </w:rPr>
              <w:t>P.C.S.E.L.R.D</w:t>
            </w:r>
          </w:p>
        </w:tc>
        <w:tc>
          <w:tcPr>
            <w:tcW w:w="1510" w:type="dxa"/>
            <w:vMerge w:val="restart"/>
            <w:noWrap/>
            <w:hideMark/>
          </w:tcPr>
          <w:p w:rsidR="003676D6"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3676D6"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3676D6"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3676D6"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3676D6"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3676D6" w:rsidRPr="00B4360A"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B4360A">
              <w:rPr>
                <w:rFonts w:ascii="Times New Roman" w:hAnsi="Times New Roman" w:cs="Times New Roman"/>
                <w:sz w:val="24"/>
              </w:rPr>
              <w:t>EXOGENAS</w:t>
            </w:r>
          </w:p>
        </w:tc>
        <w:tc>
          <w:tcPr>
            <w:tcW w:w="1603" w:type="dxa"/>
            <w:hideMark/>
          </w:tcPr>
          <w:p w:rsidR="003676D6" w:rsidRPr="00B4360A"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Pasajeros/año</w:t>
            </w:r>
          </w:p>
        </w:tc>
        <w:tc>
          <w:tcPr>
            <w:tcW w:w="866" w:type="dxa"/>
            <w:hideMark/>
          </w:tcPr>
          <w:p w:rsidR="003676D6" w:rsidRPr="00B4360A"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500</w:t>
            </w:r>
          </w:p>
        </w:tc>
      </w:tr>
      <w:tr w:rsidR="003676D6" w:rsidRPr="00B4360A" w:rsidTr="003676D6">
        <w:trPr>
          <w:cnfStyle w:val="000000010000" w:firstRow="0" w:lastRow="0" w:firstColumn="0" w:lastColumn="0" w:oddVBand="0" w:evenVBand="0" w:oddHBand="0" w:evenHBand="1" w:firstRowFirstColumn="0" w:firstRowLastColumn="0" w:lastRowFirstColumn="0" w:lastRowLastColumn="0"/>
          <w:trHeight w:val="847"/>
          <w:jc w:val="center"/>
        </w:trPr>
        <w:tc>
          <w:tcPr>
            <w:cnfStyle w:val="001000000000" w:firstRow="0" w:lastRow="0" w:firstColumn="1" w:lastColumn="0" w:oddVBand="0" w:evenVBand="0" w:oddHBand="0" w:evenHBand="0" w:firstRowFirstColumn="0" w:firstRowLastColumn="0" w:lastRowFirstColumn="0" w:lastRowLastColumn="0"/>
            <w:tcW w:w="767" w:type="dxa"/>
          </w:tcPr>
          <w:p w:rsidR="003676D6" w:rsidRPr="00B4360A" w:rsidRDefault="003676D6" w:rsidP="00527544">
            <w:pPr>
              <w:spacing w:before="240" w:line="360" w:lineRule="auto"/>
              <w:jc w:val="center"/>
              <w:rPr>
                <w:rFonts w:ascii="Times New Roman" w:hAnsi="Times New Roman" w:cs="Times New Roman"/>
                <w:b w:val="0"/>
                <w:sz w:val="24"/>
              </w:rPr>
            </w:pPr>
            <w:r>
              <w:rPr>
                <w:rFonts w:ascii="Times New Roman" w:hAnsi="Times New Roman" w:cs="Times New Roman"/>
                <w:b w:val="0"/>
                <w:sz w:val="24"/>
              </w:rPr>
              <w:t>2</w:t>
            </w:r>
          </w:p>
        </w:tc>
        <w:tc>
          <w:tcPr>
            <w:tcW w:w="2743" w:type="dxa"/>
            <w:hideMark/>
          </w:tcPr>
          <w:p w:rsidR="003676D6" w:rsidRPr="00AD1246"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AD1246">
              <w:rPr>
                <w:rFonts w:ascii="Times New Roman" w:hAnsi="Times New Roman" w:cs="Times New Roman"/>
                <w:sz w:val="24"/>
              </w:rPr>
              <w:t>Entidades públicas involucradas en el transporte público interprovincial</w:t>
            </w:r>
          </w:p>
        </w:tc>
        <w:tc>
          <w:tcPr>
            <w:tcW w:w="1231" w:type="dxa"/>
            <w:hideMark/>
          </w:tcPr>
          <w:p w:rsidR="003676D6" w:rsidRPr="00B4360A"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B4360A">
              <w:rPr>
                <w:rFonts w:ascii="Times New Roman" w:hAnsi="Times New Roman" w:cs="Times New Roman"/>
                <w:sz w:val="24"/>
              </w:rPr>
              <w:t>E.P.I.T.P.I</w:t>
            </w:r>
          </w:p>
        </w:tc>
        <w:tc>
          <w:tcPr>
            <w:tcW w:w="1510" w:type="dxa"/>
            <w:vMerge/>
            <w:hideMark/>
          </w:tcPr>
          <w:p w:rsidR="003676D6" w:rsidRPr="00B4360A"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p>
        </w:tc>
        <w:tc>
          <w:tcPr>
            <w:tcW w:w="1603" w:type="dxa"/>
            <w:hideMark/>
          </w:tcPr>
          <w:p w:rsidR="003676D6" w:rsidRPr="00B4360A"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Entidades/año</w:t>
            </w:r>
          </w:p>
        </w:tc>
        <w:tc>
          <w:tcPr>
            <w:tcW w:w="866" w:type="dxa"/>
            <w:hideMark/>
          </w:tcPr>
          <w:p w:rsidR="003676D6" w:rsidRPr="00B4360A"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Pr>
                <w:rFonts w:ascii="Times New Roman" w:hAnsi="Times New Roman" w:cs="Times New Roman"/>
                <w:sz w:val="24"/>
              </w:rPr>
              <w:t>6</w:t>
            </w:r>
          </w:p>
        </w:tc>
      </w:tr>
      <w:tr w:rsidR="003676D6" w:rsidRPr="00B4360A" w:rsidTr="003676D6">
        <w:trPr>
          <w:cnfStyle w:val="000000100000" w:firstRow="0" w:lastRow="0" w:firstColumn="0" w:lastColumn="0" w:oddVBand="0" w:evenVBand="0" w:oddHBand="1"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767" w:type="dxa"/>
          </w:tcPr>
          <w:p w:rsidR="003676D6" w:rsidRPr="00B4360A" w:rsidRDefault="003676D6" w:rsidP="00527544">
            <w:pPr>
              <w:spacing w:before="240" w:line="360" w:lineRule="auto"/>
              <w:jc w:val="center"/>
              <w:rPr>
                <w:rFonts w:ascii="Times New Roman" w:hAnsi="Times New Roman" w:cs="Times New Roman"/>
                <w:b w:val="0"/>
                <w:sz w:val="24"/>
              </w:rPr>
            </w:pPr>
            <w:r>
              <w:rPr>
                <w:rFonts w:ascii="Times New Roman" w:hAnsi="Times New Roman" w:cs="Times New Roman"/>
                <w:b w:val="0"/>
                <w:sz w:val="24"/>
              </w:rPr>
              <w:t>3</w:t>
            </w:r>
          </w:p>
        </w:tc>
        <w:tc>
          <w:tcPr>
            <w:tcW w:w="2743" w:type="dxa"/>
            <w:hideMark/>
          </w:tcPr>
          <w:p w:rsidR="003676D6" w:rsidRPr="00AD1246"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D1246">
              <w:rPr>
                <w:rFonts w:ascii="Times New Roman" w:hAnsi="Times New Roman" w:cs="Times New Roman"/>
                <w:sz w:val="24"/>
              </w:rPr>
              <w:t>Crecimiento del parque automotor en Cajamarca y Celendín</w:t>
            </w:r>
          </w:p>
        </w:tc>
        <w:tc>
          <w:tcPr>
            <w:tcW w:w="1231" w:type="dxa"/>
            <w:hideMark/>
          </w:tcPr>
          <w:p w:rsidR="003676D6" w:rsidRPr="00B4360A"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B4360A">
              <w:rPr>
                <w:rFonts w:ascii="Times New Roman" w:hAnsi="Times New Roman" w:cs="Times New Roman"/>
                <w:sz w:val="24"/>
              </w:rPr>
              <w:t>C.P.A.C.C</w:t>
            </w:r>
          </w:p>
        </w:tc>
        <w:tc>
          <w:tcPr>
            <w:tcW w:w="1510" w:type="dxa"/>
            <w:vMerge/>
            <w:hideMark/>
          </w:tcPr>
          <w:p w:rsidR="003676D6" w:rsidRPr="00B4360A"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1603" w:type="dxa"/>
            <w:hideMark/>
          </w:tcPr>
          <w:p w:rsidR="003676D6" w:rsidRPr="00B4360A"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Vehículos/año</w:t>
            </w:r>
          </w:p>
        </w:tc>
        <w:tc>
          <w:tcPr>
            <w:tcW w:w="866" w:type="dxa"/>
            <w:hideMark/>
          </w:tcPr>
          <w:p w:rsidR="003676D6" w:rsidRPr="00B4360A"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500</w:t>
            </w:r>
          </w:p>
        </w:tc>
      </w:tr>
      <w:tr w:rsidR="003676D6" w:rsidRPr="00B4360A" w:rsidTr="003676D6">
        <w:trPr>
          <w:cnfStyle w:val="000000010000" w:firstRow="0" w:lastRow="0" w:firstColumn="0" w:lastColumn="0" w:oddVBand="0" w:evenVBand="0" w:oddHBand="0" w:evenHBand="1" w:firstRowFirstColumn="0" w:firstRowLastColumn="0" w:lastRowFirstColumn="0" w:lastRowLastColumn="0"/>
          <w:trHeight w:val="847"/>
          <w:jc w:val="center"/>
        </w:trPr>
        <w:tc>
          <w:tcPr>
            <w:cnfStyle w:val="001000000000" w:firstRow="0" w:lastRow="0" w:firstColumn="1" w:lastColumn="0" w:oddVBand="0" w:evenVBand="0" w:oddHBand="0" w:evenHBand="0" w:firstRowFirstColumn="0" w:firstRowLastColumn="0" w:lastRowFirstColumn="0" w:lastRowLastColumn="0"/>
            <w:tcW w:w="767" w:type="dxa"/>
          </w:tcPr>
          <w:p w:rsidR="003676D6" w:rsidRPr="00B4360A" w:rsidRDefault="003676D6" w:rsidP="00527544">
            <w:pPr>
              <w:spacing w:before="240" w:line="360" w:lineRule="auto"/>
              <w:jc w:val="center"/>
              <w:rPr>
                <w:rFonts w:ascii="Times New Roman" w:hAnsi="Times New Roman" w:cs="Times New Roman"/>
                <w:b w:val="0"/>
                <w:sz w:val="24"/>
              </w:rPr>
            </w:pPr>
            <w:r>
              <w:rPr>
                <w:rFonts w:ascii="Times New Roman" w:hAnsi="Times New Roman" w:cs="Times New Roman"/>
                <w:b w:val="0"/>
                <w:sz w:val="24"/>
              </w:rPr>
              <w:lastRenderedPageBreak/>
              <w:t>4</w:t>
            </w:r>
          </w:p>
        </w:tc>
        <w:tc>
          <w:tcPr>
            <w:tcW w:w="2743" w:type="dxa"/>
            <w:hideMark/>
          </w:tcPr>
          <w:p w:rsidR="003676D6" w:rsidRPr="00AD1246"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AD1246">
              <w:rPr>
                <w:rFonts w:ascii="Times New Roman" w:hAnsi="Times New Roman" w:cs="Times New Roman"/>
                <w:sz w:val="24"/>
              </w:rPr>
              <w:t>Crecimiento de la población en las ciudades de Cajamarca y Celendín</w:t>
            </w:r>
          </w:p>
        </w:tc>
        <w:tc>
          <w:tcPr>
            <w:tcW w:w="1231" w:type="dxa"/>
            <w:hideMark/>
          </w:tcPr>
          <w:p w:rsidR="003676D6" w:rsidRPr="00B4360A"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B4360A">
              <w:rPr>
                <w:rFonts w:ascii="Times New Roman" w:hAnsi="Times New Roman" w:cs="Times New Roman"/>
                <w:sz w:val="24"/>
              </w:rPr>
              <w:t>C.P.C.C.C</w:t>
            </w:r>
          </w:p>
        </w:tc>
        <w:tc>
          <w:tcPr>
            <w:tcW w:w="1510" w:type="dxa"/>
            <w:vMerge/>
            <w:hideMark/>
          </w:tcPr>
          <w:p w:rsidR="003676D6" w:rsidRPr="00B4360A"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p>
        </w:tc>
        <w:tc>
          <w:tcPr>
            <w:tcW w:w="1603" w:type="dxa"/>
            <w:hideMark/>
          </w:tcPr>
          <w:p w:rsidR="003676D6" w:rsidRPr="00B4360A"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Población/año </w:t>
            </w:r>
          </w:p>
        </w:tc>
        <w:tc>
          <w:tcPr>
            <w:tcW w:w="866" w:type="dxa"/>
            <w:hideMark/>
          </w:tcPr>
          <w:p w:rsidR="003676D6" w:rsidRPr="00B4360A"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5000</w:t>
            </w:r>
          </w:p>
        </w:tc>
      </w:tr>
      <w:tr w:rsidR="003676D6" w:rsidRPr="00B4360A" w:rsidTr="003676D6">
        <w:trPr>
          <w:cnfStyle w:val="000000100000" w:firstRow="0" w:lastRow="0" w:firstColumn="0" w:lastColumn="0" w:oddVBand="0" w:evenVBand="0" w:oddHBand="1" w:evenHBand="0" w:firstRowFirstColumn="0" w:firstRowLastColumn="0" w:lastRowFirstColumn="0" w:lastRowLastColumn="0"/>
          <w:trHeight w:val="847"/>
          <w:jc w:val="center"/>
        </w:trPr>
        <w:tc>
          <w:tcPr>
            <w:cnfStyle w:val="001000000000" w:firstRow="0" w:lastRow="0" w:firstColumn="1" w:lastColumn="0" w:oddVBand="0" w:evenVBand="0" w:oddHBand="0" w:evenHBand="0" w:firstRowFirstColumn="0" w:firstRowLastColumn="0" w:lastRowFirstColumn="0" w:lastRowLastColumn="0"/>
            <w:tcW w:w="767" w:type="dxa"/>
          </w:tcPr>
          <w:p w:rsidR="003676D6" w:rsidRPr="00B4360A" w:rsidRDefault="003676D6" w:rsidP="00527544">
            <w:pPr>
              <w:spacing w:before="240" w:line="360" w:lineRule="auto"/>
              <w:jc w:val="center"/>
              <w:rPr>
                <w:rFonts w:ascii="Times New Roman" w:hAnsi="Times New Roman" w:cs="Times New Roman"/>
                <w:b w:val="0"/>
                <w:sz w:val="24"/>
              </w:rPr>
            </w:pPr>
            <w:r>
              <w:rPr>
                <w:rFonts w:ascii="Times New Roman" w:hAnsi="Times New Roman" w:cs="Times New Roman"/>
                <w:b w:val="0"/>
                <w:sz w:val="24"/>
              </w:rPr>
              <w:t>5</w:t>
            </w:r>
          </w:p>
        </w:tc>
        <w:tc>
          <w:tcPr>
            <w:tcW w:w="2743" w:type="dxa"/>
            <w:hideMark/>
          </w:tcPr>
          <w:p w:rsidR="003676D6" w:rsidRPr="00AD1246"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D1246">
              <w:rPr>
                <w:rFonts w:ascii="Times New Roman" w:hAnsi="Times New Roman" w:cs="Times New Roman"/>
                <w:sz w:val="24"/>
              </w:rPr>
              <w:t>Fiestas patronales y costumbristas en las provincias de Celendín y Cajamarca</w:t>
            </w:r>
          </w:p>
        </w:tc>
        <w:tc>
          <w:tcPr>
            <w:tcW w:w="1231" w:type="dxa"/>
            <w:hideMark/>
          </w:tcPr>
          <w:p w:rsidR="003676D6" w:rsidRPr="00B4360A"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B4360A">
              <w:rPr>
                <w:rFonts w:ascii="Times New Roman" w:hAnsi="Times New Roman" w:cs="Times New Roman"/>
                <w:sz w:val="24"/>
              </w:rPr>
              <w:t>F.P.C.P.C.C.</w:t>
            </w:r>
          </w:p>
        </w:tc>
        <w:tc>
          <w:tcPr>
            <w:tcW w:w="1510" w:type="dxa"/>
            <w:vMerge/>
            <w:hideMark/>
          </w:tcPr>
          <w:p w:rsidR="003676D6" w:rsidRPr="00B4360A"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1603" w:type="dxa"/>
            <w:hideMark/>
          </w:tcPr>
          <w:p w:rsidR="003676D6" w:rsidRPr="00B4360A"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Fiestas/año</w:t>
            </w:r>
          </w:p>
        </w:tc>
        <w:tc>
          <w:tcPr>
            <w:tcW w:w="866" w:type="dxa"/>
            <w:hideMark/>
          </w:tcPr>
          <w:p w:rsidR="003676D6" w:rsidRPr="005222C8" w:rsidRDefault="003676D6" w:rsidP="00527544">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5222C8">
              <w:rPr>
                <w:rFonts w:ascii="Times New Roman" w:hAnsi="Times New Roman" w:cs="Times New Roman"/>
                <w:sz w:val="24"/>
              </w:rPr>
              <w:t>3</w:t>
            </w:r>
          </w:p>
        </w:tc>
      </w:tr>
      <w:tr w:rsidR="003676D6" w:rsidRPr="00B4360A" w:rsidTr="003676D6">
        <w:trPr>
          <w:cnfStyle w:val="000000010000" w:firstRow="0" w:lastRow="0" w:firstColumn="0" w:lastColumn="0" w:oddVBand="0" w:evenVBand="0" w:oddHBand="0" w:evenHBand="1" w:firstRowFirstColumn="0" w:firstRowLastColumn="0" w:lastRowFirstColumn="0" w:lastRowLastColumn="0"/>
          <w:trHeight w:val="443"/>
          <w:jc w:val="center"/>
        </w:trPr>
        <w:tc>
          <w:tcPr>
            <w:cnfStyle w:val="001000000000" w:firstRow="0" w:lastRow="0" w:firstColumn="1" w:lastColumn="0" w:oddVBand="0" w:evenVBand="0" w:oddHBand="0" w:evenHBand="0" w:firstRowFirstColumn="0" w:firstRowLastColumn="0" w:lastRowFirstColumn="0" w:lastRowLastColumn="0"/>
            <w:tcW w:w="767" w:type="dxa"/>
          </w:tcPr>
          <w:p w:rsidR="003676D6" w:rsidRPr="00B4360A" w:rsidRDefault="003676D6" w:rsidP="00527544">
            <w:pPr>
              <w:spacing w:before="240" w:line="360" w:lineRule="auto"/>
              <w:jc w:val="center"/>
              <w:rPr>
                <w:rFonts w:ascii="Times New Roman" w:hAnsi="Times New Roman" w:cs="Times New Roman"/>
                <w:b w:val="0"/>
                <w:sz w:val="24"/>
              </w:rPr>
            </w:pPr>
            <w:r>
              <w:rPr>
                <w:rFonts w:ascii="Times New Roman" w:hAnsi="Times New Roman" w:cs="Times New Roman"/>
                <w:b w:val="0"/>
                <w:sz w:val="24"/>
              </w:rPr>
              <w:t>6</w:t>
            </w:r>
          </w:p>
        </w:tc>
        <w:tc>
          <w:tcPr>
            <w:tcW w:w="2743" w:type="dxa"/>
            <w:hideMark/>
          </w:tcPr>
          <w:p w:rsidR="003676D6" w:rsidRPr="00AD1246"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AD1246">
              <w:rPr>
                <w:rFonts w:ascii="Times New Roman" w:hAnsi="Times New Roman" w:cs="Times New Roman"/>
                <w:sz w:val="24"/>
              </w:rPr>
              <w:t>Entidades policiales encargadas del tránsito en la ruta</w:t>
            </w:r>
          </w:p>
        </w:tc>
        <w:tc>
          <w:tcPr>
            <w:tcW w:w="1231" w:type="dxa"/>
            <w:hideMark/>
          </w:tcPr>
          <w:p w:rsidR="003676D6" w:rsidRPr="00B4360A"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B4360A">
              <w:rPr>
                <w:rFonts w:ascii="Times New Roman" w:hAnsi="Times New Roman" w:cs="Times New Roman"/>
                <w:sz w:val="24"/>
              </w:rPr>
              <w:t>E.P.E.T.R</w:t>
            </w:r>
          </w:p>
        </w:tc>
        <w:tc>
          <w:tcPr>
            <w:tcW w:w="1510" w:type="dxa"/>
            <w:vMerge/>
            <w:hideMark/>
          </w:tcPr>
          <w:p w:rsidR="003676D6" w:rsidRPr="00B4360A"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p>
        </w:tc>
        <w:tc>
          <w:tcPr>
            <w:tcW w:w="1603" w:type="dxa"/>
            <w:hideMark/>
          </w:tcPr>
          <w:p w:rsidR="003676D6" w:rsidRPr="00B4360A"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Entidades/año</w:t>
            </w:r>
          </w:p>
        </w:tc>
        <w:tc>
          <w:tcPr>
            <w:tcW w:w="866" w:type="dxa"/>
            <w:hideMark/>
          </w:tcPr>
          <w:p w:rsidR="003676D6" w:rsidRPr="00B4360A" w:rsidRDefault="003676D6" w:rsidP="00527544">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Pr>
                <w:rFonts w:ascii="Times New Roman" w:hAnsi="Times New Roman" w:cs="Times New Roman"/>
                <w:sz w:val="24"/>
              </w:rPr>
              <w:t>4</w:t>
            </w:r>
          </w:p>
        </w:tc>
      </w:tr>
    </w:tbl>
    <w:p w:rsidR="003676D6" w:rsidRDefault="003676D6" w:rsidP="00527544">
      <w:pPr>
        <w:spacing w:before="240" w:line="360" w:lineRule="auto"/>
        <w:ind w:left="568"/>
        <w:jc w:val="center"/>
        <w:rPr>
          <w:rFonts w:ascii="Times New Roman" w:hAnsi="Times New Roman" w:cs="Times New Roman"/>
          <w:b/>
          <w:color w:val="auto"/>
          <w:sz w:val="24"/>
          <w:szCs w:val="24"/>
        </w:rPr>
      </w:pPr>
    </w:p>
    <w:p w:rsidR="003676D6" w:rsidRDefault="003676D6" w:rsidP="00527544">
      <w:pPr>
        <w:pStyle w:val="NormalWeb"/>
        <w:shd w:val="clear" w:color="auto" w:fill="FFFFFF"/>
        <w:spacing w:before="240" w:beforeAutospacing="0" w:after="160" w:afterAutospacing="0" w:line="360" w:lineRule="auto"/>
        <w:jc w:val="both"/>
        <w:textAlignment w:val="baseline"/>
        <w:rPr>
          <w:rFonts w:eastAsia="Times New Roman"/>
        </w:rPr>
      </w:pPr>
    </w:p>
    <w:p w:rsidR="003676D6" w:rsidRPr="0035556C" w:rsidRDefault="003676D6" w:rsidP="00527544">
      <w:pPr>
        <w:pStyle w:val="NormalWeb"/>
        <w:shd w:val="clear" w:color="auto" w:fill="FFFFFF"/>
        <w:spacing w:before="240" w:beforeAutospacing="0" w:after="160" w:afterAutospacing="0" w:line="360" w:lineRule="auto"/>
        <w:jc w:val="both"/>
        <w:textAlignment w:val="baseline"/>
        <w:rPr>
          <w:rFonts w:eastAsia="Times New Roman"/>
        </w:rPr>
      </w:pPr>
    </w:p>
    <w:sectPr w:rsidR="003676D6" w:rsidRPr="0035556C" w:rsidSect="0025123E">
      <w:pgSz w:w="11906" w:h="16838"/>
      <w:pgMar w:top="1418" w:right="1701" w:bottom="1418" w:left="1701" w:header="720" w:footer="110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FD3" w:rsidRDefault="00F72FD3">
      <w:pPr>
        <w:spacing w:after="0" w:line="240" w:lineRule="auto"/>
      </w:pPr>
      <w:r>
        <w:separator/>
      </w:r>
    </w:p>
  </w:endnote>
  <w:endnote w:type="continuationSeparator" w:id="0">
    <w:p w:rsidR="00F72FD3" w:rsidRDefault="00F72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5583121"/>
      <w:docPartObj>
        <w:docPartGallery w:val="Page Numbers (Bottom of Page)"/>
        <w:docPartUnique/>
      </w:docPartObj>
    </w:sdtPr>
    <w:sdtContent>
      <w:p w:rsidR="00F72FD3" w:rsidRDefault="00F72FD3">
        <w:pPr>
          <w:pStyle w:val="Piedepgina"/>
          <w:jc w:val="right"/>
        </w:pPr>
        <w:r>
          <w:fldChar w:fldCharType="begin"/>
        </w:r>
        <w:r>
          <w:instrText>PAGE   \* MERGEFORMAT</w:instrText>
        </w:r>
        <w:r>
          <w:fldChar w:fldCharType="separate"/>
        </w:r>
        <w:r w:rsidR="001E5A6C" w:rsidRPr="001E5A6C">
          <w:rPr>
            <w:noProof/>
            <w:lang w:val="es-ES"/>
          </w:rPr>
          <w:t>83</w:t>
        </w:r>
        <w:r>
          <w:fldChar w:fldCharType="end"/>
        </w:r>
      </w:p>
    </w:sdtContent>
  </w:sdt>
  <w:p w:rsidR="00F72FD3" w:rsidRPr="006D6185" w:rsidRDefault="00F72FD3" w:rsidP="006D618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FD3" w:rsidRDefault="00F72FD3">
      <w:pPr>
        <w:spacing w:after="0" w:line="240" w:lineRule="auto"/>
      </w:pPr>
      <w:r>
        <w:separator/>
      </w:r>
    </w:p>
  </w:footnote>
  <w:footnote w:type="continuationSeparator" w:id="0">
    <w:p w:rsidR="00F72FD3" w:rsidRDefault="00F72F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FD3" w:rsidRDefault="00F72FD3">
    <w:pPr>
      <w:pStyle w:val="Encabezado"/>
      <w:jc w:val="right"/>
    </w:pPr>
  </w:p>
  <w:p w:rsidR="00F72FD3" w:rsidRDefault="00F72F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25B40"/>
    <w:multiLevelType w:val="multilevel"/>
    <w:tmpl w:val="BB2E8888"/>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
    <w:nsid w:val="089907BD"/>
    <w:multiLevelType w:val="multilevel"/>
    <w:tmpl w:val="0588870C"/>
    <w:lvl w:ilvl="0">
      <w:start w:val="3"/>
      <w:numFmt w:val="decimal"/>
      <w:lvlText w:val="%1"/>
      <w:lvlJc w:val="left"/>
      <w:pPr>
        <w:ind w:left="360" w:hanging="360"/>
      </w:pPr>
      <w:rPr>
        <w:rFonts w:eastAsia="Times New Roman" w:hint="default"/>
      </w:rPr>
    </w:lvl>
    <w:lvl w:ilvl="1">
      <w:start w:val="1"/>
      <w:numFmt w:val="decimal"/>
      <w:lvlText w:val="%1.%2"/>
      <w:lvlJc w:val="left"/>
      <w:pPr>
        <w:ind w:left="502" w:hanging="360"/>
      </w:pPr>
      <w:rPr>
        <w:rFonts w:eastAsia="Times New Roman" w:hint="default"/>
      </w:rPr>
    </w:lvl>
    <w:lvl w:ilvl="2">
      <w:start w:val="1"/>
      <w:numFmt w:val="decimal"/>
      <w:lvlText w:val="%1.%2.%3"/>
      <w:lvlJc w:val="left"/>
      <w:pPr>
        <w:ind w:left="862" w:hanging="720"/>
      </w:pPr>
      <w:rPr>
        <w:rFonts w:eastAsia="Times New Roman" w:hint="default"/>
      </w:rPr>
    </w:lvl>
    <w:lvl w:ilvl="3">
      <w:start w:val="1"/>
      <w:numFmt w:val="decimal"/>
      <w:lvlText w:val="%1.%2.%3.%4"/>
      <w:lvlJc w:val="left"/>
      <w:pPr>
        <w:ind w:left="1146" w:hanging="720"/>
      </w:pPr>
      <w:rPr>
        <w:rFonts w:eastAsia="Times New Roman" w:hint="default"/>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3996" w:hanging="1440"/>
      </w:pPr>
      <w:rPr>
        <w:rFonts w:eastAsia="Times New Roman" w:hint="default"/>
      </w:rPr>
    </w:lvl>
    <w:lvl w:ilvl="7">
      <w:start w:val="1"/>
      <w:numFmt w:val="decimal"/>
      <w:lvlText w:val="%1.%2.%3.%4.%5.%6.%7.%8"/>
      <w:lvlJc w:val="left"/>
      <w:pPr>
        <w:ind w:left="4422" w:hanging="1440"/>
      </w:pPr>
      <w:rPr>
        <w:rFonts w:eastAsia="Times New Roman" w:hint="default"/>
      </w:rPr>
    </w:lvl>
    <w:lvl w:ilvl="8">
      <w:start w:val="1"/>
      <w:numFmt w:val="decimal"/>
      <w:lvlText w:val="%1.%2.%3.%4.%5.%6.%7.%8.%9"/>
      <w:lvlJc w:val="left"/>
      <w:pPr>
        <w:ind w:left="5208" w:hanging="1800"/>
      </w:pPr>
      <w:rPr>
        <w:rFonts w:eastAsia="Times New Roman" w:hint="default"/>
      </w:rPr>
    </w:lvl>
  </w:abstractNum>
  <w:abstractNum w:abstractNumId="2">
    <w:nsid w:val="0ABD1FBB"/>
    <w:multiLevelType w:val="hybridMultilevel"/>
    <w:tmpl w:val="6802922C"/>
    <w:lvl w:ilvl="0" w:tplc="095C6834">
      <w:start w:val="1"/>
      <w:numFmt w:val="upperLetter"/>
      <w:lvlText w:val="%1."/>
      <w:lvlJc w:val="left"/>
      <w:pPr>
        <w:ind w:left="928" w:hanging="360"/>
      </w:pPr>
      <w:rPr>
        <w:i w:val="0"/>
        <w:color w:val="auto"/>
      </w:r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3">
    <w:nsid w:val="10AA7EBB"/>
    <w:multiLevelType w:val="multilevel"/>
    <w:tmpl w:val="4550A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1C2E90"/>
    <w:multiLevelType w:val="hybridMultilevel"/>
    <w:tmpl w:val="13E0D618"/>
    <w:lvl w:ilvl="0" w:tplc="0C0A000D">
      <w:start w:val="1"/>
      <w:numFmt w:val="bullet"/>
      <w:lvlText w:val=""/>
      <w:lvlJc w:val="left"/>
      <w:pPr>
        <w:ind w:left="928" w:hanging="360"/>
      </w:pPr>
      <w:rPr>
        <w:rFonts w:ascii="Wingdings" w:hAnsi="Wingdings" w:hint="default"/>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5">
    <w:nsid w:val="14497A97"/>
    <w:multiLevelType w:val="multilevel"/>
    <w:tmpl w:val="1EECC5E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39" w:hanging="720"/>
      </w:pPr>
      <w:rPr>
        <w:rFonts w:hint="default"/>
      </w:rPr>
    </w:lvl>
    <w:lvl w:ilvl="4">
      <w:start w:val="1"/>
      <w:numFmt w:val="decimal"/>
      <w:lvlText w:val="%1.%2.%3.%4.%5"/>
      <w:lvlJc w:val="left"/>
      <w:pPr>
        <w:ind w:left="1648" w:hanging="1080"/>
      </w:pPr>
      <w:rPr>
        <w:rFonts w:hint="default"/>
        <w:i w:val="0"/>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nsid w:val="15910B2C"/>
    <w:multiLevelType w:val="hybridMultilevel"/>
    <w:tmpl w:val="A5BCB54C"/>
    <w:lvl w:ilvl="0" w:tplc="280A000D">
      <w:start w:val="1"/>
      <w:numFmt w:val="bullet"/>
      <w:lvlText w:val=""/>
      <w:lvlJc w:val="left"/>
      <w:pPr>
        <w:ind w:left="786" w:hanging="360"/>
      </w:pPr>
      <w:rPr>
        <w:rFonts w:ascii="Wingdings" w:hAnsi="Wingdings"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7">
    <w:nsid w:val="18367E98"/>
    <w:multiLevelType w:val="multilevel"/>
    <w:tmpl w:val="36A846A8"/>
    <w:lvl w:ilvl="0">
      <w:start w:val="2"/>
      <w:numFmt w:val="decimal"/>
      <w:lvlText w:val="%1"/>
      <w:lvlJc w:val="left"/>
      <w:pPr>
        <w:ind w:left="840" w:hanging="840"/>
      </w:pPr>
      <w:rPr>
        <w:rFonts w:hint="default"/>
      </w:rPr>
    </w:lvl>
    <w:lvl w:ilvl="1">
      <w:start w:val="2"/>
      <w:numFmt w:val="decimal"/>
      <w:lvlText w:val="%1.%2"/>
      <w:lvlJc w:val="left"/>
      <w:pPr>
        <w:ind w:left="1726" w:hanging="840"/>
      </w:pPr>
      <w:rPr>
        <w:rFonts w:hint="default"/>
      </w:rPr>
    </w:lvl>
    <w:lvl w:ilvl="2">
      <w:start w:val="1"/>
      <w:numFmt w:val="decimal"/>
      <w:lvlText w:val="%1.%2.%3"/>
      <w:lvlJc w:val="left"/>
      <w:pPr>
        <w:ind w:left="2612" w:hanging="840"/>
      </w:pPr>
      <w:rPr>
        <w:rFonts w:hint="default"/>
      </w:rPr>
    </w:lvl>
    <w:lvl w:ilvl="3">
      <w:start w:val="2"/>
      <w:numFmt w:val="decimal"/>
      <w:lvlText w:val="%1.%2.%3.%4"/>
      <w:lvlJc w:val="left"/>
      <w:pPr>
        <w:ind w:left="3498" w:hanging="840"/>
      </w:pPr>
      <w:rPr>
        <w:rFonts w:hint="default"/>
      </w:rPr>
    </w:lvl>
    <w:lvl w:ilvl="4">
      <w:start w:val="1"/>
      <w:numFmt w:val="decimal"/>
      <w:lvlText w:val="%1.%2.%3.%4.%5"/>
      <w:lvlJc w:val="left"/>
      <w:pPr>
        <w:ind w:left="1648" w:hanging="1080"/>
      </w:pPr>
      <w:rPr>
        <w:rFonts w:hint="default"/>
        <w:b/>
        <w:i w:val="0"/>
      </w:rPr>
    </w:lvl>
    <w:lvl w:ilvl="5">
      <w:start w:val="1"/>
      <w:numFmt w:val="decimal"/>
      <w:lvlText w:val="%1.%2.%3.%4.%5.%6"/>
      <w:lvlJc w:val="left"/>
      <w:pPr>
        <w:ind w:left="5510" w:hanging="1080"/>
      </w:pPr>
      <w:rPr>
        <w:rFonts w:hint="default"/>
      </w:rPr>
    </w:lvl>
    <w:lvl w:ilvl="6">
      <w:start w:val="1"/>
      <w:numFmt w:val="decimal"/>
      <w:lvlText w:val="%1.%2.%3.%4.%5.%6.%7"/>
      <w:lvlJc w:val="left"/>
      <w:pPr>
        <w:ind w:left="6756" w:hanging="1440"/>
      </w:pPr>
      <w:rPr>
        <w:rFonts w:hint="default"/>
      </w:rPr>
    </w:lvl>
    <w:lvl w:ilvl="7">
      <w:start w:val="1"/>
      <w:numFmt w:val="decimal"/>
      <w:lvlText w:val="%1.%2.%3.%4.%5.%6.%7.%8"/>
      <w:lvlJc w:val="left"/>
      <w:pPr>
        <w:ind w:left="7642" w:hanging="1440"/>
      </w:pPr>
      <w:rPr>
        <w:rFonts w:hint="default"/>
      </w:rPr>
    </w:lvl>
    <w:lvl w:ilvl="8">
      <w:start w:val="1"/>
      <w:numFmt w:val="decimal"/>
      <w:lvlText w:val="%1.%2.%3.%4.%5.%6.%7.%8.%9"/>
      <w:lvlJc w:val="left"/>
      <w:pPr>
        <w:ind w:left="8888" w:hanging="1800"/>
      </w:pPr>
      <w:rPr>
        <w:rFonts w:hint="default"/>
      </w:rPr>
    </w:lvl>
  </w:abstractNum>
  <w:abstractNum w:abstractNumId="8">
    <w:nsid w:val="1A252EFE"/>
    <w:multiLevelType w:val="hybridMultilevel"/>
    <w:tmpl w:val="469C644A"/>
    <w:lvl w:ilvl="0" w:tplc="0C0A0015">
      <w:start w:val="1"/>
      <w:numFmt w:val="upperLetter"/>
      <w:lvlText w:val="%1."/>
      <w:lvlJc w:val="left"/>
      <w:pPr>
        <w:ind w:left="1212" w:hanging="360"/>
      </w:pPr>
    </w:lvl>
    <w:lvl w:ilvl="1" w:tplc="0C0A0019" w:tentative="1">
      <w:start w:val="1"/>
      <w:numFmt w:val="lowerLetter"/>
      <w:lvlText w:val="%2."/>
      <w:lvlJc w:val="left"/>
      <w:pPr>
        <w:ind w:left="1932" w:hanging="360"/>
      </w:pPr>
    </w:lvl>
    <w:lvl w:ilvl="2" w:tplc="0C0A001B" w:tentative="1">
      <w:start w:val="1"/>
      <w:numFmt w:val="lowerRoman"/>
      <w:lvlText w:val="%3."/>
      <w:lvlJc w:val="right"/>
      <w:pPr>
        <w:ind w:left="2652" w:hanging="180"/>
      </w:pPr>
    </w:lvl>
    <w:lvl w:ilvl="3" w:tplc="0C0A000F" w:tentative="1">
      <w:start w:val="1"/>
      <w:numFmt w:val="decimal"/>
      <w:lvlText w:val="%4."/>
      <w:lvlJc w:val="left"/>
      <w:pPr>
        <w:ind w:left="3372" w:hanging="360"/>
      </w:pPr>
    </w:lvl>
    <w:lvl w:ilvl="4" w:tplc="0C0A0019" w:tentative="1">
      <w:start w:val="1"/>
      <w:numFmt w:val="lowerLetter"/>
      <w:lvlText w:val="%5."/>
      <w:lvlJc w:val="left"/>
      <w:pPr>
        <w:ind w:left="4092" w:hanging="360"/>
      </w:pPr>
    </w:lvl>
    <w:lvl w:ilvl="5" w:tplc="0C0A001B" w:tentative="1">
      <w:start w:val="1"/>
      <w:numFmt w:val="lowerRoman"/>
      <w:lvlText w:val="%6."/>
      <w:lvlJc w:val="right"/>
      <w:pPr>
        <w:ind w:left="4812" w:hanging="180"/>
      </w:pPr>
    </w:lvl>
    <w:lvl w:ilvl="6" w:tplc="0C0A000F" w:tentative="1">
      <w:start w:val="1"/>
      <w:numFmt w:val="decimal"/>
      <w:lvlText w:val="%7."/>
      <w:lvlJc w:val="left"/>
      <w:pPr>
        <w:ind w:left="5532" w:hanging="360"/>
      </w:pPr>
    </w:lvl>
    <w:lvl w:ilvl="7" w:tplc="0C0A0019" w:tentative="1">
      <w:start w:val="1"/>
      <w:numFmt w:val="lowerLetter"/>
      <w:lvlText w:val="%8."/>
      <w:lvlJc w:val="left"/>
      <w:pPr>
        <w:ind w:left="6252" w:hanging="360"/>
      </w:pPr>
    </w:lvl>
    <w:lvl w:ilvl="8" w:tplc="0C0A001B" w:tentative="1">
      <w:start w:val="1"/>
      <w:numFmt w:val="lowerRoman"/>
      <w:lvlText w:val="%9."/>
      <w:lvlJc w:val="right"/>
      <w:pPr>
        <w:ind w:left="6972" w:hanging="180"/>
      </w:pPr>
    </w:lvl>
  </w:abstractNum>
  <w:abstractNum w:abstractNumId="9">
    <w:nsid w:val="1AE6247F"/>
    <w:multiLevelType w:val="multilevel"/>
    <w:tmpl w:val="B300BD14"/>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464" w:hanging="720"/>
      </w:pPr>
      <w:rPr>
        <w:rFonts w:hint="default"/>
      </w:rPr>
    </w:lvl>
    <w:lvl w:ilvl="3">
      <w:start w:val="1"/>
      <w:numFmt w:val="decimal"/>
      <w:lvlText w:val="%1.%2.%3.%4"/>
      <w:lvlJc w:val="left"/>
      <w:pPr>
        <w:ind w:left="10836" w:hanging="720"/>
      </w:pPr>
      <w:rPr>
        <w:rFonts w:hint="default"/>
      </w:rPr>
    </w:lvl>
    <w:lvl w:ilvl="4">
      <w:start w:val="1"/>
      <w:numFmt w:val="decimal"/>
      <w:lvlText w:val="%1.%2.%3.%4.%5"/>
      <w:lvlJc w:val="left"/>
      <w:pPr>
        <w:ind w:left="14568" w:hanging="1080"/>
      </w:pPr>
      <w:rPr>
        <w:rFonts w:hint="default"/>
      </w:rPr>
    </w:lvl>
    <w:lvl w:ilvl="5">
      <w:start w:val="1"/>
      <w:numFmt w:val="decimal"/>
      <w:lvlText w:val="%1.%2.%3.%4.%5.%6"/>
      <w:lvlJc w:val="left"/>
      <w:pPr>
        <w:ind w:left="17940" w:hanging="1080"/>
      </w:pPr>
      <w:rPr>
        <w:rFonts w:hint="default"/>
      </w:rPr>
    </w:lvl>
    <w:lvl w:ilvl="6">
      <w:start w:val="1"/>
      <w:numFmt w:val="decimal"/>
      <w:lvlText w:val="%1.%2.%3.%4.%5.%6.%7"/>
      <w:lvlJc w:val="left"/>
      <w:pPr>
        <w:ind w:left="21672" w:hanging="1440"/>
      </w:pPr>
      <w:rPr>
        <w:rFonts w:hint="default"/>
      </w:rPr>
    </w:lvl>
    <w:lvl w:ilvl="7">
      <w:start w:val="1"/>
      <w:numFmt w:val="decimal"/>
      <w:lvlText w:val="%1.%2.%3.%4.%5.%6.%7.%8"/>
      <w:lvlJc w:val="left"/>
      <w:pPr>
        <w:ind w:left="25044" w:hanging="1440"/>
      </w:pPr>
      <w:rPr>
        <w:rFonts w:hint="default"/>
      </w:rPr>
    </w:lvl>
    <w:lvl w:ilvl="8">
      <w:start w:val="1"/>
      <w:numFmt w:val="decimal"/>
      <w:lvlText w:val="%1.%2.%3.%4.%5.%6.%7.%8.%9"/>
      <w:lvlJc w:val="left"/>
      <w:pPr>
        <w:ind w:left="28776" w:hanging="1800"/>
      </w:pPr>
      <w:rPr>
        <w:rFonts w:hint="default"/>
      </w:rPr>
    </w:lvl>
  </w:abstractNum>
  <w:abstractNum w:abstractNumId="10">
    <w:nsid w:val="1DA62696"/>
    <w:multiLevelType w:val="multilevel"/>
    <w:tmpl w:val="EC260458"/>
    <w:lvl w:ilvl="0">
      <w:start w:val="2"/>
      <w:numFmt w:val="decimal"/>
      <w:lvlText w:val="%1"/>
      <w:lvlJc w:val="left"/>
      <w:pPr>
        <w:ind w:left="840" w:hanging="840"/>
      </w:pPr>
      <w:rPr>
        <w:rFonts w:hint="default"/>
      </w:rPr>
    </w:lvl>
    <w:lvl w:ilvl="1">
      <w:start w:val="2"/>
      <w:numFmt w:val="decimal"/>
      <w:lvlText w:val="%1.%2"/>
      <w:lvlJc w:val="left"/>
      <w:pPr>
        <w:ind w:left="1123" w:hanging="840"/>
      </w:pPr>
      <w:rPr>
        <w:rFonts w:hint="default"/>
      </w:rPr>
    </w:lvl>
    <w:lvl w:ilvl="2">
      <w:start w:val="3"/>
      <w:numFmt w:val="decimal"/>
      <w:lvlText w:val="%1.%2.%3"/>
      <w:lvlJc w:val="left"/>
      <w:pPr>
        <w:ind w:left="1406" w:hanging="840"/>
      </w:pPr>
      <w:rPr>
        <w:rFonts w:hint="default"/>
      </w:rPr>
    </w:lvl>
    <w:lvl w:ilvl="3">
      <w:start w:val="1"/>
      <w:numFmt w:val="decimal"/>
      <w:lvlText w:val="%1.%2.%3.%4"/>
      <w:lvlJc w:val="left"/>
      <w:pPr>
        <w:ind w:left="1689" w:hanging="84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1">
    <w:nsid w:val="22E44E11"/>
    <w:multiLevelType w:val="hybridMultilevel"/>
    <w:tmpl w:val="617C3836"/>
    <w:lvl w:ilvl="0" w:tplc="280A000D">
      <w:start w:val="1"/>
      <w:numFmt w:val="bullet"/>
      <w:lvlText w:val=""/>
      <w:lvlJc w:val="left"/>
      <w:pPr>
        <w:ind w:left="1440" w:hanging="360"/>
      </w:pPr>
      <w:rPr>
        <w:rFonts w:ascii="Wingdings" w:hAnsi="Wingdings" w:hint="default"/>
      </w:rPr>
    </w:lvl>
    <w:lvl w:ilvl="1" w:tplc="280A0003">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2">
    <w:nsid w:val="24F04301"/>
    <w:multiLevelType w:val="hybridMultilevel"/>
    <w:tmpl w:val="63CAD15E"/>
    <w:lvl w:ilvl="0" w:tplc="280A000D">
      <w:start w:val="1"/>
      <w:numFmt w:val="bullet"/>
      <w:lvlText w:val=""/>
      <w:lvlJc w:val="left"/>
      <w:pPr>
        <w:ind w:left="928" w:hanging="360"/>
      </w:pPr>
      <w:rPr>
        <w:rFonts w:ascii="Wingdings" w:hAnsi="Wingdings" w:hint="default"/>
      </w:rPr>
    </w:lvl>
    <w:lvl w:ilvl="1" w:tplc="280A0003" w:tentative="1">
      <w:start w:val="1"/>
      <w:numFmt w:val="bullet"/>
      <w:lvlText w:val="o"/>
      <w:lvlJc w:val="left"/>
      <w:pPr>
        <w:ind w:left="1648" w:hanging="360"/>
      </w:pPr>
      <w:rPr>
        <w:rFonts w:ascii="Courier New" w:hAnsi="Courier New" w:cs="Courier New" w:hint="default"/>
      </w:rPr>
    </w:lvl>
    <w:lvl w:ilvl="2" w:tplc="280A0005" w:tentative="1">
      <w:start w:val="1"/>
      <w:numFmt w:val="bullet"/>
      <w:lvlText w:val=""/>
      <w:lvlJc w:val="left"/>
      <w:pPr>
        <w:ind w:left="2368" w:hanging="360"/>
      </w:pPr>
      <w:rPr>
        <w:rFonts w:ascii="Wingdings" w:hAnsi="Wingdings" w:hint="default"/>
      </w:rPr>
    </w:lvl>
    <w:lvl w:ilvl="3" w:tplc="280A0001" w:tentative="1">
      <w:start w:val="1"/>
      <w:numFmt w:val="bullet"/>
      <w:lvlText w:val=""/>
      <w:lvlJc w:val="left"/>
      <w:pPr>
        <w:ind w:left="3088" w:hanging="360"/>
      </w:pPr>
      <w:rPr>
        <w:rFonts w:ascii="Symbol" w:hAnsi="Symbol" w:hint="default"/>
      </w:rPr>
    </w:lvl>
    <w:lvl w:ilvl="4" w:tplc="280A0003" w:tentative="1">
      <w:start w:val="1"/>
      <w:numFmt w:val="bullet"/>
      <w:lvlText w:val="o"/>
      <w:lvlJc w:val="left"/>
      <w:pPr>
        <w:ind w:left="3808" w:hanging="360"/>
      </w:pPr>
      <w:rPr>
        <w:rFonts w:ascii="Courier New" w:hAnsi="Courier New" w:cs="Courier New" w:hint="default"/>
      </w:rPr>
    </w:lvl>
    <w:lvl w:ilvl="5" w:tplc="280A0005" w:tentative="1">
      <w:start w:val="1"/>
      <w:numFmt w:val="bullet"/>
      <w:lvlText w:val=""/>
      <w:lvlJc w:val="left"/>
      <w:pPr>
        <w:ind w:left="4528" w:hanging="360"/>
      </w:pPr>
      <w:rPr>
        <w:rFonts w:ascii="Wingdings" w:hAnsi="Wingdings" w:hint="default"/>
      </w:rPr>
    </w:lvl>
    <w:lvl w:ilvl="6" w:tplc="280A0001" w:tentative="1">
      <w:start w:val="1"/>
      <w:numFmt w:val="bullet"/>
      <w:lvlText w:val=""/>
      <w:lvlJc w:val="left"/>
      <w:pPr>
        <w:ind w:left="5248" w:hanging="360"/>
      </w:pPr>
      <w:rPr>
        <w:rFonts w:ascii="Symbol" w:hAnsi="Symbol" w:hint="default"/>
      </w:rPr>
    </w:lvl>
    <w:lvl w:ilvl="7" w:tplc="280A0003" w:tentative="1">
      <w:start w:val="1"/>
      <w:numFmt w:val="bullet"/>
      <w:lvlText w:val="o"/>
      <w:lvlJc w:val="left"/>
      <w:pPr>
        <w:ind w:left="5968" w:hanging="360"/>
      </w:pPr>
      <w:rPr>
        <w:rFonts w:ascii="Courier New" w:hAnsi="Courier New" w:cs="Courier New" w:hint="default"/>
      </w:rPr>
    </w:lvl>
    <w:lvl w:ilvl="8" w:tplc="280A0005" w:tentative="1">
      <w:start w:val="1"/>
      <w:numFmt w:val="bullet"/>
      <w:lvlText w:val=""/>
      <w:lvlJc w:val="left"/>
      <w:pPr>
        <w:ind w:left="6688" w:hanging="360"/>
      </w:pPr>
      <w:rPr>
        <w:rFonts w:ascii="Wingdings" w:hAnsi="Wingdings" w:hint="default"/>
      </w:rPr>
    </w:lvl>
  </w:abstractNum>
  <w:abstractNum w:abstractNumId="13">
    <w:nsid w:val="321167F8"/>
    <w:multiLevelType w:val="hybridMultilevel"/>
    <w:tmpl w:val="5ED21B18"/>
    <w:lvl w:ilvl="0" w:tplc="0C0A000F">
      <w:start w:val="1"/>
      <w:numFmt w:val="decimal"/>
      <w:lvlText w:val="%1."/>
      <w:lvlJc w:val="left"/>
      <w:pPr>
        <w:ind w:left="502" w:hanging="360"/>
      </w:pPr>
    </w:lvl>
    <w:lvl w:ilvl="1" w:tplc="0C0A0019" w:tentative="1">
      <w:start w:val="1"/>
      <w:numFmt w:val="lowerLetter"/>
      <w:lvlText w:val="%2."/>
      <w:lvlJc w:val="left"/>
      <w:pPr>
        <w:ind w:left="1932" w:hanging="360"/>
      </w:pPr>
    </w:lvl>
    <w:lvl w:ilvl="2" w:tplc="0C0A001B" w:tentative="1">
      <w:start w:val="1"/>
      <w:numFmt w:val="lowerRoman"/>
      <w:lvlText w:val="%3."/>
      <w:lvlJc w:val="right"/>
      <w:pPr>
        <w:ind w:left="2652" w:hanging="180"/>
      </w:pPr>
    </w:lvl>
    <w:lvl w:ilvl="3" w:tplc="0C0A000F" w:tentative="1">
      <w:start w:val="1"/>
      <w:numFmt w:val="decimal"/>
      <w:lvlText w:val="%4."/>
      <w:lvlJc w:val="left"/>
      <w:pPr>
        <w:ind w:left="3372" w:hanging="360"/>
      </w:pPr>
    </w:lvl>
    <w:lvl w:ilvl="4" w:tplc="0C0A0019" w:tentative="1">
      <w:start w:val="1"/>
      <w:numFmt w:val="lowerLetter"/>
      <w:lvlText w:val="%5."/>
      <w:lvlJc w:val="left"/>
      <w:pPr>
        <w:ind w:left="4092" w:hanging="360"/>
      </w:pPr>
    </w:lvl>
    <w:lvl w:ilvl="5" w:tplc="0C0A001B" w:tentative="1">
      <w:start w:val="1"/>
      <w:numFmt w:val="lowerRoman"/>
      <w:lvlText w:val="%6."/>
      <w:lvlJc w:val="right"/>
      <w:pPr>
        <w:ind w:left="4812" w:hanging="180"/>
      </w:pPr>
    </w:lvl>
    <w:lvl w:ilvl="6" w:tplc="0C0A000F" w:tentative="1">
      <w:start w:val="1"/>
      <w:numFmt w:val="decimal"/>
      <w:lvlText w:val="%7."/>
      <w:lvlJc w:val="left"/>
      <w:pPr>
        <w:ind w:left="5532" w:hanging="360"/>
      </w:pPr>
    </w:lvl>
    <w:lvl w:ilvl="7" w:tplc="0C0A0019" w:tentative="1">
      <w:start w:val="1"/>
      <w:numFmt w:val="lowerLetter"/>
      <w:lvlText w:val="%8."/>
      <w:lvlJc w:val="left"/>
      <w:pPr>
        <w:ind w:left="6252" w:hanging="360"/>
      </w:pPr>
    </w:lvl>
    <w:lvl w:ilvl="8" w:tplc="0C0A001B" w:tentative="1">
      <w:start w:val="1"/>
      <w:numFmt w:val="lowerRoman"/>
      <w:lvlText w:val="%9."/>
      <w:lvlJc w:val="right"/>
      <w:pPr>
        <w:ind w:left="6972" w:hanging="180"/>
      </w:pPr>
    </w:lvl>
  </w:abstractNum>
  <w:abstractNum w:abstractNumId="14">
    <w:nsid w:val="39E37356"/>
    <w:multiLevelType w:val="hybridMultilevel"/>
    <w:tmpl w:val="0F766324"/>
    <w:lvl w:ilvl="0" w:tplc="0C0A000F">
      <w:start w:val="1"/>
      <w:numFmt w:val="decimal"/>
      <w:lvlText w:val="%1."/>
      <w:lvlJc w:val="left"/>
      <w:pPr>
        <w:ind w:left="1004" w:hanging="360"/>
      </w:pPr>
    </w:lvl>
    <w:lvl w:ilvl="1" w:tplc="0C0A000D">
      <w:start w:val="1"/>
      <w:numFmt w:val="bullet"/>
      <w:lvlText w:val=""/>
      <w:lvlJc w:val="left"/>
      <w:pPr>
        <w:ind w:left="1353" w:hanging="360"/>
      </w:pPr>
      <w:rPr>
        <w:rFonts w:ascii="Wingdings" w:hAnsi="Wingdings" w:hint="default"/>
      </w:r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5">
    <w:nsid w:val="3BD1138B"/>
    <w:multiLevelType w:val="multilevel"/>
    <w:tmpl w:val="F5A20030"/>
    <w:lvl w:ilvl="0">
      <w:start w:val="5"/>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16">
    <w:nsid w:val="3C973D50"/>
    <w:multiLevelType w:val="multilevel"/>
    <w:tmpl w:val="B8CE3F90"/>
    <w:lvl w:ilvl="0">
      <w:start w:val="2"/>
      <w:numFmt w:val="decimal"/>
      <w:lvlText w:val="%1"/>
      <w:lvlJc w:val="left"/>
      <w:pPr>
        <w:ind w:left="765" w:hanging="765"/>
      </w:pPr>
      <w:rPr>
        <w:rFonts w:hint="default"/>
      </w:rPr>
    </w:lvl>
    <w:lvl w:ilvl="1">
      <w:start w:val="2"/>
      <w:numFmt w:val="decimal"/>
      <w:lvlText w:val="%1.%2"/>
      <w:lvlJc w:val="left"/>
      <w:pPr>
        <w:ind w:left="1689" w:hanging="765"/>
      </w:pPr>
      <w:rPr>
        <w:rFonts w:hint="default"/>
      </w:rPr>
    </w:lvl>
    <w:lvl w:ilvl="2">
      <w:start w:val="3"/>
      <w:numFmt w:val="decimal"/>
      <w:lvlText w:val="%1.%2.%3"/>
      <w:lvlJc w:val="left"/>
      <w:pPr>
        <w:ind w:left="2613" w:hanging="765"/>
      </w:pPr>
      <w:rPr>
        <w:rFonts w:hint="default"/>
      </w:rPr>
    </w:lvl>
    <w:lvl w:ilvl="3">
      <w:start w:val="1"/>
      <w:numFmt w:val="decimal"/>
      <w:lvlText w:val="%1.%2.%3.%4"/>
      <w:lvlJc w:val="left"/>
      <w:pPr>
        <w:ind w:left="3537" w:hanging="765"/>
      </w:pPr>
      <w:rPr>
        <w:rFonts w:hint="default"/>
      </w:rPr>
    </w:lvl>
    <w:lvl w:ilvl="4">
      <w:start w:val="1"/>
      <w:numFmt w:val="decimal"/>
      <w:lvlText w:val="%1.%2.%3.%4.%5"/>
      <w:lvlJc w:val="left"/>
      <w:pPr>
        <w:ind w:left="2499" w:hanging="1080"/>
      </w:pPr>
      <w:rPr>
        <w:rFonts w:hint="default"/>
      </w:rPr>
    </w:lvl>
    <w:lvl w:ilvl="5">
      <w:start w:val="1"/>
      <w:numFmt w:val="decimal"/>
      <w:lvlText w:val="%1.%2.%3.%4.%5.%6"/>
      <w:lvlJc w:val="left"/>
      <w:pPr>
        <w:ind w:left="5700" w:hanging="1080"/>
      </w:pPr>
      <w:rPr>
        <w:rFonts w:hint="default"/>
      </w:rPr>
    </w:lvl>
    <w:lvl w:ilvl="6">
      <w:start w:val="1"/>
      <w:numFmt w:val="decimal"/>
      <w:lvlText w:val="%1.%2.%3.%4.%5.%6.%7"/>
      <w:lvlJc w:val="left"/>
      <w:pPr>
        <w:ind w:left="6984" w:hanging="1440"/>
      </w:pPr>
      <w:rPr>
        <w:rFonts w:hint="default"/>
      </w:rPr>
    </w:lvl>
    <w:lvl w:ilvl="7">
      <w:start w:val="1"/>
      <w:numFmt w:val="decimal"/>
      <w:lvlText w:val="%1.%2.%3.%4.%5.%6.%7.%8"/>
      <w:lvlJc w:val="left"/>
      <w:pPr>
        <w:ind w:left="7908" w:hanging="1440"/>
      </w:pPr>
      <w:rPr>
        <w:rFonts w:hint="default"/>
      </w:rPr>
    </w:lvl>
    <w:lvl w:ilvl="8">
      <w:start w:val="1"/>
      <w:numFmt w:val="decimal"/>
      <w:lvlText w:val="%1.%2.%3.%4.%5.%6.%7.%8.%9"/>
      <w:lvlJc w:val="left"/>
      <w:pPr>
        <w:ind w:left="8832" w:hanging="1440"/>
      </w:pPr>
      <w:rPr>
        <w:rFonts w:hint="default"/>
      </w:rPr>
    </w:lvl>
  </w:abstractNum>
  <w:abstractNum w:abstractNumId="17">
    <w:nsid w:val="40DC06DB"/>
    <w:multiLevelType w:val="hybridMultilevel"/>
    <w:tmpl w:val="4830B72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0E26EAA"/>
    <w:multiLevelType w:val="multilevel"/>
    <w:tmpl w:val="21D4352C"/>
    <w:lvl w:ilvl="0">
      <w:start w:val="2"/>
      <w:numFmt w:val="decimal"/>
      <w:lvlText w:val="%1"/>
      <w:lvlJc w:val="left"/>
      <w:pPr>
        <w:ind w:left="780" w:hanging="780"/>
      </w:pPr>
      <w:rPr>
        <w:rFonts w:eastAsia="Times New Roman" w:hint="default"/>
      </w:rPr>
    </w:lvl>
    <w:lvl w:ilvl="1">
      <w:start w:val="2"/>
      <w:numFmt w:val="decimal"/>
      <w:lvlText w:val="%1.%2"/>
      <w:lvlJc w:val="left"/>
      <w:pPr>
        <w:ind w:left="960" w:hanging="780"/>
      </w:pPr>
      <w:rPr>
        <w:rFonts w:eastAsia="Times New Roman" w:hint="default"/>
      </w:rPr>
    </w:lvl>
    <w:lvl w:ilvl="2">
      <w:start w:val="2"/>
      <w:numFmt w:val="decimal"/>
      <w:lvlText w:val="%1.%2.%3"/>
      <w:lvlJc w:val="left"/>
      <w:pPr>
        <w:ind w:left="1140" w:hanging="780"/>
      </w:pPr>
      <w:rPr>
        <w:rFonts w:eastAsia="Times New Roman" w:hint="default"/>
      </w:rPr>
    </w:lvl>
    <w:lvl w:ilvl="3">
      <w:start w:val="2"/>
      <w:numFmt w:val="decimal"/>
      <w:lvlText w:val="%1.%2.%3.%4"/>
      <w:lvlJc w:val="left"/>
      <w:pPr>
        <w:ind w:left="1320" w:hanging="780"/>
      </w:pPr>
      <w:rPr>
        <w:rFonts w:eastAsia="Times New Roman" w:hint="default"/>
      </w:rPr>
    </w:lvl>
    <w:lvl w:ilvl="4">
      <w:start w:val="1"/>
      <w:numFmt w:val="decimal"/>
      <w:lvlText w:val="%1.%2.%3.%4.%5"/>
      <w:lvlJc w:val="left"/>
      <w:pPr>
        <w:ind w:left="4341" w:hanging="1080"/>
      </w:pPr>
      <w:rPr>
        <w:rFonts w:eastAsia="Times New Roman" w:hint="default"/>
        <w:i w:val="0"/>
        <w:color w:val="auto"/>
      </w:rPr>
    </w:lvl>
    <w:lvl w:ilvl="5">
      <w:start w:val="1"/>
      <w:numFmt w:val="decimal"/>
      <w:lvlText w:val="%1.%2.%3.%4.%5.%6"/>
      <w:lvlJc w:val="left"/>
      <w:pPr>
        <w:ind w:left="1980" w:hanging="1080"/>
      </w:pPr>
      <w:rPr>
        <w:rFonts w:eastAsia="Times New Roman" w:hint="default"/>
      </w:rPr>
    </w:lvl>
    <w:lvl w:ilvl="6">
      <w:start w:val="1"/>
      <w:numFmt w:val="decimal"/>
      <w:lvlText w:val="%1.%2.%3.%4.%5.%6.%7"/>
      <w:lvlJc w:val="left"/>
      <w:pPr>
        <w:ind w:left="2520" w:hanging="1440"/>
      </w:pPr>
      <w:rPr>
        <w:rFonts w:eastAsia="Times New Roman" w:hint="default"/>
      </w:rPr>
    </w:lvl>
    <w:lvl w:ilvl="7">
      <w:start w:val="1"/>
      <w:numFmt w:val="decimal"/>
      <w:lvlText w:val="%1.%2.%3.%4.%5.%6.%7.%8"/>
      <w:lvlJc w:val="left"/>
      <w:pPr>
        <w:ind w:left="2700" w:hanging="1440"/>
      </w:pPr>
      <w:rPr>
        <w:rFonts w:eastAsia="Times New Roman" w:hint="default"/>
      </w:rPr>
    </w:lvl>
    <w:lvl w:ilvl="8">
      <w:start w:val="1"/>
      <w:numFmt w:val="decimal"/>
      <w:lvlText w:val="%1.%2.%3.%4.%5.%6.%7.%8.%9"/>
      <w:lvlJc w:val="left"/>
      <w:pPr>
        <w:ind w:left="3240" w:hanging="1800"/>
      </w:pPr>
      <w:rPr>
        <w:rFonts w:eastAsia="Times New Roman" w:hint="default"/>
      </w:rPr>
    </w:lvl>
  </w:abstractNum>
  <w:abstractNum w:abstractNumId="19">
    <w:nsid w:val="413F4478"/>
    <w:multiLevelType w:val="hybridMultilevel"/>
    <w:tmpl w:val="FD72875A"/>
    <w:lvl w:ilvl="0" w:tplc="280A000D">
      <w:start w:val="1"/>
      <w:numFmt w:val="bullet"/>
      <w:lvlText w:val=""/>
      <w:lvlJc w:val="left"/>
      <w:pPr>
        <w:ind w:left="1070" w:hanging="360"/>
      </w:pPr>
      <w:rPr>
        <w:rFonts w:ascii="Wingdings" w:hAnsi="Wingdings" w:hint="default"/>
      </w:rPr>
    </w:lvl>
    <w:lvl w:ilvl="1" w:tplc="280A0003" w:tentative="1">
      <w:start w:val="1"/>
      <w:numFmt w:val="bullet"/>
      <w:lvlText w:val="o"/>
      <w:lvlJc w:val="left"/>
      <w:pPr>
        <w:ind w:left="1790" w:hanging="360"/>
      </w:pPr>
      <w:rPr>
        <w:rFonts w:ascii="Courier New" w:hAnsi="Courier New" w:cs="Courier New" w:hint="default"/>
      </w:rPr>
    </w:lvl>
    <w:lvl w:ilvl="2" w:tplc="280A0005" w:tentative="1">
      <w:start w:val="1"/>
      <w:numFmt w:val="bullet"/>
      <w:lvlText w:val=""/>
      <w:lvlJc w:val="left"/>
      <w:pPr>
        <w:ind w:left="2510" w:hanging="360"/>
      </w:pPr>
      <w:rPr>
        <w:rFonts w:ascii="Wingdings" w:hAnsi="Wingdings" w:hint="default"/>
      </w:rPr>
    </w:lvl>
    <w:lvl w:ilvl="3" w:tplc="280A0001" w:tentative="1">
      <w:start w:val="1"/>
      <w:numFmt w:val="bullet"/>
      <w:lvlText w:val=""/>
      <w:lvlJc w:val="left"/>
      <w:pPr>
        <w:ind w:left="3230" w:hanging="360"/>
      </w:pPr>
      <w:rPr>
        <w:rFonts w:ascii="Symbol" w:hAnsi="Symbol" w:hint="default"/>
      </w:rPr>
    </w:lvl>
    <w:lvl w:ilvl="4" w:tplc="280A0003" w:tentative="1">
      <w:start w:val="1"/>
      <w:numFmt w:val="bullet"/>
      <w:lvlText w:val="o"/>
      <w:lvlJc w:val="left"/>
      <w:pPr>
        <w:ind w:left="3950" w:hanging="360"/>
      </w:pPr>
      <w:rPr>
        <w:rFonts w:ascii="Courier New" w:hAnsi="Courier New" w:cs="Courier New" w:hint="default"/>
      </w:rPr>
    </w:lvl>
    <w:lvl w:ilvl="5" w:tplc="280A0005" w:tentative="1">
      <w:start w:val="1"/>
      <w:numFmt w:val="bullet"/>
      <w:lvlText w:val=""/>
      <w:lvlJc w:val="left"/>
      <w:pPr>
        <w:ind w:left="4670" w:hanging="360"/>
      </w:pPr>
      <w:rPr>
        <w:rFonts w:ascii="Wingdings" w:hAnsi="Wingdings" w:hint="default"/>
      </w:rPr>
    </w:lvl>
    <w:lvl w:ilvl="6" w:tplc="280A0001" w:tentative="1">
      <w:start w:val="1"/>
      <w:numFmt w:val="bullet"/>
      <w:lvlText w:val=""/>
      <w:lvlJc w:val="left"/>
      <w:pPr>
        <w:ind w:left="5390" w:hanging="360"/>
      </w:pPr>
      <w:rPr>
        <w:rFonts w:ascii="Symbol" w:hAnsi="Symbol" w:hint="default"/>
      </w:rPr>
    </w:lvl>
    <w:lvl w:ilvl="7" w:tplc="280A0003" w:tentative="1">
      <w:start w:val="1"/>
      <w:numFmt w:val="bullet"/>
      <w:lvlText w:val="o"/>
      <w:lvlJc w:val="left"/>
      <w:pPr>
        <w:ind w:left="6110" w:hanging="360"/>
      </w:pPr>
      <w:rPr>
        <w:rFonts w:ascii="Courier New" w:hAnsi="Courier New" w:cs="Courier New" w:hint="default"/>
      </w:rPr>
    </w:lvl>
    <w:lvl w:ilvl="8" w:tplc="280A0005" w:tentative="1">
      <w:start w:val="1"/>
      <w:numFmt w:val="bullet"/>
      <w:lvlText w:val=""/>
      <w:lvlJc w:val="left"/>
      <w:pPr>
        <w:ind w:left="6830" w:hanging="360"/>
      </w:pPr>
      <w:rPr>
        <w:rFonts w:ascii="Wingdings" w:hAnsi="Wingdings" w:hint="default"/>
      </w:rPr>
    </w:lvl>
  </w:abstractNum>
  <w:abstractNum w:abstractNumId="20">
    <w:nsid w:val="48DA1FC9"/>
    <w:multiLevelType w:val="hybridMultilevel"/>
    <w:tmpl w:val="469C644A"/>
    <w:lvl w:ilvl="0" w:tplc="0C0A0015">
      <w:start w:val="1"/>
      <w:numFmt w:val="upperLetter"/>
      <w:lvlText w:val="%1."/>
      <w:lvlJc w:val="left"/>
      <w:pPr>
        <w:ind w:left="1212" w:hanging="360"/>
      </w:pPr>
    </w:lvl>
    <w:lvl w:ilvl="1" w:tplc="0C0A0019" w:tentative="1">
      <w:start w:val="1"/>
      <w:numFmt w:val="lowerLetter"/>
      <w:lvlText w:val="%2."/>
      <w:lvlJc w:val="left"/>
      <w:pPr>
        <w:ind w:left="1932" w:hanging="360"/>
      </w:pPr>
    </w:lvl>
    <w:lvl w:ilvl="2" w:tplc="0C0A001B" w:tentative="1">
      <w:start w:val="1"/>
      <w:numFmt w:val="lowerRoman"/>
      <w:lvlText w:val="%3."/>
      <w:lvlJc w:val="right"/>
      <w:pPr>
        <w:ind w:left="2652" w:hanging="180"/>
      </w:pPr>
    </w:lvl>
    <w:lvl w:ilvl="3" w:tplc="0C0A000F" w:tentative="1">
      <w:start w:val="1"/>
      <w:numFmt w:val="decimal"/>
      <w:lvlText w:val="%4."/>
      <w:lvlJc w:val="left"/>
      <w:pPr>
        <w:ind w:left="3372" w:hanging="360"/>
      </w:pPr>
    </w:lvl>
    <w:lvl w:ilvl="4" w:tplc="0C0A0019" w:tentative="1">
      <w:start w:val="1"/>
      <w:numFmt w:val="lowerLetter"/>
      <w:lvlText w:val="%5."/>
      <w:lvlJc w:val="left"/>
      <w:pPr>
        <w:ind w:left="4092" w:hanging="360"/>
      </w:pPr>
    </w:lvl>
    <w:lvl w:ilvl="5" w:tplc="0C0A001B" w:tentative="1">
      <w:start w:val="1"/>
      <w:numFmt w:val="lowerRoman"/>
      <w:lvlText w:val="%6."/>
      <w:lvlJc w:val="right"/>
      <w:pPr>
        <w:ind w:left="4812" w:hanging="180"/>
      </w:pPr>
    </w:lvl>
    <w:lvl w:ilvl="6" w:tplc="0C0A000F" w:tentative="1">
      <w:start w:val="1"/>
      <w:numFmt w:val="decimal"/>
      <w:lvlText w:val="%7."/>
      <w:lvlJc w:val="left"/>
      <w:pPr>
        <w:ind w:left="5532" w:hanging="360"/>
      </w:pPr>
    </w:lvl>
    <w:lvl w:ilvl="7" w:tplc="0C0A0019" w:tentative="1">
      <w:start w:val="1"/>
      <w:numFmt w:val="lowerLetter"/>
      <w:lvlText w:val="%8."/>
      <w:lvlJc w:val="left"/>
      <w:pPr>
        <w:ind w:left="6252" w:hanging="360"/>
      </w:pPr>
    </w:lvl>
    <w:lvl w:ilvl="8" w:tplc="0C0A001B" w:tentative="1">
      <w:start w:val="1"/>
      <w:numFmt w:val="lowerRoman"/>
      <w:lvlText w:val="%9."/>
      <w:lvlJc w:val="right"/>
      <w:pPr>
        <w:ind w:left="6972" w:hanging="180"/>
      </w:pPr>
    </w:lvl>
  </w:abstractNum>
  <w:abstractNum w:abstractNumId="21">
    <w:nsid w:val="52D73D98"/>
    <w:multiLevelType w:val="multilevel"/>
    <w:tmpl w:val="F78070F4"/>
    <w:lvl w:ilvl="0">
      <w:start w:val="2"/>
      <w:numFmt w:val="decimal"/>
      <w:lvlText w:val="%1"/>
      <w:lvlJc w:val="left"/>
      <w:pPr>
        <w:ind w:left="2183" w:hanging="765"/>
      </w:pPr>
      <w:rPr>
        <w:rFonts w:eastAsia="Times New Roman" w:hint="default"/>
      </w:rPr>
    </w:lvl>
    <w:lvl w:ilvl="1">
      <w:start w:val="2"/>
      <w:numFmt w:val="decimal"/>
      <w:lvlText w:val="%1.%2"/>
      <w:lvlJc w:val="left"/>
      <w:pPr>
        <w:ind w:left="2837" w:hanging="765"/>
      </w:pPr>
      <w:rPr>
        <w:rFonts w:eastAsia="Times New Roman" w:hint="default"/>
      </w:rPr>
    </w:lvl>
    <w:lvl w:ilvl="2">
      <w:start w:val="2"/>
      <w:numFmt w:val="decimal"/>
      <w:lvlText w:val="%1.%2.%3"/>
      <w:lvlJc w:val="left"/>
      <w:pPr>
        <w:ind w:left="3491" w:hanging="765"/>
      </w:pPr>
      <w:rPr>
        <w:rFonts w:eastAsia="Times New Roman" w:hint="default"/>
      </w:rPr>
    </w:lvl>
    <w:lvl w:ilvl="3">
      <w:start w:val="2"/>
      <w:numFmt w:val="decimal"/>
      <w:lvlText w:val="%1.%2.%3.%4"/>
      <w:lvlJc w:val="left"/>
      <w:pPr>
        <w:ind w:left="4145" w:hanging="765"/>
      </w:pPr>
      <w:rPr>
        <w:rFonts w:eastAsia="Times New Roman" w:hint="default"/>
      </w:rPr>
    </w:lvl>
    <w:lvl w:ilvl="4">
      <w:start w:val="1"/>
      <w:numFmt w:val="decimal"/>
      <w:lvlText w:val="%1.%2.%3.%4.%5"/>
      <w:lvlJc w:val="left"/>
      <w:pPr>
        <w:ind w:left="1790" w:hanging="1080"/>
      </w:pPr>
      <w:rPr>
        <w:rFonts w:ascii="Times New Roman" w:eastAsia="Times New Roman" w:hAnsi="Times New Roman" w:cs="Times New Roman" w:hint="default"/>
        <w:color w:val="auto"/>
        <w:sz w:val="24"/>
      </w:rPr>
    </w:lvl>
    <w:lvl w:ilvl="5">
      <w:start w:val="1"/>
      <w:numFmt w:val="decimal"/>
      <w:lvlText w:val="%1.%2.%3.%4.%5.%6"/>
      <w:lvlJc w:val="left"/>
      <w:pPr>
        <w:ind w:left="5768" w:hanging="1080"/>
      </w:pPr>
      <w:rPr>
        <w:rFonts w:eastAsia="Times New Roman" w:hint="default"/>
      </w:rPr>
    </w:lvl>
    <w:lvl w:ilvl="6">
      <w:start w:val="1"/>
      <w:numFmt w:val="decimal"/>
      <w:lvlText w:val="%1.%2.%3.%4.%5.%6.%7"/>
      <w:lvlJc w:val="left"/>
      <w:pPr>
        <w:ind w:left="6782" w:hanging="1440"/>
      </w:pPr>
      <w:rPr>
        <w:rFonts w:eastAsia="Times New Roman" w:hint="default"/>
      </w:rPr>
    </w:lvl>
    <w:lvl w:ilvl="7">
      <w:start w:val="1"/>
      <w:numFmt w:val="decimal"/>
      <w:lvlText w:val="%1.%2.%3.%4.%5.%6.%7.%8"/>
      <w:lvlJc w:val="left"/>
      <w:pPr>
        <w:ind w:left="7436" w:hanging="1440"/>
      </w:pPr>
      <w:rPr>
        <w:rFonts w:eastAsia="Times New Roman" w:hint="default"/>
      </w:rPr>
    </w:lvl>
    <w:lvl w:ilvl="8">
      <w:start w:val="1"/>
      <w:numFmt w:val="decimal"/>
      <w:lvlText w:val="%1.%2.%3.%4.%5.%6.%7.%8.%9"/>
      <w:lvlJc w:val="left"/>
      <w:pPr>
        <w:ind w:left="8090" w:hanging="1440"/>
      </w:pPr>
      <w:rPr>
        <w:rFonts w:eastAsia="Times New Roman" w:hint="default"/>
      </w:rPr>
    </w:lvl>
  </w:abstractNum>
  <w:abstractNum w:abstractNumId="22">
    <w:nsid w:val="5B367887"/>
    <w:multiLevelType w:val="hybridMultilevel"/>
    <w:tmpl w:val="CF267EDA"/>
    <w:lvl w:ilvl="0" w:tplc="0C0A000F">
      <w:start w:val="1"/>
      <w:numFmt w:val="decimal"/>
      <w:lvlText w:val="%1."/>
      <w:lvlJc w:val="left"/>
      <w:pPr>
        <w:ind w:left="502" w:hanging="360"/>
      </w:pPr>
    </w:lvl>
    <w:lvl w:ilvl="1" w:tplc="0C0A0019" w:tentative="1">
      <w:start w:val="1"/>
      <w:numFmt w:val="lowerLetter"/>
      <w:lvlText w:val="%2."/>
      <w:lvlJc w:val="left"/>
      <w:pPr>
        <w:ind w:left="1932" w:hanging="360"/>
      </w:pPr>
    </w:lvl>
    <w:lvl w:ilvl="2" w:tplc="0C0A001B" w:tentative="1">
      <w:start w:val="1"/>
      <w:numFmt w:val="lowerRoman"/>
      <w:lvlText w:val="%3."/>
      <w:lvlJc w:val="right"/>
      <w:pPr>
        <w:ind w:left="2652" w:hanging="180"/>
      </w:pPr>
    </w:lvl>
    <w:lvl w:ilvl="3" w:tplc="0C0A000F">
      <w:start w:val="1"/>
      <w:numFmt w:val="decimal"/>
      <w:lvlText w:val="%4."/>
      <w:lvlJc w:val="left"/>
      <w:pPr>
        <w:ind w:left="3372" w:hanging="360"/>
      </w:pPr>
    </w:lvl>
    <w:lvl w:ilvl="4" w:tplc="0C0A0019" w:tentative="1">
      <w:start w:val="1"/>
      <w:numFmt w:val="lowerLetter"/>
      <w:lvlText w:val="%5."/>
      <w:lvlJc w:val="left"/>
      <w:pPr>
        <w:ind w:left="4092" w:hanging="360"/>
      </w:pPr>
    </w:lvl>
    <w:lvl w:ilvl="5" w:tplc="0C0A001B" w:tentative="1">
      <w:start w:val="1"/>
      <w:numFmt w:val="lowerRoman"/>
      <w:lvlText w:val="%6."/>
      <w:lvlJc w:val="right"/>
      <w:pPr>
        <w:ind w:left="4812" w:hanging="180"/>
      </w:pPr>
    </w:lvl>
    <w:lvl w:ilvl="6" w:tplc="0C0A000F" w:tentative="1">
      <w:start w:val="1"/>
      <w:numFmt w:val="decimal"/>
      <w:lvlText w:val="%7."/>
      <w:lvlJc w:val="left"/>
      <w:pPr>
        <w:ind w:left="5532" w:hanging="360"/>
      </w:pPr>
    </w:lvl>
    <w:lvl w:ilvl="7" w:tplc="0C0A0019" w:tentative="1">
      <w:start w:val="1"/>
      <w:numFmt w:val="lowerLetter"/>
      <w:lvlText w:val="%8."/>
      <w:lvlJc w:val="left"/>
      <w:pPr>
        <w:ind w:left="6252" w:hanging="360"/>
      </w:pPr>
    </w:lvl>
    <w:lvl w:ilvl="8" w:tplc="0C0A001B" w:tentative="1">
      <w:start w:val="1"/>
      <w:numFmt w:val="lowerRoman"/>
      <w:lvlText w:val="%9."/>
      <w:lvlJc w:val="right"/>
      <w:pPr>
        <w:ind w:left="6972" w:hanging="180"/>
      </w:pPr>
    </w:lvl>
  </w:abstractNum>
  <w:abstractNum w:abstractNumId="23">
    <w:nsid w:val="5BDD03BD"/>
    <w:multiLevelType w:val="multilevel"/>
    <w:tmpl w:val="38383D30"/>
    <w:lvl w:ilvl="0">
      <w:start w:val="4"/>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24">
    <w:nsid w:val="5F7F5301"/>
    <w:multiLevelType w:val="hybridMultilevel"/>
    <w:tmpl w:val="1D50C96E"/>
    <w:lvl w:ilvl="0" w:tplc="0C0A000D">
      <w:start w:val="1"/>
      <w:numFmt w:val="bullet"/>
      <w:lvlText w:val=""/>
      <w:lvlJc w:val="left"/>
      <w:pPr>
        <w:ind w:left="786" w:hanging="360"/>
      </w:pPr>
      <w:rPr>
        <w:rFonts w:ascii="Wingdings" w:hAnsi="Wingdings" w:hint="default"/>
      </w:rPr>
    </w:lvl>
    <w:lvl w:ilvl="1" w:tplc="0C0A0003" w:tentative="1">
      <w:start w:val="1"/>
      <w:numFmt w:val="bullet"/>
      <w:lvlText w:val="o"/>
      <w:lvlJc w:val="left"/>
      <w:pPr>
        <w:ind w:left="2215" w:hanging="360"/>
      </w:pPr>
      <w:rPr>
        <w:rFonts w:ascii="Courier New" w:hAnsi="Courier New" w:cs="Courier New" w:hint="default"/>
      </w:rPr>
    </w:lvl>
    <w:lvl w:ilvl="2" w:tplc="0C0A0005" w:tentative="1">
      <w:start w:val="1"/>
      <w:numFmt w:val="bullet"/>
      <w:lvlText w:val=""/>
      <w:lvlJc w:val="left"/>
      <w:pPr>
        <w:ind w:left="2935" w:hanging="360"/>
      </w:pPr>
      <w:rPr>
        <w:rFonts w:ascii="Wingdings" w:hAnsi="Wingdings" w:hint="default"/>
      </w:rPr>
    </w:lvl>
    <w:lvl w:ilvl="3" w:tplc="0C0A0001" w:tentative="1">
      <w:start w:val="1"/>
      <w:numFmt w:val="bullet"/>
      <w:lvlText w:val=""/>
      <w:lvlJc w:val="left"/>
      <w:pPr>
        <w:ind w:left="3655" w:hanging="360"/>
      </w:pPr>
      <w:rPr>
        <w:rFonts w:ascii="Symbol" w:hAnsi="Symbol" w:hint="default"/>
      </w:rPr>
    </w:lvl>
    <w:lvl w:ilvl="4" w:tplc="0C0A0003" w:tentative="1">
      <w:start w:val="1"/>
      <w:numFmt w:val="bullet"/>
      <w:lvlText w:val="o"/>
      <w:lvlJc w:val="left"/>
      <w:pPr>
        <w:ind w:left="4375" w:hanging="360"/>
      </w:pPr>
      <w:rPr>
        <w:rFonts w:ascii="Courier New" w:hAnsi="Courier New" w:cs="Courier New" w:hint="default"/>
      </w:rPr>
    </w:lvl>
    <w:lvl w:ilvl="5" w:tplc="0C0A0005" w:tentative="1">
      <w:start w:val="1"/>
      <w:numFmt w:val="bullet"/>
      <w:lvlText w:val=""/>
      <w:lvlJc w:val="left"/>
      <w:pPr>
        <w:ind w:left="5095" w:hanging="360"/>
      </w:pPr>
      <w:rPr>
        <w:rFonts w:ascii="Wingdings" w:hAnsi="Wingdings" w:hint="default"/>
      </w:rPr>
    </w:lvl>
    <w:lvl w:ilvl="6" w:tplc="0C0A0001" w:tentative="1">
      <w:start w:val="1"/>
      <w:numFmt w:val="bullet"/>
      <w:lvlText w:val=""/>
      <w:lvlJc w:val="left"/>
      <w:pPr>
        <w:ind w:left="5815" w:hanging="360"/>
      </w:pPr>
      <w:rPr>
        <w:rFonts w:ascii="Symbol" w:hAnsi="Symbol" w:hint="default"/>
      </w:rPr>
    </w:lvl>
    <w:lvl w:ilvl="7" w:tplc="0C0A0003" w:tentative="1">
      <w:start w:val="1"/>
      <w:numFmt w:val="bullet"/>
      <w:lvlText w:val="o"/>
      <w:lvlJc w:val="left"/>
      <w:pPr>
        <w:ind w:left="6535" w:hanging="360"/>
      </w:pPr>
      <w:rPr>
        <w:rFonts w:ascii="Courier New" w:hAnsi="Courier New" w:cs="Courier New" w:hint="default"/>
      </w:rPr>
    </w:lvl>
    <w:lvl w:ilvl="8" w:tplc="0C0A0005" w:tentative="1">
      <w:start w:val="1"/>
      <w:numFmt w:val="bullet"/>
      <w:lvlText w:val=""/>
      <w:lvlJc w:val="left"/>
      <w:pPr>
        <w:ind w:left="7255" w:hanging="360"/>
      </w:pPr>
      <w:rPr>
        <w:rFonts w:ascii="Wingdings" w:hAnsi="Wingdings" w:hint="default"/>
      </w:rPr>
    </w:lvl>
  </w:abstractNum>
  <w:abstractNum w:abstractNumId="25">
    <w:nsid w:val="6182718C"/>
    <w:multiLevelType w:val="hybridMultilevel"/>
    <w:tmpl w:val="52A61166"/>
    <w:lvl w:ilvl="0" w:tplc="0C0A000D">
      <w:start w:val="1"/>
      <w:numFmt w:val="bullet"/>
      <w:lvlText w:val=""/>
      <w:lvlJc w:val="left"/>
      <w:pPr>
        <w:ind w:left="1637" w:hanging="360"/>
      </w:pPr>
      <w:rPr>
        <w:rFonts w:ascii="Wingdings" w:hAnsi="Wingdings" w:hint="default"/>
      </w:rPr>
    </w:lvl>
    <w:lvl w:ilvl="1" w:tplc="B59E25A4">
      <w:start w:val="1"/>
      <w:numFmt w:val="decimal"/>
      <w:lvlText w:val="%2"/>
      <w:lvlJc w:val="left"/>
      <w:pPr>
        <w:ind w:left="2007" w:hanging="435"/>
      </w:pPr>
      <w:rPr>
        <w:rFonts w:hint="default"/>
      </w:rPr>
    </w:lvl>
    <w:lvl w:ilvl="2" w:tplc="0C0A001B" w:tentative="1">
      <w:start w:val="1"/>
      <w:numFmt w:val="lowerRoman"/>
      <w:lvlText w:val="%3."/>
      <w:lvlJc w:val="right"/>
      <w:pPr>
        <w:ind w:left="2652" w:hanging="180"/>
      </w:pPr>
    </w:lvl>
    <w:lvl w:ilvl="3" w:tplc="0C0A000F" w:tentative="1">
      <w:start w:val="1"/>
      <w:numFmt w:val="decimal"/>
      <w:lvlText w:val="%4."/>
      <w:lvlJc w:val="left"/>
      <w:pPr>
        <w:ind w:left="3372" w:hanging="360"/>
      </w:pPr>
    </w:lvl>
    <w:lvl w:ilvl="4" w:tplc="0C0A0019" w:tentative="1">
      <w:start w:val="1"/>
      <w:numFmt w:val="lowerLetter"/>
      <w:lvlText w:val="%5."/>
      <w:lvlJc w:val="left"/>
      <w:pPr>
        <w:ind w:left="4092" w:hanging="360"/>
      </w:pPr>
    </w:lvl>
    <w:lvl w:ilvl="5" w:tplc="0C0A001B" w:tentative="1">
      <w:start w:val="1"/>
      <w:numFmt w:val="lowerRoman"/>
      <w:lvlText w:val="%6."/>
      <w:lvlJc w:val="right"/>
      <w:pPr>
        <w:ind w:left="4812" w:hanging="180"/>
      </w:pPr>
    </w:lvl>
    <w:lvl w:ilvl="6" w:tplc="0C0A000F" w:tentative="1">
      <w:start w:val="1"/>
      <w:numFmt w:val="decimal"/>
      <w:lvlText w:val="%7."/>
      <w:lvlJc w:val="left"/>
      <w:pPr>
        <w:ind w:left="5532" w:hanging="360"/>
      </w:pPr>
    </w:lvl>
    <w:lvl w:ilvl="7" w:tplc="0C0A0019" w:tentative="1">
      <w:start w:val="1"/>
      <w:numFmt w:val="lowerLetter"/>
      <w:lvlText w:val="%8."/>
      <w:lvlJc w:val="left"/>
      <w:pPr>
        <w:ind w:left="6252" w:hanging="360"/>
      </w:pPr>
    </w:lvl>
    <w:lvl w:ilvl="8" w:tplc="0C0A001B" w:tentative="1">
      <w:start w:val="1"/>
      <w:numFmt w:val="lowerRoman"/>
      <w:lvlText w:val="%9."/>
      <w:lvlJc w:val="right"/>
      <w:pPr>
        <w:ind w:left="6972" w:hanging="180"/>
      </w:pPr>
    </w:lvl>
  </w:abstractNum>
  <w:abstractNum w:abstractNumId="26">
    <w:nsid w:val="64A0158E"/>
    <w:multiLevelType w:val="hybridMultilevel"/>
    <w:tmpl w:val="44DAAB22"/>
    <w:lvl w:ilvl="0" w:tplc="0C0A0017">
      <w:start w:val="1"/>
      <w:numFmt w:val="lowerLetter"/>
      <w:lvlText w:val="%1)"/>
      <w:lvlJc w:val="left"/>
      <w:pPr>
        <w:ind w:left="1353" w:hanging="360"/>
      </w:p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27">
    <w:nsid w:val="683748A6"/>
    <w:multiLevelType w:val="hybridMultilevel"/>
    <w:tmpl w:val="5ED21B18"/>
    <w:lvl w:ilvl="0" w:tplc="0C0A000F">
      <w:start w:val="1"/>
      <w:numFmt w:val="decimal"/>
      <w:lvlText w:val="%1."/>
      <w:lvlJc w:val="left"/>
      <w:pPr>
        <w:ind w:left="502" w:hanging="360"/>
      </w:pPr>
    </w:lvl>
    <w:lvl w:ilvl="1" w:tplc="0C0A0019" w:tentative="1">
      <w:start w:val="1"/>
      <w:numFmt w:val="lowerLetter"/>
      <w:lvlText w:val="%2."/>
      <w:lvlJc w:val="left"/>
      <w:pPr>
        <w:ind w:left="1932" w:hanging="360"/>
      </w:pPr>
    </w:lvl>
    <w:lvl w:ilvl="2" w:tplc="0C0A001B" w:tentative="1">
      <w:start w:val="1"/>
      <w:numFmt w:val="lowerRoman"/>
      <w:lvlText w:val="%3."/>
      <w:lvlJc w:val="right"/>
      <w:pPr>
        <w:ind w:left="2652" w:hanging="180"/>
      </w:pPr>
    </w:lvl>
    <w:lvl w:ilvl="3" w:tplc="0C0A000F" w:tentative="1">
      <w:start w:val="1"/>
      <w:numFmt w:val="decimal"/>
      <w:lvlText w:val="%4."/>
      <w:lvlJc w:val="left"/>
      <w:pPr>
        <w:ind w:left="3372" w:hanging="360"/>
      </w:pPr>
    </w:lvl>
    <w:lvl w:ilvl="4" w:tplc="0C0A0019" w:tentative="1">
      <w:start w:val="1"/>
      <w:numFmt w:val="lowerLetter"/>
      <w:lvlText w:val="%5."/>
      <w:lvlJc w:val="left"/>
      <w:pPr>
        <w:ind w:left="4092" w:hanging="360"/>
      </w:pPr>
    </w:lvl>
    <w:lvl w:ilvl="5" w:tplc="0C0A001B" w:tentative="1">
      <w:start w:val="1"/>
      <w:numFmt w:val="lowerRoman"/>
      <w:lvlText w:val="%6."/>
      <w:lvlJc w:val="right"/>
      <w:pPr>
        <w:ind w:left="4812" w:hanging="180"/>
      </w:pPr>
    </w:lvl>
    <w:lvl w:ilvl="6" w:tplc="0C0A000F" w:tentative="1">
      <w:start w:val="1"/>
      <w:numFmt w:val="decimal"/>
      <w:lvlText w:val="%7."/>
      <w:lvlJc w:val="left"/>
      <w:pPr>
        <w:ind w:left="5532" w:hanging="360"/>
      </w:pPr>
    </w:lvl>
    <w:lvl w:ilvl="7" w:tplc="0C0A0019" w:tentative="1">
      <w:start w:val="1"/>
      <w:numFmt w:val="lowerLetter"/>
      <w:lvlText w:val="%8."/>
      <w:lvlJc w:val="left"/>
      <w:pPr>
        <w:ind w:left="6252" w:hanging="360"/>
      </w:pPr>
    </w:lvl>
    <w:lvl w:ilvl="8" w:tplc="0C0A001B" w:tentative="1">
      <w:start w:val="1"/>
      <w:numFmt w:val="lowerRoman"/>
      <w:lvlText w:val="%9."/>
      <w:lvlJc w:val="right"/>
      <w:pPr>
        <w:ind w:left="6972" w:hanging="180"/>
      </w:pPr>
    </w:lvl>
  </w:abstractNum>
  <w:abstractNum w:abstractNumId="28">
    <w:nsid w:val="73D45C48"/>
    <w:multiLevelType w:val="hybridMultilevel"/>
    <w:tmpl w:val="04B6F378"/>
    <w:lvl w:ilvl="0" w:tplc="280A000D">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9">
    <w:nsid w:val="7CCC664A"/>
    <w:multiLevelType w:val="hybridMultilevel"/>
    <w:tmpl w:val="7C08CE1A"/>
    <w:lvl w:ilvl="0" w:tplc="30D4C64E">
      <w:start w:val="1"/>
      <w:numFmt w:val="decimal"/>
      <w:pStyle w:val="Estilo4"/>
      <w:lvlText w:val="3.%1."/>
      <w:lvlJc w:val="left"/>
      <w:pPr>
        <w:ind w:left="720" w:hanging="360"/>
      </w:pPr>
      <w:rPr>
        <w:rFonts w:hint="default"/>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6"/>
  </w:num>
  <w:num w:numId="2">
    <w:abstractNumId w:val="12"/>
  </w:num>
  <w:num w:numId="3">
    <w:abstractNumId w:val="4"/>
  </w:num>
  <w:num w:numId="4">
    <w:abstractNumId w:val="24"/>
  </w:num>
  <w:num w:numId="5">
    <w:abstractNumId w:val="8"/>
  </w:num>
  <w:num w:numId="6">
    <w:abstractNumId w:val="3"/>
  </w:num>
  <w:num w:numId="7">
    <w:abstractNumId w:val="18"/>
  </w:num>
  <w:num w:numId="8">
    <w:abstractNumId w:val="21"/>
  </w:num>
  <w:num w:numId="9">
    <w:abstractNumId w:val="16"/>
  </w:num>
  <w:num w:numId="10">
    <w:abstractNumId w:val="26"/>
  </w:num>
  <w:num w:numId="11">
    <w:abstractNumId w:val="2"/>
  </w:num>
  <w:num w:numId="12">
    <w:abstractNumId w:val="7"/>
  </w:num>
  <w:num w:numId="13">
    <w:abstractNumId w:val="25"/>
  </w:num>
  <w:num w:numId="14">
    <w:abstractNumId w:val="10"/>
  </w:num>
  <w:num w:numId="15">
    <w:abstractNumId w:val="20"/>
  </w:num>
  <w:num w:numId="16">
    <w:abstractNumId w:val="5"/>
  </w:num>
  <w:num w:numId="17">
    <w:abstractNumId w:val="1"/>
  </w:num>
  <w:num w:numId="18">
    <w:abstractNumId w:val="29"/>
  </w:num>
  <w:num w:numId="19">
    <w:abstractNumId w:val="14"/>
  </w:num>
  <w:num w:numId="20">
    <w:abstractNumId w:val="17"/>
  </w:num>
  <w:num w:numId="21">
    <w:abstractNumId w:val="19"/>
  </w:num>
  <w:num w:numId="22">
    <w:abstractNumId w:val="22"/>
  </w:num>
  <w:num w:numId="23">
    <w:abstractNumId w:val="13"/>
  </w:num>
  <w:num w:numId="24">
    <w:abstractNumId w:val="27"/>
  </w:num>
  <w:num w:numId="25">
    <w:abstractNumId w:val="23"/>
  </w:num>
  <w:num w:numId="26">
    <w:abstractNumId w:val="15"/>
  </w:num>
  <w:num w:numId="27">
    <w:abstractNumId w:val="9"/>
  </w:num>
  <w:num w:numId="28">
    <w:abstractNumId w:val="0"/>
  </w:num>
  <w:num w:numId="29">
    <w:abstractNumId w:val="11"/>
  </w:num>
  <w:num w:numId="30">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defaultTabStop w:val="720"/>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3F9"/>
    <w:rsid w:val="00005056"/>
    <w:rsid w:val="000051F1"/>
    <w:rsid w:val="00005824"/>
    <w:rsid w:val="00005E1D"/>
    <w:rsid w:val="000062F8"/>
    <w:rsid w:val="00006A91"/>
    <w:rsid w:val="00007716"/>
    <w:rsid w:val="00010D41"/>
    <w:rsid w:val="00011DD5"/>
    <w:rsid w:val="00012B50"/>
    <w:rsid w:val="00013055"/>
    <w:rsid w:val="00013C1B"/>
    <w:rsid w:val="0001440E"/>
    <w:rsid w:val="0001481D"/>
    <w:rsid w:val="000176F0"/>
    <w:rsid w:val="00017F39"/>
    <w:rsid w:val="00021272"/>
    <w:rsid w:val="0002167E"/>
    <w:rsid w:val="000220F7"/>
    <w:rsid w:val="000220F8"/>
    <w:rsid w:val="00022362"/>
    <w:rsid w:val="00022FF1"/>
    <w:rsid w:val="00024493"/>
    <w:rsid w:val="00025833"/>
    <w:rsid w:val="00025D44"/>
    <w:rsid w:val="00026969"/>
    <w:rsid w:val="00026A4A"/>
    <w:rsid w:val="000277E5"/>
    <w:rsid w:val="000334C0"/>
    <w:rsid w:val="000340B7"/>
    <w:rsid w:val="000346E8"/>
    <w:rsid w:val="00034E3A"/>
    <w:rsid w:val="0003504D"/>
    <w:rsid w:val="00035983"/>
    <w:rsid w:val="000366DF"/>
    <w:rsid w:val="00037B4B"/>
    <w:rsid w:val="00043ECE"/>
    <w:rsid w:val="00045026"/>
    <w:rsid w:val="00050566"/>
    <w:rsid w:val="000509A5"/>
    <w:rsid w:val="00051B20"/>
    <w:rsid w:val="000533A3"/>
    <w:rsid w:val="00053EE8"/>
    <w:rsid w:val="00053FEC"/>
    <w:rsid w:val="00054917"/>
    <w:rsid w:val="00055180"/>
    <w:rsid w:val="00055F86"/>
    <w:rsid w:val="00057554"/>
    <w:rsid w:val="00057C0C"/>
    <w:rsid w:val="00060039"/>
    <w:rsid w:val="0006050E"/>
    <w:rsid w:val="00060B23"/>
    <w:rsid w:val="00060F05"/>
    <w:rsid w:val="0006140D"/>
    <w:rsid w:val="00062D93"/>
    <w:rsid w:val="000638F1"/>
    <w:rsid w:val="00064171"/>
    <w:rsid w:val="0006423A"/>
    <w:rsid w:val="000647FF"/>
    <w:rsid w:val="00066CAC"/>
    <w:rsid w:val="000676A0"/>
    <w:rsid w:val="00067E0A"/>
    <w:rsid w:val="00067E0B"/>
    <w:rsid w:val="0007113C"/>
    <w:rsid w:val="00071E9B"/>
    <w:rsid w:val="00072A16"/>
    <w:rsid w:val="00074910"/>
    <w:rsid w:val="00076044"/>
    <w:rsid w:val="00077791"/>
    <w:rsid w:val="000812DD"/>
    <w:rsid w:val="000833CA"/>
    <w:rsid w:val="000838F9"/>
    <w:rsid w:val="00084DAD"/>
    <w:rsid w:val="000856F4"/>
    <w:rsid w:val="00087380"/>
    <w:rsid w:val="00087444"/>
    <w:rsid w:val="00087825"/>
    <w:rsid w:val="000878A5"/>
    <w:rsid w:val="000900A5"/>
    <w:rsid w:val="00091991"/>
    <w:rsid w:val="000931DD"/>
    <w:rsid w:val="00095361"/>
    <w:rsid w:val="0009564E"/>
    <w:rsid w:val="00096004"/>
    <w:rsid w:val="00096CA9"/>
    <w:rsid w:val="00096CD5"/>
    <w:rsid w:val="000A0B38"/>
    <w:rsid w:val="000A0E92"/>
    <w:rsid w:val="000A1340"/>
    <w:rsid w:val="000A15F5"/>
    <w:rsid w:val="000A172E"/>
    <w:rsid w:val="000A3449"/>
    <w:rsid w:val="000A4118"/>
    <w:rsid w:val="000A43D2"/>
    <w:rsid w:val="000A4AB6"/>
    <w:rsid w:val="000A5BD2"/>
    <w:rsid w:val="000A5FE9"/>
    <w:rsid w:val="000B046C"/>
    <w:rsid w:val="000B0C0C"/>
    <w:rsid w:val="000B322B"/>
    <w:rsid w:val="000B377A"/>
    <w:rsid w:val="000B440D"/>
    <w:rsid w:val="000B4D51"/>
    <w:rsid w:val="000B52FE"/>
    <w:rsid w:val="000B530B"/>
    <w:rsid w:val="000B6111"/>
    <w:rsid w:val="000B76B4"/>
    <w:rsid w:val="000C08C0"/>
    <w:rsid w:val="000C198D"/>
    <w:rsid w:val="000C318A"/>
    <w:rsid w:val="000C3B2D"/>
    <w:rsid w:val="000C3E2E"/>
    <w:rsid w:val="000C3E6A"/>
    <w:rsid w:val="000C4B1A"/>
    <w:rsid w:val="000C5953"/>
    <w:rsid w:val="000C5F4F"/>
    <w:rsid w:val="000C637E"/>
    <w:rsid w:val="000C7A00"/>
    <w:rsid w:val="000D0E0D"/>
    <w:rsid w:val="000D323A"/>
    <w:rsid w:val="000D36D7"/>
    <w:rsid w:val="000D46AE"/>
    <w:rsid w:val="000D510B"/>
    <w:rsid w:val="000D55D6"/>
    <w:rsid w:val="000D5E1E"/>
    <w:rsid w:val="000D6505"/>
    <w:rsid w:val="000D6EF4"/>
    <w:rsid w:val="000D77AE"/>
    <w:rsid w:val="000D788F"/>
    <w:rsid w:val="000D79F8"/>
    <w:rsid w:val="000E0AD5"/>
    <w:rsid w:val="000E27A1"/>
    <w:rsid w:val="000E2A1F"/>
    <w:rsid w:val="000E2CF6"/>
    <w:rsid w:val="000E3B9D"/>
    <w:rsid w:val="000E3ED0"/>
    <w:rsid w:val="000E4E9E"/>
    <w:rsid w:val="000E57D6"/>
    <w:rsid w:val="000E6069"/>
    <w:rsid w:val="000E6FDF"/>
    <w:rsid w:val="000E7229"/>
    <w:rsid w:val="000E786E"/>
    <w:rsid w:val="000F0132"/>
    <w:rsid w:val="000F07A0"/>
    <w:rsid w:val="000F1721"/>
    <w:rsid w:val="000F2135"/>
    <w:rsid w:val="000F222E"/>
    <w:rsid w:val="000F22A8"/>
    <w:rsid w:val="000F2482"/>
    <w:rsid w:val="000F2A1D"/>
    <w:rsid w:val="000F2DAE"/>
    <w:rsid w:val="000F3B0B"/>
    <w:rsid w:val="000F43E1"/>
    <w:rsid w:val="000F46E7"/>
    <w:rsid w:val="000F4B99"/>
    <w:rsid w:val="000F5834"/>
    <w:rsid w:val="000F5FDD"/>
    <w:rsid w:val="000F6167"/>
    <w:rsid w:val="000F65C1"/>
    <w:rsid w:val="000F6760"/>
    <w:rsid w:val="0010023F"/>
    <w:rsid w:val="0010301D"/>
    <w:rsid w:val="001048BA"/>
    <w:rsid w:val="00105AC7"/>
    <w:rsid w:val="0010697F"/>
    <w:rsid w:val="00110E72"/>
    <w:rsid w:val="00110EC3"/>
    <w:rsid w:val="00111A13"/>
    <w:rsid w:val="00112A75"/>
    <w:rsid w:val="00113632"/>
    <w:rsid w:val="00114E15"/>
    <w:rsid w:val="001158A1"/>
    <w:rsid w:val="0011644C"/>
    <w:rsid w:val="001171F7"/>
    <w:rsid w:val="00122672"/>
    <w:rsid w:val="001229F2"/>
    <w:rsid w:val="00123140"/>
    <w:rsid w:val="001243E0"/>
    <w:rsid w:val="001248C5"/>
    <w:rsid w:val="00125521"/>
    <w:rsid w:val="00126875"/>
    <w:rsid w:val="001272E5"/>
    <w:rsid w:val="001275E9"/>
    <w:rsid w:val="00127ADD"/>
    <w:rsid w:val="00130DDC"/>
    <w:rsid w:val="001326B0"/>
    <w:rsid w:val="00133BFF"/>
    <w:rsid w:val="00134797"/>
    <w:rsid w:val="00135761"/>
    <w:rsid w:val="00136718"/>
    <w:rsid w:val="00136848"/>
    <w:rsid w:val="00137362"/>
    <w:rsid w:val="00142B5C"/>
    <w:rsid w:val="001447CB"/>
    <w:rsid w:val="00144937"/>
    <w:rsid w:val="001449E9"/>
    <w:rsid w:val="00144AA5"/>
    <w:rsid w:val="00144E32"/>
    <w:rsid w:val="00146055"/>
    <w:rsid w:val="00146DA8"/>
    <w:rsid w:val="0015085B"/>
    <w:rsid w:val="00150B69"/>
    <w:rsid w:val="00151340"/>
    <w:rsid w:val="00152259"/>
    <w:rsid w:val="00152358"/>
    <w:rsid w:val="00152613"/>
    <w:rsid w:val="00152DD3"/>
    <w:rsid w:val="00153257"/>
    <w:rsid w:val="0015437C"/>
    <w:rsid w:val="001569B3"/>
    <w:rsid w:val="00156EFD"/>
    <w:rsid w:val="001607C2"/>
    <w:rsid w:val="00162513"/>
    <w:rsid w:val="001625E4"/>
    <w:rsid w:val="0016486D"/>
    <w:rsid w:val="001651D7"/>
    <w:rsid w:val="00165836"/>
    <w:rsid w:val="00165AF0"/>
    <w:rsid w:val="001660D9"/>
    <w:rsid w:val="001666C9"/>
    <w:rsid w:val="0016686F"/>
    <w:rsid w:val="00167143"/>
    <w:rsid w:val="001672DC"/>
    <w:rsid w:val="00167DF5"/>
    <w:rsid w:val="001710CE"/>
    <w:rsid w:val="00172296"/>
    <w:rsid w:val="00173028"/>
    <w:rsid w:val="001734BA"/>
    <w:rsid w:val="001740E7"/>
    <w:rsid w:val="00175FC7"/>
    <w:rsid w:val="001775FE"/>
    <w:rsid w:val="001776F4"/>
    <w:rsid w:val="0018126C"/>
    <w:rsid w:val="00181371"/>
    <w:rsid w:val="00181B5B"/>
    <w:rsid w:val="00181CF3"/>
    <w:rsid w:val="001826CF"/>
    <w:rsid w:val="001837AF"/>
    <w:rsid w:val="001845D0"/>
    <w:rsid w:val="00185D83"/>
    <w:rsid w:val="0018797D"/>
    <w:rsid w:val="001879C8"/>
    <w:rsid w:val="0019010E"/>
    <w:rsid w:val="00190EE8"/>
    <w:rsid w:val="00190F53"/>
    <w:rsid w:val="00191303"/>
    <w:rsid w:val="001925A9"/>
    <w:rsid w:val="001925F9"/>
    <w:rsid w:val="00192E26"/>
    <w:rsid w:val="00193005"/>
    <w:rsid w:val="001955EC"/>
    <w:rsid w:val="0019640B"/>
    <w:rsid w:val="0019646E"/>
    <w:rsid w:val="00196D7C"/>
    <w:rsid w:val="001A07DB"/>
    <w:rsid w:val="001A0C4D"/>
    <w:rsid w:val="001A17C8"/>
    <w:rsid w:val="001A1F03"/>
    <w:rsid w:val="001A207D"/>
    <w:rsid w:val="001A3731"/>
    <w:rsid w:val="001A60A4"/>
    <w:rsid w:val="001B000E"/>
    <w:rsid w:val="001B1796"/>
    <w:rsid w:val="001B1D2F"/>
    <w:rsid w:val="001B266F"/>
    <w:rsid w:val="001B4024"/>
    <w:rsid w:val="001B4847"/>
    <w:rsid w:val="001B515A"/>
    <w:rsid w:val="001B5C8A"/>
    <w:rsid w:val="001B69FF"/>
    <w:rsid w:val="001B76B4"/>
    <w:rsid w:val="001C075F"/>
    <w:rsid w:val="001C15FB"/>
    <w:rsid w:val="001C18D1"/>
    <w:rsid w:val="001C2028"/>
    <w:rsid w:val="001C2185"/>
    <w:rsid w:val="001C21D9"/>
    <w:rsid w:val="001C3926"/>
    <w:rsid w:val="001C500A"/>
    <w:rsid w:val="001C59A8"/>
    <w:rsid w:val="001C5CAC"/>
    <w:rsid w:val="001C67FB"/>
    <w:rsid w:val="001C6FCE"/>
    <w:rsid w:val="001C79D4"/>
    <w:rsid w:val="001C79EA"/>
    <w:rsid w:val="001D02D5"/>
    <w:rsid w:val="001D0D3B"/>
    <w:rsid w:val="001D2C84"/>
    <w:rsid w:val="001D4A77"/>
    <w:rsid w:val="001D5C66"/>
    <w:rsid w:val="001D6E02"/>
    <w:rsid w:val="001D7882"/>
    <w:rsid w:val="001E0020"/>
    <w:rsid w:val="001E041E"/>
    <w:rsid w:val="001E0A53"/>
    <w:rsid w:val="001E0C32"/>
    <w:rsid w:val="001E1247"/>
    <w:rsid w:val="001E1677"/>
    <w:rsid w:val="001E1F2C"/>
    <w:rsid w:val="001E5842"/>
    <w:rsid w:val="001E5987"/>
    <w:rsid w:val="001E5A6C"/>
    <w:rsid w:val="001E6039"/>
    <w:rsid w:val="001E64AD"/>
    <w:rsid w:val="001E680B"/>
    <w:rsid w:val="001E72AF"/>
    <w:rsid w:val="001E7F96"/>
    <w:rsid w:val="001F0E7E"/>
    <w:rsid w:val="001F0FC4"/>
    <w:rsid w:val="001F1042"/>
    <w:rsid w:val="001F29B5"/>
    <w:rsid w:val="001F32BC"/>
    <w:rsid w:val="001F33B5"/>
    <w:rsid w:val="001F3B8B"/>
    <w:rsid w:val="001F4445"/>
    <w:rsid w:val="001F4E2F"/>
    <w:rsid w:val="001F4F2A"/>
    <w:rsid w:val="001F6F36"/>
    <w:rsid w:val="001F7889"/>
    <w:rsid w:val="001F7F70"/>
    <w:rsid w:val="0020052A"/>
    <w:rsid w:val="00200A05"/>
    <w:rsid w:val="00201176"/>
    <w:rsid w:val="0020152E"/>
    <w:rsid w:val="002019B6"/>
    <w:rsid w:val="00201FD3"/>
    <w:rsid w:val="002024FF"/>
    <w:rsid w:val="00204351"/>
    <w:rsid w:val="00204478"/>
    <w:rsid w:val="002046A1"/>
    <w:rsid w:val="002051D2"/>
    <w:rsid w:val="00205948"/>
    <w:rsid w:val="0020596E"/>
    <w:rsid w:val="0020660E"/>
    <w:rsid w:val="00206A51"/>
    <w:rsid w:val="00207D09"/>
    <w:rsid w:val="00210282"/>
    <w:rsid w:val="00211150"/>
    <w:rsid w:val="0021159B"/>
    <w:rsid w:val="002118ED"/>
    <w:rsid w:val="00212407"/>
    <w:rsid w:val="00213E49"/>
    <w:rsid w:val="002149D6"/>
    <w:rsid w:val="00214FD8"/>
    <w:rsid w:val="0021685A"/>
    <w:rsid w:val="0021692C"/>
    <w:rsid w:val="00216979"/>
    <w:rsid w:val="00216BEA"/>
    <w:rsid w:val="00216FDD"/>
    <w:rsid w:val="0022432A"/>
    <w:rsid w:val="00224CB6"/>
    <w:rsid w:val="002264C3"/>
    <w:rsid w:val="0022667B"/>
    <w:rsid w:val="00230BF0"/>
    <w:rsid w:val="002310DB"/>
    <w:rsid w:val="002313EF"/>
    <w:rsid w:val="00232FDA"/>
    <w:rsid w:val="0023375A"/>
    <w:rsid w:val="00233828"/>
    <w:rsid w:val="00233B21"/>
    <w:rsid w:val="00234E6B"/>
    <w:rsid w:val="002378B7"/>
    <w:rsid w:val="0024193C"/>
    <w:rsid w:val="00241A8A"/>
    <w:rsid w:val="00241B6E"/>
    <w:rsid w:val="00241E9B"/>
    <w:rsid w:val="0024214E"/>
    <w:rsid w:val="0024242D"/>
    <w:rsid w:val="00242C46"/>
    <w:rsid w:val="00244E44"/>
    <w:rsid w:val="00245D9D"/>
    <w:rsid w:val="002503E5"/>
    <w:rsid w:val="002509CA"/>
    <w:rsid w:val="00251049"/>
    <w:rsid w:val="0025123E"/>
    <w:rsid w:val="0025123F"/>
    <w:rsid w:val="002512E5"/>
    <w:rsid w:val="002520C5"/>
    <w:rsid w:val="002520CA"/>
    <w:rsid w:val="002521A5"/>
    <w:rsid w:val="00253D0B"/>
    <w:rsid w:val="002546CC"/>
    <w:rsid w:val="002551FD"/>
    <w:rsid w:val="00255A7A"/>
    <w:rsid w:val="0025609B"/>
    <w:rsid w:val="002561BA"/>
    <w:rsid w:val="00257667"/>
    <w:rsid w:val="00260667"/>
    <w:rsid w:val="00261206"/>
    <w:rsid w:val="002613D8"/>
    <w:rsid w:val="00261E2C"/>
    <w:rsid w:val="00263740"/>
    <w:rsid w:val="002644DA"/>
    <w:rsid w:val="0026527E"/>
    <w:rsid w:val="00265D5D"/>
    <w:rsid w:val="00267F83"/>
    <w:rsid w:val="0027149E"/>
    <w:rsid w:val="0027208D"/>
    <w:rsid w:val="0027229A"/>
    <w:rsid w:val="0027239C"/>
    <w:rsid w:val="00272936"/>
    <w:rsid w:val="00273786"/>
    <w:rsid w:val="002763FA"/>
    <w:rsid w:val="00276B2A"/>
    <w:rsid w:val="0028004D"/>
    <w:rsid w:val="00280C45"/>
    <w:rsid w:val="00281C4A"/>
    <w:rsid w:val="00282BD6"/>
    <w:rsid w:val="002845FA"/>
    <w:rsid w:val="00285472"/>
    <w:rsid w:val="00286B39"/>
    <w:rsid w:val="002907FD"/>
    <w:rsid w:val="00290B3C"/>
    <w:rsid w:val="0029139E"/>
    <w:rsid w:val="002916AF"/>
    <w:rsid w:val="00291E58"/>
    <w:rsid w:val="00292BEC"/>
    <w:rsid w:val="00294302"/>
    <w:rsid w:val="00294703"/>
    <w:rsid w:val="002948BE"/>
    <w:rsid w:val="002956CF"/>
    <w:rsid w:val="00295F89"/>
    <w:rsid w:val="0029612A"/>
    <w:rsid w:val="002965D4"/>
    <w:rsid w:val="00297412"/>
    <w:rsid w:val="002A05D8"/>
    <w:rsid w:val="002A1DE3"/>
    <w:rsid w:val="002A2113"/>
    <w:rsid w:val="002A228D"/>
    <w:rsid w:val="002A2AF7"/>
    <w:rsid w:val="002A33CC"/>
    <w:rsid w:val="002A39D6"/>
    <w:rsid w:val="002A3CD9"/>
    <w:rsid w:val="002A43AB"/>
    <w:rsid w:val="002A58C0"/>
    <w:rsid w:val="002A5B72"/>
    <w:rsid w:val="002A6F93"/>
    <w:rsid w:val="002A7258"/>
    <w:rsid w:val="002A76BC"/>
    <w:rsid w:val="002B0DF7"/>
    <w:rsid w:val="002B2B00"/>
    <w:rsid w:val="002B2EB9"/>
    <w:rsid w:val="002B3238"/>
    <w:rsid w:val="002B48B3"/>
    <w:rsid w:val="002B4CFB"/>
    <w:rsid w:val="002B512E"/>
    <w:rsid w:val="002B595F"/>
    <w:rsid w:val="002B5F8B"/>
    <w:rsid w:val="002B68B1"/>
    <w:rsid w:val="002C06C6"/>
    <w:rsid w:val="002C1958"/>
    <w:rsid w:val="002C1B9C"/>
    <w:rsid w:val="002C24EE"/>
    <w:rsid w:val="002C25CA"/>
    <w:rsid w:val="002C302A"/>
    <w:rsid w:val="002C4F0C"/>
    <w:rsid w:val="002C4F7A"/>
    <w:rsid w:val="002C6FAA"/>
    <w:rsid w:val="002C72C0"/>
    <w:rsid w:val="002C7652"/>
    <w:rsid w:val="002D1C63"/>
    <w:rsid w:val="002D1F42"/>
    <w:rsid w:val="002D216D"/>
    <w:rsid w:val="002D223E"/>
    <w:rsid w:val="002D2897"/>
    <w:rsid w:val="002D3BC8"/>
    <w:rsid w:val="002D4572"/>
    <w:rsid w:val="002D6A0A"/>
    <w:rsid w:val="002D6DA5"/>
    <w:rsid w:val="002E1BA6"/>
    <w:rsid w:val="002E1EF0"/>
    <w:rsid w:val="002E21EE"/>
    <w:rsid w:val="002E30F2"/>
    <w:rsid w:val="002E367B"/>
    <w:rsid w:val="002E3CE3"/>
    <w:rsid w:val="002E508B"/>
    <w:rsid w:val="002E56FF"/>
    <w:rsid w:val="002E7CDE"/>
    <w:rsid w:val="002F201B"/>
    <w:rsid w:val="002F34D1"/>
    <w:rsid w:val="002F4CB1"/>
    <w:rsid w:val="002F6101"/>
    <w:rsid w:val="002F7109"/>
    <w:rsid w:val="002F7BA6"/>
    <w:rsid w:val="0030116A"/>
    <w:rsid w:val="00302C2D"/>
    <w:rsid w:val="003034E4"/>
    <w:rsid w:val="0030357D"/>
    <w:rsid w:val="00306EF9"/>
    <w:rsid w:val="00307369"/>
    <w:rsid w:val="00307E6E"/>
    <w:rsid w:val="003130A0"/>
    <w:rsid w:val="00313A24"/>
    <w:rsid w:val="00313A28"/>
    <w:rsid w:val="00314533"/>
    <w:rsid w:val="00314D0C"/>
    <w:rsid w:val="00316BC5"/>
    <w:rsid w:val="00320EA9"/>
    <w:rsid w:val="00321A78"/>
    <w:rsid w:val="00321F44"/>
    <w:rsid w:val="00322005"/>
    <w:rsid w:val="003229ED"/>
    <w:rsid w:val="00323AC8"/>
    <w:rsid w:val="00324242"/>
    <w:rsid w:val="00324E68"/>
    <w:rsid w:val="003257D9"/>
    <w:rsid w:val="00327738"/>
    <w:rsid w:val="003278A0"/>
    <w:rsid w:val="00327B5A"/>
    <w:rsid w:val="00327C14"/>
    <w:rsid w:val="00330C9D"/>
    <w:rsid w:val="00331886"/>
    <w:rsid w:val="003328C2"/>
    <w:rsid w:val="00332F7E"/>
    <w:rsid w:val="0033446B"/>
    <w:rsid w:val="0033500F"/>
    <w:rsid w:val="00335940"/>
    <w:rsid w:val="003365DB"/>
    <w:rsid w:val="00336D44"/>
    <w:rsid w:val="003407DE"/>
    <w:rsid w:val="00340A51"/>
    <w:rsid w:val="00340DD6"/>
    <w:rsid w:val="00341099"/>
    <w:rsid w:val="00341C82"/>
    <w:rsid w:val="003427D7"/>
    <w:rsid w:val="00342C8E"/>
    <w:rsid w:val="00342CFA"/>
    <w:rsid w:val="00342DA7"/>
    <w:rsid w:val="0034499E"/>
    <w:rsid w:val="003467C6"/>
    <w:rsid w:val="00352D9E"/>
    <w:rsid w:val="00352E68"/>
    <w:rsid w:val="00353418"/>
    <w:rsid w:val="00354805"/>
    <w:rsid w:val="0035556C"/>
    <w:rsid w:val="00355ABF"/>
    <w:rsid w:val="00355ADA"/>
    <w:rsid w:val="00357881"/>
    <w:rsid w:val="003607AD"/>
    <w:rsid w:val="00360DBF"/>
    <w:rsid w:val="00361295"/>
    <w:rsid w:val="003616D3"/>
    <w:rsid w:val="00361D16"/>
    <w:rsid w:val="003622D3"/>
    <w:rsid w:val="0036231A"/>
    <w:rsid w:val="003628A9"/>
    <w:rsid w:val="00362E23"/>
    <w:rsid w:val="003636D8"/>
    <w:rsid w:val="00363E7A"/>
    <w:rsid w:val="00364803"/>
    <w:rsid w:val="003648FB"/>
    <w:rsid w:val="003670D3"/>
    <w:rsid w:val="003676D6"/>
    <w:rsid w:val="00367B4C"/>
    <w:rsid w:val="00371648"/>
    <w:rsid w:val="003720F7"/>
    <w:rsid w:val="003732C4"/>
    <w:rsid w:val="00373574"/>
    <w:rsid w:val="0037506D"/>
    <w:rsid w:val="003758FC"/>
    <w:rsid w:val="003763F3"/>
    <w:rsid w:val="0037680C"/>
    <w:rsid w:val="00376D45"/>
    <w:rsid w:val="00377EB9"/>
    <w:rsid w:val="00380460"/>
    <w:rsid w:val="0038048A"/>
    <w:rsid w:val="00381AB1"/>
    <w:rsid w:val="00382C7E"/>
    <w:rsid w:val="00383DD2"/>
    <w:rsid w:val="003841A3"/>
    <w:rsid w:val="00384667"/>
    <w:rsid w:val="00384686"/>
    <w:rsid w:val="00386574"/>
    <w:rsid w:val="003869EB"/>
    <w:rsid w:val="00387FAB"/>
    <w:rsid w:val="00390038"/>
    <w:rsid w:val="00390DE1"/>
    <w:rsid w:val="00391799"/>
    <w:rsid w:val="00391D84"/>
    <w:rsid w:val="00393540"/>
    <w:rsid w:val="00393C1A"/>
    <w:rsid w:val="003940E6"/>
    <w:rsid w:val="003949C0"/>
    <w:rsid w:val="00394AA8"/>
    <w:rsid w:val="00395AB4"/>
    <w:rsid w:val="0039758D"/>
    <w:rsid w:val="003A04AC"/>
    <w:rsid w:val="003A05A1"/>
    <w:rsid w:val="003A071A"/>
    <w:rsid w:val="003A1639"/>
    <w:rsid w:val="003A1BDA"/>
    <w:rsid w:val="003A3E0E"/>
    <w:rsid w:val="003A40E1"/>
    <w:rsid w:val="003A483D"/>
    <w:rsid w:val="003A4955"/>
    <w:rsid w:val="003A50B5"/>
    <w:rsid w:val="003A55C9"/>
    <w:rsid w:val="003A6313"/>
    <w:rsid w:val="003A6616"/>
    <w:rsid w:val="003A7A41"/>
    <w:rsid w:val="003B0815"/>
    <w:rsid w:val="003B0E46"/>
    <w:rsid w:val="003B380D"/>
    <w:rsid w:val="003B4EF6"/>
    <w:rsid w:val="003B5584"/>
    <w:rsid w:val="003B5B5C"/>
    <w:rsid w:val="003B6778"/>
    <w:rsid w:val="003C1404"/>
    <w:rsid w:val="003C201A"/>
    <w:rsid w:val="003C2BE9"/>
    <w:rsid w:val="003C2F4F"/>
    <w:rsid w:val="003C3AD6"/>
    <w:rsid w:val="003C3F7D"/>
    <w:rsid w:val="003C424C"/>
    <w:rsid w:val="003C46EF"/>
    <w:rsid w:val="003C5608"/>
    <w:rsid w:val="003C5609"/>
    <w:rsid w:val="003C5F0D"/>
    <w:rsid w:val="003C68E5"/>
    <w:rsid w:val="003C7DB9"/>
    <w:rsid w:val="003D135B"/>
    <w:rsid w:val="003D1B02"/>
    <w:rsid w:val="003D1DED"/>
    <w:rsid w:val="003D20FB"/>
    <w:rsid w:val="003D2C1A"/>
    <w:rsid w:val="003D3519"/>
    <w:rsid w:val="003D48C2"/>
    <w:rsid w:val="003D7367"/>
    <w:rsid w:val="003E0C4A"/>
    <w:rsid w:val="003E13DD"/>
    <w:rsid w:val="003E22B5"/>
    <w:rsid w:val="003E286D"/>
    <w:rsid w:val="003E5557"/>
    <w:rsid w:val="003E5973"/>
    <w:rsid w:val="003E5990"/>
    <w:rsid w:val="003E5B43"/>
    <w:rsid w:val="003E63F5"/>
    <w:rsid w:val="003E65F9"/>
    <w:rsid w:val="003E783F"/>
    <w:rsid w:val="003E78E6"/>
    <w:rsid w:val="003E7C2C"/>
    <w:rsid w:val="003F06CC"/>
    <w:rsid w:val="003F0822"/>
    <w:rsid w:val="003F0CBA"/>
    <w:rsid w:val="003F267B"/>
    <w:rsid w:val="003F3CA2"/>
    <w:rsid w:val="003F4B80"/>
    <w:rsid w:val="003F559C"/>
    <w:rsid w:val="003F5B8C"/>
    <w:rsid w:val="003F694A"/>
    <w:rsid w:val="003F7A60"/>
    <w:rsid w:val="003F7D86"/>
    <w:rsid w:val="003F7EF3"/>
    <w:rsid w:val="003F7FA5"/>
    <w:rsid w:val="00400BCB"/>
    <w:rsid w:val="00400DCE"/>
    <w:rsid w:val="00400F22"/>
    <w:rsid w:val="00402176"/>
    <w:rsid w:val="00402E0D"/>
    <w:rsid w:val="004049AF"/>
    <w:rsid w:val="00404A0C"/>
    <w:rsid w:val="00404AC5"/>
    <w:rsid w:val="00404B76"/>
    <w:rsid w:val="00404C4B"/>
    <w:rsid w:val="0040544F"/>
    <w:rsid w:val="004065F9"/>
    <w:rsid w:val="00407F63"/>
    <w:rsid w:val="00410AA1"/>
    <w:rsid w:val="00410B4C"/>
    <w:rsid w:val="004117FC"/>
    <w:rsid w:val="0041240A"/>
    <w:rsid w:val="00412551"/>
    <w:rsid w:val="00412AC4"/>
    <w:rsid w:val="00412C66"/>
    <w:rsid w:val="00413731"/>
    <w:rsid w:val="00414422"/>
    <w:rsid w:val="00416569"/>
    <w:rsid w:val="00416696"/>
    <w:rsid w:val="00417E07"/>
    <w:rsid w:val="00420937"/>
    <w:rsid w:val="00424237"/>
    <w:rsid w:val="00424EB0"/>
    <w:rsid w:val="00426094"/>
    <w:rsid w:val="00426544"/>
    <w:rsid w:val="00427E32"/>
    <w:rsid w:val="00427F69"/>
    <w:rsid w:val="00427F99"/>
    <w:rsid w:val="0043017E"/>
    <w:rsid w:val="00430379"/>
    <w:rsid w:val="004310E8"/>
    <w:rsid w:val="004317E6"/>
    <w:rsid w:val="004337A8"/>
    <w:rsid w:val="0043463F"/>
    <w:rsid w:val="00435465"/>
    <w:rsid w:val="00435B2B"/>
    <w:rsid w:val="004364E3"/>
    <w:rsid w:val="0043696E"/>
    <w:rsid w:val="004369FC"/>
    <w:rsid w:val="004379E7"/>
    <w:rsid w:val="00440EF4"/>
    <w:rsid w:val="00442216"/>
    <w:rsid w:val="004430E7"/>
    <w:rsid w:val="00443B35"/>
    <w:rsid w:val="00444B7C"/>
    <w:rsid w:val="00444C43"/>
    <w:rsid w:val="00445FB9"/>
    <w:rsid w:val="0044755E"/>
    <w:rsid w:val="0044767A"/>
    <w:rsid w:val="00450141"/>
    <w:rsid w:val="00450334"/>
    <w:rsid w:val="004503EE"/>
    <w:rsid w:val="00451426"/>
    <w:rsid w:val="004517BE"/>
    <w:rsid w:val="00452B3E"/>
    <w:rsid w:val="0045327F"/>
    <w:rsid w:val="00453300"/>
    <w:rsid w:val="00453855"/>
    <w:rsid w:val="00453CFD"/>
    <w:rsid w:val="004561D0"/>
    <w:rsid w:val="004563A4"/>
    <w:rsid w:val="004574B3"/>
    <w:rsid w:val="00462AAB"/>
    <w:rsid w:val="004707FF"/>
    <w:rsid w:val="00470DB5"/>
    <w:rsid w:val="00470E9E"/>
    <w:rsid w:val="004714C8"/>
    <w:rsid w:val="004717E4"/>
    <w:rsid w:val="004752D1"/>
    <w:rsid w:val="0047545B"/>
    <w:rsid w:val="004756AE"/>
    <w:rsid w:val="00477837"/>
    <w:rsid w:val="00480148"/>
    <w:rsid w:val="00480383"/>
    <w:rsid w:val="004816AB"/>
    <w:rsid w:val="0048263E"/>
    <w:rsid w:val="00483CF2"/>
    <w:rsid w:val="00483F50"/>
    <w:rsid w:val="00485BCC"/>
    <w:rsid w:val="004874A3"/>
    <w:rsid w:val="004875E3"/>
    <w:rsid w:val="00490178"/>
    <w:rsid w:val="00490A08"/>
    <w:rsid w:val="00491D86"/>
    <w:rsid w:val="0049272F"/>
    <w:rsid w:val="00493631"/>
    <w:rsid w:val="00494891"/>
    <w:rsid w:val="004949C4"/>
    <w:rsid w:val="00494AC2"/>
    <w:rsid w:val="00495486"/>
    <w:rsid w:val="004A2087"/>
    <w:rsid w:val="004A329C"/>
    <w:rsid w:val="004A32D2"/>
    <w:rsid w:val="004A43C5"/>
    <w:rsid w:val="004A627E"/>
    <w:rsid w:val="004A6450"/>
    <w:rsid w:val="004A68F7"/>
    <w:rsid w:val="004A6F7B"/>
    <w:rsid w:val="004A7063"/>
    <w:rsid w:val="004A77D4"/>
    <w:rsid w:val="004B26E6"/>
    <w:rsid w:val="004B3350"/>
    <w:rsid w:val="004B372E"/>
    <w:rsid w:val="004B4AC7"/>
    <w:rsid w:val="004B4BA4"/>
    <w:rsid w:val="004B5637"/>
    <w:rsid w:val="004B5ACE"/>
    <w:rsid w:val="004B5C5F"/>
    <w:rsid w:val="004B65A9"/>
    <w:rsid w:val="004B6EB1"/>
    <w:rsid w:val="004B7263"/>
    <w:rsid w:val="004C013F"/>
    <w:rsid w:val="004C0B65"/>
    <w:rsid w:val="004C1982"/>
    <w:rsid w:val="004C33C1"/>
    <w:rsid w:val="004C53B6"/>
    <w:rsid w:val="004C53C6"/>
    <w:rsid w:val="004D084E"/>
    <w:rsid w:val="004D11AF"/>
    <w:rsid w:val="004D2BEA"/>
    <w:rsid w:val="004D429B"/>
    <w:rsid w:val="004D5804"/>
    <w:rsid w:val="004D6DAA"/>
    <w:rsid w:val="004E01C1"/>
    <w:rsid w:val="004E1D49"/>
    <w:rsid w:val="004E2394"/>
    <w:rsid w:val="004E2D02"/>
    <w:rsid w:val="004E3462"/>
    <w:rsid w:val="004E40D7"/>
    <w:rsid w:val="004E47C6"/>
    <w:rsid w:val="004E568F"/>
    <w:rsid w:val="004E5D58"/>
    <w:rsid w:val="004E620E"/>
    <w:rsid w:val="004E6D80"/>
    <w:rsid w:val="004E7DFD"/>
    <w:rsid w:val="004E7F31"/>
    <w:rsid w:val="004F3EFB"/>
    <w:rsid w:val="004F6121"/>
    <w:rsid w:val="00500536"/>
    <w:rsid w:val="005013B9"/>
    <w:rsid w:val="00502D7B"/>
    <w:rsid w:val="00506166"/>
    <w:rsid w:val="005062EE"/>
    <w:rsid w:val="005064C8"/>
    <w:rsid w:val="005069B8"/>
    <w:rsid w:val="00507AF1"/>
    <w:rsid w:val="00507E08"/>
    <w:rsid w:val="005113D2"/>
    <w:rsid w:val="0051334E"/>
    <w:rsid w:val="00513512"/>
    <w:rsid w:val="00513EB4"/>
    <w:rsid w:val="005158C7"/>
    <w:rsid w:val="00517DFC"/>
    <w:rsid w:val="005216B5"/>
    <w:rsid w:val="00521DBE"/>
    <w:rsid w:val="00521F59"/>
    <w:rsid w:val="005222C8"/>
    <w:rsid w:val="005224B5"/>
    <w:rsid w:val="00522C33"/>
    <w:rsid w:val="00522DF5"/>
    <w:rsid w:val="00523035"/>
    <w:rsid w:val="00525DAE"/>
    <w:rsid w:val="00527544"/>
    <w:rsid w:val="005279A4"/>
    <w:rsid w:val="00530FC2"/>
    <w:rsid w:val="005318B7"/>
    <w:rsid w:val="00531F7A"/>
    <w:rsid w:val="005321E5"/>
    <w:rsid w:val="005325EE"/>
    <w:rsid w:val="005337A0"/>
    <w:rsid w:val="005345D4"/>
    <w:rsid w:val="00535135"/>
    <w:rsid w:val="00536891"/>
    <w:rsid w:val="00536BD8"/>
    <w:rsid w:val="0053706C"/>
    <w:rsid w:val="00540A1C"/>
    <w:rsid w:val="00541955"/>
    <w:rsid w:val="00541CC4"/>
    <w:rsid w:val="00542C69"/>
    <w:rsid w:val="00543316"/>
    <w:rsid w:val="00543A0A"/>
    <w:rsid w:val="00543FEA"/>
    <w:rsid w:val="005445CB"/>
    <w:rsid w:val="0054560E"/>
    <w:rsid w:val="005461C9"/>
    <w:rsid w:val="005461D7"/>
    <w:rsid w:val="00546FA5"/>
    <w:rsid w:val="00547786"/>
    <w:rsid w:val="00550B2E"/>
    <w:rsid w:val="00550C05"/>
    <w:rsid w:val="00551062"/>
    <w:rsid w:val="00551B16"/>
    <w:rsid w:val="00554C9B"/>
    <w:rsid w:val="00554D83"/>
    <w:rsid w:val="00554F7A"/>
    <w:rsid w:val="0055540D"/>
    <w:rsid w:val="00556E2E"/>
    <w:rsid w:val="00556EC7"/>
    <w:rsid w:val="00557ED7"/>
    <w:rsid w:val="0056015A"/>
    <w:rsid w:val="0056216C"/>
    <w:rsid w:val="00562547"/>
    <w:rsid w:val="00562A8A"/>
    <w:rsid w:val="00564084"/>
    <w:rsid w:val="005642AD"/>
    <w:rsid w:val="00564309"/>
    <w:rsid w:val="0056472D"/>
    <w:rsid w:val="00566F9F"/>
    <w:rsid w:val="00567C8F"/>
    <w:rsid w:val="00571C35"/>
    <w:rsid w:val="00572C13"/>
    <w:rsid w:val="005737F4"/>
    <w:rsid w:val="0057489C"/>
    <w:rsid w:val="00576CB1"/>
    <w:rsid w:val="00576CE4"/>
    <w:rsid w:val="00576DD1"/>
    <w:rsid w:val="0057718D"/>
    <w:rsid w:val="005816B1"/>
    <w:rsid w:val="00582B12"/>
    <w:rsid w:val="005832D8"/>
    <w:rsid w:val="0058387F"/>
    <w:rsid w:val="00583A29"/>
    <w:rsid w:val="00583CA9"/>
    <w:rsid w:val="0058470F"/>
    <w:rsid w:val="00584CF4"/>
    <w:rsid w:val="00587369"/>
    <w:rsid w:val="00587E86"/>
    <w:rsid w:val="005905BA"/>
    <w:rsid w:val="00590609"/>
    <w:rsid w:val="00591320"/>
    <w:rsid w:val="00591EBF"/>
    <w:rsid w:val="00593555"/>
    <w:rsid w:val="00595216"/>
    <w:rsid w:val="00595EE0"/>
    <w:rsid w:val="0059694A"/>
    <w:rsid w:val="005A11D1"/>
    <w:rsid w:val="005A1325"/>
    <w:rsid w:val="005A2DEE"/>
    <w:rsid w:val="005A4D36"/>
    <w:rsid w:val="005A6252"/>
    <w:rsid w:val="005A6ACA"/>
    <w:rsid w:val="005A78D2"/>
    <w:rsid w:val="005A7B50"/>
    <w:rsid w:val="005B0D54"/>
    <w:rsid w:val="005B125B"/>
    <w:rsid w:val="005B1EB9"/>
    <w:rsid w:val="005B2DEF"/>
    <w:rsid w:val="005B402D"/>
    <w:rsid w:val="005B64B9"/>
    <w:rsid w:val="005B64F7"/>
    <w:rsid w:val="005B770B"/>
    <w:rsid w:val="005B7D05"/>
    <w:rsid w:val="005C0048"/>
    <w:rsid w:val="005C277B"/>
    <w:rsid w:val="005C314E"/>
    <w:rsid w:val="005C34FF"/>
    <w:rsid w:val="005C377A"/>
    <w:rsid w:val="005C5012"/>
    <w:rsid w:val="005C50BF"/>
    <w:rsid w:val="005C5356"/>
    <w:rsid w:val="005C61E5"/>
    <w:rsid w:val="005C6293"/>
    <w:rsid w:val="005C646E"/>
    <w:rsid w:val="005C66E3"/>
    <w:rsid w:val="005C67A9"/>
    <w:rsid w:val="005C6F23"/>
    <w:rsid w:val="005C732B"/>
    <w:rsid w:val="005D01A2"/>
    <w:rsid w:val="005D1FEE"/>
    <w:rsid w:val="005D36A4"/>
    <w:rsid w:val="005D3B6B"/>
    <w:rsid w:val="005D4A34"/>
    <w:rsid w:val="005D51DA"/>
    <w:rsid w:val="005D6B2C"/>
    <w:rsid w:val="005D6B96"/>
    <w:rsid w:val="005D6E71"/>
    <w:rsid w:val="005E2F10"/>
    <w:rsid w:val="005E3765"/>
    <w:rsid w:val="005E3840"/>
    <w:rsid w:val="005E3C47"/>
    <w:rsid w:val="005E3D15"/>
    <w:rsid w:val="005E486A"/>
    <w:rsid w:val="005E6A64"/>
    <w:rsid w:val="005E7B45"/>
    <w:rsid w:val="005F0B0A"/>
    <w:rsid w:val="005F0ECD"/>
    <w:rsid w:val="005F1259"/>
    <w:rsid w:val="005F3A57"/>
    <w:rsid w:val="005F3F53"/>
    <w:rsid w:val="005F441F"/>
    <w:rsid w:val="005F5934"/>
    <w:rsid w:val="005F78E0"/>
    <w:rsid w:val="005F7E38"/>
    <w:rsid w:val="006015A1"/>
    <w:rsid w:val="0060219C"/>
    <w:rsid w:val="0060224B"/>
    <w:rsid w:val="0060430E"/>
    <w:rsid w:val="00604B52"/>
    <w:rsid w:val="0060554D"/>
    <w:rsid w:val="0060600D"/>
    <w:rsid w:val="00606350"/>
    <w:rsid w:val="00607273"/>
    <w:rsid w:val="006100F6"/>
    <w:rsid w:val="006101D5"/>
    <w:rsid w:val="006109F3"/>
    <w:rsid w:val="006109FA"/>
    <w:rsid w:val="00610F6D"/>
    <w:rsid w:val="006116AA"/>
    <w:rsid w:val="006120E5"/>
    <w:rsid w:val="00612DA8"/>
    <w:rsid w:val="006149EC"/>
    <w:rsid w:val="006166D5"/>
    <w:rsid w:val="00617575"/>
    <w:rsid w:val="00617B27"/>
    <w:rsid w:val="00617FDB"/>
    <w:rsid w:val="00623A7F"/>
    <w:rsid w:val="00624ECF"/>
    <w:rsid w:val="006253C1"/>
    <w:rsid w:val="0062589B"/>
    <w:rsid w:val="006261B0"/>
    <w:rsid w:val="00627865"/>
    <w:rsid w:val="00627874"/>
    <w:rsid w:val="00627D10"/>
    <w:rsid w:val="00630C83"/>
    <w:rsid w:val="00631945"/>
    <w:rsid w:val="00631D07"/>
    <w:rsid w:val="00631ECA"/>
    <w:rsid w:val="00633686"/>
    <w:rsid w:val="006336DD"/>
    <w:rsid w:val="00633C71"/>
    <w:rsid w:val="00634150"/>
    <w:rsid w:val="00635515"/>
    <w:rsid w:val="00636809"/>
    <w:rsid w:val="00636F79"/>
    <w:rsid w:val="00641EDE"/>
    <w:rsid w:val="0064258C"/>
    <w:rsid w:val="006427ED"/>
    <w:rsid w:val="006436E6"/>
    <w:rsid w:val="00643954"/>
    <w:rsid w:val="00644A9C"/>
    <w:rsid w:val="00645CA6"/>
    <w:rsid w:val="00647361"/>
    <w:rsid w:val="00651D0A"/>
    <w:rsid w:val="00651F08"/>
    <w:rsid w:val="00651F1E"/>
    <w:rsid w:val="00652C1A"/>
    <w:rsid w:val="00652E6D"/>
    <w:rsid w:val="0065356E"/>
    <w:rsid w:val="00656165"/>
    <w:rsid w:val="00656348"/>
    <w:rsid w:val="00656AAF"/>
    <w:rsid w:val="006575E8"/>
    <w:rsid w:val="00660D86"/>
    <w:rsid w:val="00662956"/>
    <w:rsid w:val="00664B5E"/>
    <w:rsid w:val="00665793"/>
    <w:rsid w:val="00665B9E"/>
    <w:rsid w:val="00666441"/>
    <w:rsid w:val="00666E9F"/>
    <w:rsid w:val="00667D53"/>
    <w:rsid w:val="006704DC"/>
    <w:rsid w:val="00670B56"/>
    <w:rsid w:val="00671474"/>
    <w:rsid w:val="00672C4F"/>
    <w:rsid w:val="006731E8"/>
    <w:rsid w:val="006742F0"/>
    <w:rsid w:val="0067465D"/>
    <w:rsid w:val="006765E1"/>
    <w:rsid w:val="00676E76"/>
    <w:rsid w:val="006774EA"/>
    <w:rsid w:val="0068089E"/>
    <w:rsid w:val="00681058"/>
    <w:rsid w:val="00682B79"/>
    <w:rsid w:val="00682E78"/>
    <w:rsid w:val="0068327B"/>
    <w:rsid w:val="00685DDD"/>
    <w:rsid w:val="006861D7"/>
    <w:rsid w:val="006867C6"/>
    <w:rsid w:val="00686823"/>
    <w:rsid w:val="00690DA0"/>
    <w:rsid w:val="00691AF3"/>
    <w:rsid w:val="006932F8"/>
    <w:rsid w:val="00693430"/>
    <w:rsid w:val="006936FA"/>
    <w:rsid w:val="00693D45"/>
    <w:rsid w:val="0069401E"/>
    <w:rsid w:val="00694250"/>
    <w:rsid w:val="00695A8A"/>
    <w:rsid w:val="00695D57"/>
    <w:rsid w:val="006962F9"/>
    <w:rsid w:val="006976E2"/>
    <w:rsid w:val="00697977"/>
    <w:rsid w:val="006A0138"/>
    <w:rsid w:val="006A0216"/>
    <w:rsid w:val="006A0E9D"/>
    <w:rsid w:val="006A16C4"/>
    <w:rsid w:val="006A18AE"/>
    <w:rsid w:val="006A2FF8"/>
    <w:rsid w:val="006A37F0"/>
    <w:rsid w:val="006A4FE6"/>
    <w:rsid w:val="006A5CFD"/>
    <w:rsid w:val="006A618C"/>
    <w:rsid w:val="006A6371"/>
    <w:rsid w:val="006A66B8"/>
    <w:rsid w:val="006B0323"/>
    <w:rsid w:val="006B0C32"/>
    <w:rsid w:val="006B0C5F"/>
    <w:rsid w:val="006B12E2"/>
    <w:rsid w:val="006B366F"/>
    <w:rsid w:val="006B41AB"/>
    <w:rsid w:val="006B49E7"/>
    <w:rsid w:val="006B5A27"/>
    <w:rsid w:val="006B5B03"/>
    <w:rsid w:val="006B6AB8"/>
    <w:rsid w:val="006B6E09"/>
    <w:rsid w:val="006B78C8"/>
    <w:rsid w:val="006B7A08"/>
    <w:rsid w:val="006C0DEB"/>
    <w:rsid w:val="006C154B"/>
    <w:rsid w:val="006C17A3"/>
    <w:rsid w:val="006C26C5"/>
    <w:rsid w:val="006C2AE5"/>
    <w:rsid w:val="006C2EFC"/>
    <w:rsid w:val="006C32AD"/>
    <w:rsid w:val="006C38E1"/>
    <w:rsid w:val="006C4169"/>
    <w:rsid w:val="006C42D3"/>
    <w:rsid w:val="006C4C13"/>
    <w:rsid w:val="006C5188"/>
    <w:rsid w:val="006C60D4"/>
    <w:rsid w:val="006C6AE2"/>
    <w:rsid w:val="006C7828"/>
    <w:rsid w:val="006D04AC"/>
    <w:rsid w:val="006D49E5"/>
    <w:rsid w:val="006D6185"/>
    <w:rsid w:val="006D6617"/>
    <w:rsid w:val="006D7353"/>
    <w:rsid w:val="006D7CCB"/>
    <w:rsid w:val="006E0AC8"/>
    <w:rsid w:val="006E1FFE"/>
    <w:rsid w:val="006E2B96"/>
    <w:rsid w:val="006E346E"/>
    <w:rsid w:val="006E3A3B"/>
    <w:rsid w:val="006E4BDD"/>
    <w:rsid w:val="006E6DF5"/>
    <w:rsid w:val="006E711F"/>
    <w:rsid w:val="006E7A11"/>
    <w:rsid w:val="006F02BF"/>
    <w:rsid w:val="006F0ED0"/>
    <w:rsid w:val="006F0F0B"/>
    <w:rsid w:val="006F1F6F"/>
    <w:rsid w:val="006F20B2"/>
    <w:rsid w:val="006F3333"/>
    <w:rsid w:val="006F39C6"/>
    <w:rsid w:val="006F42C0"/>
    <w:rsid w:val="006F4938"/>
    <w:rsid w:val="006F4E95"/>
    <w:rsid w:val="006F6312"/>
    <w:rsid w:val="006F64CE"/>
    <w:rsid w:val="006F7D2B"/>
    <w:rsid w:val="007000E3"/>
    <w:rsid w:val="00700AD0"/>
    <w:rsid w:val="00701CE8"/>
    <w:rsid w:val="0070352A"/>
    <w:rsid w:val="0070672B"/>
    <w:rsid w:val="00706E68"/>
    <w:rsid w:val="00707FF8"/>
    <w:rsid w:val="0071145A"/>
    <w:rsid w:val="00711FD0"/>
    <w:rsid w:val="0071257C"/>
    <w:rsid w:val="00713E18"/>
    <w:rsid w:val="00714A2B"/>
    <w:rsid w:val="00716346"/>
    <w:rsid w:val="0071752E"/>
    <w:rsid w:val="00717B19"/>
    <w:rsid w:val="00717F89"/>
    <w:rsid w:val="007201E2"/>
    <w:rsid w:val="00720F3F"/>
    <w:rsid w:val="0072133A"/>
    <w:rsid w:val="00721E25"/>
    <w:rsid w:val="00724C7F"/>
    <w:rsid w:val="00725556"/>
    <w:rsid w:val="0072613C"/>
    <w:rsid w:val="00726C44"/>
    <w:rsid w:val="0073014E"/>
    <w:rsid w:val="0073196D"/>
    <w:rsid w:val="00734888"/>
    <w:rsid w:val="00736052"/>
    <w:rsid w:val="00736C46"/>
    <w:rsid w:val="00737132"/>
    <w:rsid w:val="00737E31"/>
    <w:rsid w:val="00740AC2"/>
    <w:rsid w:val="007418D8"/>
    <w:rsid w:val="007429DB"/>
    <w:rsid w:val="007433B0"/>
    <w:rsid w:val="00743C92"/>
    <w:rsid w:val="00746B03"/>
    <w:rsid w:val="007503F9"/>
    <w:rsid w:val="0075081A"/>
    <w:rsid w:val="00750FC3"/>
    <w:rsid w:val="00751046"/>
    <w:rsid w:val="00751C8C"/>
    <w:rsid w:val="00752E1F"/>
    <w:rsid w:val="00754DD5"/>
    <w:rsid w:val="00755C09"/>
    <w:rsid w:val="00757AD3"/>
    <w:rsid w:val="007619CD"/>
    <w:rsid w:val="007640BF"/>
    <w:rsid w:val="00764D83"/>
    <w:rsid w:val="00765540"/>
    <w:rsid w:val="0076570E"/>
    <w:rsid w:val="0076675D"/>
    <w:rsid w:val="007671B3"/>
    <w:rsid w:val="00767AA6"/>
    <w:rsid w:val="007704F4"/>
    <w:rsid w:val="0077093F"/>
    <w:rsid w:val="007719DE"/>
    <w:rsid w:val="0077216E"/>
    <w:rsid w:val="00772F10"/>
    <w:rsid w:val="0077424A"/>
    <w:rsid w:val="00774A3D"/>
    <w:rsid w:val="007754C0"/>
    <w:rsid w:val="0077579B"/>
    <w:rsid w:val="00775E2F"/>
    <w:rsid w:val="00776361"/>
    <w:rsid w:val="00777173"/>
    <w:rsid w:val="00777642"/>
    <w:rsid w:val="007777C1"/>
    <w:rsid w:val="00780A8B"/>
    <w:rsid w:val="00781CCC"/>
    <w:rsid w:val="00781F95"/>
    <w:rsid w:val="00782F2A"/>
    <w:rsid w:val="007844F2"/>
    <w:rsid w:val="00785F50"/>
    <w:rsid w:val="00787767"/>
    <w:rsid w:val="00790EB7"/>
    <w:rsid w:val="00791941"/>
    <w:rsid w:val="007939A4"/>
    <w:rsid w:val="00794636"/>
    <w:rsid w:val="0079474F"/>
    <w:rsid w:val="00796041"/>
    <w:rsid w:val="0079722B"/>
    <w:rsid w:val="007A0F6F"/>
    <w:rsid w:val="007A3F91"/>
    <w:rsid w:val="007A434B"/>
    <w:rsid w:val="007A4FA0"/>
    <w:rsid w:val="007A6AAC"/>
    <w:rsid w:val="007B00E8"/>
    <w:rsid w:val="007B0C26"/>
    <w:rsid w:val="007B103A"/>
    <w:rsid w:val="007B1694"/>
    <w:rsid w:val="007B31FB"/>
    <w:rsid w:val="007B379E"/>
    <w:rsid w:val="007B4271"/>
    <w:rsid w:val="007B5854"/>
    <w:rsid w:val="007B66DE"/>
    <w:rsid w:val="007B6AC5"/>
    <w:rsid w:val="007B70A1"/>
    <w:rsid w:val="007B719B"/>
    <w:rsid w:val="007C0475"/>
    <w:rsid w:val="007C0566"/>
    <w:rsid w:val="007C06CA"/>
    <w:rsid w:val="007C0E2A"/>
    <w:rsid w:val="007C3958"/>
    <w:rsid w:val="007C3DB3"/>
    <w:rsid w:val="007C43D9"/>
    <w:rsid w:val="007C4CF3"/>
    <w:rsid w:val="007C5208"/>
    <w:rsid w:val="007C547E"/>
    <w:rsid w:val="007C5CAC"/>
    <w:rsid w:val="007C66C0"/>
    <w:rsid w:val="007C6B9F"/>
    <w:rsid w:val="007C702E"/>
    <w:rsid w:val="007D058C"/>
    <w:rsid w:val="007D074B"/>
    <w:rsid w:val="007D13DB"/>
    <w:rsid w:val="007D1610"/>
    <w:rsid w:val="007D189B"/>
    <w:rsid w:val="007D1D57"/>
    <w:rsid w:val="007D1F9D"/>
    <w:rsid w:val="007D4FB5"/>
    <w:rsid w:val="007D5B8D"/>
    <w:rsid w:val="007D5C22"/>
    <w:rsid w:val="007D6722"/>
    <w:rsid w:val="007D70CA"/>
    <w:rsid w:val="007E12AE"/>
    <w:rsid w:val="007E259F"/>
    <w:rsid w:val="007E2E43"/>
    <w:rsid w:val="007E2E80"/>
    <w:rsid w:val="007E2EAC"/>
    <w:rsid w:val="007E35BA"/>
    <w:rsid w:val="007E42E0"/>
    <w:rsid w:val="007E43F6"/>
    <w:rsid w:val="007E52FA"/>
    <w:rsid w:val="007E5528"/>
    <w:rsid w:val="007E5A07"/>
    <w:rsid w:val="007E5BC1"/>
    <w:rsid w:val="007E7EA3"/>
    <w:rsid w:val="007F051B"/>
    <w:rsid w:val="007F0DB6"/>
    <w:rsid w:val="007F2AF3"/>
    <w:rsid w:val="007F2BBC"/>
    <w:rsid w:val="007F3831"/>
    <w:rsid w:val="007F4F2E"/>
    <w:rsid w:val="007F56B2"/>
    <w:rsid w:val="007F620D"/>
    <w:rsid w:val="007F69B4"/>
    <w:rsid w:val="007F6A71"/>
    <w:rsid w:val="007F6B75"/>
    <w:rsid w:val="007F7859"/>
    <w:rsid w:val="007F7C5F"/>
    <w:rsid w:val="0080204C"/>
    <w:rsid w:val="008026F5"/>
    <w:rsid w:val="00802CFF"/>
    <w:rsid w:val="008034DB"/>
    <w:rsid w:val="00804577"/>
    <w:rsid w:val="00804DEC"/>
    <w:rsid w:val="00805003"/>
    <w:rsid w:val="008102CF"/>
    <w:rsid w:val="00810CA8"/>
    <w:rsid w:val="008112B2"/>
    <w:rsid w:val="008113E8"/>
    <w:rsid w:val="008118A8"/>
    <w:rsid w:val="00811B1F"/>
    <w:rsid w:val="00811B3B"/>
    <w:rsid w:val="008124AB"/>
    <w:rsid w:val="00815315"/>
    <w:rsid w:val="00815C58"/>
    <w:rsid w:val="00817F0A"/>
    <w:rsid w:val="00817F2F"/>
    <w:rsid w:val="00820D6E"/>
    <w:rsid w:val="00821768"/>
    <w:rsid w:val="00822EB4"/>
    <w:rsid w:val="00823055"/>
    <w:rsid w:val="00823901"/>
    <w:rsid w:val="00823949"/>
    <w:rsid w:val="00823B59"/>
    <w:rsid w:val="00824096"/>
    <w:rsid w:val="00824ADF"/>
    <w:rsid w:val="00824EED"/>
    <w:rsid w:val="00825989"/>
    <w:rsid w:val="0082762F"/>
    <w:rsid w:val="008277D8"/>
    <w:rsid w:val="0083018D"/>
    <w:rsid w:val="00830305"/>
    <w:rsid w:val="00831763"/>
    <w:rsid w:val="00832813"/>
    <w:rsid w:val="00833161"/>
    <w:rsid w:val="008354D0"/>
    <w:rsid w:val="00835E01"/>
    <w:rsid w:val="00835F4C"/>
    <w:rsid w:val="00836387"/>
    <w:rsid w:val="0084000B"/>
    <w:rsid w:val="00840F2B"/>
    <w:rsid w:val="0084143D"/>
    <w:rsid w:val="00841EBD"/>
    <w:rsid w:val="00842635"/>
    <w:rsid w:val="008429AE"/>
    <w:rsid w:val="0084364D"/>
    <w:rsid w:val="00843B1E"/>
    <w:rsid w:val="00843FCC"/>
    <w:rsid w:val="0084718B"/>
    <w:rsid w:val="008474FF"/>
    <w:rsid w:val="00847E2A"/>
    <w:rsid w:val="00847F18"/>
    <w:rsid w:val="00850942"/>
    <w:rsid w:val="00850FEF"/>
    <w:rsid w:val="0085109A"/>
    <w:rsid w:val="00853D7F"/>
    <w:rsid w:val="00853DAF"/>
    <w:rsid w:val="008555F2"/>
    <w:rsid w:val="00857740"/>
    <w:rsid w:val="00857D61"/>
    <w:rsid w:val="00861BAD"/>
    <w:rsid w:val="0086272C"/>
    <w:rsid w:val="0086290C"/>
    <w:rsid w:val="00870B3D"/>
    <w:rsid w:val="00871E65"/>
    <w:rsid w:val="0087213F"/>
    <w:rsid w:val="00872189"/>
    <w:rsid w:val="00877EAC"/>
    <w:rsid w:val="008834B5"/>
    <w:rsid w:val="008841CF"/>
    <w:rsid w:val="00884210"/>
    <w:rsid w:val="00884A2D"/>
    <w:rsid w:val="00885CC2"/>
    <w:rsid w:val="00885EB3"/>
    <w:rsid w:val="008868B6"/>
    <w:rsid w:val="00886D38"/>
    <w:rsid w:val="00886DC6"/>
    <w:rsid w:val="00890610"/>
    <w:rsid w:val="008907CF"/>
    <w:rsid w:val="00891D6A"/>
    <w:rsid w:val="00892632"/>
    <w:rsid w:val="0089288F"/>
    <w:rsid w:val="008942CC"/>
    <w:rsid w:val="00894452"/>
    <w:rsid w:val="0089536E"/>
    <w:rsid w:val="00895F83"/>
    <w:rsid w:val="008961E1"/>
    <w:rsid w:val="00896C47"/>
    <w:rsid w:val="00897085"/>
    <w:rsid w:val="008A0958"/>
    <w:rsid w:val="008A1CB0"/>
    <w:rsid w:val="008A238A"/>
    <w:rsid w:val="008A250B"/>
    <w:rsid w:val="008A40E8"/>
    <w:rsid w:val="008A4260"/>
    <w:rsid w:val="008A551F"/>
    <w:rsid w:val="008A5B58"/>
    <w:rsid w:val="008A660C"/>
    <w:rsid w:val="008A7765"/>
    <w:rsid w:val="008A7776"/>
    <w:rsid w:val="008B17D5"/>
    <w:rsid w:val="008B2C4C"/>
    <w:rsid w:val="008B2D0C"/>
    <w:rsid w:val="008B446D"/>
    <w:rsid w:val="008B4F6F"/>
    <w:rsid w:val="008B4FEA"/>
    <w:rsid w:val="008B5014"/>
    <w:rsid w:val="008B60A8"/>
    <w:rsid w:val="008B636E"/>
    <w:rsid w:val="008B6899"/>
    <w:rsid w:val="008C0374"/>
    <w:rsid w:val="008C0FB8"/>
    <w:rsid w:val="008C2059"/>
    <w:rsid w:val="008C3091"/>
    <w:rsid w:val="008C3573"/>
    <w:rsid w:val="008C3734"/>
    <w:rsid w:val="008C3EAD"/>
    <w:rsid w:val="008C4B0B"/>
    <w:rsid w:val="008C4BFF"/>
    <w:rsid w:val="008C61A2"/>
    <w:rsid w:val="008C69B4"/>
    <w:rsid w:val="008C71ED"/>
    <w:rsid w:val="008D059F"/>
    <w:rsid w:val="008D0782"/>
    <w:rsid w:val="008D147B"/>
    <w:rsid w:val="008D3C27"/>
    <w:rsid w:val="008D3D37"/>
    <w:rsid w:val="008D46BF"/>
    <w:rsid w:val="008D5464"/>
    <w:rsid w:val="008D6217"/>
    <w:rsid w:val="008D67C8"/>
    <w:rsid w:val="008D6AB3"/>
    <w:rsid w:val="008D6FF0"/>
    <w:rsid w:val="008D7B17"/>
    <w:rsid w:val="008D7ECC"/>
    <w:rsid w:val="008E2FBE"/>
    <w:rsid w:val="008E39D2"/>
    <w:rsid w:val="008E3CF0"/>
    <w:rsid w:val="008E3D8D"/>
    <w:rsid w:val="008E641D"/>
    <w:rsid w:val="008E6611"/>
    <w:rsid w:val="008E6942"/>
    <w:rsid w:val="008E7206"/>
    <w:rsid w:val="008F26D1"/>
    <w:rsid w:val="008F2FBC"/>
    <w:rsid w:val="008F328A"/>
    <w:rsid w:val="008F4930"/>
    <w:rsid w:val="008F6B46"/>
    <w:rsid w:val="008F6E62"/>
    <w:rsid w:val="008F79EC"/>
    <w:rsid w:val="00900A38"/>
    <w:rsid w:val="00904EEF"/>
    <w:rsid w:val="00906413"/>
    <w:rsid w:val="00906A12"/>
    <w:rsid w:val="00907906"/>
    <w:rsid w:val="00907A49"/>
    <w:rsid w:val="0091098F"/>
    <w:rsid w:val="00910F97"/>
    <w:rsid w:val="00912622"/>
    <w:rsid w:val="0091769D"/>
    <w:rsid w:val="00921000"/>
    <w:rsid w:val="009215B1"/>
    <w:rsid w:val="00924AAD"/>
    <w:rsid w:val="0092689A"/>
    <w:rsid w:val="00926F3E"/>
    <w:rsid w:val="00927D3F"/>
    <w:rsid w:val="00927D81"/>
    <w:rsid w:val="009300EE"/>
    <w:rsid w:val="009304AA"/>
    <w:rsid w:val="00931A17"/>
    <w:rsid w:val="00931D34"/>
    <w:rsid w:val="0093323E"/>
    <w:rsid w:val="009336F9"/>
    <w:rsid w:val="00936492"/>
    <w:rsid w:val="00936DD5"/>
    <w:rsid w:val="00937094"/>
    <w:rsid w:val="009379E6"/>
    <w:rsid w:val="0094021D"/>
    <w:rsid w:val="00941165"/>
    <w:rsid w:val="009412F7"/>
    <w:rsid w:val="009416E1"/>
    <w:rsid w:val="00941706"/>
    <w:rsid w:val="009417B2"/>
    <w:rsid w:val="0094238C"/>
    <w:rsid w:val="00942393"/>
    <w:rsid w:val="00942CEB"/>
    <w:rsid w:val="00942DA6"/>
    <w:rsid w:val="00942ED6"/>
    <w:rsid w:val="009431CD"/>
    <w:rsid w:val="009452CA"/>
    <w:rsid w:val="00945BBB"/>
    <w:rsid w:val="009515A0"/>
    <w:rsid w:val="00951622"/>
    <w:rsid w:val="00951DC8"/>
    <w:rsid w:val="00952069"/>
    <w:rsid w:val="009520DB"/>
    <w:rsid w:val="00952FBC"/>
    <w:rsid w:val="00953456"/>
    <w:rsid w:val="00954559"/>
    <w:rsid w:val="009571C7"/>
    <w:rsid w:val="00957659"/>
    <w:rsid w:val="009576EE"/>
    <w:rsid w:val="00960F4B"/>
    <w:rsid w:val="00960F73"/>
    <w:rsid w:val="0096236D"/>
    <w:rsid w:val="00962E2C"/>
    <w:rsid w:val="00963612"/>
    <w:rsid w:val="0096371B"/>
    <w:rsid w:val="00963736"/>
    <w:rsid w:val="00963B7A"/>
    <w:rsid w:val="00964B5B"/>
    <w:rsid w:val="00966727"/>
    <w:rsid w:val="00966A01"/>
    <w:rsid w:val="009675CE"/>
    <w:rsid w:val="00967AF2"/>
    <w:rsid w:val="0097414A"/>
    <w:rsid w:val="00974426"/>
    <w:rsid w:val="0097505E"/>
    <w:rsid w:val="0097685C"/>
    <w:rsid w:val="00976CBC"/>
    <w:rsid w:val="00981237"/>
    <w:rsid w:val="009822A5"/>
    <w:rsid w:val="0098369E"/>
    <w:rsid w:val="009852C5"/>
    <w:rsid w:val="009863EF"/>
    <w:rsid w:val="00987C41"/>
    <w:rsid w:val="00992432"/>
    <w:rsid w:val="00992958"/>
    <w:rsid w:val="0099298B"/>
    <w:rsid w:val="009929C3"/>
    <w:rsid w:val="009931C8"/>
    <w:rsid w:val="00994BC9"/>
    <w:rsid w:val="009950C4"/>
    <w:rsid w:val="0099535D"/>
    <w:rsid w:val="0099564F"/>
    <w:rsid w:val="009965A5"/>
    <w:rsid w:val="00996982"/>
    <w:rsid w:val="009A057B"/>
    <w:rsid w:val="009A18DD"/>
    <w:rsid w:val="009A2969"/>
    <w:rsid w:val="009A332B"/>
    <w:rsid w:val="009A45DE"/>
    <w:rsid w:val="009A461F"/>
    <w:rsid w:val="009A4975"/>
    <w:rsid w:val="009A5850"/>
    <w:rsid w:val="009A58DD"/>
    <w:rsid w:val="009A7A17"/>
    <w:rsid w:val="009B13F4"/>
    <w:rsid w:val="009B1618"/>
    <w:rsid w:val="009B1B31"/>
    <w:rsid w:val="009B26D9"/>
    <w:rsid w:val="009B33F2"/>
    <w:rsid w:val="009B3419"/>
    <w:rsid w:val="009B3FA2"/>
    <w:rsid w:val="009B423F"/>
    <w:rsid w:val="009B456C"/>
    <w:rsid w:val="009B7000"/>
    <w:rsid w:val="009B7397"/>
    <w:rsid w:val="009B7825"/>
    <w:rsid w:val="009C1105"/>
    <w:rsid w:val="009C2820"/>
    <w:rsid w:val="009C386C"/>
    <w:rsid w:val="009C3989"/>
    <w:rsid w:val="009C488E"/>
    <w:rsid w:val="009C69FD"/>
    <w:rsid w:val="009C78DD"/>
    <w:rsid w:val="009D14E5"/>
    <w:rsid w:val="009D1E40"/>
    <w:rsid w:val="009D3184"/>
    <w:rsid w:val="009D320B"/>
    <w:rsid w:val="009D3D51"/>
    <w:rsid w:val="009D5ED8"/>
    <w:rsid w:val="009D7272"/>
    <w:rsid w:val="009D7480"/>
    <w:rsid w:val="009E04EB"/>
    <w:rsid w:val="009E100D"/>
    <w:rsid w:val="009E123A"/>
    <w:rsid w:val="009E21DD"/>
    <w:rsid w:val="009E2D06"/>
    <w:rsid w:val="009E60AF"/>
    <w:rsid w:val="009E6F9A"/>
    <w:rsid w:val="009F0E6E"/>
    <w:rsid w:val="009F117F"/>
    <w:rsid w:val="009F1238"/>
    <w:rsid w:val="009F2271"/>
    <w:rsid w:val="009F3335"/>
    <w:rsid w:val="009F45E7"/>
    <w:rsid w:val="009F5C52"/>
    <w:rsid w:val="009F65B0"/>
    <w:rsid w:val="009F6A07"/>
    <w:rsid w:val="009F7B53"/>
    <w:rsid w:val="00A00134"/>
    <w:rsid w:val="00A006D7"/>
    <w:rsid w:val="00A00F1A"/>
    <w:rsid w:val="00A00FA9"/>
    <w:rsid w:val="00A01B93"/>
    <w:rsid w:val="00A01D4F"/>
    <w:rsid w:val="00A02E5C"/>
    <w:rsid w:val="00A02E98"/>
    <w:rsid w:val="00A03D26"/>
    <w:rsid w:val="00A03D65"/>
    <w:rsid w:val="00A04F63"/>
    <w:rsid w:val="00A0512B"/>
    <w:rsid w:val="00A10BF7"/>
    <w:rsid w:val="00A10CEC"/>
    <w:rsid w:val="00A11641"/>
    <w:rsid w:val="00A11862"/>
    <w:rsid w:val="00A1247F"/>
    <w:rsid w:val="00A132BC"/>
    <w:rsid w:val="00A145F6"/>
    <w:rsid w:val="00A14CD5"/>
    <w:rsid w:val="00A14D77"/>
    <w:rsid w:val="00A15313"/>
    <w:rsid w:val="00A15981"/>
    <w:rsid w:val="00A16AC2"/>
    <w:rsid w:val="00A17B64"/>
    <w:rsid w:val="00A17C25"/>
    <w:rsid w:val="00A17E70"/>
    <w:rsid w:val="00A20152"/>
    <w:rsid w:val="00A21AF8"/>
    <w:rsid w:val="00A2459D"/>
    <w:rsid w:val="00A248E9"/>
    <w:rsid w:val="00A25FA8"/>
    <w:rsid w:val="00A269D3"/>
    <w:rsid w:val="00A275B6"/>
    <w:rsid w:val="00A27706"/>
    <w:rsid w:val="00A2771F"/>
    <w:rsid w:val="00A301FE"/>
    <w:rsid w:val="00A30208"/>
    <w:rsid w:val="00A3086D"/>
    <w:rsid w:val="00A3118A"/>
    <w:rsid w:val="00A31AC1"/>
    <w:rsid w:val="00A31D44"/>
    <w:rsid w:val="00A3227C"/>
    <w:rsid w:val="00A34579"/>
    <w:rsid w:val="00A35221"/>
    <w:rsid w:val="00A400DF"/>
    <w:rsid w:val="00A40557"/>
    <w:rsid w:val="00A40CEB"/>
    <w:rsid w:val="00A421ED"/>
    <w:rsid w:val="00A423FA"/>
    <w:rsid w:val="00A42640"/>
    <w:rsid w:val="00A4278A"/>
    <w:rsid w:val="00A42924"/>
    <w:rsid w:val="00A44DA9"/>
    <w:rsid w:val="00A44EEE"/>
    <w:rsid w:val="00A45424"/>
    <w:rsid w:val="00A4629B"/>
    <w:rsid w:val="00A50791"/>
    <w:rsid w:val="00A522DB"/>
    <w:rsid w:val="00A53B6D"/>
    <w:rsid w:val="00A53DFB"/>
    <w:rsid w:val="00A600E3"/>
    <w:rsid w:val="00A6069D"/>
    <w:rsid w:val="00A611B4"/>
    <w:rsid w:val="00A62CF4"/>
    <w:rsid w:val="00A64A19"/>
    <w:rsid w:val="00A654E9"/>
    <w:rsid w:val="00A6688E"/>
    <w:rsid w:val="00A67689"/>
    <w:rsid w:val="00A70983"/>
    <w:rsid w:val="00A70D8D"/>
    <w:rsid w:val="00A737F9"/>
    <w:rsid w:val="00A74913"/>
    <w:rsid w:val="00A74D76"/>
    <w:rsid w:val="00A7622A"/>
    <w:rsid w:val="00A7672B"/>
    <w:rsid w:val="00A76A55"/>
    <w:rsid w:val="00A80131"/>
    <w:rsid w:val="00A81539"/>
    <w:rsid w:val="00A868E8"/>
    <w:rsid w:val="00A86BFB"/>
    <w:rsid w:val="00A87085"/>
    <w:rsid w:val="00A906AA"/>
    <w:rsid w:val="00A90766"/>
    <w:rsid w:val="00A9081B"/>
    <w:rsid w:val="00A912EF"/>
    <w:rsid w:val="00A913AE"/>
    <w:rsid w:val="00A91477"/>
    <w:rsid w:val="00A919DB"/>
    <w:rsid w:val="00A939BC"/>
    <w:rsid w:val="00A95E58"/>
    <w:rsid w:val="00A96439"/>
    <w:rsid w:val="00A9663F"/>
    <w:rsid w:val="00A97ACE"/>
    <w:rsid w:val="00A97C88"/>
    <w:rsid w:val="00AA0679"/>
    <w:rsid w:val="00AA15D1"/>
    <w:rsid w:val="00AA16C5"/>
    <w:rsid w:val="00AA3747"/>
    <w:rsid w:val="00AA37A4"/>
    <w:rsid w:val="00AA7996"/>
    <w:rsid w:val="00AA799F"/>
    <w:rsid w:val="00AA7C17"/>
    <w:rsid w:val="00AB0EEF"/>
    <w:rsid w:val="00AB1741"/>
    <w:rsid w:val="00AB1F52"/>
    <w:rsid w:val="00AB288D"/>
    <w:rsid w:val="00AB2E36"/>
    <w:rsid w:val="00AB34DF"/>
    <w:rsid w:val="00AB3913"/>
    <w:rsid w:val="00AB402D"/>
    <w:rsid w:val="00AB4EAE"/>
    <w:rsid w:val="00AB4F87"/>
    <w:rsid w:val="00AB77DD"/>
    <w:rsid w:val="00AC0A7D"/>
    <w:rsid w:val="00AC14BE"/>
    <w:rsid w:val="00AC1730"/>
    <w:rsid w:val="00AC1DC4"/>
    <w:rsid w:val="00AC1DF7"/>
    <w:rsid w:val="00AC2404"/>
    <w:rsid w:val="00AC2F8B"/>
    <w:rsid w:val="00AC4703"/>
    <w:rsid w:val="00AD1227"/>
    <w:rsid w:val="00AD1246"/>
    <w:rsid w:val="00AD1982"/>
    <w:rsid w:val="00AD2711"/>
    <w:rsid w:val="00AD3663"/>
    <w:rsid w:val="00AD386A"/>
    <w:rsid w:val="00AD47CE"/>
    <w:rsid w:val="00AD4D3A"/>
    <w:rsid w:val="00AD616E"/>
    <w:rsid w:val="00AD6A45"/>
    <w:rsid w:val="00AD6C51"/>
    <w:rsid w:val="00AD6E97"/>
    <w:rsid w:val="00AD7621"/>
    <w:rsid w:val="00AE09F9"/>
    <w:rsid w:val="00AE174B"/>
    <w:rsid w:val="00AE1A25"/>
    <w:rsid w:val="00AE1BE1"/>
    <w:rsid w:val="00AE1CAC"/>
    <w:rsid w:val="00AE39D5"/>
    <w:rsid w:val="00AE4671"/>
    <w:rsid w:val="00AE4B31"/>
    <w:rsid w:val="00AE6D36"/>
    <w:rsid w:val="00AE6E67"/>
    <w:rsid w:val="00AF091E"/>
    <w:rsid w:val="00AF0CA4"/>
    <w:rsid w:val="00AF0CAA"/>
    <w:rsid w:val="00AF11C2"/>
    <w:rsid w:val="00AF2375"/>
    <w:rsid w:val="00AF3AF5"/>
    <w:rsid w:val="00AF3EA6"/>
    <w:rsid w:val="00AF441E"/>
    <w:rsid w:val="00AF56D0"/>
    <w:rsid w:val="00AF5C7E"/>
    <w:rsid w:val="00AF5E67"/>
    <w:rsid w:val="00B01599"/>
    <w:rsid w:val="00B016B2"/>
    <w:rsid w:val="00B03B3C"/>
    <w:rsid w:val="00B043CA"/>
    <w:rsid w:val="00B0508C"/>
    <w:rsid w:val="00B05FA5"/>
    <w:rsid w:val="00B06103"/>
    <w:rsid w:val="00B072BB"/>
    <w:rsid w:val="00B07BC0"/>
    <w:rsid w:val="00B113F1"/>
    <w:rsid w:val="00B115EA"/>
    <w:rsid w:val="00B119DE"/>
    <w:rsid w:val="00B13617"/>
    <w:rsid w:val="00B1411B"/>
    <w:rsid w:val="00B15152"/>
    <w:rsid w:val="00B160D9"/>
    <w:rsid w:val="00B16182"/>
    <w:rsid w:val="00B16D32"/>
    <w:rsid w:val="00B17F69"/>
    <w:rsid w:val="00B20E74"/>
    <w:rsid w:val="00B234E7"/>
    <w:rsid w:val="00B235CE"/>
    <w:rsid w:val="00B24302"/>
    <w:rsid w:val="00B2455B"/>
    <w:rsid w:val="00B248EF"/>
    <w:rsid w:val="00B25181"/>
    <w:rsid w:val="00B25C16"/>
    <w:rsid w:val="00B2625F"/>
    <w:rsid w:val="00B26A94"/>
    <w:rsid w:val="00B26B73"/>
    <w:rsid w:val="00B3067F"/>
    <w:rsid w:val="00B31DD4"/>
    <w:rsid w:val="00B34821"/>
    <w:rsid w:val="00B34AF5"/>
    <w:rsid w:val="00B34C9A"/>
    <w:rsid w:val="00B356CC"/>
    <w:rsid w:val="00B35DAA"/>
    <w:rsid w:val="00B3690B"/>
    <w:rsid w:val="00B36A16"/>
    <w:rsid w:val="00B36C8C"/>
    <w:rsid w:val="00B3717A"/>
    <w:rsid w:val="00B4333D"/>
    <w:rsid w:val="00B4360A"/>
    <w:rsid w:val="00B47655"/>
    <w:rsid w:val="00B47EB7"/>
    <w:rsid w:val="00B500BC"/>
    <w:rsid w:val="00B50738"/>
    <w:rsid w:val="00B50DC5"/>
    <w:rsid w:val="00B512D7"/>
    <w:rsid w:val="00B519FB"/>
    <w:rsid w:val="00B51F75"/>
    <w:rsid w:val="00B53167"/>
    <w:rsid w:val="00B53F12"/>
    <w:rsid w:val="00B550C0"/>
    <w:rsid w:val="00B5562A"/>
    <w:rsid w:val="00B55857"/>
    <w:rsid w:val="00B55C51"/>
    <w:rsid w:val="00B56C84"/>
    <w:rsid w:val="00B574F0"/>
    <w:rsid w:val="00B57A7C"/>
    <w:rsid w:val="00B63742"/>
    <w:rsid w:val="00B64121"/>
    <w:rsid w:val="00B6415D"/>
    <w:rsid w:val="00B64DF8"/>
    <w:rsid w:val="00B65D9A"/>
    <w:rsid w:val="00B66FE2"/>
    <w:rsid w:val="00B671F4"/>
    <w:rsid w:val="00B67815"/>
    <w:rsid w:val="00B67D46"/>
    <w:rsid w:val="00B70529"/>
    <w:rsid w:val="00B7071E"/>
    <w:rsid w:val="00B70792"/>
    <w:rsid w:val="00B7143C"/>
    <w:rsid w:val="00B717AF"/>
    <w:rsid w:val="00B721BF"/>
    <w:rsid w:val="00B732DA"/>
    <w:rsid w:val="00B73D1B"/>
    <w:rsid w:val="00B73F96"/>
    <w:rsid w:val="00B76083"/>
    <w:rsid w:val="00B767B3"/>
    <w:rsid w:val="00B767FA"/>
    <w:rsid w:val="00B8005E"/>
    <w:rsid w:val="00B804CC"/>
    <w:rsid w:val="00B8095E"/>
    <w:rsid w:val="00B81185"/>
    <w:rsid w:val="00B81BF4"/>
    <w:rsid w:val="00B82141"/>
    <w:rsid w:val="00B8279D"/>
    <w:rsid w:val="00B83B47"/>
    <w:rsid w:val="00B83BF0"/>
    <w:rsid w:val="00B84623"/>
    <w:rsid w:val="00B85249"/>
    <w:rsid w:val="00B87237"/>
    <w:rsid w:val="00B90AE1"/>
    <w:rsid w:val="00B90EDC"/>
    <w:rsid w:val="00B917CB"/>
    <w:rsid w:val="00B92106"/>
    <w:rsid w:val="00B92AFA"/>
    <w:rsid w:val="00B93309"/>
    <w:rsid w:val="00B9342D"/>
    <w:rsid w:val="00B935DB"/>
    <w:rsid w:val="00B9474F"/>
    <w:rsid w:val="00B947A2"/>
    <w:rsid w:val="00B9604E"/>
    <w:rsid w:val="00BA0635"/>
    <w:rsid w:val="00BA1458"/>
    <w:rsid w:val="00BA2EBB"/>
    <w:rsid w:val="00BA2FB7"/>
    <w:rsid w:val="00BA47CD"/>
    <w:rsid w:val="00BA4F28"/>
    <w:rsid w:val="00BA6A02"/>
    <w:rsid w:val="00BA71B9"/>
    <w:rsid w:val="00BA72BD"/>
    <w:rsid w:val="00BA7961"/>
    <w:rsid w:val="00BB05DC"/>
    <w:rsid w:val="00BB1987"/>
    <w:rsid w:val="00BB2301"/>
    <w:rsid w:val="00BB28EE"/>
    <w:rsid w:val="00BB3190"/>
    <w:rsid w:val="00BB3577"/>
    <w:rsid w:val="00BB504F"/>
    <w:rsid w:val="00BB63CD"/>
    <w:rsid w:val="00BB6685"/>
    <w:rsid w:val="00BB678B"/>
    <w:rsid w:val="00BB6C1F"/>
    <w:rsid w:val="00BB709E"/>
    <w:rsid w:val="00BB73C6"/>
    <w:rsid w:val="00BC04EC"/>
    <w:rsid w:val="00BC0800"/>
    <w:rsid w:val="00BC4B8B"/>
    <w:rsid w:val="00BC4D2A"/>
    <w:rsid w:val="00BC5304"/>
    <w:rsid w:val="00BC5823"/>
    <w:rsid w:val="00BC5A6D"/>
    <w:rsid w:val="00BC5DD7"/>
    <w:rsid w:val="00BC630F"/>
    <w:rsid w:val="00BC7C03"/>
    <w:rsid w:val="00BD1081"/>
    <w:rsid w:val="00BD16E8"/>
    <w:rsid w:val="00BD2EFD"/>
    <w:rsid w:val="00BD3785"/>
    <w:rsid w:val="00BD3A1D"/>
    <w:rsid w:val="00BD4983"/>
    <w:rsid w:val="00BD64C9"/>
    <w:rsid w:val="00BD6B10"/>
    <w:rsid w:val="00BD702C"/>
    <w:rsid w:val="00BD7242"/>
    <w:rsid w:val="00BD73F9"/>
    <w:rsid w:val="00BE0377"/>
    <w:rsid w:val="00BE12C7"/>
    <w:rsid w:val="00BE16E7"/>
    <w:rsid w:val="00BE184C"/>
    <w:rsid w:val="00BE27AE"/>
    <w:rsid w:val="00BE43B9"/>
    <w:rsid w:val="00BE477F"/>
    <w:rsid w:val="00BE6CFD"/>
    <w:rsid w:val="00BE7EC0"/>
    <w:rsid w:val="00BF1158"/>
    <w:rsid w:val="00BF1286"/>
    <w:rsid w:val="00BF32BF"/>
    <w:rsid w:val="00BF3720"/>
    <w:rsid w:val="00BF4771"/>
    <w:rsid w:val="00BF4A82"/>
    <w:rsid w:val="00BF4D70"/>
    <w:rsid w:val="00BF546A"/>
    <w:rsid w:val="00BF5CB0"/>
    <w:rsid w:val="00BF6E3B"/>
    <w:rsid w:val="00BF704A"/>
    <w:rsid w:val="00BF78B4"/>
    <w:rsid w:val="00C011E8"/>
    <w:rsid w:val="00C02804"/>
    <w:rsid w:val="00C02CD3"/>
    <w:rsid w:val="00C059FB"/>
    <w:rsid w:val="00C07552"/>
    <w:rsid w:val="00C07864"/>
    <w:rsid w:val="00C07B23"/>
    <w:rsid w:val="00C13456"/>
    <w:rsid w:val="00C13F0D"/>
    <w:rsid w:val="00C141D5"/>
    <w:rsid w:val="00C14863"/>
    <w:rsid w:val="00C14A4D"/>
    <w:rsid w:val="00C14C3B"/>
    <w:rsid w:val="00C15DC4"/>
    <w:rsid w:val="00C1695A"/>
    <w:rsid w:val="00C2073F"/>
    <w:rsid w:val="00C20C61"/>
    <w:rsid w:val="00C21277"/>
    <w:rsid w:val="00C21F79"/>
    <w:rsid w:val="00C2441F"/>
    <w:rsid w:val="00C27283"/>
    <w:rsid w:val="00C30DC6"/>
    <w:rsid w:val="00C30F31"/>
    <w:rsid w:val="00C32A88"/>
    <w:rsid w:val="00C346F3"/>
    <w:rsid w:val="00C3656E"/>
    <w:rsid w:val="00C3666C"/>
    <w:rsid w:val="00C37C14"/>
    <w:rsid w:val="00C37C77"/>
    <w:rsid w:val="00C41B6A"/>
    <w:rsid w:val="00C421C1"/>
    <w:rsid w:val="00C421FD"/>
    <w:rsid w:val="00C426C4"/>
    <w:rsid w:val="00C4516D"/>
    <w:rsid w:val="00C45BFD"/>
    <w:rsid w:val="00C46448"/>
    <w:rsid w:val="00C528D0"/>
    <w:rsid w:val="00C52B1C"/>
    <w:rsid w:val="00C52E38"/>
    <w:rsid w:val="00C53B95"/>
    <w:rsid w:val="00C53F8E"/>
    <w:rsid w:val="00C55104"/>
    <w:rsid w:val="00C555E4"/>
    <w:rsid w:val="00C55B1B"/>
    <w:rsid w:val="00C55F29"/>
    <w:rsid w:val="00C560AF"/>
    <w:rsid w:val="00C56AFD"/>
    <w:rsid w:val="00C5723C"/>
    <w:rsid w:val="00C5776D"/>
    <w:rsid w:val="00C60F1A"/>
    <w:rsid w:val="00C629AE"/>
    <w:rsid w:val="00C63E04"/>
    <w:rsid w:val="00C643BF"/>
    <w:rsid w:val="00C6674D"/>
    <w:rsid w:val="00C66E4F"/>
    <w:rsid w:val="00C6709B"/>
    <w:rsid w:val="00C705FA"/>
    <w:rsid w:val="00C70795"/>
    <w:rsid w:val="00C70E0E"/>
    <w:rsid w:val="00C71085"/>
    <w:rsid w:val="00C71CC8"/>
    <w:rsid w:val="00C7206E"/>
    <w:rsid w:val="00C75D3B"/>
    <w:rsid w:val="00C76C34"/>
    <w:rsid w:val="00C76DC1"/>
    <w:rsid w:val="00C772B1"/>
    <w:rsid w:val="00C779D9"/>
    <w:rsid w:val="00C80BBE"/>
    <w:rsid w:val="00C81BC4"/>
    <w:rsid w:val="00C834F6"/>
    <w:rsid w:val="00C83685"/>
    <w:rsid w:val="00C84128"/>
    <w:rsid w:val="00C846E8"/>
    <w:rsid w:val="00C85165"/>
    <w:rsid w:val="00C852CD"/>
    <w:rsid w:val="00C85775"/>
    <w:rsid w:val="00C867DA"/>
    <w:rsid w:val="00C8690D"/>
    <w:rsid w:val="00C87460"/>
    <w:rsid w:val="00C87D9B"/>
    <w:rsid w:val="00C90E3E"/>
    <w:rsid w:val="00C910D8"/>
    <w:rsid w:val="00C91B44"/>
    <w:rsid w:val="00C91ED8"/>
    <w:rsid w:val="00C92002"/>
    <w:rsid w:val="00C928E5"/>
    <w:rsid w:val="00C9365C"/>
    <w:rsid w:val="00C95904"/>
    <w:rsid w:val="00C95A80"/>
    <w:rsid w:val="00C96F17"/>
    <w:rsid w:val="00C975D2"/>
    <w:rsid w:val="00C97D41"/>
    <w:rsid w:val="00CA1B8A"/>
    <w:rsid w:val="00CA3CE8"/>
    <w:rsid w:val="00CA422E"/>
    <w:rsid w:val="00CA4699"/>
    <w:rsid w:val="00CA564C"/>
    <w:rsid w:val="00CA5925"/>
    <w:rsid w:val="00CA6837"/>
    <w:rsid w:val="00CA7403"/>
    <w:rsid w:val="00CB03E4"/>
    <w:rsid w:val="00CB0C51"/>
    <w:rsid w:val="00CB14B9"/>
    <w:rsid w:val="00CB2D44"/>
    <w:rsid w:val="00CB2F92"/>
    <w:rsid w:val="00CB3279"/>
    <w:rsid w:val="00CB3ACE"/>
    <w:rsid w:val="00CB3E1D"/>
    <w:rsid w:val="00CB48D2"/>
    <w:rsid w:val="00CB53EB"/>
    <w:rsid w:val="00CB54F6"/>
    <w:rsid w:val="00CB55B1"/>
    <w:rsid w:val="00CB5A72"/>
    <w:rsid w:val="00CC11A5"/>
    <w:rsid w:val="00CC2CF2"/>
    <w:rsid w:val="00CC30A8"/>
    <w:rsid w:val="00CC4A39"/>
    <w:rsid w:val="00CC50E2"/>
    <w:rsid w:val="00CC56A5"/>
    <w:rsid w:val="00CD0C2C"/>
    <w:rsid w:val="00CD0C39"/>
    <w:rsid w:val="00CD2DA6"/>
    <w:rsid w:val="00CD3159"/>
    <w:rsid w:val="00CD38E2"/>
    <w:rsid w:val="00CD47D1"/>
    <w:rsid w:val="00CD4B19"/>
    <w:rsid w:val="00CD4C53"/>
    <w:rsid w:val="00CD5579"/>
    <w:rsid w:val="00CE005E"/>
    <w:rsid w:val="00CE08E9"/>
    <w:rsid w:val="00CE0BBC"/>
    <w:rsid w:val="00CE1DB0"/>
    <w:rsid w:val="00CE21CE"/>
    <w:rsid w:val="00CE29F8"/>
    <w:rsid w:val="00CE3001"/>
    <w:rsid w:val="00CE4177"/>
    <w:rsid w:val="00CE49A3"/>
    <w:rsid w:val="00CE5C96"/>
    <w:rsid w:val="00CE6F1F"/>
    <w:rsid w:val="00CE729F"/>
    <w:rsid w:val="00CF0675"/>
    <w:rsid w:val="00CF20CF"/>
    <w:rsid w:val="00CF3E57"/>
    <w:rsid w:val="00CF64B0"/>
    <w:rsid w:val="00CF65D9"/>
    <w:rsid w:val="00CF6DBB"/>
    <w:rsid w:val="00CF7C46"/>
    <w:rsid w:val="00D021EB"/>
    <w:rsid w:val="00D02AA6"/>
    <w:rsid w:val="00D02F60"/>
    <w:rsid w:val="00D0365B"/>
    <w:rsid w:val="00D03BAF"/>
    <w:rsid w:val="00D05617"/>
    <w:rsid w:val="00D0607B"/>
    <w:rsid w:val="00D06A62"/>
    <w:rsid w:val="00D072B2"/>
    <w:rsid w:val="00D0751D"/>
    <w:rsid w:val="00D077CE"/>
    <w:rsid w:val="00D07CF5"/>
    <w:rsid w:val="00D139F4"/>
    <w:rsid w:val="00D14335"/>
    <w:rsid w:val="00D14D23"/>
    <w:rsid w:val="00D151D0"/>
    <w:rsid w:val="00D156F1"/>
    <w:rsid w:val="00D15E48"/>
    <w:rsid w:val="00D21107"/>
    <w:rsid w:val="00D21719"/>
    <w:rsid w:val="00D217A1"/>
    <w:rsid w:val="00D21CEF"/>
    <w:rsid w:val="00D220A5"/>
    <w:rsid w:val="00D228F9"/>
    <w:rsid w:val="00D23904"/>
    <w:rsid w:val="00D24DC1"/>
    <w:rsid w:val="00D25E6E"/>
    <w:rsid w:val="00D26D0F"/>
    <w:rsid w:val="00D27518"/>
    <w:rsid w:val="00D27790"/>
    <w:rsid w:val="00D27EB9"/>
    <w:rsid w:val="00D300E4"/>
    <w:rsid w:val="00D30923"/>
    <w:rsid w:val="00D32C80"/>
    <w:rsid w:val="00D32F82"/>
    <w:rsid w:val="00D33305"/>
    <w:rsid w:val="00D33543"/>
    <w:rsid w:val="00D33EF8"/>
    <w:rsid w:val="00D342D2"/>
    <w:rsid w:val="00D35D17"/>
    <w:rsid w:val="00D365FE"/>
    <w:rsid w:val="00D36CE2"/>
    <w:rsid w:val="00D373CB"/>
    <w:rsid w:val="00D4309C"/>
    <w:rsid w:val="00D44949"/>
    <w:rsid w:val="00D47055"/>
    <w:rsid w:val="00D472C5"/>
    <w:rsid w:val="00D47E64"/>
    <w:rsid w:val="00D47EEC"/>
    <w:rsid w:val="00D5036B"/>
    <w:rsid w:val="00D50AE7"/>
    <w:rsid w:val="00D53046"/>
    <w:rsid w:val="00D53A26"/>
    <w:rsid w:val="00D54233"/>
    <w:rsid w:val="00D5590F"/>
    <w:rsid w:val="00D56C95"/>
    <w:rsid w:val="00D57410"/>
    <w:rsid w:val="00D577C9"/>
    <w:rsid w:val="00D610AD"/>
    <w:rsid w:val="00D61A15"/>
    <w:rsid w:val="00D61A5E"/>
    <w:rsid w:val="00D631A0"/>
    <w:rsid w:val="00D63231"/>
    <w:rsid w:val="00D64446"/>
    <w:rsid w:val="00D64BBA"/>
    <w:rsid w:val="00D65641"/>
    <w:rsid w:val="00D656F2"/>
    <w:rsid w:val="00D65A0D"/>
    <w:rsid w:val="00D660B3"/>
    <w:rsid w:val="00D66801"/>
    <w:rsid w:val="00D6701C"/>
    <w:rsid w:val="00D67857"/>
    <w:rsid w:val="00D67A20"/>
    <w:rsid w:val="00D67E0F"/>
    <w:rsid w:val="00D701B9"/>
    <w:rsid w:val="00D71227"/>
    <w:rsid w:val="00D7178B"/>
    <w:rsid w:val="00D724F0"/>
    <w:rsid w:val="00D72B39"/>
    <w:rsid w:val="00D74BDC"/>
    <w:rsid w:val="00D7670E"/>
    <w:rsid w:val="00D802AC"/>
    <w:rsid w:val="00D81251"/>
    <w:rsid w:val="00D81F9E"/>
    <w:rsid w:val="00D8243F"/>
    <w:rsid w:val="00D82D7E"/>
    <w:rsid w:val="00D82F7F"/>
    <w:rsid w:val="00D8317B"/>
    <w:rsid w:val="00D83473"/>
    <w:rsid w:val="00D863FE"/>
    <w:rsid w:val="00D870E4"/>
    <w:rsid w:val="00D87A66"/>
    <w:rsid w:val="00D910BF"/>
    <w:rsid w:val="00D930F5"/>
    <w:rsid w:val="00D9543B"/>
    <w:rsid w:val="00D954DF"/>
    <w:rsid w:val="00D9629A"/>
    <w:rsid w:val="00D962D5"/>
    <w:rsid w:val="00D96C6A"/>
    <w:rsid w:val="00DA0ED2"/>
    <w:rsid w:val="00DA1933"/>
    <w:rsid w:val="00DA5366"/>
    <w:rsid w:val="00DA7796"/>
    <w:rsid w:val="00DA7857"/>
    <w:rsid w:val="00DB15CD"/>
    <w:rsid w:val="00DB1D93"/>
    <w:rsid w:val="00DB39A0"/>
    <w:rsid w:val="00DB3E63"/>
    <w:rsid w:val="00DB4701"/>
    <w:rsid w:val="00DB4832"/>
    <w:rsid w:val="00DB5C04"/>
    <w:rsid w:val="00DB6F4C"/>
    <w:rsid w:val="00DB729B"/>
    <w:rsid w:val="00DC0A4C"/>
    <w:rsid w:val="00DC1FED"/>
    <w:rsid w:val="00DC2700"/>
    <w:rsid w:val="00DC2785"/>
    <w:rsid w:val="00DC30B0"/>
    <w:rsid w:val="00DC397E"/>
    <w:rsid w:val="00DC43DE"/>
    <w:rsid w:val="00DC4670"/>
    <w:rsid w:val="00DC4D13"/>
    <w:rsid w:val="00DC622F"/>
    <w:rsid w:val="00DD079B"/>
    <w:rsid w:val="00DD083D"/>
    <w:rsid w:val="00DD1C19"/>
    <w:rsid w:val="00DD23AB"/>
    <w:rsid w:val="00DD2647"/>
    <w:rsid w:val="00DD2B54"/>
    <w:rsid w:val="00DD2DA1"/>
    <w:rsid w:val="00DD3132"/>
    <w:rsid w:val="00DD5F74"/>
    <w:rsid w:val="00DD75DB"/>
    <w:rsid w:val="00DE0196"/>
    <w:rsid w:val="00DE01B2"/>
    <w:rsid w:val="00DE104C"/>
    <w:rsid w:val="00DE13A2"/>
    <w:rsid w:val="00DE1A14"/>
    <w:rsid w:val="00DE25B2"/>
    <w:rsid w:val="00DE2D03"/>
    <w:rsid w:val="00DE393A"/>
    <w:rsid w:val="00DE3A15"/>
    <w:rsid w:val="00DE601E"/>
    <w:rsid w:val="00DE647F"/>
    <w:rsid w:val="00DE728A"/>
    <w:rsid w:val="00DF16EA"/>
    <w:rsid w:val="00DF1DD9"/>
    <w:rsid w:val="00DF1DE7"/>
    <w:rsid w:val="00DF2123"/>
    <w:rsid w:val="00DF677E"/>
    <w:rsid w:val="00DF73CB"/>
    <w:rsid w:val="00E009C1"/>
    <w:rsid w:val="00E03DC5"/>
    <w:rsid w:val="00E060BD"/>
    <w:rsid w:val="00E065B5"/>
    <w:rsid w:val="00E06A7D"/>
    <w:rsid w:val="00E11AAD"/>
    <w:rsid w:val="00E13D14"/>
    <w:rsid w:val="00E146BF"/>
    <w:rsid w:val="00E15266"/>
    <w:rsid w:val="00E1532B"/>
    <w:rsid w:val="00E1621D"/>
    <w:rsid w:val="00E16FA2"/>
    <w:rsid w:val="00E171D3"/>
    <w:rsid w:val="00E17254"/>
    <w:rsid w:val="00E1729F"/>
    <w:rsid w:val="00E17A9B"/>
    <w:rsid w:val="00E20021"/>
    <w:rsid w:val="00E202DE"/>
    <w:rsid w:val="00E20AD4"/>
    <w:rsid w:val="00E20B27"/>
    <w:rsid w:val="00E20E42"/>
    <w:rsid w:val="00E21D6D"/>
    <w:rsid w:val="00E21DF7"/>
    <w:rsid w:val="00E22020"/>
    <w:rsid w:val="00E22654"/>
    <w:rsid w:val="00E23CF1"/>
    <w:rsid w:val="00E2421F"/>
    <w:rsid w:val="00E247FE"/>
    <w:rsid w:val="00E258B5"/>
    <w:rsid w:val="00E268DA"/>
    <w:rsid w:val="00E271BE"/>
    <w:rsid w:val="00E2783A"/>
    <w:rsid w:val="00E278B3"/>
    <w:rsid w:val="00E302CA"/>
    <w:rsid w:val="00E323C4"/>
    <w:rsid w:val="00E32D8F"/>
    <w:rsid w:val="00E3424D"/>
    <w:rsid w:val="00E343F0"/>
    <w:rsid w:val="00E344A8"/>
    <w:rsid w:val="00E34558"/>
    <w:rsid w:val="00E34860"/>
    <w:rsid w:val="00E355E3"/>
    <w:rsid w:val="00E35FC3"/>
    <w:rsid w:val="00E36449"/>
    <w:rsid w:val="00E37A62"/>
    <w:rsid w:val="00E402F1"/>
    <w:rsid w:val="00E40351"/>
    <w:rsid w:val="00E407BB"/>
    <w:rsid w:val="00E41416"/>
    <w:rsid w:val="00E42BF8"/>
    <w:rsid w:val="00E434FD"/>
    <w:rsid w:val="00E43A97"/>
    <w:rsid w:val="00E43E55"/>
    <w:rsid w:val="00E44168"/>
    <w:rsid w:val="00E44AAC"/>
    <w:rsid w:val="00E46BF0"/>
    <w:rsid w:val="00E50EC7"/>
    <w:rsid w:val="00E5543B"/>
    <w:rsid w:val="00E5607A"/>
    <w:rsid w:val="00E57118"/>
    <w:rsid w:val="00E57CC4"/>
    <w:rsid w:val="00E60E5E"/>
    <w:rsid w:val="00E61492"/>
    <w:rsid w:val="00E62A9B"/>
    <w:rsid w:val="00E63DAD"/>
    <w:rsid w:val="00E63DDA"/>
    <w:rsid w:val="00E64189"/>
    <w:rsid w:val="00E64A94"/>
    <w:rsid w:val="00E64F64"/>
    <w:rsid w:val="00E65027"/>
    <w:rsid w:val="00E65887"/>
    <w:rsid w:val="00E65E08"/>
    <w:rsid w:val="00E6729D"/>
    <w:rsid w:val="00E67704"/>
    <w:rsid w:val="00E706F7"/>
    <w:rsid w:val="00E70D22"/>
    <w:rsid w:val="00E70E2B"/>
    <w:rsid w:val="00E712BB"/>
    <w:rsid w:val="00E71CCD"/>
    <w:rsid w:val="00E72758"/>
    <w:rsid w:val="00E741EA"/>
    <w:rsid w:val="00E74550"/>
    <w:rsid w:val="00E75B91"/>
    <w:rsid w:val="00E7647B"/>
    <w:rsid w:val="00E7701A"/>
    <w:rsid w:val="00E77EAD"/>
    <w:rsid w:val="00E80078"/>
    <w:rsid w:val="00E8010C"/>
    <w:rsid w:val="00E80A81"/>
    <w:rsid w:val="00E82338"/>
    <w:rsid w:val="00E8268F"/>
    <w:rsid w:val="00E82819"/>
    <w:rsid w:val="00E829E4"/>
    <w:rsid w:val="00E90751"/>
    <w:rsid w:val="00E90848"/>
    <w:rsid w:val="00E916E5"/>
    <w:rsid w:val="00E92325"/>
    <w:rsid w:val="00E93771"/>
    <w:rsid w:val="00E95673"/>
    <w:rsid w:val="00E95D84"/>
    <w:rsid w:val="00EA0635"/>
    <w:rsid w:val="00EA1858"/>
    <w:rsid w:val="00EA219F"/>
    <w:rsid w:val="00EA2860"/>
    <w:rsid w:val="00EA49B5"/>
    <w:rsid w:val="00EA4C08"/>
    <w:rsid w:val="00EA5EFC"/>
    <w:rsid w:val="00EA73D5"/>
    <w:rsid w:val="00EB07F7"/>
    <w:rsid w:val="00EB2645"/>
    <w:rsid w:val="00EB5CA1"/>
    <w:rsid w:val="00EB6922"/>
    <w:rsid w:val="00EB79E9"/>
    <w:rsid w:val="00EC19A8"/>
    <w:rsid w:val="00EC1D3B"/>
    <w:rsid w:val="00EC2FB4"/>
    <w:rsid w:val="00EC3D3F"/>
    <w:rsid w:val="00EC401B"/>
    <w:rsid w:val="00EC4500"/>
    <w:rsid w:val="00ED0847"/>
    <w:rsid w:val="00ED09E0"/>
    <w:rsid w:val="00ED1A8E"/>
    <w:rsid w:val="00ED2632"/>
    <w:rsid w:val="00ED2833"/>
    <w:rsid w:val="00ED2C73"/>
    <w:rsid w:val="00ED4CD5"/>
    <w:rsid w:val="00ED581C"/>
    <w:rsid w:val="00ED5A83"/>
    <w:rsid w:val="00ED5B00"/>
    <w:rsid w:val="00ED6739"/>
    <w:rsid w:val="00ED6879"/>
    <w:rsid w:val="00EE0A2D"/>
    <w:rsid w:val="00EE162B"/>
    <w:rsid w:val="00EE1A4A"/>
    <w:rsid w:val="00EE2E5E"/>
    <w:rsid w:val="00EE35F2"/>
    <w:rsid w:val="00EE5BAB"/>
    <w:rsid w:val="00EE6500"/>
    <w:rsid w:val="00EE710A"/>
    <w:rsid w:val="00EE7475"/>
    <w:rsid w:val="00EE7B70"/>
    <w:rsid w:val="00EE7FAD"/>
    <w:rsid w:val="00EF0919"/>
    <w:rsid w:val="00EF2226"/>
    <w:rsid w:val="00EF2B3D"/>
    <w:rsid w:val="00EF57F2"/>
    <w:rsid w:val="00EF6724"/>
    <w:rsid w:val="00EF6AEE"/>
    <w:rsid w:val="00EF6B7F"/>
    <w:rsid w:val="00F001DC"/>
    <w:rsid w:val="00F016F8"/>
    <w:rsid w:val="00F01D08"/>
    <w:rsid w:val="00F02CFB"/>
    <w:rsid w:val="00F03ADD"/>
    <w:rsid w:val="00F041EB"/>
    <w:rsid w:val="00F04557"/>
    <w:rsid w:val="00F06502"/>
    <w:rsid w:val="00F10470"/>
    <w:rsid w:val="00F10A77"/>
    <w:rsid w:val="00F10F6E"/>
    <w:rsid w:val="00F11B63"/>
    <w:rsid w:val="00F12D35"/>
    <w:rsid w:val="00F1394F"/>
    <w:rsid w:val="00F15DF2"/>
    <w:rsid w:val="00F205FE"/>
    <w:rsid w:val="00F20B86"/>
    <w:rsid w:val="00F21333"/>
    <w:rsid w:val="00F226C4"/>
    <w:rsid w:val="00F23EF3"/>
    <w:rsid w:val="00F24272"/>
    <w:rsid w:val="00F24841"/>
    <w:rsid w:val="00F24E71"/>
    <w:rsid w:val="00F25062"/>
    <w:rsid w:val="00F251C0"/>
    <w:rsid w:val="00F27E75"/>
    <w:rsid w:val="00F31692"/>
    <w:rsid w:val="00F32F3C"/>
    <w:rsid w:val="00F34342"/>
    <w:rsid w:val="00F349A0"/>
    <w:rsid w:val="00F35019"/>
    <w:rsid w:val="00F360C3"/>
    <w:rsid w:val="00F3793C"/>
    <w:rsid w:val="00F37EEA"/>
    <w:rsid w:val="00F401AD"/>
    <w:rsid w:val="00F4195B"/>
    <w:rsid w:val="00F42053"/>
    <w:rsid w:val="00F445C2"/>
    <w:rsid w:val="00F445C9"/>
    <w:rsid w:val="00F454D5"/>
    <w:rsid w:val="00F472EB"/>
    <w:rsid w:val="00F50379"/>
    <w:rsid w:val="00F51E41"/>
    <w:rsid w:val="00F52EED"/>
    <w:rsid w:val="00F53EF3"/>
    <w:rsid w:val="00F543BE"/>
    <w:rsid w:val="00F54B72"/>
    <w:rsid w:val="00F5626F"/>
    <w:rsid w:val="00F562CE"/>
    <w:rsid w:val="00F564C4"/>
    <w:rsid w:val="00F57072"/>
    <w:rsid w:val="00F5749B"/>
    <w:rsid w:val="00F608FD"/>
    <w:rsid w:val="00F60CD3"/>
    <w:rsid w:val="00F61107"/>
    <w:rsid w:val="00F64055"/>
    <w:rsid w:val="00F6508D"/>
    <w:rsid w:val="00F66371"/>
    <w:rsid w:val="00F666A6"/>
    <w:rsid w:val="00F667D6"/>
    <w:rsid w:val="00F67760"/>
    <w:rsid w:val="00F67E92"/>
    <w:rsid w:val="00F70E73"/>
    <w:rsid w:val="00F72FD3"/>
    <w:rsid w:val="00F733D5"/>
    <w:rsid w:val="00F73C9E"/>
    <w:rsid w:val="00F745F2"/>
    <w:rsid w:val="00F74AAE"/>
    <w:rsid w:val="00F75C8A"/>
    <w:rsid w:val="00F75DA1"/>
    <w:rsid w:val="00F75DD4"/>
    <w:rsid w:val="00F775F2"/>
    <w:rsid w:val="00F77952"/>
    <w:rsid w:val="00F77CB0"/>
    <w:rsid w:val="00F82665"/>
    <w:rsid w:val="00F83154"/>
    <w:rsid w:val="00F84A3E"/>
    <w:rsid w:val="00F85626"/>
    <w:rsid w:val="00F85784"/>
    <w:rsid w:val="00F901CE"/>
    <w:rsid w:val="00F91219"/>
    <w:rsid w:val="00F92C3B"/>
    <w:rsid w:val="00F95233"/>
    <w:rsid w:val="00F95875"/>
    <w:rsid w:val="00F95A00"/>
    <w:rsid w:val="00F97652"/>
    <w:rsid w:val="00F977C9"/>
    <w:rsid w:val="00F979C4"/>
    <w:rsid w:val="00F97A0D"/>
    <w:rsid w:val="00F97A52"/>
    <w:rsid w:val="00FA0201"/>
    <w:rsid w:val="00FA0DD4"/>
    <w:rsid w:val="00FA1AE0"/>
    <w:rsid w:val="00FA28E7"/>
    <w:rsid w:val="00FA33DF"/>
    <w:rsid w:val="00FA39B3"/>
    <w:rsid w:val="00FA3CBF"/>
    <w:rsid w:val="00FA416F"/>
    <w:rsid w:val="00FA4CCA"/>
    <w:rsid w:val="00FA6FB0"/>
    <w:rsid w:val="00FA75BA"/>
    <w:rsid w:val="00FB02B1"/>
    <w:rsid w:val="00FB42A8"/>
    <w:rsid w:val="00FB482C"/>
    <w:rsid w:val="00FB4F82"/>
    <w:rsid w:val="00FC08F4"/>
    <w:rsid w:val="00FC2E6C"/>
    <w:rsid w:val="00FC33D8"/>
    <w:rsid w:val="00FC4842"/>
    <w:rsid w:val="00FC484D"/>
    <w:rsid w:val="00FC6B14"/>
    <w:rsid w:val="00FC74F8"/>
    <w:rsid w:val="00FC7B95"/>
    <w:rsid w:val="00FD01D3"/>
    <w:rsid w:val="00FD0841"/>
    <w:rsid w:val="00FD18B3"/>
    <w:rsid w:val="00FD3136"/>
    <w:rsid w:val="00FD4562"/>
    <w:rsid w:val="00FD4CC5"/>
    <w:rsid w:val="00FD5945"/>
    <w:rsid w:val="00FD6285"/>
    <w:rsid w:val="00FD62F3"/>
    <w:rsid w:val="00FD6BAA"/>
    <w:rsid w:val="00FD7002"/>
    <w:rsid w:val="00FD7529"/>
    <w:rsid w:val="00FD7B8E"/>
    <w:rsid w:val="00FE06E8"/>
    <w:rsid w:val="00FE38A4"/>
    <w:rsid w:val="00FE3A8F"/>
    <w:rsid w:val="00FE3F65"/>
    <w:rsid w:val="00FE3FB9"/>
    <w:rsid w:val="00FE443E"/>
    <w:rsid w:val="00FE49F9"/>
    <w:rsid w:val="00FE541E"/>
    <w:rsid w:val="00FE58B7"/>
    <w:rsid w:val="00FE624A"/>
    <w:rsid w:val="00FE6CD0"/>
    <w:rsid w:val="00FF1D2B"/>
    <w:rsid w:val="00FF3E78"/>
    <w:rsid w:val="00FF4578"/>
    <w:rsid w:val="00FF4DCF"/>
    <w:rsid w:val="00FF4F47"/>
    <w:rsid w:val="00FF55B8"/>
    <w:rsid w:val="00FF745A"/>
    <w:rsid w:val="00FF796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s-PE" w:eastAsia="es-P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03D26"/>
  </w:style>
  <w:style w:type="paragraph" w:styleId="Ttulo1">
    <w:name w:val="heading 1"/>
    <w:basedOn w:val="Normal"/>
    <w:next w:val="Normal"/>
    <w:link w:val="Ttulo1Car"/>
    <w:uiPriority w:val="9"/>
    <w:qFormat/>
    <w:rsid w:val="004D429B"/>
    <w:pPr>
      <w:keepNext/>
      <w:keepLines/>
      <w:spacing w:before="240" w:after="0"/>
      <w:ind w:left="432" w:hanging="432"/>
      <w:outlineLvl w:val="0"/>
    </w:pPr>
    <w:rPr>
      <w:color w:val="2E75B5"/>
      <w:sz w:val="32"/>
      <w:szCs w:val="32"/>
    </w:rPr>
  </w:style>
  <w:style w:type="paragraph" w:styleId="Ttulo2">
    <w:name w:val="heading 2"/>
    <w:basedOn w:val="Normal"/>
    <w:next w:val="Normal"/>
    <w:link w:val="Ttulo2Car"/>
    <w:rsid w:val="004D429B"/>
    <w:pPr>
      <w:keepNext/>
      <w:keepLines/>
      <w:spacing w:before="40" w:after="0"/>
      <w:ind w:left="1002" w:hanging="576"/>
      <w:outlineLvl w:val="1"/>
    </w:pPr>
    <w:rPr>
      <w:color w:val="2E75B5"/>
      <w:sz w:val="26"/>
      <w:szCs w:val="26"/>
    </w:rPr>
  </w:style>
  <w:style w:type="paragraph" w:styleId="Ttulo3">
    <w:name w:val="heading 3"/>
    <w:basedOn w:val="Normal"/>
    <w:next w:val="Normal"/>
    <w:rsid w:val="004D429B"/>
    <w:pPr>
      <w:keepNext/>
      <w:keepLines/>
      <w:spacing w:before="40" w:after="0"/>
      <w:ind w:left="1713" w:hanging="720"/>
      <w:outlineLvl w:val="2"/>
    </w:pPr>
    <w:rPr>
      <w:color w:val="1E4D78"/>
      <w:sz w:val="24"/>
      <w:szCs w:val="24"/>
    </w:rPr>
  </w:style>
  <w:style w:type="paragraph" w:styleId="Ttulo4">
    <w:name w:val="heading 4"/>
    <w:basedOn w:val="Normal"/>
    <w:next w:val="Normal"/>
    <w:link w:val="Ttulo4Car"/>
    <w:rsid w:val="004D429B"/>
    <w:pPr>
      <w:keepNext/>
      <w:keepLines/>
      <w:spacing w:before="40" w:after="0"/>
      <w:ind w:left="2707" w:hanging="864"/>
      <w:outlineLvl w:val="3"/>
    </w:pPr>
    <w:rPr>
      <w:i/>
      <w:color w:val="2E75B5"/>
    </w:rPr>
  </w:style>
  <w:style w:type="paragraph" w:styleId="Ttulo5">
    <w:name w:val="heading 5"/>
    <w:basedOn w:val="Normal"/>
    <w:next w:val="Normal"/>
    <w:link w:val="Ttulo5Car"/>
    <w:rsid w:val="004D429B"/>
    <w:pPr>
      <w:keepNext/>
      <w:keepLines/>
      <w:spacing w:before="40" w:after="0"/>
      <w:ind w:left="3561" w:hanging="1008"/>
      <w:outlineLvl w:val="4"/>
    </w:pPr>
    <w:rPr>
      <w:color w:val="2E75B5"/>
    </w:rPr>
  </w:style>
  <w:style w:type="paragraph" w:styleId="Ttulo6">
    <w:name w:val="heading 6"/>
    <w:basedOn w:val="Normal"/>
    <w:next w:val="Normal"/>
    <w:rsid w:val="004D429B"/>
    <w:pPr>
      <w:keepNext/>
      <w:keepLines/>
      <w:spacing w:before="40" w:after="0"/>
      <w:ind w:left="4696" w:hanging="1152"/>
      <w:outlineLvl w:val="5"/>
    </w:pPr>
    <w:rPr>
      <w:color w:val="1E4D78"/>
    </w:rPr>
  </w:style>
  <w:style w:type="paragraph" w:styleId="Ttulo7">
    <w:name w:val="heading 7"/>
    <w:basedOn w:val="Normal"/>
    <w:next w:val="Normal"/>
    <w:link w:val="Ttulo7Car"/>
    <w:uiPriority w:val="9"/>
    <w:unhideWhenUsed/>
    <w:qFormat/>
    <w:rsid w:val="00FD7B8E"/>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F9765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F9765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4D429B"/>
    <w:tblPr>
      <w:tblCellMar>
        <w:top w:w="0" w:type="dxa"/>
        <w:left w:w="0" w:type="dxa"/>
        <w:bottom w:w="0" w:type="dxa"/>
        <w:right w:w="0" w:type="dxa"/>
      </w:tblCellMar>
    </w:tblPr>
  </w:style>
  <w:style w:type="paragraph" w:styleId="Ttulo">
    <w:name w:val="Title"/>
    <w:basedOn w:val="Normal"/>
    <w:next w:val="Normal"/>
    <w:rsid w:val="004D429B"/>
    <w:pPr>
      <w:keepNext/>
      <w:keepLines/>
      <w:spacing w:before="480" w:after="120"/>
      <w:contextualSpacing/>
    </w:pPr>
    <w:rPr>
      <w:b/>
      <w:sz w:val="72"/>
      <w:szCs w:val="72"/>
    </w:rPr>
  </w:style>
  <w:style w:type="paragraph" w:styleId="Subttulo">
    <w:name w:val="Subtitle"/>
    <w:basedOn w:val="Normal"/>
    <w:next w:val="Normal"/>
    <w:rsid w:val="004D429B"/>
    <w:pPr>
      <w:keepNext/>
      <w:keepLines/>
      <w:spacing w:before="360" w:after="80"/>
      <w:contextualSpacing/>
    </w:pPr>
    <w:rPr>
      <w:rFonts w:ascii="Georgia" w:eastAsia="Georgia" w:hAnsi="Georgia" w:cs="Georgia"/>
      <w:i/>
      <w:color w:val="666666"/>
      <w:sz w:val="48"/>
      <w:szCs w:val="48"/>
    </w:rPr>
  </w:style>
  <w:style w:type="table" w:customStyle="1" w:styleId="12">
    <w:name w:val="12"/>
    <w:basedOn w:val="TableNormal"/>
    <w:rsid w:val="004D429B"/>
    <w:pPr>
      <w:spacing w:after="0" w:line="240" w:lineRule="auto"/>
    </w:pPr>
    <w:tblPr>
      <w:tblStyleRowBandSize w:val="1"/>
      <w:tblStyleColBandSize w:val="1"/>
      <w:tblCellMar>
        <w:left w:w="115" w:type="dxa"/>
        <w:right w:w="115" w:type="dxa"/>
      </w:tblCellMar>
    </w:tblPr>
  </w:style>
  <w:style w:type="table" w:customStyle="1" w:styleId="11">
    <w:name w:val="11"/>
    <w:basedOn w:val="TableNormal"/>
    <w:rsid w:val="004D429B"/>
    <w:pPr>
      <w:spacing w:after="0" w:line="240" w:lineRule="auto"/>
    </w:pPr>
    <w:tblPr>
      <w:tblStyleRowBandSize w:val="1"/>
      <w:tblStyleColBandSize w:val="1"/>
      <w:tblCellMar>
        <w:left w:w="115" w:type="dxa"/>
        <w:right w:w="115" w:type="dxa"/>
      </w:tblCellMar>
    </w:tblPr>
  </w:style>
  <w:style w:type="table" w:customStyle="1" w:styleId="10">
    <w:name w:val="10"/>
    <w:basedOn w:val="TableNormal"/>
    <w:rsid w:val="004D429B"/>
    <w:pPr>
      <w:spacing w:after="0" w:line="240" w:lineRule="auto"/>
    </w:pPr>
    <w:tblPr>
      <w:tblStyleRowBandSize w:val="1"/>
      <w:tblStyleColBandSize w:val="1"/>
      <w:tblCellMar>
        <w:left w:w="115" w:type="dxa"/>
        <w:right w:w="115" w:type="dxa"/>
      </w:tblCellMar>
    </w:tblPr>
  </w:style>
  <w:style w:type="table" w:customStyle="1" w:styleId="9">
    <w:name w:val="9"/>
    <w:basedOn w:val="TableNormal"/>
    <w:rsid w:val="004D429B"/>
    <w:pPr>
      <w:spacing w:after="0" w:line="240" w:lineRule="auto"/>
    </w:pPr>
    <w:tblPr>
      <w:tblStyleRowBandSize w:val="1"/>
      <w:tblStyleColBandSize w:val="1"/>
      <w:tblCellMar>
        <w:left w:w="115" w:type="dxa"/>
        <w:right w:w="115" w:type="dxa"/>
      </w:tblCellMar>
    </w:tblPr>
    <w:tblStylePr w:type="firstRow">
      <w:pPr>
        <w:spacing w:before="0" w:after="0" w:line="240" w:lineRule="auto"/>
      </w:pPr>
      <w:rPr>
        <w:b/>
      </w:rPr>
      <w:tblPr/>
      <w:tcPr>
        <w:shd w:val="clear" w:color="auto" w:fill="ED7D31"/>
        <w:tcMar>
          <w:top w:w="0" w:type="nil"/>
          <w:left w:w="115" w:type="dxa"/>
          <w:bottom w:w="0" w:type="nil"/>
          <w:right w:w="115" w:type="dxa"/>
        </w:tcMar>
      </w:tcPr>
    </w:tblStylePr>
    <w:tblStylePr w:type="lastRow">
      <w:pPr>
        <w:spacing w:before="0" w:after="0" w:line="240" w:lineRule="auto"/>
      </w:pPr>
      <w:rPr>
        <w:b/>
      </w:rPr>
      <w:tblPr/>
      <w:tcPr>
        <w:tcBorders>
          <w:top w:val="single" w:sz="6"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band1Horz">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style>
  <w:style w:type="table" w:customStyle="1" w:styleId="8">
    <w:name w:val="8"/>
    <w:basedOn w:val="TableNormal"/>
    <w:rsid w:val="004D429B"/>
    <w:pPr>
      <w:spacing w:after="0" w:line="240" w:lineRule="auto"/>
    </w:pPr>
    <w:tblPr>
      <w:tblStyleRowBandSize w:val="1"/>
      <w:tblStyleColBandSize w:val="1"/>
      <w:tblCellMar>
        <w:left w:w="115" w:type="dxa"/>
        <w:right w:w="115" w:type="dxa"/>
      </w:tblCellMar>
    </w:tblPr>
    <w:tblStylePr w:type="firstRow">
      <w:pPr>
        <w:spacing w:before="0" w:after="0" w:line="240" w:lineRule="auto"/>
      </w:pPr>
      <w:rPr>
        <w:b/>
      </w:rPr>
      <w:tblPr/>
      <w:tcPr>
        <w:shd w:val="clear" w:color="auto" w:fill="ED7D31"/>
        <w:tcMar>
          <w:top w:w="0" w:type="nil"/>
          <w:left w:w="115" w:type="dxa"/>
          <w:bottom w:w="0" w:type="nil"/>
          <w:right w:w="115" w:type="dxa"/>
        </w:tcMar>
      </w:tcPr>
    </w:tblStylePr>
    <w:tblStylePr w:type="lastRow">
      <w:pPr>
        <w:spacing w:before="0" w:after="0" w:line="240" w:lineRule="auto"/>
      </w:pPr>
      <w:rPr>
        <w:b/>
      </w:rPr>
      <w:tblPr/>
      <w:tcPr>
        <w:tcBorders>
          <w:top w:val="single" w:sz="6"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band1Horz">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style>
  <w:style w:type="table" w:customStyle="1" w:styleId="7">
    <w:name w:val="7"/>
    <w:basedOn w:val="TableNormal"/>
    <w:rsid w:val="004D429B"/>
    <w:pPr>
      <w:spacing w:after="0" w:line="240" w:lineRule="auto"/>
    </w:pPr>
    <w:tblPr>
      <w:tblStyleRowBandSize w:val="1"/>
      <w:tblStyleColBandSize w:val="1"/>
      <w:tblCellMar>
        <w:left w:w="115" w:type="dxa"/>
        <w:right w:w="115" w:type="dxa"/>
      </w:tblCellMar>
    </w:tblPr>
    <w:tblStylePr w:type="firstRow">
      <w:pPr>
        <w:spacing w:before="0" w:after="0" w:line="240" w:lineRule="auto"/>
      </w:pPr>
      <w:rPr>
        <w:b/>
      </w:rPr>
      <w:tblPr/>
      <w:tcPr>
        <w:shd w:val="clear" w:color="auto" w:fill="ED7D31"/>
        <w:tcMar>
          <w:top w:w="0" w:type="nil"/>
          <w:left w:w="115" w:type="dxa"/>
          <w:bottom w:w="0" w:type="nil"/>
          <w:right w:w="115" w:type="dxa"/>
        </w:tcMar>
      </w:tcPr>
    </w:tblStylePr>
    <w:tblStylePr w:type="lastRow">
      <w:pPr>
        <w:spacing w:before="0" w:after="0" w:line="240" w:lineRule="auto"/>
      </w:pPr>
      <w:rPr>
        <w:b/>
      </w:rPr>
      <w:tblPr/>
      <w:tcPr>
        <w:tcBorders>
          <w:top w:val="single" w:sz="6"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band1Horz">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style>
  <w:style w:type="table" w:customStyle="1" w:styleId="6">
    <w:name w:val="6"/>
    <w:basedOn w:val="TableNormal"/>
    <w:rsid w:val="004D429B"/>
    <w:pPr>
      <w:spacing w:after="0" w:line="240" w:lineRule="auto"/>
    </w:pPr>
    <w:tblPr>
      <w:tblStyleRowBandSize w:val="1"/>
      <w:tblStyleColBandSize w:val="1"/>
      <w:tblCellMar>
        <w:left w:w="115" w:type="dxa"/>
        <w:right w:w="115" w:type="dxa"/>
      </w:tblCellMar>
    </w:tblPr>
    <w:tblStylePr w:type="firstRow">
      <w:pPr>
        <w:spacing w:before="0" w:after="0" w:line="240" w:lineRule="auto"/>
      </w:pPr>
      <w:rPr>
        <w:b/>
      </w:rPr>
      <w:tblPr/>
      <w:tcPr>
        <w:shd w:val="clear" w:color="auto" w:fill="ED7D31"/>
        <w:tcMar>
          <w:top w:w="0" w:type="nil"/>
          <w:left w:w="115" w:type="dxa"/>
          <w:bottom w:w="0" w:type="nil"/>
          <w:right w:w="115" w:type="dxa"/>
        </w:tcMar>
      </w:tcPr>
    </w:tblStylePr>
    <w:tblStylePr w:type="lastRow">
      <w:pPr>
        <w:spacing w:before="0" w:after="0" w:line="240" w:lineRule="auto"/>
      </w:pPr>
      <w:rPr>
        <w:b/>
      </w:rPr>
      <w:tblPr/>
      <w:tcPr>
        <w:tcBorders>
          <w:top w:val="single" w:sz="6"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band1Horz">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style>
  <w:style w:type="table" w:customStyle="1" w:styleId="5">
    <w:name w:val="5"/>
    <w:basedOn w:val="TableNormal"/>
    <w:rsid w:val="004D429B"/>
    <w:pPr>
      <w:spacing w:after="0" w:line="240" w:lineRule="auto"/>
    </w:pPr>
    <w:tblPr>
      <w:tblStyleRowBandSize w:val="1"/>
      <w:tblStyleColBandSize w:val="1"/>
      <w:tblCellMar>
        <w:left w:w="115" w:type="dxa"/>
        <w:right w:w="115" w:type="dxa"/>
      </w:tblCellMar>
    </w:tblPr>
    <w:tblStylePr w:type="firstRow">
      <w:pPr>
        <w:spacing w:before="0" w:after="0" w:line="240" w:lineRule="auto"/>
      </w:pPr>
      <w:rPr>
        <w:b/>
      </w:rPr>
      <w:tblPr/>
      <w:tcPr>
        <w:shd w:val="clear" w:color="auto" w:fill="ED7D31"/>
        <w:tcMar>
          <w:top w:w="0" w:type="nil"/>
          <w:left w:w="115" w:type="dxa"/>
          <w:bottom w:w="0" w:type="nil"/>
          <w:right w:w="115" w:type="dxa"/>
        </w:tcMar>
      </w:tcPr>
    </w:tblStylePr>
    <w:tblStylePr w:type="lastRow">
      <w:pPr>
        <w:spacing w:before="0" w:after="0" w:line="240" w:lineRule="auto"/>
      </w:pPr>
      <w:rPr>
        <w:b/>
      </w:rPr>
      <w:tblPr/>
      <w:tcPr>
        <w:tcBorders>
          <w:top w:val="single" w:sz="6"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band1Horz">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style>
  <w:style w:type="table" w:customStyle="1" w:styleId="4">
    <w:name w:val="4"/>
    <w:basedOn w:val="TableNormal"/>
    <w:rsid w:val="004D429B"/>
    <w:pPr>
      <w:spacing w:after="0" w:line="240" w:lineRule="auto"/>
    </w:pPr>
    <w:tblPr>
      <w:tblStyleRowBandSize w:val="1"/>
      <w:tblStyleColBandSize w:val="1"/>
      <w:tblCellMar>
        <w:left w:w="115" w:type="dxa"/>
        <w:right w:w="115" w:type="dxa"/>
      </w:tblCellMar>
    </w:tblPr>
    <w:tblStylePr w:type="firstRow">
      <w:pPr>
        <w:spacing w:before="0" w:after="0" w:line="240" w:lineRule="auto"/>
      </w:pPr>
      <w:rPr>
        <w:b/>
      </w:rPr>
      <w:tblPr/>
      <w:tcPr>
        <w:shd w:val="clear" w:color="auto" w:fill="ED7D31"/>
        <w:tcMar>
          <w:top w:w="0" w:type="nil"/>
          <w:left w:w="115" w:type="dxa"/>
          <w:bottom w:w="0" w:type="nil"/>
          <w:right w:w="115" w:type="dxa"/>
        </w:tcMar>
      </w:tcPr>
    </w:tblStylePr>
    <w:tblStylePr w:type="lastRow">
      <w:pPr>
        <w:spacing w:before="0" w:after="0" w:line="240" w:lineRule="auto"/>
      </w:pPr>
      <w:rPr>
        <w:b/>
      </w:rPr>
      <w:tblPr/>
      <w:tcPr>
        <w:tcBorders>
          <w:top w:val="single" w:sz="6"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band1Horz">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style>
  <w:style w:type="table" w:customStyle="1" w:styleId="3">
    <w:name w:val="3"/>
    <w:basedOn w:val="TableNormal"/>
    <w:rsid w:val="004D429B"/>
    <w:pPr>
      <w:spacing w:after="0" w:line="240" w:lineRule="auto"/>
    </w:pPr>
    <w:tblPr>
      <w:tblStyleRowBandSize w:val="1"/>
      <w:tblStyleColBandSize w:val="1"/>
      <w:tblCellMar>
        <w:left w:w="115" w:type="dxa"/>
        <w:right w:w="115" w:type="dxa"/>
      </w:tblCellMar>
    </w:tblPr>
    <w:tblStylePr w:type="firstRow">
      <w:pPr>
        <w:spacing w:before="0" w:after="0" w:line="240" w:lineRule="auto"/>
      </w:pPr>
      <w:rPr>
        <w:b/>
      </w:rPr>
      <w:tblPr/>
      <w:tcPr>
        <w:shd w:val="clear" w:color="auto" w:fill="ED7D31"/>
        <w:tcMar>
          <w:top w:w="0" w:type="nil"/>
          <w:left w:w="115" w:type="dxa"/>
          <w:bottom w:w="0" w:type="nil"/>
          <w:right w:w="115" w:type="dxa"/>
        </w:tcMar>
      </w:tcPr>
    </w:tblStylePr>
    <w:tblStylePr w:type="lastRow">
      <w:pPr>
        <w:spacing w:before="0" w:after="0" w:line="240" w:lineRule="auto"/>
      </w:pPr>
      <w:rPr>
        <w:b/>
      </w:rPr>
      <w:tblPr/>
      <w:tcPr>
        <w:tcBorders>
          <w:top w:val="single" w:sz="6"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band1Horz">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style>
  <w:style w:type="table" w:customStyle="1" w:styleId="2">
    <w:name w:val="2"/>
    <w:basedOn w:val="TableNormal"/>
    <w:rsid w:val="004D429B"/>
    <w:pPr>
      <w:spacing w:after="0" w:line="240" w:lineRule="auto"/>
    </w:pPr>
    <w:tblPr>
      <w:tblStyleRowBandSize w:val="1"/>
      <w:tblStyleColBandSize w:val="1"/>
      <w:tblCellMar>
        <w:left w:w="115" w:type="dxa"/>
        <w:right w:w="115" w:type="dxa"/>
      </w:tblCellMar>
    </w:tblPr>
    <w:tblStylePr w:type="firstRow">
      <w:pPr>
        <w:spacing w:before="0" w:after="0" w:line="240" w:lineRule="auto"/>
      </w:pPr>
      <w:rPr>
        <w:b/>
      </w:rPr>
      <w:tblPr/>
      <w:tcPr>
        <w:shd w:val="clear" w:color="auto" w:fill="ED7D31"/>
        <w:tcMar>
          <w:top w:w="0" w:type="nil"/>
          <w:left w:w="115" w:type="dxa"/>
          <w:bottom w:w="0" w:type="nil"/>
          <w:right w:w="115" w:type="dxa"/>
        </w:tcMar>
      </w:tcPr>
    </w:tblStylePr>
    <w:tblStylePr w:type="lastRow">
      <w:pPr>
        <w:spacing w:before="0" w:after="0" w:line="240" w:lineRule="auto"/>
      </w:pPr>
      <w:rPr>
        <w:b/>
      </w:rPr>
      <w:tblPr/>
      <w:tcPr>
        <w:tcBorders>
          <w:top w:val="single" w:sz="6"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band1Horz">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style>
  <w:style w:type="table" w:customStyle="1" w:styleId="1">
    <w:name w:val="1"/>
    <w:basedOn w:val="TableNormal"/>
    <w:rsid w:val="004D429B"/>
    <w:pPr>
      <w:spacing w:after="0" w:line="240" w:lineRule="auto"/>
    </w:pPr>
    <w:tblPr>
      <w:tblStyleRowBandSize w:val="1"/>
      <w:tblStyleColBandSize w:val="1"/>
      <w:tblCellMar>
        <w:left w:w="115" w:type="dxa"/>
        <w:right w:w="115" w:type="dxa"/>
      </w:tblCellMar>
    </w:tblPr>
    <w:tblStylePr w:type="firstRow">
      <w:pPr>
        <w:spacing w:before="0" w:after="0" w:line="240" w:lineRule="auto"/>
      </w:pPr>
      <w:rPr>
        <w:b/>
      </w:rPr>
      <w:tblPr/>
      <w:tcPr>
        <w:shd w:val="clear" w:color="auto" w:fill="ED7D31"/>
        <w:tcMar>
          <w:top w:w="0" w:type="nil"/>
          <w:left w:w="115" w:type="dxa"/>
          <w:bottom w:w="0" w:type="nil"/>
          <w:right w:w="115" w:type="dxa"/>
        </w:tcMar>
      </w:tcPr>
    </w:tblStylePr>
    <w:tblStylePr w:type="lastRow">
      <w:pPr>
        <w:spacing w:before="0" w:after="0" w:line="240" w:lineRule="auto"/>
      </w:pPr>
      <w:rPr>
        <w:b/>
      </w:rPr>
      <w:tblPr/>
      <w:tcPr>
        <w:tcBorders>
          <w:top w:val="single" w:sz="6"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band1Horz">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style>
  <w:style w:type="paragraph" w:styleId="Textocomentario">
    <w:name w:val="annotation text"/>
    <w:basedOn w:val="Normal"/>
    <w:link w:val="TextocomentarioCar"/>
    <w:uiPriority w:val="99"/>
    <w:semiHidden/>
    <w:unhideWhenUsed/>
    <w:rsid w:val="004D429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D429B"/>
    <w:rPr>
      <w:sz w:val="20"/>
      <w:szCs w:val="20"/>
    </w:rPr>
  </w:style>
  <w:style w:type="character" w:styleId="Refdecomentario">
    <w:name w:val="annotation reference"/>
    <w:basedOn w:val="Fuentedeprrafopredeter"/>
    <w:uiPriority w:val="99"/>
    <w:semiHidden/>
    <w:unhideWhenUsed/>
    <w:rsid w:val="004D429B"/>
    <w:rPr>
      <w:sz w:val="16"/>
      <w:szCs w:val="16"/>
    </w:rPr>
  </w:style>
  <w:style w:type="paragraph" w:styleId="TtulodeTDC">
    <w:name w:val="TOC Heading"/>
    <w:basedOn w:val="Ttulo1"/>
    <w:next w:val="Normal"/>
    <w:uiPriority w:val="39"/>
    <w:unhideWhenUsed/>
    <w:qFormat/>
    <w:rsid w:val="0001440E"/>
    <w:pPr>
      <w:ind w:left="0" w:firstLine="0"/>
      <w:outlineLvl w:val="9"/>
    </w:pPr>
    <w:rPr>
      <w:rFonts w:asciiTheme="majorHAnsi" w:eastAsiaTheme="majorEastAsia" w:hAnsiTheme="majorHAnsi" w:cstheme="majorBidi"/>
      <w:color w:val="2E74B5" w:themeColor="accent1" w:themeShade="BF"/>
    </w:rPr>
  </w:style>
  <w:style w:type="paragraph" w:styleId="TDC1">
    <w:name w:val="toc 1"/>
    <w:basedOn w:val="Normal"/>
    <w:next w:val="Normal"/>
    <w:autoRedefine/>
    <w:uiPriority w:val="39"/>
    <w:unhideWhenUsed/>
    <w:rsid w:val="00D47EEC"/>
    <w:pPr>
      <w:tabs>
        <w:tab w:val="right" w:leader="underscore" w:pos="8494"/>
      </w:tabs>
      <w:spacing w:after="0" w:line="360" w:lineRule="auto"/>
      <w:jc w:val="center"/>
    </w:pPr>
    <w:rPr>
      <w:rFonts w:ascii="Times New Roman" w:eastAsia="Times New Roman" w:hAnsi="Times New Roman" w:cs="Times New Roman"/>
      <w:bCs/>
      <w:i/>
      <w:iCs/>
      <w:noProof/>
      <w:sz w:val="24"/>
      <w:szCs w:val="24"/>
    </w:rPr>
  </w:style>
  <w:style w:type="paragraph" w:styleId="TDC2">
    <w:name w:val="toc 2"/>
    <w:basedOn w:val="Normal"/>
    <w:next w:val="Normal"/>
    <w:autoRedefine/>
    <w:uiPriority w:val="39"/>
    <w:unhideWhenUsed/>
    <w:rsid w:val="006A37F0"/>
    <w:pPr>
      <w:spacing w:before="120" w:after="0"/>
      <w:ind w:left="220"/>
    </w:pPr>
    <w:rPr>
      <w:rFonts w:asciiTheme="minorHAnsi" w:hAnsiTheme="minorHAnsi"/>
      <w:b/>
      <w:bCs/>
    </w:rPr>
  </w:style>
  <w:style w:type="paragraph" w:styleId="TDC3">
    <w:name w:val="toc 3"/>
    <w:basedOn w:val="Normal"/>
    <w:next w:val="Normal"/>
    <w:autoRedefine/>
    <w:uiPriority w:val="39"/>
    <w:unhideWhenUsed/>
    <w:rsid w:val="0001440E"/>
    <w:pPr>
      <w:spacing w:after="0"/>
      <w:ind w:left="440"/>
    </w:pPr>
    <w:rPr>
      <w:rFonts w:asciiTheme="minorHAnsi" w:hAnsiTheme="minorHAnsi"/>
      <w:sz w:val="20"/>
      <w:szCs w:val="20"/>
    </w:rPr>
  </w:style>
  <w:style w:type="character" w:styleId="Hipervnculo">
    <w:name w:val="Hyperlink"/>
    <w:basedOn w:val="Fuentedeprrafopredeter"/>
    <w:uiPriority w:val="99"/>
    <w:unhideWhenUsed/>
    <w:rsid w:val="0001440E"/>
    <w:rPr>
      <w:color w:val="0563C1" w:themeColor="hyperlink"/>
      <w:u w:val="single"/>
    </w:rPr>
  </w:style>
  <w:style w:type="paragraph" w:styleId="Textodeglobo">
    <w:name w:val="Balloon Text"/>
    <w:basedOn w:val="Normal"/>
    <w:link w:val="TextodegloboCar"/>
    <w:uiPriority w:val="99"/>
    <w:semiHidden/>
    <w:unhideWhenUsed/>
    <w:rsid w:val="0001440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440E"/>
    <w:rPr>
      <w:rFonts w:ascii="Segoe UI" w:hAnsi="Segoe UI" w:cs="Segoe UI"/>
      <w:sz w:val="18"/>
      <w:szCs w:val="18"/>
    </w:rPr>
  </w:style>
  <w:style w:type="paragraph" w:styleId="TDC4">
    <w:name w:val="toc 4"/>
    <w:basedOn w:val="Normal"/>
    <w:next w:val="Normal"/>
    <w:autoRedefine/>
    <w:uiPriority w:val="39"/>
    <w:unhideWhenUsed/>
    <w:rsid w:val="00091991"/>
    <w:pPr>
      <w:spacing w:after="0"/>
      <w:ind w:left="660"/>
    </w:pPr>
    <w:rPr>
      <w:rFonts w:asciiTheme="minorHAnsi" w:hAnsiTheme="minorHAnsi"/>
      <w:sz w:val="20"/>
      <w:szCs w:val="20"/>
    </w:rPr>
  </w:style>
  <w:style w:type="paragraph" w:styleId="TDC5">
    <w:name w:val="toc 5"/>
    <w:basedOn w:val="Normal"/>
    <w:next w:val="Normal"/>
    <w:autoRedefine/>
    <w:uiPriority w:val="39"/>
    <w:unhideWhenUsed/>
    <w:rsid w:val="00091991"/>
    <w:pPr>
      <w:spacing w:after="0"/>
      <w:ind w:left="880"/>
    </w:pPr>
    <w:rPr>
      <w:rFonts w:asciiTheme="minorHAnsi" w:hAnsiTheme="minorHAnsi"/>
      <w:sz w:val="20"/>
      <w:szCs w:val="20"/>
    </w:rPr>
  </w:style>
  <w:style w:type="paragraph" w:styleId="TDC6">
    <w:name w:val="toc 6"/>
    <w:basedOn w:val="Normal"/>
    <w:next w:val="Normal"/>
    <w:autoRedefine/>
    <w:uiPriority w:val="39"/>
    <w:unhideWhenUsed/>
    <w:rsid w:val="00091991"/>
    <w:pPr>
      <w:spacing w:after="0"/>
      <w:ind w:left="1100"/>
    </w:pPr>
    <w:rPr>
      <w:rFonts w:asciiTheme="minorHAnsi" w:hAnsiTheme="minorHAnsi"/>
      <w:sz w:val="20"/>
      <w:szCs w:val="20"/>
    </w:rPr>
  </w:style>
  <w:style w:type="paragraph" w:styleId="TDC7">
    <w:name w:val="toc 7"/>
    <w:basedOn w:val="Normal"/>
    <w:next w:val="Normal"/>
    <w:autoRedefine/>
    <w:uiPriority w:val="39"/>
    <w:unhideWhenUsed/>
    <w:rsid w:val="00091991"/>
    <w:pPr>
      <w:spacing w:after="0"/>
      <w:ind w:left="1320"/>
    </w:pPr>
    <w:rPr>
      <w:rFonts w:asciiTheme="minorHAnsi" w:hAnsiTheme="minorHAnsi"/>
      <w:sz w:val="20"/>
      <w:szCs w:val="20"/>
    </w:rPr>
  </w:style>
  <w:style w:type="paragraph" w:styleId="TDC8">
    <w:name w:val="toc 8"/>
    <w:basedOn w:val="Normal"/>
    <w:next w:val="Normal"/>
    <w:autoRedefine/>
    <w:uiPriority w:val="39"/>
    <w:unhideWhenUsed/>
    <w:rsid w:val="00091991"/>
    <w:pPr>
      <w:spacing w:after="0"/>
      <w:ind w:left="1540"/>
    </w:pPr>
    <w:rPr>
      <w:rFonts w:asciiTheme="minorHAnsi" w:hAnsiTheme="minorHAnsi"/>
      <w:sz w:val="20"/>
      <w:szCs w:val="20"/>
    </w:rPr>
  </w:style>
  <w:style w:type="paragraph" w:styleId="TDC9">
    <w:name w:val="toc 9"/>
    <w:basedOn w:val="Normal"/>
    <w:next w:val="Normal"/>
    <w:autoRedefine/>
    <w:uiPriority w:val="39"/>
    <w:unhideWhenUsed/>
    <w:rsid w:val="00091991"/>
    <w:pPr>
      <w:spacing w:after="0"/>
      <w:ind w:left="1760"/>
    </w:pPr>
    <w:rPr>
      <w:rFonts w:asciiTheme="minorHAnsi" w:hAnsiTheme="minorHAnsi"/>
      <w:sz w:val="20"/>
      <w:szCs w:val="20"/>
    </w:rPr>
  </w:style>
  <w:style w:type="paragraph" w:styleId="Prrafodelista">
    <w:name w:val="List Paragraph"/>
    <w:basedOn w:val="Normal"/>
    <w:link w:val="PrrafodelistaCar"/>
    <w:uiPriority w:val="34"/>
    <w:qFormat/>
    <w:rsid w:val="00FD7B8E"/>
    <w:pPr>
      <w:ind w:left="720"/>
      <w:contextualSpacing/>
    </w:pPr>
  </w:style>
  <w:style w:type="character" w:customStyle="1" w:styleId="Ttulo7Car">
    <w:name w:val="Título 7 Car"/>
    <w:basedOn w:val="Fuentedeprrafopredeter"/>
    <w:link w:val="Ttulo7"/>
    <w:uiPriority w:val="9"/>
    <w:rsid w:val="00FD7B8E"/>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rsid w:val="00F97652"/>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F97652"/>
    <w:rPr>
      <w:rFonts w:asciiTheme="majorHAnsi" w:eastAsiaTheme="majorEastAsia" w:hAnsiTheme="majorHAnsi" w:cstheme="majorBidi"/>
      <w:i/>
      <w:iCs/>
      <w:color w:val="272727" w:themeColor="text1" w:themeTint="D8"/>
      <w:sz w:val="21"/>
      <w:szCs w:val="21"/>
    </w:rPr>
  </w:style>
  <w:style w:type="paragraph" w:styleId="Textonotapie">
    <w:name w:val="footnote text"/>
    <w:basedOn w:val="Normal"/>
    <w:link w:val="TextonotapieCar"/>
    <w:uiPriority w:val="99"/>
    <w:semiHidden/>
    <w:unhideWhenUsed/>
    <w:rsid w:val="005445C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45CB"/>
    <w:rPr>
      <w:sz w:val="20"/>
      <w:szCs w:val="20"/>
    </w:rPr>
  </w:style>
  <w:style w:type="character" w:styleId="Refdenotaalpie">
    <w:name w:val="footnote reference"/>
    <w:basedOn w:val="Fuentedeprrafopredeter"/>
    <w:uiPriority w:val="99"/>
    <w:semiHidden/>
    <w:unhideWhenUsed/>
    <w:rsid w:val="005445CB"/>
    <w:rPr>
      <w:vertAlign w:val="superscript"/>
    </w:rPr>
  </w:style>
  <w:style w:type="paragraph" w:styleId="Epgrafe">
    <w:name w:val="caption"/>
    <w:basedOn w:val="Normal"/>
    <w:next w:val="Normal"/>
    <w:uiPriority w:val="35"/>
    <w:unhideWhenUsed/>
    <w:qFormat/>
    <w:rsid w:val="005445CB"/>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5445CB"/>
    <w:pPr>
      <w:spacing w:after="0"/>
    </w:pPr>
    <w:rPr>
      <w:rFonts w:asciiTheme="minorHAnsi" w:hAnsiTheme="minorHAnsi"/>
      <w:i/>
      <w:iCs/>
      <w:sz w:val="20"/>
      <w:szCs w:val="20"/>
    </w:rPr>
  </w:style>
  <w:style w:type="paragraph" w:styleId="NormalWeb">
    <w:name w:val="Normal (Web)"/>
    <w:basedOn w:val="Normal"/>
    <w:uiPriority w:val="99"/>
    <w:unhideWhenUsed/>
    <w:rsid w:val="004E620E"/>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styleId="Textodelmarcadordeposicin">
    <w:name w:val="Placeholder Text"/>
    <w:basedOn w:val="Fuentedeprrafopredeter"/>
    <w:uiPriority w:val="99"/>
    <w:semiHidden/>
    <w:rsid w:val="003C5F0D"/>
    <w:rPr>
      <w:color w:val="808080"/>
    </w:rPr>
  </w:style>
  <w:style w:type="paragraph" w:styleId="Encabezado">
    <w:name w:val="header"/>
    <w:basedOn w:val="Normal"/>
    <w:link w:val="EncabezadoCar"/>
    <w:uiPriority w:val="99"/>
    <w:unhideWhenUsed/>
    <w:rsid w:val="00F419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195B"/>
  </w:style>
  <w:style w:type="paragraph" w:styleId="Piedepgina">
    <w:name w:val="footer"/>
    <w:basedOn w:val="Normal"/>
    <w:link w:val="PiedepginaCar"/>
    <w:uiPriority w:val="99"/>
    <w:unhideWhenUsed/>
    <w:rsid w:val="00F419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195B"/>
  </w:style>
  <w:style w:type="table" w:styleId="Sombreadomedio1-nfasis6">
    <w:name w:val="Medium Shading 1 Accent 6"/>
    <w:basedOn w:val="Tablanormal"/>
    <w:uiPriority w:val="63"/>
    <w:rsid w:val="00444B7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F70E73"/>
  </w:style>
  <w:style w:type="paragraph" w:styleId="Mapadeldocumento">
    <w:name w:val="Document Map"/>
    <w:basedOn w:val="Normal"/>
    <w:link w:val="MapadeldocumentoCar"/>
    <w:uiPriority w:val="99"/>
    <w:semiHidden/>
    <w:unhideWhenUsed/>
    <w:rsid w:val="009B7825"/>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9B7825"/>
    <w:rPr>
      <w:rFonts w:ascii="Tahoma" w:hAnsi="Tahoma" w:cs="Tahoma"/>
      <w:sz w:val="16"/>
      <w:szCs w:val="16"/>
    </w:rPr>
  </w:style>
  <w:style w:type="character" w:styleId="Textoennegrita">
    <w:name w:val="Strong"/>
    <w:basedOn w:val="Fuentedeprrafopredeter"/>
    <w:uiPriority w:val="22"/>
    <w:qFormat/>
    <w:rsid w:val="00294703"/>
    <w:rPr>
      <w:b/>
      <w:bCs/>
    </w:rPr>
  </w:style>
  <w:style w:type="character" w:customStyle="1" w:styleId="style6">
    <w:name w:val="style6"/>
    <w:basedOn w:val="Fuentedeprrafopredeter"/>
    <w:rsid w:val="00294703"/>
  </w:style>
  <w:style w:type="character" w:customStyle="1" w:styleId="style1">
    <w:name w:val="style1"/>
    <w:basedOn w:val="Fuentedeprrafopredeter"/>
    <w:rsid w:val="00294703"/>
  </w:style>
  <w:style w:type="table" w:customStyle="1" w:styleId="Sombreadoclaro-nfasis11">
    <w:name w:val="Sombreado claro - Énfasis 11"/>
    <w:basedOn w:val="Tablanormal"/>
    <w:uiPriority w:val="60"/>
    <w:rsid w:val="00320EA9"/>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Cuadrculaclara-nfasis6">
    <w:name w:val="Light Grid Accent 6"/>
    <w:basedOn w:val="Tablanormal"/>
    <w:uiPriority w:val="62"/>
    <w:rsid w:val="00320EA9"/>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Sombreadoclaro-nfasis6">
    <w:name w:val="Light Shading Accent 6"/>
    <w:basedOn w:val="Tablanormal"/>
    <w:uiPriority w:val="60"/>
    <w:rsid w:val="003D7367"/>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amedia1-nfasis5">
    <w:name w:val="Medium List 1 Accent 5"/>
    <w:basedOn w:val="Tablanormal"/>
    <w:uiPriority w:val="65"/>
    <w:rsid w:val="003D7367"/>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Cuadrculaclara-nfasis2">
    <w:name w:val="Light Grid Accent 2"/>
    <w:basedOn w:val="Tablanormal"/>
    <w:uiPriority w:val="62"/>
    <w:rsid w:val="003D7367"/>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uadrculaclara-nfasis4">
    <w:name w:val="Light Grid Accent 4"/>
    <w:basedOn w:val="Tablanormal"/>
    <w:uiPriority w:val="62"/>
    <w:rsid w:val="003D7367"/>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Cuadrculaclara-nfasis5">
    <w:name w:val="Light Grid Accent 5"/>
    <w:basedOn w:val="Tablanormal"/>
    <w:uiPriority w:val="62"/>
    <w:rsid w:val="003D7367"/>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Sombreadoclaro-nfasis2">
    <w:name w:val="Light Shading Accent 2"/>
    <w:basedOn w:val="Tablanormal"/>
    <w:uiPriority w:val="60"/>
    <w:rsid w:val="003D7367"/>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medio1-nfasis5">
    <w:name w:val="Medium Shading 1 Accent 5"/>
    <w:basedOn w:val="Tablanormal"/>
    <w:uiPriority w:val="63"/>
    <w:rsid w:val="003D7367"/>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customStyle="1" w:styleId="intro">
    <w:name w:val="intro"/>
    <w:basedOn w:val="Fuentedeprrafopredeter"/>
    <w:rsid w:val="008C0FB8"/>
  </w:style>
  <w:style w:type="paragraph" w:customStyle="1" w:styleId="Default">
    <w:name w:val="Default"/>
    <w:rsid w:val="00412C66"/>
    <w:pPr>
      <w:autoSpaceDE w:val="0"/>
      <w:autoSpaceDN w:val="0"/>
      <w:adjustRightInd w:val="0"/>
      <w:spacing w:after="0" w:line="240" w:lineRule="auto"/>
    </w:pPr>
    <w:rPr>
      <w:rFonts w:ascii="Times New Roman" w:hAnsi="Times New Roman" w:cs="Times New Roman"/>
      <w:sz w:val="24"/>
      <w:szCs w:val="24"/>
      <w:lang w:val="es-ES"/>
    </w:rPr>
  </w:style>
  <w:style w:type="table" w:styleId="Listaclara-nfasis6">
    <w:name w:val="Light List Accent 6"/>
    <w:basedOn w:val="Tablanormal"/>
    <w:uiPriority w:val="61"/>
    <w:rsid w:val="00072A16"/>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character" w:customStyle="1" w:styleId="PrrafodelistaCar">
    <w:name w:val="Párrafo de lista Car"/>
    <w:basedOn w:val="Fuentedeprrafopredeter"/>
    <w:link w:val="Prrafodelista"/>
    <w:uiPriority w:val="34"/>
    <w:rsid w:val="00327738"/>
  </w:style>
  <w:style w:type="character" w:customStyle="1" w:styleId="hvr">
    <w:name w:val="hvr"/>
    <w:basedOn w:val="Fuentedeprrafopredeter"/>
    <w:rsid w:val="0020596E"/>
  </w:style>
  <w:style w:type="table" w:customStyle="1" w:styleId="Listaclara-nfasis11">
    <w:name w:val="Lista clara - Énfasis 11"/>
    <w:basedOn w:val="Tablanormal"/>
    <w:uiPriority w:val="61"/>
    <w:rsid w:val="00D67E0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5">
    <w:name w:val="Light List Accent 5"/>
    <w:basedOn w:val="Tablanormal"/>
    <w:uiPriority w:val="61"/>
    <w:rsid w:val="008C357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stamedia2-nfasis1">
    <w:name w:val="Medium List 2 Accent 1"/>
    <w:basedOn w:val="Tablanormal"/>
    <w:uiPriority w:val="66"/>
    <w:rsid w:val="008C35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medio2-nfasis11">
    <w:name w:val="Sombreado medio 2 - Énfasis 11"/>
    <w:basedOn w:val="Tablanormal"/>
    <w:uiPriority w:val="64"/>
    <w:rsid w:val="008C35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2-nfasis4">
    <w:name w:val="Medium Grid 2 Accent 4"/>
    <w:basedOn w:val="Tablanormal"/>
    <w:uiPriority w:val="68"/>
    <w:rsid w:val="008C35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customStyle="1" w:styleId="Sombreadoclaro1">
    <w:name w:val="Sombreado claro1"/>
    <w:basedOn w:val="Tablanormal"/>
    <w:uiPriority w:val="60"/>
    <w:rsid w:val="002A76B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39"/>
    <w:rsid w:val="009417B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visitado">
    <w:name w:val="FollowedHyperlink"/>
    <w:basedOn w:val="Fuentedeprrafopredeter"/>
    <w:uiPriority w:val="99"/>
    <w:semiHidden/>
    <w:unhideWhenUsed/>
    <w:rsid w:val="00242C46"/>
    <w:rPr>
      <w:color w:val="800080"/>
      <w:u w:val="single"/>
    </w:rPr>
  </w:style>
  <w:style w:type="paragraph" w:customStyle="1" w:styleId="xl63">
    <w:name w:val="xl63"/>
    <w:basedOn w:val="Normal"/>
    <w:rsid w:val="00242C46"/>
    <w:pPr>
      <w:pBdr>
        <w:top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64">
    <w:name w:val="xl64"/>
    <w:basedOn w:val="Normal"/>
    <w:rsid w:val="00242C4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65">
    <w:name w:val="xl65"/>
    <w:basedOn w:val="Normal"/>
    <w:rsid w:val="00242C46"/>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66">
    <w:name w:val="xl66"/>
    <w:basedOn w:val="Normal"/>
    <w:rsid w:val="00242C46"/>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67">
    <w:name w:val="xl67"/>
    <w:basedOn w:val="Normal"/>
    <w:rsid w:val="00242C46"/>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68">
    <w:name w:val="xl68"/>
    <w:basedOn w:val="Normal"/>
    <w:rsid w:val="00242C46"/>
    <w:pPr>
      <w:pBdr>
        <w:top w:val="single" w:sz="4" w:space="0" w:color="auto"/>
        <w:left w:val="single" w:sz="4" w:space="0" w:color="auto"/>
        <w:right w:val="single" w:sz="4" w:space="0" w:color="auto"/>
      </w:pBdr>
      <w:shd w:val="clear" w:color="000000" w:fill="93CDDD"/>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ES" w:eastAsia="es-ES"/>
    </w:rPr>
  </w:style>
  <w:style w:type="paragraph" w:customStyle="1" w:styleId="xl69">
    <w:name w:val="xl69"/>
    <w:basedOn w:val="Normal"/>
    <w:rsid w:val="00242C4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ES" w:eastAsia="es-ES"/>
    </w:rPr>
  </w:style>
  <w:style w:type="paragraph" w:customStyle="1" w:styleId="xl70">
    <w:name w:val="xl70"/>
    <w:basedOn w:val="Normal"/>
    <w:rsid w:val="00242C4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ES" w:eastAsia="es-ES"/>
    </w:rPr>
  </w:style>
  <w:style w:type="paragraph" w:customStyle="1" w:styleId="xl71">
    <w:name w:val="xl71"/>
    <w:basedOn w:val="Normal"/>
    <w:rsid w:val="00242C4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ES" w:eastAsia="es-ES"/>
    </w:rPr>
  </w:style>
  <w:style w:type="paragraph" w:customStyle="1" w:styleId="xl72">
    <w:name w:val="xl72"/>
    <w:basedOn w:val="Normal"/>
    <w:rsid w:val="00242C46"/>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73">
    <w:name w:val="xl73"/>
    <w:basedOn w:val="Normal"/>
    <w:rsid w:val="00242C4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ES" w:eastAsia="es-ES"/>
    </w:rPr>
  </w:style>
  <w:style w:type="paragraph" w:customStyle="1" w:styleId="xl74">
    <w:name w:val="xl74"/>
    <w:basedOn w:val="Normal"/>
    <w:rsid w:val="00242C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ES" w:eastAsia="es-ES"/>
    </w:rPr>
  </w:style>
  <w:style w:type="paragraph" w:customStyle="1" w:styleId="xl75">
    <w:name w:val="xl75"/>
    <w:basedOn w:val="Normal"/>
    <w:rsid w:val="00242C4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ES" w:eastAsia="es-ES"/>
    </w:rPr>
  </w:style>
  <w:style w:type="paragraph" w:customStyle="1" w:styleId="xl76">
    <w:name w:val="xl76"/>
    <w:basedOn w:val="Normal"/>
    <w:rsid w:val="00242C46"/>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77">
    <w:name w:val="xl77"/>
    <w:basedOn w:val="Normal"/>
    <w:rsid w:val="00242C4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ES" w:eastAsia="es-ES"/>
    </w:rPr>
  </w:style>
  <w:style w:type="paragraph" w:customStyle="1" w:styleId="xl78">
    <w:name w:val="xl78"/>
    <w:basedOn w:val="Normal"/>
    <w:rsid w:val="00242C46"/>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ES" w:eastAsia="es-ES"/>
    </w:rPr>
  </w:style>
  <w:style w:type="paragraph" w:customStyle="1" w:styleId="xl79">
    <w:name w:val="xl79"/>
    <w:basedOn w:val="Normal"/>
    <w:rsid w:val="00242C46"/>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80">
    <w:name w:val="xl80"/>
    <w:basedOn w:val="Normal"/>
    <w:rsid w:val="00242C4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ES" w:eastAsia="es-ES"/>
    </w:rPr>
  </w:style>
  <w:style w:type="paragraph" w:customStyle="1" w:styleId="xl81">
    <w:name w:val="xl81"/>
    <w:basedOn w:val="Normal"/>
    <w:rsid w:val="00242C46"/>
    <w:pP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ES" w:eastAsia="es-ES"/>
    </w:rPr>
  </w:style>
  <w:style w:type="paragraph" w:customStyle="1" w:styleId="xl82">
    <w:name w:val="xl82"/>
    <w:basedOn w:val="Normal"/>
    <w:rsid w:val="00242C46"/>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83">
    <w:name w:val="xl83"/>
    <w:basedOn w:val="Normal"/>
    <w:rsid w:val="00242C46"/>
    <w:pPr>
      <w:spacing w:before="100" w:beforeAutospacing="1" w:after="100" w:afterAutospacing="1" w:line="240" w:lineRule="auto"/>
      <w:textAlignment w:val="center"/>
    </w:pPr>
    <w:rPr>
      <w:rFonts w:ascii="Times New Roman" w:eastAsia="Times New Roman" w:hAnsi="Times New Roman" w:cs="Times New Roman"/>
      <w:color w:val="auto"/>
      <w:sz w:val="24"/>
      <w:szCs w:val="24"/>
      <w:lang w:val="es-ES" w:eastAsia="es-ES"/>
    </w:rPr>
  </w:style>
  <w:style w:type="paragraph" w:customStyle="1" w:styleId="xl84">
    <w:name w:val="xl84"/>
    <w:basedOn w:val="Normal"/>
    <w:rsid w:val="00242C46"/>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ES" w:eastAsia="es-ES"/>
    </w:rPr>
  </w:style>
  <w:style w:type="paragraph" w:customStyle="1" w:styleId="xl85">
    <w:name w:val="xl85"/>
    <w:basedOn w:val="Normal"/>
    <w:rsid w:val="00242C46"/>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86">
    <w:name w:val="xl86"/>
    <w:basedOn w:val="Normal"/>
    <w:rsid w:val="00242C46"/>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87">
    <w:name w:val="xl87"/>
    <w:basedOn w:val="Normal"/>
    <w:rsid w:val="00242C46"/>
    <w:pPr>
      <w:pBdr>
        <w:top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88">
    <w:name w:val="xl88"/>
    <w:basedOn w:val="Normal"/>
    <w:rsid w:val="00242C46"/>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89">
    <w:name w:val="xl89"/>
    <w:basedOn w:val="Normal"/>
    <w:rsid w:val="00242C46"/>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90">
    <w:name w:val="xl90"/>
    <w:basedOn w:val="Normal"/>
    <w:rsid w:val="00242C46"/>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91">
    <w:name w:val="xl91"/>
    <w:basedOn w:val="Normal"/>
    <w:rsid w:val="00242C46"/>
    <w:pPr>
      <w:pBdr>
        <w:top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92">
    <w:name w:val="xl92"/>
    <w:basedOn w:val="Normal"/>
    <w:rsid w:val="00242C4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93">
    <w:name w:val="xl93"/>
    <w:basedOn w:val="Normal"/>
    <w:rsid w:val="00242C4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ES" w:eastAsia="es-ES"/>
    </w:rPr>
  </w:style>
  <w:style w:type="paragraph" w:customStyle="1" w:styleId="xl94">
    <w:name w:val="xl94"/>
    <w:basedOn w:val="Normal"/>
    <w:rsid w:val="00242C4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ES" w:eastAsia="es-ES"/>
    </w:rPr>
  </w:style>
  <w:style w:type="paragraph" w:customStyle="1" w:styleId="xl95">
    <w:name w:val="xl95"/>
    <w:basedOn w:val="Normal"/>
    <w:rsid w:val="00242C4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ES" w:eastAsia="es-ES"/>
    </w:rPr>
  </w:style>
  <w:style w:type="paragraph" w:customStyle="1" w:styleId="xl96">
    <w:name w:val="xl96"/>
    <w:basedOn w:val="Normal"/>
    <w:rsid w:val="00242C46"/>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4"/>
      <w:szCs w:val="24"/>
      <w:lang w:val="es-ES" w:eastAsia="es-ES"/>
    </w:rPr>
  </w:style>
  <w:style w:type="paragraph" w:customStyle="1" w:styleId="xl97">
    <w:name w:val="xl97"/>
    <w:basedOn w:val="Normal"/>
    <w:rsid w:val="00242C4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4"/>
      <w:szCs w:val="24"/>
      <w:lang w:val="es-ES" w:eastAsia="es-ES"/>
    </w:rPr>
  </w:style>
  <w:style w:type="paragraph" w:customStyle="1" w:styleId="xl98">
    <w:name w:val="xl98"/>
    <w:basedOn w:val="Normal"/>
    <w:rsid w:val="00242C46"/>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color w:val="auto"/>
      <w:sz w:val="24"/>
      <w:szCs w:val="24"/>
      <w:lang w:val="es-ES" w:eastAsia="es-ES"/>
    </w:rPr>
  </w:style>
  <w:style w:type="paragraph" w:customStyle="1" w:styleId="Estilo4">
    <w:name w:val="Estilo4"/>
    <w:basedOn w:val="Normal"/>
    <w:link w:val="Estilo4Car"/>
    <w:qFormat/>
    <w:rsid w:val="00B73F96"/>
    <w:pPr>
      <w:widowControl w:val="0"/>
      <w:numPr>
        <w:numId w:val="18"/>
      </w:numPr>
      <w:tabs>
        <w:tab w:val="left" w:pos="426"/>
      </w:tabs>
      <w:suppressAutoHyphens/>
      <w:spacing w:after="0" w:line="240" w:lineRule="auto"/>
      <w:ind w:left="0" w:firstLine="0"/>
      <w:outlineLvl w:val="0"/>
    </w:pPr>
    <w:rPr>
      <w:rFonts w:ascii="Arial" w:eastAsia="Lucida Sans Unicode" w:hAnsi="Arial" w:cs="Arial"/>
      <w:b/>
      <w:color w:val="auto"/>
      <w:sz w:val="24"/>
      <w:szCs w:val="24"/>
      <w:lang w:val="es-ES_tradnl" w:eastAsia="en-US"/>
    </w:rPr>
  </w:style>
  <w:style w:type="character" w:customStyle="1" w:styleId="Estilo4Car">
    <w:name w:val="Estilo4 Car"/>
    <w:basedOn w:val="Fuentedeprrafopredeter"/>
    <w:link w:val="Estilo4"/>
    <w:rsid w:val="00B73F96"/>
    <w:rPr>
      <w:rFonts w:ascii="Arial" w:eastAsia="Lucida Sans Unicode" w:hAnsi="Arial" w:cs="Arial"/>
      <w:b/>
      <w:color w:val="auto"/>
      <w:sz w:val="24"/>
      <w:szCs w:val="24"/>
      <w:lang w:val="es-ES_tradnl" w:eastAsia="en-US"/>
    </w:rPr>
  </w:style>
  <w:style w:type="character" w:customStyle="1" w:styleId="Ttulo1Car">
    <w:name w:val="Título 1 Car"/>
    <w:basedOn w:val="Fuentedeprrafopredeter"/>
    <w:link w:val="Ttulo1"/>
    <w:uiPriority w:val="9"/>
    <w:rsid w:val="00E271BE"/>
    <w:rPr>
      <w:color w:val="2E75B5"/>
      <w:sz w:val="32"/>
      <w:szCs w:val="32"/>
    </w:rPr>
  </w:style>
  <w:style w:type="paragraph" w:styleId="Bibliografa">
    <w:name w:val="Bibliography"/>
    <w:basedOn w:val="Normal"/>
    <w:next w:val="Normal"/>
    <w:uiPriority w:val="37"/>
    <w:unhideWhenUsed/>
    <w:rsid w:val="004C53C6"/>
  </w:style>
  <w:style w:type="character" w:customStyle="1" w:styleId="Ttulo2Car">
    <w:name w:val="Título 2 Car"/>
    <w:basedOn w:val="Fuentedeprrafopredeter"/>
    <w:link w:val="Ttulo2"/>
    <w:rsid w:val="00BD3A1D"/>
    <w:rPr>
      <w:color w:val="2E75B5"/>
      <w:sz w:val="26"/>
      <w:szCs w:val="26"/>
    </w:rPr>
  </w:style>
  <w:style w:type="character" w:customStyle="1" w:styleId="Ttulo4Car">
    <w:name w:val="Título 4 Car"/>
    <w:basedOn w:val="Fuentedeprrafopredeter"/>
    <w:link w:val="Ttulo4"/>
    <w:rsid w:val="00BD3A1D"/>
    <w:rPr>
      <w:i/>
      <w:color w:val="2E75B5"/>
    </w:rPr>
  </w:style>
  <w:style w:type="character" w:customStyle="1" w:styleId="Ttulo5Car">
    <w:name w:val="Título 5 Car"/>
    <w:basedOn w:val="Fuentedeprrafopredeter"/>
    <w:link w:val="Ttulo5"/>
    <w:rsid w:val="00BD3A1D"/>
    <w:rPr>
      <w:color w:val="2E75B5"/>
    </w:rPr>
  </w:style>
  <w:style w:type="paragraph" w:customStyle="1" w:styleId="NormalTesis">
    <w:name w:val="Normal Tesis"/>
    <w:basedOn w:val="Normal"/>
    <w:link w:val="NormalTesisCar"/>
    <w:qFormat/>
    <w:rsid w:val="00631ECA"/>
    <w:pPr>
      <w:autoSpaceDE w:val="0"/>
      <w:autoSpaceDN w:val="0"/>
      <w:adjustRightInd w:val="0"/>
      <w:spacing w:before="120" w:after="0" w:line="360" w:lineRule="auto"/>
      <w:contextualSpacing/>
      <w:jc w:val="both"/>
    </w:pPr>
    <w:rPr>
      <w:rFonts w:ascii="Arial" w:eastAsiaTheme="minorHAnsi" w:hAnsi="Arial"/>
      <w:szCs w:val="20"/>
      <w:lang w:eastAsia="en-US"/>
    </w:rPr>
  </w:style>
  <w:style w:type="character" w:customStyle="1" w:styleId="NormalTesisCar">
    <w:name w:val="Normal Tesis Car"/>
    <w:basedOn w:val="Fuentedeprrafopredeter"/>
    <w:link w:val="NormalTesis"/>
    <w:rsid w:val="00631ECA"/>
    <w:rPr>
      <w:rFonts w:ascii="Arial" w:eastAsiaTheme="minorHAnsi" w:hAnsi="Arial"/>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s-PE" w:eastAsia="es-P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03D26"/>
  </w:style>
  <w:style w:type="paragraph" w:styleId="Ttulo1">
    <w:name w:val="heading 1"/>
    <w:basedOn w:val="Normal"/>
    <w:next w:val="Normal"/>
    <w:link w:val="Ttulo1Car"/>
    <w:uiPriority w:val="9"/>
    <w:qFormat/>
    <w:rsid w:val="004D429B"/>
    <w:pPr>
      <w:keepNext/>
      <w:keepLines/>
      <w:spacing w:before="240" w:after="0"/>
      <w:ind w:left="432" w:hanging="432"/>
      <w:outlineLvl w:val="0"/>
    </w:pPr>
    <w:rPr>
      <w:color w:val="2E75B5"/>
      <w:sz w:val="32"/>
      <w:szCs w:val="32"/>
    </w:rPr>
  </w:style>
  <w:style w:type="paragraph" w:styleId="Ttulo2">
    <w:name w:val="heading 2"/>
    <w:basedOn w:val="Normal"/>
    <w:next w:val="Normal"/>
    <w:link w:val="Ttulo2Car"/>
    <w:rsid w:val="004D429B"/>
    <w:pPr>
      <w:keepNext/>
      <w:keepLines/>
      <w:spacing w:before="40" w:after="0"/>
      <w:ind w:left="1002" w:hanging="576"/>
      <w:outlineLvl w:val="1"/>
    </w:pPr>
    <w:rPr>
      <w:color w:val="2E75B5"/>
      <w:sz w:val="26"/>
      <w:szCs w:val="26"/>
    </w:rPr>
  </w:style>
  <w:style w:type="paragraph" w:styleId="Ttulo3">
    <w:name w:val="heading 3"/>
    <w:basedOn w:val="Normal"/>
    <w:next w:val="Normal"/>
    <w:rsid w:val="004D429B"/>
    <w:pPr>
      <w:keepNext/>
      <w:keepLines/>
      <w:spacing w:before="40" w:after="0"/>
      <w:ind w:left="1713" w:hanging="720"/>
      <w:outlineLvl w:val="2"/>
    </w:pPr>
    <w:rPr>
      <w:color w:val="1E4D78"/>
      <w:sz w:val="24"/>
      <w:szCs w:val="24"/>
    </w:rPr>
  </w:style>
  <w:style w:type="paragraph" w:styleId="Ttulo4">
    <w:name w:val="heading 4"/>
    <w:basedOn w:val="Normal"/>
    <w:next w:val="Normal"/>
    <w:link w:val="Ttulo4Car"/>
    <w:rsid w:val="004D429B"/>
    <w:pPr>
      <w:keepNext/>
      <w:keepLines/>
      <w:spacing w:before="40" w:after="0"/>
      <w:ind w:left="2707" w:hanging="864"/>
      <w:outlineLvl w:val="3"/>
    </w:pPr>
    <w:rPr>
      <w:i/>
      <w:color w:val="2E75B5"/>
    </w:rPr>
  </w:style>
  <w:style w:type="paragraph" w:styleId="Ttulo5">
    <w:name w:val="heading 5"/>
    <w:basedOn w:val="Normal"/>
    <w:next w:val="Normal"/>
    <w:link w:val="Ttulo5Car"/>
    <w:rsid w:val="004D429B"/>
    <w:pPr>
      <w:keepNext/>
      <w:keepLines/>
      <w:spacing w:before="40" w:after="0"/>
      <w:ind w:left="3561" w:hanging="1008"/>
      <w:outlineLvl w:val="4"/>
    </w:pPr>
    <w:rPr>
      <w:color w:val="2E75B5"/>
    </w:rPr>
  </w:style>
  <w:style w:type="paragraph" w:styleId="Ttulo6">
    <w:name w:val="heading 6"/>
    <w:basedOn w:val="Normal"/>
    <w:next w:val="Normal"/>
    <w:rsid w:val="004D429B"/>
    <w:pPr>
      <w:keepNext/>
      <w:keepLines/>
      <w:spacing w:before="40" w:after="0"/>
      <w:ind w:left="4696" w:hanging="1152"/>
      <w:outlineLvl w:val="5"/>
    </w:pPr>
    <w:rPr>
      <w:color w:val="1E4D78"/>
    </w:rPr>
  </w:style>
  <w:style w:type="paragraph" w:styleId="Ttulo7">
    <w:name w:val="heading 7"/>
    <w:basedOn w:val="Normal"/>
    <w:next w:val="Normal"/>
    <w:link w:val="Ttulo7Car"/>
    <w:uiPriority w:val="9"/>
    <w:unhideWhenUsed/>
    <w:qFormat/>
    <w:rsid w:val="00FD7B8E"/>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F9765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F9765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4D429B"/>
    <w:tblPr>
      <w:tblCellMar>
        <w:top w:w="0" w:type="dxa"/>
        <w:left w:w="0" w:type="dxa"/>
        <w:bottom w:w="0" w:type="dxa"/>
        <w:right w:w="0" w:type="dxa"/>
      </w:tblCellMar>
    </w:tblPr>
  </w:style>
  <w:style w:type="paragraph" w:styleId="Ttulo">
    <w:name w:val="Title"/>
    <w:basedOn w:val="Normal"/>
    <w:next w:val="Normal"/>
    <w:rsid w:val="004D429B"/>
    <w:pPr>
      <w:keepNext/>
      <w:keepLines/>
      <w:spacing w:before="480" w:after="120"/>
      <w:contextualSpacing/>
    </w:pPr>
    <w:rPr>
      <w:b/>
      <w:sz w:val="72"/>
      <w:szCs w:val="72"/>
    </w:rPr>
  </w:style>
  <w:style w:type="paragraph" w:styleId="Subttulo">
    <w:name w:val="Subtitle"/>
    <w:basedOn w:val="Normal"/>
    <w:next w:val="Normal"/>
    <w:rsid w:val="004D429B"/>
    <w:pPr>
      <w:keepNext/>
      <w:keepLines/>
      <w:spacing w:before="360" w:after="80"/>
      <w:contextualSpacing/>
    </w:pPr>
    <w:rPr>
      <w:rFonts w:ascii="Georgia" w:eastAsia="Georgia" w:hAnsi="Georgia" w:cs="Georgia"/>
      <w:i/>
      <w:color w:val="666666"/>
      <w:sz w:val="48"/>
      <w:szCs w:val="48"/>
    </w:rPr>
  </w:style>
  <w:style w:type="table" w:customStyle="1" w:styleId="12">
    <w:name w:val="12"/>
    <w:basedOn w:val="TableNormal"/>
    <w:rsid w:val="004D429B"/>
    <w:pPr>
      <w:spacing w:after="0" w:line="240" w:lineRule="auto"/>
    </w:pPr>
    <w:tblPr>
      <w:tblStyleRowBandSize w:val="1"/>
      <w:tblStyleColBandSize w:val="1"/>
      <w:tblCellMar>
        <w:left w:w="115" w:type="dxa"/>
        <w:right w:w="115" w:type="dxa"/>
      </w:tblCellMar>
    </w:tblPr>
  </w:style>
  <w:style w:type="table" w:customStyle="1" w:styleId="11">
    <w:name w:val="11"/>
    <w:basedOn w:val="TableNormal"/>
    <w:rsid w:val="004D429B"/>
    <w:pPr>
      <w:spacing w:after="0" w:line="240" w:lineRule="auto"/>
    </w:pPr>
    <w:tblPr>
      <w:tblStyleRowBandSize w:val="1"/>
      <w:tblStyleColBandSize w:val="1"/>
      <w:tblCellMar>
        <w:left w:w="115" w:type="dxa"/>
        <w:right w:w="115" w:type="dxa"/>
      </w:tblCellMar>
    </w:tblPr>
  </w:style>
  <w:style w:type="table" w:customStyle="1" w:styleId="10">
    <w:name w:val="10"/>
    <w:basedOn w:val="TableNormal"/>
    <w:rsid w:val="004D429B"/>
    <w:pPr>
      <w:spacing w:after="0" w:line="240" w:lineRule="auto"/>
    </w:pPr>
    <w:tblPr>
      <w:tblStyleRowBandSize w:val="1"/>
      <w:tblStyleColBandSize w:val="1"/>
      <w:tblCellMar>
        <w:left w:w="115" w:type="dxa"/>
        <w:right w:w="115" w:type="dxa"/>
      </w:tblCellMar>
    </w:tblPr>
  </w:style>
  <w:style w:type="table" w:customStyle="1" w:styleId="9">
    <w:name w:val="9"/>
    <w:basedOn w:val="TableNormal"/>
    <w:rsid w:val="004D429B"/>
    <w:pPr>
      <w:spacing w:after="0" w:line="240" w:lineRule="auto"/>
    </w:pPr>
    <w:tblPr>
      <w:tblStyleRowBandSize w:val="1"/>
      <w:tblStyleColBandSize w:val="1"/>
      <w:tblCellMar>
        <w:left w:w="115" w:type="dxa"/>
        <w:right w:w="115" w:type="dxa"/>
      </w:tblCellMar>
    </w:tblPr>
    <w:tblStylePr w:type="firstRow">
      <w:pPr>
        <w:spacing w:before="0" w:after="0" w:line="240" w:lineRule="auto"/>
      </w:pPr>
      <w:rPr>
        <w:b/>
      </w:rPr>
      <w:tblPr/>
      <w:tcPr>
        <w:shd w:val="clear" w:color="auto" w:fill="ED7D31"/>
        <w:tcMar>
          <w:top w:w="0" w:type="nil"/>
          <w:left w:w="115" w:type="dxa"/>
          <w:bottom w:w="0" w:type="nil"/>
          <w:right w:w="115" w:type="dxa"/>
        </w:tcMar>
      </w:tcPr>
    </w:tblStylePr>
    <w:tblStylePr w:type="lastRow">
      <w:pPr>
        <w:spacing w:before="0" w:after="0" w:line="240" w:lineRule="auto"/>
      </w:pPr>
      <w:rPr>
        <w:b/>
      </w:rPr>
      <w:tblPr/>
      <w:tcPr>
        <w:tcBorders>
          <w:top w:val="single" w:sz="6"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band1Horz">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style>
  <w:style w:type="table" w:customStyle="1" w:styleId="8">
    <w:name w:val="8"/>
    <w:basedOn w:val="TableNormal"/>
    <w:rsid w:val="004D429B"/>
    <w:pPr>
      <w:spacing w:after="0" w:line="240" w:lineRule="auto"/>
    </w:pPr>
    <w:tblPr>
      <w:tblStyleRowBandSize w:val="1"/>
      <w:tblStyleColBandSize w:val="1"/>
      <w:tblCellMar>
        <w:left w:w="115" w:type="dxa"/>
        <w:right w:w="115" w:type="dxa"/>
      </w:tblCellMar>
    </w:tblPr>
    <w:tblStylePr w:type="firstRow">
      <w:pPr>
        <w:spacing w:before="0" w:after="0" w:line="240" w:lineRule="auto"/>
      </w:pPr>
      <w:rPr>
        <w:b/>
      </w:rPr>
      <w:tblPr/>
      <w:tcPr>
        <w:shd w:val="clear" w:color="auto" w:fill="ED7D31"/>
        <w:tcMar>
          <w:top w:w="0" w:type="nil"/>
          <w:left w:w="115" w:type="dxa"/>
          <w:bottom w:w="0" w:type="nil"/>
          <w:right w:w="115" w:type="dxa"/>
        </w:tcMar>
      </w:tcPr>
    </w:tblStylePr>
    <w:tblStylePr w:type="lastRow">
      <w:pPr>
        <w:spacing w:before="0" w:after="0" w:line="240" w:lineRule="auto"/>
      </w:pPr>
      <w:rPr>
        <w:b/>
      </w:rPr>
      <w:tblPr/>
      <w:tcPr>
        <w:tcBorders>
          <w:top w:val="single" w:sz="6"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band1Horz">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style>
  <w:style w:type="table" w:customStyle="1" w:styleId="7">
    <w:name w:val="7"/>
    <w:basedOn w:val="TableNormal"/>
    <w:rsid w:val="004D429B"/>
    <w:pPr>
      <w:spacing w:after="0" w:line="240" w:lineRule="auto"/>
    </w:pPr>
    <w:tblPr>
      <w:tblStyleRowBandSize w:val="1"/>
      <w:tblStyleColBandSize w:val="1"/>
      <w:tblCellMar>
        <w:left w:w="115" w:type="dxa"/>
        <w:right w:w="115" w:type="dxa"/>
      </w:tblCellMar>
    </w:tblPr>
    <w:tblStylePr w:type="firstRow">
      <w:pPr>
        <w:spacing w:before="0" w:after="0" w:line="240" w:lineRule="auto"/>
      </w:pPr>
      <w:rPr>
        <w:b/>
      </w:rPr>
      <w:tblPr/>
      <w:tcPr>
        <w:shd w:val="clear" w:color="auto" w:fill="ED7D31"/>
        <w:tcMar>
          <w:top w:w="0" w:type="nil"/>
          <w:left w:w="115" w:type="dxa"/>
          <w:bottom w:w="0" w:type="nil"/>
          <w:right w:w="115" w:type="dxa"/>
        </w:tcMar>
      </w:tcPr>
    </w:tblStylePr>
    <w:tblStylePr w:type="lastRow">
      <w:pPr>
        <w:spacing w:before="0" w:after="0" w:line="240" w:lineRule="auto"/>
      </w:pPr>
      <w:rPr>
        <w:b/>
      </w:rPr>
      <w:tblPr/>
      <w:tcPr>
        <w:tcBorders>
          <w:top w:val="single" w:sz="6"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band1Horz">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style>
  <w:style w:type="table" w:customStyle="1" w:styleId="6">
    <w:name w:val="6"/>
    <w:basedOn w:val="TableNormal"/>
    <w:rsid w:val="004D429B"/>
    <w:pPr>
      <w:spacing w:after="0" w:line="240" w:lineRule="auto"/>
    </w:pPr>
    <w:tblPr>
      <w:tblStyleRowBandSize w:val="1"/>
      <w:tblStyleColBandSize w:val="1"/>
      <w:tblCellMar>
        <w:left w:w="115" w:type="dxa"/>
        <w:right w:w="115" w:type="dxa"/>
      </w:tblCellMar>
    </w:tblPr>
    <w:tblStylePr w:type="firstRow">
      <w:pPr>
        <w:spacing w:before="0" w:after="0" w:line="240" w:lineRule="auto"/>
      </w:pPr>
      <w:rPr>
        <w:b/>
      </w:rPr>
      <w:tblPr/>
      <w:tcPr>
        <w:shd w:val="clear" w:color="auto" w:fill="ED7D31"/>
        <w:tcMar>
          <w:top w:w="0" w:type="nil"/>
          <w:left w:w="115" w:type="dxa"/>
          <w:bottom w:w="0" w:type="nil"/>
          <w:right w:w="115" w:type="dxa"/>
        </w:tcMar>
      </w:tcPr>
    </w:tblStylePr>
    <w:tblStylePr w:type="lastRow">
      <w:pPr>
        <w:spacing w:before="0" w:after="0" w:line="240" w:lineRule="auto"/>
      </w:pPr>
      <w:rPr>
        <w:b/>
      </w:rPr>
      <w:tblPr/>
      <w:tcPr>
        <w:tcBorders>
          <w:top w:val="single" w:sz="6"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band1Horz">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style>
  <w:style w:type="table" w:customStyle="1" w:styleId="5">
    <w:name w:val="5"/>
    <w:basedOn w:val="TableNormal"/>
    <w:rsid w:val="004D429B"/>
    <w:pPr>
      <w:spacing w:after="0" w:line="240" w:lineRule="auto"/>
    </w:pPr>
    <w:tblPr>
      <w:tblStyleRowBandSize w:val="1"/>
      <w:tblStyleColBandSize w:val="1"/>
      <w:tblCellMar>
        <w:left w:w="115" w:type="dxa"/>
        <w:right w:w="115" w:type="dxa"/>
      </w:tblCellMar>
    </w:tblPr>
    <w:tblStylePr w:type="firstRow">
      <w:pPr>
        <w:spacing w:before="0" w:after="0" w:line="240" w:lineRule="auto"/>
      </w:pPr>
      <w:rPr>
        <w:b/>
      </w:rPr>
      <w:tblPr/>
      <w:tcPr>
        <w:shd w:val="clear" w:color="auto" w:fill="ED7D31"/>
        <w:tcMar>
          <w:top w:w="0" w:type="nil"/>
          <w:left w:w="115" w:type="dxa"/>
          <w:bottom w:w="0" w:type="nil"/>
          <w:right w:w="115" w:type="dxa"/>
        </w:tcMar>
      </w:tcPr>
    </w:tblStylePr>
    <w:tblStylePr w:type="lastRow">
      <w:pPr>
        <w:spacing w:before="0" w:after="0" w:line="240" w:lineRule="auto"/>
      </w:pPr>
      <w:rPr>
        <w:b/>
      </w:rPr>
      <w:tblPr/>
      <w:tcPr>
        <w:tcBorders>
          <w:top w:val="single" w:sz="6"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band1Horz">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style>
  <w:style w:type="table" w:customStyle="1" w:styleId="4">
    <w:name w:val="4"/>
    <w:basedOn w:val="TableNormal"/>
    <w:rsid w:val="004D429B"/>
    <w:pPr>
      <w:spacing w:after="0" w:line="240" w:lineRule="auto"/>
    </w:pPr>
    <w:tblPr>
      <w:tblStyleRowBandSize w:val="1"/>
      <w:tblStyleColBandSize w:val="1"/>
      <w:tblCellMar>
        <w:left w:w="115" w:type="dxa"/>
        <w:right w:w="115" w:type="dxa"/>
      </w:tblCellMar>
    </w:tblPr>
    <w:tblStylePr w:type="firstRow">
      <w:pPr>
        <w:spacing w:before="0" w:after="0" w:line="240" w:lineRule="auto"/>
      </w:pPr>
      <w:rPr>
        <w:b/>
      </w:rPr>
      <w:tblPr/>
      <w:tcPr>
        <w:shd w:val="clear" w:color="auto" w:fill="ED7D31"/>
        <w:tcMar>
          <w:top w:w="0" w:type="nil"/>
          <w:left w:w="115" w:type="dxa"/>
          <w:bottom w:w="0" w:type="nil"/>
          <w:right w:w="115" w:type="dxa"/>
        </w:tcMar>
      </w:tcPr>
    </w:tblStylePr>
    <w:tblStylePr w:type="lastRow">
      <w:pPr>
        <w:spacing w:before="0" w:after="0" w:line="240" w:lineRule="auto"/>
      </w:pPr>
      <w:rPr>
        <w:b/>
      </w:rPr>
      <w:tblPr/>
      <w:tcPr>
        <w:tcBorders>
          <w:top w:val="single" w:sz="6"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band1Horz">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style>
  <w:style w:type="table" w:customStyle="1" w:styleId="3">
    <w:name w:val="3"/>
    <w:basedOn w:val="TableNormal"/>
    <w:rsid w:val="004D429B"/>
    <w:pPr>
      <w:spacing w:after="0" w:line="240" w:lineRule="auto"/>
    </w:pPr>
    <w:tblPr>
      <w:tblStyleRowBandSize w:val="1"/>
      <w:tblStyleColBandSize w:val="1"/>
      <w:tblCellMar>
        <w:left w:w="115" w:type="dxa"/>
        <w:right w:w="115" w:type="dxa"/>
      </w:tblCellMar>
    </w:tblPr>
    <w:tblStylePr w:type="firstRow">
      <w:pPr>
        <w:spacing w:before="0" w:after="0" w:line="240" w:lineRule="auto"/>
      </w:pPr>
      <w:rPr>
        <w:b/>
      </w:rPr>
      <w:tblPr/>
      <w:tcPr>
        <w:shd w:val="clear" w:color="auto" w:fill="ED7D31"/>
        <w:tcMar>
          <w:top w:w="0" w:type="nil"/>
          <w:left w:w="115" w:type="dxa"/>
          <w:bottom w:w="0" w:type="nil"/>
          <w:right w:w="115" w:type="dxa"/>
        </w:tcMar>
      </w:tcPr>
    </w:tblStylePr>
    <w:tblStylePr w:type="lastRow">
      <w:pPr>
        <w:spacing w:before="0" w:after="0" w:line="240" w:lineRule="auto"/>
      </w:pPr>
      <w:rPr>
        <w:b/>
      </w:rPr>
      <w:tblPr/>
      <w:tcPr>
        <w:tcBorders>
          <w:top w:val="single" w:sz="6"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band1Horz">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style>
  <w:style w:type="table" w:customStyle="1" w:styleId="2">
    <w:name w:val="2"/>
    <w:basedOn w:val="TableNormal"/>
    <w:rsid w:val="004D429B"/>
    <w:pPr>
      <w:spacing w:after="0" w:line="240" w:lineRule="auto"/>
    </w:pPr>
    <w:tblPr>
      <w:tblStyleRowBandSize w:val="1"/>
      <w:tblStyleColBandSize w:val="1"/>
      <w:tblCellMar>
        <w:left w:w="115" w:type="dxa"/>
        <w:right w:w="115" w:type="dxa"/>
      </w:tblCellMar>
    </w:tblPr>
    <w:tblStylePr w:type="firstRow">
      <w:pPr>
        <w:spacing w:before="0" w:after="0" w:line="240" w:lineRule="auto"/>
      </w:pPr>
      <w:rPr>
        <w:b/>
      </w:rPr>
      <w:tblPr/>
      <w:tcPr>
        <w:shd w:val="clear" w:color="auto" w:fill="ED7D31"/>
        <w:tcMar>
          <w:top w:w="0" w:type="nil"/>
          <w:left w:w="115" w:type="dxa"/>
          <w:bottom w:w="0" w:type="nil"/>
          <w:right w:w="115" w:type="dxa"/>
        </w:tcMar>
      </w:tcPr>
    </w:tblStylePr>
    <w:tblStylePr w:type="lastRow">
      <w:pPr>
        <w:spacing w:before="0" w:after="0" w:line="240" w:lineRule="auto"/>
      </w:pPr>
      <w:rPr>
        <w:b/>
      </w:rPr>
      <w:tblPr/>
      <w:tcPr>
        <w:tcBorders>
          <w:top w:val="single" w:sz="6"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band1Horz">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style>
  <w:style w:type="table" w:customStyle="1" w:styleId="1">
    <w:name w:val="1"/>
    <w:basedOn w:val="TableNormal"/>
    <w:rsid w:val="004D429B"/>
    <w:pPr>
      <w:spacing w:after="0" w:line="240" w:lineRule="auto"/>
    </w:pPr>
    <w:tblPr>
      <w:tblStyleRowBandSize w:val="1"/>
      <w:tblStyleColBandSize w:val="1"/>
      <w:tblCellMar>
        <w:left w:w="115" w:type="dxa"/>
        <w:right w:w="115" w:type="dxa"/>
      </w:tblCellMar>
    </w:tblPr>
    <w:tblStylePr w:type="firstRow">
      <w:pPr>
        <w:spacing w:before="0" w:after="0" w:line="240" w:lineRule="auto"/>
      </w:pPr>
      <w:rPr>
        <w:b/>
      </w:rPr>
      <w:tblPr/>
      <w:tcPr>
        <w:shd w:val="clear" w:color="auto" w:fill="ED7D31"/>
        <w:tcMar>
          <w:top w:w="0" w:type="nil"/>
          <w:left w:w="115" w:type="dxa"/>
          <w:bottom w:w="0" w:type="nil"/>
          <w:right w:w="115" w:type="dxa"/>
        </w:tcMar>
      </w:tcPr>
    </w:tblStylePr>
    <w:tblStylePr w:type="lastRow">
      <w:pPr>
        <w:spacing w:before="0" w:after="0" w:line="240" w:lineRule="auto"/>
      </w:pPr>
      <w:rPr>
        <w:b/>
      </w:rPr>
      <w:tblPr/>
      <w:tcPr>
        <w:tcBorders>
          <w:top w:val="single" w:sz="6"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band1Horz">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style>
  <w:style w:type="paragraph" w:styleId="Textocomentario">
    <w:name w:val="annotation text"/>
    <w:basedOn w:val="Normal"/>
    <w:link w:val="TextocomentarioCar"/>
    <w:uiPriority w:val="99"/>
    <w:semiHidden/>
    <w:unhideWhenUsed/>
    <w:rsid w:val="004D429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D429B"/>
    <w:rPr>
      <w:sz w:val="20"/>
      <w:szCs w:val="20"/>
    </w:rPr>
  </w:style>
  <w:style w:type="character" w:styleId="Refdecomentario">
    <w:name w:val="annotation reference"/>
    <w:basedOn w:val="Fuentedeprrafopredeter"/>
    <w:uiPriority w:val="99"/>
    <w:semiHidden/>
    <w:unhideWhenUsed/>
    <w:rsid w:val="004D429B"/>
    <w:rPr>
      <w:sz w:val="16"/>
      <w:szCs w:val="16"/>
    </w:rPr>
  </w:style>
  <w:style w:type="paragraph" w:styleId="TtulodeTDC">
    <w:name w:val="TOC Heading"/>
    <w:basedOn w:val="Ttulo1"/>
    <w:next w:val="Normal"/>
    <w:uiPriority w:val="39"/>
    <w:unhideWhenUsed/>
    <w:qFormat/>
    <w:rsid w:val="0001440E"/>
    <w:pPr>
      <w:ind w:left="0" w:firstLine="0"/>
      <w:outlineLvl w:val="9"/>
    </w:pPr>
    <w:rPr>
      <w:rFonts w:asciiTheme="majorHAnsi" w:eastAsiaTheme="majorEastAsia" w:hAnsiTheme="majorHAnsi" w:cstheme="majorBidi"/>
      <w:color w:val="2E74B5" w:themeColor="accent1" w:themeShade="BF"/>
    </w:rPr>
  </w:style>
  <w:style w:type="paragraph" w:styleId="TDC1">
    <w:name w:val="toc 1"/>
    <w:basedOn w:val="Normal"/>
    <w:next w:val="Normal"/>
    <w:autoRedefine/>
    <w:uiPriority w:val="39"/>
    <w:unhideWhenUsed/>
    <w:rsid w:val="00D47EEC"/>
    <w:pPr>
      <w:tabs>
        <w:tab w:val="right" w:leader="underscore" w:pos="8494"/>
      </w:tabs>
      <w:spacing w:after="0" w:line="360" w:lineRule="auto"/>
      <w:jc w:val="center"/>
    </w:pPr>
    <w:rPr>
      <w:rFonts w:ascii="Times New Roman" w:eastAsia="Times New Roman" w:hAnsi="Times New Roman" w:cs="Times New Roman"/>
      <w:bCs/>
      <w:i/>
      <w:iCs/>
      <w:noProof/>
      <w:sz w:val="24"/>
      <w:szCs w:val="24"/>
    </w:rPr>
  </w:style>
  <w:style w:type="paragraph" w:styleId="TDC2">
    <w:name w:val="toc 2"/>
    <w:basedOn w:val="Normal"/>
    <w:next w:val="Normal"/>
    <w:autoRedefine/>
    <w:uiPriority w:val="39"/>
    <w:unhideWhenUsed/>
    <w:rsid w:val="006A37F0"/>
    <w:pPr>
      <w:spacing w:before="120" w:after="0"/>
      <w:ind w:left="220"/>
    </w:pPr>
    <w:rPr>
      <w:rFonts w:asciiTheme="minorHAnsi" w:hAnsiTheme="minorHAnsi"/>
      <w:b/>
      <w:bCs/>
    </w:rPr>
  </w:style>
  <w:style w:type="paragraph" w:styleId="TDC3">
    <w:name w:val="toc 3"/>
    <w:basedOn w:val="Normal"/>
    <w:next w:val="Normal"/>
    <w:autoRedefine/>
    <w:uiPriority w:val="39"/>
    <w:unhideWhenUsed/>
    <w:rsid w:val="0001440E"/>
    <w:pPr>
      <w:spacing w:after="0"/>
      <w:ind w:left="440"/>
    </w:pPr>
    <w:rPr>
      <w:rFonts w:asciiTheme="minorHAnsi" w:hAnsiTheme="minorHAnsi"/>
      <w:sz w:val="20"/>
      <w:szCs w:val="20"/>
    </w:rPr>
  </w:style>
  <w:style w:type="character" w:styleId="Hipervnculo">
    <w:name w:val="Hyperlink"/>
    <w:basedOn w:val="Fuentedeprrafopredeter"/>
    <w:uiPriority w:val="99"/>
    <w:unhideWhenUsed/>
    <w:rsid w:val="0001440E"/>
    <w:rPr>
      <w:color w:val="0563C1" w:themeColor="hyperlink"/>
      <w:u w:val="single"/>
    </w:rPr>
  </w:style>
  <w:style w:type="paragraph" w:styleId="Textodeglobo">
    <w:name w:val="Balloon Text"/>
    <w:basedOn w:val="Normal"/>
    <w:link w:val="TextodegloboCar"/>
    <w:uiPriority w:val="99"/>
    <w:semiHidden/>
    <w:unhideWhenUsed/>
    <w:rsid w:val="0001440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440E"/>
    <w:rPr>
      <w:rFonts w:ascii="Segoe UI" w:hAnsi="Segoe UI" w:cs="Segoe UI"/>
      <w:sz w:val="18"/>
      <w:szCs w:val="18"/>
    </w:rPr>
  </w:style>
  <w:style w:type="paragraph" w:styleId="TDC4">
    <w:name w:val="toc 4"/>
    <w:basedOn w:val="Normal"/>
    <w:next w:val="Normal"/>
    <w:autoRedefine/>
    <w:uiPriority w:val="39"/>
    <w:unhideWhenUsed/>
    <w:rsid w:val="00091991"/>
    <w:pPr>
      <w:spacing w:after="0"/>
      <w:ind w:left="660"/>
    </w:pPr>
    <w:rPr>
      <w:rFonts w:asciiTheme="minorHAnsi" w:hAnsiTheme="minorHAnsi"/>
      <w:sz w:val="20"/>
      <w:szCs w:val="20"/>
    </w:rPr>
  </w:style>
  <w:style w:type="paragraph" w:styleId="TDC5">
    <w:name w:val="toc 5"/>
    <w:basedOn w:val="Normal"/>
    <w:next w:val="Normal"/>
    <w:autoRedefine/>
    <w:uiPriority w:val="39"/>
    <w:unhideWhenUsed/>
    <w:rsid w:val="00091991"/>
    <w:pPr>
      <w:spacing w:after="0"/>
      <w:ind w:left="880"/>
    </w:pPr>
    <w:rPr>
      <w:rFonts w:asciiTheme="minorHAnsi" w:hAnsiTheme="minorHAnsi"/>
      <w:sz w:val="20"/>
      <w:szCs w:val="20"/>
    </w:rPr>
  </w:style>
  <w:style w:type="paragraph" w:styleId="TDC6">
    <w:name w:val="toc 6"/>
    <w:basedOn w:val="Normal"/>
    <w:next w:val="Normal"/>
    <w:autoRedefine/>
    <w:uiPriority w:val="39"/>
    <w:unhideWhenUsed/>
    <w:rsid w:val="00091991"/>
    <w:pPr>
      <w:spacing w:after="0"/>
      <w:ind w:left="1100"/>
    </w:pPr>
    <w:rPr>
      <w:rFonts w:asciiTheme="minorHAnsi" w:hAnsiTheme="minorHAnsi"/>
      <w:sz w:val="20"/>
      <w:szCs w:val="20"/>
    </w:rPr>
  </w:style>
  <w:style w:type="paragraph" w:styleId="TDC7">
    <w:name w:val="toc 7"/>
    <w:basedOn w:val="Normal"/>
    <w:next w:val="Normal"/>
    <w:autoRedefine/>
    <w:uiPriority w:val="39"/>
    <w:unhideWhenUsed/>
    <w:rsid w:val="00091991"/>
    <w:pPr>
      <w:spacing w:after="0"/>
      <w:ind w:left="1320"/>
    </w:pPr>
    <w:rPr>
      <w:rFonts w:asciiTheme="minorHAnsi" w:hAnsiTheme="minorHAnsi"/>
      <w:sz w:val="20"/>
      <w:szCs w:val="20"/>
    </w:rPr>
  </w:style>
  <w:style w:type="paragraph" w:styleId="TDC8">
    <w:name w:val="toc 8"/>
    <w:basedOn w:val="Normal"/>
    <w:next w:val="Normal"/>
    <w:autoRedefine/>
    <w:uiPriority w:val="39"/>
    <w:unhideWhenUsed/>
    <w:rsid w:val="00091991"/>
    <w:pPr>
      <w:spacing w:after="0"/>
      <w:ind w:left="1540"/>
    </w:pPr>
    <w:rPr>
      <w:rFonts w:asciiTheme="minorHAnsi" w:hAnsiTheme="minorHAnsi"/>
      <w:sz w:val="20"/>
      <w:szCs w:val="20"/>
    </w:rPr>
  </w:style>
  <w:style w:type="paragraph" w:styleId="TDC9">
    <w:name w:val="toc 9"/>
    <w:basedOn w:val="Normal"/>
    <w:next w:val="Normal"/>
    <w:autoRedefine/>
    <w:uiPriority w:val="39"/>
    <w:unhideWhenUsed/>
    <w:rsid w:val="00091991"/>
    <w:pPr>
      <w:spacing w:after="0"/>
      <w:ind w:left="1760"/>
    </w:pPr>
    <w:rPr>
      <w:rFonts w:asciiTheme="minorHAnsi" w:hAnsiTheme="minorHAnsi"/>
      <w:sz w:val="20"/>
      <w:szCs w:val="20"/>
    </w:rPr>
  </w:style>
  <w:style w:type="paragraph" w:styleId="Prrafodelista">
    <w:name w:val="List Paragraph"/>
    <w:basedOn w:val="Normal"/>
    <w:link w:val="PrrafodelistaCar"/>
    <w:uiPriority w:val="34"/>
    <w:qFormat/>
    <w:rsid w:val="00FD7B8E"/>
    <w:pPr>
      <w:ind w:left="720"/>
      <w:contextualSpacing/>
    </w:pPr>
  </w:style>
  <w:style w:type="character" w:customStyle="1" w:styleId="Ttulo7Car">
    <w:name w:val="Título 7 Car"/>
    <w:basedOn w:val="Fuentedeprrafopredeter"/>
    <w:link w:val="Ttulo7"/>
    <w:uiPriority w:val="9"/>
    <w:rsid w:val="00FD7B8E"/>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rsid w:val="00F97652"/>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F97652"/>
    <w:rPr>
      <w:rFonts w:asciiTheme="majorHAnsi" w:eastAsiaTheme="majorEastAsia" w:hAnsiTheme="majorHAnsi" w:cstheme="majorBidi"/>
      <w:i/>
      <w:iCs/>
      <w:color w:val="272727" w:themeColor="text1" w:themeTint="D8"/>
      <w:sz w:val="21"/>
      <w:szCs w:val="21"/>
    </w:rPr>
  </w:style>
  <w:style w:type="paragraph" w:styleId="Textonotapie">
    <w:name w:val="footnote text"/>
    <w:basedOn w:val="Normal"/>
    <w:link w:val="TextonotapieCar"/>
    <w:uiPriority w:val="99"/>
    <w:semiHidden/>
    <w:unhideWhenUsed/>
    <w:rsid w:val="005445C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45CB"/>
    <w:rPr>
      <w:sz w:val="20"/>
      <w:szCs w:val="20"/>
    </w:rPr>
  </w:style>
  <w:style w:type="character" w:styleId="Refdenotaalpie">
    <w:name w:val="footnote reference"/>
    <w:basedOn w:val="Fuentedeprrafopredeter"/>
    <w:uiPriority w:val="99"/>
    <w:semiHidden/>
    <w:unhideWhenUsed/>
    <w:rsid w:val="005445CB"/>
    <w:rPr>
      <w:vertAlign w:val="superscript"/>
    </w:rPr>
  </w:style>
  <w:style w:type="paragraph" w:styleId="Epgrafe">
    <w:name w:val="caption"/>
    <w:basedOn w:val="Normal"/>
    <w:next w:val="Normal"/>
    <w:uiPriority w:val="35"/>
    <w:unhideWhenUsed/>
    <w:qFormat/>
    <w:rsid w:val="005445CB"/>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5445CB"/>
    <w:pPr>
      <w:spacing w:after="0"/>
    </w:pPr>
    <w:rPr>
      <w:rFonts w:asciiTheme="minorHAnsi" w:hAnsiTheme="minorHAnsi"/>
      <w:i/>
      <w:iCs/>
      <w:sz w:val="20"/>
      <w:szCs w:val="20"/>
    </w:rPr>
  </w:style>
  <w:style w:type="paragraph" w:styleId="NormalWeb">
    <w:name w:val="Normal (Web)"/>
    <w:basedOn w:val="Normal"/>
    <w:uiPriority w:val="99"/>
    <w:unhideWhenUsed/>
    <w:rsid w:val="004E620E"/>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styleId="Textodelmarcadordeposicin">
    <w:name w:val="Placeholder Text"/>
    <w:basedOn w:val="Fuentedeprrafopredeter"/>
    <w:uiPriority w:val="99"/>
    <w:semiHidden/>
    <w:rsid w:val="003C5F0D"/>
    <w:rPr>
      <w:color w:val="808080"/>
    </w:rPr>
  </w:style>
  <w:style w:type="paragraph" w:styleId="Encabezado">
    <w:name w:val="header"/>
    <w:basedOn w:val="Normal"/>
    <w:link w:val="EncabezadoCar"/>
    <w:uiPriority w:val="99"/>
    <w:unhideWhenUsed/>
    <w:rsid w:val="00F419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195B"/>
  </w:style>
  <w:style w:type="paragraph" w:styleId="Piedepgina">
    <w:name w:val="footer"/>
    <w:basedOn w:val="Normal"/>
    <w:link w:val="PiedepginaCar"/>
    <w:uiPriority w:val="99"/>
    <w:unhideWhenUsed/>
    <w:rsid w:val="00F419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195B"/>
  </w:style>
  <w:style w:type="table" w:styleId="Sombreadomedio1-nfasis6">
    <w:name w:val="Medium Shading 1 Accent 6"/>
    <w:basedOn w:val="Tablanormal"/>
    <w:uiPriority w:val="63"/>
    <w:rsid w:val="00444B7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F70E73"/>
  </w:style>
  <w:style w:type="paragraph" w:styleId="Mapadeldocumento">
    <w:name w:val="Document Map"/>
    <w:basedOn w:val="Normal"/>
    <w:link w:val="MapadeldocumentoCar"/>
    <w:uiPriority w:val="99"/>
    <w:semiHidden/>
    <w:unhideWhenUsed/>
    <w:rsid w:val="009B7825"/>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9B7825"/>
    <w:rPr>
      <w:rFonts w:ascii="Tahoma" w:hAnsi="Tahoma" w:cs="Tahoma"/>
      <w:sz w:val="16"/>
      <w:szCs w:val="16"/>
    </w:rPr>
  </w:style>
  <w:style w:type="character" w:styleId="Textoennegrita">
    <w:name w:val="Strong"/>
    <w:basedOn w:val="Fuentedeprrafopredeter"/>
    <w:uiPriority w:val="22"/>
    <w:qFormat/>
    <w:rsid w:val="00294703"/>
    <w:rPr>
      <w:b/>
      <w:bCs/>
    </w:rPr>
  </w:style>
  <w:style w:type="character" w:customStyle="1" w:styleId="style6">
    <w:name w:val="style6"/>
    <w:basedOn w:val="Fuentedeprrafopredeter"/>
    <w:rsid w:val="00294703"/>
  </w:style>
  <w:style w:type="character" w:customStyle="1" w:styleId="style1">
    <w:name w:val="style1"/>
    <w:basedOn w:val="Fuentedeprrafopredeter"/>
    <w:rsid w:val="00294703"/>
  </w:style>
  <w:style w:type="table" w:customStyle="1" w:styleId="Sombreadoclaro-nfasis11">
    <w:name w:val="Sombreado claro - Énfasis 11"/>
    <w:basedOn w:val="Tablanormal"/>
    <w:uiPriority w:val="60"/>
    <w:rsid w:val="00320EA9"/>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Cuadrculaclara-nfasis6">
    <w:name w:val="Light Grid Accent 6"/>
    <w:basedOn w:val="Tablanormal"/>
    <w:uiPriority w:val="62"/>
    <w:rsid w:val="00320EA9"/>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Sombreadoclaro-nfasis6">
    <w:name w:val="Light Shading Accent 6"/>
    <w:basedOn w:val="Tablanormal"/>
    <w:uiPriority w:val="60"/>
    <w:rsid w:val="003D7367"/>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amedia1-nfasis5">
    <w:name w:val="Medium List 1 Accent 5"/>
    <w:basedOn w:val="Tablanormal"/>
    <w:uiPriority w:val="65"/>
    <w:rsid w:val="003D7367"/>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Cuadrculaclara-nfasis2">
    <w:name w:val="Light Grid Accent 2"/>
    <w:basedOn w:val="Tablanormal"/>
    <w:uiPriority w:val="62"/>
    <w:rsid w:val="003D7367"/>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uadrculaclara-nfasis4">
    <w:name w:val="Light Grid Accent 4"/>
    <w:basedOn w:val="Tablanormal"/>
    <w:uiPriority w:val="62"/>
    <w:rsid w:val="003D7367"/>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Cuadrculaclara-nfasis5">
    <w:name w:val="Light Grid Accent 5"/>
    <w:basedOn w:val="Tablanormal"/>
    <w:uiPriority w:val="62"/>
    <w:rsid w:val="003D7367"/>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Sombreadoclaro-nfasis2">
    <w:name w:val="Light Shading Accent 2"/>
    <w:basedOn w:val="Tablanormal"/>
    <w:uiPriority w:val="60"/>
    <w:rsid w:val="003D7367"/>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medio1-nfasis5">
    <w:name w:val="Medium Shading 1 Accent 5"/>
    <w:basedOn w:val="Tablanormal"/>
    <w:uiPriority w:val="63"/>
    <w:rsid w:val="003D7367"/>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customStyle="1" w:styleId="intro">
    <w:name w:val="intro"/>
    <w:basedOn w:val="Fuentedeprrafopredeter"/>
    <w:rsid w:val="008C0FB8"/>
  </w:style>
  <w:style w:type="paragraph" w:customStyle="1" w:styleId="Default">
    <w:name w:val="Default"/>
    <w:rsid w:val="00412C66"/>
    <w:pPr>
      <w:autoSpaceDE w:val="0"/>
      <w:autoSpaceDN w:val="0"/>
      <w:adjustRightInd w:val="0"/>
      <w:spacing w:after="0" w:line="240" w:lineRule="auto"/>
    </w:pPr>
    <w:rPr>
      <w:rFonts w:ascii="Times New Roman" w:hAnsi="Times New Roman" w:cs="Times New Roman"/>
      <w:sz w:val="24"/>
      <w:szCs w:val="24"/>
      <w:lang w:val="es-ES"/>
    </w:rPr>
  </w:style>
  <w:style w:type="table" w:styleId="Listaclara-nfasis6">
    <w:name w:val="Light List Accent 6"/>
    <w:basedOn w:val="Tablanormal"/>
    <w:uiPriority w:val="61"/>
    <w:rsid w:val="00072A16"/>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character" w:customStyle="1" w:styleId="PrrafodelistaCar">
    <w:name w:val="Párrafo de lista Car"/>
    <w:basedOn w:val="Fuentedeprrafopredeter"/>
    <w:link w:val="Prrafodelista"/>
    <w:uiPriority w:val="34"/>
    <w:rsid w:val="00327738"/>
  </w:style>
  <w:style w:type="character" w:customStyle="1" w:styleId="hvr">
    <w:name w:val="hvr"/>
    <w:basedOn w:val="Fuentedeprrafopredeter"/>
    <w:rsid w:val="0020596E"/>
  </w:style>
  <w:style w:type="table" w:customStyle="1" w:styleId="Listaclara-nfasis11">
    <w:name w:val="Lista clara - Énfasis 11"/>
    <w:basedOn w:val="Tablanormal"/>
    <w:uiPriority w:val="61"/>
    <w:rsid w:val="00D67E0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5">
    <w:name w:val="Light List Accent 5"/>
    <w:basedOn w:val="Tablanormal"/>
    <w:uiPriority w:val="61"/>
    <w:rsid w:val="008C357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stamedia2-nfasis1">
    <w:name w:val="Medium List 2 Accent 1"/>
    <w:basedOn w:val="Tablanormal"/>
    <w:uiPriority w:val="66"/>
    <w:rsid w:val="008C35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medio2-nfasis11">
    <w:name w:val="Sombreado medio 2 - Énfasis 11"/>
    <w:basedOn w:val="Tablanormal"/>
    <w:uiPriority w:val="64"/>
    <w:rsid w:val="008C35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2-nfasis4">
    <w:name w:val="Medium Grid 2 Accent 4"/>
    <w:basedOn w:val="Tablanormal"/>
    <w:uiPriority w:val="68"/>
    <w:rsid w:val="008C35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customStyle="1" w:styleId="Sombreadoclaro1">
    <w:name w:val="Sombreado claro1"/>
    <w:basedOn w:val="Tablanormal"/>
    <w:uiPriority w:val="60"/>
    <w:rsid w:val="002A76B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39"/>
    <w:rsid w:val="009417B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visitado">
    <w:name w:val="FollowedHyperlink"/>
    <w:basedOn w:val="Fuentedeprrafopredeter"/>
    <w:uiPriority w:val="99"/>
    <w:semiHidden/>
    <w:unhideWhenUsed/>
    <w:rsid w:val="00242C46"/>
    <w:rPr>
      <w:color w:val="800080"/>
      <w:u w:val="single"/>
    </w:rPr>
  </w:style>
  <w:style w:type="paragraph" w:customStyle="1" w:styleId="xl63">
    <w:name w:val="xl63"/>
    <w:basedOn w:val="Normal"/>
    <w:rsid w:val="00242C46"/>
    <w:pPr>
      <w:pBdr>
        <w:top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64">
    <w:name w:val="xl64"/>
    <w:basedOn w:val="Normal"/>
    <w:rsid w:val="00242C4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65">
    <w:name w:val="xl65"/>
    <w:basedOn w:val="Normal"/>
    <w:rsid w:val="00242C46"/>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66">
    <w:name w:val="xl66"/>
    <w:basedOn w:val="Normal"/>
    <w:rsid w:val="00242C46"/>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67">
    <w:name w:val="xl67"/>
    <w:basedOn w:val="Normal"/>
    <w:rsid w:val="00242C46"/>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68">
    <w:name w:val="xl68"/>
    <w:basedOn w:val="Normal"/>
    <w:rsid w:val="00242C46"/>
    <w:pPr>
      <w:pBdr>
        <w:top w:val="single" w:sz="4" w:space="0" w:color="auto"/>
        <w:left w:val="single" w:sz="4" w:space="0" w:color="auto"/>
        <w:right w:val="single" w:sz="4" w:space="0" w:color="auto"/>
      </w:pBdr>
      <w:shd w:val="clear" w:color="000000" w:fill="93CDDD"/>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ES" w:eastAsia="es-ES"/>
    </w:rPr>
  </w:style>
  <w:style w:type="paragraph" w:customStyle="1" w:styleId="xl69">
    <w:name w:val="xl69"/>
    <w:basedOn w:val="Normal"/>
    <w:rsid w:val="00242C4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ES" w:eastAsia="es-ES"/>
    </w:rPr>
  </w:style>
  <w:style w:type="paragraph" w:customStyle="1" w:styleId="xl70">
    <w:name w:val="xl70"/>
    <w:basedOn w:val="Normal"/>
    <w:rsid w:val="00242C4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ES" w:eastAsia="es-ES"/>
    </w:rPr>
  </w:style>
  <w:style w:type="paragraph" w:customStyle="1" w:styleId="xl71">
    <w:name w:val="xl71"/>
    <w:basedOn w:val="Normal"/>
    <w:rsid w:val="00242C4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ES" w:eastAsia="es-ES"/>
    </w:rPr>
  </w:style>
  <w:style w:type="paragraph" w:customStyle="1" w:styleId="xl72">
    <w:name w:val="xl72"/>
    <w:basedOn w:val="Normal"/>
    <w:rsid w:val="00242C46"/>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73">
    <w:name w:val="xl73"/>
    <w:basedOn w:val="Normal"/>
    <w:rsid w:val="00242C4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ES" w:eastAsia="es-ES"/>
    </w:rPr>
  </w:style>
  <w:style w:type="paragraph" w:customStyle="1" w:styleId="xl74">
    <w:name w:val="xl74"/>
    <w:basedOn w:val="Normal"/>
    <w:rsid w:val="00242C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ES" w:eastAsia="es-ES"/>
    </w:rPr>
  </w:style>
  <w:style w:type="paragraph" w:customStyle="1" w:styleId="xl75">
    <w:name w:val="xl75"/>
    <w:basedOn w:val="Normal"/>
    <w:rsid w:val="00242C4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ES" w:eastAsia="es-ES"/>
    </w:rPr>
  </w:style>
  <w:style w:type="paragraph" w:customStyle="1" w:styleId="xl76">
    <w:name w:val="xl76"/>
    <w:basedOn w:val="Normal"/>
    <w:rsid w:val="00242C46"/>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77">
    <w:name w:val="xl77"/>
    <w:basedOn w:val="Normal"/>
    <w:rsid w:val="00242C4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ES" w:eastAsia="es-ES"/>
    </w:rPr>
  </w:style>
  <w:style w:type="paragraph" w:customStyle="1" w:styleId="xl78">
    <w:name w:val="xl78"/>
    <w:basedOn w:val="Normal"/>
    <w:rsid w:val="00242C46"/>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ES" w:eastAsia="es-ES"/>
    </w:rPr>
  </w:style>
  <w:style w:type="paragraph" w:customStyle="1" w:styleId="xl79">
    <w:name w:val="xl79"/>
    <w:basedOn w:val="Normal"/>
    <w:rsid w:val="00242C46"/>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80">
    <w:name w:val="xl80"/>
    <w:basedOn w:val="Normal"/>
    <w:rsid w:val="00242C4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ES" w:eastAsia="es-ES"/>
    </w:rPr>
  </w:style>
  <w:style w:type="paragraph" w:customStyle="1" w:styleId="xl81">
    <w:name w:val="xl81"/>
    <w:basedOn w:val="Normal"/>
    <w:rsid w:val="00242C46"/>
    <w:pP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ES" w:eastAsia="es-ES"/>
    </w:rPr>
  </w:style>
  <w:style w:type="paragraph" w:customStyle="1" w:styleId="xl82">
    <w:name w:val="xl82"/>
    <w:basedOn w:val="Normal"/>
    <w:rsid w:val="00242C46"/>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83">
    <w:name w:val="xl83"/>
    <w:basedOn w:val="Normal"/>
    <w:rsid w:val="00242C46"/>
    <w:pPr>
      <w:spacing w:before="100" w:beforeAutospacing="1" w:after="100" w:afterAutospacing="1" w:line="240" w:lineRule="auto"/>
      <w:textAlignment w:val="center"/>
    </w:pPr>
    <w:rPr>
      <w:rFonts w:ascii="Times New Roman" w:eastAsia="Times New Roman" w:hAnsi="Times New Roman" w:cs="Times New Roman"/>
      <w:color w:val="auto"/>
      <w:sz w:val="24"/>
      <w:szCs w:val="24"/>
      <w:lang w:val="es-ES" w:eastAsia="es-ES"/>
    </w:rPr>
  </w:style>
  <w:style w:type="paragraph" w:customStyle="1" w:styleId="xl84">
    <w:name w:val="xl84"/>
    <w:basedOn w:val="Normal"/>
    <w:rsid w:val="00242C46"/>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ES" w:eastAsia="es-ES"/>
    </w:rPr>
  </w:style>
  <w:style w:type="paragraph" w:customStyle="1" w:styleId="xl85">
    <w:name w:val="xl85"/>
    <w:basedOn w:val="Normal"/>
    <w:rsid w:val="00242C46"/>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86">
    <w:name w:val="xl86"/>
    <w:basedOn w:val="Normal"/>
    <w:rsid w:val="00242C46"/>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87">
    <w:name w:val="xl87"/>
    <w:basedOn w:val="Normal"/>
    <w:rsid w:val="00242C46"/>
    <w:pPr>
      <w:pBdr>
        <w:top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88">
    <w:name w:val="xl88"/>
    <w:basedOn w:val="Normal"/>
    <w:rsid w:val="00242C46"/>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89">
    <w:name w:val="xl89"/>
    <w:basedOn w:val="Normal"/>
    <w:rsid w:val="00242C46"/>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90">
    <w:name w:val="xl90"/>
    <w:basedOn w:val="Normal"/>
    <w:rsid w:val="00242C46"/>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91">
    <w:name w:val="xl91"/>
    <w:basedOn w:val="Normal"/>
    <w:rsid w:val="00242C46"/>
    <w:pPr>
      <w:pBdr>
        <w:top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92">
    <w:name w:val="xl92"/>
    <w:basedOn w:val="Normal"/>
    <w:rsid w:val="00242C4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xl93">
    <w:name w:val="xl93"/>
    <w:basedOn w:val="Normal"/>
    <w:rsid w:val="00242C4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ES" w:eastAsia="es-ES"/>
    </w:rPr>
  </w:style>
  <w:style w:type="paragraph" w:customStyle="1" w:styleId="xl94">
    <w:name w:val="xl94"/>
    <w:basedOn w:val="Normal"/>
    <w:rsid w:val="00242C4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ES" w:eastAsia="es-ES"/>
    </w:rPr>
  </w:style>
  <w:style w:type="paragraph" w:customStyle="1" w:styleId="xl95">
    <w:name w:val="xl95"/>
    <w:basedOn w:val="Normal"/>
    <w:rsid w:val="00242C4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s-ES" w:eastAsia="es-ES"/>
    </w:rPr>
  </w:style>
  <w:style w:type="paragraph" w:customStyle="1" w:styleId="xl96">
    <w:name w:val="xl96"/>
    <w:basedOn w:val="Normal"/>
    <w:rsid w:val="00242C46"/>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4"/>
      <w:szCs w:val="24"/>
      <w:lang w:val="es-ES" w:eastAsia="es-ES"/>
    </w:rPr>
  </w:style>
  <w:style w:type="paragraph" w:customStyle="1" w:styleId="xl97">
    <w:name w:val="xl97"/>
    <w:basedOn w:val="Normal"/>
    <w:rsid w:val="00242C4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4"/>
      <w:szCs w:val="24"/>
      <w:lang w:val="es-ES" w:eastAsia="es-ES"/>
    </w:rPr>
  </w:style>
  <w:style w:type="paragraph" w:customStyle="1" w:styleId="xl98">
    <w:name w:val="xl98"/>
    <w:basedOn w:val="Normal"/>
    <w:rsid w:val="00242C46"/>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color w:val="auto"/>
      <w:sz w:val="24"/>
      <w:szCs w:val="24"/>
      <w:lang w:val="es-ES" w:eastAsia="es-ES"/>
    </w:rPr>
  </w:style>
  <w:style w:type="paragraph" w:customStyle="1" w:styleId="Estilo4">
    <w:name w:val="Estilo4"/>
    <w:basedOn w:val="Normal"/>
    <w:link w:val="Estilo4Car"/>
    <w:qFormat/>
    <w:rsid w:val="00B73F96"/>
    <w:pPr>
      <w:widowControl w:val="0"/>
      <w:numPr>
        <w:numId w:val="18"/>
      </w:numPr>
      <w:tabs>
        <w:tab w:val="left" w:pos="426"/>
      </w:tabs>
      <w:suppressAutoHyphens/>
      <w:spacing w:after="0" w:line="240" w:lineRule="auto"/>
      <w:ind w:left="0" w:firstLine="0"/>
      <w:outlineLvl w:val="0"/>
    </w:pPr>
    <w:rPr>
      <w:rFonts w:ascii="Arial" w:eastAsia="Lucida Sans Unicode" w:hAnsi="Arial" w:cs="Arial"/>
      <w:b/>
      <w:color w:val="auto"/>
      <w:sz w:val="24"/>
      <w:szCs w:val="24"/>
      <w:lang w:val="es-ES_tradnl" w:eastAsia="en-US"/>
    </w:rPr>
  </w:style>
  <w:style w:type="character" w:customStyle="1" w:styleId="Estilo4Car">
    <w:name w:val="Estilo4 Car"/>
    <w:basedOn w:val="Fuentedeprrafopredeter"/>
    <w:link w:val="Estilo4"/>
    <w:rsid w:val="00B73F96"/>
    <w:rPr>
      <w:rFonts w:ascii="Arial" w:eastAsia="Lucida Sans Unicode" w:hAnsi="Arial" w:cs="Arial"/>
      <w:b/>
      <w:color w:val="auto"/>
      <w:sz w:val="24"/>
      <w:szCs w:val="24"/>
      <w:lang w:val="es-ES_tradnl" w:eastAsia="en-US"/>
    </w:rPr>
  </w:style>
  <w:style w:type="character" w:customStyle="1" w:styleId="Ttulo1Car">
    <w:name w:val="Título 1 Car"/>
    <w:basedOn w:val="Fuentedeprrafopredeter"/>
    <w:link w:val="Ttulo1"/>
    <w:uiPriority w:val="9"/>
    <w:rsid w:val="00E271BE"/>
    <w:rPr>
      <w:color w:val="2E75B5"/>
      <w:sz w:val="32"/>
      <w:szCs w:val="32"/>
    </w:rPr>
  </w:style>
  <w:style w:type="paragraph" w:styleId="Bibliografa">
    <w:name w:val="Bibliography"/>
    <w:basedOn w:val="Normal"/>
    <w:next w:val="Normal"/>
    <w:uiPriority w:val="37"/>
    <w:unhideWhenUsed/>
    <w:rsid w:val="004C53C6"/>
  </w:style>
  <w:style w:type="character" w:customStyle="1" w:styleId="Ttulo2Car">
    <w:name w:val="Título 2 Car"/>
    <w:basedOn w:val="Fuentedeprrafopredeter"/>
    <w:link w:val="Ttulo2"/>
    <w:rsid w:val="00BD3A1D"/>
    <w:rPr>
      <w:color w:val="2E75B5"/>
      <w:sz w:val="26"/>
      <w:szCs w:val="26"/>
    </w:rPr>
  </w:style>
  <w:style w:type="character" w:customStyle="1" w:styleId="Ttulo4Car">
    <w:name w:val="Título 4 Car"/>
    <w:basedOn w:val="Fuentedeprrafopredeter"/>
    <w:link w:val="Ttulo4"/>
    <w:rsid w:val="00BD3A1D"/>
    <w:rPr>
      <w:i/>
      <w:color w:val="2E75B5"/>
    </w:rPr>
  </w:style>
  <w:style w:type="character" w:customStyle="1" w:styleId="Ttulo5Car">
    <w:name w:val="Título 5 Car"/>
    <w:basedOn w:val="Fuentedeprrafopredeter"/>
    <w:link w:val="Ttulo5"/>
    <w:rsid w:val="00BD3A1D"/>
    <w:rPr>
      <w:color w:val="2E75B5"/>
    </w:rPr>
  </w:style>
  <w:style w:type="paragraph" w:customStyle="1" w:styleId="NormalTesis">
    <w:name w:val="Normal Tesis"/>
    <w:basedOn w:val="Normal"/>
    <w:link w:val="NormalTesisCar"/>
    <w:qFormat/>
    <w:rsid w:val="00631ECA"/>
    <w:pPr>
      <w:autoSpaceDE w:val="0"/>
      <w:autoSpaceDN w:val="0"/>
      <w:adjustRightInd w:val="0"/>
      <w:spacing w:before="120" w:after="0" w:line="360" w:lineRule="auto"/>
      <w:contextualSpacing/>
      <w:jc w:val="both"/>
    </w:pPr>
    <w:rPr>
      <w:rFonts w:ascii="Arial" w:eastAsiaTheme="minorHAnsi" w:hAnsi="Arial"/>
      <w:szCs w:val="20"/>
      <w:lang w:eastAsia="en-US"/>
    </w:rPr>
  </w:style>
  <w:style w:type="character" w:customStyle="1" w:styleId="NormalTesisCar">
    <w:name w:val="Normal Tesis Car"/>
    <w:basedOn w:val="Fuentedeprrafopredeter"/>
    <w:link w:val="NormalTesis"/>
    <w:rsid w:val="00631ECA"/>
    <w:rPr>
      <w:rFonts w:ascii="Arial" w:eastAsiaTheme="minorHAnsi" w:hAnsi="Arial"/>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6666">
      <w:bodyDiv w:val="1"/>
      <w:marLeft w:val="0"/>
      <w:marRight w:val="0"/>
      <w:marTop w:val="0"/>
      <w:marBottom w:val="0"/>
      <w:divBdr>
        <w:top w:val="none" w:sz="0" w:space="0" w:color="auto"/>
        <w:left w:val="none" w:sz="0" w:space="0" w:color="auto"/>
        <w:bottom w:val="none" w:sz="0" w:space="0" w:color="auto"/>
        <w:right w:val="none" w:sz="0" w:space="0" w:color="auto"/>
      </w:divBdr>
    </w:div>
    <w:div w:id="11155108">
      <w:bodyDiv w:val="1"/>
      <w:marLeft w:val="0"/>
      <w:marRight w:val="0"/>
      <w:marTop w:val="0"/>
      <w:marBottom w:val="0"/>
      <w:divBdr>
        <w:top w:val="none" w:sz="0" w:space="0" w:color="auto"/>
        <w:left w:val="none" w:sz="0" w:space="0" w:color="auto"/>
        <w:bottom w:val="none" w:sz="0" w:space="0" w:color="auto"/>
        <w:right w:val="none" w:sz="0" w:space="0" w:color="auto"/>
      </w:divBdr>
    </w:div>
    <w:div w:id="33582419">
      <w:bodyDiv w:val="1"/>
      <w:marLeft w:val="0"/>
      <w:marRight w:val="0"/>
      <w:marTop w:val="0"/>
      <w:marBottom w:val="0"/>
      <w:divBdr>
        <w:top w:val="none" w:sz="0" w:space="0" w:color="auto"/>
        <w:left w:val="none" w:sz="0" w:space="0" w:color="auto"/>
        <w:bottom w:val="none" w:sz="0" w:space="0" w:color="auto"/>
        <w:right w:val="none" w:sz="0" w:space="0" w:color="auto"/>
      </w:divBdr>
    </w:div>
    <w:div w:id="53312207">
      <w:bodyDiv w:val="1"/>
      <w:marLeft w:val="0"/>
      <w:marRight w:val="0"/>
      <w:marTop w:val="0"/>
      <w:marBottom w:val="0"/>
      <w:divBdr>
        <w:top w:val="none" w:sz="0" w:space="0" w:color="auto"/>
        <w:left w:val="none" w:sz="0" w:space="0" w:color="auto"/>
        <w:bottom w:val="none" w:sz="0" w:space="0" w:color="auto"/>
        <w:right w:val="none" w:sz="0" w:space="0" w:color="auto"/>
      </w:divBdr>
    </w:div>
    <w:div w:id="65299834">
      <w:bodyDiv w:val="1"/>
      <w:marLeft w:val="0"/>
      <w:marRight w:val="0"/>
      <w:marTop w:val="0"/>
      <w:marBottom w:val="0"/>
      <w:divBdr>
        <w:top w:val="none" w:sz="0" w:space="0" w:color="auto"/>
        <w:left w:val="none" w:sz="0" w:space="0" w:color="auto"/>
        <w:bottom w:val="none" w:sz="0" w:space="0" w:color="auto"/>
        <w:right w:val="none" w:sz="0" w:space="0" w:color="auto"/>
      </w:divBdr>
    </w:div>
    <w:div w:id="84543328">
      <w:bodyDiv w:val="1"/>
      <w:marLeft w:val="0"/>
      <w:marRight w:val="0"/>
      <w:marTop w:val="0"/>
      <w:marBottom w:val="0"/>
      <w:divBdr>
        <w:top w:val="none" w:sz="0" w:space="0" w:color="auto"/>
        <w:left w:val="none" w:sz="0" w:space="0" w:color="auto"/>
        <w:bottom w:val="none" w:sz="0" w:space="0" w:color="auto"/>
        <w:right w:val="none" w:sz="0" w:space="0" w:color="auto"/>
      </w:divBdr>
    </w:div>
    <w:div w:id="90010490">
      <w:bodyDiv w:val="1"/>
      <w:marLeft w:val="0"/>
      <w:marRight w:val="0"/>
      <w:marTop w:val="0"/>
      <w:marBottom w:val="0"/>
      <w:divBdr>
        <w:top w:val="none" w:sz="0" w:space="0" w:color="auto"/>
        <w:left w:val="none" w:sz="0" w:space="0" w:color="auto"/>
        <w:bottom w:val="none" w:sz="0" w:space="0" w:color="auto"/>
        <w:right w:val="none" w:sz="0" w:space="0" w:color="auto"/>
      </w:divBdr>
    </w:div>
    <w:div w:id="91243903">
      <w:bodyDiv w:val="1"/>
      <w:marLeft w:val="0"/>
      <w:marRight w:val="0"/>
      <w:marTop w:val="0"/>
      <w:marBottom w:val="0"/>
      <w:divBdr>
        <w:top w:val="none" w:sz="0" w:space="0" w:color="auto"/>
        <w:left w:val="none" w:sz="0" w:space="0" w:color="auto"/>
        <w:bottom w:val="none" w:sz="0" w:space="0" w:color="auto"/>
        <w:right w:val="none" w:sz="0" w:space="0" w:color="auto"/>
      </w:divBdr>
    </w:div>
    <w:div w:id="92094952">
      <w:bodyDiv w:val="1"/>
      <w:marLeft w:val="0"/>
      <w:marRight w:val="0"/>
      <w:marTop w:val="0"/>
      <w:marBottom w:val="0"/>
      <w:divBdr>
        <w:top w:val="none" w:sz="0" w:space="0" w:color="auto"/>
        <w:left w:val="none" w:sz="0" w:space="0" w:color="auto"/>
        <w:bottom w:val="none" w:sz="0" w:space="0" w:color="auto"/>
        <w:right w:val="none" w:sz="0" w:space="0" w:color="auto"/>
      </w:divBdr>
    </w:div>
    <w:div w:id="95366571">
      <w:bodyDiv w:val="1"/>
      <w:marLeft w:val="0"/>
      <w:marRight w:val="0"/>
      <w:marTop w:val="0"/>
      <w:marBottom w:val="0"/>
      <w:divBdr>
        <w:top w:val="none" w:sz="0" w:space="0" w:color="auto"/>
        <w:left w:val="none" w:sz="0" w:space="0" w:color="auto"/>
        <w:bottom w:val="none" w:sz="0" w:space="0" w:color="auto"/>
        <w:right w:val="none" w:sz="0" w:space="0" w:color="auto"/>
      </w:divBdr>
    </w:div>
    <w:div w:id="107435344">
      <w:bodyDiv w:val="1"/>
      <w:marLeft w:val="0"/>
      <w:marRight w:val="0"/>
      <w:marTop w:val="0"/>
      <w:marBottom w:val="0"/>
      <w:divBdr>
        <w:top w:val="none" w:sz="0" w:space="0" w:color="auto"/>
        <w:left w:val="none" w:sz="0" w:space="0" w:color="auto"/>
        <w:bottom w:val="none" w:sz="0" w:space="0" w:color="auto"/>
        <w:right w:val="none" w:sz="0" w:space="0" w:color="auto"/>
      </w:divBdr>
    </w:div>
    <w:div w:id="124085335">
      <w:bodyDiv w:val="1"/>
      <w:marLeft w:val="0"/>
      <w:marRight w:val="0"/>
      <w:marTop w:val="0"/>
      <w:marBottom w:val="0"/>
      <w:divBdr>
        <w:top w:val="none" w:sz="0" w:space="0" w:color="auto"/>
        <w:left w:val="none" w:sz="0" w:space="0" w:color="auto"/>
        <w:bottom w:val="none" w:sz="0" w:space="0" w:color="auto"/>
        <w:right w:val="none" w:sz="0" w:space="0" w:color="auto"/>
      </w:divBdr>
    </w:div>
    <w:div w:id="131211965">
      <w:bodyDiv w:val="1"/>
      <w:marLeft w:val="0"/>
      <w:marRight w:val="0"/>
      <w:marTop w:val="0"/>
      <w:marBottom w:val="0"/>
      <w:divBdr>
        <w:top w:val="none" w:sz="0" w:space="0" w:color="auto"/>
        <w:left w:val="none" w:sz="0" w:space="0" w:color="auto"/>
        <w:bottom w:val="none" w:sz="0" w:space="0" w:color="auto"/>
        <w:right w:val="none" w:sz="0" w:space="0" w:color="auto"/>
      </w:divBdr>
    </w:div>
    <w:div w:id="162091913">
      <w:bodyDiv w:val="1"/>
      <w:marLeft w:val="0"/>
      <w:marRight w:val="0"/>
      <w:marTop w:val="0"/>
      <w:marBottom w:val="0"/>
      <w:divBdr>
        <w:top w:val="none" w:sz="0" w:space="0" w:color="auto"/>
        <w:left w:val="none" w:sz="0" w:space="0" w:color="auto"/>
        <w:bottom w:val="none" w:sz="0" w:space="0" w:color="auto"/>
        <w:right w:val="none" w:sz="0" w:space="0" w:color="auto"/>
      </w:divBdr>
    </w:div>
    <w:div w:id="185798062">
      <w:bodyDiv w:val="1"/>
      <w:marLeft w:val="0"/>
      <w:marRight w:val="0"/>
      <w:marTop w:val="0"/>
      <w:marBottom w:val="0"/>
      <w:divBdr>
        <w:top w:val="none" w:sz="0" w:space="0" w:color="auto"/>
        <w:left w:val="none" w:sz="0" w:space="0" w:color="auto"/>
        <w:bottom w:val="none" w:sz="0" w:space="0" w:color="auto"/>
        <w:right w:val="none" w:sz="0" w:space="0" w:color="auto"/>
      </w:divBdr>
    </w:div>
    <w:div w:id="196160346">
      <w:bodyDiv w:val="1"/>
      <w:marLeft w:val="0"/>
      <w:marRight w:val="0"/>
      <w:marTop w:val="0"/>
      <w:marBottom w:val="0"/>
      <w:divBdr>
        <w:top w:val="none" w:sz="0" w:space="0" w:color="auto"/>
        <w:left w:val="none" w:sz="0" w:space="0" w:color="auto"/>
        <w:bottom w:val="none" w:sz="0" w:space="0" w:color="auto"/>
        <w:right w:val="none" w:sz="0" w:space="0" w:color="auto"/>
      </w:divBdr>
    </w:div>
    <w:div w:id="197856796">
      <w:bodyDiv w:val="1"/>
      <w:marLeft w:val="0"/>
      <w:marRight w:val="0"/>
      <w:marTop w:val="0"/>
      <w:marBottom w:val="0"/>
      <w:divBdr>
        <w:top w:val="none" w:sz="0" w:space="0" w:color="auto"/>
        <w:left w:val="none" w:sz="0" w:space="0" w:color="auto"/>
        <w:bottom w:val="none" w:sz="0" w:space="0" w:color="auto"/>
        <w:right w:val="none" w:sz="0" w:space="0" w:color="auto"/>
      </w:divBdr>
    </w:div>
    <w:div w:id="198520000">
      <w:bodyDiv w:val="1"/>
      <w:marLeft w:val="0"/>
      <w:marRight w:val="0"/>
      <w:marTop w:val="0"/>
      <w:marBottom w:val="0"/>
      <w:divBdr>
        <w:top w:val="none" w:sz="0" w:space="0" w:color="auto"/>
        <w:left w:val="none" w:sz="0" w:space="0" w:color="auto"/>
        <w:bottom w:val="none" w:sz="0" w:space="0" w:color="auto"/>
        <w:right w:val="none" w:sz="0" w:space="0" w:color="auto"/>
      </w:divBdr>
    </w:div>
    <w:div w:id="209922384">
      <w:bodyDiv w:val="1"/>
      <w:marLeft w:val="0"/>
      <w:marRight w:val="0"/>
      <w:marTop w:val="0"/>
      <w:marBottom w:val="0"/>
      <w:divBdr>
        <w:top w:val="none" w:sz="0" w:space="0" w:color="auto"/>
        <w:left w:val="none" w:sz="0" w:space="0" w:color="auto"/>
        <w:bottom w:val="none" w:sz="0" w:space="0" w:color="auto"/>
        <w:right w:val="none" w:sz="0" w:space="0" w:color="auto"/>
      </w:divBdr>
    </w:div>
    <w:div w:id="256255116">
      <w:bodyDiv w:val="1"/>
      <w:marLeft w:val="0"/>
      <w:marRight w:val="0"/>
      <w:marTop w:val="0"/>
      <w:marBottom w:val="0"/>
      <w:divBdr>
        <w:top w:val="none" w:sz="0" w:space="0" w:color="auto"/>
        <w:left w:val="none" w:sz="0" w:space="0" w:color="auto"/>
        <w:bottom w:val="none" w:sz="0" w:space="0" w:color="auto"/>
        <w:right w:val="none" w:sz="0" w:space="0" w:color="auto"/>
      </w:divBdr>
    </w:div>
    <w:div w:id="267198413">
      <w:bodyDiv w:val="1"/>
      <w:marLeft w:val="0"/>
      <w:marRight w:val="0"/>
      <w:marTop w:val="0"/>
      <w:marBottom w:val="0"/>
      <w:divBdr>
        <w:top w:val="none" w:sz="0" w:space="0" w:color="auto"/>
        <w:left w:val="none" w:sz="0" w:space="0" w:color="auto"/>
        <w:bottom w:val="none" w:sz="0" w:space="0" w:color="auto"/>
        <w:right w:val="none" w:sz="0" w:space="0" w:color="auto"/>
      </w:divBdr>
    </w:div>
    <w:div w:id="313529284">
      <w:bodyDiv w:val="1"/>
      <w:marLeft w:val="0"/>
      <w:marRight w:val="0"/>
      <w:marTop w:val="0"/>
      <w:marBottom w:val="0"/>
      <w:divBdr>
        <w:top w:val="none" w:sz="0" w:space="0" w:color="auto"/>
        <w:left w:val="none" w:sz="0" w:space="0" w:color="auto"/>
        <w:bottom w:val="none" w:sz="0" w:space="0" w:color="auto"/>
        <w:right w:val="none" w:sz="0" w:space="0" w:color="auto"/>
      </w:divBdr>
    </w:div>
    <w:div w:id="316690915">
      <w:bodyDiv w:val="1"/>
      <w:marLeft w:val="0"/>
      <w:marRight w:val="0"/>
      <w:marTop w:val="0"/>
      <w:marBottom w:val="0"/>
      <w:divBdr>
        <w:top w:val="none" w:sz="0" w:space="0" w:color="auto"/>
        <w:left w:val="none" w:sz="0" w:space="0" w:color="auto"/>
        <w:bottom w:val="none" w:sz="0" w:space="0" w:color="auto"/>
        <w:right w:val="none" w:sz="0" w:space="0" w:color="auto"/>
      </w:divBdr>
    </w:div>
    <w:div w:id="325323589">
      <w:bodyDiv w:val="1"/>
      <w:marLeft w:val="0"/>
      <w:marRight w:val="0"/>
      <w:marTop w:val="0"/>
      <w:marBottom w:val="0"/>
      <w:divBdr>
        <w:top w:val="none" w:sz="0" w:space="0" w:color="auto"/>
        <w:left w:val="none" w:sz="0" w:space="0" w:color="auto"/>
        <w:bottom w:val="none" w:sz="0" w:space="0" w:color="auto"/>
        <w:right w:val="none" w:sz="0" w:space="0" w:color="auto"/>
      </w:divBdr>
      <w:divsChild>
        <w:div w:id="213933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5975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9054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5932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50379095">
      <w:bodyDiv w:val="1"/>
      <w:marLeft w:val="0"/>
      <w:marRight w:val="0"/>
      <w:marTop w:val="0"/>
      <w:marBottom w:val="0"/>
      <w:divBdr>
        <w:top w:val="none" w:sz="0" w:space="0" w:color="auto"/>
        <w:left w:val="none" w:sz="0" w:space="0" w:color="auto"/>
        <w:bottom w:val="none" w:sz="0" w:space="0" w:color="auto"/>
        <w:right w:val="none" w:sz="0" w:space="0" w:color="auto"/>
      </w:divBdr>
    </w:div>
    <w:div w:id="366218450">
      <w:bodyDiv w:val="1"/>
      <w:marLeft w:val="0"/>
      <w:marRight w:val="0"/>
      <w:marTop w:val="0"/>
      <w:marBottom w:val="0"/>
      <w:divBdr>
        <w:top w:val="none" w:sz="0" w:space="0" w:color="auto"/>
        <w:left w:val="none" w:sz="0" w:space="0" w:color="auto"/>
        <w:bottom w:val="none" w:sz="0" w:space="0" w:color="auto"/>
        <w:right w:val="none" w:sz="0" w:space="0" w:color="auto"/>
      </w:divBdr>
    </w:div>
    <w:div w:id="367336029">
      <w:bodyDiv w:val="1"/>
      <w:marLeft w:val="0"/>
      <w:marRight w:val="0"/>
      <w:marTop w:val="0"/>
      <w:marBottom w:val="0"/>
      <w:divBdr>
        <w:top w:val="none" w:sz="0" w:space="0" w:color="auto"/>
        <w:left w:val="none" w:sz="0" w:space="0" w:color="auto"/>
        <w:bottom w:val="none" w:sz="0" w:space="0" w:color="auto"/>
        <w:right w:val="none" w:sz="0" w:space="0" w:color="auto"/>
      </w:divBdr>
    </w:div>
    <w:div w:id="377554575">
      <w:bodyDiv w:val="1"/>
      <w:marLeft w:val="0"/>
      <w:marRight w:val="0"/>
      <w:marTop w:val="0"/>
      <w:marBottom w:val="0"/>
      <w:divBdr>
        <w:top w:val="none" w:sz="0" w:space="0" w:color="auto"/>
        <w:left w:val="none" w:sz="0" w:space="0" w:color="auto"/>
        <w:bottom w:val="none" w:sz="0" w:space="0" w:color="auto"/>
        <w:right w:val="none" w:sz="0" w:space="0" w:color="auto"/>
      </w:divBdr>
    </w:div>
    <w:div w:id="392852753">
      <w:bodyDiv w:val="1"/>
      <w:marLeft w:val="0"/>
      <w:marRight w:val="0"/>
      <w:marTop w:val="0"/>
      <w:marBottom w:val="0"/>
      <w:divBdr>
        <w:top w:val="none" w:sz="0" w:space="0" w:color="auto"/>
        <w:left w:val="none" w:sz="0" w:space="0" w:color="auto"/>
        <w:bottom w:val="none" w:sz="0" w:space="0" w:color="auto"/>
        <w:right w:val="none" w:sz="0" w:space="0" w:color="auto"/>
      </w:divBdr>
    </w:div>
    <w:div w:id="394739045">
      <w:bodyDiv w:val="1"/>
      <w:marLeft w:val="0"/>
      <w:marRight w:val="0"/>
      <w:marTop w:val="0"/>
      <w:marBottom w:val="0"/>
      <w:divBdr>
        <w:top w:val="none" w:sz="0" w:space="0" w:color="auto"/>
        <w:left w:val="none" w:sz="0" w:space="0" w:color="auto"/>
        <w:bottom w:val="none" w:sz="0" w:space="0" w:color="auto"/>
        <w:right w:val="none" w:sz="0" w:space="0" w:color="auto"/>
      </w:divBdr>
    </w:div>
    <w:div w:id="425076388">
      <w:bodyDiv w:val="1"/>
      <w:marLeft w:val="0"/>
      <w:marRight w:val="0"/>
      <w:marTop w:val="0"/>
      <w:marBottom w:val="0"/>
      <w:divBdr>
        <w:top w:val="none" w:sz="0" w:space="0" w:color="auto"/>
        <w:left w:val="none" w:sz="0" w:space="0" w:color="auto"/>
        <w:bottom w:val="none" w:sz="0" w:space="0" w:color="auto"/>
        <w:right w:val="none" w:sz="0" w:space="0" w:color="auto"/>
      </w:divBdr>
    </w:div>
    <w:div w:id="433592218">
      <w:bodyDiv w:val="1"/>
      <w:marLeft w:val="0"/>
      <w:marRight w:val="0"/>
      <w:marTop w:val="0"/>
      <w:marBottom w:val="0"/>
      <w:divBdr>
        <w:top w:val="none" w:sz="0" w:space="0" w:color="auto"/>
        <w:left w:val="none" w:sz="0" w:space="0" w:color="auto"/>
        <w:bottom w:val="none" w:sz="0" w:space="0" w:color="auto"/>
        <w:right w:val="none" w:sz="0" w:space="0" w:color="auto"/>
      </w:divBdr>
    </w:div>
    <w:div w:id="485324425">
      <w:bodyDiv w:val="1"/>
      <w:marLeft w:val="0"/>
      <w:marRight w:val="0"/>
      <w:marTop w:val="0"/>
      <w:marBottom w:val="0"/>
      <w:divBdr>
        <w:top w:val="none" w:sz="0" w:space="0" w:color="auto"/>
        <w:left w:val="none" w:sz="0" w:space="0" w:color="auto"/>
        <w:bottom w:val="none" w:sz="0" w:space="0" w:color="auto"/>
        <w:right w:val="none" w:sz="0" w:space="0" w:color="auto"/>
      </w:divBdr>
      <w:divsChild>
        <w:div w:id="981932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37798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6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780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88400908">
      <w:bodyDiv w:val="1"/>
      <w:marLeft w:val="0"/>
      <w:marRight w:val="0"/>
      <w:marTop w:val="0"/>
      <w:marBottom w:val="0"/>
      <w:divBdr>
        <w:top w:val="none" w:sz="0" w:space="0" w:color="auto"/>
        <w:left w:val="none" w:sz="0" w:space="0" w:color="auto"/>
        <w:bottom w:val="none" w:sz="0" w:space="0" w:color="auto"/>
        <w:right w:val="none" w:sz="0" w:space="0" w:color="auto"/>
      </w:divBdr>
    </w:div>
    <w:div w:id="531650111">
      <w:bodyDiv w:val="1"/>
      <w:marLeft w:val="0"/>
      <w:marRight w:val="0"/>
      <w:marTop w:val="0"/>
      <w:marBottom w:val="0"/>
      <w:divBdr>
        <w:top w:val="none" w:sz="0" w:space="0" w:color="auto"/>
        <w:left w:val="none" w:sz="0" w:space="0" w:color="auto"/>
        <w:bottom w:val="none" w:sz="0" w:space="0" w:color="auto"/>
        <w:right w:val="none" w:sz="0" w:space="0" w:color="auto"/>
      </w:divBdr>
    </w:div>
    <w:div w:id="559243280">
      <w:bodyDiv w:val="1"/>
      <w:marLeft w:val="0"/>
      <w:marRight w:val="0"/>
      <w:marTop w:val="0"/>
      <w:marBottom w:val="0"/>
      <w:divBdr>
        <w:top w:val="none" w:sz="0" w:space="0" w:color="auto"/>
        <w:left w:val="none" w:sz="0" w:space="0" w:color="auto"/>
        <w:bottom w:val="none" w:sz="0" w:space="0" w:color="auto"/>
        <w:right w:val="none" w:sz="0" w:space="0" w:color="auto"/>
      </w:divBdr>
    </w:div>
    <w:div w:id="561409173">
      <w:bodyDiv w:val="1"/>
      <w:marLeft w:val="0"/>
      <w:marRight w:val="0"/>
      <w:marTop w:val="0"/>
      <w:marBottom w:val="0"/>
      <w:divBdr>
        <w:top w:val="none" w:sz="0" w:space="0" w:color="auto"/>
        <w:left w:val="none" w:sz="0" w:space="0" w:color="auto"/>
        <w:bottom w:val="none" w:sz="0" w:space="0" w:color="auto"/>
        <w:right w:val="none" w:sz="0" w:space="0" w:color="auto"/>
      </w:divBdr>
    </w:div>
    <w:div w:id="580140253">
      <w:bodyDiv w:val="1"/>
      <w:marLeft w:val="0"/>
      <w:marRight w:val="0"/>
      <w:marTop w:val="0"/>
      <w:marBottom w:val="0"/>
      <w:divBdr>
        <w:top w:val="none" w:sz="0" w:space="0" w:color="auto"/>
        <w:left w:val="none" w:sz="0" w:space="0" w:color="auto"/>
        <w:bottom w:val="none" w:sz="0" w:space="0" w:color="auto"/>
        <w:right w:val="none" w:sz="0" w:space="0" w:color="auto"/>
      </w:divBdr>
    </w:div>
    <w:div w:id="602878003">
      <w:bodyDiv w:val="1"/>
      <w:marLeft w:val="0"/>
      <w:marRight w:val="0"/>
      <w:marTop w:val="0"/>
      <w:marBottom w:val="0"/>
      <w:divBdr>
        <w:top w:val="none" w:sz="0" w:space="0" w:color="auto"/>
        <w:left w:val="none" w:sz="0" w:space="0" w:color="auto"/>
        <w:bottom w:val="none" w:sz="0" w:space="0" w:color="auto"/>
        <w:right w:val="none" w:sz="0" w:space="0" w:color="auto"/>
      </w:divBdr>
    </w:div>
    <w:div w:id="607926425">
      <w:bodyDiv w:val="1"/>
      <w:marLeft w:val="0"/>
      <w:marRight w:val="0"/>
      <w:marTop w:val="0"/>
      <w:marBottom w:val="0"/>
      <w:divBdr>
        <w:top w:val="none" w:sz="0" w:space="0" w:color="auto"/>
        <w:left w:val="none" w:sz="0" w:space="0" w:color="auto"/>
        <w:bottom w:val="none" w:sz="0" w:space="0" w:color="auto"/>
        <w:right w:val="none" w:sz="0" w:space="0" w:color="auto"/>
      </w:divBdr>
    </w:div>
    <w:div w:id="610473142">
      <w:bodyDiv w:val="1"/>
      <w:marLeft w:val="0"/>
      <w:marRight w:val="0"/>
      <w:marTop w:val="0"/>
      <w:marBottom w:val="0"/>
      <w:divBdr>
        <w:top w:val="none" w:sz="0" w:space="0" w:color="auto"/>
        <w:left w:val="none" w:sz="0" w:space="0" w:color="auto"/>
        <w:bottom w:val="none" w:sz="0" w:space="0" w:color="auto"/>
        <w:right w:val="none" w:sz="0" w:space="0" w:color="auto"/>
      </w:divBdr>
    </w:div>
    <w:div w:id="613906577">
      <w:bodyDiv w:val="1"/>
      <w:marLeft w:val="0"/>
      <w:marRight w:val="0"/>
      <w:marTop w:val="0"/>
      <w:marBottom w:val="0"/>
      <w:divBdr>
        <w:top w:val="none" w:sz="0" w:space="0" w:color="auto"/>
        <w:left w:val="none" w:sz="0" w:space="0" w:color="auto"/>
        <w:bottom w:val="none" w:sz="0" w:space="0" w:color="auto"/>
        <w:right w:val="none" w:sz="0" w:space="0" w:color="auto"/>
      </w:divBdr>
    </w:div>
    <w:div w:id="615210759">
      <w:bodyDiv w:val="1"/>
      <w:marLeft w:val="0"/>
      <w:marRight w:val="0"/>
      <w:marTop w:val="0"/>
      <w:marBottom w:val="0"/>
      <w:divBdr>
        <w:top w:val="none" w:sz="0" w:space="0" w:color="auto"/>
        <w:left w:val="none" w:sz="0" w:space="0" w:color="auto"/>
        <w:bottom w:val="none" w:sz="0" w:space="0" w:color="auto"/>
        <w:right w:val="none" w:sz="0" w:space="0" w:color="auto"/>
      </w:divBdr>
    </w:div>
    <w:div w:id="628367093">
      <w:bodyDiv w:val="1"/>
      <w:marLeft w:val="0"/>
      <w:marRight w:val="0"/>
      <w:marTop w:val="0"/>
      <w:marBottom w:val="0"/>
      <w:divBdr>
        <w:top w:val="none" w:sz="0" w:space="0" w:color="auto"/>
        <w:left w:val="none" w:sz="0" w:space="0" w:color="auto"/>
        <w:bottom w:val="none" w:sz="0" w:space="0" w:color="auto"/>
        <w:right w:val="none" w:sz="0" w:space="0" w:color="auto"/>
      </w:divBdr>
    </w:div>
    <w:div w:id="649483942">
      <w:bodyDiv w:val="1"/>
      <w:marLeft w:val="0"/>
      <w:marRight w:val="0"/>
      <w:marTop w:val="0"/>
      <w:marBottom w:val="0"/>
      <w:divBdr>
        <w:top w:val="none" w:sz="0" w:space="0" w:color="auto"/>
        <w:left w:val="none" w:sz="0" w:space="0" w:color="auto"/>
        <w:bottom w:val="none" w:sz="0" w:space="0" w:color="auto"/>
        <w:right w:val="none" w:sz="0" w:space="0" w:color="auto"/>
      </w:divBdr>
    </w:div>
    <w:div w:id="665286108">
      <w:bodyDiv w:val="1"/>
      <w:marLeft w:val="0"/>
      <w:marRight w:val="0"/>
      <w:marTop w:val="0"/>
      <w:marBottom w:val="0"/>
      <w:divBdr>
        <w:top w:val="none" w:sz="0" w:space="0" w:color="auto"/>
        <w:left w:val="none" w:sz="0" w:space="0" w:color="auto"/>
        <w:bottom w:val="none" w:sz="0" w:space="0" w:color="auto"/>
        <w:right w:val="none" w:sz="0" w:space="0" w:color="auto"/>
      </w:divBdr>
    </w:div>
    <w:div w:id="665549113">
      <w:bodyDiv w:val="1"/>
      <w:marLeft w:val="0"/>
      <w:marRight w:val="0"/>
      <w:marTop w:val="0"/>
      <w:marBottom w:val="0"/>
      <w:divBdr>
        <w:top w:val="none" w:sz="0" w:space="0" w:color="auto"/>
        <w:left w:val="none" w:sz="0" w:space="0" w:color="auto"/>
        <w:bottom w:val="none" w:sz="0" w:space="0" w:color="auto"/>
        <w:right w:val="none" w:sz="0" w:space="0" w:color="auto"/>
      </w:divBdr>
    </w:div>
    <w:div w:id="672270169">
      <w:bodyDiv w:val="1"/>
      <w:marLeft w:val="0"/>
      <w:marRight w:val="0"/>
      <w:marTop w:val="0"/>
      <w:marBottom w:val="0"/>
      <w:divBdr>
        <w:top w:val="none" w:sz="0" w:space="0" w:color="auto"/>
        <w:left w:val="none" w:sz="0" w:space="0" w:color="auto"/>
        <w:bottom w:val="none" w:sz="0" w:space="0" w:color="auto"/>
        <w:right w:val="none" w:sz="0" w:space="0" w:color="auto"/>
      </w:divBdr>
    </w:div>
    <w:div w:id="690885064">
      <w:bodyDiv w:val="1"/>
      <w:marLeft w:val="0"/>
      <w:marRight w:val="0"/>
      <w:marTop w:val="0"/>
      <w:marBottom w:val="0"/>
      <w:divBdr>
        <w:top w:val="none" w:sz="0" w:space="0" w:color="auto"/>
        <w:left w:val="none" w:sz="0" w:space="0" w:color="auto"/>
        <w:bottom w:val="none" w:sz="0" w:space="0" w:color="auto"/>
        <w:right w:val="none" w:sz="0" w:space="0" w:color="auto"/>
      </w:divBdr>
    </w:div>
    <w:div w:id="734934651">
      <w:bodyDiv w:val="1"/>
      <w:marLeft w:val="0"/>
      <w:marRight w:val="0"/>
      <w:marTop w:val="0"/>
      <w:marBottom w:val="0"/>
      <w:divBdr>
        <w:top w:val="none" w:sz="0" w:space="0" w:color="auto"/>
        <w:left w:val="none" w:sz="0" w:space="0" w:color="auto"/>
        <w:bottom w:val="none" w:sz="0" w:space="0" w:color="auto"/>
        <w:right w:val="none" w:sz="0" w:space="0" w:color="auto"/>
      </w:divBdr>
    </w:div>
    <w:div w:id="747267896">
      <w:bodyDiv w:val="1"/>
      <w:marLeft w:val="0"/>
      <w:marRight w:val="0"/>
      <w:marTop w:val="0"/>
      <w:marBottom w:val="0"/>
      <w:divBdr>
        <w:top w:val="none" w:sz="0" w:space="0" w:color="auto"/>
        <w:left w:val="none" w:sz="0" w:space="0" w:color="auto"/>
        <w:bottom w:val="none" w:sz="0" w:space="0" w:color="auto"/>
        <w:right w:val="none" w:sz="0" w:space="0" w:color="auto"/>
      </w:divBdr>
    </w:div>
    <w:div w:id="750078536">
      <w:bodyDiv w:val="1"/>
      <w:marLeft w:val="0"/>
      <w:marRight w:val="0"/>
      <w:marTop w:val="0"/>
      <w:marBottom w:val="0"/>
      <w:divBdr>
        <w:top w:val="none" w:sz="0" w:space="0" w:color="auto"/>
        <w:left w:val="none" w:sz="0" w:space="0" w:color="auto"/>
        <w:bottom w:val="none" w:sz="0" w:space="0" w:color="auto"/>
        <w:right w:val="none" w:sz="0" w:space="0" w:color="auto"/>
      </w:divBdr>
    </w:div>
    <w:div w:id="756753839">
      <w:bodyDiv w:val="1"/>
      <w:marLeft w:val="0"/>
      <w:marRight w:val="0"/>
      <w:marTop w:val="0"/>
      <w:marBottom w:val="0"/>
      <w:divBdr>
        <w:top w:val="none" w:sz="0" w:space="0" w:color="auto"/>
        <w:left w:val="none" w:sz="0" w:space="0" w:color="auto"/>
        <w:bottom w:val="none" w:sz="0" w:space="0" w:color="auto"/>
        <w:right w:val="none" w:sz="0" w:space="0" w:color="auto"/>
      </w:divBdr>
    </w:div>
    <w:div w:id="767894035">
      <w:bodyDiv w:val="1"/>
      <w:marLeft w:val="0"/>
      <w:marRight w:val="0"/>
      <w:marTop w:val="0"/>
      <w:marBottom w:val="0"/>
      <w:divBdr>
        <w:top w:val="none" w:sz="0" w:space="0" w:color="auto"/>
        <w:left w:val="none" w:sz="0" w:space="0" w:color="auto"/>
        <w:bottom w:val="none" w:sz="0" w:space="0" w:color="auto"/>
        <w:right w:val="none" w:sz="0" w:space="0" w:color="auto"/>
      </w:divBdr>
    </w:div>
    <w:div w:id="779448719">
      <w:bodyDiv w:val="1"/>
      <w:marLeft w:val="0"/>
      <w:marRight w:val="0"/>
      <w:marTop w:val="0"/>
      <w:marBottom w:val="0"/>
      <w:divBdr>
        <w:top w:val="none" w:sz="0" w:space="0" w:color="auto"/>
        <w:left w:val="none" w:sz="0" w:space="0" w:color="auto"/>
        <w:bottom w:val="none" w:sz="0" w:space="0" w:color="auto"/>
        <w:right w:val="none" w:sz="0" w:space="0" w:color="auto"/>
      </w:divBdr>
    </w:div>
    <w:div w:id="790167927">
      <w:bodyDiv w:val="1"/>
      <w:marLeft w:val="0"/>
      <w:marRight w:val="0"/>
      <w:marTop w:val="0"/>
      <w:marBottom w:val="0"/>
      <w:divBdr>
        <w:top w:val="none" w:sz="0" w:space="0" w:color="auto"/>
        <w:left w:val="none" w:sz="0" w:space="0" w:color="auto"/>
        <w:bottom w:val="none" w:sz="0" w:space="0" w:color="auto"/>
        <w:right w:val="none" w:sz="0" w:space="0" w:color="auto"/>
      </w:divBdr>
      <w:divsChild>
        <w:div w:id="674263065">
          <w:marLeft w:val="0"/>
          <w:marRight w:val="0"/>
          <w:marTop w:val="0"/>
          <w:marBottom w:val="0"/>
          <w:divBdr>
            <w:top w:val="none" w:sz="0" w:space="0" w:color="auto"/>
            <w:left w:val="none" w:sz="0" w:space="0" w:color="auto"/>
            <w:bottom w:val="none" w:sz="0" w:space="0" w:color="auto"/>
            <w:right w:val="none" w:sz="0" w:space="0" w:color="auto"/>
          </w:divBdr>
        </w:div>
        <w:div w:id="692069837">
          <w:marLeft w:val="0"/>
          <w:marRight w:val="0"/>
          <w:marTop w:val="0"/>
          <w:marBottom w:val="0"/>
          <w:divBdr>
            <w:top w:val="none" w:sz="0" w:space="0" w:color="auto"/>
            <w:left w:val="none" w:sz="0" w:space="0" w:color="auto"/>
            <w:bottom w:val="none" w:sz="0" w:space="0" w:color="auto"/>
            <w:right w:val="none" w:sz="0" w:space="0" w:color="auto"/>
          </w:divBdr>
        </w:div>
        <w:div w:id="1025639605">
          <w:marLeft w:val="0"/>
          <w:marRight w:val="0"/>
          <w:marTop w:val="0"/>
          <w:marBottom w:val="0"/>
          <w:divBdr>
            <w:top w:val="none" w:sz="0" w:space="0" w:color="auto"/>
            <w:left w:val="none" w:sz="0" w:space="0" w:color="auto"/>
            <w:bottom w:val="none" w:sz="0" w:space="0" w:color="auto"/>
            <w:right w:val="none" w:sz="0" w:space="0" w:color="auto"/>
          </w:divBdr>
        </w:div>
      </w:divsChild>
    </w:div>
    <w:div w:id="808329265">
      <w:bodyDiv w:val="1"/>
      <w:marLeft w:val="0"/>
      <w:marRight w:val="0"/>
      <w:marTop w:val="0"/>
      <w:marBottom w:val="0"/>
      <w:divBdr>
        <w:top w:val="none" w:sz="0" w:space="0" w:color="auto"/>
        <w:left w:val="none" w:sz="0" w:space="0" w:color="auto"/>
        <w:bottom w:val="none" w:sz="0" w:space="0" w:color="auto"/>
        <w:right w:val="none" w:sz="0" w:space="0" w:color="auto"/>
      </w:divBdr>
    </w:div>
    <w:div w:id="810249355">
      <w:bodyDiv w:val="1"/>
      <w:marLeft w:val="0"/>
      <w:marRight w:val="0"/>
      <w:marTop w:val="0"/>
      <w:marBottom w:val="0"/>
      <w:divBdr>
        <w:top w:val="none" w:sz="0" w:space="0" w:color="auto"/>
        <w:left w:val="none" w:sz="0" w:space="0" w:color="auto"/>
        <w:bottom w:val="none" w:sz="0" w:space="0" w:color="auto"/>
        <w:right w:val="none" w:sz="0" w:space="0" w:color="auto"/>
      </w:divBdr>
    </w:div>
    <w:div w:id="816529720">
      <w:bodyDiv w:val="1"/>
      <w:marLeft w:val="0"/>
      <w:marRight w:val="0"/>
      <w:marTop w:val="0"/>
      <w:marBottom w:val="0"/>
      <w:divBdr>
        <w:top w:val="none" w:sz="0" w:space="0" w:color="auto"/>
        <w:left w:val="none" w:sz="0" w:space="0" w:color="auto"/>
        <w:bottom w:val="none" w:sz="0" w:space="0" w:color="auto"/>
        <w:right w:val="none" w:sz="0" w:space="0" w:color="auto"/>
      </w:divBdr>
    </w:div>
    <w:div w:id="826556162">
      <w:bodyDiv w:val="1"/>
      <w:marLeft w:val="0"/>
      <w:marRight w:val="0"/>
      <w:marTop w:val="0"/>
      <w:marBottom w:val="0"/>
      <w:divBdr>
        <w:top w:val="none" w:sz="0" w:space="0" w:color="auto"/>
        <w:left w:val="none" w:sz="0" w:space="0" w:color="auto"/>
        <w:bottom w:val="none" w:sz="0" w:space="0" w:color="auto"/>
        <w:right w:val="none" w:sz="0" w:space="0" w:color="auto"/>
      </w:divBdr>
    </w:div>
    <w:div w:id="836769681">
      <w:bodyDiv w:val="1"/>
      <w:marLeft w:val="0"/>
      <w:marRight w:val="0"/>
      <w:marTop w:val="0"/>
      <w:marBottom w:val="0"/>
      <w:divBdr>
        <w:top w:val="none" w:sz="0" w:space="0" w:color="auto"/>
        <w:left w:val="none" w:sz="0" w:space="0" w:color="auto"/>
        <w:bottom w:val="none" w:sz="0" w:space="0" w:color="auto"/>
        <w:right w:val="none" w:sz="0" w:space="0" w:color="auto"/>
      </w:divBdr>
    </w:div>
    <w:div w:id="858397283">
      <w:bodyDiv w:val="1"/>
      <w:marLeft w:val="0"/>
      <w:marRight w:val="0"/>
      <w:marTop w:val="0"/>
      <w:marBottom w:val="0"/>
      <w:divBdr>
        <w:top w:val="none" w:sz="0" w:space="0" w:color="auto"/>
        <w:left w:val="none" w:sz="0" w:space="0" w:color="auto"/>
        <w:bottom w:val="none" w:sz="0" w:space="0" w:color="auto"/>
        <w:right w:val="none" w:sz="0" w:space="0" w:color="auto"/>
      </w:divBdr>
    </w:div>
    <w:div w:id="917444595">
      <w:bodyDiv w:val="1"/>
      <w:marLeft w:val="0"/>
      <w:marRight w:val="0"/>
      <w:marTop w:val="0"/>
      <w:marBottom w:val="0"/>
      <w:divBdr>
        <w:top w:val="none" w:sz="0" w:space="0" w:color="auto"/>
        <w:left w:val="none" w:sz="0" w:space="0" w:color="auto"/>
        <w:bottom w:val="none" w:sz="0" w:space="0" w:color="auto"/>
        <w:right w:val="none" w:sz="0" w:space="0" w:color="auto"/>
      </w:divBdr>
    </w:div>
    <w:div w:id="917591465">
      <w:bodyDiv w:val="1"/>
      <w:marLeft w:val="0"/>
      <w:marRight w:val="0"/>
      <w:marTop w:val="0"/>
      <w:marBottom w:val="0"/>
      <w:divBdr>
        <w:top w:val="none" w:sz="0" w:space="0" w:color="auto"/>
        <w:left w:val="none" w:sz="0" w:space="0" w:color="auto"/>
        <w:bottom w:val="none" w:sz="0" w:space="0" w:color="auto"/>
        <w:right w:val="none" w:sz="0" w:space="0" w:color="auto"/>
      </w:divBdr>
    </w:div>
    <w:div w:id="927468485">
      <w:bodyDiv w:val="1"/>
      <w:marLeft w:val="0"/>
      <w:marRight w:val="0"/>
      <w:marTop w:val="0"/>
      <w:marBottom w:val="0"/>
      <w:divBdr>
        <w:top w:val="none" w:sz="0" w:space="0" w:color="auto"/>
        <w:left w:val="none" w:sz="0" w:space="0" w:color="auto"/>
        <w:bottom w:val="none" w:sz="0" w:space="0" w:color="auto"/>
        <w:right w:val="none" w:sz="0" w:space="0" w:color="auto"/>
      </w:divBdr>
    </w:div>
    <w:div w:id="928468279">
      <w:bodyDiv w:val="1"/>
      <w:marLeft w:val="0"/>
      <w:marRight w:val="0"/>
      <w:marTop w:val="0"/>
      <w:marBottom w:val="0"/>
      <w:divBdr>
        <w:top w:val="none" w:sz="0" w:space="0" w:color="auto"/>
        <w:left w:val="none" w:sz="0" w:space="0" w:color="auto"/>
        <w:bottom w:val="none" w:sz="0" w:space="0" w:color="auto"/>
        <w:right w:val="none" w:sz="0" w:space="0" w:color="auto"/>
      </w:divBdr>
    </w:div>
    <w:div w:id="937565351">
      <w:bodyDiv w:val="1"/>
      <w:marLeft w:val="0"/>
      <w:marRight w:val="0"/>
      <w:marTop w:val="0"/>
      <w:marBottom w:val="0"/>
      <w:divBdr>
        <w:top w:val="none" w:sz="0" w:space="0" w:color="auto"/>
        <w:left w:val="none" w:sz="0" w:space="0" w:color="auto"/>
        <w:bottom w:val="none" w:sz="0" w:space="0" w:color="auto"/>
        <w:right w:val="none" w:sz="0" w:space="0" w:color="auto"/>
      </w:divBdr>
    </w:div>
    <w:div w:id="943658031">
      <w:bodyDiv w:val="1"/>
      <w:marLeft w:val="0"/>
      <w:marRight w:val="0"/>
      <w:marTop w:val="0"/>
      <w:marBottom w:val="0"/>
      <w:divBdr>
        <w:top w:val="none" w:sz="0" w:space="0" w:color="auto"/>
        <w:left w:val="none" w:sz="0" w:space="0" w:color="auto"/>
        <w:bottom w:val="none" w:sz="0" w:space="0" w:color="auto"/>
        <w:right w:val="none" w:sz="0" w:space="0" w:color="auto"/>
      </w:divBdr>
    </w:div>
    <w:div w:id="980767894">
      <w:bodyDiv w:val="1"/>
      <w:marLeft w:val="0"/>
      <w:marRight w:val="0"/>
      <w:marTop w:val="0"/>
      <w:marBottom w:val="0"/>
      <w:divBdr>
        <w:top w:val="none" w:sz="0" w:space="0" w:color="auto"/>
        <w:left w:val="none" w:sz="0" w:space="0" w:color="auto"/>
        <w:bottom w:val="none" w:sz="0" w:space="0" w:color="auto"/>
        <w:right w:val="none" w:sz="0" w:space="0" w:color="auto"/>
      </w:divBdr>
    </w:div>
    <w:div w:id="1005282869">
      <w:bodyDiv w:val="1"/>
      <w:marLeft w:val="0"/>
      <w:marRight w:val="0"/>
      <w:marTop w:val="0"/>
      <w:marBottom w:val="0"/>
      <w:divBdr>
        <w:top w:val="none" w:sz="0" w:space="0" w:color="auto"/>
        <w:left w:val="none" w:sz="0" w:space="0" w:color="auto"/>
        <w:bottom w:val="none" w:sz="0" w:space="0" w:color="auto"/>
        <w:right w:val="none" w:sz="0" w:space="0" w:color="auto"/>
      </w:divBdr>
    </w:div>
    <w:div w:id="1034692875">
      <w:bodyDiv w:val="1"/>
      <w:marLeft w:val="0"/>
      <w:marRight w:val="0"/>
      <w:marTop w:val="0"/>
      <w:marBottom w:val="0"/>
      <w:divBdr>
        <w:top w:val="none" w:sz="0" w:space="0" w:color="auto"/>
        <w:left w:val="none" w:sz="0" w:space="0" w:color="auto"/>
        <w:bottom w:val="none" w:sz="0" w:space="0" w:color="auto"/>
        <w:right w:val="none" w:sz="0" w:space="0" w:color="auto"/>
      </w:divBdr>
    </w:div>
    <w:div w:id="1044938641">
      <w:bodyDiv w:val="1"/>
      <w:marLeft w:val="0"/>
      <w:marRight w:val="0"/>
      <w:marTop w:val="0"/>
      <w:marBottom w:val="0"/>
      <w:divBdr>
        <w:top w:val="none" w:sz="0" w:space="0" w:color="auto"/>
        <w:left w:val="none" w:sz="0" w:space="0" w:color="auto"/>
        <w:bottom w:val="none" w:sz="0" w:space="0" w:color="auto"/>
        <w:right w:val="none" w:sz="0" w:space="0" w:color="auto"/>
      </w:divBdr>
    </w:div>
    <w:div w:id="1047023513">
      <w:bodyDiv w:val="1"/>
      <w:marLeft w:val="0"/>
      <w:marRight w:val="0"/>
      <w:marTop w:val="0"/>
      <w:marBottom w:val="0"/>
      <w:divBdr>
        <w:top w:val="none" w:sz="0" w:space="0" w:color="auto"/>
        <w:left w:val="none" w:sz="0" w:space="0" w:color="auto"/>
        <w:bottom w:val="none" w:sz="0" w:space="0" w:color="auto"/>
        <w:right w:val="none" w:sz="0" w:space="0" w:color="auto"/>
      </w:divBdr>
      <w:divsChild>
        <w:div w:id="890580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305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7673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5007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52845584">
      <w:bodyDiv w:val="1"/>
      <w:marLeft w:val="0"/>
      <w:marRight w:val="0"/>
      <w:marTop w:val="0"/>
      <w:marBottom w:val="0"/>
      <w:divBdr>
        <w:top w:val="none" w:sz="0" w:space="0" w:color="auto"/>
        <w:left w:val="none" w:sz="0" w:space="0" w:color="auto"/>
        <w:bottom w:val="none" w:sz="0" w:space="0" w:color="auto"/>
        <w:right w:val="none" w:sz="0" w:space="0" w:color="auto"/>
      </w:divBdr>
    </w:div>
    <w:div w:id="1053308985">
      <w:bodyDiv w:val="1"/>
      <w:marLeft w:val="0"/>
      <w:marRight w:val="0"/>
      <w:marTop w:val="0"/>
      <w:marBottom w:val="0"/>
      <w:divBdr>
        <w:top w:val="none" w:sz="0" w:space="0" w:color="auto"/>
        <w:left w:val="none" w:sz="0" w:space="0" w:color="auto"/>
        <w:bottom w:val="none" w:sz="0" w:space="0" w:color="auto"/>
        <w:right w:val="none" w:sz="0" w:space="0" w:color="auto"/>
      </w:divBdr>
    </w:div>
    <w:div w:id="1065681134">
      <w:bodyDiv w:val="1"/>
      <w:marLeft w:val="0"/>
      <w:marRight w:val="0"/>
      <w:marTop w:val="0"/>
      <w:marBottom w:val="0"/>
      <w:divBdr>
        <w:top w:val="none" w:sz="0" w:space="0" w:color="auto"/>
        <w:left w:val="none" w:sz="0" w:space="0" w:color="auto"/>
        <w:bottom w:val="none" w:sz="0" w:space="0" w:color="auto"/>
        <w:right w:val="none" w:sz="0" w:space="0" w:color="auto"/>
      </w:divBdr>
    </w:div>
    <w:div w:id="1102189572">
      <w:bodyDiv w:val="1"/>
      <w:marLeft w:val="0"/>
      <w:marRight w:val="0"/>
      <w:marTop w:val="0"/>
      <w:marBottom w:val="0"/>
      <w:divBdr>
        <w:top w:val="none" w:sz="0" w:space="0" w:color="auto"/>
        <w:left w:val="none" w:sz="0" w:space="0" w:color="auto"/>
        <w:bottom w:val="none" w:sz="0" w:space="0" w:color="auto"/>
        <w:right w:val="none" w:sz="0" w:space="0" w:color="auto"/>
      </w:divBdr>
    </w:div>
    <w:div w:id="1138457715">
      <w:bodyDiv w:val="1"/>
      <w:marLeft w:val="0"/>
      <w:marRight w:val="0"/>
      <w:marTop w:val="0"/>
      <w:marBottom w:val="0"/>
      <w:divBdr>
        <w:top w:val="none" w:sz="0" w:space="0" w:color="auto"/>
        <w:left w:val="none" w:sz="0" w:space="0" w:color="auto"/>
        <w:bottom w:val="none" w:sz="0" w:space="0" w:color="auto"/>
        <w:right w:val="none" w:sz="0" w:space="0" w:color="auto"/>
      </w:divBdr>
    </w:div>
    <w:div w:id="1162817228">
      <w:bodyDiv w:val="1"/>
      <w:marLeft w:val="0"/>
      <w:marRight w:val="0"/>
      <w:marTop w:val="0"/>
      <w:marBottom w:val="0"/>
      <w:divBdr>
        <w:top w:val="none" w:sz="0" w:space="0" w:color="auto"/>
        <w:left w:val="none" w:sz="0" w:space="0" w:color="auto"/>
        <w:bottom w:val="none" w:sz="0" w:space="0" w:color="auto"/>
        <w:right w:val="none" w:sz="0" w:space="0" w:color="auto"/>
      </w:divBdr>
    </w:div>
    <w:div w:id="1164928264">
      <w:bodyDiv w:val="1"/>
      <w:marLeft w:val="0"/>
      <w:marRight w:val="0"/>
      <w:marTop w:val="0"/>
      <w:marBottom w:val="0"/>
      <w:divBdr>
        <w:top w:val="none" w:sz="0" w:space="0" w:color="auto"/>
        <w:left w:val="none" w:sz="0" w:space="0" w:color="auto"/>
        <w:bottom w:val="none" w:sz="0" w:space="0" w:color="auto"/>
        <w:right w:val="none" w:sz="0" w:space="0" w:color="auto"/>
      </w:divBdr>
    </w:div>
    <w:div w:id="1172136027">
      <w:bodyDiv w:val="1"/>
      <w:marLeft w:val="0"/>
      <w:marRight w:val="0"/>
      <w:marTop w:val="0"/>
      <w:marBottom w:val="0"/>
      <w:divBdr>
        <w:top w:val="none" w:sz="0" w:space="0" w:color="auto"/>
        <w:left w:val="none" w:sz="0" w:space="0" w:color="auto"/>
        <w:bottom w:val="none" w:sz="0" w:space="0" w:color="auto"/>
        <w:right w:val="none" w:sz="0" w:space="0" w:color="auto"/>
      </w:divBdr>
    </w:div>
    <w:div w:id="1180585850">
      <w:bodyDiv w:val="1"/>
      <w:marLeft w:val="0"/>
      <w:marRight w:val="0"/>
      <w:marTop w:val="0"/>
      <w:marBottom w:val="0"/>
      <w:divBdr>
        <w:top w:val="none" w:sz="0" w:space="0" w:color="auto"/>
        <w:left w:val="none" w:sz="0" w:space="0" w:color="auto"/>
        <w:bottom w:val="none" w:sz="0" w:space="0" w:color="auto"/>
        <w:right w:val="none" w:sz="0" w:space="0" w:color="auto"/>
      </w:divBdr>
    </w:div>
    <w:div w:id="1188104254">
      <w:bodyDiv w:val="1"/>
      <w:marLeft w:val="0"/>
      <w:marRight w:val="0"/>
      <w:marTop w:val="0"/>
      <w:marBottom w:val="0"/>
      <w:divBdr>
        <w:top w:val="none" w:sz="0" w:space="0" w:color="auto"/>
        <w:left w:val="none" w:sz="0" w:space="0" w:color="auto"/>
        <w:bottom w:val="none" w:sz="0" w:space="0" w:color="auto"/>
        <w:right w:val="none" w:sz="0" w:space="0" w:color="auto"/>
      </w:divBdr>
    </w:div>
    <w:div w:id="1191068496">
      <w:bodyDiv w:val="1"/>
      <w:marLeft w:val="0"/>
      <w:marRight w:val="0"/>
      <w:marTop w:val="0"/>
      <w:marBottom w:val="0"/>
      <w:divBdr>
        <w:top w:val="none" w:sz="0" w:space="0" w:color="auto"/>
        <w:left w:val="none" w:sz="0" w:space="0" w:color="auto"/>
        <w:bottom w:val="none" w:sz="0" w:space="0" w:color="auto"/>
        <w:right w:val="none" w:sz="0" w:space="0" w:color="auto"/>
      </w:divBdr>
      <w:divsChild>
        <w:div w:id="40591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07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974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78641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36284047">
      <w:bodyDiv w:val="1"/>
      <w:marLeft w:val="0"/>
      <w:marRight w:val="0"/>
      <w:marTop w:val="0"/>
      <w:marBottom w:val="0"/>
      <w:divBdr>
        <w:top w:val="none" w:sz="0" w:space="0" w:color="auto"/>
        <w:left w:val="none" w:sz="0" w:space="0" w:color="auto"/>
        <w:bottom w:val="none" w:sz="0" w:space="0" w:color="auto"/>
        <w:right w:val="none" w:sz="0" w:space="0" w:color="auto"/>
      </w:divBdr>
    </w:div>
    <w:div w:id="1245341698">
      <w:bodyDiv w:val="1"/>
      <w:marLeft w:val="0"/>
      <w:marRight w:val="0"/>
      <w:marTop w:val="0"/>
      <w:marBottom w:val="0"/>
      <w:divBdr>
        <w:top w:val="none" w:sz="0" w:space="0" w:color="auto"/>
        <w:left w:val="none" w:sz="0" w:space="0" w:color="auto"/>
        <w:bottom w:val="none" w:sz="0" w:space="0" w:color="auto"/>
        <w:right w:val="none" w:sz="0" w:space="0" w:color="auto"/>
      </w:divBdr>
    </w:div>
    <w:div w:id="1255288221">
      <w:bodyDiv w:val="1"/>
      <w:marLeft w:val="0"/>
      <w:marRight w:val="0"/>
      <w:marTop w:val="0"/>
      <w:marBottom w:val="0"/>
      <w:divBdr>
        <w:top w:val="none" w:sz="0" w:space="0" w:color="auto"/>
        <w:left w:val="none" w:sz="0" w:space="0" w:color="auto"/>
        <w:bottom w:val="none" w:sz="0" w:space="0" w:color="auto"/>
        <w:right w:val="none" w:sz="0" w:space="0" w:color="auto"/>
      </w:divBdr>
    </w:div>
    <w:div w:id="1326200169">
      <w:bodyDiv w:val="1"/>
      <w:marLeft w:val="0"/>
      <w:marRight w:val="0"/>
      <w:marTop w:val="0"/>
      <w:marBottom w:val="0"/>
      <w:divBdr>
        <w:top w:val="none" w:sz="0" w:space="0" w:color="auto"/>
        <w:left w:val="none" w:sz="0" w:space="0" w:color="auto"/>
        <w:bottom w:val="none" w:sz="0" w:space="0" w:color="auto"/>
        <w:right w:val="none" w:sz="0" w:space="0" w:color="auto"/>
      </w:divBdr>
    </w:div>
    <w:div w:id="1349599012">
      <w:bodyDiv w:val="1"/>
      <w:marLeft w:val="0"/>
      <w:marRight w:val="0"/>
      <w:marTop w:val="0"/>
      <w:marBottom w:val="0"/>
      <w:divBdr>
        <w:top w:val="none" w:sz="0" w:space="0" w:color="auto"/>
        <w:left w:val="none" w:sz="0" w:space="0" w:color="auto"/>
        <w:bottom w:val="none" w:sz="0" w:space="0" w:color="auto"/>
        <w:right w:val="none" w:sz="0" w:space="0" w:color="auto"/>
      </w:divBdr>
      <w:divsChild>
        <w:div w:id="14159107">
          <w:marLeft w:val="720"/>
          <w:marRight w:val="0"/>
          <w:marTop w:val="0"/>
          <w:marBottom w:val="0"/>
          <w:divBdr>
            <w:top w:val="none" w:sz="0" w:space="0" w:color="auto"/>
            <w:left w:val="none" w:sz="0" w:space="0" w:color="auto"/>
            <w:bottom w:val="none" w:sz="0" w:space="0" w:color="auto"/>
            <w:right w:val="none" w:sz="0" w:space="0" w:color="auto"/>
          </w:divBdr>
        </w:div>
        <w:div w:id="265158915">
          <w:marLeft w:val="720"/>
          <w:marRight w:val="0"/>
          <w:marTop w:val="0"/>
          <w:marBottom w:val="0"/>
          <w:divBdr>
            <w:top w:val="none" w:sz="0" w:space="0" w:color="auto"/>
            <w:left w:val="none" w:sz="0" w:space="0" w:color="auto"/>
            <w:bottom w:val="none" w:sz="0" w:space="0" w:color="auto"/>
            <w:right w:val="none" w:sz="0" w:space="0" w:color="auto"/>
          </w:divBdr>
        </w:div>
        <w:div w:id="668601787">
          <w:marLeft w:val="0"/>
          <w:marRight w:val="0"/>
          <w:marTop w:val="0"/>
          <w:marBottom w:val="0"/>
          <w:divBdr>
            <w:top w:val="none" w:sz="0" w:space="0" w:color="auto"/>
            <w:left w:val="none" w:sz="0" w:space="0" w:color="auto"/>
            <w:bottom w:val="none" w:sz="0" w:space="0" w:color="auto"/>
            <w:right w:val="none" w:sz="0" w:space="0" w:color="auto"/>
          </w:divBdr>
        </w:div>
        <w:div w:id="668674063">
          <w:marLeft w:val="720"/>
          <w:marRight w:val="0"/>
          <w:marTop w:val="0"/>
          <w:marBottom w:val="0"/>
          <w:divBdr>
            <w:top w:val="none" w:sz="0" w:space="0" w:color="auto"/>
            <w:left w:val="none" w:sz="0" w:space="0" w:color="auto"/>
            <w:bottom w:val="none" w:sz="0" w:space="0" w:color="auto"/>
            <w:right w:val="none" w:sz="0" w:space="0" w:color="auto"/>
          </w:divBdr>
        </w:div>
        <w:div w:id="907495838">
          <w:marLeft w:val="720"/>
          <w:marRight w:val="0"/>
          <w:marTop w:val="0"/>
          <w:marBottom w:val="0"/>
          <w:divBdr>
            <w:top w:val="none" w:sz="0" w:space="0" w:color="auto"/>
            <w:left w:val="none" w:sz="0" w:space="0" w:color="auto"/>
            <w:bottom w:val="none" w:sz="0" w:space="0" w:color="auto"/>
            <w:right w:val="none" w:sz="0" w:space="0" w:color="auto"/>
          </w:divBdr>
        </w:div>
        <w:div w:id="1238707279">
          <w:marLeft w:val="720"/>
          <w:marRight w:val="0"/>
          <w:marTop w:val="0"/>
          <w:marBottom w:val="0"/>
          <w:divBdr>
            <w:top w:val="none" w:sz="0" w:space="0" w:color="auto"/>
            <w:left w:val="none" w:sz="0" w:space="0" w:color="auto"/>
            <w:bottom w:val="none" w:sz="0" w:space="0" w:color="auto"/>
            <w:right w:val="none" w:sz="0" w:space="0" w:color="auto"/>
          </w:divBdr>
        </w:div>
        <w:div w:id="1267614273">
          <w:marLeft w:val="720"/>
          <w:marRight w:val="0"/>
          <w:marTop w:val="0"/>
          <w:marBottom w:val="0"/>
          <w:divBdr>
            <w:top w:val="none" w:sz="0" w:space="0" w:color="auto"/>
            <w:left w:val="none" w:sz="0" w:space="0" w:color="auto"/>
            <w:bottom w:val="none" w:sz="0" w:space="0" w:color="auto"/>
            <w:right w:val="none" w:sz="0" w:space="0" w:color="auto"/>
          </w:divBdr>
        </w:div>
        <w:div w:id="1302727636">
          <w:marLeft w:val="720"/>
          <w:marRight w:val="0"/>
          <w:marTop w:val="0"/>
          <w:marBottom w:val="0"/>
          <w:divBdr>
            <w:top w:val="none" w:sz="0" w:space="0" w:color="auto"/>
            <w:left w:val="none" w:sz="0" w:space="0" w:color="auto"/>
            <w:bottom w:val="none" w:sz="0" w:space="0" w:color="auto"/>
            <w:right w:val="none" w:sz="0" w:space="0" w:color="auto"/>
          </w:divBdr>
        </w:div>
        <w:div w:id="1308365213">
          <w:marLeft w:val="720"/>
          <w:marRight w:val="0"/>
          <w:marTop w:val="0"/>
          <w:marBottom w:val="0"/>
          <w:divBdr>
            <w:top w:val="none" w:sz="0" w:space="0" w:color="auto"/>
            <w:left w:val="none" w:sz="0" w:space="0" w:color="auto"/>
            <w:bottom w:val="none" w:sz="0" w:space="0" w:color="auto"/>
            <w:right w:val="none" w:sz="0" w:space="0" w:color="auto"/>
          </w:divBdr>
        </w:div>
        <w:div w:id="1326127939">
          <w:marLeft w:val="720"/>
          <w:marRight w:val="0"/>
          <w:marTop w:val="0"/>
          <w:marBottom w:val="0"/>
          <w:divBdr>
            <w:top w:val="none" w:sz="0" w:space="0" w:color="auto"/>
            <w:left w:val="none" w:sz="0" w:space="0" w:color="auto"/>
            <w:bottom w:val="none" w:sz="0" w:space="0" w:color="auto"/>
            <w:right w:val="none" w:sz="0" w:space="0" w:color="auto"/>
          </w:divBdr>
        </w:div>
        <w:div w:id="1404065942">
          <w:marLeft w:val="720"/>
          <w:marRight w:val="0"/>
          <w:marTop w:val="0"/>
          <w:marBottom w:val="0"/>
          <w:divBdr>
            <w:top w:val="none" w:sz="0" w:space="0" w:color="auto"/>
            <w:left w:val="none" w:sz="0" w:space="0" w:color="auto"/>
            <w:bottom w:val="none" w:sz="0" w:space="0" w:color="auto"/>
            <w:right w:val="none" w:sz="0" w:space="0" w:color="auto"/>
          </w:divBdr>
        </w:div>
        <w:div w:id="1436440577">
          <w:marLeft w:val="720"/>
          <w:marRight w:val="0"/>
          <w:marTop w:val="0"/>
          <w:marBottom w:val="0"/>
          <w:divBdr>
            <w:top w:val="none" w:sz="0" w:space="0" w:color="auto"/>
            <w:left w:val="none" w:sz="0" w:space="0" w:color="auto"/>
            <w:bottom w:val="none" w:sz="0" w:space="0" w:color="auto"/>
            <w:right w:val="none" w:sz="0" w:space="0" w:color="auto"/>
          </w:divBdr>
        </w:div>
        <w:div w:id="1541743718">
          <w:marLeft w:val="720"/>
          <w:marRight w:val="0"/>
          <w:marTop w:val="0"/>
          <w:marBottom w:val="0"/>
          <w:divBdr>
            <w:top w:val="none" w:sz="0" w:space="0" w:color="auto"/>
            <w:left w:val="none" w:sz="0" w:space="0" w:color="auto"/>
            <w:bottom w:val="none" w:sz="0" w:space="0" w:color="auto"/>
            <w:right w:val="none" w:sz="0" w:space="0" w:color="auto"/>
          </w:divBdr>
        </w:div>
        <w:div w:id="1773159711">
          <w:marLeft w:val="720"/>
          <w:marRight w:val="0"/>
          <w:marTop w:val="0"/>
          <w:marBottom w:val="0"/>
          <w:divBdr>
            <w:top w:val="none" w:sz="0" w:space="0" w:color="auto"/>
            <w:left w:val="none" w:sz="0" w:space="0" w:color="auto"/>
            <w:bottom w:val="none" w:sz="0" w:space="0" w:color="auto"/>
            <w:right w:val="none" w:sz="0" w:space="0" w:color="auto"/>
          </w:divBdr>
        </w:div>
      </w:divsChild>
    </w:div>
    <w:div w:id="1354383434">
      <w:bodyDiv w:val="1"/>
      <w:marLeft w:val="0"/>
      <w:marRight w:val="0"/>
      <w:marTop w:val="0"/>
      <w:marBottom w:val="0"/>
      <w:divBdr>
        <w:top w:val="none" w:sz="0" w:space="0" w:color="auto"/>
        <w:left w:val="none" w:sz="0" w:space="0" w:color="auto"/>
        <w:bottom w:val="none" w:sz="0" w:space="0" w:color="auto"/>
        <w:right w:val="none" w:sz="0" w:space="0" w:color="auto"/>
      </w:divBdr>
    </w:div>
    <w:div w:id="1354651725">
      <w:bodyDiv w:val="1"/>
      <w:marLeft w:val="0"/>
      <w:marRight w:val="0"/>
      <w:marTop w:val="0"/>
      <w:marBottom w:val="0"/>
      <w:divBdr>
        <w:top w:val="none" w:sz="0" w:space="0" w:color="auto"/>
        <w:left w:val="none" w:sz="0" w:space="0" w:color="auto"/>
        <w:bottom w:val="none" w:sz="0" w:space="0" w:color="auto"/>
        <w:right w:val="none" w:sz="0" w:space="0" w:color="auto"/>
      </w:divBdr>
    </w:div>
    <w:div w:id="1387148198">
      <w:bodyDiv w:val="1"/>
      <w:marLeft w:val="0"/>
      <w:marRight w:val="0"/>
      <w:marTop w:val="0"/>
      <w:marBottom w:val="0"/>
      <w:divBdr>
        <w:top w:val="none" w:sz="0" w:space="0" w:color="auto"/>
        <w:left w:val="none" w:sz="0" w:space="0" w:color="auto"/>
        <w:bottom w:val="none" w:sz="0" w:space="0" w:color="auto"/>
        <w:right w:val="none" w:sz="0" w:space="0" w:color="auto"/>
      </w:divBdr>
    </w:div>
    <w:div w:id="1393191370">
      <w:bodyDiv w:val="1"/>
      <w:marLeft w:val="0"/>
      <w:marRight w:val="0"/>
      <w:marTop w:val="0"/>
      <w:marBottom w:val="0"/>
      <w:divBdr>
        <w:top w:val="none" w:sz="0" w:space="0" w:color="auto"/>
        <w:left w:val="none" w:sz="0" w:space="0" w:color="auto"/>
        <w:bottom w:val="none" w:sz="0" w:space="0" w:color="auto"/>
        <w:right w:val="none" w:sz="0" w:space="0" w:color="auto"/>
      </w:divBdr>
    </w:div>
    <w:div w:id="1393232153">
      <w:bodyDiv w:val="1"/>
      <w:marLeft w:val="0"/>
      <w:marRight w:val="0"/>
      <w:marTop w:val="0"/>
      <w:marBottom w:val="0"/>
      <w:divBdr>
        <w:top w:val="none" w:sz="0" w:space="0" w:color="auto"/>
        <w:left w:val="none" w:sz="0" w:space="0" w:color="auto"/>
        <w:bottom w:val="none" w:sz="0" w:space="0" w:color="auto"/>
        <w:right w:val="none" w:sz="0" w:space="0" w:color="auto"/>
      </w:divBdr>
    </w:div>
    <w:div w:id="1403721299">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11654789">
      <w:bodyDiv w:val="1"/>
      <w:marLeft w:val="0"/>
      <w:marRight w:val="0"/>
      <w:marTop w:val="0"/>
      <w:marBottom w:val="0"/>
      <w:divBdr>
        <w:top w:val="none" w:sz="0" w:space="0" w:color="auto"/>
        <w:left w:val="none" w:sz="0" w:space="0" w:color="auto"/>
        <w:bottom w:val="none" w:sz="0" w:space="0" w:color="auto"/>
        <w:right w:val="none" w:sz="0" w:space="0" w:color="auto"/>
      </w:divBdr>
    </w:div>
    <w:div w:id="1412968528">
      <w:bodyDiv w:val="1"/>
      <w:marLeft w:val="0"/>
      <w:marRight w:val="0"/>
      <w:marTop w:val="0"/>
      <w:marBottom w:val="0"/>
      <w:divBdr>
        <w:top w:val="none" w:sz="0" w:space="0" w:color="auto"/>
        <w:left w:val="none" w:sz="0" w:space="0" w:color="auto"/>
        <w:bottom w:val="none" w:sz="0" w:space="0" w:color="auto"/>
        <w:right w:val="none" w:sz="0" w:space="0" w:color="auto"/>
      </w:divBdr>
    </w:div>
    <w:div w:id="1444960619">
      <w:bodyDiv w:val="1"/>
      <w:marLeft w:val="0"/>
      <w:marRight w:val="0"/>
      <w:marTop w:val="0"/>
      <w:marBottom w:val="0"/>
      <w:divBdr>
        <w:top w:val="none" w:sz="0" w:space="0" w:color="auto"/>
        <w:left w:val="none" w:sz="0" w:space="0" w:color="auto"/>
        <w:bottom w:val="none" w:sz="0" w:space="0" w:color="auto"/>
        <w:right w:val="none" w:sz="0" w:space="0" w:color="auto"/>
      </w:divBdr>
    </w:div>
    <w:div w:id="1476140394">
      <w:bodyDiv w:val="1"/>
      <w:marLeft w:val="0"/>
      <w:marRight w:val="0"/>
      <w:marTop w:val="0"/>
      <w:marBottom w:val="0"/>
      <w:divBdr>
        <w:top w:val="none" w:sz="0" w:space="0" w:color="auto"/>
        <w:left w:val="none" w:sz="0" w:space="0" w:color="auto"/>
        <w:bottom w:val="none" w:sz="0" w:space="0" w:color="auto"/>
        <w:right w:val="none" w:sz="0" w:space="0" w:color="auto"/>
      </w:divBdr>
    </w:div>
    <w:div w:id="1518420865">
      <w:bodyDiv w:val="1"/>
      <w:marLeft w:val="0"/>
      <w:marRight w:val="0"/>
      <w:marTop w:val="0"/>
      <w:marBottom w:val="0"/>
      <w:divBdr>
        <w:top w:val="none" w:sz="0" w:space="0" w:color="auto"/>
        <w:left w:val="none" w:sz="0" w:space="0" w:color="auto"/>
        <w:bottom w:val="none" w:sz="0" w:space="0" w:color="auto"/>
        <w:right w:val="none" w:sz="0" w:space="0" w:color="auto"/>
      </w:divBdr>
    </w:div>
    <w:div w:id="1524128648">
      <w:bodyDiv w:val="1"/>
      <w:marLeft w:val="0"/>
      <w:marRight w:val="0"/>
      <w:marTop w:val="0"/>
      <w:marBottom w:val="0"/>
      <w:divBdr>
        <w:top w:val="none" w:sz="0" w:space="0" w:color="auto"/>
        <w:left w:val="none" w:sz="0" w:space="0" w:color="auto"/>
        <w:bottom w:val="none" w:sz="0" w:space="0" w:color="auto"/>
        <w:right w:val="none" w:sz="0" w:space="0" w:color="auto"/>
      </w:divBdr>
    </w:div>
    <w:div w:id="1526283861">
      <w:bodyDiv w:val="1"/>
      <w:marLeft w:val="0"/>
      <w:marRight w:val="0"/>
      <w:marTop w:val="0"/>
      <w:marBottom w:val="0"/>
      <w:divBdr>
        <w:top w:val="none" w:sz="0" w:space="0" w:color="auto"/>
        <w:left w:val="none" w:sz="0" w:space="0" w:color="auto"/>
        <w:bottom w:val="none" w:sz="0" w:space="0" w:color="auto"/>
        <w:right w:val="none" w:sz="0" w:space="0" w:color="auto"/>
      </w:divBdr>
    </w:div>
    <w:div w:id="1526671598">
      <w:bodyDiv w:val="1"/>
      <w:marLeft w:val="0"/>
      <w:marRight w:val="0"/>
      <w:marTop w:val="0"/>
      <w:marBottom w:val="0"/>
      <w:divBdr>
        <w:top w:val="none" w:sz="0" w:space="0" w:color="auto"/>
        <w:left w:val="none" w:sz="0" w:space="0" w:color="auto"/>
        <w:bottom w:val="none" w:sz="0" w:space="0" w:color="auto"/>
        <w:right w:val="none" w:sz="0" w:space="0" w:color="auto"/>
      </w:divBdr>
    </w:div>
    <w:div w:id="1535387703">
      <w:bodyDiv w:val="1"/>
      <w:marLeft w:val="0"/>
      <w:marRight w:val="0"/>
      <w:marTop w:val="0"/>
      <w:marBottom w:val="0"/>
      <w:divBdr>
        <w:top w:val="none" w:sz="0" w:space="0" w:color="auto"/>
        <w:left w:val="none" w:sz="0" w:space="0" w:color="auto"/>
        <w:bottom w:val="none" w:sz="0" w:space="0" w:color="auto"/>
        <w:right w:val="none" w:sz="0" w:space="0" w:color="auto"/>
      </w:divBdr>
    </w:div>
    <w:div w:id="1552426969">
      <w:bodyDiv w:val="1"/>
      <w:marLeft w:val="0"/>
      <w:marRight w:val="0"/>
      <w:marTop w:val="0"/>
      <w:marBottom w:val="0"/>
      <w:divBdr>
        <w:top w:val="none" w:sz="0" w:space="0" w:color="auto"/>
        <w:left w:val="none" w:sz="0" w:space="0" w:color="auto"/>
        <w:bottom w:val="none" w:sz="0" w:space="0" w:color="auto"/>
        <w:right w:val="none" w:sz="0" w:space="0" w:color="auto"/>
      </w:divBdr>
    </w:div>
    <w:div w:id="1574386844">
      <w:bodyDiv w:val="1"/>
      <w:marLeft w:val="0"/>
      <w:marRight w:val="0"/>
      <w:marTop w:val="0"/>
      <w:marBottom w:val="0"/>
      <w:divBdr>
        <w:top w:val="none" w:sz="0" w:space="0" w:color="auto"/>
        <w:left w:val="none" w:sz="0" w:space="0" w:color="auto"/>
        <w:bottom w:val="none" w:sz="0" w:space="0" w:color="auto"/>
        <w:right w:val="none" w:sz="0" w:space="0" w:color="auto"/>
      </w:divBdr>
    </w:div>
    <w:div w:id="1589386267">
      <w:bodyDiv w:val="1"/>
      <w:marLeft w:val="0"/>
      <w:marRight w:val="0"/>
      <w:marTop w:val="0"/>
      <w:marBottom w:val="0"/>
      <w:divBdr>
        <w:top w:val="none" w:sz="0" w:space="0" w:color="auto"/>
        <w:left w:val="none" w:sz="0" w:space="0" w:color="auto"/>
        <w:bottom w:val="none" w:sz="0" w:space="0" w:color="auto"/>
        <w:right w:val="none" w:sz="0" w:space="0" w:color="auto"/>
      </w:divBdr>
    </w:div>
    <w:div w:id="1608124071">
      <w:bodyDiv w:val="1"/>
      <w:marLeft w:val="0"/>
      <w:marRight w:val="0"/>
      <w:marTop w:val="0"/>
      <w:marBottom w:val="0"/>
      <w:divBdr>
        <w:top w:val="none" w:sz="0" w:space="0" w:color="auto"/>
        <w:left w:val="none" w:sz="0" w:space="0" w:color="auto"/>
        <w:bottom w:val="none" w:sz="0" w:space="0" w:color="auto"/>
        <w:right w:val="none" w:sz="0" w:space="0" w:color="auto"/>
      </w:divBdr>
    </w:div>
    <w:div w:id="1618877096">
      <w:bodyDiv w:val="1"/>
      <w:marLeft w:val="0"/>
      <w:marRight w:val="0"/>
      <w:marTop w:val="0"/>
      <w:marBottom w:val="0"/>
      <w:divBdr>
        <w:top w:val="none" w:sz="0" w:space="0" w:color="auto"/>
        <w:left w:val="none" w:sz="0" w:space="0" w:color="auto"/>
        <w:bottom w:val="none" w:sz="0" w:space="0" w:color="auto"/>
        <w:right w:val="none" w:sz="0" w:space="0" w:color="auto"/>
      </w:divBdr>
    </w:div>
    <w:div w:id="1625885896">
      <w:bodyDiv w:val="1"/>
      <w:marLeft w:val="0"/>
      <w:marRight w:val="0"/>
      <w:marTop w:val="0"/>
      <w:marBottom w:val="0"/>
      <w:divBdr>
        <w:top w:val="none" w:sz="0" w:space="0" w:color="auto"/>
        <w:left w:val="none" w:sz="0" w:space="0" w:color="auto"/>
        <w:bottom w:val="none" w:sz="0" w:space="0" w:color="auto"/>
        <w:right w:val="none" w:sz="0" w:space="0" w:color="auto"/>
      </w:divBdr>
    </w:div>
    <w:div w:id="1665621164">
      <w:bodyDiv w:val="1"/>
      <w:marLeft w:val="0"/>
      <w:marRight w:val="0"/>
      <w:marTop w:val="0"/>
      <w:marBottom w:val="0"/>
      <w:divBdr>
        <w:top w:val="none" w:sz="0" w:space="0" w:color="auto"/>
        <w:left w:val="none" w:sz="0" w:space="0" w:color="auto"/>
        <w:bottom w:val="none" w:sz="0" w:space="0" w:color="auto"/>
        <w:right w:val="none" w:sz="0" w:space="0" w:color="auto"/>
      </w:divBdr>
    </w:div>
    <w:div w:id="1698581047">
      <w:bodyDiv w:val="1"/>
      <w:marLeft w:val="0"/>
      <w:marRight w:val="0"/>
      <w:marTop w:val="0"/>
      <w:marBottom w:val="0"/>
      <w:divBdr>
        <w:top w:val="none" w:sz="0" w:space="0" w:color="auto"/>
        <w:left w:val="none" w:sz="0" w:space="0" w:color="auto"/>
        <w:bottom w:val="none" w:sz="0" w:space="0" w:color="auto"/>
        <w:right w:val="none" w:sz="0" w:space="0" w:color="auto"/>
      </w:divBdr>
    </w:div>
    <w:div w:id="1698845000">
      <w:bodyDiv w:val="1"/>
      <w:marLeft w:val="0"/>
      <w:marRight w:val="0"/>
      <w:marTop w:val="0"/>
      <w:marBottom w:val="0"/>
      <w:divBdr>
        <w:top w:val="none" w:sz="0" w:space="0" w:color="auto"/>
        <w:left w:val="none" w:sz="0" w:space="0" w:color="auto"/>
        <w:bottom w:val="none" w:sz="0" w:space="0" w:color="auto"/>
        <w:right w:val="none" w:sz="0" w:space="0" w:color="auto"/>
      </w:divBdr>
    </w:div>
    <w:div w:id="1712264120">
      <w:bodyDiv w:val="1"/>
      <w:marLeft w:val="0"/>
      <w:marRight w:val="0"/>
      <w:marTop w:val="0"/>
      <w:marBottom w:val="0"/>
      <w:divBdr>
        <w:top w:val="none" w:sz="0" w:space="0" w:color="auto"/>
        <w:left w:val="none" w:sz="0" w:space="0" w:color="auto"/>
        <w:bottom w:val="none" w:sz="0" w:space="0" w:color="auto"/>
        <w:right w:val="none" w:sz="0" w:space="0" w:color="auto"/>
      </w:divBdr>
    </w:div>
    <w:div w:id="1737242573">
      <w:bodyDiv w:val="1"/>
      <w:marLeft w:val="0"/>
      <w:marRight w:val="0"/>
      <w:marTop w:val="0"/>
      <w:marBottom w:val="0"/>
      <w:divBdr>
        <w:top w:val="none" w:sz="0" w:space="0" w:color="auto"/>
        <w:left w:val="none" w:sz="0" w:space="0" w:color="auto"/>
        <w:bottom w:val="none" w:sz="0" w:space="0" w:color="auto"/>
        <w:right w:val="none" w:sz="0" w:space="0" w:color="auto"/>
      </w:divBdr>
    </w:div>
    <w:div w:id="1760910361">
      <w:bodyDiv w:val="1"/>
      <w:marLeft w:val="0"/>
      <w:marRight w:val="0"/>
      <w:marTop w:val="0"/>
      <w:marBottom w:val="0"/>
      <w:divBdr>
        <w:top w:val="none" w:sz="0" w:space="0" w:color="auto"/>
        <w:left w:val="none" w:sz="0" w:space="0" w:color="auto"/>
        <w:bottom w:val="none" w:sz="0" w:space="0" w:color="auto"/>
        <w:right w:val="none" w:sz="0" w:space="0" w:color="auto"/>
      </w:divBdr>
    </w:div>
    <w:div w:id="1766458303">
      <w:bodyDiv w:val="1"/>
      <w:marLeft w:val="0"/>
      <w:marRight w:val="0"/>
      <w:marTop w:val="0"/>
      <w:marBottom w:val="0"/>
      <w:divBdr>
        <w:top w:val="none" w:sz="0" w:space="0" w:color="auto"/>
        <w:left w:val="none" w:sz="0" w:space="0" w:color="auto"/>
        <w:bottom w:val="none" w:sz="0" w:space="0" w:color="auto"/>
        <w:right w:val="none" w:sz="0" w:space="0" w:color="auto"/>
      </w:divBdr>
    </w:div>
    <w:div w:id="1781334697">
      <w:bodyDiv w:val="1"/>
      <w:marLeft w:val="0"/>
      <w:marRight w:val="0"/>
      <w:marTop w:val="0"/>
      <w:marBottom w:val="0"/>
      <w:divBdr>
        <w:top w:val="none" w:sz="0" w:space="0" w:color="auto"/>
        <w:left w:val="none" w:sz="0" w:space="0" w:color="auto"/>
        <w:bottom w:val="none" w:sz="0" w:space="0" w:color="auto"/>
        <w:right w:val="none" w:sz="0" w:space="0" w:color="auto"/>
      </w:divBdr>
    </w:div>
    <w:div w:id="1782801937">
      <w:bodyDiv w:val="1"/>
      <w:marLeft w:val="0"/>
      <w:marRight w:val="0"/>
      <w:marTop w:val="0"/>
      <w:marBottom w:val="0"/>
      <w:divBdr>
        <w:top w:val="none" w:sz="0" w:space="0" w:color="auto"/>
        <w:left w:val="none" w:sz="0" w:space="0" w:color="auto"/>
        <w:bottom w:val="none" w:sz="0" w:space="0" w:color="auto"/>
        <w:right w:val="none" w:sz="0" w:space="0" w:color="auto"/>
      </w:divBdr>
    </w:div>
    <w:div w:id="1796172763">
      <w:bodyDiv w:val="1"/>
      <w:marLeft w:val="0"/>
      <w:marRight w:val="0"/>
      <w:marTop w:val="0"/>
      <w:marBottom w:val="0"/>
      <w:divBdr>
        <w:top w:val="none" w:sz="0" w:space="0" w:color="auto"/>
        <w:left w:val="none" w:sz="0" w:space="0" w:color="auto"/>
        <w:bottom w:val="none" w:sz="0" w:space="0" w:color="auto"/>
        <w:right w:val="none" w:sz="0" w:space="0" w:color="auto"/>
      </w:divBdr>
    </w:div>
    <w:div w:id="1805000349">
      <w:bodyDiv w:val="1"/>
      <w:marLeft w:val="0"/>
      <w:marRight w:val="0"/>
      <w:marTop w:val="0"/>
      <w:marBottom w:val="0"/>
      <w:divBdr>
        <w:top w:val="none" w:sz="0" w:space="0" w:color="auto"/>
        <w:left w:val="none" w:sz="0" w:space="0" w:color="auto"/>
        <w:bottom w:val="none" w:sz="0" w:space="0" w:color="auto"/>
        <w:right w:val="none" w:sz="0" w:space="0" w:color="auto"/>
      </w:divBdr>
    </w:div>
    <w:div w:id="1805805175">
      <w:bodyDiv w:val="1"/>
      <w:marLeft w:val="0"/>
      <w:marRight w:val="0"/>
      <w:marTop w:val="0"/>
      <w:marBottom w:val="0"/>
      <w:divBdr>
        <w:top w:val="none" w:sz="0" w:space="0" w:color="auto"/>
        <w:left w:val="none" w:sz="0" w:space="0" w:color="auto"/>
        <w:bottom w:val="none" w:sz="0" w:space="0" w:color="auto"/>
        <w:right w:val="none" w:sz="0" w:space="0" w:color="auto"/>
      </w:divBdr>
    </w:div>
    <w:div w:id="1815441748">
      <w:bodyDiv w:val="1"/>
      <w:marLeft w:val="0"/>
      <w:marRight w:val="0"/>
      <w:marTop w:val="0"/>
      <w:marBottom w:val="0"/>
      <w:divBdr>
        <w:top w:val="none" w:sz="0" w:space="0" w:color="auto"/>
        <w:left w:val="none" w:sz="0" w:space="0" w:color="auto"/>
        <w:bottom w:val="none" w:sz="0" w:space="0" w:color="auto"/>
        <w:right w:val="none" w:sz="0" w:space="0" w:color="auto"/>
      </w:divBdr>
    </w:div>
    <w:div w:id="1838691502">
      <w:bodyDiv w:val="1"/>
      <w:marLeft w:val="0"/>
      <w:marRight w:val="0"/>
      <w:marTop w:val="0"/>
      <w:marBottom w:val="0"/>
      <w:divBdr>
        <w:top w:val="none" w:sz="0" w:space="0" w:color="auto"/>
        <w:left w:val="none" w:sz="0" w:space="0" w:color="auto"/>
        <w:bottom w:val="none" w:sz="0" w:space="0" w:color="auto"/>
        <w:right w:val="none" w:sz="0" w:space="0" w:color="auto"/>
      </w:divBdr>
    </w:div>
    <w:div w:id="1848060653">
      <w:bodyDiv w:val="1"/>
      <w:marLeft w:val="0"/>
      <w:marRight w:val="0"/>
      <w:marTop w:val="0"/>
      <w:marBottom w:val="0"/>
      <w:divBdr>
        <w:top w:val="none" w:sz="0" w:space="0" w:color="auto"/>
        <w:left w:val="none" w:sz="0" w:space="0" w:color="auto"/>
        <w:bottom w:val="none" w:sz="0" w:space="0" w:color="auto"/>
        <w:right w:val="none" w:sz="0" w:space="0" w:color="auto"/>
      </w:divBdr>
    </w:div>
    <w:div w:id="1860118748">
      <w:bodyDiv w:val="1"/>
      <w:marLeft w:val="0"/>
      <w:marRight w:val="0"/>
      <w:marTop w:val="0"/>
      <w:marBottom w:val="0"/>
      <w:divBdr>
        <w:top w:val="none" w:sz="0" w:space="0" w:color="auto"/>
        <w:left w:val="none" w:sz="0" w:space="0" w:color="auto"/>
        <w:bottom w:val="none" w:sz="0" w:space="0" w:color="auto"/>
        <w:right w:val="none" w:sz="0" w:space="0" w:color="auto"/>
      </w:divBdr>
    </w:div>
    <w:div w:id="1860511035">
      <w:bodyDiv w:val="1"/>
      <w:marLeft w:val="0"/>
      <w:marRight w:val="0"/>
      <w:marTop w:val="0"/>
      <w:marBottom w:val="0"/>
      <w:divBdr>
        <w:top w:val="none" w:sz="0" w:space="0" w:color="auto"/>
        <w:left w:val="none" w:sz="0" w:space="0" w:color="auto"/>
        <w:bottom w:val="none" w:sz="0" w:space="0" w:color="auto"/>
        <w:right w:val="none" w:sz="0" w:space="0" w:color="auto"/>
      </w:divBdr>
    </w:div>
    <w:div w:id="1875193478">
      <w:bodyDiv w:val="1"/>
      <w:marLeft w:val="0"/>
      <w:marRight w:val="0"/>
      <w:marTop w:val="0"/>
      <w:marBottom w:val="0"/>
      <w:divBdr>
        <w:top w:val="none" w:sz="0" w:space="0" w:color="auto"/>
        <w:left w:val="none" w:sz="0" w:space="0" w:color="auto"/>
        <w:bottom w:val="none" w:sz="0" w:space="0" w:color="auto"/>
        <w:right w:val="none" w:sz="0" w:space="0" w:color="auto"/>
      </w:divBdr>
    </w:div>
    <w:div w:id="1877965254">
      <w:bodyDiv w:val="1"/>
      <w:marLeft w:val="0"/>
      <w:marRight w:val="0"/>
      <w:marTop w:val="0"/>
      <w:marBottom w:val="0"/>
      <w:divBdr>
        <w:top w:val="none" w:sz="0" w:space="0" w:color="auto"/>
        <w:left w:val="none" w:sz="0" w:space="0" w:color="auto"/>
        <w:bottom w:val="none" w:sz="0" w:space="0" w:color="auto"/>
        <w:right w:val="none" w:sz="0" w:space="0" w:color="auto"/>
      </w:divBdr>
    </w:div>
    <w:div w:id="1888374273">
      <w:bodyDiv w:val="1"/>
      <w:marLeft w:val="0"/>
      <w:marRight w:val="0"/>
      <w:marTop w:val="0"/>
      <w:marBottom w:val="0"/>
      <w:divBdr>
        <w:top w:val="none" w:sz="0" w:space="0" w:color="auto"/>
        <w:left w:val="none" w:sz="0" w:space="0" w:color="auto"/>
        <w:bottom w:val="none" w:sz="0" w:space="0" w:color="auto"/>
        <w:right w:val="none" w:sz="0" w:space="0" w:color="auto"/>
      </w:divBdr>
    </w:div>
    <w:div w:id="1902475522">
      <w:bodyDiv w:val="1"/>
      <w:marLeft w:val="0"/>
      <w:marRight w:val="0"/>
      <w:marTop w:val="0"/>
      <w:marBottom w:val="0"/>
      <w:divBdr>
        <w:top w:val="none" w:sz="0" w:space="0" w:color="auto"/>
        <w:left w:val="none" w:sz="0" w:space="0" w:color="auto"/>
        <w:bottom w:val="none" w:sz="0" w:space="0" w:color="auto"/>
        <w:right w:val="none" w:sz="0" w:space="0" w:color="auto"/>
      </w:divBdr>
    </w:div>
    <w:div w:id="1905219341">
      <w:bodyDiv w:val="1"/>
      <w:marLeft w:val="0"/>
      <w:marRight w:val="0"/>
      <w:marTop w:val="0"/>
      <w:marBottom w:val="0"/>
      <w:divBdr>
        <w:top w:val="none" w:sz="0" w:space="0" w:color="auto"/>
        <w:left w:val="none" w:sz="0" w:space="0" w:color="auto"/>
        <w:bottom w:val="none" w:sz="0" w:space="0" w:color="auto"/>
        <w:right w:val="none" w:sz="0" w:space="0" w:color="auto"/>
      </w:divBdr>
    </w:div>
    <w:div w:id="1906455325">
      <w:bodyDiv w:val="1"/>
      <w:marLeft w:val="0"/>
      <w:marRight w:val="0"/>
      <w:marTop w:val="0"/>
      <w:marBottom w:val="0"/>
      <w:divBdr>
        <w:top w:val="none" w:sz="0" w:space="0" w:color="auto"/>
        <w:left w:val="none" w:sz="0" w:space="0" w:color="auto"/>
        <w:bottom w:val="none" w:sz="0" w:space="0" w:color="auto"/>
        <w:right w:val="none" w:sz="0" w:space="0" w:color="auto"/>
      </w:divBdr>
    </w:div>
    <w:div w:id="1916669086">
      <w:bodyDiv w:val="1"/>
      <w:marLeft w:val="0"/>
      <w:marRight w:val="0"/>
      <w:marTop w:val="0"/>
      <w:marBottom w:val="0"/>
      <w:divBdr>
        <w:top w:val="none" w:sz="0" w:space="0" w:color="auto"/>
        <w:left w:val="none" w:sz="0" w:space="0" w:color="auto"/>
        <w:bottom w:val="none" w:sz="0" w:space="0" w:color="auto"/>
        <w:right w:val="none" w:sz="0" w:space="0" w:color="auto"/>
      </w:divBdr>
    </w:div>
    <w:div w:id="1935700670">
      <w:bodyDiv w:val="1"/>
      <w:marLeft w:val="0"/>
      <w:marRight w:val="0"/>
      <w:marTop w:val="0"/>
      <w:marBottom w:val="0"/>
      <w:divBdr>
        <w:top w:val="none" w:sz="0" w:space="0" w:color="auto"/>
        <w:left w:val="none" w:sz="0" w:space="0" w:color="auto"/>
        <w:bottom w:val="none" w:sz="0" w:space="0" w:color="auto"/>
        <w:right w:val="none" w:sz="0" w:space="0" w:color="auto"/>
      </w:divBdr>
    </w:div>
    <w:div w:id="1944412307">
      <w:bodyDiv w:val="1"/>
      <w:marLeft w:val="0"/>
      <w:marRight w:val="0"/>
      <w:marTop w:val="0"/>
      <w:marBottom w:val="0"/>
      <w:divBdr>
        <w:top w:val="none" w:sz="0" w:space="0" w:color="auto"/>
        <w:left w:val="none" w:sz="0" w:space="0" w:color="auto"/>
        <w:bottom w:val="none" w:sz="0" w:space="0" w:color="auto"/>
        <w:right w:val="none" w:sz="0" w:space="0" w:color="auto"/>
      </w:divBdr>
    </w:div>
    <w:div w:id="1987927773">
      <w:bodyDiv w:val="1"/>
      <w:marLeft w:val="0"/>
      <w:marRight w:val="0"/>
      <w:marTop w:val="0"/>
      <w:marBottom w:val="0"/>
      <w:divBdr>
        <w:top w:val="none" w:sz="0" w:space="0" w:color="auto"/>
        <w:left w:val="none" w:sz="0" w:space="0" w:color="auto"/>
        <w:bottom w:val="none" w:sz="0" w:space="0" w:color="auto"/>
        <w:right w:val="none" w:sz="0" w:space="0" w:color="auto"/>
      </w:divBdr>
    </w:div>
    <w:div w:id="2009556814">
      <w:bodyDiv w:val="1"/>
      <w:marLeft w:val="0"/>
      <w:marRight w:val="0"/>
      <w:marTop w:val="0"/>
      <w:marBottom w:val="0"/>
      <w:divBdr>
        <w:top w:val="none" w:sz="0" w:space="0" w:color="auto"/>
        <w:left w:val="none" w:sz="0" w:space="0" w:color="auto"/>
        <w:bottom w:val="none" w:sz="0" w:space="0" w:color="auto"/>
        <w:right w:val="none" w:sz="0" w:space="0" w:color="auto"/>
      </w:divBdr>
    </w:div>
    <w:div w:id="2042128741">
      <w:bodyDiv w:val="1"/>
      <w:marLeft w:val="0"/>
      <w:marRight w:val="0"/>
      <w:marTop w:val="0"/>
      <w:marBottom w:val="0"/>
      <w:divBdr>
        <w:top w:val="none" w:sz="0" w:space="0" w:color="auto"/>
        <w:left w:val="none" w:sz="0" w:space="0" w:color="auto"/>
        <w:bottom w:val="none" w:sz="0" w:space="0" w:color="auto"/>
        <w:right w:val="none" w:sz="0" w:space="0" w:color="auto"/>
      </w:divBdr>
    </w:div>
    <w:div w:id="2049135406">
      <w:bodyDiv w:val="1"/>
      <w:marLeft w:val="0"/>
      <w:marRight w:val="0"/>
      <w:marTop w:val="0"/>
      <w:marBottom w:val="0"/>
      <w:divBdr>
        <w:top w:val="none" w:sz="0" w:space="0" w:color="auto"/>
        <w:left w:val="none" w:sz="0" w:space="0" w:color="auto"/>
        <w:bottom w:val="none" w:sz="0" w:space="0" w:color="auto"/>
        <w:right w:val="none" w:sz="0" w:space="0" w:color="auto"/>
      </w:divBdr>
    </w:div>
    <w:div w:id="2068717681">
      <w:bodyDiv w:val="1"/>
      <w:marLeft w:val="0"/>
      <w:marRight w:val="0"/>
      <w:marTop w:val="0"/>
      <w:marBottom w:val="0"/>
      <w:divBdr>
        <w:top w:val="none" w:sz="0" w:space="0" w:color="auto"/>
        <w:left w:val="none" w:sz="0" w:space="0" w:color="auto"/>
        <w:bottom w:val="none" w:sz="0" w:space="0" w:color="auto"/>
        <w:right w:val="none" w:sz="0" w:space="0" w:color="auto"/>
      </w:divBdr>
    </w:div>
    <w:div w:id="2081295249">
      <w:bodyDiv w:val="1"/>
      <w:marLeft w:val="0"/>
      <w:marRight w:val="0"/>
      <w:marTop w:val="0"/>
      <w:marBottom w:val="0"/>
      <w:divBdr>
        <w:top w:val="none" w:sz="0" w:space="0" w:color="auto"/>
        <w:left w:val="none" w:sz="0" w:space="0" w:color="auto"/>
        <w:bottom w:val="none" w:sz="0" w:space="0" w:color="auto"/>
        <w:right w:val="none" w:sz="0" w:space="0" w:color="auto"/>
      </w:divBdr>
    </w:div>
    <w:div w:id="2085447139">
      <w:bodyDiv w:val="1"/>
      <w:marLeft w:val="0"/>
      <w:marRight w:val="0"/>
      <w:marTop w:val="0"/>
      <w:marBottom w:val="0"/>
      <w:divBdr>
        <w:top w:val="none" w:sz="0" w:space="0" w:color="auto"/>
        <w:left w:val="none" w:sz="0" w:space="0" w:color="auto"/>
        <w:bottom w:val="none" w:sz="0" w:space="0" w:color="auto"/>
        <w:right w:val="none" w:sz="0" w:space="0" w:color="auto"/>
      </w:divBdr>
    </w:div>
    <w:div w:id="2119326946">
      <w:bodyDiv w:val="1"/>
      <w:marLeft w:val="0"/>
      <w:marRight w:val="0"/>
      <w:marTop w:val="0"/>
      <w:marBottom w:val="0"/>
      <w:divBdr>
        <w:top w:val="none" w:sz="0" w:space="0" w:color="auto"/>
        <w:left w:val="none" w:sz="0" w:space="0" w:color="auto"/>
        <w:bottom w:val="none" w:sz="0" w:space="0" w:color="auto"/>
        <w:right w:val="none" w:sz="0" w:space="0" w:color="auto"/>
      </w:divBdr>
    </w:div>
    <w:div w:id="21290798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F:\Jhanpier\William%20Jhanpier\UNC\Tesis%20-%20Pregrado\Documentos\Tesis-WilliamJhanpierPerezSilva-v.12.(100%25).docx" TargetMode="External"/><Relationship Id="rId18" Type="http://schemas.openxmlformats.org/officeDocument/2006/relationships/hyperlink" Target="file:///F:\Jhanpier\William%20Jhanpier\UNC\Tesis%20-%20Pregrado\Documentos\Tesis-WilliamJhanpierPerezSilva-v.12.(100%25).docx" TargetMode="External"/><Relationship Id="rId26" Type="http://schemas.openxmlformats.org/officeDocument/2006/relationships/hyperlink" Target="file:///F:\Jhanpier\William%20Jhanpier\UNC\Tesis%20-%20Pregrado\Documentos\Tesis-WilliamJhanpierPerezSilva-v.12.(100%25).docx" TargetMode="External"/><Relationship Id="rId39" Type="http://schemas.openxmlformats.org/officeDocument/2006/relationships/image" Target="media/image2.png"/><Relationship Id="rId21" Type="http://schemas.openxmlformats.org/officeDocument/2006/relationships/hyperlink" Target="file:///F:\Jhanpier\William%20Jhanpier\UNC\Tesis%20-%20Pregrado\Documentos\Tesis-WilliamJhanpierPerezSilva-v.12.(100%25).docx" TargetMode="External"/><Relationship Id="rId34" Type="http://schemas.openxmlformats.org/officeDocument/2006/relationships/hyperlink" Target="file:///F:\Jhanpier\William%20Jhanpier\UNC\Tesis%20-%20Pregrado\Documentos\Tesis-WilliamJhanpierPerezSilva-v.12.(100%25).docx" TargetMode="External"/><Relationship Id="rId42" Type="http://schemas.openxmlformats.org/officeDocument/2006/relationships/image" Target="media/image5.png"/><Relationship Id="rId47" Type="http://schemas.openxmlformats.org/officeDocument/2006/relationships/hyperlink" Target="http://es.wikipedia.org/wiki/Ceguera" TargetMode="External"/><Relationship Id="rId50" Type="http://schemas.openxmlformats.org/officeDocument/2006/relationships/hyperlink" Target="http://definicion.de/logistica/" TargetMode="External"/><Relationship Id="rId55" Type="http://schemas.openxmlformats.org/officeDocument/2006/relationships/hyperlink" Target="http://larepublica.pe/tag/mtc" TargetMode="External"/><Relationship Id="rId63" Type="http://schemas.openxmlformats.org/officeDocument/2006/relationships/image" Target="media/image18.emf"/><Relationship Id="rId68" Type="http://schemas.openxmlformats.org/officeDocument/2006/relationships/image" Target="media/image23.emf"/><Relationship Id="rId76" Type="http://schemas.openxmlformats.org/officeDocument/2006/relationships/image" Target="media/image31.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yperlink" Target="file:///F:\Jhanpier\William%20Jhanpier\UNC\Tesis%20-%20Pregrado\Documentos\Tesis-WilliamJhanpierPerezSilva-v.12.(100%25).docx" TargetMode="External"/><Relationship Id="rId29" Type="http://schemas.openxmlformats.org/officeDocument/2006/relationships/hyperlink" Target="file:///F:\Jhanpier\William%20Jhanpier\UNC\Tesis%20-%20Pregrado\Documentos\Tesis-WilliamJhanpierPerezSilva-v.12.(100%25).docx" TargetMode="External"/><Relationship Id="rId11" Type="http://schemas.openxmlformats.org/officeDocument/2006/relationships/hyperlink" Target="file:///F:\Jhanpier\William%20Jhanpier\UNC\Tesis%20-%20Pregrado\Documentos\Tesis-WilliamJhanpierPerezSilva-v.12.(100%25).docx" TargetMode="External"/><Relationship Id="rId24" Type="http://schemas.openxmlformats.org/officeDocument/2006/relationships/hyperlink" Target="file:///F:\Jhanpier\William%20Jhanpier\UNC\Tesis%20-%20Pregrado\Documentos\Tesis-WilliamJhanpierPerezSilva-v.12.(100%25).docx" TargetMode="External"/><Relationship Id="rId32" Type="http://schemas.openxmlformats.org/officeDocument/2006/relationships/hyperlink" Target="file:///F:\Jhanpier\William%20Jhanpier\UNC\Tesis%20-%20Pregrado\Documentos\Tesis-WilliamJhanpierPerezSilva-v.12.(100%25).docx" TargetMode="External"/><Relationship Id="rId37" Type="http://schemas.openxmlformats.org/officeDocument/2006/relationships/header" Target="header1.xml"/><Relationship Id="rId40" Type="http://schemas.openxmlformats.org/officeDocument/2006/relationships/image" Target="media/image3.png"/><Relationship Id="rId45" Type="http://schemas.openxmlformats.org/officeDocument/2006/relationships/image" Target="media/image8.png"/><Relationship Id="rId53" Type="http://schemas.openxmlformats.org/officeDocument/2006/relationships/hyperlink" Target="http://definicion.de/comercio/" TargetMode="External"/><Relationship Id="rId58" Type="http://schemas.openxmlformats.org/officeDocument/2006/relationships/image" Target="media/image13.emf"/><Relationship Id="rId66" Type="http://schemas.openxmlformats.org/officeDocument/2006/relationships/image" Target="media/image21.emf"/><Relationship Id="rId74" Type="http://schemas.openxmlformats.org/officeDocument/2006/relationships/image" Target="media/image29.png"/><Relationship Id="rId79" Type="http://schemas.openxmlformats.org/officeDocument/2006/relationships/image" Target="media/image34.png"/><Relationship Id="rId5" Type="http://schemas.openxmlformats.org/officeDocument/2006/relationships/settings" Target="settings.xml"/><Relationship Id="rId61" Type="http://schemas.openxmlformats.org/officeDocument/2006/relationships/image" Target="media/image16.emf"/><Relationship Id="rId82" Type="http://schemas.openxmlformats.org/officeDocument/2006/relationships/image" Target="media/image37.jpeg"/><Relationship Id="rId19" Type="http://schemas.openxmlformats.org/officeDocument/2006/relationships/hyperlink" Target="file:///F:\Jhanpier\William%20Jhanpier\UNC\Tesis%20-%20Pregrado\Documentos\Tesis-WilliamJhanpierPerezSilva-v.12.(100%25).doc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F:\Jhanpier\William%20Jhanpier\UNC\Tesis%20-%20Pregrado\Documentos\Tesis-WilliamJhanpierPerezSilva-v.12.(100%25).docx" TargetMode="External"/><Relationship Id="rId22" Type="http://schemas.openxmlformats.org/officeDocument/2006/relationships/hyperlink" Target="file:///F:\Jhanpier\William%20Jhanpier\UNC\Tesis%20-%20Pregrado\Documentos\Tesis-WilliamJhanpierPerezSilva-v.12.(100%25).docx" TargetMode="External"/><Relationship Id="rId27" Type="http://schemas.openxmlformats.org/officeDocument/2006/relationships/hyperlink" Target="file:///F:\Jhanpier\William%20Jhanpier\UNC\Tesis%20-%20Pregrado\Documentos\Tesis-WilliamJhanpierPerezSilva-v.12.(100%25).docx" TargetMode="External"/><Relationship Id="rId30" Type="http://schemas.openxmlformats.org/officeDocument/2006/relationships/hyperlink" Target="file:///F:\Jhanpier\William%20Jhanpier\UNC\Tesis%20-%20Pregrado\Documentos\Tesis-WilliamJhanpierPerezSilva-v.12.(100%25).docx" TargetMode="External"/><Relationship Id="rId35" Type="http://schemas.openxmlformats.org/officeDocument/2006/relationships/hyperlink" Target="file:///F:\Jhanpier\William%20Jhanpier\UNC\Tesis%20-%20Pregrado\Documentos\Tesis-WilliamJhanpierPerezSilva-v.12.(100%25).docx" TargetMode="External"/><Relationship Id="rId43" Type="http://schemas.openxmlformats.org/officeDocument/2006/relationships/image" Target="media/image6.png"/><Relationship Id="rId48" Type="http://schemas.openxmlformats.org/officeDocument/2006/relationships/hyperlink" Target="http://es.wikipedia.org/wiki/Daltonismo" TargetMode="External"/><Relationship Id="rId56" Type="http://schemas.openxmlformats.org/officeDocument/2006/relationships/image" Target="media/image11.emf"/><Relationship Id="rId64" Type="http://schemas.openxmlformats.org/officeDocument/2006/relationships/image" Target="media/image19.emf"/><Relationship Id="rId69" Type="http://schemas.openxmlformats.org/officeDocument/2006/relationships/image" Target="media/image24.emf"/><Relationship Id="rId77"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hyperlink" Target="http://definicion.de/servicio/" TargetMode="External"/><Relationship Id="rId72" Type="http://schemas.openxmlformats.org/officeDocument/2006/relationships/image" Target="media/image27.png"/><Relationship Id="rId80" Type="http://schemas.openxmlformats.org/officeDocument/2006/relationships/image" Target="media/image35.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F:\Jhanpier\William%20Jhanpier\UNC\Tesis%20-%20Pregrado\Documentos\Tesis-WilliamJhanpierPerezSilva-v.12.(100%25).docx" TargetMode="External"/><Relationship Id="rId17" Type="http://schemas.openxmlformats.org/officeDocument/2006/relationships/hyperlink" Target="file:///F:\Jhanpier\William%20Jhanpier\UNC\Tesis%20-%20Pregrado\Documentos\Tesis-WilliamJhanpierPerezSilva-v.12.(100%25).docx" TargetMode="External"/><Relationship Id="rId25" Type="http://schemas.openxmlformats.org/officeDocument/2006/relationships/hyperlink" Target="file:///F:\Jhanpier\William%20Jhanpier\UNC\Tesis%20-%20Pregrado\Documentos\Tesis-WilliamJhanpierPerezSilva-v.12.(100%25).docx" TargetMode="External"/><Relationship Id="rId33" Type="http://schemas.openxmlformats.org/officeDocument/2006/relationships/hyperlink" Target="file:///F:\Jhanpier\William%20Jhanpier\UNC\Tesis%20-%20Pregrado\Documentos\Tesis-WilliamJhanpierPerezSilva-v.12.(100%25).docx" TargetMode="External"/><Relationship Id="rId38" Type="http://schemas.openxmlformats.org/officeDocument/2006/relationships/footer" Target="footer1.xml"/><Relationship Id="rId46" Type="http://schemas.openxmlformats.org/officeDocument/2006/relationships/image" Target="media/image9.png"/><Relationship Id="rId59" Type="http://schemas.openxmlformats.org/officeDocument/2006/relationships/image" Target="media/image14.emf"/><Relationship Id="rId67" Type="http://schemas.openxmlformats.org/officeDocument/2006/relationships/image" Target="media/image22.emf"/><Relationship Id="rId20" Type="http://schemas.openxmlformats.org/officeDocument/2006/relationships/hyperlink" Target="file:///F:\Jhanpier\William%20Jhanpier\UNC\Tesis%20-%20Pregrado\Documentos\Tesis-WilliamJhanpierPerezSilva-v.12.(100%25).docx" TargetMode="External"/><Relationship Id="rId41" Type="http://schemas.openxmlformats.org/officeDocument/2006/relationships/image" Target="media/image4.png"/><Relationship Id="rId54" Type="http://schemas.openxmlformats.org/officeDocument/2006/relationships/image" Target="media/image10.png"/><Relationship Id="rId62" Type="http://schemas.openxmlformats.org/officeDocument/2006/relationships/image" Target="media/image17.emf"/><Relationship Id="rId70" Type="http://schemas.openxmlformats.org/officeDocument/2006/relationships/image" Target="media/image25.png"/><Relationship Id="rId75" Type="http://schemas.openxmlformats.org/officeDocument/2006/relationships/image" Target="media/image30.png"/><Relationship Id="rId83"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F:\Jhanpier\William%20Jhanpier\UNC\Tesis%20-%20Pregrado\Documentos\Tesis-WilliamJhanpierPerezSilva-v.12.(100%25).docx" TargetMode="External"/><Relationship Id="rId23" Type="http://schemas.openxmlformats.org/officeDocument/2006/relationships/hyperlink" Target="file:///F:\Jhanpier\William%20Jhanpier\UNC\Tesis%20-%20Pregrado\Documentos\Tesis-WilliamJhanpierPerezSilva-v.12.(100%25).docx" TargetMode="External"/><Relationship Id="rId28" Type="http://schemas.openxmlformats.org/officeDocument/2006/relationships/hyperlink" Target="file:///F:\Jhanpier\William%20Jhanpier\UNC\Tesis%20-%20Pregrado\Documentos\Tesis-WilliamJhanpierPerezSilva-v.12.(100%25).docx" TargetMode="External"/><Relationship Id="rId36" Type="http://schemas.openxmlformats.org/officeDocument/2006/relationships/hyperlink" Target="file:///F:\Jhanpier\William%20Jhanpier\UNC\Tesis%20-%20Pregrado\Documentos\Tesis-WilliamJhanpierPerezSilva-v.12.(100%25).docx" TargetMode="External"/><Relationship Id="rId49" Type="http://schemas.openxmlformats.org/officeDocument/2006/relationships/hyperlink" Target="http://es.wikipedia.org/wiki/Sordera" TargetMode="External"/><Relationship Id="rId57" Type="http://schemas.openxmlformats.org/officeDocument/2006/relationships/image" Target="media/image12.emf"/><Relationship Id="rId10" Type="http://schemas.openxmlformats.org/officeDocument/2006/relationships/hyperlink" Target="file:///F:\Jhanpier\William%20Jhanpier\UNC\Tesis%20-%20Pregrado\Documentos\Tesis-WilliamJhanpierPerezSilva-v.12.(100%25).docx" TargetMode="External"/><Relationship Id="rId31" Type="http://schemas.openxmlformats.org/officeDocument/2006/relationships/hyperlink" Target="file:///F:\Jhanpier\William%20Jhanpier\UNC\Tesis%20-%20Pregrado\Documentos\Tesis-WilliamJhanpierPerezSilva-v.12.(100%25).docx" TargetMode="External"/><Relationship Id="rId44" Type="http://schemas.openxmlformats.org/officeDocument/2006/relationships/image" Target="media/image7.png"/><Relationship Id="rId52" Type="http://schemas.openxmlformats.org/officeDocument/2006/relationships/hyperlink" Target="http://definicion.de/empresa" TargetMode="External"/><Relationship Id="rId60" Type="http://schemas.openxmlformats.org/officeDocument/2006/relationships/image" Target="media/image15.png"/><Relationship Id="rId65" Type="http://schemas.openxmlformats.org/officeDocument/2006/relationships/image" Target="media/image20.emf"/><Relationship Id="rId73" Type="http://schemas.openxmlformats.org/officeDocument/2006/relationships/image" Target="media/image28.png"/><Relationship Id="rId78" Type="http://schemas.openxmlformats.org/officeDocument/2006/relationships/image" Target="media/image33.png"/><Relationship Id="rId81"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Version="2006">
  <b:Source>
    <b:Tag>Iña10</b:Tag>
    <b:SourceType>Report</b:SourceType>
    <b:Guid>{71B42E16-BF51-4E12-AF26-42A8BD79336D}</b:Guid>
    <b:Title>Modelo de Dinámica de Sistemas para la imlementación de Tecnologías de la Información en la Gestión Estratégica Universitaria</b:Title>
    <b:Year>2010</b:Year>
    <b:Publisher>Universidad del País Vasco</b:Publisher>
    <b:City>Donostia - San Sebastián</b:City>
    <b:Author>
      <b:Author>
        <b:NameList>
          <b:Person>
            <b:Last>Iñaki Morlán</b:Last>
            <b:Middle>Catalina</b:Middle>
            <b:First>Santa </b:First>
          </b:Person>
        </b:NameList>
      </b:Author>
    </b:Author>
    <b:Department>Departamento de Lenguajes y Sistemas Informáticos</b:Department>
    <b:Institution>Universidad del País Vasco</b:Institution>
    <b:Pages>396</b:Pages>
    <b:ThesisType>Tesis doctorol</b:ThesisType>
    <b:RefOrder>1</b:RefOrder>
  </b:Source>
  <b:Source>
    <b:Tag>Mos11</b:Tag>
    <b:SourceType>Report</b:SourceType>
    <b:Guid>{7D04CC05-2A02-4691-A07F-67395F12C9F7}</b:Guid>
    <b:Title>Modelado de sistemas de transporte masivo empleando dinámica de sistemas: caso Transmilenio S.A.</b:Title>
    <b:Year>2011</b:Year>
    <b:Publisher>Universidad Colegio Mayor de Nuestra Señora del Rosario.</b:Publisher>
    <b:City>Bogotá – Colombia.</b:City>
    <b:Institution>Universidad Colegio Mayor de Nuestra Señora del Rosario.</b:Institution>
    <b:Pages>5</b:Pages>
    <b:ShortTitle>La Dinámica de Sistemas: Un Paradigma de Pensamiento.</b:ShortTitle>
    <b:Author>
      <b:Author>
        <b:NameList>
          <b:Person>
            <b:Last> Moscoso G.</b:Last>
            <b:First>July</b:First>
          </b:Person>
          <b:Person>
            <b:Last>Perdomo P.</b:Last>
            <b:Middle>J. </b:Middle>
            <b:First>Lady</b:First>
          </b:Person>
          <b:Person>
            <b:Last>Perdomo M. </b:Last>
            <b:First>Mileidy</b:First>
          </b:Person>
          <b:Person>
            <b:Last>Mayorga T. </b:Last>
            <b:First>Oscar</b:First>
          </b:Person>
        </b:NameList>
      </b:Author>
    </b:Author>
    <b:RefOrder>2</b:RefOrder>
  </b:Source>
  <b:Source>
    <b:Tag>Mod10</b:Tag>
    <b:SourceType>Report</b:SourceType>
    <b:Guid>{185911A6-0336-4EE3-9195-2CE8D234E891}</b:Guid>
    <b:Title>Modelado y Simulación mediante Dinámica de Sistemas del Funcionamiento General de un Establecimiento de Elaboración Primaria de Yerba Mate</b:Title>
    <b:Year>2010</b:Year>
    <b:Publisher>Universidad del Bío - Bío</b:Publisher>
    <b:City>Región del Biobío - Chile</b:City>
    <b:Department>Facultad de ingeniería </b:Department>
    <b:Institution>Universidad del Bío - Bío</b:Institution>
    <b:Pages>152</b:Pages>
    <b:ThesisType>Tesis de titulacion</b:ThesisType>
    <b:Author>
      <b:Author>
        <b:NameList>
          <b:Person>
            <b:Last>Del Despósito Zúñiga </b:Last>
            <b:First>Lorena</b:First>
          </b:Person>
        </b:NameList>
      </b:Author>
    </b:Author>
    <b:RefOrder>3</b:RefOrder>
  </b:Source>
  <b:Source>
    <b:Tag>Chú10</b:Tag>
    <b:SourceType>Report</b:SourceType>
    <b:Guid>{2EF63A55-E20D-4C71-A30E-821813B343C0}</b:Guid>
    <b:Title>Características de los accidentes de tránsito terrestres y sus  consecuencias médicas físicas inmediatas en las personas involucradas que son atendidas en el hospital de emergencias José Casimiro Ulloa. Ministerio de Salud Enero a diciembre del 2010.</b:Title>
    <b:Year>2010</b:Year>
    <b:Publisher>Universidad Nacional Mayor De San Marcos</b:Publisher>
    <b:City>Lima-Perú</b:City>
    <b:Department>Facultad de medicina</b:Department>
    <b:Institution>Universidad Nacional Mayor De San Marcos</b:Institution>
    <b:Pages>60</b:Pages>
    <b:ThesisType>Tesis Magister</b:ThesisType>
    <b:Author>
      <b:Author>
        <b:NameList>
          <b:Person>
            <b:Last> Chú García</b:Last>
            <b:First>Meilind</b:First>
          </b:Person>
        </b:NameList>
      </b:Author>
    </b:Author>
    <b:RefOrder>4</b:RefOrder>
  </b:Source>
  <b:Source>
    <b:Tag>Cas13</b:Tag>
    <b:SourceType>Report</b:SourceType>
    <b:Guid>{383F859D-C448-437C-BE54-1F544A388B1A}</b:Guid>
    <b:Title>Análisis de riesgo de seguridad vial en la nueva carretera costanera en el tramo Pueblo Nuevo (ciudad de Ilo)- Fundición Southern Perú Copper Corporation (SPCC)</b:Title>
    <b:Year>2013</b:Year>
    <b:Publisher>Universidad Nacional de Ingeniería</b:Publisher>
    <b:City>Lima - Perú</b:City>
    <b:Institution>Universidad Nacional de Ingeniería</b:Institution>
    <b:ThesisType>Tesis de grado</b:ThesisType>
    <b:Author>
      <b:Author>
        <b:NameList>
          <b:Person>
            <b:Last>Castillo Martinez</b:Last>
            <b:Middle>Daniel</b:Middle>
            <b:First>Henry</b:First>
          </b:Person>
        </b:NameList>
      </b:Author>
    </b:Author>
    <b:RefOrder>5</b:RefOrder>
  </b:Source>
  <b:Source>
    <b:Tag>Bar14</b:Tag>
    <b:SourceType>Report</b:SourceType>
    <b:Guid>{E6929A19-3044-4E26-9E87-542F42A3D646}</b:Guid>
    <b:Title>Influencia de los factores legal, organizacional y personal en la inclusión laboral del trabajador sordo en Cajamarca 2014, utilizando dinámica de sistemas</b:Title>
    <b:Year>2014</b:Year>
    <b:Publisher>Universidad Nacional de Cajamarca</b:Publisher>
    <b:City>Cajamarca - Perú</b:City>
    <b:Author>
      <b:Author>
        <b:NameList>
          <b:Person>
            <b:Last>Barrantes Navarro</b:Last>
            <b:Middle>Gustavo</b:Middle>
            <b:First>Raul</b:First>
          </b:Person>
        </b:NameList>
      </b:Author>
    </b:Author>
    <b:Department>Facultad de Ingenieria</b:Department>
    <b:Institution>Universidad Nacional de Cajamarca</b:Institution>
    <b:Pages>204</b:Pages>
    <b:ThesisType>Tesis pregrado</b:ThesisType>
    <b:RefOrder>6</b:RefOrder>
  </b:Source>
  <b:Source>
    <b:Tag>Gay95</b:Tag>
    <b:SourceType>BookSection</b:SourceType>
    <b:Guid>{1BC8F467-BAB5-41A5-A0A2-46241A4CFB62}</b:Guid>
    <b:Title>Los sistemas y el enfoque sistémico</b:Title>
    <b:Year>1995</b:Year>
    <b:Publisher>Editorial Sudamericana</b:Publisher>
    <b:City>Buenos Aires</b:City>
    <b:BookTitle>Los sistemas y el enfoque sistémico</b:BookTitle>
    <b:Pages>12</b:Pages>
    <b:Author>
      <b:Author>
        <b:NameList>
          <b:Person>
            <b:Last>Gay</b:Last>
            <b:First>Aquiles</b:First>
          </b:Person>
        </b:NameList>
      </b:Author>
    </b:Author>
    <b:RefOrder>7</b:RefOrder>
  </b:Source>
  <b:Source>
    <b:Tag>Lud89</b:Tag>
    <b:SourceType>Book</b:SourceType>
    <b:Guid>{8F6A7DA5-B182-4AE8-8B1E-8BDE3F640858}</b:Guid>
    <b:Title>Teoria general de los sistemas</b:Title>
    <b:Year>1989</b:Year>
    <b:City>Mexico</b:City>
    <b:Publisher>Mexico</b:Publisher>
    <b:Author>
      <b:Author>
        <b:NameList>
          <b:Person>
            <b:Last>Ludwig von Bertalanffy </b:Last>
            <b:First>Karl</b:First>
          </b:Person>
        </b:NameList>
      </b:Author>
    </b:Author>
    <b:RefOrder>8</b:RefOrder>
  </b:Source>
  <b:Source>
    <b:Tag>Ara95</b:Tag>
    <b:SourceType>Book</b:SourceType>
    <b:Guid>{01297BA8-018E-4EF9-B46F-002DB13D23A7}</b:Guid>
    <b:Title>Dinámica de sistemas</b:Title>
    <b:Year>1995</b:Year>
    <b:City>Madrid - España</b:City>
    <b:Publisher>Alianza editorial</b:Publisher>
    <b:Author>
      <b:Author>
        <b:NameList>
          <b:Person>
            <b:Last>Aracil</b:Last>
            <b:First>Javier</b:First>
          </b:Person>
          <b:Person>
            <b:Last>Gordillo</b:Last>
            <b:First>Francisco</b:First>
          </b:Person>
        </b:NameList>
      </b:Author>
    </b:Author>
    <b:CountryRegion>España</b:CountryRegion>
    <b:Pages>58</b:Pages>
    <b:RefOrder>9</b:RefOrder>
  </b:Source>
  <b:Source>
    <b:Tag>Fer97</b:Tag>
    <b:SourceType>BookSection</b:SourceType>
    <b:Guid>{D70F277D-E53B-4B6B-8128-85C57D474D64}</b:Guid>
    <b:Title>El enfoque sistémico</b:Title>
    <b:Year>1997</b:Year>
    <b:City>España</b:City>
    <b:Publisher>Alianza Editorial</b:Publisher>
    <b:BookTitle>El enfoque sistémico</b:BookTitle>
    <b:Pages>1-10</b:Pages>
    <b:Author>
      <b:Author>
        <b:NameList>
          <b:Person>
            <b:Last> Ferreras</b:Last>
            <b:Middle>Angel</b:Middle>
            <b:First>Miguel</b:First>
          </b:Person>
          <b:Person>
            <b:Last>Gay</b:Last>
            <b:First>Aquiles</b:First>
          </b:Person>
        </b:NameList>
      </b:Author>
    </b:Author>
    <b:RefOrder>10</b:RefOrder>
  </b:Source>
  <b:Source>
    <b:Tag>Ara951</b:Tag>
    <b:SourceType>Book</b:SourceType>
    <b:Guid>{737627FB-3F80-4352-8861-F240C66E6ECF}</b:Guid>
    <b:Title>Dinamica de sistemas</b:Title>
    <b:Year>1995</b:Year>
    <b:City>Madrid</b:City>
    <b:Publisher>isdefe</b:Publisher>
    <b:Author>
      <b:Author>
        <b:NameList>
          <b:Person>
            <b:Last>Aracil</b:Last>
            <b:First>Javier</b:First>
          </b:Person>
        </b:NameList>
      </b:Author>
    </b:Author>
    <b:CountryRegion>España</b:CountryRegion>
    <b:Edition>Cuarta</b:Edition>
    <b:RefOrder>11</b:RefOrder>
  </b:Source>
  <b:Source>
    <b:Tag>Men14</b:Tag>
    <b:SourceType>Report</b:SourceType>
    <b:Guid>{BEAF711F-308B-4099-B974-CA5C65E9648E}</b:Guid>
    <b:Title>Modelos de gestion de existenacias de una empresa a través de dinamica de sistemas</b:Title>
    <b:Year>2014</b:Year>
    <b:City>Andalucia</b:City>
    <b:Publisher>Universidad de Jaen</b:Publisher>
    <b:Author>
      <b:Author>
        <b:NameList>
          <b:Person>
            <b:Last>Mengyu </b:Last>
            <b:First>Xu</b:First>
          </b:Person>
        </b:NameList>
      </b:Author>
    </b:Author>
    <b:Department>Facultad de ciencias sociales y juridicas</b:Department>
    <b:Institution>Universidad de Jaen</b:Institution>
    <b:ThesisType>Tesis pregrado</b:ThesisType>
    <b:RefOrder>12</b:RefOrder>
  </b:Source>
  <b:Source>
    <b:Tag>Mer14</b:Tag>
    <b:SourceType>BookSection</b:SourceType>
    <b:Guid>{E30CDB14-A5EB-442D-B5ED-9DD39CDC7D49}</b:Guid>
    <b:Title>Modelo de implementación de tic en el sector transporte de la ciudad de barranquilla utilizando dinámica de sistemas</b:Title>
    <b:Year>2014</b:Year>
    <b:Publisher>Revista Dimensión Empresarial</b:Publisher>
    <b:City>Barranquilla</b:City>
    <b:Author>
      <b:Author>
        <b:NameList>
          <b:Person>
            <b:Last>Mercado Polo</b:Last>
            <b:Middle>Ramiro</b:Middle>
            <b:First>Darwin</b:First>
          </b:Person>
          <b:Person>
            <b:Last>Sepúlveda Ojeda</b:Last>
            <b:Middle>Antonio</b:Middle>
            <b:First>Jorge </b:First>
          </b:Person>
          <b:Person>
            <b:Last>Pedraza Caballero</b:Last>
            <b:Middle>Eduardo</b:Middle>
            <b:First>Luis </b:First>
          </b:Person>
          <b:Person>
            <b:Last>Hernández Palma</b:Last>
            <b:Middle>G.</b:Middle>
            <b:First>Hugo</b:First>
          </b:Person>
        </b:NameList>
      </b:Author>
    </b:Author>
    <b:Pages>36-45</b:Pages>
    <b:ChapterNumber>XII</b:ChapterNumber>
    <b:RefOrder>13</b:RefOrder>
  </b:Source>
  <b:Source>
    <b:Tag>Ara952</b:Tag>
    <b:SourceType>Book</b:SourceType>
    <b:Guid>{B668DF22-97E7-4276-BB51-FAB69EC678BA}</b:Guid>
    <b:Title>Dinamica de sistemas</b:Title>
    <b:BookTitle>Dinamica de sistemas</b:BookTitle>
    <b:Year>1995</b:Year>
    <b:City>Madrid</b:City>
    <b:Publisher>isdefe</b:Publisher>
    <b:Author>
      <b:Author>
        <b:NameList>
          <b:Person>
            <b:Last>Aracil</b:Last>
            <b:First>Javier</b:First>
          </b:Person>
        </b:NameList>
      </b:Author>
    </b:Author>
    <b:CountryRegion>España</b:CountryRegion>
    <b:Edition>Cuarta</b:Edition>
    <b:RefOrder>14</b:RefOrder>
  </b:Source>
  <b:Source>
    <b:Tag>Ric76</b:Tag>
    <b:SourceType>JournalArticle</b:SourceType>
    <b:Guid>{79BC313A-F9A2-46CF-9022-015DD0CC1262}</b:Guid>
    <b:Title>Problemas con los diagramas de ciclos causales</b:Title>
    <b:Year>1976</b:Year>
    <b:Pages>13</b:Pages>
    <b:Author>
      <b:Author>
        <b:NameList>
          <b:Person>
            <b:Last> Richardson</b:Last>
            <b:Middle>P.</b:Middle>
            <b:First>Gorge</b:First>
          </b:Person>
        </b:NameList>
      </b:Author>
      <b:Editor>
        <b:NameList>
          <b:Person>
            <b:Last>Joaquin</b:Last>
            <b:First>Eduardo</b:First>
          </b:Person>
        </b:NameList>
      </b:Editor>
    </b:Author>
    <b:Volume>I</b:Volume>
    <b:JournalName>System Dynamics Review</b:JournalName>
    <b:Issue>1</b:Issue>
    <b:RefOrder>15</b:RefOrder>
  </b:Source>
  <b:Source>
    <b:Tag>MarcadorDePosición1</b:Tag>
    <b:SourceType>Report</b:SourceType>
    <b:Guid>{9417F287-E37C-4F38-8763-FEC61230684B}</b:Guid>
    <b:Title>Modelo dinámico para analizar políticas relacionadas con el tráfico peatonal en Bogotá</b:Title>
    <b:Year>2014</b:Year>
    <b:Author>
      <b:Author>
        <b:NameList>
          <b:Person>
            <b:Last>Lindsay</b:Last>
            <b:First>Álvarez</b:First>
            <b:Middle>Pomay</b:Middle>
          </b:Person>
          <b:Person>
            <b:Last>German</b:Last>
            <b:First>Mendez</b:First>
            <b:Middle>Giraldo</b:Middle>
          </b:Person>
        </b:NameList>
      </b:Author>
    </b:Author>
    <b:City>Bogota</b:City>
    <b:Publisher>DYNA</b:Publisher>
    <b:Department>Facultad de Ingeniería</b:Department>
    <b:Institution>Universidad Distrital Francisco José de Caldas</b:Institution>
    <b:RefOrder>16</b:RefOrder>
  </b:Source>
  <b:Source>
    <b:Tag>Beh98</b:Tag>
    <b:SourceType>Report</b:SourceType>
    <b:Guid>{B6A901E5-C6D9-41F0-9EBB-3940ABA3F6FF}</b:Guid>
    <b:Title>La dinámica de sistemas como metodología para la elaboración de modelos de simulación</b:Title>
    <b:Year>1998</b:Year>
    <b:Publisher>Universidad de Oviedo</b:Publisher>
    <b:City>Oviedo</b:City>
    <b:Author>
      <b:Author>
        <b:NameList>
          <b:Person>
            <b:Last>Behoña Gonzales-Busto</b:Last>
            <b:First>Mugica</b:First>
          </b:Person>
        </b:NameList>
      </b:Author>
    </b:Author>
    <b:Department>Departamento de Administración de Empresas y Contabilidad</b:Department>
    <b:Institution>Universidad de Oviedo</b:Institution>
    <b:RefOrder>17</b:RefOrder>
  </b:Source>
  <b:Source>
    <b:Tag>For72</b:Tag>
    <b:SourceType>Book</b:SourceType>
    <b:Guid>{B7CA86E9-AD61-42A9-8CEF-F30615255249}</b:Guid>
    <b:Title>Dinámica industrial</b:Title>
    <b:Year>1972</b:Year>
    <b:Publisher>Librería El Ateneo</b:Publisher>
    <b:City>Buenos Aires</b:City>
    <b:Author>
      <b:Author>
        <b:NameList>
          <b:Person>
            <b:Last>Forrester</b:Last>
            <b:Middle>W.</b:Middle>
            <b:First>Jay</b:First>
          </b:Person>
        </b:NameList>
      </b:Author>
    </b:Author>
    <b:RefOrder>18</b:RefOrder>
  </b:Source>
  <b:Source>
    <b:Tag>For61</b:Tag>
    <b:SourceType>Book</b:SourceType>
    <b:Guid>{D8C57EAC-AB57-4D5B-9290-29CBB075E82F}</b:Guid>
    <b:Title>Industrial Dynamics</b:Title>
    <b:Year>1961</b:Year>
    <b:City>New York</b:City>
    <b:Publisher>MIT Press, Cambridge</b:Publisher>
    <b:Author>
      <b:Author>
        <b:NameList>
          <b:Person>
            <b:Last>Forrester</b:Last>
            <b:Middle>W.</b:Middle>
            <b:First>Jay</b:First>
          </b:Person>
        </b:NameList>
      </b:Author>
    </b:Author>
    <b:CountryRegion>EE.UU</b:CountryRegion>
    <b:RefOrder>19</b:RefOrder>
  </b:Source>
  <b:Source>
    <b:Tag>For69</b:Tag>
    <b:SourceType>Book</b:SourceType>
    <b:Guid>{562CD359-5323-43C2-A423-8C92C3838E69}</b:Guid>
    <b:Title>Urban Dynamics</b:Title>
    <b:Year>1969</b:Year>
    <b:City>Massachusetts </b:City>
    <b:Publisher>M.I.T. Press, Cambridge</b:Publisher>
    <b:Author>
      <b:Author>
        <b:NameList>
          <b:Person>
            <b:Last>Forrester</b:Last>
            <b:Middle>W.</b:Middle>
            <b:First>Jay</b:First>
          </b:Person>
        </b:NameList>
      </b:Author>
    </b:Author>
    <b:RefOrder>20</b:RefOrder>
  </b:Source>
  <b:Source>
    <b:Tag>For71</b:Tag>
    <b:SourceType>Book</b:SourceType>
    <b:Guid>{9B1C419A-57E4-400C-9510-F3DF9FEB7E6D}</b:Guid>
    <b:Title> World Dynamics</b:Title>
    <b:Year>1971</b:Year>
    <b:City>Massachusetts.</b:City>
    <b:Publisher>M.I.T. Press</b:Publisher>
    <b:Author>
      <b:Author>
        <b:NameList>
          <b:Person>
            <b:Last>Forrester</b:Last>
            <b:Middle>W.</b:Middle>
            <b:First>Jay</b:First>
          </b:Person>
        </b:NameList>
      </b:Author>
    </b:Author>
    <b:RefOrder>21</b:RefOrder>
  </b:Source>
  <b:Source>
    <b:Tag>Gon98</b:Tag>
    <b:SourceType>Report</b:SourceType>
    <b:Guid>{6976C3E8-CE5D-439D-AA0E-21200123C3A9}</b:Guid>
    <b:Title>La dinámica de sistemas como metodología para la elaboración de modelos de simulación</b:Title>
    <b:Year>1998</b:Year>
    <b:City>Oviedo</b:City>
    <b:Publisher>Universidad de Oviedo</b:Publisher>
    <b:Author>
      <b:Author>
        <b:NameList>
          <b:Person>
            <b:Last>González-Busto Múgica</b:Last>
            <b:First>Begoña</b:First>
          </b:Person>
        </b:NameList>
      </b:Author>
    </b:Author>
    <b:Department>Departamento de administración de empresas y contabilidad</b:Department>
    <b:Institution>Universidad de Oviedo</b:Institution>
    <b:RefOrder>22</b:RefOrder>
  </b:Source>
  <b:Source>
    <b:Tag>Ven02</b:Tag>
    <b:SourceType>Book</b:SourceType>
    <b:Guid>{6DBF2F02-7A0D-4B00-9DA1-3B97191812DB}</b:Guid>
    <b:Title>Vensim</b:Title>
    <b:Year>2002</b:Year>
    <b:Publisher>Ventana Systems, Inc</b:Publisher>
    <b:City>Estados Unidos</b:City>
    <b:Author>
      <b:Author>
        <b:NameList>
          <b:Person>
            <b:Last>Ventana Systems, Inc. </b:Last>
          </b:Person>
        </b:NameList>
      </b:Author>
    </b:Author>
    <b:CountryRegion>Estados Unidos</b:CountryRegion>
    <b:Volume>V</b:Volume>
    <b:RefOrder>23</b:RefOrder>
  </b:Source>
  <b:Source>
    <b:Tag>Apl12</b:Tag>
    <b:SourceType>Report</b:SourceType>
    <b:Guid>{5BBB9B8C-D61D-47D8-BFF8-30AA22BB8128}</b:Guid>
    <b:Title>Aplicación de la metodología de sistemas blandos, para la mejora de la enseñanza del curso de matemática, en una institución educativa</b:Title>
    <b:Year>2012</b:Year>
    <b:City>Lima</b:City>
    <b:Publisher>Universidad Tecnologica del Peru</b:Publisher>
    <b:Author>
      <b:Author>
        <b:NameList>
          <b:Person>
            <b:Last>Azabache Matos</b:Last>
            <b:Middle>Adolfo</b:Middle>
            <b:First>Antonio </b:First>
          </b:Person>
          <b:Person>
            <b:Last>Robles Basurco</b:Last>
            <b:Middle>Alberto</b:Middle>
            <b:First>Genaro</b:First>
          </b:Person>
        </b:NameList>
      </b:Author>
    </b:Author>
    <b:ThesisType>Proyecto de Ingenieria de Sistemas I</b:ThesisType>
    <b:RefOrder>24</b:RefOrder>
  </b:Source>
  <b:Source>
    <b:Tag>Che93</b:Tag>
    <b:SourceType>Book</b:SourceType>
    <b:Guid>{C2972EC6-7501-4277-BC03-B7800715F2E3}</b:Guid>
    <b:Title>Pensamiento de sistemas practica de sistemas</b:Title>
    <b:Year>1993</b:Year>
    <b:Publisher>Grupo Noriega Editores</b:Publisher>
    <b:City>Mexico</b:City>
    <b:Author>
      <b:Author>
        <b:NameList>
          <b:Person>
            <b:Last>Checkland</b:Last>
            <b:First>Peter</b:First>
          </b:Person>
        </b:NameList>
      </b:Author>
    </b:Author>
    <b:CountryRegion>Mexico</b:CountryRegion>
    <b:RefOrder>25</b:RefOrder>
  </b:Source>
  <b:Source>
    <b:Tag>Rod12</b:Tag>
    <b:SourceType>Report</b:SourceType>
    <b:Guid>{46C74DD6-A1E0-47FC-8F7D-1EB959552AF5}</b:Guid>
    <b:Title>La sistémica, los sistemas blandos y los sistemas de información</b:Title>
    <b:Year>2012</b:Year>
    <b:City>Lima</b:City>
    <b:Publisher>Universidad Pacífico</b:Publisher>
    <b:Institution>Universidad Pacífico</b:Institution>
    <b:Author>
      <b:Author>
        <b:NameList>
          <b:Person>
            <b:Last>Rodríguez Ulloa</b:Last>
            <b:First>Ricardo</b:First>
          </b:Person>
        </b:NameList>
      </b:Author>
    </b:Author>
    <b:RefOrder>26</b:RefOrder>
  </b:Source>
  <b:Source>
    <b:Tag>Lei03</b:Tag>
    <b:SourceType>Report</b:SourceType>
    <b:Guid>{FC53ECD8-7303-4398-98D9-F98A7550259C}</b:Guid>
    <b:Title>Análisis de accidentes viales aplicando la ingeniería de tránsito</b:Title>
    <b:Year>2003</b:Year>
    <b:Publisher>Univesidad San Carlos de Guatemala</b:Publisher>
    <b:City>Guatemala</b:City>
    <b:Author>
      <b:Author>
        <b:NameList>
          <b:Person>
            <b:Last>Leiva Alva</b:Last>
            <b:Middle>Wesley</b:Middle>
            <b:First>Jerie</b:First>
          </b:Person>
        </b:NameList>
      </b:Author>
    </b:Author>
    <b:Department>Faculdad de Ingenieria</b:Department>
    <b:Institution>Univesidad San Carlos de Guatemala</b:Institution>
    <b:ThesisType>Tesis pregrado</b:ThesisType>
    <b:RefOrder>27</b:RefOrder>
  </b:Source>
  <b:Source>
    <b:Tag>Cal13</b:Tag>
    <b:SourceType>Report</b:SourceType>
    <b:Guid>{7C41CB8A-8898-440D-B5B4-E85657634B51}</b:Guid>
    <b:Title>Metodología de análisis de accidentes de tránsito en zonas urbanas</b:Title>
    <b:Year>2013</b:Year>
    <b:Publisher>Universidad Andina Néstor Cáceres Velásquez</b:Publisher>
    <b:City>Juliaca</b:City>
    <b:Department>Facultad de Ingenieria y Ciencias Puras</b:Department>
    <b:Institution>Universidad Andina Néstor Cáceres Velásquez</b:Institution>
    <b:ThesisType>Tesis pregrado</b:ThesisType>
    <b:Author>
      <b:Author>
        <b:NameList>
          <b:Person>
            <b:Last>Callata Vilca</b:Last>
            <b:Middle>Arnaldo</b:Middle>
            <b:First>Isac</b:First>
          </b:Person>
          <b:Person>
            <b:Last>Montalvo Cari</b:Last>
            <b:Middle>Becquer</b:Middle>
            <b:First>Eddy </b:First>
          </b:Person>
          <b:Person>
            <b:Last> Paredes Paredes </b:Last>
            <b:Middle> Lizandro</b:Middle>
            <b:First>Jony</b:First>
          </b:Person>
          <b:Person>
            <b:Last>Puma Luna</b:Last>
            <b:First>Demetrio</b:First>
          </b:Person>
          <b:Person>
            <b:Last>Sucacahua Yucra </b:Last>
            <b:Middle>Pao</b:Middle>
            <b:First>Jean Paul </b:First>
          </b:Person>
        </b:NameList>
      </b:Author>
    </b:Author>
    <b:RefOrder>28</b:RefOrder>
  </b:Source>
  <b:Source>
    <b:Tag>Dua11</b:Tag>
    <b:SourceType>Report</b:SourceType>
    <b:Guid>{A37D4C3A-DDEE-40A8-A228-572A2A822B0A}</b:Guid>
    <b:Title>El Transporte Público Colectivo en Bogotá, D.C.: Una Mirada desde la Dinámica de Sistemas</b:Title>
    <b:Year>2011</b:Year>
    <b:Publisher>Universidad DistritalFrancisco José de Caldas. </b:Publisher>
    <b:City>Bogota</b:City>
    <b:Author>
      <b:Author>
        <b:NameList>
          <b:Person>
            <b:Last>Duarte Forer</b:Last>
            <b:Middle>Leonardo</b:Middle>
            <b:First>Edgar </b:First>
          </b:Person>
        </b:NameList>
      </b:Author>
    </b:Author>
    <b:Pages>18-34</b:Pages>
    <b:Institution>Ingenieria</b:Institution>
    <b:RefOrder>29</b:RefOrder>
  </b:Source>
  <b:Source>
    <b:Tag>Chi10</b:Tag>
    <b:SourceType>Report</b:SourceType>
    <b:Guid>{4D0DEE75-969A-4522-AEDE-F39234EA177A}</b:Guid>
    <b:Title>Accidentes de tránsito en el Perú: ¿Casualidad? O ¿Causalidad?, una integración de los modelos de cointegración y elección discreta</b:Title>
    <b:Year>2010</b:Year>
    <b:Publisher>Ministerio de Transportes y Comunicaciones</b:Publisher>
    <b:City>Lima</b:City>
    <b:Author>
      <b:Author>
        <b:NameList>
          <b:Person>
            <b:Last>Chia Ramirez</b:Last>
            <b:First>Luis</b:First>
          </b:Person>
          <b:Person>
            <b:Last>Huamani Antonio </b:Last>
            <b:First>Sandro</b:First>
          </b:Person>
        </b:NameList>
      </b:Author>
    </b:Author>
    <b:Institution>Ministerio de Transportes y Comunicaciones</b:Institution>
    <b:RefOrder>30</b:RefOrder>
  </b:Source>
  <b:Source>
    <b:Tag>MTC03</b:Tag>
    <b:SourceType>Report</b:SourceType>
    <b:Guid>{A766A34A-F6C5-49C9-81E6-F2948E2EAD36}</b:Guid>
    <b:Title>Decreto Supremo Nº 058-2003-MTC</b:Title>
    <b:Year>2003</b:Year>
    <b:Publisher>MTC</b:Publisher>
    <b:City>Lima</b:City>
    <b:Author>
      <b:Author>
        <b:NameList>
          <b:Person>
            <b:Last>MTC</b:Last>
          </b:Person>
        </b:NameList>
      </b:Author>
    </b:Author>
    <b:RefOrder>31</b:RefOrder>
  </b:Source>
  <b:Source>
    <b:Tag>Ces04</b:Tag>
    <b:SourceType>Report</b:SourceType>
    <b:Guid>{F446EB34-60AC-4F4A-AFEE-0EDB117E84C4}</b:Guid>
    <b:Title>Análisis de los accidentes de tránsito en la provincia de La Pampa</b:Title>
    <b:Year>2004</b:Year>
    <b:Publisher>Universidad Nacional de Lanús</b:Publisher>
    <b:City>Lanus - Argentina</b:City>
    <b:Author>
      <b:Author>
        <b:NameList>
          <b:Person>
            <b:Last>Cesan</b:Last>
            <b:First>Veronica</b:First>
          </b:Person>
        </b:NameList>
      </b:Author>
    </b:Author>
    <b:Institution>Universidad Nacional de Lanús</b:Institution>
    <b:ThesisType>Tesis magister</b:ThesisType>
    <b:RefOrder>32</b:RefOrder>
  </b:Source>
  <b:Source>
    <b:Tag>Ara953</b:Tag>
    <b:SourceType>Book</b:SourceType>
    <b:Guid>{5E715B64-5428-4E98-A8FB-C2FF02C7EAAE}</b:Guid>
    <b:Title>Dinamica de Sistemas</b:Title>
    <b:Year>1995</b:Year>
    <b:Publisher>isdefe</b:Publisher>
    <b:City>España</b:City>
    <b:Author>
      <b:Author>
        <b:NameList>
          <b:Person>
            <b:Last>Aracil</b:Last>
            <b:First>Javier</b:First>
          </b:Person>
        </b:NameList>
      </b:Author>
    </b:Author>
    <b:CountryRegion>España</b:CountryRegion>
    <b:StandardNumber> 84-68338-</b:StandardNumber>
    <b:Edition>Cuarta</b:Edition>
    <b:RefOrder>33</b:RefOrder>
  </b:Source>
  <b:Source>
    <b:Tag>Chu07</b:Tag>
    <b:SourceType>Book</b:SourceType>
    <b:Guid>{3D44B2F5-E2F4-44AE-B40C-EE6D779AFDF7}</b:Guid>
    <b:Title>El enfoque de sistemas para la toma de decisiones</b:Title>
    <b:Year>2007</b:Year>
    <b:City>Mexico</b:City>
    <b:Publisher>Editorial Diana</b:Publisher>
    <b:Author>
      <b:Author>
        <b:NameList>
          <b:Person>
            <b:Last>Churchman</b:Last>
            <b:Middle>West</b:Middle>
            <b:First>C.</b:First>
          </b:Person>
        </b:NameList>
      </b:Author>
    </b:Author>
    <b:RefOrder>34</b:RefOrder>
  </b:Source>
  <b:Source>
    <b:Tag>Car12</b:Tag>
    <b:SourceType>Book</b:SourceType>
    <b:Guid>{0851F53E-D700-47CF-9E20-4B7168B6B2E3}</b:Guid>
    <b:Title>Aplicación de la metodología de los sistemas blandos, en el modelado del reciclaje de la basura electrónica</b:Title>
    <b:Year>2012</b:Year>
    <b:City>Lima</b:City>
    <b:Publisher>Universidad Tecnológica del Perú (UTP)</b:Publisher>
    <b:Author>
      <b:Author>
        <b:NameList>
          <b:Person>
            <b:Last>Carhuayo Bendezu</b:Last>
            <b:Middle>S.</b:Middle>
            <b:First>C.</b:First>
          </b:Person>
          <b:Person>
            <b:Last>Ramírez Ramírez</b:Last>
            <b:Middle>Y.</b:Middle>
            <b:First>M.</b:First>
          </b:Person>
        </b:NameList>
      </b:Author>
    </b:Author>
    <b:RefOrder>35</b:RefOrder>
  </b:Source>
  <b:Source>
    <b:Tag>Aza12</b:Tag>
    <b:SourceType>Report</b:SourceType>
    <b:Guid>{3489F554-F988-4C1F-89AA-8C580741B7E7}</b:Guid>
    <b:Title>Aplicación de la metodología de sistemas blandos, para la mejora de la enseñanza del curso de matemática, en una Institución Educativa</b:Title>
    <b:Year>2012</b:Year>
    <b:City>Lima</b:City>
    <b:Publisher> Universidad Tecnológica del Perú (UTP)</b:Publisher>
    <b:Author>
      <b:Author>
        <b:NameList>
          <b:Person>
            <b:Last>Azabache Matos</b:Last>
            <b:Middle>A.</b:Middle>
            <b:First>A.</b:First>
          </b:Person>
          <b:Person>
            <b:Last>Robles Basurco</b:Last>
            <b:Middle>A.</b:Middle>
            <b:First>G.</b:First>
          </b:Person>
        </b:NameList>
      </b:Author>
    </b:Author>
    <b:RefOrder>36</b:RefOrder>
  </b:Source>
  <b:Source>
    <b:Tag>Per10</b:Tag>
    <b:SourceType>Report</b:SourceType>
    <b:Guid>{F44712F2-B965-4AC6-984E-DC5F0ECA7C1C}</b:Guid>
    <b:Title>Diagramas causales - Ingenieria de Sistemas I</b:Title>
    <b:Year>2010</b:Year>
    <b:Publisher>PUCP</b:Publisher>
    <b:City>Lima</b:City>
    <b:Author>
      <b:Author>
        <b:NameList>
          <b:Person>
            <b:Last>Perez M.</b:Last>
            <b:First>Katya</b:First>
          </b:Person>
          <b:Person>
            <b:Last>Escobar O.</b:Last>
            <b:First>Karla</b:First>
          </b:Person>
        </b:NameList>
      </b:Author>
    </b:Author>
    <b:RefOrder>37</b:RefOrder>
  </b:Source>
  <b:Source>
    <b:Tag>Car06</b:Tag>
    <b:SourceType>Report</b:SourceType>
    <b:Guid>{FEA5FF0F-C6C1-44D7-86F6-E6E302DEBDAA}</b:Guid>
    <b:Title>Diagramas de Forrester: El diagrama característico de la dinámica de sistemas</b:Title>
    <b:Year>2006</b:Year>
    <b:Publisher>niversidad Tecnológica Metropolitana</b:Publisher>
    <b:City>Chile</b:City>
    <b:Department>Facultad de Ingeniería Escuela de Industria</b:Department>
    <b:Author>
      <b:Author>
        <b:NameList>
          <b:Person>
            <b:Last>Caro Garcia</b:Last>
            <b:First>Luis</b:First>
          </b:Person>
          <b:Person>
            <b:Last> Moscoso Quiroz</b:Last>
            <b:First>Mauricio</b:First>
          </b:Person>
        </b:NameList>
      </b:Author>
    </b:Author>
    <b:RefOrder>38</b:RefOrder>
  </b:Source>
  <b:Source>
    <b:Tag>Leó10</b:Tag>
    <b:SourceType>Report</b:SourceType>
    <b:Guid>{9352791C-9CDE-4A60-857A-15AD7653F4DA}</b:Guid>
    <b:Title>Sistemas blandos</b:Title>
    <b:Year>2010</b:Year>
    <b:Publisher>Universidad Peruana Simon Bolivar</b:Publisher>
    <b:City>Lima</b:City>
    <b:Author>
      <b:Author>
        <b:NameList>
          <b:Person>
            <b:Last>León Velásquez</b:Last>
            <b:First>William</b:First>
          </b:Person>
        </b:NameList>
      </b:Author>
    </b:Author>
    <b:RefOrder>39</b:RefOrder>
  </b:Source>
  <b:Source>
    <b:Tag>Ven021</b:Tag>
    <b:SourceType>Book</b:SourceType>
    <b:Guid>{D58ED25F-C87D-43EB-BD94-DEF9EF84EE5E}</b:Guid>
    <b:Author>
      <b:Author>
        <b:NameList>
          <b:Person>
            <b:Last>Ventana Systems</b:Last>
            <b:First>Inc.</b:First>
          </b:Person>
        </b:NameList>
      </b:Author>
    </b:Author>
    <b:Title>Vensim PLE</b:Title>
    <b:Year>2002</b:Year>
    <b:City>Estados Unidos</b:City>
    <b:Publisher>Ventana Systems, Inc.</b:Publisher>
    <b:RefOrder>40</b:RefOrder>
  </b:Source>
  <b:Source>
    <b:Tag>Min09</b:Tag>
    <b:SourceType>Book</b:SourceType>
    <b:Guid>{AEB58AC3-B5F6-437D-BF4B-2A341DCDB65A}</b:Guid>
    <b:Title>Guía cómo ayudar a prevenir lesiones por accidentes de tráfico</b:Title>
    <b:Year>2009</b:Year>
    <b:City>España</b:City>
    <b:Publisher>Solana e hijos, A. G</b:Publisher>
    <b:Author>
      <b:Author>
        <b:Corporate>Ministerio de Saidad y Consumo</b:Corporate>
      </b:Author>
    </b:Author>
    <b:RefOrder>41</b:RefOrder>
  </b:Source>
  <b:Source>
    <b:Tag>Mem97</b:Tag>
    <b:SourceType>Report</b:SourceType>
    <b:Guid>{582F8F04-88D5-4A1A-BE9E-298D94F010FC}</b:Guid>
    <b:Title>Vehicular Congestion in Mexico City: A SystemsPerspective and FutureScenarios</b:Title>
    <b:Year>1997</b:Year>
    <b:City>Estambul-Turquia</b:City>
    <b:Author>
      <b:Author>
        <b:NameList>
          <b:Person>
            <b:Last>Membrillo Jiménez</b:Last>
            <b:First>A.</b:First>
          </b:Person>
          <b:Person>
            <b:Last>García Madrid</b:Last>
            <b:First>C</b:First>
          </b:Person>
        </b:NameList>
      </b:Author>
    </b:Author>
    <b:RefOrder>42</b:RefOrder>
  </b:Source>
  <b:Source>
    <b:Tag>Met04</b:Tag>
    <b:SourceType>Report</b:SourceType>
    <b:Guid>{95E19313-00CD-4BFE-B474-86A86DF14BEF}</b:Guid>
    <b:Title>Meteorología y Climatología. Semana de la Ciencia y la Tecnología 2004</b:Title>
    <b:Year>2004</b:Year>
    <b:Publisher>Fundación española para la ciencia y la tecnología</b:Publisher>
    <b:City>España</b:City>
    <b:StandardNumber>84-688-8535-5 </b:StandardNumber>
    <b:Author>
      <b:Author>
        <b:Corporate>Ministerio de Educacion y Ciencia</b:Corporate>
      </b:Author>
    </b:Author>
    <b:RefOrder>43</b:RefOrder>
  </b:Source>
  <b:Source>
    <b:Tag>Bor13</b:Tag>
    <b:SourceType>Report</b:SourceType>
    <b:Guid>{CC855DE4-4C5D-42F0-850E-F90326F233F9}</b:Guid>
    <b:Title>Análisis, diseño e implementación de un sistema de información para la administración de horarios y rutas en empresas de transporte público</b:Title>
    <b:Year>2013</b:Year>
    <b:Publisher>Pontificia Universidad Católica del Perú (PUCP)</b:Publisher>
    <b:City>Lima</b:City>
    <b:Author>
      <b:Author>
        <b:NameList>
          <b:Person>
            <b:Last>Borjas Giraldo</b:Last>
            <b:First>G.</b:First>
          </b:Person>
        </b:NameList>
      </b:Author>
    </b:Author>
    <b:Department>Sistemas de información gerencial</b:Department>
    <b:Institution>Pontificia Universidad Católica del Perú (PUCP)</b:Institution>
    <b:ThesisType>Tesis pregrado</b:ThesisType>
    <b:RefOrder>44</b:RefOrder>
  </b:Source>
  <b:Source>
    <b:Tag>Ken05</b:Tag>
    <b:SourceType>Book</b:SourceType>
    <b:Guid>{7089FE00-6C98-4DE8-9F54-6CB8D4A21417}</b:Guid>
    <b:Title>Análisis y Diseño de Sistemas</b:Title>
    <b:Year>2005</b:Year>
    <b:City>México</b:City>
    <b:Publisher>Pearson</b:Publisher>
    <b:Author>
      <b:Author>
        <b:NameList>
          <b:Person>
            <b:Last>Kendall</b:Last>
            <b:First>Kenneth</b:First>
          </b:Person>
          <b:Person>
            <b:Last>Kendall</b:Last>
            <b:First>Julie</b:First>
          </b:Person>
        </b:NameList>
      </b:Author>
    </b:Author>
    <b:RefOrder>45</b:RefOrder>
  </b:Source>
  <b:Source>
    <b:Tag>Azc11</b:Tag>
    <b:SourceType>Report</b:SourceType>
    <b:Guid>{1590591C-CD3C-4582-BC35-DE03751E02BE}</b:Guid>
    <b:Title>Bases de datos orientadas a columnas : Un análisis comparativo frente a los modelos de bases de datos relacional, orientado a objetos y objeto relacional</b:Title>
    <b:Year>2011</b:Year>
    <b:Publisher>Universidad Tecnológica de Pereira</b:Publisher>
    <b:City>Colombia</b:City>
    <b:Author>
      <b:Author>
        <b:NameList>
          <b:Person>
            <b:Last>Azcarate</b:Last>
            <b:Middle>del Pilar</b:Middle>
            <b:First>María </b:First>
          </b:Person>
          <b:Person>
            <b:Last>Cárdenas</b:Last>
            <b:Middle>Álvaro</b:Middle>
          </b:Person>
        </b:NameList>
      </b:Author>
    </b:Author>
    <b:URL>http://repositorio.utp.edu.co/dspace/handle/11059/2473</b:URL>
    <b:RefOrder>46</b:RefOrder>
  </b:Source>
  <b:Source>
    <b:Tag>LWo85</b:Tag>
    <b:SourceType>Book</b:SourceType>
    <b:Guid>{96A350FB-911D-4ABE-8F9E-665DC1F0E502}</b:Guid>
    <b:Title>Information management in large organizations</b:Title>
    <b:Year>1985</b:Year>
    <b:Publisher>ASLIB</b:Publisher>
    <b:City>Londres</b:City>
    <b:Author>
      <b:Author>
        <b:NameList>
          <b:Person>
            <b:Last>Woodan</b:Last>
            <b:First>L</b:First>
          </b:Person>
        </b:NameList>
      </b:Author>
    </b:Author>
    <b:YearAccessed>2014</b:YearAccessed>
    <b:MonthAccessed>07</b:MonthAccessed>
    <b:DayAccessed>27</b:DayAccessed>
    <b:URL>http://www.ecured.cu/index.php/Gesti%C3%B3n_de_la_Informaci%C3%B3n</b:URL>
    <b:RefOrder>47</b:RefOrder>
  </b:Source>
  <b:Source>
    <b:Tag>Ora14</b:Tag>
    <b:SourceType>InternetSite</b:SourceType>
    <b:Guid>{D992D965-09F4-4E88-AE6F-45132A0D4B47}</b:Guid>
    <b:Title>MYSQL</b:Title>
    <b:Year>2014</b:Year>
    <b:YearAccessed>2014</b:YearAccessed>
    <b:MonthAccessed>07</b:MonthAccessed>
    <b:DayAccessed>28</b:DayAccessed>
    <b:URL>http://www.mysql.com/</b:URL>
    <b:Author>
      <b:Author>
        <b:NameList>
          <b:Person>
            <b:Last>Oracle</b:Last>
          </b:Person>
        </b:NameList>
      </b:Author>
    </b:Author>
    <b:RefOrder>48</b:RefOrder>
  </b:Source>
  <b:Source>
    <b:Tag>Gil03</b:Tag>
    <b:SourceType>Book</b:SourceType>
    <b:Guid>{92F650AD-566D-46C7-8A82-9B33B6ED40C1}</b:Guid>
    <b:Title>La Biblia de MySQL</b:Title>
    <b:Year>2003</b:Year>
    <b:Edition>2003</b:Edition>
    <b:Author>
      <b:Author>
        <b:NameList>
          <b:Person>
            <b:Last>Gilfillan</b:Last>
            <b:First>Ian</b:First>
          </b:Person>
        </b:NameList>
      </b:Author>
      <b:Editor>
        <b:NameList>
          <b:Person>
            <b:Last>MySQL</b:Last>
            <b:First>La</b:First>
            <b:Middle>Biblia de</b:Middle>
          </b:Person>
        </b:NameList>
      </b:Editor>
    </b:Author>
    <b:RefOrder>49</b:RefOrder>
  </b:Source>
  <b:Source>
    <b:Tag>Kni07</b:Tag>
    <b:SourceType>Book</b:SourceType>
    <b:Guid>{9B4A38F2-FCC3-48BD-8E65-4FA20B4052B1}</b:Guid>
    <b:InternetSiteTitle>Scrum y XP desde las trincheras</b:InternetSiteTitle>
    <b:Year>2007</b:Year>
    <b:Title>Scrum y XP desde las trincheras</b:Title>
    <b:CountryRegion>USA</b:CountryRegion>
    <b:Author>
      <b:Editor>
        <b:NameList>
          <b:Person>
            <b:Last>InfoQ</b:Last>
          </b:Person>
        </b:NameList>
      </b:Editor>
      <b:Author>
        <b:NameList>
          <b:Person>
            <b:Last>Kniberg</b:Last>
            <b:First>Henrik </b:First>
          </b:Person>
        </b:NameList>
      </b:Author>
    </b:Author>
    <b:Edition>1era.</b:Edition>
    <b:Publisher>InfoQ</b:Publisher>
    <b:RefOrder>50</b:RefOrder>
  </b:Source>
  <b:Source>
    <b:Tag>Pal11</b:Tag>
    <b:SourceType>Book</b:SourceType>
    <b:Guid>{0765564E-D49C-4742-BE5C-742C46756F7D}</b:Guid>
    <b:Title>Scrum Manager</b:Title>
    <b:Year>2011</b:Year>
    <b:Publisher>Safe Creative</b:Publisher>
    <b:Author>
      <b:Author>
        <b:NameList>
          <b:Person>
            <b:Last>Palacio</b:Last>
            <b:First>Juan</b:First>
          </b:Person>
          <b:Person>
            <b:Last>Ruata</b:Last>
            <b:First>Claudia </b:First>
          </b:Person>
        </b:NameList>
      </b:Author>
    </b:Author>
    <b:RefOrder>51</b:RefOrder>
  </b:Source>
  <b:Source>
    <b:Tag>Ora141</b:Tag>
    <b:SourceType>InternetSite</b:SourceType>
    <b:Guid>{06589964-7226-4F35-A8BE-9CF1DF7C1277}</b:Guid>
    <b:Title>MySql Documentation Library</b:Title>
    <b:Year>2014</b:Year>
    <b:YearAccessed>2014</b:YearAccessed>
    <b:MonthAccessed>07</b:MonthAccessed>
    <b:DayAccessed>28</b:DayAccessed>
    <b:URL>http://dev.mysql.com/doc/connector-odbc/en/connector-odbc-examples-tools-with-access-linked-tables.html</b:URL>
    <b:Author>
      <b:Author>
        <b:NameList>
          <b:Person>
            <b:Last>Oracle </b:Last>
          </b:Person>
        </b:NameList>
      </b:Author>
    </b:Author>
    <b:RefOrder>52</b:RefOrder>
  </b:Source>
  <b:Source>
    <b:Tag>Mic14</b:Tag>
    <b:SourceType>InternetSite</b:SourceType>
    <b:Guid>{D4D1E515-0940-401F-B871-6DABC1EF54D6}</b:Guid>
    <b:Author>
      <b:Author>
        <b:NameList>
          <b:Person>
            <b:Last>Microsoft</b:Last>
          </b:Person>
        </b:NameList>
      </b:Author>
    </b:Author>
    <b:Title>Microsoft Office</b:Title>
    <b:Year>2014</b:Year>
    <b:YearAccessed>2014</b:YearAccessed>
    <b:MonthAccessed>07</b:MonthAccessed>
    <b:DayAccessed>28</b:DayAccessed>
    <b:URL>http://office.microsoft.com/es-mx/access-help/introduccion-a-la-programacion-en-access-HA001214213.aspx</b:URL>
    <b:RefOrder>53</b:RefOrder>
  </b:Source>
  <b:Source>
    <b:Tag>Mic12</b:Tag>
    <b:SourceType>InternetSite</b:SourceType>
    <b:Guid>{04BEC5CB-3C63-4F24-9EEA-AB7770A7FF34}</b:Guid>
    <b:Title>Centro de desarrollo Microsoft</b:Title>
    <b:Year>2012</b:Year>
    <b:Author>
      <b:Author>
        <b:NameList>
          <b:Person>
            <b:Last>Microsoft</b:Last>
          </b:Person>
        </b:NameList>
      </b:Author>
    </b:Author>
    <b:YearAccessed>2014</b:YearAccessed>
    <b:MonthAccessed>08</b:MonthAccessed>
    <b:DayAccessed>26</b:DayAccessed>
    <b:URL>http://msdn.microsoft.com/es-es/library/office/ee814735(v=office.14).aspx</b:URL>
    <b:RefOrder>54</b:RefOrder>
  </b:Source>
  <b:Source>
    <b:Tag>Pér</b:Tag>
    <b:SourceType>InternetSite</b:SourceType>
    <b:Guid>{3BFBFCC0-3458-4FFF-88F6-34C545CFDDB8}</b:Guid>
    <b:Title>Base de Datos</b:Title>
    <b:URL>http://www.maestrosdelweb.com/editorial/%C2%BFque-son-las-bases-de-datos/</b:URL>
    <b:Author>
      <b:Author>
        <b:NameList>
          <b:Person>
            <b:Last>Pérez Valdéz</b:Last>
            <b:First>Damián</b:First>
          </b:Person>
        </b:NameList>
      </b:Author>
    </b:Author>
    <b:ProductionCompany>Maestros del Web</b:ProductionCompany>
    <b:Year>2014</b:Year>
    <b:YearAccessed>2014</b:YearAccessed>
    <b:MonthAccessed>28</b:MonthAccessed>
    <b:DayAccessed>08</b:DayAccessed>
    <b:RefOrder>55</b:RefOrder>
  </b:Source>
  <b:Source>
    <b:Tag>IEE93</b:Tag>
    <b:SourceType>Book</b:SourceType>
    <b:Guid>{1113EFD4-356D-4EA2-B58F-79535711DAF4}</b:Guid>
    <b:Title>Software Engineering Standard: Glossary of Software Engineering Terminology</b:Title>
    <b:Year>1993</b:Year>
    <b:Author>
      <b:Author>
        <b:NameList>
          <b:Person>
            <b:Last>IEEE</b:Last>
          </b:Person>
        </b:NameList>
      </b:Author>
    </b:Author>
    <b:RefOrder>56</b:RefOrder>
  </b:Source>
  <b:Source>
    <b:Tag>Pre93</b:Tag>
    <b:SourceType>Book</b:SourceType>
    <b:Guid>{3FFD1E58-DD6B-45B0-847D-88A4EB62E693}</b:Guid>
    <b:Title>Ingeniería del Software, un enfoque práctico</b:Title>
    <b:Year>1993</b:Year>
    <b:City>España</b:City>
    <b:Publisher>McGraw-Hill</b:Publisher>
    <b:Author>
      <b:Author>
        <b:NameList>
          <b:Person>
            <b:Last>Pressman</b:Last>
            <b:First>Roger</b:First>
          </b:Person>
        </b:NameList>
      </b:Author>
    </b:Author>
    <b:RefOrder>57</b:RefOrder>
  </b:Source>
  <b:Source>
    <b:Tag>Her02</b:Tag>
    <b:SourceType>InternetSite</b:SourceType>
    <b:Guid>{A999CDEF-9F90-40D0-8CC6-F1C1F4E0064F}</b:Guid>
    <b:Title>Bases de Datos</b:Title>
    <b:Year>2002</b:Year>
    <b:YearAccessed>2014</b:YearAccessed>
    <b:MonthAccessed>07</b:MonthAccessed>
    <b:DayAccessed>28</b:DayAccessed>
    <b:URL>http://basededatos.umh.es/e_r.htm</b:URL>
    <b:Author>
      <b:Author>
        <b:NameList>
          <b:Person>
            <b:Last>Hernandez</b:Last>
            <b:First>Miguel</b:First>
          </b:Person>
        </b:NameList>
      </b:Author>
    </b:Author>
    <b:RefOrder>58</b:RefOrder>
  </b:Source>
  <b:Source>
    <b:Tag>Gra</b:Tag>
    <b:SourceType>DocumentFromInternetSite</b:SourceType>
    <b:Guid>{391978D8-E1BE-417E-8AB9-873B151A107D}</b:Guid>
    <b:Title>Estudio sobre metodologías para la gestión de proyectos de software. </b:Title>
    <b:InternetSiteTitle>Estudio sobre metodologías para la gestión de proyectos de software. Propuesta y aplicaciones</b:InternetSiteTitle>
    <b:Author>
      <b:Author>
        <b:NameList>
          <b:Person>
            <b:Last>Grassi</b:Last>
            <b:First>Juan</b:First>
          </b:Person>
          <b:Person>
            <b:Last>Freijedo</b:Last>
            <b:First>Claudio </b:First>
          </b:Person>
        </b:NameList>
      </b:Author>
    </b:Author>
    <b:Year>2012</b:Year>
    <b:Month>10</b:Month>
    <b:Day>26</b:Day>
    <b:YearAccessed>2014</b:YearAccessed>
    <b:MonthAccessed>08</b:MonthAccessed>
    <b:DayAccessed>28</b:DayAccessed>
    <b:URL>http://repositorio.udesa.edu.ar/jspui/handle/10908/732</b:URL>
    <b:RefOrder>59</b:RefOrder>
  </b:Source>
  <b:Source>
    <b:Tag>SIS14</b:Tag>
    <b:SourceType>Report</b:SourceType>
    <b:Guid>{AB224449-AC70-452D-AC26-FFF9D9B239CC}</b:Guid>
    <b:Title>Sistema de Gestión de Oficios para Secretaría de la FIEC usando Tecnología Microsoft</b:Title>
    <b:YearAccessed>2014</b:YearAccessed>
    <b:MonthAccessed>07</b:MonthAccessed>
    <b:DayAccessed>27</b:DayAccessed>
    <b:URL>http://www.cib.espol.edu.ec/Digipath/D_Tesis_PDF/D-83195.pdf</b:URL>
    <b:Year>2013</b:Year>
    <b:Author>
      <b:Author>
        <b:NameList>
          <b:Person>
            <b:Last>Córdova</b:Last>
            <b:First>Jennifer</b:First>
          </b:Person>
          <b:Person>
            <b:Last>Vacacela</b:Last>
            <b:First>Paola</b:First>
          </b:Person>
        </b:NameList>
      </b:Author>
    </b:Author>
    <b:ShortTitle>Sistema De Gestión De Oficios Para La Secretaría De La Fiec Usando Tecnología Microsoft</b:ShortTitle>
    <b:City>Guayaquil</b:City>
    <b:RefOrder>60</b:RefOrder>
  </b:Source>
  <b:Source>
    <b:Tag>Abe10</b:Tag>
    <b:SourceType>Report</b:SourceType>
    <b:Guid>{D4DC8677-B2DE-4288-821B-6B02291EC9C0}</b:Guid>
    <b:Title>Análisis, diseño y desarrollo de un Sistema Informático de registro académico...</b:Title>
    <b:Year>2010</b:Year>
    <b:YearAccessed>2014</b:YearAccessed>
    <b:MonthAccessed>27</b:MonthAccessed>
    <b:DayAccessed>28</b:DayAccessed>
    <b:URL>http://wwwisis.ufg.edu.sv/wwwisis/documentos/TEFLIP/378.17-A948a/HTML/assets/downloads/publication.pdf</b:URL>
    <b:Author>
      <b:Author>
        <b:NameList>
          <b:Person>
            <b:Last>Abelar Medrano</b:Last>
            <b:Middle>Ernesto</b:Middle>
            <b:First>Manuel</b:First>
          </b:Person>
          <b:Person>
            <b:Last>Galdámez Hernandez</b:Last>
            <b:Middle>Enrique</b:Middle>
            <b:First>Gerardo</b:First>
          </b:Person>
        </b:NameList>
      </b:Author>
    </b:Author>
    <b:Publisher>Universidad Fransiso Gavidia</b:Publisher>
    <b:City>El Salvador</b:City>
    <b:RefOrder>61</b:RefOrder>
  </b:Source>
  <b:Source>
    <b:Tag>htt</b:Tag>
    <b:SourceType>Report</b:SourceType>
    <b:Guid>{0407C4F8-261F-4577-AFC3-84D32971DC6C}</b:Guid>
    <b:URL>https://docs.google.com/a/unc.edu.pe/file/d/0B3bb-Pp228aLOHNIcE1mUlBTTjg/edit</b:URL>
    <b:Title>Diseño de un Sistema de Información para el control de capacitaciones brindadas por la Dirección Informática de la Universidad Nacional de Ingeniería</b:Title>
    <b:Year>2007</b:Year>
    <b:YearAccessed>2014</b:YearAccessed>
    <b:MonthAccessed>07</b:MonthAccessed>
    <b:DayAccessed>27</b:DayAccessed>
    <b:Author>
      <b:Author>
        <b:NameList>
          <b:Person>
            <b:Last>Reyes</b:Last>
            <b:First>Arlen</b:First>
          </b:Person>
        </b:NameList>
      </b:Author>
    </b:Author>
    <b:City>Managua</b:City>
    <b:RefOrder>62</b:RefOrder>
  </b:Source>
  <b:Source>
    <b:Tag>Nor111</b:Tag>
    <b:SourceType>Report</b:SourceType>
    <b:Guid>{7DFC9C1D-7418-4239-90A7-0A538F31AAF7}</b:Guid>
    <b:Title>Análisis, diseño e implementación de un sistema de información para la gestión académica de un instituto superior tecnológico</b:Title>
    <b:Year>2011</b:Year>
    <b:City>Lima</b:City>
    <b:Publisher>PUCP</b:Publisher>
    <b:URL>http://tesis.pucp.edu.pe/repositorio/bitstream/handle/123456789/935/NORABUENA_GUEVARA_ALEXANDER_SISTEMA_GESTION_ACADEMICA.pdf?sequence=1</b:URL>
    <b:Author>
      <b:Author>
        <b:NameList>
          <b:Person>
            <b:Last>Norabuena</b:Last>
            <b:Middle>Daniel</b:Middle>
            <b:First>Alexander </b:First>
          </b:Person>
        </b:NameList>
      </b:Author>
    </b:Author>
    <b:RefOrder>63</b:RefOrder>
  </b:Source>
  <b:Source>
    <b:Tag>Gon11</b:Tag>
    <b:SourceType>Report</b:SourceType>
    <b:Guid>{A88EC054-24E3-4ED3-9ED1-C8A98CCED8C3}</b:Guid>
    <b:Title>Creación de Macros en VBA de Corel DRAW para mejorar los tiempos de desarrollo de un Diseño Gráfico</b:Title>
    <b:Year>2011</b:Year>
    <b:YearAccessed>2014</b:YearAccessed>
    <b:MonthAccessed>07</b:MonthAccessed>
    <b:DayAccessed>27</b:DayAccessed>
    <b:URL>http://repositorio.upn.edu.pe/bitstream/upnorte/94/3/Gonzales%20Camacho%2c%20Juan%20Andr%C3%A9s.pdf</b:URL>
    <b:Author>
      <b:Author>
        <b:NameList>
          <b:Person>
            <b:Last>Gonzalez</b:Last>
            <b:Middle>Andres</b:Middle>
            <b:First>Juan</b:First>
          </b:Person>
        </b:NameList>
      </b:Author>
    </b:Author>
    <b:Publisher>Repositorio  UPN</b:Publisher>
    <b:City>Cajamarca</b:City>
    <b:RefOrder>64</b:RefOrder>
  </b:Source>
  <b:Source>
    <b:Tag>Alo07</b:Tag>
    <b:SourceType>DocumentFromInternetSite</b:SourceType>
    <b:Guid>{8539BF0C-0737-4D4C-BE5F-3AB5DE13B351}</b:Guid>
    <b:Title>Gestión de Información</b:Title>
    <b:Year>2007</b:Year>
    <b:Month>11</b:Month>
    <b:Day>8</b:Day>
    <b:YearAccessed>2014</b:YearAccessed>
    <b:MonthAccessed>07</b:MonthAccessed>
    <b:DayAccessed>27</b:DayAccessed>
    <b:URL>http://eprints.rclis.org/11273/1/Jornadas_GRUPO_SIOU.pdf</b:URL>
    <b:Author>
      <b:Author>
        <b:NameList>
          <b:Person>
            <b:Last>Alonso Arévalo</b:Last>
            <b:First>Julio</b:First>
          </b:Person>
        </b:NameList>
      </b:Author>
    </b:Author>
    <b:Publisher>Eprints </b:Publisher>
    <b:RefOrder>65</b:RefOrder>
  </b:Source>
  <b:Source>
    <b:Tag>Cué14</b:Tag>
    <b:SourceType>InternetSite</b:SourceType>
    <b:Guid>{ED087CC3-28AF-4DD1-895C-AA25B0E974CB}</b:Guid>
    <b:Title>Sistemas de Información</b:Title>
    <b:Year>2014</b:Year>
    <b:YearAccessed>2014</b:YearAccessed>
    <b:MonthAccessed>07</b:MonthAccessed>
    <b:DayAccessed>28</b:DayAccessed>
    <b:URL>http://fccea.unicauca.edu.co/old/tiposdesi.htm</b:URL>
    <b:Author>
      <b:Author>
        <b:NameList>
          <b:Person>
            <b:Last>Cuéllar</b:Last>
            <b:First>Guillermo</b:First>
          </b:Person>
        </b:NameList>
      </b:Author>
    </b:Author>
    <b:ProductionCompany>Universidad de Cauca</b:ProductionCompany>
    <b:RefOrder>66</b:RefOrder>
  </b:Source>
  <b:Source>
    <b:Tag>Bec01</b:Tag>
    <b:SourceType>InternetSite</b:SourceType>
    <b:Guid>{1DBB09A2-57F7-4224-BE42-D754C53BAFEB}</b:Guid>
    <b:Year>2001</b:Year>
    <b:InternetSiteTitle>http://agilemanifesto.org/iso/es/</b:InternetSiteTitle>
    <b:Author>
      <b:Author>
        <b:NameList>
          <b:Person>
            <b:Last>Beck</b:Last>
            <b:First>Kent</b:First>
          </b:Person>
          <b:Person>
            <b:Last>otros</b:Last>
          </b:Person>
        </b:NameList>
      </b:Author>
    </b:Author>
    <b:Title>Manifiesto por el Desarrollo Ágil de Software</b:Title>
    <b:YearAccessed>2014</b:YearAccessed>
    <b:MonthAccessed>08</b:MonthAccessed>
    <b:DayAccessed>27</b:DayAccessed>
    <b:URL>http://agilemanifesto.org/iso/es/</b:URL>
    <b:RefOrder>67</b:RefOrder>
  </b:Source>
  <b:Source>
    <b:Tag>Nor11</b:Tag>
    <b:SourceType>Report</b:SourceType>
    <b:Guid>{68384353-A347-4BD0-A20B-C589F0F03544}</b:Guid>
    <b:Year>2011</b:Year>
    <b:YearAccessed>2014</b:YearAccessed>
    <b:MonthAccessed>07</b:MonthAccessed>
    <b:DayAccessed>27</b:DayAccessed>
    <b:URL>http://209.239.118.175/biblio/tesis/COMPUTACION/sistema%20registro%20acad%E9mico%20umoar%2011.pdf</b:URL>
    <b:Author>
      <b:Author>
        <b:NameList>
          <b:Person>
            <b:Last>Flores</b:Last>
            <b:First>Isabel</b:First>
          </b:Person>
          <b:Person>
            <b:Last>Menjivar</b:Last>
            <b:Middle>Antonio</b:Middle>
            <b:First>Eduardo</b:First>
          </b:Person>
        </b:NameList>
      </b:Author>
    </b:Author>
    <b:Title>Desarrollo de módulo de registro y control de calificaciones...</b:Title>
    <b:Publisher>Universidad Monseñor Oscar Arnulfo Romero</b:Publisher>
    <b:City>El Salvador</b:City>
    <b:RefOrder>68</b:RefOrder>
  </b:Source>
  <b:Source>
    <b:Tag>Ped14</b:Tag>
    <b:SourceType>InternetSite</b:SourceType>
    <b:Guid>{D0B3B332-A79E-4BA0-B1DA-CD555D6BDF54}</b:Guid>
    <b:Title>Glosario Informático y de Internet</b:Title>
    <b:YearAccessed>2014</b:YearAccessed>
    <b:MonthAccessed>8</b:MonthAccessed>
    <b:URL>http://www.marcelopedra.com.ar/blog/servicios/glosario-informatico-y-de-internet/glosario-informatico-letra-o/</b:URL>
    <b:Author>
      <b:Author>
        <b:NameList>
          <b:Person>
            <b:Last>Pedra</b:Last>
            <b:First>Marcelo</b:First>
          </b:Person>
        </b:NameList>
      </b:Author>
    </b:Author>
    <b:DayAccessed>02</b:DayAccessed>
    <b:RefOrder>69</b:RefOrder>
  </b:Source>
  <b:Source>
    <b:Tag>sdd</b:Tag>
    <b:SourceType>Report</b:SourceType>
    <b:Guid>{7790F406-7E17-4E03-B068-710E6AA06EA3}</b:Guid>
    <b:Author>
      <b:Author>
        <b:NameList>
          <b:Person>
            <b:Last>s</b:Last>
          </b:Person>
        </b:NameList>
      </b:Author>
    </b:Author>
    <b:Title>d</b:Title>
    <b:Year>dd</b:Year>
    <b:Publisher>d</b:Publisher>
    <b:City>d</b:City>
    <b:RefOrder>70</b:RefOrder>
  </b:Source>
</b:Sources>
</file>

<file path=customXml/itemProps1.xml><?xml version="1.0" encoding="utf-8"?>
<ds:datastoreItem xmlns:ds="http://schemas.openxmlformats.org/officeDocument/2006/customXml" ds:itemID="{7A4A8007-224D-45A4-92CA-04DB9A59E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183</Pages>
  <Words>39282</Words>
  <Characters>216053</Characters>
  <Application>Microsoft Office Word</Application>
  <DocSecurity>0</DocSecurity>
  <Lines>1800</Lines>
  <Paragraphs>509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254826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JEFESCALAFON</dc:creator>
  <cp:lastModifiedBy>Usuario</cp:lastModifiedBy>
  <cp:revision>3</cp:revision>
  <cp:lastPrinted>2019-03-22T17:50:00Z</cp:lastPrinted>
  <dcterms:created xsi:type="dcterms:W3CDTF">2019-03-22T17:50:00Z</dcterms:created>
  <dcterms:modified xsi:type="dcterms:W3CDTF">2019-03-22T18:16:00Z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