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B300D0" w14:textId="6A4A54D5" w:rsidR="00D508A9" w:rsidRPr="00B21C9E" w:rsidRDefault="00D508A9" w:rsidP="00DC2B3A">
      <w:pPr>
        <w:jc w:val="center"/>
        <w:rPr>
          <w:rFonts w:ascii="Times New Roman" w:hAnsi="Times New Roman" w:cs="Times New Roman"/>
          <w:sz w:val="24"/>
          <w:szCs w:val="24"/>
        </w:rPr>
      </w:pPr>
      <w:r w:rsidRPr="00B21C9E">
        <w:rPr>
          <w:rFonts w:ascii="Times New Roman" w:hAnsi="Times New Roman" w:cs="Times New Roman"/>
          <w:b/>
          <w:sz w:val="24"/>
          <w:szCs w:val="24"/>
        </w:rPr>
        <w:t>UNIVERSIDAD NACIONAL DE CAJAMARCA</w:t>
      </w:r>
    </w:p>
    <w:p w14:paraId="5632F358" w14:textId="77777777" w:rsidR="00D508A9" w:rsidRPr="00B21C9E" w:rsidRDefault="00D508A9" w:rsidP="006624F7">
      <w:pPr>
        <w:spacing w:line="360" w:lineRule="auto"/>
        <w:jc w:val="center"/>
        <w:rPr>
          <w:rFonts w:ascii="Times New Roman" w:hAnsi="Times New Roman" w:cs="Times New Roman"/>
          <w:b/>
          <w:sz w:val="24"/>
          <w:szCs w:val="24"/>
        </w:rPr>
      </w:pPr>
      <w:r w:rsidRPr="00B21C9E">
        <w:rPr>
          <w:rFonts w:ascii="Times New Roman" w:hAnsi="Times New Roman" w:cs="Times New Roman"/>
          <w:b/>
          <w:sz w:val="24"/>
          <w:szCs w:val="24"/>
        </w:rPr>
        <w:t>FACULTAD DE INGENIERÍA</w:t>
      </w:r>
    </w:p>
    <w:p w14:paraId="7BAE5141" w14:textId="77777777" w:rsidR="00D508A9" w:rsidRPr="00B21C9E" w:rsidRDefault="00D508A9" w:rsidP="006624F7">
      <w:pPr>
        <w:spacing w:line="360" w:lineRule="auto"/>
        <w:jc w:val="center"/>
        <w:rPr>
          <w:rFonts w:ascii="Times New Roman" w:hAnsi="Times New Roman" w:cs="Times New Roman"/>
          <w:b/>
          <w:sz w:val="24"/>
          <w:szCs w:val="24"/>
        </w:rPr>
      </w:pPr>
      <w:r w:rsidRPr="00B21C9E">
        <w:rPr>
          <w:rFonts w:ascii="Times New Roman" w:hAnsi="Times New Roman" w:cs="Times New Roman"/>
          <w:b/>
          <w:sz w:val="24"/>
          <w:szCs w:val="24"/>
        </w:rPr>
        <w:t>ESCUELA ACADÉMICO PROFESIONAL DE INGENIERÍA DE SISTEMAS</w:t>
      </w:r>
    </w:p>
    <w:p w14:paraId="0E724DC0" w14:textId="780F6B61" w:rsidR="00D508A9" w:rsidRPr="00B21C9E" w:rsidRDefault="003B4388" w:rsidP="006624F7">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28F2695" wp14:editId="4297EA42">
            <wp:extent cx="1376671" cy="1866900"/>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EscudoUNC.png"/>
                    <pic:cNvPicPr/>
                  </pic:nvPicPr>
                  <pic:blipFill rotWithShape="1">
                    <a:blip r:embed="rId8" cstate="print">
                      <a:extLst>
                        <a:ext uri="{28A0092B-C50C-407E-A947-70E740481C1C}">
                          <a14:useLocalDpi xmlns:a14="http://schemas.microsoft.com/office/drawing/2010/main" val="0"/>
                        </a:ext>
                      </a:extLst>
                    </a:blip>
                    <a:srcRect l="8267" t="5742" r="6949" b="5536"/>
                    <a:stretch/>
                  </pic:blipFill>
                  <pic:spPr bwMode="auto">
                    <a:xfrm>
                      <a:off x="0" y="0"/>
                      <a:ext cx="1397494" cy="1895139"/>
                    </a:xfrm>
                    <a:prstGeom prst="rect">
                      <a:avLst/>
                    </a:prstGeom>
                    <a:ln>
                      <a:noFill/>
                    </a:ln>
                    <a:extLst>
                      <a:ext uri="{53640926-AAD7-44D8-BBD7-CCE9431645EC}">
                        <a14:shadowObscured xmlns:a14="http://schemas.microsoft.com/office/drawing/2010/main"/>
                      </a:ext>
                    </a:extLst>
                  </pic:spPr>
                </pic:pic>
              </a:graphicData>
            </a:graphic>
          </wp:inline>
        </w:drawing>
      </w:r>
    </w:p>
    <w:p w14:paraId="521D68DC" w14:textId="3C61AC87" w:rsidR="00D508A9" w:rsidRPr="006A4EF6" w:rsidRDefault="003B4388" w:rsidP="006624F7">
      <w:pPr>
        <w:spacing w:line="360" w:lineRule="auto"/>
        <w:jc w:val="center"/>
        <w:rPr>
          <w:rFonts w:ascii="Times New Roman" w:hAnsi="Times New Roman" w:cs="Times New Roman"/>
          <w:b/>
          <w:sz w:val="26"/>
          <w:szCs w:val="26"/>
        </w:rPr>
      </w:pPr>
      <w:bookmarkStart w:id="0" w:name="_Hlk4031765"/>
      <w:r>
        <w:rPr>
          <w:rFonts w:ascii="Times New Roman" w:hAnsi="Times New Roman" w:cs="Times New Roman"/>
          <w:b/>
          <w:sz w:val="26"/>
          <w:szCs w:val="26"/>
        </w:rPr>
        <w:t>“</w:t>
      </w:r>
      <w:r w:rsidR="00EA4C80" w:rsidRPr="006A4EF6">
        <w:rPr>
          <w:rFonts w:ascii="Times New Roman" w:hAnsi="Times New Roman" w:cs="Times New Roman"/>
          <w:b/>
          <w:sz w:val="26"/>
          <w:szCs w:val="26"/>
        </w:rPr>
        <w:t>IMPLEMENTACIÓN DE UN SISTEMA WEB DE CONTROL DE INVENTARIOS Y SU INFLUE</w:t>
      </w:r>
      <w:bookmarkStart w:id="1" w:name="_GoBack"/>
      <w:bookmarkEnd w:id="1"/>
      <w:r w:rsidR="00EA4C80" w:rsidRPr="006A4EF6">
        <w:rPr>
          <w:rFonts w:ascii="Times New Roman" w:hAnsi="Times New Roman" w:cs="Times New Roman"/>
          <w:b/>
          <w:sz w:val="26"/>
          <w:szCs w:val="26"/>
        </w:rPr>
        <w:t>NCIA PARA CONTROLAR Y MANIPULAR LOS BIENES PATRIMONIALES DE LA MUNICIPALIDAD PROVINCIAL DE SAN MIGUEL – CAJAMARCA</w:t>
      </w:r>
      <w:r>
        <w:rPr>
          <w:rFonts w:ascii="Times New Roman" w:hAnsi="Times New Roman" w:cs="Times New Roman"/>
          <w:b/>
          <w:sz w:val="26"/>
          <w:szCs w:val="26"/>
        </w:rPr>
        <w:t>”</w:t>
      </w:r>
    </w:p>
    <w:bookmarkEnd w:id="0"/>
    <w:p w14:paraId="4D4C9CE8" w14:textId="77777777" w:rsidR="00D508A9" w:rsidRPr="00B21C9E" w:rsidRDefault="00D508A9" w:rsidP="00EA4C80">
      <w:pPr>
        <w:spacing w:line="360" w:lineRule="auto"/>
        <w:jc w:val="center"/>
        <w:rPr>
          <w:rFonts w:ascii="Times New Roman" w:hAnsi="Times New Roman" w:cs="Times New Roman"/>
          <w:sz w:val="24"/>
          <w:szCs w:val="24"/>
        </w:rPr>
      </w:pPr>
    </w:p>
    <w:p w14:paraId="1B0ABCED" w14:textId="68357908" w:rsidR="00D508A9" w:rsidRPr="00192879" w:rsidRDefault="00D17B15" w:rsidP="006624F7">
      <w:pPr>
        <w:spacing w:line="360" w:lineRule="auto"/>
        <w:jc w:val="center"/>
        <w:rPr>
          <w:rFonts w:ascii="Times New Roman" w:hAnsi="Times New Roman" w:cs="Times New Roman"/>
          <w:b/>
          <w:sz w:val="24"/>
          <w:szCs w:val="24"/>
        </w:rPr>
      </w:pPr>
      <w:r w:rsidRPr="00B21C9E">
        <w:rPr>
          <w:rFonts w:ascii="Times New Roman" w:hAnsi="Times New Roman" w:cs="Times New Roman"/>
          <w:b/>
          <w:sz w:val="24"/>
          <w:szCs w:val="24"/>
        </w:rPr>
        <w:t>TESIS</w:t>
      </w:r>
      <w:r w:rsidR="00192879">
        <w:rPr>
          <w:rFonts w:ascii="Times New Roman" w:hAnsi="Times New Roman" w:cs="Times New Roman"/>
          <w:b/>
          <w:sz w:val="24"/>
          <w:szCs w:val="24"/>
        </w:rPr>
        <w:t xml:space="preserve"> </w:t>
      </w:r>
      <w:r w:rsidR="00D508A9" w:rsidRPr="00192879">
        <w:rPr>
          <w:rFonts w:ascii="Times New Roman" w:hAnsi="Times New Roman" w:cs="Times New Roman"/>
          <w:b/>
          <w:sz w:val="24"/>
          <w:szCs w:val="24"/>
        </w:rPr>
        <w:t xml:space="preserve">PARA </w:t>
      </w:r>
      <w:r w:rsidR="003B4388">
        <w:rPr>
          <w:rFonts w:ascii="Times New Roman" w:hAnsi="Times New Roman" w:cs="Times New Roman"/>
          <w:b/>
          <w:sz w:val="24"/>
          <w:szCs w:val="24"/>
        </w:rPr>
        <w:t>OPTA</w:t>
      </w:r>
      <w:r w:rsidR="000F6E36">
        <w:rPr>
          <w:rFonts w:ascii="Times New Roman" w:hAnsi="Times New Roman" w:cs="Times New Roman"/>
          <w:b/>
          <w:sz w:val="24"/>
          <w:szCs w:val="24"/>
        </w:rPr>
        <w:t>R</w:t>
      </w:r>
      <w:r w:rsidR="00D508A9" w:rsidRPr="00192879">
        <w:rPr>
          <w:rFonts w:ascii="Times New Roman" w:hAnsi="Times New Roman" w:cs="Times New Roman"/>
          <w:b/>
          <w:sz w:val="24"/>
          <w:szCs w:val="24"/>
        </w:rPr>
        <w:t xml:space="preserve"> EL TÍTULO DE INGENIERO DE SISTEMAS</w:t>
      </w:r>
    </w:p>
    <w:p w14:paraId="05FEA166" w14:textId="77777777" w:rsidR="00D508A9" w:rsidRPr="00B21C9E" w:rsidRDefault="00D508A9" w:rsidP="006624F7">
      <w:pPr>
        <w:spacing w:line="360" w:lineRule="auto"/>
        <w:jc w:val="center"/>
        <w:rPr>
          <w:rFonts w:ascii="Times New Roman" w:hAnsi="Times New Roman" w:cs="Times New Roman"/>
          <w:sz w:val="24"/>
          <w:szCs w:val="24"/>
        </w:rPr>
      </w:pPr>
    </w:p>
    <w:p w14:paraId="6CF302C6" w14:textId="77777777" w:rsidR="00D508A9" w:rsidRPr="003B4388" w:rsidRDefault="00D508A9" w:rsidP="006624F7">
      <w:pPr>
        <w:spacing w:line="360" w:lineRule="auto"/>
        <w:jc w:val="center"/>
        <w:rPr>
          <w:rFonts w:ascii="Times New Roman" w:hAnsi="Times New Roman" w:cs="Times New Roman"/>
          <w:b/>
          <w:sz w:val="24"/>
          <w:szCs w:val="24"/>
          <w:u w:val="single"/>
        </w:rPr>
      </w:pPr>
      <w:r w:rsidRPr="003B4388">
        <w:rPr>
          <w:rFonts w:ascii="Times New Roman" w:hAnsi="Times New Roman" w:cs="Times New Roman"/>
          <w:b/>
          <w:sz w:val="24"/>
          <w:szCs w:val="24"/>
          <w:u w:val="single"/>
        </w:rPr>
        <w:t>AUTOR:</w:t>
      </w:r>
    </w:p>
    <w:p w14:paraId="41BE562C" w14:textId="35060E7A" w:rsidR="00D508A9" w:rsidRPr="00B21C9E" w:rsidRDefault="00D508A9" w:rsidP="006C451A">
      <w:pPr>
        <w:spacing w:after="0" w:line="360" w:lineRule="auto"/>
        <w:jc w:val="center"/>
        <w:rPr>
          <w:rFonts w:ascii="Times New Roman" w:hAnsi="Times New Roman" w:cs="Times New Roman"/>
          <w:sz w:val="24"/>
          <w:szCs w:val="24"/>
        </w:rPr>
      </w:pPr>
      <w:r w:rsidRPr="00B21C9E">
        <w:rPr>
          <w:rFonts w:ascii="Times New Roman" w:hAnsi="Times New Roman" w:cs="Times New Roman"/>
          <w:sz w:val="24"/>
          <w:szCs w:val="24"/>
        </w:rPr>
        <w:t>JHORDAN WILLY HERNÁNDEZ CASTAÑEDA</w:t>
      </w:r>
    </w:p>
    <w:p w14:paraId="3DFCB3B8" w14:textId="77777777" w:rsidR="00D508A9" w:rsidRPr="00B21C9E" w:rsidRDefault="00D508A9" w:rsidP="006624F7">
      <w:pPr>
        <w:spacing w:line="360" w:lineRule="auto"/>
        <w:jc w:val="center"/>
        <w:rPr>
          <w:rFonts w:ascii="Times New Roman" w:hAnsi="Times New Roman" w:cs="Times New Roman"/>
          <w:sz w:val="24"/>
          <w:szCs w:val="24"/>
        </w:rPr>
      </w:pPr>
      <w:r w:rsidRPr="00B21C9E">
        <w:rPr>
          <w:rFonts w:ascii="Times New Roman" w:hAnsi="Times New Roman" w:cs="Times New Roman"/>
          <w:sz w:val="24"/>
          <w:szCs w:val="24"/>
        </w:rPr>
        <w:t>Bachiller.</w:t>
      </w:r>
    </w:p>
    <w:p w14:paraId="22877C9A" w14:textId="77777777" w:rsidR="00D508A9" w:rsidRPr="00B21C9E" w:rsidRDefault="00D508A9" w:rsidP="006624F7">
      <w:pPr>
        <w:spacing w:line="360" w:lineRule="auto"/>
        <w:jc w:val="center"/>
        <w:rPr>
          <w:rFonts w:ascii="Times New Roman" w:hAnsi="Times New Roman" w:cs="Times New Roman"/>
          <w:sz w:val="24"/>
          <w:szCs w:val="24"/>
        </w:rPr>
      </w:pPr>
    </w:p>
    <w:p w14:paraId="6FE2CD43" w14:textId="77777777" w:rsidR="00D508A9" w:rsidRPr="003B4388" w:rsidRDefault="00D508A9" w:rsidP="006624F7">
      <w:pPr>
        <w:spacing w:line="360" w:lineRule="auto"/>
        <w:jc w:val="center"/>
        <w:rPr>
          <w:rFonts w:ascii="Times New Roman" w:hAnsi="Times New Roman" w:cs="Times New Roman"/>
          <w:b/>
          <w:sz w:val="24"/>
          <w:szCs w:val="24"/>
          <w:u w:val="single"/>
        </w:rPr>
      </w:pPr>
      <w:r w:rsidRPr="003B4388">
        <w:rPr>
          <w:rFonts w:ascii="Times New Roman" w:hAnsi="Times New Roman" w:cs="Times New Roman"/>
          <w:b/>
          <w:sz w:val="24"/>
          <w:szCs w:val="24"/>
          <w:u w:val="single"/>
        </w:rPr>
        <w:t>ASESOR:</w:t>
      </w:r>
    </w:p>
    <w:p w14:paraId="6AE97E25" w14:textId="39223F88" w:rsidR="00D508A9" w:rsidRPr="00B21C9E" w:rsidRDefault="00FD51CB" w:rsidP="006624F7">
      <w:pPr>
        <w:spacing w:line="360" w:lineRule="auto"/>
        <w:jc w:val="center"/>
        <w:rPr>
          <w:rFonts w:ascii="Times New Roman" w:hAnsi="Times New Roman" w:cs="Times New Roman"/>
          <w:sz w:val="24"/>
          <w:szCs w:val="24"/>
        </w:rPr>
      </w:pPr>
      <w:r w:rsidRPr="00B21C9E">
        <w:rPr>
          <w:rFonts w:ascii="Times New Roman" w:hAnsi="Times New Roman" w:cs="Times New Roman"/>
          <w:sz w:val="24"/>
          <w:szCs w:val="24"/>
        </w:rPr>
        <w:t>MSC. ING. CARLOS ENRIQUE APARICIO ARTEAGA</w:t>
      </w:r>
    </w:p>
    <w:p w14:paraId="4BE5207A" w14:textId="27269F8E" w:rsidR="00D508A9" w:rsidRPr="00B21C9E" w:rsidRDefault="00D508A9" w:rsidP="00EA4C80">
      <w:pPr>
        <w:spacing w:line="360" w:lineRule="auto"/>
        <w:jc w:val="center"/>
        <w:rPr>
          <w:rFonts w:ascii="Times New Roman" w:hAnsi="Times New Roman" w:cs="Times New Roman"/>
          <w:sz w:val="24"/>
          <w:szCs w:val="24"/>
        </w:rPr>
      </w:pPr>
    </w:p>
    <w:p w14:paraId="54C38D5E" w14:textId="77777777" w:rsidR="003B4388" w:rsidRDefault="00B779BE" w:rsidP="00EA4C8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660288" behindDoc="0" locked="0" layoutInCell="1" allowOverlap="1" wp14:anchorId="7BA4D2F3" wp14:editId="7BC2B9A5">
                <wp:simplePos x="0" y="0"/>
                <wp:positionH relativeFrom="column">
                  <wp:posOffset>5406390</wp:posOffset>
                </wp:positionH>
                <wp:positionV relativeFrom="paragraph">
                  <wp:posOffset>490220</wp:posOffset>
                </wp:positionV>
                <wp:extent cx="247650" cy="228600"/>
                <wp:effectExtent l="0" t="0" r="19050" b="19050"/>
                <wp:wrapNone/>
                <wp:docPr id="131" name="Rectángulo 131"/>
                <wp:cNvGraphicFramePr/>
                <a:graphic xmlns:a="http://schemas.openxmlformats.org/drawingml/2006/main">
                  <a:graphicData uri="http://schemas.microsoft.com/office/word/2010/wordprocessingShape">
                    <wps:wsp>
                      <wps:cNvSpPr/>
                      <wps:spPr>
                        <a:xfrm>
                          <a:off x="0" y="0"/>
                          <a:ext cx="247650" cy="2286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F77C3" id="Rectángulo 131" o:spid="_x0000_s1026" style="position:absolute;margin-left:425.7pt;margin-top:38.6pt;width:19.5pt;height: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" fillcolor="white [3212]" strokecolor="white [3212]" strokeweight="2pt"/>
            </w:pict>
          </mc:Fallback>
        </mc:AlternateContent>
      </w:r>
      <w:r w:rsidR="00D508A9" w:rsidRPr="00B21C9E">
        <w:rPr>
          <w:rFonts w:ascii="Times New Roman" w:hAnsi="Times New Roman" w:cs="Times New Roman"/>
          <w:sz w:val="24"/>
          <w:szCs w:val="24"/>
        </w:rPr>
        <w:t>CAJAMARCA</w:t>
      </w:r>
      <w:r w:rsidR="008F25CF" w:rsidRPr="00B21C9E">
        <w:rPr>
          <w:rFonts w:ascii="Times New Roman" w:hAnsi="Times New Roman" w:cs="Times New Roman"/>
          <w:sz w:val="24"/>
          <w:szCs w:val="24"/>
        </w:rPr>
        <w:t xml:space="preserve"> – </w:t>
      </w:r>
      <w:r w:rsidR="00D508A9" w:rsidRPr="00B21C9E">
        <w:rPr>
          <w:rFonts w:ascii="Times New Roman" w:hAnsi="Times New Roman" w:cs="Times New Roman"/>
          <w:sz w:val="24"/>
          <w:szCs w:val="24"/>
        </w:rPr>
        <w:t>PERÚ</w:t>
      </w:r>
      <w:r w:rsidR="00EA4C80" w:rsidRPr="00B21C9E">
        <w:rPr>
          <w:rFonts w:ascii="Times New Roman" w:hAnsi="Times New Roman" w:cs="Times New Roman"/>
          <w:sz w:val="24"/>
          <w:szCs w:val="24"/>
        </w:rPr>
        <w:t xml:space="preserve"> </w:t>
      </w:r>
    </w:p>
    <w:p w14:paraId="34C926FF" w14:textId="65AB5C05" w:rsidR="00D508A9" w:rsidRPr="00B21C9E" w:rsidRDefault="00301ADC" w:rsidP="00EA4C8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2576" behindDoc="0" locked="0" layoutInCell="1" allowOverlap="1" wp14:anchorId="1B36EABB" wp14:editId="405D70D9">
                <wp:simplePos x="0" y="0"/>
                <wp:positionH relativeFrom="column">
                  <wp:posOffset>5406390</wp:posOffset>
                </wp:positionH>
                <wp:positionV relativeFrom="paragraph">
                  <wp:posOffset>457835</wp:posOffset>
                </wp:positionV>
                <wp:extent cx="247650" cy="219075"/>
                <wp:effectExtent l="0" t="0" r="19050" b="28575"/>
                <wp:wrapNone/>
                <wp:docPr id="13" name="Rectángulo 13"/>
                <wp:cNvGraphicFramePr/>
                <a:graphic xmlns:a="http://schemas.openxmlformats.org/drawingml/2006/main">
                  <a:graphicData uri="http://schemas.microsoft.com/office/word/2010/wordprocessingShape">
                    <wps:wsp>
                      <wps:cNvSpPr/>
                      <wps:spPr>
                        <a:xfrm>
                          <a:off x="0" y="0"/>
                          <a:ext cx="247650" cy="2190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A9C7C28" id="Rectángulo 13" o:spid="_x0000_s1026" style="position:absolute;margin-left:425.7pt;margin-top:36.05pt;width:19.5pt;height:17.2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" fillcolor="white [3212]" strokecolor="white [3212]" strokeweight="2pt"/>
            </w:pict>
          </mc:Fallback>
        </mc:AlternateContent>
      </w:r>
      <w:r w:rsidR="00A77232">
        <w:rPr>
          <w:rFonts w:ascii="Times New Roman" w:hAnsi="Times New Roman" w:cs="Times New Roman"/>
          <w:sz w:val="24"/>
          <w:szCs w:val="24"/>
        </w:rPr>
        <w:t>201</w:t>
      </w:r>
      <w:r w:rsidR="003123A1">
        <w:rPr>
          <w:rFonts w:ascii="Times New Roman" w:hAnsi="Times New Roman" w:cs="Times New Roman"/>
          <w:sz w:val="24"/>
          <w:szCs w:val="24"/>
        </w:rPr>
        <w:t>9</w:t>
      </w:r>
    </w:p>
    <w:p w14:paraId="49117F5B" w14:textId="3F4F97BB" w:rsidR="00EA4C80" w:rsidRPr="00B21C9E" w:rsidRDefault="00EA4C80" w:rsidP="00EA4C80">
      <w:bookmarkStart w:id="2" w:name="_Toc462040742"/>
    </w:p>
    <w:p w14:paraId="6B7CBA52" w14:textId="2B04D061" w:rsidR="00EA4C80" w:rsidRPr="00B21C9E" w:rsidRDefault="00EA4C80" w:rsidP="00EA4C80"/>
    <w:p w14:paraId="72BAE4FD" w14:textId="06EFB041" w:rsidR="00EA4C80" w:rsidRPr="00B21C9E" w:rsidRDefault="00EA4C80" w:rsidP="00EA4C80"/>
    <w:p w14:paraId="34496848" w14:textId="7F32749C" w:rsidR="00EA4C80" w:rsidRPr="00B21C9E" w:rsidRDefault="00EA4C80" w:rsidP="00EA4C80"/>
    <w:p w14:paraId="4DB07870" w14:textId="06092C98" w:rsidR="00EA4C80" w:rsidRPr="00B21C9E" w:rsidRDefault="00EA4C80" w:rsidP="00EA4C80"/>
    <w:p w14:paraId="290076C5" w14:textId="11D93C36" w:rsidR="00EA4C80" w:rsidRPr="00B21C9E" w:rsidRDefault="00EA4C80" w:rsidP="00EA4C80"/>
    <w:p w14:paraId="55E79285" w14:textId="2FECED48" w:rsidR="00EA4C80" w:rsidRPr="00B21C9E" w:rsidRDefault="00EA4C80" w:rsidP="00EA4C80"/>
    <w:p w14:paraId="2F57AB63" w14:textId="5156D2B3" w:rsidR="00EA4C80" w:rsidRPr="00B21C9E" w:rsidRDefault="00EA4C80" w:rsidP="00EA4C80"/>
    <w:p w14:paraId="0ADDFFC9" w14:textId="01AA84EF" w:rsidR="00EA4C80" w:rsidRPr="00B21C9E" w:rsidRDefault="00EA4C80" w:rsidP="00EA4C80"/>
    <w:p w14:paraId="05BA802C" w14:textId="5ED3C611" w:rsidR="00EA4C80" w:rsidRPr="00B21C9E" w:rsidRDefault="00EA4C80" w:rsidP="00EA4C80"/>
    <w:p w14:paraId="7D625FD7" w14:textId="77777777" w:rsidR="00EA4C80" w:rsidRPr="00B21C9E" w:rsidRDefault="00EA4C80" w:rsidP="00EA4C80"/>
    <w:p w14:paraId="6861839E" w14:textId="47F7164B" w:rsidR="00822A4A" w:rsidRPr="003016B1" w:rsidRDefault="00822A4A" w:rsidP="003016B1">
      <w:pPr>
        <w:spacing w:line="360" w:lineRule="auto"/>
        <w:jc w:val="center"/>
        <w:rPr>
          <w:rFonts w:ascii="Times New Roman" w:hAnsi="Times New Roman" w:cs="Times New Roman"/>
          <w:b/>
          <w:sz w:val="24"/>
          <w:szCs w:val="24"/>
        </w:rPr>
      </w:pPr>
      <w:bookmarkStart w:id="3" w:name="_Toc528390776"/>
      <w:r w:rsidRPr="003016B1">
        <w:rPr>
          <w:rFonts w:ascii="Times New Roman" w:hAnsi="Times New Roman" w:cs="Times New Roman"/>
          <w:b/>
          <w:sz w:val="24"/>
          <w:szCs w:val="24"/>
        </w:rPr>
        <w:t>AGRADECIMIENTO</w:t>
      </w:r>
      <w:bookmarkEnd w:id="3"/>
    </w:p>
    <w:p w14:paraId="1E177FE5" w14:textId="24D90209" w:rsidR="00822A4A" w:rsidRPr="00525375" w:rsidRDefault="00A6727E" w:rsidP="00EA4C80">
      <w:pPr>
        <w:spacing w:line="360" w:lineRule="auto"/>
        <w:jc w:val="center"/>
        <w:rPr>
          <w:rFonts w:ascii="Times New Roman" w:hAnsi="Times New Roman" w:cs="Times New Roman"/>
          <w:sz w:val="24"/>
          <w:szCs w:val="24"/>
        </w:rPr>
      </w:pPr>
      <w:r w:rsidRPr="00525375">
        <w:rPr>
          <w:rFonts w:ascii="Times New Roman" w:hAnsi="Times New Roman" w:cs="Times New Roman"/>
          <w:sz w:val="24"/>
          <w:szCs w:val="24"/>
        </w:rPr>
        <w:t xml:space="preserve">Agradezco de manera especial </w:t>
      </w:r>
      <w:r w:rsidR="00153E17" w:rsidRPr="00525375">
        <w:rPr>
          <w:rFonts w:ascii="Times New Roman" w:hAnsi="Times New Roman" w:cs="Times New Roman"/>
          <w:sz w:val="24"/>
          <w:szCs w:val="24"/>
        </w:rPr>
        <w:t>a mi</w:t>
      </w:r>
      <w:r w:rsidR="00525375" w:rsidRPr="00525375">
        <w:rPr>
          <w:rFonts w:ascii="Times New Roman" w:hAnsi="Times New Roman" w:cs="Times New Roman"/>
          <w:sz w:val="24"/>
          <w:szCs w:val="24"/>
        </w:rPr>
        <w:t>s</w:t>
      </w:r>
      <w:r w:rsidR="00153E17" w:rsidRPr="00525375">
        <w:rPr>
          <w:rFonts w:ascii="Times New Roman" w:hAnsi="Times New Roman" w:cs="Times New Roman"/>
          <w:sz w:val="24"/>
          <w:szCs w:val="24"/>
        </w:rPr>
        <w:t xml:space="preserve"> </w:t>
      </w:r>
      <w:r w:rsidRPr="00525375">
        <w:rPr>
          <w:rFonts w:ascii="Times New Roman" w:hAnsi="Times New Roman" w:cs="Times New Roman"/>
          <w:sz w:val="24"/>
          <w:szCs w:val="24"/>
        </w:rPr>
        <w:t>asesor</w:t>
      </w:r>
      <w:r w:rsidR="00525375" w:rsidRPr="00525375">
        <w:rPr>
          <w:rFonts w:ascii="Times New Roman" w:hAnsi="Times New Roman" w:cs="Times New Roman"/>
          <w:sz w:val="24"/>
          <w:szCs w:val="24"/>
        </w:rPr>
        <w:t xml:space="preserve">es </w:t>
      </w:r>
      <w:r w:rsidR="00153E17" w:rsidRPr="00525375">
        <w:rPr>
          <w:rFonts w:ascii="Times New Roman" w:hAnsi="Times New Roman" w:cs="Times New Roman"/>
          <w:sz w:val="24"/>
          <w:szCs w:val="24"/>
        </w:rPr>
        <w:t>por todo el apoyo ofrecido en el desarrollo de esta tesis.</w:t>
      </w:r>
      <w:r w:rsidRPr="00525375">
        <w:rPr>
          <w:rFonts w:ascii="Times New Roman" w:hAnsi="Times New Roman" w:cs="Times New Roman"/>
          <w:sz w:val="24"/>
          <w:szCs w:val="24"/>
        </w:rPr>
        <w:t xml:space="preserve"> A</w:t>
      </w:r>
      <w:r w:rsidR="00153E17" w:rsidRPr="00525375">
        <w:rPr>
          <w:rFonts w:ascii="Times New Roman" w:hAnsi="Times New Roman" w:cs="Times New Roman"/>
          <w:sz w:val="24"/>
          <w:szCs w:val="24"/>
        </w:rPr>
        <w:t xml:space="preserve"> mis </w:t>
      </w:r>
      <w:r w:rsidR="000A032F" w:rsidRPr="00525375">
        <w:rPr>
          <w:rFonts w:ascii="Times New Roman" w:hAnsi="Times New Roman" w:cs="Times New Roman"/>
          <w:sz w:val="24"/>
          <w:szCs w:val="24"/>
        </w:rPr>
        <w:t>ex</w:t>
      </w:r>
      <w:r w:rsidR="006F6EF5">
        <w:rPr>
          <w:rFonts w:ascii="Times New Roman" w:hAnsi="Times New Roman" w:cs="Times New Roman"/>
          <w:sz w:val="24"/>
          <w:szCs w:val="24"/>
        </w:rPr>
        <w:t xml:space="preserve"> </w:t>
      </w:r>
      <w:r w:rsidR="00153E17" w:rsidRPr="00525375">
        <w:rPr>
          <w:rFonts w:ascii="Times New Roman" w:hAnsi="Times New Roman" w:cs="Times New Roman"/>
          <w:sz w:val="24"/>
          <w:szCs w:val="24"/>
        </w:rPr>
        <w:t>profesores</w:t>
      </w:r>
      <w:r w:rsidR="00525375" w:rsidRPr="00525375">
        <w:rPr>
          <w:rFonts w:ascii="Times New Roman" w:hAnsi="Times New Roman" w:cs="Times New Roman"/>
          <w:sz w:val="24"/>
          <w:szCs w:val="24"/>
        </w:rPr>
        <w:t>, colegas</w:t>
      </w:r>
      <w:r w:rsidR="00153E17" w:rsidRPr="00525375">
        <w:rPr>
          <w:rFonts w:ascii="Times New Roman" w:hAnsi="Times New Roman" w:cs="Times New Roman"/>
          <w:sz w:val="24"/>
          <w:szCs w:val="24"/>
        </w:rPr>
        <w:t xml:space="preserve"> y amigos</w:t>
      </w:r>
      <w:r w:rsidR="00077C7A">
        <w:rPr>
          <w:rFonts w:ascii="Times New Roman" w:hAnsi="Times New Roman" w:cs="Times New Roman"/>
          <w:sz w:val="24"/>
          <w:szCs w:val="24"/>
        </w:rPr>
        <w:t xml:space="preserve"> de siempre</w:t>
      </w:r>
      <w:r w:rsidR="00153E17" w:rsidRPr="00525375">
        <w:rPr>
          <w:rFonts w:ascii="Times New Roman" w:hAnsi="Times New Roman" w:cs="Times New Roman"/>
          <w:sz w:val="24"/>
          <w:szCs w:val="24"/>
        </w:rPr>
        <w:t xml:space="preserve"> de la Escuela Académico Profesional de Ingeniería de Sistemas</w:t>
      </w:r>
      <w:r w:rsidRPr="00525375">
        <w:rPr>
          <w:rFonts w:ascii="Times New Roman" w:hAnsi="Times New Roman" w:cs="Times New Roman"/>
          <w:sz w:val="24"/>
          <w:szCs w:val="24"/>
        </w:rPr>
        <w:t xml:space="preserve"> de la Universidad Nacional de Cajamarca, por </w:t>
      </w:r>
      <w:r w:rsidR="00153E17" w:rsidRPr="00525375">
        <w:rPr>
          <w:rFonts w:ascii="Times New Roman" w:hAnsi="Times New Roman" w:cs="Times New Roman"/>
          <w:sz w:val="24"/>
          <w:szCs w:val="24"/>
        </w:rPr>
        <w:t xml:space="preserve">las enseñanzas brindadas y la formación que recibí durante </w:t>
      </w:r>
      <w:r w:rsidR="001745BB" w:rsidRPr="00525375">
        <w:rPr>
          <w:rFonts w:ascii="Times New Roman" w:hAnsi="Times New Roman" w:cs="Times New Roman"/>
          <w:sz w:val="24"/>
          <w:szCs w:val="24"/>
        </w:rPr>
        <w:t>mis</w:t>
      </w:r>
      <w:r w:rsidR="00153E17" w:rsidRPr="00525375">
        <w:rPr>
          <w:rFonts w:ascii="Times New Roman" w:hAnsi="Times New Roman" w:cs="Times New Roman"/>
          <w:sz w:val="24"/>
          <w:szCs w:val="24"/>
        </w:rPr>
        <w:t xml:space="preserve"> cinco años</w:t>
      </w:r>
      <w:r w:rsidR="001745BB" w:rsidRPr="00525375">
        <w:rPr>
          <w:rFonts w:ascii="Times New Roman" w:hAnsi="Times New Roman" w:cs="Times New Roman"/>
          <w:sz w:val="24"/>
          <w:szCs w:val="24"/>
        </w:rPr>
        <w:t xml:space="preserve"> universitarios.</w:t>
      </w:r>
    </w:p>
    <w:p w14:paraId="2FBB0049" w14:textId="77777777" w:rsidR="00822A4A" w:rsidRPr="00525375" w:rsidRDefault="00822A4A">
      <w:pPr>
        <w:rPr>
          <w:rFonts w:ascii="Times New Roman" w:hAnsi="Times New Roman" w:cs="Times New Roman"/>
          <w:sz w:val="24"/>
          <w:szCs w:val="24"/>
        </w:rPr>
      </w:pPr>
      <w:r w:rsidRPr="00525375">
        <w:rPr>
          <w:rFonts w:ascii="Times New Roman" w:hAnsi="Times New Roman" w:cs="Times New Roman"/>
          <w:sz w:val="24"/>
          <w:szCs w:val="24"/>
        </w:rPr>
        <w:br w:type="page"/>
      </w:r>
    </w:p>
    <w:p w14:paraId="0EE5C085" w14:textId="77777777" w:rsidR="00EA4C80" w:rsidRPr="00B21C9E" w:rsidRDefault="00EA4C80" w:rsidP="00EA4C80"/>
    <w:p w14:paraId="1F175E0C" w14:textId="77777777" w:rsidR="00EA4C80" w:rsidRPr="00B21C9E" w:rsidRDefault="00EA4C80" w:rsidP="00EA4C80"/>
    <w:p w14:paraId="5E7FC0E2" w14:textId="77777777" w:rsidR="00EA4C80" w:rsidRPr="00B21C9E" w:rsidRDefault="00EA4C80" w:rsidP="00EA4C80"/>
    <w:p w14:paraId="661785BA" w14:textId="77777777" w:rsidR="00EA4C80" w:rsidRPr="00B21C9E" w:rsidRDefault="00EA4C80" w:rsidP="00EA4C80"/>
    <w:p w14:paraId="2F72126E" w14:textId="77777777" w:rsidR="00EA4C80" w:rsidRPr="00B21C9E" w:rsidRDefault="00EA4C80" w:rsidP="00EA4C80"/>
    <w:p w14:paraId="4639C1FA" w14:textId="77777777" w:rsidR="00EA4C80" w:rsidRPr="00B21C9E" w:rsidRDefault="00EA4C80" w:rsidP="00EA4C80"/>
    <w:p w14:paraId="30D3809E" w14:textId="77777777" w:rsidR="00EA4C80" w:rsidRPr="00B21C9E" w:rsidRDefault="00EA4C80" w:rsidP="00EA4C80"/>
    <w:p w14:paraId="3CF9FD59" w14:textId="77777777" w:rsidR="00EA4C80" w:rsidRPr="00B21C9E" w:rsidRDefault="00EA4C80" w:rsidP="00EA4C80"/>
    <w:p w14:paraId="5D7911E7" w14:textId="77777777" w:rsidR="00EA4C80" w:rsidRPr="00B21C9E" w:rsidRDefault="00EA4C80" w:rsidP="00EA4C80"/>
    <w:p w14:paraId="08B0AB34" w14:textId="77777777" w:rsidR="00EA4C80" w:rsidRPr="00B21C9E" w:rsidRDefault="00EA4C80" w:rsidP="00EA4C80"/>
    <w:p w14:paraId="199351B8" w14:textId="61A34102" w:rsidR="00822A4A" w:rsidRPr="003016B1" w:rsidRDefault="00822A4A" w:rsidP="003016B1">
      <w:pPr>
        <w:spacing w:line="360" w:lineRule="auto"/>
        <w:jc w:val="center"/>
        <w:rPr>
          <w:rFonts w:ascii="Times New Roman" w:hAnsi="Times New Roman" w:cs="Times New Roman"/>
          <w:b/>
          <w:sz w:val="24"/>
          <w:szCs w:val="24"/>
        </w:rPr>
      </w:pPr>
      <w:bookmarkStart w:id="4" w:name="_Toc528390777"/>
      <w:r w:rsidRPr="003016B1">
        <w:rPr>
          <w:rFonts w:ascii="Times New Roman" w:hAnsi="Times New Roman" w:cs="Times New Roman"/>
          <w:b/>
          <w:sz w:val="24"/>
          <w:szCs w:val="24"/>
        </w:rPr>
        <w:t>DEDICATORIA</w:t>
      </w:r>
      <w:bookmarkEnd w:id="4"/>
    </w:p>
    <w:p w14:paraId="46214188" w14:textId="280652B7" w:rsidR="00FC0B9A" w:rsidRPr="00525375" w:rsidRDefault="000A032F" w:rsidP="00EA4C80">
      <w:pPr>
        <w:spacing w:line="360" w:lineRule="auto"/>
        <w:jc w:val="center"/>
        <w:rPr>
          <w:rFonts w:ascii="Times New Roman" w:hAnsi="Times New Roman" w:cs="Times New Roman"/>
          <w:sz w:val="24"/>
          <w:szCs w:val="24"/>
        </w:rPr>
      </w:pPr>
      <w:r w:rsidRPr="00525375">
        <w:rPr>
          <w:rFonts w:ascii="Times New Roman" w:hAnsi="Times New Roman" w:cs="Times New Roman"/>
          <w:sz w:val="24"/>
          <w:szCs w:val="24"/>
        </w:rPr>
        <w:t>A Dios, por haberme permitido llegar hasta este punto y haberme dado salud para lograr mis objetivos</w:t>
      </w:r>
      <w:r w:rsidR="00EA4C80" w:rsidRPr="00525375">
        <w:rPr>
          <w:rFonts w:ascii="Times New Roman" w:hAnsi="Times New Roman" w:cs="Times New Roman"/>
          <w:sz w:val="24"/>
          <w:szCs w:val="24"/>
        </w:rPr>
        <w:t>. A mis padres y</w:t>
      </w:r>
      <w:r w:rsidR="00525375" w:rsidRPr="00525375">
        <w:rPr>
          <w:rFonts w:ascii="Times New Roman" w:hAnsi="Times New Roman" w:cs="Times New Roman"/>
          <w:sz w:val="24"/>
          <w:szCs w:val="24"/>
        </w:rPr>
        <w:t xml:space="preserve"> a mi</w:t>
      </w:r>
      <w:r w:rsidR="00EA4C80" w:rsidRPr="00525375">
        <w:rPr>
          <w:rFonts w:ascii="Times New Roman" w:hAnsi="Times New Roman" w:cs="Times New Roman"/>
          <w:sz w:val="24"/>
          <w:szCs w:val="24"/>
        </w:rPr>
        <w:t xml:space="preserve"> hermana, por ser el pilar fundamental en todo lo que soy ahora.</w:t>
      </w:r>
      <w:r w:rsidRPr="00525375">
        <w:rPr>
          <w:rFonts w:ascii="Times New Roman" w:hAnsi="Times New Roman" w:cs="Times New Roman"/>
          <w:sz w:val="24"/>
          <w:szCs w:val="24"/>
        </w:rPr>
        <w:t xml:space="preserve"> </w:t>
      </w:r>
      <w:r w:rsidR="00EA4C80" w:rsidRPr="00525375">
        <w:rPr>
          <w:rFonts w:ascii="Times New Roman" w:hAnsi="Times New Roman" w:cs="Times New Roman"/>
          <w:sz w:val="24"/>
          <w:szCs w:val="24"/>
        </w:rPr>
        <w:t>A mi familia</w:t>
      </w:r>
      <w:r w:rsidR="0076620C">
        <w:rPr>
          <w:rFonts w:ascii="Times New Roman" w:hAnsi="Times New Roman" w:cs="Times New Roman"/>
          <w:sz w:val="24"/>
          <w:szCs w:val="24"/>
        </w:rPr>
        <w:t xml:space="preserve"> y de manera </w:t>
      </w:r>
      <w:r w:rsidR="00D826B9">
        <w:rPr>
          <w:rFonts w:ascii="Times New Roman" w:hAnsi="Times New Roman" w:cs="Times New Roman"/>
          <w:sz w:val="24"/>
          <w:szCs w:val="24"/>
        </w:rPr>
        <w:t xml:space="preserve">muy </w:t>
      </w:r>
      <w:r w:rsidR="0076620C">
        <w:rPr>
          <w:rFonts w:ascii="Times New Roman" w:hAnsi="Times New Roman" w:cs="Times New Roman"/>
          <w:sz w:val="24"/>
          <w:szCs w:val="24"/>
        </w:rPr>
        <w:t>especial a mi padrino</w:t>
      </w:r>
      <w:r w:rsidR="00EA4C80" w:rsidRPr="00525375">
        <w:rPr>
          <w:rFonts w:ascii="Times New Roman" w:hAnsi="Times New Roman" w:cs="Times New Roman"/>
          <w:sz w:val="24"/>
          <w:szCs w:val="24"/>
        </w:rPr>
        <w:t xml:space="preserve">, por todo el apoyo brindado. </w:t>
      </w:r>
      <w:r w:rsidRPr="00525375">
        <w:rPr>
          <w:rFonts w:ascii="Times New Roman" w:hAnsi="Times New Roman" w:cs="Times New Roman"/>
          <w:sz w:val="24"/>
          <w:szCs w:val="24"/>
        </w:rPr>
        <w:t xml:space="preserve">A mis amigos, </w:t>
      </w:r>
      <w:r w:rsidR="00EA4C80" w:rsidRPr="00525375">
        <w:rPr>
          <w:rFonts w:ascii="Times New Roman" w:hAnsi="Times New Roman" w:cs="Times New Roman"/>
          <w:sz w:val="24"/>
          <w:szCs w:val="24"/>
        </w:rPr>
        <w:t>por compartir tantos momentos buenos y malos</w:t>
      </w:r>
      <w:r w:rsidR="00BF0A92" w:rsidRPr="00525375">
        <w:rPr>
          <w:rFonts w:ascii="Times New Roman" w:hAnsi="Times New Roman" w:cs="Times New Roman"/>
          <w:sz w:val="24"/>
          <w:szCs w:val="24"/>
        </w:rPr>
        <w:t xml:space="preserve"> conmigo</w:t>
      </w:r>
      <w:r w:rsidR="00EA4C80" w:rsidRPr="00525375">
        <w:rPr>
          <w:rFonts w:ascii="Times New Roman" w:hAnsi="Times New Roman" w:cs="Times New Roman"/>
          <w:sz w:val="24"/>
          <w:szCs w:val="24"/>
        </w:rPr>
        <w:t>.</w:t>
      </w:r>
    </w:p>
    <w:p w14:paraId="7546A11F" w14:textId="77777777" w:rsidR="00FC0B9A" w:rsidRPr="0092149E" w:rsidRDefault="00FC0B9A">
      <w:pPr>
        <w:rPr>
          <w:rFonts w:ascii="Times New Roman" w:hAnsi="Times New Roman" w:cs="Times New Roman"/>
          <w:color w:val="FF0000"/>
          <w:sz w:val="24"/>
          <w:szCs w:val="24"/>
        </w:rPr>
      </w:pPr>
      <w:r w:rsidRPr="0092149E">
        <w:rPr>
          <w:rFonts w:ascii="Times New Roman" w:hAnsi="Times New Roman" w:cs="Times New Roman"/>
          <w:color w:val="FF0000"/>
          <w:sz w:val="24"/>
          <w:szCs w:val="24"/>
        </w:rPr>
        <w:br w:type="page"/>
      </w:r>
    </w:p>
    <w:p w14:paraId="1E1EA951" w14:textId="52FD2428" w:rsidR="00FC0B9A" w:rsidRPr="00B21C9E" w:rsidRDefault="00922D11" w:rsidP="00F74335">
      <w:pPr>
        <w:spacing w:line="360" w:lineRule="auto"/>
        <w:jc w:val="center"/>
        <w:rPr>
          <w:rFonts w:ascii="Times New Roman" w:hAnsi="Times New Roman" w:cs="Times New Roman"/>
          <w:b/>
          <w:sz w:val="24"/>
          <w:szCs w:val="24"/>
        </w:rPr>
      </w:pPr>
      <w:bookmarkStart w:id="5" w:name="_Hlk534368449"/>
      <w:r>
        <w:rPr>
          <w:rFonts w:ascii="Times New Roman" w:hAnsi="Times New Roman" w:cs="Times New Roman"/>
          <w:b/>
          <w:sz w:val="24"/>
          <w:szCs w:val="24"/>
        </w:rPr>
        <w:lastRenderedPageBreak/>
        <w:t>Í</w:t>
      </w:r>
      <w:r w:rsidR="0072493D" w:rsidRPr="00B21C9E">
        <w:rPr>
          <w:rFonts w:ascii="Times New Roman" w:hAnsi="Times New Roman" w:cs="Times New Roman"/>
          <w:b/>
          <w:sz w:val="24"/>
          <w:szCs w:val="24"/>
        </w:rPr>
        <w:t>NDICE</w:t>
      </w:r>
    </w:p>
    <w:p w14:paraId="75B19C9A" w14:textId="612CED76" w:rsidR="00092861" w:rsidRDefault="006B0AD6">
      <w:pPr>
        <w:pStyle w:val="TDC1"/>
        <w:rPr>
          <w:rFonts w:asciiTheme="minorHAnsi" w:eastAsiaTheme="minorEastAsia" w:hAnsiTheme="minorHAnsi"/>
          <w:noProof/>
          <w:sz w:val="22"/>
          <w:lang w:eastAsia="es-PE"/>
        </w:rPr>
      </w:pPr>
      <w:r>
        <w:rPr>
          <w:rFonts w:cs="Times New Roman"/>
          <w:szCs w:val="24"/>
        </w:rPr>
        <w:fldChar w:fldCharType="begin"/>
      </w:r>
      <w:r>
        <w:rPr>
          <w:rFonts w:cs="Times New Roman"/>
          <w:szCs w:val="24"/>
        </w:rPr>
        <w:instrText xml:space="preserve"> TOC \o "1-5" \h \z \u </w:instrText>
      </w:r>
      <w:r>
        <w:rPr>
          <w:rFonts w:cs="Times New Roman"/>
          <w:szCs w:val="24"/>
        </w:rPr>
        <w:fldChar w:fldCharType="separate"/>
      </w:r>
      <w:hyperlink w:anchor="_Toc534666524" w:history="1">
        <w:r w:rsidR="00092861" w:rsidRPr="00FA229C">
          <w:rPr>
            <w:rStyle w:val="Hipervnculo"/>
            <w:noProof/>
          </w:rPr>
          <w:t>RESUMEN</w:t>
        </w:r>
        <w:r w:rsidR="00092861">
          <w:rPr>
            <w:noProof/>
            <w:webHidden/>
          </w:rPr>
          <w:tab/>
        </w:r>
        <w:r w:rsidR="00092861">
          <w:rPr>
            <w:noProof/>
            <w:webHidden/>
          </w:rPr>
          <w:fldChar w:fldCharType="begin"/>
        </w:r>
        <w:r w:rsidR="00092861">
          <w:rPr>
            <w:noProof/>
            <w:webHidden/>
          </w:rPr>
          <w:instrText xml:space="preserve"> PAGEREF _Toc534666524 \h </w:instrText>
        </w:r>
        <w:r w:rsidR="00092861">
          <w:rPr>
            <w:noProof/>
            <w:webHidden/>
          </w:rPr>
        </w:r>
        <w:r w:rsidR="00092861">
          <w:rPr>
            <w:noProof/>
            <w:webHidden/>
          </w:rPr>
          <w:fldChar w:fldCharType="separate"/>
        </w:r>
        <w:r w:rsidR="00BA1090">
          <w:rPr>
            <w:noProof/>
            <w:webHidden/>
          </w:rPr>
          <w:t>XII</w:t>
        </w:r>
        <w:r w:rsidR="00092861">
          <w:rPr>
            <w:noProof/>
            <w:webHidden/>
          </w:rPr>
          <w:fldChar w:fldCharType="end"/>
        </w:r>
      </w:hyperlink>
    </w:p>
    <w:p w14:paraId="39D1C000" w14:textId="35290CAE" w:rsidR="00092861" w:rsidRDefault="00DB6126">
      <w:pPr>
        <w:pStyle w:val="TDC1"/>
        <w:rPr>
          <w:rFonts w:asciiTheme="minorHAnsi" w:eastAsiaTheme="minorEastAsia" w:hAnsiTheme="minorHAnsi"/>
          <w:noProof/>
          <w:sz w:val="22"/>
          <w:lang w:eastAsia="es-PE"/>
        </w:rPr>
      </w:pPr>
      <w:hyperlink w:anchor="_Toc534666525" w:history="1">
        <w:r w:rsidR="00092861" w:rsidRPr="00FA229C">
          <w:rPr>
            <w:rStyle w:val="Hipervnculo"/>
            <w:noProof/>
            <w:lang w:val="en-US"/>
          </w:rPr>
          <w:t>ABSTRACT</w:t>
        </w:r>
        <w:r w:rsidR="00092861">
          <w:rPr>
            <w:noProof/>
            <w:webHidden/>
          </w:rPr>
          <w:tab/>
        </w:r>
        <w:r w:rsidR="00092861">
          <w:rPr>
            <w:noProof/>
            <w:webHidden/>
          </w:rPr>
          <w:fldChar w:fldCharType="begin"/>
        </w:r>
        <w:r w:rsidR="00092861">
          <w:rPr>
            <w:noProof/>
            <w:webHidden/>
          </w:rPr>
          <w:instrText xml:space="preserve"> PAGEREF _Toc534666525 \h </w:instrText>
        </w:r>
        <w:r w:rsidR="00092861">
          <w:rPr>
            <w:noProof/>
            <w:webHidden/>
          </w:rPr>
        </w:r>
        <w:r w:rsidR="00092861">
          <w:rPr>
            <w:noProof/>
            <w:webHidden/>
          </w:rPr>
          <w:fldChar w:fldCharType="separate"/>
        </w:r>
        <w:r w:rsidR="00BA1090">
          <w:rPr>
            <w:noProof/>
            <w:webHidden/>
          </w:rPr>
          <w:t>XIII</w:t>
        </w:r>
        <w:r w:rsidR="00092861">
          <w:rPr>
            <w:noProof/>
            <w:webHidden/>
          </w:rPr>
          <w:fldChar w:fldCharType="end"/>
        </w:r>
      </w:hyperlink>
    </w:p>
    <w:p w14:paraId="3EBF83CF" w14:textId="3A35DA69" w:rsidR="00092861" w:rsidRDefault="00DB6126">
      <w:pPr>
        <w:pStyle w:val="TDC1"/>
        <w:rPr>
          <w:rFonts w:asciiTheme="minorHAnsi" w:eastAsiaTheme="minorEastAsia" w:hAnsiTheme="minorHAnsi"/>
          <w:noProof/>
          <w:sz w:val="22"/>
          <w:lang w:eastAsia="es-PE"/>
        </w:rPr>
      </w:pPr>
      <w:hyperlink w:anchor="_Toc534666526" w:history="1">
        <w:r w:rsidR="00092861" w:rsidRPr="00FA229C">
          <w:rPr>
            <w:rStyle w:val="Hipervnculo"/>
            <w:noProof/>
          </w:rPr>
          <w:t>CAPITULO I.  INTRODUCCIÓN</w:t>
        </w:r>
        <w:r w:rsidR="00092861">
          <w:rPr>
            <w:noProof/>
            <w:webHidden/>
          </w:rPr>
          <w:tab/>
        </w:r>
        <w:r w:rsidR="00092861">
          <w:rPr>
            <w:noProof/>
            <w:webHidden/>
          </w:rPr>
          <w:fldChar w:fldCharType="begin"/>
        </w:r>
        <w:r w:rsidR="00092861">
          <w:rPr>
            <w:noProof/>
            <w:webHidden/>
          </w:rPr>
          <w:instrText xml:space="preserve"> PAGEREF _Toc534666526 \h </w:instrText>
        </w:r>
        <w:r w:rsidR="00092861">
          <w:rPr>
            <w:noProof/>
            <w:webHidden/>
          </w:rPr>
        </w:r>
        <w:r w:rsidR="00092861">
          <w:rPr>
            <w:noProof/>
            <w:webHidden/>
          </w:rPr>
          <w:fldChar w:fldCharType="separate"/>
        </w:r>
        <w:r w:rsidR="00BA1090">
          <w:rPr>
            <w:noProof/>
            <w:webHidden/>
          </w:rPr>
          <w:t>1</w:t>
        </w:r>
        <w:r w:rsidR="00092861">
          <w:rPr>
            <w:noProof/>
            <w:webHidden/>
          </w:rPr>
          <w:fldChar w:fldCharType="end"/>
        </w:r>
      </w:hyperlink>
    </w:p>
    <w:p w14:paraId="543084CC" w14:textId="4D352B02" w:rsidR="00092861" w:rsidRDefault="00DB6126">
      <w:pPr>
        <w:pStyle w:val="TDC1"/>
        <w:rPr>
          <w:rFonts w:asciiTheme="minorHAnsi" w:eastAsiaTheme="minorEastAsia" w:hAnsiTheme="minorHAnsi"/>
          <w:noProof/>
          <w:sz w:val="22"/>
          <w:lang w:eastAsia="es-PE"/>
        </w:rPr>
      </w:pPr>
      <w:hyperlink w:anchor="_Toc534666527" w:history="1">
        <w:r w:rsidR="00092861" w:rsidRPr="00FA229C">
          <w:rPr>
            <w:rStyle w:val="Hipervnculo"/>
            <w:noProof/>
          </w:rPr>
          <w:t>CAPITULO II.  MARCO TEÓRICO</w:t>
        </w:r>
        <w:r w:rsidR="00092861">
          <w:rPr>
            <w:noProof/>
            <w:webHidden/>
          </w:rPr>
          <w:tab/>
        </w:r>
        <w:r w:rsidR="00092861">
          <w:rPr>
            <w:noProof/>
            <w:webHidden/>
          </w:rPr>
          <w:fldChar w:fldCharType="begin"/>
        </w:r>
        <w:r w:rsidR="00092861">
          <w:rPr>
            <w:noProof/>
            <w:webHidden/>
          </w:rPr>
          <w:instrText xml:space="preserve"> PAGEREF _Toc534666527 \h </w:instrText>
        </w:r>
        <w:r w:rsidR="00092861">
          <w:rPr>
            <w:noProof/>
            <w:webHidden/>
          </w:rPr>
        </w:r>
        <w:r w:rsidR="00092861">
          <w:rPr>
            <w:noProof/>
            <w:webHidden/>
          </w:rPr>
          <w:fldChar w:fldCharType="separate"/>
        </w:r>
        <w:r w:rsidR="00BA1090">
          <w:rPr>
            <w:noProof/>
            <w:webHidden/>
          </w:rPr>
          <w:t>3</w:t>
        </w:r>
        <w:r w:rsidR="00092861">
          <w:rPr>
            <w:noProof/>
            <w:webHidden/>
          </w:rPr>
          <w:fldChar w:fldCharType="end"/>
        </w:r>
      </w:hyperlink>
    </w:p>
    <w:p w14:paraId="646375D3" w14:textId="581F10EE" w:rsidR="00092861" w:rsidRDefault="00DB6126">
      <w:pPr>
        <w:pStyle w:val="TDC2"/>
        <w:tabs>
          <w:tab w:val="right" w:leader="dot" w:pos="8777"/>
        </w:tabs>
        <w:rPr>
          <w:rFonts w:asciiTheme="minorHAnsi" w:eastAsiaTheme="minorEastAsia" w:hAnsiTheme="minorHAnsi"/>
          <w:noProof/>
          <w:sz w:val="22"/>
          <w:lang w:eastAsia="es-PE"/>
        </w:rPr>
      </w:pPr>
      <w:hyperlink w:anchor="_Toc534666528" w:history="1">
        <w:r w:rsidR="00092861" w:rsidRPr="00FA229C">
          <w:rPr>
            <w:rStyle w:val="Hipervnculo"/>
            <w:noProof/>
          </w:rPr>
          <w:t>2.1. Antecedentes Teóricos</w:t>
        </w:r>
        <w:r w:rsidR="00092861">
          <w:rPr>
            <w:noProof/>
            <w:webHidden/>
          </w:rPr>
          <w:tab/>
        </w:r>
        <w:r w:rsidR="00092861">
          <w:rPr>
            <w:noProof/>
            <w:webHidden/>
          </w:rPr>
          <w:fldChar w:fldCharType="begin"/>
        </w:r>
        <w:r w:rsidR="00092861">
          <w:rPr>
            <w:noProof/>
            <w:webHidden/>
          </w:rPr>
          <w:instrText xml:space="preserve"> PAGEREF _Toc534666528 \h </w:instrText>
        </w:r>
        <w:r w:rsidR="00092861">
          <w:rPr>
            <w:noProof/>
            <w:webHidden/>
          </w:rPr>
        </w:r>
        <w:r w:rsidR="00092861">
          <w:rPr>
            <w:noProof/>
            <w:webHidden/>
          </w:rPr>
          <w:fldChar w:fldCharType="separate"/>
        </w:r>
        <w:r w:rsidR="00BA1090">
          <w:rPr>
            <w:noProof/>
            <w:webHidden/>
          </w:rPr>
          <w:t>3</w:t>
        </w:r>
        <w:r w:rsidR="00092861">
          <w:rPr>
            <w:noProof/>
            <w:webHidden/>
          </w:rPr>
          <w:fldChar w:fldCharType="end"/>
        </w:r>
      </w:hyperlink>
    </w:p>
    <w:p w14:paraId="56AC192F" w14:textId="426672E6" w:rsidR="00092861" w:rsidRDefault="00DB6126">
      <w:pPr>
        <w:pStyle w:val="TDC2"/>
        <w:tabs>
          <w:tab w:val="right" w:leader="dot" w:pos="8777"/>
        </w:tabs>
        <w:rPr>
          <w:rFonts w:asciiTheme="minorHAnsi" w:eastAsiaTheme="minorEastAsia" w:hAnsiTheme="minorHAnsi"/>
          <w:noProof/>
          <w:sz w:val="22"/>
          <w:lang w:eastAsia="es-PE"/>
        </w:rPr>
      </w:pPr>
      <w:hyperlink w:anchor="_Toc534666529" w:history="1">
        <w:r w:rsidR="00092861" w:rsidRPr="00FA229C">
          <w:rPr>
            <w:rStyle w:val="Hipervnculo"/>
            <w:noProof/>
          </w:rPr>
          <w:t>2.2. Bases Teóricas</w:t>
        </w:r>
        <w:r w:rsidR="00092861">
          <w:rPr>
            <w:noProof/>
            <w:webHidden/>
          </w:rPr>
          <w:tab/>
        </w:r>
        <w:r w:rsidR="00092861">
          <w:rPr>
            <w:noProof/>
            <w:webHidden/>
          </w:rPr>
          <w:fldChar w:fldCharType="begin"/>
        </w:r>
        <w:r w:rsidR="00092861">
          <w:rPr>
            <w:noProof/>
            <w:webHidden/>
          </w:rPr>
          <w:instrText xml:space="preserve"> PAGEREF _Toc534666529 \h </w:instrText>
        </w:r>
        <w:r w:rsidR="00092861">
          <w:rPr>
            <w:noProof/>
            <w:webHidden/>
          </w:rPr>
        </w:r>
        <w:r w:rsidR="00092861">
          <w:rPr>
            <w:noProof/>
            <w:webHidden/>
          </w:rPr>
          <w:fldChar w:fldCharType="separate"/>
        </w:r>
        <w:r w:rsidR="00BA1090">
          <w:rPr>
            <w:noProof/>
            <w:webHidden/>
          </w:rPr>
          <w:t>5</w:t>
        </w:r>
        <w:r w:rsidR="00092861">
          <w:rPr>
            <w:noProof/>
            <w:webHidden/>
          </w:rPr>
          <w:fldChar w:fldCharType="end"/>
        </w:r>
      </w:hyperlink>
    </w:p>
    <w:p w14:paraId="234F11BE" w14:textId="52E36F43" w:rsidR="00092861" w:rsidRDefault="00DB6126">
      <w:pPr>
        <w:pStyle w:val="TDC3"/>
        <w:tabs>
          <w:tab w:val="right" w:leader="dot" w:pos="8777"/>
        </w:tabs>
        <w:rPr>
          <w:rFonts w:asciiTheme="minorHAnsi" w:hAnsiTheme="minorHAnsi" w:cstheme="minorBidi"/>
          <w:noProof/>
          <w:sz w:val="22"/>
          <w:lang w:val="es-PE" w:eastAsia="es-PE"/>
        </w:rPr>
      </w:pPr>
      <w:hyperlink w:anchor="_Toc534666530" w:history="1">
        <w:r w:rsidR="00092861" w:rsidRPr="00FA229C">
          <w:rPr>
            <w:rStyle w:val="Hipervnculo"/>
            <w:noProof/>
          </w:rPr>
          <w:t>2.2.1. Sistema Web de Control de Inventarios</w:t>
        </w:r>
        <w:r w:rsidR="00092861">
          <w:rPr>
            <w:noProof/>
            <w:webHidden/>
          </w:rPr>
          <w:tab/>
        </w:r>
        <w:r w:rsidR="00092861">
          <w:rPr>
            <w:noProof/>
            <w:webHidden/>
          </w:rPr>
          <w:fldChar w:fldCharType="begin"/>
        </w:r>
        <w:r w:rsidR="00092861">
          <w:rPr>
            <w:noProof/>
            <w:webHidden/>
          </w:rPr>
          <w:instrText xml:space="preserve"> PAGEREF _Toc534666530 \h </w:instrText>
        </w:r>
        <w:r w:rsidR="00092861">
          <w:rPr>
            <w:noProof/>
            <w:webHidden/>
          </w:rPr>
        </w:r>
        <w:r w:rsidR="00092861">
          <w:rPr>
            <w:noProof/>
            <w:webHidden/>
          </w:rPr>
          <w:fldChar w:fldCharType="separate"/>
        </w:r>
        <w:r w:rsidR="00BA1090">
          <w:rPr>
            <w:noProof/>
            <w:webHidden/>
          </w:rPr>
          <w:t>5</w:t>
        </w:r>
        <w:r w:rsidR="00092861">
          <w:rPr>
            <w:noProof/>
            <w:webHidden/>
          </w:rPr>
          <w:fldChar w:fldCharType="end"/>
        </w:r>
      </w:hyperlink>
    </w:p>
    <w:p w14:paraId="2B686E8E" w14:textId="2609B9A9" w:rsidR="00092861" w:rsidRDefault="00DB6126">
      <w:pPr>
        <w:pStyle w:val="TDC4"/>
        <w:tabs>
          <w:tab w:val="right" w:leader="dot" w:pos="8777"/>
        </w:tabs>
        <w:rPr>
          <w:rFonts w:asciiTheme="minorHAnsi" w:eastAsiaTheme="minorEastAsia" w:hAnsiTheme="minorHAnsi"/>
          <w:noProof/>
          <w:sz w:val="22"/>
          <w:lang w:eastAsia="es-PE"/>
        </w:rPr>
      </w:pPr>
      <w:hyperlink w:anchor="_Toc534666531" w:history="1">
        <w:r w:rsidR="00092861" w:rsidRPr="00FA229C">
          <w:rPr>
            <w:rStyle w:val="Hipervnculo"/>
            <w:noProof/>
          </w:rPr>
          <w:t>2.2.1.1. Sistema de Información (SI)</w:t>
        </w:r>
        <w:r w:rsidR="00092861">
          <w:rPr>
            <w:noProof/>
            <w:webHidden/>
          </w:rPr>
          <w:tab/>
        </w:r>
        <w:r w:rsidR="00092861">
          <w:rPr>
            <w:noProof/>
            <w:webHidden/>
          </w:rPr>
          <w:fldChar w:fldCharType="begin"/>
        </w:r>
        <w:r w:rsidR="00092861">
          <w:rPr>
            <w:noProof/>
            <w:webHidden/>
          </w:rPr>
          <w:instrText xml:space="preserve"> PAGEREF _Toc534666531 \h </w:instrText>
        </w:r>
        <w:r w:rsidR="00092861">
          <w:rPr>
            <w:noProof/>
            <w:webHidden/>
          </w:rPr>
        </w:r>
        <w:r w:rsidR="00092861">
          <w:rPr>
            <w:noProof/>
            <w:webHidden/>
          </w:rPr>
          <w:fldChar w:fldCharType="separate"/>
        </w:r>
        <w:r w:rsidR="00BA1090">
          <w:rPr>
            <w:noProof/>
            <w:webHidden/>
          </w:rPr>
          <w:t>5</w:t>
        </w:r>
        <w:r w:rsidR="00092861">
          <w:rPr>
            <w:noProof/>
            <w:webHidden/>
          </w:rPr>
          <w:fldChar w:fldCharType="end"/>
        </w:r>
      </w:hyperlink>
    </w:p>
    <w:p w14:paraId="606610D4" w14:textId="3415F244" w:rsidR="00092861" w:rsidRDefault="00DB6126">
      <w:pPr>
        <w:pStyle w:val="TDC5"/>
        <w:tabs>
          <w:tab w:val="right" w:leader="dot" w:pos="8777"/>
        </w:tabs>
        <w:rPr>
          <w:rFonts w:asciiTheme="minorHAnsi" w:eastAsiaTheme="minorEastAsia" w:hAnsiTheme="minorHAnsi"/>
          <w:noProof/>
          <w:sz w:val="22"/>
          <w:lang w:eastAsia="es-PE"/>
        </w:rPr>
      </w:pPr>
      <w:hyperlink w:anchor="_Toc534666532" w:history="1">
        <w:r w:rsidR="00092861" w:rsidRPr="00FA229C">
          <w:rPr>
            <w:rStyle w:val="Hipervnculo"/>
            <w:noProof/>
          </w:rPr>
          <w:t>2.2.1.1.1. Definición</w:t>
        </w:r>
        <w:r w:rsidR="00092861">
          <w:rPr>
            <w:noProof/>
            <w:webHidden/>
          </w:rPr>
          <w:tab/>
        </w:r>
        <w:r w:rsidR="00092861">
          <w:rPr>
            <w:noProof/>
            <w:webHidden/>
          </w:rPr>
          <w:fldChar w:fldCharType="begin"/>
        </w:r>
        <w:r w:rsidR="00092861">
          <w:rPr>
            <w:noProof/>
            <w:webHidden/>
          </w:rPr>
          <w:instrText xml:space="preserve"> PAGEREF _Toc534666532 \h </w:instrText>
        </w:r>
        <w:r w:rsidR="00092861">
          <w:rPr>
            <w:noProof/>
            <w:webHidden/>
          </w:rPr>
        </w:r>
        <w:r w:rsidR="00092861">
          <w:rPr>
            <w:noProof/>
            <w:webHidden/>
          </w:rPr>
          <w:fldChar w:fldCharType="separate"/>
        </w:r>
        <w:r w:rsidR="00BA1090">
          <w:rPr>
            <w:noProof/>
            <w:webHidden/>
          </w:rPr>
          <w:t>5</w:t>
        </w:r>
        <w:r w:rsidR="00092861">
          <w:rPr>
            <w:noProof/>
            <w:webHidden/>
          </w:rPr>
          <w:fldChar w:fldCharType="end"/>
        </w:r>
      </w:hyperlink>
    </w:p>
    <w:p w14:paraId="46A08DA6" w14:textId="00D0B8FD" w:rsidR="00092861" w:rsidRDefault="00DB6126">
      <w:pPr>
        <w:pStyle w:val="TDC5"/>
        <w:tabs>
          <w:tab w:val="right" w:leader="dot" w:pos="8777"/>
        </w:tabs>
        <w:rPr>
          <w:rFonts w:asciiTheme="minorHAnsi" w:eastAsiaTheme="minorEastAsia" w:hAnsiTheme="minorHAnsi"/>
          <w:noProof/>
          <w:sz w:val="22"/>
          <w:lang w:eastAsia="es-PE"/>
        </w:rPr>
      </w:pPr>
      <w:hyperlink w:anchor="_Toc534666533" w:history="1">
        <w:r w:rsidR="00092861" w:rsidRPr="00FA229C">
          <w:rPr>
            <w:rStyle w:val="Hipervnculo"/>
            <w:noProof/>
          </w:rPr>
          <w:t>2.2.1.1.2. Elementos de un SI</w:t>
        </w:r>
        <w:r w:rsidR="00092861">
          <w:rPr>
            <w:noProof/>
            <w:webHidden/>
          </w:rPr>
          <w:tab/>
        </w:r>
        <w:r w:rsidR="00092861">
          <w:rPr>
            <w:noProof/>
            <w:webHidden/>
          </w:rPr>
          <w:fldChar w:fldCharType="begin"/>
        </w:r>
        <w:r w:rsidR="00092861">
          <w:rPr>
            <w:noProof/>
            <w:webHidden/>
          </w:rPr>
          <w:instrText xml:space="preserve"> PAGEREF _Toc534666533 \h </w:instrText>
        </w:r>
        <w:r w:rsidR="00092861">
          <w:rPr>
            <w:noProof/>
            <w:webHidden/>
          </w:rPr>
        </w:r>
        <w:r w:rsidR="00092861">
          <w:rPr>
            <w:noProof/>
            <w:webHidden/>
          </w:rPr>
          <w:fldChar w:fldCharType="separate"/>
        </w:r>
        <w:r w:rsidR="00BA1090">
          <w:rPr>
            <w:noProof/>
            <w:webHidden/>
          </w:rPr>
          <w:t>5</w:t>
        </w:r>
        <w:r w:rsidR="00092861">
          <w:rPr>
            <w:noProof/>
            <w:webHidden/>
          </w:rPr>
          <w:fldChar w:fldCharType="end"/>
        </w:r>
      </w:hyperlink>
    </w:p>
    <w:p w14:paraId="18670415" w14:textId="02CD30EB" w:rsidR="00092861" w:rsidRDefault="00DB6126">
      <w:pPr>
        <w:pStyle w:val="TDC5"/>
        <w:tabs>
          <w:tab w:val="right" w:leader="dot" w:pos="8777"/>
        </w:tabs>
        <w:rPr>
          <w:rFonts w:asciiTheme="minorHAnsi" w:eastAsiaTheme="minorEastAsia" w:hAnsiTheme="minorHAnsi"/>
          <w:noProof/>
          <w:sz w:val="22"/>
          <w:lang w:eastAsia="es-PE"/>
        </w:rPr>
      </w:pPr>
      <w:hyperlink w:anchor="_Toc534666534" w:history="1">
        <w:r w:rsidR="00092861" w:rsidRPr="00FA229C">
          <w:rPr>
            <w:rStyle w:val="Hipervnculo"/>
            <w:noProof/>
          </w:rPr>
          <w:t>2.2.1.1.3. Tipos de SI</w:t>
        </w:r>
        <w:r w:rsidR="00092861">
          <w:rPr>
            <w:noProof/>
            <w:webHidden/>
          </w:rPr>
          <w:tab/>
        </w:r>
        <w:r w:rsidR="00092861">
          <w:rPr>
            <w:noProof/>
            <w:webHidden/>
          </w:rPr>
          <w:fldChar w:fldCharType="begin"/>
        </w:r>
        <w:r w:rsidR="00092861">
          <w:rPr>
            <w:noProof/>
            <w:webHidden/>
          </w:rPr>
          <w:instrText xml:space="preserve"> PAGEREF _Toc534666534 \h </w:instrText>
        </w:r>
        <w:r w:rsidR="00092861">
          <w:rPr>
            <w:noProof/>
            <w:webHidden/>
          </w:rPr>
        </w:r>
        <w:r w:rsidR="00092861">
          <w:rPr>
            <w:noProof/>
            <w:webHidden/>
          </w:rPr>
          <w:fldChar w:fldCharType="separate"/>
        </w:r>
        <w:r w:rsidR="00BA1090">
          <w:rPr>
            <w:noProof/>
            <w:webHidden/>
          </w:rPr>
          <w:t>6</w:t>
        </w:r>
        <w:r w:rsidR="00092861">
          <w:rPr>
            <w:noProof/>
            <w:webHidden/>
          </w:rPr>
          <w:fldChar w:fldCharType="end"/>
        </w:r>
      </w:hyperlink>
    </w:p>
    <w:p w14:paraId="431446E3" w14:textId="18CA9DC6" w:rsidR="00092861" w:rsidRDefault="00DB6126">
      <w:pPr>
        <w:pStyle w:val="TDC4"/>
        <w:tabs>
          <w:tab w:val="right" w:leader="dot" w:pos="8777"/>
        </w:tabs>
        <w:rPr>
          <w:rFonts w:asciiTheme="minorHAnsi" w:eastAsiaTheme="minorEastAsia" w:hAnsiTheme="minorHAnsi"/>
          <w:noProof/>
          <w:sz w:val="22"/>
          <w:lang w:eastAsia="es-PE"/>
        </w:rPr>
      </w:pPr>
      <w:hyperlink w:anchor="_Toc534666535" w:history="1">
        <w:r w:rsidR="00092861" w:rsidRPr="00FA229C">
          <w:rPr>
            <w:rStyle w:val="Hipervnculo"/>
            <w:noProof/>
          </w:rPr>
          <w:t>2.2.1.2. Sistema Web</w:t>
        </w:r>
        <w:r w:rsidR="00092861">
          <w:rPr>
            <w:noProof/>
            <w:webHidden/>
          </w:rPr>
          <w:tab/>
        </w:r>
        <w:r w:rsidR="00092861">
          <w:rPr>
            <w:noProof/>
            <w:webHidden/>
          </w:rPr>
          <w:fldChar w:fldCharType="begin"/>
        </w:r>
        <w:r w:rsidR="00092861">
          <w:rPr>
            <w:noProof/>
            <w:webHidden/>
          </w:rPr>
          <w:instrText xml:space="preserve"> PAGEREF _Toc534666535 \h </w:instrText>
        </w:r>
        <w:r w:rsidR="00092861">
          <w:rPr>
            <w:noProof/>
            <w:webHidden/>
          </w:rPr>
        </w:r>
        <w:r w:rsidR="00092861">
          <w:rPr>
            <w:noProof/>
            <w:webHidden/>
          </w:rPr>
          <w:fldChar w:fldCharType="separate"/>
        </w:r>
        <w:r w:rsidR="00BA1090">
          <w:rPr>
            <w:noProof/>
            <w:webHidden/>
          </w:rPr>
          <w:t>6</w:t>
        </w:r>
        <w:r w:rsidR="00092861">
          <w:rPr>
            <w:noProof/>
            <w:webHidden/>
          </w:rPr>
          <w:fldChar w:fldCharType="end"/>
        </w:r>
      </w:hyperlink>
    </w:p>
    <w:p w14:paraId="7BF04136" w14:textId="777602F6" w:rsidR="00092861" w:rsidRDefault="00DB6126">
      <w:pPr>
        <w:pStyle w:val="TDC5"/>
        <w:tabs>
          <w:tab w:val="right" w:leader="dot" w:pos="8777"/>
        </w:tabs>
        <w:rPr>
          <w:rFonts w:asciiTheme="minorHAnsi" w:eastAsiaTheme="minorEastAsia" w:hAnsiTheme="minorHAnsi"/>
          <w:noProof/>
          <w:sz w:val="22"/>
          <w:lang w:eastAsia="es-PE"/>
        </w:rPr>
      </w:pPr>
      <w:hyperlink w:anchor="_Toc534666536" w:history="1">
        <w:r w:rsidR="00092861" w:rsidRPr="00FA229C">
          <w:rPr>
            <w:rStyle w:val="Hipervnculo"/>
            <w:noProof/>
          </w:rPr>
          <w:t>2.2.1.2.1. Definición</w:t>
        </w:r>
        <w:r w:rsidR="00092861">
          <w:rPr>
            <w:noProof/>
            <w:webHidden/>
          </w:rPr>
          <w:tab/>
        </w:r>
        <w:r w:rsidR="00092861">
          <w:rPr>
            <w:noProof/>
            <w:webHidden/>
          </w:rPr>
          <w:fldChar w:fldCharType="begin"/>
        </w:r>
        <w:r w:rsidR="00092861">
          <w:rPr>
            <w:noProof/>
            <w:webHidden/>
          </w:rPr>
          <w:instrText xml:space="preserve"> PAGEREF _Toc534666536 \h </w:instrText>
        </w:r>
        <w:r w:rsidR="00092861">
          <w:rPr>
            <w:noProof/>
            <w:webHidden/>
          </w:rPr>
        </w:r>
        <w:r w:rsidR="00092861">
          <w:rPr>
            <w:noProof/>
            <w:webHidden/>
          </w:rPr>
          <w:fldChar w:fldCharType="separate"/>
        </w:r>
        <w:r w:rsidR="00BA1090">
          <w:rPr>
            <w:noProof/>
            <w:webHidden/>
          </w:rPr>
          <w:t>6</w:t>
        </w:r>
        <w:r w:rsidR="00092861">
          <w:rPr>
            <w:noProof/>
            <w:webHidden/>
          </w:rPr>
          <w:fldChar w:fldCharType="end"/>
        </w:r>
      </w:hyperlink>
    </w:p>
    <w:p w14:paraId="4B02B126" w14:textId="4C634B75" w:rsidR="00092861" w:rsidRDefault="00DB6126">
      <w:pPr>
        <w:pStyle w:val="TDC5"/>
        <w:tabs>
          <w:tab w:val="right" w:leader="dot" w:pos="8777"/>
        </w:tabs>
        <w:rPr>
          <w:rFonts w:asciiTheme="minorHAnsi" w:eastAsiaTheme="minorEastAsia" w:hAnsiTheme="minorHAnsi"/>
          <w:noProof/>
          <w:sz w:val="22"/>
          <w:lang w:eastAsia="es-PE"/>
        </w:rPr>
      </w:pPr>
      <w:hyperlink w:anchor="_Toc534666537" w:history="1">
        <w:r w:rsidR="00092861" w:rsidRPr="00FA229C">
          <w:rPr>
            <w:rStyle w:val="Hipervnculo"/>
            <w:noProof/>
          </w:rPr>
          <w:t>2.2.1.2.2. Ventajas y Desventajas de los Sistemas Web</w:t>
        </w:r>
        <w:r w:rsidR="00092861">
          <w:rPr>
            <w:noProof/>
            <w:webHidden/>
          </w:rPr>
          <w:tab/>
        </w:r>
        <w:r w:rsidR="00092861">
          <w:rPr>
            <w:noProof/>
            <w:webHidden/>
          </w:rPr>
          <w:fldChar w:fldCharType="begin"/>
        </w:r>
        <w:r w:rsidR="00092861">
          <w:rPr>
            <w:noProof/>
            <w:webHidden/>
          </w:rPr>
          <w:instrText xml:space="preserve"> PAGEREF _Toc534666537 \h </w:instrText>
        </w:r>
        <w:r w:rsidR="00092861">
          <w:rPr>
            <w:noProof/>
            <w:webHidden/>
          </w:rPr>
        </w:r>
        <w:r w:rsidR="00092861">
          <w:rPr>
            <w:noProof/>
            <w:webHidden/>
          </w:rPr>
          <w:fldChar w:fldCharType="separate"/>
        </w:r>
        <w:r w:rsidR="00BA1090">
          <w:rPr>
            <w:noProof/>
            <w:webHidden/>
          </w:rPr>
          <w:t>7</w:t>
        </w:r>
        <w:r w:rsidR="00092861">
          <w:rPr>
            <w:noProof/>
            <w:webHidden/>
          </w:rPr>
          <w:fldChar w:fldCharType="end"/>
        </w:r>
      </w:hyperlink>
    </w:p>
    <w:p w14:paraId="4152D473" w14:textId="36604EFE" w:rsidR="00092861" w:rsidRDefault="00DB6126">
      <w:pPr>
        <w:pStyle w:val="TDC5"/>
        <w:tabs>
          <w:tab w:val="right" w:leader="dot" w:pos="8777"/>
        </w:tabs>
        <w:rPr>
          <w:rFonts w:asciiTheme="minorHAnsi" w:eastAsiaTheme="minorEastAsia" w:hAnsiTheme="minorHAnsi"/>
          <w:noProof/>
          <w:sz w:val="22"/>
          <w:lang w:eastAsia="es-PE"/>
        </w:rPr>
      </w:pPr>
      <w:hyperlink w:anchor="_Toc534666538" w:history="1">
        <w:r w:rsidR="00092861" w:rsidRPr="00FA229C">
          <w:rPr>
            <w:rStyle w:val="Hipervnculo"/>
            <w:noProof/>
          </w:rPr>
          <w:t>2.2.1.2.3. Aplicación Web Enriquecida</w:t>
        </w:r>
        <w:r w:rsidR="00092861">
          <w:rPr>
            <w:noProof/>
            <w:webHidden/>
          </w:rPr>
          <w:tab/>
        </w:r>
        <w:r w:rsidR="00092861">
          <w:rPr>
            <w:noProof/>
            <w:webHidden/>
          </w:rPr>
          <w:fldChar w:fldCharType="begin"/>
        </w:r>
        <w:r w:rsidR="00092861">
          <w:rPr>
            <w:noProof/>
            <w:webHidden/>
          </w:rPr>
          <w:instrText xml:space="preserve"> PAGEREF _Toc534666538 \h </w:instrText>
        </w:r>
        <w:r w:rsidR="00092861">
          <w:rPr>
            <w:noProof/>
            <w:webHidden/>
          </w:rPr>
        </w:r>
        <w:r w:rsidR="00092861">
          <w:rPr>
            <w:noProof/>
            <w:webHidden/>
          </w:rPr>
          <w:fldChar w:fldCharType="separate"/>
        </w:r>
        <w:r w:rsidR="00BA1090">
          <w:rPr>
            <w:noProof/>
            <w:webHidden/>
          </w:rPr>
          <w:t>7</w:t>
        </w:r>
        <w:r w:rsidR="00092861">
          <w:rPr>
            <w:noProof/>
            <w:webHidden/>
          </w:rPr>
          <w:fldChar w:fldCharType="end"/>
        </w:r>
      </w:hyperlink>
    </w:p>
    <w:p w14:paraId="21AD0ADC" w14:textId="08710ADB" w:rsidR="00092861" w:rsidRDefault="00DB6126">
      <w:pPr>
        <w:pStyle w:val="TDC4"/>
        <w:tabs>
          <w:tab w:val="right" w:leader="dot" w:pos="8777"/>
        </w:tabs>
        <w:rPr>
          <w:rFonts w:asciiTheme="minorHAnsi" w:eastAsiaTheme="minorEastAsia" w:hAnsiTheme="minorHAnsi"/>
          <w:noProof/>
          <w:sz w:val="22"/>
          <w:lang w:eastAsia="es-PE"/>
        </w:rPr>
      </w:pPr>
      <w:hyperlink w:anchor="_Toc534666539" w:history="1">
        <w:r w:rsidR="00092861" w:rsidRPr="00FA229C">
          <w:rPr>
            <w:rStyle w:val="Hipervnculo"/>
            <w:noProof/>
          </w:rPr>
          <w:t>2.2.1.3. Sistema de Control de Inventarios</w:t>
        </w:r>
        <w:r w:rsidR="00092861">
          <w:rPr>
            <w:noProof/>
            <w:webHidden/>
          </w:rPr>
          <w:tab/>
        </w:r>
        <w:r w:rsidR="00092861">
          <w:rPr>
            <w:noProof/>
            <w:webHidden/>
          </w:rPr>
          <w:fldChar w:fldCharType="begin"/>
        </w:r>
        <w:r w:rsidR="00092861">
          <w:rPr>
            <w:noProof/>
            <w:webHidden/>
          </w:rPr>
          <w:instrText xml:space="preserve"> PAGEREF _Toc534666539 \h </w:instrText>
        </w:r>
        <w:r w:rsidR="00092861">
          <w:rPr>
            <w:noProof/>
            <w:webHidden/>
          </w:rPr>
        </w:r>
        <w:r w:rsidR="00092861">
          <w:rPr>
            <w:noProof/>
            <w:webHidden/>
          </w:rPr>
          <w:fldChar w:fldCharType="separate"/>
        </w:r>
        <w:r w:rsidR="00BA1090">
          <w:rPr>
            <w:noProof/>
            <w:webHidden/>
          </w:rPr>
          <w:t>8</w:t>
        </w:r>
        <w:r w:rsidR="00092861">
          <w:rPr>
            <w:noProof/>
            <w:webHidden/>
          </w:rPr>
          <w:fldChar w:fldCharType="end"/>
        </w:r>
      </w:hyperlink>
    </w:p>
    <w:p w14:paraId="06864D8D" w14:textId="4A7D9327" w:rsidR="00092861" w:rsidRDefault="00DB6126">
      <w:pPr>
        <w:pStyle w:val="TDC5"/>
        <w:tabs>
          <w:tab w:val="right" w:leader="dot" w:pos="8777"/>
        </w:tabs>
        <w:rPr>
          <w:rFonts w:asciiTheme="minorHAnsi" w:eastAsiaTheme="minorEastAsia" w:hAnsiTheme="minorHAnsi"/>
          <w:noProof/>
          <w:sz w:val="22"/>
          <w:lang w:eastAsia="es-PE"/>
        </w:rPr>
      </w:pPr>
      <w:hyperlink w:anchor="_Toc534666540" w:history="1">
        <w:r w:rsidR="00092861" w:rsidRPr="00FA229C">
          <w:rPr>
            <w:rStyle w:val="Hipervnculo"/>
            <w:noProof/>
          </w:rPr>
          <w:t>2.2.1.3.1. Definición</w:t>
        </w:r>
        <w:r w:rsidR="00092861">
          <w:rPr>
            <w:noProof/>
            <w:webHidden/>
          </w:rPr>
          <w:tab/>
        </w:r>
        <w:r w:rsidR="00092861">
          <w:rPr>
            <w:noProof/>
            <w:webHidden/>
          </w:rPr>
          <w:fldChar w:fldCharType="begin"/>
        </w:r>
        <w:r w:rsidR="00092861">
          <w:rPr>
            <w:noProof/>
            <w:webHidden/>
          </w:rPr>
          <w:instrText xml:space="preserve"> PAGEREF _Toc534666540 \h </w:instrText>
        </w:r>
        <w:r w:rsidR="00092861">
          <w:rPr>
            <w:noProof/>
            <w:webHidden/>
          </w:rPr>
        </w:r>
        <w:r w:rsidR="00092861">
          <w:rPr>
            <w:noProof/>
            <w:webHidden/>
          </w:rPr>
          <w:fldChar w:fldCharType="separate"/>
        </w:r>
        <w:r w:rsidR="00BA1090">
          <w:rPr>
            <w:noProof/>
            <w:webHidden/>
          </w:rPr>
          <w:t>8</w:t>
        </w:r>
        <w:r w:rsidR="00092861">
          <w:rPr>
            <w:noProof/>
            <w:webHidden/>
          </w:rPr>
          <w:fldChar w:fldCharType="end"/>
        </w:r>
      </w:hyperlink>
    </w:p>
    <w:p w14:paraId="6959D377" w14:textId="16ED2D32" w:rsidR="00092861" w:rsidRDefault="00DB6126">
      <w:pPr>
        <w:pStyle w:val="TDC5"/>
        <w:tabs>
          <w:tab w:val="right" w:leader="dot" w:pos="8777"/>
        </w:tabs>
        <w:rPr>
          <w:rFonts w:asciiTheme="minorHAnsi" w:eastAsiaTheme="minorEastAsia" w:hAnsiTheme="minorHAnsi"/>
          <w:noProof/>
          <w:sz w:val="22"/>
          <w:lang w:eastAsia="es-PE"/>
        </w:rPr>
      </w:pPr>
      <w:hyperlink w:anchor="_Toc534666541" w:history="1">
        <w:r w:rsidR="00092861" w:rsidRPr="00FA229C">
          <w:rPr>
            <w:rStyle w:val="Hipervnculo"/>
            <w:noProof/>
          </w:rPr>
          <w:t>2.2.1.3.2. Beneficios de un Sistema de Control de Inventarios</w:t>
        </w:r>
        <w:r w:rsidR="00092861">
          <w:rPr>
            <w:noProof/>
            <w:webHidden/>
          </w:rPr>
          <w:tab/>
        </w:r>
        <w:r w:rsidR="00092861">
          <w:rPr>
            <w:noProof/>
            <w:webHidden/>
          </w:rPr>
          <w:fldChar w:fldCharType="begin"/>
        </w:r>
        <w:r w:rsidR="00092861">
          <w:rPr>
            <w:noProof/>
            <w:webHidden/>
          </w:rPr>
          <w:instrText xml:space="preserve"> PAGEREF _Toc534666541 \h </w:instrText>
        </w:r>
        <w:r w:rsidR="00092861">
          <w:rPr>
            <w:noProof/>
            <w:webHidden/>
          </w:rPr>
        </w:r>
        <w:r w:rsidR="00092861">
          <w:rPr>
            <w:noProof/>
            <w:webHidden/>
          </w:rPr>
          <w:fldChar w:fldCharType="separate"/>
        </w:r>
        <w:r w:rsidR="00BA1090">
          <w:rPr>
            <w:noProof/>
            <w:webHidden/>
          </w:rPr>
          <w:t>8</w:t>
        </w:r>
        <w:r w:rsidR="00092861">
          <w:rPr>
            <w:noProof/>
            <w:webHidden/>
          </w:rPr>
          <w:fldChar w:fldCharType="end"/>
        </w:r>
      </w:hyperlink>
    </w:p>
    <w:p w14:paraId="361273BE" w14:textId="1D3B5260" w:rsidR="00092861" w:rsidRDefault="00DB6126">
      <w:pPr>
        <w:pStyle w:val="TDC5"/>
        <w:tabs>
          <w:tab w:val="right" w:leader="dot" w:pos="8777"/>
        </w:tabs>
        <w:rPr>
          <w:rFonts w:asciiTheme="minorHAnsi" w:eastAsiaTheme="minorEastAsia" w:hAnsiTheme="minorHAnsi"/>
          <w:noProof/>
          <w:sz w:val="22"/>
          <w:lang w:eastAsia="es-PE"/>
        </w:rPr>
      </w:pPr>
      <w:hyperlink w:anchor="_Toc534666542" w:history="1">
        <w:r w:rsidR="00092861" w:rsidRPr="00FA229C">
          <w:rPr>
            <w:rStyle w:val="Hipervnculo"/>
            <w:noProof/>
          </w:rPr>
          <w:t>2.2.1.3.3. El Control de Inventarios</w:t>
        </w:r>
        <w:r w:rsidR="00092861">
          <w:rPr>
            <w:noProof/>
            <w:webHidden/>
          </w:rPr>
          <w:tab/>
        </w:r>
        <w:r w:rsidR="00092861">
          <w:rPr>
            <w:noProof/>
            <w:webHidden/>
          </w:rPr>
          <w:fldChar w:fldCharType="begin"/>
        </w:r>
        <w:r w:rsidR="00092861">
          <w:rPr>
            <w:noProof/>
            <w:webHidden/>
          </w:rPr>
          <w:instrText xml:space="preserve"> PAGEREF _Toc534666542 \h </w:instrText>
        </w:r>
        <w:r w:rsidR="00092861">
          <w:rPr>
            <w:noProof/>
            <w:webHidden/>
          </w:rPr>
        </w:r>
        <w:r w:rsidR="00092861">
          <w:rPr>
            <w:noProof/>
            <w:webHidden/>
          </w:rPr>
          <w:fldChar w:fldCharType="separate"/>
        </w:r>
        <w:r w:rsidR="00BA1090">
          <w:rPr>
            <w:noProof/>
            <w:webHidden/>
          </w:rPr>
          <w:t>8</w:t>
        </w:r>
        <w:r w:rsidR="00092861">
          <w:rPr>
            <w:noProof/>
            <w:webHidden/>
          </w:rPr>
          <w:fldChar w:fldCharType="end"/>
        </w:r>
      </w:hyperlink>
    </w:p>
    <w:p w14:paraId="7CEF0EFF" w14:textId="67A01F5D" w:rsidR="00092861" w:rsidRDefault="00DB6126">
      <w:pPr>
        <w:pStyle w:val="TDC4"/>
        <w:tabs>
          <w:tab w:val="right" w:leader="dot" w:pos="8777"/>
        </w:tabs>
        <w:rPr>
          <w:rFonts w:asciiTheme="minorHAnsi" w:eastAsiaTheme="minorEastAsia" w:hAnsiTheme="minorHAnsi"/>
          <w:noProof/>
          <w:sz w:val="22"/>
          <w:lang w:eastAsia="es-PE"/>
        </w:rPr>
      </w:pPr>
      <w:hyperlink w:anchor="_Toc534666543" w:history="1">
        <w:r w:rsidR="00092861" w:rsidRPr="00FA229C">
          <w:rPr>
            <w:rStyle w:val="Hipervnculo"/>
            <w:noProof/>
          </w:rPr>
          <w:t>2.2.1.4. Sistema Gestor de Base de Datos (SGBD)</w:t>
        </w:r>
        <w:r w:rsidR="00092861">
          <w:rPr>
            <w:noProof/>
            <w:webHidden/>
          </w:rPr>
          <w:tab/>
        </w:r>
        <w:r w:rsidR="00092861">
          <w:rPr>
            <w:noProof/>
            <w:webHidden/>
          </w:rPr>
          <w:fldChar w:fldCharType="begin"/>
        </w:r>
        <w:r w:rsidR="00092861">
          <w:rPr>
            <w:noProof/>
            <w:webHidden/>
          </w:rPr>
          <w:instrText xml:space="preserve"> PAGEREF _Toc534666543 \h </w:instrText>
        </w:r>
        <w:r w:rsidR="00092861">
          <w:rPr>
            <w:noProof/>
            <w:webHidden/>
          </w:rPr>
        </w:r>
        <w:r w:rsidR="00092861">
          <w:rPr>
            <w:noProof/>
            <w:webHidden/>
          </w:rPr>
          <w:fldChar w:fldCharType="separate"/>
        </w:r>
        <w:r w:rsidR="00BA1090">
          <w:rPr>
            <w:noProof/>
            <w:webHidden/>
          </w:rPr>
          <w:t>11</w:t>
        </w:r>
        <w:r w:rsidR="00092861">
          <w:rPr>
            <w:noProof/>
            <w:webHidden/>
          </w:rPr>
          <w:fldChar w:fldCharType="end"/>
        </w:r>
      </w:hyperlink>
    </w:p>
    <w:p w14:paraId="7A1F37B5" w14:textId="255944E1" w:rsidR="00092861" w:rsidRDefault="00DB6126">
      <w:pPr>
        <w:pStyle w:val="TDC5"/>
        <w:tabs>
          <w:tab w:val="right" w:leader="dot" w:pos="8777"/>
        </w:tabs>
        <w:rPr>
          <w:rFonts w:asciiTheme="minorHAnsi" w:eastAsiaTheme="minorEastAsia" w:hAnsiTheme="minorHAnsi"/>
          <w:noProof/>
          <w:sz w:val="22"/>
          <w:lang w:eastAsia="es-PE"/>
        </w:rPr>
      </w:pPr>
      <w:hyperlink w:anchor="_Toc534666544" w:history="1">
        <w:r w:rsidR="00092861" w:rsidRPr="00FA229C">
          <w:rPr>
            <w:rStyle w:val="Hipervnculo"/>
            <w:noProof/>
          </w:rPr>
          <w:t>2.2.1.4.1. Definición</w:t>
        </w:r>
        <w:r w:rsidR="00092861">
          <w:rPr>
            <w:noProof/>
            <w:webHidden/>
          </w:rPr>
          <w:tab/>
        </w:r>
        <w:r w:rsidR="00092861">
          <w:rPr>
            <w:noProof/>
            <w:webHidden/>
          </w:rPr>
          <w:fldChar w:fldCharType="begin"/>
        </w:r>
        <w:r w:rsidR="00092861">
          <w:rPr>
            <w:noProof/>
            <w:webHidden/>
          </w:rPr>
          <w:instrText xml:space="preserve"> PAGEREF _Toc534666544 \h </w:instrText>
        </w:r>
        <w:r w:rsidR="00092861">
          <w:rPr>
            <w:noProof/>
            <w:webHidden/>
          </w:rPr>
        </w:r>
        <w:r w:rsidR="00092861">
          <w:rPr>
            <w:noProof/>
            <w:webHidden/>
          </w:rPr>
          <w:fldChar w:fldCharType="separate"/>
        </w:r>
        <w:r w:rsidR="00BA1090">
          <w:rPr>
            <w:noProof/>
            <w:webHidden/>
          </w:rPr>
          <w:t>11</w:t>
        </w:r>
        <w:r w:rsidR="00092861">
          <w:rPr>
            <w:noProof/>
            <w:webHidden/>
          </w:rPr>
          <w:fldChar w:fldCharType="end"/>
        </w:r>
      </w:hyperlink>
    </w:p>
    <w:p w14:paraId="1AA90A53" w14:textId="5AC71179" w:rsidR="00092861" w:rsidRDefault="00DB6126">
      <w:pPr>
        <w:pStyle w:val="TDC5"/>
        <w:tabs>
          <w:tab w:val="right" w:leader="dot" w:pos="8777"/>
        </w:tabs>
        <w:rPr>
          <w:rFonts w:asciiTheme="minorHAnsi" w:eastAsiaTheme="minorEastAsia" w:hAnsiTheme="minorHAnsi"/>
          <w:noProof/>
          <w:sz w:val="22"/>
          <w:lang w:eastAsia="es-PE"/>
        </w:rPr>
      </w:pPr>
      <w:hyperlink w:anchor="_Toc534666545" w:history="1">
        <w:r w:rsidR="00092861" w:rsidRPr="00FA229C">
          <w:rPr>
            <w:rStyle w:val="Hipervnculo"/>
            <w:noProof/>
          </w:rPr>
          <w:t>2.2.1.4.2. Arquitectura de los SGBD</w:t>
        </w:r>
        <w:r w:rsidR="00092861">
          <w:rPr>
            <w:noProof/>
            <w:webHidden/>
          </w:rPr>
          <w:tab/>
        </w:r>
        <w:r w:rsidR="00092861">
          <w:rPr>
            <w:noProof/>
            <w:webHidden/>
          </w:rPr>
          <w:fldChar w:fldCharType="begin"/>
        </w:r>
        <w:r w:rsidR="00092861">
          <w:rPr>
            <w:noProof/>
            <w:webHidden/>
          </w:rPr>
          <w:instrText xml:space="preserve"> PAGEREF _Toc534666545 \h </w:instrText>
        </w:r>
        <w:r w:rsidR="00092861">
          <w:rPr>
            <w:noProof/>
            <w:webHidden/>
          </w:rPr>
        </w:r>
        <w:r w:rsidR="00092861">
          <w:rPr>
            <w:noProof/>
            <w:webHidden/>
          </w:rPr>
          <w:fldChar w:fldCharType="separate"/>
        </w:r>
        <w:r w:rsidR="00BA1090">
          <w:rPr>
            <w:noProof/>
            <w:webHidden/>
          </w:rPr>
          <w:t>12</w:t>
        </w:r>
        <w:r w:rsidR="00092861">
          <w:rPr>
            <w:noProof/>
            <w:webHidden/>
          </w:rPr>
          <w:fldChar w:fldCharType="end"/>
        </w:r>
      </w:hyperlink>
    </w:p>
    <w:p w14:paraId="61FDD776" w14:textId="7AAD759B" w:rsidR="00092861" w:rsidRDefault="00DB6126">
      <w:pPr>
        <w:pStyle w:val="TDC5"/>
        <w:tabs>
          <w:tab w:val="right" w:leader="dot" w:pos="8777"/>
        </w:tabs>
        <w:rPr>
          <w:rFonts w:asciiTheme="minorHAnsi" w:eastAsiaTheme="minorEastAsia" w:hAnsiTheme="minorHAnsi"/>
          <w:noProof/>
          <w:sz w:val="22"/>
          <w:lang w:eastAsia="es-PE"/>
        </w:rPr>
      </w:pPr>
      <w:hyperlink w:anchor="_Toc534666546" w:history="1">
        <w:r w:rsidR="00092861" w:rsidRPr="00FA229C">
          <w:rPr>
            <w:rStyle w:val="Hipervnculo"/>
            <w:noProof/>
          </w:rPr>
          <w:t>2.2.1.4.3. Modelos de Datos</w:t>
        </w:r>
        <w:r w:rsidR="00092861">
          <w:rPr>
            <w:noProof/>
            <w:webHidden/>
          </w:rPr>
          <w:tab/>
        </w:r>
        <w:r w:rsidR="00092861">
          <w:rPr>
            <w:noProof/>
            <w:webHidden/>
          </w:rPr>
          <w:fldChar w:fldCharType="begin"/>
        </w:r>
        <w:r w:rsidR="00092861">
          <w:rPr>
            <w:noProof/>
            <w:webHidden/>
          </w:rPr>
          <w:instrText xml:space="preserve"> PAGEREF _Toc534666546 \h </w:instrText>
        </w:r>
        <w:r w:rsidR="00092861">
          <w:rPr>
            <w:noProof/>
            <w:webHidden/>
          </w:rPr>
        </w:r>
        <w:r w:rsidR="00092861">
          <w:rPr>
            <w:noProof/>
            <w:webHidden/>
          </w:rPr>
          <w:fldChar w:fldCharType="separate"/>
        </w:r>
        <w:r w:rsidR="00BA1090">
          <w:rPr>
            <w:noProof/>
            <w:webHidden/>
          </w:rPr>
          <w:t>13</w:t>
        </w:r>
        <w:r w:rsidR="00092861">
          <w:rPr>
            <w:noProof/>
            <w:webHidden/>
          </w:rPr>
          <w:fldChar w:fldCharType="end"/>
        </w:r>
      </w:hyperlink>
    </w:p>
    <w:p w14:paraId="623FA461" w14:textId="05579841" w:rsidR="00092861" w:rsidRDefault="00DB6126">
      <w:pPr>
        <w:pStyle w:val="TDC4"/>
        <w:tabs>
          <w:tab w:val="right" w:leader="dot" w:pos="8777"/>
        </w:tabs>
        <w:rPr>
          <w:rFonts w:asciiTheme="minorHAnsi" w:eastAsiaTheme="minorEastAsia" w:hAnsiTheme="minorHAnsi"/>
          <w:noProof/>
          <w:sz w:val="22"/>
          <w:lang w:eastAsia="es-PE"/>
        </w:rPr>
      </w:pPr>
      <w:hyperlink w:anchor="_Toc534666547" w:history="1">
        <w:r w:rsidR="00092861" w:rsidRPr="00FA229C">
          <w:rPr>
            <w:rStyle w:val="Hipervnculo"/>
            <w:noProof/>
          </w:rPr>
          <w:t>2.2.1.5. Desarrollo de Software</w:t>
        </w:r>
        <w:r w:rsidR="00092861">
          <w:rPr>
            <w:noProof/>
            <w:webHidden/>
          </w:rPr>
          <w:tab/>
        </w:r>
        <w:r w:rsidR="00092861">
          <w:rPr>
            <w:noProof/>
            <w:webHidden/>
          </w:rPr>
          <w:fldChar w:fldCharType="begin"/>
        </w:r>
        <w:r w:rsidR="00092861">
          <w:rPr>
            <w:noProof/>
            <w:webHidden/>
          </w:rPr>
          <w:instrText xml:space="preserve"> PAGEREF _Toc534666547 \h </w:instrText>
        </w:r>
        <w:r w:rsidR="00092861">
          <w:rPr>
            <w:noProof/>
            <w:webHidden/>
          </w:rPr>
        </w:r>
        <w:r w:rsidR="00092861">
          <w:rPr>
            <w:noProof/>
            <w:webHidden/>
          </w:rPr>
          <w:fldChar w:fldCharType="separate"/>
        </w:r>
        <w:r w:rsidR="00BA1090">
          <w:rPr>
            <w:noProof/>
            <w:webHidden/>
          </w:rPr>
          <w:t>14</w:t>
        </w:r>
        <w:r w:rsidR="00092861">
          <w:rPr>
            <w:noProof/>
            <w:webHidden/>
          </w:rPr>
          <w:fldChar w:fldCharType="end"/>
        </w:r>
      </w:hyperlink>
    </w:p>
    <w:p w14:paraId="3E920743" w14:textId="0ACAF6BD" w:rsidR="00092861" w:rsidRDefault="00DB6126">
      <w:pPr>
        <w:pStyle w:val="TDC5"/>
        <w:tabs>
          <w:tab w:val="right" w:leader="dot" w:pos="8777"/>
        </w:tabs>
        <w:rPr>
          <w:rFonts w:asciiTheme="minorHAnsi" w:eastAsiaTheme="minorEastAsia" w:hAnsiTheme="minorHAnsi"/>
          <w:noProof/>
          <w:sz w:val="22"/>
          <w:lang w:eastAsia="es-PE"/>
        </w:rPr>
      </w:pPr>
      <w:hyperlink w:anchor="_Toc534666548" w:history="1">
        <w:r w:rsidR="00092861" w:rsidRPr="00FA229C">
          <w:rPr>
            <w:rStyle w:val="Hipervnculo"/>
            <w:noProof/>
          </w:rPr>
          <w:t>2.2.1.5.1. El Proceso del Software</w:t>
        </w:r>
        <w:r w:rsidR="00092861">
          <w:rPr>
            <w:noProof/>
            <w:webHidden/>
          </w:rPr>
          <w:tab/>
        </w:r>
        <w:r w:rsidR="00092861">
          <w:rPr>
            <w:noProof/>
            <w:webHidden/>
          </w:rPr>
          <w:fldChar w:fldCharType="begin"/>
        </w:r>
        <w:r w:rsidR="00092861">
          <w:rPr>
            <w:noProof/>
            <w:webHidden/>
          </w:rPr>
          <w:instrText xml:space="preserve"> PAGEREF _Toc534666548 \h </w:instrText>
        </w:r>
        <w:r w:rsidR="00092861">
          <w:rPr>
            <w:noProof/>
            <w:webHidden/>
          </w:rPr>
        </w:r>
        <w:r w:rsidR="00092861">
          <w:rPr>
            <w:noProof/>
            <w:webHidden/>
          </w:rPr>
          <w:fldChar w:fldCharType="separate"/>
        </w:r>
        <w:r w:rsidR="00BA1090">
          <w:rPr>
            <w:noProof/>
            <w:webHidden/>
          </w:rPr>
          <w:t>14</w:t>
        </w:r>
        <w:r w:rsidR="00092861">
          <w:rPr>
            <w:noProof/>
            <w:webHidden/>
          </w:rPr>
          <w:fldChar w:fldCharType="end"/>
        </w:r>
      </w:hyperlink>
    </w:p>
    <w:p w14:paraId="032D7002" w14:textId="6CFE4B8E" w:rsidR="00092861" w:rsidRDefault="00DB6126">
      <w:pPr>
        <w:pStyle w:val="TDC5"/>
        <w:tabs>
          <w:tab w:val="right" w:leader="dot" w:pos="8777"/>
        </w:tabs>
        <w:rPr>
          <w:rFonts w:asciiTheme="minorHAnsi" w:eastAsiaTheme="minorEastAsia" w:hAnsiTheme="minorHAnsi"/>
          <w:noProof/>
          <w:sz w:val="22"/>
          <w:lang w:eastAsia="es-PE"/>
        </w:rPr>
      </w:pPr>
      <w:hyperlink w:anchor="_Toc534666549" w:history="1">
        <w:r w:rsidR="00092861" w:rsidRPr="00FA229C">
          <w:rPr>
            <w:rStyle w:val="Hipervnculo"/>
            <w:noProof/>
          </w:rPr>
          <w:t>2.2.1.5.2. Enfoques para el Desarrollo de Software</w:t>
        </w:r>
        <w:r w:rsidR="00092861">
          <w:rPr>
            <w:noProof/>
            <w:webHidden/>
          </w:rPr>
          <w:tab/>
        </w:r>
        <w:r w:rsidR="00092861">
          <w:rPr>
            <w:noProof/>
            <w:webHidden/>
          </w:rPr>
          <w:fldChar w:fldCharType="begin"/>
        </w:r>
        <w:r w:rsidR="00092861">
          <w:rPr>
            <w:noProof/>
            <w:webHidden/>
          </w:rPr>
          <w:instrText xml:space="preserve"> PAGEREF _Toc534666549 \h </w:instrText>
        </w:r>
        <w:r w:rsidR="00092861">
          <w:rPr>
            <w:noProof/>
            <w:webHidden/>
          </w:rPr>
        </w:r>
        <w:r w:rsidR="00092861">
          <w:rPr>
            <w:noProof/>
            <w:webHidden/>
          </w:rPr>
          <w:fldChar w:fldCharType="separate"/>
        </w:r>
        <w:r w:rsidR="00BA1090">
          <w:rPr>
            <w:noProof/>
            <w:webHidden/>
          </w:rPr>
          <w:t>14</w:t>
        </w:r>
        <w:r w:rsidR="00092861">
          <w:rPr>
            <w:noProof/>
            <w:webHidden/>
          </w:rPr>
          <w:fldChar w:fldCharType="end"/>
        </w:r>
      </w:hyperlink>
    </w:p>
    <w:p w14:paraId="012EA7F7" w14:textId="4F87AF4A" w:rsidR="00092861" w:rsidRDefault="00DB6126">
      <w:pPr>
        <w:pStyle w:val="TDC5"/>
        <w:tabs>
          <w:tab w:val="right" w:leader="dot" w:pos="8777"/>
        </w:tabs>
        <w:rPr>
          <w:rFonts w:asciiTheme="minorHAnsi" w:eastAsiaTheme="minorEastAsia" w:hAnsiTheme="minorHAnsi"/>
          <w:noProof/>
          <w:sz w:val="22"/>
          <w:lang w:eastAsia="es-PE"/>
        </w:rPr>
      </w:pPr>
      <w:hyperlink w:anchor="_Toc534666550" w:history="1">
        <w:r w:rsidR="00092861" w:rsidRPr="00FA229C">
          <w:rPr>
            <w:rStyle w:val="Hipervnculo"/>
            <w:noProof/>
          </w:rPr>
          <w:t>2.2.1.5.3. Modelos del Proceso de Software</w:t>
        </w:r>
        <w:r w:rsidR="00092861">
          <w:rPr>
            <w:noProof/>
            <w:webHidden/>
          </w:rPr>
          <w:tab/>
        </w:r>
        <w:r w:rsidR="00092861">
          <w:rPr>
            <w:noProof/>
            <w:webHidden/>
          </w:rPr>
          <w:fldChar w:fldCharType="begin"/>
        </w:r>
        <w:r w:rsidR="00092861">
          <w:rPr>
            <w:noProof/>
            <w:webHidden/>
          </w:rPr>
          <w:instrText xml:space="preserve"> PAGEREF _Toc534666550 \h </w:instrText>
        </w:r>
        <w:r w:rsidR="00092861">
          <w:rPr>
            <w:noProof/>
            <w:webHidden/>
          </w:rPr>
        </w:r>
        <w:r w:rsidR="00092861">
          <w:rPr>
            <w:noProof/>
            <w:webHidden/>
          </w:rPr>
          <w:fldChar w:fldCharType="separate"/>
        </w:r>
        <w:r w:rsidR="00BA1090">
          <w:rPr>
            <w:noProof/>
            <w:webHidden/>
          </w:rPr>
          <w:t>15</w:t>
        </w:r>
        <w:r w:rsidR="00092861">
          <w:rPr>
            <w:noProof/>
            <w:webHidden/>
          </w:rPr>
          <w:fldChar w:fldCharType="end"/>
        </w:r>
      </w:hyperlink>
    </w:p>
    <w:p w14:paraId="75EE5ACA" w14:textId="304FD535" w:rsidR="00092861" w:rsidRDefault="00DB6126">
      <w:pPr>
        <w:pStyle w:val="TDC5"/>
        <w:tabs>
          <w:tab w:val="right" w:leader="dot" w:pos="8777"/>
        </w:tabs>
        <w:rPr>
          <w:rFonts w:asciiTheme="minorHAnsi" w:eastAsiaTheme="minorEastAsia" w:hAnsiTheme="minorHAnsi"/>
          <w:noProof/>
          <w:sz w:val="22"/>
          <w:lang w:eastAsia="es-PE"/>
        </w:rPr>
      </w:pPr>
      <w:hyperlink w:anchor="_Toc534666551" w:history="1">
        <w:r w:rsidR="00092861" w:rsidRPr="00FA229C">
          <w:rPr>
            <w:rStyle w:val="Hipervnculo"/>
            <w:noProof/>
          </w:rPr>
          <w:t>2.2.1.5.4. Metodologías de Desarrollo de Software</w:t>
        </w:r>
        <w:r w:rsidR="00092861">
          <w:rPr>
            <w:noProof/>
            <w:webHidden/>
          </w:rPr>
          <w:tab/>
        </w:r>
        <w:r w:rsidR="00092861">
          <w:rPr>
            <w:noProof/>
            <w:webHidden/>
          </w:rPr>
          <w:fldChar w:fldCharType="begin"/>
        </w:r>
        <w:r w:rsidR="00092861">
          <w:rPr>
            <w:noProof/>
            <w:webHidden/>
          </w:rPr>
          <w:instrText xml:space="preserve"> PAGEREF _Toc534666551 \h </w:instrText>
        </w:r>
        <w:r w:rsidR="00092861">
          <w:rPr>
            <w:noProof/>
            <w:webHidden/>
          </w:rPr>
        </w:r>
        <w:r w:rsidR="00092861">
          <w:rPr>
            <w:noProof/>
            <w:webHidden/>
          </w:rPr>
          <w:fldChar w:fldCharType="separate"/>
        </w:r>
        <w:r w:rsidR="00BA1090">
          <w:rPr>
            <w:noProof/>
            <w:webHidden/>
          </w:rPr>
          <w:t>17</w:t>
        </w:r>
        <w:r w:rsidR="00092861">
          <w:rPr>
            <w:noProof/>
            <w:webHidden/>
          </w:rPr>
          <w:fldChar w:fldCharType="end"/>
        </w:r>
      </w:hyperlink>
    </w:p>
    <w:p w14:paraId="541DE0BA" w14:textId="4E960A15" w:rsidR="00092861" w:rsidRDefault="00DB6126">
      <w:pPr>
        <w:pStyle w:val="TDC5"/>
        <w:tabs>
          <w:tab w:val="right" w:leader="dot" w:pos="8777"/>
        </w:tabs>
        <w:rPr>
          <w:rFonts w:asciiTheme="minorHAnsi" w:eastAsiaTheme="minorEastAsia" w:hAnsiTheme="minorHAnsi"/>
          <w:noProof/>
          <w:sz w:val="22"/>
          <w:lang w:eastAsia="es-PE"/>
        </w:rPr>
      </w:pPr>
      <w:hyperlink w:anchor="_Toc534666552" w:history="1">
        <w:r w:rsidR="00092861" w:rsidRPr="00FA229C">
          <w:rPr>
            <w:rStyle w:val="Hipervnculo"/>
            <w:noProof/>
          </w:rPr>
          <w:t>2.2.1.5.5. SCRUM</w:t>
        </w:r>
        <w:r w:rsidR="00092861">
          <w:rPr>
            <w:noProof/>
            <w:webHidden/>
          </w:rPr>
          <w:tab/>
        </w:r>
        <w:r w:rsidR="00092861">
          <w:rPr>
            <w:noProof/>
            <w:webHidden/>
          </w:rPr>
          <w:fldChar w:fldCharType="begin"/>
        </w:r>
        <w:r w:rsidR="00092861">
          <w:rPr>
            <w:noProof/>
            <w:webHidden/>
          </w:rPr>
          <w:instrText xml:space="preserve"> PAGEREF _Toc534666552 \h </w:instrText>
        </w:r>
        <w:r w:rsidR="00092861">
          <w:rPr>
            <w:noProof/>
            <w:webHidden/>
          </w:rPr>
        </w:r>
        <w:r w:rsidR="00092861">
          <w:rPr>
            <w:noProof/>
            <w:webHidden/>
          </w:rPr>
          <w:fldChar w:fldCharType="separate"/>
        </w:r>
        <w:r w:rsidR="00BA1090">
          <w:rPr>
            <w:noProof/>
            <w:webHidden/>
          </w:rPr>
          <w:t>20</w:t>
        </w:r>
        <w:r w:rsidR="00092861">
          <w:rPr>
            <w:noProof/>
            <w:webHidden/>
          </w:rPr>
          <w:fldChar w:fldCharType="end"/>
        </w:r>
      </w:hyperlink>
    </w:p>
    <w:p w14:paraId="19431537" w14:textId="42A1771C" w:rsidR="00092861" w:rsidRDefault="00DB6126">
      <w:pPr>
        <w:pStyle w:val="TDC5"/>
        <w:tabs>
          <w:tab w:val="right" w:leader="dot" w:pos="8777"/>
        </w:tabs>
        <w:rPr>
          <w:rFonts w:asciiTheme="minorHAnsi" w:eastAsiaTheme="minorEastAsia" w:hAnsiTheme="minorHAnsi"/>
          <w:noProof/>
          <w:sz w:val="22"/>
          <w:lang w:eastAsia="es-PE"/>
        </w:rPr>
      </w:pPr>
      <w:hyperlink w:anchor="_Toc534666553" w:history="1">
        <w:r w:rsidR="00092861" w:rsidRPr="00FA229C">
          <w:rPr>
            <w:rStyle w:val="Hipervnculo"/>
            <w:noProof/>
          </w:rPr>
          <w:t>2.2.1.5.6. Relación entre UML y RUP</w:t>
        </w:r>
        <w:r w:rsidR="00092861">
          <w:rPr>
            <w:noProof/>
            <w:webHidden/>
          </w:rPr>
          <w:tab/>
        </w:r>
        <w:r w:rsidR="00092861">
          <w:rPr>
            <w:noProof/>
            <w:webHidden/>
          </w:rPr>
          <w:fldChar w:fldCharType="begin"/>
        </w:r>
        <w:r w:rsidR="00092861">
          <w:rPr>
            <w:noProof/>
            <w:webHidden/>
          </w:rPr>
          <w:instrText xml:space="preserve"> PAGEREF _Toc534666553 \h </w:instrText>
        </w:r>
        <w:r w:rsidR="00092861">
          <w:rPr>
            <w:noProof/>
            <w:webHidden/>
          </w:rPr>
        </w:r>
        <w:r w:rsidR="00092861">
          <w:rPr>
            <w:noProof/>
            <w:webHidden/>
          </w:rPr>
          <w:fldChar w:fldCharType="separate"/>
        </w:r>
        <w:r w:rsidR="00BA1090">
          <w:rPr>
            <w:noProof/>
            <w:webHidden/>
          </w:rPr>
          <w:t>21</w:t>
        </w:r>
        <w:r w:rsidR="00092861">
          <w:rPr>
            <w:noProof/>
            <w:webHidden/>
          </w:rPr>
          <w:fldChar w:fldCharType="end"/>
        </w:r>
      </w:hyperlink>
    </w:p>
    <w:p w14:paraId="3D91AA0F" w14:textId="4521215A" w:rsidR="00092861" w:rsidRDefault="00DB6126">
      <w:pPr>
        <w:pStyle w:val="TDC5"/>
        <w:tabs>
          <w:tab w:val="right" w:leader="dot" w:pos="8777"/>
        </w:tabs>
        <w:rPr>
          <w:rFonts w:asciiTheme="minorHAnsi" w:eastAsiaTheme="minorEastAsia" w:hAnsiTheme="minorHAnsi"/>
          <w:noProof/>
          <w:sz w:val="22"/>
          <w:lang w:eastAsia="es-PE"/>
        </w:rPr>
      </w:pPr>
      <w:hyperlink w:anchor="_Toc534666554" w:history="1">
        <w:r w:rsidR="00092861" w:rsidRPr="00FA229C">
          <w:rPr>
            <w:rStyle w:val="Hipervnculo"/>
            <w:noProof/>
          </w:rPr>
          <w:t>2.2.1.5.7. Diferencias entre Metodologías Ágiles y Tradicionales</w:t>
        </w:r>
        <w:r w:rsidR="00092861">
          <w:rPr>
            <w:noProof/>
            <w:webHidden/>
          </w:rPr>
          <w:tab/>
        </w:r>
        <w:r w:rsidR="00092861">
          <w:rPr>
            <w:noProof/>
            <w:webHidden/>
          </w:rPr>
          <w:fldChar w:fldCharType="begin"/>
        </w:r>
        <w:r w:rsidR="00092861">
          <w:rPr>
            <w:noProof/>
            <w:webHidden/>
          </w:rPr>
          <w:instrText xml:space="preserve"> PAGEREF _Toc534666554 \h </w:instrText>
        </w:r>
        <w:r w:rsidR="00092861">
          <w:rPr>
            <w:noProof/>
            <w:webHidden/>
          </w:rPr>
        </w:r>
        <w:r w:rsidR="00092861">
          <w:rPr>
            <w:noProof/>
            <w:webHidden/>
          </w:rPr>
          <w:fldChar w:fldCharType="separate"/>
        </w:r>
        <w:r w:rsidR="00BA1090">
          <w:rPr>
            <w:noProof/>
            <w:webHidden/>
          </w:rPr>
          <w:t>22</w:t>
        </w:r>
        <w:r w:rsidR="00092861">
          <w:rPr>
            <w:noProof/>
            <w:webHidden/>
          </w:rPr>
          <w:fldChar w:fldCharType="end"/>
        </w:r>
      </w:hyperlink>
    </w:p>
    <w:p w14:paraId="1835DB71" w14:textId="35865B15" w:rsidR="00092861" w:rsidRDefault="00DB6126">
      <w:pPr>
        <w:pStyle w:val="TDC5"/>
        <w:tabs>
          <w:tab w:val="right" w:leader="dot" w:pos="8777"/>
        </w:tabs>
        <w:rPr>
          <w:rFonts w:asciiTheme="minorHAnsi" w:eastAsiaTheme="minorEastAsia" w:hAnsiTheme="minorHAnsi"/>
          <w:noProof/>
          <w:sz w:val="22"/>
          <w:lang w:eastAsia="es-PE"/>
        </w:rPr>
      </w:pPr>
      <w:hyperlink w:anchor="_Toc534666555" w:history="1">
        <w:r w:rsidR="00092861" w:rsidRPr="00FA229C">
          <w:rPr>
            <w:rStyle w:val="Hipervnculo"/>
            <w:noProof/>
          </w:rPr>
          <w:t>2.2.1.5.8. Arquitectura de Software</w:t>
        </w:r>
        <w:r w:rsidR="00092861">
          <w:rPr>
            <w:noProof/>
            <w:webHidden/>
          </w:rPr>
          <w:tab/>
        </w:r>
        <w:r w:rsidR="00092861">
          <w:rPr>
            <w:noProof/>
            <w:webHidden/>
          </w:rPr>
          <w:fldChar w:fldCharType="begin"/>
        </w:r>
        <w:r w:rsidR="00092861">
          <w:rPr>
            <w:noProof/>
            <w:webHidden/>
          </w:rPr>
          <w:instrText xml:space="preserve"> PAGEREF _Toc534666555 \h </w:instrText>
        </w:r>
        <w:r w:rsidR="00092861">
          <w:rPr>
            <w:noProof/>
            <w:webHidden/>
          </w:rPr>
        </w:r>
        <w:r w:rsidR="00092861">
          <w:rPr>
            <w:noProof/>
            <w:webHidden/>
          </w:rPr>
          <w:fldChar w:fldCharType="separate"/>
        </w:r>
        <w:r w:rsidR="00BA1090">
          <w:rPr>
            <w:noProof/>
            <w:webHidden/>
          </w:rPr>
          <w:t>23</w:t>
        </w:r>
        <w:r w:rsidR="00092861">
          <w:rPr>
            <w:noProof/>
            <w:webHidden/>
          </w:rPr>
          <w:fldChar w:fldCharType="end"/>
        </w:r>
      </w:hyperlink>
    </w:p>
    <w:p w14:paraId="6530374B" w14:textId="6D215B81" w:rsidR="00092861" w:rsidRDefault="00DB6126">
      <w:pPr>
        <w:pStyle w:val="TDC5"/>
        <w:tabs>
          <w:tab w:val="right" w:leader="dot" w:pos="8777"/>
        </w:tabs>
        <w:rPr>
          <w:rFonts w:asciiTheme="minorHAnsi" w:eastAsiaTheme="minorEastAsia" w:hAnsiTheme="minorHAnsi"/>
          <w:noProof/>
          <w:sz w:val="22"/>
          <w:lang w:eastAsia="es-PE"/>
        </w:rPr>
      </w:pPr>
      <w:hyperlink w:anchor="_Toc534666556" w:history="1">
        <w:r w:rsidR="00092861" w:rsidRPr="00FA229C">
          <w:rPr>
            <w:rStyle w:val="Hipervnculo"/>
            <w:noProof/>
          </w:rPr>
          <w:t>2.2.1.5.9. Desarrollo Web</w:t>
        </w:r>
        <w:r w:rsidR="00092861">
          <w:rPr>
            <w:noProof/>
            <w:webHidden/>
          </w:rPr>
          <w:tab/>
        </w:r>
        <w:r w:rsidR="00092861">
          <w:rPr>
            <w:noProof/>
            <w:webHidden/>
          </w:rPr>
          <w:fldChar w:fldCharType="begin"/>
        </w:r>
        <w:r w:rsidR="00092861">
          <w:rPr>
            <w:noProof/>
            <w:webHidden/>
          </w:rPr>
          <w:instrText xml:space="preserve"> PAGEREF _Toc534666556 \h </w:instrText>
        </w:r>
        <w:r w:rsidR="00092861">
          <w:rPr>
            <w:noProof/>
            <w:webHidden/>
          </w:rPr>
        </w:r>
        <w:r w:rsidR="00092861">
          <w:rPr>
            <w:noProof/>
            <w:webHidden/>
          </w:rPr>
          <w:fldChar w:fldCharType="separate"/>
        </w:r>
        <w:r w:rsidR="00BA1090">
          <w:rPr>
            <w:noProof/>
            <w:webHidden/>
          </w:rPr>
          <w:t>25</w:t>
        </w:r>
        <w:r w:rsidR="00092861">
          <w:rPr>
            <w:noProof/>
            <w:webHidden/>
          </w:rPr>
          <w:fldChar w:fldCharType="end"/>
        </w:r>
      </w:hyperlink>
    </w:p>
    <w:p w14:paraId="05C62FC3" w14:textId="7430CFEC" w:rsidR="00092861" w:rsidRDefault="00DB6126">
      <w:pPr>
        <w:pStyle w:val="TDC5"/>
        <w:tabs>
          <w:tab w:val="right" w:leader="dot" w:pos="8777"/>
        </w:tabs>
        <w:rPr>
          <w:rFonts w:asciiTheme="minorHAnsi" w:eastAsiaTheme="minorEastAsia" w:hAnsiTheme="minorHAnsi"/>
          <w:noProof/>
          <w:sz w:val="22"/>
          <w:lang w:eastAsia="es-PE"/>
        </w:rPr>
      </w:pPr>
      <w:hyperlink w:anchor="_Toc534666557" w:history="1">
        <w:r w:rsidR="00092861" w:rsidRPr="00FA229C">
          <w:rPr>
            <w:rStyle w:val="Hipervnculo"/>
            <w:noProof/>
          </w:rPr>
          <w:t>2.2.1.5.10. IDE (Entorno de Desarrollo Integrado)</w:t>
        </w:r>
        <w:r w:rsidR="00092861">
          <w:rPr>
            <w:noProof/>
            <w:webHidden/>
          </w:rPr>
          <w:tab/>
        </w:r>
        <w:r w:rsidR="00092861">
          <w:rPr>
            <w:noProof/>
            <w:webHidden/>
          </w:rPr>
          <w:fldChar w:fldCharType="begin"/>
        </w:r>
        <w:r w:rsidR="00092861">
          <w:rPr>
            <w:noProof/>
            <w:webHidden/>
          </w:rPr>
          <w:instrText xml:space="preserve"> PAGEREF _Toc534666557 \h </w:instrText>
        </w:r>
        <w:r w:rsidR="00092861">
          <w:rPr>
            <w:noProof/>
            <w:webHidden/>
          </w:rPr>
        </w:r>
        <w:r w:rsidR="00092861">
          <w:rPr>
            <w:noProof/>
            <w:webHidden/>
          </w:rPr>
          <w:fldChar w:fldCharType="separate"/>
        </w:r>
        <w:r w:rsidR="00BA1090">
          <w:rPr>
            <w:noProof/>
            <w:webHidden/>
          </w:rPr>
          <w:t>26</w:t>
        </w:r>
        <w:r w:rsidR="00092861">
          <w:rPr>
            <w:noProof/>
            <w:webHidden/>
          </w:rPr>
          <w:fldChar w:fldCharType="end"/>
        </w:r>
      </w:hyperlink>
    </w:p>
    <w:p w14:paraId="1F22F474" w14:textId="5E3D32EE" w:rsidR="00092861" w:rsidRDefault="00DB6126">
      <w:pPr>
        <w:pStyle w:val="TDC4"/>
        <w:tabs>
          <w:tab w:val="right" w:leader="dot" w:pos="8777"/>
        </w:tabs>
        <w:rPr>
          <w:rFonts w:asciiTheme="minorHAnsi" w:eastAsiaTheme="minorEastAsia" w:hAnsiTheme="minorHAnsi"/>
          <w:noProof/>
          <w:sz w:val="22"/>
          <w:lang w:eastAsia="es-PE"/>
        </w:rPr>
      </w:pPr>
      <w:hyperlink w:anchor="_Toc534666558" w:history="1">
        <w:r w:rsidR="00092861" w:rsidRPr="00FA229C">
          <w:rPr>
            <w:rStyle w:val="Hipervnculo"/>
            <w:noProof/>
          </w:rPr>
          <w:t>2.2.1.6. Seguridad de Servidores</w:t>
        </w:r>
        <w:r w:rsidR="00092861">
          <w:rPr>
            <w:noProof/>
            <w:webHidden/>
          </w:rPr>
          <w:tab/>
        </w:r>
        <w:r w:rsidR="00092861">
          <w:rPr>
            <w:noProof/>
            <w:webHidden/>
          </w:rPr>
          <w:fldChar w:fldCharType="begin"/>
        </w:r>
        <w:r w:rsidR="00092861">
          <w:rPr>
            <w:noProof/>
            <w:webHidden/>
          </w:rPr>
          <w:instrText xml:space="preserve"> PAGEREF _Toc534666558 \h </w:instrText>
        </w:r>
        <w:r w:rsidR="00092861">
          <w:rPr>
            <w:noProof/>
            <w:webHidden/>
          </w:rPr>
        </w:r>
        <w:r w:rsidR="00092861">
          <w:rPr>
            <w:noProof/>
            <w:webHidden/>
          </w:rPr>
          <w:fldChar w:fldCharType="separate"/>
        </w:r>
        <w:r w:rsidR="00BA1090">
          <w:rPr>
            <w:noProof/>
            <w:webHidden/>
          </w:rPr>
          <w:t>26</w:t>
        </w:r>
        <w:r w:rsidR="00092861">
          <w:rPr>
            <w:noProof/>
            <w:webHidden/>
          </w:rPr>
          <w:fldChar w:fldCharType="end"/>
        </w:r>
      </w:hyperlink>
    </w:p>
    <w:p w14:paraId="1B08CADA" w14:textId="2B041D9A" w:rsidR="00092861" w:rsidRDefault="00DB6126">
      <w:pPr>
        <w:pStyle w:val="TDC5"/>
        <w:tabs>
          <w:tab w:val="right" w:leader="dot" w:pos="8777"/>
        </w:tabs>
        <w:rPr>
          <w:rFonts w:asciiTheme="minorHAnsi" w:eastAsiaTheme="minorEastAsia" w:hAnsiTheme="minorHAnsi"/>
          <w:noProof/>
          <w:sz w:val="22"/>
          <w:lang w:eastAsia="es-PE"/>
        </w:rPr>
      </w:pPr>
      <w:hyperlink w:anchor="_Toc534666559" w:history="1">
        <w:r w:rsidR="00092861" w:rsidRPr="00FA229C">
          <w:rPr>
            <w:rStyle w:val="Hipervnculo"/>
            <w:noProof/>
          </w:rPr>
          <w:t>2.2.1.6.1. Llaves SSH</w:t>
        </w:r>
        <w:r w:rsidR="00092861">
          <w:rPr>
            <w:noProof/>
            <w:webHidden/>
          </w:rPr>
          <w:tab/>
        </w:r>
        <w:r w:rsidR="00092861">
          <w:rPr>
            <w:noProof/>
            <w:webHidden/>
          </w:rPr>
          <w:fldChar w:fldCharType="begin"/>
        </w:r>
        <w:r w:rsidR="00092861">
          <w:rPr>
            <w:noProof/>
            <w:webHidden/>
          </w:rPr>
          <w:instrText xml:space="preserve"> PAGEREF _Toc534666559 \h </w:instrText>
        </w:r>
        <w:r w:rsidR="00092861">
          <w:rPr>
            <w:noProof/>
            <w:webHidden/>
          </w:rPr>
        </w:r>
        <w:r w:rsidR="00092861">
          <w:rPr>
            <w:noProof/>
            <w:webHidden/>
          </w:rPr>
          <w:fldChar w:fldCharType="separate"/>
        </w:r>
        <w:r w:rsidR="00BA1090">
          <w:rPr>
            <w:noProof/>
            <w:webHidden/>
          </w:rPr>
          <w:t>27</w:t>
        </w:r>
        <w:r w:rsidR="00092861">
          <w:rPr>
            <w:noProof/>
            <w:webHidden/>
          </w:rPr>
          <w:fldChar w:fldCharType="end"/>
        </w:r>
      </w:hyperlink>
    </w:p>
    <w:p w14:paraId="3B5AD653" w14:textId="3B3E3A67" w:rsidR="00092861" w:rsidRDefault="00DB6126">
      <w:pPr>
        <w:pStyle w:val="TDC5"/>
        <w:tabs>
          <w:tab w:val="right" w:leader="dot" w:pos="8777"/>
        </w:tabs>
        <w:rPr>
          <w:rFonts w:asciiTheme="minorHAnsi" w:eastAsiaTheme="minorEastAsia" w:hAnsiTheme="minorHAnsi"/>
          <w:noProof/>
          <w:sz w:val="22"/>
          <w:lang w:eastAsia="es-PE"/>
        </w:rPr>
      </w:pPr>
      <w:hyperlink w:anchor="_Toc534666560" w:history="1">
        <w:r w:rsidR="00092861" w:rsidRPr="00FA229C">
          <w:rPr>
            <w:rStyle w:val="Hipervnculo"/>
            <w:noProof/>
          </w:rPr>
          <w:t>2.2.1.6.2. Cortafuegos</w:t>
        </w:r>
        <w:r w:rsidR="00092861">
          <w:rPr>
            <w:noProof/>
            <w:webHidden/>
          </w:rPr>
          <w:tab/>
        </w:r>
        <w:r w:rsidR="00092861">
          <w:rPr>
            <w:noProof/>
            <w:webHidden/>
          </w:rPr>
          <w:fldChar w:fldCharType="begin"/>
        </w:r>
        <w:r w:rsidR="00092861">
          <w:rPr>
            <w:noProof/>
            <w:webHidden/>
          </w:rPr>
          <w:instrText xml:space="preserve"> PAGEREF _Toc534666560 \h </w:instrText>
        </w:r>
        <w:r w:rsidR="00092861">
          <w:rPr>
            <w:noProof/>
            <w:webHidden/>
          </w:rPr>
        </w:r>
        <w:r w:rsidR="00092861">
          <w:rPr>
            <w:noProof/>
            <w:webHidden/>
          </w:rPr>
          <w:fldChar w:fldCharType="separate"/>
        </w:r>
        <w:r w:rsidR="00BA1090">
          <w:rPr>
            <w:noProof/>
            <w:webHidden/>
          </w:rPr>
          <w:t>27</w:t>
        </w:r>
        <w:r w:rsidR="00092861">
          <w:rPr>
            <w:noProof/>
            <w:webHidden/>
          </w:rPr>
          <w:fldChar w:fldCharType="end"/>
        </w:r>
      </w:hyperlink>
    </w:p>
    <w:p w14:paraId="26DD12C8" w14:textId="6395B0FD" w:rsidR="00092861" w:rsidRDefault="00DB6126">
      <w:pPr>
        <w:pStyle w:val="TDC5"/>
        <w:tabs>
          <w:tab w:val="right" w:leader="dot" w:pos="8777"/>
        </w:tabs>
        <w:rPr>
          <w:rFonts w:asciiTheme="minorHAnsi" w:eastAsiaTheme="minorEastAsia" w:hAnsiTheme="minorHAnsi"/>
          <w:noProof/>
          <w:sz w:val="22"/>
          <w:lang w:eastAsia="es-PE"/>
        </w:rPr>
      </w:pPr>
      <w:hyperlink w:anchor="_Toc534666561" w:history="1">
        <w:r w:rsidR="00092861" w:rsidRPr="00FA229C">
          <w:rPr>
            <w:rStyle w:val="Hipervnculo"/>
            <w:noProof/>
          </w:rPr>
          <w:t>2.2.1.6.3. VPN y Redes Privadas</w:t>
        </w:r>
        <w:r w:rsidR="00092861">
          <w:rPr>
            <w:noProof/>
            <w:webHidden/>
          </w:rPr>
          <w:tab/>
        </w:r>
        <w:r w:rsidR="00092861">
          <w:rPr>
            <w:noProof/>
            <w:webHidden/>
          </w:rPr>
          <w:fldChar w:fldCharType="begin"/>
        </w:r>
        <w:r w:rsidR="00092861">
          <w:rPr>
            <w:noProof/>
            <w:webHidden/>
          </w:rPr>
          <w:instrText xml:space="preserve"> PAGEREF _Toc534666561 \h </w:instrText>
        </w:r>
        <w:r w:rsidR="00092861">
          <w:rPr>
            <w:noProof/>
            <w:webHidden/>
          </w:rPr>
        </w:r>
        <w:r w:rsidR="00092861">
          <w:rPr>
            <w:noProof/>
            <w:webHidden/>
          </w:rPr>
          <w:fldChar w:fldCharType="separate"/>
        </w:r>
        <w:r w:rsidR="00BA1090">
          <w:rPr>
            <w:noProof/>
            <w:webHidden/>
          </w:rPr>
          <w:t>27</w:t>
        </w:r>
        <w:r w:rsidR="00092861">
          <w:rPr>
            <w:noProof/>
            <w:webHidden/>
          </w:rPr>
          <w:fldChar w:fldCharType="end"/>
        </w:r>
      </w:hyperlink>
    </w:p>
    <w:p w14:paraId="0A265A53" w14:textId="0CCF32B7" w:rsidR="00092861" w:rsidRDefault="00DB6126">
      <w:pPr>
        <w:pStyle w:val="TDC5"/>
        <w:tabs>
          <w:tab w:val="right" w:leader="dot" w:pos="8777"/>
        </w:tabs>
        <w:rPr>
          <w:rFonts w:asciiTheme="minorHAnsi" w:eastAsiaTheme="minorEastAsia" w:hAnsiTheme="minorHAnsi"/>
          <w:noProof/>
          <w:sz w:val="22"/>
          <w:lang w:eastAsia="es-PE"/>
        </w:rPr>
      </w:pPr>
      <w:hyperlink w:anchor="_Toc534666562" w:history="1">
        <w:r w:rsidR="00092861" w:rsidRPr="00FA229C">
          <w:rPr>
            <w:rStyle w:val="Hipervnculo"/>
            <w:noProof/>
          </w:rPr>
          <w:t>2.2.1.6.4. Infraestructura de Llaves Públicas y Encriptación</w:t>
        </w:r>
        <w:r w:rsidR="00092861">
          <w:rPr>
            <w:noProof/>
            <w:webHidden/>
          </w:rPr>
          <w:tab/>
        </w:r>
        <w:r w:rsidR="00092861">
          <w:rPr>
            <w:noProof/>
            <w:webHidden/>
          </w:rPr>
          <w:fldChar w:fldCharType="begin"/>
        </w:r>
        <w:r w:rsidR="00092861">
          <w:rPr>
            <w:noProof/>
            <w:webHidden/>
          </w:rPr>
          <w:instrText xml:space="preserve"> PAGEREF _Toc534666562 \h </w:instrText>
        </w:r>
        <w:r w:rsidR="00092861">
          <w:rPr>
            <w:noProof/>
            <w:webHidden/>
          </w:rPr>
        </w:r>
        <w:r w:rsidR="00092861">
          <w:rPr>
            <w:noProof/>
            <w:webHidden/>
          </w:rPr>
          <w:fldChar w:fldCharType="separate"/>
        </w:r>
        <w:r w:rsidR="00BA1090">
          <w:rPr>
            <w:noProof/>
            <w:webHidden/>
          </w:rPr>
          <w:t>28</w:t>
        </w:r>
        <w:r w:rsidR="00092861">
          <w:rPr>
            <w:noProof/>
            <w:webHidden/>
          </w:rPr>
          <w:fldChar w:fldCharType="end"/>
        </w:r>
      </w:hyperlink>
    </w:p>
    <w:p w14:paraId="7C63E98E" w14:textId="401FAE63" w:rsidR="00092861" w:rsidRDefault="00DB6126">
      <w:pPr>
        <w:pStyle w:val="TDC5"/>
        <w:tabs>
          <w:tab w:val="right" w:leader="dot" w:pos="8777"/>
        </w:tabs>
        <w:rPr>
          <w:rFonts w:asciiTheme="minorHAnsi" w:eastAsiaTheme="minorEastAsia" w:hAnsiTheme="minorHAnsi"/>
          <w:noProof/>
          <w:sz w:val="22"/>
          <w:lang w:eastAsia="es-PE"/>
        </w:rPr>
      </w:pPr>
      <w:hyperlink w:anchor="_Toc534666563" w:history="1">
        <w:r w:rsidR="00092861" w:rsidRPr="00FA229C">
          <w:rPr>
            <w:rStyle w:val="Hipervnculo"/>
            <w:noProof/>
          </w:rPr>
          <w:t>2.2.1.6.5. Auditoría de Servicio y Archivos</w:t>
        </w:r>
        <w:r w:rsidR="00092861">
          <w:rPr>
            <w:noProof/>
            <w:webHidden/>
          </w:rPr>
          <w:tab/>
        </w:r>
        <w:r w:rsidR="00092861">
          <w:rPr>
            <w:noProof/>
            <w:webHidden/>
          </w:rPr>
          <w:fldChar w:fldCharType="begin"/>
        </w:r>
        <w:r w:rsidR="00092861">
          <w:rPr>
            <w:noProof/>
            <w:webHidden/>
          </w:rPr>
          <w:instrText xml:space="preserve"> PAGEREF _Toc534666563 \h </w:instrText>
        </w:r>
        <w:r w:rsidR="00092861">
          <w:rPr>
            <w:noProof/>
            <w:webHidden/>
          </w:rPr>
        </w:r>
        <w:r w:rsidR="00092861">
          <w:rPr>
            <w:noProof/>
            <w:webHidden/>
          </w:rPr>
          <w:fldChar w:fldCharType="separate"/>
        </w:r>
        <w:r w:rsidR="00BA1090">
          <w:rPr>
            <w:noProof/>
            <w:webHidden/>
          </w:rPr>
          <w:t>28</w:t>
        </w:r>
        <w:r w:rsidR="00092861">
          <w:rPr>
            <w:noProof/>
            <w:webHidden/>
          </w:rPr>
          <w:fldChar w:fldCharType="end"/>
        </w:r>
      </w:hyperlink>
    </w:p>
    <w:p w14:paraId="2003F0C3" w14:textId="1E773263" w:rsidR="00092861" w:rsidRDefault="00DB6126">
      <w:pPr>
        <w:pStyle w:val="TDC5"/>
        <w:tabs>
          <w:tab w:val="right" w:leader="dot" w:pos="8777"/>
        </w:tabs>
        <w:rPr>
          <w:rFonts w:asciiTheme="minorHAnsi" w:eastAsiaTheme="minorEastAsia" w:hAnsiTheme="minorHAnsi"/>
          <w:noProof/>
          <w:sz w:val="22"/>
          <w:lang w:eastAsia="es-PE"/>
        </w:rPr>
      </w:pPr>
      <w:hyperlink w:anchor="_Toc534666564" w:history="1">
        <w:r w:rsidR="00092861" w:rsidRPr="00FA229C">
          <w:rPr>
            <w:rStyle w:val="Hipervnculo"/>
            <w:noProof/>
          </w:rPr>
          <w:t>2.2.1.6.6. Ambientes Aislados de Ejecución</w:t>
        </w:r>
        <w:r w:rsidR="00092861">
          <w:rPr>
            <w:noProof/>
            <w:webHidden/>
          </w:rPr>
          <w:tab/>
        </w:r>
        <w:r w:rsidR="00092861">
          <w:rPr>
            <w:noProof/>
            <w:webHidden/>
          </w:rPr>
          <w:fldChar w:fldCharType="begin"/>
        </w:r>
        <w:r w:rsidR="00092861">
          <w:rPr>
            <w:noProof/>
            <w:webHidden/>
          </w:rPr>
          <w:instrText xml:space="preserve"> PAGEREF _Toc534666564 \h </w:instrText>
        </w:r>
        <w:r w:rsidR="00092861">
          <w:rPr>
            <w:noProof/>
            <w:webHidden/>
          </w:rPr>
        </w:r>
        <w:r w:rsidR="00092861">
          <w:rPr>
            <w:noProof/>
            <w:webHidden/>
          </w:rPr>
          <w:fldChar w:fldCharType="separate"/>
        </w:r>
        <w:r w:rsidR="00BA1090">
          <w:rPr>
            <w:noProof/>
            <w:webHidden/>
          </w:rPr>
          <w:t>29</w:t>
        </w:r>
        <w:r w:rsidR="00092861">
          <w:rPr>
            <w:noProof/>
            <w:webHidden/>
          </w:rPr>
          <w:fldChar w:fldCharType="end"/>
        </w:r>
      </w:hyperlink>
    </w:p>
    <w:p w14:paraId="52382C33" w14:textId="486CD440" w:rsidR="00092861" w:rsidRDefault="00DB6126">
      <w:pPr>
        <w:pStyle w:val="TDC3"/>
        <w:tabs>
          <w:tab w:val="right" w:leader="dot" w:pos="8777"/>
        </w:tabs>
        <w:rPr>
          <w:rFonts w:asciiTheme="minorHAnsi" w:hAnsiTheme="minorHAnsi" w:cstheme="minorBidi"/>
          <w:noProof/>
          <w:sz w:val="22"/>
          <w:lang w:val="es-PE" w:eastAsia="es-PE"/>
        </w:rPr>
      </w:pPr>
      <w:hyperlink w:anchor="_Toc534666565" w:history="1">
        <w:r w:rsidR="00092861" w:rsidRPr="00FA229C">
          <w:rPr>
            <w:rStyle w:val="Hipervnculo"/>
            <w:noProof/>
          </w:rPr>
          <w:t>2.2.2. Los Bienes Patrimoniales</w:t>
        </w:r>
        <w:r w:rsidR="00092861">
          <w:rPr>
            <w:noProof/>
            <w:webHidden/>
          </w:rPr>
          <w:tab/>
        </w:r>
        <w:r w:rsidR="00092861">
          <w:rPr>
            <w:noProof/>
            <w:webHidden/>
          </w:rPr>
          <w:fldChar w:fldCharType="begin"/>
        </w:r>
        <w:r w:rsidR="00092861">
          <w:rPr>
            <w:noProof/>
            <w:webHidden/>
          </w:rPr>
          <w:instrText xml:space="preserve"> PAGEREF _Toc534666565 \h </w:instrText>
        </w:r>
        <w:r w:rsidR="00092861">
          <w:rPr>
            <w:noProof/>
            <w:webHidden/>
          </w:rPr>
        </w:r>
        <w:r w:rsidR="00092861">
          <w:rPr>
            <w:noProof/>
            <w:webHidden/>
          </w:rPr>
          <w:fldChar w:fldCharType="separate"/>
        </w:r>
        <w:r w:rsidR="00BA1090">
          <w:rPr>
            <w:noProof/>
            <w:webHidden/>
          </w:rPr>
          <w:t>29</w:t>
        </w:r>
        <w:r w:rsidR="00092861">
          <w:rPr>
            <w:noProof/>
            <w:webHidden/>
          </w:rPr>
          <w:fldChar w:fldCharType="end"/>
        </w:r>
      </w:hyperlink>
    </w:p>
    <w:p w14:paraId="500485AE" w14:textId="2A4CB583" w:rsidR="00092861" w:rsidRDefault="00DB6126">
      <w:pPr>
        <w:pStyle w:val="TDC4"/>
        <w:tabs>
          <w:tab w:val="right" w:leader="dot" w:pos="8777"/>
        </w:tabs>
        <w:rPr>
          <w:rFonts w:asciiTheme="minorHAnsi" w:eastAsiaTheme="minorEastAsia" w:hAnsiTheme="minorHAnsi"/>
          <w:noProof/>
          <w:sz w:val="22"/>
          <w:lang w:eastAsia="es-PE"/>
        </w:rPr>
      </w:pPr>
      <w:hyperlink w:anchor="_Toc534666566" w:history="1">
        <w:r w:rsidR="00092861" w:rsidRPr="00FA229C">
          <w:rPr>
            <w:rStyle w:val="Hipervnculo"/>
            <w:noProof/>
          </w:rPr>
          <w:t>2.2.2.1. El Patrimonio Municipal</w:t>
        </w:r>
        <w:r w:rsidR="00092861">
          <w:rPr>
            <w:noProof/>
            <w:webHidden/>
          </w:rPr>
          <w:tab/>
        </w:r>
        <w:r w:rsidR="00092861">
          <w:rPr>
            <w:noProof/>
            <w:webHidden/>
          </w:rPr>
          <w:fldChar w:fldCharType="begin"/>
        </w:r>
        <w:r w:rsidR="00092861">
          <w:rPr>
            <w:noProof/>
            <w:webHidden/>
          </w:rPr>
          <w:instrText xml:space="preserve"> PAGEREF _Toc534666566 \h </w:instrText>
        </w:r>
        <w:r w:rsidR="00092861">
          <w:rPr>
            <w:noProof/>
            <w:webHidden/>
          </w:rPr>
        </w:r>
        <w:r w:rsidR="00092861">
          <w:rPr>
            <w:noProof/>
            <w:webHidden/>
          </w:rPr>
          <w:fldChar w:fldCharType="separate"/>
        </w:r>
        <w:r w:rsidR="00BA1090">
          <w:rPr>
            <w:noProof/>
            <w:webHidden/>
          </w:rPr>
          <w:t>30</w:t>
        </w:r>
        <w:r w:rsidR="00092861">
          <w:rPr>
            <w:noProof/>
            <w:webHidden/>
          </w:rPr>
          <w:fldChar w:fldCharType="end"/>
        </w:r>
      </w:hyperlink>
    </w:p>
    <w:p w14:paraId="5889464A" w14:textId="25D71562" w:rsidR="00092861" w:rsidRDefault="00DB6126">
      <w:pPr>
        <w:pStyle w:val="TDC5"/>
        <w:tabs>
          <w:tab w:val="right" w:leader="dot" w:pos="8777"/>
        </w:tabs>
        <w:rPr>
          <w:rFonts w:asciiTheme="minorHAnsi" w:eastAsiaTheme="minorEastAsia" w:hAnsiTheme="minorHAnsi"/>
          <w:noProof/>
          <w:sz w:val="22"/>
          <w:lang w:eastAsia="es-PE"/>
        </w:rPr>
      </w:pPr>
      <w:hyperlink w:anchor="_Toc534666567" w:history="1">
        <w:r w:rsidR="00092861" w:rsidRPr="00FA229C">
          <w:rPr>
            <w:rStyle w:val="Hipervnculo"/>
            <w:noProof/>
          </w:rPr>
          <w:t>2.2.2.1.1. Definición</w:t>
        </w:r>
        <w:r w:rsidR="00092861">
          <w:rPr>
            <w:noProof/>
            <w:webHidden/>
          </w:rPr>
          <w:tab/>
        </w:r>
        <w:r w:rsidR="00092861">
          <w:rPr>
            <w:noProof/>
            <w:webHidden/>
          </w:rPr>
          <w:fldChar w:fldCharType="begin"/>
        </w:r>
        <w:r w:rsidR="00092861">
          <w:rPr>
            <w:noProof/>
            <w:webHidden/>
          </w:rPr>
          <w:instrText xml:space="preserve"> PAGEREF _Toc534666567 \h </w:instrText>
        </w:r>
        <w:r w:rsidR="00092861">
          <w:rPr>
            <w:noProof/>
            <w:webHidden/>
          </w:rPr>
        </w:r>
        <w:r w:rsidR="00092861">
          <w:rPr>
            <w:noProof/>
            <w:webHidden/>
          </w:rPr>
          <w:fldChar w:fldCharType="separate"/>
        </w:r>
        <w:r w:rsidR="00BA1090">
          <w:rPr>
            <w:noProof/>
            <w:webHidden/>
          </w:rPr>
          <w:t>30</w:t>
        </w:r>
        <w:r w:rsidR="00092861">
          <w:rPr>
            <w:noProof/>
            <w:webHidden/>
          </w:rPr>
          <w:fldChar w:fldCharType="end"/>
        </w:r>
      </w:hyperlink>
    </w:p>
    <w:p w14:paraId="255A7C2C" w14:textId="33A19C12" w:rsidR="00092861" w:rsidRDefault="00DB6126">
      <w:pPr>
        <w:pStyle w:val="TDC5"/>
        <w:tabs>
          <w:tab w:val="right" w:leader="dot" w:pos="8777"/>
        </w:tabs>
        <w:rPr>
          <w:rFonts w:asciiTheme="minorHAnsi" w:eastAsiaTheme="minorEastAsia" w:hAnsiTheme="minorHAnsi"/>
          <w:noProof/>
          <w:sz w:val="22"/>
          <w:lang w:eastAsia="es-PE"/>
        </w:rPr>
      </w:pPr>
      <w:hyperlink w:anchor="_Toc534666568" w:history="1">
        <w:r w:rsidR="00092861" w:rsidRPr="00FA229C">
          <w:rPr>
            <w:rStyle w:val="Hipervnculo"/>
            <w:noProof/>
          </w:rPr>
          <w:t>2.2.2.1.2. Estructura</w:t>
        </w:r>
        <w:r w:rsidR="00092861">
          <w:rPr>
            <w:noProof/>
            <w:webHidden/>
          </w:rPr>
          <w:tab/>
        </w:r>
        <w:r w:rsidR="00092861">
          <w:rPr>
            <w:noProof/>
            <w:webHidden/>
          </w:rPr>
          <w:fldChar w:fldCharType="begin"/>
        </w:r>
        <w:r w:rsidR="00092861">
          <w:rPr>
            <w:noProof/>
            <w:webHidden/>
          </w:rPr>
          <w:instrText xml:space="preserve"> PAGEREF _Toc534666568 \h </w:instrText>
        </w:r>
        <w:r w:rsidR="00092861">
          <w:rPr>
            <w:noProof/>
            <w:webHidden/>
          </w:rPr>
        </w:r>
        <w:r w:rsidR="00092861">
          <w:rPr>
            <w:noProof/>
            <w:webHidden/>
          </w:rPr>
          <w:fldChar w:fldCharType="separate"/>
        </w:r>
        <w:r w:rsidR="00BA1090">
          <w:rPr>
            <w:noProof/>
            <w:webHidden/>
          </w:rPr>
          <w:t>30</w:t>
        </w:r>
        <w:r w:rsidR="00092861">
          <w:rPr>
            <w:noProof/>
            <w:webHidden/>
          </w:rPr>
          <w:fldChar w:fldCharType="end"/>
        </w:r>
      </w:hyperlink>
    </w:p>
    <w:p w14:paraId="1B5A5E0E" w14:textId="7CD7F010" w:rsidR="00092861" w:rsidRDefault="00DB6126">
      <w:pPr>
        <w:pStyle w:val="TDC4"/>
        <w:tabs>
          <w:tab w:val="right" w:leader="dot" w:pos="8777"/>
        </w:tabs>
        <w:rPr>
          <w:rFonts w:asciiTheme="minorHAnsi" w:eastAsiaTheme="minorEastAsia" w:hAnsiTheme="minorHAnsi"/>
          <w:noProof/>
          <w:sz w:val="22"/>
          <w:lang w:eastAsia="es-PE"/>
        </w:rPr>
      </w:pPr>
      <w:hyperlink w:anchor="_Toc534666569" w:history="1">
        <w:r w:rsidR="00092861" w:rsidRPr="00FA229C">
          <w:rPr>
            <w:rStyle w:val="Hipervnculo"/>
            <w:noProof/>
          </w:rPr>
          <w:t>2.2.2.2. La Municipalidad Provincial de San Miguel (MPSM)</w:t>
        </w:r>
        <w:r w:rsidR="00092861">
          <w:rPr>
            <w:noProof/>
            <w:webHidden/>
          </w:rPr>
          <w:tab/>
        </w:r>
        <w:r w:rsidR="00092861">
          <w:rPr>
            <w:noProof/>
            <w:webHidden/>
          </w:rPr>
          <w:fldChar w:fldCharType="begin"/>
        </w:r>
        <w:r w:rsidR="00092861">
          <w:rPr>
            <w:noProof/>
            <w:webHidden/>
          </w:rPr>
          <w:instrText xml:space="preserve"> PAGEREF _Toc534666569 \h </w:instrText>
        </w:r>
        <w:r w:rsidR="00092861">
          <w:rPr>
            <w:noProof/>
            <w:webHidden/>
          </w:rPr>
        </w:r>
        <w:r w:rsidR="00092861">
          <w:rPr>
            <w:noProof/>
            <w:webHidden/>
          </w:rPr>
          <w:fldChar w:fldCharType="separate"/>
        </w:r>
        <w:r w:rsidR="00BA1090">
          <w:rPr>
            <w:noProof/>
            <w:webHidden/>
          </w:rPr>
          <w:t>30</w:t>
        </w:r>
        <w:r w:rsidR="00092861">
          <w:rPr>
            <w:noProof/>
            <w:webHidden/>
          </w:rPr>
          <w:fldChar w:fldCharType="end"/>
        </w:r>
      </w:hyperlink>
    </w:p>
    <w:p w14:paraId="74D71028" w14:textId="385D0208" w:rsidR="00092861" w:rsidRDefault="00DB6126">
      <w:pPr>
        <w:pStyle w:val="TDC5"/>
        <w:tabs>
          <w:tab w:val="right" w:leader="dot" w:pos="8777"/>
        </w:tabs>
        <w:rPr>
          <w:rFonts w:asciiTheme="minorHAnsi" w:eastAsiaTheme="minorEastAsia" w:hAnsiTheme="minorHAnsi"/>
          <w:noProof/>
          <w:sz w:val="22"/>
          <w:lang w:eastAsia="es-PE"/>
        </w:rPr>
      </w:pPr>
      <w:hyperlink w:anchor="_Toc534666570" w:history="1">
        <w:r w:rsidR="00092861" w:rsidRPr="00FA229C">
          <w:rPr>
            <w:rStyle w:val="Hipervnculo"/>
            <w:noProof/>
          </w:rPr>
          <w:t>2.2.2.2.1. Definición</w:t>
        </w:r>
        <w:r w:rsidR="00092861">
          <w:rPr>
            <w:noProof/>
            <w:webHidden/>
          </w:rPr>
          <w:tab/>
        </w:r>
        <w:r w:rsidR="00092861">
          <w:rPr>
            <w:noProof/>
            <w:webHidden/>
          </w:rPr>
          <w:fldChar w:fldCharType="begin"/>
        </w:r>
        <w:r w:rsidR="00092861">
          <w:rPr>
            <w:noProof/>
            <w:webHidden/>
          </w:rPr>
          <w:instrText xml:space="preserve"> PAGEREF _Toc534666570 \h </w:instrText>
        </w:r>
        <w:r w:rsidR="00092861">
          <w:rPr>
            <w:noProof/>
            <w:webHidden/>
          </w:rPr>
        </w:r>
        <w:r w:rsidR="00092861">
          <w:rPr>
            <w:noProof/>
            <w:webHidden/>
          </w:rPr>
          <w:fldChar w:fldCharType="separate"/>
        </w:r>
        <w:r w:rsidR="00BA1090">
          <w:rPr>
            <w:noProof/>
            <w:webHidden/>
          </w:rPr>
          <w:t>30</w:t>
        </w:r>
        <w:r w:rsidR="00092861">
          <w:rPr>
            <w:noProof/>
            <w:webHidden/>
          </w:rPr>
          <w:fldChar w:fldCharType="end"/>
        </w:r>
      </w:hyperlink>
    </w:p>
    <w:p w14:paraId="7993BCE6" w14:textId="6D5EA3A3" w:rsidR="00092861" w:rsidRDefault="00DB6126">
      <w:pPr>
        <w:pStyle w:val="TDC5"/>
        <w:tabs>
          <w:tab w:val="right" w:leader="dot" w:pos="8777"/>
        </w:tabs>
        <w:rPr>
          <w:rFonts w:asciiTheme="minorHAnsi" w:eastAsiaTheme="minorEastAsia" w:hAnsiTheme="minorHAnsi"/>
          <w:noProof/>
          <w:sz w:val="22"/>
          <w:lang w:eastAsia="es-PE"/>
        </w:rPr>
      </w:pPr>
      <w:hyperlink w:anchor="_Toc534666571" w:history="1">
        <w:r w:rsidR="00092861" w:rsidRPr="00FA229C">
          <w:rPr>
            <w:rStyle w:val="Hipervnculo"/>
            <w:noProof/>
          </w:rPr>
          <w:t>2.2.2.2.2. Datos Generales</w:t>
        </w:r>
        <w:r w:rsidR="00092861">
          <w:rPr>
            <w:noProof/>
            <w:webHidden/>
          </w:rPr>
          <w:tab/>
        </w:r>
        <w:r w:rsidR="00092861">
          <w:rPr>
            <w:noProof/>
            <w:webHidden/>
          </w:rPr>
          <w:fldChar w:fldCharType="begin"/>
        </w:r>
        <w:r w:rsidR="00092861">
          <w:rPr>
            <w:noProof/>
            <w:webHidden/>
          </w:rPr>
          <w:instrText xml:space="preserve"> PAGEREF _Toc534666571 \h </w:instrText>
        </w:r>
        <w:r w:rsidR="00092861">
          <w:rPr>
            <w:noProof/>
            <w:webHidden/>
          </w:rPr>
        </w:r>
        <w:r w:rsidR="00092861">
          <w:rPr>
            <w:noProof/>
            <w:webHidden/>
          </w:rPr>
          <w:fldChar w:fldCharType="separate"/>
        </w:r>
        <w:r w:rsidR="00BA1090">
          <w:rPr>
            <w:noProof/>
            <w:webHidden/>
          </w:rPr>
          <w:t>31</w:t>
        </w:r>
        <w:r w:rsidR="00092861">
          <w:rPr>
            <w:noProof/>
            <w:webHidden/>
          </w:rPr>
          <w:fldChar w:fldCharType="end"/>
        </w:r>
      </w:hyperlink>
    </w:p>
    <w:p w14:paraId="33C2B2D3" w14:textId="60B66C8C" w:rsidR="00092861" w:rsidRDefault="00DB6126">
      <w:pPr>
        <w:pStyle w:val="TDC5"/>
        <w:tabs>
          <w:tab w:val="right" w:leader="dot" w:pos="8777"/>
        </w:tabs>
        <w:rPr>
          <w:rFonts w:asciiTheme="minorHAnsi" w:eastAsiaTheme="minorEastAsia" w:hAnsiTheme="minorHAnsi"/>
          <w:noProof/>
          <w:sz w:val="22"/>
          <w:lang w:eastAsia="es-PE"/>
        </w:rPr>
      </w:pPr>
      <w:hyperlink w:anchor="_Toc534666572" w:history="1">
        <w:r w:rsidR="00092861" w:rsidRPr="00FA229C">
          <w:rPr>
            <w:rStyle w:val="Hipervnculo"/>
            <w:noProof/>
          </w:rPr>
          <w:t>2.2.2.2.3. Estructura Orgánica</w:t>
        </w:r>
        <w:r w:rsidR="00092861">
          <w:rPr>
            <w:noProof/>
            <w:webHidden/>
          </w:rPr>
          <w:tab/>
        </w:r>
        <w:r w:rsidR="00092861">
          <w:rPr>
            <w:noProof/>
            <w:webHidden/>
          </w:rPr>
          <w:fldChar w:fldCharType="begin"/>
        </w:r>
        <w:r w:rsidR="00092861">
          <w:rPr>
            <w:noProof/>
            <w:webHidden/>
          </w:rPr>
          <w:instrText xml:space="preserve"> PAGEREF _Toc534666572 \h </w:instrText>
        </w:r>
        <w:r w:rsidR="00092861">
          <w:rPr>
            <w:noProof/>
            <w:webHidden/>
          </w:rPr>
        </w:r>
        <w:r w:rsidR="00092861">
          <w:rPr>
            <w:noProof/>
            <w:webHidden/>
          </w:rPr>
          <w:fldChar w:fldCharType="separate"/>
        </w:r>
        <w:r w:rsidR="00BA1090">
          <w:rPr>
            <w:noProof/>
            <w:webHidden/>
          </w:rPr>
          <w:t>32</w:t>
        </w:r>
        <w:r w:rsidR="00092861">
          <w:rPr>
            <w:noProof/>
            <w:webHidden/>
          </w:rPr>
          <w:fldChar w:fldCharType="end"/>
        </w:r>
      </w:hyperlink>
    </w:p>
    <w:p w14:paraId="4F531873" w14:textId="2F7876D4" w:rsidR="00092861" w:rsidRDefault="00DB6126">
      <w:pPr>
        <w:pStyle w:val="TDC2"/>
        <w:tabs>
          <w:tab w:val="right" w:leader="dot" w:pos="8777"/>
        </w:tabs>
        <w:rPr>
          <w:rFonts w:asciiTheme="minorHAnsi" w:eastAsiaTheme="minorEastAsia" w:hAnsiTheme="minorHAnsi"/>
          <w:noProof/>
          <w:sz w:val="22"/>
          <w:lang w:eastAsia="es-PE"/>
        </w:rPr>
      </w:pPr>
      <w:hyperlink w:anchor="_Toc534666573" w:history="1">
        <w:r w:rsidR="00092861" w:rsidRPr="00FA229C">
          <w:rPr>
            <w:rStyle w:val="Hipervnculo"/>
            <w:noProof/>
          </w:rPr>
          <w:t>2.3. Definición de Términos Básicos</w:t>
        </w:r>
        <w:r w:rsidR="00092861">
          <w:rPr>
            <w:noProof/>
            <w:webHidden/>
          </w:rPr>
          <w:tab/>
        </w:r>
        <w:r w:rsidR="00092861">
          <w:rPr>
            <w:noProof/>
            <w:webHidden/>
          </w:rPr>
          <w:fldChar w:fldCharType="begin"/>
        </w:r>
        <w:r w:rsidR="00092861">
          <w:rPr>
            <w:noProof/>
            <w:webHidden/>
          </w:rPr>
          <w:instrText xml:space="preserve"> PAGEREF _Toc534666573 \h </w:instrText>
        </w:r>
        <w:r w:rsidR="00092861">
          <w:rPr>
            <w:noProof/>
            <w:webHidden/>
          </w:rPr>
        </w:r>
        <w:r w:rsidR="00092861">
          <w:rPr>
            <w:noProof/>
            <w:webHidden/>
          </w:rPr>
          <w:fldChar w:fldCharType="separate"/>
        </w:r>
        <w:r w:rsidR="00BA1090">
          <w:rPr>
            <w:noProof/>
            <w:webHidden/>
          </w:rPr>
          <w:t>35</w:t>
        </w:r>
        <w:r w:rsidR="00092861">
          <w:rPr>
            <w:noProof/>
            <w:webHidden/>
          </w:rPr>
          <w:fldChar w:fldCharType="end"/>
        </w:r>
      </w:hyperlink>
    </w:p>
    <w:p w14:paraId="41DDDEC6" w14:textId="53C9C5EF" w:rsidR="00092861" w:rsidRDefault="00DB6126">
      <w:pPr>
        <w:pStyle w:val="TDC1"/>
        <w:rPr>
          <w:rFonts w:asciiTheme="minorHAnsi" w:eastAsiaTheme="minorEastAsia" w:hAnsiTheme="minorHAnsi"/>
          <w:noProof/>
          <w:sz w:val="22"/>
          <w:lang w:eastAsia="es-PE"/>
        </w:rPr>
      </w:pPr>
      <w:hyperlink w:anchor="_Toc534666574" w:history="1">
        <w:r w:rsidR="00092861" w:rsidRPr="00FA229C">
          <w:rPr>
            <w:rStyle w:val="Hipervnculo"/>
            <w:noProof/>
          </w:rPr>
          <w:t>CAPITULO III.  MATERIALES Y MÉTODOS</w:t>
        </w:r>
        <w:r w:rsidR="00092861">
          <w:rPr>
            <w:noProof/>
            <w:webHidden/>
          </w:rPr>
          <w:tab/>
        </w:r>
        <w:r w:rsidR="00092861">
          <w:rPr>
            <w:noProof/>
            <w:webHidden/>
          </w:rPr>
          <w:fldChar w:fldCharType="begin"/>
        </w:r>
        <w:r w:rsidR="00092861">
          <w:rPr>
            <w:noProof/>
            <w:webHidden/>
          </w:rPr>
          <w:instrText xml:space="preserve"> PAGEREF _Toc534666574 \h </w:instrText>
        </w:r>
        <w:r w:rsidR="00092861">
          <w:rPr>
            <w:noProof/>
            <w:webHidden/>
          </w:rPr>
        </w:r>
        <w:r w:rsidR="00092861">
          <w:rPr>
            <w:noProof/>
            <w:webHidden/>
          </w:rPr>
          <w:fldChar w:fldCharType="separate"/>
        </w:r>
        <w:r w:rsidR="00BA1090">
          <w:rPr>
            <w:noProof/>
            <w:webHidden/>
          </w:rPr>
          <w:t>36</w:t>
        </w:r>
        <w:r w:rsidR="00092861">
          <w:rPr>
            <w:noProof/>
            <w:webHidden/>
          </w:rPr>
          <w:fldChar w:fldCharType="end"/>
        </w:r>
      </w:hyperlink>
    </w:p>
    <w:p w14:paraId="77B83A74" w14:textId="72623E1B" w:rsidR="00092861" w:rsidRDefault="00DB6126">
      <w:pPr>
        <w:pStyle w:val="TDC2"/>
        <w:tabs>
          <w:tab w:val="right" w:leader="dot" w:pos="8777"/>
        </w:tabs>
        <w:rPr>
          <w:rFonts w:asciiTheme="minorHAnsi" w:eastAsiaTheme="minorEastAsia" w:hAnsiTheme="minorHAnsi"/>
          <w:noProof/>
          <w:sz w:val="22"/>
          <w:lang w:eastAsia="es-PE"/>
        </w:rPr>
      </w:pPr>
      <w:hyperlink w:anchor="_Toc534666575" w:history="1">
        <w:r w:rsidR="00092861" w:rsidRPr="00FA229C">
          <w:rPr>
            <w:rStyle w:val="Hipervnculo"/>
            <w:noProof/>
          </w:rPr>
          <w:t>3.1. Procedimiento</w:t>
        </w:r>
        <w:r w:rsidR="00092861">
          <w:rPr>
            <w:noProof/>
            <w:webHidden/>
          </w:rPr>
          <w:tab/>
        </w:r>
        <w:r w:rsidR="00092861">
          <w:rPr>
            <w:noProof/>
            <w:webHidden/>
          </w:rPr>
          <w:fldChar w:fldCharType="begin"/>
        </w:r>
        <w:r w:rsidR="00092861">
          <w:rPr>
            <w:noProof/>
            <w:webHidden/>
          </w:rPr>
          <w:instrText xml:space="preserve"> PAGEREF _Toc534666575 \h </w:instrText>
        </w:r>
        <w:r w:rsidR="00092861">
          <w:rPr>
            <w:noProof/>
            <w:webHidden/>
          </w:rPr>
        </w:r>
        <w:r w:rsidR="00092861">
          <w:rPr>
            <w:noProof/>
            <w:webHidden/>
          </w:rPr>
          <w:fldChar w:fldCharType="separate"/>
        </w:r>
        <w:r w:rsidR="00BA1090">
          <w:rPr>
            <w:noProof/>
            <w:webHidden/>
          </w:rPr>
          <w:t>36</w:t>
        </w:r>
        <w:r w:rsidR="00092861">
          <w:rPr>
            <w:noProof/>
            <w:webHidden/>
          </w:rPr>
          <w:fldChar w:fldCharType="end"/>
        </w:r>
      </w:hyperlink>
    </w:p>
    <w:p w14:paraId="71A75CE3" w14:textId="0DDBB246" w:rsidR="00092861" w:rsidRDefault="00DB6126">
      <w:pPr>
        <w:pStyle w:val="TDC3"/>
        <w:tabs>
          <w:tab w:val="right" w:leader="dot" w:pos="8777"/>
        </w:tabs>
        <w:rPr>
          <w:rFonts w:asciiTheme="minorHAnsi" w:hAnsiTheme="minorHAnsi" w:cstheme="minorBidi"/>
          <w:noProof/>
          <w:sz w:val="22"/>
          <w:lang w:val="es-PE" w:eastAsia="es-PE"/>
        </w:rPr>
      </w:pPr>
      <w:hyperlink w:anchor="_Toc534666576" w:history="1">
        <w:r w:rsidR="00092861" w:rsidRPr="00FA229C">
          <w:rPr>
            <w:rStyle w:val="Hipervnculo"/>
            <w:noProof/>
          </w:rPr>
          <w:t>3.1.1. Desarrollo de la Metodología RUP</w:t>
        </w:r>
        <w:r w:rsidR="00092861">
          <w:rPr>
            <w:noProof/>
            <w:webHidden/>
          </w:rPr>
          <w:tab/>
        </w:r>
        <w:r w:rsidR="00092861">
          <w:rPr>
            <w:noProof/>
            <w:webHidden/>
          </w:rPr>
          <w:fldChar w:fldCharType="begin"/>
        </w:r>
        <w:r w:rsidR="00092861">
          <w:rPr>
            <w:noProof/>
            <w:webHidden/>
          </w:rPr>
          <w:instrText xml:space="preserve"> PAGEREF _Toc534666576 \h </w:instrText>
        </w:r>
        <w:r w:rsidR="00092861">
          <w:rPr>
            <w:noProof/>
            <w:webHidden/>
          </w:rPr>
        </w:r>
        <w:r w:rsidR="00092861">
          <w:rPr>
            <w:noProof/>
            <w:webHidden/>
          </w:rPr>
          <w:fldChar w:fldCharType="separate"/>
        </w:r>
        <w:r w:rsidR="00BA1090">
          <w:rPr>
            <w:noProof/>
            <w:webHidden/>
          </w:rPr>
          <w:t>36</w:t>
        </w:r>
        <w:r w:rsidR="00092861">
          <w:rPr>
            <w:noProof/>
            <w:webHidden/>
          </w:rPr>
          <w:fldChar w:fldCharType="end"/>
        </w:r>
      </w:hyperlink>
    </w:p>
    <w:p w14:paraId="3CA36E45" w14:textId="491CFFFE" w:rsidR="00092861" w:rsidRDefault="00DB6126">
      <w:pPr>
        <w:pStyle w:val="TDC4"/>
        <w:tabs>
          <w:tab w:val="right" w:leader="dot" w:pos="8777"/>
        </w:tabs>
        <w:rPr>
          <w:rFonts w:asciiTheme="minorHAnsi" w:eastAsiaTheme="minorEastAsia" w:hAnsiTheme="minorHAnsi"/>
          <w:noProof/>
          <w:sz w:val="22"/>
          <w:lang w:eastAsia="es-PE"/>
        </w:rPr>
      </w:pPr>
      <w:hyperlink w:anchor="_Toc534666577" w:history="1">
        <w:r w:rsidR="00092861" w:rsidRPr="00FA229C">
          <w:rPr>
            <w:rStyle w:val="Hipervnculo"/>
            <w:noProof/>
          </w:rPr>
          <w:t>3.1.1.1. Inicio</w:t>
        </w:r>
        <w:r w:rsidR="00092861">
          <w:rPr>
            <w:noProof/>
            <w:webHidden/>
          </w:rPr>
          <w:tab/>
        </w:r>
        <w:r w:rsidR="00092861">
          <w:rPr>
            <w:noProof/>
            <w:webHidden/>
          </w:rPr>
          <w:fldChar w:fldCharType="begin"/>
        </w:r>
        <w:r w:rsidR="00092861">
          <w:rPr>
            <w:noProof/>
            <w:webHidden/>
          </w:rPr>
          <w:instrText xml:space="preserve"> PAGEREF _Toc534666577 \h </w:instrText>
        </w:r>
        <w:r w:rsidR="00092861">
          <w:rPr>
            <w:noProof/>
            <w:webHidden/>
          </w:rPr>
        </w:r>
        <w:r w:rsidR="00092861">
          <w:rPr>
            <w:noProof/>
            <w:webHidden/>
          </w:rPr>
          <w:fldChar w:fldCharType="separate"/>
        </w:r>
        <w:r w:rsidR="00BA1090">
          <w:rPr>
            <w:noProof/>
            <w:webHidden/>
          </w:rPr>
          <w:t>38</w:t>
        </w:r>
        <w:r w:rsidR="00092861">
          <w:rPr>
            <w:noProof/>
            <w:webHidden/>
          </w:rPr>
          <w:fldChar w:fldCharType="end"/>
        </w:r>
      </w:hyperlink>
    </w:p>
    <w:p w14:paraId="64CA2601" w14:textId="1B2590CA" w:rsidR="00092861" w:rsidRDefault="00DB6126">
      <w:pPr>
        <w:pStyle w:val="TDC5"/>
        <w:tabs>
          <w:tab w:val="right" w:leader="dot" w:pos="8777"/>
        </w:tabs>
        <w:rPr>
          <w:rFonts w:asciiTheme="minorHAnsi" w:eastAsiaTheme="minorEastAsia" w:hAnsiTheme="minorHAnsi"/>
          <w:noProof/>
          <w:sz w:val="22"/>
          <w:lang w:eastAsia="es-PE"/>
        </w:rPr>
      </w:pPr>
      <w:hyperlink w:anchor="_Toc534666578" w:history="1">
        <w:r w:rsidR="00092861" w:rsidRPr="00FA229C">
          <w:rPr>
            <w:rStyle w:val="Hipervnculo"/>
            <w:noProof/>
          </w:rPr>
          <w:t>3.1.1.1.1. Modelado del Negocio</w:t>
        </w:r>
        <w:r w:rsidR="00092861">
          <w:rPr>
            <w:noProof/>
            <w:webHidden/>
          </w:rPr>
          <w:tab/>
        </w:r>
        <w:r w:rsidR="00092861">
          <w:rPr>
            <w:noProof/>
            <w:webHidden/>
          </w:rPr>
          <w:fldChar w:fldCharType="begin"/>
        </w:r>
        <w:r w:rsidR="00092861">
          <w:rPr>
            <w:noProof/>
            <w:webHidden/>
          </w:rPr>
          <w:instrText xml:space="preserve"> PAGEREF _Toc534666578 \h </w:instrText>
        </w:r>
        <w:r w:rsidR="00092861">
          <w:rPr>
            <w:noProof/>
            <w:webHidden/>
          </w:rPr>
        </w:r>
        <w:r w:rsidR="00092861">
          <w:rPr>
            <w:noProof/>
            <w:webHidden/>
          </w:rPr>
          <w:fldChar w:fldCharType="separate"/>
        </w:r>
        <w:r w:rsidR="00BA1090">
          <w:rPr>
            <w:noProof/>
            <w:webHidden/>
          </w:rPr>
          <w:t>38</w:t>
        </w:r>
        <w:r w:rsidR="00092861">
          <w:rPr>
            <w:noProof/>
            <w:webHidden/>
          </w:rPr>
          <w:fldChar w:fldCharType="end"/>
        </w:r>
      </w:hyperlink>
    </w:p>
    <w:p w14:paraId="3A20E581" w14:textId="57F49FBF" w:rsidR="00092861" w:rsidRDefault="00DB6126">
      <w:pPr>
        <w:pStyle w:val="TDC5"/>
        <w:tabs>
          <w:tab w:val="right" w:leader="dot" w:pos="8777"/>
        </w:tabs>
        <w:rPr>
          <w:rFonts w:asciiTheme="minorHAnsi" w:eastAsiaTheme="minorEastAsia" w:hAnsiTheme="minorHAnsi"/>
          <w:noProof/>
          <w:sz w:val="22"/>
          <w:lang w:eastAsia="es-PE"/>
        </w:rPr>
      </w:pPr>
      <w:hyperlink w:anchor="_Toc534666579" w:history="1">
        <w:r w:rsidR="00092861" w:rsidRPr="00FA229C">
          <w:rPr>
            <w:rStyle w:val="Hipervnculo"/>
            <w:noProof/>
          </w:rPr>
          <w:t>3.1.1.1.2. Requerimientos</w:t>
        </w:r>
        <w:r w:rsidR="00092861">
          <w:rPr>
            <w:noProof/>
            <w:webHidden/>
          </w:rPr>
          <w:tab/>
        </w:r>
        <w:r w:rsidR="00092861">
          <w:rPr>
            <w:noProof/>
            <w:webHidden/>
          </w:rPr>
          <w:fldChar w:fldCharType="begin"/>
        </w:r>
        <w:r w:rsidR="00092861">
          <w:rPr>
            <w:noProof/>
            <w:webHidden/>
          </w:rPr>
          <w:instrText xml:space="preserve"> PAGEREF _Toc534666579 \h </w:instrText>
        </w:r>
        <w:r w:rsidR="00092861">
          <w:rPr>
            <w:noProof/>
            <w:webHidden/>
          </w:rPr>
        </w:r>
        <w:r w:rsidR="00092861">
          <w:rPr>
            <w:noProof/>
            <w:webHidden/>
          </w:rPr>
          <w:fldChar w:fldCharType="separate"/>
        </w:r>
        <w:r w:rsidR="00BA1090">
          <w:rPr>
            <w:noProof/>
            <w:webHidden/>
          </w:rPr>
          <w:t>42</w:t>
        </w:r>
        <w:r w:rsidR="00092861">
          <w:rPr>
            <w:noProof/>
            <w:webHidden/>
          </w:rPr>
          <w:fldChar w:fldCharType="end"/>
        </w:r>
      </w:hyperlink>
    </w:p>
    <w:p w14:paraId="1B116A58" w14:textId="6B81C3E0" w:rsidR="00092861" w:rsidRDefault="00DB6126">
      <w:pPr>
        <w:pStyle w:val="TDC4"/>
        <w:tabs>
          <w:tab w:val="right" w:leader="dot" w:pos="8777"/>
        </w:tabs>
        <w:rPr>
          <w:rFonts w:asciiTheme="minorHAnsi" w:eastAsiaTheme="minorEastAsia" w:hAnsiTheme="minorHAnsi"/>
          <w:noProof/>
          <w:sz w:val="22"/>
          <w:lang w:eastAsia="es-PE"/>
        </w:rPr>
      </w:pPr>
      <w:hyperlink w:anchor="_Toc534666580" w:history="1">
        <w:r w:rsidR="00092861" w:rsidRPr="00FA229C">
          <w:rPr>
            <w:rStyle w:val="Hipervnculo"/>
            <w:noProof/>
          </w:rPr>
          <w:t>3.1.1.2. Elaboración</w:t>
        </w:r>
        <w:r w:rsidR="00092861">
          <w:rPr>
            <w:noProof/>
            <w:webHidden/>
          </w:rPr>
          <w:tab/>
        </w:r>
        <w:r w:rsidR="00092861">
          <w:rPr>
            <w:noProof/>
            <w:webHidden/>
          </w:rPr>
          <w:fldChar w:fldCharType="begin"/>
        </w:r>
        <w:r w:rsidR="00092861">
          <w:rPr>
            <w:noProof/>
            <w:webHidden/>
          </w:rPr>
          <w:instrText xml:space="preserve"> PAGEREF _Toc534666580 \h </w:instrText>
        </w:r>
        <w:r w:rsidR="00092861">
          <w:rPr>
            <w:noProof/>
            <w:webHidden/>
          </w:rPr>
        </w:r>
        <w:r w:rsidR="00092861">
          <w:rPr>
            <w:noProof/>
            <w:webHidden/>
          </w:rPr>
          <w:fldChar w:fldCharType="separate"/>
        </w:r>
        <w:r w:rsidR="00BA1090">
          <w:rPr>
            <w:noProof/>
            <w:webHidden/>
          </w:rPr>
          <w:t>56</w:t>
        </w:r>
        <w:r w:rsidR="00092861">
          <w:rPr>
            <w:noProof/>
            <w:webHidden/>
          </w:rPr>
          <w:fldChar w:fldCharType="end"/>
        </w:r>
      </w:hyperlink>
    </w:p>
    <w:p w14:paraId="06297BB4" w14:textId="173909D8" w:rsidR="00092861" w:rsidRDefault="00DB6126">
      <w:pPr>
        <w:pStyle w:val="TDC5"/>
        <w:tabs>
          <w:tab w:val="right" w:leader="dot" w:pos="8777"/>
        </w:tabs>
        <w:rPr>
          <w:rFonts w:asciiTheme="minorHAnsi" w:eastAsiaTheme="minorEastAsia" w:hAnsiTheme="minorHAnsi"/>
          <w:noProof/>
          <w:sz w:val="22"/>
          <w:lang w:eastAsia="es-PE"/>
        </w:rPr>
      </w:pPr>
      <w:hyperlink w:anchor="_Toc534666581" w:history="1">
        <w:r w:rsidR="00092861" w:rsidRPr="00FA229C">
          <w:rPr>
            <w:rStyle w:val="Hipervnculo"/>
            <w:noProof/>
          </w:rPr>
          <w:t>3.1.1.2.1. Análisis y Diseño</w:t>
        </w:r>
        <w:r w:rsidR="00092861">
          <w:rPr>
            <w:noProof/>
            <w:webHidden/>
          </w:rPr>
          <w:tab/>
        </w:r>
        <w:r w:rsidR="00092861">
          <w:rPr>
            <w:noProof/>
            <w:webHidden/>
          </w:rPr>
          <w:fldChar w:fldCharType="begin"/>
        </w:r>
        <w:r w:rsidR="00092861">
          <w:rPr>
            <w:noProof/>
            <w:webHidden/>
          </w:rPr>
          <w:instrText xml:space="preserve"> PAGEREF _Toc534666581 \h </w:instrText>
        </w:r>
        <w:r w:rsidR="00092861">
          <w:rPr>
            <w:noProof/>
            <w:webHidden/>
          </w:rPr>
        </w:r>
        <w:r w:rsidR="00092861">
          <w:rPr>
            <w:noProof/>
            <w:webHidden/>
          </w:rPr>
          <w:fldChar w:fldCharType="separate"/>
        </w:r>
        <w:r w:rsidR="00BA1090">
          <w:rPr>
            <w:noProof/>
            <w:webHidden/>
          </w:rPr>
          <w:t>56</w:t>
        </w:r>
        <w:r w:rsidR="00092861">
          <w:rPr>
            <w:noProof/>
            <w:webHidden/>
          </w:rPr>
          <w:fldChar w:fldCharType="end"/>
        </w:r>
      </w:hyperlink>
    </w:p>
    <w:p w14:paraId="007B51AE" w14:textId="3A1E8C9A" w:rsidR="00092861" w:rsidRDefault="00DB6126">
      <w:pPr>
        <w:pStyle w:val="TDC4"/>
        <w:tabs>
          <w:tab w:val="right" w:leader="dot" w:pos="8777"/>
        </w:tabs>
        <w:rPr>
          <w:rFonts w:asciiTheme="minorHAnsi" w:eastAsiaTheme="minorEastAsia" w:hAnsiTheme="minorHAnsi"/>
          <w:noProof/>
          <w:sz w:val="22"/>
          <w:lang w:eastAsia="es-PE"/>
        </w:rPr>
      </w:pPr>
      <w:hyperlink w:anchor="_Toc534666582" w:history="1">
        <w:r w:rsidR="00092861" w:rsidRPr="00FA229C">
          <w:rPr>
            <w:rStyle w:val="Hipervnculo"/>
            <w:noProof/>
          </w:rPr>
          <w:t>3.1.1.3. Construcción</w:t>
        </w:r>
        <w:r w:rsidR="00092861">
          <w:rPr>
            <w:noProof/>
            <w:webHidden/>
          </w:rPr>
          <w:tab/>
        </w:r>
        <w:r w:rsidR="00092861">
          <w:rPr>
            <w:noProof/>
            <w:webHidden/>
          </w:rPr>
          <w:fldChar w:fldCharType="begin"/>
        </w:r>
        <w:r w:rsidR="00092861">
          <w:rPr>
            <w:noProof/>
            <w:webHidden/>
          </w:rPr>
          <w:instrText xml:space="preserve"> PAGEREF _Toc534666582 \h </w:instrText>
        </w:r>
        <w:r w:rsidR="00092861">
          <w:rPr>
            <w:noProof/>
            <w:webHidden/>
          </w:rPr>
        </w:r>
        <w:r w:rsidR="00092861">
          <w:rPr>
            <w:noProof/>
            <w:webHidden/>
          </w:rPr>
          <w:fldChar w:fldCharType="separate"/>
        </w:r>
        <w:r w:rsidR="00BA1090">
          <w:rPr>
            <w:noProof/>
            <w:webHidden/>
          </w:rPr>
          <w:t>62</w:t>
        </w:r>
        <w:r w:rsidR="00092861">
          <w:rPr>
            <w:noProof/>
            <w:webHidden/>
          </w:rPr>
          <w:fldChar w:fldCharType="end"/>
        </w:r>
      </w:hyperlink>
    </w:p>
    <w:p w14:paraId="15F936E9" w14:textId="70D20047" w:rsidR="00092861" w:rsidRDefault="00DB6126">
      <w:pPr>
        <w:pStyle w:val="TDC5"/>
        <w:tabs>
          <w:tab w:val="right" w:leader="dot" w:pos="8777"/>
        </w:tabs>
        <w:rPr>
          <w:rFonts w:asciiTheme="minorHAnsi" w:eastAsiaTheme="minorEastAsia" w:hAnsiTheme="minorHAnsi"/>
          <w:noProof/>
          <w:sz w:val="22"/>
          <w:lang w:eastAsia="es-PE"/>
        </w:rPr>
      </w:pPr>
      <w:hyperlink w:anchor="_Toc534666583" w:history="1">
        <w:r w:rsidR="00092861" w:rsidRPr="00FA229C">
          <w:rPr>
            <w:rStyle w:val="Hipervnculo"/>
            <w:noProof/>
          </w:rPr>
          <w:t>3.1.1.3.1. Implementación</w:t>
        </w:r>
        <w:r w:rsidR="00092861">
          <w:rPr>
            <w:noProof/>
            <w:webHidden/>
          </w:rPr>
          <w:tab/>
        </w:r>
        <w:r w:rsidR="00092861">
          <w:rPr>
            <w:noProof/>
            <w:webHidden/>
          </w:rPr>
          <w:fldChar w:fldCharType="begin"/>
        </w:r>
        <w:r w:rsidR="00092861">
          <w:rPr>
            <w:noProof/>
            <w:webHidden/>
          </w:rPr>
          <w:instrText xml:space="preserve"> PAGEREF _Toc534666583 \h </w:instrText>
        </w:r>
        <w:r w:rsidR="00092861">
          <w:rPr>
            <w:noProof/>
            <w:webHidden/>
          </w:rPr>
        </w:r>
        <w:r w:rsidR="00092861">
          <w:rPr>
            <w:noProof/>
            <w:webHidden/>
          </w:rPr>
          <w:fldChar w:fldCharType="separate"/>
        </w:r>
        <w:r w:rsidR="00BA1090">
          <w:rPr>
            <w:noProof/>
            <w:webHidden/>
          </w:rPr>
          <w:t>62</w:t>
        </w:r>
        <w:r w:rsidR="00092861">
          <w:rPr>
            <w:noProof/>
            <w:webHidden/>
          </w:rPr>
          <w:fldChar w:fldCharType="end"/>
        </w:r>
      </w:hyperlink>
    </w:p>
    <w:p w14:paraId="14BC530D" w14:textId="10A4446E" w:rsidR="00092861" w:rsidRDefault="00DB6126">
      <w:pPr>
        <w:pStyle w:val="TDC4"/>
        <w:tabs>
          <w:tab w:val="right" w:leader="dot" w:pos="8777"/>
        </w:tabs>
        <w:rPr>
          <w:rFonts w:asciiTheme="minorHAnsi" w:eastAsiaTheme="minorEastAsia" w:hAnsiTheme="minorHAnsi"/>
          <w:noProof/>
          <w:sz w:val="22"/>
          <w:lang w:eastAsia="es-PE"/>
        </w:rPr>
      </w:pPr>
      <w:hyperlink w:anchor="_Toc534666584" w:history="1">
        <w:r w:rsidR="00092861" w:rsidRPr="00FA229C">
          <w:rPr>
            <w:rStyle w:val="Hipervnculo"/>
            <w:noProof/>
          </w:rPr>
          <w:t>3.1.1.4. Transición</w:t>
        </w:r>
        <w:r w:rsidR="00092861">
          <w:rPr>
            <w:noProof/>
            <w:webHidden/>
          </w:rPr>
          <w:tab/>
        </w:r>
        <w:r w:rsidR="00092861">
          <w:rPr>
            <w:noProof/>
            <w:webHidden/>
          </w:rPr>
          <w:fldChar w:fldCharType="begin"/>
        </w:r>
        <w:r w:rsidR="00092861">
          <w:rPr>
            <w:noProof/>
            <w:webHidden/>
          </w:rPr>
          <w:instrText xml:space="preserve"> PAGEREF _Toc534666584 \h </w:instrText>
        </w:r>
        <w:r w:rsidR="00092861">
          <w:rPr>
            <w:noProof/>
            <w:webHidden/>
          </w:rPr>
        </w:r>
        <w:r w:rsidR="00092861">
          <w:rPr>
            <w:noProof/>
            <w:webHidden/>
          </w:rPr>
          <w:fldChar w:fldCharType="separate"/>
        </w:r>
        <w:r w:rsidR="00BA1090">
          <w:rPr>
            <w:noProof/>
            <w:webHidden/>
          </w:rPr>
          <w:t>73</w:t>
        </w:r>
        <w:r w:rsidR="00092861">
          <w:rPr>
            <w:noProof/>
            <w:webHidden/>
          </w:rPr>
          <w:fldChar w:fldCharType="end"/>
        </w:r>
      </w:hyperlink>
    </w:p>
    <w:p w14:paraId="17CAE6DD" w14:textId="5BD3BD63" w:rsidR="00092861" w:rsidRDefault="00DB6126">
      <w:pPr>
        <w:pStyle w:val="TDC5"/>
        <w:tabs>
          <w:tab w:val="right" w:leader="dot" w:pos="8777"/>
        </w:tabs>
        <w:rPr>
          <w:rFonts w:asciiTheme="minorHAnsi" w:eastAsiaTheme="minorEastAsia" w:hAnsiTheme="minorHAnsi"/>
          <w:noProof/>
          <w:sz w:val="22"/>
          <w:lang w:eastAsia="es-PE"/>
        </w:rPr>
      </w:pPr>
      <w:hyperlink w:anchor="_Toc534666585" w:history="1">
        <w:r w:rsidR="00092861" w:rsidRPr="00FA229C">
          <w:rPr>
            <w:rStyle w:val="Hipervnculo"/>
            <w:noProof/>
          </w:rPr>
          <w:t>3.1.1.4.1. Pruebas</w:t>
        </w:r>
        <w:r w:rsidR="00092861">
          <w:rPr>
            <w:noProof/>
            <w:webHidden/>
          </w:rPr>
          <w:tab/>
        </w:r>
        <w:r w:rsidR="00092861">
          <w:rPr>
            <w:noProof/>
            <w:webHidden/>
          </w:rPr>
          <w:fldChar w:fldCharType="begin"/>
        </w:r>
        <w:r w:rsidR="00092861">
          <w:rPr>
            <w:noProof/>
            <w:webHidden/>
          </w:rPr>
          <w:instrText xml:space="preserve"> PAGEREF _Toc534666585 \h </w:instrText>
        </w:r>
        <w:r w:rsidR="00092861">
          <w:rPr>
            <w:noProof/>
            <w:webHidden/>
          </w:rPr>
        </w:r>
        <w:r w:rsidR="00092861">
          <w:rPr>
            <w:noProof/>
            <w:webHidden/>
          </w:rPr>
          <w:fldChar w:fldCharType="separate"/>
        </w:r>
        <w:r w:rsidR="00BA1090">
          <w:rPr>
            <w:noProof/>
            <w:webHidden/>
          </w:rPr>
          <w:t>73</w:t>
        </w:r>
        <w:r w:rsidR="00092861">
          <w:rPr>
            <w:noProof/>
            <w:webHidden/>
          </w:rPr>
          <w:fldChar w:fldCharType="end"/>
        </w:r>
      </w:hyperlink>
    </w:p>
    <w:p w14:paraId="5E0772E7" w14:textId="7EDD09ED" w:rsidR="00092861" w:rsidRDefault="00DB6126">
      <w:pPr>
        <w:pStyle w:val="TDC5"/>
        <w:tabs>
          <w:tab w:val="right" w:leader="dot" w:pos="8777"/>
        </w:tabs>
        <w:rPr>
          <w:rFonts w:asciiTheme="minorHAnsi" w:eastAsiaTheme="minorEastAsia" w:hAnsiTheme="minorHAnsi"/>
          <w:noProof/>
          <w:sz w:val="22"/>
          <w:lang w:eastAsia="es-PE"/>
        </w:rPr>
      </w:pPr>
      <w:hyperlink w:anchor="_Toc534666586" w:history="1">
        <w:r w:rsidR="00092861" w:rsidRPr="00FA229C">
          <w:rPr>
            <w:rStyle w:val="Hipervnculo"/>
            <w:noProof/>
          </w:rPr>
          <w:t>3.1.1.4.2. Entrega del Proyecto</w:t>
        </w:r>
        <w:r w:rsidR="00092861">
          <w:rPr>
            <w:noProof/>
            <w:webHidden/>
          </w:rPr>
          <w:tab/>
        </w:r>
        <w:r w:rsidR="00092861">
          <w:rPr>
            <w:noProof/>
            <w:webHidden/>
          </w:rPr>
          <w:fldChar w:fldCharType="begin"/>
        </w:r>
        <w:r w:rsidR="00092861">
          <w:rPr>
            <w:noProof/>
            <w:webHidden/>
          </w:rPr>
          <w:instrText xml:space="preserve"> PAGEREF _Toc534666586 \h </w:instrText>
        </w:r>
        <w:r w:rsidR="00092861">
          <w:rPr>
            <w:noProof/>
            <w:webHidden/>
          </w:rPr>
        </w:r>
        <w:r w:rsidR="00092861">
          <w:rPr>
            <w:noProof/>
            <w:webHidden/>
          </w:rPr>
          <w:fldChar w:fldCharType="separate"/>
        </w:r>
        <w:r w:rsidR="00BA1090">
          <w:rPr>
            <w:noProof/>
            <w:webHidden/>
          </w:rPr>
          <w:t>77</w:t>
        </w:r>
        <w:r w:rsidR="00092861">
          <w:rPr>
            <w:noProof/>
            <w:webHidden/>
          </w:rPr>
          <w:fldChar w:fldCharType="end"/>
        </w:r>
      </w:hyperlink>
    </w:p>
    <w:p w14:paraId="5ECFFC78" w14:textId="327B758B" w:rsidR="00092861" w:rsidRDefault="00DB6126">
      <w:pPr>
        <w:pStyle w:val="TDC2"/>
        <w:tabs>
          <w:tab w:val="right" w:leader="dot" w:pos="8777"/>
        </w:tabs>
        <w:rPr>
          <w:rFonts w:asciiTheme="minorHAnsi" w:eastAsiaTheme="minorEastAsia" w:hAnsiTheme="minorHAnsi"/>
          <w:noProof/>
          <w:sz w:val="22"/>
          <w:lang w:eastAsia="es-PE"/>
        </w:rPr>
      </w:pPr>
      <w:hyperlink w:anchor="_Toc534666587" w:history="1">
        <w:r w:rsidR="00092861" w:rsidRPr="00FA229C">
          <w:rPr>
            <w:rStyle w:val="Hipervnculo"/>
            <w:noProof/>
          </w:rPr>
          <w:t>3.2. Tratamiento, Análisis de Datos y Presentación de Resultados</w:t>
        </w:r>
        <w:r w:rsidR="00092861">
          <w:rPr>
            <w:noProof/>
            <w:webHidden/>
          </w:rPr>
          <w:tab/>
        </w:r>
        <w:r w:rsidR="00092861">
          <w:rPr>
            <w:noProof/>
            <w:webHidden/>
          </w:rPr>
          <w:fldChar w:fldCharType="begin"/>
        </w:r>
        <w:r w:rsidR="00092861">
          <w:rPr>
            <w:noProof/>
            <w:webHidden/>
          </w:rPr>
          <w:instrText xml:space="preserve"> PAGEREF _Toc534666587 \h </w:instrText>
        </w:r>
        <w:r w:rsidR="00092861">
          <w:rPr>
            <w:noProof/>
            <w:webHidden/>
          </w:rPr>
        </w:r>
        <w:r w:rsidR="00092861">
          <w:rPr>
            <w:noProof/>
            <w:webHidden/>
          </w:rPr>
          <w:fldChar w:fldCharType="separate"/>
        </w:r>
        <w:r w:rsidR="00BA1090">
          <w:rPr>
            <w:noProof/>
            <w:webHidden/>
          </w:rPr>
          <w:t>77</w:t>
        </w:r>
        <w:r w:rsidR="00092861">
          <w:rPr>
            <w:noProof/>
            <w:webHidden/>
          </w:rPr>
          <w:fldChar w:fldCharType="end"/>
        </w:r>
      </w:hyperlink>
    </w:p>
    <w:p w14:paraId="6C156301" w14:textId="09827308" w:rsidR="00092861" w:rsidRDefault="00DB6126">
      <w:pPr>
        <w:pStyle w:val="TDC3"/>
        <w:tabs>
          <w:tab w:val="right" w:leader="dot" w:pos="8777"/>
        </w:tabs>
        <w:rPr>
          <w:rFonts w:asciiTheme="minorHAnsi" w:hAnsiTheme="minorHAnsi" w:cstheme="minorBidi"/>
          <w:noProof/>
          <w:sz w:val="22"/>
          <w:lang w:val="es-PE" w:eastAsia="es-PE"/>
        </w:rPr>
      </w:pPr>
      <w:hyperlink w:anchor="_Toc534666588" w:history="1">
        <w:r w:rsidR="00092861" w:rsidRPr="00FA229C">
          <w:rPr>
            <w:rStyle w:val="Hipervnculo"/>
            <w:noProof/>
          </w:rPr>
          <w:t>3.2.1. Diseño Metodológico</w:t>
        </w:r>
        <w:r w:rsidR="00092861">
          <w:rPr>
            <w:noProof/>
            <w:webHidden/>
          </w:rPr>
          <w:tab/>
        </w:r>
        <w:r w:rsidR="00092861">
          <w:rPr>
            <w:noProof/>
            <w:webHidden/>
          </w:rPr>
          <w:fldChar w:fldCharType="begin"/>
        </w:r>
        <w:r w:rsidR="00092861">
          <w:rPr>
            <w:noProof/>
            <w:webHidden/>
          </w:rPr>
          <w:instrText xml:space="preserve"> PAGEREF _Toc534666588 \h </w:instrText>
        </w:r>
        <w:r w:rsidR="00092861">
          <w:rPr>
            <w:noProof/>
            <w:webHidden/>
          </w:rPr>
        </w:r>
        <w:r w:rsidR="00092861">
          <w:rPr>
            <w:noProof/>
            <w:webHidden/>
          </w:rPr>
          <w:fldChar w:fldCharType="separate"/>
        </w:r>
        <w:r w:rsidR="00BA1090">
          <w:rPr>
            <w:noProof/>
            <w:webHidden/>
          </w:rPr>
          <w:t>77</w:t>
        </w:r>
        <w:r w:rsidR="00092861">
          <w:rPr>
            <w:noProof/>
            <w:webHidden/>
          </w:rPr>
          <w:fldChar w:fldCharType="end"/>
        </w:r>
      </w:hyperlink>
    </w:p>
    <w:p w14:paraId="0B840E49" w14:textId="12E7370B" w:rsidR="00092861" w:rsidRDefault="00DB6126">
      <w:pPr>
        <w:pStyle w:val="TDC4"/>
        <w:tabs>
          <w:tab w:val="right" w:leader="dot" w:pos="8777"/>
        </w:tabs>
        <w:rPr>
          <w:rFonts w:asciiTheme="minorHAnsi" w:eastAsiaTheme="minorEastAsia" w:hAnsiTheme="minorHAnsi"/>
          <w:noProof/>
          <w:sz w:val="22"/>
          <w:lang w:eastAsia="es-PE"/>
        </w:rPr>
      </w:pPr>
      <w:hyperlink w:anchor="_Toc534666589" w:history="1">
        <w:r w:rsidR="00092861" w:rsidRPr="00FA229C">
          <w:rPr>
            <w:rStyle w:val="Hipervnculo"/>
            <w:noProof/>
          </w:rPr>
          <w:t>3.2.1.1. Tipo de Investigación</w:t>
        </w:r>
        <w:r w:rsidR="00092861">
          <w:rPr>
            <w:noProof/>
            <w:webHidden/>
          </w:rPr>
          <w:tab/>
        </w:r>
        <w:r w:rsidR="00092861">
          <w:rPr>
            <w:noProof/>
            <w:webHidden/>
          </w:rPr>
          <w:fldChar w:fldCharType="begin"/>
        </w:r>
        <w:r w:rsidR="00092861">
          <w:rPr>
            <w:noProof/>
            <w:webHidden/>
          </w:rPr>
          <w:instrText xml:space="preserve"> PAGEREF _Toc534666589 \h </w:instrText>
        </w:r>
        <w:r w:rsidR="00092861">
          <w:rPr>
            <w:noProof/>
            <w:webHidden/>
          </w:rPr>
        </w:r>
        <w:r w:rsidR="00092861">
          <w:rPr>
            <w:noProof/>
            <w:webHidden/>
          </w:rPr>
          <w:fldChar w:fldCharType="separate"/>
        </w:r>
        <w:r w:rsidR="00BA1090">
          <w:rPr>
            <w:noProof/>
            <w:webHidden/>
          </w:rPr>
          <w:t>77</w:t>
        </w:r>
        <w:r w:rsidR="00092861">
          <w:rPr>
            <w:noProof/>
            <w:webHidden/>
          </w:rPr>
          <w:fldChar w:fldCharType="end"/>
        </w:r>
      </w:hyperlink>
    </w:p>
    <w:p w14:paraId="6424AFCE" w14:textId="2670E375" w:rsidR="00092861" w:rsidRDefault="00DB6126">
      <w:pPr>
        <w:pStyle w:val="TDC4"/>
        <w:tabs>
          <w:tab w:val="right" w:leader="dot" w:pos="8777"/>
        </w:tabs>
        <w:rPr>
          <w:rFonts w:asciiTheme="minorHAnsi" w:eastAsiaTheme="minorEastAsia" w:hAnsiTheme="minorHAnsi"/>
          <w:noProof/>
          <w:sz w:val="22"/>
          <w:lang w:eastAsia="es-PE"/>
        </w:rPr>
      </w:pPr>
      <w:hyperlink w:anchor="_Toc534666590" w:history="1">
        <w:r w:rsidR="00092861" w:rsidRPr="00FA229C">
          <w:rPr>
            <w:rStyle w:val="Hipervnculo"/>
            <w:noProof/>
          </w:rPr>
          <w:t>3.2.1.2. Nivel</w:t>
        </w:r>
        <w:r w:rsidR="00092861">
          <w:rPr>
            <w:noProof/>
            <w:webHidden/>
          </w:rPr>
          <w:tab/>
        </w:r>
        <w:r w:rsidR="00092861">
          <w:rPr>
            <w:noProof/>
            <w:webHidden/>
          </w:rPr>
          <w:fldChar w:fldCharType="begin"/>
        </w:r>
        <w:r w:rsidR="00092861">
          <w:rPr>
            <w:noProof/>
            <w:webHidden/>
          </w:rPr>
          <w:instrText xml:space="preserve"> PAGEREF _Toc534666590 \h </w:instrText>
        </w:r>
        <w:r w:rsidR="00092861">
          <w:rPr>
            <w:noProof/>
            <w:webHidden/>
          </w:rPr>
        </w:r>
        <w:r w:rsidR="00092861">
          <w:rPr>
            <w:noProof/>
            <w:webHidden/>
          </w:rPr>
          <w:fldChar w:fldCharType="separate"/>
        </w:r>
        <w:r w:rsidR="00BA1090">
          <w:rPr>
            <w:noProof/>
            <w:webHidden/>
          </w:rPr>
          <w:t>78</w:t>
        </w:r>
        <w:r w:rsidR="00092861">
          <w:rPr>
            <w:noProof/>
            <w:webHidden/>
          </w:rPr>
          <w:fldChar w:fldCharType="end"/>
        </w:r>
      </w:hyperlink>
    </w:p>
    <w:p w14:paraId="6E794EE5" w14:textId="567C4998" w:rsidR="00092861" w:rsidRDefault="00DB6126">
      <w:pPr>
        <w:pStyle w:val="TDC4"/>
        <w:tabs>
          <w:tab w:val="right" w:leader="dot" w:pos="8777"/>
        </w:tabs>
        <w:rPr>
          <w:rFonts w:asciiTheme="minorHAnsi" w:eastAsiaTheme="minorEastAsia" w:hAnsiTheme="minorHAnsi"/>
          <w:noProof/>
          <w:sz w:val="22"/>
          <w:lang w:eastAsia="es-PE"/>
        </w:rPr>
      </w:pPr>
      <w:hyperlink w:anchor="_Toc534666591" w:history="1">
        <w:r w:rsidR="00092861" w:rsidRPr="00FA229C">
          <w:rPr>
            <w:rStyle w:val="Hipervnculo"/>
            <w:noProof/>
          </w:rPr>
          <w:t>3.2.1.3. Diseño</w:t>
        </w:r>
        <w:r w:rsidR="00092861">
          <w:rPr>
            <w:noProof/>
            <w:webHidden/>
          </w:rPr>
          <w:tab/>
        </w:r>
        <w:r w:rsidR="00092861">
          <w:rPr>
            <w:noProof/>
            <w:webHidden/>
          </w:rPr>
          <w:fldChar w:fldCharType="begin"/>
        </w:r>
        <w:r w:rsidR="00092861">
          <w:rPr>
            <w:noProof/>
            <w:webHidden/>
          </w:rPr>
          <w:instrText xml:space="preserve"> PAGEREF _Toc534666591 \h </w:instrText>
        </w:r>
        <w:r w:rsidR="00092861">
          <w:rPr>
            <w:noProof/>
            <w:webHidden/>
          </w:rPr>
        </w:r>
        <w:r w:rsidR="00092861">
          <w:rPr>
            <w:noProof/>
            <w:webHidden/>
          </w:rPr>
          <w:fldChar w:fldCharType="separate"/>
        </w:r>
        <w:r w:rsidR="00BA1090">
          <w:rPr>
            <w:noProof/>
            <w:webHidden/>
          </w:rPr>
          <w:t>78</w:t>
        </w:r>
        <w:r w:rsidR="00092861">
          <w:rPr>
            <w:noProof/>
            <w:webHidden/>
          </w:rPr>
          <w:fldChar w:fldCharType="end"/>
        </w:r>
      </w:hyperlink>
    </w:p>
    <w:p w14:paraId="3ED497F5" w14:textId="632CCA6D" w:rsidR="00092861" w:rsidRDefault="00DB6126">
      <w:pPr>
        <w:pStyle w:val="TDC4"/>
        <w:tabs>
          <w:tab w:val="right" w:leader="dot" w:pos="8777"/>
        </w:tabs>
        <w:rPr>
          <w:rFonts w:asciiTheme="minorHAnsi" w:eastAsiaTheme="minorEastAsia" w:hAnsiTheme="minorHAnsi"/>
          <w:noProof/>
          <w:sz w:val="22"/>
          <w:lang w:eastAsia="es-PE"/>
        </w:rPr>
      </w:pPr>
      <w:hyperlink w:anchor="_Toc534666592" w:history="1">
        <w:r w:rsidR="00092861" w:rsidRPr="00FA229C">
          <w:rPr>
            <w:rStyle w:val="Hipervnculo"/>
            <w:noProof/>
          </w:rPr>
          <w:t>3.2.1.4. Población</w:t>
        </w:r>
        <w:r w:rsidR="00092861">
          <w:rPr>
            <w:noProof/>
            <w:webHidden/>
          </w:rPr>
          <w:tab/>
        </w:r>
        <w:r w:rsidR="00092861">
          <w:rPr>
            <w:noProof/>
            <w:webHidden/>
          </w:rPr>
          <w:fldChar w:fldCharType="begin"/>
        </w:r>
        <w:r w:rsidR="00092861">
          <w:rPr>
            <w:noProof/>
            <w:webHidden/>
          </w:rPr>
          <w:instrText xml:space="preserve"> PAGEREF _Toc534666592 \h </w:instrText>
        </w:r>
        <w:r w:rsidR="00092861">
          <w:rPr>
            <w:noProof/>
            <w:webHidden/>
          </w:rPr>
        </w:r>
        <w:r w:rsidR="00092861">
          <w:rPr>
            <w:noProof/>
            <w:webHidden/>
          </w:rPr>
          <w:fldChar w:fldCharType="separate"/>
        </w:r>
        <w:r w:rsidR="00BA1090">
          <w:rPr>
            <w:noProof/>
            <w:webHidden/>
          </w:rPr>
          <w:t>78</w:t>
        </w:r>
        <w:r w:rsidR="00092861">
          <w:rPr>
            <w:noProof/>
            <w:webHidden/>
          </w:rPr>
          <w:fldChar w:fldCharType="end"/>
        </w:r>
      </w:hyperlink>
    </w:p>
    <w:p w14:paraId="7CD67A13" w14:textId="739E9213" w:rsidR="00092861" w:rsidRDefault="00DB6126">
      <w:pPr>
        <w:pStyle w:val="TDC4"/>
        <w:tabs>
          <w:tab w:val="right" w:leader="dot" w:pos="8777"/>
        </w:tabs>
        <w:rPr>
          <w:rFonts w:asciiTheme="minorHAnsi" w:eastAsiaTheme="minorEastAsia" w:hAnsiTheme="minorHAnsi"/>
          <w:noProof/>
          <w:sz w:val="22"/>
          <w:lang w:eastAsia="es-PE"/>
        </w:rPr>
      </w:pPr>
      <w:hyperlink w:anchor="_Toc534666593" w:history="1">
        <w:r w:rsidR="00092861" w:rsidRPr="00FA229C">
          <w:rPr>
            <w:rStyle w:val="Hipervnculo"/>
            <w:noProof/>
          </w:rPr>
          <w:t>3.2.1.5. Muestra</w:t>
        </w:r>
        <w:r w:rsidR="00092861">
          <w:rPr>
            <w:noProof/>
            <w:webHidden/>
          </w:rPr>
          <w:tab/>
        </w:r>
        <w:r w:rsidR="00092861">
          <w:rPr>
            <w:noProof/>
            <w:webHidden/>
          </w:rPr>
          <w:fldChar w:fldCharType="begin"/>
        </w:r>
        <w:r w:rsidR="00092861">
          <w:rPr>
            <w:noProof/>
            <w:webHidden/>
          </w:rPr>
          <w:instrText xml:space="preserve"> PAGEREF _Toc534666593 \h </w:instrText>
        </w:r>
        <w:r w:rsidR="00092861">
          <w:rPr>
            <w:noProof/>
            <w:webHidden/>
          </w:rPr>
        </w:r>
        <w:r w:rsidR="00092861">
          <w:rPr>
            <w:noProof/>
            <w:webHidden/>
          </w:rPr>
          <w:fldChar w:fldCharType="separate"/>
        </w:r>
        <w:r w:rsidR="00BA1090">
          <w:rPr>
            <w:noProof/>
            <w:webHidden/>
          </w:rPr>
          <w:t>79</w:t>
        </w:r>
        <w:r w:rsidR="00092861">
          <w:rPr>
            <w:noProof/>
            <w:webHidden/>
          </w:rPr>
          <w:fldChar w:fldCharType="end"/>
        </w:r>
      </w:hyperlink>
    </w:p>
    <w:p w14:paraId="4B163691" w14:textId="0FC6A668" w:rsidR="00092861" w:rsidRDefault="00DB6126">
      <w:pPr>
        <w:pStyle w:val="TDC4"/>
        <w:tabs>
          <w:tab w:val="right" w:leader="dot" w:pos="8777"/>
        </w:tabs>
        <w:rPr>
          <w:rFonts w:asciiTheme="minorHAnsi" w:eastAsiaTheme="minorEastAsia" w:hAnsiTheme="minorHAnsi"/>
          <w:noProof/>
          <w:sz w:val="22"/>
          <w:lang w:eastAsia="es-PE"/>
        </w:rPr>
      </w:pPr>
      <w:hyperlink w:anchor="_Toc534666594" w:history="1">
        <w:r w:rsidR="00092861" w:rsidRPr="00FA229C">
          <w:rPr>
            <w:rStyle w:val="Hipervnculo"/>
            <w:noProof/>
          </w:rPr>
          <w:t>3.2.1.6. Unidad de Análisis</w:t>
        </w:r>
        <w:r w:rsidR="00092861">
          <w:rPr>
            <w:noProof/>
            <w:webHidden/>
          </w:rPr>
          <w:tab/>
        </w:r>
        <w:r w:rsidR="00092861">
          <w:rPr>
            <w:noProof/>
            <w:webHidden/>
          </w:rPr>
          <w:fldChar w:fldCharType="begin"/>
        </w:r>
        <w:r w:rsidR="00092861">
          <w:rPr>
            <w:noProof/>
            <w:webHidden/>
          </w:rPr>
          <w:instrText xml:space="preserve"> PAGEREF _Toc534666594 \h </w:instrText>
        </w:r>
        <w:r w:rsidR="00092861">
          <w:rPr>
            <w:noProof/>
            <w:webHidden/>
          </w:rPr>
        </w:r>
        <w:r w:rsidR="00092861">
          <w:rPr>
            <w:noProof/>
            <w:webHidden/>
          </w:rPr>
          <w:fldChar w:fldCharType="separate"/>
        </w:r>
        <w:r w:rsidR="00BA1090">
          <w:rPr>
            <w:noProof/>
            <w:webHidden/>
          </w:rPr>
          <w:t>79</w:t>
        </w:r>
        <w:r w:rsidR="00092861">
          <w:rPr>
            <w:noProof/>
            <w:webHidden/>
          </w:rPr>
          <w:fldChar w:fldCharType="end"/>
        </w:r>
      </w:hyperlink>
    </w:p>
    <w:p w14:paraId="2E3848B2" w14:textId="0CB0F10A" w:rsidR="00092861" w:rsidRDefault="00DB6126">
      <w:pPr>
        <w:pStyle w:val="TDC4"/>
        <w:tabs>
          <w:tab w:val="right" w:leader="dot" w:pos="8777"/>
        </w:tabs>
        <w:rPr>
          <w:rFonts w:asciiTheme="minorHAnsi" w:eastAsiaTheme="minorEastAsia" w:hAnsiTheme="minorHAnsi"/>
          <w:noProof/>
          <w:sz w:val="22"/>
          <w:lang w:eastAsia="es-PE"/>
        </w:rPr>
      </w:pPr>
      <w:hyperlink w:anchor="_Toc534666595" w:history="1">
        <w:r w:rsidR="00092861" w:rsidRPr="00FA229C">
          <w:rPr>
            <w:rStyle w:val="Hipervnculo"/>
            <w:noProof/>
          </w:rPr>
          <w:t>3.2.1.7. Instrumento de Recolección de Datos</w:t>
        </w:r>
        <w:r w:rsidR="00092861">
          <w:rPr>
            <w:noProof/>
            <w:webHidden/>
          </w:rPr>
          <w:tab/>
        </w:r>
        <w:r w:rsidR="00092861">
          <w:rPr>
            <w:noProof/>
            <w:webHidden/>
          </w:rPr>
          <w:fldChar w:fldCharType="begin"/>
        </w:r>
        <w:r w:rsidR="00092861">
          <w:rPr>
            <w:noProof/>
            <w:webHidden/>
          </w:rPr>
          <w:instrText xml:space="preserve"> PAGEREF _Toc534666595 \h </w:instrText>
        </w:r>
        <w:r w:rsidR="00092861">
          <w:rPr>
            <w:noProof/>
            <w:webHidden/>
          </w:rPr>
        </w:r>
        <w:r w:rsidR="00092861">
          <w:rPr>
            <w:noProof/>
            <w:webHidden/>
          </w:rPr>
          <w:fldChar w:fldCharType="separate"/>
        </w:r>
        <w:r w:rsidR="00BA1090">
          <w:rPr>
            <w:noProof/>
            <w:webHidden/>
          </w:rPr>
          <w:t>79</w:t>
        </w:r>
        <w:r w:rsidR="00092861">
          <w:rPr>
            <w:noProof/>
            <w:webHidden/>
          </w:rPr>
          <w:fldChar w:fldCharType="end"/>
        </w:r>
      </w:hyperlink>
    </w:p>
    <w:p w14:paraId="40499D58" w14:textId="746ECF47" w:rsidR="00092861" w:rsidRDefault="00DB6126">
      <w:pPr>
        <w:pStyle w:val="TDC4"/>
        <w:tabs>
          <w:tab w:val="right" w:leader="dot" w:pos="8777"/>
        </w:tabs>
        <w:rPr>
          <w:rFonts w:asciiTheme="minorHAnsi" w:eastAsiaTheme="minorEastAsia" w:hAnsiTheme="minorHAnsi"/>
          <w:noProof/>
          <w:sz w:val="22"/>
          <w:lang w:eastAsia="es-PE"/>
        </w:rPr>
      </w:pPr>
      <w:hyperlink w:anchor="_Toc534666596" w:history="1">
        <w:r w:rsidR="00092861" w:rsidRPr="00FA229C">
          <w:rPr>
            <w:rStyle w:val="Hipervnculo"/>
            <w:noProof/>
          </w:rPr>
          <w:t>3.2.1.8. Procesamiento de Datos</w:t>
        </w:r>
        <w:r w:rsidR="00092861">
          <w:rPr>
            <w:noProof/>
            <w:webHidden/>
          </w:rPr>
          <w:tab/>
        </w:r>
        <w:r w:rsidR="00092861">
          <w:rPr>
            <w:noProof/>
            <w:webHidden/>
          </w:rPr>
          <w:fldChar w:fldCharType="begin"/>
        </w:r>
        <w:r w:rsidR="00092861">
          <w:rPr>
            <w:noProof/>
            <w:webHidden/>
          </w:rPr>
          <w:instrText xml:space="preserve"> PAGEREF _Toc534666596 \h </w:instrText>
        </w:r>
        <w:r w:rsidR="00092861">
          <w:rPr>
            <w:noProof/>
            <w:webHidden/>
          </w:rPr>
        </w:r>
        <w:r w:rsidR="00092861">
          <w:rPr>
            <w:noProof/>
            <w:webHidden/>
          </w:rPr>
          <w:fldChar w:fldCharType="separate"/>
        </w:r>
        <w:r w:rsidR="00BA1090">
          <w:rPr>
            <w:noProof/>
            <w:webHidden/>
          </w:rPr>
          <w:t>79</w:t>
        </w:r>
        <w:r w:rsidR="00092861">
          <w:rPr>
            <w:noProof/>
            <w:webHidden/>
          </w:rPr>
          <w:fldChar w:fldCharType="end"/>
        </w:r>
      </w:hyperlink>
    </w:p>
    <w:p w14:paraId="63261A26" w14:textId="1F4A8C56" w:rsidR="00092861" w:rsidRDefault="00DB6126">
      <w:pPr>
        <w:pStyle w:val="TDC4"/>
        <w:tabs>
          <w:tab w:val="right" w:leader="dot" w:pos="8777"/>
        </w:tabs>
        <w:rPr>
          <w:rFonts w:asciiTheme="minorHAnsi" w:eastAsiaTheme="minorEastAsia" w:hAnsiTheme="minorHAnsi"/>
          <w:noProof/>
          <w:sz w:val="22"/>
          <w:lang w:eastAsia="es-PE"/>
        </w:rPr>
      </w:pPr>
      <w:hyperlink w:anchor="_Toc534666597" w:history="1">
        <w:r w:rsidR="00092861" w:rsidRPr="00FA229C">
          <w:rPr>
            <w:rStyle w:val="Hipervnculo"/>
            <w:noProof/>
          </w:rPr>
          <w:t>3.2.1.9. Análisis e Interpretación de Datos</w:t>
        </w:r>
        <w:r w:rsidR="00092861">
          <w:rPr>
            <w:noProof/>
            <w:webHidden/>
          </w:rPr>
          <w:tab/>
        </w:r>
        <w:r w:rsidR="00092861">
          <w:rPr>
            <w:noProof/>
            <w:webHidden/>
          </w:rPr>
          <w:fldChar w:fldCharType="begin"/>
        </w:r>
        <w:r w:rsidR="00092861">
          <w:rPr>
            <w:noProof/>
            <w:webHidden/>
          </w:rPr>
          <w:instrText xml:space="preserve"> PAGEREF _Toc534666597 \h </w:instrText>
        </w:r>
        <w:r w:rsidR="00092861">
          <w:rPr>
            <w:noProof/>
            <w:webHidden/>
          </w:rPr>
        </w:r>
        <w:r w:rsidR="00092861">
          <w:rPr>
            <w:noProof/>
            <w:webHidden/>
          </w:rPr>
          <w:fldChar w:fldCharType="separate"/>
        </w:r>
        <w:r w:rsidR="00BA1090">
          <w:rPr>
            <w:noProof/>
            <w:webHidden/>
          </w:rPr>
          <w:t>79</w:t>
        </w:r>
        <w:r w:rsidR="00092861">
          <w:rPr>
            <w:noProof/>
            <w:webHidden/>
          </w:rPr>
          <w:fldChar w:fldCharType="end"/>
        </w:r>
      </w:hyperlink>
    </w:p>
    <w:p w14:paraId="47C61432" w14:textId="4F3FA725" w:rsidR="00092861" w:rsidRDefault="00DB6126">
      <w:pPr>
        <w:pStyle w:val="TDC3"/>
        <w:tabs>
          <w:tab w:val="right" w:leader="dot" w:pos="8777"/>
        </w:tabs>
        <w:rPr>
          <w:rFonts w:asciiTheme="minorHAnsi" w:hAnsiTheme="minorHAnsi" w:cstheme="minorBidi"/>
          <w:noProof/>
          <w:sz w:val="22"/>
          <w:lang w:val="es-PE" w:eastAsia="es-PE"/>
        </w:rPr>
      </w:pPr>
      <w:hyperlink w:anchor="_Toc534666598" w:history="1">
        <w:r w:rsidR="00092861" w:rsidRPr="00FA229C">
          <w:rPr>
            <w:rStyle w:val="Hipervnculo"/>
            <w:noProof/>
          </w:rPr>
          <w:t>3.2.2. Pre Test</w:t>
        </w:r>
        <w:r w:rsidR="00092861">
          <w:rPr>
            <w:noProof/>
            <w:webHidden/>
          </w:rPr>
          <w:tab/>
        </w:r>
        <w:r w:rsidR="00092861">
          <w:rPr>
            <w:noProof/>
            <w:webHidden/>
          </w:rPr>
          <w:fldChar w:fldCharType="begin"/>
        </w:r>
        <w:r w:rsidR="00092861">
          <w:rPr>
            <w:noProof/>
            <w:webHidden/>
          </w:rPr>
          <w:instrText xml:space="preserve"> PAGEREF _Toc534666598 \h </w:instrText>
        </w:r>
        <w:r w:rsidR="00092861">
          <w:rPr>
            <w:noProof/>
            <w:webHidden/>
          </w:rPr>
        </w:r>
        <w:r w:rsidR="00092861">
          <w:rPr>
            <w:noProof/>
            <w:webHidden/>
          </w:rPr>
          <w:fldChar w:fldCharType="separate"/>
        </w:r>
        <w:r w:rsidR="00BA1090">
          <w:rPr>
            <w:noProof/>
            <w:webHidden/>
          </w:rPr>
          <w:t>80</w:t>
        </w:r>
        <w:r w:rsidR="00092861">
          <w:rPr>
            <w:noProof/>
            <w:webHidden/>
          </w:rPr>
          <w:fldChar w:fldCharType="end"/>
        </w:r>
      </w:hyperlink>
    </w:p>
    <w:p w14:paraId="1501ADB0" w14:textId="7B4314C0" w:rsidR="00092861" w:rsidRDefault="00DB6126">
      <w:pPr>
        <w:pStyle w:val="TDC4"/>
        <w:tabs>
          <w:tab w:val="right" w:leader="dot" w:pos="8777"/>
        </w:tabs>
        <w:rPr>
          <w:rFonts w:asciiTheme="minorHAnsi" w:eastAsiaTheme="minorEastAsia" w:hAnsiTheme="minorHAnsi"/>
          <w:noProof/>
          <w:sz w:val="22"/>
          <w:lang w:eastAsia="es-PE"/>
        </w:rPr>
      </w:pPr>
      <w:hyperlink w:anchor="_Toc534666599" w:history="1">
        <w:r w:rsidR="00092861" w:rsidRPr="00FA229C">
          <w:rPr>
            <w:rStyle w:val="Hipervnculo"/>
            <w:noProof/>
          </w:rPr>
          <w:t>3.2.2.1. Grado de Disponibilidad de los Medios</w:t>
        </w:r>
        <w:r w:rsidR="00092861">
          <w:rPr>
            <w:noProof/>
            <w:webHidden/>
          </w:rPr>
          <w:tab/>
        </w:r>
        <w:r w:rsidR="00092861">
          <w:rPr>
            <w:noProof/>
            <w:webHidden/>
          </w:rPr>
          <w:fldChar w:fldCharType="begin"/>
        </w:r>
        <w:r w:rsidR="00092861">
          <w:rPr>
            <w:noProof/>
            <w:webHidden/>
          </w:rPr>
          <w:instrText xml:space="preserve"> PAGEREF _Toc534666599 \h </w:instrText>
        </w:r>
        <w:r w:rsidR="00092861">
          <w:rPr>
            <w:noProof/>
            <w:webHidden/>
          </w:rPr>
        </w:r>
        <w:r w:rsidR="00092861">
          <w:rPr>
            <w:noProof/>
            <w:webHidden/>
          </w:rPr>
          <w:fldChar w:fldCharType="separate"/>
        </w:r>
        <w:r w:rsidR="00BA1090">
          <w:rPr>
            <w:noProof/>
            <w:webHidden/>
          </w:rPr>
          <w:t>80</w:t>
        </w:r>
        <w:r w:rsidR="00092861">
          <w:rPr>
            <w:noProof/>
            <w:webHidden/>
          </w:rPr>
          <w:fldChar w:fldCharType="end"/>
        </w:r>
      </w:hyperlink>
    </w:p>
    <w:p w14:paraId="7C710583" w14:textId="62982F04" w:rsidR="00092861" w:rsidRDefault="00DB6126">
      <w:pPr>
        <w:pStyle w:val="TDC4"/>
        <w:tabs>
          <w:tab w:val="right" w:leader="dot" w:pos="8777"/>
        </w:tabs>
        <w:rPr>
          <w:rFonts w:asciiTheme="minorHAnsi" w:eastAsiaTheme="minorEastAsia" w:hAnsiTheme="minorHAnsi"/>
          <w:noProof/>
          <w:sz w:val="22"/>
          <w:lang w:eastAsia="es-PE"/>
        </w:rPr>
      </w:pPr>
      <w:hyperlink w:anchor="_Toc534666600" w:history="1">
        <w:r w:rsidR="00092861" w:rsidRPr="00FA229C">
          <w:rPr>
            <w:rStyle w:val="Hipervnculo"/>
            <w:noProof/>
          </w:rPr>
          <w:t>3.2.2.2. Grado de Dificultad para Registrar los Bienes</w:t>
        </w:r>
        <w:r w:rsidR="00092861">
          <w:rPr>
            <w:noProof/>
            <w:webHidden/>
          </w:rPr>
          <w:tab/>
        </w:r>
        <w:r w:rsidR="00092861">
          <w:rPr>
            <w:noProof/>
            <w:webHidden/>
          </w:rPr>
          <w:fldChar w:fldCharType="begin"/>
        </w:r>
        <w:r w:rsidR="00092861">
          <w:rPr>
            <w:noProof/>
            <w:webHidden/>
          </w:rPr>
          <w:instrText xml:space="preserve"> PAGEREF _Toc534666600 \h </w:instrText>
        </w:r>
        <w:r w:rsidR="00092861">
          <w:rPr>
            <w:noProof/>
            <w:webHidden/>
          </w:rPr>
        </w:r>
        <w:r w:rsidR="00092861">
          <w:rPr>
            <w:noProof/>
            <w:webHidden/>
          </w:rPr>
          <w:fldChar w:fldCharType="separate"/>
        </w:r>
        <w:r w:rsidR="00BA1090">
          <w:rPr>
            <w:noProof/>
            <w:webHidden/>
          </w:rPr>
          <w:t>81</w:t>
        </w:r>
        <w:r w:rsidR="00092861">
          <w:rPr>
            <w:noProof/>
            <w:webHidden/>
          </w:rPr>
          <w:fldChar w:fldCharType="end"/>
        </w:r>
      </w:hyperlink>
    </w:p>
    <w:p w14:paraId="16ED64DC" w14:textId="430BDF1E" w:rsidR="00092861" w:rsidRDefault="00DB6126">
      <w:pPr>
        <w:pStyle w:val="TDC4"/>
        <w:tabs>
          <w:tab w:val="right" w:leader="dot" w:pos="8777"/>
        </w:tabs>
        <w:rPr>
          <w:rFonts w:asciiTheme="minorHAnsi" w:eastAsiaTheme="minorEastAsia" w:hAnsiTheme="minorHAnsi"/>
          <w:noProof/>
          <w:sz w:val="22"/>
          <w:lang w:eastAsia="es-PE"/>
        </w:rPr>
      </w:pPr>
      <w:hyperlink w:anchor="_Toc534666601" w:history="1">
        <w:r w:rsidR="00092861" w:rsidRPr="00FA229C">
          <w:rPr>
            <w:rStyle w:val="Hipervnculo"/>
            <w:noProof/>
          </w:rPr>
          <w:t>3.2.2.3. Grado de Dificultad para Generar Reportes</w:t>
        </w:r>
        <w:r w:rsidR="00092861">
          <w:rPr>
            <w:noProof/>
            <w:webHidden/>
          </w:rPr>
          <w:tab/>
        </w:r>
        <w:r w:rsidR="00092861">
          <w:rPr>
            <w:noProof/>
            <w:webHidden/>
          </w:rPr>
          <w:fldChar w:fldCharType="begin"/>
        </w:r>
        <w:r w:rsidR="00092861">
          <w:rPr>
            <w:noProof/>
            <w:webHidden/>
          </w:rPr>
          <w:instrText xml:space="preserve"> PAGEREF _Toc534666601 \h </w:instrText>
        </w:r>
        <w:r w:rsidR="00092861">
          <w:rPr>
            <w:noProof/>
            <w:webHidden/>
          </w:rPr>
        </w:r>
        <w:r w:rsidR="00092861">
          <w:rPr>
            <w:noProof/>
            <w:webHidden/>
          </w:rPr>
          <w:fldChar w:fldCharType="separate"/>
        </w:r>
        <w:r w:rsidR="00BA1090">
          <w:rPr>
            <w:noProof/>
            <w:webHidden/>
          </w:rPr>
          <w:t>82</w:t>
        </w:r>
        <w:r w:rsidR="00092861">
          <w:rPr>
            <w:noProof/>
            <w:webHidden/>
          </w:rPr>
          <w:fldChar w:fldCharType="end"/>
        </w:r>
      </w:hyperlink>
    </w:p>
    <w:p w14:paraId="2C42FF8D" w14:textId="4B6A369F" w:rsidR="00092861" w:rsidRDefault="00DB6126">
      <w:pPr>
        <w:pStyle w:val="TDC4"/>
        <w:tabs>
          <w:tab w:val="right" w:leader="dot" w:pos="8777"/>
        </w:tabs>
        <w:rPr>
          <w:rFonts w:asciiTheme="minorHAnsi" w:eastAsiaTheme="minorEastAsia" w:hAnsiTheme="minorHAnsi"/>
          <w:noProof/>
          <w:sz w:val="22"/>
          <w:lang w:eastAsia="es-PE"/>
        </w:rPr>
      </w:pPr>
      <w:hyperlink w:anchor="_Toc534666602" w:history="1">
        <w:r w:rsidR="00092861" w:rsidRPr="00FA229C">
          <w:rPr>
            <w:rStyle w:val="Hipervnculo"/>
            <w:noProof/>
          </w:rPr>
          <w:t>3.2.2.4. Nivel de Satisfacción de los Usuarios</w:t>
        </w:r>
        <w:r w:rsidR="00092861">
          <w:rPr>
            <w:noProof/>
            <w:webHidden/>
          </w:rPr>
          <w:tab/>
        </w:r>
        <w:r w:rsidR="00092861">
          <w:rPr>
            <w:noProof/>
            <w:webHidden/>
          </w:rPr>
          <w:fldChar w:fldCharType="begin"/>
        </w:r>
        <w:r w:rsidR="00092861">
          <w:rPr>
            <w:noProof/>
            <w:webHidden/>
          </w:rPr>
          <w:instrText xml:space="preserve"> PAGEREF _Toc534666602 \h </w:instrText>
        </w:r>
        <w:r w:rsidR="00092861">
          <w:rPr>
            <w:noProof/>
            <w:webHidden/>
          </w:rPr>
        </w:r>
        <w:r w:rsidR="00092861">
          <w:rPr>
            <w:noProof/>
            <w:webHidden/>
          </w:rPr>
          <w:fldChar w:fldCharType="separate"/>
        </w:r>
        <w:r w:rsidR="00BA1090">
          <w:rPr>
            <w:noProof/>
            <w:webHidden/>
          </w:rPr>
          <w:t>82</w:t>
        </w:r>
        <w:r w:rsidR="00092861">
          <w:rPr>
            <w:noProof/>
            <w:webHidden/>
          </w:rPr>
          <w:fldChar w:fldCharType="end"/>
        </w:r>
      </w:hyperlink>
    </w:p>
    <w:p w14:paraId="21527D78" w14:textId="5327E776" w:rsidR="00092861" w:rsidRDefault="00DB6126">
      <w:pPr>
        <w:pStyle w:val="TDC4"/>
        <w:tabs>
          <w:tab w:val="right" w:leader="dot" w:pos="8777"/>
        </w:tabs>
        <w:rPr>
          <w:rFonts w:asciiTheme="minorHAnsi" w:eastAsiaTheme="minorEastAsia" w:hAnsiTheme="minorHAnsi"/>
          <w:noProof/>
          <w:sz w:val="22"/>
          <w:lang w:eastAsia="es-PE"/>
        </w:rPr>
      </w:pPr>
      <w:hyperlink w:anchor="_Toc534666603" w:history="1">
        <w:r w:rsidR="00092861" w:rsidRPr="00FA229C">
          <w:rPr>
            <w:rStyle w:val="Hipervnculo"/>
            <w:noProof/>
          </w:rPr>
          <w:t>3.2.2.5. Grado de Toma de Decisiones</w:t>
        </w:r>
        <w:r w:rsidR="00092861">
          <w:rPr>
            <w:noProof/>
            <w:webHidden/>
          </w:rPr>
          <w:tab/>
        </w:r>
        <w:r w:rsidR="00092861">
          <w:rPr>
            <w:noProof/>
            <w:webHidden/>
          </w:rPr>
          <w:fldChar w:fldCharType="begin"/>
        </w:r>
        <w:r w:rsidR="00092861">
          <w:rPr>
            <w:noProof/>
            <w:webHidden/>
          </w:rPr>
          <w:instrText xml:space="preserve"> PAGEREF _Toc534666603 \h </w:instrText>
        </w:r>
        <w:r w:rsidR="00092861">
          <w:rPr>
            <w:noProof/>
            <w:webHidden/>
          </w:rPr>
        </w:r>
        <w:r w:rsidR="00092861">
          <w:rPr>
            <w:noProof/>
            <w:webHidden/>
          </w:rPr>
          <w:fldChar w:fldCharType="separate"/>
        </w:r>
        <w:r w:rsidR="00BA1090">
          <w:rPr>
            <w:noProof/>
            <w:webHidden/>
          </w:rPr>
          <w:t>84</w:t>
        </w:r>
        <w:r w:rsidR="00092861">
          <w:rPr>
            <w:noProof/>
            <w:webHidden/>
          </w:rPr>
          <w:fldChar w:fldCharType="end"/>
        </w:r>
      </w:hyperlink>
    </w:p>
    <w:p w14:paraId="74A435BD" w14:textId="18542126" w:rsidR="00092861" w:rsidRDefault="00DB6126">
      <w:pPr>
        <w:pStyle w:val="TDC4"/>
        <w:tabs>
          <w:tab w:val="right" w:leader="dot" w:pos="8777"/>
        </w:tabs>
        <w:rPr>
          <w:rFonts w:asciiTheme="minorHAnsi" w:eastAsiaTheme="minorEastAsia" w:hAnsiTheme="minorHAnsi"/>
          <w:noProof/>
          <w:sz w:val="22"/>
          <w:lang w:eastAsia="es-PE"/>
        </w:rPr>
      </w:pPr>
      <w:hyperlink w:anchor="_Toc534666604" w:history="1">
        <w:r w:rsidR="00092861" w:rsidRPr="00FA229C">
          <w:rPr>
            <w:rStyle w:val="Hipervnculo"/>
            <w:noProof/>
          </w:rPr>
          <w:t>3.2.2.6. Tiempo Promedio para el Registro de Bienes</w:t>
        </w:r>
        <w:r w:rsidR="00092861">
          <w:rPr>
            <w:noProof/>
            <w:webHidden/>
          </w:rPr>
          <w:tab/>
        </w:r>
        <w:r w:rsidR="00092861">
          <w:rPr>
            <w:noProof/>
            <w:webHidden/>
          </w:rPr>
          <w:fldChar w:fldCharType="begin"/>
        </w:r>
        <w:r w:rsidR="00092861">
          <w:rPr>
            <w:noProof/>
            <w:webHidden/>
          </w:rPr>
          <w:instrText xml:space="preserve"> PAGEREF _Toc534666604 \h </w:instrText>
        </w:r>
        <w:r w:rsidR="00092861">
          <w:rPr>
            <w:noProof/>
            <w:webHidden/>
          </w:rPr>
        </w:r>
        <w:r w:rsidR="00092861">
          <w:rPr>
            <w:noProof/>
            <w:webHidden/>
          </w:rPr>
          <w:fldChar w:fldCharType="separate"/>
        </w:r>
        <w:r w:rsidR="00BA1090">
          <w:rPr>
            <w:noProof/>
            <w:webHidden/>
          </w:rPr>
          <w:t>85</w:t>
        </w:r>
        <w:r w:rsidR="00092861">
          <w:rPr>
            <w:noProof/>
            <w:webHidden/>
          </w:rPr>
          <w:fldChar w:fldCharType="end"/>
        </w:r>
      </w:hyperlink>
    </w:p>
    <w:p w14:paraId="5AAE88FF" w14:textId="04EF4AA3" w:rsidR="00092861" w:rsidRDefault="00DB6126">
      <w:pPr>
        <w:pStyle w:val="TDC4"/>
        <w:tabs>
          <w:tab w:val="right" w:leader="dot" w:pos="8777"/>
        </w:tabs>
        <w:rPr>
          <w:rFonts w:asciiTheme="minorHAnsi" w:eastAsiaTheme="minorEastAsia" w:hAnsiTheme="minorHAnsi"/>
          <w:noProof/>
          <w:sz w:val="22"/>
          <w:lang w:eastAsia="es-PE"/>
        </w:rPr>
      </w:pPr>
      <w:hyperlink w:anchor="_Toc534666605" w:history="1">
        <w:r w:rsidR="00092861" w:rsidRPr="00FA229C">
          <w:rPr>
            <w:rStyle w:val="Hipervnculo"/>
            <w:noProof/>
          </w:rPr>
          <w:t>3.2.2.7. Tiempo Promedio para Generar Reportes</w:t>
        </w:r>
        <w:r w:rsidR="00092861">
          <w:rPr>
            <w:noProof/>
            <w:webHidden/>
          </w:rPr>
          <w:tab/>
        </w:r>
        <w:r w:rsidR="00092861">
          <w:rPr>
            <w:noProof/>
            <w:webHidden/>
          </w:rPr>
          <w:fldChar w:fldCharType="begin"/>
        </w:r>
        <w:r w:rsidR="00092861">
          <w:rPr>
            <w:noProof/>
            <w:webHidden/>
          </w:rPr>
          <w:instrText xml:space="preserve"> PAGEREF _Toc534666605 \h </w:instrText>
        </w:r>
        <w:r w:rsidR="00092861">
          <w:rPr>
            <w:noProof/>
            <w:webHidden/>
          </w:rPr>
        </w:r>
        <w:r w:rsidR="00092861">
          <w:rPr>
            <w:noProof/>
            <w:webHidden/>
          </w:rPr>
          <w:fldChar w:fldCharType="separate"/>
        </w:r>
        <w:r w:rsidR="00BA1090">
          <w:rPr>
            <w:noProof/>
            <w:webHidden/>
          </w:rPr>
          <w:t>86</w:t>
        </w:r>
        <w:r w:rsidR="00092861">
          <w:rPr>
            <w:noProof/>
            <w:webHidden/>
          </w:rPr>
          <w:fldChar w:fldCharType="end"/>
        </w:r>
      </w:hyperlink>
    </w:p>
    <w:p w14:paraId="74CA89DB" w14:textId="3A880ABB" w:rsidR="00092861" w:rsidRDefault="00DB6126">
      <w:pPr>
        <w:pStyle w:val="TDC3"/>
        <w:tabs>
          <w:tab w:val="right" w:leader="dot" w:pos="8777"/>
        </w:tabs>
        <w:rPr>
          <w:rFonts w:asciiTheme="minorHAnsi" w:hAnsiTheme="minorHAnsi" w:cstheme="minorBidi"/>
          <w:noProof/>
          <w:sz w:val="22"/>
          <w:lang w:val="es-PE" w:eastAsia="es-PE"/>
        </w:rPr>
      </w:pPr>
      <w:hyperlink w:anchor="_Toc534666606" w:history="1">
        <w:r w:rsidR="00092861" w:rsidRPr="00FA229C">
          <w:rPr>
            <w:rStyle w:val="Hipervnculo"/>
            <w:noProof/>
          </w:rPr>
          <w:t>3.2.3. Post Test</w:t>
        </w:r>
        <w:r w:rsidR="00092861">
          <w:rPr>
            <w:noProof/>
            <w:webHidden/>
          </w:rPr>
          <w:tab/>
        </w:r>
        <w:r w:rsidR="00092861">
          <w:rPr>
            <w:noProof/>
            <w:webHidden/>
          </w:rPr>
          <w:fldChar w:fldCharType="begin"/>
        </w:r>
        <w:r w:rsidR="00092861">
          <w:rPr>
            <w:noProof/>
            <w:webHidden/>
          </w:rPr>
          <w:instrText xml:space="preserve"> PAGEREF _Toc534666606 \h </w:instrText>
        </w:r>
        <w:r w:rsidR="00092861">
          <w:rPr>
            <w:noProof/>
            <w:webHidden/>
          </w:rPr>
        </w:r>
        <w:r w:rsidR="00092861">
          <w:rPr>
            <w:noProof/>
            <w:webHidden/>
          </w:rPr>
          <w:fldChar w:fldCharType="separate"/>
        </w:r>
        <w:r w:rsidR="00BA1090">
          <w:rPr>
            <w:noProof/>
            <w:webHidden/>
          </w:rPr>
          <w:t>87</w:t>
        </w:r>
        <w:r w:rsidR="00092861">
          <w:rPr>
            <w:noProof/>
            <w:webHidden/>
          </w:rPr>
          <w:fldChar w:fldCharType="end"/>
        </w:r>
      </w:hyperlink>
    </w:p>
    <w:p w14:paraId="191793FE" w14:textId="642CDC27" w:rsidR="00092861" w:rsidRDefault="00DB6126">
      <w:pPr>
        <w:pStyle w:val="TDC4"/>
        <w:tabs>
          <w:tab w:val="right" w:leader="dot" w:pos="8777"/>
        </w:tabs>
        <w:rPr>
          <w:rFonts w:asciiTheme="minorHAnsi" w:eastAsiaTheme="minorEastAsia" w:hAnsiTheme="minorHAnsi"/>
          <w:noProof/>
          <w:sz w:val="22"/>
          <w:lang w:eastAsia="es-PE"/>
        </w:rPr>
      </w:pPr>
      <w:hyperlink w:anchor="_Toc534666607" w:history="1">
        <w:r w:rsidR="00092861" w:rsidRPr="00FA229C">
          <w:rPr>
            <w:rStyle w:val="Hipervnculo"/>
            <w:noProof/>
          </w:rPr>
          <w:t>3.2.3.1. Grado de Disponibilidad de los Medios</w:t>
        </w:r>
        <w:r w:rsidR="00092861">
          <w:rPr>
            <w:noProof/>
            <w:webHidden/>
          </w:rPr>
          <w:tab/>
        </w:r>
        <w:r w:rsidR="00092861">
          <w:rPr>
            <w:noProof/>
            <w:webHidden/>
          </w:rPr>
          <w:fldChar w:fldCharType="begin"/>
        </w:r>
        <w:r w:rsidR="00092861">
          <w:rPr>
            <w:noProof/>
            <w:webHidden/>
          </w:rPr>
          <w:instrText xml:space="preserve"> PAGEREF _Toc534666607 \h </w:instrText>
        </w:r>
        <w:r w:rsidR="00092861">
          <w:rPr>
            <w:noProof/>
            <w:webHidden/>
          </w:rPr>
        </w:r>
        <w:r w:rsidR="00092861">
          <w:rPr>
            <w:noProof/>
            <w:webHidden/>
          </w:rPr>
          <w:fldChar w:fldCharType="separate"/>
        </w:r>
        <w:r w:rsidR="00BA1090">
          <w:rPr>
            <w:noProof/>
            <w:webHidden/>
          </w:rPr>
          <w:t>87</w:t>
        </w:r>
        <w:r w:rsidR="00092861">
          <w:rPr>
            <w:noProof/>
            <w:webHidden/>
          </w:rPr>
          <w:fldChar w:fldCharType="end"/>
        </w:r>
      </w:hyperlink>
    </w:p>
    <w:p w14:paraId="38952D73" w14:textId="2280B209" w:rsidR="00092861" w:rsidRDefault="00DB6126">
      <w:pPr>
        <w:pStyle w:val="TDC4"/>
        <w:tabs>
          <w:tab w:val="right" w:leader="dot" w:pos="8777"/>
        </w:tabs>
        <w:rPr>
          <w:rFonts w:asciiTheme="minorHAnsi" w:eastAsiaTheme="minorEastAsia" w:hAnsiTheme="minorHAnsi"/>
          <w:noProof/>
          <w:sz w:val="22"/>
          <w:lang w:eastAsia="es-PE"/>
        </w:rPr>
      </w:pPr>
      <w:hyperlink w:anchor="_Toc534666608" w:history="1">
        <w:r w:rsidR="00092861" w:rsidRPr="00FA229C">
          <w:rPr>
            <w:rStyle w:val="Hipervnculo"/>
            <w:noProof/>
          </w:rPr>
          <w:t>3.2.3.2. Grado de Dificultad para Registrar los Bienes</w:t>
        </w:r>
        <w:r w:rsidR="00092861">
          <w:rPr>
            <w:noProof/>
            <w:webHidden/>
          </w:rPr>
          <w:tab/>
        </w:r>
        <w:r w:rsidR="00092861">
          <w:rPr>
            <w:noProof/>
            <w:webHidden/>
          </w:rPr>
          <w:fldChar w:fldCharType="begin"/>
        </w:r>
        <w:r w:rsidR="00092861">
          <w:rPr>
            <w:noProof/>
            <w:webHidden/>
          </w:rPr>
          <w:instrText xml:space="preserve"> PAGEREF _Toc534666608 \h </w:instrText>
        </w:r>
        <w:r w:rsidR="00092861">
          <w:rPr>
            <w:noProof/>
            <w:webHidden/>
          </w:rPr>
        </w:r>
        <w:r w:rsidR="00092861">
          <w:rPr>
            <w:noProof/>
            <w:webHidden/>
          </w:rPr>
          <w:fldChar w:fldCharType="separate"/>
        </w:r>
        <w:r w:rsidR="00BA1090">
          <w:rPr>
            <w:noProof/>
            <w:webHidden/>
          </w:rPr>
          <w:t>88</w:t>
        </w:r>
        <w:r w:rsidR="00092861">
          <w:rPr>
            <w:noProof/>
            <w:webHidden/>
          </w:rPr>
          <w:fldChar w:fldCharType="end"/>
        </w:r>
      </w:hyperlink>
    </w:p>
    <w:p w14:paraId="4DFD54C4" w14:textId="71BA5E6E" w:rsidR="00092861" w:rsidRDefault="00DB6126">
      <w:pPr>
        <w:pStyle w:val="TDC4"/>
        <w:tabs>
          <w:tab w:val="right" w:leader="dot" w:pos="8777"/>
        </w:tabs>
        <w:rPr>
          <w:rFonts w:asciiTheme="minorHAnsi" w:eastAsiaTheme="minorEastAsia" w:hAnsiTheme="minorHAnsi"/>
          <w:noProof/>
          <w:sz w:val="22"/>
          <w:lang w:eastAsia="es-PE"/>
        </w:rPr>
      </w:pPr>
      <w:hyperlink w:anchor="_Toc534666609" w:history="1">
        <w:r w:rsidR="00092861" w:rsidRPr="00FA229C">
          <w:rPr>
            <w:rStyle w:val="Hipervnculo"/>
            <w:noProof/>
          </w:rPr>
          <w:t>3.2.3.3. Grado de Dificultad para Generar Reportes</w:t>
        </w:r>
        <w:r w:rsidR="00092861">
          <w:rPr>
            <w:noProof/>
            <w:webHidden/>
          </w:rPr>
          <w:tab/>
        </w:r>
        <w:r w:rsidR="00092861">
          <w:rPr>
            <w:noProof/>
            <w:webHidden/>
          </w:rPr>
          <w:fldChar w:fldCharType="begin"/>
        </w:r>
        <w:r w:rsidR="00092861">
          <w:rPr>
            <w:noProof/>
            <w:webHidden/>
          </w:rPr>
          <w:instrText xml:space="preserve"> PAGEREF _Toc534666609 \h </w:instrText>
        </w:r>
        <w:r w:rsidR="00092861">
          <w:rPr>
            <w:noProof/>
            <w:webHidden/>
          </w:rPr>
        </w:r>
        <w:r w:rsidR="00092861">
          <w:rPr>
            <w:noProof/>
            <w:webHidden/>
          </w:rPr>
          <w:fldChar w:fldCharType="separate"/>
        </w:r>
        <w:r w:rsidR="00BA1090">
          <w:rPr>
            <w:noProof/>
            <w:webHidden/>
          </w:rPr>
          <w:t>89</w:t>
        </w:r>
        <w:r w:rsidR="00092861">
          <w:rPr>
            <w:noProof/>
            <w:webHidden/>
          </w:rPr>
          <w:fldChar w:fldCharType="end"/>
        </w:r>
      </w:hyperlink>
    </w:p>
    <w:p w14:paraId="0AA9C1B1" w14:textId="579AD1A5" w:rsidR="00092861" w:rsidRDefault="00DB6126">
      <w:pPr>
        <w:pStyle w:val="TDC4"/>
        <w:tabs>
          <w:tab w:val="right" w:leader="dot" w:pos="8777"/>
        </w:tabs>
        <w:rPr>
          <w:rFonts w:asciiTheme="minorHAnsi" w:eastAsiaTheme="minorEastAsia" w:hAnsiTheme="minorHAnsi"/>
          <w:noProof/>
          <w:sz w:val="22"/>
          <w:lang w:eastAsia="es-PE"/>
        </w:rPr>
      </w:pPr>
      <w:hyperlink w:anchor="_Toc534666610" w:history="1">
        <w:r w:rsidR="00092861" w:rsidRPr="00FA229C">
          <w:rPr>
            <w:rStyle w:val="Hipervnculo"/>
            <w:noProof/>
          </w:rPr>
          <w:t>3.2.3.4. Nivel de Satisfacción de los Usuarios</w:t>
        </w:r>
        <w:r w:rsidR="00092861">
          <w:rPr>
            <w:noProof/>
            <w:webHidden/>
          </w:rPr>
          <w:tab/>
        </w:r>
        <w:r w:rsidR="00092861">
          <w:rPr>
            <w:noProof/>
            <w:webHidden/>
          </w:rPr>
          <w:fldChar w:fldCharType="begin"/>
        </w:r>
        <w:r w:rsidR="00092861">
          <w:rPr>
            <w:noProof/>
            <w:webHidden/>
          </w:rPr>
          <w:instrText xml:space="preserve"> PAGEREF _Toc534666610 \h </w:instrText>
        </w:r>
        <w:r w:rsidR="00092861">
          <w:rPr>
            <w:noProof/>
            <w:webHidden/>
          </w:rPr>
        </w:r>
        <w:r w:rsidR="00092861">
          <w:rPr>
            <w:noProof/>
            <w:webHidden/>
          </w:rPr>
          <w:fldChar w:fldCharType="separate"/>
        </w:r>
        <w:r w:rsidR="00BA1090">
          <w:rPr>
            <w:noProof/>
            <w:webHidden/>
          </w:rPr>
          <w:t>89</w:t>
        </w:r>
        <w:r w:rsidR="00092861">
          <w:rPr>
            <w:noProof/>
            <w:webHidden/>
          </w:rPr>
          <w:fldChar w:fldCharType="end"/>
        </w:r>
      </w:hyperlink>
    </w:p>
    <w:p w14:paraId="2D7858A7" w14:textId="1136168B" w:rsidR="00092861" w:rsidRDefault="00DB6126">
      <w:pPr>
        <w:pStyle w:val="TDC4"/>
        <w:tabs>
          <w:tab w:val="right" w:leader="dot" w:pos="8777"/>
        </w:tabs>
        <w:rPr>
          <w:rFonts w:asciiTheme="minorHAnsi" w:eastAsiaTheme="minorEastAsia" w:hAnsiTheme="minorHAnsi"/>
          <w:noProof/>
          <w:sz w:val="22"/>
          <w:lang w:eastAsia="es-PE"/>
        </w:rPr>
      </w:pPr>
      <w:hyperlink w:anchor="_Toc534666611" w:history="1">
        <w:r w:rsidR="00092861" w:rsidRPr="00FA229C">
          <w:rPr>
            <w:rStyle w:val="Hipervnculo"/>
            <w:noProof/>
          </w:rPr>
          <w:t>3.2.3.5. Grado de Toma de Decisiones</w:t>
        </w:r>
        <w:r w:rsidR="00092861">
          <w:rPr>
            <w:noProof/>
            <w:webHidden/>
          </w:rPr>
          <w:tab/>
        </w:r>
        <w:r w:rsidR="00092861">
          <w:rPr>
            <w:noProof/>
            <w:webHidden/>
          </w:rPr>
          <w:fldChar w:fldCharType="begin"/>
        </w:r>
        <w:r w:rsidR="00092861">
          <w:rPr>
            <w:noProof/>
            <w:webHidden/>
          </w:rPr>
          <w:instrText xml:space="preserve"> PAGEREF _Toc534666611 \h </w:instrText>
        </w:r>
        <w:r w:rsidR="00092861">
          <w:rPr>
            <w:noProof/>
            <w:webHidden/>
          </w:rPr>
        </w:r>
        <w:r w:rsidR="00092861">
          <w:rPr>
            <w:noProof/>
            <w:webHidden/>
          </w:rPr>
          <w:fldChar w:fldCharType="separate"/>
        </w:r>
        <w:r w:rsidR="00BA1090">
          <w:rPr>
            <w:noProof/>
            <w:webHidden/>
          </w:rPr>
          <w:t>91</w:t>
        </w:r>
        <w:r w:rsidR="00092861">
          <w:rPr>
            <w:noProof/>
            <w:webHidden/>
          </w:rPr>
          <w:fldChar w:fldCharType="end"/>
        </w:r>
      </w:hyperlink>
    </w:p>
    <w:p w14:paraId="7CEDBEBA" w14:textId="4F4CEE87" w:rsidR="00092861" w:rsidRDefault="00DB6126">
      <w:pPr>
        <w:pStyle w:val="TDC4"/>
        <w:tabs>
          <w:tab w:val="right" w:leader="dot" w:pos="8777"/>
        </w:tabs>
        <w:rPr>
          <w:rFonts w:asciiTheme="minorHAnsi" w:eastAsiaTheme="minorEastAsia" w:hAnsiTheme="minorHAnsi"/>
          <w:noProof/>
          <w:sz w:val="22"/>
          <w:lang w:eastAsia="es-PE"/>
        </w:rPr>
      </w:pPr>
      <w:hyperlink w:anchor="_Toc534666612" w:history="1">
        <w:r w:rsidR="00092861" w:rsidRPr="00FA229C">
          <w:rPr>
            <w:rStyle w:val="Hipervnculo"/>
            <w:noProof/>
          </w:rPr>
          <w:t>3.2.3.6. Tiempo Promedio para el Registro de Bienes</w:t>
        </w:r>
        <w:r w:rsidR="00092861">
          <w:rPr>
            <w:noProof/>
            <w:webHidden/>
          </w:rPr>
          <w:tab/>
        </w:r>
        <w:r w:rsidR="00092861">
          <w:rPr>
            <w:noProof/>
            <w:webHidden/>
          </w:rPr>
          <w:fldChar w:fldCharType="begin"/>
        </w:r>
        <w:r w:rsidR="00092861">
          <w:rPr>
            <w:noProof/>
            <w:webHidden/>
          </w:rPr>
          <w:instrText xml:space="preserve"> PAGEREF _Toc534666612 \h </w:instrText>
        </w:r>
        <w:r w:rsidR="00092861">
          <w:rPr>
            <w:noProof/>
            <w:webHidden/>
          </w:rPr>
        </w:r>
        <w:r w:rsidR="00092861">
          <w:rPr>
            <w:noProof/>
            <w:webHidden/>
          </w:rPr>
          <w:fldChar w:fldCharType="separate"/>
        </w:r>
        <w:r w:rsidR="00BA1090">
          <w:rPr>
            <w:noProof/>
            <w:webHidden/>
          </w:rPr>
          <w:t>92</w:t>
        </w:r>
        <w:r w:rsidR="00092861">
          <w:rPr>
            <w:noProof/>
            <w:webHidden/>
          </w:rPr>
          <w:fldChar w:fldCharType="end"/>
        </w:r>
      </w:hyperlink>
    </w:p>
    <w:p w14:paraId="47BAF163" w14:textId="03A90ADA" w:rsidR="00092861" w:rsidRDefault="00DB6126">
      <w:pPr>
        <w:pStyle w:val="TDC4"/>
        <w:tabs>
          <w:tab w:val="right" w:leader="dot" w:pos="8777"/>
        </w:tabs>
        <w:rPr>
          <w:rFonts w:asciiTheme="minorHAnsi" w:eastAsiaTheme="minorEastAsia" w:hAnsiTheme="minorHAnsi"/>
          <w:noProof/>
          <w:sz w:val="22"/>
          <w:lang w:eastAsia="es-PE"/>
        </w:rPr>
      </w:pPr>
      <w:hyperlink w:anchor="_Toc534666613" w:history="1">
        <w:r w:rsidR="00092861" w:rsidRPr="00FA229C">
          <w:rPr>
            <w:rStyle w:val="Hipervnculo"/>
            <w:noProof/>
          </w:rPr>
          <w:t>3.2.3.7. Tiempo Promedio para Generar Reportes</w:t>
        </w:r>
        <w:r w:rsidR="00092861">
          <w:rPr>
            <w:noProof/>
            <w:webHidden/>
          </w:rPr>
          <w:tab/>
        </w:r>
        <w:r w:rsidR="00092861">
          <w:rPr>
            <w:noProof/>
            <w:webHidden/>
          </w:rPr>
          <w:fldChar w:fldCharType="begin"/>
        </w:r>
        <w:r w:rsidR="00092861">
          <w:rPr>
            <w:noProof/>
            <w:webHidden/>
          </w:rPr>
          <w:instrText xml:space="preserve"> PAGEREF _Toc534666613 \h </w:instrText>
        </w:r>
        <w:r w:rsidR="00092861">
          <w:rPr>
            <w:noProof/>
            <w:webHidden/>
          </w:rPr>
        </w:r>
        <w:r w:rsidR="00092861">
          <w:rPr>
            <w:noProof/>
            <w:webHidden/>
          </w:rPr>
          <w:fldChar w:fldCharType="separate"/>
        </w:r>
        <w:r w:rsidR="00BA1090">
          <w:rPr>
            <w:noProof/>
            <w:webHidden/>
          </w:rPr>
          <w:t>93</w:t>
        </w:r>
        <w:r w:rsidR="00092861">
          <w:rPr>
            <w:noProof/>
            <w:webHidden/>
          </w:rPr>
          <w:fldChar w:fldCharType="end"/>
        </w:r>
      </w:hyperlink>
    </w:p>
    <w:p w14:paraId="69CB3AB4" w14:textId="56B3CF0C" w:rsidR="00092861" w:rsidRDefault="00DB6126">
      <w:pPr>
        <w:pStyle w:val="TDC3"/>
        <w:tabs>
          <w:tab w:val="right" w:leader="dot" w:pos="8777"/>
        </w:tabs>
        <w:rPr>
          <w:rFonts w:asciiTheme="minorHAnsi" w:hAnsiTheme="minorHAnsi" w:cstheme="minorBidi"/>
          <w:noProof/>
          <w:sz w:val="22"/>
          <w:lang w:val="es-PE" w:eastAsia="es-PE"/>
        </w:rPr>
      </w:pPr>
      <w:hyperlink w:anchor="_Toc534666614" w:history="1">
        <w:r w:rsidR="00092861" w:rsidRPr="00FA229C">
          <w:rPr>
            <w:rStyle w:val="Hipervnculo"/>
            <w:noProof/>
          </w:rPr>
          <w:t>3.2.4. Comparación de Resultados en las Fichas de Encuesta</w:t>
        </w:r>
        <w:r w:rsidR="00092861">
          <w:rPr>
            <w:noProof/>
            <w:webHidden/>
          </w:rPr>
          <w:tab/>
        </w:r>
        <w:r w:rsidR="00092861">
          <w:rPr>
            <w:noProof/>
            <w:webHidden/>
          </w:rPr>
          <w:fldChar w:fldCharType="begin"/>
        </w:r>
        <w:r w:rsidR="00092861">
          <w:rPr>
            <w:noProof/>
            <w:webHidden/>
          </w:rPr>
          <w:instrText xml:space="preserve"> PAGEREF _Toc534666614 \h </w:instrText>
        </w:r>
        <w:r w:rsidR="00092861">
          <w:rPr>
            <w:noProof/>
            <w:webHidden/>
          </w:rPr>
        </w:r>
        <w:r w:rsidR="00092861">
          <w:rPr>
            <w:noProof/>
            <w:webHidden/>
          </w:rPr>
          <w:fldChar w:fldCharType="separate"/>
        </w:r>
        <w:r w:rsidR="00BA1090">
          <w:rPr>
            <w:noProof/>
            <w:webHidden/>
          </w:rPr>
          <w:t>94</w:t>
        </w:r>
        <w:r w:rsidR="00092861">
          <w:rPr>
            <w:noProof/>
            <w:webHidden/>
          </w:rPr>
          <w:fldChar w:fldCharType="end"/>
        </w:r>
      </w:hyperlink>
    </w:p>
    <w:p w14:paraId="34980021" w14:textId="600E2B11" w:rsidR="00092861" w:rsidRDefault="00DB6126">
      <w:pPr>
        <w:pStyle w:val="TDC1"/>
        <w:rPr>
          <w:rFonts w:asciiTheme="minorHAnsi" w:eastAsiaTheme="minorEastAsia" w:hAnsiTheme="minorHAnsi"/>
          <w:noProof/>
          <w:sz w:val="22"/>
          <w:lang w:eastAsia="es-PE"/>
        </w:rPr>
      </w:pPr>
      <w:hyperlink w:anchor="_Toc534666615" w:history="1">
        <w:r w:rsidR="00092861" w:rsidRPr="00FA229C">
          <w:rPr>
            <w:rStyle w:val="Hipervnculo"/>
            <w:noProof/>
          </w:rPr>
          <w:t>CAPITULO IV.  ANÁLISIS Y DISCUSIÓN DE RESULTADOS</w:t>
        </w:r>
        <w:r w:rsidR="00092861">
          <w:rPr>
            <w:noProof/>
            <w:webHidden/>
          </w:rPr>
          <w:tab/>
        </w:r>
        <w:r w:rsidR="00092861">
          <w:rPr>
            <w:noProof/>
            <w:webHidden/>
          </w:rPr>
          <w:fldChar w:fldCharType="begin"/>
        </w:r>
        <w:r w:rsidR="00092861">
          <w:rPr>
            <w:noProof/>
            <w:webHidden/>
          </w:rPr>
          <w:instrText xml:space="preserve"> PAGEREF _Toc534666615 \h </w:instrText>
        </w:r>
        <w:r w:rsidR="00092861">
          <w:rPr>
            <w:noProof/>
            <w:webHidden/>
          </w:rPr>
        </w:r>
        <w:r w:rsidR="00092861">
          <w:rPr>
            <w:noProof/>
            <w:webHidden/>
          </w:rPr>
          <w:fldChar w:fldCharType="separate"/>
        </w:r>
        <w:r w:rsidR="00BA1090">
          <w:rPr>
            <w:noProof/>
            <w:webHidden/>
          </w:rPr>
          <w:t>95</w:t>
        </w:r>
        <w:r w:rsidR="00092861">
          <w:rPr>
            <w:noProof/>
            <w:webHidden/>
          </w:rPr>
          <w:fldChar w:fldCharType="end"/>
        </w:r>
      </w:hyperlink>
    </w:p>
    <w:p w14:paraId="4649CBAD" w14:textId="33B8A1CD" w:rsidR="00092861" w:rsidRDefault="00DB6126">
      <w:pPr>
        <w:pStyle w:val="TDC2"/>
        <w:tabs>
          <w:tab w:val="right" w:leader="dot" w:pos="8777"/>
        </w:tabs>
        <w:rPr>
          <w:rFonts w:asciiTheme="minorHAnsi" w:eastAsiaTheme="minorEastAsia" w:hAnsiTheme="minorHAnsi"/>
          <w:noProof/>
          <w:sz w:val="22"/>
          <w:lang w:eastAsia="es-PE"/>
        </w:rPr>
      </w:pPr>
      <w:hyperlink w:anchor="_Toc534666616" w:history="1">
        <w:r w:rsidR="00092861" w:rsidRPr="00FA229C">
          <w:rPr>
            <w:rStyle w:val="Hipervnculo"/>
            <w:noProof/>
          </w:rPr>
          <w:t>4.1. Análisis de los Resultados</w:t>
        </w:r>
        <w:r w:rsidR="00092861">
          <w:rPr>
            <w:noProof/>
            <w:webHidden/>
          </w:rPr>
          <w:tab/>
        </w:r>
        <w:r w:rsidR="00092861">
          <w:rPr>
            <w:noProof/>
            <w:webHidden/>
          </w:rPr>
          <w:fldChar w:fldCharType="begin"/>
        </w:r>
        <w:r w:rsidR="00092861">
          <w:rPr>
            <w:noProof/>
            <w:webHidden/>
          </w:rPr>
          <w:instrText xml:space="preserve"> PAGEREF _Toc534666616 \h </w:instrText>
        </w:r>
        <w:r w:rsidR="00092861">
          <w:rPr>
            <w:noProof/>
            <w:webHidden/>
          </w:rPr>
        </w:r>
        <w:r w:rsidR="00092861">
          <w:rPr>
            <w:noProof/>
            <w:webHidden/>
          </w:rPr>
          <w:fldChar w:fldCharType="separate"/>
        </w:r>
        <w:r w:rsidR="00BA1090">
          <w:rPr>
            <w:noProof/>
            <w:webHidden/>
          </w:rPr>
          <w:t>95</w:t>
        </w:r>
        <w:r w:rsidR="00092861">
          <w:rPr>
            <w:noProof/>
            <w:webHidden/>
          </w:rPr>
          <w:fldChar w:fldCharType="end"/>
        </w:r>
      </w:hyperlink>
    </w:p>
    <w:p w14:paraId="181795F3" w14:textId="78C8C01F" w:rsidR="00092861" w:rsidRDefault="00DB6126">
      <w:pPr>
        <w:pStyle w:val="TDC3"/>
        <w:tabs>
          <w:tab w:val="right" w:leader="dot" w:pos="8777"/>
        </w:tabs>
        <w:rPr>
          <w:rFonts w:asciiTheme="minorHAnsi" w:hAnsiTheme="minorHAnsi" w:cstheme="minorBidi"/>
          <w:noProof/>
          <w:sz w:val="22"/>
          <w:lang w:val="es-PE" w:eastAsia="es-PE"/>
        </w:rPr>
      </w:pPr>
      <w:hyperlink w:anchor="_Toc534666617" w:history="1">
        <w:r w:rsidR="00092861" w:rsidRPr="00FA229C">
          <w:rPr>
            <w:rStyle w:val="Hipervnculo"/>
            <w:noProof/>
          </w:rPr>
          <w:t>4.1.1. Prueba de Hipótesis</w:t>
        </w:r>
        <w:r w:rsidR="00092861">
          <w:rPr>
            <w:noProof/>
            <w:webHidden/>
          </w:rPr>
          <w:tab/>
        </w:r>
        <w:r w:rsidR="00092861">
          <w:rPr>
            <w:noProof/>
            <w:webHidden/>
          </w:rPr>
          <w:fldChar w:fldCharType="begin"/>
        </w:r>
        <w:r w:rsidR="00092861">
          <w:rPr>
            <w:noProof/>
            <w:webHidden/>
          </w:rPr>
          <w:instrText xml:space="preserve"> PAGEREF _Toc534666617 \h </w:instrText>
        </w:r>
        <w:r w:rsidR="00092861">
          <w:rPr>
            <w:noProof/>
            <w:webHidden/>
          </w:rPr>
        </w:r>
        <w:r w:rsidR="00092861">
          <w:rPr>
            <w:noProof/>
            <w:webHidden/>
          </w:rPr>
          <w:fldChar w:fldCharType="separate"/>
        </w:r>
        <w:r w:rsidR="00BA1090">
          <w:rPr>
            <w:noProof/>
            <w:webHidden/>
          </w:rPr>
          <w:t>96</w:t>
        </w:r>
        <w:r w:rsidR="00092861">
          <w:rPr>
            <w:noProof/>
            <w:webHidden/>
          </w:rPr>
          <w:fldChar w:fldCharType="end"/>
        </w:r>
      </w:hyperlink>
    </w:p>
    <w:p w14:paraId="5BE0468B" w14:textId="5BBA68A9" w:rsidR="00092861" w:rsidRDefault="00DB6126">
      <w:pPr>
        <w:pStyle w:val="TDC4"/>
        <w:tabs>
          <w:tab w:val="right" w:leader="dot" w:pos="8777"/>
        </w:tabs>
        <w:rPr>
          <w:rFonts w:asciiTheme="minorHAnsi" w:eastAsiaTheme="minorEastAsia" w:hAnsiTheme="minorHAnsi"/>
          <w:noProof/>
          <w:sz w:val="22"/>
          <w:lang w:eastAsia="es-PE"/>
        </w:rPr>
      </w:pPr>
      <w:hyperlink w:anchor="_Toc534666618" w:history="1">
        <w:r w:rsidR="00092861" w:rsidRPr="00FA229C">
          <w:rPr>
            <w:rStyle w:val="Hipervnculo"/>
            <w:noProof/>
          </w:rPr>
          <w:t>4.1.1.1. Formulación de las Hipótesis</w:t>
        </w:r>
        <w:r w:rsidR="00092861">
          <w:rPr>
            <w:noProof/>
            <w:webHidden/>
          </w:rPr>
          <w:tab/>
        </w:r>
        <w:r w:rsidR="00092861">
          <w:rPr>
            <w:noProof/>
            <w:webHidden/>
          </w:rPr>
          <w:fldChar w:fldCharType="begin"/>
        </w:r>
        <w:r w:rsidR="00092861">
          <w:rPr>
            <w:noProof/>
            <w:webHidden/>
          </w:rPr>
          <w:instrText xml:space="preserve"> PAGEREF _Toc534666618 \h </w:instrText>
        </w:r>
        <w:r w:rsidR="00092861">
          <w:rPr>
            <w:noProof/>
            <w:webHidden/>
          </w:rPr>
        </w:r>
        <w:r w:rsidR="00092861">
          <w:rPr>
            <w:noProof/>
            <w:webHidden/>
          </w:rPr>
          <w:fldChar w:fldCharType="separate"/>
        </w:r>
        <w:r w:rsidR="00BA1090">
          <w:rPr>
            <w:noProof/>
            <w:webHidden/>
          </w:rPr>
          <w:t>96</w:t>
        </w:r>
        <w:r w:rsidR="00092861">
          <w:rPr>
            <w:noProof/>
            <w:webHidden/>
          </w:rPr>
          <w:fldChar w:fldCharType="end"/>
        </w:r>
      </w:hyperlink>
    </w:p>
    <w:p w14:paraId="45FF3656" w14:textId="620A4AD5" w:rsidR="00092861" w:rsidRDefault="00DB6126">
      <w:pPr>
        <w:pStyle w:val="TDC4"/>
        <w:tabs>
          <w:tab w:val="right" w:leader="dot" w:pos="8777"/>
        </w:tabs>
        <w:rPr>
          <w:rFonts w:asciiTheme="minorHAnsi" w:eastAsiaTheme="minorEastAsia" w:hAnsiTheme="minorHAnsi"/>
          <w:noProof/>
          <w:sz w:val="22"/>
          <w:lang w:eastAsia="es-PE"/>
        </w:rPr>
      </w:pPr>
      <w:hyperlink w:anchor="_Toc534666619" w:history="1">
        <w:r w:rsidR="00092861" w:rsidRPr="00FA229C">
          <w:rPr>
            <w:rStyle w:val="Hipervnculo"/>
            <w:noProof/>
          </w:rPr>
          <w:t>4.1.1.2. Nivel de Significancia</w:t>
        </w:r>
        <w:r w:rsidR="00092861">
          <w:rPr>
            <w:noProof/>
            <w:webHidden/>
          </w:rPr>
          <w:tab/>
        </w:r>
        <w:r w:rsidR="00092861">
          <w:rPr>
            <w:noProof/>
            <w:webHidden/>
          </w:rPr>
          <w:fldChar w:fldCharType="begin"/>
        </w:r>
        <w:r w:rsidR="00092861">
          <w:rPr>
            <w:noProof/>
            <w:webHidden/>
          </w:rPr>
          <w:instrText xml:space="preserve"> PAGEREF _Toc534666619 \h </w:instrText>
        </w:r>
        <w:r w:rsidR="00092861">
          <w:rPr>
            <w:noProof/>
            <w:webHidden/>
          </w:rPr>
        </w:r>
        <w:r w:rsidR="00092861">
          <w:rPr>
            <w:noProof/>
            <w:webHidden/>
          </w:rPr>
          <w:fldChar w:fldCharType="separate"/>
        </w:r>
        <w:r w:rsidR="00BA1090">
          <w:rPr>
            <w:noProof/>
            <w:webHidden/>
          </w:rPr>
          <w:t>96</w:t>
        </w:r>
        <w:r w:rsidR="00092861">
          <w:rPr>
            <w:noProof/>
            <w:webHidden/>
          </w:rPr>
          <w:fldChar w:fldCharType="end"/>
        </w:r>
      </w:hyperlink>
    </w:p>
    <w:p w14:paraId="6AD45409" w14:textId="6C7D10C6" w:rsidR="00092861" w:rsidRDefault="00DB6126">
      <w:pPr>
        <w:pStyle w:val="TDC4"/>
        <w:tabs>
          <w:tab w:val="right" w:leader="dot" w:pos="8777"/>
        </w:tabs>
        <w:rPr>
          <w:rFonts w:asciiTheme="minorHAnsi" w:eastAsiaTheme="minorEastAsia" w:hAnsiTheme="minorHAnsi"/>
          <w:noProof/>
          <w:sz w:val="22"/>
          <w:lang w:eastAsia="es-PE"/>
        </w:rPr>
      </w:pPr>
      <w:hyperlink w:anchor="_Toc534666620" w:history="1">
        <w:r w:rsidR="00092861" w:rsidRPr="00FA229C">
          <w:rPr>
            <w:rStyle w:val="Hipervnculo"/>
            <w:noProof/>
          </w:rPr>
          <w:t>4.1.1.3. Elección de la Prueba Estadística</w:t>
        </w:r>
        <w:r w:rsidR="00092861">
          <w:rPr>
            <w:noProof/>
            <w:webHidden/>
          </w:rPr>
          <w:tab/>
        </w:r>
        <w:r w:rsidR="00092861">
          <w:rPr>
            <w:noProof/>
            <w:webHidden/>
          </w:rPr>
          <w:fldChar w:fldCharType="begin"/>
        </w:r>
        <w:r w:rsidR="00092861">
          <w:rPr>
            <w:noProof/>
            <w:webHidden/>
          </w:rPr>
          <w:instrText xml:space="preserve"> PAGEREF _Toc534666620 \h </w:instrText>
        </w:r>
        <w:r w:rsidR="00092861">
          <w:rPr>
            <w:noProof/>
            <w:webHidden/>
          </w:rPr>
        </w:r>
        <w:r w:rsidR="00092861">
          <w:rPr>
            <w:noProof/>
            <w:webHidden/>
          </w:rPr>
          <w:fldChar w:fldCharType="separate"/>
        </w:r>
        <w:r w:rsidR="00BA1090">
          <w:rPr>
            <w:noProof/>
            <w:webHidden/>
          </w:rPr>
          <w:t>96</w:t>
        </w:r>
        <w:r w:rsidR="00092861">
          <w:rPr>
            <w:noProof/>
            <w:webHidden/>
          </w:rPr>
          <w:fldChar w:fldCharType="end"/>
        </w:r>
      </w:hyperlink>
    </w:p>
    <w:p w14:paraId="6EA8D274" w14:textId="41A61B7A" w:rsidR="00092861" w:rsidRDefault="00DB6126">
      <w:pPr>
        <w:pStyle w:val="TDC4"/>
        <w:tabs>
          <w:tab w:val="right" w:leader="dot" w:pos="8777"/>
        </w:tabs>
        <w:rPr>
          <w:rFonts w:asciiTheme="minorHAnsi" w:eastAsiaTheme="minorEastAsia" w:hAnsiTheme="minorHAnsi"/>
          <w:noProof/>
          <w:sz w:val="22"/>
          <w:lang w:eastAsia="es-PE"/>
        </w:rPr>
      </w:pPr>
      <w:hyperlink w:anchor="_Toc534666621" w:history="1">
        <w:r w:rsidR="00092861" w:rsidRPr="00FA229C">
          <w:rPr>
            <w:rStyle w:val="Hipervnculo"/>
            <w:noProof/>
          </w:rPr>
          <w:t>4.1.1.4. Valor Crítico de la Estadística de Prueba</w:t>
        </w:r>
        <w:r w:rsidR="00092861">
          <w:rPr>
            <w:noProof/>
            <w:webHidden/>
          </w:rPr>
          <w:tab/>
        </w:r>
        <w:r w:rsidR="00092861">
          <w:rPr>
            <w:noProof/>
            <w:webHidden/>
          </w:rPr>
          <w:fldChar w:fldCharType="begin"/>
        </w:r>
        <w:r w:rsidR="00092861">
          <w:rPr>
            <w:noProof/>
            <w:webHidden/>
          </w:rPr>
          <w:instrText xml:space="preserve"> PAGEREF _Toc534666621 \h </w:instrText>
        </w:r>
        <w:r w:rsidR="00092861">
          <w:rPr>
            <w:noProof/>
            <w:webHidden/>
          </w:rPr>
        </w:r>
        <w:r w:rsidR="00092861">
          <w:rPr>
            <w:noProof/>
            <w:webHidden/>
          </w:rPr>
          <w:fldChar w:fldCharType="separate"/>
        </w:r>
        <w:r w:rsidR="00BA1090">
          <w:rPr>
            <w:noProof/>
            <w:webHidden/>
          </w:rPr>
          <w:t>98</w:t>
        </w:r>
        <w:r w:rsidR="00092861">
          <w:rPr>
            <w:noProof/>
            <w:webHidden/>
          </w:rPr>
          <w:fldChar w:fldCharType="end"/>
        </w:r>
      </w:hyperlink>
    </w:p>
    <w:p w14:paraId="5D9EAFA3" w14:textId="656133BB" w:rsidR="00092861" w:rsidRDefault="00DB6126">
      <w:pPr>
        <w:pStyle w:val="TDC4"/>
        <w:tabs>
          <w:tab w:val="right" w:leader="dot" w:pos="8777"/>
        </w:tabs>
        <w:rPr>
          <w:rFonts w:asciiTheme="minorHAnsi" w:eastAsiaTheme="minorEastAsia" w:hAnsiTheme="minorHAnsi"/>
          <w:noProof/>
          <w:sz w:val="22"/>
          <w:lang w:eastAsia="es-PE"/>
        </w:rPr>
      </w:pPr>
      <w:hyperlink w:anchor="_Toc534666622" w:history="1">
        <w:r w:rsidR="00092861" w:rsidRPr="00FA229C">
          <w:rPr>
            <w:rStyle w:val="Hipervnculo"/>
            <w:noProof/>
          </w:rPr>
          <w:t>4.1.1.5. Definición de la Regla de Decisión</w:t>
        </w:r>
        <w:r w:rsidR="00092861">
          <w:rPr>
            <w:noProof/>
            <w:webHidden/>
          </w:rPr>
          <w:tab/>
        </w:r>
        <w:r w:rsidR="00092861">
          <w:rPr>
            <w:noProof/>
            <w:webHidden/>
          </w:rPr>
          <w:fldChar w:fldCharType="begin"/>
        </w:r>
        <w:r w:rsidR="00092861">
          <w:rPr>
            <w:noProof/>
            <w:webHidden/>
          </w:rPr>
          <w:instrText xml:space="preserve"> PAGEREF _Toc534666622 \h </w:instrText>
        </w:r>
        <w:r w:rsidR="00092861">
          <w:rPr>
            <w:noProof/>
            <w:webHidden/>
          </w:rPr>
        </w:r>
        <w:r w:rsidR="00092861">
          <w:rPr>
            <w:noProof/>
            <w:webHidden/>
          </w:rPr>
          <w:fldChar w:fldCharType="separate"/>
        </w:r>
        <w:r w:rsidR="00BA1090">
          <w:rPr>
            <w:noProof/>
            <w:webHidden/>
          </w:rPr>
          <w:t>98</w:t>
        </w:r>
        <w:r w:rsidR="00092861">
          <w:rPr>
            <w:noProof/>
            <w:webHidden/>
          </w:rPr>
          <w:fldChar w:fldCharType="end"/>
        </w:r>
      </w:hyperlink>
    </w:p>
    <w:p w14:paraId="2BC4F807" w14:textId="7579D00D" w:rsidR="00092861" w:rsidRDefault="00DB6126">
      <w:pPr>
        <w:pStyle w:val="TDC4"/>
        <w:tabs>
          <w:tab w:val="right" w:leader="dot" w:pos="8777"/>
        </w:tabs>
        <w:rPr>
          <w:rFonts w:asciiTheme="minorHAnsi" w:eastAsiaTheme="minorEastAsia" w:hAnsiTheme="minorHAnsi"/>
          <w:noProof/>
          <w:sz w:val="22"/>
          <w:lang w:eastAsia="es-PE"/>
        </w:rPr>
      </w:pPr>
      <w:hyperlink w:anchor="_Toc534666623" w:history="1">
        <w:r w:rsidR="00092861" w:rsidRPr="00FA229C">
          <w:rPr>
            <w:rStyle w:val="Hipervnculo"/>
            <w:noProof/>
          </w:rPr>
          <w:t>4.1.1.6. Toma de Decisión</w:t>
        </w:r>
        <w:r w:rsidR="00092861">
          <w:rPr>
            <w:noProof/>
            <w:webHidden/>
          </w:rPr>
          <w:tab/>
        </w:r>
        <w:r w:rsidR="00092861">
          <w:rPr>
            <w:noProof/>
            <w:webHidden/>
          </w:rPr>
          <w:fldChar w:fldCharType="begin"/>
        </w:r>
        <w:r w:rsidR="00092861">
          <w:rPr>
            <w:noProof/>
            <w:webHidden/>
          </w:rPr>
          <w:instrText xml:space="preserve"> PAGEREF _Toc534666623 \h </w:instrText>
        </w:r>
        <w:r w:rsidR="00092861">
          <w:rPr>
            <w:noProof/>
            <w:webHidden/>
          </w:rPr>
        </w:r>
        <w:r w:rsidR="00092861">
          <w:rPr>
            <w:noProof/>
            <w:webHidden/>
          </w:rPr>
          <w:fldChar w:fldCharType="separate"/>
        </w:r>
        <w:r w:rsidR="00BA1090">
          <w:rPr>
            <w:noProof/>
            <w:webHidden/>
          </w:rPr>
          <w:t>98</w:t>
        </w:r>
        <w:r w:rsidR="00092861">
          <w:rPr>
            <w:noProof/>
            <w:webHidden/>
          </w:rPr>
          <w:fldChar w:fldCharType="end"/>
        </w:r>
      </w:hyperlink>
    </w:p>
    <w:p w14:paraId="3E6BE907" w14:textId="035CA8CF" w:rsidR="00092861" w:rsidRDefault="00DB6126">
      <w:pPr>
        <w:pStyle w:val="TDC2"/>
        <w:tabs>
          <w:tab w:val="right" w:leader="dot" w:pos="8777"/>
        </w:tabs>
        <w:rPr>
          <w:rFonts w:asciiTheme="minorHAnsi" w:eastAsiaTheme="minorEastAsia" w:hAnsiTheme="minorHAnsi"/>
          <w:noProof/>
          <w:sz w:val="22"/>
          <w:lang w:eastAsia="es-PE"/>
        </w:rPr>
      </w:pPr>
      <w:hyperlink w:anchor="_Toc534666624" w:history="1">
        <w:r w:rsidR="00092861" w:rsidRPr="00FA229C">
          <w:rPr>
            <w:rStyle w:val="Hipervnculo"/>
            <w:noProof/>
          </w:rPr>
          <w:t>4.2. Discusión de Resultados</w:t>
        </w:r>
        <w:r w:rsidR="00092861">
          <w:rPr>
            <w:noProof/>
            <w:webHidden/>
          </w:rPr>
          <w:tab/>
        </w:r>
        <w:r w:rsidR="00092861">
          <w:rPr>
            <w:noProof/>
            <w:webHidden/>
          </w:rPr>
          <w:fldChar w:fldCharType="begin"/>
        </w:r>
        <w:r w:rsidR="00092861">
          <w:rPr>
            <w:noProof/>
            <w:webHidden/>
          </w:rPr>
          <w:instrText xml:space="preserve"> PAGEREF _Toc534666624 \h </w:instrText>
        </w:r>
        <w:r w:rsidR="00092861">
          <w:rPr>
            <w:noProof/>
            <w:webHidden/>
          </w:rPr>
        </w:r>
        <w:r w:rsidR="00092861">
          <w:rPr>
            <w:noProof/>
            <w:webHidden/>
          </w:rPr>
          <w:fldChar w:fldCharType="separate"/>
        </w:r>
        <w:r w:rsidR="00BA1090">
          <w:rPr>
            <w:noProof/>
            <w:webHidden/>
          </w:rPr>
          <w:t>99</w:t>
        </w:r>
        <w:r w:rsidR="00092861">
          <w:rPr>
            <w:noProof/>
            <w:webHidden/>
          </w:rPr>
          <w:fldChar w:fldCharType="end"/>
        </w:r>
      </w:hyperlink>
    </w:p>
    <w:p w14:paraId="4CD78C21" w14:textId="5DAD0129" w:rsidR="00092861" w:rsidRDefault="00DB6126">
      <w:pPr>
        <w:pStyle w:val="TDC1"/>
        <w:rPr>
          <w:rFonts w:asciiTheme="minorHAnsi" w:eastAsiaTheme="minorEastAsia" w:hAnsiTheme="minorHAnsi"/>
          <w:noProof/>
          <w:sz w:val="22"/>
          <w:lang w:eastAsia="es-PE"/>
        </w:rPr>
      </w:pPr>
      <w:hyperlink w:anchor="_Toc534666625" w:history="1">
        <w:r w:rsidR="00092861" w:rsidRPr="00FA229C">
          <w:rPr>
            <w:rStyle w:val="Hipervnculo"/>
            <w:noProof/>
          </w:rPr>
          <w:t>CAPITULO V. CONCLUSIONES Y RECOMENDACIONES</w:t>
        </w:r>
        <w:r w:rsidR="00092861">
          <w:rPr>
            <w:noProof/>
            <w:webHidden/>
          </w:rPr>
          <w:tab/>
        </w:r>
        <w:r w:rsidR="00092861">
          <w:rPr>
            <w:noProof/>
            <w:webHidden/>
          </w:rPr>
          <w:fldChar w:fldCharType="begin"/>
        </w:r>
        <w:r w:rsidR="00092861">
          <w:rPr>
            <w:noProof/>
            <w:webHidden/>
          </w:rPr>
          <w:instrText xml:space="preserve"> PAGEREF _Toc534666625 \h </w:instrText>
        </w:r>
        <w:r w:rsidR="00092861">
          <w:rPr>
            <w:noProof/>
            <w:webHidden/>
          </w:rPr>
        </w:r>
        <w:r w:rsidR="00092861">
          <w:rPr>
            <w:noProof/>
            <w:webHidden/>
          </w:rPr>
          <w:fldChar w:fldCharType="separate"/>
        </w:r>
        <w:r w:rsidR="00BA1090">
          <w:rPr>
            <w:noProof/>
            <w:webHidden/>
          </w:rPr>
          <w:t>101</w:t>
        </w:r>
        <w:r w:rsidR="00092861">
          <w:rPr>
            <w:noProof/>
            <w:webHidden/>
          </w:rPr>
          <w:fldChar w:fldCharType="end"/>
        </w:r>
      </w:hyperlink>
    </w:p>
    <w:p w14:paraId="0427BEFC" w14:textId="4BCE4502" w:rsidR="00092861" w:rsidRDefault="00DB6126">
      <w:pPr>
        <w:pStyle w:val="TDC2"/>
        <w:tabs>
          <w:tab w:val="right" w:leader="dot" w:pos="8777"/>
        </w:tabs>
        <w:rPr>
          <w:rFonts w:asciiTheme="minorHAnsi" w:eastAsiaTheme="minorEastAsia" w:hAnsiTheme="minorHAnsi"/>
          <w:noProof/>
          <w:sz w:val="22"/>
          <w:lang w:eastAsia="es-PE"/>
        </w:rPr>
      </w:pPr>
      <w:hyperlink w:anchor="_Toc534666626" w:history="1">
        <w:r w:rsidR="00092861" w:rsidRPr="00FA229C">
          <w:rPr>
            <w:rStyle w:val="Hipervnculo"/>
            <w:noProof/>
          </w:rPr>
          <w:t>5.1. Conclusiones</w:t>
        </w:r>
        <w:r w:rsidR="00092861">
          <w:rPr>
            <w:noProof/>
            <w:webHidden/>
          </w:rPr>
          <w:tab/>
        </w:r>
        <w:r w:rsidR="00092861">
          <w:rPr>
            <w:noProof/>
            <w:webHidden/>
          </w:rPr>
          <w:fldChar w:fldCharType="begin"/>
        </w:r>
        <w:r w:rsidR="00092861">
          <w:rPr>
            <w:noProof/>
            <w:webHidden/>
          </w:rPr>
          <w:instrText xml:space="preserve"> PAGEREF _Toc534666626 \h </w:instrText>
        </w:r>
        <w:r w:rsidR="00092861">
          <w:rPr>
            <w:noProof/>
            <w:webHidden/>
          </w:rPr>
        </w:r>
        <w:r w:rsidR="00092861">
          <w:rPr>
            <w:noProof/>
            <w:webHidden/>
          </w:rPr>
          <w:fldChar w:fldCharType="separate"/>
        </w:r>
        <w:r w:rsidR="00BA1090">
          <w:rPr>
            <w:noProof/>
            <w:webHidden/>
          </w:rPr>
          <w:t>101</w:t>
        </w:r>
        <w:r w:rsidR="00092861">
          <w:rPr>
            <w:noProof/>
            <w:webHidden/>
          </w:rPr>
          <w:fldChar w:fldCharType="end"/>
        </w:r>
      </w:hyperlink>
    </w:p>
    <w:p w14:paraId="03D679BB" w14:textId="2A44B4EE" w:rsidR="00092861" w:rsidRDefault="00DB6126">
      <w:pPr>
        <w:pStyle w:val="TDC2"/>
        <w:tabs>
          <w:tab w:val="right" w:leader="dot" w:pos="8777"/>
        </w:tabs>
        <w:rPr>
          <w:rFonts w:asciiTheme="minorHAnsi" w:eastAsiaTheme="minorEastAsia" w:hAnsiTheme="minorHAnsi"/>
          <w:noProof/>
          <w:sz w:val="22"/>
          <w:lang w:eastAsia="es-PE"/>
        </w:rPr>
      </w:pPr>
      <w:hyperlink w:anchor="_Toc534666627" w:history="1">
        <w:r w:rsidR="00092861" w:rsidRPr="00FA229C">
          <w:rPr>
            <w:rStyle w:val="Hipervnculo"/>
            <w:noProof/>
          </w:rPr>
          <w:t>5.2. Recomendaciones</w:t>
        </w:r>
        <w:r w:rsidR="00092861">
          <w:rPr>
            <w:noProof/>
            <w:webHidden/>
          </w:rPr>
          <w:tab/>
        </w:r>
        <w:r w:rsidR="00092861">
          <w:rPr>
            <w:noProof/>
            <w:webHidden/>
          </w:rPr>
          <w:fldChar w:fldCharType="begin"/>
        </w:r>
        <w:r w:rsidR="00092861">
          <w:rPr>
            <w:noProof/>
            <w:webHidden/>
          </w:rPr>
          <w:instrText xml:space="preserve"> PAGEREF _Toc534666627 \h </w:instrText>
        </w:r>
        <w:r w:rsidR="00092861">
          <w:rPr>
            <w:noProof/>
            <w:webHidden/>
          </w:rPr>
        </w:r>
        <w:r w:rsidR="00092861">
          <w:rPr>
            <w:noProof/>
            <w:webHidden/>
          </w:rPr>
          <w:fldChar w:fldCharType="separate"/>
        </w:r>
        <w:r w:rsidR="00BA1090">
          <w:rPr>
            <w:noProof/>
            <w:webHidden/>
          </w:rPr>
          <w:t>101</w:t>
        </w:r>
        <w:r w:rsidR="00092861">
          <w:rPr>
            <w:noProof/>
            <w:webHidden/>
          </w:rPr>
          <w:fldChar w:fldCharType="end"/>
        </w:r>
      </w:hyperlink>
    </w:p>
    <w:p w14:paraId="5608A68A" w14:textId="5FEFB424" w:rsidR="00092861" w:rsidRDefault="00DB6126">
      <w:pPr>
        <w:pStyle w:val="TDC1"/>
        <w:rPr>
          <w:rFonts w:asciiTheme="minorHAnsi" w:eastAsiaTheme="minorEastAsia" w:hAnsiTheme="minorHAnsi"/>
          <w:noProof/>
          <w:sz w:val="22"/>
          <w:lang w:eastAsia="es-PE"/>
        </w:rPr>
      </w:pPr>
      <w:hyperlink w:anchor="_Toc534666628" w:history="1">
        <w:r w:rsidR="00092861" w:rsidRPr="00FA229C">
          <w:rPr>
            <w:rStyle w:val="Hipervnculo"/>
            <w:noProof/>
          </w:rPr>
          <w:t>REFERENCIAS BIBLIOGRÁFICAS</w:t>
        </w:r>
        <w:r w:rsidR="00092861">
          <w:rPr>
            <w:noProof/>
            <w:webHidden/>
          </w:rPr>
          <w:tab/>
        </w:r>
        <w:r w:rsidR="00092861">
          <w:rPr>
            <w:noProof/>
            <w:webHidden/>
          </w:rPr>
          <w:fldChar w:fldCharType="begin"/>
        </w:r>
        <w:r w:rsidR="00092861">
          <w:rPr>
            <w:noProof/>
            <w:webHidden/>
          </w:rPr>
          <w:instrText xml:space="preserve"> PAGEREF _Toc534666628 \h </w:instrText>
        </w:r>
        <w:r w:rsidR="00092861">
          <w:rPr>
            <w:noProof/>
            <w:webHidden/>
          </w:rPr>
        </w:r>
        <w:r w:rsidR="00092861">
          <w:rPr>
            <w:noProof/>
            <w:webHidden/>
          </w:rPr>
          <w:fldChar w:fldCharType="separate"/>
        </w:r>
        <w:r w:rsidR="00BA1090">
          <w:rPr>
            <w:noProof/>
            <w:webHidden/>
          </w:rPr>
          <w:t>103</w:t>
        </w:r>
        <w:r w:rsidR="00092861">
          <w:rPr>
            <w:noProof/>
            <w:webHidden/>
          </w:rPr>
          <w:fldChar w:fldCharType="end"/>
        </w:r>
      </w:hyperlink>
    </w:p>
    <w:p w14:paraId="24E9F166" w14:textId="3EAC7111" w:rsidR="00092861" w:rsidRDefault="00DB6126">
      <w:pPr>
        <w:pStyle w:val="TDC1"/>
        <w:rPr>
          <w:rFonts w:asciiTheme="minorHAnsi" w:eastAsiaTheme="minorEastAsia" w:hAnsiTheme="minorHAnsi"/>
          <w:noProof/>
          <w:sz w:val="22"/>
          <w:lang w:eastAsia="es-PE"/>
        </w:rPr>
      </w:pPr>
      <w:hyperlink w:anchor="_Toc534666629" w:history="1">
        <w:r w:rsidR="00092861" w:rsidRPr="00FA229C">
          <w:rPr>
            <w:rStyle w:val="Hipervnculo"/>
            <w:noProof/>
          </w:rPr>
          <w:t>ANEXOS</w:t>
        </w:r>
        <w:r w:rsidR="00092861">
          <w:rPr>
            <w:noProof/>
            <w:webHidden/>
          </w:rPr>
          <w:tab/>
        </w:r>
        <w:r w:rsidR="00092861">
          <w:rPr>
            <w:noProof/>
            <w:webHidden/>
          </w:rPr>
          <w:fldChar w:fldCharType="begin"/>
        </w:r>
        <w:r w:rsidR="00092861">
          <w:rPr>
            <w:noProof/>
            <w:webHidden/>
          </w:rPr>
          <w:instrText xml:space="preserve"> PAGEREF _Toc534666629 \h </w:instrText>
        </w:r>
        <w:r w:rsidR="00092861">
          <w:rPr>
            <w:noProof/>
            <w:webHidden/>
          </w:rPr>
        </w:r>
        <w:r w:rsidR="00092861">
          <w:rPr>
            <w:noProof/>
            <w:webHidden/>
          </w:rPr>
          <w:fldChar w:fldCharType="separate"/>
        </w:r>
        <w:r w:rsidR="00BA1090">
          <w:rPr>
            <w:noProof/>
            <w:webHidden/>
          </w:rPr>
          <w:t>107</w:t>
        </w:r>
        <w:r w:rsidR="00092861">
          <w:rPr>
            <w:noProof/>
            <w:webHidden/>
          </w:rPr>
          <w:fldChar w:fldCharType="end"/>
        </w:r>
      </w:hyperlink>
    </w:p>
    <w:p w14:paraId="3DDE93CC" w14:textId="0CEE8E61" w:rsidR="00092861" w:rsidRDefault="00DB6126">
      <w:pPr>
        <w:pStyle w:val="TDC2"/>
        <w:tabs>
          <w:tab w:val="right" w:leader="dot" w:pos="8777"/>
        </w:tabs>
        <w:rPr>
          <w:rFonts w:asciiTheme="minorHAnsi" w:eastAsiaTheme="minorEastAsia" w:hAnsiTheme="minorHAnsi"/>
          <w:noProof/>
          <w:sz w:val="22"/>
          <w:lang w:eastAsia="es-PE"/>
        </w:rPr>
      </w:pPr>
      <w:hyperlink w:anchor="_Toc534666630" w:history="1">
        <w:r w:rsidR="00092861" w:rsidRPr="00FA229C">
          <w:rPr>
            <w:rStyle w:val="Hipervnculo"/>
            <w:noProof/>
          </w:rPr>
          <w:t>Anexo 1: Resolución de Altas y Bajas de Bienes Patrimoniales</w:t>
        </w:r>
        <w:r w:rsidR="00092861">
          <w:rPr>
            <w:noProof/>
            <w:webHidden/>
          </w:rPr>
          <w:tab/>
        </w:r>
        <w:r w:rsidR="00092861">
          <w:rPr>
            <w:noProof/>
            <w:webHidden/>
          </w:rPr>
          <w:fldChar w:fldCharType="begin"/>
        </w:r>
        <w:r w:rsidR="00092861">
          <w:rPr>
            <w:noProof/>
            <w:webHidden/>
          </w:rPr>
          <w:instrText xml:space="preserve"> PAGEREF _Toc534666630 \h </w:instrText>
        </w:r>
        <w:r w:rsidR="00092861">
          <w:rPr>
            <w:noProof/>
            <w:webHidden/>
          </w:rPr>
        </w:r>
        <w:r w:rsidR="00092861">
          <w:rPr>
            <w:noProof/>
            <w:webHidden/>
          </w:rPr>
          <w:fldChar w:fldCharType="separate"/>
        </w:r>
        <w:r w:rsidR="00BA1090">
          <w:rPr>
            <w:noProof/>
            <w:webHidden/>
          </w:rPr>
          <w:t>107</w:t>
        </w:r>
        <w:r w:rsidR="00092861">
          <w:rPr>
            <w:noProof/>
            <w:webHidden/>
          </w:rPr>
          <w:fldChar w:fldCharType="end"/>
        </w:r>
      </w:hyperlink>
    </w:p>
    <w:p w14:paraId="1ED8C65D" w14:textId="3660906E" w:rsidR="00092861" w:rsidRDefault="00DB6126">
      <w:pPr>
        <w:pStyle w:val="TDC2"/>
        <w:tabs>
          <w:tab w:val="right" w:leader="dot" w:pos="8777"/>
        </w:tabs>
        <w:rPr>
          <w:rFonts w:asciiTheme="minorHAnsi" w:eastAsiaTheme="minorEastAsia" w:hAnsiTheme="minorHAnsi"/>
          <w:noProof/>
          <w:sz w:val="22"/>
          <w:lang w:eastAsia="es-PE"/>
        </w:rPr>
      </w:pPr>
      <w:hyperlink w:anchor="_Toc534666631" w:history="1">
        <w:r w:rsidR="00092861" w:rsidRPr="00FA229C">
          <w:rPr>
            <w:rStyle w:val="Hipervnculo"/>
            <w:noProof/>
          </w:rPr>
          <w:t>Anexo 2: Documento Visión del Proyecto</w:t>
        </w:r>
        <w:r w:rsidR="00092861">
          <w:rPr>
            <w:noProof/>
            <w:webHidden/>
          </w:rPr>
          <w:tab/>
        </w:r>
        <w:r w:rsidR="00092861">
          <w:rPr>
            <w:noProof/>
            <w:webHidden/>
          </w:rPr>
          <w:fldChar w:fldCharType="begin"/>
        </w:r>
        <w:r w:rsidR="00092861">
          <w:rPr>
            <w:noProof/>
            <w:webHidden/>
          </w:rPr>
          <w:instrText xml:space="preserve"> PAGEREF _Toc534666631 \h </w:instrText>
        </w:r>
        <w:r w:rsidR="00092861">
          <w:rPr>
            <w:noProof/>
            <w:webHidden/>
          </w:rPr>
        </w:r>
        <w:r w:rsidR="00092861">
          <w:rPr>
            <w:noProof/>
            <w:webHidden/>
          </w:rPr>
          <w:fldChar w:fldCharType="separate"/>
        </w:r>
        <w:r w:rsidR="00BA1090">
          <w:rPr>
            <w:noProof/>
            <w:webHidden/>
          </w:rPr>
          <w:t>109</w:t>
        </w:r>
        <w:r w:rsidR="00092861">
          <w:rPr>
            <w:noProof/>
            <w:webHidden/>
          </w:rPr>
          <w:fldChar w:fldCharType="end"/>
        </w:r>
      </w:hyperlink>
    </w:p>
    <w:p w14:paraId="7D3E9BAC" w14:textId="3AC94433" w:rsidR="00092861" w:rsidRDefault="00DB6126">
      <w:pPr>
        <w:pStyle w:val="TDC2"/>
        <w:tabs>
          <w:tab w:val="right" w:leader="dot" w:pos="8777"/>
        </w:tabs>
        <w:rPr>
          <w:rFonts w:asciiTheme="minorHAnsi" w:eastAsiaTheme="minorEastAsia" w:hAnsiTheme="minorHAnsi"/>
          <w:noProof/>
          <w:sz w:val="22"/>
          <w:lang w:eastAsia="es-PE"/>
        </w:rPr>
      </w:pPr>
      <w:hyperlink w:anchor="_Toc534666632" w:history="1">
        <w:r w:rsidR="00092861" w:rsidRPr="00FA229C">
          <w:rPr>
            <w:rStyle w:val="Hipervnculo"/>
            <w:noProof/>
          </w:rPr>
          <w:t>Anexo 3: Reportes Generados</w:t>
        </w:r>
        <w:r w:rsidR="00092861">
          <w:rPr>
            <w:noProof/>
            <w:webHidden/>
          </w:rPr>
          <w:tab/>
        </w:r>
        <w:r w:rsidR="00092861">
          <w:rPr>
            <w:noProof/>
            <w:webHidden/>
          </w:rPr>
          <w:fldChar w:fldCharType="begin"/>
        </w:r>
        <w:r w:rsidR="00092861">
          <w:rPr>
            <w:noProof/>
            <w:webHidden/>
          </w:rPr>
          <w:instrText xml:space="preserve"> PAGEREF _Toc534666632 \h </w:instrText>
        </w:r>
        <w:r w:rsidR="00092861">
          <w:rPr>
            <w:noProof/>
            <w:webHidden/>
          </w:rPr>
        </w:r>
        <w:r w:rsidR="00092861">
          <w:rPr>
            <w:noProof/>
            <w:webHidden/>
          </w:rPr>
          <w:fldChar w:fldCharType="separate"/>
        </w:r>
        <w:r w:rsidR="00BA1090">
          <w:rPr>
            <w:noProof/>
            <w:webHidden/>
          </w:rPr>
          <w:t>117</w:t>
        </w:r>
        <w:r w:rsidR="00092861">
          <w:rPr>
            <w:noProof/>
            <w:webHidden/>
          </w:rPr>
          <w:fldChar w:fldCharType="end"/>
        </w:r>
      </w:hyperlink>
    </w:p>
    <w:p w14:paraId="65E71709" w14:textId="74A6B268" w:rsidR="00092861" w:rsidRDefault="00DB6126">
      <w:pPr>
        <w:pStyle w:val="TDC2"/>
        <w:tabs>
          <w:tab w:val="right" w:leader="dot" w:pos="8777"/>
        </w:tabs>
        <w:rPr>
          <w:rFonts w:asciiTheme="minorHAnsi" w:eastAsiaTheme="minorEastAsia" w:hAnsiTheme="minorHAnsi"/>
          <w:noProof/>
          <w:sz w:val="22"/>
          <w:lang w:eastAsia="es-PE"/>
        </w:rPr>
      </w:pPr>
      <w:hyperlink w:anchor="_Toc534666633" w:history="1">
        <w:r w:rsidR="00092861" w:rsidRPr="00FA229C">
          <w:rPr>
            <w:rStyle w:val="Hipervnculo"/>
            <w:noProof/>
          </w:rPr>
          <w:t>Anexo 4: Ficha de Encuesta</w:t>
        </w:r>
        <w:r w:rsidR="00092861">
          <w:rPr>
            <w:noProof/>
            <w:webHidden/>
          </w:rPr>
          <w:tab/>
        </w:r>
        <w:r w:rsidR="00092861">
          <w:rPr>
            <w:noProof/>
            <w:webHidden/>
          </w:rPr>
          <w:fldChar w:fldCharType="begin"/>
        </w:r>
        <w:r w:rsidR="00092861">
          <w:rPr>
            <w:noProof/>
            <w:webHidden/>
          </w:rPr>
          <w:instrText xml:space="preserve"> PAGEREF _Toc534666633 \h </w:instrText>
        </w:r>
        <w:r w:rsidR="00092861">
          <w:rPr>
            <w:noProof/>
            <w:webHidden/>
          </w:rPr>
        </w:r>
        <w:r w:rsidR="00092861">
          <w:rPr>
            <w:noProof/>
            <w:webHidden/>
          </w:rPr>
          <w:fldChar w:fldCharType="separate"/>
        </w:r>
        <w:r w:rsidR="00BA1090">
          <w:rPr>
            <w:noProof/>
            <w:webHidden/>
          </w:rPr>
          <w:t>118</w:t>
        </w:r>
        <w:r w:rsidR="00092861">
          <w:rPr>
            <w:noProof/>
            <w:webHidden/>
          </w:rPr>
          <w:fldChar w:fldCharType="end"/>
        </w:r>
      </w:hyperlink>
    </w:p>
    <w:p w14:paraId="6D6B905B" w14:textId="2954B46A" w:rsidR="00092861" w:rsidRDefault="00DB6126">
      <w:pPr>
        <w:pStyle w:val="TDC2"/>
        <w:tabs>
          <w:tab w:val="right" w:leader="dot" w:pos="8777"/>
        </w:tabs>
        <w:rPr>
          <w:rFonts w:asciiTheme="minorHAnsi" w:eastAsiaTheme="minorEastAsia" w:hAnsiTheme="minorHAnsi"/>
          <w:noProof/>
          <w:sz w:val="22"/>
          <w:lang w:eastAsia="es-PE"/>
        </w:rPr>
      </w:pPr>
      <w:hyperlink w:anchor="_Toc534666634" w:history="1">
        <w:r w:rsidR="00092861" w:rsidRPr="00FA229C">
          <w:rPr>
            <w:rStyle w:val="Hipervnculo"/>
            <w:noProof/>
          </w:rPr>
          <w:t>Anexo 5: Ficha de Observación</w:t>
        </w:r>
        <w:r w:rsidR="00092861">
          <w:rPr>
            <w:noProof/>
            <w:webHidden/>
          </w:rPr>
          <w:tab/>
        </w:r>
        <w:r w:rsidR="00092861">
          <w:rPr>
            <w:noProof/>
            <w:webHidden/>
          </w:rPr>
          <w:fldChar w:fldCharType="begin"/>
        </w:r>
        <w:r w:rsidR="00092861">
          <w:rPr>
            <w:noProof/>
            <w:webHidden/>
          </w:rPr>
          <w:instrText xml:space="preserve"> PAGEREF _Toc534666634 \h </w:instrText>
        </w:r>
        <w:r w:rsidR="00092861">
          <w:rPr>
            <w:noProof/>
            <w:webHidden/>
          </w:rPr>
        </w:r>
        <w:r w:rsidR="00092861">
          <w:rPr>
            <w:noProof/>
            <w:webHidden/>
          </w:rPr>
          <w:fldChar w:fldCharType="separate"/>
        </w:r>
        <w:r w:rsidR="00BA1090">
          <w:rPr>
            <w:noProof/>
            <w:webHidden/>
          </w:rPr>
          <w:t>121</w:t>
        </w:r>
        <w:r w:rsidR="00092861">
          <w:rPr>
            <w:noProof/>
            <w:webHidden/>
          </w:rPr>
          <w:fldChar w:fldCharType="end"/>
        </w:r>
      </w:hyperlink>
    </w:p>
    <w:p w14:paraId="528DD5F7" w14:textId="008A2B80" w:rsidR="00092861" w:rsidRDefault="00DB6126">
      <w:pPr>
        <w:pStyle w:val="TDC2"/>
        <w:tabs>
          <w:tab w:val="right" w:leader="dot" w:pos="8777"/>
        </w:tabs>
        <w:rPr>
          <w:rFonts w:asciiTheme="minorHAnsi" w:eastAsiaTheme="minorEastAsia" w:hAnsiTheme="minorHAnsi"/>
          <w:noProof/>
          <w:sz w:val="22"/>
          <w:lang w:eastAsia="es-PE"/>
        </w:rPr>
      </w:pPr>
      <w:hyperlink w:anchor="_Toc534666635" w:history="1">
        <w:r w:rsidR="00092861" w:rsidRPr="00FA229C">
          <w:rPr>
            <w:rStyle w:val="Hipervnculo"/>
            <w:noProof/>
          </w:rPr>
          <w:t>Anexo 6: Solicitud de Validación de Instrumentos</w:t>
        </w:r>
        <w:r w:rsidR="00092861">
          <w:rPr>
            <w:noProof/>
            <w:webHidden/>
          </w:rPr>
          <w:tab/>
        </w:r>
        <w:r w:rsidR="00092861">
          <w:rPr>
            <w:noProof/>
            <w:webHidden/>
          </w:rPr>
          <w:fldChar w:fldCharType="begin"/>
        </w:r>
        <w:r w:rsidR="00092861">
          <w:rPr>
            <w:noProof/>
            <w:webHidden/>
          </w:rPr>
          <w:instrText xml:space="preserve"> PAGEREF _Toc534666635 \h </w:instrText>
        </w:r>
        <w:r w:rsidR="00092861">
          <w:rPr>
            <w:noProof/>
            <w:webHidden/>
          </w:rPr>
        </w:r>
        <w:r w:rsidR="00092861">
          <w:rPr>
            <w:noProof/>
            <w:webHidden/>
          </w:rPr>
          <w:fldChar w:fldCharType="separate"/>
        </w:r>
        <w:r w:rsidR="00BA1090">
          <w:rPr>
            <w:noProof/>
            <w:webHidden/>
          </w:rPr>
          <w:t>123</w:t>
        </w:r>
        <w:r w:rsidR="00092861">
          <w:rPr>
            <w:noProof/>
            <w:webHidden/>
          </w:rPr>
          <w:fldChar w:fldCharType="end"/>
        </w:r>
      </w:hyperlink>
    </w:p>
    <w:p w14:paraId="26563594" w14:textId="33C3EFDE" w:rsidR="00092861" w:rsidRDefault="00DB6126">
      <w:pPr>
        <w:pStyle w:val="TDC2"/>
        <w:tabs>
          <w:tab w:val="right" w:leader="dot" w:pos="8777"/>
        </w:tabs>
        <w:rPr>
          <w:rFonts w:asciiTheme="minorHAnsi" w:eastAsiaTheme="minorEastAsia" w:hAnsiTheme="minorHAnsi"/>
          <w:noProof/>
          <w:sz w:val="22"/>
          <w:lang w:eastAsia="es-PE"/>
        </w:rPr>
      </w:pPr>
      <w:hyperlink w:anchor="_Toc534666636" w:history="1">
        <w:r w:rsidR="00092861" w:rsidRPr="00FA229C">
          <w:rPr>
            <w:rStyle w:val="Hipervnculo"/>
            <w:noProof/>
          </w:rPr>
          <w:t>Anexo 7: Ficha para la Validación del Instrumento</w:t>
        </w:r>
        <w:r w:rsidR="00092861">
          <w:rPr>
            <w:noProof/>
            <w:webHidden/>
          </w:rPr>
          <w:tab/>
        </w:r>
        <w:r w:rsidR="00092861">
          <w:rPr>
            <w:noProof/>
            <w:webHidden/>
          </w:rPr>
          <w:fldChar w:fldCharType="begin"/>
        </w:r>
        <w:r w:rsidR="00092861">
          <w:rPr>
            <w:noProof/>
            <w:webHidden/>
          </w:rPr>
          <w:instrText xml:space="preserve"> PAGEREF _Toc534666636 \h </w:instrText>
        </w:r>
        <w:r w:rsidR="00092861">
          <w:rPr>
            <w:noProof/>
            <w:webHidden/>
          </w:rPr>
        </w:r>
        <w:r w:rsidR="00092861">
          <w:rPr>
            <w:noProof/>
            <w:webHidden/>
          </w:rPr>
          <w:fldChar w:fldCharType="separate"/>
        </w:r>
        <w:r w:rsidR="00BA1090">
          <w:rPr>
            <w:noProof/>
            <w:webHidden/>
          </w:rPr>
          <w:t>124</w:t>
        </w:r>
        <w:r w:rsidR="00092861">
          <w:rPr>
            <w:noProof/>
            <w:webHidden/>
          </w:rPr>
          <w:fldChar w:fldCharType="end"/>
        </w:r>
      </w:hyperlink>
    </w:p>
    <w:p w14:paraId="5452483B" w14:textId="6D3A0123" w:rsidR="00092861" w:rsidRDefault="00DB6126">
      <w:pPr>
        <w:pStyle w:val="TDC2"/>
        <w:tabs>
          <w:tab w:val="right" w:leader="dot" w:pos="8777"/>
        </w:tabs>
        <w:rPr>
          <w:rFonts w:asciiTheme="minorHAnsi" w:eastAsiaTheme="minorEastAsia" w:hAnsiTheme="minorHAnsi"/>
          <w:noProof/>
          <w:sz w:val="22"/>
          <w:lang w:eastAsia="es-PE"/>
        </w:rPr>
      </w:pPr>
      <w:hyperlink w:anchor="_Toc534666637" w:history="1">
        <w:r w:rsidR="00092861" w:rsidRPr="00FA229C">
          <w:rPr>
            <w:rStyle w:val="Hipervnculo"/>
            <w:noProof/>
          </w:rPr>
          <w:t>Anexo 8: Matriz de Operacionalización de Variables</w:t>
        </w:r>
        <w:r w:rsidR="00092861">
          <w:rPr>
            <w:noProof/>
            <w:webHidden/>
          </w:rPr>
          <w:tab/>
        </w:r>
        <w:r w:rsidR="00092861">
          <w:rPr>
            <w:noProof/>
            <w:webHidden/>
          </w:rPr>
          <w:fldChar w:fldCharType="begin"/>
        </w:r>
        <w:r w:rsidR="00092861">
          <w:rPr>
            <w:noProof/>
            <w:webHidden/>
          </w:rPr>
          <w:instrText xml:space="preserve"> PAGEREF _Toc534666637 \h </w:instrText>
        </w:r>
        <w:r w:rsidR="00092861">
          <w:rPr>
            <w:noProof/>
            <w:webHidden/>
          </w:rPr>
        </w:r>
        <w:r w:rsidR="00092861">
          <w:rPr>
            <w:noProof/>
            <w:webHidden/>
          </w:rPr>
          <w:fldChar w:fldCharType="separate"/>
        </w:r>
        <w:r w:rsidR="00BA1090">
          <w:rPr>
            <w:noProof/>
            <w:webHidden/>
          </w:rPr>
          <w:t>126</w:t>
        </w:r>
        <w:r w:rsidR="00092861">
          <w:rPr>
            <w:noProof/>
            <w:webHidden/>
          </w:rPr>
          <w:fldChar w:fldCharType="end"/>
        </w:r>
      </w:hyperlink>
    </w:p>
    <w:p w14:paraId="73A9D4A0" w14:textId="7704FDE1" w:rsidR="00092861" w:rsidRDefault="00DB6126">
      <w:pPr>
        <w:pStyle w:val="TDC2"/>
        <w:tabs>
          <w:tab w:val="right" w:leader="dot" w:pos="8777"/>
        </w:tabs>
        <w:rPr>
          <w:rFonts w:asciiTheme="minorHAnsi" w:eastAsiaTheme="minorEastAsia" w:hAnsiTheme="minorHAnsi"/>
          <w:noProof/>
          <w:sz w:val="22"/>
          <w:lang w:eastAsia="es-PE"/>
        </w:rPr>
      </w:pPr>
      <w:hyperlink w:anchor="_Toc534666638" w:history="1">
        <w:r w:rsidR="00092861" w:rsidRPr="00FA229C">
          <w:rPr>
            <w:rStyle w:val="Hipervnculo"/>
            <w:noProof/>
          </w:rPr>
          <w:t>Anexo 9: Constancia de Desarrollo de Tesis</w:t>
        </w:r>
        <w:r w:rsidR="00092861">
          <w:rPr>
            <w:noProof/>
            <w:webHidden/>
          </w:rPr>
          <w:tab/>
        </w:r>
        <w:r w:rsidR="00092861">
          <w:rPr>
            <w:noProof/>
            <w:webHidden/>
          </w:rPr>
          <w:fldChar w:fldCharType="begin"/>
        </w:r>
        <w:r w:rsidR="00092861">
          <w:rPr>
            <w:noProof/>
            <w:webHidden/>
          </w:rPr>
          <w:instrText xml:space="preserve"> PAGEREF _Toc534666638 \h </w:instrText>
        </w:r>
        <w:r w:rsidR="00092861">
          <w:rPr>
            <w:noProof/>
            <w:webHidden/>
          </w:rPr>
        </w:r>
        <w:r w:rsidR="00092861">
          <w:rPr>
            <w:noProof/>
            <w:webHidden/>
          </w:rPr>
          <w:fldChar w:fldCharType="separate"/>
        </w:r>
        <w:r w:rsidR="00BA1090">
          <w:rPr>
            <w:noProof/>
            <w:webHidden/>
          </w:rPr>
          <w:t>127</w:t>
        </w:r>
        <w:r w:rsidR="00092861">
          <w:rPr>
            <w:noProof/>
            <w:webHidden/>
          </w:rPr>
          <w:fldChar w:fldCharType="end"/>
        </w:r>
      </w:hyperlink>
    </w:p>
    <w:p w14:paraId="4D8DC4A8" w14:textId="689D4D76" w:rsidR="00A62AFB" w:rsidRDefault="006B0AD6" w:rsidP="0032119F">
      <w:pPr>
        <w:spacing w:after="0"/>
        <w:jc w:val="center"/>
        <w:rPr>
          <w:rFonts w:ascii="Times New Roman" w:hAnsi="Times New Roman" w:cs="Times New Roman"/>
          <w:sz w:val="24"/>
          <w:szCs w:val="24"/>
        </w:rPr>
      </w:pPr>
      <w:r>
        <w:rPr>
          <w:rFonts w:ascii="Times New Roman" w:hAnsi="Times New Roman" w:cs="Times New Roman"/>
          <w:sz w:val="24"/>
          <w:szCs w:val="24"/>
        </w:rPr>
        <w:fldChar w:fldCharType="end"/>
      </w:r>
      <w:bookmarkStart w:id="6" w:name="_Toc528390778"/>
      <w:bookmarkStart w:id="7" w:name="_Hlk519420668"/>
    </w:p>
    <w:p w14:paraId="663BB650" w14:textId="77777777" w:rsidR="00A62AFB" w:rsidRDefault="00A62AFB">
      <w:pPr>
        <w:rPr>
          <w:rFonts w:ascii="Times New Roman" w:hAnsi="Times New Roman" w:cs="Times New Roman"/>
          <w:sz w:val="24"/>
          <w:szCs w:val="24"/>
        </w:rPr>
      </w:pPr>
      <w:r>
        <w:rPr>
          <w:rFonts w:ascii="Times New Roman" w:hAnsi="Times New Roman" w:cs="Times New Roman"/>
          <w:sz w:val="24"/>
          <w:szCs w:val="24"/>
        </w:rPr>
        <w:br w:type="page"/>
      </w:r>
    </w:p>
    <w:bookmarkEnd w:id="5"/>
    <w:p w14:paraId="3B3DA617" w14:textId="52BE3673" w:rsidR="00B66447" w:rsidRPr="005C118D" w:rsidRDefault="00922D11" w:rsidP="00F74335">
      <w:pPr>
        <w:spacing w:line="360" w:lineRule="auto"/>
        <w:jc w:val="center"/>
        <w:rPr>
          <w:rFonts w:ascii="Times New Roman" w:hAnsi="Times New Roman" w:cs="Times New Roman"/>
          <w:b/>
          <w:sz w:val="24"/>
          <w:szCs w:val="24"/>
        </w:rPr>
      </w:pPr>
      <w:r w:rsidRPr="005C118D">
        <w:rPr>
          <w:rFonts w:ascii="Times New Roman" w:hAnsi="Times New Roman" w:cs="Times New Roman"/>
          <w:b/>
          <w:sz w:val="24"/>
          <w:szCs w:val="24"/>
        </w:rPr>
        <w:lastRenderedPageBreak/>
        <w:t>Í</w:t>
      </w:r>
      <w:r w:rsidR="00B66447" w:rsidRPr="005C118D">
        <w:rPr>
          <w:rFonts w:ascii="Times New Roman" w:hAnsi="Times New Roman" w:cs="Times New Roman"/>
          <w:b/>
          <w:sz w:val="24"/>
          <w:szCs w:val="24"/>
        </w:rPr>
        <w:t>NDICE DE TABLAS</w:t>
      </w:r>
      <w:bookmarkEnd w:id="6"/>
    </w:p>
    <w:p w14:paraId="45EE6EF9" w14:textId="3221AE08" w:rsidR="00096814" w:rsidRPr="00096814" w:rsidRDefault="007F4E34" w:rsidP="00F74335">
      <w:pPr>
        <w:pStyle w:val="TDC2"/>
        <w:tabs>
          <w:tab w:val="right" w:leader="dot" w:pos="8777"/>
        </w:tabs>
        <w:rPr>
          <w:rStyle w:val="Hipervnculo"/>
          <w:noProof/>
        </w:rPr>
      </w:pPr>
      <w:r w:rsidRPr="005C118D">
        <w:rPr>
          <w:rStyle w:val="Hipervnculo"/>
          <w:noProof/>
        </w:rPr>
        <w:fldChar w:fldCharType="begin"/>
      </w:r>
      <w:r w:rsidRPr="005C118D">
        <w:rPr>
          <w:rStyle w:val="Hipervnculo"/>
          <w:noProof/>
        </w:rPr>
        <w:instrText xml:space="preserve"> TOC \h \z \c "Tabla" </w:instrText>
      </w:r>
      <w:r w:rsidRPr="005C118D">
        <w:rPr>
          <w:rStyle w:val="Hipervnculo"/>
          <w:noProof/>
        </w:rPr>
        <w:fldChar w:fldCharType="separate"/>
      </w:r>
      <w:hyperlink w:anchor="_Toc534346420" w:history="1">
        <w:r w:rsidR="00096814" w:rsidRPr="00096814">
          <w:rPr>
            <w:rStyle w:val="Hipervnculo"/>
            <w:noProof/>
          </w:rPr>
          <w:t>Tabla 1: Análisis ABC.</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_Toc534346420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10</w:t>
        </w:r>
        <w:r w:rsidR="00096814" w:rsidRPr="00096814">
          <w:rPr>
            <w:rStyle w:val="Hipervnculo"/>
            <w:noProof/>
            <w:webHidden/>
          </w:rPr>
          <w:fldChar w:fldCharType="end"/>
        </w:r>
      </w:hyperlink>
    </w:p>
    <w:p w14:paraId="672426AA" w14:textId="0E4A29B6" w:rsidR="00096814" w:rsidRPr="00096814" w:rsidRDefault="00DB6126" w:rsidP="00F74335">
      <w:pPr>
        <w:pStyle w:val="TDC2"/>
        <w:tabs>
          <w:tab w:val="right" w:leader="dot" w:pos="8777"/>
        </w:tabs>
        <w:rPr>
          <w:rStyle w:val="Hipervnculo"/>
          <w:noProof/>
        </w:rPr>
      </w:pPr>
      <w:hyperlink w:anchor="_Toc534346421" w:history="1">
        <w:r w:rsidR="00096814" w:rsidRPr="00096814">
          <w:rPr>
            <w:rStyle w:val="Hipervnculo"/>
            <w:noProof/>
          </w:rPr>
          <w:t>Tabla 2: Diagramas del UML.</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_Toc534346421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17</w:t>
        </w:r>
        <w:r w:rsidR="00096814" w:rsidRPr="00096814">
          <w:rPr>
            <w:rStyle w:val="Hipervnculo"/>
            <w:noProof/>
            <w:webHidden/>
          </w:rPr>
          <w:fldChar w:fldCharType="end"/>
        </w:r>
      </w:hyperlink>
    </w:p>
    <w:p w14:paraId="70EC2A49" w14:textId="79B08146" w:rsidR="00096814" w:rsidRPr="00096814" w:rsidRDefault="00DB6126" w:rsidP="00F74335">
      <w:pPr>
        <w:pStyle w:val="TDC2"/>
        <w:tabs>
          <w:tab w:val="right" w:leader="dot" w:pos="8777"/>
        </w:tabs>
        <w:rPr>
          <w:rStyle w:val="Hipervnculo"/>
          <w:noProof/>
        </w:rPr>
      </w:pPr>
      <w:hyperlink w:anchor="_Toc534346422" w:history="1">
        <w:r w:rsidR="00096814" w:rsidRPr="00096814">
          <w:rPr>
            <w:rStyle w:val="Hipervnculo"/>
            <w:noProof/>
          </w:rPr>
          <w:t>Tabla 3: Relación entre RUP y UML.</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_Toc534346422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22</w:t>
        </w:r>
        <w:r w:rsidR="00096814" w:rsidRPr="00096814">
          <w:rPr>
            <w:rStyle w:val="Hipervnculo"/>
            <w:noProof/>
            <w:webHidden/>
          </w:rPr>
          <w:fldChar w:fldCharType="end"/>
        </w:r>
      </w:hyperlink>
    </w:p>
    <w:p w14:paraId="2F1F2D41" w14:textId="058A1328" w:rsidR="00096814" w:rsidRPr="00096814" w:rsidRDefault="00DB6126" w:rsidP="00F74335">
      <w:pPr>
        <w:pStyle w:val="TDC2"/>
        <w:tabs>
          <w:tab w:val="right" w:leader="dot" w:pos="8777"/>
        </w:tabs>
        <w:rPr>
          <w:rStyle w:val="Hipervnculo"/>
          <w:noProof/>
        </w:rPr>
      </w:pPr>
      <w:hyperlink w:anchor="_Toc534346423" w:history="1">
        <w:r w:rsidR="00096814" w:rsidRPr="00096814">
          <w:rPr>
            <w:rStyle w:val="Hipervnculo"/>
            <w:noProof/>
          </w:rPr>
          <w:t>Tabla 4: Diferencias entre Metodologías Ágiles y Tradicionales.</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_Toc534346423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22</w:t>
        </w:r>
        <w:r w:rsidR="00096814" w:rsidRPr="00096814">
          <w:rPr>
            <w:rStyle w:val="Hipervnculo"/>
            <w:noProof/>
            <w:webHidden/>
          </w:rPr>
          <w:fldChar w:fldCharType="end"/>
        </w:r>
      </w:hyperlink>
    </w:p>
    <w:p w14:paraId="5A17DE78" w14:textId="2D8E5515" w:rsidR="00096814" w:rsidRPr="00096814" w:rsidRDefault="00DB6126" w:rsidP="00F74335">
      <w:pPr>
        <w:pStyle w:val="TDC2"/>
        <w:tabs>
          <w:tab w:val="right" w:leader="dot" w:pos="8777"/>
        </w:tabs>
        <w:rPr>
          <w:rStyle w:val="Hipervnculo"/>
          <w:noProof/>
        </w:rPr>
      </w:pPr>
      <w:hyperlink w:anchor="_Toc534346424" w:history="1">
        <w:r w:rsidR="00096814" w:rsidRPr="00096814">
          <w:rPr>
            <w:rStyle w:val="Hipervnculo"/>
            <w:noProof/>
          </w:rPr>
          <w:t>Tabla 5: Datos Generales de la MPSM.</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_Toc534346424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31</w:t>
        </w:r>
        <w:r w:rsidR="00096814" w:rsidRPr="00096814">
          <w:rPr>
            <w:rStyle w:val="Hipervnculo"/>
            <w:noProof/>
            <w:webHidden/>
          </w:rPr>
          <w:fldChar w:fldCharType="end"/>
        </w:r>
      </w:hyperlink>
    </w:p>
    <w:p w14:paraId="60BE82D9" w14:textId="10C0B602" w:rsidR="00096814" w:rsidRPr="00096814" w:rsidRDefault="00DB6126" w:rsidP="00F74335">
      <w:pPr>
        <w:pStyle w:val="TDC2"/>
        <w:tabs>
          <w:tab w:val="right" w:leader="dot" w:pos="8777"/>
        </w:tabs>
        <w:rPr>
          <w:rStyle w:val="Hipervnculo"/>
          <w:noProof/>
        </w:rPr>
      </w:pPr>
      <w:hyperlink w:anchor="_Toc534346425" w:history="1">
        <w:r w:rsidR="00096814" w:rsidRPr="00096814">
          <w:rPr>
            <w:rStyle w:val="Hipervnculo"/>
            <w:noProof/>
          </w:rPr>
          <w:t>Tabla 6: Plan de Fase del Proyecto.</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_Toc534346425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44</w:t>
        </w:r>
        <w:r w:rsidR="00096814" w:rsidRPr="00096814">
          <w:rPr>
            <w:rStyle w:val="Hipervnculo"/>
            <w:noProof/>
            <w:webHidden/>
          </w:rPr>
          <w:fldChar w:fldCharType="end"/>
        </w:r>
      </w:hyperlink>
    </w:p>
    <w:p w14:paraId="07AEB632" w14:textId="137AAE13" w:rsidR="00096814" w:rsidRPr="00096814" w:rsidRDefault="00DB6126" w:rsidP="00F74335">
      <w:pPr>
        <w:pStyle w:val="TDC2"/>
        <w:tabs>
          <w:tab w:val="right" w:leader="dot" w:pos="8777"/>
        </w:tabs>
        <w:rPr>
          <w:rStyle w:val="Hipervnculo"/>
          <w:noProof/>
        </w:rPr>
      </w:pPr>
      <w:hyperlink w:anchor="_Toc534346426" w:history="1">
        <w:r w:rsidR="00096814" w:rsidRPr="00096814">
          <w:rPr>
            <w:rStyle w:val="Hipervnculo"/>
            <w:noProof/>
          </w:rPr>
          <w:t>Tabla 7: Calendario del Proyecto.</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_Toc534346426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45</w:t>
        </w:r>
        <w:r w:rsidR="00096814" w:rsidRPr="00096814">
          <w:rPr>
            <w:rStyle w:val="Hipervnculo"/>
            <w:noProof/>
            <w:webHidden/>
          </w:rPr>
          <w:fldChar w:fldCharType="end"/>
        </w:r>
      </w:hyperlink>
    </w:p>
    <w:p w14:paraId="54905D33" w14:textId="71799091" w:rsidR="00096814" w:rsidRPr="00096814" w:rsidRDefault="00DB6126" w:rsidP="00F74335">
      <w:pPr>
        <w:pStyle w:val="TDC2"/>
        <w:tabs>
          <w:tab w:val="right" w:leader="dot" w:pos="8777"/>
        </w:tabs>
        <w:rPr>
          <w:rStyle w:val="Hipervnculo"/>
          <w:noProof/>
        </w:rPr>
      </w:pPr>
      <w:hyperlink w:anchor="_Toc534346427" w:history="1">
        <w:r w:rsidR="00096814" w:rsidRPr="00096814">
          <w:rPr>
            <w:rStyle w:val="Hipervnculo"/>
            <w:noProof/>
          </w:rPr>
          <w:t>Tabla 8: Hoja de Descripción de Caso de Uso “Crear usuario”.</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_Toc534346427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47</w:t>
        </w:r>
        <w:r w:rsidR="00096814" w:rsidRPr="00096814">
          <w:rPr>
            <w:rStyle w:val="Hipervnculo"/>
            <w:noProof/>
            <w:webHidden/>
          </w:rPr>
          <w:fldChar w:fldCharType="end"/>
        </w:r>
      </w:hyperlink>
    </w:p>
    <w:p w14:paraId="415460D8" w14:textId="6507D89F" w:rsidR="00096814" w:rsidRPr="00096814" w:rsidRDefault="00DB6126" w:rsidP="00F74335">
      <w:pPr>
        <w:pStyle w:val="TDC2"/>
        <w:tabs>
          <w:tab w:val="right" w:leader="dot" w:pos="8777"/>
        </w:tabs>
        <w:rPr>
          <w:rStyle w:val="Hipervnculo"/>
          <w:noProof/>
        </w:rPr>
      </w:pPr>
      <w:hyperlink w:anchor="_Toc534346428" w:history="1">
        <w:r w:rsidR="00096814" w:rsidRPr="00096814">
          <w:rPr>
            <w:rStyle w:val="Hipervnculo"/>
            <w:noProof/>
          </w:rPr>
          <w:t>Tabla 9: Hoja de Descripción de Caso de Uso “Iniciar sesión”.</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_Toc534346428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48</w:t>
        </w:r>
        <w:r w:rsidR="00096814" w:rsidRPr="00096814">
          <w:rPr>
            <w:rStyle w:val="Hipervnculo"/>
            <w:noProof/>
            <w:webHidden/>
          </w:rPr>
          <w:fldChar w:fldCharType="end"/>
        </w:r>
      </w:hyperlink>
    </w:p>
    <w:p w14:paraId="5D1406D9" w14:textId="2FED694C" w:rsidR="00096814" w:rsidRPr="00096814" w:rsidRDefault="00DB6126" w:rsidP="00F74335">
      <w:pPr>
        <w:pStyle w:val="TDC2"/>
        <w:tabs>
          <w:tab w:val="right" w:leader="dot" w:pos="8777"/>
        </w:tabs>
        <w:rPr>
          <w:rStyle w:val="Hipervnculo"/>
          <w:noProof/>
        </w:rPr>
      </w:pPr>
      <w:hyperlink w:anchor="_Toc534346429" w:history="1">
        <w:r w:rsidR="00096814" w:rsidRPr="00096814">
          <w:rPr>
            <w:rStyle w:val="Hipervnculo"/>
            <w:noProof/>
          </w:rPr>
          <w:t>Tabla 10: Hoja de Descripción de Caso de Uso “Registrar bienes”.</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_Toc534346429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49</w:t>
        </w:r>
        <w:r w:rsidR="00096814" w:rsidRPr="00096814">
          <w:rPr>
            <w:rStyle w:val="Hipervnculo"/>
            <w:noProof/>
            <w:webHidden/>
          </w:rPr>
          <w:fldChar w:fldCharType="end"/>
        </w:r>
      </w:hyperlink>
    </w:p>
    <w:p w14:paraId="64579E81" w14:textId="4A796C5D" w:rsidR="00096814" w:rsidRPr="00096814" w:rsidRDefault="00DB6126" w:rsidP="00F74335">
      <w:pPr>
        <w:pStyle w:val="TDC2"/>
        <w:tabs>
          <w:tab w:val="right" w:leader="dot" w:pos="8777"/>
        </w:tabs>
        <w:rPr>
          <w:rStyle w:val="Hipervnculo"/>
          <w:noProof/>
        </w:rPr>
      </w:pPr>
      <w:hyperlink w:anchor="_Toc534346430" w:history="1">
        <w:r w:rsidR="00096814" w:rsidRPr="00096814">
          <w:rPr>
            <w:rStyle w:val="Hipervnculo"/>
            <w:noProof/>
          </w:rPr>
          <w:t>Tabla 11: Hoja de Descripción de Caso de Uso “Buscar bienes”.</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_Toc534346430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50</w:t>
        </w:r>
        <w:r w:rsidR="00096814" w:rsidRPr="00096814">
          <w:rPr>
            <w:rStyle w:val="Hipervnculo"/>
            <w:noProof/>
            <w:webHidden/>
          </w:rPr>
          <w:fldChar w:fldCharType="end"/>
        </w:r>
      </w:hyperlink>
    </w:p>
    <w:p w14:paraId="10689561" w14:textId="202F1825" w:rsidR="00096814" w:rsidRPr="00096814" w:rsidRDefault="00DB6126" w:rsidP="00F74335">
      <w:pPr>
        <w:pStyle w:val="TDC2"/>
        <w:tabs>
          <w:tab w:val="right" w:leader="dot" w:pos="8777"/>
        </w:tabs>
        <w:rPr>
          <w:rStyle w:val="Hipervnculo"/>
          <w:noProof/>
        </w:rPr>
      </w:pPr>
      <w:hyperlink w:anchor="_Toc534346431" w:history="1">
        <w:r w:rsidR="00096814" w:rsidRPr="00096814">
          <w:rPr>
            <w:rStyle w:val="Hipervnculo"/>
            <w:noProof/>
          </w:rPr>
          <w:t>Tabla 12: Hoja de Descripción de Caso de Uso “Modificar bienes”.</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_Toc534346431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51</w:t>
        </w:r>
        <w:r w:rsidR="00096814" w:rsidRPr="00096814">
          <w:rPr>
            <w:rStyle w:val="Hipervnculo"/>
            <w:noProof/>
            <w:webHidden/>
          </w:rPr>
          <w:fldChar w:fldCharType="end"/>
        </w:r>
      </w:hyperlink>
    </w:p>
    <w:p w14:paraId="17376DE7" w14:textId="18689F07" w:rsidR="00096814" w:rsidRPr="00096814" w:rsidRDefault="00DB6126" w:rsidP="00F74335">
      <w:pPr>
        <w:pStyle w:val="TDC2"/>
        <w:tabs>
          <w:tab w:val="right" w:leader="dot" w:pos="8777"/>
        </w:tabs>
        <w:rPr>
          <w:rStyle w:val="Hipervnculo"/>
          <w:noProof/>
        </w:rPr>
      </w:pPr>
      <w:hyperlink w:anchor="_Toc534346432" w:history="1">
        <w:r w:rsidR="00096814" w:rsidRPr="00096814">
          <w:rPr>
            <w:rStyle w:val="Hipervnculo"/>
            <w:noProof/>
          </w:rPr>
          <w:t>Tabla 13: Hoja de Descripción de Caso de Uso “Eliminar bienes”.</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_Toc534346432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52</w:t>
        </w:r>
        <w:r w:rsidR="00096814" w:rsidRPr="00096814">
          <w:rPr>
            <w:rStyle w:val="Hipervnculo"/>
            <w:noProof/>
            <w:webHidden/>
          </w:rPr>
          <w:fldChar w:fldCharType="end"/>
        </w:r>
      </w:hyperlink>
    </w:p>
    <w:p w14:paraId="447FEB38" w14:textId="03F712C4" w:rsidR="00096814" w:rsidRPr="00096814" w:rsidRDefault="00DB6126" w:rsidP="00F74335">
      <w:pPr>
        <w:pStyle w:val="TDC2"/>
        <w:tabs>
          <w:tab w:val="right" w:leader="dot" w:pos="8777"/>
        </w:tabs>
        <w:rPr>
          <w:rStyle w:val="Hipervnculo"/>
          <w:noProof/>
        </w:rPr>
      </w:pPr>
      <w:hyperlink w:anchor="_Toc534346433" w:history="1">
        <w:r w:rsidR="00096814" w:rsidRPr="00096814">
          <w:rPr>
            <w:rStyle w:val="Hipervnculo"/>
            <w:noProof/>
          </w:rPr>
          <w:t>Tabla 14: Hoja de Descripción de Caso de Uso “Generar reportes”.</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_Toc534346433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53</w:t>
        </w:r>
        <w:r w:rsidR="00096814" w:rsidRPr="00096814">
          <w:rPr>
            <w:rStyle w:val="Hipervnculo"/>
            <w:noProof/>
            <w:webHidden/>
          </w:rPr>
          <w:fldChar w:fldCharType="end"/>
        </w:r>
      </w:hyperlink>
    </w:p>
    <w:p w14:paraId="7A6F94F0" w14:textId="2B0C6043" w:rsidR="00096814" w:rsidRPr="00096814" w:rsidRDefault="00DB6126" w:rsidP="00F74335">
      <w:pPr>
        <w:pStyle w:val="TDC2"/>
        <w:tabs>
          <w:tab w:val="right" w:leader="dot" w:pos="8777"/>
        </w:tabs>
        <w:rPr>
          <w:rStyle w:val="Hipervnculo"/>
          <w:noProof/>
        </w:rPr>
      </w:pPr>
      <w:hyperlink w:anchor="_Toc534346434" w:history="1">
        <w:r w:rsidR="00096814" w:rsidRPr="00096814">
          <w:rPr>
            <w:rStyle w:val="Hipervnculo"/>
            <w:noProof/>
          </w:rPr>
          <w:t>Tabla 15: Hoja de Descripción de Caso de Uso “Consultar catálogo”.</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_Toc534346434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54</w:t>
        </w:r>
        <w:r w:rsidR="00096814" w:rsidRPr="00096814">
          <w:rPr>
            <w:rStyle w:val="Hipervnculo"/>
            <w:noProof/>
            <w:webHidden/>
          </w:rPr>
          <w:fldChar w:fldCharType="end"/>
        </w:r>
      </w:hyperlink>
    </w:p>
    <w:p w14:paraId="25B1B3F9" w14:textId="6458D279" w:rsidR="00096814" w:rsidRPr="00096814" w:rsidRDefault="00DB6126" w:rsidP="00F74335">
      <w:pPr>
        <w:pStyle w:val="TDC2"/>
        <w:tabs>
          <w:tab w:val="right" w:leader="dot" w:pos="8777"/>
        </w:tabs>
        <w:rPr>
          <w:rStyle w:val="Hipervnculo"/>
          <w:noProof/>
        </w:rPr>
      </w:pPr>
      <w:hyperlink w:anchor="_Toc534346435" w:history="1">
        <w:r w:rsidR="00096814" w:rsidRPr="00096814">
          <w:rPr>
            <w:rStyle w:val="Hipervnculo"/>
            <w:noProof/>
          </w:rPr>
          <w:t>Tabla 16: Hoja de Descripción de Caso de Uso “Crear backup”.</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_Toc534346435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55</w:t>
        </w:r>
        <w:r w:rsidR="00096814" w:rsidRPr="00096814">
          <w:rPr>
            <w:rStyle w:val="Hipervnculo"/>
            <w:noProof/>
            <w:webHidden/>
          </w:rPr>
          <w:fldChar w:fldCharType="end"/>
        </w:r>
      </w:hyperlink>
    </w:p>
    <w:p w14:paraId="2D5229CE" w14:textId="1B1EE1A5" w:rsidR="00096814" w:rsidRPr="00096814" w:rsidRDefault="00DB6126" w:rsidP="00F74335">
      <w:pPr>
        <w:pStyle w:val="TDC2"/>
        <w:tabs>
          <w:tab w:val="right" w:leader="dot" w:pos="8777"/>
        </w:tabs>
        <w:rPr>
          <w:rStyle w:val="Hipervnculo"/>
          <w:noProof/>
        </w:rPr>
      </w:pPr>
      <w:hyperlink w:anchor="_Toc534346436" w:history="1">
        <w:r w:rsidR="00096814" w:rsidRPr="00096814">
          <w:rPr>
            <w:rStyle w:val="Hipervnculo"/>
            <w:noProof/>
          </w:rPr>
          <w:t>Tabla 17: Caso de Uso de Prueba “Iniciar sesión”.</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_Toc534346436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74</w:t>
        </w:r>
        <w:r w:rsidR="00096814" w:rsidRPr="00096814">
          <w:rPr>
            <w:rStyle w:val="Hipervnculo"/>
            <w:noProof/>
            <w:webHidden/>
          </w:rPr>
          <w:fldChar w:fldCharType="end"/>
        </w:r>
      </w:hyperlink>
    </w:p>
    <w:p w14:paraId="441A8F37" w14:textId="7CC35697" w:rsidR="00096814" w:rsidRPr="00096814" w:rsidRDefault="00DB6126" w:rsidP="00F74335">
      <w:pPr>
        <w:pStyle w:val="TDC2"/>
        <w:tabs>
          <w:tab w:val="right" w:leader="dot" w:pos="8777"/>
        </w:tabs>
        <w:rPr>
          <w:rStyle w:val="Hipervnculo"/>
          <w:noProof/>
        </w:rPr>
      </w:pPr>
      <w:hyperlink w:anchor="_Toc534346437" w:history="1">
        <w:r w:rsidR="00096814" w:rsidRPr="00096814">
          <w:rPr>
            <w:rStyle w:val="Hipervnculo"/>
            <w:noProof/>
          </w:rPr>
          <w:t>Tabla 18: Caso de Uso de Prueba “Registrar bienes”.</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_Toc534346437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74</w:t>
        </w:r>
        <w:r w:rsidR="00096814" w:rsidRPr="00096814">
          <w:rPr>
            <w:rStyle w:val="Hipervnculo"/>
            <w:noProof/>
            <w:webHidden/>
          </w:rPr>
          <w:fldChar w:fldCharType="end"/>
        </w:r>
      </w:hyperlink>
    </w:p>
    <w:p w14:paraId="49F5007B" w14:textId="17081118" w:rsidR="00096814" w:rsidRPr="00096814" w:rsidRDefault="00DB6126" w:rsidP="00F74335">
      <w:pPr>
        <w:pStyle w:val="TDC2"/>
        <w:tabs>
          <w:tab w:val="right" w:leader="dot" w:pos="8777"/>
        </w:tabs>
        <w:rPr>
          <w:rStyle w:val="Hipervnculo"/>
          <w:noProof/>
        </w:rPr>
      </w:pPr>
      <w:hyperlink w:anchor="_Toc534346438" w:history="1">
        <w:r w:rsidR="00096814" w:rsidRPr="00096814">
          <w:rPr>
            <w:rStyle w:val="Hipervnculo"/>
            <w:noProof/>
          </w:rPr>
          <w:t>Tabla 19: Caso de Uso de Prueba “Buscar bienes”.</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_Toc534346438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75</w:t>
        </w:r>
        <w:r w:rsidR="00096814" w:rsidRPr="00096814">
          <w:rPr>
            <w:rStyle w:val="Hipervnculo"/>
            <w:noProof/>
            <w:webHidden/>
          </w:rPr>
          <w:fldChar w:fldCharType="end"/>
        </w:r>
      </w:hyperlink>
    </w:p>
    <w:p w14:paraId="57203DCF" w14:textId="17941D86" w:rsidR="00096814" w:rsidRPr="00096814" w:rsidRDefault="00DB6126" w:rsidP="00F74335">
      <w:pPr>
        <w:pStyle w:val="TDC2"/>
        <w:tabs>
          <w:tab w:val="right" w:leader="dot" w:pos="8777"/>
        </w:tabs>
        <w:rPr>
          <w:rStyle w:val="Hipervnculo"/>
          <w:noProof/>
        </w:rPr>
      </w:pPr>
      <w:hyperlink w:anchor="_Toc534346439" w:history="1">
        <w:r w:rsidR="00096814" w:rsidRPr="00096814">
          <w:rPr>
            <w:rStyle w:val="Hipervnculo"/>
            <w:noProof/>
          </w:rPr>
          <w:t>Tabla 20: Caso de Uso de Prueba “Modificar bienes”.</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_Toc534346439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75</w:t>
        </w:r>
        <w:r w:rsidR="00096814" w:rsidRPr="00096814">
          <w:rPr>
            <w:rStyle w:val="Hipervnculo"/>
            <w:noProof/>
            <w:webHidden/>
          </w:rPr>
          <w:fldChar w:fldCharType="end"/>
        </w:r>
      </w:hyperlink>
    </w:p>
    <w:p w14:paraId="0AF000D9" w14:textId="5547E737" w:rsidR="00096814" w:rsidRPr="00096814" w:rsidRDefault="00DB6126" w:rsidP="00F74335">
      <w:pPr>
        <w:pStyle w:val="TDC2"/>
        <w:tabs>
          <w:tab w:val="right" w:leader="dot" w:pos="8777"/>
        </w:tabs>
        <w:rPr>
          <w:rStyle w:val="Hipervnculo"/>
          <w:noProof/>
        </w:rPr>
      </w:pPr>
      <w:hyperlink w:anchor="_Toc534346440" w:history="1">
        <w:r w:rsidR="00096814" w:rsidRPr="00096814">
          <w:rPr>
            <w:rStyle w:val="Hipervnculo"/>
            <w:noProof/>
          </w:rPr>
          <w:t>Tabla 21: Caso de Uso de Prueba “Dar de baja bienes”.</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_Toc534346440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75</w:t>
        </w:r>
        <w:r w:rsidR="00096814" w:rsidRPr="00096814">
          <w:rPr>
            <w:rStyle w:val="Hipervnculo"/>
            <w:noProof/>
            <w:webHidden/>
          </w:rPr>
          <w:fldChar w:fldCharType="end"/>
        </w:r>
      </w:hyperlink>
    </w:p>
    <w:p w14:paraId="345D45B9" w14:textId="7B6C53D9" w:rsidR="00096814" w:rsidRPr="00096814" w:rsidRDefault="00DB6126" w:rsidP="00F74335">
      <w:pPr>
        <w:pStyle w:val="TDC2"/>
        <w:tabs>
          <w:tab w:val="right" w:leader="dot" w:pos="8777"/>
        </w:tabs>
        <w:rPr>
          <w:rStyle w:val="Hipervnculo"/>
          <w:noProof/>
        </w:rPr>
      </w:pPr>
      <w:hyperlink w:anchor="_Toc534346441" w:history="1">
        <w:r w:rsidR="00096814" w:rsidRPr="00096814">
          <w:rPr>
            <w:rStyle w:val="Hipervnculo"/>
            <w:noProof/>
          </w:rPr>
          <w:t>Tabla 22: Caso de Uso de Prueba “Registrar personal por área”.</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_Toc534346441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75</w:t>
        </w:r>
        <w:r w:rsidR="00096814" w:rsidRPr="00096814">
          <w:rPr>
            <w:rStyle w:val="Hipervnculo"/>
            <w:noProof/>
            <w:webHidden/>
          </w:rPr>
          <w:fldChar w:fldCharType="end"/>
        </w:r>
      </w:hyperlink>
    </w:p>
    <w:p w14:paraId="79488938" w14:textId="0AD1E536" w:rsidR="00096814" w:rsidRPr="00096814" w:rsidRDefault="00DB6126" w:rsidP="00F74335">
      <w:pPr>
        <w:pStyle w:val="TDC2"/>
        <w:tabs>
          <w:tab w:val="right" w:leader="dot" w:pos="8777"/>
        </w:tabs>
        <w:rPr>
          <w:rStyle w:val="Hipervnculo"/>
          <w:noProof/>
        </w:rPr>
      </w:pPr>
      <w:hyperlink w:anchor="_Toc534346442" w:history="1">
        <w:r w:rsidR="00096814" w:rsidRPr="00096814">
          <w:rPr>
            <w:rStyle w:val="Hipervnculo"/>
            <w:noProof/>
          </w:rPr>
          <w:t>Tabla 23: Pruebas de Seguridad con OWASP.</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_Toc534346442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77</w:t>
        </w:r>
        <w:r w:rsidR="00096814" w:rsidRPr="00096814">
          <w:rPr>
            <w:rStyle w:val="Hipervnculo"/>
            <w:noProof/>
            <w:webHidden/>
          </w:rPr>
          <w:fldChar w:fldCharType="end"/>
        </w:r>
      </w:hyperlink>
    </w:p>
    <w:p w14:paraId="6EC52054" w14:textId="55B26C81" w:rsidR="00096814" w:rsidRPr="00096814" w:rsidRDefault="00DB6126" w:rsidP="00F74335">
      <w:pPr>
        <w:pStyle w:val="TDC2"/>
        <w:tabs>
          <w:tab w:val="right" w:leader="dot" w:pos="8777"/>
        </w:tabs>
        <w:rPr>
          <w:rStyle w:val="Hipervnculo"/>
          <w:noProof/>
        </w:rPr>
      </w:pPr>
      <w:hyperlink w:anchor="_Toc534346443" w:history="1">
        <w:r w:rsidR="00096814" w:rsidRPr="00096814">
          <w:rPr>
            <w:rStyle w:val="Hipervnculo"/>
            <w:noProof/>
          </w:rPr>
          <w:t>Tabla 24: Población.</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_Toc534346443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78</w:t>
        </w:r>
        <w:r w:rsidR="00096814" w:rsidRPr="00096814">
          <w:rPr>
            <w:rStyle w:val="Hipervnculo"/>
            <w:noProof/>
            <w:webHidden/>
          </w:rPr>
          <w:fldChar w:fldCharType="end"/>
        </w:r>
      </w:hyperlink>
    </w:p>
    <w:p w14:paraId="1B762171" w14:textId="558D5565" w:rsidR="00096814" w:rsidRPr="00096814" w:rsidRDefault="00DB6126" w:rsidP="00F74335">
      <w:pPr>
        <w:pStyle w:val="TDC2"/>
        <w:tabs>
          <w:tab w:val="right" w:leader="dot" w:pos="8777"/>
        </w:tabs>
        <w:rPr>
          <w:rStyle w:val="Hipervnculo"/>
          <w:noProof/>
        </w:rPr>
      </w:pPr>
      <w:hyperlink w:anchor="_Toc534346444" w:history="1">
        <w:r w:rsidR="00096814" w:rsidRPr="00096814">
          <w:rPr>
            <w:rStyle w:val="Hipervnculo"/>
            <w:noProof/>
          </w:rPr>
          <w:t>Tabla 25: Instrumento de recolección de datos.</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_Toc534346444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79</w:t>
        </w:r>
        <w:r w:rsidR="00096814" w:rsidRPr="00096814">
          <w:rPr>
            <w:rStyle w:val="Hipervnculo"/>
            <w:noProof/>
            <w:webHidden/>
          </w:rPr>
          <w:fldChar w:fldCharType="end"/>
        </w:r>
      </w:hyperlink>
    </w:p>
    <w:p w14:paraId="1DEDA752" w14:textId="0C52463A" w:rsidR="00096814" w:rsidRPr="00096814" w:rsidRDefault="00DB6126" w:rsidP="00F74335">
      <w:pPr>
        <w:pStyle w:val="TDC2"/>
        <w:tabs>
          <w:tab w:val="right" w:leader="dot" w:pos="8777"/>
        </w:tabs>
        <w:rPr>
          <w:rStyle w:val="Hipervnculo"/>
          <w:noProof/>
        </w:rPr>
      </w:pPr>
      <w:hyperlink w:anchor="_Toc534346445" w:history="1">
        <w:r w:rsidR="00096814" w:rsidRPr="00096814">
          <w:rPr>
            <w:rStyle w:val="Hipervnculo"/>
            <w:noProof/>
          </w:rPr>
          <w:t>Tabla 26: Tiempo promedio para el registro de bienes patrimoniales (Pre Test).</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_Toc534346445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85</w:t>
        </w:r>
        <w:r w:rsidR="00096814" w:rsidRPr="00096814">
          <w:rPr>
            <w:rStyle w:val="Hipervnculo"/>
            <w:noProof/>
            <w:webHidden/>
          </w:rPr>
          <w:fldChar w:fldCharType="end"/>
        </w:r>
      </w:hyperlink>
    </w:p>
    <w:p w14:paraId="4138C244" w14:textId="4211C186" w:rsidR="00096814" w:rsidRPr="00096814" w:rsidRDefault="00DB6126" w:rsidP="00F74335">
      <w:pPr>
        <w:pStyle w:val="TDC2"/>
        <w:tabs>
          <w:tab w:val="right" w:leader="dot" w:pos="8777"/>
        </w:tabs>
        <w:rPr>
          <w:rStyle w:val="Hipervnculo"/>
          <w:noProof/>
        </w:rPr>
      </w:pPr>
      <w:hyperlink w:anchor="_Toc534346446" w:history="1">
        <w:r w:rsidR="00096814" w:rsidRPr="00096814">
          <w:rPr>
            <w:rStyle w:val="Hipervnculo"/>
            <w:noProof/>
          </w:rPr>
          <w:t>Tabla 27: Tiempo promedio generar reportes (Pre Test).</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_Toc534346446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86</w:t>
        </w:r>
        <w:r w:rsidR="00096814" w:rsidRPr="00096814">
          <w:rPr>
            <w:rStyle w:val="Hipervnculo"/>
            <w:noProof/>
            <w:webHidden/>
          </w:rPr>
          <w:fldChar w:fldCharType="end"/>
        </w:r>
      </w:hyperlink>
    </w:p>
    <w:p w14:paraId="39817D80" w14:textId="54881719" w:rsidR="00096814" w:rsidRPr="00096814" w:rsidRDefault="00DB6126" w:rsidP="00F74335">
      <w:pPr>
        <w:pStyle w:val="TDC2"/>
        <w:tabs>
          <w:tab w:val="right" w:leader="dot" w:pos="8777"/>
        </w:tabs>
        <w:rPr>
          <w:rStyle w:val="Hipervnculo"/>
          <w:noProof/>
        </w:rPr>
      </w:pPr>
      <w:hyperlink w:anchor="_Toc534346447" w:history="1">
        <w:r w:rsidR="00096814" w:rsidRPr="00096814">
          <w:rPr>
            <w:rStyle w:val="Hipervnculo"/>
            <w:noProof/>
          </w:rPr>
          <w:t>Tabla 28: Tiempo promedio para el registro de bienes patrimoniales (Post Test).</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_Toc534346447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92</w:t>
        </w:r>
        <w:r w:rsidR="00096814" w:rsidRPr="00096814">
          <w:rPr>
            <w:rStyle w:val="Hipervnculo"/>
            <w:noProof/>
            <w:webHidden/>
          </w:rPr>
          <w:fldChar w:fldCharType="end"/>
        </w:r>
      </w:hyperlink>
    </w:p>
    <w:p w14:paraId="37B86653" w14:textId="6A1D7990" w:rsidR="00096814" w:rsidRPr="00096814" w:rsidRDefault="00DB6126" w:rsidP="00F74335">
      <w:pPr>
        <w:pStyle w:val="TDC2"/>
        <w:tabs>
          <w:tab w:val="right" w:leader="dot" w:pos="8777"/>
        </w:tabs>
        <w:rPr>
          <w:rStyle w:val="Hipervnculo"/>
          <w:noProof/>
        </w:rPr>
      </w:pPr>
      <w:hyperlink w:anchor="_Toc534346448" w:history="1">
        <w:r w:rsidR="00096814" w:rsidRPr="00096814">
          <w:rPr>
            <w:rStyle w:val="Hipervnculo"/>
            <w:noProof/>
          </w:rPr>
          <w:t>Tabla 29: Tiempo promedio generar reportes (Post Test).</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_Toc534346448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93</w:t>
        </w:r>
        <w:r w:rsidR="00096814" w:rsidRPr="00096814">
          <w:rPr>
            <w:rStyle w:val="Hipervnculo"/>
            <w:noProof/>
            <w:webHidden/>
          </w:rPr>
          <w:fldChar w:fldCharType="end"/>
        </w:r>
      </w:hyperlink>
    </w:p>
    <w:p w14:paraId="383A5B4A" w14:textId="73523C6C" w:rsidR="00096814" w:rsidRPr="00096814" w:rsidRDefault="00DB6126" w:rsidP="00F74335">
      <w:pPr>
        <w:pStyle w:val="TDC2"/>
        <w:tabs>
          <w:tab w:val="right" w:leader="dot" w:pos="8777"/>
        </w:tabs>
        <w:rPr>
          <w:rStyle w:val="Hipervnculo"/>
          <w:noProof/>
        </w:rPr>
      </w:pPr>
      <w:hyperlink w:anchor="_Toc534346449" w:history="1">
        <w:r w:rsidR="00096814" w:rsidRPr="00096814">
          <w:rPr>
            <w:rStyle w:val="Hipervnculo"/>
            <w:noProof/>
          </w:rPr>
          <w:t>Tabla 30: Cuadro resumen de registro de tiempos (minutos).</w:t>
        </w:r>
        <w:r w:rsidR="00096814" w:rsidRPr="00096814">
          <w:rPr>
            <w:rStyle w:val="Hipervnculo"/>
            <w:noProof/>
            <w:webHidden/>
          </w:rPr>
          <w:tab/>
        </w:r>
        <w:r w:rsidR="00096814" w:rsidRPr="00096814">
          <w:rPr>
            <w:rStyle w:val="Hipervnculo"/>
            <w:noProof/>
            <w:webHidden/>
          </w:rPr>
          <w:fldChar w:fldCharType="begin"/>
        </w:r>
        <w:r w:rsidR="00096814" w:rsidRPr="00096814">
          <w:rPr>
            <w:rStyle w:val="Hipervnculo"/>
            <w:noProof/>
            <w:webHidden/>
          </w:rPr>
          <w:instrText xml:space="preserve"> PAGEREF _Toc534346449 \h </w:instrText>
        </w:r>
        <w:r w:rsidR="00096814" w:rsidRPr="00096814">
          <w:rPr>
            <w:rStyle w:val="Hipervnculo"/>
            <w:noProof/>
            <w:webHidden/>
          </w:rPr>
        </w:r>
        <w:r w:rsidR="00096814" w:rsidRPr="00096814">
          <w:rPr>
            <w:rStyle w:val="Hipervnculo"/>
            <w:noProof/>
            <w:webHidden/>
          </w:rPr>
          <w:fldChar w:fldCharType="separate"/>
        </w:r>
        <w:r w:rsidR="00BA1090">
          <w:rPr>
            <w:rStyle w:val="Hipervnculo"/>
            <w:noProof/>
            <w:webHidden/>
          </w:rPr>
          <w:t>95</w:t>
        </w:r>
        <w:r w:rsidR="00096814" w:rsidRPr="00096814">
          <w:rPr>
            <w:rStyle w:val="Hipervnculo"/>
            <w:noProof/>
            <w:webHidden/>
          </w:rPr>
          <w:fldChar w:fldCharType="end"/>
        </w:r>
      </w:hyperlink>
    </w:p>
    <w:p w14:paraId="47199F11" w14:textId="06607E00" w:rsidR="00096814" w:rsidRDefault="007F4E34" w:rsidP="00F74335">
      <w:pPr>
        <w:pStyle w:val="TDC2"/>
        <w:tabs>
          <w:tab w:val="right" w:leader="dot" w:pos="8777"/>
        </w:tabs>
        <w:rPr>
          <w:rStyle w:val="Hipervnculo"/>
          <w:noProof/>
        </w:rPr>
      </w:pPr>
      <w:r w:rsidRPr="005C118D">
        <w:rPr>
          <w:rStyle w:val="Hipervnculo"/>
          <w:noProof/>
        </w:rPr>
        <w:fldChar w:fldCharType="end"/>
      </w:r>
    </w:p>
    <w:p w14:paraId="63104556" w14:textId="4E20B421" w:rsidR="00B66447" w:rsidRPr="00B21C9E" w:rsidRDefault="00922D11" w:rsidP="003016B1">
      <w:pPr>
        <w:spacing w:line="360" w:lineRule="auto"/>
        <w:jc w:val="center"/>
        <w:rPr>
          <w:rFonts w:ascii="Times New Roman" w:hAnsi="Times New Roman" w:cs="Times New Roman"/>
          <w:b/>
          <w:sz w:val="24"/>
          <w:szCs w:val="24"/>
        </w:rPr>
      </w:pPr>
      <w:bookmarkStart w:id="8" w:name="_Toc528390779"/>
      <w:r>
        <w:rPr>
          <w:rFonts w:ascii="Times New Roman" w:hAnsi="Times New Roman" w:cs="Times New Roman"/>
          <w:b/>
          <w:sz w:val="24"/>
          <w:szCs w:val="24"/>
        </w:rPr>
        <w:lastRenderedPageBreak/>
        <w:t>Í</w:t>
      </w:r>
      <w:r w:rsidR="00B66447" w:rsidRPr="00B21C9E">
        <w:rPr>
          <w:rFonts w:ascii="Times New Roman" w:hAnsi="Times New Roman" w:cs="Times New Roman"/>
          <w:b/>
          <w:sz w:val="24"/>
          <w:szCs w:val="24"/>
        </w:rPr>
        <w:t xml:space="preserve">NDICE DE </w:t>
      </w:r>
      <w:r w:rsidR="00961E84" w:rsidRPr="00B21C9E">
        <w:rPr>
          <w:rFonts w:ascii="Times New Roman" w:hAnsi="Times New Roman" w:cs="Times New Roman"/>
          <w:b/>
          <w:sz w:val="24"/>
          <w:szCs w:val="24"/>
        </w:rPr>
        <w:t>FIGURAS</w:t>
      </w:r>
      <w:bookmarkEnd w:id="8"/>
    </w:p>
    <w:p w14:paraId="0101FE87" w14:textId="507D5EC6" w:rsidR="002972EF" w:rsidRPr="002972EF" w:rsidRDefault="0026084B" w:rsidP="002972EF">
      <w:pPr>
        <w:pStyle w:val="TDC2"/>
        <w:tabs>
          <w:tab w:val="right" w:leader="dot" w:pos="8777"/>
        </w:tabs>
        <w:rPr>
          <w:rStyle w:val="Hipervnculo"/>
          <w:noProof/>
        </w:rPr>
      </w:pPr>
      <w:r w:rsidRPr="002C4FB8">
        <w:rPr>
          <w:rStyle w:val="Hipervnculo"/>
          <w:noProof/>
        </w:rPr>
        <w:fldChar w:fldCharType="begin"/>
      </w:r>
      <w:r w:rsidRPr="002C4FB8">
        <w:rPr>
          <w:rStyle w:val="Hipervnculo"/>
          <w:noProof/>
        </w:rPr>
        <w:instrText xml:space="preserve"> TOC \h \z \c "Figura" </w:instrText>
      </w:r>
      <w:r w:rsidRPr="002C4FB8">
        <w:rPr>
          <w:rStyle w:val="Hipervnculo"/>
          <w:noProof/>
        </w:rPr>
        <w:fldChar w:fldCharType="separate"/>
      </w:r>
      <w:hyperlink w:anchor="_Toc534670140" w:history="1">
        <w:r w:rsidR="002972EF" w:rsidRPr="002972EF">
          <w:rPr>
            <w:rStyle w:val="Hipervnculo"/>
            <w:noProof/>
          </w:rPr>
          <w:t>Figura 1: Elementos de un Sistema de Información.</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_Toc534670140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5</w:t>
        </w:r>
        <w:r w:rsidR="002972EF" w:rsidRPr="002972EF">
          <w:rPr>
            <w:rStyle w:val="Hipervnculo"/>
            <w:noProof/>
            <w:webHidden/>
          </w:rPr>
          <w:fldChar w:fldCharType="end"/>
        </w:r>
      </w:hyperlink>
    </w:p>
    <w:p w14:paraId="448E405C" w14:textId="2EB07966" w:rsidR="002972EF" w:rsidRPr="002972EF" w:rsidRDefault="00DB6126" w:rsidP="002972EF">
      <w:pPr>
        <w:pStyle w:val="TDC2"/>
        <w:tabs>
          <w:tab w:val="right" w:leader="dot" w:pos="8777"/>
        </w:tabs>
        <w:rPr>
          <w:rStyle w:val="Hipervnculo"/>
          <w:noProof/>
        </w:rPr>
      </w:pPr>
      <w:hyperlink w:anchor="_Toc534670141" w:history="1">
        <w:r w:rsidR="002972EF" w:rsidRPr="002972EF">
          <w:rPr>
            <w:rStyle w:val="Hipervnculo"/>
            <w:noProof/>
          </w:rPr>
          <w:t>Figura 2: Rich Internet Application RIA), "Aplicación de Internet Enriquecida".</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_Toc534670141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7</w:t>
        </w:r>
        <w:r w:rsidR="002972EF" w:rsidRPr="002972EF">
          <w:rPr>
            <w:rStyle w:val="Hipervnculo"/>
            <w:noProof/>
            <w:webHidden/>
          </w:rPr>
          <w:fldChar w:fldCharType="end"/>
        </w:r>
      </w:hyperlink>
    </w:p>
    <w:p w14:paraId="2047CF8F" w14:textId="5A8B3B89" w:rsidR="002972EF" w:rsidRPr="002972EF" w:rsidRDefault="00DB6126" w:rsidP="002972EF">
      <w:pPr>
        <w:pStyle w:val="TDC2"/>
        <w:tabs>
          <w:tab w:val="right" w:leader="dot" w:pos="8777"/>
        </w:tabs>
        <w:rPr>
          <w:rStyle w:val="Hipervnculo"/>
          <w:noProof/>
        </w:rPr>
      </w:pPr>
      <w:hyperlink w:anchor="_Toc534670142" w:history="1">
        <w:r w:rsidR="002972EF" w:rsidRPr="002972EF">
          <w:rPr>
            <w:rStyle w:val="Hipervnculo"/>
            <w:noProof/>
          </w:rPr>
          <w:t>Figura 3: Arquitectura de un SGDB.</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_Toc534670142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12</w:t>
        </w:r>
        <w:r w:rsidR="002972EF" w:rsidRPr="002972EF">
          <w:rPr>
            <w:rStyle w:val="Hipervnculo"/>
            <w:noProof/>
            <w:webHidden/>
          </w:rPr>
          <w:fldChar w:fldCharType="end"/>
        </w:r>
      </w:hyperlink>
    </w:p>
    <w:p w14:paraId="7DF2607C" w14:textId="51DB3EB9" w:rsidR="002972EF" w:rsidRPr="002972EF" w:rsidRDefault="00DB6126" w:rsidP="002972EF">
      <w:pPr>
        <w:pStyle w:val="TDC2"/>
        <w:tabs>
          <w:tab w:val="right" w:leader="dot" w:pos="8777"/>
        </w:tabs>
        <w:rPr>
          <w:rStyle w:val="Hipervnculo"/>
          <w:noProof/>
        </w:rPr>
      </w:pPr>
      <w:hyperlink w:anchor="_Toc534670143" w:history="1">
        <w:r w:rsidR="002972EF" w:rsidRPr="002972EF">
          <w:rPr>
            <w:rStyle w:val="Hipervnculo"/>
            <w:noProof/>
          </w:rPr>
          <w:t>Figura 4: Modelo de la Cascada, Proceso de Software.</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_Toc534670143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15</w:t>
        </w:r>
        <w:r w:rsidR="002972EF" w:rsidRPr="002972EF">
          <w:rPr>
            <w:rStyle w:val="Hipervnculo"/>
            <w:noProof/>
            <w:webHidden/>
          </w:rPr>
          <w:fldChar w:fldCharType="end"/>
        </w:r>
      </w:hyperlink>
    </w:p>
    <w:p w14:paraId="566C7672" w14:textId="626AF453" w:rsidR="002972EF" w:rsidRPr="002972EF" w:rsidRDefault="00DB6126" w:rsidP="002972EF">
      <w:pPr>
        <w:pStyle w:val="TDC2"/>
        <w:tabs>
          <w:tab w:val="right" w:leader="dot" w:pos="8777"/>
        </w:tabs>
        <w:rPr>
          <w:rStyle w:val="Hipervnculo"/>
          <w:noProof/>
        </w:rPr>
      </w:pPr>
      <w:hyperlink w:anchor="_Toc534670144" w:history="1">
        <w:r w:rsidR="002972EF" w:rsidRPr="002972EF">
          <w:rPr>
            <w:rStyle w:val="Hipervnculo"/>
            <w:noProof/>
          </w:rPr>
          <w:t>Figura 6: Flujos y Fases de la Metodología RUP.</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_Toc534670144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18</w:t>
        </w:r>
        <w:r w:rsidR="002972EF" w:rsidRPr="002972EF">
          <w:rPr>
            <w:rStyle w:val="Hipervnculo"/>
            <w:noProof/>
            <w:webHidden/>
          </w:rPr>
          <w:fldChar w:fldCharType="end"/>
        </w:r>
      </w:hyperlink>
    </w:p>
    <w:p w14:paraId="1A08E7EE" w14:textId="7CB1F6CE" w:rsidR="002972EF" w:rsidRPr="002972EF" w:rsidRDefault="00DB6126" w:rsidP="002972EF">
      <w:pPr>
        <w:pStyle w:val="TDC2"/>
        <w:tabs>
          <w:tab w:val="right" w:leader="dot" w:pos="8777"/>
        </w:tabs>
        <w:rPr>
          <w:rStyle w:val="Hipervnculo"/>
          <w:noProof/>
        </w:rPr>
      </w:pPr>
      <w:hyperlink w:anchor="_Toc534670145" w:history="1">
        <w:r w:rsidR="002972EF" w:rsidRPr="002972EF">
          <w:rPr>
            <w:rStyle w:val="Hipervnculo"/>
            <w:noProof/>
          </w:rPr>
          <w:t>Figura 5: Funcionamiento y Participantes de la Metodología SCRUM.</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_Toc534670145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20</w:t>
        </w:r>
        <w:r w:rsidR="002972EF" w:rsidRPr="002972EF">
          <w:rPr>
            <w:rStyle w:val="Hipervnculo"/>
            <w:noProof/>
            <w:webHidden/>
          </w:rPr>
          <w:fldChar w:fldCharType="end"/>
        </w:r>
      </w:hyperlink>
    </w:p>
    <w:p w14:paraId="62B65A3E" w14:textId="4EDB5820" w:rsidR="002972EF" w:rsidRPr="002972EF" w:rsidRDefault="00DB6126" w:rsidP="002972EF">
      <w:pPr>
        <w:pStyle w:val="TDC2"/>
        <w:tabs>
          <w:tab w:val="right" w:leader="dot" w:pos="8777"/>
        </w:tabs>
        <w:rPr>
          <w:rStyle w:val="Hipervnculo"/>
          <w:noProof/>
        </w:rPr>
      </w:pPr>
      <w:hyperlink w:anchor="_Toc534670146" w:history="1">
        <w:r w:rsidR="002972EF" w:rsidRPr="002972EF">
          <w:rPr>
            <w:rStyle w:val="Hipervnculo"/>
            <w:noProof/>
          </w:rPr>
          <w:t>Figura 7: Modelo 4+1, Vista Arquitectónica.</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_Toc534670146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23</w:t>
        </w:r>
        <w:r w:rsidR="002972EF" w:rsidRPr="002972EF">
          <w:rPr>
            <w:rStyle w:val="Hipervnculo"/>
            <w:noProof/>
            <w:webHidden/>
          </w:rPr>
          <w:fldChar w:fldCharType="end"/>
        </w:r>
      </w:hyperlink>
    </w:p>
    <w:p w14:paraId="08B0F2FD" w14:textId="1080980E" w:rsidR="002972EF" w:rsidRPr="002972EF" w:rsidRDefault="00DB6126" w:rsidP="002972EF">
      <w:pPr>
        <w:pStyle w:val="TDC2"/>
        <w:tabs>
          <w:tab w:val="right" w:leader="dot" w:pos="8777"/>
        </w:tabs>
        <w:rPr>
          <w:rStyle w:val="Hipervnculo"/>
          <w:noProof/>
        </w:rPr>
      </w:pPr>
      <w:hyperlink w:anchor="_Toc534670147" w:history="1">
        <w:r w:rsidR="002972EF" w:rsidRPr="002972EF">
          <w:rPr>
            <w:rStyle w:val="Hipervnculo"/>
            <w:noProof/>
          </w:rPr>
          <w:t>Figura 8: Patrón Multicapa.</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_Toc534670147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24</w:t>
        </w:r>
        <w:r w:rsidR="002972EF" w:rsidRPr="002972EF">
          <w:rPr>
            <w:rStyle w:val="Hipervnculo"/>
            <w:noProof/>
            <w:webHidden/>
          </w:rPr>
          <w:fldChar w:fldCharType="end"/>
        </w:r>
      </w:hyperlink>
    </w:p>
    <w:p w14:paraId="07668E0F" w14:textId="6D928A26" w:rsidR="002972EF" w:rsidRPr="002972EF" w:rsidRDefault="00DB6126" w:rsidP="002972EF">
      <w:pPr>
        <w:pStyle w:val="TDC2"/>
        <w:tabs>
          <w:tab w:val="right" w:leader="dot" w:pos="8777"/>
        </w:tabs>
        <w:rPr>
          <w:rStyle w:val="Hipervnculo"/>
          <w:noProof/>
        </w:rPr>
      </w:pPr>
      <w:hyperlink w:anchor="_Toc534670148" w:history="1">
        <w:r w:rsidR="002972EF" w:rsidRPr="002972EF">
          <w:rPr>
            <w:rStyle w:val="Hipervnculo"/>
            <w:noProof/>
          </w:rPr>
          <w:t>Figura 9: Patrón Modelo-Vista-Controlador.</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_Toc534670148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24</w:t>
        </w:r>
        <w:r w:rsidR="002972EF" w:rsidRPr="002972EF">
          <w:rPr>
            <w:rStyle w:val="Hipervnculo"/>
            <w:noProof/>
            <w:webHidden/>
          </w:rPr>
          <w:fldChar w:fldCharType="end"/>
        </w:r>
      </w:hyperlink>
    </w:p>
    <w:p w14:paraId="04648721" w14:textId="61D8A911" w:rsidR="002972EF" w:rsidRPr="002972EF" w:rsidRDefault="00DB6126" w:rsidP="002972EF">
      <w:pPr>
        <w:pStyle w:val="TDC2"/>
        <w:tabs>
          <w:tab w:val="right" w:leader="dot" w:pos="8777"/>
        </w:tabs>
        <w:rPr>
          <w:rStyle w:val="Hipervnculo"/>
          <w:noProof/>
        </w:rPr>
      </w:pPr>
      <w:hyperlink w:anchor="_Toc534670149" w:history="1">
        <w:r w:rsidR="002972EF" w:rsidRPr="002972EF">
          <w:rPr>
            <w:rStyle w:val="Hipervnculo"/>
            <w:noProof/>
          </w:rPr>
          <w:t>Figura 10: Llaves SSH.</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_Toc534670149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27</w:t>
        </w:r>
        <w:r w:rsidR="002972EF" w:rsidRPr="002972EF">
          <w:rPr>
            <w:rStyle w:val="Hipervnculo"/>
            <w:noProof/>
            <w:webHidden/>
          </w:rPr>
          <w:fldChar w:fldCharType="end"/>
        </w:r>
      </w:hyperlink>
    </w:p>
    <w:p w14:paraId="1FA0C0E0" w14:textId="18494304" w:rsidR="002972EF" w:rsidRPr="002972EF" w:rsidRDefault="00DB6126" w:rsidP="002972EF">
      <w:pPr>
        <w:pStyle w:val="TDC2"/>
        <w:tabs>
          <w:tab w:val="right" w:leader="dot" w:pos="8777"/>
        </w:tabs>
        <w:rPr>
          <w:rStyle w:val="Hipervnculo"/>
          <w:noProof/>
        </w:rPr>
      </w:pPr>
      <w:hyperlink w:anchor="_Toc534670150" w:history="1">
        <w:r w:rsidR="002972EF" w:rsidRPr="002972EF">
          <w:rPr>
            <w:rStyle w:val="Hipervnculo"/>
            <w:noProof/>
          </w:rPr>
          <w:t>Figura 11: Cortafuegos.</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_Toc534670150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27</w:t>
        </w:r>
        <w:r w:rsidR="002972EF" w:rsidRPr="002972EF">
          <w:rPr>
            <w:rStyle w:val="Hipervnculo"/>
            <w:noProof/>
            <w:webHidden/>
          </w:rPr>
          <w:fldChar w:fldCharType="end"/>
        </w:r>
      </w:hyperlink>
    </w:p>
    <w:p w14:paraId="75141A94" w14:textId="0DBF8DD5" w:rsidR="002972EF" w:rsidRPr="002972EF" w:rsidRDefault="00DB6126" w:rsidP="002972EF">
      <w:pPr>
        <w:pStyle w:val="TDC2"/>
        <w:tabs>
          <w:tab w:val="right" w:leader="dot" w:pos="8777"/>
        </w:tabs>
        <w:rPr>
          <w:rStyle w:val="Hipervnculo"/>
          <w:noProof/>
        </w:rPr>
      </w:pPr>
      <w:hyperlink w:anchor="_Toc534670151" w:history="1">
        <w:r w:rsidR="002972EF" w:rsidRPr="002972EF">
          <w:rPr>
            <w:rStyle w:val="Hipervnculo"/>
            <w:noProof/>
          </w:rPr>
          <w:t>Figura 12: VPN y redes privadas.</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_Toc534670151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28</w:t>
        </w:r>
        <w:r w:rsidR="002972EF" w:rsidRPr="002972EF">
          <w:rPr>
            <w:rStyle w:val="Hipervnculo"/>
            <w:noProof/>
            <w:webHidden/>
          </w:rPr>
          <w:fldChar w:fldCharType="end"/>
        </w:r>
      </w:hyperlink>
    </w:p>
    <w:p w14:paraId="1F4C8B5D" w14:textId="06B13791" w:rsidR="002972EF" w:rsidRPr="002972EF" w:rsidRDefault="00DB6126" w:rsidP="002972EF">
      <w:pPr>
        <w:pStyle w:val="TDC2"/>
        <w:tabs>
          <w:tab w:val="right" w:leader="dot" w:pos="8777"/>
        </w:tabs>
        <w:rPr>
          <w:rStyle w:val="Hipervnculo"/>
          <w:noProof/>
        </w:rPr>
      </w:pPr>
      <w:hyperlink w:anchor="_Toc534670152" w:history="1">
        <w:r w:rsidR="002972EF" w:rsidRPr="002972EF">
          <w:rPr>
            <w:rStyle w:val="Hipervnculo"/>
            <w:noProof/>
          </w:rPr>
          <w:t>Figura 13: Infraestructura de llaves públicas y encriptación SSL/TLS.</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_Toc534670152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28</w:t>
        </w:r>
        <w:r w:rsidR="002972EF" w:rsidRPr="002972EF">
          <w:rPr>
            <w:rStyle w:val="Hipervnculo"/>
            <w:noProof/>
            <w:webHidden/>
          </w:rPr>
          <w:fldChar w:fldCharType="end"/>
        </w:r>
      </w:hyperlink>
    </w:p>
    <w:p w14:paraId="568B4254" w14:textId="31E73781" w:rsidR="002972EF" w:rsidRPr="002972EF" w:rsidRDefault="00DB6126" w:rsidP="002972EF">
      <w:pPr>
        <w:pStyle w:val="TDC2"/>
        <w:tabs>
          <w:tab w:val="right" w:leader="dot" w:pos="8777"/>
        </w:tabs>
        <w:rPr>
          <w:rStyle w:val="Hipervnculo"/>
          <w:noProof/>
        </w:rPr>
      </w:pPr>
      <w:hyperlink w:anchor="_Toc534670153" w:history="1">
        <w:r w:rsidR="002972EF" w:rsidRPr="002972EF">
          <w:rPr>
            <w:rStyle w:val="Hipervnculo"/>
            <w:noProof/>
          </w:rPr>
          <w:t>Figura 14: Ambientes aislados de ejecución.</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_Toc534670153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29</w:t>
        </w:r>
        <w:r w:rsidR="002972EF" w:rsidRPr="002972EF">
          <w:rPr>
            <w:rStyle w:val="Hipervnculo"/>
            <w:noProof/>
            <w:webHidden/>
          </w:rPr>
          <w:fldChar w:fldCharType="end"/>
        </w:r>
      </w:hyperlink>
    </w:p>
    <w:p w14:paraId="377C7EA9" w14:textId="28E2C3C7" w:rsidR="002972EF" w:rsidRPr="002972EF" w:rsidRDefault="00DB6126" w:rsidP="002972EF">
      <w:pPr>
        <w:pStyle w:val="TDC2"/>
        <w:tabs>
          <w:tab w:val="right" w:leader="dot" w:pos="8777"/>
        </w:tabs>
        <w:rPr>
          <w:rStyle w:val="Hipervnculo"/>
          <w:noProof/>
        </w:rPr>
      </w:pPr>
      <w:hyperlink w:anchor="_Toc534670154" w:history="1">
        <w:r w:rsidR="002972EF" w:rsidRPr="002972EF">
          <w:rPr>
            <w:rStyle w:val="Hipervnculo"/>
            <w:noProof/>
          </w:rPr>
          <w:t>Figura 15: Organigrama de la Municipalidad Provincial de San Miguel.</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_Toc534670154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32</w:t>
        </w:r>
        <w:r w:rsidR="002972EF" w:rsidRPr="002972EF">
          <w:rPr>
            <w:rStyle w:val="Hipervnculo"/>
            <w:noProof/>
            <w:webHidden/>
          </w:rPr>
          <w:fldChar w:fldCharType="end"/>
        </w:r>
      </w:hyperlink>
    </w:p>
    <w:p w14:paraId="3E13F3AF" w14:textId="4EDD6F61" w:rsidR="002972EF" w:rsidRPr="002972EF" w:rsidRDefault="00DB6126" w:rsidP="002972EF">
      <w:pPr>
        <w:pStyle w:val="TDC2"/>
        <w:tabs>
          <w:tab w:val="right" w:leader="dot" w:pos="8777"/>
        </w:tabs>
        <w:rPr>
          <w:rStyle w:val="Hipervnculo"/>
          <w:noProof/>
        </w:rPr>
      </w:pPr>
      <w:hyperlink w:anchor="_Toc534670155" w:history="1">
        <w:r w:rsidR="002972EF" w:rsidRPr="002972EF">
          <w:rPr>
            <w:rStyle w:val="Hipervnculo"/>
            <w:noProof/>
          </w:rPr>
          <w:t>Figura 16: Diagramas de Casos de Uso del Negocio de la MPSM.</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_Toc534670155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38</w:t>
        </w:r>
        <w:r w:rsidR="002972EF" w:rsidRPr="002972EF">
          <w:rPr>
            <w:rStyle w:val="Hipervnculo"/>
            <w:noProof/>
            <w:webHidden/>
          </w:rPr>
          <w:fldChar w:fldCharType="end"/>
        </w:r>
      </w:hyperlink>
    </w:p>
    <w:p w14:paraId="1E7855B2" w14:textId="3C0294C2" w:rsidR="002972EF" w:rsidRPr="002972EF" w:rsidRDefault="00DB6126" w:rsidP="002972EF">
      <w:pPr>
        <w:pStyle w:val="TDC2"/>
        <w:tabs>
          <w:tab w:val="right" w:leader="dot" w:pos="8777"/>
        </w:tabs>
        <w:rPr>
          <w:rStyle w:val="Hipervnculo"/>
          <w:noProof/>
        </w:rPr>
      </w:pPr>
      <w:hyperlink w:anchor="_Toc534670156" w:history="1">
        <w:r w:rsidR="002972EF" w:rsidRPr="002972EF">
          <w:rPr>
            <w:rStyle w:val="Hipervnculo"/>
            <w:noProof/>
          </w:rPr>
          <w:t>Figura 17: Diagramas de Objetos del Negocio de la MPSM.</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_Toc534670156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39</w:t>
        </w:r>
        <w:r w:rsidR="002972EF" w:rsidRPr="002972EF">
          <w:rPr>
            <w:rStyle w:val="Hipervnculo"/>
            <w:noProof/>
            <w:webHidden/>
          </w:rPr>
          <w:fldChar w:fldCharType="end"/>
        </w:r>
      </w:hyperlink>
    </w:p>
    <w:p w14:paraId="097C4E55" w14:textId="22A050DE" w:rsidR="002972EF" w:rsidRPr="002972EF" w:rsidRDefault="00DB6126" w:rsidP="002972EF">
      <w:pPr>
        <w:pStyle w:val="TDC2"/>
        <w:tabs>
          <w:tab w:val="right" w:leader="dot" w:pos="8777"/>
        </w:tabs>
        <w:rPr>
          <w:rStyle w:val="Hipervnculo"/>
          <w:noProof/>
        </w:rPr>
      </w:pPr>
      <w:hyperlink w:anchor="_Toc534670157" w:history="1">
        <w:r w:rsidR="002972EF" w:rsidRPr="002972EF">
          <w:rPr>
            <w:rStyle w:val="Hipervnculo"/>
            <w:noProof/>
          </w:rPr>
          <w:t>Figura 18: Diagrama de Actividades “Solicitar bien”.</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_Toc534670157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40</w:t>
        </w:r>
        <w:r w:rsidR="002972EF" w:rsidRPr="002972EF">
          <w:rPr>
            <w:rStyle w:val="Hipervnculo"/>
            <w:noProof/>
            <w:webHidden/>
          </w:rPr>
          <w:fldChar w:fldCharType="end"/>
        </w:r>
      </w:hyperlink>
    </w:p>
    <w:p w14:paraId="00D5BCFE" w14:textId="0CE772BC" w:rsidR="002972EF" w:rsidRPr="002972EF" w:rsidRDefault="00DB6126" w:rsidP="002972EF">
      <w:pPr>
        <w:pStyle w:val="TDC2"/>
        <w:tabs>
          <w:tab w:val="right" w:leader="dot" w:pos="8777"/>
        </w:tabs>
        <w:rPr>
          <w:rStyle w:val="Hipervnculo"/>
          <w:noProof/>
        </w:rPr>
      </w:pPr>
      <w:hyperlink w:anchor="_Toc534670158" w:history="1">
        <w:r w:rsidR="002972EF" w:rsidRPr="002972EF">
          <w:rPr>
            <w:rStyle w:val="Hipervnculo"/>
            <w:noProof/>
          </w:rPr>
          <w:t>Figura 19: Diagrama de Actividades “Registrar bien”.</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_Toc534670158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40</w:t>
        </w:r>
        <w:r w:rsidR="002972EF" w:rsidRPr="002972EF">
          <w:rPr>
            <w:rStyle w:val="Hipervnculo"/>
            <w:noProof/>
            <w:webHidden/>
          </w:rPr>
          <w:fldChar w:fldCharType="end"/>
        </w:r>
      </w:hyperlink>
    </w:p>
    <w:p w14:paraId="22C012E6" w14:textId="18EEC361" w:rsidR="002972EF" w:rsidRPr="002972EF" w:rsidRDefault="00DB6126" w:rsidP="002972EF">
      <w:pPr>
        <w:pStyle w:val="TDC2"/>
        <w:tabs>
          <w:tab w:val="right" w:leader="dot" w:pos="8777"/>
        </w:tabs>
        <w:rPr>
          <w:rStyle w:val="Hipervnculo"/>
          <w:noProof/>
        </w:rPr>
      </w:pPr>
      <w:hyperlink w:anchor="_Toc534670159" w:history="1">
        <w:r w:rsidR="002972EF" w:rsidRPr="002972EF">
          <w:rPr>
            <w:rStyle w:val="Hipervnculo"/>
            <w:noProof/>
          </w:rPr>
          <w:t>Figura 20: Diagrama de Actividades “Controlar inventario”.</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_Toc534670159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41</w:t>
        </w:r>
        <w:r w:rsidR="002972EF" w:rsidRPr="002972EF">
          <w:rPr>
            <w:rStyle w:val="Hipervnculo"/>
            <w:noProof/>
            <w:webHidden/>
          </w:rPr>
          <w:fldChar w:fldCharType="end"/>
        </w:r>
      </w:hyperlink>
    </w:p>
    <w:p w14:paraId="3DA1C4FE" w14:textId="59067B40" w:rsidR="002972EF" w:rsidRPr="002972EF" w:rsidRDefault="00DB6126" w:rsidP="002972EF">
      <w:pPr>
        <w:pStyle w:val="TDC2"/>
        <w:tabs>
          <w:tab w:val="right" w:leader="dot" w:pos="8777"/>
        </w:tabs>
        <w:rPr>
          <w:rStyle w:val="Hipervnculo"/>
          <w:noProof/>
        </w:rPr>
      </w:pPr>
      <w:hyperlink w:anchor="_Toc534670160" w:history="1">
        <w:r w:rsidR="002972EF" w:rsidRPr="002972EF">
          <w:rPr>
            <w:rStyle w:val="Hipervnculo"/>
            <w:noProof/>
          </w:rPr>
          <w:t>Figura 21: Diagrama de Actividades “Generar reporte”.</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_Toc534670160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41</w:t>
        </w:r>
        <w:r w:rsidR="002972EF" w:rsidRPr="002972EF">
          <w:rPr>
            <w:rStyle w:val="Hipervnculo"/>
            <w:noProof/>
            <w:webHidden/>
          </w:rPr>
          <w:fldChar w:fldCharType="end"/>
        </w:r>
      </w:hyperlink>
    </w:p>
    <w:p w14:paraId="020F158A" w14:textId="3BF117DF" w:rsidR="002972EF" w:rsidRPr="002972EF" w:rsidRDefault="00DB6126" w:rsidP="002972EF">
      <w:pPr>
        <w:pStyle w:val="TDC2"/>
        <w:tabs>
          <w:tab w:val="right" w:leader="dot" w:pos="8777"/>
        </w:tabs>
        <w:rPr>
          <w:rStyle w:val="Hipervnculo"/>
          <w:noProof/>
        </w:rPr>
      </w:pPr>
      <w:hyperlink w:anchor="_Toc534670161" w:history="1">
        <w:r w:rsidR="002972EF" w:rsidRPr="002972EF">
          <w:rPr>
            <w:rStyle w:val="Hipervnculo"/>
            <w:noProof/>
          </w:rPr>
          <w:t>Figura 22: Diagrama de Actividades “Dar de baja al bien”.</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_Toc534670161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42</w:t>
        </w:r>
        <w:r w:rsidR="002972EF" w:rsidRPr="002972EF">
          <w:rPr>
            <w:rStyle w:val="Hipervnculo"/>
            <w:noProof/>
            <w:webHidden/>
          </w:rPr>
          <w:fldChar w:fldCharType="end"/>
        </w:r>
      </w:hyperlink>
    </w:p>
    <w:p w14:paraId="17B9EF0E" w14:textId="0FB9471D" w:rsidR="002972EF" w:rsidRPr="002972EF" w:rsidRDefault="00DB6126" w:rsidP="002972EF">
      <w:pPr>
        <w:pStyle w:val="TDC2"/>
        <w:tabs>
          <w:tab w:val="right" w:leader="dot" w:pos="8777"/>
        </w:tabs>
        <w:rPr>
          <w:rStyle w:val="Hipervnculo"/>
          <w:noProof/>
        </w:rPr>
      </w:pPr>
      <w:hyperlink w:anchor="_Toc534670162" w:history="1">
        <w:r w:rsidR="002972EF" w:rsidRPr="002972EF">
          <w:rPr>
            <w:rStyle w:val="Hipervnculo"/>
            <w:noProof/>
          </w:rPr>
          <w:t>Figura 23: Diagramas de Casos de Uso del Sistema.</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_Toc534670162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46</w:t>
        </w:r>
        <w:r w:rsidR="002972EF" w:rsidRPr="002972EF">
          <w:rPr>
            <w:rStyle w:val="Hipervnculo"/>
            <w:noProof/>
            <w:webHidden/>
          </w:rPr>
          <w:fldChar w:fldCharType="end"/>
        </w:r>
      </w:hyperlink>
    </w:p>
    <w:p w14:paraId="5314AE19" w14:textId="12F01F82" w:rsidR="002972EF" w:rsidRPr="002972EF" w:rsidRDefault="00DB6126" w:rsidP="002972EF">
      <w:pPr>
        <w:pStyle w:val="TDC2"/>
        <w:tabs>
          <w:tab w:val="right" w:leader="dot" w:pos="8777"/>
        </w:tabs>
        <w:rPr>
          <w:rStyle w:val="Hipervnculo"/>
          <w:noProof/>
        </w:rPr>
      </w:pPr>
      <w:hyperlink w:anchor="_Toc534670163" w:history="1">
        <w:r w:rsidR="002972EF" w:rsidRPr="002972EF">
          <w:rPr>
            <w:rStyle w:val="Hipervnculo"/>
            <w:noProof/>
          </w:rPr>
          <w:t>Figura 24: Diagrama de Colaboraciones del Sistema.</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_Toc534670163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56</w:t>
        </w:r>
        <w:r w:rsidR="002972EF" w:rsidRPr="002972EF">
          <w:rPr>
            <w:rStyle w:val="Hipervnculo"/>
            <w:noProof/>
            <w:webHidden/>
          </w:rPr>
          <w:fldChar w:fldCharType="end"/>
        </w:r>
      </w:hyperlink>
    </w:p>
    <w:p w14:paraId="5B67E6E6" w14:textId="01CA6712" w:rsidR="002972EF" w:rsidRPr="002972EF" w:rsidRDefault="00DB6126" w:rsidP="002972EF">
      <w:pPr>
        <w:pStyle w:val="TDC2"/>
        <w:tabs>
          <w:tab w:val="right" w:leader="dot" w:pos="8777"/>
        </w:tabs>
        <w:rPr>
          <w:rStyle w:val="Hipervnculo"/>
          <w:noProof/>
        </w:rPr>
      </w:pPr>
      <w:hyperlink w:anchor="_Toc534670164" w:history="1">
        <w:r w:rsidR="002972EF" w:rsidRPr="002972EF">
          <w:rPr>
            <w:rStyle w:val="Hipervnculo"/>
            <w:noProof/>
          </w:rPr>
          <w:t>Figura 25: Diagramas de Secuencia “Crear Usuario”.</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_Toc534670164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57</w:t>
        </w:r>
        <w:r w:rsidR="002972EF" w:rsidRPr="002972EF">
          <w:rPr>
            <w:rStyle w:val="Hipervnculo"/>
            <w:noProof/>
            <w:webHidden/>
          </w:rPr>
          <w:fldChar w:fldCharType="end"/>
        </w:r>
      </w:hyperlink>
    </w:p>
    <w:p w14:paraId="3C11DC06" w14:textId="6494BC98" w:rsidR="002972EF" w:rsidRPr="002972EF" w:rsidRDefault="00DB6126" w:rsidP="002972EF">
      <w:pPr>
        <w:pStyle w:val="TDC2"/>
        <w:tabs>
          <w:tab w:val="right" w:leader="dot" w:pos="8777"/>
        </w:tabs>
        <w:rPr>
          <w:rStyle w:val="Hipervnculo"/>
          <w:noProof/>
        </w:rPr>
      </w:pPr>
      <w:hyperlink w:anchor="_Toc534670165" w:history="1">
        <w:r w:rsidR="002972EF" w:rsidRPr="002972EF">
          <w:rPr>
            <w:rStyle w:val="Hipervnculo"/>
            <w:noProof/>
          </w:rPr>
          <w:t>Figura 26: Diagramas de Secuencia “Iniciar sesión”.</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_Toc534670165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57</w:t>
        </w:r>
        <w:r w:rsidR="002972EF" w:rsidRPr="002972EF">
          <w:rPr>
            <w:rStyle w:val="Hipervnculo"/>
            <w:noProof/>
            <w:webHidden/>
          </w:rPr>
          <w:fldChar w:fldCharType="end"/>
        </w:r>
      </w:hyperlink>
    </w:p>
    <w:p w14:paraId="14329D30" w14:textId="518A8FCB" w:rsidR="002972EF" w:rsidRPr="002972EF" w:rsidRDefault="00DB6126" w:rsidP="002972EF">
      <w:pPr>
        <w:pStyle w:val="TDC2"/>
        <w:tabs>
          <w:tab w:val="right" w:leader="dot" w:pos="8777"/>
        </w:tabs>
        <w:rPr>
          <w:rStyle w:val="Hipervnculo"/>
          <w:noProof/>
        </w:rPr>
      </w:pPr>
      <w:hyperlink w:anchor="_Toc534670166" w:history="1">
        <w:r w:rsidR="002972EF" w:rsidRPr="002972EF">
          <w:rPr>
            <w:rStyle w:val="Hipervnculo"/>
            <w:noProof/>
          </w:rPr>
          <w:t>Figura 27: Diagramas de Secuencia “Registrar bienes”.</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_Toc534670166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58</w:t>
        </w:r>
        <w:r w:rsidR="002972EF" w:rsidRPr="002972EF">
          <w:rPr>
            <w:rStyle w:val="Hipervnculo"/>
            <w:noProof/>
            <w:webHidden/>
          </w:rPr>
          <w:fldChar w:fldCharType="end"/>
        </w:r>
      </w:hyperlink>
    </w:p>
    <w:p w14:paraId="74C4E718" w14:textId="6B92E057" w:rsidR="002972EF" w:rsidRPr="002972EF" w:rsidRDefault="00DB6126" w:rsidP="002972EF">
      <w:pPr>
        <w:pStyle w:val="TDC2"/>
        <w:tabs>
          <w:tab w:val="right" w:leader="dot" w:pos="8777"/>
        </w:tabs>
        <w:rPr>
          <w:rStyle w:val="Hipervnculo"/>
          <w:noProof/>
        </w:rPr>
      </w:pPr>
      <w:hyperlink w:anchor="_Toc534670167" w:history="1">
        <w:r w:rsidR="002972EF" w:rsidRPr="002972EF">
          <w:rPr>
            <w:rStyle w:val="Hipervnculo"/>
            <w:noProof/>
          </w:rPr>
          <w:t>Figura 28: Diagramas de Secuencia “Buscar bienes”.</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_Toc534670167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58</w:t>
        </w:r>
        <w:r w:rsidR="002972EF" w:rsidRPr="002972EF">
          <w:rPr>
            <w:rStyle w:val="Hipervnculo"/>
            <w:noProof/>
            <w:webHidden/>
          </w:rPr>
          <w:fldChar w:fldCharType="end"/>
        </w:r>
      </w:hyperlink>
    </w:p>
    <w:p w14:paraId="40E26773" w14:textId="523F4ED8" w:rsidR="002972EF" w:rsidRPr="002972EF" w:rsidRDefault="00DB6126" w:rsidP="002972EF">
      <w:pPr>
        <w:pStyle w:val="TDC2"/>
        <w:tabs>
          <w:tab w:val="right" w:leader="dot" w:pos="8777"/>
        </w:tabs>
        <w:rPr>
          <w:rStyle w:val="Hipervnculo"/>
          <w:noProof/>
        </w:rPr>
      </w:pPr>
      <w:hyperlink w:anchor="_Toc534670168" w:history="1">
        <w:r w:rsidR="002972EF" w:rsidRPr="002972EF">
          <w:rPr>
            <w:rStyle w:val="Hipervnculo"/>
            <w:noProof/>
          </w:rPr>
          <w:t>Figura 29: Diagramas de Secuencia “Modificar bienes”.</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_Toc534670168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59</w:t>
        </w:r>
        <w:r w:rsidR="002972EF" w:rsidRPr="002972EF">
          <w:rPr>
            <w:rStyle w:val="Hipervnculo"/>
            <w:noProof/>
            <w:webHidden/>
          </w:rPr>
          <w:fldChar w:fldCharType="end"/>
        </w:r>
      </w:hyperlink>
    </w:p>
    <w:p w14:paraId="48A777A0" w14:textId="3667989C" w:rsidR="002972EF" w:rsidRPr="002972EF" w:rsidRDefault="00DB6126" w:rsidP="002972EF">
      <w:pPr>
        <w:pStyle w:val="TDC2"/>
        <w:tabs>
          <w:tab w:val="right" w:leader="dot" w:pos="8777"/>
        </w:tabs>
        <w:rPr>
          <w:rStyle w:val="Hipervnculo"/>
          <w:noProof/>
        </w:rPr>
      </w:pPr>
      <w:hyperlink w:anchor="_Toc534670169" w:history="1">
        <w:r w:rsidR="002972EF" w:rsidRPr="002972EF">
          <w:rPr>
            <w:rStyle w:val="Hipervnculo"/>
            <w:noProof/>
          </w:rPr>
          <w:t>Figura 30: Diagramas de Secuencia “Eliminar bienes”.</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_Toc534670169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59</w:t>
        </w:r>
        <w:r w:rsidR="002972EF" w:rsidRPr="002972EF">
          <w:rPr>
            <w:rStyle w:val="Hipervnculo"/>
            <w:noProof/>
            <w:webHidden/>
          </w:rPr>
          <w:fldChar w:fldCharType="end"/>
        </w:r>
      </w:hyperlink>
    </w:p>
    <w:p w14:paraId="5BA50E97" w14:textId="70463659" w:rsidR="002972EF" w:rsidRPr="002972EF" w:rsidRDefault="00DB6126" w:rsidP="002972EF">
      <w:pPr>
        <w:pStyle w:val="TDC2"/>
        <w:tabs>
          <w:tab w:val="right" w:leader="dot" w:pos="8777"/>
        </w:tabs>
        <w:rPr>
          <w:rStyle w:val="Hipervnculo"/>
          <w:noProof/>
        </w:rPr>
      </w:pPr>
      <w:hyperlink w:anchor="_Toc534670170" w:history="1">
        <w:r w:rsidR="002972EF" w:rsidRPr="002972EF">
          <w:rPr>
            <w:rStyle w:val="Hipervnculo"/>
            <w:noProof/>
          </w:rPr>
          <w:t>Figura 31: Diagramas de Secuencia “Generar reportes”.</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_Toc534670170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60</w:t>
        </w:r>
        <w:r w:rsidR="002972EF" w:rsidRPr="002972EF">
          <w:rPr>
            <w:rStyle w:val="Hipervnculo"/>
            <w:noProof/>
            <w:webHidden/>
          </w:rPr>
          <w:fldChar w:fldCharType="end"/>
        </w:r>
      </w:hyperlink>
    </w:p>
    <w:p w14:paraId="662D8C0C" w14:textId="227808E6" w:rsidR="002972EF" w:rsidRPr="002972EF" w:rsidRDefault="00DB6126" w:rsidP="002972EF">
      <w:pPr>
        <w:pStyle w:val="TDC2"/>
        <w:tabs>
          <w:tab w:val="right" w:leader="dot" w:pos="8777"/>
        </w:tabs>
        <w:rPr>
          <w:rStyle w:val="Hipervnculo"/>
          <w:noProof/>
        </w:rPr>
      </w:pPr>
      <w:hyperlink w:anchor="_Toc534670171" w:history="1">
        <w:r w:rsidR="002972EF" w:rsidRPr="002972EF">
          <w:rPr>
            <w:rStyle w:val="Hipervnculo"/>
            <w:noProof/>
          </w:rPr>
          <w:t>Figura 32: Diagramas de Secuencia “Consultar catálogo”.</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_Toc534670171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60</w:t>
        </w:r>
        <w:r w:rsidR="002972EF" w:rsidRPr="002972EF">
          <w:rPr>
            <w:rStyle w:val="Hipervnculo"/>
            <w:noProof/>
            <w:webHidden/>
          </w:rPr>
          <w:fldChar w:fldCharType="end"/>
        </w:r>
      </w:hyperlink>
    </w:p>
    <w:p w14:paraId="7C62965A" w14:textId="254DE253" w:rsidR="002972EF" w:rsidRPr="002972EF" w:rsidRDefault="00DB6126" w:rsidP="002972EF">
      <w:pPr>
        <w:pStyle w:val="TDC2"/>
        <w:tabs>
          <w:tab w:val="right" w:leader="dot" w:pos="8777"/>
        </w:tabs>
        <w:rPr>
          <w:rStyle w:val="Hipervnculo"/>
          <w:noProof/>
        </w:rPr>
      </w:pPr>
      <w:hyperlink w:anchor="_Toc534670172" w:history="1">
        <w:r w:rsidR="002972EF" w:rsidRPr="002972EF">
          <w:rPr>
            <w:rStyle w:val="Hipervnculo"/>
            <w:noProof/>
          </w:rPr>
          <w:t>Figura 33: Diagramas de Secuencia “Crear backup”.</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_Toc534670172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61</w:t>
        </w:r>
        <w:r w:rsidR="002972EF" w:rsidRPr="002972EF">
          <w:rPr>
            <w:rStyle w:val="Hipervnculo"/>
            <w:noProof/>
            <w:webHidden/>
          </w:rPr>
          <w:fldChar w:fldCharType="end"/>
        </w:r>
      </w:hyperlink>
    </w:p>
    <w:p w14:paraId="6D2EED68" w14:textId="1AA0AB50" w:rsidR="002972EF" w:rsidRPr="002972EF" w:rsidRDefault="00DB6126" w:rsidP="002972EF">
      <w:pPr>
        <w:pStyle w:val="TDC2"/>
        <w:tabs>
          <w:tab w:val="right" w:leader="dot" w:pos="8777"/>
        </w:tabs>
        <w:rPr>
          <w:rStyle w:val="Hipervnculo"/>
          <w:noProof/>
        </w:rPr>
      </w:pPr>
      <w:hyperlink w:anchor="_Toc534670173" w:history="1">
        <w:r w:rsidR="002972EF" w:rsidRPr="002972EF">
          <w:rPr>
            <w:rStyle w:val="Hipervnculo"/>
            <w:noProof/>
          </w:rPr>
          <w:t>Figura 34: Diagrama de Clases del Sistema.</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_Toc534670173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61</w:t>
        </w:r>
        <w:r w:rsidR="002972EF" w:rsidRPr="002972EF">
          <w:rPr>
            <w:rStyle w:val="Hipervnculo"/>
            <w:noProof/>
            <w:webHidden/>
          </w:rPr>
          <w:fldChar w:fldCharType="end"/>
        </w:r>
      </w:hyperlink>
    </w:p>
    <w:p w14:paraId="3C56B295" w14:textId="3A0322C5" w:rsidR="002972EF" w:rsidRPr="002972EF" w:rsidRDefault="00DB6126" w:rsidP="002972EF">
      <w:pPr>
        <w:pStyle w:val="TDC2"/>
        <w:tabs>
          <w:tab w:val="right" w:leader="dot" w:pos="8777"/>
        </w:tabs>
        <w:rPr>
          <w:rStyle w:val="Hipervnculo"/>
          <w:noProof/>
        </w:rPr>
      </w:pPr>
      <w:hyperlink w:anchor="_Toc534670174" w:history="1">
        <w:r w:rsidR="002972EF" w:rsidRPr="002972EF">
          <w:rPr>
            <w:rStyle w:val="Hipervnculo"/>
            <w:noProof/>
          </w:rPr>
          <w:t>Figura 35: Diagrama de Paquetes del Sistema.</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_Toc534670174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62</w:t>
        </w:r>
        <w:r w:rsidR="002972EF" w:rsidRPr="002972EF">
          <w:rPr>
            <w:rStyle w:val="Hipervnculo"/>
            <w:noProof/>
            <w:webHidden/>
          </w:rPr>
          <w:fldChar w:fldCharType="end"/>
        </w:r>
      </w:hyperlink>
    </w:p>
    <w:p w14:paraId="650DC516" w14:textId="7C41F26F" w:rsidR="002972EF" w:rsidRPr="002972EF" w:rsidRDefault="00DB6126" w:rsidP="002972EF">
      <w:pPr>
        <w:pStyle w:val="TDC2"/>
        <w:tabs>
          <w:tab w:val="right" w:leader="dot" w:pos="8777"/>
        </w:tabs>
        <w:rPr>
          <w:rStyle w:val="Hipervnculo"/>
          <w:noProof/>
        </w:rPr>
      </w:pPr>
      <w:hyperlink w:anchor="_Toc534670175" w:history="1">
        <w:r w:rsidR="002972EF" w:rsidRPr="002972EF">
          <w:rPr>
            <w:rStyle w:val="Hipervnculo"/>
            <w:noProof/>
          </w:rPr>
          <w:t>Figura 36: Diagrama de Componentes “Comunes”.</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_Toc534670175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62</w:t>
        </w:r>
        <w:r w:rsidR="002972EF" w:rsidRPr="002972EF">
          <w:rPr>
            <w:rStyle w:val="Hipervnculo"/>
            <w:noProof/>
            <w:webHidden/>
          </w:rPr>
          <w:fldChar w:fldCharType="end"/>
        </w:r>
      </w:hyperlink>
    </w:p>
    <w:p w14:paraId="5C4EB75B" w14:textId="29D1D83D" w:rsidR="002972EF" w:rsidRPr="002972EF" w:rsidRDefault="00DB6126" w:rsidP="002972EF">
      <w:pPr>
        <w:pStyle w:val="TDC2"/>
        <w:tabs>
          <w:tab w:val="right" w:leader="dot" w:pos="8777"/>
        </w:tabs>
        <w:rPr>
          <w:rStyle w:val="Hipervnculo"/>
          <w:noProof/>
        </w:rPr>
      </w:pPr>
      <w:hyperlink w:anchor="_Toc534670176" w:history="1">
        <w:r w:rsidR="002972EF" w:rsidRPr="002972EF">
          <w:rPr>
            <w:rStyle w:val="Hipervnculo"/>
            <w:noProof/>
          </w:rPr>
          <w:t>Figura 37: Diagrama de Componentes “Gestión de usuarios”.</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_Toc534670176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63</w:t>
        </w:r>
        <w:r w:rsidR="002972EF" w:rsidRPr="002972EF">
          <w:rPr>
            <w:rStyle w:val="Hipervnculo"/>
            <w:noProof/>
            <w:webHidden/>
          </w:rPr>
          <w:fldChar w:fldCharType="end"/>
        </w:r>
      </w:hyperlink>
    </w:p>
    <w:p w14:paraId="52DCFA25" w14:textId="1CA2F616" w:rsidR="002972EF" w:rsidRPr="002972EF" w:rsidRDefault="00DB6126" w:rsidP="002972EF">
      <w:pPr>
        <w:pStyle w:val="TDC2"/>
        <w:tabs>
          <w:tab w:val="right" w:leader="dot" w:pos="8777"/>
        </w:tabs>
        <w:rPr>
          <w:rStyle w:val="Hipervnculo"/>
          <w:noProof/>
        </w:rPr>
      </w:pPr>
      <w:hyperlink w:anchor="_Toc534670177" w:history="1">
        <w:r w:rsidR="002972EF" w:rsidRPr="002972EF">
          <w:rPr>
            <w:rStyle w:val="Hipervnculo"/>
            <w:noProof/>
          </w:rPr>
          <w:t>Figura 38: Diagrama de Componentes “Gestión de inventarios”.</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_Toc534670177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63</w:t>
        </w:r>
        <w:r w:rsidR="002972EF" w:rsidRPr="002972EF">
          <w:rPr>
            <w:rStyle w:val="Hipervnculo"/>
            <w:noProof/>
            <w:webHidden/>
          </w:rPr>
          <w:fldChar w:fldCharType="end"/>
        </w:r>
      </w:hyperlink>
    </w:p>
    <w:p w14:paraId="0275405A" w14:textId="24BE5D40" w:rsidR="002972EF" w:rsidRPr="002972EF" w:rsidRDefault="00DB6126" w:rsidP="002972EF">
      <w:pPr>
        <w:pStyle w:val="TDC2"/>
        <w:tabs>
          <w:tab w:val="right" w:leader="dot" w:pos="8777"/>
        </w:tabs>
        <w:rPr>
          <w:rStyle w:val="Hipervnculo"/>
          <w:noProof/>
        </w:rPr>
      </w:pPr>
      <w:hyperlink w:anchor="_Toc534670178" w:history="1">
        <w:r w:rsidR="002972EF" w:rsidRPr="002972EF">
          <w:rPr>
            <w:rStyle w:val="Hipervnculo"/>
            <w:noProof/>
          </w:rPr>
          <w:t>Figura 39: Diagrama de Componentes “Gestión de reportes”.</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_Toc534670178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63</w:t>
        </w:r>
        <w:r w:rsidR="002972EF" w:rsidRPr="002972EF">
          <w:rPr>
            <w:rStyle w:val="Hipervnculo"/>
            <w:noProof/>
            <w:webHidden/>
          </w:rPr>
          <w:fldChar w:fldCharType="end"/>
        </w:r>
      </w:hyperlink>
    </w:p>
    <w:p w14:paraId="6732672D" w14:textId="0CE6E3FF" w:rsidR="002972EF" w:rsidRPr="002972EF" w:rsidRDefault="00DB6126" w:rsidP="002972EF">
      <w:pPr>
        <w:pStyle w:val="TDC2"/>
        <w:tabs>
          <w:tab w:val="right" w:leader="dot" w:pos="8777"/>
        </w:tabs>
        <w:rPr>
          <w:rStyle w:val="Hipervnculo"/>
          <w:noProof/>
        </w:rPr>
      </w:pPr>
      <w:hyperlink w:anchor="_Toc534670179" w:history="1">
        <w:r w:rsidR="002972EF" w:rsidRPr="002972EF">
          <w:rPr>
            <w:rStyle w:val="Hipervnculo"/>
            <w:noProof/>
          </w:rPr>
          <w:t>Figura 40: Diagrama de Componentes “Gestión de catálogos”.</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_Toc534670179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63</w:t>
        </w:r>
        <w:r w:rsidR="002972EF" w:rsidRPr="002972EF">
          <w:rPr>
            <w:rStyle w:val="Hipervnculo"/>
            <w:noProof/>
            <w:webHidden/>
          </w:rPr>
          <w:fldChar w:fldCharType="end"/>
        </w:r>
      </w:hyperlink>
    </w:p>
    <w:p w14:paraId="13AD292E" w14:textId="028F8028" w:rsidR="002972EF" w:rsidRPr="002972EF" w:rsidRDefault="00DB6126" w:rsidP="002972EF">
      <w:pPr>
        <w:pStyle w:val="TDC2"/>
        <w:tabs>
          <w:tab w:val="right" w:leader="dot" w:pos="8777"/>
        </w:tabs>
        <w:rPr>
          <w:rStyle w:val="Hipervnculo"/>
          <w:noProof/>
        </w:rPr>
      </w:pPr>
      <w:hyperlink w:anchor="_Toc534670180" w:history="1">
        <w:r w:rsidR="002972EF" w:rsidRPr="002972EF">
          <w:rPr>
            <w:rStyle w:val="Hipervnculo"/>
            <w:noProof/>
          </w:rPr>
          <w:t>Figura 41: Diseño de Base de Datos.</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_Toc534670180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64</w:t>
        </w:r>
        <w:r w:rsidR="002972EF" w:rsidRPr="002972EF">
          <w:rPr>
            <w:rStyle w:val="Hipervnculo"/>
            <w:noProof/>
            <w:webHidden/>
          </w:rPr>
          <w:fldChar w:fldCharType="end"/>
        </w:r>
      </w:hyperlink>
    </w:p>
    <w:p w14:paraId="75118F8B" w14:textId="28D46668" w:rsidR="002972EF" w:rsidRPr="002972EF" w:rsidRDefault="00DB6126" w:rsidP="002972EF">
      <w:pPr>
        <w:pStyle w:val="TDC2"/>
        <w:tabs>
          <w:tab w:val="right" w:leader="dot" w:pos="8777"/>
        </w:tabs>
        <w:rPr>
          <w:rStyle w:val="Hipervnculo"/>
          <w:noProof/>
        </w:rPr>
      </w:pPr>
      <w:hyperlink w:anchor="_Toc534670181" w:history="1">
        <w:r w:rsidR="002972EF" w:rsidRPr="002972EF">
          <w:rPr>
            <w:rStyle w:val="Hipervnculo"/>
            <w:noProof/>
          </w:rPr>
          <w:t>Figura 42: Diseño de Interfaz “Login del sistema”.</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_Toc534670181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65</w:t>
        </w:r>
        <w:r w:rsidR="002972EF" w:rsidRPr="002972EF">
          <w:rPr>
            <w:rStyle w:val="Hipervnculo"/>
            <w:noProof/>
            <w:webHidden/>
          </w:rPr>
          <w:fldChar w:fldCharType="end"/>
        </w:r>
      </w:hyperlink>
    </w:p>
    <w:p w14:paraId="3DBCAC6D" w14:textId="22338EE6" w:rsidR="002972EF" w:rsidRPr="002972EF" w:rsidRDefault="00DB6126" w:rsidP="002972EF">
      <w:pPr>
        <w:pStyle w:val="TDC2"/>
        <w:tabs>
          <w:tab w:val="right" w:leader="dot" w:pos="8777"/>
        </w:tabs>
        <w:rPr>
          <w:rStyle w:val="Hipervnculo"/>
          <w:noProof/>
        </w:rPr>
      </w:pPr>
      <w:hyperlink w:anchor="_Toc534670182" w:history="1">
        <w:r w:rsidR="002972EF" w:rsidRPr="002972EF">
          <w:rPr>
            <w:rStyle w:val="Hipervnculo"/>
            <w:noProof/>
          </w:rPr>
          <w:t>Figura 43: Diseño de Interfaz “Página principal”.</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_Toc534670182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65</w:t>
        </w:r>
        <w:r w:rsidR="002972EF" w:rsidRPr="002972EF">
          <w:rPr>
            <w:rStyle w:val="Hipervnculo"/>
            <w:noProof/>
            <w:webHidden/>
          </w:rPr>
          <w:fldChar w:fldCharType="end"/>
        </w:r>
      </w:hyperlink>
    </w:p>
    <w:p w14:paraId="0A2F9EDA" w14:textId="579E24AE" w:rsidR="002972EF" w:rsidRPr="002972EF" w:rsidRDefault="00DB6126" w:rsidP="002972EF">
      <w:pPr>
        <w:pStyle w:val="TDC2"/>
        <w:tabs>
          <w:tab w:val="right" w:leader="dot" w:pos="8777"/>
        </w:tabs>
        <w:rPr>
          <w:rStyle w:val="Hipervnculo"/>
          <w:noProof/>
        </w:rPr>
      </w:pPr>
      <w:hyperlink w:anchor="_Toc534670183" w:history="1">
        <w:r w:rsidR="002972EF" w:rsidRPr="002972EF">
          <w:rPr>
            <w:rStyle w:val="Hipervnculo"/>
            <w:noProof/>
          </w:rPr>
          <w:t>Figura 44: Diseño de Interfaz “Gestionar bienes”.</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_Toc534670183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66</w:t>
        </w:r>
        <w:r w:rsidR="002972EF" w:rsidRPr="002972EF">
          <w:rPr>
            <w:rStyle w:val="Hipervnculo"/>
            <w:noProof/>
            <w:webHidden/>
          </w:rPr>
          <w:fldChar w:fldCharType="end"/>
        </w:r>
      </w:hyperlink>
    </w:p>
    <w:p w14:paraId="5FEDCF16" w14:textId="2A60BBE4" w:rsidR="002972EF" w:rsidRPr="002972EF" w:rsidRDefault="00DB6126" w:rsidP="002972EF">
      <w:pPr>
        <w:pStyle w:val="TDC2"/>
        <w:tabs>
          <w:tab w:val="right" w:leader="dot" w:pos="8777"/>
        </w:tabs>
        <w:rPr>
          <w:rStyle w:val="Hipervnculo"/>
          <w:noProof/>
        </w:rPr>
      </w:pPr>
      <w:hyperlink w:anchor="_Toc534670184" w:history="1">
        <w:r w:rsidR="002972EF" w:rsidRPr="002972EF">
          <w:rPr>
            <w:rStyle w:val="Hipervnculo"/>
            <w:noProof/>
          </w:rPr>
          <w:t>Figura 45: Diseño de Interfaz “Generar reportes”.</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_Toc534670184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66</w:t>
        </w:r>
        <w:r w:rsidR="002972EF" w:rsidRPr="002972EF">
          <w:rPr>
            <w:rStyle w:val="Hipervnculo"/>
            <w:noProof/>
            <w:webHidden/>
          </w:rPr>
          <w:fldChar w:fldCharType="end"/>
        </w:r>
      </w:hyperlink>
    </w:p>
    <w:p w14:paraId="412E5A2E" w14:textId="29E343A8" w:rsidR="002972EF" w:rsidRPr="002972EF" w:rsidRDefault="00DB6126" w:rsidP="002972EF">
      <w:pPr>
        <w:pStyle w:val="TDC2"/>
        <w:tabs>
          <w:tab w:val="right" w:leader="dot" w:pos="8777"/>
        </w:tabs>
        <w:rPr>
          <w:rStyle w:val="Hipervnculo"/>
          <w:noProof/>
        </w:rPr>
      </w:pPr>
      <w:hyperlink w:anchor="_Toc534670185" w:history="1">
        <w:r w:rsidR="002972EF" w:rsidRPr="002972EF">
          <w:rPr>
            <w:rStyle w:val="Hipervnculo"/>
            <w:noProof/>
          </w:rPr>
          <w:t>Figura 46: Diseño de Interfaz “Consultar catálogo”.</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_Toc534670185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67</w:t>
        </w:r>
        <w:r w:rsidR="002972EF" w:rsidRPr="002972EF">
          <w:rPr>
            <w:rStyle w:val="Hipervnculo"/>
            <w:noProof/>
            <w:webHidden/>
          </w:rPr>
          <w:fldChar w:fldCharType="end"/>
        </w:r>
      </w:hyperlink>
    </w:p>
    <w:p w14:paraId="2A4672B9" w14:textId="45DA44E8" w:rsidR="002972EF" w:rsidRPr="002972EF" w:rsidRDefault="00DB6126" w:rsidP="002972EF">
      <w:pPr>
        <w:pStyle w:val="TDC2"/>
        <w:tabs>
          <w:tab w:val="right" w:leader="dot" w:pos="8777"/>
        </w:tabs>
        <w:rPr>
          <w:rStyle w:val="Hipervnculo"/>
          <w:noProof/>
        </w:rPr>
      </w:pPr>
      <w:hyperlink w:anchor="_Toc534670186" w:history="1">
        <w:r w:rsidR="002972EF" w:rsidRPr="002972EF">
          <w:rPr>
            <w:rStyle w:val="Hipervnculo"/>
            <w:noProof/>
          </w:rPr>
          <w:t>Figura 47: Diseño de Interfaz “Gestionar personal”.</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_Toc534670186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67</w:t>
        </w:r>
        <w:r w:rsidR="002972EF" w:rsidRPr="002972EF">
          <w:rPr>
            <w:rStyle w:val="Hipervnculo"/>
            <w:noProof/>
            <w:webHidden/>
          </w:rPr>
          <w:fldChar w:fldCharType="end"/>
        </w:r>
      </w:hyperlink>
    </w:p>
    <w:p w14:paraId="6BABFF24" w14:textId="475F2A2C" w:rsidR="002972EF" w:rsidRPr="002972EF" w:rsidRDefault="00DB6126" w:rsidP="002972EF">
      <w:pPr>
        <w:pStyle w:val="TDC2"/>
        <w:tabs>
          <w:tab w:val="right" w:leader="dot" w:pos="8777"/>
        </w:tabs>
        <w:rPr>
          <w:rStyle w:val="Hipervnculo"/>
          <w:noProof/>
        </w:rPr>
      </w:pPr>
      <w:hyperlink w:anchor="_Toc534670187" w:history="1">
        <w:r w:rsidR="002972EF" w:rsidRPr="002972EF">
          <w:rPr>
            <w:rStyle w:val="Hipervnculo"/>
            <w:noProof/>
          </w:rPr>
          <w:t>Figura 48: Diseño de Interfaz “Acerca del sistema”.</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_Toc534670187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68</w:t>
        </w:r>
        <w:r w:rsidR="002972EF" w:rsidRPr="002972EF">
          <w:rPr>
            <w:rStyle w:val="Hipervnculo"/>
            <w:noProof/>
            <w:webHidden/>
          </w:rPr>
          <w:fldChar w:fldCharType="end"/>
        </w:r>
      </w:hyperlink>
    </w:p>
    <w:p w14:paraId="40680369" w14:textId="763531E4" w:rsidR="002972EF" w:rsidRPr="002972EF" w:rsidRDefault="00DB6126" w:rsidP="002972EF">
      <w:pPr>
        <w:pStyle w:val="TDC2"/>
        <w:tabs>
          <w:tab w:val="right" w:leader="dot" w:pos="8777"/>
        </w:tabs>
        <w:rPr>
          <w:rStyle w:val="Hipervnculo"/>
          <w:noProof/>
        </w:rPr>
      </w:pPr>
      <w:hyperlink w:anchor="_Toc534670188" w:history="1">
        <w:r w:rsidR="002972EF" w:rsidRPr="002972EF">
          <w:rPr>
            <w:rStyle w:val="Hipervnculo"/>
            <w:noProof/>
          </w:rPr>
          <w:t>Figura 49: Captura de pantalla “Login del sistema”.</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_Toc534670188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68</w:t>
        </w:r>
        <w:r w:rsidR="002972EF" w:rsidRPr="002972EF">
          <w:rPr>
            <w:rStyle w:val="Hipervnculo"/>
            <w:noProof/>
            <w:webHidden/>
          </w:rPr>
          <w:fldChar w:fldCharType="end"/>
        </w:r>
      </w:hyperlink>
    </w:p>
    <w:p w14:paraId="7157AC62" w14:textId="1C80BF51" w:rsidR="002972EF" w:rsidRPr="002972EF" w:rsidRDefault="00DB6126" w:rsidP="002972EF">
      <w:pPr>
        <w:pStyle w:val="TDC2"/>
        <w:tabs>
          <w:tab w:val="right" w:leader="dot" w:pos="8777"/>
        </w:tabs>
        <w:rPr>
          <w:rStyle w:val="Hipervnculo"/>
          <w:noProof/>
        </w:rPr>
      </w:pPr>
      <w:hyperlink w:anchor="_Toc534670189" w:history="1">
        <w:r w:rsidR="002972EF" w:rsidRPr="002972EF">
          <w:rPr>
            <w:rStyle w:val="Hipervnculo"/>
            <w:noProof/>
          </w:rPr>
          <w:t>Figura 50: Captura de pantalla “Página principal”.</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_Toc534670189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69</w:t>
        </w:r>
        <w:r w:rsidR="002972EF" w:rsidRPr="002972EF">
          <w:rPr>
            <w:rStyle w:val="Hipervnculo"/>
            <w:noProof/>
            <w:webHidden/>
          </w:rPr>
          <w:fldChar w:fldCharType="end"/>
        </w:r>
      </w:hyperlink>
    </w:p>
    <w:p w14:paraId="4B7D1241" w14:textId="11D8A72E" w:rsidR="002972EF" w:rsidRPr="002972EF" w:rsidRDefault="00DB6126" w:rsidP="002972EF">
      <w:pPr>
        <w:pStyle w:val="TDC2"/>
        <w:tabs>
          <w:tab w:val="right" w:leader="dot" w:pos="8777"/>
        </w:tabs>
        <w:rPr>
          <w:rStyle w:val="Hipervnculo"/>
          <w:noProof/>
        </w:rPr>
      </w:pPr>
      <w:hyperlink w:anchor="_Toc534670190" w:history="1">
        <w:r w:rsidR="002972EF" w:rsidRPr="002972EF">
          <w:rPr>
            <w:rStyle w:val="Hipervnculo"/>
            <w:noProof/>
          </w:rPr>
          <w:t>Figura 51: Captura de pantalla “Gestionar bienes”.</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_Toc534670190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69</w:t>
        </w:r>
        <w:r w:rsidR="002972EF" w:rsidRPr="002972EF">
          <w:rPr>
            <w:rStyle w:val="Hipervnculo"/>
            <w:noProof/>
            <w:webHidden/>
          </w:rPr>
          <w:fldChar w:fldCharType="end"/>
        </w:r>
      </w:hyperlink>
    </w:p>
    <w:p w14:paraId="18321BC3" w14:textId="69F1910E" w:rsidR="002972EF" w:rsidRPr="002972EF" w:rsidRDefault="00DB6126" w:rsidP="002972EF">
      <w:pPr>
        <w:pStyle w:val="TDC2"/>
        <w:tabs>
          <w:tab w:val="right" w:leader="dot" w:pos="8777"/>
        </w:tabs>
        <w:rPr>
          <w:rStyle w:val="Hipervnculo"/>
          <w:noProof/>
        </w:rPr>
      </w:pPr>
      <w:hyperlink w:anchor="_Toc534670191" w:history="1">
        <w:r w:rsidR="002972EF" w:rsidRPr="002972EF">
          <w:rPr>
            <w:rStyle w:val="Hipervnculo"/>
            <w:noProof/>
          </w:rPr>
          <w:t>Figura 52: Captura de pantalla “Registrar nuevo bien”.</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_Toc534670191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70</w:t>
        </w:r>
        <w:r w:rsidR="002972EF" w:rsidRPr="002972EF">
          <w:rPr>
            <w:rStyle w:val="Hipervnculo"/>
            <w:noProof/>
            <w:webHidden/>
          </w:rPr>
          <w:fldChar w:fldCharType="end"/>
        </w:r>
      </w:hyperlink>
    </w:p>
    <w:p w14:paraId="555FBAA4" w14:textId="5FF3F9BB" w:rsidR="002972EF" w:rsidRPr="002972EF" w:rsidRDefault="00DB6126" w:rsidP="002972EF">
      <w:pPr>
        <w:pStyle w:val="TDC2"/>
        <w:tabs>
          <w:tab w:val="right" w:leader="dot" w:pos="8777"/>
        </w:tabs>
        <w:rPr>
          <w:rStyle w:val="Hipervnculo"/>
          <w:noProof/>
        </w:rPr>
      </w:pPr>
      <w:hyperlink w:anchor="_Toc534670192" w:history="1">
        <w:r w:rsidR="002972EF" w:rsidRPr="002972EF">
          <w:rPr>
            <w:rStyle w:val="Hipervnculo"/>
            <w:noProof/>
          </w:rPr>
          <w:t>Figura 53: Captura de pantalla “Generar reportes”.</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_Toc534670192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70</w:t>
        </w:r>
        <w:r w:rsidR="002972EF" w:rsidRPr="002972EF">
          <w:rPr>
            <w:rStyle w:val="Hipervnculo"/>
            <w:noProof/>
            <w:webHidden/>
          </w:rPr>
          <w:fldChar w:fldCharType="end"/>
        </w:r>
      </w:hyperlink>
    </w:p>
    <w:p w14:paraId="54880543" w14:textId="47B773A2" w:rsidR="002972EF" w:rsidRPr="002972EF" w:rsidRDefault="00DB6126" w:rsidP="002972EF">
      <w:pPr>
        <w:pStyle w:val="TDC2"/>
        <w:tabs>
          <w:tab w:val="right" w:leader="dot" w:pos="8777"/>
        </w:tabs>
        <w:rPr>
          <w:rStyle w:val="Hipervnculo"/>
          <w:noProof/>
        </w:rPr>
      </w:pPr>
      <w:hyperlink w:anchor="_Toc534670193" w:history="1">
        <w:r w:rsidR="002972EF" w:rsidRPr="002972EF">
          <w:rPr>
            <w:rStyle w:val="Hipervnculo"/>
            <w:noProof/>
          </w:rPr>
          <w:t>Figura 54: Captura de pantalla “Consultar catálogo”.</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_Toc534670193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71</w:t>
        </w:r>
        <w:r w:rsidR="002972EF" w:rsidRPr="002972EF">
          <w:rPr>
            <w:rStyle w:val="Hipervnculo"/>
            <w:noProof/>
            <w:webHidden/>
          </w:rPr>
          <w:fldChar w:fldCharType="end"/>
        </w:r>
      </w:hyperlink>
    </w:p>
    <w:p w14:paraId="013EB376" w14:textId="088D695F" w:rsidR="002972EF" w:rsidRPr="002972EF" w:rsidRDefault="00DB6126" w:rsidP="002972EF">
      <w:pPr>
        <w:pStyle w:val="TDC2"/>
        <w:tabs>
          <w:tab w:val="right" w:leader="dot" w:pos="8777"/>
        </w:tabs>
        <w:rPr>
          <w:rStyle w:val="Hipervnculo"/>
          <w:noProof/>
        </w:rPr>
      </w:pPr>
      <w:hyperlink w:anchor="_Toc534670194" w:history="1">
        <w:r w:rsidR="002972EF" w:rsidRPr="002972EF">
          <w:rPr>
            <w:rStyle w:val="Hipervnculo"/>
            <w:noProof/>
          </w:rPr>
          <w:t>Figura 55: Captura de pantalla “Gestionar personal”.</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_Toc534670194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71</w:t>
        </w:r>
        <w:r w:rsidR="002972EF" w:rsidRPr="002972EF">
          <w:rPr>
            <w:rStyle w:val="Hipervnculo"/>
            <w:noProof/>
            <w:webHidden/>
          </w:rPr>
          <w:fldChar w:fldCharType="end"/>
        </w:r>
      </w:hyperlink>
    </w:p>
    <w:p w14:paraId="5D775A5B" w14:textId="66641234" w:rsidR="002972EF" w:rsidRPr="002972EF" w:rsidRDefault="00DB6126" w:rsidP="002972EF">
      <w:pPr>
        <w:pStyle w:val="TDC2"/>
        <w:tabs>
          <w:tab w:val="right" w:leader="dot" w:pos="8777"/>
        </w:tabs>
        <w:rPr>
          <w:rStyle w:val="Hipervnculo"/>
          <w:noProof/>
        </w:rPr>
      </w:pPr>
      <w:hyperlink w:anchor="_Toc534670195" w:history="1">
        <w:r w:rsidR="002972EF" w:rsidRPr="002972EF">
          <w:rPr>
            <w:rStyle w:val="Hipervnculo"/>
            <w:noProof/>
          </w:rPr>
          <w:t>Figura 56: Captura de pantalla “Registrar personal por área”.</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_Toc534670195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72</w:t>
        </w:r>
        <w:r w:rsidR="002972EF" w:rsidRPr="002972EF">
          <w:rPr>
            <w:rStyle w:val="Hipervnculo"/>
            <w:noProof/>
            <w:webHidden/>
          </w:rPr>
          <w:fldChar w:fldCharType="end"/>
        </w:r>
      </w:hyperlink>
    </w:p>
    <w:p w14:paraId="46D24082" w14:textId="387D2F58" w:rsidR="002972EF" w:rsidRPr="002972EF" w:rsidRDefault="00DB6126" w:rsidP="002972EF">
      <w:pPr>
        <w:pStyle w:val="TDC2"/>
        <w:tabs>
          <w:tab w:val="right" w:leader="dot" w:pos="8777"/>
        </w:tabs>
        <w:rPr>
          <w:rStyle w:val="Hipervnculo"/>
          <w:noProof/>
        </w:rPr>
      </w:pPr>
      <w:hyperlink w:anchor="_Toc534670196" w:history="1">
        <w:r w:rsidR="002972EF" w:rsidRPr="002972EF">
          <w:rPr>
            <w:rStyle w:val="Hipervnculo"/>
            <w:noProof/>
          </w:rPr>
          <w:t>Figura 57: Captura de pantalla “Acerca del sistema”.</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_Toc534670196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72</w:t>
        </w:r>
        <w:r w:rsidR="002972EF" w:rsidRPr="002972EF">
          <w:rPr>
            <w:rStyle w:val="Hipervnculo"/>
            <w:noProof/>
            <w:webHidden/>
          </w:rPr>
          <w:fldChar w:fldCharType="end"/>
        </w:r>
      </w:hyperlink>
    </w:p>
    <w:p w14:paraId="0B018C4D" w14:textId="27198CB4" w:rsidR="002972EF" w:rsidRPr="002972EF" w:rsidRDefault="00DB6126" w:rsidP="002972EF">
      <w:pPr>
        <w:pStyle w:val="TDC2"/>
        <w:tabs>
          <w:tab w:val="right" w:leader="dot" w:pos="8777"/>
        </w:tabs>
        <w:rPr>
          <w:rStyle w:val="Hipervnculo"/>
          <w:noProof/>
        </w:rPr>
      </w:pPr>
      <w:hyperlink w:anchor="_Toc534670197" w:history="1">
        <w:r w:rsidR="002972EF" w:rsidRPr="002972EF">
          <w:rPr>
            <w:rStyle w:val="Hipervnculo"/>
            <w:noProof/>
          </w:rPr>
          <w:t>Figura 58: Diagrama de Despliegue del Sistema.</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_Toc534670197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73</w:t>
        </w:r>
        <w:r w:rsidR="002972EF" w:rsidRPr="002972EF">
          <w:rPr>
            <w:rStyle w:val="Hipervnculo"/>
            <w:noProof/>
            <w:webHidden/>
          </w:rPr>
          <w:fldChar w:fldCharType="end"/>
        </w:r>
      </w:hyperlink>
    </w:p>
    <w:p w14:paraId="55702DFA" w14:textId="606AB43B" w:rsidR="002972EF" w:rsidRPr="002972EF" w:rsidRDefault="00DB6126" w:rsidP="002972EF">
      <w:pPr>
        <w:pStyle w:val="TDC2"/>
        <w:tabs>
          <w:tab w:val="right" w:leader="dot" w:pos="8777"/>
        </w:tabs>
        <w:rPr>
          <w:rStyle w:val="Hipervnculo"/>
          <w:noProof/>
        </w:rPr>
      </w:pPr>
      <w:hyperlink w:anchor="_Toc534670198" w:history="1">
        <w:r w:rsidR="002972EF" w:rsidRPr="002972EF">
          <w:rPr>
            <w:rStyle w:val="Hipervnculo"/>
            <w:noProof/>
          </w:rPr>
          <w:t>Figura 59: Diseño de investigación.</w:t>
        </w:r>
        <w:r w:rsidR="002972EF" w:rsidRPr="002972EF">
          <w:rPr>
            <w:rStyle w:val="Hipervnculo"/>
            <w:noProof/>
            <w:webHidden/>
          </w:rPr>
          <w:tab/>
        </w:r>
        <w:r w:rsidR="002972EF" w:rsidRPr="002972EF">
          <w:rPr>
            <w:rStyle w:val="Hipervnculo"/>
            <w:noProof/>
            <w:webHidden/>
          </w:rPr>
          <w:fldChar w:fldCharType="begin"/>
        </w:r>
        <w:r w:rsidR="002972EF" w:rsidRPr="002972EF">
          <w:rPr>
            <w:rStyle w:val="Hipervnculo"/>
            <w:noProof/>
            <w:webHidden/>
          </w:rPr>
          <w:instrText xml:space="preserve"> PAGEREF _Toc534670198 \h </w:instrText>
        </w:r>
        <w:r w:rsidR="002972EF" w:rsidRPr="002972EF">
          <w:rPr>
            <w:rStyle w:val="Hipervnculo"/>
            <w:noProof/>
            <w:webHidden/>
          </w:rPr>
        </w:r>
        <w:r w:rsidR="002972EF" w:rsidRPr="002972EF">
          <w:rPr>
            <w:rStyle w:val="Hipervnculo"/>
            <w:noProof/>
            <w:webHidden/>
          </w:rPr>
          <w:fldChar w:fldCharType="separate"/>
        </w:r>
        <w:r w:rsidR="00BA1090">
          <w:rPr>
            <w:rStyle w:val="Hipervnculo"/>
            <w:noProof/>
            <w:webHidden/>
          </w:rPr>
          <w:t>78</w:t>
        </w:r>
        <w:r w:rsidR="002972EF" w:rsidRPr="002972EF">
          <w:rPr>
            <w:rStyle w:val="Hipervnculo"/>
            <w:noProof/>
            <w:webHidden/>
          </w:rPr>
          <w:fldChar w:fldCharType="end"/>
        </w:r>
      </w:hyperlink>
    </w:p>
    <w:p w14:paraId="0AEDC357" w14:textId="65AC69EC" w:rsidR="0001508D" w:rsidRDefault="0026084B" w:rsidP="00F74335">
      <w:pPr>
        <w:pStyle w:val="TDC2"/>
        <w:tabs>
          <w:tab w:val="right" w:leader="dot" w:pos="8777"/>
        </w:tabs>
        <w:rPr>
          <w:rFonts w:cs="Times New Roman"/>
          <w:szCs w:val="24"/>
        </w:rPr>
      </w:pPr>
      <w:r w:rsidRPr="002C4FB8">
        <w:rPr>
          <w:rStyle w:val="Hipervnculo"/>
          <w:noProof/>
        </w:rPr>
        <w:fldChar w:fldCharType="end"/>
      </w:r>
      <w:bookmarkEnd w:id="7"/>
    </w:p>
    <w:p w14:paraId="2DCE506B" w14:textId="73AA47D3" w:rsidR="00B54DAE" w:rsidRPr="00B21C9E" w:rsidRDefault="0001508D" w:rsidP="00B54DAE">
      <w:pPr>
        <w:spacing w:line="360" w:lineRule="auto"/>
        <w:jc w:val="center"/>
        <w:rPr>
          <w:rFonts w:ascii="Times New Roman" w:hAnsi="Times New Roman" w:cs="Times New Roman"/>
          <w:b/>
          <w:sz w:val="24"/>
          <w:szCs w:val="24"/>
        </w:rPr>
      </w:pPr>
      <w:r>
        <w:rPr>
          <w:rFonts w:ascii="Times New Roman" w:hAnsi="Times New Roman" w:cs="Times New Roman"/>
          <w:sz w:val="24"/>
          <w:szCs w:val="24"/>
        </w:rPr>
        <w:br w:type="page"/>
      </w:r>
      <w:r w:rsidR="00B54DAE">
        <w:rPr>
          <w:rFonts w:ascii="Times New Roman" w:hAnsi="Times New Roman" w:cs="Times New Roman"/>
          <w:b/>
          <w:sz w:val="24"/>
          <w:szCs w:val="24"/>
        </w:rPr>
        <w:lastRenderedPageBreak/>
        <w:t>Í</w:t>
      </w:r>
      <w:r w:rsidR="00B54DAE" w:rsidRPr="00B21C9E">
        <w:rPr>
          <w:rFonts w:ascii="Times New Roman" w:hAnsi="Times New Roman" w:cs="Times New Roman"/>
          <w:b/>
          <w:sz w:val="24"/>
          <w:szCs w:val="24"/>
        </w:rPr>
        <w:t xml:space="preserve">NDICE DE </w:t>
      </w:r>
      <w:r w:rsidR="00B54DAE">
        <w:rPr>
          <w:rFonts w:ascii="Times New Roman" w:hAnsi="Times New Roman" w:cs="Times New Roman"/>
          <w:b/>
          <w:sz w:val="24"/>
          <w:szCs w:val="24"/>
        </w:rPr>
        <w:t>GRÁFICOS</w:t>
      </w:r>
    </w:p>
    <w:p w14:paraId="6F6465AE" w14:textId="7460A3EA" w:rsidR="00904234" w:rsidRPr="00904234" w:rsidRDefault="00B54DAE" w:rsidP="00904234">
      <w:pPr>
        <w:pStyle w:val="TDC2"/>
        <w:tabs>
          <w:tab w:val="right" w:leader="dot" w:pos="8777"/>
        </w:tabs>
        <w:rPr>
          <w:rStyle w:val="Hipervnculo"/>
          <w:noProof/>
        </w:rPr>
      </w:pPr>
      <w:r w:rsidRPr="00600CF8">
        <w:rPr>
          <w:rStyle w:val="Hipervnculo"/>
          <w:noProof/>
          <w:sz w:val="23"/>
          <w:szCs w:val="23"/>
        </w:rPr>
        <w:fldChar w:fldCharType="begin"/>
      </w:r>
      <w:r w:rsidRPr="00600CF8">
        <w:rPr>
          <w:rStyle w:val="Hipervnculo"/>
          <w:noProof/>
          <w:sz w:val="23"/>
          <w:szCs w:val="23"/>
        </w:rPr>
        <w:instrText xml:space="preserve"> TOC \h \z \c "Gráfico" </w:instrText>
      </w:r>
      <w:r w:rsidRPr="00600CF8">
        <w:rPr>
          <w:rStyle w:val="Hipervnculo"/>
          <w:noProof/>
          <w:sz w:val="23"/>
          <w:szCs w:val="23"/>
        </w:rPr>
        <w:fldChar w:fldCharType="separate"/>
      </w:r>
      <w:hyperlink w:anchor="_Toc534367700" w:history="1">
        <w:r w:rsidR="00904234" w:rsidRPr="00904234">
          <w:rPr>
            <w:rStyle w:val="Hipervnculo"/>
            <w:noProof/>
          </w:rPr>
          <w:t>Gráfico 1: Medios utilizados para el control de inventarios (Pre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_Toc534367700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80</w:t>
        </w:r>
        <w:r w:rsidR="00904234" w:rsidRPr="00904234">
          <w:rPr>
            <w:rStyle w:val="Hipervnculo"/>
            <w:noProof/>
            <w:webHidden/>
          </w:rPr>
          <w:fldChar w:fldCharType="end"/>
        </w:r>
      </w:hyperlink>
    </w:p>
    <w:p w14:paraId="799DB965" w14:textId="6EEFA356" w:rsidR="00904234" w:rsidRPr="00904234" w:rsidRDefault="00DB6126" w:rsidP="00904234">
      <w:pPr>
        <w:pStyle w:val="TDC2"/>
        <w:tabs>
          <w:tab w:val="right" w:leader="dot" w:pos="8777"/>
        </w:tabs>
        <w:rPr>
          <w:rStyle w:val="Hipervnculo"/>
          <w:noProof/>
        </w:rPr>
      </w:pPr>
      <w:hyperlink w:anchor="_Toc534367701" w:history="1">
        <w:r w:rsidR="00904234" w:rsidRPr="00904234">
          <w:rPr>
            <w:rStyle w:val="Hipervnculo"/>
            <w:noProof/>
          </w:rPr>
          <w:t>Gráfico 2: Disponibilidad de los medios utilizados (Pre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_Toc534367701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80</w:t>
        </w:r>
        <w:r w:rsidR="00904234" w:rsidRPr="00904234">
          <w:rPr>
            <w:rStyle w:val="Hipervnculo"/>
            <w:noProof/>
            <w:webHidden/>
          </w:rPr>
          <w:fldChar w:fldCharType="end"/>
        </w:r>
      </w:hyperlink>
    </w:p>
    <w:p w14:paraId="32DE5B31" w14:textId="6B2E9655" w:rsidR="00904234" w:rsidRPr="00904234" w:rsidRDefault="00DB6126" w:rsidP="00904234">
      <w:pPr>
        <w:pStyle w:val="TDC2"/>
        <w:tabs>
          <w:tab w:val="right" w:leader="dot" w:pos="8777"/>
        </w:tabs>
        <w:rPr>
          <w:rStyle w:val="Hipervnculo"/>
          <w:noProof/>
        </w:rPr>
      </w:pPr>
      <w:hyperlink w:anchor="_Toc534367702" w:history="1">
        <w:r w:rsidR="00904234" w:rsidRPr="00904234">
          <w:rPr>
            <w:rStyle w:val="Hipervnculo"/>
            <w:noProof/>
          </w:rPr>
          <w:t>Gráfico 3: Dificultad para registrar, modificar o eliminar un bien (Pre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_Toc534367702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81</w:t>
        </w:r>
        <w:r w:rsidR="00904234" w:rsidRPr="00904234">
          <w:rPr>
            <w:rStyle w:val="Hipervnculo"/>
            <w:noProof/>
            <w:webHidden/>
          </w:rPr>
          <w:fldChar w:fldCharType="end"/>
        </w:r>
      </w:hyperlink>
    </w:p>
    <w:p w14:paraId="175D3840" w14:textId="390C05EF" w:rsidR="00904234" w:rsidRPr="00904234" w:rsidRDefault="00DB6126" w:rsidP="00904234">
      <w:pPr>
        <w:pStyle w:val="TDC2"/>
        <w:tabs>
          <w:tab w:val="right" w:leader="dot" w:pos="8777"/>
        </w:tabs>
        <w:rPr>
          <w:rStyle w:val="Hipervnculo"/>
          <w:noProof/>
        </w:rPr>
      </w:pPr>
      <w:hyperlink w:anchor="_Toc534367703" w:history="1">
        <w:r w:rsidR="00904234" w:rsidRPr="00904234">
          <w:rPr>
            <w:rStyle w:val="Hipervnculo"/>
            <w:noProof/>
          </w:rPr>
          <w:t>Gráfico 4: Dificultad para buscar un bien (Pre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_Toc534367703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81</w:t>
        </w:r>
        <w:r w:rsidR="00904234" w:rsidRPr="00904234">
          <w:rPr>
            <w:rStyle w:val="Hipervnculo"/>
            <w:noProof/>
            <w:webHidden/>
          </w:rPr>
          <w:fldChar w:fldCharType="end"/>
        </w:r>
      </w:hyperlink>
    </w:p>
    <w:p w14:paraId="6E43B3BB" w14:textId="16A4A34D" w:rsidR="00904234" w:rsidRPr="00904234" w:rsidRDefault="00DB6126" w:rsidP="00904234">
      <w:pPr>
        <w:pStyle w:val="TDC2"/>
        <w:tabs>
          <w:tab w:val="right" w:leader="dot" w:pos="8777"/>
        </w:tabs>
        <w:rPr>
          <w:rStyle w:val="Hipervnculo"/>
          <w:noProof/>
        </w:rPr>
      </w:pPr>
      <w:hyperlink w:anchor="_Toc534367704" w:history="1">
        <w:r w:rsidR="00904234" w:rsidRPr="00904234">
          <w:rPr>
            <w:rStyle w:val="Hipervnculo"/>
            <w:noProof/>
          </w:rPr>
          <w:t>Gráfico 5: Dificultad para generar reportes (Pre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_Toc534367704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82</w:t>
        </w:r>
        <w:r w:rsidR="00904234" w:rsidRPr="00904234">
          <w:rPr>
            <w:rStyle w:val="Hipervnculo"/>
            <w:noProof/>
            <w:webHidden/>
          </w:rPr>
          <w:fldChar w:fldCharType="end"/>
        </w:r>
      </w:hyperlink>
    </w:p>
    <w:p w14:paraId="36530DE3" w14:textId="7C3375D8" w:rsidR="00904234" w:rsidRPr="00904234" w:rsidRDefault="00DB6126" w:rsidP="00904234">
      <w:pPr>
        <w:pStyle w:val="TDC2"/>
        <w:tabs>
          <w:tab w:val="right" w:leader="dot" w:pos="8777"/>
        </w:tabs>
        <w:rPr>
          <w:rStyle w:val="Hipervnculo"/>
          <w:noProof/>
        </w:rPr>
      </w:pPr>
      <w:hyperlink w:anchor="_Toc534367705" w:history="1">
        <w:r w:rsidR="00904234" w:rsidRPr="00904234">
          <w:rPr>
            <w:rStyle w:val="Hipervnculo"/>
            <w:noProof/>
          </w:rPr>
          <w:t>Gráfico 6: Satisfacción con los medios utilizados (Pre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_Toc534367705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82</w:t>
        </w:r>
        <w:r w:rsidR="00904234" w:rsidRPr="00904234">
          <w:rPr>
            <w:rStyle w:val="Hipervnculo"/>
            <w:noProof/>
            <w:webHidden/>
          </w:rPr>
          <w:fldChar w:fldCharType="end"/>
        </w:r>
      </w:hyperlink>
    </w:p>
    <w:p w14:paraId="2B48882C" w14:textId="014CB308" w:rsidR="00904234" w:rsidRPr="00904234" w:rsidRDefault="00DB6126" w:rsidP="00904234">
      <w:pPr>
        <w:pStyle w:val="TDC2"/>
        <w:tabs>
          <w:tab w:val="right" w:leader="dot" w:pos="8777"/>
        </w:tabs>
        <w:rPr>
          <w:rStyle w:val="Hipervnculo"/>
          <w:noProof/>
        </w:rPr>
      </w:pPr>
      <w:hyperlink w:anchor="_Toc534367706" w:history="1">
        <w:r w:rsidR="00904234" w:rsidRPr="00904234">
          <w:rPr>
            <w:rStyle w:val="Hipervnculo"/>
            <w:noProof/>
          </w:rPr>
          <w:t>Gráfico 7: Satisfacción de rapidez y seguridad de la información (Pre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_Toc534367706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83</w:t>
        </w:r>
        <w:r w:rsidR="00904234" w:rsidRPr="00904234">
          <w:rPr>
            <w:rStyle w:val="Hipervnculo"/>
            <w:noProof/>
            <w:webHidden/>
          </w:rPr>
          <w:fldChar w:fldCharType="end"/>
        </w:r>
      </w:hyperlink>
    </w:p>
    <w:p w14:paraId="189CB722" w14:textId="314CBE8B" w:rsidR="00904234" w:rsidRPr="00904234" w:rsidRDefault="00DB6126" w:rsidP="00904234">
      <w:pPr>
        <w:pStyle w:val="TDC2"/>
        <w:tabs>
          <w:tab w:val="right" w:leader="dot" w:pos="8777"/>
        </w:tabs>
        <w:rPr>
          <w:rStyle w:val="Hipervnculo"/>
          <w:noProof/>
        </w:rPr>
      </w:pPr>
      <w:hyperlink w:anchor="_Toc534367707" w:history="1">
        <w:r w:rsidR="00904234" w:rsidRPr="00904234">
          <w:rPr>
            <w:rStyle w:val="Hipervnculo"/>
            <w:noProof/>
          </w:rPr>
          <w:t>Gráfico 8: Satisfacción con las capacitaciones (Pre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_Toc534367707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83</w:t>
        </w:r>
        <w:r w:rsidR="00904234" w:rsidRPr="00904234">
          <w:rPr>
            <w:rStyle w:val="Hipervnculo"/>
            <w:noProof/>
            <w:webHidden/>
          </w:rPr>
          <w:fldChar w:fldCharType="end"/>
        </w:r>
      </w:hyperlink>
    </w:p>
    <w:p w14:paraId="4F2A6134" w14:textId="14BFA3C8" w:rsidR="00904234" w:rsidRPr="00904234" w:rsidRDefault="00DB6126" w:rsidP="00904234">
      <w:pPr>
        <w:pStyle w:val="TDC2"/>
        <w:tabs>
          <w:tab w:val="right" w:leader="dot" w:pos="8777"/>
        </w:tabs>
        <w:rPr>
          <w:rStyle w:val="Hipervnculo"/>
          <w:noProof/>
        </w:rPr>
      </w:pPr>
      <w:hyperlink w:anchor="_Toc534367708" w:history="1">
        <w:r w:rsidR="00904234" w:rsidRPr="00904234">
          <w:rPr>
            <w:rStyle w:val="Hipervnculo"/>
            <w:noProof/>
          </w:rPr>
          <w:t>Gráfico 9: Frecuencia de actualización de la información (Pre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_Toc534367708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84</w:t>
        </w:r>
        <w:r w:rsidR="00904234" w:rsidRPr="00904234">
          <w:rPr>
            <w:rStyle w:val="Hipervnculo"/>
            <w:noProof/>
            <w:webHidden/>
          </w:rPr>
          <w:fldChar w:fldCharType="end"/>
        </w:r>
      </w:hyperlink>
    </w:p>
    <w:p w14:paraId="27DFD72B" w14:textId="31F9A040" w:rsidR="00904234" w:rsidRPr="00904234" w:rsidRDefault="00DB6126" w:rsidP="00904234">
      <w:pPr>
        <w:pStyle w:val="TDC2"/>
        <w:tabs>
          <w:tab w:val="right" w:leader="dot" w:pos="8777"/>
        </w:tabs>
        <w:rPr>
          <w:rStyle w:val="Hipervnculo"/>
          <w:noProof/>
        </w:rPr>
      </w:pPr>
      <w:hyperlink w:anchor="_Toc534367709" w:history="1">
        <w:r w:rsidR="00904234" w:rsidRPr="00904234">
          <w:rPr>
            <w:rStyle w:val="Hipervnculo"/>
            <w:noProof/>
          </w:rPr>
          <w:t>Gráfico 10: La información generada en la toma de decisiones (Pre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_Toc534367709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84</w:t>
        </w:r>
        <w:r w:rsidR="00904234" w:rsidRPr="00904234">
          <w:rPr>
            <w:rStyle w:val="Hipervnculo"/>
            <w:noProof/>
            <w:webHidden/>
          </w:rPr>
          <w:fldChar w:fldCharType="end"/>
        </w:r>
      </w:hyperlink>
    </w:p>
    <w:p w14:paraId="514E46D7" w14:textId="2B561C7B" w:rsidR="00904234" w:rsidRPr="00904234" w:rsidRDefault="00DB6126" w:rsidP="00904234">
      <w:pPr>
        <w:pStyle w:val="TDC2"/>
        <w:tabs>
          <w:tab w:val="right" w:leader="dot" w:pos="8777"/>
        </w:tabs>
        <w:rPr>
          <w:rStyle w:val="Hipervnculo"/>
          <w:noProof/>
        </w:rPr>
      </w:pPr>
      <w:hyperlink w:anchor="_Toc534367710" w:history="1">
        <w:r w:rsidR="00904234" w:rsidRPr="00904234">
          <w:rPr>
            <w:rStyle w:val="Hipervnculo"/>
            <w:noProof/>
          </w:rPr>
          <w:t>Gráfico 11: Tiempo promedio para el registro de los bienes patrimoniales (Pre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_Toc534367710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85</w:t>
        </w:r>
        <w:r w:rsidR="00904234" w:rsidRPr="00904234">
          <w:rPr>
            <w:rStyle w:val="Hipervnculo"/>
            <w:noProof/>
            <w:webHidden/>
          </w:rPr>
          <w:fldChar w:fldCharType="end"/>
        </w:r>
      </w:hyperlink>
    </w:p>
    <w:p w14:paraId="4300851D" w14:textId="17EEC4EC" w:rsidR="00904234" w:rsidRPr="00904234" w:rsidRDefault="00DB6126" w:rsidP="00904234">
      <w:pPr>
        <w:pStyle w:val="TDC2"/>
        <w:tabs>
          <w:tab w:val="right" w:leader="dot" w:pos="8777"/>
        </w:tabs>
        <w:rPr>
          <w:rStyle w:val="Hipervnculo"/>
          <w:noProof/>
        </w:rPr>
      </w:pPr>
      <w:hyperlink w:anchor="_Toc534367711" w:history="1">
        <w:r w:rsidR="00904234" w:rsidRPr="00904234">
          <w:rPr>
            <w:rStyle w:val="Hipervnculo"/>
            <w:noProof/>
          </w:rPr>
          <w:t>Gráfico 12: Tiempo promedio generar reportes (Pre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_Toc534367711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86</w:t>
        </w:r>
        <w:r w:rsidR="00904234" w:rsidRPr="00904234">
          <w:rPr>
            <w:rStyle w:val="Hipervnculo"/>
            <w:noProof/>
            <w:webHidden/>
          </w:rPr>
          <w:fldChar w:fldCharType="end"/>
        </w:r>
      </w:hyperlink>
    </w:p>
    <w:p w14:paraId="05FF8FAB" w14:textId="6DFA5ABB" w:rsidR="00904234" w:rsidRPr="00904234" w:rsidRDefault="00DB6126" w:rsidP="00904234">
      <w:pPr>
        <w:pStyle w:val="TDC2"/>
        <w:tabs>
          <w:tab w:val="right" w:leader="dot" w:pos="8777"/>
        </w:tabs>
        <w:rPr>
          <w:rStyle w:val="Hipervnculo"/>
          <w:noProof/>
        </w:rPr>
      </w:pPr>
      <w:hyperlink w:anchor="_Toc534367712" w:history="1">
        <w:r w:rsidR="00904234" w:rsidRPr="00904234">
          <w:rPr>
            <w:rStyle w:val="Hipervnculo"/>
            <w:noProof/>
          </w:rPr>
          <w:t>Gráfico 13: Medios utilizados para el control de inventarios (Post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_Toc534367712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87</w:t>
        </w:r>
        <w:r w:rsidR="00904234" w:rsidRPr="00904234">
          <w:rPr>
            <w:rStyle w:val="Hipervnculo"/>
            <w:noProof/>
            <w:webHidden/>
          </w:rPr>
          <w:fldChar w:fldCharType="end"/>
        </w:r>
      </w:hyperlink>
    </w:p>
    <w:p w14:paraId="38373657" w14:textId="62983734" w:rsidR="00904234" w:rsidRPr="00904234" w:rsidRDefault="00DB6126" w:rsidP="00904234">
      <w:pPr>
        <w:pStyle w:val="TDC2"/>
        <w:tabs>
          <w:tab w:val="right" w:leader="dot" w:pos="8777"/>
        </w:tabs>
        <w:rPr>
          <w:rStyle w:val="Hipervnculo"/>
          <w:noProof/>
        </w:rPr>
      </w:pPr>
      <w:hyperlink w:anchor="_Toc534367713" w:history="1">
        <w:r w:rsidR="00904234" w:rsidRPr="00904234">
          <w:rPr>
            <w:rStyle w:val="Hipervnculo"/>
            <w:noProof/>
          </w:rPr>
          <w:t>Gráfico 14: Disponibilidad de los medios utilizados (Post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_Toc534367713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87</w:t>
        </w:r>
        <w:r w:rsidR="00904234" w:rsidRPr="00904234">
          <w:rPr>
            <w:rStyle w:val="Hipervnculo"/>
            <w:noProof/>
            <w:webHidden/>
          </w:rPr>
          <w:fldChar w:fldCharType="end"/>
        </w:r>
      </w:hyperlink>
    </w:p>
    <w:p w14:paraId="392C6951" w14:textId="5782DF0F" w:rsidR="00904234" w:rsidRPr="00904234" w:rsidRDefault="00DB6126" w:rsidP="00904234">
      <w:pPr>
        <w:pStyle w:val="TDC2"/>
        <w:tabs>
          <w:tab w:val="right" w:leader="dot" w:pos="8777"/>
        </w:tabs>
        <w:rPr>
          <w:rStyle w:val="Hipervnculo"/>
          <w:noProof/>
        </w:rPr>
      </w:pPr>
      <w:hyperlink w:anchor="_Toc534367714" w:history="1">
        <w:r w:rsidR="00904234" w:rsidRPr="00904234">
          <w:rPr>
            <w:rStyle w:val="Hipervnculo"/>
            <w:noProof/>
          </w:rPr>
          <w:t>Gráfico 15: Dificultad para registrar, modificar o eliminar un bien (Post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_Toc534367714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88</w:t>
        </w:r>
        <w:r w:rsidR="00904234" w:rsidRPr="00904234">
          <w:rPr>
            <w:rStyle w:val="Hipervnculo"/>
            <w:noProof/>
            <w:webHidden/>
          </w:rPr>
          <w:fldChar w:fldCharType="end"/>
        </w:r>
      </w:hyperlink>
    </w:p>
    <w:p w14:paraId="77D12DBA" w14:textId="634C2D71" w:rsidR="00904234" w:rsidRPr="00904234" w:rsidRDefault="00DB6126" w:rsidP="00904234">
      <w:pPr>
        <w:pStyle w:val="TDC2"/>
        <w:tabs>
          <w:tab w:val="right" w:leader="dot" w:pos="8777"/>
        </w:tabs>
        <w:rPr>
          <w:rStyle w:val="Hipervnculo"/>
          <w:noProof/>
        </w:rPr>
      </w:pPr>
      <w:hyperlink w:anchor="_Toc534367715" w:history="1">
        <w:r w:rsidR="00904234" w:rsidRPr="00904234">
          <w:rPr>
            <w:rStyle w:val="Hipervnculo"/>
            <w:noProof/>
          </w:rPr>
          <w:t>Gráfico 16: Dificultad para buscar un bien (Post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_Toc534367715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88</w:t>
        </w:r>
        <w:r w:rsidR="00904234" w:rsidRPr="00904234">
          <w:rPr>
            <w:rStyle w:val="Hipervnculo"/>
            <w:noProof/>
            <w:webHidden/>
          </w:rPr>
          <w:fldChar w:fldCharType="end"/>
        </w:r>
      </w:hyperlink>
    </w:p>
    <w:p w14:paraId="2ED42897" w14:textId="282ED433" w:rsidR="00904234" w:rsidRPr="00904234" w:rsidRDefault="00DB6126" w:rsidP="00904234">
      <w:pPr>
        <w:pStyle w:val="TDC2"/>
        <w:tabs>
          <w:tab w:val="right" w:leader="dot" w:pos="8777"/>
        </w:tabs>
        <w:rPr>
          <w:rStyle w:val="Hipervnculo"/>
          <w:noProof/>
        </w:rPr>
      </w:pPr>
      <w:hyperlink w:anchor="_Toc534367716" w:history="1">
        <w:r w:rsidR="00904234" w:rsidRPr="00904234">
          <w:rPr>
            <w:rStyle w:val="Hipervnculo"/>
            <w:noProof/>
          </w:rPr>
          <w:t>Gráfico 17: Dificultad para generar reportes (Post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_Toc534367716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89</w:t>
        </w:r>
        <w:r w:rsidR="00904234" w:rsidRPr="00904234">
          <w:rPr>
            <w:rStyle w:val="Hipervnculo"/>
            <w:noProof/>
            <w:webHidden/>
          </w:rPr>
          <w:fldChar w:fldCharType="end"/>
        </w:r>
      </w:hyperlink>
    </w:p>
    <w:p w14:paraId="1C25F19D" w14:textId="4527BD3D" w:rsidR="00904234" w:rsidRPr="00904234" w:rsidRDefault="00DB6126" w:rsidP="00904234">
      <w:pPr>
        <w:pStyle w:val="TDC2"/>
        <w:tabs>
          <w:tab w:val="right" w:leader="dot" w:pos="8777"/>
        </w:tabs>
        <w:rPr>
          <w:rStyle w:val="Hipervnculo"/>
          <w:noProof/>
        </w:rPr>
      </w:pPr>
      <w:hyperlink w:anchor="_Toc534367717" w:history="1">
        <w:r w:rsidR="00904234" w:rsidRPr="00904234">
          <w:rPr>
            <w:rStyle w:val="Hipervnculo"/>
            <w:noProof/>
          </w:rPr>
          <w:t>Gráfico 18: Satisfacción con los medios utilizados (Post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_Toc534367717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89</w:t>
        </w:r>
        <w:r w:rsidR="00904234" w:rsidRPr="00904234">
          <w:rPr>
            <w:rStyle w:val="Hipervnculo"/>
            <w:noProof/>
            <w:webHidden/>
          </w:rPr>
          <w:fldChar w:fldCharType="end"/>
        </w:r>
      </w:hyperlink>
    </w:p>
    <w:p w14:paraId="76B2D5D2" w14:textId="5A1BCC73" w:rsidR="00904234" w:rsidRPr="00904234" w:rsidRDefault="00DB6126" w:rsidP="00904234">
      <w:pPr>
        <w:pStyle w:val="TDC2"/>
        <w:tabs>
          <w:tab w:val="right" w:leader="dot" w:pos="8777"/>
        </w:tabs>
        <w:rPr>
          <w:rStyle w:val="Hipervnculo"/>
          <w:noProof/>
        </w:rPr>
      </w:pPr>
      <w:hyperlink w:anchor="_Toc534367718" w:history="1">
        <w:r w:rsidR="00904234" w:rsidRPr="00904234">
          <w:rPr>
            <w:rStyle w:val="Hipervnculo"/>
            <w:noProof/>
          </w:rPr>
          <w:t>Gráfico 19: Satisfacción de rapidez y seguridad de la información (Post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_Toc534367718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90</w:t>
        </w:r>
        <w:r w:rsidR="00904234" w:rsidRPr="00904234">
          <w:rPr>
            <w:rStyle w:val="Hipervnculo"/>
            <w:noProof/>
            <w:webHidden/>
          </w:rPr>
          <w:fldChar w:fldCharType="end"/>
        </w:r>
      </w:hyperlink>
    </w:p>
    <w:p w14:paraId="45C1C58F" w14:textId="662945DC" w:rsidR="00904234" w:rsidRPr="00904234" w:rsidRDefault="00DB6126" w:rsidP="00904234">
      <w:pPr>
        <w:pStyle w:val="TDC2"/>
        <w:tabs>
          <w:tab w:val="right" w:leader="dot" w:pos="8777"/>
        </w:tabs>
        <w:rPr>
          <w:rStyle w:val="Hipervnculo"/>
          <w:noProof/>
        </w:rPr>
      </w:pPr>
      <w:hyperlink w:anchor="_Toc534367719" w:history="1">
        <w:r w:rsidR="00904234" w:rsidRPr="00904234">
          <w:rPr>
            <w:rStyle w:val="Hipervnculo"/>
            <w:noProof/>
          </w:rPr>
          <w:t>Gráfico 20: Satisfacción con las capacitaciones (Post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_Toc534367719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90</w:t>
        </w:r>
        <w:r w:rsidR="00904234" w:rsidRPr="00904234">
          <w:rPr>
            <w:rStyle w:val="Hipervnculo"/>
            <w:noProof/>
            <w:webHidden/>
          </w:rPr>
          <w:fldChar w:fldCharType="end"/>
        </w:r>
      </w:hyperlink>
    </w:p>
    <w:p w14:paraId="35C4EAEC" w14:textId="75FB6D28" w:rsidR="00904234" w:rsidRPr="00904234" w:rsidRDefault="00DB6126" w:rsidP="00904234">
      <w:pPr>
        <w:pStyle w:val="TDC2"/>
        <w:tabs>
          <w:tab w:val="right" w:leader="dot" w:pos="8777"/>
        </w:tabs>
        <w:rPr>
          <w:rStyle w:val="Hipervnculo"/>
          <w:noProof/>
        </w:rPr>
      </w:pPr>
      <w:hyperlink w:anchor="_Toc534367720" w:history="1">
        <w:r w:rsidR="00904234" w:rsidRPr="00904234">
          <w:rPr>
            <w:rStyle w:val="Hipervnculo"/>
            <w:noProof/>
          </w:rPr>
          <w:t>Gráfico 21: Frecuencia de actualización de la información (Post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_Toc534367720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91</w:t>
        </w:r>
        <w:r w:rsidR="00904234" w:rsidRPr="00904234">
          <w:rPr>
            <w:rStyle w:val="Hipervnculo"/>
            <w:noProof/>
            <w:webHidden/>
          </w:rPr>
          <w:fldChar w:fldCharType="end"/>
        </w:r>
      </w:hyperlink>
    </w:p>
    <w:p w14:paraId="5E752FC2" w14:textId="57B61844" w:rsidR="00904234" w:rsidRPr="00904234" w:rsidRDefault="00DB6126" w:rsidP="00904234">
      <w:pPr>
        <w:pStyle w:val="TDC2"/>
        <w:tabs>
          <w:tab w:val="right" w:leader="dot" w:pos="8777"/>
        </w:tabs>
        <w:rPr>
          <w:rStyle w:val="Hipervnculo"/>
          <w:noProof/>
        </w:rPr>
      </w:pPr>
      <w:hyperlink w:anchor="_Toc534367721" w:history="1">
        <w:r w:rsidR="00904234" w:rsidRPr="00904234">
          <w:rPr>
            <w:rStyle w:val="Hipervnculo"/>
            <w:noProof/>
          </w:rPr>
          <w:t>Gráfico 22: La información generada en la toma de decisiones (Post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_Toc534367721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91</w:t>
        </w:r>
        <w:r w:rsidR="00904234" w:rsidRPr="00904234">
          <w:rPr>
            <w:rStyle w:val="Hipervnculo"/>
            <w:noProof/>
            <w:webHidden/>
          </w:rPr>
          <w:fldChar w:fldCharType="end"/>
        </w:r>
      </w:hyperlink>
    </w:p>
    <w:p w14:paraId="50B5FF04" w14:textId="16B25D62" w:rsidR="00904234" w:rsidRPr="00904234" w:rsidRDefault="00DB6126" w:rsidP="00904234">
      <w:pPr>
        <w:pStyle w:val="TDC2"/>
        <w:tabs>
          <w:tab w:val="right" w:leader="dot" w:pos="8777"/>
        </w:tabs>
        <w:rPr>
          <w:rStyle w:val="Hipervnculo"/>
          <w:noProof/>
        </w:rPr>
      </w:pPr>
      <w:hyperlink w:anchor="_Toc534367722" w:history="1">
        <w:r w:rsidR="00904234" w:rsidRPr="00904234">
          <w:rPr>
            <w:rStyle w:val="Hipervnculo"/>
            <w:noProof/>
          </w:rPr>
          <w:t>Gráfico 23: Tiempo promedio para el registro de los bienes patrimoniales (Post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_Toc534367722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92</w:t>
        </w:r>
        <w:r w:rsidR="00904234" w:rsidRPr="00904234">
          <w:rPr>
            <w:rStyle w:val="Hipervnculo"/>
            <w:noProof/>
            <w:webHidden/>
          </w:rPr>
          <w:fldChar w:fldCharType="end"/>
        </w:r>
      </w:hyperlink>
    </w:p>
    <w:p w14:paraId="7105189D" w14:textId="68F2C6BA" w:rsidR="00904234" w:rsidRPr="00904234" w:rsidRDefault="00DB6126" w:rsidP="00904234">
      <w:pPr>
        <w:pStyle w:val="TDC2"/>
        <w:tabs>
          <w:tab w:val="right" w:leader="dot" w:pos="8777"/>
        </w:tabs>
        <w:rPr>
          <w:rStyle w:val="Hipervnculo"/>
          <w:noProof/>
        </w:rPr>
      </w:pPr>
      <w:hyperlink w:anchor="_Toc534367723" w:history="1">
        <w:r w:rsidR="00904234" w:rsidRPr="00904234">
          <w:rPr>
            <w:rStyle w:val="Hipervnculo"/>
            <w:noProof/>
          </w:rPr>
          <w:t>Gráfico 24: Tiempo promedio para generar reportes (Post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_Toc534367723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93</w:t>
        </w:r>
        <w:r w:rsidR="00904234" w:rsidRPr="00904234">
          <w:rPr>
            <w:rStyle w:val="Hipervnculo"/>
            <w:noProof/>
            <w:webHidden/>
          </w:rPr>
          <w:fldChar w:fldCharType="end"/>
        </w:r>
      </w:hyperlink>
    </w:p>
    <w:p w14:paraId="6B8E28E8" w14:textId="65F1C1B9" w:rsidR="00904234" w:rsidRPr="00904234" w:rsidRDefault="00DB6126" w:rsidP="00904234">
      <w:pPr>
        <w:pStyle w:val="TDC2"/>
        <w:tabs>
          <w:tab w:val="right" w:leader="dot" w:pos="8777"/>
        </w:tabs>
        <w:rPr>
          <w:rStyle w:val="Hipervnculo"/>
          <w:noProof/>
        </w:rPr>
      </w:pPr>
      <w:hyperlink w:anchor="_Toc534367724" w:history="1">
        <w:r w:rsidR="00904234" w:rsidRPr="00904234">
          <w:rPr>
            <w:rStyle w:val="Hipervnculo"/>
            <w:noProof/>
          </w:rPr>
          <w:t>Gráfico 25: Comparación de resultados fichas de encuesta (Pre Test y Post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_Toc534367724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94</w:t>
        </w:r>
        <w:r w:rsidR="00904234" w:rsidRPr="00904234">
          <w:rPr>
            <w:rStyle w:val="Hipervnculo"/>
            <w:noProof/>
            <w:webHidden/>
          </w:rPr>
          <w:fldChar w:fldCharType="end"/>
        </w:r>
      </w:hyperlink>
    </w:p>
    <w:p w14:paraId="47C43F72" w14:textId="0538FF09" w:rsidR="00904234" w:rsidRDefault="00DB6126" w:rsidP="00904234">
      <w:pPr>
        <w:pStyle w:val="TDC2"/>
        <w:tabs>
          <w:tab w:val="right" w:leader="dot" w:pos="8777"/>
        </w:tabs>
        <w:rPr>
          <w:rFonts w:eastAsiaTheme="minorEastAsia"/>
          <w:noProof/>
          <w:lang w:eastAsia="es-PE"/>
        </w:rPr>
      </w:pPr>
      <w:hyperlink w:anchor="_Toc534367725" w:history="1">
        <w:r w:rsidR="00904234" w:rsidRPr="00904234">
          <w:rPr>
            <w:rStyle w:val="Hipervnculo"/>
            <w:noProof/>
          </w:rPr>
          <w:t>Gráfico 26: Comparación de resultados fichas de observación (Pre Test y Post Test).</w:t>
        </w:r>
        <w:r w:rsidR="00904234" w:rsidRPr="00904234">
          <w:rPr>
            <w:rStyle w:val="Hipervnculo"/>
            <w:noProof/>
            <w:webHidden/>
          </w:rPr>
          <w:tab/>
        </w:r>
        <w:r w:rsidR="00904234" w:rsidRPr="00904234">
          <w:rPr>
            <w:rStyle w:val="Hipervnculo"/>
            <w:noProof/>
            <w:webHidden/>
          </w:rPr>
          <w:fldChar w:fldCharType="begin"/>
        </w:r>
        <w:r w:rsidR="00904234" w:rsidRPr="00904234">
          <w:rPr>
            <w:rStyle w:val="Hipervnculo"/>
            <w:noProof/>
            <w:webHidden/>
          </w:rPr>
          <w:instrText xml:space="preserve"> PAGEREF _Toc534367725 \h </w:instrText>
        </w:r>
        <w:r w:rsidR="00904234" w:rsidRPr="00904234">
          <w:rPr>
            <w:rStyle w:val="Hipervnculo"/>
            <w:noProof/>
            <w:webHidden/>
          </w:rPr>
        </w:r>
        <w:r w:rsidR="00904234" w:rsidRPr="00904234">
          <w:rPr>
            <w:rStyle w:val="Hipervnculo"/>
            <w:noProof/>
            <w:webHidden/>
          </w:rPr>
          <w:fldChar w:fldCharType="separate"/>
        </w:r>
        <w:r w:rsidR="00BA1090">
          <w:rPr>
            <w:rStyle w:val="Hipervnculo"/>
            <w:noProof/>
            <w:webHidden/>
          </w:rPr>
          <w:t>96</w:t>
        </w:r>
        <w:r w:rsidR="00904234" w:rsidRPr="00904234">
          <w:rPr>
            <w:rStyle w:val="Hipervnculo"/>
            <w:noProof/>
            <w:webHidden/>
          </w:rPr>
          <w:fldChar w:fldCharType="end"/>
        </w:r>
      </w:hyperlink>
    </w:p>
    <w:p w14:paraId="50EB6CC3" w14:textId="72B84E60" w:rsidR="00390CA5" w:rsidRPr="00390CA5" w:rsidRDefault="00B54DAE" w:rsidP="00390CA5">
      <w:pPr>
        <w:rPr>
          <w:rStyle w:val="Hipervnculo"/>
          <w:rFonts w:ascii="Times New Roman" w:eastAsiaTheme="majorEastAsia" w:hAnsi="Times New Roman" w:cs="Times New Roman"/>
          <w:b/>
          <w:noProof/>
          <w:sz w:val="23"/>
          <w:szCs w:val="23"/>
        </w:rPr>
      </w:pPr>
      <w:r w:rsidRPr="00600CF8">
        <w:rPr>
          <w:rStyle w:val="Hipervnculo"/>
          <w:noProof/>
          <w:sz w:val="23"/>
          <w:szCs w:val="23"/>
        </w:rPr>
        <w:fldChar w:fldCharType="end"/>
      </w:r>
      <w:bookmarkStart w:id="9" w:name="_Toc528390781"/>
      <w:bookmarkStart w:id="10" w:name="_Toc534666524"/>
      <w:r w:rsidR="00390CA5">
        <w:rPr>
          <w:rStyle w:val="Hipervnculo"/>
          <w:noProof/>
          <w:sz w:val="23"/>
          <w:szCs w:val="23"/>
        </w:rPr>
        <w:br w:type="page"/>
      </w:r>
    </w:p>
    <w:p w14:paraId="51D8A384" w14:textId="3E33C981" w:rsidR="0044182B" w:rsidRPr="00390CA5" w:rsidRDefault="0044182B" w:rsidP="00390CA5">
      <w:pPr>
        <w:pStyle w:val="A001"/>
        <w:jc w:val="center"/>
      </w:pPr>
      <w:r w:rsidRPr="00390CA5">
        <w:lastRenderedPageBreak/>
        <w:t>RESUMEN</w:t>
      </w:r>
      <w:bookmarkEnd w:id="9"/>
      <w:bookmarkEnd w:id="10"/>
    </w:p>
    <w:p w14:paraId="7551BBDE" w14:textId="3271FCFE" w:rsidR="00504287" w:rsidRPr="00B21C9E" w:rsidRDefault="00FF0630" w:rsidP="00504287">
      <w:pPr>
        <w:spacing w:line="360" w:lineRule="auto"/>
        <w:jc w:val="both"/>
        <w:rPr>
          <w:rFonts w:ascii="Times New Roman" w:hAnsi="Times New Roman" w:cs="Times New Roman"/>
          <w:sz w:val="24"/>
          <w:szCs w:val="24"/>
        </w:rPr>
      </w:pPr>
      <w:r>
        <w:rPr>
          <w:rFonts w:ascii="Times New Roman" w:hAnsi="Times New Roman" w:cs="Times New Roman"/>
          <w:sz w:val="24"/>
          <w:szCs w:val="24"/>
        </w:rPr>
        <w:t>La presente</w:t>
      </w:r>
      <w:r w:rsidR="00504287" w:rsidRPr="00B21C9E">
        <w:rPr>
          <w:rFonts w:ascii="Times New Roman" w:hAnsi="Times New Roman" w:cs="Times New Roman"/>
          <w:sz w:val="24"/>
          <w:szCs w:val="24"/>
        </w:rPr>
        <w:t xml:space="preserve"> </w:t>
      </w:r>
      <w:r w:rsidR="008175EF">
        <w:rPr>
          <w:rFonts w:ascii="Times New Roman" w:hAnsi="Times New Roman" w:cs="Times New Roman"/>
          <w:sz w:val="24"/>
          <w:szCs w:val="24"/>
        </w:rPr>
        <w:t>t</w:t>
      </w:r>
      <w:r w:rsidR="00504287" w:rsidRPr="00B21C9E">
        <w:rPr>
          <w:rFonts w:ascii="Times New Roman" w:hAnsi="Times New Roman" w:cs="Times New Roman"/>
          <w:sz w:val="24"/>
          <w:szCs w:val="24"/>
        </w:rPr>
        <w:t xml:space="preserve">esis </w:t>
      </w:r>
      <w:r>
        <w:rPr>
          <w:rFonts w:ascii="Times New Roman" w:hAnsi="Times New Roman" w:cs="Times New Roman"/>
          <w:sz w:val="24"/>
          <w:szCs w:val="24"/>
        </w:rPr>
        <w:t>tuvo como</w:t>
      </w:r>
      <w:r w:rsidR="00504287" w:rsidRPr="00B21C9E">
        <w:rPr>
          <w:rFonts w:ascii="Times New Roman" w:hAnsi="Times New Roman" w:cs="Times New Roman"/>
          <w:sz w:val="24"/>
          <w:szCs w:val="24"/>
        </w:rPr>
        <w:t xml:space="preserve"> objetivo principal: “Implementar un Sistema Web de Control de Inventarios, para </w:t>
      </w:r>
      <w:r w:rsidR="00187B85" w:rsidRPr="00B21C9E">
        <w:rPr>
          <w:rFonts w:ascii="Times New Roman" w:hAnsi="Times New Roman" w:cs="Times New Roman"/>
          <w:sz w:val="24"/>
          <w:szCs w:val="24"/>
        </w:rPr>
        <w:t xml:space="preserve">Controlar </w:t>
      </w:r>
      <w:r w:rsidR="00504287" w:rsidRPr="00B21C9E">
        <w:rPr>
          <w:rFonts w:ascii="Times New Roman" w:hAnsi="Times New Roman" w:cs="Times New Roman"/>
          <w:sz w:val="24"/>
          <w:szCs w:val="24"/>
        </w:rPr>
        <w:t xml:space="preserve">y </w:t>
      </w:r>
      <w:r w:rsidR="00187B85" w:rsidRPr="00B21C9E">
        <w:rPr>
          <w:rFonts w:ascii="Times New Roman" w:hAnsi="Times New Roman" w:cs="Times New Roman"/>
          <w:sz w:val="24"/>
          <w:szCs w:val="24"/>
        </w:rPr>
        <w:t xml:space="preserve">Manipular </w:t>
      </w:r>
      <w:r w:rsidR="00504287" w:rsidRPr="00B21C9E">
        <w:rPr>
          <w:rFonts w:ascii="Times New Roman" w:hAnsi="Times New Roman" w:cs="Times New Roman"/>
          <w:sz w:val="24"/>
          <w:szCs w:val="24"/>
        </w:rPr>
        <w:t xml:space="preserve">los </w:t>
      </w:r>
      <w:r w:rsidR="00187B85" w:rsidRPr="00B21C9E">
        <w:rPr>
          <w:rFonts w:ascii="Times New Roman" w:hAnsi="Times New Roman" w:cs="Times New Roman"/>
          <w:sz w:val="24"/>
          <w:szCs w:val="24"/>
        </w:rPr>
        <w:t xml:space="preserve">Bienes Patrimoniales </w:t>
      </w:r>
      <w:r w:rsidR="00504287" w:rsidRPr="00B21C9E">
        <w:rPr>
          <w:rFonts w:ascii="Times New Roman" w:hAnsi="Times New Roman" w:cs="Times New Roman"/>
          <w:sz w:val="24"/>
          <w:szCs w:val="24"/>
        </w:rPr>
        <w:t>de la Municipalidad Provincial de San Miguel”, ubicado en el Departamento de Cajamarca.</w:t>
      </w:r>
    </w:p>
    <w:p w14:paraId="5BA13247" w14:textId="0B10BD5E" w:rsidR="00504287" w:rsidRPr="00B21C9E" w:rsidRDefault="00504287" w:rsidP="00504287">
      <w:pPr>
        <w:spacing w:line="360" w:lineRule="auto"/>
        <w:jc w:val="both"/>
        <w:rPr>
          <w:rFonts w:ascii="Times New Roman" w:hAnsi="Times New Roman" w:cs="Times New Roman"/>
          <w:sz w:val="24"/>
          <w:szCs w:val="24"/>
        </w:rPr>
      </w:pPr>
      <w:r w:rsidRPr="00B21C9E">
        <w:rPr>
          <w:rFonts w:ascii="Times New Roman" w:hAnsi="Times New Roman" w:cs="Times New Roman"/>
          <w:sz w:val="24"/>
          <w:szCs w:val="24"/>
        </w:rPr>
        <w:t xml:space="preserve">La Municipalidad Provincial de San Miguel, en la actualidad cuenta con un sistema </w:t>
      </w:r>
      <w:r w:rsidR="009702E1">
        <w:rPr>
          <w:rFonts w:ascii="Times New Roman" w:hAnsi="Times New Roman" w:cs="Times New Roman"/>
          <w:sz w:val="24"/>
          <w:szCs w:val="24"/>
        </w:rPr>
        <w:t>antiguo, inutilizable y que no está</w:t>
      </w:r>
      <w:r w:rsidRPr="00B21C9E">
        <w:rPr>
          <w:rFonts w:ascii="Times New Roman" w:hAnsi="Times New Roman" w:cs="Times New Roman"/>
          <w:sz w:val="24"/>
          <w:szCs w:val="24"/>
        </w:rPr>
        <w:t xml:space="preserve"> conforme a las necesidades de la </w:t>
      </w:r>
      <w:r w:rsidR="009702E1" w:rsidRPr="00B21C9E">
        <w:rPr>
          <w:rFonts w:ascii="Times New Roman" w:hAnsi="Times New Roman" w:cs="Times New Roman"/>
          <w:sz w:val="24"/>
          <w:szCs w:val="24"/>
        </w:rPr>
        <w:t>institución</w:t>
      </w:r>
      <w:r w:rsidR="009702E1">
        <w:rPr>
          <w:rFonts w:ascii="Times New Roman" w:hAnsi="Times New Roman" w:cs="Times New Roman"/>
          <w:sz w:val="24"/>
          <w:szCs w:val="24"/>
        </w:rPr>
        <w:t>. A</w:t>
      </w:r>
      <w:r w:rsidRPr="00B21C9E">
        <w:rPr>
          <w:rFonts w:ascii="Times New Roman" w:hAnsi="Times New Roman" w:cs="Times New Roman"/>
          <w:sz w:val="24"/>
          <w:szCs w:val="24"/>
        </w:rPr>
        <w:t>demás</w:t>
      </w:r>
      <w:r w:rsidR="009702E1">
        <w:rPr>
          <w:rFonts w:ascii="Times New Roman" w:hAnsi="Times New Roman" w:cs="Times New Roman"/>
          <w:sz w:val="24"/>
          <w:szCs w:val="24"/>
        </w:rPr>
        <w:t>,</w:t>
      </w:r>
      <w:r w:rsidRPr="00B21C9E">
        <w:rPr>
          <w:rFonts w:ascii="Times New Roman" w:hAnsi="Times New Roman" w:cs="Times New Roman"/>
          <w:sz w:val="24"/>
          <w:szCs w:val="24"/>
        </w:rPr>
        <w:t xml:space="preserve"> los empleados de la Unidad de Patrimonio carecen de destrezas o de conocimientos necesarios para el control de inventarios, el manejo de algunas herramientas de control y/o aplicaciones.</w:t>
      </w:r>
    </w:p>
    <w:p w14:paraId="30934514" w14:textId="78AFD3C4" w:rsidR="00504287" w:rsidRPr="00B21C9E" w:rsidRDefault="00504287" w:rsidP="009702E1">
      <w:pPr>
        <w:spacing w:line="360" w:lineRule="auto"/>
        <w:jc w:val="both"/>
        <w:rPr>
          <w:rFonts w:ascii="Times New Roman" w:hAnsi="Times New Roman" w:cs="Times New Roman"/>
          <w:sz w:val="24"/>
          <w:szCs w:val="24"/>
        </w:rPr>
      </w:pPr>
      <w:r w:rsidRPr="00B21C9E">
        <w:rPr>
          <w:rFonts w:ascii="Times New Roman" w:hAnsi="Times New Roman" w:cs="Times New Roman"/>
          <w:sz w:val="24"/>
          <w:szCs w:val="24"/>
        </w:rPr>
        <w:t>Est</w:t>
      </w:r>
      <w:r w:rsidR="009702E1">
        <w:rPr>
          <w:rFonts w:ascii="Times New Roman" w:hAnsi="Times New Roman" w:cs="Times New Roman"/>
          <w:sz w:val="24"/>
          <w:szCs w:val="24"/>
        </w:rPr>
        <w:t xml:space="preserve">a tesis </w:t>
      </w:r>
      <w:r w:rsidR="00C63634">
        <w:rPr>
          <w:rFonts w:ascii="Times New Roman" w:hAnsi="Times New Roman" w:cs="Times New Roman"/>
          <w:sz w:val="24"/>
          <w:szCs w:val="24"/>
        </w:rPr>
        <w:t>tuvo</w:t>
      </w:r>
      <w:r w:rsidRPr="00B21C9E">
        <w:rPr>
          <w:rFonts w:ascii="Times New Roman" w:hAnsi="Times New Roman" w:cs="Times New Roman"/>
          <w:sz w:val="24"/>
          <w:szCs w:val="24"/>
        </w:rPr>
        <w:t xml:space="preserve"> un tipo de investigación aplicada,</w:t>
      </w:r>
      <w:r w:rsidR="009702E1">
        <w:rPr>
          <w:rFonts w:ascii="Times New Roman" w:hAnsi="Times New Roman" w:cs="Times New Roman"/>
          <w:sz w:val="24"/>
          <w:szCs w:val="24"/>
        </w:rPr>
        <w:t xml:space="preserve"> con un </w:t>
      </w:r>
      <w:r w:rsidR="009702E1" w:rsidRPr="009702E1">
        <w:rPr>
          <w:rFonts w:ascii="Times New Roman" w:hAnsi="Times New Roman" w:cs="Times New Roman"/>
          <w:sz w:val="24"/>
          <w:szCs w:val="24"/>
        </w:rPr>
        <w:t>nivel de investigación descriptiva</w:t>
      </w:r>
      <w:r w:rsidR="009702E1">
        <w:rPr>
          <w:rFonts w:ascii="Times New Roman" w:hAnsi="Times New Roman" w:cs="Times New Roman"/>
          <w:sz w:val="24"/>
          <w:szCs w:val="24"/>
        </w:rPr>
        <w:t xml:space="preserve"> y </w:t>
      </w:r>
      <w:r w:rsidR="009702E1" w:rsidRPr="009702E1">
        <w:rPr>
          <w:rFonts w:ascii="Times New Roman" w:hAnsi="Times New Roman" w:cs="Times New Roman"/>
          <w:sz w:val="24"/>
          <w:szCs w:val="24"/>
        </w:rPr>
        <w:t>diseño pre- experimental</w:t>
      </w:r>
      <w:r w:rsidRPr="00B21C9E">
        <w:rPr>
          <w:rFonts w:ascii="Times New Roman" w:hAnsi="Times New Roman" w:cs="Times New Roman"/>
          <w:sz w:val="24"/>
          <w:szCs w:val="24"/>
        </w:rPr>
        <w:t xml:space="preserve">. </w:t>
      </w:r>
      <w:r w:rsidR="00CB3DF1">
        <w:rPr>
          <w:rFonts w:ascii="Times New Roman" w:hAnsi="Times New Roman" w:cs="Times New Roman"/>
          <w:sz w:val="24"/>
          <w:szCs w:val="24"/>
        </w:rPr>
        <w:t>S</w:t>
      </w:r>
      <w:r w:rsidRPr="00B21C9E">
        <w:rPr>
          <w:rFonts w:ascii="Times New Roman" w:hAnsi="Times New Roman" w:cs="Times New Roman"/>
          <w:sz w:val="24"/>
          <w:szCs w:val="24"/>
        </w:rPr>
        <w:t xml:space="preserve">e emplearon una serie de técnicas e instrumentos de recolección de datos, como: el análisis de documentos, la observación, encuestas, y </w:t>
      </w:r>
      <w:r w:rsidR="009702E1">
        <w:rPr>
          <w:rFonts w:ascii="Times New Roman" w:hAnsi="Times New Roman" w:cs="Times New Roman"/>
          <w:sz w:val="24"/>
          <w:szCs w:val="24"/>
        </w:rPr>
        <w:t>juicio de expertos.</w:t>
      </w:r>
    </w:p>
    <w:p w14:paraId="1CCDCE62" w14:textId="09BE4699" w:rsidR="00504287" w:rsidRDefault="00504287" w:rsidP="00504287">
      <w:pPr>
        <w:spacing w:line="360" w:lineRule="auto"/>
        <w:jc w:val="both"/>
        <w:rPr>
          <w:rFonts w:ascii="Times New Roman" w:hAnsi="Times New Roman" w:cs="Times New Roman"/>
          <w:sz w:val="24"/>
          <w:szCs w:val="24"/>
        </w:rPr>
      </w:pPr>
      <w:r w:rsidRPr="00B21C9E">
        <w:rPr>
          <w:rFonts w:ascii="Times New Roman" w:hAnsi="Times New Roman" w:cs="Times New Roman"/>
          <w:sz w:val="24"/>
          <w:szCs w:val="24"/>
        </w:rPr>
        <w:t>Para la elaboración del sistema y el cumplimiento de los objetivos planteados se utilizó como metodologías de desarrollo: RUP (Proceso Unificado Racional) y UML (Lenguaje Unificado para Modelado). Se hizo uso la arquitectura Modelo Vista Controlador, mediante el IDE de desarrollo RubyMine; en el lenguaje de programación Ruby, con el sistema gestor de base de datos PostgreSQL, un framework de aplicaciones Web Rails y el framework Bootstrap para el diseño responsivo de la interfaz gráfica.</w:t>
      </w:r>
    </w:p>
    <w:p w14:paraId="6A11A9C6" w14:textId="489A3AAC" w:rsidR="00CB3DF1" w:rsidRDefault="009702E1" w:rsidP="00CB3DF1">
      <w:pPr>
        <w:spacing w:line="360" w:lineRule="auto"/>
        <w:jc w:val="both"/>
        <w:rPr>
          <w:rFonts w:ascii="Times New Roman" w:eastAsiaTheme="minorEastAsia" w:hAnsi="Times New Roman" w:cs="Times New Roman"/>
          <w:sz w:val="24"/>
          <w:szCs w:val="24"/>
        </w:rPr>
      </w:pPr>
      <w:r w:rsidRPr="009702E1">
        <w:rPr>
          <w:rFonts w:ascii="Times New Roman" w:hAnsi="Times New Roman" w:cs="Times New Roman"/>
          <w:sz w:val="24"/>
          <w:szCs w:val="24"/>
        </w:rPr>
        <w:t xml:space="preserve">Por tanto, se logró determinar que la </w:t>
      </w:r>
      <w:r w:rsidR="00CB2D6E">
        <w:rPr>
          <w:rFonts w:ascii="Times New Roman" w:hAnsi="Times New Roman" w:cs="Times New Roman"/>
          <w:szCs w:val="24"/>
        </w:rPr>
        <w:t>i</w:t>
      </w:r>
      <w:r w:rsidR="00223E22" w:rsidRPr="00187B85">
        <w:rPr>
          <w:rFonts w:ascii="Times New Roman" w:hAnsi="Times New Roman" w:cs="Times New Roman"/>
          <w:szCs w:val="24"/>
        </w:rPr>
        <w:t>mplementación</w:t>
      </w:r>
      <w:r w:rsidR="00223E22" w:rsidRPr="009702E1">
        <w:rPr>
          <w:rFonts w:ascii="Times New Roman" w:hAnsi="Times New Roman" w:cs="Times New Roman"/>
          <w:sz w:val="24"/>
          <w:szCs w:val="24"/>
        </w:rPr>
        <w:t xml:space="preserve"> </w:t>
      </w:r>
      <w:r w:rsidRPr="009702E1">
        <w:rPr>
          <w:rFonts w:ascii="Times New Roman" w:hAnsi="Times New Roman" w:cs="Times New Roman"/>
          <w:sz w:val="24"/>
          <w:szCs w:val="24"/>
        </w:rPr>
        <w:t xml:space="preserve">del nuevo </w:t>
      </w:r>
      <w:r w:rsidR="00CB2D6E">
        <w:rPr>
          <w:rFonts w:ascii="Times New Roman" w:hAnsi="Times New Roman" w:cs="Times New Roman"/>
          <w:sz w:val="24"/>
          <w:szCs w:val="24"/>
        </w:rPr>
        <w:t>s</w:t>
      </w:r>
      <w:r w:rsidR="00223E22" w:rsidRPr="00187B85">
        <w:rPr>
          <w:rFonts w:ascii="Times New Roman" w:hAnsi="Times New Roman" w:cs="Times New Roman"/>
          <w:sz w:val="24"/>
          <w:szCs w:val="24"/>
        </w:rPr>
        <w:t xml:space="preserve">istema </w:t>
      </w:r>
      <w:r w:rsidR="00CB2D6E">
        <w:rPr>
          <w:rFonts w:ascii="Times New Roman" w:hAnsi="Times New Roman" w:cs="Times New Roman"/>
          <w:sz w:val="24"/>
          <w:szCs w:val="24"/>
        </w:rPr>
        <w:t>w</w:t>
      </w:r>
      <w:r w:rsidR="00223E22" w:rsidRPr="00187B85">
        <w:rPr>
          <w:rFonts w:ascii="Times New Roman" w:hAnsi="Times New Roman" w:cs="Times New Roman"/>
          <w:sz w:val="24"/>
          <w:szCs w:val="24"/>
        </w:rPr>
        <w:t xml:space="preserve">eb </w:t>
      </w:r>
      <w:r w:rsidRPr="009702E1">
        <w:rPr>
          <w:rFonts w:ascii="Times New Roman" w:hAnsi="Times New Roman" w:cs="Times New Roman"/>
          <w:sz w:val="24"/>
          <w:szCs w:val="24"/>
        </w:rPr>
        <w:t xml:space="preserve">influye favorablemente en el </w:t>
      </w:r>
      <w:r w:rsidR="00CB2D6E">
        <w:rPr>
          <w:rFonts w:ascii="Times New Roman" w:hAnsi="Times New Roman" w:cs="Times New Roman"/>
          <w:sz w:val="24"/>
          <w:szCs w:val="24"/>
        </w:rPr>
        <w:t>c</w:t>
      </w:r>
      <w:r w:rsidR="00223E22" w:rsidRPr="009702E1">
        <w:rPr>
          <w:rFonts w:ascii="Times New Roman" w:hAnsi="Times New Roman" w:cs="Times New Roman"/>
          <w:sz w:val="24"/>
          <w:szCs w:val="24"/>
        </w:rPr>
        <w:t xml:space="preserve">ontrol </w:t>
      </w:r>
      <w:r w:rsidRPr="009702E1">
        <w:rPr>
          <w:rFonts w:ascii="Times New Roman" w:hAnsi="Times New Roman" w:cs="Times New Roman"/>
          <w:sz w:val="24"/>
          <w:szCs w:val="24"/>
        </w:rPr>
        <w:t xml:space="preserve">y </w:t>
      </w:r>
      <w:r w:rsidR="00CB2D6E">
        <w:rPr>
          <w:rFonts w:ascii="Times New Roman" w:hAnsi="Times New Roman" w:cs="Times New Roman"/>
          <w:sz w:val="24"/>
          <w:szCs w:val="24"/>
        </w:rPr>
        <w:t>m</w:t>
      </w:r>
      <w:r w:rsidR="00223E22" w:rsidRPr="009702E1">
        <w:rPr>
          <w:rFonts w:ascii="Times New Roman" w:hAnsi="Times New Roman" w:cs="Times New Roman"/>
          <w:sz w:val="24"/>
          <w:szCs w:val="24"/>
        </w:rPr>
        <w:t xml:space="preserve">anipulación </w:t>
      </w:r>
      <w:r w:rsidRPr="009702E1">
        <w:rPr>
          <w:rFonts w:ascii="Times New Roman" w:hAnsi="Times New Roman" w:cs="Times New Roman"/>
          <w:sz w:val="24"/>
          <w:szCs w:val="24"/>
        </w:rPr>
        <w:t xml:space="preserve">de los </w:t>
      </w:r>
      <w:r w:rsidR="00CB2D6E">
        <w:rPr>
          <w:rFonts w:ascii="Times New Roman" w:hAnsi="Times New Roman" w:cs="Times New Roman"/>
          <w:sz w:val="24"/>
          <w:szCs w:val="24"/>
        </w:rPr>
        <w:t>b</w:t>
      </w:r>
      <w:r w:rsidR="00223E22" w:rsidRPr="009702E1">
        <w:rPr>
          <w:rFonts w:ascii="Times New Roman" w:hAnsi="Times New Roman" w:cs="Times New Roman"/>
          <w:sz w:val="24"/>
          <w:szCs w:val="24"/>
        </w:rPr>
        <w:t xml:space="preserve">ienes </w:t>
      </w:r>
      <w:r w:rsidR="00CB2D6E">
        <w:rPr>
          <w:rFonts w:ascii="Times New Roman" w:hAnsi="Times New Roman" w:cs="Times New Roman"/>
          <w:sz w:val="24"/>
          <w:szCs w:val="24"/>
        </w:rPr>
        <w:t>p</w:t>
      </w:r>
      <w:r w:rsidR="00223E22" w:rsidRPr="009702E1">
        <w:rPr>
          <w:rFonts w:ascii="Times New Roman" w:hAnsi="Times New Roman" w:cs="Times New Roman"/>
          <w:sz w:val="24"/>
          <w:szCs w:val="24"/>
        </w:rPr>
        <w:t xml:space="preserve">atrimoniales </w:t>
      </w:r>
      <w:r w:rsidRPr="009702E1">
        <w:rPr>
          <w:rFonts w:ascii="Times New Roman" w:hAnsi="Times New Roman" w:cs="Times New Roman"/>
          <w:sz w:val="24"/>
          <w:szCs w:val="24"/>
        </w:rPr>
        <w:t>de la Municipalidad Provincial de San Miguel</w:t>
      </w:r>
      <w:r>
        <w:rPr>
          <w:rFonts w:ascii="Times New Roman" w:hAnsi="Times New Roman" w:cs="Times New Roman"/>
          <w:sz w:val="24"/>
          <w:szCs w:val="24"/>
        </w:rPr>
        <w:t xml:space="preserve">, demostrando </w:t>
      </w:r>
      <w:r w:rsidRPr="00D56E8F">
        <w:rPr>
          <w:rFonts w:ascii="Times New Roman" w:eastAsiaTheme="minorEastAsia" w:hAnsi="Times New Roman" w:cs="Times New Roman"/>
          <w:sz w:val="24"/>
          <w:szCs w:val="24"/>
        </w:rPr>
        <w:t>estadísticamente</w:t>
      </w:r>
      <w:r>
        <w:rPr>
          <w:rFonts w:ascii="Times New Roman" w:eastAsiaTheme="minorEastAsia" w:hAnsi="Times New Roman" w:cs="Times New Roman"/>
          <w:sz w:val="24"/>
          <w:szCs w:val="24"/>
        </w:rPr>
        <w:t xml:space="preserve"> la mejoría</w:t>
      </w:r>
      <w:r w:rsidRPr="00B802B2">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d</w:t>
      </w:r>
      <w:r w:rsidRPr="00B802B2">
        <w:rPr>
          <w:rFonts w:ascii="Times New Roman" w:eastAsiaTheme="minorEastAsia" w:hAnsi="Times New Roman" w:cs="Times New Roman"/>
          <w:sz w:val="24"/>
          <w:szCs w:val="24"/>
        </w:rPr>
        <w:t xml:space="preserve">el uso de los recursos tecnológicos, </w:t>
      </w:r>
      <w:r>
        <w:rPr>
          <w:rFonts w:ascii="Times New Roman" w:eastAsiaTheme="minorEastAsia" w:hAnsi="Times New Roman" w:cs="Times New Roman"/>
          <w:sz w:val="24"/>
          <w:szCs w:val="24"/>
        </w:rPr>
        <w:t>mayor</w:t>
      </w:r>
      <w:r w:rsidRPr="00B802B2">
        <w:rPr>
          <w:rFonts w:ascii="Times New Roman" w:eastAsiaTheme="minorEastAsia" w:hAnsi="Times New Roman" w:cs="Times New Roman"/>
          <w:sz w:val="24"/>
          <w:szCs w:val="24"/>
        </w:rPr>
        <w:t xml:space="preserve"> satisfacción de los usuarios, rapidez y seguridad de la información, </w:t>
      </w:r>
      <w:r>
        <w:rPr>
          <w:rFonts w:ascii="Times New Roman" w:eastAsiaTheme="minorEastAsia" w:hAnsi="Times New Roman" w:cs="Times New Roman"/>
          <w:sz w:val="24"/>
          <w:szCs w:val="24"/>
        </w:rPr>
        <w:t xml:space="preserve">optimización de </w:t>
      </w:r>
      <w:r w:rsidRPr="00B802B2">
        <w:rPr>
          <w:rFonts w:ascii="Times New Roman" w:eastAsiaTheme="minorEastAsia" w:hAnsi="Times New Roman" w:cs="Times New Roman"/>
          <w:sz w:val="24"/>
          <w:szCs w:val="24"/>
        </w:rPr>
        <w:t>los procesos</w:t>
      </w:r>
      <w:r>
        <w:rPr>
          <w:rFonts w:ascii="Times New Roman" w:eastAsiaTheme="minorEastAsia" w:hAnsi="Times New Roman" w:cs="Times New Roman"/>
          <w:sz w:val="24"/>
          <w:szCs w:val="24"/>
        </w:rPr>
        <w:t xml:space="preserve"> de gestión de inventarios, y una reducción de </w:t>
      </w:r>
      <w:r w:rsidRPr="00B802B2">
        <w:rPr>
          <w:rFonts w:ascii="Times New Roman" w:eastAsiaTheme="minorEastAsia" w:hAnsi="Times New Roman" w:cs="Times New Roman"/>
          <w:sz w:val="24"/>
          <w:szCs w:val="24"/>
        </w:rPr>
        <w:t xml:space="preserve">tiempos </w:t>
      </w:r>
      <w:r>
        <w:rPr>
          <w:rFonts w:ascii="Times New Roman" w:eastAsiaTheme="minorEastAsia" w:hAnsi="Times New Roman" w:cs="Times New Roman"/>
          <w:sz w:val="24"/>
          <w:szCs w:val="24"/>
        </w:rPr>
        <w:t xml:space="preserve">en </w:t>
      </w:r>
      <w:r w:rsidRPr="00B802B2">
        <w:rPr>
          <w:rFonts w:ascii="Times New Roman" w:eastAsiaTheme="minorEastAsia" w:hAnsi="Times New Roman" w:cs="Times New Roman"/>
          <w:sz w:val="24"/>
          <w:szCs w:val="24"/>
        </w:rPr>
        <w:t>los registros</w:t>
      </w:r>
      <w:r>
        <w:rPr>
          <w:rFonts w:ascii="Times New Roman" w:eastAsiaTheme="minorEastAsia" w:hAnsi="Times New Roman" w:cs="Times New Roman"/>
          <w:sz w:val="24"/>
          <w:szCs w:val="24"/>
        </w:rPr>
        <w:t xml:space="preserve">, </w:t>
      </w:r>
      <w:r w:rsidRPr="00B802B2">
        <w:rPr>
          <w:rFonts w:ascii="Times New Roman" w:eastAsiaTheme="minorEastAsia" w:hAnsi="Times New Roman" w:cs="Times New Roman"/>
          <w:sz w:val="24"/>
          <w:szCs w:val="24"/>
        </w:rPr>
        <w:t>reportes</w:t>
      </w:r>
      <w:r>
        <w:rPr>
          <w:rFonts w:ascii="Times New Roman" w:eastAsiaTheme="minorEastAsia" w:hAnsi="Times New Roman" w:cs="Times New Roman"/>
          <w:sz w:val="24"/>
          <w:szCs w:val="24"/>
        </w:rPr>
        <w:t xml:space="preserve"> y otras operaciones.</w:t>
      </w:r>
    </w:p>
    <w:p w14:paraId="5FC9B0AC" w14:textId="0F38D428" w:rsidR="006D0E90" w:rsidRPr="006D0E90" w:rsidRDefault="006D0E90" w:rsidP="00CB3DF1">
      <w:pPr>
        <w:spacing w:line="360" w:lineRule="auto"/>
        <w:jc w:val="both"/>
        <w:rPr>
          <w:rFonts w:ascii="Times New Roman" w:hAnsi="Times New Roman" w:cs="Times New Roman"/>
          <w:sz w:val="24"/>
          <w:szCs w:val="24"/>
        </w:rPr>
      </w:pPr>
      <w:r>
        <w:rPr>
          <w:rFonts w:ascii="Times New Roman" w:hAnsi="Times New Roman" w:cs="Times New Roman"/>
          <w:sz w:val="24"/>
          <w:szCs w:val="24"/>
        </w:rPr>
        <w:t>De igual modo, l</w:t>
      </w:r>
      <w:r w:rsidRPr="00B21C9E">
        <w:rPr>
          <w:rFonts w:ascii="Times New Roman" w:hAnsi="Times New Roman" w:cs="Times New Roman"/>
          <w:sz w:val="24"/>
          <w:szCs w:val="24"/>
        </w:rPr>
        <w:t>a implementación de un sistema web de control de inventarios</w:t>
      </w:r>
      <w:r w:rsidRPr="006D0E90">
        <w:rPr>
          <w:rFonts w:ascii="Times New Roman" w:hAnsi="Times New Roman" w:cs="Times New Roman"/>
          <w:sz w:val="24"/>
          <w:szCs w:val="24"/>
        </w:rPr>
        <w:t xml:space="preserve">, </w:t>
      </w:r>
      <w:r w:rsidRPr="00B21C9E">
        <w:rPr>
          <w:rFonts w:ascii="Times New Roman" w:hAnsi="Times New Roman" w:cs="Times New Roman"/>
          <w:sz w:val="24"/>
          <w:szCs w:val="24"/>
        </w:rPr>
        <w:t xml:space="preserve">podrá beneficiar a muchas municipalidades provinciales y distritales del </w:t>
      </w:r>
      <w:r w:rsidR="005129BB">
        <w:rPr>
          <w:rFonts w:ascii="Times New Roman" w:hAnsi="Times New Roman" w:cs="Times New Roman"/>
          <w:sz w:val="24"/>
          <w:szCs w:val="24"/>
        </w:rPr>
        <w:t>p</w:t>
      </w:r>
      <w:r w:rsidRPr="00B21C9E">
        <w:rPr>
          <w:rFonts w:ascii="Times New Roman" w:hAnsi="Times New Roman" w:cs="Times New Roman"/>
          <w:sz w:val="24"/>
          <w:szCs w:val="24"/>
        </w:rPr>
        <w:t>aís</w:t>
      </w:r>
      <w:r>
        <w:rPr>
          <w:rFonts w:ascii="Times New Roman" w:hAnsi="Times New Roman" w:cs="Times New Roman"/>
          <w:sz w:val="24"/>
          <w:szCs w:val="24"/>
        </w:rPr>
        <w:t>; incluyendo</w:t>
      </w:r>
      <w:r w:rsidRPr="00B21C9E">
        <w:rPr>
          <w:rFonts w:ascii="Times New Roman" w:hAnsi="Times New Roman" w:cs="Times New Roman"/>
          <w:sz w:val="24"/>
          <w:szCs w:val="24"/>
        </w:rPr>
        <w:t xml:space="preserve"> empresas públicas </w:t>
      </w:r>
      <w:r>
        <w:rPr>
          <w:rFonts w:ascii="Times New Roman" w:hAnsi="Times New Roman" w:cs="Times New Roman"/>
          <w:sz w:val="24"/>
          <w:szCs w:val="24"/>
        </w:rPr>
        <w:t>o</w:t>
      </w:r>
      <w:r w:rsidRPr="00B21C9E">
        <w:rPr>
          <w:rFonts w:ascii="Times New Roman" w:hAnsi="Times New Roman" w:cs="Times New Roman"/>
          <w:sz w:val="24"/>
          <w:szCs w:val="24"/>
        </w:rPr>
        <w:t xml:space="preserve"> privadas </w:t>
      </w:r>
      <w:r>
        <w:rPr>
          <w:rFonts w:ascii="Times New Roman" w:eastAsiaTheme="minorEastAsia" w:hAnsi="Times New Roman" w:cs="Times New Roman"/>
          <w:sz w:val="24"/>
          <w:szCs w:val="24"/>
        </w:rPr>
        <w:t>que manejen todo tipo de inventarios</w:t>
      </w:r>
      <w:r w:rsidR="005129BB">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grandes cantidades de mercadería</w:t>
      </w:r>
      <w:r w:rsidR="005129BB">
        <w:rPr>
          <w:rFonts w:ascii="Times New Roman" w:eastAsiaTheme="minorEastAsia" w:hAnsi="Times New Roman" w:cs="Times New Roman"/>
          <w:sz w:val="24"/>
          <w:szCs w:val="24"/>
        </w:rPr>
        <w:t xml:space="preserve"> o </w:t>
      </w:r>
      <w:r w:rsidRPr="00B21C9E">
        <w:rPr>
          <w:rFonts w:ascii="Times New Roman" w:hAnsi="Times New Roman" w:cs="Times New Roman"/>
          <w:sz w:val="24"/>
          <w:szCs w:val="24"/>
        </w:rPr>
        <w:t>situaciones similares.</w:t>
      </w:r>
    </w:p>
    <w:p w14:paraId="48B73F87" w14:textId="0D073F3C" w:rsidR="00504287" w:rsidRPr="00B21C9E" w:rsidRDefault="00504287" w:rsidP="00CB3DF1">
      <w:pPr>
        <w:spacing w:line="360" w:lineRule="auto"/>
        <w:jc w:val="both"/>
        <w:rPr>
          <w:rFonts w:ascii="Times New Roman" w:hAnsi="Times New Roman" w:cs="Times New Roman"/>
          <w:sz w:val="24"/>
          <w:szCs w:val="24"/>
        </w:rPr>
      </w:pPr>
      <w:r w:rsidRPr="00B21C9E">
        <w:rPr>
          <w:rFonts w:ascii="Times New Roman" w:hAnsi="Times New Roman" w:cs="Times New Roman"/>
          <w:b/>
          <w:sz w:val="24"/>
          <w:szCs w:val="24"/>
        </w:rPr>
        <w:t xml:space="preserve">Palabras Claves: </w:t>
      </w:r>
      <w:r w:rsidRPr="00B21C9E">
        <w:rPr>
          <w:rFonts w:ascii="Times New Roman" w:hAnsi="Times New Roman" w:cs="Times New Roman"/>
          <w:sz w:val="24"/>
          <w:szCs w:val="24"/>
        </w:rPr>
        <w:t>Inventario, Sistema Web, Patrimonio, Municipalidad.</w:t>
      </w:r>
    </w:p>
    <w:p w14:paraId="3D9FD1B4" w14:textId="5EEF0CDC" w:rsidR="0044182B" w:rsidRPr="000454B2" w:rsidRDefault="0044182B" w:rsidP="00380340">
      <w:pPr>
        <w:pStyle w:val="A001"/>
        <w:jc w:val="center"/>
        <w:rPr>
          <w:lang w:val="en-US"/>
        </w:rPr>
      </w:pPr>
      <w:bookmarkStart w:id="11" w:name="_Toc528390782"/>
      <w:bookmarkStart w:id="12" w:name="_Toc534666525"/>
      <w:r w:rsidRPr="000454B2">
        <w:rPr>
          <w:lang w:val="en-US"/>
        </w:rPr>
        <w:lastRenderedPageBreak/>
        <w:t>ABSTRACT</w:t>
      </w:r>
      <w:bookmarkEnd w:id="11"/>
      <w:bookmarkEnd w:id="12"/>
    </w:p>
    <w:p w14:paraId="239CBD66" w14:textId="77777777" w:rsidR="005129BB" w:rsidRPr="005129BB" w:rsidRDefault="005129BB" w:rsidP="005129BB">
      <w:pPr>
        <w:spacing w:line="360" w:lineRule="auto"/>
        <w:jc w:val="both"/>
        <w:rPr>
          <w:rFonts w:ascii="Times New Roman" w:hAnsi="Times New Roman" w:cs="Times New Roman"/>
          <w:sz w:val="24"/>
          <w:szCs w:val="24"/>
          <w:lang w:val="en-US"/>
        </w:rPr>
      </w:pPr>
      <w:r w:rsidRPr="005129BB">
        <w:rPr>
          <w:rFonts w:ascii="Times New Roman" w:hAnsi="Times New Roman" w:cs="Times New Roman"/>
          <w:sz w:val="24"/>
          <w:szCs w:val="24"/>
          <w:lang w:val="en-US"/>
        </w:rPr>
        <w:t>The main objective of this thesis was: "To implement a Web System for Inventory Control, to Control and Manipulate the Patrimonial Assets of the Provincial Municipality of San Miguel", located in the Department of Cajamarca.</w:t>
      </w:r>
    </w:p>
    <w:p w14:paraId="4F1AC2FA" w14:textId="77777777" w:rsidR="005129BB" w:rsidRPr="005129BB" w:rsidRDefault="005129BB" w:rsidP="005129BB">
      <w:pPr>
        <w:spacing w:line="360" w:lineRule="auto"/>
        <w:jc w:val="both"/>
        <w:rPr>
          <w:rFonts w:ascii="Times New Roman" w:hAnsi="Times New Roman" w:cs="Times New Roman"/>
          <w:sz w:val="24"/>
          <w:szCs w:val="24"/>
          <w:lang w:val="en-US"/>
        </w:rPr>
      </w:pPr>
      <w:r w:rsidRPr="005129BB">
        <w:rPr>
          <w:rFonts w:ascii="Times New Roman" w:hAnsi="Times New Roman" w:cs="Times New Roman"/>
          <w:sz w:val="24"/>
          <w:szCs w:val="24"/>
          <w:lang w:val="en-US"/>
        </w:rPr>
        <w:t>The Provincial Municipality of San Miguel, currently has an old system, unusable and not in accordance with the needs of the institution. In addition, the employees of the Heritage Unit lack the skills or knowledge necessary to control inventories, the management of some control tools and / or applications.</w:t>
      </w:r>
    </w:p>
    <w:p w14:paraId="50B6D141" w14:textId="77777777" w:rsidR="005129BB" w:rsidRPr="005129BB" w:rsidRDefault="005129BB" w:rsidP="005129BB">
      <w:pPr>
        <w:spacing w:line="360" w:lineRule="auto"/>
        <w:jc w:val="both"/>
        <w:rPr>
          <w:rFonts w:ascii="Times New Roman" w:hAnsi="Times New Roman" w:cs="Times New Roman"/>
          <w:sz w:val="24"/>
          <w:szCs w:val="24"/>
          <w:lang w:val="en-US"/>
        </w:rPr>
      </w:pPr>
      <w:r w:rsidRPr="005129BB">
        <w:rPr>
          <w:rFonts w:ascii="Times New Roman" w:hAnsi="Times New Roman" w:cs="Times New Roman"/>
          <w:sz w:val="24"/>
          <w:szCs w:val="24"/>
          <w:lang w:val="en-US"/>
        </w:rPr>
        <w:t>This thesis had a type of applied research, with a level of descriptive research and pre-experimental design. A series of techniques and data collection instruments were used, such as: document analysis, observation, surveys, and expert judgment.</w:t>
      </w:r>
    </w:p>
    <w:p w14:paraId="10867BB0" w14:textId="77777777" w:rsidR="005129BB" w:rsidRPr="005129BB" w:rsidRDefault="005129BB" w:rsidP="005129BB">
      <w:pPr>
        <w:spacing w:line="360" w:lineRule="auto"/>
        <w:jc w:val="both"/>
        <w:rPr>
          <w:rFonts w:ascii="Times New Roman" w:hAnsi="Times New Roman" w:cs="Times New Roman"/>
          <w:sz w:val="24"/>
          <w:szCs w:val="24"/>
          <w:lang w:val="en-US"/>
        </w:rPr>
      </w:pPr>
      <w:r w:rsidRPr="005129BB">
        <w:rPr>
          <w:rFonts w:ascii="Times New Roman" w:hAnsi="Times New Roman" w:cs="Times New Roman"/>
          <w:sz w:val="24"/>
          <w:szCs w:val="24"/>
          <w:lang w:val="en-US"/>
        </w:rPr>
        <w:t>For the elaboration of the system and the fulfillment of the proposed objectives, it was used as development methodologies: RUP (Unified Rational Process) and UML (Unified Language for Modeling). The Model View Controller architecture was used, through the RubyMine development IDE; in the Ruby programming language, with the PostgreSQL database management system, a Web Rails application framework and the Bootstrap framework for the responsive design of the graphic interface.</w:t>
      </w:r>
    </w:p>
    <w:p w14:paraId="1243D6F2" w14:textId="77777777" w:rsidR="005129BB" w:rsidRPr="005129BB" w:rsidRDefault="005129BB" w:rsidP="005129BB">
      <w:pPr>
        <w:spacing w:line="360" w:lineRule="auto"/>
        <w:jc w:val="both"/>
        <w:rPr>
          <w:rFonts w:ascii="Times New Roman" w:hAnsi="Times New Roman" w:cs="Times New Roman"/>
          <w:sz w:val="24"/>
          <w:szCs w:val="24"/>
          <w:lang w:val="en-US"/>
        </w:rPr>
      </w:pPr>
      <w:r w:rsidRPr="005129BB">
        <w:rPr>
          <w:rFonts w:ascii="Times New Roman" w:hAnsi="Times New Roman" w:cs="Times New Roman"/>
          <w:sz w:val="24"/>
          <w:szCs w:val="24"/>
          <w:lang w:val="en-US"/>
        </w:rPr>
        <w:t>Therefore, it was determined that the implementation of the new web system favorably influences the control and manipulation of the patrimonial assets of the Provincial Municipality of San Miguel, demonstrating statistically the improvement of the use of technological resources, greater user satisfaction, speed and information security, optimization of inventory management processes, and a reduction of time in records, reports and other operations.</w:t>
      </w:r>
    </w:p>
    <w:p w14:paraId="6FA8DB6B" w14:textId="4F99CABE" w:rsidR="00223E22" w:rsidRPr="00AA7255" w:rsidRDefault="005129BB" w:rsidP="005129BB">
      <w:pPr>
        <w:spacing w:line="360" w:lineRule="auto"/>
        <w:jc w:val="both"/>
        <w:rPr>
          <w:rFonts w:ascii="Times New Roman" w:hAnsi="Times New Roman" w:cs="Times New Roman"/>
          <w:sz w:val="24"/>
          <w:szCs w:val="24"/>
          <w:lang w:val="en-US"/>
        </w:rPr>
      </w:pPr>
      <w:r w:rsidRPr="005129BB">
        <w:rPr>
          <w:rFonts w:ascii="Times New Roman" w:hAnsi="Times New Roman" w:cs="Times New Roman"/>
          <w:sz w:val="24"/>
          <w:szCs w:val="24"/>
          <w:lang w:val="en-US"/>
        </w:rPr>
        <w:t>In the same way, the implementation of a web system of inventory control, will be able to benefit many provincial and district municipalities of the country; including public or private companies that handle all types of inventories, large quantities of merchandise or similar situations.</w:t>
      </w:r>
    </w:p>
    <w:p w14:paraId="6E9EB146" w14:textId="2FAF359F" w:rsidR="00A230BA" w:rsidRPr="000454B2" w:rsidRDefault="000454B2" w:rsidP="00AD70A2">
      <w:pPr>
        <w:rPr>
          <w:rFonts w:ascii="Times New Roman" w:eastAsiaTheme="majorEastAsia" w:hAnsi="Times New Roman" w:cs="Times New Roman"/>
          <w:sz w:val="24"/>
          <w:szCs w:val="24"/>
          <w:lang w:val="en-US"/>
        </w:rPr>
        <w:sectPr w:rsidR="00A230BA" w:rsidRPr="000454B2" w:rsidSect="002243C6">
          <w:footerReference w:type="default" r:id="rId9"/>
          <w:footerReference w:type="first" r:id="rId10"/>
          <w:pgSz w:w="11906" w:h="16838"/>
          <w:pgMar w:top="1418" w:right="1418" w:bottom="1701" w:left="1701" w:header="709" w:footer="709" w:gutter="0"/>
          <w:pgNumType w:fmt="upperRoman" w:start="1"/>
          <w:cols w:space="708"/>
          <w:titlePg/>
          <w:docGrid w:linePitch="360"/>
        </w:sectPr>
      </w:pPr>
      <w:r w:rsidRPr="000454B2">
        <w:rPr>
          <w:rFonts w:ascii="Times New Roman" w:hAnsi="Times New Roman" w:cs="Times New Roman"/>
          <w:b/>
          <w:sz w:val="24"/>
          <w:szCs w:val="24"/>
          <w:lang w:val="en-US"/>
        </w:rPr>
        <w:t xml:space="preserve">Key Words: </w:t>
      </w:r>
      <w:r w:rsidRPr="000454B2">
        <w:rPr>
          <w:rFonts w:ascii="Times New Roman" w:hAnsi="Times New Roman" w:cs="Times New Roman"/>
          <w:sz w:val="24"/>
          <w:szCs w:val="24"/>
          <w:lang w:val="en-US"/>
        </w:rPr>
        <w:t>Inventory, Web System, Heritage, Municipality.</w:t>
      </w:r>
      <w:r w:rsidR="0044182B" w:rsidRPr="000454B2">
        <w:rPr>
          <w:rFonts w:ascii="Times New Roman" w:eastAsiaTheme="majorEastAsia" w:hAnsi="Times New Roman" w:cs="Times New Roman"/>
          <w:sz w:val="24"/>
          <w:szCs w:val="24"/>
          <w:lang w:val="en-US"/>
        </w:rPr>
        <w:br w:type="page"/>
      </w:r>
    </w:p>
    <w:p w14:paraId="4237921F" w14:textId="14D01E80" w:rsidR="003D0577" w:rsidRPr="00B21C9E" w:rsidRDefault="003D0577" w:rsidP="00672FB4">
      <w:pPr>
        <w:pStyle w:val="A001"/>
      </w:pPr>
      <w:bookmarkStart w:id="13" w:name="_Toc462040743"/>
      <w:bookmarkStart w:id="14" w:name="_Toc528390783"/>
      <w:bookmarkStart w:id="15" w:name="_Toc534666526"/>
      <w:bookmarkEnd w:id="2"/>
      <w:r w:rsidRPr="00B21C9E">
        <w:lastRenderedPageBreak/>
        <w:t xml:space="preserve">CAPITULO I. </w:t>
      </w:r>
      <w:r w:rsidR="00353937" w:rsidRPr="00B21C9E">
        <w:t xml:space="preserve"> </w:t>
      </w:r>
      <w:r w:rsidRPr="00B21C9E">
        <w:t>INTRODUCCI</w:t>
      </w:r>
      <w:r w:rsidR="001C4E81" w:rsidRPr="00B21C9E">
        <w:t>Ó</w:t>
      </w:r>
      <w:r w:rsidRPr="00B21C9E">
        <w:t>N</w:t>
      </w:r>
      <w:bookmarkEnd w:id="13"/>
      <w:bookmarkEnd w:id="14"/>
      <w:bookmarkEnd w:id="15"/>
    </w:p>
    <w:p w14:paraId="64FBE365" w14:textId="00E854A7" w:rsidR="00C83FF4" w:rsidRPr="00B21C9E" w:rsidRDefault="00C83FF4" w:rsidP="00C83FF4">
      <w:pPr>
        <w:spacing w:line="360" w:lineRule="auto"/>
        <w:jc w:val="both"/>
        <w:rPr>
          <w:rFonts w:ascii="Times New Roman" w:hAnsi="Times New Roman" w:cs="Times New Roman"/>
          <w:sz w:val="24"/>
          <w:szCs w:val="24"/>
        </w:rPr>
      </w:pPr>
      <w:r w:rsidRPr="00B21C9E">
        <w:rPr>
          <w:rFonts w:ascii="Times New Roman" w:hAnsi="Times New Roman" w:cs="Times New Roman"/>
          <w:sz w:val="24"/>
          <w:szCs w:val="24"/>
        </w:rPr>
        <w:t>Las municipalidades provinciales y distritales del país realizan una gestión mecánica, manual y desorganizada de sus bienes patrimoniales, no cuentan con un sólido control interno, lo cual se traduce en faltantes y sobrantes de inventario, caducidad de productos, no hay rotación y hay deterioro de los bienes. Estas entidades, han enfrentado diferentes problemáticas en sus actividades económicas sin obtener buenos resultados, ya que estas se enfocan más en funciones operativas y no en funciones estratégicas y administrativas, lo cual dificulta una mayor obtención de utilidades y resultados positivos. Por otro lado, falta establecer procedimientos adecuados para el control y uso de los bienes que permitan asegurar el uso correcto, conservación y custodia de los bienes depreciables y no depreciables que constituyen el patrimonio municipal.</w:t>
      </w:r>
    </w:p>
    <w:p w14:paraId="5FB724DA" w14:textId="42105D16" w:rsidR="00C83FF4" w:rsidRPr="00B21C9E" w:rsidRDefault="00C83FF4" w:rsidP="00C83FF4">
      <w:pPr>
        <w:spacing w:line="360" w:lineRule="auto"/>
        <w:jc w:val="both"/>
        <w:rPr>
          <w:rFonts w:ascii="Times New Roman" w:hAnsi="Times New Roman" w:cs="Times New Roman"/>
          <w:sz w:val="24"/>
          <w:szCs w:val="24"/>
        </w:rPr>
      </w:pPr>
      <w:r w:rsidRPr="00B21C9E">
        <w:rPr>
          <w:rFonts w:ascii="Times New Roman" w:hAnsi="Times New Roman" w:cs="Times New Roman"/>
          <w:sz w:val="24"/>
          <w:szCs w:val="24"/>
        </w:rPr>
        <w:t xml:space="preserve">La Municipalidad Provincial de San Miguel, actualmente no cuenta con un sistema propio o conforme a las necesidades de la institución, </w:t>
      </w:r>
      <w:r w:rsidR="00421CD0" w:rsidRPr="00B21C9E">
        <w:rPr>
          <w:rFonts w:ascii="Times New Roman" w:hAnsi="Times New Roman" w:cs="Times New Roman"/>
          <w:sz w:val="24"/>
          <w:szCs w:val="24"/>
        </w:rPr>
        <w:t>el personal del Área de Patrimonio carece de destrezas o de conocimientos necesarios para el control de inventarios, el manejo de algunas herramientas de control y/o aplicaciones, falta de c</w:t>
      </w:r>
      <w:r w:rsidR="00381FA3" w:rsidRPr="00B21C9E">
        <w:rPr>
          <w:rFonts w:ascii="Times New Roman" w:hAnsi="Times New Roman" w:cs="Times New Roman"/>
          <w:sz w:val="24"/>
          <w:szCs w:val="24"/>
        </w:rPr>
        <w:t>a</w:t>
      </w:r>
      <w:r w:rsidR="00421CD0" w:rsidRPr="00B21C9E">
        <w:rPr>
          <w:rFonts w:ascii="Times New Roman" w:hAnsi="Times New Roman" w:cs="Times New Roman"/>
          <w:sz w:val="24"/>
          <w:szCs w:val="24"/>
        </w:rPr>
        <w:t>pacitaciones</w:t>
      </w:r>
      <w:r w:rsidRPr="00B21C9E">
        <w:rPr>
          <w:rFonts w:ascii="Times New Roman" w:hAnsi="Times New Roman" w:cs="Times New Roman"/>
          <w:sz w:val="24"/>
          <w:szCs w:val="24"/>
        </w:rPr>
        <w:t xml:space="preserve">; obteniendo como resultados dificultades e ineficiencias en la realización de los </w:t>
      </w:r>
      <w:r w:rsidR="00421CD0" w:rsidRPr="00B21C9E">
        <w:rPr>
          <w:rFonts w:ascii="Times New Roman" w:hAnsi="Times New Roman" w:cs="Times New Roman"/>
          <w:sz w:val="24"/>
          <w:szCs w:val="24"/>
        </w:rPr>
        <w:t>inventarios semestrales y anuales</w:t>
      </w:r>
      <w:r w:rsidRPr="00B21C9E">
        <w:rPr>
          <w:rFonts w:ascii="Times New Roman" w:hAnsi="Times New Roman" w:cs="Times New Roman"/>
          <w:sz w:val="24"/>
          <w:szCs w:val="24"/>
        </w:rPr>
        <w:t xml:space="preserve">. </w:t>
      </w:r>
      <w:r w:rsidR="00381FA3" w:rsidRPr="00B21C9E">
        <w:rPr>
          <w:rFonts w:ascii="Times New Roman" w:hAnsi="Times New Roman" w:cs="Times New Roman"/>
          <w:sz w:val="24"/>
          <w:szCs w:val="24"/>
        </w:rPr>
        <w:t>Todas las</w:t>
      </w:r>
      <w:r w:rsidR="00421CD0" w:rsidRPr="00B21C9E">
        <w:rPr>
          <w:rFonts w:ascii="Times New Roman" w:hAnsi="Times New Roman" w:cs="Times New Roman"/>
          <w:sz w:val="24"/>
          <w:szCs w:val="24"/>
        </w:rPr>
        <w:t xml:space="preserve"> </w:t>
      </w:r>
      <w:r w:rsidRPr="00B21C9E">
        <w:rPr>
          <w:rFonts w:ascii="Times New Roman" w:hAnsi="Times New Roman" w:cs="Times New Roman"/>
          <w:sz w:val="24"/>
          <w:szCs w:val="24"/>
        </w:rPr>
        <w:t>municipalidades</w:t>
      </w:r>
      <w:r w:rsidR="00421CD0" w:rsidRPr="00B21C9E">
        <w:rPr>
          <w:rFonts w:ascii="Times New Roman" w:hAnsi="Times New Roman" w:cs="Times New Roman"/>
          <w:sz w:val="24"/>
          <w:szCs w:val="24"/>
        </w:rPr>
        <w:t xml:space="preserve"> </w:t>
      </w:r>
      <w:r w:rsidR="00381FA3" w:rsidRPr="00B21C9E">
        <w:rPr>
          <w:rFonts w:ascii="Times New Roman" w:hAnsi="Times New Roman" w:cs="Times New Roman"/>
          <w:sz w:val="24"/>
          <w:szCs w:val="24"/>
        </w:rPr>
        <w:t>del País</w:t>
      </w:r>
      <w:r w:rsidRPr="00B21C9E">
        <w:rPr>
          <w:rFonts w:ascii="Times New Roman" w:hAnsi="Times New Roman" w:cs="Times New Roman"/>
          <w:sz w:val="24"/>
          <w:szCs w:val="24"/>
        </w:rPr>
        <w:t xml:space="preserve">, están obligadas a registrar y emitir información de sus bienes patrimoniales, </w:t>
      </w:r>
      <w:r w:rsidR="00421CD0" w:rsidRPr="00B21C9E">
        <w:rPr>
          <w:rFonts w:ascii="Times New Roman" w:hAnsi="Times New Roman" w:cs="Times New Roman"/>
          <w:sz w:val="24"/>
          <w:szCs w:val="24"/>
        </w:rPr>
        <w:t xml:space="preserve">siguiendo estándares de la SBN (Superintendencia Nacional de Bienes Estatales), </w:t>
      </w:r>
      <w:r w:rsidR="007E0B81" w:rsidRPr="00B21C9E">
        <w:rPr>
          <w:rFonts w:ascii="Times New Roman" w:hAnsi="Times New Roman" w:cs="Times New Roman"/>
          <w:sz w:val="24"/>
          <w:szCs w:val="24"/>
        </w:rPr>
        <w:t xml:space="preserve">el Estado como alternativa implementa en las entidades públicas: el uso del </w:t>
      </w:r>
      <w:r w:rsidRPr="00B21C9E">
        <w:rPr>
          <w:rFonts w:ascii="Times New Roman" w:hAnsi="Times New Roman" w:cs="Times New Roman"/>
          <w:sz w:val="24"/>
          <w:szCs w:val="24"/>
        </w:rPr>
        <w:t>SIGA-MP</w:t>
      </w:r>
      <w:r w:rsidR="007E0B81" w:rsidRPr="00B21C9E">
        <w:rPr>
          <w:rFonts w:ascii="Times New Roman" w:hAnsi="Times New Roman" w:cs="Times New Roman"/>
          <w:sz w:val="24"/>
          <w:szCs w:val="24"/>
        </w:rPr>
        <w:t xml:space="preserve"> (Sistema Integrado de Gestión Administrativa - Modulo Patrimonio), sin embargo, pocas </w:t>
      </w:r>
      <w:r w:rsidR="00421CD0" w:rsidRPr="00B21C9E">
        <w:rPr>
          <w:rFonts w:ascii="Times New Roman" w:hAnsi="Times New Roman" w:cs="Times New Roman"/>
          <w:sz w:val="24"/>
          <w:szCs w:val="24"/>
        </w:rPr>
        <w:t xml:space="preserve">lo </w:t>
      </w:r>
      <w:r w:rsidR="007E0B81" w:rsidRPr="00B21C9E">
        <w:rPr>
          <w:rFonts w:ascii="Times New Roman" w:hAnsi="Times New Roman" w:cs="Times New Roman"/>
          <w:sz w:val="24"/>
          <w:szCs w:val="24"/>
        </w:rPr>
        <w:t xml:space="preserve">utilizan, por el grado de complejidad y </w:t>
      </w:r>
      <w:r w:rsidR="00421CD0" w:rsidRPr="00B21C9E">
        <w:rPr>
          <w:rFonts w:ascii="Times New Roman" w:hAnsi="Times New Roman" w:cs="Times New Roman"/>
          <w:sz w:val="24"/>
          <w:szCs w:val="24"/>
        </w:rPr>
        <w:t>la falta de implementación.</w:t>
      </w:r>
    </w:p>
    <w:p w14:paraId="5E020EA2" w14:textId="0CC4694F" w:rsidR="00655937" w:rsidRPr="00B21C9E" w:rsidRDefault="00C83FF4" w:rsidP="0020255E">
      <w:pPr>
        <w:spacing w:line="360" w:lineRule="auto"/>
        <w:jc w:val="both"/>
        <w:rPr>
          <w:rFonts w:ascii="Times New Roman" w:hAnsi="Times New Roman" w:cs="Times New Roman"/>
          <w:sz w:val="24"/>
          <w:szCs w:val="24"/>
        </w:rPr>
      </w:pPr>
      <w:r w:rsidRPr="00B21C9E">
        <w:rPr>
          <w:rFonts w:ascii="Times New Roman" w:hAnsi="Times New Roman" w:cs="Times New Roman"/>
          <w:sz w:val="24"/>
          <w:szCs w:val="24"/>
        </w:rPr>
        <w:t xml:space="preserve">Por tanto, partiendo de estas necesidades se formuló la siguiente pregunta: ¿De qué manera la </w:t>
      </w:r>
      <w:r w:rsidR="00AF52A2">
        <w:rPr>
          <w:rFonts w:ascii="Times New Roman" w:hAnsi="Times New Roman" w:cs="Times New Roman"/>
          <w:sz w:val="24"/>
          <w:szCs w:val="24"/>
        </w:rPr>
        <w:t>i</w:t>
      </w:r>
      <w:r w:rsidR="00B57FEA" w:rsidRPr="00B21C9E">
        <w:rPr>
          <w:rFonts w:ascii="Times New Roman" w:hAnsi="Times New Roman" w:cs="Times New Roman"/>
          <w:sz w:val="24"/>
          <w:szCs w:val="24"/>
        </w:rPr>
        <w:t xml:space="preserve">mplementación </w:t>
      </w:r>
      <w:r w:rsidRPr="00B21C9E">
        <w:rPr>
          <w:rFonts w:ascii="Times New Roman" w:hAnsi="Times New Roman" w:cs="Times New Roman"/>
          <w:sz w:val="24"/>
          <w:szCs w:val="24"/>
        </w:rPr>
        <w:t xml:space="preserve">de un </w:t>
      </w:r>
      <w:r w:rsidR="00AF52A2" w:rsidRPr="00B21C9E">
        <w:rPr>
          <w:rFonts w:ascii="Times New Roman" w:hAnsi="Times New Roman" w:cs="Times New Roman"/>
          <w:sz w:val="24"/>
          <w:szCs w:val="24"/>
        </w:rPr>
        <w:t xml:space="preserve">sistema web </w:t>
      </w:r>
      <w:r w:rsidRPr="00B21C9E">
        <w:rPr>
          <w:rFonts w:ascii="Times New Roman" w:hAnsi="Times New Roman" w:cs="Times New Roman"/>
          <w:sz w:val="24"/>
          <w:szCs w:val="24"/>
        </w:rPr>
        <w:t xml:space="preserve">de </w:t>
      </w:r>
      <w:r w:rsidR="00AF52A2" w:rsidRPr="00B21C9E">
        <w:rPr>
          <w:rFonts w:ascii="Times New Roman" w:hAnsi="Times New Roman" w:cs="Times New Roman"/>
          <w:sz w:val="24"/>
          <w:szCs w:val="24"/>
        </w:rPr>
        <w:t xml:space="preserve">control </w:t>
      </w:r>
      <w:r w:rsidRPr="00B21C9E">
        <w:rPr>
          <w:rFonts w:ascii="Times New Roman" w:hAnsi="Times New Roman" w:cs="Times New Roman"/>
          <w:sz w:val="24"/>
          <w:szCs w:val="24"/>
        </w:rPr>
        <w:t xml:space="preserve">de </w:t>
      </w:r>
      <w:r w:rsidR="00AF52A2" w:rsidRPr="00B21C9E">
        <w:rPr>
          <w:rFonts w:ascii="Times New Roman" w:hAnsi="Times New Roman" w:cs="Times New Roman"/>
          <w:sz w:val="24"/>
          <w:szCs w:val="24"/>
        </w:rPr>
        <w:t>inventarios</w:t>
      </w:r>
      <w:r w:rsidRPr="00B21C9E">
        <w:rPr>
          <w:rFonts w:ascii="Times New Roman" w:hAnsi="Times New Roman" w:cs="Times New Roman"/>
          <w:sz w:val="24"/>
          <w:szCs w:val="24"/>
        </w:rPr>
        <w:t xml:space="preserve">, influye en el </w:t>
      </w:r>
      <w:r w:rsidR="00AF52A2" w:rsidRPr="00B21C9E">
        <w:rPr>
          <w:rFonts w:ascii="Times New Roman" w:hAnsi="Times New Roman" w:cs="Times New Roman"/>
          <w:sz w:val="24"/>
          <w:szCs w:val="24"/>
        </w:rPr>
        <w:t xml:space="preserve">control </w:t>
      </w:r>
      <w:r w:rsidRPr="00B21C9E">
        <w:rPr>
          <w:rFonts w:ascii="Times New Roman" w:hAnsi="Times New Roman" w:cs="Times New Roman"/>
          <w:sz w:val="24"/>
          <w:szCs w:val="24"/>
        </w:rPr>
        <w:t xml:space="preserve">y </w:t>
      </w:r>
      <w:r w:rsidR="00AF52A2" w:rsidRPr="00B21C9E">
        <w:rPr>
          <w:rFonts w:ascii="Times New Roman" w:hAnsi="Times New Roman" w:cs="Times New Roman"/>
          <w:sz w:val="24"/>
          <w:szCs w:val="24"/>
        </w:rPr>
        <w:t xml:space="preserve">manipulación </w:t>
      </w:r>
      <w:r w:rsidRPr="00B21C9E">
        <w:rPr>
          <w:rFonts w:ascii="Times New Roman" w:hAnsi="Times New Roman" w:cs="Times New Roman"/>
          <w:sz w:val="24"/>
          <w:szCs w:val="24"/>
        </w:rPr>
        <w:t xml:space="preserve">de los </w:t>
      </w:r>
      <w:r w:rsidR="00AF52A2" w:rsidRPr="00B21C9E">
        <w:rPr>
          <w:rFonts w:ascii="Times New Roman" w:hAnsi="Times New Roman" w:cs="Times New Roman"/>
          <w:sz w:val="24"/>
          <w:szCs w:val="24"/>
        </w:rPr>
        <w:t xml:space="preserve">bienes patrimoniales </w:t>
      </w:r>
      <w:r w:rsidRPr="00B21C9E">
        <w:rPr>
          <w:rFonts w:ascii="Times New Roman" w:hAnsi="Times New Roman" w:cs="Times New Roman"/>
          <w:sz w:val="24"/>
          <w:szCs w:val="24"/>
        </w:rPr>
        <w:t>de la Municipalidad Provincial de San Miguel?</w:t>
      </w:r>
    </w:p>
    <w:p w14:paraId="60577A67" w14:textId="553C9F7B" w:rsidR="00655937" w:rsidRPr="00B21C9E" w:rsidRDefault="00655937" w:rsidP="00230885">
      <w:pPr>
        <w:spacing w:line="360" w:lineRule="auto"/>
        <w:jc w:val="both"/>
        <w:rPr>
          <w:rFonts w:ascii="Times New Roman" w:hAnsi="Times New Roman" w:cs="Times New Roman"/>
          <w:sz w:val="24"/>
          <w:szCs w:val="24"/>
        </w:rPr>
      </w:pPr>
      <w:r w:rsidRPr="00B21C9E">
        <w:rPr>
          <w:rFonts w:ascii="Times New Roman" w:hAnsi="Times New Roman" w:cs="Times New Roman"/>
          <w:sz w:val="24"/>
          <w:szCs w:val="24"/>
        </w:rPr>
        <w:t xml:space="preserve">Con </w:t>
      </w:r>
      <w:r w:rsidR="003F6DF3">
        <w:rPr>
          <w:rFonts w:ascii="Times New Roman" w:hAnsi="Times New Roman" w:cs="Times New Roman"/>
          <w:sz w:val="24"/>
          <w:szCs w:val="24"/>
        </w:rPr>
        <w:t>la ejecución de esta tesis</w:t>
      </w:r>
      <w:r w:rsidRPr="00B21C9E">
        <w:rPr>
          <w:rFonts w:ascii="Times New Roman" w:hAnsi="Times New Roman" w:cs="Times New Roman"/>
          <w:sz w:val="24"/>
          <w:szCs w:val="24"/>
        </w:rPr>
        <w:t xml:space="preserve"> se pretende sustituir al actual sistema de escritorio que utilizan para el control de patrimonio de la Municipalidad Provincial de San Miguel, incorporando un nuevo </w:t>
      </w:r>
      <w:r w:rsidR="00AF52A2" w:rsidRPr="00B21C9E">
        <w:rPr>
          <w:rFonts w:ascii="Times New Roman" w:hAnsi="Times New Roman" w:cs="Times New Roman"/>
          <w:sz w:val="24"/>
          <w:szCs w:val="24"/>
        </w:rPr>
        <w:t xml:space="preserve">sistema web </w:t>
      </w:r>
      <w:r w:rsidRPr="00B21C9E">
        <w:rPr>
          <w:rFonts w:ascii="Times New Roman" w:hAnsi="Times New Roman" w:cs="Times New Roman"/>
          <w:sz w:val="24"/>
          <w:szCs w:val="24"/>
        </w:rPr>
        <w:t xml:space="preserve">para el </w:t>
      </w:r>
      <w:r w:rsidR="00AF52A2" w:rsidRPr="00B21C9E">
        <w:rPr>
          <w:rFonts w:ascii="Times New Roman" w:hAnsi="Times New Roman" w:cs="Times New Roman"/>
          <w:sz w:val="24"/>
          <w:szCs w:val="24"/>
        </w:rPr>
        <w:t xml:space="preserve">control </w:t>
      </w:r>
      <w:r w:rsidRPr="00B21C9E">
        <w:rPr>
          <w:rFonts w:ascii="Times New Roman" w:hAnsi="Times New Roman" w:cs="Times New Roman"/>
          <w:sz w:val="24"/>
          <w:szCs w:val="24"/>
        </w:rPr>
        <w:t xml:space="preserve">de </w:t>
      </w:r>
      <w:r w:rsidR="00AF52A2" w:rsidRPr="00B21C9E">
        <w:rPr>
          <w:rFonts w:ascii="Times New Roman" w:hAnsi="Times New Roman" w:cs="Times New Roman"/>
          <w:sz w:val="24"/>
          <w:szCs w:val="24"/>
        </w:rPr>
        <w:t xml:space="preserve">inventarios </w:t>
      </w:r>
      <w:r w:rsidRPr="00B21C9E">
        <w:rPr>
          <w:rFonts w:ascii="Times New Roman" w:hAnsi="Times New Roman" w:cs="Times New Roman"/>
          <w:sz w:val="24"/>
          <w:szCs w:val="24"/>
        </w:rPr>
        <w:t xml:space="preserve">de los </w:t>
      </w:r>
      <w:r w:rsidR="00AF52A2" w:rsidRPr="00B21C9E">
        <w:rPr>
          <w:rFonts w:ascii="Times New Roman" w:hAnsi="Times New Roman" w:cs="Times New Roman"/>
          <w:sz w:val="24"/>
          <w:szCs w:val="24"/>
        </w:rPr>
        <w:t>bienes patrimoniales</w:t>
      </w:r>
      <w:r w:rsidRPr="00B21C9E">
        <w:rPr>
          <w:rFonts w:ascii="Times New Roman" w:hAnsi="Times New Roman" w:cs="Times New Roman"/>
          <w:sz w:val="24"/>
          <w:szCs w:val="24"/>
        </w:rPr>
        <w:t>, el cual será una herramienta amigable, intuitiva, dinámica y evite en gran parte problemas de acceso, seguridad, etc.; logrando de esta manera la eficiencia en el uso y manejo de la información, mayor rapidez de los mismos para la atención de beneficiarios y proveedores, obtener todos los informes de manera automática.</w:t>
      </w:r>
    </w:p>
    <w:p w14:paraId="7A329985" w14:textId="0E697A08" w:rsidR="00230885" w:rsidRPr="00B21C9E" w:rsidRDefault="00192879" w:rsidP="00230885">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La presente</w:t>
      </w:r>
      <w:r w:rsidR="00230885" w:rsidRPr="00B21C9E">
        <w:rPr>
          <w:rFonts w:ascii="Times New Roman" w:hAnsi="Times New Roman" w:cs="Times New Roman"/>
          <w:sz w:val="24"/>
          <w:szCs w:val="24"/>
        </w:rPr>
        <w:t xml:space="preserve"> </w:t>
      </w:r>
      <w:r>
        <w:rPr>
          <w:rFonts w:ascii="Times New Roman" w:hAnsi="Times New Roman" w:cs="Times New Roman"/>
          <w:sz w:val="24"/>
          <w:szCs w:val="24"/>
        </w:rPr>
        <w:t>tesis</w:t>
      </w:r>
      <w:r w:rsidR="00230885" w:rsidRPr="00B21C9E">
        <w:rPr>
          <w:rFonts w:ascii="Times New Roman" w:hAnsi="Times New Roman" w:cs="Times New Roman"/>
          <w:sz w:val="24"/>
          <w:szCs w:val="24"/>
        </w:rPr>
        <w:t xml:space="preserve"> trata sobre la </w:t>
      </w:r>
      <w:r w:rsidR="00AF52A2" w:rsidRPr="00B21C9E">
        <w:rPr>
          <w:rFonts w:ascii="Times New Roman" w:hAnsi="Times New Roman" w:cs="Times New Roman"/>
          <w:sz w:val="24"/>
          <w:szCs w:val="24"/>
        </w:rPr>
        <w:t xml:space="preserve">implementación </w:t>
      </w:r>
      <w:r w:rsidR="00230885" w:rsidRPr="00B21C9E">
        <w:rPr>
          <w:rFonts w:ascii="Times New Roman" w:hAnsi="Times New Roman" w:cs="Times New Roman"/>
          <w:sz w:val="24"/>
          <w:szCs w:val="24"/>
        </w:rPr>
        <w:t xml:space="preserve">de un </w:t>
      </w:r>
      <w:r w:rsidR="00AF52A2" w:rsidRPr="00B21C9E">
        <w:rPr>
          <w:rFonts w:ascii="Times New Roman" w:hAnsi="Times New Roman" w:cs="Times New Roman"/>
          <w:sz w:val="24"/>
          <w:szCs w:val="24"/>
        </w:rPr>
        <w:t xml:space="preserve">sistema web </w:t>
      </w:r>
      <w:r w:rsidR="00230885" w:rsidRPr="00B21C9E">
        <w:rPr>
          <w:rFonts w:ascii="Times New Roman" w:hAnsi="Times New Roman" w:cs="Times New Roman"/>
          <w:sz w:val="24"/>
          <w:szCs w:val="24"/>
        </w:rPr>
        <w:t xml:space="preserve">para el </w:t>
      </w:r>
      <w:r w:rsidR="00AF52A2" w:rsidRPr="00B21C9E">
        <w:rPr>
          <w:rFonts w:ascii="Times New Roman" w:hAnsi="Times New Roman" w:cs="Times New Roman"/>
          <w:sz w:val="24"/>
          <w:szCs w:val="24"/>
        </w:rPr>
        <w:t xml:space="preserve">control </w:t>
      </w:r>
      <w:r w:rsidR="00230885" w:rsidRPr="00B21C9E">
        <w:rPr>
          <w:rFonts w:ascii="Times New Roman" w:hAnsi="Times New Roman" w:cs="Times New Roman"/>
          <w:sz w:val="24"/>
          <w:szCs w:val="24"/>
        </w:rPr>
        <w:t xml:space="preserve">de </w:t>
      </w:r>
      <w:r w:rsidR="00AF52A2" w:rsidRPr="00B21C9E">
        <w:rPr>
          <w:rFonts w:ascii="Times New Roman" w:hAnsi="Times New Roman" w:cs="Times New Roman"/>
          <w:sz w:val="24"/>
          <w:szCs w:val="24"/>
        </w:rPr>
        <w:t>inventarios</w:t>
      </w:r>
      <w:r w:rsidR="00230885" w:rsidRPr="00B21C9E">
        <w:rPr>
          <w:rFonts w:ascii="Times New Roman" w:hAnsi="Times New Roman" w:cs="Times New Roman"/>
          <w:sz w:val="24"/>
          <w:szCs w:val="24"/>
        </w:rPr>
        <w:t xml:space="preserve">, y permitirá a la Unidad de Patrimonio </w:t>
      </w:r>
      <w:r w:rsidR="008A099D" w:rsidRPr="00B21C9E">
        <w:rPr>
          <w:rFonts w:ascii="Times New Roman" w:hAnsi="Times New Roman" w:cs="Times New Roman"/>
          <w:sz w:val="24"/>
          <w:szCs w:val="24"/>
        </w:rPr>
        <w:t>de</w:t>
      </w:r>
      <w:r w:rsidR="00230885" w:rsidRPr="00B21C9E">
        <w:rPr>
          <w:rFonts w:ascii="Times New Roman" w:hAnsi="Times New Roman" w:cs="Times New Roman"/>
          <w:sz w:val="24"/>
          <w:szCs w:val="24"/>
        </w:rPr>
        <w:t xml:space="preserve"> la Municipalidad Provincial de San Miguel, realizar una evaluación y un análisis profundo sobre la forma como se viene trabajando en el control de inventarios de los bienes patrimoniales. La </w:t>
      </w:r>
      <w:r w:rsidR="0038594C" w:rsidRPr="00B21C9E">
        <w:rPr>
          <w:rFonts w:ascii="Times New Roman" w:hAnsi="Times New Roman" w:cs="Times New Roman"/>
          <w:sz w:val="24"/>
          <w:szCs w:val="24"/>
        </w:rPr>
        <w:t xml:space="preserve">presente </w:t>
      </w:r>
      <w:r w:rsidR="00230885" w:rsidRPr="00B21C9E">
        <w:rPr>
          <w:rFonts w:ascii="Times New Roman" w:hAnsi="Times New Roman" w:cs="Times New Roman"/>
          <w:sz w:val="24"/>
          <w:szCs w:val="24"/>
        </w:rPr>
        <w:t>investigación abrirá nuevos caminos para empresas públicas o privadas que presenten situaciones similares.</w:t>
      </w:r>
      <w:r w:rsidR="008972DA" w:rsidRPr="00B21C9E">
        <w:rPr>
          <w:rFonts w:ascii="Times New Roman" w:hAnsi="Times New Roman" w:cs="Times New Roman"/>
          <w:sz w:val="24"/>
          <w:szCs w:val="24"/>
        </w:rPr>
        <w:t xml:space="preserve"> </w:t>
      </w:r>
      <w:r w:rsidR="00230885" w:rsidRPr="00B21C9E">
        <w:rPr>
          <w:rFonts w:ascii="Times New Roman" w:hAnsi="Times New Roman" w:cs="Times New Roman"/>
          <w:sz w:val="24"/>
          <w:szCs w:val="24"/>
        </w:rPr>
        <w:t xml:space="preserve">El desarrollo </w:t>
      </w:r>
      <w:r w:rsidR="00B57FEA" w:rsidRPr="00B21C9E">
        <w:rPr>
          <w:rFonts w:ascii="Times New Roman" w:hAnsi="Times New Roman" w:cs="Times New Roman"/>
          <w:sz w:val="24"/>
          <w:szCs w:val="24"/>
        </w:rPr>
        <w:t>del sistema web para el control de inventarios</w:t>
      </w:r>
      <w:r w:rsidR="00230885" w:rsidRPr="00B21C9E">
        <w:rPr>
          <w:rFonts w:ascii="Times New Roman" w:hAnsi="Times New Roman" w:cs="Times New Roman"/>
          <w:sz w:val="24"/>
          <w:szCs w:val="24"/>
        </w:rPr>
        <w:t xml:space="preserve">, está orientado en primera instancia a automatizar </w:t>
      </w:r>
      <w:r w:rsidR="00421CD0" w:rsidRPr="00B21C9E">
        <w:rPr>
          <w:rFonts w:ascii="Times New Roman" w:hAnsi="Times New Roman" w:cs="Times New Roman"/>
          <w:sz w:val="24"/>
          <w:szCs w:val="24"/>
        </w:rPr>
        <w:t>los procesos</w:t>
      </w:r>
      <w:r w:rsidR="008A099D" w:rsidRPr="00B21C9E">
        <w:rPr>
          <w:rFonts w:ascii="Times New Roman" w:hAnsi="Times New Roman" w:cs="Times New Roman"/>
          <w:sz w:val="24"/>
          <w:szCs w:val="24"/>
        </w:rPr>
        <w:t>,</w:t>
      </w:r>
      <w:r w:rsidR="00230885" w:rsidRPr="00B21C9E">
        <w:rPr>
          <w:rFonts w:ascii="Times New Roman" w:hAnsi="Times New Roman" w:cs="Times New Roman"/>
          <w:sz w:val="24"/>
          <w:szCs w:val="24"/>
        </w:rPr>
        <w:t xml:space="preserve"> </w:t>
      </w:r>
      <w:r w:rsidR="008972DA" w:rsidRPr="00B21C9E">
        <w:rPr>
          <w:rFonts w:ascii="Times New Roman" w:hAnsi="Times New Roman" w:cs="Times New Roman"/>
          <w:sz w:val="24"/>
          <w:szCs w:val="24"/>
        </w:rPr>
        <w:t xml:space="preserve">el cual </w:t>
      </w:r>
      <w:r w:rsidR="00230885" w:rsidRPr="00B21C9E">
        <w:rPr>
          <w:rFonts w:ascii="Times New Roman" w:hAnsi="Times New Roman" w:cs="Times New Roman"/>
          <w:sz w:val="24"/>
          <w:szCs w:val="24"/>
        </w:rPr>
        <w:t>debe ofrecer a sus usuarios soluciones óptimas y su acceso desde cualquier lugar conectado a internet o a una red interna de la institución (intranet).</w:t>
      </w:r>
    </w:p>
    <w:p w14:paraId="70AA9B93" w14:textId="3CAFCC28" w:rsidR="008972DA" w:rsidRPr="00B21C9E" w:rsidRDefault="00A16AE2" w:rsidP="008972DA">
      <w:pPr>
        <w:spacing w:line="360" w:lineRule="auto"/>
        <w:jc w:val="both"/>
        <w:rPr>
          <w:rFonts w:ascii="Times New Roman" w:hAnsi="Times New Roman" w:cs="Times New Roman"/>
          <w:sz w:val="24"/>
          <w:szCs w:val="24"/>
        </w:rPr>
      </w:pPr>
      <w:r>
        <w:rPr>
          <w:rFonts w:ascii="Times New Roman" w:hAnsi="Times New Roman" w:cs="Times New Roman"/>
          <w:sz w:val="24"/>
          <w:szCs w:val="24"/>
        </w:rPr>
        <w:t>Las limitaciones de esta tesis serían</w:t>
      </w:r>
      <w:r w:rsidR="008972DA" w:rsidRPr="00B21C9E">
        <w:rPr>
          <w:rFonts w:ascii="Times New Roman" w:hAnsi="Times New Roman" w:cs="Times New Roman"/>
          <w:sz w:val="24"/>
          <w:szCs w:val="24"/>
        </w:rPr>
        <w:t>: el espacio o territorio, que comprende únicamente a los ambientes pertenecientes a la Municipalidad Provincial de San Miguel, el presupuesto o recursos dis</w:t>
      </w:r>
      <w:r>
        <w:rPr>
          <w:rFonts w:ascii="Times New Roman" w:hAnsi="Times New Roman" w:cs="Times New Roman"/>
          <w:sz w:val="24"/>
          <w:szCs w:val="24"/>
        </w:rPr>
        <w:t>ponibles para ejecutar dicha</w:t>
      </w:r>
      <w:r w:rsidR="003F6DF3">
        <w:rPr>
          <w:rFonts w:ascii="Times New Roman" w:hAnsi="Times New Roman" w:cs="Times New Roman"/>
          <w:sz w:val="24"/>
          <w:szCs w:val="24"/>
        </w:rPr>
        <w:t xml:space="preserve"> tesis</w:t>
      </w:r>
      <w:r w:rsidR="008972DA" w:rsidRPr="00B21C9E">
        <w:rPr>
          <w:rFonts w:ascii="Times New Roman" w:hAnsi="Times New Roman" w:cs="Times New Roman"/>
          <w:sz w:val="24"/>
          <w:szCs w:val="24"/>
        </w:rPr>
        <w:t xml:space="preserve">, el tiempo para la recolección de información e implementación del nuevo </w:t>
      </w:r>
      <w:r w:rsidR="00B57FEA" w:rsidRPr="00B21C9E">
        <w:rPr>
          <w:rFonts w:ascii="Times New Roman" w:hAnsi="Times New Roman" w:cs="Times New Roman"/>
          <w:sz w:val="24"/>
          <w:szCs w:val="24"/>
        </w:rPr>
        <w:t xml:space="preserve">sistema web, </w:t>
      </w:r>
      <w:r w:rsidR="008972DA" w:rsidRPr="00B21C9E">
        <w:rPr>
          <w:rFonts w:ascii="Times New Roman" w:hAnsi="Times New Roman" w:cs="Times New Roman"/>
          <w:sz w:val="24"/>
          <w:szCs w:val="24"/>
        </w:rPr>
        <w:t>la poca disponibilidad o desinterés de los oficinistas, para capacitarse en el uso del nuevo sistema</w:t>
      </w:r>
      <w:r w:rsidR="0038594C" w:rsidRPr="00B21C9E">
        <w:rPr>
          <w:rFonts w:ascii="Times New Roman" w:hAnsi="Times New Roman" w:cs="Times New Roman"/>
          <w:sz w:val="24"/>
          <w:szCs w:val="24"/>
        </w:rPr>
        <w:t>.</w:t>
      </w:r>
    </w:p>
    <w:p w14:paraId="26A7839F" w14:textId="2BEA6165" w:rsidR="008972DA" w:rsidRPr="00B21C9E" w:rsidRDefault="008972DA" w:rsidP="008972DA">
      <w:pPr>
        <w:spacing w:line="360" w:lineRule="auto"/>
        <w:jc w:val="both"/>
        <w:rPr>
          <w:rFonts w:ascii="Times New Roman" w:hAnsi="Times New Roman" w:cs="Times New Roman"/>
          <w:sz w:val="24"/>
          <w:szCs w:val="24"/>
        </w:rPr>
      </w:pPr>
      <w:r w:rsidRPr="00B21C9E">
        <w:rPr>
          <w:rFonts w:ascii="Times New Roman" w:hAnsi="Times New Roman" w:cs="Times New Roman"/>
          <w:sz w:val="24"/>
          <w:szCs w:val="24"/>
        </w:rPr>
        <w:t xml:space="preserve">Como objetivo general se tiene: </w:t>
      </w:r>
      <w:r w:rsidR="00B57FEA" w:rsidRPr="00B21C9E">
        <w:rPr>
          <w:rFonts w:ascii="Times New Roman" w:hAnsi="Times New Roman" w:cs="Times New Roman"/>
          <w:sz w:val="24"/>
          <w:szCs w:val="24"/>
        </w:rPr>
        <w:t xml:space="preserve">Implementar </w:t>
      </w:r>
      <w:r w:rsidRPr="00B21C9E">
        <w:rPr>
          <w:rFonts w:ascii="Times New Roman" w:hAnsi="Times New Roman" w:cs="Times New Roman"/>
          <w:sz w:val="24"/>
          <w:szCs w:val="24"/>
        </w:rPr>
        <w:t xml:space="preserve">un </w:t>
      </w:r>
      <w:r w:rsidR="00AF52A2" w:rsidRPr="00B21C9E">
        <w:rPr>
          <w:rFonts w:ascii="Times New Roman" w:hAnsi="Times New Roman" w:cs="Times New Roman"/>
          <w:sz w:val="24"/>
          <w:szCs w:val="24"/>
        </w:rPr>
        <w:t xml:space="preserve">sistema web </w:t>
      </w:r>
      <w:r w:rsidRPr="00B21C9E">
        <w:rPr>
          <w:rFonts w:ascii="Times New Roman" w:hAnsi="Times New Roman" w:cs="Times New Roman"/>
          <w:sz w:val="24"/>
          <w:szCs w:val="24"/>
        </w:rPr>
        <w:t xml:space="preserve">de </w:t>
      </w:r>
      <w:r w:rsidR="00AF52A2" w:rsidRPr="00B21C9E">
        <w:rPr>
          <w:rFonts w:ascii="Times New Roman" w:hAnsi="Times New Roman" w:cs="Times New Roman"/>
          <w:sz w:val="24"/>
          <w:szCs w:val="24"/>
        </w:rPr>
        <w:t xml:space="preserve">control </w:t>
      </w:r>
      <w:r w:rsidRPr="00B21C9E">
        <w:rPr>
          <w:rFonts w:ascii="Times New Roman" w:hAnsi="Times New Roman" w:cs="Times New Roman"/>
          <w:sz w:val="24"/>
          <w:szCs w:val="24"/>
        </w:rPr>
        <w:t xml:space="preserve">de </w:t>
      </w:r>
      <w:r w:rsidR="00AF52A2" w:rsidRPr="00B21C9E">
        <w:rPr>
          <w:rFonts w:ascii="Times New Roman" w:hAnsi="Times New Roman" w:cs="Times New Roman"/>
          <w:sz w:val="24"/>
          <w:szCs w:val="24"/>
        </w:rPr>
        <w:t>inventarios</w:t>
      </w:r>
      <w:r w:rsidRPr="00B21C9E">
        <w:rPr>
          <w:rFonts w:ascii="Times New Roman" w:hAnsi="Times New Roman" w:cs="Times New Roman"/>
          <w:sz w:val="24"/>
          <w:szCs w:val="24"/>
        </w:rPr>
        <w:t xml:space="preserve">, para </w:t>
      </w:r>
      <w:r w:rsidR="00AF52A2" w:rsidRPr="00B21C9E">
        <w:rPr>
          <w:rFonts w:ascii="Times New Roman" w:hAnsi="Times New Roman" w:cs="Times New Roman"/>
          <w:sz w:val="24"/>
          <w:szCs w:val="24"/>
        </w:rPr>
        <w:t xml:space="preserve">controlar </w:t>
      </w:r>
      <w:r w:rsidRPr="00B21C9E">
        <w:rPr>
          <w:rFonts w:ascii="Times New Roman" w:hAnsi="Times New Roman" w:cs="Times New Roman"/>
          <w:sz w:val="24"/>
          <w:szCs w:val="24"/>
        </w:rPr>
        <w:t xml:space="preserve">y </w:t>
      </w:r>
      <w:r w:rsidR="00AF52A2" w:rsidRPr="00B21C9E">
        <w:rPr>
          <w:rFonts w:ascii="Times New Roman" w:hAnsi="Times New Roman" w:cs="Times New Roman"/>
          <w:sz w:val="24"/>
          <w:szCs w:val="24"/>
        </w:rPr>
        <w:t xml:space="preserve">manipular </w:t>
      </w:r>
      <w:r w:rsidRPr="00B21C9E">
        <w:rPr>
          <w:rFonts w:ascii="Times New Roman" w:hAnsi="Times New Roman" w:cs="Times New Roman"/>
          <w:sz w:val="24"/>
          <w:szCs w:val="24"/>
        </w:rPr>
        <w:t xml:space="preserve">los </w:t>
      </w:r>
      <w:r w:rsidR="00AF52A2" w:rsidRPr="00B21C9E">
        <w:rPr>
          <w:rFonts w:ascii="Times New Roman" w:hAnsi="Times New Roman" w:cs="Times New Roman"/>
          <w:sz w:val="24"/>
          <w:szCs w:val="24"/>
        </w:rPr>
        <w:t xml:space="preserve">bienes patrimoniales </w:t>
      </w:r>
      <w:r w:rsidRPr="00B21C9E">
        <w:rPr>
          <w:rFonts w:ascii="Times New Roman" w:hAnsi="Times New Roman" w:cs="Times New Roman"/>
          <w:sz w:val="24"/>
          <w:szCs w:val="24"/>
        </w:rPr>
        <w:t xml:space="preserve">de la Municipalidad Provincial de San Miguel. Entre los objetivos específicos están: diagnosticar la situación actual del procedimiento para el control y manipulación de los bienes patrimoniales de la Municipalidad Provincial de Miguel, identificar los requerimientos del nuevo </w:t>
      </w:r>
      <w:r w:rsidR="00B57FEA" w:rsidRPr="00B21C9E">
        <w:rPr>
          <w:rFonts w:ascii="Times New Roman" w:hAnsi="Times New Roman" w:cs="Times New Roman"/>
          <w:sz w:val="24"/>
          <w:szCs w:val="24"/>
        </w:rPr>
        <w:t xml:space="preserve">sistema web </w:t>
      </w:r>
      <w:r w:rsidRPr="00B21C9E">
        <w:rPr>
          <w:rFonts w:ascii="Times New Roman" w:hAnsi="Times New Roman" w:cs="Times New Roman"/>
          <w:sz w:val="24"/>
          <w:szCs w:val="24"/>
        </w:rPr>
        <w:t xml:space="preserve">a desarrollar (partiendo de la información recopilada del sistema actual), diseñar el </w:t>
      </w:r>
      <w:r w:rsidR="00B57FEA" w:rsidRPr="00B21C9E">
        <w:rPr>
          <w:rFonts w:ascii="Times New Roman" w:hAnsi="Times New Roman" w:cs="Times New Roman"/>
          <w:sz w:val="24"/>
          <w:szCs w:val="24"/>
        </w:rPr>
        <w:t xml:space="preserve">sistema web </w:t>
      </w:r>
      <w:r w:rsidRPr="00B21C9E">
        <w:rPr>
          <w:rFonts w:ascii="Times New Roman" w:hAnsi="Times New Roman" w:cs="Times New Roman"/>
          <w:sz w:val="24"/>
          <w:szCs w:val="24"/>
        </w:rPr>
        <w:t xml:space="preserve">(con una interfaz rápida y amigable, en la que se pueda visualizar e imprimir la información requerida), elaborar la documentación </w:t>
      </w:r>
      <w:r w:rsidR="00381FA3" w:rsidRPr="00B21C9E">
        <w:rPr>
          <w:rFonts w:ascii="Times New Roman" w:hAnsi="Times New Roman" w:cs="Times New Roman"/>
          <w:sz w:val="24"/>
          <w:szCs w:val="24"/>
        </w:rPr>
        <w:t>(</w:t>
      </w:r>
      <w:r w:rsidR="00E76688">
        <w:rPr>
          <w:rFonts w:ascii="Times New Roman" w:hAnsi="Times New Roman" w:cs="Times New Roman"/>
          <w:sz w:val="24"/>
          <w:szCs w:val="24"/>
        </w:rPr>
        <w:t>del usuario</w:t>
      </w:r>
      <w:r w:rsidR="00431278">
        <w:rPr>
          <w:rFonts w:ascii="Times New Roman" w:hAnsi="Times New Roman" w:cs="Times New Roman"/>
          <w:sz w:val="24"/>
          <w:szCs w:val="24"/>
        </w:rPr>
        <w:t xml:space="preserve">, </w:t>
      </w:r>
      <w:r w:rsidR="00E76688">
        <w:rPr>
          <w:rFonts w:ascii="Times New Roman" w:hAnsi="Times New Roman" w:cs="Times New Roman"/>
          <w:sz w:val="24"/>
          <w:szCs w:val="24"/>
        </w:rPr>
        <w:t>mantenimiento</w:t>
      </w:r>
      <w:r w:rsidRPr="00B21C9E">
        <w:rPr>
          <w:rFonts w:ascii="Times New Roman" w:hAnsi="Times New Roman" w:cs="Times New Roman"/>
          <w:sz w:val="24"/>
          <w:szCs w:val="24"/>
        </w:rPr>
        <w:t xml:space="preserve">, instalar y validar </w:t>
      </w:r>
      <w:r w:rsidR="00223E22" w:rsidRPr="00B21C9E">
        <w:rPr>
          <w:rFonts w:ascii="Times New Roman" w:hAnsi="Times New Roman" w:cs="Times New Roman"/>
          <w:sz w:val="24"/>
          <w:szCs w:val="24"/>
        </w:rPr>
        <w:t>el sistema web</w:t>
      </w:r>
      <w:r w:rsidR="00381FA3" w:rsidRPr="00B21C9E">
        <w:rPr>
          <w:rFonts w:ascii="Times New Roman" w:hAnsi="Times New Roman" w:cs="Times New Roman"/>
          <w:sz w:val="24"/>
          <w:szCs w:val="24"/>
        </w:rPr>
        <w:t>)</w:t>
      </w:r>
      <w:r w:rsidRPr="00B21C9E">
        <w:rPr>
          <w:rFonts w:ascii="Times New Roman" w:hAnsi="Times New Roman" w:cs="Times New Roman"/>
          <w:sz w:val="24"/>
          <w:szCs w:val="24"/>
        </w:rPr>
        <w:t xml:space="preserve">, </w:t>
      </w:r>
      <w:r w:rsidR="00381FA3" w:rsidRPr="00B21C9E">
        <w:rPr>
          <w:rFonts w:ascii="Times New Roman" w:hAnsi="Times New Roman" w:cs="Times New Roman"/>
          <w:sz w:val="24"/>
          <w:szCs w:val="24"/>
        </w:rPr>
        <w:t xml:space="preserve">y </w:t>
      </w:r>
      <w:r w:rsidRPr="00B21C9E">
        <w:rPr>
          <w:rFonts w:ascii="Times New Roman" w:hAnsi="Times New Roman" w:cs="Times New Roman"/>
          <w:sz w:val="24"/>
          <w:szCs w:val="24"/>
        </w:rPr>
        <w:t xml:space="preserve">determinar la </w:t>
      </w:r>
      <w:r w:rsidR="0038594C" w:rsidRPr="00B21C9E">
        <w:rPr>
          <w:rFonts w:ascii="Times New Roman" w:hAnsi="Times New Roman" w:cs="Times New Roman"/>
          <w:sz w:val="24"/>
          <w:szCs w:val="24"/>
        </w:rPr>
        <w:t xml:space="preserve">influencia </w:t>
      </w:r>
      <w:r w:rsidRPr="00B21C9E">
        <w:rPr>
          <w:rFonts w:ascii="Times New Roman" w:hAnsi="Times New Roman" w:cs="Times New Roman"/>
          <w:sz w:val="24"/>
          <w:szCs w:val="24"/>
        </w:rPr>
        <w:t xml:space="preserve">del </w:t>
      </w:r>
      <w:r w:rsidR="00B57FEA" w:rsidRPr="00B21C9E">
        <w:rPr>
          <w:rFonts w:ascii="Times New Roman" w:hAnsi="Times New Roman" w:cs="Times New Roman"/>
          <w:sz w:val="24"/>
          <w:szCs w:val="24"/>
        </w:rPr>
        <w:t xml:space="preserve">sistema web </w:t>
      </w:r>
      <w:r w:rsidRPr="00B21C9E">
        <w:rPr>
          <w:rFonts w:ascii="Times New Roman" w:hAnsi="Times New Roman" w:cs="Times New Roman"/>
          <w:sz w:val="24"/>
          <w:szCs w:val="24"/>
        </w:rPr>
        <w:t xml:space="preserve">para </w:t>
      </w:r>
      <w:r w:rsidR="004B74EB" w:rsidRPr="00B21C9E">
        <w:rPr>
          <w:rFonts w:ascii="Times New Roman" w:hAnsi="Times New Roman" w:cs="Times New Roman"/>
          <w:sz w:val="24"/>
          <w:szCs w:val="24"/>
        </w:rPr>
        <w:t xml:space="preserve">controlar </w:t>
      </w:r>
      <w:r w:rsidRPr="00B21C9E">
        <w:rPr>
          <w:rFonts w:ascii="Times New Roman" w:hAnsi="Times New Roman" w:cs="Times New Roman"/>
          <w:sz w:val="24"/>
          <w:szCs w:val="24"/>
        </w:rPr>
        <w:t xml:space="preserve">y </w:t>
      </w:r>
      <w:r w:rsidR="004B74EB" w:rsidRPr="00B21C9E">
        <w:rPr>
          <w:rFonts w:ascii="Times New Roman" w:hAnsi="Times New Roman" w:cs="Times New Roman"/>
          <w:sz w:val="24"/>
          <w:szCs w:val="24"/>
        </w:rPr>
        <w:t xml:space="preserve">manipular </w:t>
      </w:r>
      <w:r w:rsidRPr="00B21C9E">
        <w:rPr>
          <w:rFonts w:ascii="Times New Roman" w:hAnsi="Times New Roman" w:cs="Times New Roman"/>
          <w:sz w:val="24"/>
          <w:szCs w:val="24"/>
        </w:rPr>
        <w:t xml:space="preserve">los </w:t>
      </w:r>
      <w:r w:rsidR="004B74EB" w:rsidRPr="00B21C9E">
        <w:rPr>
          <w:rFonts w:ascii="Times New Roman" w:hAnsi="Times New Roman" w:cs="Times New Roman"/>
          <w:sz w:val="24"/>
          <w:szCs w:val="24"/>
        </w:rPr>
        <w:t xml:space="preserve">bienes patrimoniales </w:t>
      </w:r>
      <w:r w:rsidRPr="00B21C9E">
        <w:rPr>
          <w:rFonts w:ascii="Times New Roman" w:hAnsi="Times New Roman" w:cs="Times New Roman"/>
          <w:sz w:val="24"/>
          <w:szCs w:val="24"/>
        </w:rPr>
        <w:t>de la Municipalidad</w:t>
      </w:r>
      <w:r w:rsidR="00BF08B4" w:rsidRPr="00B21C9E">
        <w:rPr>
          <w:rFonts w:ascii="Times New Roman" w:hAnsi="Times New Roman" w:cs="Times New Roman"/>
          <w:sz w:val="24"/>
          <w:szCs w:val="24"/>
        </w:rPr>
        <w:t>.</w:t>
      </w:r>
    </w:p>
    <w:p w14:paraId="5B5CDF33" w14:textId="0B731404" w:rsidR="00961E84" w:rsidRPr="00B21C9E" w:rsidRDefault="00FE0DAB" w:rsidP="00C601D4">
      <w:pPr>
        <w:spacing w:line="360" w:lineRule="auto"/>
        <w:jc w:val="both"/>
        <w:rPr>
          <w:rFonts w:ascii="Times New Roman" w:hAnsi="Times New Roman" w:cs="Times New Roman"/>
          <w:sz w:val="24"/>
          <w:szCs w:val="24"/>
        </w:rPr>
      </w:pPr>
      <w:r w:rsidRPr="00AD7AFC">
        <w:rPr>
          <w:rFonts w:ascii="Times New Roman" w:hAnsi="Times New Roman" w:cs="Times New Roman"/>
          <w:sz w:val="24"/>
          <w:szCs w:val="24"/>
        </w:rPr>
        <w:t>Esta</w:t>
      </w:r>
      <w:r w:rsidR="0020255E" w:rsidRPr="00AD7AFC">
        <w:rPr>
          <w:rFonts w:ascii="Times New Roman" w:hAnsi="Times New Roman" w:cs="Times New Roman"/>
          <w:sz w:val="24"/>
          <w:szCs w:val="24"/>
        </w:rPr>
        <w:t xml:space="preserve"> </w:t>
      </w:r>
      <w:r w:rsidR="00152FAC" w:rsidRPr="00AD7AFC">
        <w:rPr>
          <w:rFonts w:ascii="Times New Roman" w:hAnsi="Times New Roman" w:cs="Times New Roman"/>
          <w:sz w:val="24"/>
          <w:szCs w:val="24"/>
        </w:rPr>
        <w:t xml:space="preserve">tesis </w:t>
      </w:r>
      <w:r w:rsidR="0020255E" w:rsidRPr="00AD7AFC">
        <w:rPr>
          <w:rFonts w:ascii="Times New Roman" w:hAnsi="Times New Roman" w:cs="Times New Roman"/>
          <w:sz w:val="24"/>
          <w:szCs w:val="24"/>
        </w:rPr>
        <w:t xml:space="preserve">está </w:t>
      </w:r>
      <w:r w:rsidR="00E161F4" w:rsidRPr="00AD7AFC">
        <w:rPr>
          <w:rFonts w:ascii="Times New Roman" w:hAnsi="Times New Roman" w:cs="Times New Roman"/>
          <w:sz w:val="24"/>
          <w:szCs w:val="24"/>
        </w:rPr>
        <w:t>dividid</w:t>
      </w:r>
      <w:r w:rsidR="00C601D4" w:rsidRPr="00AD7AFC">
        <w:rPr>
          <w:rFonts w:ascii="Times New Roman" w:hAnsi="Times New Roman" w:cs="Times New Roman"/>
          <w:sz w:val="24"/>
          <w:szCs w:val="24"/>
        </w:rPr>
        <w:t>a</w:t>
      </w:r>
      <w:r w:rsidR="00E161F4" w:rsidRPr="00AD7AFC">
        <w:rPr>
          <w:rFonts w:ascii="Times New Roman" w:hAnsi="Times New Roman" w:cs="Times New Roman"/>
          <w:sz w:val="24"/>
          <w:szCs w:val="24"/>
        </w:rPr>
        <w:t xml:space="preserve"> en 5 </w:t>
      </w:r>
      <w:r w:rsidR="00AD7AFC" w:rsidRPr="00AD7AFC">
        <w:rPr>
          <w:rFonts w:ascii="Times New Roman" w:hAnsi="Times New Roman" w:cs="Times New Roman"/>
          <w:sz w:val="24"/>
          <w:szCs w:val="24"/>
        </w:rPr>
        <w:t>partes</w:t>
      </w:r>
      <w:r w:rsidR="002F7BB6" w:rsidRPr="00AD7AFC">
        <w:rPr>
          <w:rFonts w:ascii="Times New Roman" w:hAnsi="Times New Roman" w:cs="Times New Roman"/>
          <w:sz w:val="24"/>
          <w:szCs w:val="24"/>
        </w:rPr>
        <w:t xml:space="preserve">: </w:t>
      </w:r>
      <w:r w:rsidR="00AD7AFC" w:rsidRPr="00AD7AFC">
        <w:rPr>
          <w:rFonts w:ascii="Times New Roman" w:hAnsi="Times New Roman" w:cs="Times New Roman"/>
          <w:sz w:val="24"/>
          <w:szCs w:val="24"/>
        </w:rPr>
        <w:t>en el</w:t>
      </w:r>
      <w:r w:rsidR="000E0184" w:rsidRPr="00AD7AFC">
        <w:rPr>
          <w:rFonts w:ascii="Times New Roman" w:hAnsi="Times New Roman" w:cs="Times New Roman"/>
          <w:sz w:val="24"/>
          <w:szCs w:val="24"/>
        </w:rPr>
        <w:t xml:space="preserve"> </w:t>
      </w:r>
      <w:r w:rsidR="005910F5" w:rsidRPr="00AD7AFC">
        <w:rPr>
          <w:rFonts w:ascii="Times New Roman" w:hAnsi="Times New Roman" w:cs="Times New Roman"/>
          <w:sz w:val="24"/>
          <w:szCs w:val="24"/>
        </w:rPr>
        <w:t xml:space="preserve">primer </w:t>
      </w:r>
      <w:r w:rsidR="00AD7AFC" w:rsidRPr="00AD7AFC">
        <w:rPr>
          <w:rFonts w:ascii="Times New Roman" w:hAnsi="Times New Roman" w:cs="Times New Roman"/>
          <w:sz w:val="24"/>
          <w:szCs w:val="24"/>
        </w:rPr>
        <w:t>capítulo</w:t>
      </w:r>
      <w:r w:rsidR="0020255E" w:rsidRPr="00AD7AFC">
        <w:rPr>
          <w:rFonts w:ascii="Times New Roman" w:hAnsi="Times New Roman" w:cs="Times New Roman"/>
          <w:sz w:val="24"/>
          <w:szCs w:val="24"/>
        </w:rPr>
        <w:t xml:space="preserve"> </w:t>
      </w:r>
      <w:r w:rsidR="002F7BB6" w:rsidRPr="00AD7AFC">
        <w:rPr>
          <w:rFonts w:ascii="Times New Roman" w:hAnsi="Times New Roman" w:cs="Times New Roman"/>
          <w:sz w:val="24"/>
          <w:szCs w:val="24"/>
        </w:rPr>
        <w:t>compuesto por</w:t>
      </w:r>
      <w:r w:rsidR="0020255E" w:rsidRPr="00AD7AFC">
        <w:rPr>
          <w:rFonts w:ascii="Times New Roman" w:hAnsi="Times New Roman" w:cs="Times New Roman"/>
          <w:sz w:val="24"/>
          <w:szCs w:val="24"/>
        </w:rPr>
        <w:t xml:space="preserve"> el </w:t>
      </w:r>
      <w:r w:rsidR="002F7BB6" w:rsidRPr="00AD7AFC">
        <w:rPr>
          <w:rFonts w:ascii="Times New Roman" w:hAnsi="Times New Roman" w:cs="Times New Roman"/>
          <w:sz w:val="24"/>
          <w:szCs w:val="24"/>
        </w:rPr>
        <w:t xml:space="preserve">planteamiento </w:t>
      </w:r>
      <w:r w:rsidR="00C601D4" w:rsidRPr="00AD7AFC">
        <w:rPr>
          <w:rFonts w:ascii="Times New Roman" w:hAnsi="Times New Roman" w:cs="Times New Roman"/>
          <w:sz w:val="24"/>
          <w:szCs w:val="24"/>
        </w:rPr>
        <w:t xml:space="preserve">y formulación </w:t>
      </w:r>
      <w:r w:rsidR="002F7BB6" w:rsidRPr="00AD7AFC">
        <w:rPr>
          <w:rFonts w:ascii="Times New Roman" w:hAnsi="Times New Roman" w:cs="Times New Roman"/>
          <w:sz w:val="24"/>
          <w:szCs w:val="24"/>
        </w:rPr>
        <w:t xml:space="preserve">del </w:t>
      </w:r>
      <w:r w:rsidR="0020255E" w:rsidRPr="00AD7AFC">
        <w:rPr>
          <w:rFonts w:ascii="Times New Roman" w:hAnsi="Times New Roman" w:cs="Times New Roman"/>
          <w:sz w:val="24"/>
          <w:szCs w:val="24"/>
        </w:rPr>
        <w:t>problema</w:t>
      </w:r>
      <w:r w:rsidR="002F7BB6" w:rsidRPr="00AD7AFC">
        <w:rPr>
          <w:rFonts w:ascii="Times New Roman" w:hAnsi="Times New Roman" w:cs="Times New Roman"/>
          <w:sz w:val="24"/>
          <w:szCs w:val="24"/>
        </w:rPr>
        <w:t xml:space="preserve">, la </w:t>
      </w:r>
      <w:r w:rsidR="0020255E" w:rsidRPr="00AD7AFC">
        <w:rPr>
          <w:rFonts w:ascii="Times New Roman" w:hAnsi="Times New Roman" w:cs="Times New Roman"/>
          <w:sz w:val="24"/>
          <w:szCs w:val="24"/>
        </w:rPr>
        <w:t>justificación,</w:t>
      </w:r>
      <w:r w:rsidR="002F7BB6" w:rsidRPr="00AD7AFC">
        <w:rPr>
          <w:rFonts w:ascii="Times New Roman" w:hAnsi="Times New Roman" w:cs="Times New Roman"/>
          <w:sz w:val="24"/>
          <w:szCs w:val="24"/>
        </w:rPr>
        <w:t xml:space="preserve"> los alcances, las limitaciones</w:t>
      </w:r>
      <w:r w:rsidR="0020255E" w:rsidRPr="00AD7AFC">
        <w:rPr>
          <w:rFonts w:ascii="Times New Roman" w:hAnsi="Times New Roman" w:cs="Times New Roman"/>
          <w:sz w:val="24"/>
          <w:szCs w:val="24"/>
        </w:rPr>
        <w:t xml:space="preserve"> </w:t>
      </w:r>
      <w:r w:rsidR="002F7BB6" w:rsidRPr="00AD7AFC">
        <w:rPr>
          <w:rFonts w:ascii="Times New Roman" w:hAnsi="Times New Roman" w:cs="Times New Roman"/>
          <w:sz w:val="24"/>
          <w:szCs w:val="24"/>
        </w:rPr>
        <w:t xml:space="preserve">y los </w:t>
      </w:r>
      <w:r w:rsidR="0020255E" w:rsidRPr="00AD7AFC">
        <w:rPr>
          <w:rFonts w:ascii="Times New Roman" w:hAnsi="Times New Roman" w:cs="Times New Roman"/>
          <w:sz w:val="24"/>
          <w:szCs w:val="24"/>
        </w:rPr>
        <w:t xml:space="preserve">objetivos de la </w:t>
      </w:r>
      <w:r w:rsidR="00AD7AFC">
        <w:rPr>
          <w:rFonts w:ascii="Times New Roman" w:hAnsi="Times New Roman" w:cs="Times New Roman"/>
          <w:sz w:val="24"/>
          <w:szCs w:val="24"/>
        </w:rPr>
        <w:t>i</w:t>
      </w:r>
      <w:r w:rsidR="0020255E" w:rsidRPr="00AD7AFC">
        <w:rPr>
          <w:rFonts w:ascii="Times New Roman" w:hAnsi="Times New Roman" w:cs="Times New Roman"/>
          <w:sz w:val="24"/>
          <w:szCs w:val="24"/>
        </w:rPr>
        <w:t>nvestigación</w:t>
      </w:r>
      <w:r w:rsidR="002F7BB6" w:rsidRPr="00AD7AFC">
        <w:rPr>
          <w:rFonts w:ascii="Times New Roman" w:hAnsi="Times New Roman" w:cs="Times New Roman"/>
          <w:sz w:val="24"/>
          <w:szCs w:val="24"/>
        </w:rPr>
        <w:t xml:space="preserve">; </w:t>
      </w:r>
      <w:r w:rsidR="00AD7AFC" w:rsidRPr="00AD7AFC">
        <w:rPr>
          <w:rFonts w:ascii="Times New Roman" w:hAnsi="Times New Roman" w:cs="Times New Roman"/>
          <w:sz w:val="24"/>
          <w:szCs w:val="24"/>
        </w:rPr>
        <w:t>el segundo capítulo</w:t>
      </w:r>
      <w:r w:rsidR="0020255E" w:rsidRPr="00AD7AFC">
        <w:rPr>
          <w:rFonts w:ascii="Times New Roman" w:hAnsi="Times New Roman" w:cs="Times New Roman"/>
          <w:sz w:val="24"/>
          <w:szCs w:val="24"/>
        </w:rPr>
        <w:t xml:space="preserve"> </w:t>
      </w:r>
      <w:r w:rsidR="0091407D" w:rsidRPr="00AD7AFC">
        <w:rPr>
          <w:rFonts w:ascii="Times New Roman" w:hAnsi="Times New Roman" w:cs="Times New Roman"/>
          <w:sz w:val="24"/>
          <w:szCs w:val="24"/>
        </w:rPr>
        <w:t>c</w:t>
      </w:r>
      <w:r w:rsidR="0020255E" w:rsidRPr="00AD7AFC">
        <w:rPr>
          <w:rFonts w:ascii="Times New Roman" w:hAnsi="Times New Roman" w:cs="Times New Roman"/>
          <w:sz w:val="24"/>
          <w:szCs w:val="24"/>
        </w:rPr>
        <w:t>ontiene el marco teórico relacionado</w:t>
      </w:r>
      <w:r w:rsidR="00AD7AFC">
        <w:rPr>
          <w:rFonts w:ascii="Times New Roman" w:hAnsi="Times New Roman" w:cs="Times New Roman"/>
          <w:sz w:val="24"/>
          <w:szCs w:val="24"/>
        </w:rPr>
        <w:t xml:space="preserve"> con el</w:t>
      </w:r>
      <w:r w:rsidR="00AD7AFC" w:rsidRPr="00AD7AFC">
        <w:rPr>
          <w:rFonts w:ascii="Times New Roman" w:hAnsi="Times New Roman" w:cs="Times New Roman"/>
          <w:sz w:val="24"/>
          <w:szCs w:val="24"/>
        </w:rPr>
        <w:t xml:space="preserve"> desarrollo de software</w:t>
      </w:r>
      <w:r w:rsidR="00AD7AFC">
        <w:rPr>
          <w:rFonts w:ascii="Times New Roman" w:hAnsi="Times New Roman" w:cs="Times New Roman"/>
          <w:sz w:val="24"/>
          <w:szCs w:val="24"/>
        </w:rPr>
        <w:t xml:space="preserve"> y</w:t>
      </w:r>
      <w:r w:rsidR="0091407D" w:rsidRPr="00AD7AFC">
        <w:rPr>
          <w:rFonts w:ascii="Times New Roman" w:hAnsi="Times New Roman" w:cs="Times New Roman"/>
          <w:sz w:val="24"/>
          <w:szCs w:val="24"/>
        </w:rPr>
        <w:t xml:space="preserve"> el control patrimonial</w:t>
      </w:r>
      <w:r w:rsidR="00AD7AFC">
        <w:rPr>
          <w:rFonts w:ascii="Times New Roman" w:hAnsi="Times New Roman" w:cs="Times New Roman"/>
          <w:sz w:val="24"/>
          <w:szCs w:val="24"/>
        </w:rPr>
        <w:t xml:space="preserve"> municipal</w:t>
      </w:r>
      <w:r w:rsidR="0091407D" w:rsidRPr="00AD7AFC">
        <w:rPr>
          <w:rFonts w:ascii="Times New Roman" w:hAnsi="Times New Roman" w:cs="Times New Roman"/>
          <w:sz w:val="24"/>
          <w:szCs w:val="24"/>
        </w:rPr>
        <w:t xml:space="preserve">; </w:t>
      </w:r>
      <w:r w:rsidR="00AD7AFC" w:rsidRPr="00AD7AFC">
        <w:rPr>
          <w:rFonts w:ascii="Times New Roman" w:hAnsi="Times New Roman" w:cs="Times New Roman"/>
          <w:sz w:val="24"/>
          <w:szCs w:val="24"/>
        </w:rPr>
        <w:t>el tercer capítulo</w:t>
      </w:r>
      <w:r w:rsidR="0020255E" w:rsidRPr="00AD7AFC">
        <w:rPr>
          <w:rFonts w:ascii="Times New Roman" w:hAnsi="Times New Roman" w:cs="Times New Roman"/>
          <w:sz w:val="24"/>
          <w:szCs w:val="24"/>
        </w:rPr>
        <w:t xml:space="preserve"> </w:t>
      </w:r>
      <w:r w:rsidR="0091407D" w:rsidRPr="00AD7AFC">
        <w:rPr>
          <w:rFonts w:ascii="Times New Roman" w:hAnsi="Times New Roman" w:cs="Times New Roman"/>
          <w:sz w:val="24"/>
          <w:szCs w:val="24"/>
        </w:rPr>
        <w:t>c</w:t>
      </w:r>
      <w:r w:rsidR="0020255E" w:rsidRPr="00AD7AFC">
        <w:rPr>
          <w:rFonts w:ascii="Times New Roman" w:hAnsi="Times New Roman" w:cs="Times New Roman"/>
          <w:sz w:val="24"/>
          <w:szCs w:val="24"/>
        </w:rPr>
        <w:t xml:space="preserve">orresponde a los materiales y métodos </w:t>
      </w:r>
      <w:r w:rsidR="00AD7AFC">
        <w:rPr>
          <w:rFonts w:ascii="Times New Roman" w:hAnsi="Times New Roman" w:cs="Times New Roman"/>
          <w:sz w:val="24"/>
          <w:szCs w:val="24"/>
        </w:rPr>
        <w:t>utilizados en e</w:t>
      </w:r>
      <w:r w:rsidR="0020255E" w:rsidRPr="00AD7AFC">
        <w:rPr>
          <w:rFonts w:ascii="Times New Roman" w:hAnsi="Times New Roman" w:cs="Times New Roman"/>
          <w:sz w:val="24"/>
          <w:szCs w:val="24"/>
        </w:rPr>
        <w:t>l proyecto</w:t>
      </w:r>
      <w:r w:rsidR="00C37C5C" w:rsidRPr="00AD7AFC">
        <w:rPr>
          <w:rFonts w:ascii="Times New Roman" w:hAnsi="Times New Roman" w:cs="Times New Roman"/>
          <w:sz w:val="24"/>
          <w:szCs w:val="24"/>
        </w:rPr>
        <w:t xml:space="preserve">; </w:t>
      </w:r>
      <w:r w:rsidR="00AD7AFC" w:rsidRPr="00AD7AFC">
        <w:rPr>
          <w:rFonts w:ascii="Times New Roman" w:hAnsi="Times New Roman" w:cs="Times New Roman"/>
          <w:sz w:val="24"/>
          <w:szCs w:val="24"/>
        </w:rPr>
        <w:t>el cuarto capítulo</w:t>
      </w:r>
      <w:r w:rsidR="0020255E" w:rsidRPr="00AD7AFC">
        <w:rPr>
          <w:rFonts w:ascii="Times New Roman" w:hAnsi="Times New Roman" w:cs="Times New Roman"/>
          <w:sz w:val="24"/>
          <w:szCs w:val="24"/>
        </w:rPr>
        <w:t xml:space="preserve"> </w:t>
      </w:r>
      <w:r w:rsidR="00C37C5C" w:rsidRPr="00AD7AFC">
        <w:rPr>
          <w:rFonts w:ascii="Times New Roman" w:hAnsi="Times New Roman" w:cs="Times New Roman"/>
          <w:sz w:val="24"/>
          <w:szCs w:val="24"/>
        </w:rPr>
        <w:t xml:space="preserve">trata </w:t>
      </w:r>
      <w:r w:rsidR="00D932F3">
        <w:rPr>
          <w:rFonts w:ascii="Times New Roman" w:hAnsi="Times New Roman" w:cs="Times New Roman"/>
          <w:sz w:val="24"/>
          <w:szCs w:val="24"/>
        </w:rPr>
        <w:t>del análisis</w:t>
      </w:r>
      <w:r w:rsidR="0020255E" w:rsidRPr="00AD7AFC">
        <w:rPr>
          <w:rFonts w:ascii="Times New Roman" w:hAnsi="Times New Roman" w:cs="Times New Roman"/>
          <w:sz w:val="24"/>
          <w:szCs w:val="24"/>
        </w:rPr>
        <w:t xml:space="preserve"> y discusión de los resultados obtenidos en esta investigación</w:t>
      </w:r>
      <w:r w:rsidR="004417DD" w:rsidRPr="00AD7AFC">
        <w:rPr>
          <w:rFonts w:ascii="Times New Roman" w:hAnsi="Times New Roman" w:cs="Times New Roman"/>
          <w:sz w:val="24"/>
          <w:szCs w:val="24"/>
        </w:rPr>
        <w:t xml:space="preserve">; </w:t>
      </w:r>
      <w:r w:rsidR="00AD7AFC" w:rsidRPr="00AD7AFC">
        <w:rPr>
          <w:rFonts w:ascii="Times New Roman" w:hAnsi="Times New Roman" w:cs="Times New Roman"/>
          <w:sz w:val="24"/>
          <w:szCs w:val="24"/>
        </w:rPr>
        <w:t>y el quinto y último capítulo</w:t>
      </w:r>
      <w:r w:rsidR="0020255E" w:rsidRPr="00AD7AFC">
        <w:rPr>
          <w:rFonts w:ascii="Times New Roman" w:hAnsi="Times New Roman" w:cs="Times New Roman"/>
          <w:sz w:val="24"/>
          <w:szCs w:val="24"/>
        </w:rPr>
        <w:t xml:space="preserve"> </w:t>
      </w:r>
      <w:r w:rsidR="00AD7AFC" w:rsidRPr="00AD7AFC">
        <w:rPr>
          <w:rFonts w:ascii="Times New Roman" w:hAnsi="Times New Roman" w:cs="Times New Roman"/>
          <w:sz w:val="24"/>
          <w:szCs w:val="24"/>
        </w:rPr>
        <w:t xml:space="preserve">contiene </w:t>
      </w:r>
      <w:r w:rsidR="0020255E" w:rsidRPr="00AD7AFC">
        <w:rPr>
          <w:rFonts w:ascii="Times New Roman" w:hAnsi="Times New Roman" w:cs="Times New Roman"/>
          <w:sz w:val="24"/>
          <w:szCs w:val="24"/>
        </w:rPr>
        <w:t>las conclusiones</w:t>
      </w:r>
      <w:r w:rsidR="00A16AE2" w:rsidRPr="00AD7AFC">
        <w:rPr>
          <w:rFonts w:ascii="Times New Roman" w:hAnsi="Times New Roman" w:cs="Times New Roman"/>
          <w:sz w:val="24"/>
          <w:szCs w:val="24"/>
        </w:rPr>
        <w:t xml:space="preserve"> y recomendaciones de</w:t>
      </w:r>
      <w:r w:rsidR="00C37C5C" w:rsidRPr="00AD7AFC">
        <w:rPr>
          <w:rFonts w:ascii="Times New Roman" w:hAnsi="Times New Roman" w:cs="Times New Roman"/>
          <w:sz w:val="24"/>
          <w:szCs w:val="24"/>
        </w:rPr>
        <w:t xml:space="preserve"> </w:t>
      </w:r>
      <w:r w:rsidR="00A16AE2" w:rsidRPr="00AD7AFC">
        <w:rPr>
          <w:rFonts w:ascii="Times New Roman" w:hAnsi="Times New Roman" w:cs="Times New Roman"/>
          <w:sz w:val="24"/>
          <w:szCs w:val="24"/>
        </w:rPr>
        <w:t>la tesis</w:t>
      </w:r>
      <w:r w:rsidR="00C37C5C" w:rsidRPr="00AD7AFC">
        <w:rPr>
          <w:rFonts w:ascii="Times New Roman" w:hAnsi="Times New Roman" w:cs="Times New Roman"/>
          <w:sz w:val="24"/>
          <w:szCs w:val="24"/>
        </w:rPr>
        <w:t>.</w:t>
      </w:r>
      <w:r w:rsidR="00D932F3">
        <w:rPr>
          <w:rFonts w:ascii="Times New Roman" w:hAnsi="Times New Roman" w:cs="Times New Roman"/>
          <w:sz w:val="24"/>
          <w:szCs w:val="24"/>
        </w:rPr>
        <w:t xml:space="preserve"> También se incluye la bibliografía y anexos.</w:t>
      </w:r>
      <w:r w:rsidR="00961E84" w:rsidRPr="00B21C9E">
        <w:rPr>
          <w:rFonts w:ascii="Times New Roman" w:hAnsi="Times New Roman" w:cs="Times New Roman"/>
          <w:sz w:val="24"/>
          <w:szCs w:val="24"/>
        </w:rPr>
        <w:br w:type="page"/>
      </w:r>
    </w:p>
    <w:p w14:paraId="37B6B7D0" w14:textId="101603A7" w:rsidR="0070272B" w:rsidRPr="00B21C9E" w:rsidRDefault="0070272B" w:rsidP="00F036DD">
      <w:pPr>
        <w:pStyle w:val="A001"/>
      </w:pPr>
      <w:bookmarkStart w:id="16" w:name="_Toc462040750"/>
      <w:bookmarkStart w:id="17" w:name="_Toc528390784"/>
      <w:bookmarkStart w:id="18" w:name="_Toc534666527"/>
      <w:r w:rsidRPr="00B21C9E">
        <w:lastRenderedPageBreak/>
        <w:t>CAPITULO II.  MARCO TEÓRICO</w:t>
      </w:r>
      <w:bookmarkEnd w:id="16"/>
      <w:bookmarkEnd w:id="17"/>
      <w:bookmarkEnd w:id="18"/>
    </w:p>
    <w:p w14:paraId="1875964B" w14:textId="3CAAAD17" w:rsidR="0070272B" w:rsidRPr="005921FF" w:rsidRDefault="005921FF" w:rsidP="00F036DD">
      <w:pPr>
        <w:pStyle w:val="A002"/>
      </w:pPr>
      <w:bookmarkStart w:id="19" w:name="_Toc462040751"/>
      <w:bookmarkStart w:id="20" w:name="_Toc528390785"/>
      <w:bookmarkStart w:id="21" w:name="_Toc534666528"/>
      <w:r w:rsidRPr="005921FF">
        <w:t xml:space="preserve">2.1. </w:t>
      </w:r>
      <w:r w:rsidR="0070272B" w:rsidRPr="005921FF">
        <w:t>Antecedentes Teóricos</w:t>
      </w:r>
      <w:bookmarkEnd w:id="19"/>
      <w:bookmarkEnd w:id="20"/>
      <w:bookmarkEnd w:id="21"/>
    </w:p>
    <w:p w14:paraId="263FF8C2" w14:textId="44C3BB19" w:rsidR="001E7183" w:rsidRPr="00B21C9E" w:rsidRDefault="0060270F" w:rsidP="00E13F65">
      <w:pPr>
        <w:spacing w:line="360" w:lineRule="auto"/>
        <w:ind w:left="426"/>
        <w:jc w:val="both"/>
        <w:rPr>
          <w:rFonts w:ascii="Times New Roman" w:hAnsi="Times New Roman" w:cs="Times New Roman"/>
          <w:sz w:val="24"/>
          <w:szCs w:val="24"/>
        </w:rPr>
      </w:pPr>
      <w:bookmarkStart w:id="22" w:name="_Hlk534307260"/>
      <w:r w:rsidRPr="00B21C9E">
        <w:rPr>
          <w:rFonts w:ascii="Times New Roman" w:hAnsi="Times New Roman" w:cs="Times New Roman"/>
          <w:sz w:val="24"/>
          <w:szCs w:val="24"/>
        </w:rPr>
        <w:t xml:space="preserve">Escribano y </w:t>
      </w:r>
      <w:r w:rsidR="007173A9">
        <w:rPr>
          <w:rFonts w:ascii="Times New Roman" w:hAnsi="Times New Roman" w:cs="Times New Roman"/>
          <w:sz w:val="24"/>
          <w:szCs w:val="24"/>
        </w:rPr>
        <w:t>M</w:t>
      </w:r>
      <w:r w:rsidRPr="00B21C9E">
        <w:rPr>
          <w:rFonts w:ascii="Times New Roman" w:hAnsi="Times New Roman" w:cs="Times New Roman"/>
          <w:sz w:val="24"/>
          <w:szCs w:val="24"/>
        </w:rPr>
        <w:t>ontaño</w:t>
      </w:r>
      <w:r w:rsidR="007173A9">
        <w:rPr>
          <w:rFonts w:ascii="Times New Roman" w:hAnsi="Times New Roman" w:cs="Times New Roman"/>
          <w:sz w:val="24"/>
          <w:szCs w:val="24"/>
        </w:rPr>
        <w:t xml:space="preserve"> </w:t>
      </w:r>
      <w:sdt>
        <w:sdtPr>
          <w:rPr>
            <w:rFonts w:ascii="Times New Roman" w:hAnsi="Times New Roman" w:cs="Times New Roman"/>
            <w:sz w:val="24"/>
            <w:szCs w:val="24"/>
          </w:rPr>
          <w:id w:val="677772674"/>
          <w:citation/>
        </w:sdtPr>
        <w:sdtContent>
          <w:r w:rsidR="007173A9" w:rsidRPr="00B21C9E">
            <w:rPr>
              <w:rFonts w:ascii="Times New Roman" w:hAnsi="Times New Roman" w:cs="Times New Roman"/>
              <w:sz w:val="24"/>
              <w:szCs w:val="24"/>
            </w:rPr>
            <w:fldChar w:fldCharType="begin"/>
          </w:r>
          <w:r w:rsidR="007173A9">
            <w:rPr>
              <w:rFonts w:ascii="Times New Roman" w:hAnsi="Times New Roman" w:cs="Times New Roman"/>
              <w:sz w:val="24"/>
              <w:szCs w:val="24"/>
            </w:rPr>
            <w:instrText xml:space="preserve">CITATION Esc09 \l 10250 </w:instrText>
          </w:r>
          <w:r w:rsidR="007173A9" w:rsidRPr="00B21C9E">
            <w:rPr>
              <w:rFonts w:ascii="Times New Roman" w:hAnsi="Times New Roman" w:cs="Times New Roman"/>
              <w:sz w:val="24"/>
              <w:szCs w:val="24"/>
            </w:rPr>
            <w:fldChar w:fldCharType="separate"/>
          </w:r>
          <w:r w:rsidR="007173A9" w:rsidRPr="00B6618B">
            <w:rPr>
              <w:rFonts w:ascii="Times New Roman" w:hAnsi="Times New Roman" w:cs="Times New Roman"/>
              <w:noProof/>
              <w:sz w:val="24"/>
              <w:szCs w:val="24"/>
            </w:rPr>
            <w:t>[1]</w:t>
          </w:r>
          <w:r w:rsidR="007173A9" w:rsidRPr="00B21C9E">
            <w:rPr>
              <w:rFonts w:ascii="Times New Roman" w:hAnsi="Times New Roman" w:cs="Times New Roman"/>
              <w:sz w:val="24"/>
              <w:szCs w:val="24"/>
            </w:rPr>
            <w:fldChar w:fldCharType="end"/>
          </w:r>
        </w:sdtContent>
      </w:sdt>
      <w:r w:rsidR="00726DF2" w:rsidRPr="00B21C9E">
        <w:rPr>
          <w:rFonts w:ascii="Times New Roman" w:hAnsi="Times New Roman" w:cs="Times New Roman"/>
          <w:sz w:val="24"/>
          <w:szCs w:val="24"/>
        </w:rPr>
        <w:t xml:space="preserve"> </w:t>
      </w:r>
      <w:r w:rsidR="008E2AFF" w:rsidRPr="00B21C9E">
        <w:rPr>
          <w:rFonts w:ascii="Times New Roman" w:hAnsi="Times New Roman" w:cs="Times New Roman"/>
          <w:sz w:val="24"/>
          <w:szCs w:val="24"/>
        </w:rPr>
        <w:t>e</w:t>
      </w:r>
      <w:r w:rsidR="001E7183" w:rsidRPr="00B21C9E">
        <w:rPr>
          <w:rFonts w:ascii="Times New Roman" w:hAnsi="Times New Roman" w:cs="Times New Roman"/>
          <w:sz w:val="24"/>
          <w:szCs w:val="24"/>
        </w:rPr>
        <w:t xml:space="preserve">n su Tesis “Diseño de un </w:t>
      </w:r>
      <w:r w:rsidR="00EA1B93" w:rsidRPr="00B21C9E">
        <w:rPr>
          <w:rFonts w:ascii="Times New Roman" w:hAnsi="Times New Roman" w:cs="Times New Roman"/>
          <w:sz w:val="24"/>
          <w:szCs w:val="24"/>
        </w:rPr>
        <w:t>S</w:t>
      </w:r>
      <w:r w:rsidR="001E7183" w:rsidRPr="00B21C9E">
        <w:rPr>
          <w:rFonts w:ascii="Times New Roman" w:hAnsi="Times New Roman" w:cs="Times New Roman"/>
          <w:sz w:val="24"/>
          <w:szCs w:val="24"/>
        </w:rPr>
        <w:t xml:space="preserve">istema de </w:t>
      </w:r>
      <w:r w:rsidR="00EA1B93" w:rsidRPr="00B21C9E">
        <w:rPr>
          <w:rFonts w:ascii="Times New Roman" w:hAnsi="Times New Roman" w:cs="Times New Roman"/>
          <w:sz w:val="24"/>
          <w:szCs w:val="24"/>
        </w:rPr>
        <w:t>Control del I</w:t>
      </w:r>
      <w:r w:rsidR="001E7183" w:rsidRPr="00B21C9E">
        <w:rPr>
          <w:rFonts w:ascii="Times New Roman" w:hAnsi="Times New Roman" w:cs="Times New Roman"/>
          <w:sz w:val="24"/>
          <w:szCs w:val="24"/>
        </w:rPr>
        <w:t xml:space="preserve">nventario para la </w:t>
      </w:r>
      <w:r w:rsidR="00EA1B93" w:rsidRPr="00B21C9E">
        <w:rPr>
          <w:rFonts w:ascii="Times New Roman" w:hAnsi="Times New Roman" w:cs="Times New Roman"/>
          <w:sz w:val="24"/>
          <w:szCs w:val="24"/>
        </w:rPr>
        <w:t>Empresa I</w:t>
      </w:r>
      <w:r w:rsidR="001E7183" w:rsidRPr="00B21C9E">
        <w:rPr>
          <w:rFonts w:ascii="Times New Roman" w:hAnsi="Times New Roman" w:cs="Times New Roman"/>
          <w:sz w:val="24"/>
          <w:szCs w:val="24"/>
        </w:rPr>
        <w:t>nversiones Miwill, C.A., Maturin Estado Monagas”, el principal objetivo de este Trabajo Especial de Grado es Diseñar un Sistema de Inventario para la Empresa Inversiones Miwill, C.A., Maturín Estado Monagas, el diseño de investigación de este trabajo es de campo, puesto que se recolecto la información relacionada con el tema mediante una encuesta y el investigador tuvo contacto directo con el fenómeno estudiado, y así analizar la información que se deriva del sistema actual. Inversiones MIWILL, C.A. es una pequeña empresa donde existen fallas en el registro y control de mercancía, este se lleva de manera deficiente, por ende, el control es muy ambiguo, por ello la empresa requiere de un sistema computarizado donde se controle realmente la mercancía que entra en el depósito como la que sale. Con la ejecución del nuevo sistema se logró llenar las expectativas, los requerimientos y las exigencias por parte de la Empresa Inversiones MIWILL. C.A. lo cual es indispensable para el desarrollo del sistema, el beneficio del programador y la mejor operatividad en este organismo, donde se evalúan como tales exigencias del usuario, para que así este programa cumpla con las perspectivas del mismo.</w:t>
      </w:r>
    </w:p>
    <w:p w14:paraId="75555546" w14:textId="7230930E" w:rsidR="007A7511" w:rsidRPr="00B21C9E" w:rsidRDefault="002E5020" w:rsidP="00E13F65">
      <w:pPr>
        <w:spacing w:line="360" w:lineRule="auto"/>
        <w:ind w:left="426"/>
        <w:jc w:val="both"/>
        <w:rPr>
          <w:rFonts w:ascii="Times New Roman" w:hAnsi="Times New Roman" w:cs="Times New Roman"/>
          <w:sz w:val="24"/>
          <w:szCs w:val="24"/>
        </w:rPr>
      </w:pPr>
      <w:r w:rsidRPr="00B21C9E">
        <w:rPr>
          <w:rFonts w:ascii="Times New Roman" w:hAnsi="Times New Roman" w:cs="Times New Roman"/>
          <w:sz w:val="24"/>
          <w:szCs w:val="24"/>
        </w:rPr>
        <w:t>Mendoza</w:t>
      </w:r>
      <w:r w:rsidR="007173A9">
        <w:rPr>
          <w:rFonts w:ascii="Times New Roman" w:hAnsi="Times New Roman" w:cs="Times New Roman"/>
          <w:sz w:val="24"/>
          <w:szCs w:val="24"/>
        </w:rPr>
        <w:t xml:space="preserve"> </w:t>
      </w:r>
      <w:sdt>
        <w:sdtPr>
          <w:rPr>
            <w:rFonts w:ascii="Times New Roman" w:hAnsi="Times New Roman" w:cs="Times New Roman"/>
            <w:sz w:val="24"/>
            <w:szCs w:val="24"/>
          </w:rPr>
          <w:id w:val="1416901442"/>
          <w:citation/>
        </w:sdtPr>
        <w:sdtContent>
          <w:r w:rsidR="007173A9" w:rsidRPr="00B21C9E">
            <w:rPr>
              <w:rFonts w:ascii="Times New Roman" w:hAnsi="Times New Roman" w:cs="Times New Roman"/>
              <w:sz w:val="24"/>
              <w:szCs w:val="24"/>
            </w:rPr>
            <w:fldChar w:fldCharType="begin"/>
          </w:r>
          <w:r w:rsidR="007173A9">
            <w:rPr>
              <w:rFonts w:ascii="Times New Roman" w:hAnsi="Times New Roman" w:cs="Times New Roman"/>
              <w:sz w:val="24"/>
              <w:szCs w:val="24"/>
            </w:rPr>
            <w:instrText xml:space="preserve">CITATION Men09 \l 10250 </w:instrText>
          </w:r>
          <w:r w:rsidR="007173A9" w:rsidRPr="00B21C9E">
            <w:rPr>
              <w:rFonts w:ascii="Times New Roman" w:hAnsi="Times New Roman" w:cs="Times New Roman"/>
              <w:sz w:val="24"/>
              <w:szCs w:val="24"/>
            </w:rPr>
            <w:fldChar w:fldCharType="separate"/>
          </w:r>
          <w:r w:rsidR="007173A9" w:rsidRPr="00B6618B">
            <w:rPr>
              <w:rFonts w:ascii="Times New Roman" w:hAnsi="Times New Roman" w:cs="Times New Roman"/>
              <w:noProof/>
              <w:sz w:val="24"/>
              <w:szCs w:val="24"/>
            </w:rPr>
            <w:t>[2]</w:t>
          </w:r>
          <w:r w:rsidR="007173A9" w:rsidRPr="00B21C9E">
            <w:rPr>
              <w:rFonts w:ascii="Times New Roman" w:hAnsi="Times New Roman" w:cs="Times New Roman"/>
              <w:sz w:val="24"/>
              <w:szCs w:val="24"/>
            </w:rPr>
            <w:fldChar w:fldCharType="end"/>
          </w:r>
        </w:sdtContent>
      </w:sdt>
      <w:r w:rsidRPr="00B21C9E">
        <w:rPr>
          <w:rFonts w:ascii="Times New Roman" w:hAnsi="Times New Roman" w:cs="Times New Roman"/>
          <w:sz w:val="24"/>
          <w:szCs w:val="24"/>
        </w:rPr>
        <w:t xml:space="preserve"> e</w:t>
      </w:r>
      <w:r w:rsidR="007A7511" w:rsidRPr="00B21C9E">
        <w:rPr>
          <w:rFonts w:ascii="Times New Roman" w:hAnsi="Times New Roman" w:cs="Times New Roman"/>
          <w:sz w:val="24"/>
          <w:szCs w:val="24"/>
        </w:rPr>
        <w:t xml:space="preserve">n su Tesis “Sistema de Información de Control de Inventario </w:t>
      </w:r>
      <w:r w:rsidRPr="00B21C9E">
        <w:rPr>
          <w:rFonts w:ascii="Times New Roman" w:hAnsi="Times New Roman" w:cs="Times New Roman"/>
          <w:sz w:val="24"/>
          <w:szCs w:val="24"/>
        </w:rPr>
        <w:t>C</w:t>
      </w:r>
      <w:r w:rsidR="007A7511" w:rsidRPr="00B21C9E">
        <w:rPr>
          <w:rFonts w:ascii="Times New Roman" w:hAnsi="Times New Roman" w:cs="Times New Roman"/>
          <w:sz w:val="24"/>
          <w:szCs w:val="24"/>
        </w:rPr>
        <w:t>aso “EMCOTEVIS S.R.L.” El objetivo del presente proyecto es el desarrollo de un Sistema de Información, el cual brindará la atención a los clientes y dando sobre todo a conocer información útil y confiable acerca de la atención y administración de la Empresa EMCOTEVIS S.R.L.”. Implementar un Sistema de Información de Control de Inventario en la empresa EMCOTEVIS S.R.L. permitió mejorar el manejo de información, para lograr y apoyar a la planificación y toma de decisiones en la empresa. Además, el software desarrollado permitió tener mejor el control de inventarios, manteniendo una información actualizada y desplegar los reportes necesarios para la empresa.</w:t>
      </w:r>
    </w:p>
    <w:p w14:paraId="06E33189" w14:textId="5D117E5B" w:rsidR="007A7511" w:rsidRPr="00B21C9E" w:rsidRDefault="00607FEC" w:rsidP="00E13F65">
      <w:pPr>
        <w:spacing w:line="360" w:lineRule="auto"/>
        <w:ind w:left="426"/>
        <w:jc w:val="both"/>
        <w:rPr>
          <w:rFonts w:ascii="Times New Roman" w:hAnsi="Times New Roman" w:cs="Times New Roman"/>
          <w:sz w:val="24"/>
          <w:szCs w:val="24"/>
        </w:rPr>
      </w:pPr>
      <w:r w:rsidRPr="00B21C9E">
        <w:rPr>
          <w:rFonts w:ascii="Times New Roman" w:hAnsi="Times New Roman" w:cs="Times New Roman"/>
          <w:sz w:val="24"/>
          <w:szCs w:val="24"/>
        </w:rPr>
        <w:t>Díaz</w:t>
      </w:r>
      <w:r w:rsidR="007173A9">
        <w:rPr>
          <w:rFonts w:ascii="Times New Roman" w:hAnsi="Times New Roman" w:cs="Times New Roman"/>
          <w:sz w:val="24"/>
          <w:szCs w:val="24"/>
        </w:rPr>
        <w:t xml:space="preserve"> </w:t>
      </w:r>
      <w:sdt>
        <w:sdtPr>
          <w:rPr>
            <w:rFonts w:ascii="Times New Roman" w:hAnsi="Times New Roman" w:cs="Times New Roman"/>
            <w:sz w:val="24"/>
            <w:szCs w:val="24"/>
          </w:rPr>
          <w:id w:val="-295216487"/>
          <w:citation/>
        </w:sdtPr>
        <w:sdtContent>
          <w:r w:rsidR="007173A9" w:rsidRPr="00B21C9E">
            <w:rPr>
              <w:rFonts w:ascii="Times New Roman" w:hAnsi="Times New Roman" w:cs="Times New Roman"/>
              <w:sz w:val="24"/>
              <w:szCs w:val="24"/>
            </w:rPr>
            <w:fldChar w:fldCharType="begin"/>
          </w:r>
          <w:r w:rsidR="007173A9">
            <w:rPr>
              <w:rFonts w:ascii="Times New Roman" w:hAnsi="Times New Roman" w:cs="Times New Roman"/>
              <w:sz w:val="24"/>
              <w:szCs w:val="24"/>
            </w:rPr>
            <w:instrText xml:space="preserve">CITATION Día12 \l 10250 </w:instrText>
          </w:r>
          <w:r w:rsidR="007173A9" w:rsidRPr="00B21C9E">
            <w:rPr>
              <w:rFonts w:ascii="Times New Roman" w:hAnsi="Times New Roman" w:cs="Times New Roman"/>
              <w:sz w:val="24"/>
              <w:szCs w:val="24"/>
            </w:rPr>
            <w:fldChar w:fldCharType="separate"/>
          </w:r>
          <w:r w:rsidR="007173A9" w:rsidRPr="00B6618B">
            <w:rPr>
              <w:rFonts w:ascii="Times New Roman" w:hAnsi="Times New Roman" w:cs="Times New Roman"/>
              <w:noProof/>
              <w:sz w:val="24"/>
              <w:szCs w:val="24"/>
            </w:rPr>
            <w:t>[3]</w:t>
          </w:r>
          <w:r w:rsidR="007173A9" w:rsidRPr="00B21C9E">
            <w:rPr>
              <w:rFonts w:ascii="Times New Roman" w:hAnsi="Times New Roman" w:cs="Times New Roman"/>
              <w:sz w:val="24"/>
              <w:szCs w:val="24"/>
            </w:rPr>
            <w:fldChar w:fldCharType="end"/>
          </w:r>
        </w:sdtContent>
      </w:sdt>
      <w:r w:rsidRPr="00B21C9E">
        <w:rPr>
          <w:rFonts w:ascii="Times New Roman" w:hAnsi="Times New Roman" w:cs="Times New Roman"/>
          <w:sz w:val="24"/>
          <w:szCs w:val="24"/>
        </w:rPr>
        <w:t xml:space="preserve"> e</w:t>
      </w:r>
      <w:r w:rsidR="007A7511" w:rsidRPr="00B21C9E">
        <w:rPr>
          <w:rFonts w:ascii="Times New Roman" w:hAnsi="Times New Roman" w:cs="Times New Roman"/>
          <w:sz w:val="24"/>
          <w:szCs w:val="24"/>
        </w:rPr>
        <w:t xml:space="preserve">n su Tesis “Sistema Informático de Gestión para el Control de Activos Fijos, de la Municipalidad Distrital de Morales”, es un proyecto realizado con el fin de mejorar la información de activos fijos para su respectiva administración dando así mejoras a la </w:t>
      </w:r>
      <w:r w:rsidR="007A7511" w:rsidRPr="00B21C9E">
        <w:rPr>
          <w:rFonts w:ascii="Times New Roman" w:hAnsi="Times New Roman" w:cs="Times New Roman"/>
          <w:sz w:val="24"/>
          <w:szCs w:val="24"/>
        </w:rPr>
        <w:lastRenderedPageBreak/>
        <w:t>Unidad de Logístico y Patrimonial como a la misma Municipalidad Distrital de Morales. El proyecto mejoraría el proceso de la Unidad de Logística y Control Patrimonial de la Municipalidad Distrital de Morales en la parte de presentación de informes a detalle de los activos</w:t>
      </w:r>
      <w:r w:rsidR="00EF2AAB" w:rsidRPr="00B21C9E">
        <w:rPr>
          <w:rFonts w:ascii="Times New Roman" w:hAnsi="Times New Roman" w:cs="Times New Roman"/>
          <w:sz w:val="24"/>
          <w:szCs w:val="24"/>
        </w:rPr>
        <w:t xml:space="preserve">. </w:t>
      </w:r>
      <w:r w:rsidR="007A7511" w:rsidRPr="00B21C9E">
        <w:rPr>
          <w:rFonts w:ascii="Times New Roman" w:hAnsi="Times New Roman" w:cs="Times New Roman"/>
          <w:sz w:val="24"/>
          <w:szCs w:val="24"/>
        </w:rPr>
        <w:t>En el desarrollo de la presente investigación se logró la automatización de los diferentes procesos que permitan mejorar las gestiones con respecto a los activos fijos y su valor en la trascendencia y durabilidad de las mismas para las utilidades de la Municipalidad</w:t>
      </w:r>
      <w:r w:rsidR="007173A9">
        <w:rPr>
          <w:rFonts w:ascii="Times New Roman" w:hAnsi="Times New Roman" w:cs="Times New Roman"/>
          <w:sz w:val="24"/>
          <w:szCs w:val="24"/>
        </w:rPr>
        <w:t>.</w:t>
      </w:r>
    </w:p>
    <w:p w14:paraId="7213813A" w14:textId="623754DF" w:rsidR="0070272B" w:rsidRPr="00B21C9E" w:rsidRDefault="0060270F" w:rsidP="00E13F65">
      <w:pPr>
        <w:spacing w:line="360" w:lineRule="auto"/>
        <w:ind w:left="426"/>
        <w:jc w:val="both"/>
        <w:rPr>
          <w:rFonts w:ascii="Times New Roman" w:hAnsi="Times New Roman" w:cs="Times New Roman"/>
          <w:sz w:val="24"/>
          <w:szCs w:val="24"/>
        </w:rPr>
      </w:pPr>
      <w:r w:rsidRPr="00B21C9E">
        <w:rPr>
          <w:rFonts w:ascii="Times New Roman" w:hAnsi="Times New Roman" w:cs="Times New Roman"/>
          <w:sz w:val="24"/>
          <w:szCs w:val="24"/>
        </w:rPr>
        <w:t>Abanto</w:t>
      </w:r>
      <w:r w:rsidR="007173A9" w:rsidRPr="00B21C9E">
        <w:rPr>
          <w:rFonts w:ascii="Times New Roman" w:hAnsi="Times New Roman" w:cs="Times New Roman"/>
          <w:sz w:val="24"/>
          <w:szCs w:val="24"/>
        </w:rPr>
        <w:t xml:space="preserve"> </w:t>
      </w:r>
      <w:sdt>
        <w:sdtPr>
          <w:rPr>
            <w:rFonts w:ascii="Times New Roman" w:hAnsi="Times New Roman" w:cs="Times New Roman"/>
            <w:sz w:val="24"/>
            <w:szCs w:val="24"/>
          </w:rPr>
          <w:id w:val="-1012685854"/>
          <w:citation/>
        </w:sdtPr>
        <w:sdtContent>
          <w:r w:rsidR="007173A9" w:rsidRPr="00B21C9E">
            <w:rPr>
              <w:rFonts w:ascii="Times New Roman" w:hAnsi="Times New Roman" w:cs="Times New Roman"/>
              <w:sz w:val="24"/>
              <w:szCs w:val="24"/>
            </w:rPr>
            <w:fldChar w:fldCharType="begin"/>
          </w:r>
          <w:r w:rsidR="007173A9">
            <w:rPr>
              <w:rFonts w:ascii="Times New Roman" w:hAnsi="Times New Roman" w:cs="Times New Roman"/>
              <w:sz w:val="24"/>
              <w:szCs w:val="24"/>
            </w:rPr>
            <w:instrText xml:space="preserve">CITATION Aba131 \l 10250 </w:instrText>
          </w:r>
          <w:r w:rsidR="007173A9" w:rsidRPr="00B21C9E">
            <w:rPr>
              <w:rFonts w:ascii="Times New Roman" w:hAnsi="Times New Roman" w:cs="Times New Roman"/>
              <w:sz w:val="24"/>
              <w:szCs w:val="24"/>
            </w:rPr>
            <w:fldChar w:fldCharType="separate"/>
          </w:r>
          <w:r w:rsidR="007173A9" w:rsidRPr="00B6618B">
            <w:rPr>
              <w:rFonts w:ascii="Times New Roman" w:hAnsi="Times New Roman" w:cs="Times New Roman"/>
              <w:noProof/>
              <w:sz w:val="24"/>
              <w:szCs w:val="24"/>
            </w:rPr>
            <w:t>[4]</w:t>
          </w:r>
          <w:r w:rsidR="007173A9" w:rsidRPr="00B21C9E">
            <w:rPr>
              <w:rFonts w:ascii="Times New Roman" w:hAnsi="Times New Roman" w:cs="Times New Roman"/>
              <w:sz w:val="24"/>
              <w:szCs w:val="24"/>
            </w:rPr>
            <w:fldChar w:fldCharType="end"/>
          </w:r>
        </w:sdtContent>
      </w:sdt>
      <w:r w:rsidRPr="00B21C9E">
        <w:rPr>
          <w:rFonts w:ascii="Times New Roman" w:hAnsi="Times New Roman" w:cs="Times New Roman"/>
          <w:sz w:val="24"/>
          <w:szCs w:val="24"/>
        </w:rPr>
        <w:t xml:space="preserve"> e</w:t>
      </w:r>
      <w:r w:rsidR="001134D7" w:rsidRPr="00B21C9E">
        <w:rPr>
          <w:rFonts w:ascii="Times New Roman" w:hAnsi="Times New Roman" w:cs="Times New Roman"/>
          <w:sz w:val="24"/>
          <w:szCs w:val="24"/>
        </w:rPr>
        <w:t>n su Tesis “Implementación del Sistema de Bienes Inmuebles para Mejorar el Registro y Acceso a la Información en el Área de Control Patrimonial de la Municipalidad Provincia de Cajamarca”</w:t>
      </w:r>
      <w:r w:rsidR="00A52EA3" w:rsidRPr="00B21C9E">
        <w:rPr>
          <w:rFonts w:ascii="Times New Roman" w:hAnsi="Times New Roman" w:cs="Times New Roman"/>
          <w:sz w:val="24"/>
          <w:szCs w:val="24"/>
        </w:rPr>
        <w:t>, tiene como fin el implementar un sistema de información para el área de Control Patrimonial de la “Municipalidad Provincial de Cajamarca”, con el objetivo de mejorar el registro y acceso a la información de bienes inmuebles. Como resultado se obtuvo un sistema que permite gestionar la información de los bienes inmuebles, cumpliendo con cada uno de los requerimientos asociados al mismo; escalable y de fácil manejo para el usuario.</w:t>
      </w:r>
    </w:p>
    <w:p w14:paraId="27D167B2" w14:textId="18D18ACD" w:rsidR="003E31BB" w:rsidRPr="00B21C9E" w:rsidRDefault="0060270F" w:rsidP="00E13F65">
      <w:pPr>
        <w:spacing w:line="360" w:lineRule="auto"/>
        <w:ind w:left="426"/>
        <w:jc w:val="both"/>
        <w:rPr>
          <w:rFonts w:ascii="Times New Roman" w:hAnsi="Times New Roman" w:cs="Times New Roman"/>
          <w:sz w:val="24"/>
          <w:szCs w:val="24"/>
        </w:rPr>
      </w:pPr>
      <w:r w:rsidRPr="00B21C9E">
        <w:rPr>
          <w:rFonts w:ascii="Times New Roman" w:hAnsi="Times New Roman" w:cs="Times New Roman"/>
          <w:sz w:val="24"/>
          <w:szCs w:val="24"/>
        </w:rPr>
        <w:t>F</w:t>
      </w:r>
      <w:r w:rsidR="00B95B28" w:rsidRPr="00B21C9E">
        <w:rPr>
          <w:rFonts w:ascii="Times New Roman" w:hAnsi="Times New Roman" w:cs="Times New Roman"/>
          <w:sz w:val="24"/>
          <w:szCs w:val="24"/>
        </w:rPr>
        <w:t>l</w:t>
      </w:r>
      <w:r w:rsidRPr="00B21C9E">
        <w:rPr>
          <w:rFonts w:ascii="Times New Roman" w:hAnsi="Times New Roman" w:cs="Times New Roman"/>
          <w:sz w:val="24"/>
          <w:szCs w:val="24"/>
        </w:rPr>
        <w:t>ores</w:t>
      </w:r>
      <w:r w:rsidR="007173A9">
        <w:rPr>
          <w:rFonts w:ascii="Times New Roman" w:hAnsi="Times New Roman" w:cs="Times New Roman"/>
          <w:sz w:val="24"/>
          <w:szCs w:val="24"/>
        </w:rPr>
        <w:t xml:space="preserve"> y o</w:t>
      </w:r>
      <w:r w:rsidR="00B61581">
        <w:rPr>
          <w:rFonts w:ascii="Times New Roman" w:hAnsi="Times New Roman" w:cs="Times New Roman"/>
          <w:sz w:val="24"/>
          <w:szCs w:val="24"/>
        </w:rPr>
        <w:t>t</w:t>
      </w:r>
      <w:r w:rsidR="007173A9">
        <w:rPr>
          <w:rFonts w:ascii="Times New Roman" w:hAnsi="Times New Roman" w:cs="Times New Roman"/>
          <w:sz w:val="24"/>
          <w:szCs w:val="24"/>
        </w:rPr>
        <w:t xml:space="preserve">ros </w:t>
      </w:r>
      <w:sdt>
        <w:sdtPr>
          <w:rPr>
            <w:rFonts w:ascii="Times New Roman" w:hAnsi="Times New Roman" w:cs="Times New Roman"/>
            <w:sz w:val="24"/>
            <w:szCs w:val="24"/>
          </w:rPr>
          <w:id w:val="-247665723"/>
          <w:citation/>
        </w:sdtPr>
        <w:sdtContent>
          <w:r w:rsidR="007173A9" w:rsidRPr="00B21C9E">
            <w:rPr>
              <w:rFonts w:ascii="Times New Roman" w:hAnsi="Times New Roman" w:cs="Times New Roman"/>
              <w:sz w:val="24"/>
              <w:szCs w:val="24"/>
            </w:rPr>
            <w:fldChar w:fldCharType="begin"/>
          </w:r>
          <w:r w:rsidR="007173A9">
            <w:rPr>
              <w:rFonts w:ascii="Times New Roman" w:hAnsi="Times New Roman" w:cs="Times New Roman"/>
              <w:sz w:val="24"/>
              <w:szCs w:val="24"/>
            </w:rPr>
            <w:instrText xml:space="preserve">CITATION Flo13 \l 10250 </w:instrText>
          </w:r>
          <w:r w:rsidR="007173A9" w:rsidRPr="00B21C9E">
            <w:rPr>
              <w:rFonts w:ascii="Times New Roman" w:hAnsi="Times New Roman" w:cs="Times New Roman"/>
              <w:sz w:val="24"/>
              <w:szCs w:val="24"/>
            </w:rPr>
            <w:fldChar w:fldCharType="separate"/>
          </w:r>
          <w:r w:rsidR="007173A9" w:rsidRPr="00AB0867">
            <w:rPr>
              <w:rFonts w:ascii="Times New Roman" w:hAnsi="Times New Roman" w:cs="Times New Roman"/>
              <w:noProof/>
              <w:sz w:val="24"/>
              <w:szCs w:val="24"/>
            </w:rPr>
            <w:t>[5]</w:t>
          </w:r>
          <w:r w:rsidR="007173A9" w:rsidRPr="00B21C9E">
            <w:rPr>
              <w:rFonts w:ascii="Times New Roman" w:hAnsi="Times New Roman" w:cs="Times New Roman"/>
              <w:sz w:val="24"/>
              <w:szCs w:val="24"/>
            </w:rPr>
            <w:fldChar w:fldCharType="end"/>
          </w:r>
        </w:sdtContent>
      </w:sdt>
      <w:r w:rsidR="009F6E5B">
        <w:rPr>
          <w:rFonts w:ascii="Times New Roman" w:hAnsi="Times New Roman" w:cs="Times New Roman"/>
          <w:sz w:val="24"/>
          <w:szCs w:val="24"/>
        </w:rPr>
        <w:t xml:space="preserve"> </w:t>
      </w:r>
      <w:r w:rsidR="00B95B28" w:rsidRPr="00B21C9E">
        <w:rPr>
          <w:rFonts w:ascii="Times New Roman" w:hAnsi="Times New Roman" w:cs="Times New Roman"/>
          <w:sz w:val="24"/>
          <w:szCs w:val="24"/>
        </w:rPr>
        <w:t>e</w:t>
      </w:r>
      <w:r w:rsidR="00E3766C" w:rsidRPr="00B21C9E">
        <w:rPr>
          <w:rFonts w:ascii="Times New Roman" w:hAnsi="Times New Roman" w:cs="Times New Roman"/>
          <w:sz w:val="24"/>
          <w:szCs w:val="24"/>
        </w:rPr>
        <w:t xml:space="preserve">n su Tesis “Implementación de un </w:t>
      </w:r>
      <w:r w:rsidR="007A4731" w:rsidRPr="00B21C9E">
        <w:rPr>
          <w:rFonts w:ascii="Times New Roman" w:hAnsi="Times New Roman" w:cs="Times New Roman"/>
          <w:sz w:val="24"/>
          <w:szCs w:val="24"/>
        </w:rPr>
        <w:t>S</w:t>
      </w:r>
      <w:r w:rsidR="00E3766C" w:rsidRPr="00B21C9E">
        <w:rPr>
          <w:rFonts w:ascii="Times New Roman" w:hAnsi="Times New Roman" w:cs="Times New Roman"/>
          <w:sz w:val="24"/>
          <w:szCs w:val="24"/>
        </w:rPr>
        <w:t xml:space="preserve">istema de </w:t>
      </w:r>
      <w:r w:rsidR="007A4731" w:rsidRPr="00B21C9E">
        <w:rPr>
          <w:rFonts w:ascii="Times New Roman" w:hAnsi="Times New Roman" w:cs="Times New Roman"/>
          <w:sz w:val="24"/>
          <w:szCs w:val="24"/>
        </w:rPr>
        <w:t>Control de I</w:t>
      </w:r>
      <w:r w:rsidR="00E3766C" w:rsidRPr="00B21C9E">
        <w:rPr>
          <w:rFonts w:ascii="Times New Roman" w:hAnsi="Times New Roman" w:cs="Times New Roman"/>
          <w:sz w:val="24"/>
          <w:szCs w:val="24"/>
        </w:rPr>
        <w:t xml:space="preserve">nventario usando PMI en la </w:t>
      </w:r>
      <w:r w:rsidR="007A4731" w:rsidRPr="00B21C9E">
        <w:rPr>
          <w:rFonts w:ascii="Times New Roman" w:hAnsi="Times New Roman" w:cs="Times New Roman"/>
          <w:sz w:val="24"/>
          <w:szCs w:val="24"/>
        </w:rPr>
        <w:t>E</w:t>
      </w:r>
      <w:r w:rsidR="00E3766C" w:rsidRPr="00B21C9E">
        <w:rPr>
          <w:rFonts w:ascii="Times New Roman" w:hAnsi="Times New Roman" w:cs="Times New Roman"/>
          <w:sz w:val="24"/>
          <w:szCs w:val="24"/>
        </w:rPr>
        <w:t>mpresa DIAB ECUADOR S.A.”</w:t>
      </w:r>
      <w:r w:rsidR="00D6591C" w:rsidRPr="00B21C9E">
        <w:rPr>
          <w:rFonts w:ascii="Times New Roman" w:hAnsi="Times New Roman" w:cs="Times New Roman"/>
          <w:sz w:val="24"/>
          <w:szCs w:val="24"/>
        </w:rPr>
        <w:t xml:space="preserve">. </w:t>
      </w:r>
      <w:r w:rsidR="0047644C" w:rsidRPr="00B21C9E">
        <w:rPr>
          <w:rFonts w:ascii="Times New Roman" w:hAnsi="Times New Roman" w:cs="Times New Roman"/>
          <w:sz w:val="24"/>
          <w:szCs w:val="24"/>
        </w:rPr>
        <w:t xml:space="preserve">El objetivo es conocer la razón por la cual DIAB </w:t>
      </w:r>
      <w:r w:rsidR="001673D2" w:rsidRPr="00B21C9E">
        <w:rPr>
          <w:rFonts w:ascii="Times New Roman" w:hAnsi="Times New Roman" w:cs="Times New Roman"/>
          <w:sz w:val="24"/>
          <w:szCs w:val="24"/>
        </w:rPr>
        <w:t>necesitó</w:t>
      </w:r>
      <w:r w:rsidR="0047644C" w:rsidRPr="00B21C9E">
        <w:rPr>
          <w:rFonts w:ascii="Times New Roman" w:hAnsi="Times New Roman" w:cs="Times New Roman"/>
          <w:sz w:val="24"/>
          <w:szCs w:val="24"/>
        </w:rPr>
        <w:t xml:space="preserve"> automatizar las actividades del inventario del área de bodega. Se </w:t>
      </w:r>
      <w:r w:rsidR="001673D2" w:rsidRPr="00B21C9E">
        <w:rPr>
          <w:rFonts w:ascii="Times New Roman" w:hAnsi="Times New Roman" w:cs="Times New Roman"/>
          <w:sz w:val="24"/>
          <w:szCs w:val="24"/>
        </w:rPr>
        <w:t>implementó</w:t>
      </w:r>
      <w:r w:rsidR="0047644C" w:rsidRPr="00B21C9E">
        <w:rPr>
          <w:rFonts w:ascii="Times New Roman" w:hAnsi="Times New Roman" w:cs="Times New Roman"/>
          <w:sz w:val="24"/>
          <w:szCs w:val="24"/>
        </w:rPr>
        <w:t xml:space="preserve"> el Sistema de Control de Inventario (SCI) que permite el uso de recursos de forma eficiente</w:t>
      </w:r>
      <w:r w:rsidR="001673D2" w:rsidRPr="00B21C9E">
        <w:rPr>
          <w:rFonts w:ascii="Times New Roman" w:hAnsi="Times New Roman" w:cs="Times New Roman"/>
          <w:sz w:val="24"/>
          <w:szCs w:val="24"/>
        </w:rPr>
        <w:t>, evitando la falta de información real en las áreas de bodega, contabilidad y compras</w:t>
      </w:r>
      <w:r w:rsidR="0047644C" w:rsidRPr="00B21C9E">
        <w:rPr>
          <w:rFonts w:ascii="Times New Roman" w:hAnsi="Times New Roman" w:cs="Times New Roman"/>
          <w:sz w:val="24"/>
          <w:szCs w:val="24"/>
        </w:rPr>
        <w:t>.</w:t>
      </w:r>
      <w:r w:rsidR="001673D2" w:rsidRPr="00B21C9E">
        <w:rPr>
          <w:rFonts w:ascii="Times New Roman" w:hAnsi="Times New Roman" w:cs="Times New Roman"/>
          <w:sz w:val="24"/>
          <w:szCs w:val="24"/>
        </w:rPr>
        <w:t xml:space="preserve"> El problema parte c</w:t>
      </w:r>
      <w:r w:rsidR="004C6860" w:rsidRPr="00B21C9E">
        <w:rPr>
          <w:rFonts w:ascii="Times New Roman" w:hAnsi="Times New Roman" w:cs="Times New Roman"/>
          <w:sz w:val="24"/>
          <w:szCs w:val="24"/>
        </w:rPr>
        <w:t xml:space="preserve">uando se realizó el respectivo levantamiento de información, </w:t>
      </w:r>
      <w:r w:rsidR="00971F22" w:rsidRPr="00B21C9E">
        <w:rPr>
          <w:rFonts w:ascii="Times New Roman" w:hAnsi="Times New Roman" w:cs="Times New Roman"/>
          <w:sz w:val="24"/>
          <w:szCs w:val="24"/>
        </w:rPr>
        <w:t xml:space="preserve">y </w:t>
      </w:r>
      <w:r w:rsidR="004C6860" w:rsidRPr="00B21C9E">
        <w:rPr>
          <w:rFonts w:ascii="Times New Roman" w:hAnsi="Times New Roman" w:cs="Times New Roman"/>
          <w:sz w:val="24"/>
          <w:szCs w:val="24"/>
        </w:rPr>
        <w:t>se encontró que la empresa estaba disminuyendo sus ganancias; existía mucho desperdicio en su inventario, no poseían información en tiempo real de lo existente en bodega. Para la solución de este problema, se implementó el sistema de control de inventario SCI bajo las normas y herramientas</w:t>
      </w:r>
      <w:r w:rsidR="00971F22" w:rsidRPr="00B21C9E">
        <w:rPr>
          <w:rFonts w:ascii="Times New Roman" w:hAnsi="Times New Roman" w:cs="Times New Roman"/>
          <w:sz w:val="24"/>
          <w:szCs w:val="24"/>
        </w:rPr>
        <w:t xml:space="preserve"> que ofrece la metodología PMI, este</w:t>
      </w:r>
      <w:r w:rsidR="004C6860" w:rsidRPr="00B21C9E">
        <w:rPr>
          <w:rFonts w:ascii="Times New Roman" w:hAnsi="Times New Roman" w:cs="Times New Roman"/>
          <w:sz w:val="24"/>
          <w:szCs w:val="24"/>
        </w:rPr>
        <w:t xml:space="preserve"> sistema les permitió tener conocimiento de lo que tenían en bodega, información exacta del estado de productos, se redujo el gasto de recursos económicos y consiguieron ahorro de tiempo en la ejecución de sus procesos de producción.</w:t>
      </w:r>
    </w:p>
    <w:p w14:paraId="6CF9DED1" w14:textId="2BC0FFF6" w:rsidR="0070272B" w:rsidRPr="00D901F7" w:rsidRDefault="00C261C3" w:rsidP="00C261C3">
      <w:pPr>
        <w:pStyle w:val="A002"/>
      </w:pPr>
      <w:bookmarkStart w:id="23" w:name="_Toc462040752"/>
      <w:bookmarkStart w:id="24" w:name="_Toc528390786"/>
      <w:bookmarkStart w:id="25" w:name="_Toc534666529"/>
      <w:bookmarkEnd w:id="22"/>
      <w:r>
        <w:lastRenderedPageBreak/>
        <w:t>2.2</w:t>
      </w:r>
      <w:r w:rsidR="00D901F7" w:rsidRPr="00D901F7">
        <w:t xml:space="preserve">. </w:t>
      </w:r>
      <w:r w:rsidR="0070272B" w:rsidRPr="00D901F7">
        <w:t>Bases Teóricas</w:t>
      </w:r>
      <w:bookmarkEnd w:id="23"/>
      <w:bookmarkEnd w:id="24"/>
      <w:bookmarkEnd w:id="25"/>
    </w:p>
    <w:p w14:paraId="6E39CB6B" w14:textId="23F3F67B" w:rsidR="00351ABB" w:rsidRPr="00645CF7" w:rsidRDefault="00645CF7" w:rsidP="00E13F65">
      <w:pPr>
        <w:pStyle w:val="A003"/>
        <w:ind w:firstLine="426"/>
      </w:pPr>
      <w:bookmarkStart w:id="26" w:name="_Toc462040753"/>
      <w:bookmarkStart w:id="27" w:name="_Toc528390787"/>
      <w:bookmarkStart w:id="28" w:name="_Toc534666530"/>
      <w:r w:rsidRPr="00645CF7">
        <w:t>2.</w:t>
      </w:r>
      <w:r w:rsidR="00285458">
        <w:t>2</w:t>
      </w:r>
      <w:r w:rsidRPr="00645CF7">
        <w:t xml:space="preserve">.1. </w:t>
      </w:r>
      <w:r w:rsidR="009B684A" w:rsidRPr="00645CF7">
        <w:t>Sistema</w:t>
      </w:r>
      <w:r w:rsidR="007D503E" w:rsidRPr="00645CF7">
        <w:t xml:space="preserve"> Web de Control de Inventarios</w:t>
      </w:r>
      <w:bookmarkEnd w:id="26"/>
      <w:bookmarkEnd w:id="27"/>
      <w:bookmarkEnd w:id="28"/>
    </w:p>
    <w:p w14:paraId="2026EC2F" w14:textId="17185547" w:rsidR="00FE181D" w:rsidRPr="00D97D73" w:rsidRDefault="00B24444" w:rsidP="00E13F65">
      <w:pPr>
        <w:pStyle w:val="A004"/>
        <w:ind w:firstLine="285"/>
      </w:pPr>
      <w:bookmarkStart w:id="29" w:name="_Toc462040754"/>
      <w:bookmarkStart w:id="30" w:name="_Toc534666531"/>
      <w:r w:rsidRPr="00D97D73">
        <w:t xml:space="preserve">2.2.1.1. </w:t>
      </w:r>
      <w:r w:rsidR="00351ABB" w:rsidRPr="00D97D73">
        <w:t>S</w:t>
      </w:r>
      <w:r w:rsidR="00FE181D" w:rsidRPr="00D97D73">
        <w:t>istema de Información</w:t>
      </w:r>
      <w:r w:rsidR="0049174D" w:rsidRPr="00D97D73">
        <w:t xml:space="preserve"> (SI)</w:t>
      </w:r>
      <w:bookmarkEnd w:id="29"/>
      <w:bookmarkEnd w:id="30"/>
    </w:p>
    <w:p w14:paraId="103F8B0A" w14:textId="0DAFEC23" w:rsidR="00FE181D" w:rsidRPr="008B023E" w:rsidRDefault="005F72AD" w:rsidP="00E13F65">
      <w:pPr>
        <w:pStyle w:val="A005"/>
        <w:ind w:left="993"/>
      </w:pPr>
      <w:bookmarkStart w:id="31" w:name="_Toc534666532"/>
      <w:r>
        <w:t>2.2.1.1.1.</w:t>
      </w:r>
      <w:r w:rsidR="00B24444" w:rsidRPr="008B023E">
        <w:t xml:space="preserve"> </w:t>
      </w:r>
      <w:r w:rsidR="00FE181D" w:rsidRPr="008B023E">
        <w:t>Definición</w:t>
      </w:r>
      <w:bookmarkEnd w:id="31"/>
    </w:p>
    <w:p w14:paraId="70C5A871" w14:textId="6FEE8B14" w:rsidR="00FE181D" w:rsidRDefault="00FF0C0D"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Un sistema de información es un conjunto de elementos interrelacionados con el propósito de prestar atención a las demandas de información de una organización, para elevar el nivel de conocimientos que permitan un mejor apoyo a la toma de decisiones y desarrollo de acciones.</w:t>
      </w:r>
    </w:p>
    <w:p w14:paraId="2CC9343D" w14:textId="64839836" w:rsidR="002D3FA8" w:rsidRPr="00B21C9E" w:rsidRDefault="002466A5" w:rsidP="00E13F65">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En </w:t>
      </w:r>
      <w:sdt>
        <w:sdtPr>
          <w:rPr>
            <w:rFonts w:ascii="Times New Roman" w:hAnsi="Times New Roman" w:cs="Times New Roman"/>
            <w:sz w:val="24"/>
            <w:szCs w:val="24"/>
          </w:rPr>
          <w:id w:val="1441495470"/>
          <w:citation/>
        </w:sdtPr>
        <w:sdtContent>
          <w:r w:rsidRPr="00B21C9E">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Gas \l 10250 </w:instrText>
          </w:r>
          <w:r w:rsidRPr="00B21C9E">
            <w:rPr>
              <w:rFonts w:ascii="Times New Roman" w:hAnsi="Times New Roman" w:cs="Times New Roman"/>
              <w:sz w:val="24"/>
              <w:szCs w:val="24"/>
            </w:rPr>
            <w:fldChar w:fldCharType="separate"/>
          </w:r>
          <w:r w:rsidRPr="00AB0867">
            <w:rPr>
              <w:rFonts w:ascii="Times New Roman" w:hAnsi="Times New Roman" w:cs="Times New Roman"/>
              <w:noProof/>
              <w:sz w:val="24"/>
              <w:szCs w:val="24"/>
            </w:rPr>
            <w:t>[6]</w:t>
          </w:r>
          <w:r w:rsidRPr="00B21C9E">
            <w:rPr>
              <w:rFonts w:ascii="Times New Roman" w:hAnsi="Times New Roman" w:cs="Times New Roman"/>
              <w:sz w:val="24"/>
              <w:szCs w:val="24"/>
            </w:rPr>
            <w:fldChar w:fldCharType="end"/>
          </w:r>
        </w:sdtContent>
      </w:sdt>
      <w:r w:rsidRPr="00B21C9E">
        <w:rPr>
          <w:rFonts w:ascii="Times New Roman" w:hAnsi="Times New Roman" w:cs="Times New Roman"/>
          <w:sz w:val="24"/>
          <w:szCs w:val="24"/>
        </w:rPr>
        <w:t xml:space="preserve"> </w:t>
      </w:r>
      <w:r>
        <w:rPr>
          <w:rFonts w:ascii="Times New Roman" w:hAnsi="Times New Roman" w:cs="Times New Roman"/>
          <w:sz w:val="24"/>
          <w:szCs w:val="24"/>
        </w:rPr>
        <w:t>l</w:t>
      </w:r>
      <w:r w:rsidR="004A3AD2" w:rsidRPr="00B21C9E">
        <w:rPr>
          <w:rFonts w:ascii="Times New Roman" w:hAnsi="Times New Roman" w:cs="Times New Roman"/>
          <w:sz w:val="24"/>
          <w:szCs w:val="24"/>
        </w:rPr>
        <w:t>as</w:t>
      </w:r>
      <w:r w:rsidR="002D3FA8" w:rsidRPr="00B21C9E">
        <w:rPr>
          <w:rFonts w:ascii="Times New Roman" w:hAnsi="Times New Roman" w:cs="Times New Roman"/>
          <w:sz w:val="24"/>
          <w:szCs w:val="24"/>
        </w:rPr>
        <w:t xml:space="preserve"> actividades </w:t>
      </w:r>
      <w:r w:rsidR="00327285">
        <w:rPr>
          <w:rFonts w:ascii="Times New Roman" w:hAnsi="Times New Roman" w:cs="Times New Roman"/>
          <w:sz w:val="24"/>
          <w:szCs w:val="24"/>
        </w:rPr>
        <w:t>de</w:t>
      </w:r>
      <w:r w:rsidR="002D3FA8" w:rsidRPr="00B21C9E">
        <w:rPr>
          <w:rFonts w:ascii="Times New Roman" w:hAnsi="Times New Roman" w:cs="Times New Roman"/>
          <w:sz w:val="24"/>
          <w:szCs w:val="24"/>
        </w:rPr>
        <w:t xml:space="preserve"> un sistema</w:t>
      </w:r>
      <w:r w:rsidR="00F13114" w:rsidRPr="00B21C9E">
        <w:rPr>
          <w:rFonts w:ascii="Times New Roman" w:hAnsi="Times New Roman" w:cs="Times New Roman"/>
          <w:sz w:val="24"/>
          <w:szCs w:val="24"/>
        </w:rPr>
        <w:t xml:space="preserve"> de información</w:t>
      </w:r>
      <w:r w:rsidR="004A3AD2" w:rsidRPr="00B21C9E">
        <w:rPr>
          <w:rFonts w:ascii="Times New Roman" w:hAnsi="Times New Roman" w:cs="Times New Roman"/>
          <w:sz w:val="24"/>
          <w:szCs w:val="24"/>
        </w:rPr>
        <w:t xml:space="preserve"> son</w:t>
      </w:r>
      <w:r w:rsidR="002D3FA8" w:rsidRPr="00B21C9E">
        <w:rPr>
          <w:rFonts w:ascii="Times New Roman" w:hAnsi="Times New Roman" w:cs="Times New Roman"/>
          <w:sz w:val="24"/>
          <w:szCs w:val="24"/>
        </w:rPr>
        <w:t>:</w:t>
      </w:r>
      <w:r w:rsidR="005E2276" w:rsidRPr="00B21C9E">
        <w:rPr>
          <w:rFonts w:ascii="Times New Roman" w:hAnsi="Times New Roman" w:cs="Times New Roman"/>
          <w:sz w:val="24"/>
          <w:szCs w:val="24"/>
        </w:rPr>
        <w:t xml:space="preserve"> </w:t>
      </w:r>
      <w:r w:rsidR="00B06FD8" w:rsidRPr="00B21C9E">
        <w:rPr>
          <w:rFonts w:ascii="Times New Roman" w:hAnsi="Times New Roman" w:cs="Times New Roman"/>
          <w:sz w:val="24"/>
          <w:szCs w:val="24"/>
        </w:rPr>
        <w:t xml:space="preserve">la </w:t>
      </w:r>
      <w:r w:rsidR="00B06FD8" w:rsidRPr="000E0184">
        <w:rPr>
          <w:rFonts w:ascii="Times New Roman" w:hAnsi="Times New Roman" w:cs="Times New Roman"/>
          <w:sz w:val="24"/>
          <w:szCs w:val="24"/>
        </w:rPr>
        <w:t>Entrada</w:t>
      </w:r>
      <w:r w:rsidR="00B06FD8" w:rsidRPr="00B21C9E">
        <w:rPr>
          <w:rFonts w:ascii="Times New Roman" w:hAnsi="Times New Roman" w:cs="Times New Roman"/>
          <w:i/>
          <w:sz w:val="24"/>
          <w:szCs w:val="24"/>
        </w:rPr>
        <w:t xml:space="preserve"> (</w:t>
      </w:r>
      <w:r w:rsidR="005E2276" w:rsidRPr="00B21C9E">
        <w:rPr>
          <w:rFonts w:ascii="Times New Roman" w:hAnsi="Times New Roman" w:cs="Times New Roman"/>
          <w:sz w:val="24"/>
          <w:szCs w:val="24"/>
        </w:rPr>
        <w:t xml:space="preserve">captura o recolecta datos en bruto tanto del interior </w:t>
      </w:r>
      <w:r w:rsidR="00E360ED" w:rsidRPr="00B21C9E">
        <w:rPr>
          <w:rFonts w:ascii="Times New Roman" w:hAnsi="Times New Roman" w:cs="Times New Roman"/>
          <w:sz w:val="24"/>
          <w:szCs w:val="24"/>
        </w:rPr>
        <w:t xml:space="preserve">y exterior </w:t>
      </w:r>
      <w:r w:rsidR="005E2276" w:rsidRPr="00B21C9E">
        <w:rPr>
          <w:rFonts w:ascii="Times New Roman" w:hAnsi="Times New Roman" w:cs="Times New Roman"/>
          <w:sz w:val="24"/>
          <w:szCs w:val="24"/>
        </w:rPr>
        <w:t>de la organización</w:t>
      </w:r>
      <w:r w:rsidR="00B06FD8" w:rsidRPr="00B21C9E">
        <w:rPr>
          <w:rFonts w:ascii="Times New Roman" w:hAnsi="Times New Roman" w:cs="Times New Roman"/>
          <w:sz w:val="24"/>
          <w:szCs w:val="24"/>
        </w:rPr>
        <w:t>)</w:t>
      </w:r>
      <w:r w:rsidR="005E2276" w:rsidRPr="00B21C9E">
        <w:rPr>
          <w:rFonts w:ascii="Times New Roman" w:hAnsi="Times New Roman" w:cs="Times New Roman"/>
          <w:sz w:val="24"/>
          <w:szCs w:val="24"/>
        </w:rPr>
        <w:t xml:space="preserve">, </w:t>
      </w:r>
      <w:r w:rsidR="00B06FD8" w:rsidRPr="00B21C9E">
        <w:rPr>
          <w:rFonts w:ascii="Times New Roman" w:hAnsi="Times New Roman" w:cs="Times New Roman"/>
          <w:sz w:val="24"/>
          <w:szCs w:val="24"/>
        </w:rPr>
        <w:t xml:space="preserve">el </w:t>
      </w:r>
      <w:r w:rsidR="00B06FD8" w:rsidRPr="000E0184">
        <w:rPr>
          <w:rFonts w:ascii="Times New Roman" w:hAnsi="Times New Roman" w:cs="Times New Roman"/>
          <w:sz w:val="24"/>
          <w:szCs w:val="24"/>
        </w:rPr>
        <w:t>Procesamiento</w:t>
      </w:r>
      <w:r w:rsidR="005E2276" w:rsidRPr="00B21C9E">
        <w:rPr>
          <w:rFonts w:ascii="Times New Roman" w:hAnsi="Times New Roman" w:cs="Times New Roman"/>
          <w:sz w:val="24"/>
          <w:szCs w:val="24"/>
        </w:rPr>
        <w:t xml:space="preserve"> </w:t>
      </w:r>
      <w:r w:rsidR="00B06FD8" w:rsidRPr="00B21C9E">
        <w:rPr>
          <w:rFonts w:ascii="Times New Roman" w:hAnsi="Times New Roman" w:cs="Times New Roman"/>
          <w:sz w:val="24"/>
          <w:szCs w:val="24"/>
        </w:rPr>
        <w:t>(</w:t>
      </w:r>
      <w:r w:rsidR="005E2276" w:rsidRPr="00B21C9E">
        <w:rPr>
          <w:rFonts w:ascii="Times New Roman" w:hAnsi="Times New Roman" w:cs="Times New Roman"/>
          <w:sz w:val="24"/>
          <w:szCs w:val="24"/>
        </w:rPr>
        <w:t>convierte esa entrada de datos en una forma más significativa</w:t>
      </w:r>
      <w:r w:rsidR="00B06FD8" w:rsidRPr="00B21C9E">
        <w:rPr>
          <w:rFonts w:ascii="Times New Roman" w:hAnsi="Times New Roman" w:cs="Times New Roman"/>
          <w:sz w:val="24"/>
          <w:szCs w:val="24"/>
        </w:rPr>
        <w:t>)</w:t>
      </w:r>
      <w:r w:rsidR="005E2276" w:rsidRPr="00B21C9E">
        <w:rPr>
          <w:rFonts w:ascii="Times New Roman" w:hAnsi="Times New Roman" w:cs="Times New Roman"/>
          <w:sz w:val="24"/>
          <w:szCs w:val="24"/>
        </w:rPr>
        <w:t xml:space="preserve">, y </w:t>
      </w:r>
      <w:r w:rsidR="00B06FD8" w:rsidRPr="00B21C9E">
        <w:rPr>
          <w:rFonts w:ascii="Times New Roman" w:hAnsi="Times New Roman" w:cs="Times New Roman"/>
          <w:sz w:val="24"/>
          <w:szCs w:val="24"/>
        </w:rPr>
        <w:t xml:space="preserve">la </w:t>
      </w:r>
      <w:r w:rsidR="00B06FD8" w:rsidRPr="000E0184">
        <w:rPr>
          <w:rFonts w:ascii="Times New Roman" w:hAnsi="Times New Roman" w:cs="Times New Roman"/>
          <w:sz w:val="24"/>
          <w:szCs w:val="24"/>
        </w:rPr>
        <w:t>Salida</w:t>
      </w:r>
      <w:r w:rsidR="00B06FD8" w:rsidRPr="00B21C9E">
        <w:rPr>
          <w:rFonts w:ascii="Times New Roman" w:hAnsi="Times New Roman" w:cs="Times New Roman"/>
          <w:i/>
          <w:sz w:val="24"/>
          <w:szCs w:val="24"/>
        </w:rPr>
        <w:t xml:space="preserve"> (</w:t>
      </w:r>
      <w:r w:rsidR="00AA7B1E" w:rsidRPr="00B21C9E">
        <w:rPr>
          <w:rFonts w:ascii="Times New Roman" w:hAnsi="Times New Roman" w:cs="Times New Roman"/>
          <w:sz w:val="24"/>
          <w:szCs w:val="24"/>
        </w:rPr>
        <w:t xml:space="preserve">transfiere </w:t>
      </w:r>
      <w:r w:rsidR="005E2276" w:rsidRPr="00B21C9E">
        <w:rPr>
          <w:rFonts w:ascii="Times New Roman" w:hAnsi="Times New Roman" w:cs="Times New Roman"/>
          <w:sz w:val="24"/>
          <w:szCs w:val="24"/>
        </w:rPr>
        <w:t>información procesada a la gente que la usará o a las actividades para las que se utilizará</w:t>
      </w:r>
      <w:r w:rsidR="00B06FD8" w:rsidRPr="00B21C9E">
        <w:rPr>
          <w:rFonts w:ascii="Times New Roman" w:hAnsi="Times New Roman" w:cs="Times New Roman"/>
          <w:sz w:val="24"/>
          <w:szCs w:val="24"/>
        </w:rPr>
        <w:t>)</w:t>
      </w:r>
      <w:r w:rsidR="005E2276" w:rsidRPr="00B21C9E">
        <w:rPr>
          <w:rFonts w:ascii="Times New Roman" w:hAnsi="Times New Roman" w:cs="Times New Roman"/>
          <w:sz w:val="24"/>
          <w:szCs w:val="24"/>
        </w:rPr>
        <w:t>.</w:t>
      </w:r>
      <w:r w:rsidR="00CB1B9C" w:rsidRPr="00B21C9E">
        <w:rPr>
          <w:rFonts w:ascii="Times New Roman" w:hAnsi="Times New Roman" w:cs="Times New Roman"/>
          <w:sz w:val="24"/>
          <w:szCs w:val="24"/>
        </w:rPr>
        <w:t xml:space="preserve"> </w:t>
      </w:r>
    </w:p>
    <w:p w14:paraId="1A345B7E" w14:textId="7314A764" w:rsidR="00965DD6" w:rsidRPr="00E51A2B" w:rsidRDefault="005F72AD" w:rsidP="00E13F65">
      <w:pPr>
        <w:pStyle w:val="A005"/>
        <w:ind w:left="993"/>
      </w:pPr>
      <w:bookmarkStart w:id="32" w:name="_Toc534666533"/>
      <w:r>
        <w:t>2.2.1.1.2.</w:t>
      </w:r>
      <w:r w:rsidRPr="008B023E">
        <w:t xml:space="preserve"> </w:t>
      </w:r>
      <w:r w:rsidR="00965DD6" w:rsidRPr="00E51A2B">
        <w:t>Elementos de un SI</w:t>
      </w:r>
      <w:bookmarkEnd w:id="32"/>
    </w:p>
    <w:p w14:paraId="65A6B5DB" w14:textId="1FF4A517" w:rsidR="00965DD6" w:rsidRPr="00B21C9E" w:rsidRDefault="00327285" w:rsidP="00E13F65">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En</w:t>
      </w:r>
      <w:r w:rsidRPr="00327285">
        <w:rPr>
          <w:rFonts w:ascii="Times New Roman" w:hAnsi="Times New Roman" w:cs="Times New Roman"/>
          <w:sz w:val="24"/>
          <w:szCs w:val="24"/>
        </w:rPr>
        <w:t xml:space="preserve"> </w:t>
      </w:r>
      <w:sdt>
        <w:sdtPr>
          <w:rPr>
            <w:rFonts w:ascii="Times New Roman" w:hAnsi="Times New Roman" w:cs="Times New Roman"/>
            <w:sz w:val="24"/>
            <w:szCs w:val="24"/>
          </w:rPr>
          <w:id w:val="-1442992500"/>
          <w:citation/>
        </w:sdtPr>
        <w:sdtContent>
          <w:r w:rsidRPr="00B21C9E">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Dua17 \l 10250 </w:instrText>
          </w:r>
          <w:r w:rsidRPr="00B21C9E">
            <w:rPr>
              <w:rFonts w:ascii="Times New Roman" w:hAnsi="Times New Roman" w:cs="Times New Roman"/>
              <w:sz w:val="24"/>
              <w:szCs w:val="24"/>
            </w:rPr>
            <w:fldChar w:fldCharType="separate"/>
          </w:r>
          <w:r w:rsidRPr="00923BD1">
            <w:rPr>
              <w:rFonts w:ascii="Times New Roman" w:hAnsi="Times New Roman" w:cs="Times New Roman"/>
              <w:noProof/>
              <w:sz w:val="24"/>
              <w:szCs w:val="24"/>
            </w:rPr>
            <w:t>[7]</w:t>
          </w:r>
          <w:r w:rsidRPr="00B21C9E">
            <w:rPr>
              <w:rFonts w:ascii="Times New Roman" w:hAnsi="Times New Roman" w:cs="Times New Roman"/>
              <w:sz w:val="24"/>
              <w:szCs w:val="24"/>
            </w:rPr>
            <w:fldChar w:fldCharType="end"/>
          </w:r>
        </w:sdtContent>
      </w:sdt>
      <w:r>
        <w:rPr>
          <w:rFonts w:ascii="Times New Roman" w:hAnsi="Times New Roman" w:cs="Times New Roman"/>
          <w:sz w:val="24"/>
          <w:szCs w:val="24"/>
        </w:rPr>
        <w:t xml:space="preserve"> u</w:t>
      </w:r>
      <w:r w:rsidR="00F13114" w:rsidRPr="00B21C9E">
        <w:rPr>
          <w:rFonts w:ascii="Times New Roman" w:hAnsi="Times New Roman" w:cs="Times New Roman"/>
          <w:sz w:val="24"/>
          <w:szCs w:val="24"/>
        </w:rPr>
        <w:t>n sistema de información está compuesto por</w:t>
      </w:r>
      <w:r w:rsidR="009F574D" w:rsidRPr="00B21C9E">
        <w:rPr>
          <w:rFonts w:ascii="Times New Roman" w:hAnsi="Times New Roman" w:cs="Times New Roman"/>
          <w:sz w:val="24"/>
          <w:szCs w:val="24"/>
        </w:rPr>
        <w:t xml:space="preserve"> los siguientes</w:t>
      </w:r>
      <w:r w:rsidR="00F13114" w:rsidRPr="00B21C9E">
        <w:rPr>
          <w:rFonts w:ascii="Times New Roman" w:hAnsi="Times New Roman" w:cs="Times New Roman"/>
          <w:sz w:val="24"/>
          <w:szCs w:val="24"/>
        </w:rPr>
        <w:t xml:space="preserve"> elementos:</w:t>
      </w:r>
      <w:r w:rsidR="009A28C4" w:rsidRPr="00B21C9E">
        <w:rPr>
          <w:rFonts w:ascii="Times New Roman" w:hAnsi="Times New Roman" w:cs="Times New Roman"/>
          <w:sz w:val="24"/>
          <w:szCs w:val="24"/>
        </w:rPr>
        <w:t xml:space="preserve"> </w:t>
      </w:r>
    </w:p>
    <w:p w14:paraId="3B083B46" w14:textId="17748FE6" w:rsidR="00F13114" w:rsidRPr="00B21C9E" w:rsidRDefault="00730464" w:rsidP="00730464">
      <w:pPr>
        <w:spacing w:after="0"/>
        <w:ind w:left="1416"/>
        <w:jc w:val="center"/>
        <w:rPr>
          <w:rFonts w:ascii="Times New Roman" w:hAnsi="Times New Roman" w:cs="Times New Roman"/>
          <w:sz w:val="24"/>
          <w:szCs w:val="24"/>
        </w:rPr>
      </w:pPr>
      <w:r w:rsidRPr="00B21C9E">
        <w:rPr>
          <w:rFonts w:ascii="Times New Roman" w:hAnsi="Times New Roman" w:cs="Times New Roman"/>
          <w:sz w:val="24"/>
          <w:szCs w:val="24"/>
        </w:rPr>
        <w:t xml:space="preserve">    </w:t>
      </w:r>
      <w:r w:rsidR="00F13114" w:rsidRPr="00B21C9E">
        <w:rPr>
          <w:rFonts w:ascii="Times New Roman" w:hAnsi="Times New Roman" w:cs="Times New Roman"/>
          <w:noProof/>
          <w:sz w:val="24"/>
          <w:szCs w:val="24"/>
          <w:lang w:val="en-US"/>
        </w:rPr>
        <w:drawing>
          <wp:inline distT="0" distB="0" distL="0" distR="0" wp14:anchorId="17F9724B" wp14:editId="38FC58FA">
            <wp:extent cx="2810380" cy="1228725"/>
            <wp:effectExtent l="19050" t="19050" r="28575" b="9525"/>
            <wp:docPr id="4" name="Imagen 4" descr="elementos de un sistema de inform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ementos de un sistema de información"/>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92693" cy="1352155"/>
                    </a:xfrm>
                    <a:prstGeom prst="rect">
                      <a:avLst/>
                    </a:prstGeom>
                    <a:ln w="9525" cap="flat" cmpd="sng" algn="ctr">
                      <a:solidFill>
                        <a:sysClr val="window" lastClr="FFFFFF">
                          <a:lumMod val="50000"/>
                        </a:sysClr>
                      </a:solidFill>
                      <a:prstDash val="solid"/>
                      <a:round/>
                      <a:headEnd type="none" w="med" len="med"/>
                      <a:tailEnd type="none" w="med" len="med"/>
                    </a:ln>
                  </pic:spPr>
                </pic:pic>
              </a:graphicData>
            </a:graphic>
          </wp:inline>
        </w:drawing>
      </w:r>
    </w:p>
    <w:p w14:paraId="6E8484C9" w14:textId="634702C8" w:rsidR="006B66FF" w:rsidRPr="001B0F34" w:rsidRDefault="00730464" w:rsidP="009F574D">
      <w:pPr>
        <w:pStyle w:val="Descripcin"/>
        <w:spacing w:after="0" w:line="276" w:lineRule="auto"/>
        <w:ind w:left="708" w:firstLine="708"/>
        <w:jc w:val="center"/>
        <w:rPr>
          <w:rFonts w:ascii="Times New Roman" w:hAnsi="Times New Roman" w:cs="Times New Roman"/>
          <w:b/>
          <w:i w:val="0"/>
          <w:color w:val="auto"/>
          <w:sz w:val="22"/>
          <w:szCs w:val="22"/>
        </w:rPr>
      </w:pPr>
      <w:r w:rsidRPr="001B0F34">
        <w:rPr>
          <w:rFonts w:ascii="Times New Roman" w:hAnsi="Times New Roman" w:cs="Times New Roman"/>
          <w:b/>
          <w:i w:val="0"/>
          <w:color w:val="auto"/>
          <w:sz w:val="22"/>
          <w:szCs w:val="22"/>
        </w:rPr>
        <w:t xml:space="preserve">   </w:t>
      </w:r>
      <w:bookmarkStart w:id="33" w:name="_Toc534670140"/>
      <w:r w:rsidR="006B66FF" w:rsidRPr="001B0F34">
        <w:rPr>
          <w:rFonts w:ascii="Times New Roman" w:hAnsi="Times New Roman" w:cs="Times New Roman"/>
          <w:b/>
          <w:i w:val="0"/>
          <w:color w:val="auto"/>
          <w:sz w:val="22"/>
          <w:szCs w:val="22"/>
        </w:rPr>
        <w:t xml:space="preserve">Figura </w:t>
      </w:r>
      <w:r w:rsidR="006B66FF" w:rsidRPr="001B0F34">
        <w:rPr>
          <w:rFonts w:ascii="Times New Roman" w:hAnsi="Times New Roman" w:cs="Times New Roman"/>
          <w:b/>
          <w:i w:val="0"/>
          <w:color w:val="auto"/>
          <w:sz w:val="22"/>
          <w:szCs w:val="22"/>
        </w:rPr>
        <w:fldChar w:fldCharType="begin"/>
      </w:r>
      <w:r w:rsidR="006B66FF" w:rsidRPr="001B0F34">
        <w:rPr>
          <w:rFonts w:ascii="Times New Roman" w:hAnsi="Times New Roman" w:cs="Times New Roman"/>
          <w:b/>
          <w:i w:val="0"/>
          <w:color w:val="auto"/>
          <w:sz w:val="22"/>
          <w:szCs w:val="22"/>
        </w:rPr>
        <w:instrText xml:space="preserve"> SEQ Figura \* ARABIC </w:instrText>
      </w:r>
      <w:r w:rsidR="006B66FF" w:rsidRPr="001B0F34">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w:t>
      </w:r>
      <w:r w:rsidR="006B66FF" w:rsidRPr="001B0F34">
        <w:rPr>
          <w:rFonts w:ascii="Times New Roman" w:hAnsi="Times New Roman" w:cs="Times New Roman"/>
          <w:b/>
          <w:i w:val="0"/>
          <w:color w:val="auto"/>
          <w:sz w:val="22"/>
          <w:szCs w:val="22"/>
        </w:rPr>
        <w:fldChar w:fldCharType="end"/>
      </w:r>
      <w:r w:rsidR="006B66FF" w:rsidRPr="001B0F34">
        <w:rPr>
          <w:rFonts w:ascii="Times New Roman" w:hAnsi="Times New Roman" w:cs="Times New Roman"/>
          <w:b/>
          <w:i w:val="0"/>
          <w:color w:val="auto"/>
          <w:sz w:val="22"/>
          <w:szCs w:val="22"/>
        </w:rPr>
        <w:t>: Elementos de un Sistema de Información.</w:t>
      </w:r>
      <w:bookmarkEnd w:id="33"/>
    </w:p>
    <w:p w14:paraId="41921D98" w14:textId="119154CB" w:rsidR="00730464" w:rsidRPr="001B0F34" w:rsidRDefault="009F574D" w:rsidP="00730464">
      <w:pPr>
        <w:spacing w:line="360" w:lineRule="auto"/>
        <w:ind w:left="1416"/>
        <w:jc w:val="center"/>
        <w:rPr>
          <w:rFonts w:ascii="Times New Roman" w:hAnsi="Times New Roman" w:cs="Times New Roman"/>
          <w:i/>
        </w:rPr>
      </w:pPr>
      <w:r w:rsidRPr="001B0F34">
        <w:rPr>
          <w:rFonts w:ascii="Times New Roman" w:hAnsi="Times New Roman" w:cs="Times New Roman"/>
          <w:i/>
        </w:rPr>
        <w:t>Fuente:</w:t>
      </w:r>
      <w:r w:rsidR="00730464" w:rsidRPr="001B0F34">
        <w:rPr>
          <w:rFonts w:ascii="Times New Roman" w:hAnsi="Times New Roman" w:cs="Times New Roman"/>
          <w:i/>
        </w:rPr>
        <w:t xml:space="preserve"> Ecolink</w:t>
      </w:r>
      <w:r w:rsidR="00E14A46" w:rsidRPr="001B0F34">
        <w:rPr>
          <w:rFonts w:ascii="Times New Roman" w:hAnsi="Times New Roman" w:cs="Times New Roman"/>
          <w:i/>
        </w:rPr>
        <w:t xml:space="preserve">, </w:t>
      </w:r>
      <w:r w:rsidR="00730464" w:rsidRPr="001B0F34">
        <w:rPr>
          <w:rFonts w:ascii="Times New Roman" w:hAnsi="Times New Roman" w:cs="Times New Roman"/>
          <w:i/>
        </w:rPr>
        <w:t>Elementos de un Sistema de Información</w:t>
      </w:r>
      <w:r w:rsidR="00E14A46" w:rsidRPr="001B0F34">
        <w:rPr>
          <w:rFonts w:ascii="Times New Roman" w:hAnsi="Times New Roman" w:cs="Times New Roman"/>
          <w:i/>
        </w:rPr>
        <w:t xml:space="preserve">, </w:t>
      </w:r>
      <w:r w:rsidR="00730464" w:rsidRPr="001B0F34">
        <w:rPr>
          <w:rFonts w:ascii="Times New Roman" w:hAnsi="Times New Roman" w:cs="Times New Roman"/>
          <w:i/>
        </w:rPr>
        <w:t>2010</w:t>
      </w:r>
      <w:r w:rsidR="00E14A46" w:rsidRPr="001B0F34">
        <w:rPr>
          <w:rFonts w:ascii="Times New Roman" w:hAnsi="Times New Roman" w:cs="Times New Roman"/>
          <w:i/>
        </w:rPr>
        <w:t>.</w:t>
      </w:r>
    </w:p>
    <w:p w14:paraId="6F8EABF3" w14:textId="6C35B515" w:rsidR="00B16656" w:rsidRPr="00B21C9E" w:rsidRDefault="00A2221B"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w:t>
      </w:r>
      <w:r w:rsidR="00B16656" w:rsidRPr="00B21C9E">
        <w:rPr>
          <w:rFonts w:ascii="Times New Roman" w:hAnsi="Times New Roman" w:cs="Times New Roman"/>
          <w:b/>
          <w:sz w:val="24"/>
          <w:szCs w:val="24"/>
        </w:rPr>
        <w:t xml:space="preserve"> Base de Datos</w:t>
      </w:r>
      <w:r w:rsidR="00BC4D0F" w:rsidRPr="00B21C9E">
        <w:rPr>
          <w:rFonts w:ascii="Times New Roman" w:hAnsi="Times New Roman" w:cs="Times New Roman"/>
          <w:b/>
          <w:sz w:val="24"/>
          <w:szCs w:val="24"/>
        </w:rPr>
        <w:t xml:space="preserve"> (BD)</w:t>
      </w:r>
      <w:r w:rsidR="00B16656" w:rsidRPr="00B21C9E">
        <w:rPr>
          <w:rFonts w:ascii="Times New Roman" w:hAnsi="Times New Roman" w:cs="Times New Roman"/>
          <w:b/>
          <w:sz w:val="24"/>
          <w:szCs w:val="24"/>
        </w:rPr>
        <w:t>:</w:t>
      </w:r>
      <w:r w:rsidR="00F62EC5" w:rsidRPr="00B21C9E">
        <w:rPr>
          <w:rFonts w:ascii="Times New Roman" w:hAnsi="Times New Roman" w:cs="Times New Roman"/>
          <w:b/>
          <w:sz w:val="24"/>
          <w:szCs w:val="24"/>
        </w:rPr>
        <w:t xml:space="preserve"> </w:t>
      </w:r>
      <w:r w:rsidR="00DA0B17" w:rsidRPr="00B21C9E">
        <w:rPr>
          <w:rFonts w:ascii="Times New Roman" w:hAnsi="Times New Roman" w:cs="Times New Roman"/>
          <w:sz w:val="24"/>
          <w:szCs w:val="24"/>
        </w:rPr>
        <w:t>A</w:t>
      </w:r>
      <w:r w:rsidR="00B16656" w:rsidRPr="00B21C9E">
        <w:rPr>
          <w:rFonts w:ascii="Times New Roman" w:hAnsi="Times New Roman" w:cs="Times New Roman"/>
          <w:sz w:val="24"/>
          <w:szCs w:val="24"/>
        </w:rPr>
        <w:t>lmacena toda la información</w:t>
      </w:r>
      <w:r w:rsidR="00450230" w:rsidRPr="00B21C9E">
        <w:rPr>
          <w:rFonts w:ascii="Times New Roman" w:hAnsi="Times New Roman" w:cs="Times New Roman"/>
          <w:sz w:val="24"/>
          <w:szCs w:val="24"/>
        </w:rPr>
        <w:t>.</w:t>
      </w:r>
    </w:p>
    <w:p w14:paraId="4E8B6E0A" w14:textId="7BCD5CB6" w:rsidR="00B16656" w:rsidRPr="00B21C9E" w:rsidRDefault="00A2221B"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B16656" w:rsidRPr="00B21C9E">
        <w:rPr>
          <w:rFonts w:ascii="Times New Roman" w:hAnsi="Times New Roman" w:cs="Times New Roman"/>
          <w:b/>
          <w:sz w:val="24"/>
          <w:szCs w:val="24"/>
        </w:rPr>
        <w:t xml:space="preserve">Transacciones: </w:t>
      </w:r>
      <w:r w:rsidR="00DA0B17" w:rsidRPr="00B21C9E">
        <w:rPr>
          <w:rFonts w:ascii="Times New Roman" w:hAnsi="Times New Roman" w:cs="Times New Roman"/>
          <w:sz w:val="24"/>
          <w:szCs w:val="24"/>
        </w:rPr>
        <w:t>S</w:t>
      </w:r>
      <w:r w:rsidR="00F62EC5" w:rsidRPr="00B21C9E">
        <w:rPr>
          <w:rFonts w:ascii="Times New Roman" w:hAnsi="Times New Roman" w:cs="Times New Roman"/>
          <w:sz w:val="24"/>
          <w:szCs w:val="24"/>
        </w:rPr>
        <w:t>on los e</w:t>
      </w:r>
      <w:r w:rsidR="00B16656" w:rsidRPr="00B21C9E">
        <w:rPr>
          <w:rFonts w:ascii="Times New Roman" w:hAnsi="Times New Roman" w:cs="Times New Roman"/>
          <w:sz w:val="24"/>
          <w:szCs w:val="24"/>
        </w:rPr>
        <w:t xml:space="preserve">lementos de interfaz que </w:t>
      </w:r>
      <w:r w:rsidR="00450230" w:rsidRPr="00B21C9E">
        <w:rPr>
          <w:rFonts w:ascii="Times New Roman" w:hAnsi="Times New Roman" w:cs="Times New Roman"/>
          <w:sz w:val="24"/>
          <w:szCs w:val="24"/>
        </w:rPr>
        <w:t>se muestra</w:t>
      </w:r>
      <w:r w:rsidR="00B16656" w:rsidRPr="00B21C9E">
        <w:rPr>
          <w:rFonts w:ascii="Times New Roman" w:hAnsi="Times New Roman" w:cs="Times New Roman"/>
          <w:sz w:val="24"/>
          <w:szCs w:val="24"/>
        </w:rPr>
        <w:t xml:space="preserve"> al usuario</w:t>
      </w:r>
      <w:r w:rsidR="00450230" w:rsidRPr="00B21C9E">
        <w:rPr>
          <w:rFonts w:ascii="Times New Roman" w:hAnsi="Times New Roman" w:cs="Times New Roman"/>
          <w:sz w:val="24"/>
          <w:szCs w:val="24"/>
        </w:rPr>
        <w:t>.</w:t>
      </w:r>
    </w:p>
    <w:p w14:paraId="4EF9569F" w14:textId="1BA1CE29" w:rsidR="00B16656" w:rsidRPr="00B21C9E" w:rsidRDefault="00A2221B"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w:t>
      </w:r>
      <w:r w:rsidR="00B16656" w:rsidRPr="00B21C9E">
        <w:rPr>
          <w:rFonts w:ascii="Times New Roman" w:hAnsi="Times New Roman" w:cs="Times New Roman"/>
          <w:b/>
          <w:sz w:val="24"/>
          <w:szCs w:val="24"/>
        </w:rPr>
        <w:t xml:space="preserve"> Informes</w:t>
      </w:r>
      <w:r w:rsidR="00DA0B17" w:rsidRPr="00B21C9E">
        <w:rPr>
          <w:rFonts w:ascii="Times New Roman" w:hAnsi="Times New Roman" w:cs="Times New Roman"/>
          <w:b/>
          <w:sz w:val="24"/>
          <w:szCs w:val="24"/>
        </w:rPr>
        <w:t>:</w:t>
      </w:r>
      <w:r w:rsidR="00DA0B17" w:rsidRPr="00B21C9E">
        <w:rPr>
          <w:rFonts w:ascii="Times New Roman" w:hAnsi="Times New Roman" w:cs="Times New Roman"/>
          <w:sz w:val="24"/>
          <w:szCs w:val="24"/>
        </w:rPr>
        <w:t xml:space="preserve"> R</w:t>
      </w:r>
      <w:r w:rsidR="00B16656" w:rsidRPr="00B21C9E">
        <w:rPr>
          <w:rFonts w:ascii="Times New Roman" w:hAnsi="Times New Roman" w:cs="Times New Roman"/>
          <w:sz w:val="24"/>
          <w:szCs w:val="24"/>
        </w:rPr>
        <w:t>egistros y/o información de tipo estadístico</w:t>
      </w:r>
      <w:r w:rsidR="00B22D6E" w:rsidRPr="00B21C9E">
        <w:rPr>
          <w:rFonts w:ascii="Times New Roman" w:hAnsi="Times New Roman" w:cs="Times New Roman"/>
          <w:sz w:val="24"/>
          <w:szCs w:val="24"/>
        </w:rPr>
        <w:t>.</w:t>
      </w:r>
    </w:p>
    <w:p w14:paraId="2B38EFAB" w14:textId="168E9F67" w:rsidR="00B16656" w:rsidRPr="00B21C9E" w:rsidRDefault="00A2221B"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B16656" w:rsidRPr="00B21C9E">
        <w:rPr>
          <w:rFonts w:ascii="Times New Roman" w:hAnsi="Times New Roman" w:cs="Times New Roman"/>
          <w:b/>
          <w:sz w:val="24"/>
          <w:szCs w:val="24"/>
        </w:rPr>
        <w:t>Procesos:</w:t>
      </w:r>
      <w:r w:rsidR="00F62EC5" w:rsidRPr="00B21C9E">
        <w:rPr>
          <w:rFonts w:ascii="Times New Roman" w:hAnsi="Times New Roman" w:cs="Times New Roman"/>
          <w:sz w:val="24"/>
          <w:szCs w:val="24"/>
        </w:rPr>
        <w:t xml:space="preserve"> </w:t>
      </w:r>
      <w:r w:rsidR="00DA0B17" w:rsidRPr="00B21C9E">
        <w:rPr>
          <w:rFonts w:ascii="Times New Roman" w:hAnsi="Times New Roman" w:cs="Times New Roman"/>
          <w:sz w:val="24"/>
          <w:szCs w:val="24"/>
        </w:rPr>
        <w:t>E</w:t>
      </w:r>
      <w:r w:rsidR="00B16656" w:rsidRPr="00B21C9E">
        <w:rPr>
          <w:rFonts w:ascii="Times New Roman" w:hAnsi="Times New Roman" w:cs="Times New Roman"/>
          <w:sz w:val="24"/>
          <w:szCs w:val="24"/>
        </w:rPr>
        <w:t>lementos que obtienen información de la base de datos</w:t>
      </w:r>
      <w:r w:rsidR="00B22D6E" w:rsidRPr="00B21C9E">
        <w:rPr>
          <w:rFonts w:ascii="Times New Roman" w:hAnsi="Times New Roman" w:cs="Times New Roman"/>
          <w:sz w:val="24"/>
          <w:szCs w:val="24"/>
        </w:rPr>
        <w:t>.</w:t>
      </w:r>
    </w:p>
    <w:p w14:paraId="4ECCD5C6" w14:textId="794A3BFF" w:rsidR="003E31BB" w:rsidRDefault="00A2221B"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w:t>
      </w:r>
      <w:r w:rsidR="00B16656" w:rsidRPr="00B21C9E">
        <w:rPr>
          <w:rFonts w:ascii="Times New Roman" w:hAnsi="Times New Roman" w:cs="Times New Roman"/>
          <w:b/>
          <w:sz w:val="24"/>
          <w:szCs w:val="24"/>
        </w:rPr>
        <w:t xml:space="preserve"> Usuario:</w:t>
      </w:r>
      <w:r w:rsidR="00B16656" w:rsidRPr="00B21C9E">
        <w:rPr>
          <w:rFonts w:ascii="Times New Roman" w:hAnsi="Times New Roman" w:cs="Times New Roman"/>
          <w:sz w:val="24"/>
          <w:szCs w:val="24"/>
        </w:rPr>
        <w:t xml:space="preserve"> </w:t>
      </w:r>
      <w:r w:rsidR="00DA0B17" w:rsidRPr="00B21C9E">
        <w:rPr>
          <w:rFonts w:ascii="Times New Roman" w:hAnsi="Times New Roman" w:cs="Times New Roman"/>
          <w:sz w:val="24"/>
          <w:szCs w:val="24"/>
        </w:rPr>
        <w:t>P</w:t>
      </w:r>
      <w:r w:rsidR="00B16656" w:rsidRPr="00B21C9E">
        <w:rPr>
          <w:rFonts w:ascii="Times New Roman" w:hAnsi="Times New Roman" w:cs="Times New Roman"/>
          <w:sz w:val="24"/>
          <w:szCs w:val="24"/>
        </w:rPr>
        <w:t>ersona</w:t>
      </w:r>
      <w:r w:rsidR="00B22D6E" w:rsidRPr="00B21C9E">
        <w:rPr>
          <w:rFonts w:ascii="Times New Roman" w:hAnsi="Times New Roman" w:cs="Times New Roman"/>
          <w:sz w:val="24"/>
          <w:szCs w:val="24"/>
        </w:rPr>
        <w:t>(</w:t>
      </w:r>
      <w:r w:rsidR="00B16656" w:rsidRPr="00B21C9E">
        <w:rPr>
          <w:rFonts w:ascii="Times New Roman" w:hAnsi="Times New Roman" w:cs="Times New Roman"/>
          <w:sz w:val="24"/>
          <w:szCs w:val="24"/>
        </w:rPr>
        <w:t>s</w:t>
      </w:r>
      <w:r w:rsidR="00B22D6E" w:rsidRPr="00B21C9E">
        <w:rPr>
          <w:rFonts w:ascii="Times New Roman" w:hAnsi="Times New Roman" w:cs="Times New Roman"/>
          <w:sz w:val="24"/>
          <w:szCs w:val="24"/>
        </w:rPr>
        <w:t>)</w:t>
      </w:r>
      <w:r w:rsidR="00B16656" w:rsidRPr="00B21C9E">
        <w:rPr>
          <w:rFonts w:ascii="Times New Roman" w:hAnsi="Times New Roman" w:cs="Times New Roman"/>
          <w:sz w:val="24"/>
          <w:szCs w:val="24"/>
        </w:rPr>
        <w:t xml:space="preserve"> que interactúan con el sistema</w:t>
      </w:r>
      <w:r w:rsidR="004669C5" w:rsidRPr="00B21C9E">
        <w:rPr>
          <w:rFonts w:ascii="Times New Roman" w:hAnsi="Times New Roman" w:cs="Times New Roman"/>
          <w:sz w:val="24"/>
          <w:szCs w:val="24"/>
        </w:rPr>
        <w:t>.</w:t>
      </w:r>
    </w:p>
    <w:p w14:paraId="5169817E" w14:textId="07512388" w:rsidR="00B16656" w:rsidRPr="00B21C9E" w:rsidRDefault="00A2221B"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w:t>
      </w:r>
      <w:r w:rsidR="00B16656" w:rsidRPr="00B21C9E">
        <w:rPr>
          <w:rFonts w:ascii="Times New Roman" w:hAnsi="Times New Roman" w:cs="Times New Roman"/>
          <w:b/>
          <w:sz w:val="24"/>
          <w:szCs w:val="24"/>
        </w:rPr>
        <w:t xml:space="preserve"> Procedimientos Administrativos: </w:t>
      </w:r>
      <w:r w:rsidR="00DA0B17" w:rsidRPr="00B21C9E">
        <w:rPr>
          <w:rFonts w:ascii="Times New Roman" w:hAnsi="Times New Roman" w:cs="Times New Roman"/>
          <w:sz w:val="24"/>
          <w:szCs w:val="24"/>
        </w:rPr>
        <w:t>R</w:t>
      </w:r>
      <w:r w:rsidR="00B16656" w:rsidRPr="00B21C9E">
        <w:rPr>
          <w:rFonts w:ascii="Times New Roman" w:hAnsi="Times New Roman" w:cs="Times New Roman"/>
          <w:sz w:val="24"/>
          <w:szCs w:val="24"/>
        </w:rPr>
        <w:t xml:space="preserve">eglas y políticas </w:t>
      </w:r>
      <w:r w:rsidR="001F3142" w:rsidRPr="00B21C9E">
        <w:rPr>
          <w:rFonts w:ascii="Times New Roman" w:hAnsi="Times New Roman" w:cs="Times New Roman"/>
          <w:sz w:val="24"/>
          <w:szCs w:val="24"/>
        </w:rPr>
        <w:t>para</w:t>
      </w:r>
      <w:r w:rsidR="00B16656" w:rsidRPr="00B21C9E">
        <w:rPr>
          <w:rFonts w:ascii="Times New Roman" w:hAnsi="Times New Roman" w:cs="Times New Roman"/>
          <w:sz w:val="24"/>
          <w:szCs w:val="24"/>
        </w:rPr>
        <w:t xml:space="preserve"> los usuarios frente al sistema. </w:t>
      </w:r>
      <w:r w:rsidR="001F3142" w:rsidRPr="00B21C9E">
        <w:rPr>
          <w:rFonts w:ascii="Times New Roman" w:hAnsi="Times New Roman" w:cs="Times New Roman"/>
          <w:sz w:val="24"/>
          <w:szCs w:val="24"/>
        </w:rPr>
        <w:t>Aseguran que</w:t>
      </w:r>
      <w:r w:rsidR="00F62EC5" w:rsidRPr="00B21C9E">
        <w:rPr>
          <w:rFonts w:ascii="Times New Roman" w:hAnsi="Times New Roman" w:cs="Times New Roman"/>
          <w:sz w:val="24"/>
          <w:szCs w:val="24"/>
        </w:rPr>
        <w:t xml:space="preserve"> </w:t>
      </w:r>
      <w:r w:rsidR="00B16656" w:rsidRPr="00B21C9E">
        <w:rPr>
          <w:rFonts w:ascii="Times New Roman" w:hAnsi="Times New Roman" w:cs="Times New Roman"/>
          <w:sz w:val="24"/>
          <w:szCs w:val="24"/>
        </w:rPr>
        <w:t xml:space="preserve">un usuario </w:t>
      </w:r>
      <w:r w:rsidR="00F62EC5" w:rsidRPr="00B21C9E">
        <w:rPr>
          <w:rFonts w:ascii="Times New Roman" w:hAnsi="Times New Roman" w:cs="Times New Roman"/>
          <w:sz w:val="24"/>
          <w:szCs w:val="24"/>
        </w:rPr>
        <w:t xml:space="preserve">no </w:t>
      </w:r>
      <w:r w:rsidR="00B16656" w:rsidRPr="00B21C9E">
        <w:rPr>
          <w:rFonts w:ascii="Times New Roman" w:hAnsi="Times New Roman" w:cs="Times New Roman"/>
          <w:sz w:val="24"/>
          <w:szCs w:val="24"/>
        </w:rPr>
        <w:t xml:space="preserve">tenga acceso directo a la </w:t>
      </w:r>
      <w:r w:rsidR="001F3142" w:rsidRPr="00B21C9E">
        <w:rPr>
          <w:rFonts w:ascii="Times New Roman" w:hAnsi="Times New Roman" w:cs="Times New Roman"/>
          <w:sz w:val="24"/>
          <w:szCs w:val="24"/>
        </w:rPr>
        <w:t>BD.</w:t>
      </w:r>
    </w:p>
    <w:p w14:paraId="6AAB44D8" w14:textId="0DBFEE1C" w:rsidR="00140699" w:rsidRPr="00E51A2B" w:rsidRDefault="00817C00" w:rsidP="00E13F65">
      <w:pPr>
        <w:pStyle w:val="A005"/>
        <w:ind w:left="993"/>
      </w:pPr>
      <w:bookmarkStart w:id="34" w:name="_Toc534666534"/>
      <w:r>
        <w:lastRenderedPageBreak/>
        <w:t>2.2.1.1.3.</w:t>
      </w:r>
      <w:r w:rsidRPr="008B023E">
        <w:t xml:space="preserve"> </w:t>
      </w:r>
      <w:r w:rsidR="00140699" w:rsidRPr="00E51A2B">
        <w:t>Tipos de SI</w:t>
      </w:r>
      <w:bookmarkEnd w:id="34"/>
    </w:p>
    <w:p w14:paraId="05A55914" w14:textId="4B9EC107" w:rsidR="00F13114" w:rsidRDefault="00327285" w:rsidP="00E13F65">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En</w:t>
      </w:r>
      <w:r w:rsidRPr="00327285">
        <w:rPr>
          <w:rFonts w:ascii="Times New Roman" w:hAnsi="Times New Roman" w:cs="Times New Roman"/>
          <w:sz w:val="24"/>
          <w:szCs w:val="24"/>
        </w:rPr>
        <w:t xml:space="preserve"> </w:t>
      </w:r>
      <w:sdt>
        <w:sdtPr>
          <w:rPr>
            <w:rFonts w:ascii="Times New Roman" w:hAnsi="Times New Roman" w:cs="Times New Roman"/>
            <w:sz w:val="24"/>
            <w:szCs w:val="24"/>
          </w:rPr>
          <w:id w:val="-877699859"/>
          <w:citation/>
        </w:sdtPr>
        <w:sdtContent>
          <w:r w:rsidRPr="00B21C9E">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Dua17 \l 10250 </w:instrText>
          </w:r>
          <w:r w:rsidRPr="00B21C9E">
            <w:rPr>
              <w:rFonts w:ascii="Times New Roman" w:hAnsi="Times New Roman" w:cs="Times New Roman"/>
              <w:sz w:val="24"/>
              <w:szCs w:val="24"/>
            </w:rPr>
            <w:fldChar w:fldCharType="separate"/>
          </w:r>
          <w:r w:rsidRPr="00923BD1">
            <w:rPr>
              <w:rFonts w:ascii="Times New Roman" w:hAnsi="Times New Roman" w:cs="Times New Roman"/>
              <w:noProof/>
              <w:sz w:val="24"/>
              <w:szCs w:val="24"/>
            </w:rPr>
            <w:t>[7]</w:t>
          </w:r>
          <w:r w:rsidRPr="00B21C9E">
            <w:rPr>
              <w:rFonts w:ascii="Times New Roman" w:hAnsi="Times New Roman" w:cs="Times New Roman"/>
              <w:sz w:val="24"/>
              <w:szCs w:val="24"/>
            </w:rPr>
            <w:fldChar w:fldCharType="end"/>
          </w:r>
        </w:sdtContent>
      </w:sdt>
      <w:r>
        <w:rPr>
          <w:rFonts w:ascii="Times New Roman" w:hAnsi="Times New Roman" w:cs="Times New Roman"/>
          <w:sz w:val="24"/>
          <w:szCs w:val="24"/>
        </w:rPr>
        <w:t xml:space="preserve"> v</w:t>
      </w:r>
      <w:r w:rsidR="00F13114" w:rsidRPr="00B21C9E">
        <w:rPr>
          <w:rFonts w:ascii="Times New Roman" w:hAnsi="Times New Roman" w:cs="Times New Roman"/>
          <w:sz w:val="24"/>
          <w:szCs w:val="24"/>
        </w:rPr>
        <w:t>arios autores</w:t>
      </w:r>
      <w:r w:rsidR="000A662B" w:rsidRPr="00B21C9E">
        <w:rPr>
          <w:rFonts w:ascii="Times New Roman" w:hAnsi="Times New Roman" w:cs="Times New Roman"/>
          <w:sz w:val="24"/>
          <w:szCs w:val="24"/>
        </w:rPr>
        <w:t>,</w:t>
      </w:r>
      <w:r w:rsidR="00F13114" w:rsidRPr="00B21C9E">
        <w:rPr>
          <w:rFonts w:ascii="Times New Roman" w:hAnsi="Times New Roman" w:cs="Times New Roman"/>
          <w:sz w:val="24"/>
          <w:szCs w:val="24"/>
        </w:rPr>
        <w:t xml:space="preserve"> coinciden en clasificar</w:t>
      </w:r>
      <w:r w:rsidR="000A662B" w:rsidRPr="00B21C9E">
        <w:rPr>
          <w:rFonts w:ascii="Times New Roman" w:hAnsi="Times New Roman" w:cs="Times New Roman"/>
          <w:sz w:val="24"/>
          <w:szCs w:val="24"/>
        </w:rPr>
        <w:t xml:space="preserve"> </w:t>
      </w:r>
      <w:r w:rsidR="00F13114" w:rsidRPr="00B21C9E">
        <w:rPr>
          <w:rFonts w:ascii="Times New Roman" w:hAnsi="Times New Roman" w:cs="Times New Roman"/>
          <w:sz w:val="24"/>
          <w:szCs w:val="24"/>
        </w:rPr>
        <w:t>los Sistemas de Información desarrollados para diferentes propósitos, pero</w:t>
      </w:r>
      <w:r w:rsidR="000A662B" w:rsidRPr="00B21C9E">
        <w:rPr>
          <w:rFonts w:ascii="Times New Roman" w:hAnsi="Times New Roman" w:cs="Times New Roman"/>
          <w:sz w:val="24"/>
          <w:szCs w:val="24"/>
        </w:rPr>
        <w:t xml:space="preserve"> </w:t>
      </w:r>
      <w:r w:rsidR="00F13114" w:rsidRPr="00B21C9E">
        <w:rPr>
          <w:rFonts w:ascii="Times New Roman" w:hAnsi="Times New Roman" w:cs="Times New Roman"/>
          <w:sz w:val="24"/>
          <w:szCs w:val="24"/>
        </w:rPr>
        <w:t>fundamentalmente orientados a la toma de decisiones, como:</w:t>
      </w:r>
      <w:r w:rsidR="00F31350" w:rsidRPr="00F31350">
        <w:rPr>
          <w:rFonts w:ascii="Times New Roman" w:hAnsi="Times New Roman" w:cs="Times New Roman"/>
          <w:sz w:val="24"/>
          <w:szCs w:val="24"/>
        </w:rPr>
        <w:t xml:space="preserve"> </w:t>
      </w:r>
    </w:p>
    <w:p w14:paraId="27A0525A" w14:textId="2AE41A8F" w:rsidR="00F13114" w:rsidRPr="00B21C9E" w:rsidRDefault="00EA70D3"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w:t>
      </w:r>
      <w:r w:rsidR="0070523C" w:rsidRPr="00B21C9E">
        <w:rPr>
          <w:rFonts w:ascii="Times New Roman" w:hAnsi="Times New Roman" w:cs="Times New Roman"/>
          <w:b/>
          <w:sz w:val="24"/>
          <w:szCs w:val="24"/>
        </w:rPr>
        <w:t xml:space="preserve"> </w:t>
      </w:r>
      <w:r w:rsidRPr="00B21C9E">
        <w:rPr>
          <w:rFonts w:ascii="Times New Roman" w:hAnsi="Times New Roman" w:cs="Times New Roman"/>
          <w:b/>
          <w:sz w:val="24"/>
          <w:szCs w:val="24"/>
        </w:rPr>
        <w:t xml:space="preserve">Sistemas de </w:t>
      </w:r>
      <w:r w:rsidR="00F13114" w:rsidRPr="00B21C9E">
        <w:rPr>
          <w:rFonts w:ascii="Times New Roman" w:hAnsi="Times New Roman" w:cs="Times New Roman"/>
          <w:b/>
          <w:sz w:val="24"/>
          <w:szCs w:val="24"/>
        </w:rPr>
        <w:t>Procesamiento de Datos (TPS</w:t>
      </w:r>
      <w:r w:rsidR="002517FC" w:rsidRPr="00B21C9E">
        <w:rPr>
          <w:rFonts w:ascii="Times New Roman" w:hAnsi="Times New Roman" w:cs="Times New Roman"/>
          <w:b/>
          <w:sz w:val="24"/>
          <w:szCs w:val="24"/>
        </w:rPr>
        <w:t>):</w:t>
      </w:r>
      <w:r w:rsidR="002517FC" w:rsidRPr="00B21C9E">
        <w:rPr>
          <w:rFonts w:ascii="Times New Roman" w:hAnsi="Times New Roman" w:cs="Times New Roman"/>
          <w:sz w:val="24"/>
          <w:szCs w:val="24"/>
        </w:rPr>
        <w:t xml:space="preserve"> </w:t>
      </w:r>
      <w:r w:rsidR="00DA0B17" w:rsidRPr="00B21C9E">
        <w:rPr>
          <w:rFonts w:ascii="Times New Roman" w:hAnsi="Times New Roman" w:cs="Times New Roman"/>
          <w:sz w:val="24"/>
          <w:szCs w:val="24"/>
        </w:rPr>
        <w:t>P</w:t>
      </w:r>
      <w:r w:rsidR="004A3AD2" w:rsidRPr="00B21C9E">
        <w:rPr>
          <w:rFonts w:ascii="Times New Roman" w:hAnsi="Times New Roman" w:cs="Times New Roman"/>
          <w:sz w:val="24"/>
          <w:szCs w:val="24"/>
        </w:rPr>
        <w:t xml:space="preserve">rocesan </w:t>
      </w:r>
      <w:r w:rsidR="00F13114" w:rsidRPr="00B21C9E">
        <w:rPr>
          <w:rFonts w:ascii="Times New Roman" w:hAnsi="Times New Roman" w:cs="Times New Roman"/>
          <w:sz w:val="24"/>
          <w:szCs w:val="24"/>
        </w:rPr>
        <w:t>grandes volúmenes de</w:t>
      </w:r>
      <w:r w:rsidR="00016C3B" w:rsidRPr="00B21C9E">
        <w:rPr>
          <w:rFonts w:ascii="Times New Roman" w:hAnsi="Times New Roman" w:cs="Times New Roman"/>
          <w:sz w:val="24"/>
          <w:szCs w:val="24"/>
        </w:rPr>
        <w:t xml:space="preserve"> </w:t>
      </w:r>
      <w:r w:rsidR="00F13114" w:rsidRPr="00B21C9E">
        <w:rPr>
          <w:rFonts w:ascii="Times New Roman" w:hAnsi="Times New Roman" w:cs="Times New Roman"/>
          <w:sz w:val="24"/>
          <w:szCs w:val="24"/>
        </w:rPr>
        <w:t>información, a través de ellos se alimentan</w:t>
      </w:r>
      <w:r w:rsidR="00016C3B" w:rsidRPr="00B21C9E">
        <w:rPr>
          <w:rFonts w:ascii="Times New Roman" w:hAnsi="Times New Roman" w:cs="Times New Roman"/>
          <w:sz w:val="24"/>
          <w:szCs w:val="24"/>
        </w:rPr>
        <w:t xml:space="preserve"> las grandes bases de datos. El </w:t>
      </w:r>
      <w:r w:rsidR="002517FC" w:rsidRPr="00B21C9E">
        <w:rPr>
          <w:rFonts w:ascii="Times New Roman" w:hAnsi="Times New Roman" w:cs="Times New Roman"/>
          <w:sz w:val="24"/>
          <w:szCs w:val="24"/>
        </w:rPr>
        <w:t xml:space="preserve">elemento humano participa </w:t>
      </w:r>
      <w:r w:rsidR="00F13114" w:rsidRPr="00B21C9E">
        <w:rPr>
          <w:rFonts w:ascii="Times New Roman" w:hAnsi="Times New Roman" w:cs="Times New Roman"/>
          <w:sz w:val="24"/>
          <w:szCs w:val="24"/>
        </w:rPr>
        <w:t>en la captura de la información.</w:t>
      </w:r>
    </w:p>
    <w:p w14:paraId="4202E38A" w14:textId="0431B190" w:rsidR="00F13114" w:rsidRPr="00B21C9E" w:rsidRDefault="00EA70D3"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w:t>
      </w:r>
      <w:r w:rsidR="0070523C" w:rsidRPr="00B21C9E">
        <w:rPr>
          <w:rFonts w:ascii="Times New Roman" w:hAnsi="Times New Roman" w:cs="Times New Roman"/>
          <w:b/>
          <w:sz w:val="24"/>
          <w:szCs w:val="24"/>
        </w:rPr>
        <w:t xml:space="preserve"> </w:t>
      </w:r>
      <w:r w:rsidR="00F13114" w:rsidRPr="00B21C9E">
        <w:rPr>
          <w:rFonts w:ascii="Times New Roman" w:hAnsi="Times New Roman" w:cs="Times New Roman"/>
          <w:b/>
          <w:sz w:val="24"/>
          <w:szCs w:val="24"/>
        </w:rPr>
        <w:t xml:space="preserve">Sistemas de Información </w:t>
      </w:r>
      <w:r w:rsidR="00F40F77" w:rsidRPr="00B21C9E">
        <w:rPr>
          <w:rFonts w:ascii="Times New Roman" w:hAnsi="Times New Roman" w:cs="Times New Roman"/>
          <w:b/>
          <w:sz w:val="24"/>
          <w:szCs w:val="24"/>
        </w:rPr>
        <w:t>Gerenciales (MIS</w:t>
      </w:r>
      <w:r w:rsidR="00F13114" w:rsidRPr="00B21C9E">
        <w:rPr>
          <w:rFonts w:ascii="Times New Roman" w:hAnsi="Times New Roman" w:cs="Times New Roman"/>
          <w:b/>
          <w:sz w:val="24"/>
          <w:szCs w:val="24"/>
        </w:rPr>
        <w:t>):</w:t>
      </w:r>
      <w:r w:rsidR="0070523C" w:rsidRPr="00B21C9E">
        <w:rPr>
          <w:rFonts w:ascii="Times New Roman" w:hAnsi="Times New Roman" w:cs="Times New Roman"/>
          <w:sz w:val="24"/>
          <w:szCs w:val="24"/>
        </w:rPr>
        <w:t xml:space="preserve"> </w:t>
      </w:r>
      <w:r w:rsidR="00DA0B17" w:rsidRPr="00B21C9E">
        <w:rPr>
          <w:rFonts w:ascii="Times New Roman" w:hAnsi="Times New Roman" w:cs="Times New Roman"/>
          <w:sz w:val="24"/>
          <w:szCs w:val="24"/>
        </w:rPr>
        <w:t>P</w:t>
      </w:r>
      <w:r w:rsidR="00F13114" w:rsidRPr="00B21C9E">
        <w:rPr>
          <w:rFonts w:ascii="Times New Roman" w:hAnsi="Times New Roman" w:cs="Times New Roman"/>
          <w:sz w:val="24"/>
          <w:szCs w:val="24"/>
        </w:rPr>
        <w:t>roporcionan informes periódicos para la</w:t>
      </w:r>
      <w:r w:rsidR="00016C3B" w:rsidRPr="00B21C9E">
        <w:rPr>
          <w:rFonts w:ascii="Times New Roman" w:hAnsi="Times New Roman" w:cs="Times New Roman"/>
          <w:sz w:val="24"/>
          <w:szCs w:val="24"/>
        </w:rPr>
        <w:t xml:space="preserve"> </w:t>
      </w:r>
      <w:r w:rsidR="003B16E2" w:rsidRPr="00B21C9E">
        <w:rPr>
          <w:rFonts w:ascii="Times New Roman" w:hAnsi="Times New Roman" w:cs="Times New Roman"/>
          <w:sz w:val="24"/>
          <w:szCs w:val="24"/>
        </w:rPr>
        <w:t xml:space="preserve">planeación, el control y </w:t>
      </w:r>
      <w:r w:rsidR="00F13114" w:rsidRPr="00B21C9E">
        <w:rPr>
          <w:rFonts w:ascii="Times New Roman" w:hAnsi="Times New Roman" w:cs="Times New Roman"/>
          <w:sz w:val="24"/>
          <w:szCs w:val="24"/>
        </w:rPr>
        <w:t>toma de decisiones. Son sistemas que se sustentan</w:t>
      </w:r>
      <w:r w:rsidR="00016C3B" w:rsidRPr="00B21C9E">
        <w:rPr>
          <w:rFonts w:ascii="Times New Roman" w:hAnsi="Times New Roman" w:cs="Times New Roman"/>
          <w:sz w:val="24"/>
          <w:szCs w:val="24"/>
        </w:rPr>
        <w:t xml:space="preserve"> </w:t>
      </w:r>
      <w:r w:rsidR="003B16E2" w:rsidRPr="00B21C9E">
        <w:rPr>
          <w:rFonts w:ascii="Times New Roman" w:hAnsi="Times New Roman" w:cs="Times New Roman"/>
          <w:sz w:val="24"/>
          <w:szCs w:val="24"/>
        </w:rPr>
        <w:t xml:space="preserve">la relación </w:t>
      </w:r>
      <w:r w:rsidR="00F13114" w:rsidRPr="00B21C9E">
        <w:rPr>
          <w:rFonts w:ascii="Times New Roman" w:hAnsi="Times New Roman" w:cs="Times New Roman"/>
          <w:sz w:val="24"/>
          <w:szCs w:val="24"/>
        </w:rPr>
        <w:t>entre l</w:t>
      </w:r>
      <w:r w:rsidR="00F40F77" w:rsidRPr="00B21C9E">
        <w:rPr>
          <w:rFonts w:ascii="Times New Roman" w:hAnsi="Times New Roman" w:cs="Times New Roman"/>
          <w:sz w:val="24"/>
          <w:szCs w:val="24"/>
        </w:rPr>
        <w:t>as personas y las computadoras.</w:t>
      </w:r>
    </w:p>
    <w:p w14:paraId="01EF99CE" w14:textId="2A327F0B" w:rsidR="00F13114" w:rsidRPr="00B21C9E" w:rsidRDefault="00EA70D3"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F13114" w:rsidRPr="00B21C9E">
        <w:rPr>
          <w:rFonts w:ascii="Times New Roman" w:hAnsi="Times New Roman" w:cs="Times New Roman"/>
          <w:b/>
          <w:sz w:val="24"/>
          <w:szCs w:val="24"/>
        </w:rPr>
        <w:t>Sistemas de Soporte a la Toma de Decisiones (DSS):</w:t>
      </w:r>
      <w:r w:rsidR="00F13114" w:rsidRPr="00B21C9E">
        <w:rPr>
          <w:rFonts w:ascii="Times New Roman" w:hAnsi="Times New Roman" w:cs="Times New Roman"/>
          <w:sz w:val="24"/>
          <w:szCs w:val="24"/>
        </w:rPr>
        <w:t xml:space="preserve"> </w:t>
      </w:r>
      <w:r w:rsidR="00DA0B17" w:rsidRPr="00B21C9E">
        <w:rPr>
          <w:rFonts w:ascii="Times New Roman" w:hAnsi="Times New Roman" w:cs="Times New Roman"/>
          <w:sz w:val="24"/>
          <w:szCs w:val="24"/>
        </w:rPr>
        <w:t>D</w:t>
      </w:r>
      <w:r w:rsidR="00F13114" w:rsidRPr="00B21C9E">
        <w:rPr>
          <w:rFonts w:ascii="Times New Roman" w:hAnsi="Times New Roman" w:cs="Times New Roman"/>
          <w:sz w:val="24"/>
          <w:szCs w:val="24"/>
        </w:rPr>
        <w:t>epende de una base de datos como fuente de información,</w:t>
      </w:r>
      <w:r w:rsidR="00016C3B" w:rsidRPr="00B21C9E">
        <w:rPr>
          <w:rFonts w:ascii="Times New Roman" w:hAnsi="Times New Roman" w:cs="Times New Roman"/>
          <w:sz w:val="24"/>
          <w:szCs w:val="24"/>
        </w:rPr>
        <w:t xml:space="preserve"> </w:t>
      </w:r>
      <w:r w:rsidR="00F13114" w:rsidRPr="00B21C9E">
        <w:rPr>
          <w:rFonts w:ascii="Times New Roman" w:hAnsi="Times New Roman" w:cs="Times New Roman"/>
          <w:sz w:val="24"/>
          <w:szCs w:val="24"/>
        </w:rPr>
        <w:t>pero se distingue del MIS, porque hace énfasis en cada una de las etapas de la</w:t>
      </w:r>
      <w:r w:rsidR="00016C3B" w:rsidRPr="00B21C9E">
        <w:rPr>
          <w:rFonts w:ascii="Times New Roman" w:hAnsi="Times New Roman" w:cs="Times New Roman"/>
          <w:sz w:val="24"/>
          <w:szCs w:val="24"/>
        </w:rPr>
        <w:t xml:space="preserve"> </w:t>
      </w:r>
      <w:r w:rsidR="004A3AD2" w:rsidRPr="00B21C9E">
        <w:rPr>
          <w:rFonts w:ascii="Times New Roman" w:hAnsi="Times New Roman" w:cs="Times New Roman"/>
          <w:sz w:val="24"/>
          <w:szCs w:val="24"/>
        </w:rPr>
        <w:t xml:space="preserve">toma de decisiones. </w:t>
      </w:r>
    </w:p>
    <w:p w14:paraId="1EFA0CE0" w14:textId="3D2D2606" w:rsidR="00F13114" w:rsidRPr="00B21C9E" w:rsidRDefault="00EA70D3"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F13114" w:rsidRPr="00B21C9E">
        <w:rPr>
          <w:rFonts w:ascii="Times New Roman" w:hAnsi="Times New Roman" w:cs="Times New Roman"/>
          <w:b/>
          <w:sz w:val="24"/>
          <w:szCs w:val="24"/>
        </w:rPr>
        <w:t xml:space="preserve">Sistemas </w:t>
      </w:r>
      <w:r w:rsidRPr="00B21C9E">
        <w:rPr>
          <w:rFonts w:ascii="Times New Roman" w:hAnsi="Times New Roman" w:cs="Times New Roman"/>
          <w:b/>
          <w:sz w:val="24"/>
          <w:szCs w:val="24"/>
        </w:rPr>
        <w:t>B</w:t>
      </w:r>
      <w:r w:rsidR="00F13114" w:rsidRPr="00B21C9E">
        <w:rPr>
          <w:rFonts w:ascii="Times New Roman" w:hAnsi="Times New Roman" w:cs="Times New Roman"/>
          <w:b/>
          <w:sz w:val="24"/>
          <w:szCs w:val="24"/>
        </w:rPr>
        <w:t xml:space="preserve">asados en el </w:t>
      </w:r>
      <w:r w:rsidRPr="00B21C9E">
        <w:rPr>
          <w:rFonts w:ascii="Times New Roman" w:hAnsi="Times New Roman" w:cs="Times New Roman"/>
          <w:b/>
          <w:sz w:val="24"/>
          <w:szCs w:val="24"/>
        </w:rPr>
        <w:t>C</w:t>
      </w:r>
      <w:r w:rsidR="00F13114" w:rsidRPr="00B21C9E">
        <w:rPr>
          <w:rFonts w:ascii="Times New Roman" w:hAnsi="Times New Roman" w:cs="Times New Roman"/>
          <w:b/>
          <w:sz w:val="24"/>
          <w:szCs w:val="24"/>
        </w:rPr>
        <w:t>onocimiento (WKS):</w:t>
      </w:r>
      <w:r w:rsidR="0070523C" w:rsidRPr="00B21C9E">
        <w:rPr>
          <w:rFonts w:ascii="Times New Roman" w:hAnsi="Times New Roman" w:cs="Times New Roman"/>
          <w:sz w:val="24"/>
          <w:szCs w:val="24"/>
        </w:rPr>
        <w:t xml:space="preserve"> </w:t>
      </w:r>
      <w:r w:rsidR="00DA0B17" w:rsidRPr="00B21C9E">
        <w:rPr>
          <w:rFonts w:ascii="Times New Roman" w:hAnsi="Times New Roman" w:cs="Times New Roman"/>
          <w:sz w:val="24"/>
          <w:szCs w:val="24"/>
        </w:rPr>
        <w:t>C</w:t>
      </w:r>
      <w:r w:rsidR="00F13114" w:rsidRPr="00B21C9E">
        <w:rPr>
          <w:rFonts w:ascii="Times New Roman" w:hAnsi="Times New Roman" w:cs="Times New Roman"/>
          <w:sz w:val="24"/>
          <w:szCs w:val="24"/>
        </w:rPr>
        <w:t>aptura y utiliza el conocimiento de un</w:t>
      </w:r>
      <w:r w:rsidR="00016C3B" w:rsidRPr="00B21C9E">
        <w:rPr>
          <w:rFonts w:ascii="Times New Roman" w:hAnsi="Times New Roman" w:cs="Times New Roman"/>
          <w:sz w:val="24"/>
          <w:szCs w:val="24"/>
        </w:rPr>
        <w:t xml:space="preserve"> experto </w:t>
      </w:r>
      <w:r w:rsidR="00F13114" w:rsidRPr="00B21C9E">
        <w:rPr>
          <w:rFonts w:ascii="Times New Roman" w:hAnsi="Times New Roman" w:cs="Times New Roman"/>
          <w:sz w:val="24"/>
          <w:szCs w:val="24"/>
        </w:rPr>
        <w:t xml:space="preserve">para la solución de un problema particular. </w:t>
      </w:r>
    </w:p>
    <w:p w14:paraId="34C452DA" w14:textId="3D46D605" w:rsidR="00140699" w:rsidRPr="00B21C9E" w:rsidRDefault="00F13114"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Hay otras clasificaciones de los sistemas de info</w:t>
      </w:r>
      <w:r w:rsidR="00016C3B" w:rsidRPr="00B21C9E">
        <w:rPr>
          <w:rFonts w:ascii="Times New Roman" w:hAnsi="Times New Roman" w:cs="Times New Roman"/>
          <w:sz w:val="24"/>
          <w:szCs w:val="24"/>
        </w:rPr>
        <w:t xml:space="preserve">rmación, </w:t>
      </w:r>
      <w:r w:rsidR="00F46EA1" w:rsidRPr="00B21C9E">
        <w:rPr>
          <w:rFonts w:ascii="Times New Roman" w:hAnsi="Times New Roman" w:cs="Times New Roman"/>
          <w:sz w:val="24"/>
          <w:szCs w:val="24"/>
        </w:rPr>
        <w:t>como: los S</w:t>
      </w:r>
      <w:r w:rsidRPr="00B21C9E">
        <w:rPr>
          <w:rFonts w:ascii="Times New Roman" w:hAnsi="Times New Roman" w:cs="Times New Roman"/>
          <w:sz w:val="24"/>
          <w:szCs w:val="24"/>
        </w:rPr>
        <w:t>istema</w:t>
      </w:r>
      <w:r w:rsidR="00F46EA1" w:rsidRPr="00B21C9E">
        <w:rPr>
          <w:rFonts w:ascii="Times New Roman" w:hAnsi="Times New Roman" w:cs="Times New Roman"/>
          <w:sz w:val="24"/>
          <w:szCs w:val="24"/>
        </w:rPr>
        <w:t>s</w:t>
      </w:r>
      <w:r w:rsidRPr="00B21C9E">
        <w:rPr>
          <w:rFonts w:ascii="Times New Roman" w:hAnsi="Times New Roman" w:cs="Times New Roman"/>
          <w:sz w:val="24"/>
          <w:szCs w:val="24"/>
        </w:rPr>
        <w:t xml:space="preserve"> d</w:t>
      </w:r>
      <w:r w:rsidR="00B9637F" w:rsidRPr="00B21C9E">
        <w:rPr>
          <w:rFonts w:ascii="Times New Roman" w:hAnsi="Times New Roman" w:cs="Times New Roman"/>
          <w:sz w:val="24"/>
          <w:szCs w:val="24"/>
        </w:rPr>
        <w:t>e Información de Marketing (SI</w:t>
      </w:r>
      <w:r w:rsidRPr="00B21C9E">
        <w:rPr>
          <w:rFonts w:ascii="Times New Roman" w:hAnsi="Times New Roman" w:cs="Times New Roman"/>
          <w:sz w:val="24"/>
          <w:szCs w:val="24"/>
        </w:rPr>
        <w:t>M)</w:t>
      </w:r>
      <w:r w:rsidR="00F46EA1" w:rsidRPr="00B21C9E">
        <w:rPr>
          <w:rFonts w:ascii="Times New Roman" w:hAnsi="Times New Roman" w:cs="Times New Roman"/>
          <w:b/>
          <w:sz w:val="24"/>
          <w:szCs w:val="24"/>
        </w:rPr>
        <w:t xml:space="preserve">, </w:t>
      </w:r>
      <w:r w:rsidR="00F46EA1" w:rsidRPr="00B21C9E">
        <w:rPr>
          <w:rFonts w:ascii="Times New Roman" w:hAnsi="Times New Roman" w:cs="Times New Roman"/>
          <w:sz w:val="24"/>
          <w:szCs w:val="24"/>
        </w:rPr>
        <w:t>los S</w:t>
      </w:r>
      <w:r w:rsidRPr="00B21C9E">
        <w:rPr>
          <w:rFonts w:ascii="Times New Roman" w:hAnsi="Times New Roman" w:cs="Times New Roman"/>
          <w:sz w:val="24"/>
          <w:szCs w:val="24"/>
        </w:rPr>
        <w:t>istemas de</w:t>
      </w:r>
      <w:r w:rsidR="00B9637F" w:rsidRPr="00B21C9E">
        <w:rPr>
          <w:rFonts w:ascii="Times New Roman" w:hAnsi="Times New Roman" w:cs="Times New Roman"/>
          <w:sz w:val="24"/>
          <w:szCs w:val="24"/>
        </w:rPr>
        <w:t xml:space="preserve"> Información de Producción (SI</w:t>
      </w:r>
      <w:r w:rsidRPr="00B21C9E">
        <w:rPr>
          <w:rFonts w:ascii="Times New Roman" w:hAnsi="Times New Roman" w:cs="Times New Roman"/>
          <w:sz w:val="24"/>
          <w:szCs w:val="24"/>
        </w:rPr>
        <w:t>P</w:t>
      </w:r>
      <w:r w:rsidR="00F46EA1" w:rsidRPr="00B21C9E">
        <w:rPr>
          <w:rFonts w:ascii="Times New Roman" w:hAnsi="Times New Roman" w:cs="Times New Roman"/>
          <w:sz w:val="24"/>
          <w:szCs w:val="24"/>
        </w:rPr>
        <w:t>)</w:t>
      </w:r>
      <w:r w:rsidR="00F46EA1" w:rsidRPr="00B21C9E">
        <w:rPr>
          <w:rFonts w:ascii="Times New Roman" w:hAnsi="Times New Roman" w:cs="Times New Roman"/>
          <w:b/>
          <w:sz w:val="24"/>
          <w:szCs w:val="24"/>
        </w:rPr>
        <w:t xml:space="preserve">, </w:t>
      </w:r>
      <w:r w:rsidR="00F46EA1" w:rsidRPr="00B21C9E">
        <w:rPr>
          <w:rFonts w:ascii="Times New Roman" w:hAnsi="Times New Roman" w:cs="Times New Roman"/>
          <w:sz w:val="24"/>
          <w:szCs w:val="24"/>
        </w:rPr>
        <w:t xml:space="preserve">los </w:t>
      </w:r>
      <w:r w:rsidRPr="00B21C9E">
        <w:rPr>
          <w:rFonts w:ascii="Times New Roman" w:hAnsi="Times New Roman" w:cs="Times New Roman"/>
          <w:sz w:val="24"/>
          <w:szCs w:val="24"/>
        </w:rPr>
        <w:t>Sistema</w:t>
      </w:r>
      <w:r w:rsidR="00B9637F" w:rsidRPr="00B21C9E">
        <w:rPr>
          <w:rFonts w:ascii="Times New Roman" w:hAnsi="Times New Roman" w:cs="Times New Roman"/>
          <w:sz w:val="24"/>
          <w:szCs w:val="24"/>
        </w:rPr>
        <w:t xml:space="preserve"> de Información Financiera (SI</w:t>
      </w:r>
      <w:r w:rsidR="00F46EA1" w:rsidRPr="00B21C9E">
        <w:rPr>
          <w:rFonts w:ascii="Times New Roman" w:hAnsi="Times New Roman" w:cs="Times New Roman"/>
          <w:sz w:val="24"/>
          <w:szCs w:val="24"/>
        </w:rPr>
        <w:t>F), los</w:t>
      </w:r>
      <w:r w:rsidRPr="00B21C9E">
        <w:rPr>
          <w:rFonts w:ascii="Times New Roman" w:hAnsi="Times New Roman" w:cs="Times New Roman"/>
          <w:b/>
          <w:sz w:val="24"/>
          <w:szCs w:val="24"/>
        </w:rPr>
        <w:t xml:space="preserve"> </w:t>
      </w:r>
      <w:r w:rsidRPr="00B21C9E">
        <w:rPr>
          <w:rFonts w:ascii="Times New Roman" w:hAnsi="Times New Roman" w:cs="Times New Roman"/>
          <w:sz w:val="24"/>
          <w:szCs w:val="24"/>
        </w:rPr>
        <w:t>Sistema de Informa</w:t>
      </w:r>
      <w:r w:rsidR="00B9637F" w:rsidRPr="00B21C9E">
        <w:rPr>
          <w:rFonts w:ascii="Times New Roman" w:hAnsi="Times New Roman" w:cs="Times New Roman"/>
          <w:sz w:val="24"/>
          <w:szCs w:val="24"/>
        </w:rPr>
        <w:t>ción de Recursos Humanos (SIR</w:t>
      </w:r>
      <w:r w:rsidRPr="00B21C9E">
        <w:rPr>
          <w:rFonts w:ascii="Times New Roman" w:hAnsi="Times New Roman" w:cs="Times New Roman"/>
          <w:sz w:val="24"/>
          <w:szCs w:val="24"/>
        </w:rPr>
        <w:t>H)</w:t>
      </w:r>
      <w:r w:rsidR="00F46EA1" w:rsidRPr="00B21C9E">
        <w:rPr>
          <w:rFonts w:ascii="Times New Roman" w:hAnsi="Times New Roman" w:cs="Times New Roman"/>
          <w:sz w:val="24"/>
          <w:szCs w:val="24"/>
        </w:rPr>
        <w:t xml:space="preserve">, y los </w:t>
      </w:r>
      <w:r w:rsidRPr="00B21C9E">
        <w:rPr>
          <w:rFonts w:ascii="Times New Roman" w:hAnsi="Times New Roman" w:cs="Times New Roman"/>
          <w:sz w:val="24"/>
          <w:szCs w:val="24"/>
        </w:rPr>
        <w:t>Sistemas de Dirección para Directi</w:t>
      </w:r>
      <w:r w:rsidR="00B9637F" w:rsidRPr="00B21C9E">
        <w:rPr>
          <w:rFonts w:ascii="Times New Roman" w:hAnsi="Times New Roman" w:cs="Times New Roman"/>
          <w:sz w:val="24"/>
          <w:szCs w:val="24"/>
        </w:rPr>
        <w:t>vos (SD</w:t>
      </w:r>
      <w:r w:rsidR="00F46EA1" w:rsidRPr="00B21C9E">
        <w:rPr>
          <w:rFonts w:ascii="Times New Roman" w:hAnsi="Times New Roman" w:cs="Times New Roman"/>
          <w:sz w:val="24"/>
          <w:szCs w:val="24"/>
        </w:rPr>
        <w:t>D).</w:t>
      </w:r>
      <w:r w:rsidR="00D0111B" w:rsidRPr="00B21C9E">
        <w:rPr>
          <w:rFonts w:ascii="Times New Roman" w:hAnsi="Times New Roman" w:cs="Times New Roman"/>
          <w:sz w:val="24"/>
          <w:szCs w:val="24"/>
        </w:rPr>
        <w:t xml:space="preserve"> </w:t>
      </w:r>
    </w:p>
    <w:p w14:paraId="5D6CE472" w14:textId="742B7F73" w:rsidR="00155AA1" w:rsidRPr="00D650D8" w:rsidRDefault="006E382B" w:rsidP="005F72AD">
      <w:pPr>
        <w:pStyle w:val="A004"/>
        <w:ind w:firstLine="285"/>
      </w:pPr>
      <w:bookmarkStart w:id="35" w:name="_Toc462040755"/>
      <w:bookmarkStart w:id="36" w:name="_Toc528390788"/>
      <w:bookmarkStart w:id="37" w:name="_Toc534666535"/>
      <w:r w:rsidRPr="00D650D8">
        <w:t>2.2.1.2</w:t>
      </w:r>
      <w:r w:rsidR="00155AA1" w:rsidRPr="00D650D8">
        <w:t>. Sistema Web</w:t>
      </w:r>
      <w:bookmarkEnd w:id="35"/>
      <w:bookmarkEnd w:id="36"/>
      <w:bookmarkEnd w:id="37"/>
    </w:p>
    <w:p w14:paraId="3584C9FF" w14:textId="5CE766AF" w:rsidR="00155AA1" w:rsidRPr="00E51A2B" w:rsidRDefault="00817C00" w:rsidP="00E13F65">
      <w:pPr>
        <w:pStyle w:val="A005"/>
        <w:ind w:left="993"/>
      </w:pPr>
      <w:bookmarkStart w:id="38" w:name="_Toc534666536"/>
      <w:r>
        <w:t>2.2.1.2.1.</w:t>
      </w:r>
      <w:r w:rsidRPr="008B023E">
        <w:t xml:space="preserve"> </w:t>
      </w:r>
      <w:r w:rsidR="00155AA1" w:rsidRPr="00E51A2B">
        <w:t>Definición</w:t>
      </w:r>
      <w:bookmarkEnd w:id="38"/>
    </w:p>
    <w:p w14:paraId="42461AA5" w14:textId="5D9DFD23" w:rsidR="00155AA1" w:rsidRPr="00B21C9E" w:rsidRDefault="00327285" w:rsidP="00E13F65">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En</w:t>
      </w:r>
      <w:r w:rsidRPr="00327285">
        <w:rPr>
          <w:rFonts w:ascii="Times New Roman" w:hAnsi="Times New Roman" w:cs="Times New Roman"/>
          <w:sz w:val="24"/>
          <w:szCs w:val="24"/>
        </w:rPr>
        <w:t xml:space="preserve"> </w:t>
      </w:r>
      <w:sdt>
        <w:sdtPr>
          <w:rPr>
            <w:rFonts w:ascii="Times New Roman" w:hAnsi="Times New Roman" w:cs="Times New Roman"/>
            <w:sz w:val="24"/>
            <w:szCs w:val="24"/>
          </w:rPr>
          <w:id w:val="-1072811269"/>
          <w:citation/>
        </w:sdtPr>
        <w:sdtContent>
          <w:r w:rsidRPr="00B21C9E">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Bae06 \l 10250 </w:instrText>
          </w:r>
          <w:r w:rsidRPr="00B21C9E">
            <w:rPr>
              <w:rFonts w:ascii="Times New Roman" w:hAnsi="Times New Roman" w:cs="Times New Roman"/>
              <w:sz w:val="24"/>
              <w:szCs w:val="24"/>
            </w:rPr>
            <w:fldChar w:fldCharType="separate"/>
          </w:r>
          <w:r w:rsidRPr="00923BD1">
            <w:rPr>
              <w:rFonts w:ascii="Times New Roman" w:hAnsi="Times New Roman" w:cs="Times New Roman"/>
              <w:noProof/>
              <w:sz w:val="24"/>
              <w:szCs w:val="24"/>
            </w:rPr>
            <w:t>[8]</w:t>
          </w:r>
          <w:r w:rsidRPr="00B21C9E">
            <w:rPr>
              <w:rFonts w:ascii="Times New Roman" w:hAnsi="Times New Roman" w:cs="Times New Roman"/>
              <w:sz w:val="24"/>
              <w:szCs w:val="24"/>
            </w:rPr>
            <w:fldChar w:fldCharType="end"/>
          </w:r>
        </w:sdtContent>
      </w:sdt>
      <w:r>
        <w:rPr>
          <w:rFonts w:ascii="Times New Roman" w:hAnsi="Times New Roman" w:cs="Times New Roman"/>
          <w:sz w:val="24"/>
          <w:szCs w:val="24"/>
        </w:rPr>
        <w:t xml:space="preserve"> l</w:t>
      </w:r>
      <w:r w:rsidR="00155AA1" w:rsidRPr="00B21C9E">
        <w:rPr>
          <w:rFonts w:ascii="Times New Roman" w:hAnsi="Times New Roman" w:cs="Times New Roman"/>
          <w:sz w:val="24"/>
          <w:szCs w:val="24"/>
        </w:rPr>
        <w:t>os sistemas web se pueden utilizar en cualquier navegador web (Chrome, Firefox, Internet Explorer, etc.), sin importar el sistema operativo. Para utilizar las aplicaciones web no es necesario instalarlas en cada computadora ya que los usuarios se conectan a un servidor donde se aloja el sistema. Trabajan con bases de datos que permiten procesar y mostrar información de forma dinámica para el usuario.</w:t>
      </w:r>
      <w:r w:rsidR="00657DD4" w:rsidRPr="00B21C9E">
        <w:rPr>
          <w:rFonts w:ascii="Times New Roman" w:hAnsi="Times New Roman" w:cs="Times New Roman"/>
          <w:sz w:val="24"/>
          <w:szCs w:val="24"/>
        </w:rPr>
        <w:t xml:space="preserve"> </w:t>
      </w:r>
    </w:p>
    <w:p w14:paraId="16791212" w14:textId="4A80B608" w:rsidR="00155AA1" w:rsidRPr="00E51A2B" w:rsidRDefault="00817C00" w:rsidP="00E13F65">
      <w:pPr>
        <w:pStyle w:val="A005"/>
        <w:ind w:left="993"/>
      </w:pPr>
      <w:bookmarkStart w:id="39" w:name="_Toc534666537"/>
      <w:r>
        <w:lastRenderedPageBreak/>
        <w:t>2.2.1.2.2.</w:t>
      </w:r>
      <w:r w:rsidRPr="008B023E">
        <w:t xml:space="preserve"> </w:t>
      </w:r>
      <w:r w:rsidR="00155AA1" w:rsidRPr="00E51A2B">
        <w:t>Ventajas y Desventajas de los Sistemas Web</w:t>
      </w:r>
      <w:bookmarkEnd w:id="39"/>
    </w:p>
    <w:p w14:paraId="3DB7061E" w14:textId="77777777" w:rsidR="00155AA1" w:rsidRPr="00B21C9E" w:rsidRDefault="00155AA1" w:rsidP="00E13F65">
      <w:pPr>
        <w:spacing w:after="0" w:line="480" w:lineRule="auto"/>
        <w:ind w:left="993"/>
        <w:rPr>
          <w:rFonts w:ascii="Times New Roman" w:hAnsi="Times New Roman" w:cs="Times New Roman"/>
          <w:b/>
          <w:sz w:val="24"/>
          <w:szCs w:val="24"/>
        </w:rPr>
      </w:pPr>
      <w:r w:rsidRPr="00B21C9E">
        <w:rPr>
          <w:rFonts w:ascii="Times New Roman" w:hAnsi="Times New Roman" w:cs="Times New Roman"/>
          <w:b/>
          <w:sz w:val="24"/>
          <w:szCs w:val="24"/>
        </w:rPr>
        <w:t>Ventajas:</w:t>
      </w:r>
    </w:p>
    <w:p w14:paraId="317294FA" w14:textId="77777777" w:rsidR="00155AA1" w:rsidRPr="00B21C9E" w:rsidRDefault="00155AA1" w:rsidP="00E13F65">
      <w:pPr>
        <w:pStyle w:val="Prrafodelista"/>
        <w:numPr>
          <w:ilvl w:val="0"/>
          <w:numId w:val="8"/>
        </w:numPr>
        <w:spacing w:after="0" w:line="360" w:lineRule="auto"/>
        <w:ind w:left="1418"/>
        <w:jc w:val="both"/>
        <w:rPr>
          <w:rFonts w:ascii="Times New Roman" w:hAnsi="Times New Roman" w:cs="Times New Roman"/>
          <w:sz w:val="24"/>
          <w:szCs w:val="24"/>
        </w:rPr>
      </w:pPr>
      <w:r w:rsidRPr="00B21C9E">
        <w:rPr>
          <w:rFonts w:ascii="Times New Roman" w:hAnsi="Times New Roman" w:cs="Times New Roman"/>
          <w:sz w:val="24"/>
          <w:szCs w:val="24"/>
        </w:rPr>
        <w:t xml:space="preserve">Las aplicaciones web requieren poco o nada de espacio en disco. </w:t>
      </w:r>
    </w:p>
    <w:p w14:paraId="13C9F9C3" w14:textId="77777777" w:rsidR="00155AA1" w:rsidRPr="00B21C9E" w:rsidRDefault="00155AA1" w:rsidP="00E13F65">
      <w:pPr>
        <w:pStyle w:val="Prrafodelista"/>
        <w:numPr>
          <w:ilvl w:val="0"/>
          <w:numId w:val="8"/>
        </w:numPr>
        <w:spacing w:after="0" w:line="360" w:lineRule="auto"/>
        <w:ind w:left="1418"/>
        <w:jc w:val="both"/>
        <w:rPr>
          <w:rFonts w:ascii="Times New Roman" w:hAnsi="Times New Roman" w:cs="Times New Roman"/>
          <w:sz w:val="24"/>
          <w:szCs w:val="24"/>
        </w:rPr>
      </w:pPr>
      <w:r w:rsidRPr="00B21C9E">
        <w:rPr>
          <w:rFonts w:ascii="Times New Roman" w:hAnsi="Times New Roman" w:cs="Times New Roman"/>
          <w:sz w:val="24"/>
          <w:szCs w:val="24"/>
        </w:rPr>
        <w:t>No requieren que los usuarios las actualicen.</w:t>
      </w:r>
    </w:p>
    <w:p w14:paraId="467F777F" w14:textId="2089DC25" w:rsidR="00155AA1" w:rsidRPr="00B21C9E" w:rsidRDefault="00155AA1" w:rsidP="00E13F65">
      <w:pPr>
        <w:pStyle w:val="Prrafodelista"/>
        <w:numPr>
          <w:ilvl w:val="0"/>
          <w:numId w:val="8"/>
        </w:numPr>
        <w:spacing w:line="360" w:lineRule="auto"/>
        <w:ind w:left="1418"/>
        <w:jc w:val="both"/>
        <w:rPr>
          <w:rFonts w:ascii="Times New Roman" w:hAnsi="Times New Roman" w:cs="Times New Roman"/>
          <w:sz w:val="24"/>
          <w:szCs w:val="24"/>
        </w:rPr>
      </w:pPr>
      <w:r w:rsidRPr="00B21C9E">
        <w:rPr>
          <w:rFonts w:ascii="Times New Roman" w:hAnsi="Times New Roman" w:cs="Times New Roman"/>
          <w:sz w:val="24"/>
          <w:szCs w:val="24"/>
        </w:rPr>
        <w:t>Proveen gran compatibilidad entre plataformas.</w:t>
      </w:r>
    </w:p>
    <w:p w14:paraId="23180BD2" w14:textId="77777777" w:rsidR="00155AA1" w:rsidRPr="00B21C9E" w:rsidRDefault="00155AA1" w:rsidP="00E13F65">
      <w:pPr>
        <w:spacing w:after="0" w:line="480" w:lineRule="auto"/>
        <w:ind w:left="993"/>
        <w:jc w:val="both"/>
        <w:rPr>
          <w:rFonts w:ascii="Times New Roman" w:hAnsi="Times New Roman" w:cs="Times New Roman"/>
          <w:b/>
          <w:sz w:val="24"/>
          <w:szCs w:val="24"/>
        </w:rPr>
      </w:pPr>
      <w:r w:rsidRPr="00B21C9E">
        <w:rPr>
          <w:rFonts w:ascii="Times New Roman" w:hAnsi="Times New Roman" w:cs="Times New Roman"/>
          <w:b/>
          <w:sz w:val="24"/>
          <w:szCs w:val="24"/>
        </w:rPr>
        <w:t>Desventajas:</w:t>
      </w:r>
    </w:p>
    <w:p w14:paraId="6C8A321B" w14:textId="712686F7" w:rsidR="00155AA1" w:rsidRPr="00B21C9E" w:rsidRDefault="00F9565B" w:rsidP="00E13F65">
      <w:pPr>
        <w:pStyle w:val="Prrafodelista"/>
        <w:numPr>
          <w:ilvl w:val="0"/>
          <w:numId w:val="4"/>
        </w:numPr>
        <w:spacing w:after="0" w:line="360" w:lineRule="auto"/>
        <w:ind w:left="1418"/>
        <w:jc w:val="both"/>
        <w:rPr>
          <w:rFonts w:ascii="Times New Roman" w:hAnsi="Times New Roman" w:cs="Times New Roman"/>
          <w:sz w:val="24"/>
          <w:szCs w:val="24"/>
        </w:rPr>
      </w:pPr>
      <w:r w:rsidRPr="00B21C9E">
        <w:rPr>
          <w:rFonts w:ascii="Times New Roman" w:hAnsi="Times New Roman" w:cs="Times New Roman"/>
          <w:sz w:val="24"/>
          <w:szCs w:val="24"/>
        </w:rPr>
        <w:t>R</w:t>
      </w:r>
      <w:r w:rsidR="00155AA1" w:rsidRPr="00B21C9E">
        <w:rPr>
          <w:rFonts w:ascii="Times New Roman" w:hAnsi="Times New Roman" w:cs="Times New Roman"/>
          <w:sz w:val="24"/>
          <w:szCs w:val="24"/>
        </w:rPr>
        <w:t>equieren navegadores web compatibles.</w:t>
      </w:r>
    </w:p>
    <w:p w14:paraId="0CB12634" w14:textId="77777777" w:rsidR="00155AA1" w:rsidRPr="00B21C9E" w:rsidRDefault="00155AA1" w:rsidP="00E13F65">
      <w:pPr>
        <w:pStyle w:val="Prrafodelista"/>
        <w:numPr>
          <w:ilvl w:val="0"/>
          <w:numId w:val="4"/>
        </w:numPr>
        <w:spacing w:after="0" w:line="360" w:lineRule="auto"/>
        <w:ind w:left="1418"/>
        <w:jc w:val="both"/>
        <w:rPr>
          <w:rFonts w:ascii="Times New Roman" w:hAnsi="Times New Roman" w:cs="Times New Roman"/>
          <w:sz w:val="24"/>
          <w:szCs w:val="24"/>
        </w:rPr>
      </w:pPr>
      <w:r w:rsidRPr="00B21C9E">
        <w:rPr>
          <w:rFonts w:ascii="Times New Roman" w:hAnsi="Times New Roman" w:cs="Times New Roman"/>
          <w:sz w:val="24"/>
          <w:szCs w:val="24"/>
        </w:rPr>
        <w:t>Muchas veces requieren una conexión a internet para funcionar.</w:t>
      </w:r>
    </w:p>
    <w:p w14:paraId="03135E0E" w14:textId="77777777" w:rsidR="00155AA1" w:rsidRPr="00B21C9E" w:rsidRDefault="00155AA1" w:rsidP="00E13F65">
      <w:pPr>
        <w:pStyle w:val="Prrafodelista"/>
        <w:numPr>
          <w:ilvl w:val="0"/>
          <w:numId w:val="4"/>
        </w:numPr>
        <w:spacing w:after="0" w:line="360" w:lineRule="auto"/>
        <w:ind w:left="1418"/>
        <w:jc w:val="both"/>
        <w:rPr>
          <w:rFonts w:ascii="Times New Roman" w:hAnsi="Times New Roman" w:cs="Times New Roman"/>
          <w:sz w:val="24"/>
          <w:szCs w:val="24"/>
        </w:rPr>
      </w:pPr>
      <w:r w:rsidRPr="00B21C9E">
        <w:rPr>
          <w:rFonts w:ascii="Times New Roman" w:hAnsi="Times New Roman" w:cs="Times New Roman"/>
          <w:sz w:val="24"/>
          <w:szCs w:val="24"/>
        </w:rPr>
        <w:t>Muchas no son de código abierto, perdiendo flexibilidad.</w:t>
      </w:r>
    </w:p>
    <w:p w14:paraId="190BE54D" w14:textId="0CE78F56" w:rsidR="00155AA1" w:rsidRPr="00B21C9E" w:rsidRDefault="00155AA1" w:rsidP="00E13F65">
      <w:pPr>
        <w:pStyle w:val="Prrafodelista"/>
        <w:numPr>
          <w:ilvl w:val="0"/>
          <w:numId w:val="4"/>
        </w:numPr>
        <w:spacing w:line="360" w:lineRule="auto"/>
        <w:ind w:left="1418"/>
        <w:jc w:val="both"/>
        <w:rPr>
          <w:rFonts w:ascii="Times New Roman" w:hAnsi="Times New Roman" w:cs="Times New Roman"/>
          <w:sz w:val="24"/>
          <w:szCs w:val="24"/>
        </w:rPr>
      </w:pPr>
      <w:r w:rsidRPr="00B21C9E">
        <w:rPr>
          <w:rFonts w:ascii="Times New Roman" w:hAnsi="Times New Roman" w:cs="Times New Roman"/>
          <w:sz w:val="24"/>
          <w:szCs w:val="24"/>
        </w:rPr>
        <w:t>El desarrollador de la aplicación web puede rastrear cualquier actividad que el usuario haga. Esto puede traer problemas de privacidad.</w:t>
      </w:r>
    </w:p>
    <w:p w14:paraId="5D0B304A" w14:textId="22501FBB" w:rsidR="00155AA1" w:rsidRPr="00B21C9E" w:rsidRDefault="00817C00" w:rsidP="00E13F65">
      <w:pPr>
        <w:pStyle w:val="A005"/>
        <w:ind w:left="993"/>
        <w:rPr>
          <w:b w:val="0"/>
        </w:rPr>
      </w:pPr>
      <w:bookmarkStart w:id="40" w:name="_Toc534666538"/>
      <w:r>
        <w:t>2.2.1.2.3.</w:t>
      </w:r>
      <w:r w:rsidRPr="008B023E">
        <w:t xml:space="preserve"> </w:t>
      </w:r>
      <w:r w:rsidR="00155AA1" w:rsidRPr="00E51A2B">
        <w:t>Aplicación Web Enriquecida</w:t>
      </w:r>
      <w:bookmarkEnd w:id="40"/>
    </w:p>
    <w:p w14:paraId="11487CE6" w14:textId="6878E999" w:rsidR="00155AA1" w:rsidRPr="00B21C9E" w:rsidRDefault="00327285" w:rsidP="00E13F65">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En </w:t>
      </w:r>
      <w:sdt>
        <w:sdtPr>
          <w:rPr>
            <w:rFonts w:ascii="Times New Roman" w:hAnsi="Times New Roman" w:cs="Times New Roman"/>
            <w:sz w:val="24"/>
            <w:szCs w:val="24"/>
          </w:rPr>
          <w:id w:val="-1950926381"/>
          <w:citation/>
        </w:sdtPr>
        <w:sdtContent>
          <w:r w:rsidRPr="00B21C9E">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Ecu17 \l 10250 </w:instrText>
          </w:r>
          <w:r w:rsidRPr="00B21C9E">
            <w:rPr>
              <w:rFonts w:ascii="Times New Roman" w:hAnsi="Times New Roman" w:cs="Times New Roman"/>
              <w:sz w:val="24"/>
              <w:szCs w:val="24"/>
            </w:rPr>
            <w:fldChar w:fldCharType="separate"/>
          </w:r>
          <w:r w:rsidRPr="00923BD1">
            <w:rPr>
              <w:rFonts w:ascii="Times New Roman" w:hAnsi="Times New Roman" w:cs="Times New Roman"/>
              <w:noProof/>
              <w:sz w:val="24"/>
              <w:szCs w:val="24"/>
            </w:rPr>
            <w:t>[9]</w:t>
          </w:r>
          <w:r w:rsidRPr="00B21C9E">
            <w:rPr>
              <w:rFonts w:ascii="Times New Roman" w:hAnsi="Times New Roman" w:cs="Times New Roman"/>
              <w:sz w:val="24"/>
              <w:szCs w:val="24"/>
            </w:rPr>
            <w:fldChar w:fldCharType="end"/>
          </w:r>
        </w:sdtContent>
      </w:sdt>
      <w:r>
        <w:rPr>
          <w:rFonts w:ascii="Times New Roman" w:hAnsi="Times New Roman" w:cs="Times New Roman"/>
          <w:sz w:val="24"/>
          <w:szCs w:val="24"/>
        </w:rPr>
        <w:t xml:space="preserve"> l</w:t>
      </w:r>
      <w:r w:rsidR="002F3FFD" w:rsidRPr="00B21C9E">
        <w:rPr>
          <w:rFonts w:ascii="Times New Roman" w:hAnsi="Times New Roman" w:cs="Times New Roman"/>
          <w:sz w:val="24"/>
          <w:szCs w:val="24"/>
        </w:rPr>
        <w:t xml:space="preserve">as aplicaciones web se ejecutan nativamente desde el navegador. Pero existen algunas aplicaciones que funcionan desde el </w:t>
      </w:r>
      <w:r w:rsidR="007701E1" w:rsidRPr="00B21C9E">
        <w:rPr>
          <w:rFonts w:ascii="Times New Roman" w:hAnsi="Times New Roman" w:cs="Times New Roman"/>
          <w:sz w:val="24"/>
          <w:szCs w:val="24"/>
        </w:rPr>
        <w:t>navegador,</w:t>
      </w:r>
      <w:r w:rsidR="002F3FFD" w:rsidRPr="00B21C9E">
        <w:rPr>
          <w:rFonts w:ascii="Times New Roman" w:hAnsi="Times New Roman" w:cs="Times New Roman"/>
          <w:sz w:val="24"/>
          <w:szCs w:val="24"/>
        </w:rPr>
        <w:t xml:space="preserve"> pero además requieren la instalación de un software en el ordenador para poder utilizarse. Estas aplicaciones se denominan Aplicaciones de Internet Ricas. El motivo de usar este software adicional es que hay muchas funcionalidades que los navegadores no pueden ofrecer, y enriquece a las aplicaciones web ofreciendo dichas funcionalidades.</w:t>
      </w:r>
      <w:r w:rsidR="00657DD4" w:rsidRPr="00B21C9E">
        <w:rPr>
          <w:rFonts w:ascii="Times New Roman" w:hAnsi="Times New Roman" w:cs="Times New Roman"/>
          <w:sz w:val="24"/>
          <w:szCs w:val="24"/>
        </w:rPr>
        <w:t xml:space="preserve"> </w:t>
      </w:r>
    </w:p>
    <w:p w14:paraId="24EC3A41" w14:textId="77777777" w:rsidR="00155AA1" w:rsidRPr="00B21C9E" w:rsidRDefault="00155AA1"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Algunas aplicaciones que requieren de este tipo de instalaciones incluyen procesamiento de imágenes, captura de webcam o video, antivirus online.</w:t>
      </w:r>
    </w:p>
    <w:p w14:paraId="15839A05" w14:textId="77777777" w:rsidR="00155AA1" w:rsidRPr="00DF050C" w:rsidRDefault="00155AA1" w:rsidP="00730464">
      <w:pPr>
        <w:spacing w:after="0"/>
        <w:ind w:left="1416"/>
        <w:jc w:val="center"/>
        <w:rPr>
          <w:rFonts w:ascii="Times New Roman" w:hAnsi="Times New Roman" w:cs="Times New Roman"/>
          <w:b/>
          <w:sz w:val="24"/>
          <w:szCs w:val="24"/>
          <w:lang w:val="en-US"/>
        </w:rPr>
      </w:pPr>
      <w:r w:rsidRPr="00B21C9E">
        <w:rPr>
          <w:rFonts w:ascii="Times New Roman" w:hAnsi="Times New Roman" w:cs="Times New Roman"/>
          <w:noProof/>
          <w:sz w:val="24"/>
          <w:szCs w:val="24"/>
          <w:lang w:val="en-US"/>
        </w:rPr>
        <w:drawing>
          <wp:inline distT="0" distB="0" distL="0" distR="0" wp14:anchorId="63320779" wp14:editId="5C444319">
            <wp:extent cx="2020351" cy="1892411"/>
            <wp:effectExtent l="19050" t="19050" r="18415" b="12700"/>
            <wp:docPr id="1" name="Imagen 1" descr="Resultado de imagen para Aplicación web enriquec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Aplicación web enriquecida"/>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25000"/>
                              </a14:imgEffect>
                              <a14:imgEffect>
                                <a14:saturation sat="66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64410" cy="1933680"/>
                    </a:xfrm>
                    <a:prstGeom prst="rect">
                      <a:avLst/>
                    </a:prstGeom>
                    <a:ln w="9525" cap="flat" cmpd="sng" algn="ctr">
                      <a:solidFill>
                        <a:sysClr val="window" lastClr="FFFFFF">
                          <a:lumMod val="50000"/>
                        </a:sysClr>
                      </a:solidFill>
                      <a:prstDash val="solid"/>
                      <a:round/>
                      <a:headEnd type="none" w="med" len="med"/>
                      <a:tailEnd type="none" w="med" len="med"/>
                    </a:ln>
                  </pic:spPr>
                </pic:pic>
              </a:graphicData>
            </a:graphic>
          </wp:inline>
        </w:drawing>
      </w:r>
    </w:p>
    <w:p w14:paraId="74B87373" w14:textId="4A6EE13B" w:rsidR="00155AA1" w:rsidRPr="001B0F34" w:rsidRDefault="00156BEB" w:rsidP="00730464">
      <w:pPr>
        <w:pStyle w:val="Descripcin"/>
        <w:spacing w:after="0" w:line="276" w:lineRule="auto"/>
        <w:ind w:left="12" w:firstLine="708"/>
        <w:jc w:val="right"/>
        <w:rPr>
          <w:rFonts w:ascii="Times New Roman" w:hAnsi="Times New Roman" w:cs="Times New Roman"/>
          <w:b/>
          <w:i w:val="0"/>
          <w:color w:val="auto"/>
          <w:sz w:val="22"/>
          <w:szCs w:val="22"/>
        </w:rPr>
      </w:pPr>
      <w:bookmarkStart w:id="41" w:name="_Toc534670141"/>
      <w:r w:rsidRPr="001B0F34">
        <w:rPr>
          <w:rFonts w:ascii="Times New Roman" w:hAnsi="Times New Roman" w:cs="Times New Roman"/>
          <w:b/>
          <w:i w:val="0"/>
          <w:color w:val="auto"/>
          <w:sz w:val="22"/>
          <w:szCs w:val="22"/>
        </w:rPr>
        <w:t xml:space="preserve">Figura </w:t>
      </w:r>
      <w:r w:rsidRPr="001B0F34">
        <w:rPr>
          <w:rFonts w:ascii="Times New Roman" w:hAnsi="Times New Roman" w:cs="Times New Roman"/>
          <w:b/>
          <w:i w:val="0"/>
          <w:color w:val="auto"/>
          <w:sz w:val="22"/>
          <w:szCs w:val="22"/>
        </w:rPr>
        <w:fldChar w:fldCharType="begin"/>
      </w:r>
      <w:r w:rsidRPr="001B0F34">
        <w:rPr>
          <w:rFonts w:ascii="Times New Roman" w:hAnsi="Times New Roman" w:cs="Times New Roman"/>
          <w:b/>
          <w:i w:val="0"/>
          <w:color w:val="auto"/>
          <w:sz w:val="22"/>
          <w:szCs w:val="22"/>
        </w:rPr>
        <w:instrText xml:space="preserve"> SEQ Figura \* ARABIC </w:instrText>
      </w:r>
      <w:r w:rsidRPr="001B0F34">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w:t>
      </w:r>
      <w:r w:rsidRPr="001B0F34">
        <w:rPr>
          <w:rFonts w:ascii="Times New Roman" w:hAnsi="Times New Roman" w:cs="Times New Roman"/>
          <w:b/>
          <w:i w:val="0"/>
          <w:color w:val="auto"/>
          <w:sz w:val="22"/>
          <w:szCs w:val="22"/>
        </w:rPr>
        <w:fldChar w:fldCharType="end"/>
      </w:r>
      <w:r w:rsidRPr="001B0F34">
        <w:rPr>
          <w:rFonts w:ascii="Times New Roman" w:hAnsi="Times New Roman" w:cs="Times New Roman"/>
          <w:b/>
          <w:i w:val="0"/>
          <w:color w:val="auto"/>
          <w:sz w:val="22"/>
          <w:szCs w:val="22"/>
        </w:rPr>
        <w:t>: Rich Internet Application RIA), "</w:t>
      </w:r>
      <w:r w:rsidR="00942ADD" w:rsidRPr="001B0F34">
        <w:rPr>
          <w:rFonts w:ascii="Times New Roman" w:hAnsi="Times New Roman" w:cs="Times New Roman"/>
          <w:b/>
          <w:i w:val="0"/>
          <w:color w:val="auto"/>
          <w:sz w:val="22"/>
          <w:szCs w:val="22"/>
        </w:rPr>
        <w:t>Aplicación de Internet E</w:t>
      </w:r>
      <w:r w:rsidRPr="001B0F34">
        <w:rPr>
          <w:rFonts w:ascii="Times New Roman" w:hAnsi="Times New Roman" w:cs="Times New Roman"/>
          <w:b/>
          <w:i w:val="0"/>
          <w:color w:val="auto"/>
          <w:sz w:val="22"/>
          <w:szCs w:val="22"/>
        </w:rPr>
        <w:t>nriquecida".</w:t>
      </w:r>
      <w:bookmarkEnd w:id="41"/>
    </w:p>
    <w:p w14:paraId="4B35FE12" w14:textId="64FA2FEA" w:rsidR="00730464" w:rsidRPr="001B0F34" w:rsidRDefault="00730464" w:rsidP="00730464">
      <w:pPr>
        <w:spacing w:line="360" w:lineRule="auto"/>
        <w:ind w:left="1416"/>
        <w:jc w:val="center"/>
        <w:rPr>
          <w:rFonts w:ascii="Times New Roman" w:hAnsi="Times New Roman" w:cs="Times New Roman"/>
          <w:i/>
        </w:rPr>
      </w:pPr>
      <w:r w:rsidRPr="001B0F34">
        <w:rPr>
          <w:rFonts w:ascii="Times New Roman" w:hAnsi="Times New Roman" w:cs="Times New Roman"/>
          <w:i/>
        </w:rPr>
        <w:t>Fuente: EcuRed, Aplicación Web, 2012.</w:t>
      </w:r>
    </w:p>
    <w:p w14:paraId="31033FCB" w14:textId="248C78E2" w:rsidR="00AD04B7" w:rsidRPr="00977F97" w:rsidRDefault="00FE181D" w:rsidP="00E13F65">
      <w:pPr>
        <w:pStyle w:val="A004"/>
        <w:ind w:firstLine="285"/>
      </w:pPr>
      <w:bookmarkStart w:id="42" w:name="_Toc462040756"/>
      <w:bookmarkStart w:id="43" w:name="_Toc528390789"/>
      <w:bookmarkStart w:id="44" w:name="_Toc534666539"/>
      <w:r w:rsidRPr="00977F97">
        <w:lastRenderedPageBreak/>
        <w:t>2.2.1.3</w:t>
      </w:r>
      <w:r w:rsidR="00AD04B7" w:rsidRPr="00977F97">
        <w:t xml:space="preserve">. </w:t>
      </w:r>
      <w:r w:rsidRPr="00977F97">
        <w:t>Sistema de Control de Inventarios</w:t>
      </w:r>
      <w:bookmarkEnd w:id="42"/>
      <w:bookmarkEnd w:id="43"/>
      <w:bookmarkEnd w:id="44"/>
    </w:p>
    <w:p w14:paraId="64B315DA" w14:textId="2EA5842B" w:rsidR="00AD04B7" w:rsidRPr="00DF050C" w:rsidRDefault="00817C00" w:rsidP="00E13F65">
      <w:pPr>
        <w:pStyle w:val="A005"/>
        <w:ind w:left="993"/>
      </w:pPr>
      <w:bookmarkStart w:id="45" w:name="_Toc534666540"/>
      <w:r>
        <w:t>2.2.1.3.1.</w:t>
      </w:r>
      <w:r w:rsidR="00AD04B7" w:rsidRPr="00DF050C">
        <w:t xml:space="preserve"> Definición</w:t>
      </w:r>
      <w:bookmarkEnd w:id="45"/>
    </w:p>
    <w:p w14:paraId="29A4BFD5" w14:textId="35DB6F22" w:rsidR="00E14FD7" w:rsidRPr="00B21C9E" w:rsidRDefault="00327285" w:rsidP="00E13F65">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En</w:t>
      </w:r>
      <w:r w:rsidRPr="00327285">
        <w:t xml:space="preserve"> </w:t>
      </w:r>
      <w:sdt>
        <w:sdtPr>
          <w:id w:val="606163755"/>
          <w:citation/>
        </w:sdtPr>
        <w:sdtContent>
          <w:r w:rsidRPr="00B21C9E">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Cas17 \l 10250 </w:instrText>
          </w:r>
          <w:r w:rsidRPr="00B21C9E">
            <w:rPr>
              <w:rFonts w:ascii="Times New Roman" w:hAnsi="Times New Roman" w:cs="Times New Roman"/>
              <w:sz w:val="24"/>
              <w:szCs w:val="24"/>
            </w:rPr>
            <w:fldChar w:fldCharType="separate"/>
          </w:r>
          <w:r w:rsidRPr="00923BD1">
            <w:rPr>
              <w:rFonts w:ascii="Times New Roman" w:hAnsi="Times New Roman" w:cs="Times New Roman"/>
              <w:noProof/>
              <w:sz w:val="24"/>
              <w:szCs w:val="24"/>
            </w:rPr>
            <w:t>[10]</w:t>
          </w:r>
          <w:r w:rsidRPr="00B21C9E">
            <w:rPr>
              <w:rFonts w:ascii="Times New Roman" w:hAnsi="Times New Roman" w:cs="Times New Roman"/>
              <w:sz w:val="24"/>
              <w:szCs w:val="24"/>
            </w:rPr>
            <w:fldChar w:fldCharType="end"/>
          </w:r>
        </w:sdtContent>
      </w:sdt>
      <w:r>
        <w:rPr>
          <w:rFonts w:ascii="Times New Roman" w:hAnsi="Times New Roman" w:cs="Times New Roman"/>
          <w:sz w:val="24"/>
          <w:szCs w:val="24"/>
        </w:rPr>
        <w:t xml:space="preserve"> u</w:t>
      </w:r>
      <w:r w:rsidR="00375BD0" w:rsidRPr="00B21C9E">
        <w:rPr>
          <w:rFonts w:ascii="Times New Roman" w:hAnsi="Times New Roman" w:cs="Times New Roman"/>
          <w:sz w:val="24"/>
          <w:szCs w:val="24"/>
        </w:rPr>
        <w:t>n sistema de control de inventario es el mecanismo (proceso) a través del cual una empresa lleva la administración eficiente del movimiento y almacenamiento de las mercancías y del flujo de información y recursos que surge a partir de esto. Al contar con un sistema para gestionar inventario</w:t>
      </w:r>
      <w:r w:rsidR="00063B20" w:rsidRPr="00B21C9E">
        <w:rPr>
          <w:rFonts w:ascii="Times New Roman" w:hAnsi="Times New Roman" w:cs="Times New Roman"/>
          <w:sz w:val="24"/>
          <w:szCs w:val="24"/>
        </w:rPr>
        <w:t>s, nos</w:t>
      </w:r>
      <w:r w:rsidR="00375BD0" w:rsidRPr="00B21C9E">
        <w:rPr>
          <w:rFonts w:ascii="Times New Roman" w:hAnsi="Times New Roman" w:cs="Times New Roman"/>
          <w:sz w:val="24"/>
          <w:szCs w:val="24"/>
        </w:rPr>
        <w:t xml:space="preserve"> </w:t>
      </w:r>
      <w:r w:rsidR="00063B20" w:rsidRPr="00B21C9E">
        <w:rPr>
          <w:rFonts w:ascii="Times New Roman" w:hAnsi="Times New Roman" w:cs="Times New Roman"/>
          <w:sz w:val="24"/>
          <w:szCs w:val="24"/>
        </w:rPr>
        <w:t>encontramos</w:t>
      </w:r>
      <w:r w:rsidR="00375BD0" w:rsidRPr="00B21C9E">
        <w:rPr>
          <w:rFonts w:ascii="Times New Roman" w:hAnsi="Times New Roman" w:cs="Times New Roman"/>
          <w:sz w:val="24"/>
          <w:szCs w:val="24"/>
        </w:rPr>
        <w:t xml:space="preserve"> con dos agentes</w:t>
      </w:r>
      <w:r w:rsidR="00063B20" w:rsidRPr="00B21C9E">
        <w:rPr>
          <w:rFonts w:ascii="Times New Roman" w:hAnsi="Times New Roman" w:cs="Times New Roman"/>
          <w:sz w:val="24"/>
          <w:szCs w:val="24"/>
        </w:rPr>
        <w:t xml:space="preserve"> importantes de decisión</w:t>
      </w:r>
      <w:r w:rsidR="00375BD0" w:rsidRPr="00B21C9E">
        <w:rPr>
          <w:rFonts w:ascii="Times New Roman" w:hAnsi="Times New Roman" w:cs="Times New Roman"/>
          <w:sz w:val="24"/>
          <w:szCs w:val="24"/>
        </w:rPr>
        <w:t>: la clasificación del inventario y la confiabilidad en los registros</w:t>
      </w:r>
      <w:r w:rsidR="00F62EC5" w:rsidRPr="00B21C9E">
        <w:rPr>
          <w:rFonts w:ascii="Times New Roman" w:hAnsi="Times New Roman" w:cs="Times New Roman"/>
          <w:sz w:val="24"/>
          <w:szCs w:val="24"/>
        </w:rPr>
        <w:t>.</w:t>
      </w:r>
      <w:r w:rsidR="00F31350" w:rsidRPr="00F31350">
        <w:t xml:space="preserve"> </w:t>
      </w:r>
    </w:p>
    <w:p w14:paraId="2AD09605" w14:textId="36E94915" w:rsidR="00063B20" w:rsidRPr="00B21C9E" w:rsidRDefault="00817C00" w:rsidP="00E13F65">
      <w:pPr>
        <w:pStyle w:val="A005"/>
        <w:ind w:left="993"/>
        <w:rPr>
          <w:b w:val="0"/>
        </w:rPr>
      </w:pPr>
      <w:bookmarkStart w:id="46" w:name="_Toc534666541"/>
      <w:r>
        <w:t>2.2.1.3.2.</w:t>
      </w:r>
      <w:r w:rsidR="00063B20" w:rsidRPr="00DF050C">
        <w:t xml:space="preserve"> Beneficios de un Sistema de Control de Inventarios</w:t>
      </w:r>
      <w:bookmarkEnd w:id="46"/>
    </w:p>
    <w:p w14:paraId="7C532AED" w14:textId="1D141BDE" w:rsidR="00063B20" w:rsidRPr="00B21C9E" w:rsidRDefault="00327285" w:rsidP="00E13F65">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En</w:t>
      </w:r>
      <w:r w:rsidRPr="00327285">
        <w:t xml:space="preserve"> </w:t>
      </w:r>
      <w:sdt>
        <w:sdtPr>
          <w:id w:val="603765737"/>
          <w:citation/>
        </w:sdtPr>
        <w:sdtContent>
          <w:r w:rsidRPr="00B21C9E">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Cas17 \l 10250 </w:instrText>
          </w:r>
          <w:r w:rsidRPr="00B21C9E">
            <w:rPr>
              <w:rFonts w:ascii="Times New Roman" w:hAnsi="Times New Roman" w:cs="Times New Roman"/>
              <w:sz w:val="24"/>
              <w:szCs w:val="24"/>
            </w:rPr>
            <w:fldChar w:fldCharType="separate"/>
          </w:r>
          <w:r w:rsidRPr="00923BD1">
            <w:rPr>
              <w:rFonts w:ascii="Times New Roman" w:hAnsi="Times New Roman" w:cs="Times New Roman"/>
              <w:noProof/>
              <w:sz w:val="24"/>
              <w:szCs w:val="24"/>
            </w:rPr>
            <w:t>[10]</w:t>
          </w:r>
          <w:r w:rsidRPr="00B21C9E">
            <w:rPr>
              <w:rFonts w:ascii="Times New Roman" w:hAnsi="Times New Roman" w:cs="Times New Roman"/>
              <w:sz w:val="24"/>
              <w:szCs w:val="24"/>
            </w:rPr>
            <w:fldChar w:fldCharType="end"/>
          </w:r>
        </w:sdtContent>
      </w:sdt>
      <w:r>
        <w:rPr>
          <w:rFonts w:ascii="Times New Roman" w:hAnsi="Times New Roman" w:cs="Times New Roman"/>
          <w:sz w:val="24"/>
          <w:szCs w:val="24"/>
        </w:rPr>
        <w:t xml:space="preserve"> c</w:t>
      </w:r>
      <w:r w:rsidR="00063B20" w:rsidRPr="00B21C9E">
        <w:rPr>
          <w:rFonts w:ascii="Times New Roman" w:hAnsi="Times New Roman" w:cs="Times New Roman"/>
          <w:sz w:val="24"/>
          <w:szCs w:val="24"/>
        </w:rPr>
        <w:t>ontar con un Sistema de gestión de inventarios trae consigo múltiples ventajas para tu compañía al brindar información trascendente y oportuna en tiempo real que te ayudará a tener una mejor planeación y a tomar las decisiones pert</w:t>
      </w:r>
      <w:r w:rsidR="00E67173" w:rsidRPr="00B21C9E">
        <w:rPr>
          <w:rFonts w:ascii="Times New Roman" w:hAnsi="Times New Roman" w:cs="Times New Roman"/>
          <w:sz w:val="24"/>
          <w:szCs w:val="24"/>
        </w:rPr>
        <w:t>inentes para ser más eficiente.</w:t>
      </w:r>
      <w:r w:rsidR="00F31350" w:rsidRPr="00F31350">
        <w:t xml:space="preserve"> </w:t>
      </w:r>
    </w:p>
    <w:p w14:paraId="08424DDD" w14:textId="1FA45884" w:rsidR="00063B20" w:rsidRPr="00B21C9E" w:rsidRDefault="00063B20" w:rsidP="00E13F65">
      <w:pPr>
        <w:spacing w:after="0" w:line="48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Algunos de los beneficios de un sistema para controlar </w:t>
      </w:r>
      <w:r w:rsidR="005B0E03" w:rsidRPr="00B21C9E">
        <w:rPr>
          <w:rFonts w:ascii="Times New Roman" w:hAnsi="Times New Roman" w:cs="Times New Roman"/>
          <w:sz w:val="24"/>
          <w:szCs w:val="24"/>
        </w:rPr>
        <w:t>i</w:t>
      </w:r>
      <w:r w:rsidRPr="00B21C9E">
        <w:rPr>
          <w:rFonts w:ascii="Times New Roman" w:hAnsi="Times New Roman" w:cs="Times New Roman"/>
          <w:sz w:val="24"/>
          <w:szCs w:val="24"/>
        </w:rPr>
        <w:t>nventarios son:</w:t>
      </w:r>
    </w:p>
    <w:p w14:paraId="277AA682" w14:textId="3A3614B6" w:rsidR="00063B20" w:rsidRPr="00B21C9E" w:rsidRDefault="00063B20" w:rsidP="00E13F65">
      <w:pPr>
        <w:pStyle w:val="Prrafodelista"/>
        <w:numPr>
          <w:ilvl w:val="0"/>
          <w:numId w:val="5"/>
        </w:numPr>
        <w:spacing w:line="360" w:lineRule="auto"/>
        <w:ind w:left="1418"/>
        <w:jc w:val="both"/>
        <w:rPr>
          <w:rFonts w:ascii="Times New Roman" w:hAnsi="Times New Roman" w:cs="Times New Roman"/>
          <w:sz w:val="24"/>
          <w:szCs w:val="24"/>
        </w:rPr>
      </w:pPr>
      <w:r w:rsidRPr="00B21C9E">
        <w:rPr>
          <w:rFonts w:ascii="Times New Roman" w:hAnsi="Times New Roman" w:cs="Times New Roman"/>
          <w:sz w:val="24"/>
          <w:szCs w:val="24"/>
        </w:rPr>
        <w:t>Elevar el nivel de calidad del servicio al usuario.</w:t>
      </w:r>
    </w:p>
    <w:p w14:paraId="07EC9DA0" w14:textId="2F14F8B2" w:rsidR="00063B20" w:rsidRPr="00B21C9E" w:rsidRDefault="00063B20" w:rsidP="00E13F65">
      <w:pPr>
        <w:pStyle w:val="Prrafodelista"/>
        <w:numPr>
          <w:ilvl w:val="0"/>
          <w:numId w:val="5"/>
        </w:numPr>
        <w:spacing w:line="360" w:lineRule="auto"/>
        <w:ind w:left="1418"/>
        <w:jc w:val="both"/>
        <w:rPr>
          <w:rFonts w:ascii="Times New Roman" w:hAnsi="Times New Roman" w:cs="Times New Roman"/>
          <w:sz w:val="24"/>
          <w:szCs w:val="24"/>
        </w:rPr>
      </w:pPr>
      <w:r w:rsidRPr="00B21C9E">
        <w:rPr>
          <w:rFonts w:ascii="Times New Roman" w:hAnsi="Times New Roman" w:cs="Times New Roman"/>
          <w:sz w:val="24"/>
          <w:szCs w:val="24"/>
        </w:rPr>
        <w:t>Mejorar el flujo de efectivo de la empresa.</w:t>
      </w:r>
    </w:p>
    <w:p w14:paraId="15AF79C4" w14:textId="1D37244A" w:rsidR="00063B20" w:rsidRPr="00B21C9E" w:rsidRDefault="00063B20" w:rsidP="00E13F65">
      <w:pPr>
        <w:pStyle w:val="Prrafodelista"/>
        <w:numPr>
          <w:ilvl w:val="0"/>
          <w:numId w:val="5"/>
        </w:numPr>
        <w:spacing w:line="360" w:lineRule="auto"/>
        <w:ind w:left="1418"/>
        <w:jc w:val="both"/>
        <w:rPr>
          <w:rFonts w:ascii="Times New Roman" w:hAnsi="Times New Roman" w:cs="Times New Roman"/>
          <w:sz w:val="24"/>
          <w:szCs w:val="24"/>
        </w:rPr>
      </w:pPr>
      <w:r w:rsidRPr="00B21C9E">
        <w:rPr>
          <w:rFonts w:ascii="Times New Roman" w:hAnsi="Times New Roman" w:cs="Times New Roman"/>
          <w:sz w:val="24"/>
          <w:szCs w:val="24"/>
        </w:rPr>
        <w:t>Poder identificar la estacionalidad en los productos, para planear mejor.</w:t>
      </w:r>
    </w:p>
    <w:p w14:paraId="44DA9161" w14:textId="2F62CA57" w:rsidR="00063B20" w:rsidRPr="00B21C9E" w:rsidRDefault="00063B20" w:rsidP="00E13F65">
      <w:pPr>
        <w:pStyle w:val="Prrafodelista"/>
        <w:numPr>
          <w:ilvl w:val="0"/>
          <w:numId w:val="5"/>
        </w:numPr>
        <w:spacing w:line="360" w:lineRule="auto"/>
        <w:ind w:left="1418"/>
        <w:jc w:val="both"/>
        <w:rPr>
          <w:rFonts w:ascii="Times New Roman" w:hAnsi="Times New Roman" w:cs="Times New Roman"/>
          <w:sz w:val="24"/>
          <w:szCs w:val="24"/>
        </w:rPr>
      </w:pPr>
      <w:r w:rsidRPr="00B21C9E">
        <w:rPr>
          <w:rFonts w:ascii="Times New Roman" w:hAnsi="Times New Roman" w:cs="Times New Roman"/>
          <w:sz w:val="24"/>
          <w:szCs w:val="24"/>
        </w:rPr>
        <w:t>Detectar fácilmente artículos de lento movimiento o estancados</w:t>
      </w:r>
      <w:r w:rsidR="004F7226" w:rsidRPr="00B21C9E">
        <w:rPr>
          <w:rFonts w:ascii="Times New Roman" w:hAnsi="Times New Roman" w:cs="Times New Roman"/>
          <w:sz w:val="24"/>
          <w:szCs w:val="24"/>
        </w:rPr>
        <w:t>.</w:t>
      </w:r>
    </w:p>
    <w:p w14:paraId="2CF01DEA" w14:textId="3F423522" w:rsidR="00063B20" w:rsidRPr="00B21C9E" w:rsidRDefault="00063B20" w:rsidP="00E13F65">
      <w:pPr>
        <w:pStyle w:val="Prrafodelista"/>
        <w:numPr>
          <w:ilvl w:val="0"/>
          <w:numId w:val="5"/>
        </w:numPr>
        <w:spacing w:line="360" w:lineRule="auto"/>
        <w:ind w:left="1418"/>
        <w:jc w:val="both"/>
        <w:rPr>
          <w:rFonts w:ascii="Times New Roman" w:hAnsi="Times New Roman" w:cs="Times New Roman"/>
          <w:sz w:val="24"/>
          <w:szCs w:val="24"/>
        </w:rPr>
      </w:pPr>
      <w:r w:rsidRPr="00B21C9E">
        <w:rPr>
          <w:rFonts w:ascii="Times New Roman" w:hAnsi="Times New Roman" w:cs="Times New Roman"/>
          <w:sz w:val="24"/>
          <w:szCs w:val="24"/>
        </w:rPr>
        <w:t>Reducir los costos de los fletes</w:t>
      </w:r>
      <w:r w:rsidR="004F7226" w:rsidRPr="00B21C9E">
        <w:rPr>
          <w:rFonts w:ascii="Times New Roman" w:hAnsi="Times New Roman" w:cs="Times New Roman"/>
          <w:sz w:val="24"/>
          <w:szCs w:val="24"/>
        </w:rPr>
        <w:t>.</w:t>
      </w:r>
    </w:p>
    <w:p w14:paraId="503768DE" w14:textId="2882F45B" w:rsidR="00063B20" w:rsidRPr="00B21C9E" w:rsidRDefault="00063B20" w:rsidP="00E13F65">
      <w:pPr>
        <w:pStyle w:val="Prrafodelista"/>
        <w:numPr>
          <w:ilvl w:val="0"/>
          <w:numId w:val="5"/>
        </w:numPr>
        <w:spacing w:line="360" w:lineRule="auto"/>
        <w:ind w:left="1418"/>
        <w:jc w:val="both"/>
        <w:rPr>
          <w:rFonts w:ascii="Times New Roman" w:hAnsi="Times New Roman" w:cs="Times New Roman"/>
          <w:sz w:val="24"/>
          <w:szCs w:val="24"/>
        </w:rPr>
      </w:pPr>
      <w:r w:rsidRPr="00B21C9E">
        <w:rPr>
          <w:rFonts w:ascii="Times New Roman" w:hAnsi="Times New Roman" w:cs="Times New Roman"/>
          <w:sz w:val="24"/>
          <w:szCs w:val="24"/>
        </w:rPr>
        <w:t>Vigilar la calidad de los productos</w:t>
      </w:r>
      <w:r w:rsidR="0055601C" w:rsidRPr="00B21C9E">
        <w:rPr>
          <w:rFonts w:ascii="Times New Roman" w:hAnsi="Times New Roman" w:cs="Times New Roman"/>
          <w:sz w:val="24"/>
          <w:szCs w:val="24"/>
        </w:rPr>
        <w:t>, r</w:t>
      </w:r>
      <w:r w:rsidRPr="00B21C9E">
        <w:rPr>
          <w:rFonts w:ascii="Times New Roman" w:hAnsi="Times New Roman" w:cs="Times New Roman"/>
          <w:sz w:val="24"/>
          <w:szCs w:val="24"/>
        </w:rPr>
        <w:t>econocer robos y mermas.</w:t>
      </w:r>
    </w:p>
    <w:p w14:paraId="219DFB7C" w14:textId="22305015" w:rsidR="00063B20" w:rsidRPr="00B21C9E" w:rsidRDefault="00063B20" w:rsidP="00E13F65">
      <w:pPr>
        <w:pStyle w:val="Prrafodelista"/>
        <w:numPr>
          <w:ilvl w:val="0"/>
          <w:numId w:val="5"/>
        </w:numPr>
        <w:spacing w:line="360" w:lineRule="auto"/>
        <w:ind w:left="1418"/>
        <w:jc w:val="both"/>
        <w:rPr>
          <w:rFonts w:ascii="Times New Roman" w:hAnsi="Times New Roman" w:cs="Times New Roman"/>
          <w:sz w:val="24"/>
          <w:szCs w:val="24"/>
        </w:rPr>
      </w:pPr>
      <w:r w:rsidRPr="00B21C9E">
        <w:rPr>
          <w:rFonts w:ascii="Times New Roman" w:hAnsi="Times New Roman" w:cs="Times New Roman"/>
          <w:sz w:val="24"/>
          <w:szCs w:val="24"/>
        </w:rPr>
        <w:t xml:space="preserve">Liberar y optimizar el espacio </w:t>
      </w:r>
      <w:r w:rsidR="003C1437" w:rsidRPr="00B21C9E">
        <w:rPr>
          <w:rFonts w:ascii="Times New Roman" w:hAnsi="Times New Roman" w:cs="Times New Roman"/>
          <w:sz w:val="24"/>
          <w:szCs w:val="24"/>
        </w:rPr>
        <w:t>de los</w:t>
      </w:r>
      <w:r w:rsidRPr="00B21C9E">
        <w:rPr>
          <w:rFonts w:ascii="Times New Roman" w:hAnsi="Times New Roman" w:cs="Times New Roman"/>
          <w:sz w:val="24"/>
          <w:szCs w:val="24"/>
        </w:rPr>
        <w:t xml:space="preserve"> almacenes</w:t>
      </w:r>
      <w:r w:rsidR="003C1437" w:rsidRPr="00B21C9E">
        <w:rPr>
          <w:rFonts w:ascii="Times New Roman" w:hAnsi="Times New Roman" w:cs="Times New Roman"/>
          <w:sz w:val="24"/>
          <w:szCs w:val="24"/>
        </w:rPr>
        <w:t>.</w:t>
      </w:r>
    </w:p>
    <w:p w14:paraId="2F2EB649" w14:textId="4C9D1818" w:rsidR="005F6372" w:rsidRPr="00B21C9E" w:rsidRDefault="00063B20" w:rsidP="00E13F65">
      <w:pPr>
        <w:pStyle w:val="Prrafodelista"/>
        <w:numPr>
          <w:ilvl w:val="0"/>
          <w:numId w:val="5"/>
        </w:numPr>
        <w:spacing w:line="360" w:lineRule="auto"/>
        <w:ind w:left="1418"/>
        <w:jc w:val="both"/>
        <w:rPr>
          <w:rFonts w:ascii="Times New Roman" w:hAnsi="Times New Roman" w:cs="Times New Roman"/>
          <w:sz w:val="24"/>
          <w:szCs w:val="24"/>
        </w:rPr>
      </w:pPr>
      <w:r w:rsidRPr="00B21C9E">
        <w:rPr>
          <w:rFonts w:ascii="Times New Roman" w:hAnsi="Times New Roman" w:cs="Times New Roman"/>
          <w:sz w:val="24"/>
          <w:szCs w:val="24"/>
        </w:rPr>
        <w:t>Control de entradas, salidas y localización de la mercancía</w:t>
      </w:r>
      <w:r w:rsidR="003C1437" w:rsidRPr="00B21C9E">
        <w:rPr>
          <w:rFonts w:ascii="Times New Roman" w:hAnsi="Times New Roman" w:cs="Times New Roman"/>
          <w:sz w:val="24"/>
          <w:szCs w:val="24"/>
        </w:rPr>
        <w:t>.</w:t>
      </w:r>
    </w:p>
    <w:p w14:paraId="2E74907C" w14:textId="202F9C93" w:rsidR="00140699" w:rsidRPr="00DF050C" w:rsidRDefault="00817C00" w:rsidP="00E13F65">
      <w:pPr>
        <w:pStyle w:val="A005"/>
        <w:ind w:left="993"/>
      </w:pPr>
      <w:bookmarkStart w:id="47" w:name="_Toc534666542"/>
      <w:r>
        <w:t>2.2.1.3.3.</w:t>
      </w:r>
      <w:r w:rsidR="00140699" w:rsidRPr="00DF050C">
        <w:t xml:space="preserve"> El Control de Inventarios</w:t>
      </w:r>
      <w:bookmarkEnd w:id="47"/>
    </w:p>
    <w:p w14:paraId="74063D8F" w14:textId="310509A9" w:rsidR="00140699" w:rsidRPr="00B21C9E" w:rsidRDefault="00327285" w:rsidP="00E13F65">
      <w:p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En</w:t>
      </w:r>
      <w:r w:rsidRPr="00327285">
        <w:rPr>
          <w:rFonts w:ascii="Times New Roman" w:hAnsi="Times New Roman" w:cs="Times New Roman"/>
          <w:sz w:val="24"/>
          <w:szCs w:val="24"/>
        </w:rPr>
        <w:t xml:space="preserve"> </w:t>
      </w:r>
      <w:sdt>
        <w:sdtPr>
          <w:rPr>
            <w:rFonts w:ascii="Times New Roman" w:hAnsi="Times New Roman" w:cs="Times New Roman"/>
            <w:sz w:val="24"/>
            <w:szCs w:val="24"/>
          </w:rPr>
          <w:id w:val="611021849"/>
          <w:citation/>
        </w:sdtPr>
        <w:sdtContent>
          <w:r w:rsidRPr="00B21C9E">
            <w:rPr>
              <w:rFonts w:ascii="Times New Roman" w:hAnsi="Times New Roman" w:cs="Times New Roman"/>
              <w:sz w:val="24"/>
              <w:szCs w:val="24"/>
            </w:rPr>
            <w:fldChar w:fldCharType="begin"/>
          </w:r>
          <w:r w:rsidRPr="00B21C9E">
            <w:rPr>
              <w:rFonts w:ascii="Times New Roman" w:hAnsi="Times New Roman" w:cs="Times New Roman"/>
              <w:sz w:val="24"/>
              <w:szCs w:val="24"/>
            </w:rPr>
            <w:instrText xml:space="preserve">CITATION FIA14 \l 10250 </w:instrText>
          </w:r>
          <w:r w:rsidRPr="00B21C9E">
            <w:rPr>
              <w:rFonts w:ascii="Times New Roman" w:hAnsi="Times New Roman" w:cs="Times New Roman"/>
              <w:sz w:val="24"/>
              <w:szCs w:val="24"/>
            </w:rPr>
            <w:fldChar w:fldCharType="separate"/>
          </w:r>
          <w:r w:rsidRPr="00923BD1">
            <w:rPr>
              <w:rFonts w:ascii="Times New Roman" w:hAnsi="Times New Roman" w:cs="Times New Roman"/>
              <w:noProof/>
              <w:sz w:val="24"/>
              <w:szCs w:val="24"/>
            </w:rPr>
            <w:t>[11]</w:t>
          </w:r>
          <w:r w:rsidRPr="00B21C9E">
            <w:rPr>
              <w:rFonts w:ascii="Times New Roman" w:hAnsi="Times New Roman" w:cs="Times New Roman"/>
              <w:sz w:val="24"/>
              <w:szCs w:val="24"/>
            </w:rPr>
            <w:fldChar w:fldCharType="end"/>
          </w:r>
        </w:sdtContent>
      </w:sdt>
      <w:r>
        <w:rPr>
          <w:rFonts w:ascii="Times New Roman" w:hAnsi="Times New Roman" w:cs="Times New Roman"/>
          <w:sz w:val="24"/>
          <w:szCs w:val="24"/>
        </w:rPr>
        <w:t xml:space="preserve"> e</w:t>
      </w:r>
      <w:r w:rsidR="00383D04" w:rsidRPr="00B21C9E">
        <w:rPr>
          <w:rFonts w:ascii="Times New Roman" w:hAnsi="Times New Roman" w:cs="Times New Roman"/>
          <w:sz w:val="24"/>
          <w:szCs w:val="24"/>
        </w:rPr>
        <w:t>l control de inventarios es una herramienta fundamental en la administración moderna, ya que esta permite a las empresas y organizaciones conocer las cantidades existente de productos disponibles para la venta, en un lugar y tiempo determinado, así como las condiciones de almacenamiento aplicables en las industrias.</w:t>
      </w:r>
      <w:r w:rsidR="00F31350" w:rsidRPr="00F31350">
        <w:rPr>
          <w:rFonts w:ascii="Times New Roman" w:hAnsi="Times New Roman" w:cs="Times New Roman"/>
          <w:sz w:val="24"/>
          <w:szCs w:val="24"/>
        </w:rPr>
        <w:t xml:space="preserve"> </w:t>
      </w:r>
    </w:p>
    <w:p w14:paraId="18AD8FF4" w14:textId="77777777" w:rsidR="00E14FD7" w:rsidRPr="00B21C9E" w:rsidRDefault="00E14FD7" w:rsidP="005F6372">
      <w:pPr>
        <w:spacing w:after="0" w:line="360" w:lineRule="auto"/>
        <w:ind w:left="1416"/>
        <w:jc w:val="both"/>
        <w:rPr>
          <w:rFonts w:ascii="Times New Roman" w:hAnsi="Times New Roman" w:cs="Times New Roman"/>
          <w:sz w:val="24"/>
          <w:szCs w:val="24"/>
        </w:rPr>
      </w:pPr>
    </w:p>
    <w:p w14:paraId="65AAD5F1" w14:textId="07887467" w:rsidR="00383D04" w:rsidRPr="00B21C9E" w:rsidRDefault="00A558A9" w:rsidP="00E13F65">
      <w:pPr>
        <w:spacing w:line="360" w:lineRule="auto"/>
        <w:ind w:left="993"/>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2.2.1.3.3.1. </w:t>
      </w:r>
      <w:r w:rsidR="00383D04" w:rsidRPr="00B21C9E">
        <w:rPr>
          <w:rFonts w:ascii="Times New Roman" w:hAnsi="Times New Roman" w:cs="Times New Roman"/>
          <w:b/>
          <w:sz w:val="24"/>
          <w:szCs w:val="24"/>
        </w:rPr>
        <w:t>Gestión de</w:t>
      </w:r>
      <w:r w:rsidR="009F097D" w:rsidRPr="00B21C9E">
        <w:rPr>
          <w:rFonts w:ascii="Times New Roman" w:hAnsi="Times New Roman" w:cs="Times New Roman"/>
          <w:b/>
          <w:sz w:val="24"/>
          <w:szCs w:val="24"/>
        </w:rPr>
        <w:t xml:space="preserve"> I</w:t>
      </w:r>
      <w:r w:rsidR="00383D04" w:rsidRPr="00B21C9E">
        <w:rPr>
          <w:rFonts w:ascii="Times New Roman" w:hAnsi="Times New Roman" w:cs="Times New Roman"/>
          <w:b/>
          <w:sz w:val="24"/>
          <w:szCs w:val="24"/>
        </w:rPr>
        <w:t>nventarios</w:t>
      </w:r>
    </w:p>
    <w:p w14:paraId="078DE75D" w14:textId="3ABC267F" w:rsidR="00383D04" w:rsidRPr="00B21C9E" w:rsidRDefault="00F62EC5"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La</w:t>
      </w:r>
      <w:r w:rsidR="00383D04" w:rsidRPr="00B21C9E">
        <w:rPr>
          <w:rFonts w:ascii="Times New Roman" w:hAnsi="Times New Roman" w:cs="Times New Roman"/>
          <w:sz w:val="24"/>
          <w:szCs w:val="24"/>
        </w:rPr>
        <w:t xml:space="preserve"> Administración o Gestión de Inventarios, control</w:t>
      </w:r>
      <w:r w:rsidR="00252D90" w:rsidRPr="00B21C9E">
        <w:rPr>
          <w:rFonts w:ascii="Times New Roman" w:hAnsi="Times New Roman" w:cs="Times New Roman"/>
          <w:sz w:val="24"/>
          <w:szCs w:val="24"/>
        </w:rPr>
        <w:t>a</w:t>
      </w:r>
      <w:r w:rsidR="00383D04" w:rsidRPr="00B21C9E">
        <w:rPr>
          <w:rFonts w:ascii="Times New Roman" w:hAnsi="Times New Roman" w:cs="Times New Roman"/>
          <w:sz w:val="24"/>
          <w:szCs w:val="24"/>
        </w:rPr>
        <w:t xml:space="preserve"> y manej</w:t>
      </w:r>
      <w:r w:rsidR="00252D90" w:rsidRPr="00B21C9E">
        <w:rPr>
          <w:rFonts w:ascii="Times New Roman" w:hAnsi="Times New Roman" w:cs="Times New Roman"/>
          <w:sz w:val="24"/>
          <w:szCs w:val="24"/>
        </w:rPr>
        <w:t>a</w:t>
      </w:r>
      <w:r w:rsidR="00383D04" w:rsidRPr="00B21C9E">
        <w:rPr>
          <w:rFonts w:ascii="Times New Roman" w:hAnsi="Times New Roman" w:cs="Times New Roman"/>
          <w:sz w:val="24"/>
          <w:szCs w:val="24"/>
        </w:rPr>
        <w:t xml:space="preserve"> las existencias de determinados bienes, en la cual se aplican métodos y estrategias que pueden hacer rentable y productivo la tenencia de estos bienes y a la vez sirve para evaluar los procedimientos de entradas y salidas </w:t>
      </w:r>
      <w:r w:rsidR="00252D90" w:rsidRPr="00B21C9E">
        <w:rPr>
          <w:rFonts w:ascii="Times New Roman" w:hAnsi="Times New Roman" w:cs="Times New Roman"/>
          <w:sz w:val="24"/>
          <w:szCs w:val="24"/>
        </w:rPr>
        <w:t>de estos</w:t>
      </w:r>
      <w:r w:rsidR="00383D04" w:rsidRPr="00B21C9E">
        <w:rPr>
          <w:rFonts w:ascii="Times New Roman" w:hAnsi="Times New Roman" w:cs="Times New Roman"/>
          <w:sz w:val="24"/>
          <w:szCs w:val="24"/>
        </w:rPr>
        <w:t>.</w:t>
      </w:r>
    </w:p>
    <w:p w14:paraId="289B5239" w14:textId="3A669A5F" w:rsidR="004F7226" w:rsidRPr="00B21C9E" w:rsidRDefault="00C25955"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Las</w:t>
      </w:r>
      <w:r w:rsidR="003A7732" w:rsidRPr="00B21C9E">
        <w:rPr>
          <w:rFonts w:ascii="Times New Roman" w:hAnsi="Times New Roman" w:cs="Times New Roman"/>
          <w:sz w:val="24"/>
          <w:szCs w:val="24"/>
        </w:rPr>
        <w:t xml:space="preserve"> </w:t>
      </w:r>
      <w:r w:rsidR="004F7226" w:rsidRPr="00B21C9E">
        <w:rPr>
          <w:rFonts w:ascii="Times New Roman" w:hAnsi="Times New Roman" w:cs="Times New Roman"/>
          <w:sz w:val="24"/>
          <w:szCs w:val="24"/>
        </w:rPr>
        <w:t>actividades básicas</w:t>
      </w:r>
      <w:r w:rsidRPr="00B21C9E">
        <w:rPr>
          <w:rFonts w:ascii="Times New Roman" w:hAnsi="Times New Roman" w:cs="Times New Roman"/>
          <w:sz w:val="24"/>
          <w:szCs w:val="24"/>
        </w:rPr>
        <w:t xml:space="preserve"> de esta Gestión son</w:t>
      </w:r>
      <w:r w:rsidR="00383D04" w:rsidRPr="00B21C9E">
        <w:rPr>
          <w:rFonts w:ascii="Times New Roman" w:hAnsi="Times New Roman" w:cs="Times New Roman"/>
          <w:sz w:val="24"/>
          <w:szCs w:val="24"/>
        </w:rPr>
        <w:t>:</w:t>
      </w:r>
      <w:r w:rsidRPr="00B21C9E">
        <w:rPr>
          <w:rFonts w:ascii="Times New Roman" w:hAnsi="Times New Roman" w:cs="Times New Roman"/>
          <w:sz w:val="24"/>
          <w:szCs w:val="24"/>
        </w:rPr>
        <w:t xml:space="preserve"> la </w:t>
      </w:r>
      <w:r w:rsidR="004F7226" w:rsidRPr="00CA18D8">
        <w:rPr>
          <w:rFonts w:ascii="Times New Roman" w:hAnsi="Times New Roman" w:cs="Times New Roman"/>
          <w:sz w:val="24"/>
          <w:szCs w:val="24"/>
        </w:rPr>
        <w:t>Determinación de las existencias</w:t>
      </w:r>
      <w:r w:rsidRPr="00CA18D8">
        <w:rPr>
          <w:rFonts w:ascii="Times New Roman" w:hAnsi="Times New Roman" w:cs="Times New Roman"/>
          <w:sz w:val="24"/>
          <w:szCs w:val="24"/>
        </w:rPr>
        <w:t xml:space="preserve">, el </w:t>
      </w:r>
      <w:r w:rsidR="004F7226" w:rsidRPr="00CA18D8">
        <w:rPr>
          <w:rFonts w:ascii="Times New Roman" w:hAnsi="Times New Roman" w:cs="Times New Roman"/>
          <w:sz w:val="24"/>
          <w:szCs w:val="24"/>
        </w:rPr>
        <w:t>Análisis de inventarios</w:t>
      </w:r>
      <w:r w:rsidRPr="00CA18D8">
        <w:rPr>
          <w:rFonts w:ascii="Times New Roman" w:hAnsi="Times New Roman" w:cs="Times New Roman"/>
          <w:sz w:val="24"/>
          <w:szCs w:val="24"/>
        </w:rPr>
        <w:t xml:space="preserve"> y el </w:t>
      </w:r>
      <w:r w:rsidR="004F7226" w:rsidRPr="00CA18D8">
        <w:rPr>
          <w:rFonts w:ascii="Times New Roman" w:hAnsi="Times New Roman" w:cs="Times New Roman"/>
          <w:sz w:val="24"/>
          <w:szCs w:val="24"/>
        </w:rPr>
        <w:t>Control de producción</w:t>
      </w:r>
      <w:r w:rsidRPr="00CA18D8">
        <w:rPr>
          <w:rFonts w:ascii="Times New Roman" w:hAnsi="Times New Roman" w:cs="Times New Roman"/>
          <w:sz w:val="24"/>
          <w:szCs w:val="24"/>
        </w:rPr>
        <w:t>.</w:t>
      </w:r>
    </w:p>
    <w:p w14:paraId="1CDD0A1F" w14:textId="3C92B286" w:rsidR="009F097D" w:rsidRPr="00B21C9E" w:rsidRDefault="00A558A9" w:rsidP="00E13F65">
      <w:pPr>
        <w:spacing w:line="360" w:lineRule="auto"/>
        <w:ind w:left="993"/>
        <w:jc w:val="both"/>
        <w:rPr>
          <w:rFonts w:ascii="Times New Roman" w:hAnsi="Times New Roman" w:cs="Times New Roman"/>
          <w:b/>
          <w:sz w:val="24"/>
          <w:szCs w:val="24"/>
        </w:rPr>
      </w:pPr>
      <w:r>
        <w:rPr>
          <w:rFonts w:ascii="Times New Roman" w:hAnsi="Times New Roman" w:cs="Times New Roman"/>
          <w:b/>
          <w:sz w:val="24"/>
          <w:szCs w:val="24"/>
        </w:rPr>
        <w:t xml:space="preserve">2.2.1.3.3.2. </w:t>
      </w:r>
      <w:r w:rsidR="009F097D" w:rsidRPr="00B21C9E">
        <w:rPr>
          <w:rFonts w:ascii="Times New Roman" w:hAnsi="Times New Roman" w:cs="Times New Roman"/>
          <w:b/>
          <w:sz w:val="24"/>
          <w:szCs w:val="24"/>
        </w:rPr>
        <w:t>Tipos de Inventarios</w:t>
      </w:r>
    </w:p>
    <w:p w14:paraId="66DA187B" w14:textId="6878F227" w:rsidR="009F097D" w:rsidRPr="00B21C9E" w:rsidRDefault="005F6372"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D</w:t>
      </w:r>
      <w:r w:rsidR="00B54C39" w:rsidRPr="00B21C9E">
        <w:rPr>
          <w:rFonts w:ascii="Times New Roman" w:hAnsi="Times New Roman" w:cs="Times New Roman"/>
          <w:sz w:val="24"/>
          <w:szCs w:val="24"/>
        </w:rPr>
        <w:t>e acuerdo a las características</w:t>
      </w:r>
      <w:r w:rsidRPr="00B21C9E">
        <w:rPr>
          <w:rFonts w:ascii="Times New Roman" w:hAnsi="Times New Roman" w:cs="Times New Roman"/>
          <w:sz w:val="24"/>
          <w:szCs w:val="24"/>
        </w:rPr>
        <w:t>,</w:t>
      </w:r>
      <w:r w:rsidR="00B5096B" w:rsidRPr="00B21C9E">
        <w:rPr>
          <w:rFonts w:ascii="Times New Roman" w:hAnsi="Times New Roman" w:cs="Times New Roman"/>
          <w:sz w:val="24"/>
          <w:szCs w:val="24"/>
        </w:rPr>
        <w:t xml:space="preserve"> pueden ser de seis</w:t>
      </w:r>
      <w:r w:rsidR="00B54C39" w:rsidRPr="00B21C9E">
        <w:rPr>
          <w:rFonts w:ascii="Times New Roman" w:hAnsi="Times New Roman" w:cs="Times New Roman"/>
          <w:sz w:val="24"/>
          <w:szCs w:val="24"/>
        </w:rPr>
        <w:t xml:space="preserve"> tipos:</w:t>
      </w:r>
    </w:p>
    <w:p w14:paraId="59929510" w14:textId="4449226E" w:rsidR="009F097D" w:rsidRPr="00B21C9E" w:rsidRDefault="00130F83"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B54C39" w:rsidRPr="00B21C9E">
        <w:rPr>
          <w:rFonts w:ascii="Times New Roman" w:hAnsi="Times New Roman" w:cs="Times New Roman"/>
          <w:b/>
          <w:sz w:val="24"/>
          <w:szCs w:val="24"/>
        </w:rPr>
        <w:t xml:space="preserve">Inventarios de materia prima o insumos: </w:t>
      </w:r>
      <w:r w:rsidR="00DA0B17" w:rsidRPr="00B21C9E">
        <w:rPr>
          <w:rFonts w:ascii="Times New Roman" w:hAnsi="Times New Roman" w:cs="Times New Roman"/>
          <w:sz w:val="24"/>
          <w:szCs w:val="24"/>
        </w:rPr>
        <w:t>S</w:t>
      </w:r>
      <w:r w:rsidR="00B54C39" w:rsidRPr="00B21C9E">
        <w:rPr>
          <w:rFonts w:ascii="Times New Roman" w:hAnsi="Times New Roman" w:cs="Times New Roman"/>
          <w:sz w:val="24"/>
          <w:szCs w:val="24"/>
        </w:rPr>
        <w:t>on aquellos en los cuales se contabilizan todos aquellos materiales que no han sido modificados por el proceso productivo de las empresas.</w:t>
      </w:r>
    </w:p>
    <w:p w14:paraId="741A0E06" w14:textId="1CCDCC80" w:rsidR="00B54C39" w:rsidRPr="00B21C9E" w:rsidRDefault="00130F83"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B54C39" w:rsidRPr="00B21C9E">
        <w:rPr>
          <w:rFonts w:ascii="Times New Roman" w:hAnsi="Times New Roman" w:cs="Times New Roman"/>
          <w:b/>
          <w:sz w:val="24"/>
          <w:szCs w:val="24"/>
        </w:rPr>
        <w:t xml:space="preserve">Inventarios de materia semielaborada o productos en proceso: </w:t>
      </w:r>
      <w:r w:rsidR="00DA0B17" w:rsidRPr="00B21C9E">
        <w:rPr>
          <w:rFonts w:ascii="Times New Roman" w:hAnsi="Times New Roman" w:cs="Times New Roman"/>
          <w:sz w:val="24"/>
          <w:szCs w:val="24"/>
        </w:rPr>
        <w:t>S</w:t>
      </w:r>
      <w:r w:rsidR="00B54C39" w:rsidRPr="00B21C9E">
        <w:rPr>
          <w:rFonts w:ascii="Times New Roman" w:hAnsi="Times New Roman" w:cs="Times New Roman"/>
          <w:sz w:val="24"/>
          <w:szCs w:val="24"/>
        </w:rPr>
        <w:t xml:space="preserve">on aquellos materiales que han sido modificados por el proceso productivo de la empresa, pero que todavía no son aptos para la venta. </w:t>
      </w:r>
    </w:p>
    <w:p w14:paraId="00AAEE16" w14:textId="7743791A" w:rsidR="00B54C39" w:rsidRPr="00B21C9E" w:rsidRDefault="00130F83"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B54C39" w:rsidRPr="00B21C9E">
        <w:rPr>
          <w:rFonts w:ascii="Times New Roman" w:hAnsi="Times New Roman" w:cs="Times New Roman"/>
          <w:b/>
          <w:sz w:val="24"/>
          <w:szCs w:val="24"/>
        </w:rPr>
        <w:t xml:space="preserve">Inventarios de productos terminados: </w:t>
      </w:r>
      <w:r w:rsidR="00DA0B17" w:rsidRPr="00B21C9E">
        <w:rPr>
          <w:rFonts w:ascii="Times New Roman" w:hAnsi="Times New Roman" w:cs="Times New Roman"/>
          <w:sz w:val="24"/>
          <w:szCs w:val="24"/>
        </w:rPr>
        <w:t>S</w:t>
      </w:r>
      <w:r w:rsidR="00B54C39" w:rsidRPr="00B21C9E">
        <w:rPr>
          <w:rFonts w:ascii="Times New Roman" w:hAnsi="Times New Roman" w:cs="Times New Roman"/>
          <w:sz w:val="24"/>
          <w:szCs w:val="24"/>
        </w:rPr>
        <w:t>on aquellos donde se contabilizan todos los productos que van a ser ofrecidos a los clientes, es decir que se encuentran aptos para la venta.</w:t>
      </w:r>
    </w:p>
    <w:p w14:paraId="364BD402" w14:textId="2E7619F7" w:rsidR="00B54C39" w:rsidRPr="00B21C9E" w:rsidRDefault="00130F83"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B54C39" w:rsidRPr="00B21C9E">
        <w:rPr>
          <w:rFonts w:ascii="Times New Roman" w:hAnsi="Times New Roman" w:cs="Times New Roman"/>
          <w:b/>
          <w:sz w:val="24"/>
          <w:szCs w:val="24"/>
        </w:rPr>
        <w:t xml:space="preserve">Inventario en </w:t>
      </w:r>
      <w:r w:rsidR="00112246" w:rsidRPr="00B21C9E">
        <w:rPr>
          <w:rFonts w:ascii="Times New Roman" w:hAnsi="Times New Roman" w:cs="Times New Roman"/>
          <w:b/>
          <w:sz w:val="24"/>
          <w:szCs w:val="24"/>
        </w:rPr>
        <w:t>tránsito</w:t>
      </w:r>
      <w:r w:rsidR="00B54C39" w:rsidRPr="00B21C9E">
        <w:rPr>
          <w:rFonts w:ascii="Times New Roman" w:hAnsi="Times New Roman" w:cs="Times New Roman"/>
          <w:b/>
          <w:sz w:val="24"/>
          <w:szCs w:val="24"/>
        </w:rPr>
        <w:t>:</w:t>
      </w:r>
      <w:r w:rsidR="00B54C39" w:rsidRPr="00B21C9E">
        <w:rPr>
          <w:rFonts w:ascii="Times New Roman" w:hAnsi="Times New Roman" w:cs="Times New Roman"/>
          <w:sz w:val="24"/>
          <w:szCs w:val="24"/>
        </w:rPr>
        <w:t xml:space="preserve"> </w:t>
      </w:r>
      <w:r w:rsidR="00DA0B17" w:rsidRPr="00B21C9E">
        <w:rPr>
          <w:rFonts w:ascii="Times New Roman" w:hAnsi="Times New Roman" w:cs="Times New Roman"/>
          <w:sz w:val="24"/>
          <w:szCs w:val="24"/>
        </w:rPr>
        <w:t>S</w:t>
      </w:r>
      <w:r w:rsidR="00B54C39" w:rsidRPr="00B21C9E">
        <w:rPr>
          <w:rFonts w:ascii="Times New Roman" w:hAnsi="Times New Roman" w:cs="Times New Roman"/>
          <w:sz w:val="24"/>
          <w:szCs w:val="24"/>
        </w:rPr>
        <w:t xml:space="preserve">e utilizan con el fin de sostener las operaciones para abastecer los canales que conectan a la empresa con sus proveedores y sus clientes. Existen porque el material </w:t>
      </w:r>
      <w:r w:rsidR="00AA39C6" w:rsidRPr="00B21C9E">
        <w:rPr>
          <w:rFonts w:ascii="Times New Roman" w:hAnsi="Times New Roman" w:cs="Times New Roman"/>
          <w:sz w:val="24"/>
          <w:szCs w:val="24"/>
        </w:rPr>
        <w:t>se mueve</w:t>
      </w:r>
      <w:r w:rsidR="00B54C39" w:rsidRPr="00B21C9E">
        <w:rPr>
          <w:rFonts w:ascii="Times New Roman" w:hAnsi="Times New Roman" w:cs="Times New Roman"/>
          <w:sz w:val="24"/>
          <w:szCs w:val="24"/>
        </w:rPr>
        <w:t xml:space="preserve"> de un lugar a otro.</w:t>
      </w:r>
    </w:p>
    <w:p w14:paraId="505627C6" w14:textId="340BEA6C" w:rsidR="00B54C39" w:rsidRPr="00B21C9E" w:rsidRDefault="00130F83"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B54C39" w:rsidRPr="00B21C9E">
        <w:rPr>
          <w:rFonts w:ascii="Times New Roman" w:hAnsi="Times New Roman" w:cs="Times New Roman"/>
          <w:b/>
          <w:sz w:val="24"/>
          <w:szCs w:val="24"/>
        </w:rPr>
        <w:t xml:space="preserve">Inventarios de materiales para soporte de las operaciones, o piezas y repuestos: </w:t>
      </w:r>
      <w:r w:rsidR="00DA0B17" w:rsidRPr="00B21C9E">
        <w:rPr>
          <w:rFonts w:ascii="Times New Roman" w:hAnsi="Times New Roman" w:cs="Times New Roman"/>
          <w:sz w:val="24"/>
          <w:szCs w:val="24"/>
        </w:rPr>
        <w:t>S</w:t>
      </w:r>
      <w:r w:rsidR="00B54C39" w:rsidRPr="00B21C9E">
        <w:rPr>
          <w:rFonts w:ascii="Times New Roman" w:hAnsi="Times New Roman" w:cs="Times New Roman"/>
          <w:sz w:val="24"/>
          <w:szCs w:val="24"/>
        </w:rPr>
        <w:t>on los productos que, aunque no forman parte directa del proceso productivo de la empresa, es decir no serán colocados a la venta, hacen posible las operaciones productivas de la misma.</w:t>
      </w:r>
    </w:p>
    <w:p w14:paraId="5C63440E" w14:textId="57258D57" w:rsidR="00B54C39" w:rsidRDefault="00130F83"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112246" w:rsidRPr="00B21C9E">
        <w:rPr>
          <w:rFonts w:ascii="Times New Roman" w:hAnsi="Times New Roman" w:cs="Times New Roman"/>
          <w:b/>
          <w:sz w:val="24"/>
          <w:szCs w:val="24"/>
        </w:rPr>
        <w:t>Inventario en c</w:t>
      </w:r>
      <w:r w:rsidR="00B54C39" w:rsidRPr="00B21C9E">
        <w:rPr>
          <w:rFonts w:ascii="Times New Roman" w:hAnsi="Times New Roman" w:cs="Times New Roman"/>
          <w:b/>
          <w:sz w:val="24"/>
          <w:szCs w:val="24"/>
        </w:rPr>
        <w:t xml:space="preserve">onsignación: </w:t>
      </w:r>
      <w:r w:rsidR="00DA0B17" w:rsidRPr="00B21C9E">
        <w:rPr>
          <w:rFonts w:ascii="Times New Roman" w:hAnsi="Times New Roman" w:cs="Times New Roman"/>
          <w:sz w:val="24"/>
          <w:szCs w:val="24"/>
        </w:rPr>
        <w:t>S</w:t>
      </w:r>
      <w:r w:rsidR="00B54C39" w:rsidRPr="00B21C9E">
        <w:rPr>
          <w:rFonts w:ascii="Times New Roman" w:hAnsi="Times New Roman" w:cs="Times New Roman"/>
          <w:sz w:val="24"/>
          <w:szCs w:val="24"/>
        </w:rPr>
        <w:t>on aquellos artículos que se entregan para ser vendidos o consumidos en el proceso de manufactura, pero la propiedad la conserva el proveedor.</w:t>
      </w:r>
    </w:p>
    <w:p w14:paraId="56AC3565" w14:textId="75734B28" w:rsidR="00CA18D8" w:rsidRDefault="00CA18D8" w:rsidP="00B54C39">
      <w:pPr>
        <w:spacing w:line="360" w:lineRule="auto"/>
        <w:ind w:left="1416"/>
        <w:jc w:val="both"/>
        <w:rPr>
          <w:rFonts w:ascii="Times New Roman" w:hAnsi="Times New Roman" w:cs="Times New Roman"/>
          <w:sz w:val="24"/>
          <w:szCs w:val="24"/>
        </w:rPr>
      </w:pPr>
    </w:p>
    <w:p w14:paraId="6A8031EC" w14:textId="5DE32F4E" w:rsidR="002876D7" w:rsidRPr="00B21C9E" w:rsidRDefault="0029629D" w:rsidP="00E13F65">
      <w:pPr>
        <w:spacing w:line="360" w:lineRule="auto"/>
        <w:ind w:left="993"/>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2.2.1.3.3.3. </w:t>
      </w:r>
      <w:r w:rsidR="002876D7" w:rsidRPr="00B21C9E">
        <w:rPr>
          <w:rFonts w:ascii="Times New Roman" w:hAnsi="Times New Roman" w:cs="Times New Roman"/>
          <w:b/>
          <w:sz w:val="24"/>
          <w:szCs w:val="24"/>
        </w:rPr>
        <w:t>Métodos para el Control de Inventarios</w:t>
      </w:r>
    </w:p>
    <w:p w14:paraId="1ED7D6E8" w14:textId="1F1E1529" w:rsidR="002876D7" w:rsidRPr="00B21C9E" w:rsidRDefault="002876D7"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Los métodos organizativos para lograr estos objetivos, varían en dependencia de las actividades que se realizan en las distintas entidades y de acuerdo con la complejidad y volumen de las operaciones de la entidad.</w:t>
      </w:r>
    </w:p>
    <w:p w14:paraId="4128496B" w14:textId="2900B03E" w:rsidR="002876D7" w:rsidRPr="00B21C9E" w:rsidRDefault="002876D7"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Entre </w:t>
      </w:r>
      <w:r w:rsidR="00BC7E48" w:rsidRPr="00B21C9E">
        <w:rPr>
          <w:rFonts w:ascii="Times New Roman" w:hAnsi="Times New Roman" w:cs="Times New Roman"/>
          <w:sz w:val="24"/>
          <w:szCs w:val="24"/>
        </w:rPr>
        <w:t xml:space="preserve">los métodos </w:t>
      </w:r>
      <w:r w:rsidRPr="00B21C9E">
        <w:rPr>
          <w:rFonts w:ascii="Times New Roman" w:hAnsi="Times New Roman" w:cs="Times New Roman"/>
          <w:sz w:val="24"/>
          <w:szCs w:val="24"/>
        </w:rPr>
        <w:t xml:space="preserve">más comunes para </w:t>
      </w:r>
      <w:r w:rsidR="003014DF" w:rsidRPr="00B21C9E">
        <w:rPr>
          <w:rFonts w:ascii="Times New Roman" w:hAnsi="Times New Roman" w:cs="Times New Roman"/>
          <w:sz w:val="24"/>
          <w:szCs w:val="24"/>
        </w:rPr>
        <w:t>el</w:t>
      </w:r>
      <w:r w:rsidRPr="00B21C9E">
        <w:rPr>
          <w:rFonts w:ascii="Times New Roman" w:hAnsi="Times New Roman" w:cs="Times New Roman"/>
          <w:sz w:val="24"/>
          <w:szCs w:val="24"/>
        </w:rPr>
        <w:t xml:space="preserve"> control de los inventarios</w:t>
      </w:r>
      <w:r w:rsidR="003014DF" w:rsidRPr="00B21C9E">
        <w:rPr>
          <w:rFonts w:ascii="Times New Roman" w:hAnsi="Times New Roman" w:cs="Times New Roman"/>
          <w:sz w:val="24"/>
          <w:szCs w:val="24"/>
        </w:rPr>
        <w:t xml:space="preserve"> tenemos</w:t>
      </w:r>
      <w:r w:rsidRPr="00B21C9E">
        <w:rPr>
          <w:rFonts w:ascii="Times New Roman" w:hAnsi="Times New Roman" w:cs="Times New Roman"/>
          <w:sz w:val="24"/>
          <w:szCs w:val="24"/>
        </w:rPr>
        <w:t>:</w:t>
      </w:r>
    </w:p>
    <w:p w14:paraId="190981B3" w14:textId="75FF6EDC" w:rsidR="002876D7" w:rsidRPr="00B21C9E" w:rsidRDefault="00817C00" w:rsidP="00E13F65">
      <w:pPr>
        <w:spacing w:line="360" w:lineRule="auto"/>
        <w:ind w:left="993"/>
        <w:jc w:val="both"/>
        <w:rPr>
          <w:rFonts w:ascii="Times New Roman" w:hAnsi="Times New Roman" w:cs="Times New Roman"/>
          <w:sz w:val="24"/>
          <w:szCs w:val="24"/>
        </w:rPr>
      </w:pPr>
      <w:r>
        <w:rPr>
          <w:rFonts w:ascii="Times New Roman" w:hAnsi="Times New Roman" w:cs="Times New Roman"/>
          <w:b/>
          <w:sz w:val="24"/>
          <w:szCs w:val="24"/>
        </w:rPr>
        <w:t xml:space="preserve">• </w:t>
      </w:r>
      <w:r w:rsidR="00BC7E48" w:rsidRPr="00B21C9E">
        <w:rPr>
          <w:rFonts w:ascii="Times New Roman" w:hAnsi="Times New Roman" w:cs="Times New Roman"/>
          <w:b/>
          <w:sz w:val="24"/>
          <w:szCs w:val="24"/>
        </w:rPr>
        <w:t>Método ABC de control de inventarios:</w:t>
      </w:r>
      <w:r w:rsidR="00BC7E48" w:rsidRPr="00B21C9E">
        <w:rPr>
          <w:rFonts w:ascii="Times New Roman" w:hAnsi="Times New Roman" w:cs="Times New Roman"/>
          <w:sz w:val="24"/>
          <w:szCs w:val="24"/>
        </w:rPr>
        <w:t xml:space="preserve"> </w:t>
      </w:r>
      <w:r w:rsidR="00DA0B17" w:rsidRPr="00B21C9E">
        <w:rPr>
          <w:rFonts w:ascii="Times New Roman" w:hAnsi="Times New Roman" w:cs="Times New Roman"/>
          <w:sz w:val="24"/>
          <w:szCs w:val="24"/>
        </w:rPr>
        <w:t>C</w:t>
      </w:r>
      <w:r w:rsidR="00BC7E48" w:rsidRPr="00B21C9E">
        <w:rPr>
          <w:rFonts w:ascii="Times New Roman" w:hAnsi="Times New Roman" w:cs="Times New Roman"/>
          <w:sz w:val="24"/>
          <w:szCs w:val="24"/>
        </w:rPr>
        <w:t>onsiste en efectuar un análisis de los inventarios</w:t>
      </w:r>
      <w:r w:rsidR="00507C17" w:rsidRPr="00B21C9E">
        <w:rPr>
          <w:rFonts w:ascii="Times New Roman" w:hAnsi="Times New Roman" w:cs="Times New Roman"/>
          <w:sz w:val="24"/>
          <w:szCs w:val="24"/>
        </w:rPr>
        <w:t>,</w:t>
      </w:r>
      <w:r w:rsidR="00BC7E48" w:rsidRPr="00B21C9E">
        <w:rPr>
          <w:rFonts w:ascii="Times New Roman" w:hAnsi="Times New Roman" w:cs="Times New Roman"/>
          <w:sz w:val="24"/>
          <w:szCs w:val="24"/>
        </w:rPr>
        <w:t xml:space="preserve"> estableciendo capas de inversión o categorías con objeto de lograr un mayor control y atención sobre los inventarios, que por su número y monto merecen una vigilancia y atención permanente.</w:t>
      </w:r>
    </w:p>
    <w:p w14:paraId="07FB175C" w14:textId="32C10F47" w:rsidR="00507C17" w:rsidRPr="00B21C9E" w:rsidRDefault="00507C17"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Este método establece tres grupos el A, el B y el C. Los artículos A incluyen los inventarios que representan el 80% de la inversión y el 20% de los artículos, en el caso de una composición 80/20. Los artículos B, con un valor medio, abarcan un número menor de inventarios que los artículos C de este grupo y por último los artículos C, que tienen un valor reducido y serán un gran número de inventarios.</w:t>
      </w:r>
      <w:r w:rsidR="00B06EFC" w:rsidRPr="00B21C9E">
        <w:rPr>
          <w:rFonts w:ascii="Times New Roman" w:hAnsi="Times New Roman" w:cs="Times New Roman"/>
          <w:sz w:val="24"/>
          <w:szCs w:val="24"/>
        </w:rPr>
        <w:t xml:space="preserve"> </w:t>
      </w:r>
      <w:r w:rsidR="00076044" w:rsidRPr="00B21C9E">
        <w:rPr>
          <w:rFonts w:ascii="Times New Roman" w:hAnsi="Times New Roman" w:cs="Times New Roman"/>
          <w:sz w:val="24"/>
          <w:szCs w:val="24"/>
        </w:rPr>
        <w:t xml:space="preserve">La siguiente tabla, </w:t>
      </w:r>
      <w:r w:rsidRPr="00B21C9E">
        <w:rPr>
          <w:rFonts w:ascii="Times New Roman" w:hAnsi="Times New Roman" w:cs="Times New Roman"/>
          <w:sz w:val="24"/>
          <w:szCs w:val="24"/>
        </w:rPr>
        <w:t>muestra la importancia relativa de los productos en inventario:</w:t>
      </w:r>
    </w:p>
    <w:tbl>
      <w:tblPr>
        <w:tblStyle w:val="Tablanormal1"/>
        <w:tblW w:w="0" w:type="auto"/>
        <w:jc w:val="right"/>
        <w:tblLook w:val="00A0" w:firstRow="1" w:lastRow="0" w:firstColumn="1" w:lastColumn="0" w:noHBand="0" w:noVBand="0"/>
      </w:tblPr>
      <w:tblGrid>
        <w:gridCol w:w="1848"/>
        <w:gridCol w:w="2551"/>
        <w:gridCol w:w="2046"/>
        <w:gridCol w:w="1430"/>
      </w:tblGrid>
      <w:tr w:rsidR="007F4E34" w:rsidRPr="008C2D30" w14:paraId="4F654009" w14:textId="77777777" w:rsidTr="00E13F65">
        <w:trPr>
          <w:cnfStyle w:val="100000000000" w:firstRow="1" w:lastRow="0" w:firstColumn="0" w:lastColumn="0" w:oddVBand="0" w:evenVBand="0" w:oddHBand="0" w:evenHBand="0" w:firstRowFirstColumn="0" w:firstRowLastColumn="0" w:lastRowFirstColumn="0" w:lastRowLastColumn="0"/>
          <w:trHeight w:val="313"/>
          <w:jc w:val="right"/>
        </w:trPr>
        <w:tc>
          <w:tcPr>
            <w:cnfStyle w:val="001000000000" w:firstRow="0" w:lastRow="0" w:firstColumn="1" w:lastColumn="0" w:oddVBand="0" w:evenVBand="0" w:oddHBand="0" w:evenHBand="0" w:firstRowFirstColumn="0" w:firstRowLastColumn="0" w:lastRowFirstColumn="0" w:lastRowLastColumn="0"/>
            <w:tcW w:w="1848" w:type="dxa"/>
            <w:shd w:val="clear" w:color="auto" w:fill="D9D9D9" w:themeFill="background1" w:themeFillShade="D9"/>
            <w:hideMark/>
          </w:tcPr>
          <w:p w14:paraId="684877C1" w14:textId="543B8EEC" w:rsidR="00F22291" w:rsidRPr="008C2D30" w:rsidRDefault="00F22291" w:rsidP="00520398">
            <w:pPr>
              <w:jc w:val="center"/>
              <w:rPr>
                <w:rFonts w:ascii="Times New Roman" w:eastAsia="Times New Roman" w:hAnsi="Times New Roman" w:cs="Times New Roman"/>
                <w:szCs w:val="24"/>
              </w:rPr>
            </w:pPr>
            <w:r w:rsidRPr="008C2D30">
              <w:rPr>
                <w:rFonts w:ascii="Times New Roman" w:eastAsia="Times New Roman" w:hAnsi="Times New Roman" w:cs="Times New Roman"/>
                <w:bCs w:val="0"/>
                <w:szCs w:val="24"/>
              </w:rPr>
              <w:t>CLASE</w:t>
            </w:r>
          </w:p>
        </w:tc>
        <w:tc>
          <w:tcPr>
            <w:cnfStyle w:val="000010000000" w:firstRow="0" w:lastRow="0" w:firstColumn="0" w:lastColumn="0" w:oddVBand="1" w:evenVBand="0" w:oddHBand="0" w:evenHBand="0" w:firstRowFirstColumn="0" w:firstRowLastColumn="0" w:lastRowFirstColumn="0" w:lastRowLastColumn="0"/>
            <w:tcW w:w="2551" w:type="dxa"/>
            <w:shd w:val="clear" w:color="auto" w:fill="D9D9D9" w:themeFill="background1" w:themeFillShade="D9"/>
            <w:hideMark/>
          </w:tcPr>
          <w:p w14:paraId="3F27187B" w14:textId="100E24F7" w:rsidR="00F22291" w:rsidRPr="008C2D30" w:rsidRDefault="00F22291" w:rsidP="00520398">
            <w:pPr>
              <w:jc w:val="center"/>
              <w:rPr>
                <w:rFonts w:ascii="Times New Roman" w:eastAsia="Times New Roman" w:hAnsi="Times New Roman" w:cs="Times New Roman"/>
                <w:szCs w:val="24"/>
              </w:rPr>
            </w:pPr>
            <w:r w:rsidRPr="008C2D30">
              <w:rPr>
                <w:rFonts w:ascii="Times New Roman" w:eastAsia="Times New Roman" w:hAnsi="Times New Roman" w:cs="Times New Roman"/>
                <w:bCs w:val="0"/>
                <w:szCs w:val="24"/>
              </w:rPr>
              <w:t>% DEL PRODUCTO</w:t>
            </w:r>
          </w:p>
        </w:tc>
        <w:tc>
          <w:tcPr>
            <w:tcW w:w="2046" w:type="dxa"/>
            <w:shd w:val="clear" w:color="auto" w:fill="D9D9D9" w:themeFill="background1" w:themeFillShade="D9"/>
            <w:hideMark/>
          </w:tcPr>
          <w:p w14:paraId="59E2F9B4" w14:textId="482FBD11" w:rsidR="00F22291" w:rsidRPr="008C2D30" w:rsidRDefault="00F22291" w:rsidP="00520398">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rPr>
            </w:pPr>
            <w:r w:rsidRPr="008C2D30">
              <w:rPr>
                <w:rFonts w:ascii="Times New Roman" w:eastAsia="Times New Roman" w:hAnsi="Times New Roman" w:cs="Times New Roman"/>
                <w:bCs w:val="0"/>
                <w:szCs w:val="24"/>
              </w:rPr>
              <w:t>% DEL VALOR</w:t>
            </w:r>
          </w:p>
        </w:tc>
        <w:tc>
          <w:tcPr>
            <w:cnfStyle w:val="000010000000" w:firstRow="0" w:lastRow="0" w:firstColumn="0" w:lastColumn="0" w:oddVBand="1" w:evenVBand="0" w:oddHBand="0" w:evenHBand="0" w:firstRowFirstColumn="0" w:firstRowLastColumn="0" w:lastRowFirstColumn="0" w:lastRowLastColumn="0"/>
            <w:tcW w:w="1430" w:type="dxa"/>
            <w:shd w:val="clear" w:color="auto" w:fill="D9D9D9" w:themeFill="background1" w:themeFillShade="D9"/>
          </w:tcPr>
          <w:p w14:paraId="7392521E" w14:textId="29F2E56D" w:rsidR="00F22291" w:rsidRPr="008C2D30" w:rsidRDefault="00F22291" w:rsidP="00520398">
            <w:pPr>
              <w:jc w:val="center"/>
              <w:rPr>
                <w:rFonts w:ascii="Times New Roman" w:eastAsia="Times New Roman" w:hAnsi="Times New Roman" w:cs="Times New Roman"/>
                <w:bCs w:val="0"/>
                <w:szCs w:val="24"/>
              </w:rPr>
            </w:pPr>
            <w:r w:rsidRPr="008C2D30">
              <w:rPr>
                <w:rFonts w:ascii="Times New Roman" w:eastAsia="Times New Roman" w:hAnsi="Times New Roman" w:cs="Times New Roman"/>
                <w:bCs w:val="0"/>
                <w:szCs w:val="24"/>
              </w:rPr>
              <w:t>CONTROL</w:t>
            </w:r>
          </w:p>
        </w:tc>
      </w:tr>
      <w:tr w:rsidR="00520398" w:rsidRPr="008C2D30" w14:paraId="4E027E2E" w14:textId="77777777" w:rsidTr="00E13F65">
        <w:trPr>
          <w:cnfStyle w:val="000000100000" w:firstRow="0" w:lastRow="0" w:firstColumn="0" w:lastColumn="0" w:oddVBand="0" w:evenVBand="0" w:oddHBand="1" w:evenHBand="0" w:firstRowFirstColumn="0" w:firstRowLastColumn="0" w:lastRowFirstColumn="0" w:lastRowLastColumn="0"/>
          <w:trHeight w:val="313"/>
          <w:jc w:val="right"/>
        </w:trPr>
        <w:tc>
          <w:tcPr>
            <w:cnfStyle w:val="001000000000" w:firstRow="0" w:lastRow="0" w:firstColumn="1" w:lastColumn="0" w:oddVBand="0" w:evenVBand="0" w:oddHBand="0" w:evenHBand="0" w:firstRowFirstColumn="0" w:firstRowLastColumn="0" w:lastRowFirstColumn="0" w:lastRowLastColumn="0"/>
            <w:tcW w:w="1848" w:type="dxa"/>
            <w:shd w:val="clear" w:color="auto" w:fill="auto"/>
          </w:tcPr>
          <w:p w14:paraId="1F18F704" w14:textId="160C4BEA" w:rsidR="00520398" w:rsidRPr="008C2D30" w:rsidRDefault="00520398" w:rsidP="00520398">
            <w:pPr>
              <w:jc w:val="center"/>
              <w:rPr>
                <w:rFonts w:ascii="Times New Roman" w:eastAsia="Times New Roman" w:hAnsi="Times New Roman" w:cs="Times New Roman"/>
                <w:b w:val="0"/>
                <w:bCs w:val="0"/>
                <w:szCs w:val="24"/>
              </w:rPr>
            </w:pPr>
            <w:r w:rsidRPr="008C2D30">
              <w:rPr>
                <w:rFonts w:ascii="Times New Roman" w:eastAsia="Times New Roman" w:hAnsi="Times New Roman" w:cs="Times New Roman"/>
                <w:b w:val="0"/>
                <w:bCs w:val="0"/>
                <w:szCs w:val="24"/>
              </w:rPr>
              <w:t>Clase A</w:t>
            </w:r>
          </w:p>
        </w:tc>
        <w:tc>
          <w:tcPr>
            <w:cnfStyle w:val="000010000000" w:firstRow="0" w:lastRow="0" w:firstColumn="0" w:lastColumn="0" w:oddVBand="1" w:evenVBand="0" w:oddHBand="0" w:evenHBand="0" w:firstRowFirstColumn="0" w:firstRowLastColumn="0" w:lastRowFirstColumn="0" w:lastRowLastColumn="0"/>
            <w:tcW w:w="2551" w:type="dxa"/>
            <w:shd w:val="clear" w:color="auto" w:fill="auto"/>
          </w:tcPr>
          <w:p w14:paraId="1BC9060F" w14:textId="23FAF303" w:rsidR="00520398" w:rsidRPr="008C2D30" w:rsidRDefault="00520398" w:rsidP="00520398">
            <w:pPr>
              <w:jc w:val="center"/>
              <w:rPr>
                <w:rFonts w:ascii="Times New Roman" w:eastAsia="Times New Roman" w:hAnsi="Times New Roman" w:cs="Times New Roman"/>
                <w:b/>
                <w:bCs/>
                <w:szCs w:val="24"/>
              </w:rPr>
            </w:pPr>
            <w:r w:rsidRPr="008C2D30">
              <w:rPr>
                <w:rFonts w:ascii="Times New Roman" w:eastAsia="Times New Roman" w:hAnsi="Times New Roman" w:cs="Times New Roman"/>
                <w:bCs/>
                <w:iCs/>
                <w:szCs w:val="24"/>
              </w:rPr>
              <w:t>20%</w:t>
            </w:r>
          </w:p>
        </w:tc>
        <w:tc>
          <w:tcPr>
            <w:tcW w:w="2046" w:type="dxa"/>
            <w:shd w:val="clear" w:color="auto" w:fill="auto"/>
          </w:tcPr>
          <w:p w14:paraId="09FA2A5F" w14:textId="30519333" w:rsidR="00520398" w:rsidRPr="008C2D30" w:rsidRDefault="00520398" w:rsidP="0052039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Cs w:val="24"/>
              </w:rPr>
            </w:pPr>
            <w:r w:rsidRPr="008C2D30">
              <w:rPr>
                <w:rFonts w:ascii="Times New Roman" w:eastAsia="Times New Roman" w:hAnsi="Times New Roman" w:cs="Times New Roman"/>
                <w:bCs/>
                <w:iCs/>
                <w:szCs w:val="24"/>
              </w:rPr>
              <w:t>80%</w:t>
            </w:r>
          </w:p>
        </w:tc>
        <w:tc>
          <w:tcPr>
            <w:cnfStyle w:val="000010000000" w:firstRow="0" w:lastRow="0" w:firstColumn="0" w:lastColumn="0" w:oddVBand="1" w:evenVBand="0" w:oddHBand="0" w:evenHBand="0" w:firstRowFirstColumn="0" w:firstRowLastColumn="0" w:lastRowFirstColumn="0" w:lastRowLastColumn="0"/>
            <w:tcW w:w="1430" w:type="dxa"/>
            <w:shd w:val="clear" w:color="auto" w:fill="auto"/>
          </w:tcPr>
          <w:p w14:paraId="5D382579" w14:textId="50EE4EAD" w:rsidR="00520398" w:rsidRPr="008C2D30" w:rsidRDefault="00520398" w:rsidP="00520398">
            <w:pPr>
              <w:jc w:val="center"/>
              <w:rPr>
                <w:rFonts w:ascii="Times New Roman" w:eastAsia="Times New Roman" w:hAnsi="Times New Roman" w:cs="Times New Roman"/>
                <w:b/>
                <w:bCs/>
                <w:szCs w:val="24"/>
              </w:rPr>
            </w:pPr>
            <w:r w:rsidRPr="008C2D30">
              <w:rPr>
                <w:rFonts w:ascii="Times New Roman" w:eastAsia="Times New Roman" w:hAnsi="Times New Roman" w:cs="Times New Roman"/>
                <w:bCs/>
                <w:iCs/>
                <w:szCs w:val="24"/>
              </w:rPr>
              <w:t>Minucioso</w:t>
            </w:r>
          </w:p>
        </w:tc>
      </w:tr>
      <w:tr w:rsidR="00520398" w:rsidRPr="008C2D30" w14:paraId="720CADB9" w14:textId="77777777" w:rsidTr="00E13F65">
        <w:trPr>
          <w:trHeight w:val="313"/>
          <w:jc w:val="right"/>
        </w:trPr>
        <w:tc>
          <w:tcPr>
            <w:cnfStyle w:val="001000000000" w:firstRow="0" w:lastRow="0" w:firstColumn="1" w:lastColumn="0" w:oddVBand="0" w:evenVBand="0" w:oddHBand="0" w:evenHBand="0" w:firstRowFirstColumn="0" w:firstRowLastColumn="0" w:lastRowFirstColumn="0" w:lastRowLastColumn="0"/>
            <w:tcW w:w="1848" w:type="dxa"/>
            <w:shd w:val="clear" w:color="auto" w:fill="auto"/>
          </w:tcPr>
          <w:p w14:paraId="68B0F465" w14:textId="23265447" w:rsidR="00520398" w:rsidRPr="008C2D30" w:rsidRDefault="00520398" w:rsidP="00520398">
            <w:pPr>
              <w:jc w:val="center"/>
              <w:rPr>
                <w:rFonts w:ascii="Times New Roman" w:eastAsia="Times New Roman" w:hAnsi="Times New Roman" w:cs="Times New Roman"/>
                <w:b w:val="0"/>
                <w:bCs w:val="0"/>
                <w:szCs w:val="24"/>
              </w:rPr>
            </w:pPr>
            <w:r w:rsidRPr="008C2D30">
              <w:rPr>
                <w:rFonts w:ascii="Times New Roman" w:eastAsia="Times New Roman" w:hAnsi="Times New Roman" w:cs="Times New Roman"/>
                <w:b w:val="0"/>
                <w:bCs w:val="0"/>
                <w:szCs w:val="24"/>
              </w:rPr>
              <w:t>Clase B</w:t>
            </w:r>
          </w:p>
        </w:tc>
        <w:tc>
          <w:tcPr>
            <w:cnfStyle w:val="000010000000" w:firstRow="0" w:lastRow="0" w:firstColumn="0" w:lastColumn="0" w:oddVBand="1" w:evenVBand="0" w:oddHBand="0" w:evenHBand="0" w:firstRowFirstColumn="0" w:firstRowLastColumn="0" w:lastRowFirstColumn="0" w:lastRowLastColumn="0"/>
            <w:tcW w:w="2551" w:type="dxa"/>
            <w:shd w:val="clear" w:color="auto" w:fill="auto"/>
          </w:tcPr>
          <w:p w14:paraId="679CB7FB" w14:textId="248EDCB8" w:rsidR="00520398" w:rsidRPr="008C2D30" w:rsidRDefault="00520398" w:rsidP="00520398">
            <w:pPr>
              <w:jc w:val="center"/>
              <w:rPr>
                <w:rFonts w:ascii="Times New Roman" w:eastAsia="Times New Roman" w:hAnsi="Times New Roman" w:cs="Times New Roman"/>
                <w:bCs/>
                <w:iCs/>
                <w:szCs w:val="24"/>
              </w:rPr>
            </w:pPr>
            <w:r w:rsidRPr="008C2D30">
              <w:rPr>
                <w:rFonts w:ascii="Times New Roman" w:eastAsia="Times New Roman" w:hAnsi="Times New Roman" w:cs="Times New Roman"/>
                <w:bCs/>
                <w:iCs/>
                <w:szCs w:val="24"/>
              </w:rPr>
              <w:t>30%</w:t>
            </w:r>
          </w:p>
        </w:tc>
        <w:tc>
          <w:tcPr>
            <w:tcW w:w="2046" w:type="dxa"/>
            <w:shd w:val="clear" w:color="auto" w:fill="auto"/>
          </w:tcPr>
          <w:p w14:paraId="024B0A9A" w14:textId="5EB17A64" w:rsidR="00520398" w:rsidRPr="008C2D30" w:rsidRDefault="00520398" w:rsidP="0052039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szCs w:val="24"/>
              </w:rPr>
            </w:pPr>
            <w:r w:rsidRPr="008C2D30">
              <w:rPr>
                <w:rFonts w:ascii="Times New Roman" w:eastAsia="Times New Roman" w:hAnsi="Times New Roman" w:cs="Times New Roman"/>
                <w:bCs/>
                <w:iCs/>
                <w:szCs w:val="24"/>
              </w:rPr>
              <w:t>30%</w:t>
            </w:r>
          </w:p>
        </w:tc>
        <w:tc>
          <w:tcPr>
            <w:cnfStyle w:val="000010000000" w:firstRow="0" w:lastRow="0" w:firstColumn="0" w:lastColumn="0" w:oddVBand="1" w:evenVBand="0" w:oddHBand="0" w:evenHBand="0" w:firstRowFirstColumn="0" w:firstRowLastColumn="0" w:lastRowFirstColumn="0" w:lastRowLastColumn="0"/>
            <w:tcW w:w="1430" w:type="dxa"/>
            <w:shd w:val="clear" w:color="auto" w:fill="auto"/>
          </w:tcPr>
          <w:p w14:paraId="13E27770" w14:textId="74613817" w:rsidR="00520398" w:rsidRPr="008C2D30" w:rsidRDefault="00520398" w:rsidP="00520398">
            <w:pPr>
              <w:jc w:val="center"/>
              <w:rPr>
                <w:rFonts w:ascii="Times New Roman" w:eastAsia="Times New Roman" w:hAnsi="Times New Roman" w:cs="Times New Roman"/>
                <w:bCs/>
                <w:iCs/>
                <w:szCs w:val="24"/>
              </w:rPr>
            </w:pPr>
            <w:r w:rsidRPr="008C2D30">
              <w:rPr>
                <w:rFonts w:ascii="Times New Roman" w:eastAsia="Times New Roman" w:hAnsi="Times New Roman" w:cs="Times New Roman"/>
                <w:bCs/>
                <w:iCs/>
                <w:szCs w:val="24"/>
              </w:rPr>
              <w:t>Moderado</w:t>
            </w:r>
          </w:p>
        </w:tc>
      </w:tr>
      <w:tr w:rsidR="00520398" w:rsidRPr="008C2D30" w14:paraId="396462C5" w14:textId="77777777" w:rsidTr="00E13F65">
        <w:trPr>
          <w:cnfStyle w:val="000000100000" w:firstRow="0" w:lastRow="0" w:firstColumn="0" w:lastColumn="0" w:oddVBand="0" w:evenVBand="0" w:oddHBand="1" w:evenHBand="0" w:firstRowFirstColumn="0" w:firstRowLastColumn="0" w:lastRowFirstColumn="0" w:lastRowLastColumn="0"/>
          <w:trHeight w:val="313"/>
          <w:jc w:val="right"/>
        </w:trPr>
        <w:tc>
          <w:tcPr>
            <w:cnfStyle w:val="001000000000" w:firstRow="0" w:lastRow="0" w:firstColumn="1" w:lastColumn="0" w:oddVBand="0" w:evenVBand="0" w:oddHBand="0" w:evenHBand="0" w:firstRowFirstColumn="0" w:firstRowLastColumn="0" w:lastRowFirstColumn="0" w:lastRowLastColumn="0"/>
            <w:tcW w:w="1848" w:type="dxa"/>
            <w:shd w:val="clear" w:color="auto" w:fill="auto"/>
          </w:tcPr>
          <w:p w14:paraId="3CE87536" w14:textId="48EBA118" w:rsidR="00520398" w:rsidRPr="008C2D30" w:rsidRDefault="00520398" w:rsidP="00520398">
            <w:pPr>
              <w:jc w:val="center"/>
              <w:rPr>
                <w:rFonts w:ascii="Times New Roman" w:eastAsia="Times New Roman" w:hAnsi="Times New Roman" w:cs="Times New Roman"/>
                <w:b w:val="0"/>
                <w:bCs w:val="0"/>
                <w:szCs w:val="24"/>
              </w:rPr>
            </w:pPr>
            <w:r w:rsidRPr="008C2D30">
              <w:rPr>
                <w:rFonts w:ascii="Times New Roman" w:eastAsia="Times New Roman" w:hAnsi="Times New Roman" w:cs="Times New Roman"/>
                <w:b w:val="0"/>
                <w:bCs w:val="0"/>
                <w:szCs w:val="24"/>
              </w:rPr>
              <w:t>Clase C</w:t>
            </w:r>
          </w:p>
        </w:tc>
        <w:tc>
          <w:tcPr>
            <w:cnfStyle w:val="000010000000" w:firstRow="0" w:lastRow="0" w:firstColumn="0" w:lastColumn="0" w:oddVBand="1" w:evenVBand="0" w:oddHBand="0" w:evenHBand="0" w:firstRowFirstColumn="0" w:firstRowLastColumn="0" w:lastRowFirstColumn="0" w:lastRowLastColumn="0"/>
            <w:tcW w:w="2551" w:type="dxa"/>
            <w:shd w:val="clear" w:color="auto" w:fill="auto"/>
          </w:tcPr>
          <w:p w14:paraId="3CE56905" w14:textId="4831265E" w:rsidR="00520398" w:rsidRPr="008C2D30" w:rsidRDefault="00520398" w:rsidP="00520398">
            <w:pPr>
              <w:jc w:val="center"/>
              <w:rPr>
                <w:rFonts w:ascii="Times New Roman" w:eastAsia="Times New Roman" w:hAnsi="Times New Roman" w:cs="Times New Roman"/>
                <w:bCs/>
                <w:iCs/>
                <w:szCs w:val="24"/>
              </w:rPr>
            </w:pPr>
            <w:r w:rsidRPr="008C2D30">
              <w:rPr>
                <w:rFonts w:ascii="Times New Roman" w:eastAsia="Times New Roman" w:hAnsi="Times New Roman" w:cs="Times New Roman"/>
                <w:bCs/>
                <w:iCs/>
                <w:szCs w:val="24"/>
              </w:rPr>
              <w:t>50%</w:t>
            </w:r>
          </w:p>
        </w:tc>
        <w:tc>
          <w:tcPr>
            <w:tcW w:w="2046" w:type="dxa"/>
            <w:shd w:val="clear" w:color="auto" w:fill="auto"/>
          </w:tcPr>
          <w:p w14:paraId="47FAAB79" w14:textId="5F4533C5" w:rsidR="00520398" w:rsidRPr="008C2D30" w:rsidRDefault="00520398" w:rsidP="0052039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szCs w:val="24"/>
              </w:rPr>
            </w:pPr>
            <w:r w:rsidRPr="008C2D30">
              <w:rPr>
                <w:rFonts w:ascii="Times New Roman" w:eastAsia="Times New Roman" w:hAnsi="Times New Roman" w:cs="Times New Roman"/>
                <w:bCs/>
                <w:iCs/>
                <w:szCs w:val="24"/>
              </w:rPr>
              <w:t>5%</w:t>
            </w:r>
          </w:p>
        </w:tc>
        <w:tc>
          <w:tcPr>
            <w:cnfStyle w:val="000010000000" w:firstRow="0" w:lastRow="0" w:firstColumn="0" w:lastColumn="0" w:oddVBand="1" w:evenVBand="0" w:oddHBand="0" w:evenHBand="0" w:firstRowFirstColumn="0" w:firstRowLastColumn="0" w:lastRowFirstColumn="0" w:lastRowLastColumn="0"/>
            <w:tcW w:w="1430" w:type="dxa"/>
            <w:shd w:val="clear" w:color="auto" w:fill="auto"/>
          </w:tcPr>
          <w:p w14:paraId="769125CF" w14:textId="240020DE" w:rsidR="00520398" w:rsidRPr="008C2D30" w:rsidRDefault="00520398" w:rsidP="00520398">
            <w:pPr>
              <w:jc w:val="center"/>
              <w:rPr>
                <w:rFonts w:ascii="Times New Roman" w:eastAsia="Times New Roman" w:hAnsi="Times New Roman" w:cs="Times New Roman"/>
                <w:bCs/>
                <w:iCs/>
                <w:szCs w:val="24"/>
              </w:rPr>
            </w:pPr>
            <w:r w:rsidRPr="008C2D30">
              <w:rPr>
                <w:rFonts w:ascii="Times New Roman" w:eastAsia="Times New Roman" w:hAnsi="Times New Roman" w:cs="Times New Roman"/>
                <w:bCs/>
                <w:iCs/>
                <w:szCs w:val="24"/>
              </w:rPr>
              <w:t>Mínimo</w:t>
            </w:r>
          </w:p>
        </w:tc>
      </w:tr>
    </w:tbl>
    <w:p w14:paraId="3BEC83F5" w14:textId="77777777" w:rsidR="0099057D" w:rsidRPr="00B21C9E" w:rsidRDefault="0099057D" w:rsidP="0099057D">
      <w:pPr>
        <w:pStyle w:val="Descripcin"/>
        <w:spacing w:after="0"/>
        <w:ind w:left="1416"/>
        <w:jc w:val="center"/>
        <w:rPr>
          <w:rFonts w:ascii="Times New Roman" w:hAnsi="Times New Roman" w:cs="Times New Roman"/>
          <w:i w:val="0"/>
          <w:color w:val="auto"/>
          <w:sz w:val="6"/>
          <w:szCs w:val="22"/>
        </w:rPr>
      </w:pPr>
    </w:p>
    <w:p w14:paraId="1AF5E6FC" w14:textId="5F32227D" w:rsidR="00F22291" w:rsidRPr="003D3C43" w:rsidRDefault="00520398" w:rsidP="00E47E6C">
      <w:pPr>
        <w:pStyle w:val="Descripcin"/>
        <w:spacing w:after="0" w:line="276" w:lineRule="auto"/>
        <w:ind w:left="1416"/>
        <w:jc w:val="center"/>
        <w:rPr>
          <w:rFonts w:ascii="Times New Roman" w:hAnsi="Times New Roman" w:cs="Times New Roman"/>
          <w:b/>
          <w:i w:val="0"/>
          <w:color w:val="auto"/>
          <w:sz w:val="22"/>
          <w:szCs w:val="22"/>
        </w:rPr>
      </w:pPr>
      <w:bookmarkStart w:id="48" w:name="_Toc534346420"/>
      <w:r w:rsidRPr="003D3C43">
        <w:rPr>
          <w:rFonts w:ascii="Times New Roman" w:hAnsi="Times New Roman" w:cs="Times New Roman"/>
          <w:b/>
          <w:i w:val="0"/>
          <w:color w:val="auto"/>
          <w:sz w:val="22"/>
          <w:szCs w:val="22"/>
        </w:rPr>
        <w:t xml:space="preserve">Tabla </w:t>
      </w:r>
      <w:r w:rsidRPr="003D3C43">
        <w:rPr>
          <w:rFonts w:ascii="Times New Roman" w:hAnsi="Times New Roman" w:cs="Times New Roman"/>
          <w:b/>
          <w:i w:val="0"/>
          <w:color w:val="auto"/>
          <w:sz w:val="22"/>
          <w:szCs w:val="22"/>
        </w:rPr>
        <w:fldChar w:fldCharType="begin"/>
      </w:r>
      <w:r w:rsidRPr="003D3C43">
        <w:rPr>
          <w:rFonts w:ascii="Times New Roman" w:hAnsi="Times New Roman" w:cs="Times New Roman"/>
          <w:b/>
          <w:i w:val="0"/>
          <w:color w:val="auto"/>
          <w:sz w:val="22"/>
          <w:szCs w:val="22"/>
        </w:rPr>
        <w:instrText xml:space="preserve"> SEQ Tabla \* ARABIC </w:instrText>
      </w:r>
      <w:r w:rsidRPr="003D3C43">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w:t>
      </w:r>
      <w:r w:rsidRPr="003D3C43">
        <w:rPr>
          <w:rFonts w:ascii="Times New Roman" w:hAnsi="Times New Roman" w:cs="Times New Roman"/>
          <w:b/>
          <w:i w:val="0"/>
          <w:color w:val="auto"/>
          <w:sz w:val="22"/>
          <w:szCs w:val="22"/>
        </w:rPr>
        <w:fldChar w:fldCharType="end"/>
      </w:r>
      <w:r w:rsidRPr="003D3C43">
        <w:rPr>
          <w:rFonts w:ascii="Times New Roman" w:hAnsi="Times New Roman" w:cs="Times New Roman"/>
          <w:b/>
          <w:i w:val="0"/>
          <w:color w:val="auto"/>
          <w:sz w:val="22"/>
          <w:szCs w:val="22"/>
        </w:rPr>
        <w:t>: Análisis ABC.</w:t>
      </w:r>
      <w:bookmarkEnd w:id="48"/>
    </w:p>
    <w:p w14:paraId="351CF0D3" w14:textId="388F0967" w:rsidR="00E47E6C" w:rsidRPr="003D3C43" w:rsidRDefault="00E47E6C" w:rsidP="00CA18D8">
      <w:pPr>
        <w:spacing w:line="360" w:lineRule="auto"/>
        <w:jc w:val="center"/>
        <w:rPr>
          <w:rFonts w:ascii="Times New Roman" w:hAnsi="Times New Roman" w:cs="Times New Roman"/>
          <w:i/>
        </w:rPr>
      </w:pPr>
      <w:r w:rsidRPr="00B21C9E">
        <w:rPr>
          <w:rFonts w:ascii="Times New Roman" w:hAnsi="Times New Roman" w:cs="Times New Roman"/>
          <w:b/>
        </w:rPr>
        <w:t xml:space="preserve">                    </w:t>
      </w:r>
      <w:r w:rsidRPr="003D3C43">
        <w:rPr>
          <w:rFonts w:ascii="Times New Roman" w:hAnsi="Times New Roman" w:cs="Times New Roman"/>
          <w:i/>
        </w:rPr>
        <w:t>Fuente: FIAEP, Manejo de Inventario y Almacén, 2014.</w:t>
      </w:r>
    </w:p>
    <w:p w14:paraId="1CC17CE8" w14:textId="160259DC" w:rsidR="002876D7" w:rsidRPr="00B21C9E" w:rsidRDefault="00817C00" w:rsidP="00E13F65">
      <w:pPr>
        <w:spacing w:line="360" w:lineRule="auto"/>
        <w:ind w:left="993"/>
        <w:jc w:val="both"/>
        <w:rPr>
          <w:rFonts w:ascii="Times New Roman" w:hAnsi="Times New Roman" w:cs="Times New Roman"/>
          <w:sz w:val="24"/>
          <w:szCs w:val="24"/>
        </w:rPr>
      </w:pPr>
      <w:r>
        <w:rPr>
          <w:rFonts w:ascii="Times New Roman" w:hAnsi="Times New Roman" w:cs="Times New Roman"/>
          <w:b/>
          <w:sz w:val="24"/>
          <w:szCs w:val="24"/>
        </w:rPr>
        <w:t xml:space="preserve">• </w:t>
      </w:r>
      <w:r w:rsidR="00127A5B" w:rsidRPr="00B21C9E">
        <w:rPr>
          <w:rFonts w:ascii="Times New Roman" w:hAnsi="Times New Roman" w:cs="Times New Roman"/>
          <w:b/>
          <w:sz w:val="24"/>
          <w:szCs w:val="24"/>
        </w:rPr>
        <w:t xml:space="preserve">Método Cantidad Económica de Pedido (CEP): </w:t>
      </w:r>
      <w:r w:rsidR="00DA0B17" w:rsidRPr="00B21C9E">
        <w:rPr>
          <w:rFonts w:ascii="Times New Roman" w:hAnsi="Times New Roman" w:cs="Times New Roman"/>
          <w:sz w:val="24"/>
          <w:szCs w:val="24"/>
        </w:rPr>
        <w:t>E</w:t>
      </w:r>
      <w:r w:rsidR="00AD122D" w:rsidRPr="00B21C9E">
        <w:rPr>
          <w:rFonts w:ascii="Times New Roman" w:hAnsi="Times New Roman" w:cs="Times New Roman"/>
          <w:sz w:val="24"/>
          <w:szCs w:val="24"/>
        </w:rPr>
        <w:t>ste modelo puede utilizarse para controlar los artículos “A” de las empresas, pues toma en consideración diversos costos operacionales y financieros, determina la cantidad de pedido que minimiza los costos de inventario total.</w:t>
      </w:r>
    </w:p>
    <w:p w14:paraId="236FA3D3" w14:textId="62D2DE54" w:rsidR="00AE09E9" w:rsidRPr="008C2D30" w:rsidRDefault="00AD122D" w:rsidP="00E13F65">
      <w:pPr>
        <w:spacing w:line="360" w:lineRule="auto"/>
        <w:ind w:left="993"/>
        <w:jc w:val="both"/>
        <w:rPr>
          <w:rFonts w:ascii="Times New Roman" w:hAnsi="Times New Roman" w:cs="Times New Roman"/>
          <w:sz w:val="24"/>
          <w:szCs w:val="24"/>
        </w:rPr>
      </w:pPr>
      <w:r w:rsidRPr="008C2D30">
        <w:rPr>
          <w:rFonts w:ascii="Times New Roman" w:hAnsi="Times New Roman" w:cs="Times New Roman"/>
          <w:sz w:val="24"/>
          <w:szCs w:val="24"/>
        </w:rPr>
        <w:t>El estudio de este modelo abarca:</w:t>
      </w:r>
      <w:r w:rsidR="0010627D" w:rsidRPr="008C2D30">
        <w:rPr>
          <w:rFonts w:ascii="Times New Roman" w:hAnsi="Times New Roman" w:cs="Times New Roman"/>
          <w:sz w:val="24"/>
          <w:szCs w:val="24"/>
        </w:rPr>
        <w:t xml:space="preserve"> l</w:t>
      </w:r>
      <w:r w:rsidRPr="008C2D30">
        <w:rPr>
          <w:rFonts w:ascii="Times New Roman" w:hAnsi="Times New Roman" w:cs="Times New Roman"/>
          <w:sz w:val="24"/>
          <w:szCs w:val="24"/>
        </w:rPr>
        <w:t xml:space="preserve">os costos básicos </w:t>
      </w:r>
      <w:r w:rsidR="0010627D" w:rsidRPr="008C2D30">
        <w:rPr>
          <w:rFonts w:ascii="Times New Roman" w:hAnsi="Times New Roman" w:cs="Times New Roman"/>
          <w:sz w:val="24"/>
          <w:szCs w:val="24"/>
        </w:rPr>
        <w:t>(</w:t>
      </w:r>
      <w:r w:rsidRPr="008C2D30">
        <w:rPr>
          <w:rFonts w:ascii="Times New Roman" w:hAnsi="Times New Roman" w:cs="Times New Roman"/>
          <w:sz w:val="24"/>
          <w:szCs w:val="24"/>
        </w:rPr>
        <w:t>incluyen los costos de pedido, costos de mantenimiento de inventario y costo total</w:t>
      </w:r>
      <w:r w:rsidR="0010627D" w:rsidRPr="008C2D30">
        <w:rPr>
          <w:rFonts w:ascii="Times New Roman" w:hAnsi="Times New Roman" w:cs="Times New Roman"/>
          <w:sz w:val="24"/>
          <w:szCs w:val="24"/>
        </w:rPr>
        <w:t>), un</w:t>
      </w:r>
      <w:r w:rsidRPr="008C2D30">
        <w:rPr>
          <w:rFonts w:ascii="Times New Roman" w:hAnsi="Times New Roman" w:cs="Times New Roman"/>
          <w:sz w:val="24"/>
          <w:szCs w:val="24"/>
        </w:rPr>
        <w:t xml:space="preserve"> método gráfico </w:t>
      </w:r>
      <w:r w:rsidR="0010627D" w:rsidRPr="008C2D30">
        <w:rPr>
          <w:rFonts w:ascii="Times New Roman" w:hAnsi="Times New Roman" w:cs="Times New Roman"/>
          <w:sz w:val="24"/>
          <w:szCs w:val="24"/>
        </w:rPr>
        <w:t>(</w:t>
      </w:r>
      <w:r w:rsidRPr="008C2D30">
        <w:rPr>
          <w:rFonts w:ascii="Times New Roman" w:hAnsi="Times New Roman" w:cs="Times New Roman"/>
          <w:sz w:val="24"/>
          <w:szCs w:val="24"/>
        </w:rPr>
        <w:t>determinar el monto de pedido que reduzca al mínimo el costo total del inventario de la empresa</w:t>
      </w:r>
      <w:r w:rsidR="0010627D" w:rsidRPr="008C2D30">
        <w:rPr>
          <w:rFonts w:ascii="Times New Roman" w:hAnsi="Times New Roman" w:cs="Times New Roman"/>
          <w:sz w:val="24"/>
          <w:szCs w:val="24"/>
        </w:rPr>
        <w:t>) y un método analítico (f</w:t>
      </w:r>
      <w:r w:rsidR="001514F3" w:rsidRPr="008C2D30">
        <w:rPr>
          <w:rFonts w:ascii="Times New Roman" w:hAnsi="Times New Roman" w:cs="Times New Roman"/>
          <w:sz w:val="24"/>
          <w:szCs w:val="24"/>
        </w:rPr>
        <w:t>ormular la ecuación del</w:t>
      </w:r>
      <w:r w:rsidR="0010627D" w:rsidRPr="008C2D30">
        <w:rPr>
          <w:rFonts w:ascii="Times New Roman" w:hAnsi="Times New Roman" w:cs="Times New Roman"/>
          <w:sz w:val="24"/>
          <w:szCs w:val="24"/>
        </w:rPr>
        <w:t xml:space="preserve"> costo total de la empresa)</w:t>
      </w:r>
      <w:r w:rsidR="001514F3" w:rsidRPr="008C2D30">
        <w:rPr>
          <w:rFonts w:ascii="Times New Roman" w:hAnsi="Times New Roman" w:cs="Times New Roman"/>
          <w:sz w:val="24"/>
          <w:szCs w:val="24"/>
        </w:rPr>
        <w:t>.</w:t>
      </w:r>
      <w:r w:rsidR="00076044" w:rsidRPr="008C2D30">
        <w:rPr>
          <w:rFonts w:ascii="Times New Roman" w:hAnsi="Times New Roman" w:cs="Times New Roman"/>
          <w:sz w:val="24"/>
          <w:szCs w:val="24"/>
        </w:rPr>
        <w:t xml:space="preserve"> </w:t>
      </w:r>
    </w:p>
    <w:p w14:paraId="05091B12" w14:textId="511A1EC7" w:rsidR="00FE181D" w:rsidRPr="00977F97" w:rsidRDefault="00FE181D" w:rsidP="00E13F65">
      <w:pPr>
        <w:pStyle w:val="A004"/>
        <w:ind w:firstLine="285"/>
      </w:pPr>
      <w:bookmarkStart w:id="49" w:name="_Toc462040757"/>
      <w:bookmarkStart w:id="50" w:name="_Toc528390790"/>
      <w:bookmarkStart w:id="51" w:name="_Toc534666543"/>
      <w:r w:rsidRPr="00977F97">
        <w:lastRenderedPageBreak/>
        <w:t>2.2.1.4. Sistema Gestor de Base de Datos</w:t>
      </w:r>
      <w:r w:rsidR="004113FD" w:rsidRPr="00977F97">
        <w:t xml:space="preserve"> (</w:t>
      </w:r>
      <w:r w:rsidR="00F15D21" w:rsidRPr="00977F97">
        <w:t>SGBD</w:t>
      </w:r>
      <w:r w:rsidR="004113FD" w:rsidRPr="00977F97">
        <w:t>)</w:t>
      </w:r>
      <w:bookmarkEnd w:id="49"/>
      <w:bookmarkEnd w:id="50"/>
      <w:bookmarkEnd w:id="51"/>
    </w:p>
    <w:p w14:paraId="49602D86" w14:textId="2A916F9C" w:rsidR="00FE181D" w:rsidRPr="00DF050C" w:rsidRDefault="00817C00" w:rsidP="00E13F65">
      <w:pPr>
        <w:pStyle w:val="A005"/>
        <w:ind w:left="993"/>
      </w:pPr>
      <w:bookmarkStart w:id="52" w:name="_Toc534666544"/>
      <w:r>
        <w:t>2.2.1.4.1.</w:t>
      </w:r>
      <w:r w:rsidRPr="00DF050C">
        <w:t xml:space="preserve"> </w:t>
      </w:r>
      <w:r w:rsidR="00FE181D" w:rsidRPr="00DF050C">
        <w:t>Definición</w:t>
      </w:r>
      <w:bookmarkEnd w:id="52"/>
    </w:p>
    <w:p w14:paraId="09BF3910" w14:textId="7B7A5BDE" w:rsidR="00FE181D" w:rsidRPr="00B21C9E" w:rsidRDefault="00723953" w:rsidP="00E13F65">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En</w:t>
      </w:r>
      <w:r w:rsidRPr="00723953">
        <w:rPr>
          <w:rFonts w:ascii="Times New Roman" w:hAnsi="Times New Roman" w:cs="Times New Roman"/>
          <w:sz w:val="24"/>
          <w:szCs w:val="24"/>
        </w:rPr>
        <w:t xml:space="preserve"> </w:t>
      </w:r>
      <w:sdt>
        <w:sdtPr>
          <w:rPr>
            <w:rFonts w:ascii="Times New Roman" w:hAnsi="Times New Roman" w:cs="Times New Roman"/>
            <w:sz w:val="24"/>
            <w:szCs w:val="24"/>
          </w:rPr>
          <w:id w:val="-1438052209"/>
          <w:citation/>
        </w:sdtPr>
        <w:sdtContent>
          <w:r w:rsidRPr="00B21C9E">
            <w:rPr>
              <w:rFonts w:ascii="Times New Roman" w:hAnsi="Times New Roman" w:cs="Times New Roman"/>
              <w:sz w:val="24"/>
              <w:szCs w:val="24"/>
            </w:rPr>
            <w:fldChar w:fldCharType="begin"/>
          </w:r>
          <w:r w:rsidRPr="00B21C9E">
            <w:rPr>
              <w:rFonts w:ascii="Times New Roman" w:hAnsi="Times New Roman" w:cs="Times New Roman"/>
              <w:sz w:val="24"/>
              <w:szCs w:val="24"/>
            </w:rPr>
            <w:instrText xml:space="preserve"> CITATION Ram07 \l 10250 </w:instrText>
          </w:r>
          <w:r w:rsidRPr="00B21C9E">
            <w:rPr>
              <w:rFonts w:ascii="Times New Roman" w:hAnsi="Times New Roman" w:cs="Times New Roman"/>
              <w:sz w:val="24"/>
              <w:szCs w:val="24"/>
            </w:rPr>
            <w:fldChar w:fldCharType="separate"/>
          </w:r>
          <w:r w:rsidRPr="00923BD1">
            <w:rPr>
              <w:rFonts w:ascii="Times New Roman" w:hAnsi="Times New Roman" w:cs="Times New Roman"/>
              <w:noProof/>
              <w:sz w:val="24"/>
              <w:szCs w:val="24"/>
            </w:rPr>
            <w:t>[12]</w:t>
          </w:r>
          <w:r w:rsidRPr="00B21C9E">
            <w:rPr>
              <w:rFonts w:ascii="Times New Roman" w:hAnsi="Times New Roman" w:cs="Times New Roman"/>
              <w:sz w:val="24"/>
              <w:szCs w:val="24"/>
            </w:rPr>
            <w:fldChar w:fldCharType="end"/>
          </w:r>
        </w:sdtContent>
      </w:sdt>
      <w:r>
        <w:rPr>
          <w:rFonts w:ascii="Times New Roman" w:hAnsi="Times New Roman" w:cs="Times New Roman"/>
          <w:sz w:val="24"/>
          <w:szCs w:val="24"/>
        </w:rPr>
        <w:t xml:space="preserve"> u</w:t>
      </w:r>
      <w:r w:rsidR="000336BD" w:rsidRPr="00B21C9E">
        <w:rPr>
          <w:rFonts w:ascii="Times New Roman" w:hAnsi="Times New Roman" w:cs="Times New Roman"/>
          <w:sz w:val="24"/>
          <w:szCs w:val="24"/>
        </w:rPr>
        <w:t xml:space="preserve">n sistema gestor de bases de datos, es el software diseñado para colaborar en el mantenimiento y empleo de grandes conjuntos de datos. La necesidad de este tipo de sistemas, así como su uso, está aumentando </w:t>
      </w:r>
      <w:r w:rsidR="00483AE5" w:rsidRPr="00B21C9E">
        <w:rPr>
          <w:rFonts w:ascii="Times New Roman" w:hAnsi="Times New Roman" w:cs="Times New Roman"/>
          <w:sz w:val="24"/>
          <w:szCs w:val="24"/>
        </w:rPr>
        <w:t>rápidamente</w:t>
      </w:r>
      <w:r w:rsidR="000336BD" w:rsidRPr="00B21C9E">
        <w:rPr>
          <w:rFonts w:ascii="Times New Roman" w:hAnsi="Times New Roman" w:cs="Times New Roman"/>
          <w:sz w:val="24"/>
          <w:szCs w:val="24"/>
        </w:rPr>
        <w:t>.</w:t>
      </w:r>
      <w:r w:rsidR="003364ED" w:rsidRPr="00B21C9E">
        <w:rPr>
          <w:rFonts w:ascii="Times New Roman" w:hAnsi="Times New Roman" w:cs="Times New Roman"/>
          <w:sz w:val="24"/>
          <w:szCs w:val="24"/>
        </w:rPr>
        <w:t xml:space="preserve"> </w:t>
      </w:r>
    </w:p>
    <w:p w14:paraId="6AE9258B" w14:textId="7BD08370" w:rsidR="00483AE5" w:rsidRPr="00B21C9E" w:rsidRDefault="00483AE5"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El empleo de SGBD para gestionar </w:t>
      </w:r>
      <w:r w:rsidR="0090725D" w:rsidRPr="00B21C9E">
        <w:rPr>
          <w:rFonts w:ascii="Times New Roman" w:hAnsi="Times New Roman" w:cs="Times New Roman"/>
          <w:sz w:val="24"/>
          <w:szCs w:val="24"/>
        </w:rPr>
        <w:t>tiene las siguientes</w:t>
      </w:r>
      <w:r w:rsidRPr="00B21C9E">
        <w:rPr>
          <w:rFonts w:ascii="Times New Roman" w:hAnsi="Times New Roman" w:cs="Times New Roman"/>
          <w:sz w:val="24"/>
          <w:szCs w:val="24"/>
        </w:rPr>
        <w:t xml:space="preserve"> ventajas</w:t>
      </w:r>
      <w:r w:rsidR="00380C79" w:rsidRPr="00B21C9E">
        <w:rPr>
          <w:rFonts w:ascii="Times New Roman" w:hAnsi="Times New Roman" w:cs="Times New Roman"/>
          <w:sz w:val="24"/>
          <w:szCs w:val="24"/>
        </w:rPr>
        <w:t>:</w:t>
      </w:r>
    </w:p>
    <w:p w14:paraId="6D39E7A2" w14:textId="515C77B3" w:rsidR="00380C79" w:rsidRPr="00B21C9E" w:rsidRDefault="00380C79" w:rsidP="00E13F65">
      <w:pPr>
        <w:pStyle w:val="Prrafodelista"/>
        <w:numPr>
          <w:ilvl w:val="0"/>
          <w:numId w:val="6"/>
        </w:numPr>
        <w:spacing w:line="360" w:lineRule="auto"/>
        <w:ind w:left="1276"/>
        <w:jc w:val="both"/>
        <w:rPr>
          <w:rFonts w:ascii="Times New Roman" w:hAnsi="Times New Roman" w:cs="Times New Roman"/>
          <w:sz w:val="24"/>
          <w:szCs w:val="24"/>
        </w:rPr>
      </w:pPr>
      <w:r w:rsidRPr="00B21C9E">
        <w:rPr>
          <w:rFonts w:ascii="Times New Roman" w:hAnsi="Times New Roman" w:cs="Times New Roman"/>
          <w:sz w:val="24"/>
          <w:szCs w:val="24"/>
        </w:rPr>
        <w:t xml:space="preserve">Independencia con respecto a los datos. </w:t>
      </w:r>
    </w:p>
    <w:p w14:paraId="3C41D03C" w14:textId="6368FC9F" w:rsidR="00380C79" w:rsidRPr="00B21C9E" w:rsidRDefault="00380C79" w:rsidP="00E13F65">
      <w:pPr>
        <w:pStyle w:val="Prrafodelista"/>
        <w:numPr>
          <w:ilvl w:val="0"/>
          <w:numId w:val="6"/>
        </w:numPr>
        <w:spacing w:line="360" w:lineRule="auto"/>
        <w:ind w:left="1276"/>
        <w:jc w:val="both"/>
        <w:rPr>
          <w:rFonts w:ascii="Times New Roman" w:hAnsi="Times New Roman" w:cs="Times New Roman"/>
          <w:sz w:val="24"/>
          <w:szCs w:val="24"/>
        </w:rPr>
      </w:pPr>
      <w:r w:rsidRPr="00B21C9E">
        <w:rPr>
          <w:rFonts w:ascii="Times New Roman" w:hAnsi="Times New Roman" w:cs="Times New Roman"/>
          <w:sz w:val="24"/>
          <w:szCs w:val="24"/>
        </w:rPr>
        <w:t xml:space="preserve">Acceso eﬁciente a los datos. </w:t>
      </w:r>
    </w:p>
    <w:p w14:paraId="03DFD9FB" w14:textId="1786619A" w:rsidR="00380C79" w:rsidRPr="00B21C9E" w:rsidRDefault="00380C79" w:rsidP="00E13F65">
      <w:pPr>
        <w:pStyle w:val="Prrafodelista"/>
        <w:numPr>
          <w:ilvl w:val="0"/>
          <w:numId w:val="6"/>
        </w:numPr>
        <w:spacing w:line="360" w:lineRule="auto"/>
        <w:ind w:left="1276"/>
        <w:jc w:val="both"/>
        <w:rPr>
          <w:rFonts w:ascii="Times New Roman" w:hAnsi="Times New Roman" w:cs="Times New Roman"/>
          <w:sz w:val="24"/>
          <w:szCs w:val="24"/>
        </w:rPr>
      </w:pPr>
      <w:r w:rsidRPr="00B21C9E">
        <w:rPr>
          <w:rFonts w:ascii="Times New Roman" w:hAnsi="Times New Roman" w:cs="Times New Roman"/>
          <w:sz w:val="24"/>
          <w:szCs w:val="24"/>
        </w:rPr>
        <w:t>Integridad y seguridad de los datos.</w:t>
      </w:r>
    </w:p>
    <w:p w14:paraId="698F1760" w14:textId="7D3413E4" w:rsidR="00380C79" w:rsidRPr="00B21C9E" w:rsidRDefault="00380C79" w:rsidP="00E13F65">
      <w:pPr>
        <w:pStyle w:val="Prrafodelista"/>
        <w:numPr>
          <w:ilvl w:val="0"/>
          <w:numId w:val="6"/>
        </w:numPr>
        <w:spacing w:line="360" w:lineRule="auto"/>
        <w:ind w:left="1276"/>
        <w:jc w:val="both"/>
        <w:rPr>
          <w:rFonts w:ascii="Times New Roman" w:hAnsi="Times New Roman" w:cs="Times New Roman"/>
          <w:sz w:val="24"/>
          <w:szCs w:val="24"/>
        </w:rPr>
      </w:pPr>
      <w:r w:rsidRPr="00B21C9E">
        <w:rPr>
          <w:rFonts w:ascii="Times New Roman" w:hAnsi="Times New Roman" w:cs="Times New Roman"/>
          <w:sz w:val="24"/>
          <w:szCs w:val="24"/>
        </w:rPr>
        <w:t xml:space="preserve">Administración de los datos. </w:t>
      </w:r>
    </w:p>
    <w:p w14:paraId="0A344422" w14:textId="51EBFB1A" w:rsidR="00380C79" w:rsidRPr="00B21C9E" w:rsidRDefault="00380C79" w:rsidP="00E13F65">
      <w:pPr>
        <w:pStyle w:val="Prrafodelista"/>
        <w:numPr>
          <w:ilvl w:val="0"/>
          <w:numId w:val="6"/>
        </w:numPr>
        <w:spacing w:line="360" w:lineRule="auto"/>
        <w:ind w:left="1276"/>
        <w:jc w:val="both"/>
        <w:rPr>
          <w:rFonts w:ascii="Times New Roman" w:hAnsi="Times New Roman" w:cs="Times New Roman"/>
          <w:sz w:val="24"/>
          <w:szCs w:val="24"/>
        </w:rPr>
      </w:pPr>
      <w:r w:rsidRPr="00B21C9E">
        <w:rPr>
          <w:rFonts w:ascii="Times New Roman" w:hAnsi="Times New Roman" w:cs="Times New Roman"/>
          <w:sz w:val="24"/>
          <w:szCs w:val="24"/>
        </w:rPr>
        <w:t xml:space="preserve">Acceso concurrente y </w:t>
      </w:r>
      <w:r w:rsidR="00DF511E" w:rsidRPr="00B21C9E">
        <w:rPr>
          <w:rFonts w:ascii="Times New Roman" w:hAnsi="Times New Roman" w:cs="Times New Roman"/>
          <w:sz w:val="24"/>
          <w:szCs w:val="24"/>
        </w:rPr>
        <w:t>recuperación</w:t>
      </w:r>
      <w:r w:rsidRPr="00B21C9E">
        <w:rPr>
          <w:rFonts w:ascii="Times New Roman" w:hAnsi="Times New Roman" w:cs="Times New Roman"/>
          <w:sz w:val="24"/>
          <w:szCs w:val="24"/>
        </w:rPr>
        <w:t xml:space="preserve"> en caso de fallo.</w:t>
      </w:r>
      <w:r w:rsidR="003D1733" w:rsidRPr="00B21C9E">
        <w:rPr>
          <w:rFonts w:ascii="Times New Roman" w:hAnsi="Times New Roman" w:cs="Times New Roman"/>
          <w:sz w:val="24"/>
          <w:szCs w:val="24"/>
        </w:rPr>
        <w:t xml:space="preserve"> </w:t>
      </w:r>
    </w:p>
    <w:p w14:paraId="70EC5F28" w14:textId="195B2086" w:rsidR="00380C79" w:rsidRPr="00B21C9E" w:rsidRDefault="00DF511E" w:rsidP="00E13F65">
      <w:pPr>
        <w:pStyle w:val="Prrafodelista"/>
        <w:numPr>
          <w:ilvl w:val="0"/>
          <w:numId w:val="6"/>
        </w:numPr>
        <w:spacing w:line="360" w:lineRule="auto"/>
        <w:ind w:left="1276"/>
        <w:jc w:val="both"/>
        <w:rPr>
          <w:rFonts w:ascii="Times New Roman" w:hAnsi="Times New Roman" w:cs="Times New Roman"/>
          <w:sz w:val="24"/>
          <w:szCs w:val="24"/>
        </w:rPr>
      </w:pPr>
      <w:r w:rsidRPr="00B21C9E">
        <w:rPr>
          <w:rFonts w:ascii="Times New Roman" w:hAnsi="Times New Roman" w:cs="Times New Roman"/>
          <w:sz w:val="24"/>
          <w:szCs w:val="24"/>
        </w:rPr>
        <w:t>Reducción</w:t>
      </w:r>
      <w:r w:rsidR="00380C79" w:rsidRPr="00B21C9E">
        <w:rPr>
          <w:rFonts w:ascii="Times New Roman" w:hAnsi="Times New Roman" w:cs="Times New Roman"/>
          <w:sz w:val="24"/>
          <w:szCs w:val="24"/>
        </w:rPr>
        <w:t xml:space="preserve"> del tiempo de desarrollo de las aplicaciones. </w:t>
      </w:r>
    </w:p>
    <w:p w14:paraId="424D8F54" w14:textId="47D37F07" w:rsidR="00625AA1" w:rsidRPr="00B21C9E" w:rsidRDefault="00625AA1"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Entre los SGBD más utilizados tenemos:</w:t>
      </w:r>
    </w:p>
    <w:p w14:paraId="75332F5B" w14:textId="4B16286B" w:rsidR="0034640D" w:rsidRPr="00B21C9E" w:rsidRDefault="00625AA1" w:rsidP="00E13F65">
      <w:pPr>
        <w:spacing w:after="0" w:line="360" w:lineRule="auto"/>
        <w:ind w:left="993"/>
        <w:jc w:val="both"/>
        <w:rPr>
          <w:rFonts w:ascii="Times New Roman" w:hAnsi="Times New Roman" w:cs="Times New Roman"/>
          <w:color w:val="FF0000"/>
          <w:sz w:val="24"/>
          <w:szCs w:val="24"/>
        </w:rPr>
      </w:pPr>
      <w:r w:rsidRPr="00B21C9E">
        <w:rPr>
          <w:rFonts w:ascii="Times New Roman" w:hAnsi="Times New Roman" w:cs="Times New Roman"/>
          <w:b/>
          <w:sz w:val="24"/>
          <w:szCs w:val="24"/>
        </w:rPr>
        <w:t xml:space="preserve">• </w:t>
      </w:r>
      <w:r w:rsidR="0034640D" w:rsidRPr="00B21C9E">
        <w:rPr>
          <w:rFonts w:ascii="Times New Roman" w:hAnsi="Times New Roman" w:cs="Times New Roman"/>
          <w:b/>
          <w:sz w:val="24"/>
          <w:szCs w:val="24"/>
        </w:rPr>
        <w:t xml:space="preserve">MySQL: </w:t>
      </w:r>
      <w:r w:rsidR="0034640D" w:rsidRPr="00B21C9E">
        <w:rPr>
          <w:rFonts w:ascii="Times New Roman" w:hAnsi="Times New Roman" w:cs="Times New Roman"/>
          <w:sz w:val="24"/>
          <w:szCs w:val="24"/>
        </w:rPr>
        <w:t xml:space="preserve">Es un </w:t>
      </w:r>
      <w:r w:rsidR="00877D10" w:rsidRPr="00B21C9E">
        <w:rPr>
          <w:rFonts w:ascii="Times New Roman" w:hAnsi="Times New Roman" w:cs="Times New Roman"/>
          <w:sz w:val="24"/>
          <w:szCs w:val="24"/>
        </w:rPr>
        <w:t xml:space="preserve">SGBD </w:t>
      </w:r>
      <w:r w:rsidR="0034640D" w:rsidRPr="00B21C9E">
        <w:rPr>
          <w:rFonts w:ascii="Times New Roman" w:hAnsi="Times New Roman" w:cs="Times New Roman"/>
          <w:sz w:val="24"/>
          <w:szCs w:val="24"/>
        </w:rPr>
        <w:t>relacional, multihilo y multiusuario seguramente el más usado en aplicaciones creadas como software libre. Por un lado, se ofrece bajo la GNU GPL, y también por licencias.</w:t>
      </w:r>
    </w:p>
    <w:p w14:paraId="638178EA" w14:textId="2C1960F9" w:rsidR="0034640D" w:rsidRPr="00B21C9E" w:rsidRDefault="00877D10"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34640D" w:rsidRPr="00B21C9E">
        <w:rPr>
          <w:rFonts w:ascii="Times New Roman" w:hAnsi="Times New Roman" w:cs="Times New Roman"/>
          <w:b/>
          <w:sz w:val="24"/>
          <w:szCs w:val="24"/>
        </w:rPr>
        <w:t>Microsoft SQL Server:</w:t>
      </w:r>
      <w:r w:rsidR="0034640D" w:rsidRPr="00B21C9E">
        <w:rPr>
          <w:rFonts w:ascii="Times New Roman" w:hAnsi="Times New Roman" w:cs="Times New Roman"/>
          <w:sz w:val="24"/>
          <w:szCs w:val="24"/>
        </w:rPr>
        <w:t xml:space="preserve"> Es un </w:t>
      </w:r>
      <w:r w:rsidRPr="00B21C9E">
        <w:rPr>
          <w:rFonts w:ascii="Times New Roman" w:hAnsi="Times New Roman" w:cs="Times New Roman"/>
          <w:sz w:val="24"/>
          <w:szCs w:val="24"/>
        </w:rPr>
        <w:t xml:space="preserve">SGBD </w:t>
      </w:r>
      <w:r w:rsidR="0034640D" w:rsidRPr="00B21C9E">
        <w:rPr>
          <w:rFonts w:ascii="Times New Roman" w:hAnsi="Times New Roman" w:cs="Times New Roman"/>
          <w:sz w:val="24"/>
          <w:szCs w:val="24"/>
        </w:rPr>
        <w:t xml:space="preserve">relacional basado en el lenguaje Transact-SQL, capaz de poner a disposición de muchos usuarios grandes cantidades de datos de manera simultánea. Es un sistema propietario de Microsoft. </w:t>
      </w:r>
      <w:r w:rsidR="004C3862" w:rsidRPr="00B21C9E">
        <w:rPr>
          <w:rFonts w:ascii="Times New Roman" w:hAnsi="Times New Roman" w:cs="Times New Roman"/>
          <w:sz w:val="24"/>
          <w:szCs w:val="24"/>
        </w:rPr>
        <w:t>Permite</w:t>
      </w:r>
      <w:r w:rsidR="0034640D" w:rsidRPr="00B21C9E">
        <w:rPr>
          <w:rFonts w:ascii="Times New Roman" w:hAnsi="Times New Roman" w:cs="Times New Roman"/>
          <w:sz w:val="24"/>
          <w:szCs w:val="24"/>
        </w:rPr>
        <w:t xml:space="preserve"> el uso de comandos DDL y DML gráficamente.</w:t>
      </w:r>
    </w:p>
    <w:p w14:paraId="7641F990" w14:textId="088A969F" w:rsidR="00877D10" w:rsidRPr="00B21C9E" w:rsidRDefault="00877D10"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Oracle:</w:t>
      </w:r>
      <w:r w:rsidRPr="00B21C9E">
        <w:rPr>
          <w:rFonts w:ascii="Times New Roman" w:hAnsi="Times New Roman" w:cs="Times New Roman"/>
          <w:sz w:val="24"/>
          <w:szCs w:val="24"/>
        </w:rPr>
        <w:t xml:space="preserve"> Es un SGBD relacional, fabricado por Oracle Corporation. </w:t>
      </w:r>
      <w:r w:rsidR="00FC3C55" w:rsidRPr="00B21C9E">
        <w:rPr>
          <w:rFonts w:ascii="Times New Roman" w:hAnsi="Times New Roman" w:cs="Times New Roman"/>
          <w:sz w:val="24"/>
          <w:szCs w:val="24"/>
        </w:rPr>
        <w:t>Tradicionalmente</w:t>
      </w:r>
      <w:r w:rsidRPr="00B21C9E">
        <w:rPr>
          <w:rFonts w:ascii="Times New Roman" w:hAnsi="Times New Roman" w:cs="Times New Roman"/>
          <w:sz w:val="24"/>
          <w:szCs w:val="24"/>
        </w:rPr>
        <w:t xml:space="preserve"> Oracle ha sido el SGBD por excelencia, considerado siempre como el más completo y robusto. Al igual que SQL Server, Oracle cuenta con una versión EXPRESS</w:t>
      </w:r>
      <w:r w:rsidR="00F03595" w:rsidRPr="00B21C9E">
        <w:rPr>
          <w:rFonts w:ascii="Times New Roman" w:hAnsi="Times New Roman" w:cs="Times New Roman"/>
          <w:sz w:val="24"/>
          <w:szCs w:val="24"/>
        </w:rPr>
        <w:t>.</w:t>
      </w:r>
    </w:p>
    <w:p w14:paraId="4E2CC1F3" w14:textId="744E0D1E" w:rsidR="00C75763" w:rsidRPr="00B21C9E" w:rsidRDefault="00877D10"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bookmarkStart w:id="53" w:name="_Hlk518769628"/>
      <w:r w:rsidRPr="00B21C9E">
        <w:rPr>
          <w:rFonts w:ascii="Times New Roman" w:hAnsi="Times New Roman" w:cs="Times New Roman"/>
          <w:b/>
          <w:sz w:val="24"/>
          <w:szCs w:val="24"/>
        </w:rPr>
        <w:t>PostgreSQL</w:t>
      </w:r>
      <w:bookmarkEnd w:id="53"/>
      <w:r w:rsidRPr="00B21C9E">
        <w:rPr>
          <w:rFonts w:ascii="Times New Roman" w:hAnsi="Times New Roman" w:cs="Times New Roman"/>
          <w:b/>
          <w:sz w:val="24"/>
          <w:szCs w:val="24"/>
        </w:rPr>
        <w:t xml:space="preserve">: </w:t>
      </w:r>
      <w:r w:rsidRPr="00B21C9E">
        <w:rPr>
          <w:rFonts w:ascii="Times New Roman" w:hAnsi="Times New Roman" w:cs="Times New Roman"/>
          <w:sz w:val="24"/>
          <w:szCs w:val="24"/>
        </w:rPr>
        <w:t>Es un SGBD relacional orientada a objetos y libre, publicado bajo la licencia BSD (licencia de software libre permisiva). Sus principales características son: alta concurrencia: mediante un sistema denominado MVCC (Acceso concurrente multiversión); estabilidad y confiabilidad.</w:t>
      </w:r>
      <w:r w:rsidR="00C75763" w:rsidRPr="00B21C9E">
        <w:rPr>
          <w:rFonts w:ascii="Times New Roman" w:hAnsi="Times New Roman" w:cs="Times New Roman"/>
          <w:sz w:val="24"/>
          <w:szCs w:val="24"/>
        </w:rPr>
        <w:br w:type="page"/>
      </w:r>
    </w:p>
    <w:p w14:paraId="657850CB" w14:textId="767455A9" w:rsidR="00CC508A" w:rsidRPr="00DF050C" w:rsidRDefault="00817C00" w:rsidP="00E13F65">
      <w:pPr>
        <w:pStyle w:val="A005"/>
        <w:ind w:left="993"/>
      </w:pPr>
      <w:bookmarkStart w:id="54" w:name="_Toc534666545"/>
      <w:r>
        <w:lastRenderedPageBreak/>
        <w:t xml:space="preserve">2.2.1.4.2. </w:t>
      </w:r>
      <w:r w:rsidR="00CC508A" w:rsidRPr="00DF050C">
        <w:t>Arquitectura de los SGBD</w:t>
      </w:r>
      <w:bookmarkEnd w:id="54"/>
    </w:p>
    <w:p w14:paraId="7858105A" w14:textId="737C152C" w:rsidR="00CC508A" w:rsidRPr="00B21C9E" w:rsidRDefault="00723953" w:rsidP="00E13F65">
      <w:p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En</w:t>
      </w:r>
      <w:r w:rsidRPr="00723953">
        <w:rPr>
          <w:rFonts w:ascii="Times New Roman" w:hAnsi="Times New Roman" w:cs="Times New Roman"/>
          <w:sz w:val="24"/>
          <w:szCs w:val="24"/>
        </w:rPr>
        <w:t xml:space="preserve"> </w:t>
      </w:r>
      <w:sdt>
        <w:sdtPr>
          <w:rPr>
            <w:rFonts w:ascii="Times New Roman" w:hAnsi="Times New Roman" w:cs="Times New Roman"/>
            <w:sz w:val="24"/>
            <w:szCs w:val="24"/>
          </w:rPr>
          <w:id w:val="-1350476609"/>
          <w:citation/>
        </w:sdtPr>
        <w:sdtContent>
          <w:r w:rsidRPr="00B21C9E">
            <w:rPr>
              <w:rFonts w:ascii="Times New Roman" w:hAnsi="Times New Roman" w:cs="Times New Roman"/>
              <w:sz w:val="24"/>
              <w:szCs w:val="24"/>
            </w:rPr>
            <w:fldChar w:fldCharType="begin"/>
          </w:r>
          <w:r w:rsidRPr="00B21C9E">
            <w:rPr>
              <w:rFonts w:ascii="Times New Roman" w:hAnsi="Times New Roman" w:cs="Times New Roman"/>
              <w:sz w:val="24"/>
              <w:szCs w:val="24"/>
            </w:rPr>
            <w:instrText xml:space="preserve"> CITATION Ram07 \l 10250 </w:instrText>
          </w:r>
          <w:r w:rsidRPr="00B21C9E">
            <w:rPr>
              <w:rFonts w:ascii="Times New Roman" w:hAnsi="Times New Roman" w:cs="Times New Roman"/>
              <w:sz w:val="24"/>
              <w:szCs w:val="24"/>
            </w:rPr>
            <w:fldChar w:fldCharType="separate"/>
          </w:r>
          <w:r w:rsidRPr="00923BD1">
            <w:rPr>
              <w:rFonts w:ascii="Times New Roman" w:hAnsi="Times New Roman" w:cs="Times New Roman"/>
              <w:noProof/>
              <w:sz w:val="24"/>
              <w:szCs w:val="24"/>
            </w:rPr>
            <w:t>[12]</w:t>
          </w:r>
          <w:r w:rsidRPr="00B21C9E">
            <w:rPr>
              <w:rFonts w:ascii="Times New Roman" w:hAnsi="Times New Roman" w:cs="Times New Roman"/>
              <w:sz w:val="24"/>
              <w:szCs w:val="24"/>
            </w:rPr>
            <w:fldChar w:fldCharType="end"/>
          </w:r>
        </w:sdtContent>
      </w:sdt>
      <w:r>
        <w:rPr>
          <w:rFonts w:ascii="Times New Roman" w:hAnsi="Times New Roman" w:cs="Times New Roman"/>
          <w:sz w:val="24"/>
          <w:szCs w:val="24"/>
        </w:rPr>
        <w:t xml:space="preserve"> l</w:t>
      </w:r>
      <w:r w:rsidR="00CC508A" w:rsidRPr="00B21C9E">
        <w:rPr>
          <w:rFonts w:ascii="Times New Roman" w:hAnsi="Times New Roman" w:cs="Times New Roman"/>
          <w:sz w:val="24"/>
          <w:szCs w:val="24"/>
        </w:rPr>
        <w:t>a siguiente figura muestra la arquitectura (con algunas simpliﬁcaciones) de un SGBD típico basado en el modelo relacional de datos.</w:t>
      </w:r>
      <w:r w:rsidR="00F31350" w:rsidRPr="00F31350">
        <w:rPr>
          <w:rFonts w:ascii="Times New Roman" w:hAnsi="Times New Roman" w:cs="Times New Roman"/>
          <w:sz w:val="24"/>
          <w:szCs w:val="24"/>
        </w:rPr>
        <w:t xml:space="preserve"> </w:t>
      </w:r>
    </w:p>
    <w:p w14:paraId="6D73EA8C" w14:textId="1BBE2295" w:rsidR="00CC508A" w:rsidRPr="00B21C9E" w:rsidRDefault="00CC508A" w:rsidP="004B469D">
      <w:pPr>
        <w:spacing w:after="0"/>
        <w:ind w:left="1410"/>
        <w:jc w:val="center"/>
        <w:rPr>
          <w:rFonts w:ascii="Times New Roman" w:hAnsi="Times New Roman" w:cs="Times New Roman"/>
          <w:sz w:val="24"/>
          <w:szCs w:val="24"/>
        </w:rPr>
      </w:pPr>
      <w:r w:rsidRPr="00B21C9E">
        <w:rPr>
          <w:rFonts w:ascii="Times New Roman" w:hAnsi="Times New Roman" w:cs="Times New Roman"/>
          <w:noProof/>
          <w:sz w:val="24"/>
          <w:szCs w:val="24"/>
          <w:lang w:val="en-US"/>
        </w:rPr>
        <w:drawing>
          <wp:inline distT="0" distB="0" distL="0" distR="0" wp14:anchorId="29D4D0B4" wp14:editId="249A6947">
            <wp:extent cx="4011892" cy="3648075"/>
            <wp:effectExtent l="19050" t="19050" r="2730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BEBA8EAE-BF5A-486C-A8C5-ECC9F3942E4B}">
                          <a14:imgProps xmlns:a14="http://schemas.microsoft.com/office/drawing/2010/main">
                            <a14:imgLayer r:embed="rId16">
                              <a14:imgEffect>
                                <a14:sharpenSoften amount="25000"/>
                              </a14:imgEffect>
                            </a14:imgLayer>
                          </a14:imgProps>
                        </a:ext>
                      </a:extLst>
                    </a:blip>
                    <a:srcRect l="22573" t="51853" r="26255" b="11854"/>
                    <a:stretch/>
                  </pic:blipFill>
                  <pic:spPr bwMode="auto">
                    <a:xfrm>
                      <a:off x="0" y="0"/>
                      <a:ext cx="4023242" cy="365839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6865AC2" w14:textId="2C84951F" w:rsidR="00CC508A" w:rsidRPr="003B4121" w:rsidRDefault="00156BEB" w:rsidP="004B469D">
      <w:pPr>
        <w:pStyle w:val="Descripcin"/>
        <w:spacing w:after="0" w:line="276" w:lineRule="auto"/>
        <w:ind w:left="702" w:firstLine="708"/>
        <w:jc w:val="center"/>
        <w:rPr>
          <w:rFonts w:ascii="Times New Roman" w:hAnsi="Times New Roman" w:cs="Times New Roman"/>
          <w:b/>
          <w:i w:val="0"/>
          <w:color w:val="auto"/>
          <w:sz w:val="22"/>
          <w:szCs w:val="22"/>
        </w:rPr>
      </w:pPr>
      <w:bookmarkStart w:id="55" w:name="_Toc534670142"/>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3</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Arquitectura de un SGDB.</w:t>
      </w:r>
      <w:bookmarkEnd w:id="55"/>
    </w:p>
    <w:p w14:paraId="5EF64E8E" w14:textId="2947EFDA" w:rsidR="004B469D" w:rsidRPr="003B4121" w:rsidRDefault="007B6C08" w:rsidP="00371151">
      <w:pPr>
        <w:spacing w:line="360" w:lineRule="auto"/>
        <w:jc w:val="center"/>
        <w:rPr>
          <w:rFonts w:ascii="Times New Roman" w:hAnsi="Times New Roman" w:cs="Times New Roman"/>
          <w:i/>
        </w:rPr>
      </w:pPr>
      <w:r w:rsidRPr="003B4121">
        <w:rPr>
          <w:rFonts w:ascii="Times New Roman" w:hAnsi="Times New Roman" w:cs="Times New Roman"/>
          <w:i/>
        </w:rPr>
        <w:t xml:space="preserve">                       </w:t>
      </w:r>
      <w:r w:rsidR="00A77EAE" w:rsidRPr="003B4121">
        <w:rPr>
          <w:rFonts w:ascii="Times New Roman" w:hAnsi="Times New Roman" w:cs="Times New Roman"/>
          <w:i/>
        </w:rPr>
        <w:t xml:space="preserve">      </w:t>
      </w:r>
      <w:r w:rsidR="004B469D" w:rsidRPr="003B4121">
        <w:rPr>
          <w:rFonts w:ascii="Times New Roman" w:hAnsi="Times New Roman" w:cs="Times New Roman"/>
          <w:i/>
        </w:rPr>
        <w:t>Fuente: Raghu Ramakrishnan, Sistemas de Gestión de Bases de Datos, 2007.</w:t>
      </w:r>
    </w:p>
    <w:p w14:paraId="3195D76C" w14:textId="15EFD77A" w:rsidR="00C52BF0" w:rsidRPr="00B21C9E" w:rsidRDefault="00C52BF0"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Además, la arquitectura </w:t>
      </w:r>
      <w:r w:rsidR="00187378" w:rsidRPr="00B21C9E">
        <w:rPr>
          <w:rFonts w:ascii="Times New Roman" w:hAnsi="Times New Roman" w:cs="Times New Roman"/>
          <w:sz w:val="24"/>
          <w:szCs w:val="24"/>
        </w:rPr>
        <w:t>d</w:t>
      </w:r>
      <w:r w:rsidRPr="00B21C9E">
        <w:rPr>
          <w:rFonts w:ascii="Times New Roman" w:hAnsi="Times New Roman" w:cs="Times New Roman"/>
          <w:sz w:val="24"/>
          <w:szCs w:val="24"/>
        </w:rPr>
        <w:t xml:space="preserve">el esquema de una BD, define en tres </w:t>
      </w:r>
      <w:r w:rsidRPr="00B21C9E">
        <w:rPr>
          <w:rFonts w:ascii="Times New Roman" w:hAnsi="Times New Roman" w:cs="Times New Roman"/>
          <w:b/>
          <w:sz w:val="24"/>
          <w:szCs w:val="24"/>
        </w:rPr>
        <w:t>niveles</w:t>
      </w:r>
      <w:r w:rsidRPr="00B21C9E">
        <w:rPr>
          <w:rFonts w:ascii="Times New Roman" w:hAnsi="Times New Roman" w:cs="Times New Roman"/>
          <w:sz w:val="24"/>
          <w:szCs w:val="24"/>
        </w:rPr>
        <w:t xml:space="preserve"> de abstracción distintos:</w:t>
      </w:r>
    </w:p>
    <w:p w14:paraId="6FEAF6E4" w14:textId="589F2CB7" w:rsidR="00C52BF0" w:rsidRPr="00B21C9E" w:rsidRDefault="00DB09BE"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C52BF0" w:rsidRPr="00B21C9E">
        <w:rPr>
          <w:rFonts w:ascii="Times New Roman" w:hAnsi="Times New Roman" w:cs="Times New Roman"/>
          <w:b/>
          <w:sz w:val="24"/>
          <w:szCs w:val="24"/>
        </w:rPr>
        <w:t>Nivel interno o físico:</w:t>
      </w:r>
      <w:r w:rsidR="00C52BF0" w:rsidRPr="00B21C9E">
        <w:rPr>
          <w:rFonts w:ascii="Times New Roman" w:hAnsi="Times New Roman" w:cs="Times New Roman"/>
          <w:sz w:val="24"/>
          <w:szCs w:val="24"/>
        </w:rPr>
        <w:t xml:space="preserve"> El más cercano al almacenamiento físico, es decir, tal y como están almacenados en el ordenador. </w:t>
      </w:r>
      <w:r w:rsidR="00F40963" w:rsidRPr="00B21C9E">
        <w:rPr>
          <w:rFonts w:ascii="Times New Roman" w:hAnsi="Times New Roman" w:cs="Times New Roman"/>
          <w:sz w:val="24"/>
          <w:szCs w:val="24"/>
        </w:rPr>
        <w:t xml:space="preserve">Describe la estructura física de la BD mediante un esquema interno. </w:t>
      </w:r>
    </w:p>
    <w:p w14:paraId="5E81F846" w14:textId="4D406260" w:rsidR="00C52BF0" w:rsidRPr="00B21C9E" w:rsidRDefault="00DB09BE"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C52BF0" w:rsidRPr="00B21C9E">
        <w:rPr>
          <w:rFonts w:ascii="Times New Roman" w:hAnsi="Times New Roman" w:cs="Times New Roman"/>
          <w:b/>
          <w:sz w:val="24"/>
          <w:szCs w:val="24"/>
        </w:rPr>
        <w:t>Nivel externo o de visión:</w:t>
      </w:r>
      <w:r w:rsidR="00C52BF0" w:rsidRPr="00B21C9E">
        <w:rPr>
          <w:rFonts w:ascii="Times New Roman" w:hAnsi="Times New Roman" w:cs="Times New Roman"/>
          <w:sz w:val="24"/>
          <w:szCs w:val="24"/>
        </w:rPr>
        <w:t xml:space="preserve"> Es el más cercano a los usuarios, es decir, es donde se describen varios esquemas externos o vistas de usuarios. </w:t>
      </w:r>
    </w:p>
    <w:p w14:paraId="68415FE1" w14:textId="33DD0037" w:rsidR="00CC508A" w:rsidRDefault="00DB09BE"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w:t>
      </w:r>
      <w:r w:rsidR="00C52BF0" w:rsidRPr="00B21C9E">
        <w:rPr>
          <w:rFonts w:ascii="Times New Roman" w:hAnsi="Times New Roman" w:cs="Times New Roman"/>
          <w:b/>
          <w:sz w:val="24"/>
          <w:szCs w:val="24"/>
        </w:rPr>
        <w:t xml:space="preserve"> Nivel conceptual:</w:t>
      </w:r>
      <w:r w:rsidR="00C52BF0" w:rsidRPr="00B21C9E">
        <w:rPr>
          <w:rFonts w:ascii="Times New Roman" w:hAnsi="Times New Roman" w:cs="Times New Roman"/>
          <w:sz w:val="24"/>
          <w:szCs w:val="24"/>
        </w:rPr>
        <w:t xml:space="preserve"> </w:t>
      </w:r>
      <w:r w:rsidR="00DA0B17" w:rsidRPr="00B21C9E">
        <w:rPr>
          <w:rFonts w:ascii="Times New Roman" w:hAnsi="Times New Roman" w:cs="Times New Roman"/>
          <w:sz w:val="24"/>
          <w:szCs w:val="24"/>
        </w:rPr>
        <w:t>D</w:t>
      </w:r>
      <w:r w:rsidR="00C52BF0" w:rsidRPr="00B21C9E">
        <w:rPr>
          <w:rFonts w:ascii="Times New Roman" w:hAnsi="Times New Roman" w:cs="Times New Roman"/>
          <w:sz w:val="24"/>
          <w:szCs w:val="24"/>
        </w:rPr>
        <w:t xml:space="preserve">escribe la estructura de toda la BD para un grupo de usuarios mediante un esquema conceptual. </w:t>
      </w:r>
      <w:r w:rsidR="001D7684" w:rsidRPr="00B21C9E">
        <w:rPr>
          <w:rFonts w:ascii="Times New Roman" w:hAnsi="Times New Roman" w:cs="Times New Roman"/>
          <w:sz w:val="24"/>
          <w:szCs w:val="24"/>
        </w:rPr>
        <w:t>Este</w:t>
      </w:r>
      <w:r w:rsidR="0074084A" w:rsidRPr="00B21C9E">
        <w:rPr>
          <w:rFonts w:ascii="Times New Roman" w:hAnsi="Times New Roman" w:cs="Times New Roman"/>
          <w:sz w:val="24"/>
          <w:szCs w:val="24"/>
        </w:rPr>
        <w:t xml:space="preserve"> esquema describe las entidades, atributos, relaciones, operaciones de los usuarios y restricciones</w:t>
      </w:r>
      <w:r w:rsidR="007C5692" w:rsidRPr="00B21C9E">
        <w:rPr>
          <w:rFonts w:ascii="Times New Roman" w:hAnsi="Times New Roman" w:cs="Times New Roman"/>
          <w:sz w:val="24"/>
          <w:szCs w:val="24"/>
        </w:rPr>
        <w:t>.</w:t>
      </w:r>
    </w:p>
    <w:p w14:paraId="405E09F5" w14:textId="358A81D6" w:rsidR="00A77EAE" w:rsidRDefault="00A77EAE" w:rsidP="00C610C6">
      <w:pPr>
        <w:spacing w:line="360" w:lineRule="auto"/>
        <w:ind w:left="1416"/>
        <w:jc w:val="both"/>
        <w:rPr>
          <w:rFonts w:ascii="Times New Roman" w:hAnsi="Times New Roman" w:cs="Times New Roman"/>
          <w:sz w:val="24"/>
          <w:szCs w:val="24"/>
        </w:rPr>
      </w:pPr>
    </w:p>
    <w:p w14:paraId="1DA3B028" w14:textId="160C34F7" w:rsidR="00A77EAE" w:rsidRDefault="00A77EAE" w:rsidP="00C610C6">
      <w:pPr>
        <w:spacing w:line="360" w:lineRule="auto"/>
        <w:ind w:left="1416"/>
        <w:jc w:val="both"/>
        <w:rPr>
          <w:rFonts w:ascii="Times New Roman" w:hAnsi="Times New Roman" w:cs="Times New Roman"/>
          <w:sz w:val="24"/>
          <w:szCs w:val="24"/>
        </w:rPr>
      </w:pPr>
    </w:p>
    <w:p w14:paraId="642DB0E5" w14:textId="62956BE5" w:rsidR="003A487F" w:rsidRPr="00DF050C" w:rsidRDefault="00817C00" w:rsidP="00E13F65">
      <w:pPr>
        <w:pStyle w:val="A005"/>
        <w:ind w:left="993"/>
      </w:pPr>
      <w:bookmarkStart w:id="56" w:name="_Toc534666546"/>
      <w:r>
        <w:lastRenderedPageBreak/>
        <w:t>2.2.1.4.3.</w:t>
      </w:r>
      <w:r w:rsidR="003A487F" w:rsidRPr="00DF050C">
        <w:t xml:space="preserve"> Modelos de Datos</w:t>
      </w:r>
      <w:bookmarkEnd w:id="56"/>
    </w:p>
    <w:p w14:paraId="23FEE79D" w14:textId="032601F9" w:rsidR="004005A4" w:rsidRPr="00B21C9E" w:rsidRDefault="00723953" w:rsidP="00E13F65">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En </w:t>
      </w:r>
      <w:sdt>
        <w:sdtPr>
          <w:rPr>
            <w:rFonts w:ascii="Times New Roman" w:hAnsi="Times New Roman" w:cs="Times New Roman"/>
            <w:sz w:val="24"/>
            <w:szCs w:val="24"/>
          </w:rPr>
          <w:id w:val="1503854340"/>
          <w:citation/>
        </w:sdtPr>
        <w:sdtContent>
          <w:r w:rsidRPr="00B21C9E">
            <w:rPr>
              <w:rFonts w:ascii="Times New Roman" w:hAnsi="Times New Roman" w:cs="Times New Roman"/>
              <w:sz w:val="24"/>
              <w:szCs w:val="24"/>
            </w:rPr>
            <w:fldChar w:fldCharType="begin"/>
          </w:r>
          <w:r w:rsidRPr="00B21C9E">
            <w:rPr>
              <w:rFonts w:ascii="Times New Roman" w:hAnsi="Times New Roman" w:cs="Times New Roman"/>
              <w:sz w:val="24"/>
              <w:szCs w:val="24"/>
            </w:rPr>
            <w:instrText xml:space="preserve"> CITATION Ram07 \l 10250 </w:instrText>
          </w:r>
          <w:r w:rsidRPr="00B21C9E">
            <w:rPr>
              <w:rFonts w:ascii="Times New Roman" w:hAnsi="Times New Roman" w:cs="Times New Roman"/>
              <w:sz w:val="24"/>
              <w:szCs w:val="24"/>
            </w:rPr>
            <w:fldChar w:fldCharType="separate"/>
          </w:r>
          <w:r w:rsidRPr="00923BD1">
            <w:rPr>
              <w:rFonts w:ascii="Times New Roman" w:hAnsi="Times New Roman" w:cs="Times New Roman"/>
              <w:noProof/>
              <w:sz w:val="24"/>
              <w:szCs w:val="24"/>
            </w:rPr>
            <w:t>[12]</w:t>
          </w:r>
          <w:r w:rsidRPr="00B21C9E">
            <w:rPr>
              <w:rFonts w:ascii="Times New Roman" w:hAnsi="Times New Roman" w:cs="Times New Roman"/>
              <w:sz w:val="24"/>
              <w:szCs w:val="24"/>
            </w:rPr>
            <w:fldChar w:fldCharType="end"/>
          </w:r>
        </w:sdtContent>
      </w:sdt>
      <w:r w:rsidRPr="00B21C9E">
        <w:rPr>
          <w:rFonts w:ascii="Times New Roman" w:hAnsi="Times New Roman" w:cs="Times New Roman"/>
          <w:sz w:val="24"/>
          <w:szCs w:val="24"/>
        </w:rPr>
        <w:t xml:space="preserve"> </w:t>
      </w:r>
      <w:r>
        <w:rPr>
          <w:rFonts w:ascii="Times New Roman" w:hAnsi="Times New Roman" w:cs="Times New Roman"/>
          <w:sz w:val="24"/>
          <w:szCs w:val="24"/>
        </w:rPr>
        <w:t>u</w:t>
      </w:r>
      <w:r w:rsidR="004005A4" w:rsidRPr="00B21C9E">
        <w:rPr>
          <w:rFonts w:ascii="Times New Roman" w:hAnsi="Times New Roman" w:cs="Times New Roman"/>
          <w:sz w:val="24"/>
          <w:szCs w:val="24"/>
        </w:rPr>
        <w:t>n modelo de datos es un esquema orientado a describir una base de datos. Los más comunes son:</w:t>
      </w:r>
      <w:r w:rsidR="00F31350" w:rsidRPr="00F31350">
        <w:rPr>
          <w:rFonts w:ascii="Times New Roman" w:hAnsi="Times New Roman" w:cs="Times New Roman"/>
          <w:sz w:val="24"/>
          <w:szCs w:val="24"/>
        </w:rPr>
        <w:t xml:space="preserve"> </w:t>
      </w:r>
    </w:p>
    <w:p w14:paraId="6FCB0DB7" w14:textId="4660FD59" w:rsidR="00CB2552" w:rsidRPr="00B21C9E" w:rsidRDefault="00CB287D" w:rsidP="00E13F65">
      <w:pPr>
        <w:spacing w:after="0" w:line="480" w:lineRule="auto"/>
        <w:ind w:left="993"/>
        <w:jc w:val="both"/>
        <w:rPr>
          <w:rFonts w:ascii="Times New Roman" w:hAnsi="Times New Roman" w:cs="Times New Roman"/>
          <w:b/>
          <w:sz w:val="24"/>
          <w:szCs w:val="24"/>
        </w:rPr>
      </w:pPr>
      <w:r>
        <w:rPr>
          <w:rFonts w:ascii="Times New Roman" w:hAnsi="Times New Roman" w:cs="Times New Roman"/>
          <w:b/>
          <w:sz w:val="24"/>
          <w:szCs w:val="24"/>
        </w:rPr>
        <w:t xml:space="preserve">2.2.1.4.3.1. </w:t>
      </w:r>
      <w:r w:rsidR="00CB2552" w:rsidRPr="00B21C9E">
        <w:rPr>
          <w:rFonts w:ascii="Times New Roman" w:hAnsi="Times New Roman" w:cs="Times New Roman"/>
          <w:b/>
          <w:sz w:val="24"/>
          <w:szCs w:val="24"/>
        </w:rPr>
        <w:t xml:space="preserve">Modelo Entidad – </w:t>
      </w:r>
      <w:r w:rsidR="003A487F" w:rsidRPr="00B21C9E">
        <w:rPr>
          <w:rFonts w:ascii="Times New Roman" w:hAnsi="Times New Roman" w:cs="Times New Roman"/>
          <w:b/>
          <w:sz w:val="24"/>
          <w:szCs w:val="24"/>
        </w:rPr>
        <w:t>Relación</w:t>
      </w:r>
      <w:r w:rsidR="00CB2552" w:rsidRPr="00B21C9E">
        <w:rPr>
          <w:rFonts w:ascii="Times New Roman" w:hAnsi="Times New Roman" w:cs="Times New Roman"/>
          <w:b/>
          <w:sz w:val="24"/>
          <w:szCs w:val="24"/>
        </w:rPr>
        <w:t xml:space="preserve"> (E-R)</w:t>
      </w:r>
      <w:r w:rsidR="00D555ED" w:rsidRPr="00B21C9E">
        <w:rPr>
          <w:rFonts w:ascii="Times New Roman" w:hAnsi="Times New Roman" w:cs="Times New Roman"/>
          <w:b/>
          <w:sz w:val="24"/>
          <w:szCs w:val="24"/>
        </w:rPr>
        <w:t xml:space="preserve">: </w:t>
      </w:r>
    </w:p>
    <w:p w14:paraId="4BD2C48C" w14:textId="1FB37808" w:rsidR="00CB2552" w:rsidRPr="00B21C9E" w:rsidRDefault="008C202F"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Este</w:t>
      </w:r>
      <w:r w:rsidR="00CB2552" w:rsidRPr="00B21C9E">
        <w:rPr>
          <w:rFonts w:ascii="Times New Roman" w:hAnsi="Times New Roman" w:cs="Times New Roman"/>
          <w:sz w:val="24"/>
          <w:szCs w:val="24"/>
        </w:rPr>
        <w:t xml:space="preserve"> modelo es extendido y potente para la representación de los datos. Propone el uso de tablas bidimensionales y se simboliza haciendo uso de grafos y tablas, para la representación de los datos y sus relaciones.</w:t>
      </w:r>
    </w:p>
    <w:p w14:paraId="18BBF807" w14:textId="1F5C89B6" w:rsidR="00CB2552" w:rsidRPr="00B21C9E" w:rsidRDefault="00CB2552" w:rsidP="00E13F65">
      <w:pPr>
        <w:spacing w:after="0" w:line="48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Los conceptos básicos </w:t>
      </w:r>
      <w:r w:rsidR="003F2EF9" w:rsidRPr="00B21C9E">
        <w:rPr>
          <w:rFonts w:ascii="Times New Roman" w:hAnsi="Times New Roman" w:cs="Times New Roman"/>
          <w:sz w:val="24"/>
          <w:szCs w:val="24"/>
        </w:rPr>
        <w:t>que se utilizan en este modelo son los siguientes:</w:t>
      </w:r>
    </w:p>
    <w:p w14:paraId="55015D66" w14:textId="56162CFA" w:rsidR="003F2EF9" w:rsidRPr="00B21C9E" w:rsidRDefault="00DE280E"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3F2EF9" w:rsidRPr="00B21C9E">
        <w:rPr>
          <w:rFonts w:ascii="Times New Roman" w:hAnsi="Times New Roman" w:cs="Times New Roman"/>
          <w:b/>
          <w:sz w:val="24"/>
          <w:szCs w:val="24"/>
        </w:rPr>
        <w:t>Entidad:</w:t>
      </w:r>
      <w:r w:rsidR="003F2EF9" w:rsidRPr="00B21C9E">
        <w:rPr>
          <w:rFonts w:ascii="Times New Roman" w:hAnsi="Times New Roman" w:cs="Times New Roman"/>
          <w:sz w:val="24"/>
          <w:szCs w:val="24"/>
        </w:rPr>
        <w:t xml:space="preserve"> </w:t>
      </w:r>
      <w:r w:rsidR="00DA0B17" w:rsidRPr="00B21C9E">
        <w:rPr>
          <w:rFonts w:ascii="Times New Roman" w:hAnsi="Times New Roman" w:cs="Times New Roman"/>
          <w:sz w:val="24"/>
          <w:szCs w:val="24"/>
        </w:rPr>
        <w:t>O</w:t>
      </w:r>
      <w:r w:rsidR="003F2EF9" w:rsidRPr="00B21C9E">
        <w:rPr>
          <w:rFonts w:ascii="Times New Roman" w:hAnsi="Times New Roman" w:cs="Times New Roman"/>
          <w:sz w:val="24"/>
          <w:szCs w:val="24"/>
        </w:rPr>
        <w:t>bjeto del mundo real, que</w:t>
      </w:r>
      <w:r w:rsidR="004005A4" w:rsidRPr="00B21C9E">
        <w:rPr>
          <w:rFonts w:ascii="Times New Roman" w:hAnsi="Times New Roman" w:cs="Times New Roman"/>
          <w:sz w:val="24"/>
          <w:szCs w:val="24"/>
        </w:rPr>
        <w:t xml:space="preserve"> tiene interés para la empresa.</w:t>
      </w:r>
    </w:p>
    <w:p w14:paraId="3068EEBE" w14:textId="3DBBE65F" w:rsidR="003F2EF9" w:rsidRPr="00B21C9E" w:rsidRDefault="00DE280E"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3F2EF9" w:rsidRPr="00B21C9E">
        <w:rPr>
          <w:rFonts w:ascii="Times New Roman" w:hAnsi="Times New Roman" w:cs="Times New Roman"/>
          <w:b/>
          <w:sz w:val="24"/>
          <w:szCs w:val="24"/>
        </w:rPr>
        <w:t>Conjunto de Entidades:</w:t>
      </w:r>
      <w:r w:rsidR="003F2EF9" w:rsidRPr="00B21C9E">
        <w:rPr>
          <w:rFonts w:ascii="Times New Roman" w:hAnsi="Times New Roman" w:cs="Times New Roman"/>
          <w:sz w:val="24"/>
          <w:szCs w:val="24"/>
        </w:rPr>
        <w:t xml:space="preserve"> </w:t>
      </w:r>
      <w:r w:rsidR="00DA0B17" w:rsidRPr="00B21C9E">
        <w:rPr>
          <w:rFonts w:ascii="Times New Roman" w:hAnsi="Times New Roman" w:cs="Times New Roman"/>
          <w:sz w:val="24"/>
          <w:szCs w:val="24"/>
        </w:rPr>
        <w:t>E</w:t>
      </w:r>
      <w:r w:rsidR="003F2EF9" w:rsidRPr="00B21C9E">
        <w:rPr>
          <w:rFonts w:ascii="Times New Roman" w:hAnsi="Times New Roman" w:cs="Times New Roman"/>
          <w:sz w:val="24"/>
          <w:szCs w:val="24"/>
        </w:rPr>
        <w:t>s la totalidad de las entidades del mismo tipo</w:t>
      </w:r>
      <w:r w:rsidR="004005A4" w:rsidRPr="00B21C9E">
        <w:rPr>
          <w:rFonts w:ascii="Times New Roman" w:hAnsi="Times New Roman" w:cs="Times New Roman"/>
          <w:sz w:val="24"/>
          <w:szCs w:val="24"/>
        </w:rPr>
        <w:t>.</w:t>
      </w:r>
    </w:p>
    <w:p w14:paraId="449BBCF3" w14:textId="410CEA96" w:rsidR="003F2EF9" w:rsidRPr="00B21C9E" w:rsidRDefault="00DE280E"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3F2EF9" w:rsidRPr="00B21C9E">
        <w:rPr>
          <w:rFonts w:ascii="Times New Roman" w:hAnsi="Times New Roman" w:cs="Times New Roman"/>
          <w:b/>
          <w:sz w:val="24"/>
          <w:szCs w:val="24"/>
        </w:rPr>
        <w:t>Entidad Fuerte:</w:t>
      </w:r>
      <w:r w:rsidR="003F2EF9" w:rsidRPr="00B21C9E">
        <w:rPr>
          <w:rFonts w:ascii="Times New Roman" w:hAnsi="Times New Roman" w:cs="Times New Roman"/>
          <w:i/>
          <w:sz w:val="24"/>
          <w:szCs w:val="24"/>
        </w:rPr>
        <w:t xml:space="preserve"> </w:t>
      </w:r>
      <w:r w:rsidR="00DA0B17" w:rsidRPr="00B21C9E">
        <w:rPr>
          <w:rFonts w:ascii="Times New Roman" w:hAnsi="Times New Roman" w:cs="Times New Roman"/>
          <w:sz w:val="24"/>
          <w:szCs w:val="24"/>
        </w:rPr>
        <w:t>N</w:t>
      </w:r>
      <w:r w:rsidR="003F2EF9" w:rsidRPr="00B21C9E">
        <w:rPr>
          <w:rFonts w:ascii="Times New Roman" w:hAnsi="Times New Roman" w:cs="Times New Roman"/>
          <w:sz w:val="24"/>
          <w:szCs w:val="24"/>
        </w:rPr>
        <w:t xml:space="preserve">o depende de otra entidad para su existencia. </w:t>
      </w:r>
    </w:p>
    <w:p w14:paraId="25AC8C86" w14:textId="6997322B" w:rsidR="003F2EF9" w:rsidRPr="00B21C9E" w:rsidRDefault="00DE280E"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3F2EF9" w:rsidRPr="00B21C9E">
        <w:rPr>
          <w:rFonts w:ascii="Times New Roman" w:hAnsi="Times New Roman" w:cs="Times New Roman"/>
          <w:b/>
          <w:sz w:val="24"/>
          <w:szCs w:val="24"/>
        </w:rPr>
        <w:t>Entidad Débil:</w:t>
      </w:r>
      <w:r w:rsidR="003F2EF9" w:rsidRPr="00B21C9E">
        <w:rPr>
          <w:rFonts w:ascii="Times New Roman" w:hAnsi="Times New Roman" w:cs="Times New Roman"/>
          <w:i/>
          <w:sz w:val="24"/>
          <w:szCs w:val="24"/>
        </w:rPr>
        <w:t xml:space="preserve"> </w:t>
      </w:r>
      <w:r w:rsidR="00DA0B17" w:rsidRPr="00B21C9E">
        <w:rPr>
          <w:rFonts w:ascii="Times New Roman" w:hAnsi="Times New Roman" w:cs="Times New Roman"/>
          <w:sz w:val="24"/>
          <w:szCs w:val="24"/>
        </w:rPr>
        <w:t>S</w:t>
      </w:r>
      <w:r w:rsidR="003F2EF9" w:rsidRPr="00B21C9E">
        <w:rPr>
          <w:rFonts w:ascii="Times New Roman" w:hAnsi="Times New Roman" w:cs="Times New Roman"/>
          <w:sz w:val="24"/>
          <w:szCs w:val="24"/>
        </w:rPr>
        <w:t>e relacionan con la entidad fuerte</w:t>
      </w:r>
      <w:r w:rsidR="00CF0DE4" w:rsidRPr="00B21C9E">
        <w:rPr>
          <w:rFonts w:ascii="Times New Roman" w:hAnsi="Times New Roman" w:cs="Times New Roman"/>
          <w:sz w:val="24"/>
          <w:szCs w:val="24"/>
        </w:rPr>
        <w:t>.</w:t>
      </w:r>
    </w:p>
    <w:p w14:paraId="6797A6C7" w14:textId="24503CA0" w:rsidR="003F2EF9" w:rsidRPr="00B21C9E" w:rsidRDefault="00DE280E"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C96560" w:rsidRPr="00B21C9E">
        <w:rPr>
          <w:rFonts w:ascii="Times New Roman" w:hAnsi="Times New Roman" w:cs="Times New Roman"/>
          <w:b/>
          <w:sz w:val="24"/>
          <w:szCs w:val="24"/>
        </w:rPr>
        <w:t>Atributos:</w:t>
      </w:r>
      <w:r w:rsidR="00C96560" w:rsidRPr="00B21C9E">
        <w:rPr>
          <w:rFonts w:ascii="Times New Roman" w:hAnsi="Times New Roman" w:cs="Times New Roman"/>
          <w:i/>
          <w:sz w:val="24"/>
          <w:szCs w:val="24"/>
        </w:rPr>
        <w:t xml:space="preserve"> </w:t>
      </w:r>
      <w:r w:rsidR="00DA0B17" w:rsidRPr="00B21C9E">
        <w:rPr>
          <w:rFonts w:ascii="Times New Roman" w:hAnsi="Times New Roman" w:cs="Times New Roman"/>
          <w:sz w:val="24"/>
          <w:szCs w:val="24"/>
        </w:rPr>
        <w:t>D</w:t>
      </w:r>
      <w:r w:rsidR="003F2EF9" w:rsidRPr="00B21C9E">
        <w:rPr>
          <w:rFonts w:ascii="Times New Roman" w:hAnsi="Times New Roman" w:cs="Times New Roman"/>
          <w:sz w:val="24"/>
          <w:szCs w:val="24"/>
        </w:rPr>
        <w:t xml:space="preserve">escriben propiedades de las entidades. </w:t>
      </w:r>
    </w:p>
    <w:p w14:paraId="3FE5FFAD" w14:textId="71A59E9B" w:rsidR="003F2EF9" w:rsidRPr="00B21C9E" w:rsidRDefault="00DE280E"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3F2EF9" w:rsidRPr="00B21C9E">
        <w:rPr>
          <w:rFonts w:ascii="Times New Roman" w:hAnsi="Times New Roman" w:cs="Times New Roman"/>
          <w:b/>
          <w:sz w:val="24"/>
          <w:szCs w:val="24"/>
        </w:rPr>
        <w:t>Dominio:</w:t>
      </w:r>
      <w:r w:rsidR="003F2EF9" w:rsidRPr="00B21C9E">
        <w:rPr>
          <w:rFonts w:ascii="Times New Roman" w:hAnsi="Times New Roman" w:cs="Times New Roman"/>
          <w:sz w:val="24"/>
          <w:szCs w:val="24"/>
        </w:rPr>
        <w:t xml:space="preserve"> </w:t>
      </w:r>
      <w:r w:rsidR="00DA0B17" w:rsidRPr="00B21C9E">
        <w:rPr>
          <w:rFonts w:ascii="Times New Roman" w:hAnsi="Times New Roman" w:cs="Times New Roman"/>
          <w:sz w:val="24"/>
          <w:szCs w:val="24"/>
        </w:rPr>
        <w:t>C</w:t>
      </w:r>
      <w:r w:rsidR="003F2EF9" w:rsidRPr="00B21C9E">
        <w:rPr>
          <w:rFonts w:ascii="Times New Roman" w:hAnsi="Times New Roman" w:cs="Times New Roman"/>
          <w:sz w:val="24"/>
          <w:szCs w:val="24"/>
        </w:rPr>
        <w:t xml:space="preserve">onjunto de valores permitido para cada atributo. </w:t>
      </w:r>
    </w:p>
    <w:p w14:paraId="772ADD57" w14:textId="3B6949C4" w:rsidR="003F2EF9" w:rsidRPr="00B21C9E" w:rsidRDefault="00DE280E"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3F2EF9" w:rsidRPr="00B21C9E">
        <w:rPr>
          <w:rFonts w:ascii="Times New Roman" w:hAnsi="Times New Roman" w:cs="Times New Roman"/>
          <w:b/>
          <w:sz w:val="24"/>
          <w:szCs w:val="24"/>
        </w:rPr>
        <w:t>Clave Primaria o Principal:</w:t>
      </w:r>
      <w:r w:rsidR="003F2EF9" w:rsidRPr="00B21C9E">
        <w:rPr>
          <w:rFonts w:ascii="Times New Roman" w:hAnsi="Times New Roman" w:cs="Times New Roman"/>
          <w:sz w:val="24"/>
          <w:szCs w:val="24"/>
        </w:rPr>
        <w:t xml:space="preserve"> </w:t>
      </w:r>
      <w:r w:rsidR="00DA0B17" w:rsidRPr="00B21C9E">
        <w:rPr>
          <w:rFonts w:ascii="Times New Roman" w:hAnsi="Times New Roman" w:cs="Times New Roman"/>
          <w:sz w:val="24"/>
          <w:szCs w:val="24"/>
        </w:rPr>
        <w:t>C</w:t>
      </w:r>
      <w:r w:rsidR="003F2EF9" w:rsidRPr="00B21C9E">
        <w:rPr>
          <w:rFonts w:ascii="Times New Roman" w:hAnsi="Times New Roman" w:cs="Times New Roman"/>
          <w:sz w:val="24"/>
          <w:szCs w:val="24"/>
        </w:rPr>
        <w:t>lave candidata</w:t>
      </w:r>
      <w:r w:rsidR="00CF0DE4" w:rsidRPr="00B21C9E">
        <w:rPr>
          <w:rFonts w:ascii="Times New Roman" w:hAnsi="Times New Roman" w:cs="Times New Roman"/>
          <w:sz w:val="24"/>
          <w:szCs w:val="24"/>
        </w:rPr>
        <w:t xml:space="preserve">. </w:t>
      </w:r>
      <w:r w:rsidR="00E226BD" w:rsidRPr="00B21C9E">
        <w:rPr>
          <w:rFonts w:ascii="Times New Roman" w:hAnsi="Times New Roman" w:cs="Times New Roman"/>
          <w:sz w:val="24"/>
          <w:szCs w:val="24"/>
        </w:rPr>
        <w:t>N</w:t>
      </w:r>
      <w:r w:rsidR="003F2EF9" w:rsidRPr="00B21C9E">
        <w:rPr>
          <w:rFonts w:ascii="Times New Roman" w:hAnsi="Times New Roman" w:cs="Times New Roman"/>
          <w:sz w:val="24"/>
          <w:szCs w:val="24"/>
        </w:rPr>
        <w:t xml:space="preserve">o </w:t>
      </w:r>
      <w:r w:rsidR="00CF0DE4" w:rsidRPr="00B21C9E">
        <w:rPr>
          <w:rFonts w:ascii="Times New Roman" w:hAnsi="Times New Roman" w:cs="Times New Roman"/>
          <w:sz w:val="24"/>
          <w:szCs w:val="24"/>
        </w:rPr>
        <w:t>cont</w:t>
      </w:r>
      <w:r w:rsidR="00C0766E" w:rsidRPr="00B21C9E">
        <w:rPr>
          <w:rFonts w:ascii="Times New Roman" w:hAnsi="Times New Roman" w:cs="Times New Roman"/>
          <w:sz w:val="24"/>
          <w:szCs w:val="24"/>
        </w:rPr>
        <w:t>ie</w:t>
      </w:r>
      <w:r w:rsidR="00CF0DE4" w:rsidRPr="00B21C9E">
        <w:rPr>
          <w:rFonts w:ascii="Times New Roman" w:hAnsi="Times New Roman" w:cs="Times New Roman"/>
          <w:sz w:val="24"/>
          <w:szCs w:val="24"/>
        </w:rPr>
        <w:t>ne</w:t>
      </w:r>
      <w:r w:rsidR="003F2EF9" w:rsidRPr="00B21C9E">
        <w:rPr>
          <w:rFonts w:ascii="Times New Roman" w:hAnsi="Times New Roman" w:cs="Times New Roman"/>
          <w:sz w:val="24"/>
          <w:szCs w:val="24"/>
        </w:rPr>
        <w:t xml:space="preserve"> valores nulos</w:t>
      </w:r>
      <w:r w:rsidR="00E226BD" w:rsidRPr="00B21C9E">
        <w:rPr>
          <w:rFonts w:ascii="Times New Roman" w:hAnsi="Times New Roman" w:cs="Times New Roman"/>
          <w:sz w:val="24"/>
          <w:szCs w:val="24"/>
        </w:rPr>
        <w:t>.</w:t>
      </w:r>
      <w:r w:rsidR="003F2EF9" w:rsidRPr="00B21C9E">
        <w:rPr>
          <w:rFonts w:ascii="Times New Roman" w:hAnsi="Times New Roman" w:cs="Times New Roman"/>
          <w:sz w:val="24"/>
          <w:szCs w:val="24"/>
        </w:rPr>
        <w:t xml:space="preserve"> </w:t>
      </w:r>
    </w:p>
    <w:p w14:paraId="253DB570" w14:textId="4082BCAD" w:rsidR="004005A4" w:rsidRPr="00B21C9E" w:rsidRDefault="00CB287D" w:rsidP="00E13F65">
      <w:pPr>
        <w:spacing w:after="0" w:line="480" w:lineRule="auto"/>
        <w:ind w:left="993"/>
        <w:jc w:val="both"/>
        <w:rPr>
          <w:rFonts w:ascii="Times New Roman" w:hAnsi="Times New Roman" w:cs="Times New Roman"/>
          <w:b/>
          <w:sz w:val="24"/>
          <w:szCs w:val="24"/>
        </w:rPr>
      </w:pPr>
      <w:r>
        <w:rPr>
          <w:rFonts w:ascii="Times New Roman" w:hAnsi="Times New Roman" w:cs="Times New Roman"/>
          <w:b/>
          <w:sz w:val="24"/>
          <w:szCs w:val="24"/>
        </w:rPr>
        <w:t xml:space="preserve">2.2.1.4.3.2. </w:t>
      </w:r>
      <w:r w:rsidR="004005A4" w:rsidRPr="00B21C9E">
        <w:rPr>
          <w:rFonts w:ascii="Times New Roman" w:hAnsi="Times New Roman" w:cs="Times New Roman"/>
          <w:b/>
          <w:sz w:val="24"/>
          <w:szCs w:val="24"/>
        </w:rPr>
        <w:t>Modelo Relacional</w:t>
      </w:r>
    </w:p>
    <w:p w14:paraId="07E882CA" w14:textId="7A4807F8" w:rsidR="00CF4DB3" w:rsidRPr="00B21C9E" w:rsidRDefault="00E226BD"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Es el modelo más utilizado actualmente. </w:t>
      </w:r>
      <w:r w:rsidR="001911FB" w:rsidRPr="00B21C9E">
        <w:rPr>
          <w:rFonts w:ascii="Times New Roman" w:hAnsi="Times New Roman" w:cs="Times New Roman"/>
          <w:sz w:val="24"/>
          <w:szCs w:val="24"/>
        </w:rPr>
        <w:t>El modelo relacional está basado en las matemáticas de las relaciones</w:t>
      </w:r>
      <w:r w:rsidR="00A918CD" w:rsidRPr="00B21C9E">
        <w:rPr>
          <w:rFonts w:ascii="Times New Roman" w:hAnsi="Times New Roman" w:cs="Times New Roman"/>
          <w:sz w:val="24"/>
          <w:szCs w:val="24"/>
        </w:rPr>
        <w:t xml:space="preserve">. </w:t>
      </w:r>
      <w:r w:rsidR="003A56C8" w:rsidRPr="00B21C9E">
        <w:rPr>
          <w:rFonts w:ascii="Times New Roman" w:hAnsi="Times New Roman" w:cs="Times New Roman"/>
          <w:sz w:val="24"/>
          <w:szCs w:val="24"/>
        </w:rPr>
        <w:t>El</w:t>
      </w:r>
      <w:r w:rsidR="00CF4DB3" w:rsidRPr="00B21C9E">
        <w:rPr>
          <w:rFonts w:ascii="Times New Roman" w:hAnsi="Times New Roman" w:cs="Times New Roman"/>
          <w:sz w:val="24"/>
          <w:szCs w:val="24"/>
        </w:rPr>
        <w:t xml:space="preserve"> tipo de software exclusivamente dedicado a tratar </w:t>
      </w:r>
      <w:r w:rsidR="003A56C8" w:rsidRPr="00B21C9E">
        <w:rPr>
          <w:rFonts w:ascii="Times New Roman" w:hAnsi="Times New Roman" w:cs="Times New Roman"/>
          <w:sz w:val="24"/>
          <w:szCs w:val="24"/>
        </w:rPr>
        <w:t xml:space="preserve">estas </w:t>
      </w:r>
      <w:r w:rsidR="00CF4DB3" w:rsidRPr="00B21C9E">
        <w:rPr>
          <w:rFonts w:ascii="Times New Roman" w:hAnsi="Times New Roman" w:cs="Times New Roman"/>
          <w:sz w:val="24"/>
          <w:szCs w:val="24"/>
        </w:rPr>
        <w:t>bases de datos,</w:t>
      </w:r>
      <w:r w:rsidR="003A56C8" w:rsidRPr="00B21C9E">
        <w:rPr>
          <w:rFonts w:ascii="Times New Roman" w:hAnsi="Times New Roman" w:cs="Times New Roman"/>
          <w:sz w:val="24"/>
          <w:szCs w:val="24"/>
        </w:rPr>
        <w:t xml:space="preserve"> son</w:t>
      </w:r>
      <w:r w:rsidR="00CF4DB3" w:rsidRPr="00B21C9E">
        <w:rPr>
          <w:rFonts w:ascii="Times New Roman" w:hAnsi="Times New Roman" w:cs="Times New Roman"/>
          <w:sz w:val="24"/>
          <w:szCs w:val="24"/>
        </w:rPr>
        <w:t xml:space="preserve"> conocido como Sistema de Gestión de Bases de Datos Relacionales</w:t>
      </w:r>
      <w:r w:rsidR="00CF4DB3" w:rsidRPr="00B21C9E">
        <w:rPr>
          <w:rFonts w:ascii="Times New Roman" w:hAnsi="Times New Roman" w:cs="Times New Roman"/>
          <w:b/>
          <w:sz w:val="24"/>
          <w:szCs w:val="24"/>
        </w:rPr>
        <w:t xml:space="preserve"> </w:t>
      </w:r>
      <w:r w:rsidR="00CF4DB3" w:rsidRPr="00B21C9E">
        <w:rPr>
          <w:rFonts w:ascii="Times New Roman" w:hAnsi="Times New Roman" w:cs="Times New Roman"/>
          <w:sz w:val="24"/>
          <w:szCs w:val="24"/>
        </w:rPr>
        <w:t>(SGBDR), también llamados manejadores o gestores de las BDR.</w:t>
      </w:r>
      <w:r w:rsidR="003A56C8" w:rsidRPr="00B21C9E">
        <w:rPr>
          <w:rFonts w:ascii="Times New Roman" w:hAnsi="Times New Roman" w:cs="Times New Roman"/>
          <w:sz w:val="24"/>
          <w:szCs w:val="24"/>
        </w:rPr>
        <w:t xml:space="preserve"> </w:t>
      </w:r>
      <w:r w:rsidR="00CF4DB3" w:rsidRPr="00B21C9E">
        <w:rPr>
          <w:rFonts w:ascii="Times New Roman" w:hAnsi="Times New Roman" w:cs="Times New Roman"/>
          <w:sz w:val="24"/>
          <w:szCs w:val="24"/>
        </w:rPr>
        <w:t>Entre los gestores actuales más populares existen:</w:t>
      </w:r>
      <w:r w:rsidR="003A56C8" w:rsidRPr="00B21C9E">
        <w:rPr>
          <w:rFonts w:ascii="Times New Roman" w:hAnsi="Times New Roman" w:cs="Times New Roman"/>
          <w:sz w:val="24"/>
          <w:szCs w:val="24"/>
        </w:rPr>
        <w:t xml:space="preserve"> SQL Server, MySQL, </w:t>
      </w:r>
      <w:r w:rsidR="00CF4DB3" w:rsidRPr="00B21C9E">
        <w:rPr>
          <w:rFonts w:ascii="Times New Roman" w:hAnsi="Times New Roman" w:cs="Times New Roman"/>
          <w:sz w:val="24"/>
          <w:szCs w:val="24"/>
        </w:rPr>
        <w:t>Oracle</w:t>
      </w:r>
      <w:r w:rsidR="003A56C8" w:rsidRPr="00B21C9E">
        <w:rPr>
          <w:rFonts w:ascii="Times New Roman" w:hAnsi="Times New Roman" w:cs="Times New Roman"/>
          <w:sz w:val="24"/>
          <w:szCs w:val="24"/>
        </w:rPr>
        <w:t xml:space="preserve">, </w:t>
      </w:r>
      <w:r w:rsidR="00353F29" w:rsidRPr="00B21C9E">
        <w:rPr>
          <w:rFonts w:ascii="Times New Roman" w:hAnsi="Times New Roman" w:cs="Times New Roman"/>
          <w:sz w:val="24"/>
          <w:szCs w:val="24"/>
        </w:rPr>
        <w:t xml:space="preserve">PostgreSQL, </w:t>
      </w:r>
      <w:r w:rsidR="003A56C8" w:rsidRPr="00B21C9E">
        <w:rPr>
          <w:rFonts w:ascii="Times New Roman" w:hAnsi="Times New Roman" w:cs="Times New Roman"/>
          <w:sz w:val="24"/>
          <w:szCs w:val="24"/>
        </w:rPr>
        <w:t>etc</w:t>
      </w:r>
      <w:r w:rsidR="00CF4DB3" w:rsidRPr="00B21C9E">
        <w:rPr>
          <w:rFonts w:ascii="Times New Roman" w:hAnsi="Times New Roman" w:cs="Times New Roman"/>
          <w:sz w:val="24"/>
          <w:szCs w:val="24"/>
        </w:rPr>
        <w:t>.</w:t>
      </w:r>
    </w:p>
    <w:p w14:paraId="30C15077" w14:textId="16B4B0A3" w:rsidR="00876DBC" w:rsidRDefault="00D555ED" w:rsidP="00E13F65">
      <w:pPr>
        <w:spacing w:line="360" w:lineRule="auto"/>
        <w:ind w:left="993"/>
        <w:jc w:val="both"/>
        <w:rPr>
          <w:rFonts w:ascii="Times New Roman" w:hAnsi="Times New Roman" w:cs="Times New Roman"/>
          <w:sz w:val="24"/>
          <w:szCs w:val="24"/>
        </w:rPr>
      </w:pPr>
      <w:r w:rsidRPr="00B85CB9">
        <w:rPr>
          <w:rFonts w:ascii="Times New Roman" w:hAnsi="Times New Roman" w:cs="Times New Roman"/>
          <w:sz w:val="24"/>
          <w:szCs w:val="24"/>
        </w:rPr>
        <w:t xml:space="preserve">Las </w:t>
      </w:r>
      <w:r w:rsidR="009C39B6" w:rsidRPr="00B85CB9">
        <w:rPr>
          <w:rFonts w:ascii="Times New Roman" w:hAnsi="Times New Roman" w:cs="Times New Roman"/>
          <w:sz w:val="24"/>
          <w:szCs w:val="24"/>
        </w:rPr>
        <w:t>BDR</w:t>
      </w:r>
      <w:r w:rsidR="00F41E1B" w:rsidRPr="00B85CB9">
        <w:rPr>
          <w:rFonts w:ascii="Times New Roman" w:hAnsi="Times New Roman" w:cs="Times New Roman"/>
          <w:sz w:val="24"/>
          <w:szCs w:val="24"/>
        </w:rPr>
        <w:t xml:space="preserve"> se</w:t>
      </w:r>
      <w:r w:rsidR="00E45F93" w:rsidRPr="00B85CB9">
        <w:rPr>
          <w:rFonts w:ascii="Times New Roman" w:hAnsi="Times New Roman" w:cs="Times New Roman"/>
          <w:sz w:val="24"/>
          <w:szCs w:val="24"/>
        </w:rPr>
        <w:t xml:space="preserve"> </w:t>
      </w:r>
      <w:r w:rsidR="00DE1286" w:rsidRPr="00B85CB9">
        <w:rPr>
          <w:rFonts w:ascii="Times New Roman" w:hAnsi="Times New Roman" w:cs="Times New Roman"/>
          <w:sz w:val="24"/>
          <w:szCs w:val="24"/>
        </w:rPr>
        <w:t>organizan</w:t>
      </w:r>
      <w:r w:rsidR="00E45F93" w:rsidRPr="00B85CB9">
        <w:rPr>
          <w:rFonts w:ascii="Times New Roman" w:hAnsi="Times New Roman" w:cs="Times New Roman"/>
          <w:sz w:val="24"/>
          <w:szCs w:val="24"/>
        </w:rPr>
        <w:t xml:space="preserve"> en </w:t>
      </w:r>
      <w:r w:rsidR="00B77158" w:rsidRPr="00B85CB9">
        <w:rPr>
          <w:rFonts w:ascii="Times New Roman" w:hAnsi="Times New Roman" w:cs="Times New Roman"/>
          <w:sz w:val="24"/>
          <w:szCs w:val="24"/>
        </w:rPr>
        <w:t>dos</w:t>
      </w:r>
      <w:r w:rsidR="00E45F93" w:rsidRPr="00B85CB9">
        <w:rPr>
          <w:rFonts w:ascii="Times New Roman" w:hAnsi="Times New Roman" w:cs="Times New Roman"/>
          <w:sz w:val="24"/>
          <w:szCs w:val="24"/>
        </w:rPr>
        <w:t xml:space="preserve"> secciones; el esquema y los datos (o instancia).</w:t>
      </w:r>
      <w:r w:rsidR="00674A42" w:rsidRPr="00B85CB9">
        <w:rPr>
          <w:rFonts w:ascii="Times New Roman" w:hAnsi="Times New Roman" w:cs="Times New Roman"/>
          <w:sz w:val="24"/>
          <w:szCs w:val="24"/>
        </w:rPr>
        <w:t xml:space="preserve"> </w:t>
      </w:r>
      <w:r w:rsidR="00E45F93" w:rsidRPr="00B85CB9">
        <w:rPr>
          <w:rFonts w:ascii="Times New Roman" w:hAnsi="Times New Roman" w:cs="Times New Roman"/>
          <w:sz w:val="24"/>
          <w:szCs w:val="24"/>
        </w:rPr>
        <w:t>El esquema es la estructura de la base de datos y almacena los datos</w:t>
      </w:r>
      <w:r w:rsidR="009C39B6" w:rsidRPr="00B85CB9">
        <w:rPr>
          <w:rFonts w:ascii="Times New Roman" w:hAnsi="Times New Roman" w:cs="Times New Roman"/>
          <w:sz w:val="24"/>
          <w:szCs w:val="24"/>
        </w:rPr>
        <w:t xml:space="preserve"> como:</w:t>
      </w:r>
      <w:r w:rsidR="00674A42" w:rsidRPr="00B85CB9">
        <w:rPr>
          <w:rFonts w:ascii="Times New Roman" w:hAnsi="Times New Roman" w:cs="Times New Roman"/>
          <w:sz w:val="24"/>
          <w:szCs w:val="24"/>
        </w:rPr>
        <w:t xml:space="preserve"> n</w:t>
      </w:r>
      <w:r w:rsidR="00E45F93" w:rsidRPr="00B85CB9">
        <w:rPr>
          <w:rFonts w:ascii="Times New Roman" w:hAnsi="Times New Roman" w:cs="Times New Roman"/>
          <w:sz w:val="24"/>
          <w:szCs w:val="24"/>
        </w:rPr>
        <w:t>ombre de cada tabla</w:t>
      </w:r>
      <w:r w:rsidR="00674A42" w:rsidRPr="00B85CB9">
        <w:rPr>
          <w:rFonts w:ascii="Times New Roman" w:hAnsi="Times New Roman" w:cs="Times New Roman"/>
          <w:sz w:val="24"/>
          <w:szCs w:val="24"/>
        </w:rPr>
        <w:t xml:space="preserve">, </w:t>
      </w:r>
      <w:r w:rsidR="00E45F93" w:rsidRPr="00B85CB9">
        <w:rPr>
          <w:rFonts w:ascii="Times New Roman" w:hAnsi="Times New Roman" w:cs="Times New Roman"/>
          <w:sz w:val="24"/>
          <w:szCs w:val="24"/>
        </w:rPr>
        <w:t>nombre de cada columna</w:t>
      </w:r>
      <w:r w:rsidR="00674A42" w:rsidRPr="00B85CB9">
        <w:rPr>
          <w:rFonts w:ascii="Times New Roman" w:hAnsi="Times New Roman" w:cs="Times New Roman"/>
          <w:sz w:val="24"/>
          <w:szCs w:val="24"/>
        </w:rPr>
        <w:t xml:space="preserve">, </w:t>
      </w:r>
      <w:r w:rsidR="00E45F93" w:rsidRPr="00B85CB9">
        <w:rPr>
          <w:rFonts w:ascii="Times New Roman" w:hAnsi="Times New Roman" w:cs="Times New Roman"/>
          <w:sz w:val="24"/>
          <w:szCs w:val="24"/>
        </w:rPr>
        <w:t>dato de cada columna</w:t>
      </w:r>
      <w:r w:rsidR="00674A42" w:rsidRPr="00B85CB9">
        <w:rPr>
          <w:rFonts w:ascii="Times New Roman" w:hAnsi="Times New Roman" w:cs="Times New Roman"/>
          <w:sz w:val="24"/>
          <w:szCs w:val="24"/>
        </w:rPr>
        <w:t>, y l</w:t>
      </w:r>
      <w:r w:rsidR="00E45F93" w:rsidRPr="00B85CB9">
        <w:rPr>
          <w:rFonts w:ascii="Times New Roman" w:hAnsi="Times New Roman" w:cs="Times New Roman"/>
          <w:sz w:val="24"/>
          <w:szCs w:val="24"/>
        </w:rPr>
        <w:t>a tabla a la que pertenece cada columna</w:t>
      </w:r>
      <w:r w:rsidR="00B778F2" w:rsidRPr="00B85CB9">
        <w:rPr>
          <w:rFonts w:ascii="Times New Roman" w:hAnsi="Times New Roman" w:cs="Times New Roman"/>
          <w:sz w:val="24"/>
          <w:szCs w:val="24"/>
        </w:rPr>
        <w:t xml:space="preserve">. </w:t>
      </w:r>
      <w:r w:rsidR="009C39B6" w:rsidRPr="00B85CB9">
        <w:rPr>
          <w:rFonts w:ascii="Times New Roman" w:hAnsi="Times New Roman" w:cs="Times New Roman"/>
          <w:sz w:val="24"/>
          <w:szCs w:val="24"/>
        </w:rPr>
        <w:t>E</w:t>
      </w:r>
      <w:r w:rsidR="00B778F2" w:rsidRPr="00B85CB9">
        <w:rPr>
          <w:rFonts w:ascii="Times New Roman" w:hAnsi="Times New Roman" w:cs="Times New Roman"/>
          <w:sz w:val="24"/>
          <w:szCs w:val="24"/>
        </w:rPr>
        <w:t>st</w:t>
      </w:r>
      <w:r w:rsidR="00E45F93" w:rsidRPr="00B85CB9">
        <w:rPr>
          <w:rFonts w:ascii="Times New Roman" w:hAnsi="Times New Roman" w:cs="Times New Roman"/>
          <w:sz w:val="24"/>
          <w:szCs w:val="24"/>
        </w:rPr>
        <w:t xml:space="preserve">as </w:t>
      </w:r>
      <w:r w:rsidR="003A56C8" w:rsidRPr="00B85CB9">
        <w:rPr>
          <w:rFonts w:ascii="Times New Roman" w:hAnsi="Times New Roman" w:cs="Times New Roman"/>
          <w:sz w:val="24"/>
          <w:szCs w:val="24"/>
        </w:rPr>
        <w:t>BD</w:t>
      </w:r>
      <w:r w:rsidR="00674A42" w:rsidRPr="00B85CB9">
        <w:rPr>
          <w:rFonts w:ascii="Times New Roman" w:hAnsi="Times New Roman" w:cs="Times New Roman"/>
          <w:sz w:val="24"/>
          <w:szCs w:val="24"/>
        </w:rPr>
        <w:t>,</w:t>
      </w:r>
      <w:r w:rsidR="00E45F93" w:rsidRPr="00B85CB9">
        <w:rPr>
          <w:rFonts w:ascii="Times New Roman" w:hAnsi="Times New Roman" w:cs="Times New Roman"/>
          <w:sz w:val="24"/>
          <w:szCs w:val="24"/>
        </w:rPr>
        <w:t xml:space="preserve"> pasan por un proceso </w:t>
      </w:r>
      <w:r w:rsidR="00DE1286" w:rsidRPr="00B85CB9">
        <w:rPr>
          <w:rFonts w:ascii="Times New Roman" w:hAnsi="Times New Roman" w:cs="Times New Roman"/>
          <w:sz w:val="24"/>
          <w:szCs w:val="24"/>
        </w:rPr>
        <w:t>de</w:t>
      </w:r>
      <w:r w:rsidR="00E45F93" w:rsidRPr="00B85CB9">
        <w:rPr>
          <w:rFonts w:ascii="Times New Roman" w:hAnsi="Times New Roman" w:cs="Times New Roman"/>
          <w:sz w:val="24"/>
          <w:szCs w:val="24"/>
        </w:rPr>
        <w:t xml:space="preserve"> normalización, el resultado de dicho proceso es un esquema que permite que la base de datos sea usada de manera óptima.</w:t>
      </w:r>
    </w:p>
    <w:p w14:paraId="33508281" w14:textId="58C82A99" w:rsidR="00AD04B7" w:rsidRPr="00977F97" w:rsidRDefault="00140699" w:rsidP="00E13F65">
      <w:pPr>
        <w:pStyle w:val="A004"/>
        <w:ind w:firstLine="285"/>
      </w:pPr>
      <w:bookmarkStart w:id="57" w:name="_Toc462040758"/>
      <w:bookmarkStart w:id="58" w:name="_Toc528390791"/>
      <w:bookmarkStart w:id="59" w:name="_Toc534666547"/>
      <w:r w:rsidRPr="00977F97">
        <w:lastRenderedPageBreak/>
        <w:t xml:space="preserve">2.2.1.5. </w:t>
      </w:r>
      <w:r w:rsidR="00AD04B7" w:rsidRPr="00977F97">
        <w:t>Desarrollo de Software</w:t>
      </w:r>
      <w:bookmarkEnd w:id="57"/>
      <w:bookmarkEnd w:id="58"/>
      <w:bookmarkEnd w:id="59"/>
    </w:p>
    <w:p w14:paraId="49991F2D" w14:textId="25F6CEAE" w:rsidR="004105BC" w:rsidRPr="00B21C9E" w:rsidRDefault="008C3BF0" w:rsidP="00E13F65">
      <w:pPr>
        <w:pStyle w:val="A005"/>
        <w:ind w:left="993"/>
        <w:rPr>
          <w:b w:val="0"/>
        </w:rPr>
      </w:pPr>
      <w:bookmarkStart w:id="60" w:name="_Toc534666548"/>
      <w:r w:rsidRPr="008C3BF0">
        <w:t>2.2.1.5.</w:t>
      </w:r>
      <w:r>
        <w:t xml:space="preserve">1. </w:t>
      </w:r>
      <w:r w:rsidR="004105BC" w:rsidRPr="00746B11">
        <w:t>El Proceso del Software</w:t>
      </w:r>
      <w:bookmarkEnd w:id="60"/>
    </w:p>
    <w:p w14:paraId="5EAAEA64" w14:textId="77172731" w:rsidR="004105BC" w:rsidRPr="00B21C9E" w:rsidRDefault="004105BC"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En</w:t>
      </w:r>
      <w:r w:rsidR="00723953" w:rsidRPr="00723953">
        <w:rPr>
          <w:rFonts w:ascii="Times New Roman" w:hAnsi="Times New Roman" w:cs="Times New Roman"/>
          <w:sz w:val="24"/>
          <w:szCs w:val="24"/>
        </w:rPr>
        <w:t xml:space="preserve"> </w:t>
      </w:r>
      <w:sdt>
        <w:sdtPr>
          <w:rPr>
            <w:rFonts w:ascii="Times New Roman" w:hAnsi="Times New Roman" w:cs="Times New Roman"/>
            <w:sz w:val="24"/>
            <w:szCs w:val="24"/>
          </w:rPr>
          <w:id w:val="-994187647"/>
          <w:citation/>
        </w:sdtPr>
        <w:sdtContent>
          <w:r w:rsidR="00723953" w:rsidRPr="00B21C9E">
            <w:rPr>
              <w:rFonts w:ascii="Times New Roman" w:hAnsi="Times New Roman" w:cs="Times New Roman"/>
              <w:sz w:val="24"/>
              <w:szCs w:val="24"/>
            </w:rPr>
            <w:fldChar w:fldCharType="begin"/>
          </w:r>
          <w:r w:rsidR="00723953" w:rsidRPr="00B21C9E">
            <w:rPr>
              <w:rFonts w:ascii="Times New Roman" w:hAnsi="Times New Roman" w:cs="Times New Roman"/>
              <w:sz w:val="24"/>
              <w:szCs w:val="24"/>
            </w:rPr>
            <w:instrText xml:space="preserve"> CITATION Pre10 \l 10250 </w:instrText>
          </w:r>
          <w:r w:rsidR="00723953" w:rsidRPr="00B21C9E">
            <w:rPr>
              <w:rFonts w:ascii="Times New Roman" w:hAnsi="Times New Roman" w:cs="Times New Roman"/>
              <w:sz w:val="24"/>
              <w:szCs w:val="24"/>
            </w:rPr>
            <w:fldChar w:fldCharType="separate"/>
          </w:r>
          <w:r w:rsidR="00723953" w:rsidRPr="00923BD1">
            <w:rPr>
              <w:rFonts w:ascii="Times New Roman" w:hAnsi="Times New Roman" w:cs="Times New Roman"/>
              <w:noProof/>
              <w:sz w:val="24"/>
              <w:szCs w:val="24"/>
            </w:rPr>
            <w:t>[13]</w:t>
          </w:r>
          <w:r w:rsidR="00723953" w:rsidRPr="00B21C9E">
            <w:rPr>
              <w:rFonts w:ascii="Times New Roman" w:hAnsi="Times New Roman" w:cs="Times New Roman"/>
              <w:sz w:val="24"/>
              <w:szCs w:val="24"/>
            </w:rPr>
            <w:fldChar w:fldCharType="end"/>
          </w:r>
        </w:sdtContent>
      </w:sdt>
      <w:r w:rsidRPr="00B21C9E">
        <w:rPr>
          <w:rFonts w:ascii="Times New Roman" w:hAnsi="Times New Roman" w:cs="Times New Roman"/>
          <w:sz w:val="24"/>
          <w:szCs w:val="24"/>
        </w:rPr>
        <w:t xml:space="preserve"> el contexto de la ingeniería de software, </w:t>
      </w:r>
      <w:r w:rsidR="00D44275">
        <w:rPr>
          <w:rFonts w:ascii="Times New Roman" w:hAnsi="Times New Roman" w:cs="Times New Roman"/>
          <w:sz w:val="24"/>
          <w:szCs w:val="24"/>
        </w:rPr>
        <w:t>este proceso</w:t>
      </w:r>
      <w:r w:rsidRPr="00B21C9E">
        <w:rPr>
          <w:rFonts w:ascii="Times New Roman" w:hAnsi="Times New Roman" w:cs="Times New Roman"/>
          <w:sz w:val="24"/>
          <w:szCs w:val="24"/>
        </w:rPr>
        <w:t xml:space="preserve"> permite que las personas que hacen el trabajo (equipo de software) busquen y elijan el conjunto apropiado de acciones y tareas para el trabajo a realizar.</w:t>
      </w:r>
      <w:r w:rsidR="002B6B68" w:rsidRPr="00B21C9E">
        <w:rPr>
          <w:rFonts w:ascii="Times New Roman" w:hAnsi="Times New Roman" w:cs="Times New Roman"/>
          <w:sz w:val="24"/>
          <w:szCs w:val="24"/>
        </w:rPr>
        <w:t xml:space="preserve"> </w:t>
      </w:r>
    </w:p>
    <w:p w14:paraId="49633EB1" w14:textId="6E472269" w:rsidR="004105BC" w:rsidRPr="00B21C9E" w:rsidRDefault="00262B8E"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Un proceso general de</w:t>
      </w:r>
      <w:r w:rsidR="00947885" w:rsidRPr="00B21C9E">
        <w:rPr>
          <w:rFonts w:ascii="Times New Roman" w:hAnsi="Times New Roman" w:cs="Times New Roman"/>
          <w:sz w:val="24"/>
          <w:szCs w:val="24"/>
        </w:rPr>
        <w:t xml:space="preserve"> software consta de cinco </w:t>
      </w:r>
      <w:r w:rsidR="00947885" w:rsidRPr="001F6380">
        <w:rPr>
          <w:rFonts w:ascii="Times New Roman" w:hAnsi="Times New Roman" w:cs="Times New Roman"/>
          <w:sz w:val="24"/>
          <w:szCs w:val="24"/>
        </w:rPr>
        <w:t>actividades</w:t>
      </w:r>
      <w:r w:rsidR="004105BC" w:rsidRPr="00B21C9E">
        <w:rPr>
          <w:rFonts w:ascii="Times New Roman" w:hAnsi="Times New Roman" w:cs="Times New Roman"/>
          <w:sz w:val="24"/>
          <w:szCs w:val="24"/>
        </w:rPr>
        <w:t>:</w:t>
      </w:r>
    </w:p>
    <w:p w14:paraId="6FCEC909" w14:textId="16B22EED" w:rsidR="004105BC" w:rsidRPr="00B21C9E" w:rsidRDefault="005E2276"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EF7861" w:rsidRPr="00B21C9E">
        <w:rPr>
          <w:rFonts w:ascii="Times New Roman" w:hAnsi="Times New Roman" w:cs="Times New Roman"/>
          <w:b/>
          <w:sz w:val="24"/>
          <w:szCs w:val="24"/>
        </w:rPr>
        <w:t>Comunicación:</w:t>
      </w:r>
      <w:r w:rsidR="00EF7861" w:rsidRPr="00B21C9E">
        <w:rPr>
          <w:rFonts w:ascii="Times New Roman" w:hAnsi="Times New Roman" w:cs="Times New Roman"/>
          <w:sz w:val="24"/>
          <w:szCs w:val="24"/>
        </w:rPr>
        <w:t xml:space="preserve"> </w:t>
      </w:r>
      <w:r w:rsidR="00DA0B17" w:rsidRPr="00B21C9E">
        <w:rPr>
          <w:rFonts w:ascii="Times New Roman" w:hAnsi="Times New Roman" w:cs="Times New Roman"/>
          <w:sz w:val="24"/>
          <w:szCs w:val="24"/>
        </w:rPr>
        <w:t>A</w:t>
      </w:r>
      <w:r w:rsidR="00EF7861" w:rsidRPr="00B21C9E">
        <w:rPr>
          <w:rFonts w:ascii="Times New Roman" w:hAnsi="Times New Roman" w:cs="Times New Roman"/>
          <w:sz w:val="24"/>
          <w:szCs w:val="24"/>
        </w:rPr>
        <w:t>ntes de que comience cualquier trabajo técnico, tiene importancia crítica comunicarse y colaborar con el cliente.</w:t>
      </w:r>
    </w:p>
    <w:p w14:paraId="1ADB7F36" w14:textId="57F140EE" w:rsidR="00EF7861" w:rsidRPr="00B21C9E" w:rsidRDefault="005E2276"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EF7861" w:rsidRPr="00B21C9E">
        <w:rPr>
          <w:rFonts w:ascii="Times New Roman" w:hAnsi="Times New Roman" w:cs="Times New Roman"/>
          <w:b/>
          <w:sz w:val="24"/>
          <w:szCs w:val="24"/>
        </w:rPr>
        <w:t xml:space="preserve">Planeación: </w:t>
      </w:r>
      <w:r w:rsidR="00DA0B17" w:rsidRPr="00B21C9E">
        <w:rPr>
          <w:rFonts w:ascii="Times New Roman" w:hAnsi="Times New Roman" w:cs="Times New Roman"/>
          <w:sz w:val="24"/>
          <w:szCs w:val="24"/>
        </w:rPr>
        <w:t>D</w:t>
      </w:r>
      <w:r w:rsidR="00EF7861" w:rsidRPr="00B21C9E">
        <w:rPr>
          <w:rFonts w:ascii="Times New Roman" w:hAnsi="Times New Roman" w:cs="Times New Roman"/>
          <w:sz w:val="24"/>
          <w:szCs w:val="24"/>
        </w:rPr>
        <w:t xml:space="preserve">efine el trabajo de ingeniería de software al describir las tareas técnicas por realizar, los riesgos probables, los recursos </w:t>
      </w:r>
      <w:r w:rsidR="0095330C" w:rsidRPr="00B21C9E">
        <w:rPr>
          <w:rFonts w:ascii="Times New Roman" w:hAnsi="Times New Roman" w:cs="Times New Roman"/>
          <w:sz w:val="24"/>
          <w:szCs w:val="24"/>
        </w:rPr>
        <w:t>necesarios</w:t>
      </w:r>
      <w:r w:rsidR="00002491" w:rsidRPr="00B21C9E">
        <w:rPr>
          <w:rFonts w:ascii="Times New Roman" w:hAnsi="Times New Roman" w:cs="Times New Roman"/>
          <w:sz w:val="24"/>
          <w:szCs w:val="24"/>
        </w:rPr>
        <w:t>.</w:t>
      </w:r>
    </w:p>
    <w:p w14:paraId="6FD19700" w14:textId="18F2C486" w:rsidR="00B65657" w:rsidRPr="00B21C9E" w:rsidRDefault="005E2276"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B65657" w:rsidRPr="00B21C9E">
        <w:rPr>
          <w:rFonts w:ascii="Times New Roman" w:hAnsi="Times New Roman" w:cs="Times New Roman"/>
          <w:b/>
          <w:sz w:val="24"/>
          <w:szCs w:val="24"/>
        </w:rPr>
        <w:t>Modelado:</w:t>
      </w:r>
      <w:r w:rsidR="00B65657" w:rsidRPr="00B21C9E">
        <w:rPr>
          <w:rFonts w:ascii="Times New Roman" w:hAnsi="Times New Roman" w:cs="Times New Roman"/>
          <w:sz w:val="24"/>
          <w:szCs w:val="24"/>
        </w:rPr>
        <w:t xml:space="preserve"> </w:t>
      </w:r>
      <w:r w:rsidR="00DA0B17" w:rsidRPr="00B21C9E">
        <w:rPr>
          <w:rFonts w:ascii="Times New Roman" w:hAnsi="Times New Roman" w:cs="Times New Roman"/>
          <w:sz w:val="24"/>
          <w:szCs w:val="24"/>
        </w:rPr>
        <w:t>C</w:t>
      </w:r>
      <w:r w:rsidR="00B65657" w:rsidRPr="00B21C9E">
        <w:rPr>
          <w:rFonts w:ascii="Times New Roman" w:hAnsi="Times New Roman" w:cs="Times New Roman"/>
          <w:sz w:val="24"/>
          <w:szCs w:val="24"/>
        </w:rPr>
        <w:t>rear modelos con el fin de entender mejor los requerimientos del software y el diseño que lo satisfará.</w:t>
      </w:r>
    </w:p>
    <w:p w14:paraId="3B60E390" w14:textId="6EF59728" w:rsidR="00B65657" w:rsidRPr="00B21C9E" w:rsidRDefault="005E2276"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B65657" w:rsidRPr="00B21C9E">
        <w:rPr>
          <w:rFonts w:ascii="Times New Roman" w:hAnsi="Times New Roman" w:cs="Times New Roman"/>
          <w:b/>
          <w:sz w:val="24"/>
          <w:szCs w:val="24"/>
        </w:rPr>
        <w:t>Construcción:</w:t>
      </w:r>
      <w:r w:rsidR="00B65657" w:rsidRPr="00B21C9E">
        <w:rPr>
          <w:rFonts w:ascii="Times New Roman" w:hAnsi="Times New Roman" w:cs="Times New Roman"/>
          <w:i/>
          <w:sz w:val="24"/>
          <w:szCs w:val="24"/>
        </w:rPr>
        <w:t xml:space="preserve"> </w:t>
      </w:r>
      <w:r w:rsidR="00DA0B17" w:rsidRPr="00B21C9E">
        <w:rPr>
          <w:rFonts w:ascii="Times New Roman" w:hAnsi="Times New Roman" w:cs="Times New Roman"/>
          <w:sz w:val="24"/>
          <w:szCs w:val="24"/>
        </w:rPr>
        <w:t>C</w:t>
      </w:r>
      <w:r w:rsidR="00B65657" w:rsidRPr="00B21C9E">
        <w:rPr>
          <w:rFonts w:ascii="Times New Roman" w:hAnsi="Times New Roman" w:cs="Times New Roman"/>
          <w:sz w:val="24"/>
          <w:szCs w:val="24"/>
        </w:rPr>
        <w:t>ombina la generación del código (manual o automatizada) y las pruebas requeridas para descubrir errores en éste.</w:t>
      </w:r>
    </w:p>
    <w:p w14:paraId="28FB4CC7" w14:textId="5D3C221C" w:rsidR="00B65657" w:rsidRPr="00B21C9E" w:rsidRDefault="005E2276"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B65657" w:rsidRPr="00B21C9E">
        <w:rPr>
          <w:rFonts w:ascii="Times New Roman" w:hAnsi="Times New Roman" w:cs="Times New Roman"/>
          <w:b/>
          <w:sz w:val="24"/>
          <w:szCs w:val="24"/>
        </w:rPr>
        <w:t>Despliegue:</w:t>
      </w:r>
      <w:r w:rsidR="00B65657" w:rsidRPr="00B21C9E">
        <w:rPr>
          <w:rFonts w:ascii="Times New Roman" w:hAnsi="Times New Roman" w:cs="Times New Roman"/>
          <w:i/>
          <w:sz w:val="24"/>
          <w:szCs w:val="24"/>
        </w:rPr>
        <w:t xml:space="preserve"> </w:t>
      </w:r>
      <w:r w:rsidR="00DA0B17" w:rsidRPr="00B21C9E">
        <w:rPr>
          <w:rFonts w:ascii="Times New Roman" w:hAnsi="Times New Roman" w:cs="Times New Roman"/>
          <w:sz w:val="24"/>
          <w:szCs w:val="24"/>
        </w:rPr>
        <w:t>E</w:t>
      </w:r>
      <w:r w:rsidR="00B65657" w:rsidRPr="00B21C9E">
        <w:rPr>
          <w:rFonts w:ascii="Times New Roman" w:hAnsi="Times New Roman" w:cs="Times New Roman"/>
          <w:sz w:val="24"/>
          <w:szCs w:val="24"/>
        </w:rPr>
        <w:t>l software se entrega al consumidor que lo evalúa y que le da retroalimentación, misma que se basa en dicha evaluación.</w:t>
      </w:r>
    </w:p>
    <w:p w14:paraId="41D82B6B" w14:textId="631709AC" w:rsidR="006E07B0" w:rsidRPr="00746B11" w:rsidRDefault="008C3BF0" w:rsidP="00E13F65">
      <w:pPr>
        <w:pStyle w:val="A005"/>
        <w:ind w:left="993"/>
      </w:pPr>
      <w:bookmarkStart w:id="61" w:name="_Toc534666549"/>
      <w:r w:rsidRPr="008C3BF0">
        <w:t>2.2.1.5.</w:t>
      </w:r>
      <w:r>
        <w:t xml:space="preserve">2. </w:t>
      </w:r>
      <w:r w:rsidR="00846C01" w:rsidRPr="00746B11">
        <w:t>Enfoques</w:t>
      </w:r>
      <w:r w:rsidR="006E07B0" w:rsidRPr="00746B11">
        <w:t xml:space="preserve"> </w:t>
      </w:r>
      <w:r w:rsidR="00846C01" w:rsidRPr="00746B11">
        <w:t xml:space="preserve">para </w:t>
      </w:r>
      <w:r w:rsidR="006E07B0" w:rsidRPr="00746B11">
        <w:t>e</w:t>
      </w:r>
      <w:r w:rsidR="00846C01" w:rsidRPr="00746B11">
        <w:t>l</w:t>
      </w:r>
      <w:r w:rsidR="006E07B0" w:rsidRPr="00746B11">
        <w:t xml:space="preserve"> Desarrollo de Software</w:t>
      </w:r>
      <w:bookmarkEnd w:id="61"/>
    </w:p>
    <w:p w14:paraId="101423BD" w14:textId="0C78E45C" w:rsidR="009610B6" w:rsidRPr="00B85CB9" w:rsidRDefault="00723953" w:rsidP="00E13F65">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En</w:t>
      </w:r>
      <w:r w:rsidRPr="00723953">
        <w:rPr>
          <w:rFonts w:ascii="Times New Roman" w:hAnsi="Times New Roman" w:cs="Times New Roman"/>
          <w:sz w:val="24"/>
          <w:szCs w:val="24"/>
        </w:rPr>
        <w:t xml:space="preserve"> </w:t>
      </w:r>
      <w:sdt>
        <w:sdtPr>
          <w:rPr>
            <w:rFonts w:ascii="Times New Roman" w:hAnsi="Times New Roman" w:cs="Times New Roman"/>
            <w:sz w:val="24"/>
            <w:szCs w:val="24"/>
          </w:rPr>
          <w:id w:val="1611626234"/>
          <w:citation/>
        </w:sdtPr>
        <w:sdtContent>
          <w:r w:rsidRPr="00B85CB9">
            <w:rPr>
              <w:rFonts w:ascii="Times New Roman" w:hAnsi="Times New Roman" w:cs="Times New Roman"/>
              <w:sz w:val="24"/>
              <w:szCs w:val="24"/>
            </w:rPr>
            <w:fldChar w:fldCharType="begin"/>
          </w:r>
          <w:r w:rsidRPr="00B85CB9">
            <w:rPr>
              <w:rFonts w:ascii="Times New Roman" w:hAnsi="Times New Roman" w:cs="Times New Roman"/>
              <w:sz w:val="24"/>
              <w:szCs w:val="24"/>
            </w:rPr>
            <w:instrText xml:space="preserve"> CITATION Pre10 \l 1033 </w:instrText>
          </w:r>
          <w:r w:rsidRPr="00B85CB9">
            <w:rPr>
              <w:rFonts w:ascii="Times New Roman" w:hAnsi="Times New Roman" w:cs="Times New Roman"/>
              <w:sz w:val="24"/>
              <w:szCs w:val="24"/>
            </w:rPr>
            <w:fldChar w:fldCharType="separate"/>
          </w:r>
          <w:r w:rsidRPr="00923BD1">
            <w:rPr>
              <w:rFonts w:ascii="Times New Roman" w:hAnsi="Times New Roman" w:cs="Times New Roman"/>
              <w:noProof/>
              <w:sz w:val="24"/>
              <w:szCs w:val="24"/>
            </w:rPr>
            <w:t>[13]</w:t>
          </w:r>
          <w:r w:rsidRPr="00B85CB9">
            <w:rPr>
              <w:rFonts w:ascii="Times New Roman" w:hAnsi="Times New Roman" w:cs="Times New Roman"/>
              <w:sz w:val="24"/>
              <w:szCs w:val="24"/>
            </w:rPr>
            <w:fldChar w:fldCharType="end"/>
          </w:r>
        </w:sdtContent>
      </w:sdt>
      <w:r>
        <w:rPr>
          <w:rFonts w:ascii="Times New Roman" w:hAnsi="Times New Roman" w:cs="Times New Roman"/>
          <w:sz w:val="24"/>
          <w:szCs w:val="24"/>
        </w:rPr>
        <w:t xml:space="preserve"> l</w:t>
      </w:r>
      <w:r w:rsidR="00B94159" w:rsidRPr="00B85CB9">
        <w:rPr>
          <w:rFonts w:ascii="Times New Roman" w:hAnsi="Times New Roman" w:cs="Times New Roman"/>
          <w:sz w:val="24"/>
          <w:szCs w:val="24"/>
        </w:rPr>
        <w:t>os enfoques</w:t>
      </w:r>
      <w:r w:rsidR="009610B6" w:rsidRPr="00B85CB9">
        <w:rPr>
          <w:rFonts w:ascii="Times New Roman" w:hAnsi="Times New Roman" w:cs="Times New Roman"/>
          <w:sz w:val="24"/>
          <w:szCs w:val="24"/>
        </w:rPr>
        <w:t xml:space="preserve"> </w:t>
      </w:r>
      <w:r w:rsidR="00B94159" w:rsidRPr="00B85CB9">
        <w:rPr>
          <w:rFonts w:ascii="Times New Roman" w:hAnsi="Times New Roman" w:cs="Times New Roman"/>
          <w:sz w:val="24"/>
          <w:szCs w:val="24"/>
        </w:rPr>
        <w:t>más utilizados son</w:t>
      </w:r>
      <w:r w:rsidR="009610B6" w:rsidRPr="00B85CB9">
        <w:rPr>
          <w:rFonts w:ascii="Times New Roman" w:hAnsi="Times New Roman" w:cs="Times New Roman"/>
          <w:sz w:val="24"/>
          <w:szCs w:val="24"/>
        </w:rPr>
        <w:t xml:space="preserve">: </w:t>
      </w:r>
    </w:p>
    <w:p w14:paraId="39C4C39B" w14:textId="4067FF27" w:rsidR="00846C01" w:rsidRPr="00B21C9E" w:rsidRDefault="00115AE1"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w:t>
      </w:r>
      <w:r w:rsidR="00846C01" w:rsidRPr="00B21C9E">
        <w:rPr>
          <w:rFonts w:ascii="Times New Roman" w:hAnsi="Times New Roman" w:cs="Times New Roman"/>
          <w:b/>
          <w:sz w:val="24"/>
          <w:szCs w:val="24"/>
        </w:rPr>
        <w:t xml:space="preserve"> Método de evaluación del estándar CMMI para el proceso de mejora</w:t>
      </w:r>
      <w:r w:rsidR="00846C01" w:rsidRPr="00B21C9E">
        <w:rPr>
          <w:rFonts w:ascii="Times New Roman" w:hAnsi="Times New Roman" w:cs="Times New Roman"/>
          <w:i/>
          <w:sz w:val="24"/>
          <w:szCs w:val="24"/>
        </w:rPr>
        <w:t xml:space="preserve"> (SCAMPI</w:t>
      </w:r>
      <w:r w:rsidR="00846C01" w:rsidRPr="00B21C9E">
        <w:rPr>
          <w:rFonts w:ascii="Times New Roman" w:hAnsi="Times New Roman" w:cs="Times New Roman"/>
          <w:sz w:val="24"/>
          <w:szCs w:val="24"/>
        </w:rPr>
        <w:t xml:space="preserve">): </w:t>
      </w:r>
      <w:r w:rsidR="00DA0B17" w:rsidRPr="00B21C9E">
        <w:rPr>
          <w:rFonts w:ascii="Times New Roman" w:hAnsi="Times New Roman" w:cs="Times New Roman"/>
          <w:sz w:val="24"/>
          <w:szCs w:val="24"/>
        </w:rPr>
        <w:t>P</w:t>
      </w:r>
      <w:r w:rsidR="00846C01" w:rsidRPr="00B21C9E">
        <w:rPr>
          <w:rFonts w:ascii="Times New Roman" w:hAnsi="Times New Roman" w:cs="Times New Roman"/>
          <w:sz w:val="24"/>
          <w:szCs w:val="24"/>
        </w:rPr>
        <w:t>roporciona un modelo de cinco fases para evaluar el proceso: inicio, diagnostico, establecimiento, actuación y aprendizaje.</w:t>
      </w:r>
    </w:p>
    <w:p w14:paraId="4B001EEC" w14:textId="6C070584" w:rsidR="009636DA" w:rsidRPr="00B21C9E" w:rsidRDefault="00DB7518"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w:t>
      </w:r>
      <w:r w:rsidR="00846C01" w:rsidRPr="00B21C9E">
        <w:rPr>
          <w:rFonts w:ascii="Times New Roman" w:hAnsi="Times New Roman" w:cs="Times New Roman"/>
          <w:b/>
          <w:sz w:val="24"/>
          <w:szCs w:val="24"/>
        </w:rPr>
        <w:t xml:space="preserve"> </w:t>
      </w:r>
      <w:r w:rsidR="002E401C" w:rsidRPr="00B21C9E">
        <w:rPr>
          <w:rFonts w:ascii="Times New Roman" w:hAnsi="Times New Roman" w:cs="Times New Roman"/>
          <w:b/>
          <w:sz w:val="24"/>
          <w:szCs w:val="24"/>
        </w:rPr>
        <w:t>Evaluación</w:t>
      </w:r>
      <w:r w:rsidR="00846C01" w:rsidRPr="00B21C9E">
        <w:rPr>
          <w:rFonts w:ascii="Times New Roman" w:hAnsi="Times New Roman" w:cs="Times New Roman"/>
          <w:b/>
          <w:sz w:val="24"/>
          <w:szCs w:val="24"/>
        </w:rPr>
        <w:t xml:space="preserve"> basada en CMM para la mejora del proceso interno</w:t>
      </w:r>
      <w:r w:rsidR="00846C01" w:rsidRPr="00B21C9E">
        <w:rPr>
          <w:rFonts w:ascii="Times New Roman" w:hAnsi="Times New Roman" w:cs="Times New Roman"/>
          <w:i/>
          <w:sz w:val="24"/>
          <w:szCs w:val="24"/>
        </w:rPr>
        <w:t xml:space="preserve"> (CBA, IPI</w:t>
      </w:r>
      <w:r w:rsidR="00846C01" w:rsidRPr="00B21C9E">
        <w:rPr>
          <w:rFonts w:ascii="Times New Roman" w:hAnsi="Times New Roman" w:cs="Times New Roman"/>
          <w:sz w:val="24"/>
          <w:szCs w:val="24"/>
        </w:rPr>
        <w:t xml:space="preserve">): </w:t>
      </w:r>
      <w:r w:rsidR="00DA0B17" w:rsidRPr="00B21C9E">
        <w:rPr>
          <w:rFonts w:ascii="Times New Roman" w:hAnsi="Times New Roman" w:cs="Times New Roman"/>
          <w:sz w:val="24"/>
          <w:szCs w:val="24"/>
        </w:rPr>
        <w:t>P</w:t>
      </w:r>
      <w:r w:rsidR="00846C01" w:rsidRPr="00B21C9E">
        <w:rPr>
          <w:rFonts w:ascii="Times New Roman" w:hAnsi="Times New Roman" w:cs="Times New Roman"/>
          <w:sz w:val="24"/>
          <w:szCs w:val="24"/>
        </w:rPr>
        <w:t xml:space="preserve">roporciona una técnica de </w:t>
      </w:r>
      <w:r w:rsidR="002E401C" w:rsidRPr="00B21C9E">
        <w:rPr>
          <w:rFonts w:ascii="Times New Roman" w:hAnsi="Times New Roman" w:cs="Times New Roman"/>
          <w:sz w:val="24"/>
          <w:szCs w:val="24"/>
        </w:rPr>
        <w:t>diagnóstico</w:t>
      </w:r>
      <w:r w:rsidR="00846C01" w:rsidRPr="00B21C9E">
        <w:rPr>
          <w:rFonts w:ascii="Times New Roman" w:hAnsi="Times New Roman" w:cs="Times New Roman"/>
          <w:sz w:val="24"/>
          <w:szCs w:val="24"/>
        </w:rPr>
        <w:t xml:space="preserve"> para eva</w:t>
      </w:r>
      <w:r w:rsidR="002E401C" w:rsidRPr="00B21C9E">
        <w:rPr>
          <w:rFonts w:ascii="Times New Roman" w:hAnsi="Times New Roman" w:cs="Times New Roman"/>
          <w:sz w:val="24"/>
          <w:szCs w:val="24"/>
        </w:rPr>
        <w:t>luar la madurez relativa de una organización de software</w:t>
      </w:r>
      <w:r w:rsidR="005C342A" w:rsidRPr="00B21C9E">
        <w:rPr>
          <w:rFonts w:ascii="Times New Roman" w:hAnsi="Times New Roman" w:cs="Times New Roman"/>
          <w:sz w:val="24"/>
          <w:szCs w:val="24"/>
        </w:rPr>
        <w:t>.</w:t>
      </w:r>
    </w:p>
    <w:p w14:paraId="1B2BE325" w14:textId="5C1CE70A" w:rsidR="009636DA" w:rsidRPr="00B21C9E" w:rsidRDefault="00DB7518"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9636DA" w:rsidRPr="00B21C9E">
        <w:rPr>
          <w:rFonts w:ascii="Times New Roman" w:hAnsi="Times New Roman" w:cs="Times New Roman"/>
          <w:b/>
          <w:sz w:val="24"/>
          <w:szCs w:val="24"/>
        </w:rPr>
        <w:t xml:space="preserve">SPICE (ISO/IEC 15504): </w:t>
      </w:r>
      <w:r w:rsidR="00DA0B17" w:rsidRPr="00B21C9E">
        <w:rPr>
          <w:rFonts w:ascii="Times New Roman" w:hAnsi="Times New Roman" w:cs="Times New Roman"/>
          <w:sz w:val="24"/>
          <w:szCs w:val="24"/>
        </w:rPr>
        <w:t>E</w:t>
      </w:r>
      <w:r w:rsidR="009636DA" w:rsidRPr="00B21C9E">
        <w:rPr>
          <w:rFonts w:ascii="Times New Roman" w:hAnsi="Times New Roman" w:cs="Times New Roman"/>
          <w:sz w:val="24"/>
          <w:szCs w:val="24"/>
        </w:rPr>
        <w:t>stándar que define un conjunto de requerimientos para la evaluación del proceso del software</w:t>
      </w:r>
      <w:r w:rsidR="009A7123">
        <w:rPr>
          <w:rFonts w:ascii="Times New Roman" w:hAnsi="Times New Roman" w:cs="Times New Roman"/>
          <w:sz w:val="24"/>
          <w:szCs w:val="24"/>
        </w:rPr>
        <w:t>.</w:t>
      </w:r>
    </w:p>
    <w:p w14:paraId="055D436D" w14:textId="1CE1B2F2" w:rsidR="009636DA" w:rsidRDefault="00DB7518"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w:t>
      </w:r>
      <w:r w:rsidR="009636DA" w:rsidRPr="00B21C9E">
        <w:rPr>
          <w:rFonts w:ascii="Times New Roman" w:hAnsi="Times New Roman" w:cs="Times New Roman"/>
          <w:b/>
          <w:sz w:val="24"/>
          <w:szCs w:val="24"/>
        </w:rPr>
        <w:t xml:space="preserve"> ISO9001: 2000 para software: </w:t>
      </w:r>
      <w:r w:rsidR="00DA0B17" w:rsidRPr="00B21C9E">
        <w:rPr>
          <w:rFonts w:ascii="Times New Roman" w:hAnsi="Times New Roman" w:cs="Times New Roman"/>
          <w:sz w:val="24"/>
          <w:szCs w:val="24"/>
        </w:rPr>
        <w:t>E</w:t>
      </w:r>
      <w:r w:rsidR="009636DA" w:rsidRPr="00B21C9E">
        <w:rPr>
          <w:rFonts w:ascii="Times New Roman" w:hAnsi="Times New Roman" w:cs="Times New Roman"/>
          <w:sz w:val="24"/>
          <w:szCs w:val="24"/>
        </w:rPr>
        <w:t xml:space="preserve">stándar que se aplica a cualquier organización que desee mejorar la calidad general de los productos, sistemas o servicios que proporciona. </w:t>
      </w:r>
    </w:p>
    <w:p w14:paraId="30D2E240" w14:textId="2F2D08B6" w:rsidR="00192258" w:rsidRPr="006B0AD6" w:rsidRDefault="008C3BF0" w:rsidP="00E13F65">
      <w:pPr>
        <w:pStyle w:val="A005"/>
        <w:ind w:left="993"/>
      </w:pPr>
      <w:bookmarkStart w:id="62" w:name="_Toc534666550"/>
      <w:r w:rsidRPr="008C3BF0">
        <w:lastRenderedPageBreak/>
        <w:t>2.2.1.5.</w:t>
      </w:r>
      <w:r w:rsidR="00802D3D">
        <w:t>3</w:t>
      </w:r>
      <w:r>
        <w:t>.</w:t>
      </w:r>
      <w:r w:rsidR="00192258" w:rsidRPr="006B0AD6">
        <w:t xml:space="preserve"> Modelos del Proceso de Software</w:t>
      </w:r>
      <w:bookmarkEnd w:id="62"/>
    </w:p>
    <w:p w14:paraId="253E71D7" w14:textId="7861838B" w:rsidR="00192258" w:rsidRPr="00B21C9E" w:rsidRDefault="00723953" w:rsidP="00E13F65">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En</w:t>
      </w:r>
      <w:r w:rsidRPr="00723953">
        <w:rPr>
          <w:rFonts w:ascii="Times New Roman" w:hAnsi="Times New Roman" w:cs="Times New Roman"/>
          <w:sz w:val="24"/>
          <w:szCs w:val="24"/>
        </w:rPr>
        <w:t xml:space="preserve"> </w:t>
      </w:r>
      <w:sdt>
        <w:sdtPr>
          <w:rPr>
            <w:rFonts w:ascii="Times New Roman" w:hAnsi="Times New Roman" w:cs="Times New Roman"/>
            <w:sz w:val="24"/>
            <w:szCs w:val="24"/>
          </w:rPr>
          <w:id w:val="-1752800659"/>
          <w:citation/>
        </w:sdtPr>
        <w:sdtContent>
          <w:r w:rsidRPr="00B21C9E">
            <w:rPr>
              <w:rFonts w:ascii="Times New Roman" w:hAnsi="Times New Roman" w:cs="Times New Roman"/>
              <w:sz w:val="24"/>
              <w:szCs w:val="24"/>
            </w:rPr>
            <w:fldChar w:fldCharType="begin"/>
          </w:r>
          <w:r w:rsidRPr="00B21C9E">
            <w:rPr>
              <w:rFonts w:ascii="Times New Roman" w:hAnsi="Times New Roman" w:cs="Times New Roman"/>
              <w:sz w:val="24"/>
              <w:szCs w:val="24"/>
            </w:rPr>
            <w:instrText xml:space="preserve"> CITATION Pre10 \l 10250 </w:instrText>
          </w:r>
          <w:r w:rsidRPr="00B21C9E">
            <w:rPr>
              <w:rFonts w:ascii="Times New Roman" w:hAnsi="Times New Roman" w:cs="Times New Roman"/>
              <w:sz w:val="24"/>
              <w:szCs w:val="24"/>
            </w:rPr>
            <w:fldChar w:fldCharType="separate"/>
          </w:r>
          <w:r w:rsidRPr="00923BD1">
            <w:rPr>
              <w:rFonts w:ascii="Times New Roman" w:hAnsi="Times New Roman" w:cs="Times New Roman"/>
              <w:noProof/>
              <w:sz w:val="24"/>
              <w:szCs w:val="24"/>
            </w:rPr>
            <w:t>[13]</w:t>
          </w:r>
          <w:r w:rsidRPr="00B21C9E">
            <w:rPr>
              <w:rFonts w:ascii="Times New Roman" w:hAnsi="Times New Roman" w:cs="Times New Roman"/>
              <w:sz w:val="24"/>
              <w:szCs w:val="24"/>
            </w:rPr>
            <w:fldChar w:fldCharType="end"/>
          </w:r>
        </w:sdtContent>
      </w:sdt>
      <w:r>
        <w:rPr>
          <w:rFonts w:ascii="Times New Roman" w:hAnsi="Times New Roman" w:cs="Times New Roman"/>
          <w:sz w:val="24"/>
          <w:szCs w:val="24"/>
        </w:rPr>
        <w:t xml:space="preserve"> l</w:t>
      </w:r>
      <w:r w:rsidR="00192258" w:rsidRPr="00B21C9E">
        <w:rPr>
          <w:rFonts w:ascii="Times New Roman" w:hAnsi="Times New Roman" w:cs="Times New Roman"/>
          <w:sz w:val="24"/>
          <w:szCs w:val="24"/>
        </w:rPr>
        <w:t>os</w:t>
      </w:r>
      <w:r>
        <w:rPr>
          <w:rFonts w:ascii="Times New Roman" w:hAnsi="Times New Roman" w:cs="Times New Roman"/>
          <w:sz w:val="24"/>
          <w:szCs w:val="24"/>
        </w:rPr>
        <w:t xml:space="preserve"> modelos del proceso de software</w:t>
      </w:r>
      <w:r w:rsidR="00192258" w:rsidRPr="00B21C9E">
        <w:rPr>
          <w:rFonts w:ascii="Times New Roman" w:hAnsi="Times New Roman" w:cs="Times New Roman"/>
          <w:sz w:val="24"/>
          <w:szCs w:val="24"/>
        </w:rPr>
        <w:t xml:space="preserve"> más importantes son:</w:t>
      </w:r>
      <w:r w:rsidR="00192258" w:rsidRPr="00F31350">
        <w:rPr>
          <w:rFonts w:ascii="Times New Roman" w:hAnsi="Times New Roman" w:cs="Times New Roman"/>
          <w:sz w:val="24"/>
          <w:szCs w:val="24"/>
        </w:rPr>
        <w:t xml:space="preserve"> </w:t>
      </w:r>
    </w:p>
    <w:p w14:paraId="67A20E9C" w14:textId="4DAC3CC5" w:rsidR="00192258" w:rsidRPr="00B21C9E" w:rsidRDefault="005056CC" w:rsidP="00E13F65">
      <w:pPr>
        <w:spacing w:after="0" w:line="480" w:lineRule="auto"/>
        <w:ind w:left="993"/>
        <w:jc w:val="both"/>
        <w:rPr>
          <w:rFonts w:ascii="Times New Roman" w:hAnsi="Times New Roman" w:cs="Times New Roman"/>
          <w:b/>
          <w:sz w:val="24"/>
          <w:szCs w:val="24"/>
        </w:rPr>
      </w:pPr>
      <w:r>
        <w:rPr>
          <w:rFonts w:ascii="Times New Roman" w:hAnsi="Times New Roman" w:cs="Times New Roman"/>
          <w:b/>
          <w:sz w:val="24"/>
          <w:szCs w:val="24"/>
        </w:rPr>
        <w:t xml:space="preserve">2.2.1.5.3.1. </w:t>
      </w:r>
      <w:r w:rsidR="00192258" w:rsidRPr="00B21C9E">
        <w:rPr>
          <w:rFonts w:ascii="Times New Roman" w:hAnsi="Times New Roman" w:cs="Times New Roman"/>
          <w:b/>
          <w:sz w:val="24"/>
          <w:szCs w:val="24"/>
        </w:rPr>
        <w:t>Modelo de la Cascada</w:t>
      </w:r>
    </w:p>
    <w:p w14:paraId="4F1757C7" w14:textId="251A5951" w:rsidR="00192258" w:rsidRPr="00B21C9E" w:rsidRDefault="00192258" w:rsidP="00E13F65">
      <w:pPr>
        <w:spacing w:after="0" w:line="360" w:lineRule="auto"/>
        <w:ind w:left="993"/>
        <w:jc w:val="both"/>
        <w:rPr>
          <w:rFonts w:ascii="Times New Roman" w:hAnsi="Times New Roman" w:cs="Times New Roman"/>
          <w:sz w:val="24"/>
          <w:szCs w:val="24"/>
        </w:rPr>
      </w:pPr>
      <w:r w:rsidRPr="00223D9B">
        <w:rPr>
          <w:rFonts w:ascii="Times New Roman" w:hAnsi="Times New Roman" w:cs="Times New Roman"/>
          <w:sz w:val="24"/>
          <w:szCs w:val="24"/>
        </w:rPr>
        <w:t>Llamado ciclo de vida clásico, sugiere un enfoque sistemático y secuencial para el desarrollo del software, que comienza con la especificación de los requerimientos por parte del cliente, avanza</w:t>
      </w:r>
      <w:r w:rsidRPr="00B21C9E">
        <w:rPr>
          <w:rFonts w:ascii="Times New Roman" w:hAnsi="Times New Roman" w:cs="Times New Roman"/>
          <w:sz w:val="24"/>
          <w:szCs w:val="24"/>
        </w:rPr>
        <w:t xml:space="preserve"> a través de la planeación, modelados, construcción y despliegue.</w:t>
      </w:r>
    </w:p>
    <w:p w14:paraId="4D8F56B7" w14:textId="77777777" w:rsidR="00192258" w:rsidRPr="00B21C9E" w:rsidRDefault="00192258" w:rsidP="00192258">
      <w:pPr>
        <w:spacing w:after="0"/>
        <w:ind w:left="1416"/>
        <w:jc w:val="center"/>
        <w:rPr>
          <w:rFonts w:ascii="Times New Roman" w:hAnsi="Times New Roman" w:cs="Times New Roman"/>
          <w:b/>
          <w:sz w:val="24"/>
          <w:szCs w:val="24"/>
        </w:rPr>
      </w:pPr>
      <w:r w:rsidRPr="00B21C9E">
        <w:rPr>
          <w:rFonts w:ascii="Times New Roman" w:hAnsi="Times New Roman" w:cs="Times New Roman"/>
          <w:b/>
          <w:noProof/>
          <w:sz w:val="24"/>
          <w:szCs w:val="24"/>
          <w:lang w:val="en-US"/>
        </w:rPr>
        <w:drawing>
          <wp:inline distT="0" distB="0" distL="0" distR="0" wp14:anchorId="3CC4DC72" wp14:editId="727E6B74">
            <wp:extent cx="4629013" cy="752475"/>
            <wp:effectExtent l="19050" t="19050" r="19685"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F44ACB.tmp"/>
                    <pic:cNvPicPr/>
                  </pic:nvPicPr>
                  <pic:blipFill rotWithShape="1">
                    <a:blip r:embed="rId17" cstate="print">
                      <a:extLst>
                        <a:ext uri="{28A0092B-C50C-407E-A947-70E740481C1C}">
                          <a14:useLocalDpi xmlns:a14="http://schemas.microsoft.com/office/drawing/2010/main" val="0"/>
                        </a:ext>
                      </a:extLst>
                    </a:blip>
                    <a:srcRect l="979" t="3942" r="1" b="7437"/>
                    <a:stretch/>
                  </pic:blipFill>
                  <pic:spPr bwMode="auto">
                    <a:xfrm>
                      <a:off x="0" y="0"/>
                      <a:ext cx="4774003" cy="776044"/>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EFE9A20" w14:textId="5102B736" w:rsidR="00192258" w:rsidRPr="003B4121" w:rsidRDefault="00192258" w:rsidP="00192258">
      <w:pPr>
        <w:pStyle w:val="Descripcin"/>
        <w:spacing w:after="0" w:line="276" w:lineRule="auto"/>
        <w:ind w:left="708" w:firstLine="708"/>
        <w:jc w:val="center"/>
        <w:rPr>
          <w:rFonts w:ascii="Times New Roman" w:hAnsi="Times New Roman" w:cs="Times New Roman"/>
          <w:b/>
          <w:i w:val="0"/>
          <w:color w:val="auto"/>
          <w:sz w:val="22"/>
          <w:szCs w:val="22"/>
        </w:rPr>
      </w:pPr>
      <w:bookmarkStart w:id="63" w:name="_Toc534670143"/>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4</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Modelo de la Cascada, Proceso de Software.</w:t>
      </w:r>
      <w:bookmarkEnd w:id="63"/>
    </w:p>
    <w:p w14:paraId="586B89D3" w14:textId="77777777" w:rsidR="00192258" w:rsidRPr="003B4121" w:rsidRDefault="00192258" w:rsidP="00440061">
      <w:pPr>
        <w:spacing w:line="360" w:lineRule="auto"/>
        <w:jc w:val="center"/>
        <w:rPr>
          <w:rFonts w:ascii="Times New Roman" w:hAnsi="Times New Roman" w:cs="Times New Roman"/>
          <w:i/>
        </w:rPr>
      </w:pPr>
      <w:r w:rsidRPr="00B21C9E">
        <w:t xml:space="preserve">                           </w:t>
      </w:r>
      <w:r w:rsidRPr="003B4121">
        <w:rPr>
          <w:i/>
        </w:rPr>
        <w:t xml:space="preserve"> </w:t>
      </w:r>
      <w:r w:rsidRPr="003B4121">
        <w:rPr>
          <w:rFonts w:ascii="Times New Roman" w:hAnsi="Times New Roman" w:cs="Times New Roman"/>
          <w:i/>
        </w:rPr>
        <w:t>Fuente: Roger Pressman, Ingeniería del Software, 2010.</w:t>
      </w:r>
    </w:p>
    <w:p w14:paraId="30935971" w14:textId="6BAA193D" w:rsidR="00192258" w:rsidRPr="00B21C9E" w:rsidRDefault="005056CC" w:rsidP="00E13F65">
      <w:pPr>
        <w:spacing w:line="360" w:lineRule="auto"/>
        <w:ind w:left="993"/>
        <w:jc w:val="both"/>
        <w:rPr>
          <w:rFonts w:ascii="Times New Roman" w:hAnsi="Times New Roman" w:cs="Times New Roman"/>
          <w:b/>
          <w:sz w:val="24"/>
          <w:szCs w:val="24"/>
        </w:rPr>
      </w:pPr>
      <w:r>
        <w:rPr>
          <w:rFonts w:ascii="Times New Roman" w:hAnsi="Times New Roman" w:cs="Times New Roman"/>
          <w:b/>
          <w:sz w:val="24"/>
          <w:szCs w:val="24"/>
        </w:rPr>
        <w:t xml:space="preserve">2.2.1.5.3.2. </w:t>
      </w:r>
      <w:r w:rsidR="00192258" w:rsidRPr="00B21C9E">
        <w:rPr>
          <w:rFonts w:ascii="Times New Roman" w:hAnsi="Times New Roman" w:cs="Times New Roman"/>
          <w:b/>
          <w:sz w:val="24"/>
          <w:szCs w:val="24"/>
        </w:rPr>
        <w:t>Modelo de Proceso Incremental</w:t>
      </w:r>
    </w:p>
    <w:p w14:paraId="1FDB0C36" w14:textId="213AB3F8" w:rsidR="00192258" w:rsidRPr="00B21C9E" w:rsidRDefault="00192258"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Este modelo ejecuta una serie de avances, llamados incrementos, que en forma progresiva dan más funcionalidad al cliente conforme se le entrega cada incremento. Cuando se utiliza un modelo incremental, es frecuente que el primer incremento sea el producto fundamental</w:t>
      </w:r>
      <w:r w:rsidR="006B0AD6">
        <w:rPr>
          <w:rFonts w:ascii="Times New Roman" w:hAnsi="Times New Roman" w:cs="Times New Roman"/>
          <w:sz w:val="24"/>
          <w:szCs w:val="24"/>
        </w:rPr>
        <w:t xml:space="preserve"> (</w:t>
      </w:r>
      <w:r w:rsidRPr="00B21C9E">
        <w:rPr>
          <w:rFonts w:ascii="Times New Roman" w:hAnsi="Times New Roman" w:cs="Times New Roman"/>
          <w:sz w:val="24"/>
          <w:szCs w:val="24"/>
        </w:rPr>
        <w:t>requerimientos básicos</w:t>
      </w:r>
      <w:r w:rsidR="006B0AD6">
        <w:rPr>
          <w:rFonts w:ascii="Times New Roman" w:hAnsi="Times New Roman" w:cs="Times New Roman"/>
          <w:sz w:val="24"/>
          <w:szCs w:val="24"/>
        </w:rPr>
        <w:t>)</w:t>
      </w:r>
      <w:r w:rsidR="00180135">
        <w:rPr>
          <w:rFonts w:ascii="Times New Roman" w:hAnsi="Times New Roman" w:cs="Times New Roman"/>
          <w:sz w:val="24"/>
          <w:szCs w:val="24"/>
        </w:rPr>
        <w:t>.</w:t>
      </w:r>
    </w:p>
    <w:p w14:paraId="31702406" w14:textId="1F541595" w:rsidR="00192258" w:rsidRPr="00B21C9E" w:rsidRDefault="005056CC" w:rsidP="00E13F65">
      <w:pPr>
        <w:spacing w:line="360" w:lineRule="auto"/>
        <w:ind w:left="993"/>
        <w:jc w:val="both"/>
        <w:rPr>
          <w:rFonts w:ascii="Times New Roman" w:hAnsi="Times New Roman" w:cs="Times New Roman"/>
          <w:b/>
          <w:sz w:val="24"/>
          <w:szCs w:val="24"/>
        </w:rPr>
      </w:pPr>
      <w:r>
        <w:rPr>
          <w:rFonts w:ascii="Times New Roman" w:hAnsi="Times New Roman" w:cs="Times New Roman"/>
          <w:b/>
          <w:sz w:val="24"/>
          <w:szCs w:val="24"/>
        </w:rPr>
        <w:t>2.2.1.5.3.</w:t>
      </w:r>
      <w:r w:rsidR="0070505B">
        <w:rPr>
          <w:rFonts w:ascii="Times New Roman" w:hAnsi="Times New Roman" w:cs="Times New Roman"/>
          <w:b/>
          <w:sz w:val="24"/>
          <w:szCs w:val="24"/>
        </w:rPr>
        <w:t>3</w:t>
      </w:r>
      <w:r>
        <w:rPr>
          <w:rFonts w:ascii="Times New Roman" w:hAnsi="Times New Roman" w:cs="Times New Roman"/>
          <w:b/>
          <w:sz w:val="24"/>
          <w:szCs w:val="24"/>
        </w:rPr>
        <w:t xml:space="preserve">. </w:t>
      </w:r>
      <w:r w:rsidR="00192258" w:rsidRPr="00B21C9E">
        <w:rPr>
          <w:rFonts w:ascii="Times New Roman" w:hAnsi="Times New Roman" w:cs="Times New Roman"/>
          <w:b/>
          <w:sz w:val="24"/>
          <w:szCs w:val="24"/>
        </w:rPr>
        <w:t>Modelo de Proceso Evolutivo</w:t>
      </w:r>
    </w:p>
    <w:p w14:paraId="3622BAB2" w14:textId="68569C11" w:rsidR="00192258" w:rsidRPr="00B21C9E" w:rsidRDefault="001520BC" w:rsidP="00E13F65">
      <w:pPr>
        <w:spacing w:line="360" w:lineRule="auto"/>
        <w:ind w:left="993"/>
        <w:jc w:val="both"/>
        <w:rPr>
          <w:rFonts w:ascii="Times New Roman" w:hAnsi="Times New Roman" w:cs="Times New Roman"/>
          <w:sz w:val="24"/>
          <w:szCs w:val="24"/>
        </w:rPr>
      </w:pPr>
      <w:r>
        <w:rPr>
          <w:rFonts w:ascii="Times New Roman" w:hAnsi="Times New Roman" w:cs="Times New Roman"/>
          <w:b/>
          <w:sz w:val="24"/>
          <w:szCs w:val="24"/>
        </w:rPr>
        <w:t xml:space="preserve">• </w:t>
      </w:r>
      <w:r w:rsidR="00192258" w:rsidRPr="00B21C9E">
        <w:rPr>
          <w:rFonts w:ascii="Times New Roman" w:hAnsi="Times New Roman" w:cs="Times New Roman"/>
          <w:b/>
          <w:sz w:val="24"/>
          <w:szCs w:val="24"/>
        </w:rPr>
        <w:t xml:space="preserve">Modelo prototipado: </w:t>
      </w:r>
      <w:r w:rsidR="00192258" w:rsidRPr="00B21C9E">
        <w:rPr>
          <w:rFonts w:ascii="Times New Roman" w:hAnsi="Times New Roman" w:cs="Times New Roman"/>
          <w:sz w:val="24"/>
          <w:szCs w:val="24"/>
        </w:rPr>
        <w:t>El paradigma de hacer prototipos comienza con comunicación. El ideal es que el prototipo sirva como mecanismo para identificar los requerimientos del software. Si se va a construir un prototipo, pueden utilizarse fragmentos de programas existentes o aplicar herramientas que permitan generar rápid</w:t>
      </w:r>
      <w:r w:rsidR="0077572A">
        <w:rPr>
          <w:rFonts w:ascii="Times New Roman" w:hAnsi="Times New Roman" w:cs="Times New Roman"/>
          <w:sz w:val="24"/>
          <w:szCs w:val="24"/>
        </w:rPr>
        <w:t>amente programas que funcionen.</w:t>
      </w:r>
    </w:p>
    <w:p w14:paraId="6D610133" w14:textId="7EFADB50" w:rsidR="00192258" w:rsidRPr="00B21C9E" w:rsidRDefault="001520BC" w:rsidP="00E13F65">
      <w:pPr>
        <w:spacing w:line="360" w:lineRule="auto"/>
        <w:ind w:left="993"/>
        <w:jc w:val="both"/>
        <w:rPr>
          <w:rFonts w:ascii="Times New Roman" w:hAnsi="Times New Roman" w:cs="Times New Roman"/>
          <w:sz w:val="24"/>
          <w:szCs w:val="24"/>
        </w:rPr>
      </w:pPr>
      <w:r>
        <w:rPr>
          <w:rFonts w:ascii="Times New Roman" w:hAnsi="Times New Roman" w:cs="Times New Roman"/>
          <w:b/>
          <w:sz w:val="24"/>
          <w:szCs w:val="24"/>
        </w:rPr>
        <w:t xml:space="preserve">• </w:t>
      </w:r>
      <w:r w:rsidR="00192258" w:rsidRPr="00B21C9E">
        <w:rPr>
          <w:rFonts w:ascii="Times New Roman" w:hAnsi="Times New Roman" w:cs="Times New Roman"/>
          <w:b/>
          <w:sz w:val="24"/>
          <w:szCs w:val="24"/>
        </w:rPr>
        <w:t xml:space="preserve">Modelo espiral: </w:t>
      </w:r>
      <w:r w:rsidR="00192258" w:rsidRPr="00B21C9E">
        <w:rPr>
          <w:rFonts w:ascii="Times New Roman" w:hAnsi="Times New Roman" w:cs="Times New Roman"/>
          <w:sz w:val="24"/>
          <w:szCs w:val="24"/>
        </w:rPr>
        <w:t xml:space="preserve">Es un modelo evolutivo del proceso del software y se acopla con la naturaleza iterativa de hacer prototipos con los aspectos controlados y sistemáticos del modelo de cascada. Tiene el potencial para hacer un desarrollo rápido de versiones cada vez más completas. Este modelo es un generador de modelo de proceso impulsado por el riesgo, que se usa para guiar la ingeniería concurrente con participantes múltiples de sistemas intensivos de software. </w:t>
      </w:r>
    </w:p>
    <w:p w14:paraId="3D77E6C2" w14:textId="03280E5D" w:rsidR="00192258" w:rsidRPr="00B21C9E" w:rsidRDefault="005056CC" w:rsidP="00E13F65">
      <w:pPr>
        <w:spacing w:line="360" w:lineRule="auto"/>
        <w:ind w:left="993"/>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2.2.1.5.3.4. </w:t>
      </w:r>
      <w:r w:rsidR="00192258" w:rsidRPr="00B21C9E">
        <w:rPr>
          <w:rFonts w:ascii="Times New Roman" w:hAnsi="Times New Roman" w:cs="Times New Roman"/>
          <w:b/>
          <w:sz w:val="24"/>
          <w:szCs w:val="24"/>
        </w:rPr>
        <w:t>Modelo de Proceso Unificado (PU)</w:t>
      </w:r>
    </w:p>
    <w:p w14:paraId="3BDC633D" w14:textId="77777777" w:rsidR="00192258" w:rsidRPr="00B21C9E" w:rsidRDefault="00192258"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El proceso unificado reconoce la importancia de la comunicación con el cliente y los métodos directos para describir su punto de vista respecto de un sistema. Como resultado se obtuvo un UML, lenguaje de modelado unificado.</w:t>
      </w:r>
      <w:r w:rsidRPr="00F31350">
        <w:rPr>
          <w:rFonts w:ascii="Times New Roman" w:hAnsi="Times New Roman" w:cs="Times New Roman"/>
          <w:sz w:val="24"/>
          <w:szCs w:val="24"/>
        </w:rPr>
        <w:t xml:space="preserve"> </w:t>
      </w:r>
    </w:p>
    <w:p w14:paraId="136A4791" w14:textId="77777777" w:rsidR="00723953" w:rsidRDefault="005056CC" w:rsidP="00E13F65">
      <w:pPr>
        <w:spacing w:line="360" w:lineRule="auto"/>
        <w:ind w:left="993"/>
        <w:jc w:val="both"/>
        <w:rPr>
          <w:rFonts w:ascii="Times New Roman" w:hAnsi="Times New Roman" w:cs="Times New Roman"/>
          <w:b/>
          <w:sz w:val="24"/>
          <w:szCs w:val="24"/>
        </w:rPr>
      </w:pPr>
      <w:r>
        <w:rPr>
          <w:rFonts w:ascii="Times New Roman" w:hAnsi="Times New Roman" w:cs="Times New Roman"/>
          <w:b/>
          <w:sz w:val="24"/>
          <w:szCs w:val="24"/>
        </w:rPr>
        <w:t xml:space="preserve">2.2.1.5.3.5. </w:t>
      </w:r>
      <w:r w:rsidR="00192258" w:rsidRPr="00B21C9E">
        <w:rPr>
          <w:rFonts w:ascii="Times New Roman" w:hAnsi="Times New Roman" w:cs="Times New Roman"/>
          <w:b/>
          <w:sz w:val="24"/>
          <w:szCs w:val="24"/>
        </w:rPr>
        <w:t xml:space="preserve">UML (Lenguaje de Modelado Unificado). </w:t>
      </w:r>
    </w:p>
    <w:p w14:paraId="10D7EEEF" w14:textId="2905B617" w:rsidR="00192258" w:rsidRPr="00B21C9E" w:rsidRDefault="00CB2D6E" w:rsidP="00CB2D6E">
      <w:pPr>
        <w:spacing w:line="360" w:lineRule="auto"/>
        <w:ind w:left="993"/>
        <w:jc w:val="both"/>
        <w:rPr>
          <w:rFonts w:ascii="Times New Roman" w:hAnsi="Times New Roman" w:cs="Times New Roman"/>
          <w:sz w:val="24"/>
          <w:szCs w:val="24"/>
        </w:rPr>
      </w:pPr>
      <w:r w:rsidRPr="00CB2D6E">
        <w:rPr>
          <w:rFonts w:ascii="Times New Roman" w:hAnsi="Times New Roman" w:cs="Times New Roman"/>
          <w:sz w:val="24"/>
          <w:szCs w:val="24"/>
        </w:rPr>
        <w:t xml:space="preserve">UML </w:t>
      </w:r>
      <w:r>
        <w:rPr>
          <w:rFonts w:ascii="Times New Roman" w:hAnsi="Times New Roman" w:cs="Times New Roman"/>
          <w:sz w:val="24"/>
          <w:szCs w:val="24"/>
        </w:rPr>
        <w:t>es</w:t>
      </w:r>
      <w:r w:rsidRPr="00CB2D6E">
        <w:rPr>
          <w:rFonts w:ascii="Times New Roman" w:hAnsi="Times New Roman" w:cs="Times New Roman"/>
          <w:sz w:val="24"/>
          <w:szCs w:val="24"/>
        </w:rPr>
        <w:t xml:space="preserve"> una serie de normas y estándares</w:t>
      </w:r>
      <w:r>
        <w:rPr>
          <w:rFonts w:ascii="Times New Roman" w:hAnsi="Times New Roman" w:cs="Times New Roman"/>
          <w:sz w:val="24"/>
          <w:szCs w:val="24"/>
        </w:rPr>
        <w:t xml:space="preserve"> </w:t>
      </w:r>
      <w:r w:rsidRPr="00CB2D6E">
        <w:rPr>
          <w:rFonts w:ascii="Times New Roman" w:hAnsi="Times New Roman" w:cs="Times New Roman"/>
          <w:sz w:val="24"/>
          <w:szCs w:val="24"/>
        </w:rPr>
        <w:t xml:space="preserve">que </w:t>
      </w:r>
      <w:r>
        <w:rPr>
          <w:rFonts w:ascii="Times New Roman" w:hAnsi="Times New Roman" w:cs="Times New Roman"/>
          <w:sz w:val="24"/>
          <w:szCs w:val="24"/>
        </w:rPr>
        <w:t>sirv</w:t>
      </w:r>
      <w:r w:rsidRPr="00CB2D6E">
        <w:rPr>
          <w:rFonts w:ascii="Times New Roman" w:hAnsi="Times New Roman" w:cs="Times New Roman"/>
          <w:sz w:val="24"/>
          <w:szCs w:val="24"/>
        </w:rPr>
        <w:t xml:space="preserve">e </w:t>
      </w:r>
      <w:r>
        <w:rPr>
          <w:rFonts w:ascii="Times New Roman" w:hAnsi="Times New Roman" w:cs="Times New Roman"/>
          <w:sz w:val="24"/>
          <w:szCs w:val="24"/>
        </w:rPr>
        <w:t xml:space="preserve">para </w:t>
      </w:r>
      <w:r w:rsidRPr="00CB2D6E">
        <w:rPr>
          <w:rFonts w:ascii="Times New Roman" w:hAnsi="Times New Roman" w:cs="Times New Roman"/>
          <w:sz w:val="24"/>
          <w:szCs w:val="24"/>
        </w:rPr>
        <w:t xml:space="preserve">representar algo. </w:t>
      </w:r>
      <w:r w:rsidR="00723953">
        <w:rPr>
          <w:rFonts w:ascii="Times New Roman" w:hAnsi="Times New Roman" w:cs="Times New Roman"/>
          <w:sz w:val="24"/>
          <w:szCs w:val="24"/>
        </w:rPr>
        <w:t xml:space="preserve">En </w:t>
      </w:r>
      <w:sdt>
        <w:sdtPr>
          <w:rPr>
            <w:rFonts w:ascii="Times New Roman" w:hAnsi="Times New Roman" w:cs="Times New Roman"/>
            <w:sz w:val="24"/>
            <w:szCs w:val="24"/>
          </w:rPr>
          <w:id w:val="-807089276"/>
          <w:citation/>
        </w:sdtPr>
        <w:sdtContent>
          <w:r w:rsidR="00723953" w:rsidRPr="00B21C9E">
            <w:rPr>
              <w:rFonts w:ascii="Times New Roman" w:hAnsi="Times New Roman" w:cs="Times New Roman"/>
              <w:sz w:val="24"/>
              <w:szCs w:val="24"/>
            </w:rPr>
            <w:fldChar w:fldCharType="begin"/>
          </w:r>
          <w:r w:rsidR="00723953" w:rsidRPr="00B21C9E">
            <w:rPr>
              <w:rFonts w:ascii="Times New Roman" w:hAnsi="Times New Roman" w:cs="Times New Roman"/>
              <w:sz w:val="24"/>
              <w:szCs w:val="24"/>
            </w:rPr>
            <w:instrText xml:space="preserve"> CITATION Sch00 \l 10250 </w:instrText>
          </w:r>
          <w:r w:rsidR="00723953" w:rsidRPr="00B21C9E">
            <w:rPr>
              <w:rFonts w:ascii="Times New Roman" w:hAnsi="Times New Roman" w:cs="Times New Roman"/>
              <w:sz w:val="24"/>
              <w:szCs w:val="24"/>
            </w:rPr>
            <w:fldChar w:fldCharType="separate"/>
          </w:r>
          <w:r w:rsidR="00723953" w:rsidRPr="00923BD1">
            <w:rPr>
              <w:rFonts w:ascii="Times New Roman" w:hAnsi="Times New Roman" w:cs="Times New Roman"/>
              <w:noProof/>
              <w:sz w:val="24"/>
              <w:szCs w:val="24"/>
            </w:rPr>
            <w:t>[14]</w:t>
          </w:r>
          <w:r w:rsidR="00723953" w:rsidRPr="00B21C9E">
            <w:rPr>
              <w:rFonts w:ascii="Times New Roman" w:hAnsi="Times New Roman" w:cs="Times New Roman"/>
              <w:sz w:val="24"/>
              <w:szCs w:val="24"/>
            </w:rPr>
            <w:fldChar w:fldCharType="end"/>
          </w:r>
        </w:sdtContent>
      </w:sdt>
      <w:r w:rsidR="00723953" w:rsidRPr="00B21C9E">
        <w:rPr>
          <w:rFonts w:ascii="Times New Roman" w:hAnsi="Times New Roman" w:cs="Times New Roman"/>
          <w:sz w:val="24"/>
          <w:szCs w:val="24"/>
        </w:rPr>
        <w:t xml:space="preserve"> </w:t>
      </w:r>
      <w:r w:rsidR="00723953">
        <w:rPr>
          <w:rFonts w:ascii="Times New Roman" w:hAnsi="Times New Roman" w:cs="Times New Roman"/>
          <w:sz w:val="24"/>
          <w:szCs w:val="24"/>
        </w:rPr>
        <w:t>UML b</w:t>
      </w:r>
      <w:r w:rsidR="00192258" w:rsidRPr="00B21C9E">
        <w:rPr>
          <w:rFonts w:ascii="Times New Roman" w:hAnsi="Times New Roman" w:cs="Times New Roman"/>
          <w:sz w:val="24"/>
          <w:szCs w:val="24"/>
        </w:rPr>
        <w:t>rinda la tecnología necesaria para apoyar la práctica de la ingeniería de software orientada a objetos, pero no da la estructura del proceso que guie a los equipos del proyecto cuan aplican la tecnología. Actualmente el proceso unificado (PU) y el UML se usan mucho en proyectos de toda clase orientado a objetos.</w:t>
      </w:r>
      <w:r w:rsidR="00192258" w:rsidRPr="00F31350">
        <w:rPr>
          <w:rFonts w:ascii="Times New Roman" w:hAnsi="Times New Roman" w:cs="Times New Roman"/>
          <w:sz w:val="24"/>
          <w:szCs w:val="24"/>
        </w:rPr>
        <w:t xml:space="preserve"> </w:t>
      </w:r>
    </w:p>
    <w:p w14:paraId="46F5FD26" w14:textId="14A9F76F" w:rsidR="00192258" w:rsidRPr="00B21C9E" w:rsidRDefault="00192258" w:rsidP="00E13F65">
      <w:pPr>
        <w:spacing w:line="360" w:lineRule="auto"/>
        <w:ind w:left="993"/>
        <w:jc w:val="both"/>
        <w:rPr>
          <w:rFonts w:ascii="Times New Roman" w:hAnsi="Times New Roman" w:cs="Times New Roman"/>
          <w:b/>
          <w:sz w:val="24"/>
          <w:szCs w:val="24"/>
        </w:rPr>
      </w:pPr>
      <w:r w:rsidRPr="00B21C9E">
        <w:rPr>
          <w:rFonts w:ascii="Times New Roman" w:hAnsi="Times New Roman" w:cs="Times New Roman"/>
          <w:b/>
          <w:sz w:val="24"/>
          <w:szCs w:val="24"/>
        </w:rPr>
        <w:t>Diagramas del UML</w:t>
      </w:r>
    </w:p>
    <w:p w14:paraId="65FD68BA" w14:textId="4F8F71E7" w:rsidR="00192258" w:rsidRPr="00B21C9E" w:rsidRDefault="00192258"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La finalidad de los diagramas es presentar las diversas perspectivas del sistema, llamadas MODELO; éste describe lo que supuestamente hará el sistema. Los diagramas más comunes del UML son</w:t>
      </w:r>
      <w:r>
        <w:rPr>
          <w:rFonts w:ascii="Times New Roman" w:hAnsi="Times New Roman" w:cs="Times New Roman"/>
          <w:sz w:val="24"/>
          <w:szCs w:val="24"/>
        </w:rPr>
        <w:t>:</w:t>
      </w:r>
    </w:p>
    <w:tbl>
      <w:tblPr>
        <w:tblStyle w:val="Tablanormal1"/>
        <w:tblW w:w="8500" w:type="dxa"/>
        <w:jc w:val="right"/>
        <w:tblLayout w:type="fixed"/>
        <w:tblLook w:val="04A0" w:firstRow="1" w:lastRow="0" w:firstColumn="1" w:lastColumn="0" w:noHBand="0" w:noVBand="1"/>
      </w:tblPr>
      <w:tblGrid>
        <w:gridCol w:w="1555"/>
        <w:gridCol w:w="4961"/>
        <w:gridCol w:w="1984"/>
      </w:tblGrid>
      <w:tr w:rsidR="00192258" w:rsidRPr="00580E05" w14:paraId="1F6928BD" w14:textId="77777777" w:rsidTr="004B6C26">
        <w:trPr>
          <w:cnfStyle w:val="100000000000" w:firstRow="1" w:lastRow="0" w:firstColumn="0" w:lastColumn="0" w:oddVBand="0" w:evenVBand="0" w:oddHBand="0" w:evenHBand="0" w:firstRowFirstColumn="0" w:firstRowLastColumn="0" w:lastRowFirstColumn="0" w:lastRowLastColumn="0"/>
          <w:trHeight w:val="218"/>
          <w:jc w:val="right"/>
        </w:trPr>
        <w:tc>
          <w:tcPr>
            <w:cnfStyle w:val="001000000000" w:firstRow="0" w:lastRow="0" w:firstColumn="1" w:lastColumn="0" w:oddVBand="0" w:evenVBand="0" w:oddHBand="0" w:evenHBand="0" w:firstRowFirstColumn="0" w:firstRowLastColumn="0" w:lastRowFirstColumn="0" w:lastRowLastColumn="0"/>
            <w:tcW w:w="1555" w:type="dxa"/>
            <w:shd w:val="clear" w:color="auto" w:fill="D9D9D9" w:themeFill="background1" w:themeFillShade="D9"/>
          </w:tcPr>
          <w:p w14:paraId="45A7A42D" w14:textId="77777777" w:rsidR="00192258" w:rsidRPr="00580E05" w:rsidRDefault="00192258" w:rsidP="00645CF7">
            <w:pPr>
              <w:spacing w:line="276" w:lineRule="auto"/>
              <w:jc w:val="center"/>
              <w:rPr>
                <w:rFonts w:ascii="Times New Roman" w:hAnsi="Times New Roman" w:cs="Times New Roman"/>
              </w:rPr>
            </w:pPr>
            <w:r w:rsidRPr="00580E05">
              <w:rPr>
                <w:rFonts w:ascii="Times New Roman" w:hAnsi="Times New Roman" w:cs="Times New Roman"/>
              </w:rPr>
              <w:t>DIAGRAMA</w:t>
            </w:r>
          </w:p>
        </w:tc>
        <w:tc>
          <w:tcPr>
            <w:tcW w:w="4961" w:type="dxa"/>
            <w:shd w:val="clear" w:color="auto" w:fill="D9D9D9" w:themeFill="background1" w:themeFillShade="D9"/>
          </w:tcPr>
          <w:p w14:paraId="4B522ECF" w14:textId="77777777" w:rsidR="00192258" w:rsidRPr="00580E05" w:rsidRDefault="00192258" w:rsidP="00645CF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80E05">
              <w:rPr>
                <w:rFonts w:ascii="Times New Roman" w:hAnsi="Times New Roman" w:cs="Times New Roman"/>
              </w:rPr>
              <w:t>DESCRIPCION</w:t>
            </w:r>
          </w:p>
        </w:tc>
        <w:tc>
          <w:tcPr>
            <w:tcW w:w="1984" w:type="dxa"/>
            <w:shd w:val="clear" w:color="auto" w:fill="D9D9D9" w:themeFill="background1" w:themeFillShade="D9"/>
          </w:tcPr>
          <w:p w14:paraId="2ADA9A96" w14:textId="77777777" w:rsidR="00192258" w:rsidRPr="00580E05" w:rsidRDefault="00192258" w:rsidP="00645CF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80E05">
              <w:rPr>
                <w:rFonts w:ascii="Times New Roman" w:hAnsi="Times New Roman" w:cs="Times New Roman"/>
              </w:rPr>
              <w:t>MODELO</w:t>
            </w:r>
          </w:p>
        </w:tc>
      </w:tr>
      <w:tr w:rsidR="00192258" w:rsidRPr="00580E05" w14:paraId="6E7541A6" w14:textId="77777777" w:rsidTr="004B6C26">
        <w:trPr>
          <w:cnfStyle w:val="000000100000" w:firstRow="0" w:lastRow="0" w:firstColumn="0" w:lastColumn="0" w:oddVBand="0" w:evenVBand="0" w:oddHBand="1" w:evenHBand="0" w:firstRowFirstColumn="0" w:firstRowLastColumn="0" w:lastRowFirstColumn="0" w:lastRowLastColumn="0"/>
          <w:trHeight w:val="211"/>
          <w:jc w:val="right"/>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vAlign w:val="center"/>
          </w:tcPr>
          <w:p w14:paraId="204C8FA3" w14:textId="77777777" w:rsidR="00192258" w:rsidRPr="00580E05" w:rsidRDefault="00192258" w:rsidP="00645CF7">
            <w:pPr>
              <w:spacing w:line="276" w:lineRule="auto"/>
              <w:jc w:val="center"/>
              <w:rPr>
                <w:rFonts w:ascii="Times New Roman" w:hAnsi="Times New Roman" w:cs="Times New Roman"/>
                <w:b w:val="0"/>
              </w:rPr>
            </w:pPr>
            <w:r w:rsidRPr="00580E05">
              <w:rPr>
                <w:rFonts w:ascii="Times New Roman" w:hAnsi="Times New Roman" w:cs="Times New Roman"/>
                <w:b w:val="0"/>
              </w:rPr>
              <w:t>Diagrama de Clases</w:t>
            </w:r>
          </w:p>
        </w:tc>
        <w:tc>
          <w:tcPr>
            <w:tcW w:w="4961" w:type="dxa"/>
            <w:shd w:val="clear" w:color="auto" w:fill="FFFFFF" w:themeFill="background1"/>
            <w:vAlign w:val="center"/>
          </w:tcPr>
          <w:p w14:paraId="342F23CD" w14:textId="77777777" w:rsidR="00192258" w:rsidRPr="00580E05" w:rsidRDefault="00192258" w:rsidP="00645CF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80E05">
              <w:rPr>
                <w:rFonts w:ascii="Times New Roman" w:hAnsi="Times New Roman" w:cs="Times New Roman"/>
              </w:rPr>
              <w:t>Formado por varios rectángulos, conectados por líneas para relacionar clases.</w:t>
            </w:r>
          </w:p>
          <w:p w14:paraId="0F7D432C" w14:textId="77777777" w:rsidR="00192258" w:rsidRPr="00580E05" w:rsidRDefault="00192258" w:rsidP="00645CF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80E05">
              <w:rPr>
                <w:rFonts w:ascii="Times New Roman" w:hAnsi="Times New Roman" w:cs="Times New Roman"/>
              </w:rPr>
              <w:t>Colaboran en el análisis; permiten a los analistas comunicarse fácilmente con sus clientes.</w:t>
            </w:r>
          </w:p>
        </w:tc>
        <w:tc>
          <w:tcPr>
            <w:tcW w:w="1984" w:type="dxa"/>
            <w:shd w:val="clear" w:color="auto" w:fill="FFFFFF" w:themeFill="background1"/>
            <w:vAlign w:val="center"/>
          </w:tcPr>
          <w:p w14:paraId="53869E57" w14:textId="77777777" w:rsidR="00192258" w:rsidRPr="00580E05" w:rsidRDefault="00192258" w:rsidP="00645CF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80E05">
              <w:rPr>
                <w:rFonts w:ascii="Times New Roman" w:hAnsi="Times New Roman" w:cs="Times New Roman"/>
                <w:noProof/>
                <w:lang w:val="en-US"/>
              </w:rPr>
              <w:drawing>
                <wp:inline distT="0" distB="0" distL="0" distR="0" wp14:anchorId="1608AE53" wp14:editId="66146577">
                  <wp:extent cx="828675" cy="677729"/>
                  <wp:effectExtent l="0" t="0" r="0" b="825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5740"/>
                          <a:stretch/>
                        </pic:blipFill>
                        <pic:spPr bwMode="auto">
                          <a:xfrm>
                            <a:off x="0" y="0"/>
                            <a:ext cx="844192" cy="690419"/>
                          </a:xfrm>
                          <a:prstGeom prst="rect">
                            <a:avLst/>
                          </a:prstGeom>
                          <a:ln>
                            <a:noFill/>
                          </a:ln>
                          <a:extLst>
                            <a:ext uri="{53640926-AAD7-44D8-BBD7-CCE9431645EC}">
                              <a14:shadowObscured xmlns:a14="http://schemas.microsoft.com/office/drawing/2010/main"/>
                            </a:ext>
                          </a:extLst>
                        </pic:spPr>
                      </pic:pic>
                    </a:graphicData>
                  </a:graphic>
                </wp:inline>
              </w:drawing>
            </w:r>
          </w:p>
        </w:tc>
      </w:tr>
      <w:tr w:rsidR="00192258" w:rsidRPr="00580E05" w14:paraId="4117782D" w14:textId="77777777" w:rsidTr="004B6C26">
        <w:trPr>
          <w:trHeight w:val="211"/>
          <w:jc w:val="right"/>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vAlign w:val="center"/>
          </w:tcPr>
          <w:p w14:paraId="2364798A" w14:textId="77777777" w:rsidR="00192258" w:rsidRPr="00580E05" w:rsidRDefault="00192258" w:rsidP="00645CF7">
            <w:pPr>
              <w:spacing w:line="276" w:lineRule="auto"/>
              <w:jc w:val="center"/>
              <w:rPr>
                <w:rFonts w:ascii="Times New Roman" w:hAnsi="Times New Roman" w:cs="Times New Roman"/>
                <w:b w:val="0"/>
              </w:rPr>
            </w:pPr>
            <w:r w:rsidRPr="00580E05">
              <w:rPr>
                <w:rFonts w:ascii="Times New Roman" w:hAnsi="Times New Roman" w:cs="Times New Roman"/>
                <w:b w:val="0"/>
              </w:rPr>
              <w:t>Diagrama de Objetos</w:t>
            </w:r>
          </w:p>
        </w:tc>
        <w:tc>
          <w:tcPr>
            <w:tcW w:w="4961" w:type="dxa"/>
            <w:shd w:val="clear" w:color="auto" w:fill="FFFFFF" w:themeFill="background1"/>
            <w:vAlign w:val="center"/>
          </w:tcPr>
          <w:p w14:paraId="60975CE7" w14:textId="77777777" w:rsidR="00192258" w:rsidRPr="00580E05" w:rsidRDefault="00192258" w:rsidP="00645CF7">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80E05">
              <w:rPr>
                <w:rFonts w:ascii="Times New Roman" w:hAnsi="Times New Roman" w:cs="Times New Roman"/>
              </w:rPr>
              <w:t>Se puede considerar un caso especial de un diagrama de clases, con la diferencia de que éste describe las instancias de los objetos de clases en un punto en el tiempo.</w:t>
            </w:r>
          </w:p>
        </w:tc>
        <w:tc>
          <w:tcPr>
            <w:tcW w:w="1984" w:type="dxa"/>
            <w:shd w:val="clear" w:color="auto" w:fill="FFFFFF" w:themeFill="background1"/>
            <w:vAlign w:val="center"/>
          </w:tcPr>
          <w:p w14:paraId="29D3E57B" w14:textId="77777777" w:rsidR="00192258" w:rsidRPr="00580E05" w:rsidRDefault="00192258" w:rsidP="00645CF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80E05">
              <w:rPr>
                <w:rFonts w:ascii="Times New Roman" w:hAnsi="Times New Roman" w:cs="Times New Roman"/>
                <w:noProof/>
                <w:lang w:val="en-US"/>
              </w:rPr>
              <w:drawing>
                <wp:inline distT="0" distB="0" distL="0" distR="0" wp14:anchorId="378572BA" wp14:editId="158F2403">
                  <wp:extent cx="1050290" cy="3631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239" t="6421" r="2220" b="7198"/>
                          <a:stretch/>
                        </pic:blipFill>
                        <pic:spPr bwMode="auto">
                          <a:xfrm>
                            <a:off x="0" y="0"/>
                            <a:ext cx="1129256" cy="390400"/>
                          </a:xfrm>
                          <a:prstGeom prst="rect">
                            <a:avLst/>
                          </a:prstGeom>
                          <a:ln>
                            <a:noFill/>
                          </a:ln>
                          <a:extLst>
                            <a:ext uri="{53640926-AAD7-44D8-BBD7-CCE9431645EC}">
                              <a14:shadowObscured xmlns:a14="http://schemas.microsoft.com/office/drawing/2010/main"/>
                            </a:ext>
                          </a:extLst>
                        </pic:spPr>
                      </pic:pic>
                    </a:graphicData>
                  </a:graphic>
                </wp:inline>
              </w:drawing>
            </w:r>
          </w:p>
        </w:tc>
      </w:tr>
      <w:tr w:rsidR="00192258" w:rsidRPr="00580E05" w14:paraId="42D44A74" w14:textId="77777777" w:rsidTr="004B6C26">
        <w:trPr>
          <w:cnfStyle w:val="000000100000" w:firstRow="0" w:lastRow="0" w:firstColumn="0" w:lastColumn="0" w:oddVBand="0" w:evenVBand="0" w:oddHBand="1" w:evenHBand="0" w:firstRowFirstColumn="0" w:firstRowLastColumn="0" w:lastRowFirstColumn="0" w:lastRowLastColumn="0"/>
          <w:trHeight w:val="211"/>
          <w:jc w:val="right"/>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vAlign w:val="center"/>
          </w:tcPr>
          <w:p w14:paraId="3C6A1DAE" w14:textId="77777777" w:rsidR="00192258" w:rsidRPr="00580E05" w:rsidRDefault="00192258" w:rsidP="00645CF7">
            <w:pPr>
              <w:spacing w:line="276" w:lineRule="auto"/>
              <w:jc w:val="center"/>
              <w:rPr>
                <w:rFonts w:ascii="Times New Roman" w:hAnsi="Times New Roman" w:cs="Times New Roman"/>
                <w:b w:val="0"/>
              </w:rPr>
            </w:pPr>
            <w:r w:rsidRPr="00580E05">
              <w:rPr>
                <w:rFonts w:ascii="Times New Roman" w:hAnsi="Times New Roman" w:cs="Times New Roman"/>
                <w:b w:val="0"/>
              </w:rPr>
              <w:t>Diagrama de Casos de Uso</w:t>
            </w:r>
          </w:p>
        </w:tc>
        <w:tc>
          <w:tcPr>
            <w:tcW w:w="4961" w:type="dxa"/>
            <w:shd w:val="clear" w:color="auto" w:fill="FFFFFF" w:themeFill="background1"/>
            <w:vAlign w:val="center"/>
          </w:tcPr>
          <w:p w14:paraId="4E01730D" w14:textId="77777777" w:rsidR="00192258" w:rsidRPr="00580E05" w:rsidRDefault="00192258" w:rsidP="00645CF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80E05">
              <w:rPr>
                <w:rFonts w:ascii="Times New Roman" w:hAnsi="Times New Roman" w:cs="Times New Roman"/>
              </w:rPr>
              <w:t>Describe las acciones del sistema desde el punto de vista del usuario. Importante si la finalidad de crear un sistema es poder ser utilizado por la gente en general.</w:t>
            </w:r>
          </w:p>
        </w:tc>
        <w:tc>
          <w:tcPr>
            <w:tcW w:w="1984" w:type="dxa"/>
            <w:shd w:val="clear" w:color="auto" w:fill="FFFFFF" w:themeFill="background1"/>
            <w:vAlign w:val="center"/>
          </w:tcPr>
          <w:p w14:paraId="28A7A792" w14:textId="77777777" w:rsidR="00192258" w:rsidRPr="00580E05" w:rsidRDefault="00192258" w:rsidP="00645CF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80E05">
              <w:rPr>
                <w:rFonts w:ascii="Times New Roman" w:hAnsi="Times New Roman" w:cs="Times New Roman"/>
                <w:noProof/>
                <w:lang w:val="en-US"/>
              </w:rPr>
              <w:drawing>
                <wp:inline distT="0" distB="0" distL="0" distR="0" wp14:anchorId="2F6543C8" wp14:editId="5AE62E70">
                  <wp:extent cx="964418" cy="610870"/>
                  <wp:effectExtent l="0" t="0" r="762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692" r="4930" b="5470"/>
                          <a:stretch/>
                        </pic:blipFill>
                        <pic:spPr bwMode="auto">
                          <a:xfrm>
                            <a:off x="0" y="0"/>
                            <a:ext cx="1014090" cy="642333"/>
                          </a:xfrm>
                          <a:prstGeom prst="rect">
                            <a:avLst/>
                          </a:prstGeom>
                          <a:ln>
                            <a:noFill/>
                          </a:ln>
                          <a:extLst>
                            <a:ext uri="{53640926-AAD7-44D8-BBD7-CCE9431645EC}">
                              <a14:shadowObscured xmlns:a14="http://schemas.microsoft.com/office/drawing/2010/main"/>
                            </a:ext>
                          </a:extLst>
                        </pic:spPr>
                      </pic:pic>
                    </a:graphicData>
                  </a:graphic>
                </wp:inline>
              </w:drawing>
            </w:r>
          </w:p>
        </w:tc>
      </w:tr>
      <w:tr w:rsidR="00192258" w:rsidRPr="00580E05" w14:paraId="6F651956" w14:textId="77777777" w:rsidTr="004B6C26">
        <w:trPr>
          <w:trHeight w:val="208"/>
          <w:jc w:val="right"/>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vAlign w:val="center"/>
          </w:tcPr>
          <w:p w14:paraId="653929BE" w14:textId="77777777" w:rsidR="00192258" w:rsidRPr="00580E05" w:rsidRDefault="00192258" w:rsidP="00645CF7">
            <w:pPr>
              <w:spacing w:line="276" w:lineRule="auto"/>
              <w:jc w:val="center"/>
              <w:rPr>
                <w:rFonts w:ascii="Times New Roman" w:hAnsi="Times New Roman" w:cs="Times New Roman"/>
                <w:b w:val="0"/>
              </w:rPr>
            </w:pPr>
            <w:r w:rsidRPr="00580E05">
              <w:rPr>
                <w:rFonts w:ascii="Times New Roman" w:hAnsi="Times New Roman" w:cs="Times New Roman"/>
                <w:b w:val="0"/>
              </w:rPr>
              <w:t>Diagrama de Estados</w:t>
            </w:r>
          </w:p>
        </w:tc>
        <w:tc>
          <w:tcPr>
            <w:tcW w:w="4961" w:type="dxa"/>
            <w:shd w:val="clear" w:color="auto" w:fill="FFFFFF" w:themeFill="background1"/>
            <w:vAlign w:val="center"/>
          </w:tcPr>
          <w:p w14:paraId="5D03438D" w14:textId="77777777" w:rsidR="00192258" w:rsidRPr="00580E05" w:rsidRDefault="00192258" w:rsidP="00645CF7">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80E05">
              <w:rPr>
                <w:rFonts w:ascii="Times New Roman" w:hAnsi="Times New Roman" w:cs="Times New Roman"/>
              </w:rPr>
              <w:t>Describe las transiciones de un objeto, en este caso de la lavadora de un estado a otro. El símbolo superior es el estado inicial y el inferior representa el estado final.</w:t>
            </w:r>
          </w:p>
        </w:tc>
        <w:tc>
          <w:tcPr>
            <w:tcW w:w="1984" w:type="dxa"/>
            <w:shd w:val="clear" w:color="auto" w:fill="FFFFFF" w:themeFill="background1"/>
            <w:vAlign w:val="center"/>
          </w:tcPr>
          <w:p w14:paraId="614356C8" w14:textId="77777777" w:rsidR="00192258" w:rsidRPr="00580E05" w:rsidRDefault="00192258" w:rsidP="00645CF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80E05">
              <w:rPr>
                <w:rFonts w:ascii="Times New Roman" w:hAnsi="Times New Roman" w:cs="Times New Roman"/>
                <w:noProof/>
                <w:lang w:val="en-US"/>
              </w:rPr>
              <w:drawing>
                <wp:inline distT="0" distB="0" distL="0" distR="0" wp14:anchorId="4B907646" wp14:editId="00163160">
                  <wp:extent cx="364490" cy="839277"/>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2313"/>
                          <a:stretch/>
                        </pic:blipFill>
                        <pic:spPr bwMode="auto">
                          <a:xfrm>
                            <a:off x="0" y="0"/>
                            <a:ext cx="366069" cy="842914"/>
                          </a:xfrm>
                          <a:prstGeom prst="rect">
                            <a:avLst/>
                          </a:prstGeom>
                          <a:ln>
                            <a:noFill/>
                          </a:ln>
                          <a:extLst>
                            <a:ext uri="{53640926-AAD7-44D8-BBD7-CCE9431645EC}">
                              <a14:shadowObscured xmlns:a14="http://schemas.microsoft.com/office/drawing/2010/main"/>
                            </a:ext>
                          </a:extLst>
                        </pic:spPr>
                      </pic:pic>
                    </a:graphicData>
                  </a:graphic>
                </wp:inline>
              </w:drawing>
            </w:r>
          </w:p>
        </w:tc>
      </w:tr>
      <w:tr w:rsidR="00192258" w:rsidRPr="00580E05" w14:paraId="00FD24ED" w14:textId="77777777" w:rsidTr="004B6C26">
        <w:trPr>
          <w:cnfStyle w:val="000000100000" w:firstRow="0" w:lastRow="0" w:firstColumn="0" w:lastColumn="0" w:oddVBand="0" w:evenVBand="0" w:oddHBand="1" w:evenHBand="0" w:firstRowFirstColumn="0" w:firstRowLastColumn="0" w:lastRowFirstColumn="0" w:lastRowLastColumn="0"/>
          <w:trHeight w:val="208"/>
          <w:jc w:val="right"/>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vAlign w:val="center"/>
          </w:tcPr>
          <w:p w14:paraId="1489DA8D" w14:textId="77777777" w:rsidR="00192258" w:rsidRPr="00580E05" w:rsidRDefault="00192258" w:rsidP="00645CF7">
            <w:pPr>
              <w:spacing w:line="276" w:lineRule="auto"/>
              <w:jc w:val="center"/>
              <w:rPr>
                <w:rFonts w:ascii="Times New Roman" w:hAnsi="Times New Roman" w:cs="Times New Roman"/>
                <w:b w:val="0"/>
              </w:rPr>
            </w:pPr>
            <w:r w:rsidRPr="00580E05">
              <w:rPr>
                <w:rFonts w:ascii="Times New Roman" w:hAnsi="Times New Roman" w:cs="Times New Roman"/>
                <w:b w:val="0"/>
              </w:rPr>
              <w:t>Diagrama de Secuencias</w:t>
            </w:r>
          </w:p>
        </w:tc>
        <w:tc>
          <w:tcPr>
            <w:tcW w:w="4961" w:type="dxa"/>
            <w:shd w:val="clear" w:color="auto" w:fill="FFFFFF" w:themeFill="background1"/>
            <w:vAlign w:val="center"/>
          </w:tcPr>
          <w:p w14:paraId="079212B1" w14:textId="77777777" w:rsidR="00192258" w:rsidRPr="00580E05" w:rsidRDefault="00192258" w:rsidP="00645CF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80E05">
              <w:rPr>
                <w:rFonts w:ascii="Times New Roman" w:hAnsi="Times New Roman" w:cs="Times New Roman"/>
              </w:rPr>
              <w:t>EL diagrama de clases y objetos muestran información estática, mientras el diagrama de secuencias muestra la mecánica de interacciones (que se realizarán a través del tiempo).</w:t>
            </w:r>
          </w:p>
        </w:tc>
        <w:tc>
          <w:tcPr>
            <w:tcW w:w="1984" w:type="dxa"/>
            <w:shd w:val="clear" w:color="auto" w:fill="FFFFFF" w:themeFill="background1"/>
            <w:vAlign w:val="center"/>
          </w:tcPr>
          <w:p w14:paraId="09E3BE03" w14:textId="77777777" w:rsidR="00192258" w:rsidRPr="00580E05" w:rsidRDefault="00192258" w:rsidP="00645CF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80E05">
              <w:rPr>
                <w:rFonts w:ascii="Times New Roman" w:hAnsi="Times New Roman" w:cs="Times New Roman"/>
                <w:noProof/>
                <w:lang w:val="en-US"/>
              </w:rPr>
              <w:drawing>
                <wp:inline distT="0" distB="0" distL="0" distR="0" wp14:anchorId="6E70F076" wp14:editId="0BFD6F78">
                  <wp:extent cx="1019703" cy="1000125"/>
                  <wp:effectExtent l="0" t="0" r="952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022574" cy="1002941"/>
                          </a:xfrm>
                          <a:prstGeom prst="rect">
                            <a:avLst/>
                          </a:prstGeom>
                        </pic:spPr>
                      </pic:pic>
                    </a:graphicData>
                  </a:graphic>
                </wp:inline>
              </w:drawing>
            </w:r>
          </w:p>
        </w:tc>
      </w:tr>
      <w:tr w:rsidR="00192258" w:rsidRPr="00580E05" w14:paraId="1C377497" w14:textId="77777777" w:rsidTr="004B6C26">
        <w:trPr>
          <w:trHeight w:val="208"/>
          <w:jc w:val="right"/>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vAlign w:val="center"/>
          </w:tcPr>
          <w:p w14:paraId="0A7E558B" w14:textId="77777777" w:rsidR="00192258" w:rsidRPr="00580E05" w:rsidRDefault="00192258" w:rsidP="00645CF7">
            <w:pPr>
              <w:spacing w:line="276" w:lineRule="auto"/>
              <w:jc w:val="center"/>
              <w:rPr>
                <w:rFonts w:ascii="Times New Roman" w:hAnsi="Times New Roman" w:cs="Times New Roman"/>
                <w:b w:val="0"/>
              </w:rPr>
            </w:pPr>
            <w:r w:rsidRPr="00580E05">
              <w:rPr>
                <w:rFonts w:ascii="Times New Roman" w:hAnsi="Times New Roman" w:cs="Times New Roman"/>
                <w:b w:val="0"/>
              </w:rPr>
              <w:lastRenderedPageBreak/>
              <w:t>Diagrama de Actividades</w:t>
            </w:r>
          </w:p>
        </w:tc>
        <w:tc>
          <w:tcPr>
            <w:tcW w:w="4961" w:type="dxa"/>
            <w:shd w:val="clear" w:color="auto" w:fill="FFFFFF" w:themeFill="background1"/>
            <w:vAlign w:val="center"/>
          </w:tcPr>
          <w:p w14:paraId="2BA466E0" w14:textId="77777777" w:rsidR="00192258" w:rsidRPr="00580E05" w:rsidRDefault="00192258" w:rsidP="00645CF7">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80E05">
              <w:rPr>
                <w:rFonts w:ascii="Times New Roman" w:hAnsi="Times New Roman" w:cs="Times New Roman"/>
              </w:rPr>
              <w:t>Actividades que ocurren dentro de un caso de uso, se dan en secuencia. Este diagrama es un caso especial de un diagrama de estados.</w:t>
            </w:r>
          </w:p>
        </w:tc>
        <w:tc>
          <w:tcPr>
            <w:tcW w:w="1984" w:type="dxa"/>
            <w:shd w:val="clear" w:color="auto" w:fill="FFFFFF" w:themeFill="background1"/>
            <w:vAlign w:val="center"/>
          </w:tcPr>
          <w:p w14:paraId="5D0B7940" w14:textId="77777777" w:rsidR="00192258" w:rsidRPr="00580E05" w:rsidRDefault="00192258" w:rsidP="00645CF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80E05">
              <w:rPr>
                <w:rFonts w:ascii="Times New Roman" w:hAnsi="Times New Roman" w:cs="Times New Roman"/>
                <w:noProof/>
                <w:lang w:val="en-US"/>
              </w:rPr>
              <w:drawing>
                <wp:inline distT="0" distB="0" distL="0" distR="0" wp14:anchorId="2898F11E" wp14:editId="0E66D841">
                  <wp:extent cx="1052549" cy="5905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053446" cy="591053"/>
                          </a:xfrm>
                          <a:prstGeom prst="rect">
                            <a:avLst/>
                          </a:prstGeom>
                        </pic:spPr>
                      </pic:pic>
                    </a:graphicData>
                  </a:graphic>
                </wp:inline>
              </w:drawing>
            </w:r>
          </w:p>
        </w:tc>
      </w:tr>
      <w:tr w:rsidR="00192258" w:rsidRPr="00580E05" w14:paraId="2E3ADA7B" w14:textId="77777777" w:rsidTr="004B6C26">
        <w:trPr>
          <w:cnfStyle w:val="000000100000" w:firstRow="0" w:lastRow="0" w:firstColumn="0" w:lastColumn="0" w:oddVBand="0" w:evenVBand="0" w:oddHBand="1" w:evenHBand="0" w:firstRowFirstColumn="0" w:firstRowLastColumn="0" w:lastRowFirstColumn="0" w:lastRowLastColumn="0"/>
          <w:trHeight w:val="208"/>
          <w:jc w:val="right"/>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vAlign w:val="center"/>
          </w:tcPr>
          <w:p w14:paraId="1680890B" w14:textId="77777777" w:rsidR="00192258" w:rsidRPr="00580E05" w:rsidRDefault="00192258" w:rsidP="00645CF7">
            <w:pPr>
              <w:spacing w:line="276" w:lineRule="auto"/>
              <w:jc w:val="center"/>
              <w:rPr>
                <w:rFonts w:ascii="Times New Roman" w:hAnsi="Times New Roman" w:cs="Times New Roman"/>
                <w:b w:val="0"/>
              </w:rPr>
            </w:pPr>
            <w:r w:rsidRPr="00580E05">
              <w:rPr>
                <w:rFonts w:ascii="Times New Roman" w:hAnsi="Times New Roman" w:cs="Times New Roman"/>
                <w:b w:val="0"/>
              </w:rPr>
              <w:t>Diagrama de Colaboraciones</w:t>
            </w:r>
          </w:p>
        </w:tc>
        <w:tc>
          <w:tcPr>
            <w:tcW w:w="4961" w:type="dxa"/>
            <w:shd w:val="clear" w:color="auto" w:fill="FFFFFF" w:themeFill="background1"/>
            <w:vAlign w:val="center"/>
          </w:tcPr>
          <w:p w14:paraId="5C1629B6" w14:textId="77777777" w:rsidR="00192258" w:rsidRPr="00580E05" w:rsidRDefault="00192258" w:rsidP="00645CF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80E05">
              <w:rPr>
                <w:rFonts w:ascii="Times New Roman" w:hAnsi="Times New Roman" w:cs="Times New Roman"/>
              </w:rPr>
              <w:t>EL fin de este diagrama es agrupar los elementos de un sistema para cumplir con los objetivos del sistema.</w:t>
            </w:r>
          </w:p>
        </w:tc>
        <w:tc>
          <w:tcPr>
            <w:tcW w:w="1984" w:type="dxa"/>
            <w:shd w:val="clear" w:color="auto" w:fill="FFFFFF" w:themeFill="background1"/>
            <w:vAlign w:val="center"/>
          </w:tcPr>
          <w:p w14:paraId="594B063B" w14:textId="77777777" w:rsidR="00192258" w:rsidRPr="00580E05" w:rsidRDefault="00192258" w:rsidP="00645CF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80E05">
              <w:rPr>
                <w:rFonts w:ascii="Times New Roman" w:hAnsi="Times New Roman" w:cs="Times New Roman"/>
                <w:noProof/>
                <w:lang w:val="en-US"/>
              </w:rPr>
              <w:drawing>
                <wp:inline distT="0" distB="0" distL="0" distR="0" wp14:anchorId="1A82EC9D" wp14:editId="2BBC02F3">
                  <wp:extent cx="1123950" cy="683016"/>
                  <wp:effectExtent l="0" t="0" r="0" b="317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123950" cy="683016"/>
                          </a:xfrm>
                          <a:prstGeom prst="rect">
                            <a:avLst/>
                          </a:prstGeom>
                        </pic:spPr>
                      </pic:pic>
                    </a:graphicData>
                  </a:graphic>
                </wp:inline>
              </w:drawing>
            </w:r>
          </w:p>
        </w:tc>
      </w:tr>
      <w:tr w:rsidR="00192258" w:rsidRPr="00580E05" w14:paraId="01C3E93C" w14:textId="77777777" w:rsidTr="004B6C26">
        <w:trPr>
          <w:trHeight w:val="208"/>
          <w:jc w:val="right"/>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vAlign w:val="center"/>
          </w:tcPr>
          <w:p w14:paraId="22DC5A61" w14:textId="77777777" w:rsidR="00192258" w:rsidRPr="00580E05" w:rsidRDefault="00192258" w:rsidP="00645CF7">
            <w:pPr>
              <w:spacing w:line="276" w:lineRule="auto"/>
              <w:jc w:val="center"/>
              <w:rPr>
                <w:rFonts w:ascii="Times New Roman" w:hAnsi="Times New Roman" w:cs="Times New Roman"/>
                <w:b w:val="0"/>
              </w:rPr>
            </w:pPr>
            <w:r w:rsidRPr="00580E05">
              <w:rPr>
                <w:rFonts w:ascii="Times New Roman" w:hAnsi="Times New Roman" w:cs="Times New Roman"/>
                <w:b w:val="0"/>
              </w:rPr>
              <w:t>Diagrama de Componentes</w:t>
            </w:r>
          </w:p>
        </w:tc>
        <w:tc>
          <w:tcPr>
            <w:tcW w:w="4961" w:type="dxa"/>
            <w:shd w:val="clear" w:color="auto" w:fill="FFFFFF" w:themeFill="background1"/>
            <w:vAlign w:val="center"/>
          </w:tcPr>
          <w:p w14:paraId="7A840FD4" w14:textId="77777777" w:rsidR="00192258" w:rsidRPr="00580E05" w:rsidRDefault="00192258" w:rsidP="00645CF7">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80E05">
              <w:rPr>
                <w:rFonts w:ascii="Times New Roman" w:hAnsi="Times New Roman" w:cs="Times New Roman"/>
              </w:rPr>
              <w:t>Representa cómo un sistema es dividido en componentes. Estos incluyen archivos, bibliotecas compartidas, módulos, paquetes.</w:t>
            </w:r>
          </w:p>
        </w:tc>
        <w:tc>
          <w:tcPr>
            <w:tcW w:w="1984" w:type="dxa"/>
            <w:shd w:val="clear" w:color="auto" w:fill="FFFFFF" w:themeFill="background1"/>
            <w:vAlign w:val="center"/>
          </w:tcPr>
          <w:p w14:paraId="37603AFE" w14:textId="77777777" w:rsidR="00192258" w:rsidRPr="00580E05" w:rsidRDefault="00192258" w:rsidP="00645CF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80E05">
              <w:rPr>
                <w:rFonts w:ascii="Times New Roman" w:hAnsi="Times New Roman" w:cs="Times New Roman"/>
                <w:noProof/>
                <w:lang w:val="en-US"/>
              </w:rPr>
              <w:drawing>
                <wp:inline distT="0" distB="0" distL="0" distR="0" wp14:anchorId="66C9FBCB" wp14:editId="6DCD7A94">
                  <wp:extent cx="771525" cy="367041"/>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86813" cy="374314"/>
                          </a:xfrm>
                          <a:prstGeom prst="rect">
                            <a:avLst/>
                          </a:prstGeom>
                        </pic:spPr>
                      </pic:pic>
                    </a:graphicData>
                  </a:graphic>
                </wp:inline>
              </w:drawing>
            </w:r>
          </w:p>
        </w:tc>
      </w:tr>
      <w:tr w:rsidR="00192258" w:rsidRPr="00580E05" w14:paraId="330344AF" w14:textId="77777777" w:rsidTr="004B6C26">
        <w:trPr>
          <w:cnfStyle w:val="000000100000" w:firstRow="0" w:lastRow="0" w:firstColumn="0" w:lastColumn="0" w:oddVBand="0" w:evenVBand="0" w:oddHBand="1" w:evenHBand="0" w:firstRowFirstColumn="0" w:firstRowLastColumn="0" w:lastRowFirstColumn="0" w:lastRowLastColumn="0"/>
          <w:trHeight w:val="208"/>
          <w:jc w:val="right"/>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vAlign w:val="center"/>
          </w:tcPr>
          <w:p w14:paraId="53D756CC" w14:textId="77777777" w:rsidR="00192258" w:rsidRPr="00580E05" w:rsidRDefault="00192258" w:rsidP="00645CF7">
            <w:pPr>
              <w:spacing w:line="276" w:lineRule="auto"/>
              <w:jc w:val="center"/>
              <w:rPr>
                <w:rFonts w:ascii="Times New Roman" w:hAnsi="Times New Roman" w:cs="Times New Roman"/>
                <w:b w:val="0"/>
              </w:rPr>
            </w:pPr>
            <w:r w:rsidRPr="00580E05">
              <w:rPr>
                <w:rFonts w:ascii="Times New Roman" w:hAnsi="Times New Roman" w:cs="Times New Roman"/>
                <w:b w:val="0"/>
              </w:rPr>
              <w:t>Diagrama de Distribución</w:t>
            </w:r>
          </w:p>
        </w:tc>
        <w:tc>
          <w:tcPr>
            <w:tcW w:w="4961" w:type="dxa"/>
            <w:shd w:val="clear" w:color="auto" w:fill="FFFFFF" w:themeFill="background1"/>
            <w:vAlign w:val="center"/>
          </w:tcPr>
          <w:p w14:paraId="0729AC34" w14:textId="77777777" w:rsidR="00192258" w:rsidRPr="00580E05" w:rsidRDefault="00192258" w:rsidP="00645CF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80E05">
              <w:rPr>
                <w:rFonts w:ascii="Times New Roman" w:hAnsi="Times New Roman" w:cs="Times New Roman"/>
              </w:rPr>
              <w:t>Muestra la arquitectura física de un sistema. Cada computadora está representada por un cubo y las interacciones son las líneas.</w:t>
            </w:r>
          </w:p>
        </w:tc>
        <w:tc>
          <w:tcPr>
            <w:tcW w:w="1984" w:type="dxa"/>
            <w:shd w:val="clear" w:color="auto" w:fill="FFFFFF" w:themeFill="background1"/>
            <w:vAlign w:val="center"/>
          </w:tcPr>
          <w:p w14:paraId="64BFF412" w14:textId="77777777" w:rsidR="00192258" w:rsidRPr="00580E05" w:rsidRDefault="00192258" w:rsidP="00645CF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80E05">
              <w:rPr>
                <w:rFonts w:ascii="Times New Roman" w:hAnsi="Times New Roman" w:cs="Times New Roman"/>
                <w:noProof/>
                <w:lang w:val="en-US"/>
              </w:rPr>
              <w:drawing>
                <wp:inline distT="0" distB="0" distL="0" distR="0" wp14:anchorId="7EE465D1" wp14:editId="1B22EC0E">
                  <wp:extent cx="1190625" cy="626745"/>
                  <wp:effectExtent l="0" t="0" r="9525" b="190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190625" cy="626745"/>
                          </a:xfrm>
                          <a:prstGeom prst="rect">
                            <a:avLst/>
                          </a:prstGeom>
                        </pic:spPr>
                      </pic:pic>
                    </a:graphicData>
                  </a:graphic>
                </wp:inline>
              </w:drawing>
            </w:r>
          </w:p>
        </w:tc>
      </w:tr>
    </w:tbl>
    <w:p w14:paraId="1F6EC7DD" w14:textId="2D301F04" w:rsidR="00192258" w:rsidRPr="003D3C43" w:rsidRDefault="00192258" w:rsidP="00192258">
      <w:pPr>
        <w:pStyle w:val="Descripcin"/>
        <w:spacing w:after="0" w:line="276" w:lineRule="auto"/>
        <w:jc w:val="center"/>
        <w:rPr>
          <w:rFonts w:ascii="Times New Roman" w:hAnsi="Times New Roman" w:cs="Times New Roman"/>
          <w:b/>
          <w:i w:val="0"/>
          <w:color w:val="auto"/>
          <w:sz w:val="22"/>
          <w:szCs w:val="22"/>
        </w:rPr>
      </w:pPr>
      <w:r w:rsidRPr="00B21C9E">
        <w:rPr>
          <w:rFonts w:ascii="Times New Roman" w:hAnsi="Times New Roman" w:cs="Times New Roman"/>
          <w:b/>
          <w:color w:val="auto"/>
          <w:sz w:val="22"/>
          <w:szCs w:val="22"/>
        </w:rPr>
        <w:t xml:space="preserve">                        </w:t>
      </w:r>
      <w:r>
        <w:rPr>
          <w:rFonts w:ascii="Times New Roman" w:hAnsi="Times New Roman" w:cs="Times New Roman"/>
          <w:b/>
          <w:color w:val="auto"/>
          <w:sz w:val="22"/>
          <w:szCs w:val="22"/>
        </w:rPr>
        <w:t xml:space="preserve">       </w:t>
      </w:r>
      <w:r w:rsidRPr="00B21C9E">
        <w:rPr>
          <w:rFonts w:ascii="Times New Roman" w:hAnsi="Times New Roman" w:cs="Times New Roman"/>
          <w:b/>
          <w:color w:val="auto"/>
          <w:sz w:val="22"/>
          <w:szCs w:val="22"/>
        </w:rPr>
        <w:t xml:space="preserve"> </w:t>
      </w:r>
      <w:bookmarkStart w:id="64" w:name="_Toc534346421"/>
      <w:r w:rsidRPr="003D3C43">
        <w:rPr>
          <w:rFonts w:ascii="Times New Roman" w:hAnsi="Times New Roman" w:cs="Times New Roman"/>
          <w:b/>
          <w:i w:val="0"/>
          <w:color w:val="auto"/>
          <w:sz w:val="22"/>
          <w:szCs w:val="22"/>
        </w:rPr>
        <w:t xml:space="preserve">Tabla </w:t>
      </w:r>
      <w:r w:rsidRPr="003D3C43">
        <w:rPr>
          <w:rFonts w:ascii="Times New Roman" w:hAnsi="Times New Roman" w:cs="Times New Roman"/>
          <w:b/>
          <w:i w:val="0"/>
          <w:color w:val="auto"/>
          <w:sz w:val="22"/>
          <w:szCs w:val="22"/>
        </w:rPr>
        <w:fldChar w:fldCharType="begin"/>
      </w:r>
      <w:r w:rsidRPr="003D3C43">
        <w:rPr>
          <w:rFonts w:ascii="Times New Roman" w:hAnsi="Times New Roman" w:cs="Times New Roman"/>
          <w:b/>
          <w:i w:val="0"/>
          <w:color w:val="auto"/>
          <w:sz w:val="22"/>
          <w:szCs w:val="22"/>
        </w:rPr>
        <w:instrText xml:space="preserve"> SEQ Tabla \* ARABIC </w:instrText>
      </w:r>
      <w:r w:rsidRPr="003D3C43">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w:t>
      </w:r>
      <w:r w:rsidRPr="003D3C43">
        <w:rPr>
          <w:rFonts w:ascii="Times New Roman" w:hAnsi="Times New Roman" w:cs="Times New Roman"/>
          <w:b/>
          <w:i w:val="0"/>
          <w:color w:val="auto"/>
          <w:sz w:val="22"/>
          <w:szCs w:val="22"/>
        </w:rPr>
        <w:fldChar w:fldCharType="end"/>
      </w:r>
      <w:r w:rsidRPr="003D3C43">
        <w:rPr>
          <w:rFonts w:ascii="Times New Roman" w:hAnsi="Times New Roman" w:cs="Times New Roman"/>
          <w:b/>
          <w:i w:val="0"/>
          <w:color w:val="auto"/>
          <w:sz w:val="22"/>
          <w:szCs w:val="22"/>
        </w:rPr>
        <w:t>: Diagramas del UML.</w:t>
      </w:r>
      <w:bookmarkEnd w:id="64"/>
    </w:p>
    <w:p w14:paraId="77F63E67" w14:textId="77777777" w:rsidR="00192258" w:rsidRPr="003D3C43" w:rsidRDefault="00192258" w:rsidP="005C3E8D">
      <w:pPr>
        <w:spacing w:line="360" w:lineRule="auto"/>
        <w:jc w:val="center"/>
        <w:rPr>
          <w:i/>
        </w:rPr>
      </w:pPr>
      <w:r w:rsidRPr="00B21C9E">
        <w:rPr>
          <w:rFonts w:ascii="Times New Roman" w:hAnsi="Times New Roman" w:cs="Times New Roman"/>
          <w:b/>
        </w:rPr>
        <w:t xml:space="preserve">           </w:t>
      </w:r>
      <w:r>
        <w:rPr>
          <w:rFonts w:ascii="Times New Roman" w:hAnsi="Times New Roman" w:cs="Times New Roman"/>
          <w:b/>
        </w:rPr>
        <w:t xml:space="preserve">      </w:t>
      </w:r>
      <w:r w:rsidRPr="00B21C9E">
        <w:rPr>
          <w:rFonts w:ascii="Times New Roman" w:hAnsi="Times New Roman" w:cs="Times New Roman"/>
          <w:b/>
        </w:rPr>
        <w:t xml:space="preserve">   </w:t>
      </w:r>
      <w:r w:rsidRPr="003D3C43">
        <w:rPr>
          <w:rFonts w:ascii="Times New Roman" w:hAnsi="Times New Roman" w:cs="Times New Roman"/>
          <w:i/>
        </w:rPr>
        <w:t>Fuente: Joseph Schmuller, Aprendiendo UML en 24 horas, 2000.</w:t>
      </w:r>
    </w:p>
    <w:p w14:paraId="0BDF143A" w14:textId="2F62AB03" w:rsidR="00E07D71" w:rsidRPr="005C3E8D" w:rsidRDefault="001520BC" w:rsidP="00E13F65">
      <w:pPr>
        <w:pStyle w:val="A005"/>
        <w:ind w:left="993"/>
      </w:pPr>
      <w:bookmarkStart w:id="65" w:name="_Hlk534362884"/>
      <w:bookmarkStart w:id="66" w:name="_Toc534666551"/>
      <w:r w:rsidRPr="008C3BF0">
        <w:t>2.2.1.5.</w:t>
      </w:r>
      <w:r w:rsidR="00802D3D">
        <w:t>4</w:t>
      </w:r>
      <w:r>
        <w:t>.</w:t>
      </w:r>
      <w:r w:rsidRPr="006B0AD6">
        <w:t xml:space="preserve"> </w:t>
      </w:r>
      <w:bookmarkEnd w:id="65"/>
      <w:r w:rsidR="005C342A" w:rsidRPr="005C3E8D">
        <w:t>M</w:t>
      </w:r>
      <w:r w:rsidR="00963BAD" w:rsidRPr="005C3E8D">
        <w:t>etodologías de Desarrollo de Software</w:t>
      </w:r>
      <w:bookmarkEnd w:id="66"/>
    </w:p>
    <w:p w14:paraId="3A5C9E4C" w14:textId="486D4527" w:rsidR="00D82649" w:rsidRPr="00B21C9E" w:rsidRDefault="004B6C26" w:rsidP="00E13F65">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En</w:t>
      </w:r>
      <w:r w:rsidRPr="004B6C26">
        <w:rPr>
          <w:rFonts w:ascii="Times New Roman" w:hAnsi="Times New Roman" w:cs="Times New Roman"/>
          <w:sz w:val="24"/>
          <w:szCs w:val="24"/>
        </w:rPr>
        <w:t xml:space="preserve"> </w:t>
      </w:r>
      <w:sdt>
        <w:sdtPr>
          <w:rPr>
            <w:rFonts w:ascii="Times New Roman" w:hAnsi="Times New Roman" w:cs="Times New Roman"/>
            <w:sz w:val="24"/>
            <w:szCs w:val="24"/>
          </w:rPr>
          <w:id w:val="944510243"/>
          <w:citation/>
        </w:sdtPr>
        <w:sdtContent>
          <w:r>
            <w:rPr>
              <w:rFonts w:ascii="Times New Roman" w:hAnsi="Times New Roman" w:cs="Times New Roman"/>
              <w:sz w:val="24"/>
              <w:szCs w:val="24"/>
            </w:rPr>
            <w:fldChar w:fldCharType="begin"/>
          </w:r>
          <w:r w:rsidRPr="00923BD1">
            <w:rPr>
              <w:rFonts w:ascii="Times New Roman" w:hAnsi="Times New Roman" w:cs="Times New Roman"/>
              <w:sz w:val="24"/>
              <w:szCs w:val="24"/>
            </w:rPr>
            <w:instrText xml:space="preserve"> CITATION Ecu172 \l 1033 </w:instrText>
          </w:r>
          <w:r>
            <w:rPr>
              <w:rFonts w:ascii="Times New Roman" w:hAnsi="Times New Roman" w:cs="Times New Roman"/>
              <w:sz w:val="24"/>
              <w:szCs w:val="24"/>
            </w:rPr>
            <w:fldChar w:fldCharType="separate"/>
          </w:r>
          <w:r>
            <w:rPr>
              <w:rFonts w:ascii="Times New Roman" w:hAnsi="Times New Roman" w:cs="Times New Roman"/>
              <w:noProof/>
              <w:sz w:val="24"/>
              <w:szCs w:val="24"/>
            </w:rPr>
            <w:t xml:space="preserve"> </w:t>
          </w:r>
          <w:r w:rsidRPr="00923BD1">
            <w:rPr>
              <w:rFonts w:ascii="Times New Roman" w:hAnsi="Times New Roman" w:cs="Times New Roman"/>
              <w:noProof/>
              <w:sz w:val="24"/>
              <w:szCs w:val="24"/>
            </w:rPr>
            <w:t>[15]</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s</w:t>
      </w:r>
      <w:r w:rsidR="005C342A" w:rsidRPr="00B21C9E">
        <w:rPr>
          <w:rFonts w:ascii="Times New Roman" w:hAnsi="Times New Roman" w:cs="Times New Roman"/>
          <w:sz w:val="24"/>
          <w:szCs w:val="24"/>
        </w:rPr>
        <w:t>urge ante la necesidad de utilizar una serie de procedimientos, técnicas, herramientas y soporte documental a la hora de desarrollar un producto (software). Se clasifican en dos tipos:</w:t>
      </w:r>
      <w:r w:rsidR="00D82649" w:rsidRPr="00B21C9E">
        <w:rPr>
          <w:rFonts w:ascii="Times New Roman" w:hAnsi="Times New Roman" w:cs="Times New Roman"/>
          <w:sz w:val="24"/>
          <w:szCs w:val="24"/>
        </w:rPr>
        <w:t xml:space="preserve"> metodologías agiles y tradicionales.</w:t>
      </w:r>
    </w:p>
    <w:p w14:paraId="095AB56F" w14:textId="0311D516" w:rsidR="00D82649" w:rsidRPr="00B21C9E" w:rsidRDefault="00A36C14" w:rsidP="00E13F65">
      <w:pPr>
        <w:spacing w:line="360" w:lineRule="auto"/>
        <w:ind w:left="993"/>
        <w:jc w:val="both"/>
        <w:rPr>
          <w:rFonts w:ascii="Times New Roman" w:hAnsi="Times New Roman" w:cs="Times New Roman"/>
          <w:b/>
          <w:sz w:val="24"/>
          <w:szCs w:val="24"/>
        </w:rPr>
      </w:pPr>
      <w:r>
        <w:rPr>
          <w:rFonts w:ascii="Times New Roman" w:hAnsi="Times New Roman" w:cs="Times New Roman"/>
          <w:b/>
          <w:sz w:val="24"/>
          <w:szCs w:val="24"/>
        </w:rPr>
        <w:t xml:space="preserve">2.2.1.5.4.1. </w:t>
      </w:r>
      <w:r w:rsidR="00D82649" w:rsidRPr="00B21C9E">
        <w:rPr>
          <w:rFonts w:ascii="Times New Roman" w:hAnsi="Times New Roman" w:cs="Times New Roman"/>
          <w:b/>
          <w:sz w:val="24"/>
          <w:szCs w:val="24"/>
        </w:rPr>
        <w:t>Metodologías Ágiles</w:t>
      </w:r>
    </w:p>
    <w:p w14:paraId="6B720CB7" w14:textId="66D59C6F" w:rsidR="00D82649" w:rsidRDefault="00D82649"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Se caracterizan por hacer énfasis en la comunicación cara a cara, es decir, se basan en una constante interacción, </w:t>
      </w:r>
      <w:r w:rsidR="003F318F" w:rsidRPr="00B21C9E">
        <w:rPr>
          <w:rFonts w:ascii="Times New Roman" w:hAnsi="Times New Roman" w:cs="Times New Roman"/>
          <w:sz w:val="24"/>
          <w:szCs w:val="24"/>
        </w:rPr>
        <w:t>entre</w:t>
      </w:r>
      <w:r w:rsidRPr="00B21C9E">
        <w:rPr>
          <w:rFonts w:ascii="Times New Roman" w:hAnsi="Times New Roman" w:cs="Times New Roman"/>
          <w:sz w:val="24"/>
          <w:szCs w:val="24"/>
        </w:rPr>
        <w:t xml:space="preserve"> clientes </w:t>
      </w:r>
      <w:r w:rsidR="003F318F" w:rsidRPr="00B21C9E">
        <w:rPr>
          <w:rFonts w:ascii="Times New Roman" w:hAnsi="Times New Roman" w:cs="Times New Roman"/>
          <w:sz w:val="24"/>
          <w:szCs w:val="24"/>
        </w:rPr>
        <w:t xml:space="preserve">y </w:t>
      </w:r>
      <w:r w:rsidRPr="00B21C9E">
        <w:rPr>
          <w:rFonts w:ascii="Times New Roman" w:hAnsi="Times New Roman" w:cs="Times New Roman"/>
          <w:sz w:val="24"/>
          <w:szCs w:val="24"/>
        </w:rPr>
        <w:t xml:space="preserve">desarrolladores. Estas metodologías están orientadas al resultado del producto y no a la documentación; exige que el proceso sea adaptable, permitiendo realizar cambios de último momento. </w:t>
      </w:r>
      <w:r w:rsidR="003F318F" w:rsidRPr="00B21C9E">
        <w:rPr>
          <w:rFonts w:ascii="Times New Roman" w:hAnsi="Times New Roman" w:cs="Times New Roman"/>
          <w:sz w:val="24"/>
          <w:szCs w:val="24"/>
        </w:rPr>
        <w:t>Entre estas metodologías tenemos</w:t>
      </w:r>
      <w:r w:rsidRPr="00B21C9E">
        <w:rPr>
          <w:rFonts w:ascii="Times New Roman" w:hAnsi="Times New Roman" w:cs="Times New Roman"/>
          <w:sz w:val="24"/>
          <w:szCs w:val="24"/>
        </w:rPr>
        <w:t>: XP (Extreme Programming), Scrum y Crystal Methodologies.</w:t>
      </w:r>
    </w:p>
    <w:p w14:paraId="6248E459" w14:textId="42A9253B" w:rsidR="00D82649" w:rsidRPr="00B21C9E" w:rsidRDefault="00BC5113" w:rsidP="00E13F65">
      <w:pPr>
        <w:spacing w:line="360" w:lineRule="auto"/>
        <w:ind w:left="993"/>
        <w:jc w:val="both"/>
        <w:rPr>
          <w:rFonts w:ascii="Times New Roman" w:hAnsi="Times New Roman" w:cs="Times New Roman"/>
          <w:b/>
          <w:sz w:val="24"/>
          <w:szCs w:val="24"/>
        </w:rPr>
      </w:pPr>
      <w:r>
        <w:rPr>
          <w:rFonts w:ascii="Times New Roman" w:hAnsi="Times New Roman" w:cs="Times New Roman"/>
          <w:b/>
          <w:sz w:val="24"/>
          <w:szCs w:val="24"/>
        </w:rPr>
        <w:t xml:space="preserve">2.2.1.5.4.2. </w:t>
      </w:r>
      <w:r w:rsidR="003F318F" w:rsidRPr="00B21C9E">
        <w:rPr>
          <w:rFonts w:ascii="Times New Roman" w:hAnsi="Times New Roman" w:cs="Times New Roman"/>
          <w:b/>
          <w:sz w:val="24"/>
          <w:szCs w:val="24"/>
        </w:rPr>
        <w:t>Metodologías Tradicionales</w:t>
      </w:r>
    </w:p>
    <w:p w14:paraId="0FA4B713" w14:textId="278B14E2" w:rsidR="00D82649" w:rsidRDefault="00D82649"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Están guiadas por una fuerte planificación. Centran su atención en llevar una documentación exhaustiva de todo el proceso de desarrollo y en cumplir con un plan de proyecto, definido en la fase inicial del mismo. Entre </w:t>
      </w:r>
      <w:r w:rsidR="003F318F" w:rsidRPr="00B21C9E">
        <w:rPr>
          <w:rFonts w:ascii="Times New Roman" w:hAnsi="Times New Roman" w:cs="Times New Roman"/>
          <w:sz w:val="24"/>
          <w:szCs w:val="24"/>
        </w:rPr>
        <w:t>estas</w:t>
      </w:r>
      <w:r w:rsidRPr="00B21C9E">
        <w:rPr>
          <w:rFonts w:ascii="Times New Roman" w:hAnsi="Times New Roman" w:cs="Times New Roman"/>
          <w:sz w:val="24"/>
          <w:szCs w:val="24"/>
        </w:rPr>
        <w:t xml:space="preserve"> metodologías</w:t>
      </w:r>
      <w:r w:rsidR="003F318F" w:rsidRPr="00B21C9E">
        <w:rPr>
          <w:rFonts w:ascii="Times New Roman" w:hAnsi="Times New Roman" w:cs="Times New Roman"/>
          <w:sz w:val="24"/>
          <w:szCs w:val="24"/>
        </w:rPr>
        <w:t xml:space="preserve"> tenemos</w:t>
      </w:r>
      <w:r w:rsidRPr="00B21C9E">
        <w:rPr>
          <w:rFonts w:ascii="Times New Roman" w:hAnsi="Times New Roman" w:cs="Times New Roman"/>
          <w:sz w:val="24"/>
          <w:szCs w:val="24"/>
        </w:rPr>
        <w:t>: MSF (Microsoft Solut</w:t>
      </w:r>
      <w:r w:rsidR="005D070D">
        <w:rPr>
          <w:rFonts w:ascii="Times New Roman" w:hAnsi="Times New Roman" w:cs="Times New Roman"/>
          <w:sz w:val="24"/>
          <w:szCs w:val="24"/>
        </w:rPr>
        <w:t>ion Framework), MÉTRICA 3 y RUP.</w:t>
      </w:r>
    </w:p>
    <w:p w14:paraId="1DACF127" w14:textId="0EAC30D9" w:rsidR="00616D8F" w:rsidRDefault="00616D8F" w:rsidP="00E13F65">
      <w:pPr>
        <w:spacing w:line="360" w:lineRule="auto"/>
        <w:ind w:left="993"/>
        <w:jc w:val="both"/>
        <w:rPr>
          <w:rFonts w:ascii="Times New Roman" w:hAnsi="Times New Roman" w:cs="Times New Roman"/>
          <w:sz w:val="24"/>
          <w:szCs w:val="24"/>
        </w:rPr>
      </w:pPr>
    </w:p>
    <w:p w14:paraId="7EDAB9D6" w14:textId="2818521C" w:rsidR="00616D8F" w:rsidRDefault="00616D8F" w:rsidP="00E13F65">
      <w:pPr>
        <w:spacing w:line="360" w:lineRule="auto"/>
        <w:ind w:left="993"/>
        <w:jc w:val="both"/>
        <w:rPr>
          <w:rFonts w:ascii="Times New Roman" w:hAnsi="Times New Roman" w:cs="Times New Roman"/>
          <w:sz w:val="24"/>
          <w:szCs w:val="24"/>
        </w:rPr>
      </w:pPr>
    </w:p>
    <w:p w14:paraId="0B988D1B" w14:textId="047FAAA0" w:rsidR="00AB235F" w:rsidRPr="00B21C9E" w:rsidRDefault="001520BC" w:rsidP="00E13F65">
      <w:pPr>
        <w:spacing w:line="360" w:lineRule="auto"/>
        <w:ind w:left="993"/>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AB235F" w:rsidRPr="00B21C9E">
        <w:rPr>
          <w:rFonts w:ascii="Times New Roman" w:hAnsi="Times New Roman" w:cs="Times New Roman"/>
          <w:b/>
          <w:sz w:val="24"/>
          <w:szCs w:val="24"/>
        </w:rPr>
        <w:t>Metodología RUP (Rational Unified Process)</w:t>
      </w:r>
    </w:p>
    <w:p w14:paraId="7669F4D6" w14:textId="7EC3819F" w:rsidR="00AB235F" w:rsidRPr="00B21C9E" w:rsidRDefault="004B6C26" w:rsidP="00E13F65">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En </w:t>
      </w:r>
      <w:sdt>
        <w:sdtPr>
          <w:rPr>
            <w:rFonts w:ascii="Times New Roman" w:hAnsi="Times New Roman" w:cs="Times New Roman"/>
            <w:sz w:val="24"/>
            <w:szCs w:val="24"/>
          </w:rPr>
          <w:id w:val="1075325695"/>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Pér07 \l 10250 </w:instrText>
          </w:r>
          <w:r>
            <w:rPr>
              <w:rFonts w:ascii="Times New Roman" w:hAnsi="Times New Roman" w:cs="Times New Roman"/>
              <w:sz w:val="24"/>
              <w:szCs w:val="24"/>
            </w:rPr>
            <w:fldChar w:fldCharType="separate"/>
          </w:r>
          <w:r>
            <w:rPr>
              <w:rFonts w:ascii="Times New Roman" w:hAnsi="Times New Roman" w:cs="Times New Roman"/>
              <w:noProof/>
              <w:sz w:val="24"/>
              <w:szCs w:val="24"/>
            </w:rPr>
            <w:t xml:space="preserve"> </w:t>
          </w:r>
          <w:r w:rsidRPr="003460D1">
            <w:rPr>
              <w:rFonts w:ascii="Times New Roman" w:hAnsi="Times New Roman" w:cs="Times New Roman"/>
              <w:noProof/>
              <w:sz w:val="24"/>
              <w:szCs w:val="24"/>
            </w:rPr>
            <w:t>[16]</w:t>
          </w:r>
          <w:r>
            <w:rPr>
              <w:rFonts w:ascii="Times New Roman" w:hAnsi="Times New Roman" w:cs="Times New Roman"/>
              <w:sz w:val="24"/>
              <w:szCs w:val="24"/>
            </w:rPr>
            <w:fldChar w:fldCharType="end"/>
          </w:r>
        </w:sdtContent>
      </w:sdt>
      <w:r w:rsidRPr="00B21C9E">
        <w:rPr>
          <w:rFonts w:ascii="Times New Roman" w:hAnsi="Times New Roman" w:cs="Times New Roman"/>
          <w:sz w:val="24"/>
          <w:szCs w:val="24"/>
        </w:rPr>
        <w:t xml:space="preserve"> </w:t>
      </w:r>
      <w:r w:rsidR="00AB235F" w:rsidRPr="00B21C9E">
        <w:rPr>
          <w:rFonts w:ascii="Times New Roman" w:hAnsi="Times New Roman" w:cs="Times New Roman"/>
          <w:sz w:val="24"/>
          <w:szCs w:val="24"/>
        </w:rPr>
        <w:t>RUP o Proceso Unificado de Desarrollo de Software, es una metodología tradicional, adquirida por IBM. Es una metodología cuyo fin es entregar un producto de software. Es un proceso de desarrollo de software el cual utiliza el lenguaje unificado de modelado UML, constituye la metodología estándar más utilizada para el análisis, implementación y documentación de sistemas orientados a objetos</w:t>
      </w:r>
      <w:r w:rsidR="0006750D" w:rsidRPr="00B21C9E">
        <w:rPr>
          <w:rFonts w:ascii="Times New Roman" w:hAnsi="Times New Roman" w:cs="Times New Roman"/>
          <w:sz w:val="24"/>
          <w:szCs w:val="24"/>
        </w:rPr>
        <w:t>.</w:t>
      </w:r>
    </w:p>
    <w:p w14:paraId="6D75E6BD" w14:textId="7FFCCED8" w:rsidR="0006750D" w:rsidRPr="00B21C9E" w:rsidRDefault="0006750D"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RUP en su modelación define </w:t>
      </w:r>
      <w:r w:rsidR="00B93F9C" w:rsidRPr="00B21C9E">
        <w:rPr>
          <w:rFonts w:ascii="Times New Roman" w:hAnsi="Times New Roman" w:cs="Times New Roman"/>
          <w:sz w:val="24"/>
          <w:szCs w:val="24"/>
        </w:rPr>
        <w:t>los siguientes</w:t>
      </w:r>
      <w:r w:rsidRPr="00B21C9E">
        <w:rPr>
          <w:rFonts w:ascii="Times New Roman" w:hAnsi="Times New Roman" w:cs="Times New Roman"/>
          <w:sz w:val="24"/>
          <w:szCs w:val="24"/>
        </w:rPr>
        <w:t xml:space="preserve"> </w:t>
      </w:r>
      <w:r w:rsidRPr="00B21C9E">
        <w:rPr>
          <w:rFonts w:ascii="Times New Roman" w:hAnsi="Times New Roman" w:cs="Times New Roman"/>
          <w:b/>
          <w:sz w:val="24"/>
          <w:szCs w:val="24"/>
        </w:rPr>
        <w:t>elementos</w:t>
      </w:r>
      <w:r w:rsidR="00B93F9C" w:rsidRPr="00B21C9E">
        <w:rPr>
          <w:rFonts w:ascii="Times New Roman" w:hAnsi="Times New Roman" w:cs="Times New Roman"/>
          <w:b/>
          <w:sz w:val="24"/>
          <w:szCs w:val="24"/>
        </w:rPr>
        <w:t xml:space="preserve"> principales</w:t>
      </w:r>
      <w:r w:rsidRPr="00B21C9E">
        <w:rPr>
          <w:rFonts w:ascii="Times New Roman" w:hAnsi="Times New Roman" w:cs="Times New Roman"/>
          <w:sz w:val="24"/>
          <w:szCs w:val="24"/>
        </w:rPr>
        <w:t>:</w:t>
      </w:r>
      <w:r w:rsidR="0060187C" w:rsidRPr="00B21C9E">
        <w:rPr>
          <w:rFonts w:ascii="Times New Roman" w:hAnsi="Times New Roman" w:cs="Times New Roman"/>
          <w:sz w:val="24"/>
          <w:szCs w:val="24"/>
        </w:rPr>
        <w:t xml:space="preserve"> </w:t>
      </w:r>
    </w:p>
    <w:p w14:paraId="2D444381" w14:textId="79763953" w:rsidR="0006750D" w:rsidRPr="00B21C9E" w:rsidRDefault="00B93F9C"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06750D" w:rsidRPr="00B21C9E">
        <w:rPr>
          <w:rFonts w:ascii="Times New Roman" w:hAnsi="Times New Roman" w:cs="Times New Roman"/>
          <w:b/>
          <w:sz w:val="24"/>
          <w:szCs w:val="24"/>
        </w:rPr>
        <w:t>Trabajadores (“quién”):</w:t>
      </w:r>
      <w:r w:rsidR="0006750D" w:rsidRPr="00B21C9E">
        <w:rPr>
          <w:rFonts w:ascii="Times New Roman" w:hAnsi="Times New Roman" w:cs="Times New Roman"/>
          <w:sz w:val="24"/>
          <w:szCs w:val="24"/>
        </w:rPr>
        <w:t xml:space="preserve"> Define el comportamiento y responsabilidades (rol) de un individuo, grupo de individuos, sistema automatizado o máquina, que trabajan en conjunto como un equipo. </w:t>
      </w:r>
    </w:p>
    <w:p w14:paraId="294C011C" w14:textId="65D771B4" w:rsidR="0006750D" w:rsidRPr="00B21C9E" w:rsidRDefault="00B93F9C" w:rsidP="00E13F65">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06750D" w:rsidRPr="00B21C9E">
        <w:rPr>
          <w:rFonts w:ascii="Times New Roman" w:hAnsi="Times New Roman" w:cs="Times New Roman"/>
          <w:b/>
          <w:sz w:val="24"/>
          <w:szCs w:val="24"/>
        </w:rPr>
        <w:t xml:space="preserve">Actividades (“cómo”): </w:t>
      </w:r>
      <w:r w:rsidR="0006750D" w:rsidRPr="00B21C9E">
        <w:rPr>
          <w:rFonts w:ascii="Times New Roman" w:hAnsi="Times New Roman" w:cs="Times New Roman"/>
          <w:sz w:val="24"/>
          <w:szCs w:val="24"/>
        </w:rPr>
        <w:t xml:space="preserve">Es una tarea que tiene un propósito claro, es realizada por un trabajador y manipula elementos. </w:t>
      </w:r>
    </w:p>
    <w:p w14:paraId="416012B3" w14:textId="5729E332" w:rsidR="005D070D" w:rsidRPr="00B21C9E" w:rsidRDefault="00B93F9C" w:rsidP="005D070D">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06750D" w:rsidRPr="00B21C9E">
        <w:rPr>
          <w:rFonts w:ascii="Times New Roman" w:hAnsi="Times New Roman" w:cs="Times New Roman"/>
          <w:b/>
          <w:sz w:val="24"/>
          <w:szCs w:val="24"/>
        </w:rPr>
        <w:t>Artefactos (“qué”):</w:t>
      </w:r>
      <w:r w:rsidR="0006750D" w:rsidRPr="00B21C9E">
        <w:rPr>
          <w:rFonts w:ascii="Times New Roman" w:hAnsi="Times New Roman" w:cs="Times New Roman"/>
          <w:sz w:val="24"/>
          <w:szCs w:val="24"/>
        </w:rPr>
        <w:t xml:space="preserve"> Productos tangibles del proyecto que son producidos, modificados y usados por las actividades. Pueden ser modelos, elementos dentro del modelo, código fuente y ejecutables.</w:t>
      </w:r>
    </w:p>
    <w:p w14:paraId="551B2BA1" w14:textId="35C1A59D" w:rsidR="0006750D" w:rsidRPr="00B21C9E" w:rsidRDefault="00B93F9C" w:rsidP="00E13F65">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w:t>
      </w:r>
      <w:r w:rsidR="0006750D" w:rsidRPr="00B21C9E">
        <w:rPr>
          <w:rFonts w:ascii="Times New Roman" w:hAnsi="Times New Roman" w:cs="Times New Roman"/>
          <w:b/>
          <w:sz w:val="24"/>
          <w:szCs w:val="24"/>
        </w:rPr>
        <w:t>Flujo de actividades (“cuándo”):</w:t>
      </w:r>
      <w:r w:rsidR="0006750D" w:rsidRPr="00B21C9E">
        <w:rPr>
          <w:rFonts w:ascii="Times New Roman" w:hAnsi="Times New Roman" w:cs="Times New Roman"/>
          <w:sz w:val="24"/>
          <w:szCs w:val="24"/>
        </w:rPr>
        <w:t xml:space="preserve"> Secuencia de actividades realizadas por trabajadores y que produce un resultado de valor observable.</w:t>
      </w:r>
    </w:p>
    <w:p w14:paraId="28D6790B" w14:textId="5D894977" w:rsidR="00E818A0" w:rsidRPr="00B21C9E" w:rsidRDefault="0029409B" w:rsidP="005D070D">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En la siguiente figura se representa el </w:t>
      </w:r>
      <w:r w:rsidRPr="00B21C9E">
        <w:rPr>
          <w:rFonts w:ascii="Times New Roman" w:hAnsi="Times New Roman" w:cs="Times New Roman"/>
          <w:b/>
          <w:sz w:val="24"/>
          <w:szCs w:val="24"/>
        </w:rPr>
        <w:t>proceso</w:t>
      </w:r>
      <w:r w:rsidRPr="00B21C9E">
        <w:rPr>
          <w:rFonts w:ascii="Times New Roman" w:hAnsi="Times New Roman" w:cs="Times New Roman"/>
          <w:sz w:val="24"/>
          <w:szCs w:val="24"/>
        </w:rPr>
        <w:t xml:space="preserve"> en el que se grafican los flujos de trabajo y las fases</w:t>
      </w:r>
      <w:r w:rsidR="00E818A0" w:rsidRPr="00B21C9E">
        <w:rPr>
          <w:rFonts w:ascii="Times New Roman" w:hAnsi="Times New Roman" w:cs="Times New Roman"/>
          <w:sz w:val="24"/>
          <w:szCs w:val="24"/>
        </w:rPr>
        <w:t>:</w:t>
      </w:r>
    </w:p>
    <w:p w14:paraId="460049DB" w14:textId="2A9DBFFA" w:rsidR="00687B24" w:rsidRPr="00B21C9E" w:rsidRDefault="00E818A0" w:rsidP="00264E02">
      <w:pPr>
        <w:spacing w:after="0"/>
        <w:ind w:left="1410"/>
        <w:jc w:val="center"/>
        <w:rPr>
          <w:rFonts w:ascii="Times New Roman" w:hAnsi="Times New Roman" w:cs="Times New Roman"/>
          <w:sz w:val="24"/>
          <w:szCs w:val="24"/>
        </w:rPr>
      </w:pPr>
      <w:bookmarkStart w:id="67" w:name="_Hlk519539870"/>
      <w:r w:rsidRPr="00B21C9E">
        <w:rPr>
          <w:rFonts w:ascii="Times New Roman" w:hAnsi="Times New Roman" w:cs="Times New Roman"/>
          <w:noProof/>
          <w:sz w:val="24"/>
          <w:szCs w:val="24"/>
          <w:lang w:val="en-US"/>
        </w:rPr>
        <w:drawing>
          <wp:inline distT="0" distB="0" distL="0" distR="0" wp14:anchorId="1B2AC98E" wp14:editId="5F94BFD1">
            <wp:extent cx="3758739" cy="2472856"/>
            <wp:effectExtent l="19050" t="19050" r="13335" b="2286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ASES DE RUP.jpg"/>
                    <pic:cNvPicPr/>
                  </pic:nvPicPr>
                  <pic:blipFill>
                    <a:blip r:embed="rId27">
                      <a:extLst>
                        <a:ext uri="{BEBA8EAE-BF5A-486C-A8C5-ECC9F3942E4B}">
                          <a14:imgProps xmlns:a14="http://schemas.microsoft.com/office/drawing/2010/main">
                            <a14:imgLayer r:embed="rId28">
                              <a14:imgEffect>
                                <a14:sharpenSoften amount="25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3905049" cy="2569112"/>
                    </a:xfrm>
                    <a:prstGeom prst="rect">
                      <a:avLst/>
                    </a:prstGeom>
                    <a:ln w="9525" cap="flat" cmpd="sng" algn="ctr">
                      <a:solidFill>
                        <a:sysClr val="window" lastClr="FFFFFF">
                          <a:lumMod val="50000"/>
                        </a:sysClr>
                      </a:solidFill>
                      <a:prstDash val="solid"/>
                      <a:round/>
                      <a:headEnd type="none" w="med" len="med"/>
                      <a:tailEnd type="none" w="med" len="med"/>
                    </a:ln>
                  </pic:spPr>
                </pic:pic>
              </a:graphicData>
            </a:graphic>
          </wp:inline>
        </w:drawing>
      </w:r>
    </w:p>
    <w:p w14:paraId="340E454D" w14:textId="435AFC92" w:rsidR="001E70C1" w:rsidRPr="003B4121" w:rsidRDefault="001E70C1" w:rsidP="001E70C1">
      <w:pPr>
        <w:pStyle w:val="Descripcin"/>
        <w:spacing w:after="0" w:line="276" w:lineRule="auto"/>
        <w:jc w:val="center"/>
        <w:rPr>
          <w:rFonts w:ascii="Times New Roman" w:hAnsi="Times New Roman" w:cs="Times New Roman"/>
          <w:b/>
          <w:i w:val="0"/>
          <w:color w:val="auto"/>
          <w:sz w:val="22"/>
          <w:szCs w:val="22"/>
        </w:rPr>
      </w:pPr>
      <w:r w:rsidRPr="00B21C9E">
        <w:rPr>
          <w:rFonts w:ascii="Times New Roman" w:hAnsi="Times New Roman" w:cs="Times New Roman"/>
          <w:b/>
          <w:color w:val="auto"/>
          <w:sz w:val="22"/>
          <w:szCs w:val="22"/>
        </w:rPr>
        <w:t xml:space="preserve">                        </w:t>
      </w:r>
      <w:bookmarkStart w:id="68" w:name="_Toc534670144"/>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5</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Flujos y Fases de la Metodología RUP.</w:t>
      </w:r>
      <w:bookmarkEnd w:id="68"/>
    </w:p>
    <w:p w14:paraId="2610E093" w14:textId="12FFB6EE" w:rsidR="00937238" w:rsidRPr="003B4121" w:rsidRDefault="00034025" w:rsidP="003733F9">
      <w:pPr>
        <w:spacing w:line="360" w:lineRule="auto"/>
        <w:jc w:val="center"/>
        <w:rPr>
          <w:rFonts w:ascii="Times New Roman" w:hAnsi="Times New Roman" w:cs="Times New Roman"/>
          <w:i/>
          <w:lang w:val="en-US"/>
        </w:rPr>
      </w:pPr>
      <w:r w:rsidRPr="00B21C9E">
        <w:rPr>
          <w:rFonts w:ascii="Times New Roman" w:hAnsi="Times New Roman" w:cs="Times New Roman"/>
          <w:b/>
        </w:rPr>
        <w:t xml:space="preserve">                         </w:t>
      </w:r>
      <w:r w:rsidR="00937238" w:rsidRPr="003B4121">
        <w:rPr>
          <w:rFonts w:ascii="Times New Roman" w:hAnsi="Times New Roman" w:cs="Times New Roman"/>
          <w:i/>
          <w:lang w:val="en-US"/>
        </w:rPr>
        <w:t xml:space="preserve">Fuente: </w:t>
      </w:r>
      <w:r w:rsidRPr="003B4121">
        <w:rPr>
          <w:rFonts w:ascii="Times New Roman" w:hAnsi="Times New Roman" w:cs="Times New Roman"/>
          <w:i/>
          <w:lang w:val="en-US"/>
        </w:rPr>
        <w:t>Rational Software Corp, Rational Unified Process</w:t>
      </w:r>
      <w:r w:rsidR="00937238" w:rsidRPr="003B4121">
        <w:rPr>
          <w:rFonts w:ascii="Times New Roman" w:hAnsi="Times New Roman" w:cs="Times New Roman"/>
          <w:i/>
          <w:lang w:val="en-US"/>
        </w:rPr>
        <w:t xml:space="preserve">, </w:t>
      </w:r>
      <w:r w:rsidRPr="003B4121">
        <w:rPr>
          <w:rFonts w:ascii="Times New Roman" w:hAnsi="Times New Roman" w:cs="Times New Roman"/>
          <w:i/>
          <w:lang w:val="en-US"/>
        </w:rPr>
        <w:t>2001</w:t>
      </w:r>
      <w:r w:rsidR="00937238" w:rsidRPr="003B4121">
        <w:rPr>
          <w:rFonts w:ascii="Times New Roman" w:hAnsi="Times New Roman" w:cs="Times New Roman"/>
          <w:i/>
          <w:lang w:val="en-US"/>
        </w:rPr>
        <w:t>.</w:t>
      </w:r>
    </w:p>
    <w:p w14:paraId="5E9C6EE6" w14:textId="0E14D079" w:rsidR="005E0142" w:rsidRPr="00B21C9E" w:rsidRDefault="005E0142" w:rsidP="005D070D">
      <w:pPr>
        <w:spacing w:line="360" w:lineRule="auto"/>
        <w:ind w:left="993"/>
        <w:rPr>
          <w:rFonts w:ascii="Times New Roman" w:hAnsi="Times New Roman" w:cs="Times New Roman"/>
          <w:b/>
          <w:sz w:val="24"/>
          <w:szCs w:val="24"/>
        </w:rPr>
      </w:pPr>
      <w:r w:rsidRPr="00B21C9E">
        <w:rPr>
          <w:rFonts w:ascii="Times New Roman" w:hAnsi="Times New Roman" w:cs="Times New Roman"/>
          <w:b/>
          <w:sz w:val="24"/>
          <w:szCs w:val="24"/>
        </w:rPr>
        <w:lastRenderedPageBreak/>
        <w:t>Flujos de Trabajo</w:t>
      </w:r>
      <w:r w:rsidR="00A858AB" w:rsidRPr="00B21C9E">
        <w:rPr>
          <w:rFonts w:ascii="Times New Roman" w:hAnsi="Times New Roman" w:cs="Times New Roman"/>
          <w:b/>
          <w:sz w:val="24"/>
          <w:szCs w:val="24"/>
        </w:rPr>
        <w:t>:</w:t>
      </w:r>
      <w:r w:rsidR="00E818A0" w:rsidRPr="00B21C9E">
        <w:rPr>
          <w:rFonts w:ascii="Times New Roman" w:hAnsi="Times New Roman" w:cs="Times New Roman"/>
          <w:b/>
          <w:sz w:val="24"/>
          <w:szCs w:val="24"/>
        </w:rPr>
        <w:t xml:space="preserve"> </w:t>
      </w:r>
      <w:r w:rsidR="00E818A0" w:rsidRPr="00B21C9E">
        <w:rPr>
          <w:rFonts w:ascii="Times New Roman" w:hAnsi="Times New Roman" w:cs="Times New Roman"/>
          <w:sz w:val="24"/>
          <w:szCs w:val="24"/>
        </w:rPr>
        <w:t>Los 6 primeros son conocidos como flujos de ingeniería y los tres últimos como de apoyo.</w:t>
      </w:r>
    </w:p>
    <w:p w14:paraId="5BF5A15C" w14:textId="2C96B10F" w:rsidR="005E0142" w:rsidRPr="00B21C9E" w:rsidRDefault="005E0142" w:rsidP="005D070D">
      <w:pPr>
        <w:spacing w:after="0" w:line="360" w:lineRule="auto"/>
        <w:ind w:left="993"/>
        <w:jc w:val="both"/>
        <w:rPr>
          <w:rFonts w:ascii="Times New Roman" w:hAnsi="Times New Roman" w:cs="Times New Roman"/>
          <w:b/>
          <w:sz w:val="24"/>
          <w:szCs w:val="24"/>
        </w:rPr>
      </w:pPr>
      <w:r w:rsidRPr="00B21C9E">
        <w:rPr>
          <w:rFonts w:ascii="Times New Roman" w:hAnsi="Times New Roman" w:cs="Times New Roman"/>
          <w:b/>
          <w:sz w:val="24"/>
          <w:szCs w:val="24"/>
        </w:rPr>
        <w:t xml:space="preserve">• Modelo del </w:t>
      </w:r>
      <w:r w:rsidR="00E818A0" w:rsidRPr="00B21C9E">
        <w:rPr>
          <w:rFonts w:ascii="Times New Roman" w:hAnsi="Times New Roman" w:cs="Times New Roman"/>
          <w:b/>
          <w:sz w:val="24"/>
          <w:szCs w:val="24"/>
        </w:rPr>
        <w:t>n</w:t>
      </w:r>
      <w:r w:rsidRPr="00B21C9E">
        <w:rPr>
          <w:rFonts w:ascii="Times New Roman" w:hAnsi="Times New Roman" w:cs="Times New Roman"/>
          <w:b/>
          <w:sz w:val="24"/>
          <w:szCs w:val="24"/>
        </w:rPr>
        <w:t xml:space="preserve">egocio: </w:t>
      </w:r>
      <w:r w:rsidRPr="00B21C9E">
        <w:rPr>
          <w:rFonts w:ascii="Times New Roman" w:hAnsi="Times New Roman" w:cs="Times New Roman"/>
          <w:sz w:val="24"/>
          <w:szCs w:val="24"/>
        </w:rPr>
        <w:t>Describe los procesos de negocio, identificando quiénes participan y las actividades que requieren automatización.</w:t>
      </w:r>
      <w:r w:rsidRPr="00B21C9E">
        <w:rPr>
          <w:rFonts w:ascii="Times New Roman" w:hAnsi="Times New Roman" w:cs="Times New Roman"/>
          <w:b/>
          <w:sz w:val="24"/>
          <w:szCs w:val="24"/>
        </w:rPr>
        <w:t xml:space="preserve"> </w:t>
      </w:r>
    </w:p>
    <w:p w14:paraId="793C22CE" w14:textId="31A9C02D" w:rsidR="005E0142" w:rsidRPr="00B21C9E" w:rsidRDefault="005E0142" w:rsidP="005D070D">
      <w:pPr>
        <w:spacing w:after="0" w:line="360" w:lineRule="auto"/>
        <w:ind w:left="993"/>
        <w:jc w:val="both"/>
        <w:rPr>
          <w:rFonts w:ascii="Times New Roman" w:hAnsi="Times New Roman" w:cs="Times New Roman"/>
          <w:b/>
          <w:sz w:val="24"/>
          <w:szCs w:val="24"/>
        </w:rPr>
      </w:pPr>
      <w:r w:rsidRPr="00B21C9E">
        <w:rPr>
          <w:rFonts w:ascii="Times New Roman" w:hAnsi="Times New Roman" w:cs="Times New Roman"/>
          <w:b/>
          <w:sz w:val="24"/>
          <w:szCs w:val="24"/>
        </w:rPr>
        <w:t>• Requerimiento</w:t>
      </w:r>
      <w:r w:rsidR="00E818A0" w:rsidRPr="00B21C9E">
        <w:rPr>
          <w:rFonts w:ascii="Times New Roman" w:hAnsi="Times New Roman" w:cs="Times New Roman"/>
          <w:b/>
          <w:sz w:val="24"/>
          <w:szCs w:val="24"/>
        </w:rPr>
        <w:t>s</w:t>
      </w:r>
      <w:r w:rsidRPr="00B21C9E">
        <w:rPr>
          <w:rFonts w:ascii="Times New Roman" w:hAnsi="Times New Roman" w:cs="Times New Roman"/>
          <w:b/>
          <w:sz w:val="24"/>
          <w:szCs w:val="24"/>
        </w:rPr>
        <w:t xml:space="preserve">: </w:t>
      </w:r>
      <w:r w:rsidRPr="00B21C9E">
        <w:rPr>
          <w:rFonts w:ascii="Times New Roman" w:hAnsi="Times New Roman" w:cs="Times New Roman"/>
          <w:sz w:val="24"/>
          <w:szCs w:val="24"/>
        </w:rPr>
        <w:t>Define qué es lo que el sistema debe hacer, para lo cual se identifican las funcionalidades requeridas y las restricciones</w:t>
      </w:r>
      <w:r w:rsidR="00E818A0" w:rsidRPr="00B21C9E">
        <w:rPr>
          <w:rFonts w:ascii="Times New Roman" w:hAnsi="Times New Roman" w:cs="Times New Roman"/>
          <w:sz w:val="24"/>
          <w:szCs w:val="24"/>
        </w:rPr>
        <w:t>.</w:t>
      </w:r>
    </w:p>
    <w:p w14:paraId="1310379E" w14:textId="6056B38B" w:rsidR="005E0142" w:rsidRPr="00B21C9E" w:rsidRDefault="005E0142" w:rsidP="005D070D">
      <w:pPr>
        <w:spacing w:after="0" w:line="360" w:lineRule="auto"/>
        <w:ind w:left="993"/>
        <w:jc w:val="both"/>
        <w:rPr>
          <w:rFonts w:ascii="Times New Roman" w:hAnsi="Times New Roman" w:cs="Times New Roman"/>
          <w:b/>
          <w:sz w:val="24"/>
          <w:szCs w:val="24"/>
        </w:rPr>
      </w:pPr>
      <w:r w:rsidRPr="00B21C9E">
        <w:rPr>
          <w:rFonts w:ascii="Times New Roman" w:hAnsi="Times New Roman" w:cs="Times New Roman"/>
          <w:b/>
          <w:sz w:val="24"/>
          <w:szCs w:val="24"/>
        </w:rPr>
        <w:t xml:space="preserve">• Análisis y </w:t>
      </w:r>
      <w:r w:rsidR="00E818A0" w:rsidRPr="00B21C9E">
        <w:rPr>
          <w:rFonts w:ascii="Times New Roman" w:hAnsi="Times New Roman" w:cs="Times New Roman"/>
          <w:b/>
          <w:sz w:val="24"/>
          <w:szCs w:val="24"/>
        </w:rPr>
        <w:t>d</w:t>
      </w:r>
      <w:r w:rsidRPr="00B21C9E">
        <w:rPr>
          <w:rFonts w:ascii="Times New Roman" w:hAnsi="Times New Roman" w:cs="Times New Roman"/>
          <w:b/>
          <w:sz w:val="24"/>
          <w:szCs w:val="24"/>
        </w:rPr>
        <w:t xml:space="preserve">iseño: </w:t>
      </w:r>
      <w:r w:rsidRPr="00B21C9E">
        <w:rPr>
          <w:rFonts w:ascii="Times New Roman" w:hAnsi="Times New Roman" w:cs="Times New Roman"/>
          <w:sz w:val="24"/>
          <w:szCs w:val="24"/>
        </w:rPr>
        <w:t>Describe cómo el sistema será realizado a partir de la funcionalidad prevista y las restricciones impuestas (requerimientos).</w:t>
      </w:r>
    </w:p>
    <w:p w14:paraId="703268C2" w14:textId="09F59AC7" w:rsidR="005E0142" w:rsidRPr="00B21C9E" w:rsidRDefault="005E0142" w:rsidP="005D070D">
      <w:pPr>
        <w:spacing w:after="0" w:line="360" w:lineRule="auto"/>
        <w:ind w:left="993"/>
        <w:jc w:val="both"/>
        <w:rPr>
          <w:rFonts w:ascii="Times New Roman" w:hAnsi="Times New Roman" w:cs="Times New Roman"/>
          <w:b/>
          <w:sz w:val="24"/>
          <w:szCs w:val="24"/>
        </w:rPr>
      </w:pPr>
      <w:r w:rsidRPr="00B21C9E">
        <w:rPr>
          <w:rFonts w:ascii="Times New Roman" w:hAnsi="Times New Roman" w:cs="Times New Roman"/>
          <w:b/>
          <w:sz w:val="24"/>
          <w:szCs w:val="24"/>
        </w:rPr>
        <w:t xml:space="preserve">• Implementación: </w:t>
      </w:r>
      <w:r w:rsidRPr="00B21C9E">
        <w:rPr>
          <w:rFonts w:ascii="Times New Roman" w:hAnsi="Times New Roman" w:cs="Times New Roman"/>
          <w:sz w:val="24"/>
          <w:szCs w:val="24"/>
        </w:rPr>
        <w:t>Define cómo se organizan las clases y objetos en componentes, cuáles nodos se utilizarán y la ubicación en ellos</w:t>
      </w:r>
      <w:r w:rsidR="00E818A0" w:rsidRPr="00B21C9E">
        <w:rPr>
          <w:rFonts w:ascii="Times New Roman" w:hAnsi="Times New Roman" w:cs="Times New Roman"/>
          <w:sz w:val="24"/>
          <w:szCs w:val="24"/>
        </w:rPr>
        <w:t>.</w:t>
      </w:r>
      <w:r w:rsidRPr="00B21C9E">
        <w:rPr>
          <w:rFonts w:ascii="Times New Roman" w:hAnsi="Times New Roman" w:cs="Times New Roman"/>
          <w:sz w:val="24"/>
          <w:szCs w:val="24"/>
        </w:rPr>
        <w:t xml:space="preserve"> </w:t>
      </w:r>
    </w:p>
    <w:p w14:paraId="58E9DBCD" w14:textId="29938FC0" w:rsidR="005E0142" w:rsidRPr="00B21C9E" w:rsidRDefault="005E0142" w:rsidP="005D070D">
      <w:pPr>
        <w:spacing w:after="0" w:line="360" w:lineRule="auto"/>
        <w:ind w:left="993"/>
        <w:jc w:val="both"/>
        <w:rPr>
          <w:rFonts w:ascii="Times New Roman" w:hAnsi="Times New Roman" w:cs="Times New Roman"/>
          <w:b/>
          <w:sz w:val="24"/>
          <w:szCs w:val="24"/>
        </w:rPr>
      </w:pPr>
      <w:r w:rsidRPr="00B21C9E">
        <w:rPr>
          <w:rFonts w:ascii="Times New Roman" w:hAnsi="Times New Roman" w:cs="Times New Roman"/>
          <w:b/>
          <w:sz w:val="24"/>
          <w:szCs w:val="24"/>
        </w:rPr>
        <w:t>• Prueba</w:t>
      </w:r>
      <w:r w:rsidR="00E818A0" w:rsidRPr="00B21C9E">
        <w:rPr>
          <w:rFonts w:ascii="Times New Roman" w:hAnsi="Times New Roman" w:cs="Times New Roman"/>
          <w:b/>
          <w:sz w:val="24"/>
          <w:szCs w:val="24"/>
        </w:rPr>
        <w:t>s</w:t>
      </w:r>
      <w:r w:rsidRPr="00B21C9E">
        <w:rPr>
          <w:rFonts w:ascii="Times New Roman" w:hAnsi="Times New Roman" w:cs="Times New Roman"/>
          <w:b/>
          <w:sz w:val="24"/>
          <w:szCs w:val="24"/>
        </w:rPr>
        <w:t xml:space="preserve">: </w:t>
      </w:r>
      <w:r w:rsidRPr="00B21C9E">
        <w:rPr>
          <w:rFonts w:ascii="Times New Roman" w:hAnsi="Times New Roman" w:cs="Times New Roman"/>
          <w:sz w:val="24"/>
          <w:szCs w:val="24"/>
        </w:rPr>
        <w:t>Busca los defectos a lo largo del ciclo de vida.</w:t>
      </w:r>
    </w:p>
    <w:p w14:paraId="1EA23518" w14:textId="67195CAF" w:rsidR="005E0142" w:rsidRPr="00B21C9E" w:rsidRDefault="005E0142" w:rsidP="005D070D">
      <w:pPr>
        <w:spacing w:after="0" w:line="360" w:lineRule="auto"/>
        <w:ind w:left="993"/>
        <w:jc w:val="both"/>
        <w:rPr>
          <w:rFonts w:ascii="Times New Roman" w:hAnsi="Times New Roman" w:cs="Times New Roman"/>
          <w:b/>
          <w:sz w:val="24"/>
          <w:szCs w:val="24"/>
        </w:rPr>
      </w:pPr>
      <w:r w:rsidRPr="00B21C9E">
        <w:rPr>
          <w:rFonts w:ascii="Times New Roman" w:hAnsi="Times New Roman" w:cs="Times New Roman"/>
          <w:b/>
          <w:sz w:val="24"/>
          <w:szCs w:val="24"/>
        </w:rPr>
        <w:t xml:space="preserve">• </w:t>
      </w:r>
      <w:r w:rsidR="00E818A0" w:rsidRPr="00B21C9E">
        <w:rPr>
          <w:rFonts w:ascii="Times New Roman" w:hAnsi="Times New Roman" w:cs="Times New Roman"/>
          <w:b/>
          <w:sz w:val="24"/>
          <w:szCs w:val="24"/>
        </w:rPr>
        <w:t>Puesta en producción</w:t>
      </w:r>
      <w:r w:rsidRPr="00B21C9E">
        <w:rPr>
          <w:rFonts w:ascii="Times New Roman" w:hAnsi="Times New Roman" w:cs="Times New Roman"/>
          <w:b/>
          <w:sz w:val="24"/>
          <w:szCs w:val="24"/>
        </w:rPr>
        <w:t xml:space="preserve"> o despliegue: </w:t>
      </w:r>
      <w:r w:rsidRPr="00B21C9E">
        <w:rPr>
          <w:rFonts w:ascii="Times New Roman" w:hAnsi="Times New Roman" w:cs="Times New Roman"/>
          <w:sz w:val="24"/>
          <w:szCs w:val="24"/>
        </w:rPr>
        <w:t>Presenta el producto y realiza actividades (</w:t>
      </w:r>
      <w:r w:rsidR="005018AE" w:rsidRPr="00B21C9E">
        <w:rPr>
          <w:rFonts w:ascii="Times New Roman" w:hAnsi="Times New Roman" w:cs="Times New Roman"/>
          <w:sz w:val="24"/>
          <w:szCs w:val="24"/>
        </w:rPr>
        <w:t xml:space="preserve">empaque, </w:t>
      </w:r>
      <w:r w:rsidRPr="00B21C9E">
        <w:rPr>
          <w:rFonts w:ascii="Times New Roman" w:hAnsi="Times New Roman" w:cs="Times New Roman"/>
          <w:sz w:val="24"/>
          <w:szCs w:val="24"/>
        </w:rPr>
        <w:t xml:space="preserve">instalación) </w:t>
      </w:r>
      <w:r w:rsidR="005018AE" w:rsidRPr="00B21C9E">
        <w:rPr>
          <w:rFonts w:ascii="Times New Roman" w:hAnsi="Times New Roman" w:cs="Times New Roman"/>
          <w:sz w:val="24"/>
          <w:szCs w:val="24"/>
        </w:rPr>
        <w:t>y</w:t>
      </w:r>
      <w:r w:rsidRPr="00B21C9E">
        <w:rPr>
          <w:rFonts w:ascii="Times New Roman" w:hAnsi="Times New Roman" w:cs="Times New Roman"/>
          <w:sz w:val="24"/>
          <w:szCs w:val="24"/>
        </w:rPr>
        <w:t xml:space="preserve"> entrega el software a los usuarios finales.</w:t>
      </w:r>
    </w:p>
    <w:p w14:paraId="3905F7D2" w14:textId="104BC26D" w:rsidR="005E0142" w:rsidRPr="00B21C9E" w:rsidRDefault="00E818A0" w:rsidP="005D070D">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C</w:t>
      </w:r>
      <w:r w:rsidR="005E0142" w:rsidRPr="00B21C9E">
        <w:rPr>
          <w:rFonts w:ascii="Times New Roman" w:hAnsi="Times New Roman" w:cs="Times New Roman"/>
          <w:b/>
          <w:sz w:val="24"/>
          <w:szCs w:val="24"/>
        </w:rPr>
        <w:t xml:space="preserve">onfiguración y </w:t>
      </w:r>
      <w:r w:rsidRPr="00B21C9E">
        <w:rPr>
          <w:rFonts w:ascii="Times New Roman" w:hAnsi="Times New Roman" w:cs="Times New Roman"/>
          <w:b/>
          <w:sz w:val="24"/>
          <w:szCs w:val="24"/>
        </w:rPr>
        <w:t>administración de c</w:t>
      </w:r>
      <w:r w:rsidR="005E0142" w:rsidRPr="00B21C9E">
        <w:rPr>
          <w:rFonts w:ascii="Times New Roman" w:hAnsi="Times New Roman" w:cs="Times New Roman"/>
          <w:b/>
          <w:sz w:val="24"/>
          <w:szCs w:val="24"/>
        </w:rPr>
        <w:t xml:space="preserve">ambios: </w:t>
      </w:r>
      <w:r w:rsidR="005E0142" w:rsidRPr="00B21C9E">
        <w:rPr>
          <w:rFonts w:ascii="Times New Roman" w:hAnsi="Times New Roman" w:cs="Times New Roman"/>
          <w:sz w:val="24"/>
          <w:szCs w:val="24"/>
        </w:rPr>
        <w:t>Describe cómo controlar los elementos producidos</w:t>
      </w:r>
      <w:r w:rsidR="00553C3C" w:rsidRPr="00B21C9E">
        <w:rPr>
          <w:rFonts w:ascii="Times New Roman" w:hAnsi="Times New Roman" w:cs="Times New Roman"/>
          <w:sz w:val="24"/>
          <w:szCs w:val="24"/>
        </w:rPr>
        <w:t>. U</w:t>
      </w:r>
      <w:r w:rsidR="005E0142" w:rsidRPr="00B21C9E">
        <w:rPr>
          <w:rFonts w:ascii="Times New Roman" w:hAnsi="Times New Roman" w:cs="Times New Roman"/>
          <w:sz w:val="24"/>
          <w:szCs w:val="24"/>
        </w:rPr>
        <w:t xml:space="preserve">tiliza/actualiza </w:t>
      </w:r>
      <w:r w:rsidR="00553C3C" w:rsidRPr="00B21C9E">
        <w:rPr>
          <w:rFonts w:ascii="Times New Roman" w:hAnsi="Times New Roman" w:cs="Times New Roman"/>
          <w:sz w:val="24"/>
          <w:szCs w:val="24"/>
        </w:rPr>
        <w:t xml:space="preserve">los </w:t>
      </w:r>
      <w:r w:rsidR="005E0142" w:rsidRPr="00B21C9E">
        <w:rPr>
          <w:rFonts w:ascii="Times New Roman" w:hAnsi="Times New Roman" w:cs="Times New Roman"/>
          <w:sz w:val="24"/>
          <w:szCs w:val="24"/>
        </w:rPr>
        <w:t xml:space="preserve">elementos, </w:t>
      </w:r>
      <w:r w:rsidR="00553C3C" w:rsidRPr="00B21C9E">
        <w:rPr>
          <w:rFonts w:ascii="Times New Roman" w:hAnsi="Times New Roman" w:cs="Times New Roman"/>
          <w:sz w:val="24"/>
          <w:szCs w:val="24"/>
        </w:rPr>
        <w:t>las</w:t>
      </w:r>
      <w:r w:rsidR="005E0142" w:rsidRPr="00B21C9E">
        <w:rPr>
          <w:rFonts w:ascii="Times New Roman" w:hAnsi="Times New Roman" w:cs="Times New Roman"/>
          <w:sz w:val="24"/>
          <w:szCs w:val="24"/>
        </w:rPr>
        <w:t xml:space="preserve"> versiones, etc.</w:t>
      </w:r>
    </w:p>
    <w:p w14:paraId="5184AE3E" w14:textId="77777777" w:rsidR="00E818A0" w:rsidRPr="00B21C9E" w:rsidRDefault="00E818A0" w:rsidP="005D070D">
      <w:pPr>
        <w:spacing w:after="0" w:line="360" w:lineRule="auto"/>
        <w:ind w:left="993"/>
        <w:jc w:val="both"/>
        <w:rPr>
          <w:rFonts w:ascii="Times New Roman" w:hAnsi="Times New Roman" w:cs="Times New Roman"/>
          <w:b/>
          <w:sz w:val="24"/>
          <w:szCs w:val="24"/>
        </w:rPr>
      </w:pPr>
      <w:r w:rsidRPr="00B21C9E">
        <w:rPr>
          <w:rFonts w:ascii="Times New Roman" w:hAnsi="Times New Roman" w:cs="Times New Roman"/>
          <w:b/>
          <w:sz w:val="24"/>
          <w:szCs w:val="24"/>
        </w:rPr>
        <w:t xml:space="preserve">• Administración del proyecto: </w:t>
      </w:r>
      <w:r w:rsidRPr="00B21C9E">
        <w:rPr>
          <w:rFonts w:ascii="Times New Roman" w:hAnsi="Times New Roman" w:cs="Times New Roman"/>
          <w:sz w:val="24"/>
          <w:szCs w:val="24"/>
        </w:rPr>
        <w:t>Involucra actividades con las que se busca producir un producto que satisfaga las necesidades de los clientes.</w:t>
      </w:r>
    </w:p>
    <w:p w14:paraId="2716C203" w14:textId="0177DD49" w:rsidR="00E818A0" w:rsidRPr="00B21C9E" w:rsidRDefault="00E818A0" w:rsidP="005D070D">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w:t>
      </w:r>
      <w:r w:rsidR="005E0142" w:rsidRPr="00B21C9E">
        <w:rPr>
          <w:rFonts w:ascii="Times New Roman" w:hAnsi="Times New Roman" w:cs="Times New Roman"/>
          <w:b/>
          <w:sz w:val="24"/>
          <w:szCs w:val="24"/>
        </w:rPr>
        <w:t xml:space="preserve"> Ambiente: </w:t>
      </w:r>
      <w:r w:rsidR="00553C3C" w:rsidRPr="00B21C9E">
        <w:rPr>
          <w:rFonts w:ascii="Times New Roman" w:hAnsi="Times New Roman" w:cs="Times New Roman"/>
          <w:sz w:val="24"/>
          <w:szCs w:val="24"/>
        </w:rPr>
        <w:t xml:space="preserve">Contiene las actividades, </w:t>
      </w:r>
      <w:r w:rsidR="00264E02" w:rsidRPr="00B21C9E">
        <w:rPr>
          <w:rFonts w:ascii="Times New Roman" w:hAnsi="Times New Roman" w:cs="Times New Roman"/>
          <w:sz w:val="24"/>
          <w:szCs w:val="24"/>
        </w:rPr>
        <w:t>herramientas y</w:t>
      </w:r>
      <w:r w:rsidR="00553C3C" w:rsidRPr="00B21C9E">
        <w:rPr>
          <w:rFonts w:ascii="Times New Roman" w:hAnsi="Times New Roman" w:cs="Times New Roman"/>
          <w:sz w:val="24"/>
          <w:szCs w:val="24"/>
        </w:rPr>
        <w:t xml:space="preserve"> procedimientos para implementar el proceso en una organización.</w:t>
      </w:r>
    </w:p>
    <w:p w14:paraId="6540657F" w14:textId="72002D18" w:rsidR="00B850E4" w:rsidRPr="00B21C9E" w:rsidRDefault="004E4322" w:rsidP="005D070D">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Fases</w:t>
      </w:r>
      <w:r w:rsidR="00B850E4" w:rsidRPr="00B21C9E">
        <w:rPr>
          <w:rFonts w:ascii="Times New Roman" w:hAnsi="Times New Roman" w:cs="Times New Roman"/>
          <w:sz w:val="24"/>
          <w:szCs w:val="24"/>
        </w:rPr>
        <w:t xml:space="preserve">. </w:t>
      </w:r>
      <w:r w:rsidR="004556D2" w:rsidRPr="00B21C9E">
        <w:rPr>
          <w:rFonts w:ascii="Times New Roman" w:hAnsi="Times New Roman" w:cs="Times New Roman"/>
          <w:sz w:val="24"/>
          <w:szCs w:val="24"/>
        </w:rPr>
        <w:t>R</w:t>
      </w:r>
      <w:r w:rsidR="00B850E4" w:rsidRPr="00B21C9E">
        <w:rPr>
          <w:rFonts w:ascii="Times New Roman" w:hAnsi="Times New Roman" w:cs="Times New Roman"/>
          <w:sz w:val="24"/>
          <w:szCs w:val="24"/>
        </w:rPr>
        <w:t>epresenta un ciclo de desarrollo en la vida de</w:t>
      </w:r>
      <w:r w:rsidR="00936A35" w:rsidRPr="00B21C9E">
        <w:rPr>
          <w:rFonts w:ascii="Times New Roman" w:hAnsi="Times New Roman" w:cs="Times New Roman"/>
          <w:sz w:val="24"/>
          <w:szCs w:val="24"/>
        </w:rPr>
        <w:t xml:space="preserve"> un</w:t>
      </w:r>
      <w:r w:rsidR="00B850E4" w:rsidRPr="00B21C9E">
        <w:rPr>
          <w:rFonts w:ascii="Times New Roman" w:hAnsi="Times New Roman" w:cs="Times New Roman"/>
          <w:sz w:val="24"/>
          <w:szCs w:val="24"/>
        </w:rPr>
        <w:t xml:space="preserve"> software.</w:t>
      </w:r>
    </w:p>
    <w:p w14:paraId="193F9565" w14:textId="6621B264" w:rsidR="00B850E4" w:rsidRPr="00B21C9E" w:rsidRDefault="00B850E4" w:rsidP="005D070D">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Inicio: </w:t>
      </w:r>
      <w:r w:rsidRPr="00B21C9E">
        <w:rPr>
          <w:rFonts w:ascii="Times New Roman" w:hAnsi="Times New Roman" w:cs="Times New Roman"/>
          <w:sz w:val="24"/>
          <w:szCs w:val="24"/>
        </w:rPr>
        <w:t xml:space="preserve">Tiene por finalidad definir la visión, objetivos y el alcance del proyecto, desde el punto de vista funcional </w:t>
      </w:r>
      <w:r w:rsidR="00936A35" w:rsidRPr="00B21C9E">
        <w:rPr>
          <w:rFonts w:ascii="Times New Roman" w:hAnsi="Times New Roman" w:cs="Times New Roman"/>
          <w:sz w:val="24"/>
          <w:szCs w:val="24"/>
        </w:rPr>
        <w:t>y</w:t>
      </w:r>
      <w:r w:rsidRPr="00B21C9E">
        <w:rPr>
          <w:rFonts w:ascii="Times New Roman" w:hAnsi="Times New Roman" w:cs="Times New Roman"/>
          <w:sz w:val="24"/>
          <w:szCs w:val="24"/>
        </w:rPr>
        <w:t xml:space="preserve"> técnico</w:t>
      </w:r>
      <w:r w:rsidR="00936A35" w:rsidRPr="00B21C9E">
        <w:rPr>
          <w:rFonts w:ascii="Times New Roman" w:hAnsi="Times New Roman" w:cs="Times New Roman"/>
          <w:sz w:val="24"/>
          <w:szCs w:val="24"/>
        </w:rPr>
        <w:t xml:space="preserve">; </w:t>
      </w:r>
      <w:r w:rsidRPr="00B21C9E">
        <w:rPr>
          <w:rFonts w:ascii="Times New Roman" w:hAnsi="Times New Roman" w:cs="Times New Roman"/>
          <w:sz w:val="24"/>
          <w:szCs w:val="24"/>
        </w:rPr>
        <w:t>obteniéndose como resultados una lista de casos de uso y factores de riesgo del proyecto.</w:t>
      </w:r>
    </w:p>
    <w:p w14:paraId="3752FDFD" w14:textId="3D7B7928" w:rsidR="00B850E4" w:rsidRPr="00B21C9E" w:rsidRDefault="00B850E4" w:rsidP="005D070D">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Elaboración: </w:t>
      </w:r>
      <w:r w:rsidRPr="00B21C9E">
        <w:rPr>
          <w:rFonts w:ascii="Times New Roman" w:hAnsi="Times New Roman" w:cs="Times New Roman"/>
          <w:sz w:val="24"/>
          <w:szCs w:val="24"/>
        </w:rPr>
        <w:t>Tiene como principal finalidad completar el análisis de los casos de uso y definir la arquitectura del sistema, además se obtiene una aplicación ejecutable que responde a los casos de uso que la comprometen.</w:t>
      </w:r>
    </w:p>
    <w:p w14:paraId="05E69287" w14:textId="711CB4C3" w:rsidR="00B850E4" w:rsidRPr="00B21C9E" w:rsidRDefault="00B850E4" w:rsidP="005D070D">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Construcción: </w:t>
      </w:r>
      <w:r w:rsidRPr="00B21C9E">
        <w:rPr>
          <w:rFonts w:ascii="Times New Roman" w:hAnsi="Times New Roman" w:cs="Times New Roman"/>
          <w:sz w:val="24"/>
          <w:szCs w:val="24"/>
        </w:rPr>
        <w:t>Está compuesta por un ciclo de varias iteraciones, en las cuales se van incorporando sucesivamente los casos de uso, de acuerdo a los factores de riesgo del proyecto.</w:t>
      </w:r>
    </w:p>
    <w:p w14:paraId="2F1DC129" w14:textId="14CE8C98" w:rsidR="00E818A0" w:rsidRDefault="00B850E4" w:rsidP="005D070D">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 Transición: </w:t>
      </w:r>
      <w:r w:rsidRPr="00B21C9E">
        <w:rPr>
          <w:rFonts w:ascii="Times New Roman" w:hAnsi="Times New Roman" w:cs="Times New Roman"/>
          <w:sz w:val="24"/>
          <w:szCs w:val="24"/>
        </w:rPr>
        <w:t>Se inicia con una versión “beta” del sistema y culmina con el sistema en fase de producción.</w:t>
      </w:r>
    </w:p>
    <w:p w14:paraId="038EF241" w14:textId="2A8B864B" w:rsidR="00616D8F" w:rsidRPr="00616D8F" w:rsidRDefault="00616D8F" w:rsidP="00616D8F">
      <w:pPr>
        <w:pStyle w:val="A005"/>
        <w:ind w:left="993"/>
      </w:pPr>
      <w:bookmarkStart w:id="69" w:name="_Toc534666552"/>
      <w:r w:rsidRPr="00616D8F">
        <w:lastRenderedPageBreak/>
        <w:t>2.2.1.5.</w:t>
      </w:r>
      <w:r>
        <w:t>5</w:t>
      </w:r>
      <w:r w:rsidRPr="00616D8F">
        <w:t>. SCRUM</w:t>
      </w:r>
      <w:bookmarkEnd w:id="69"/>
    </w:p>
    <w:p w14:paraId="1DF04C1B" w14:textId="5CA8D1DB" w:rsidR="00616D8F" w:rsidRDefault="004B6C26" w:rsidP="00616D8F">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En</w:t>
      </w:r>
      <w:r w:rsidRPr="004B6C26">
        <w:rPr>
          <w:rFonts w:ascii="Times New Roman" w:hAnsi="Times New Roman" w:cs="Times New Roman"/>
          <w:sz w:val="24"/>
          <w:szCs w:val="24"/>
        </w:rPr>
        <w:t xml:space="preserve"> </w:t>
      </w:r>
      <w:sdt>
        <w:sdtPr>
          <w:rPr>
            <w:rFonts w:ascii="Times New Roman" w:hAnsi="Times New Roman" w:cs="Times New Roman"/>
            <w:sz w:val="24"/>
            <w:szCs w:val="24"/>
          </w:rPr>
          <w:id w:val="-1922171674"/>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San18 \l 10250 </w:instrText>
          </w:r>
          <w:r>
            <w:rPr>
              <w:rFonts w:ascii="Times New Roman" w:hAnsi="Times New Roman" w:cs="Times New Roman"/>
              <w:sz w:val="24"/>
              <w:szCs w:val="24"/>
            </w:rPr>
            <w:fldChar w:fldCharType="separate"/>
          </w:r>
          <w:r w:rsidRPr="003460D1">
            <w:rPr>
              <w:rFonts w:ascii="Times New Roman" w:hAnsi="Times New Roman" w:cs="Times New Roman"/>
              <w:noProof/>
              <w:sz w:val="24"/>
              <w:szCs w:val="24"/>
            </w:rPr>
            <w:t>[17]</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SCRUM</w:t>
      </w:r>
      <w:r w:rsidR="003460D1">
        <w:rPr>
          <w:rFonts w:ascii="Times New Roman" w:hAnsi="Times New Roman" w:cs="Times New Roman"/>
          <w:sz w:val="24"/>
          <w:szCs w:val="24"/>
        </w:rPr>
        <w:t xml:space="preserve"> es un</w:t>
      </w:r>
      <w:r w:rsidR="00616D8F" w:rsidRPr="00B21C9E">
        <w:rPr>
          <w:rFonts w:ascii="Times New Roman" w:hAnsi="Times New Roman" w:cs="Times New Roman"/>
          <w:sz w:val="24"/>
          <w:szCs w:val="24"/>
        </w:rPr>
        <w:t xml:space="preserve"> </w:t>
      </w:r>
      <w:r w:rsidR="003460D1">
        <w:rPr>
          <w:rFonts w:ascii="Times New Roman" w:hAnsi="Times New Roman" w:cs="Times New Roman"/>
          <w:sz w:val="24"/>
          <w:szCs w:val="24"/>
        </w:rPr>
        <w:t>framework</w:t>
      </w:r>
      <w:r w:rsidR="00092861">
        <w:rPr>
          <w:rFonts w:ascii="Times New Roman" w:hAnsi="Times New Roman" w:cs="Times New Roman"/>
          <w:sz w:val="24"/>
          <w:szCs w:val="24"/>
        </w:rPr>
        <w:t xml:space="preserve"> o </w:t>
      </w:r>
      <w:r w:rsidR="00092861" w:rsidRPr="00092861">
        <w:rPr>
          <w:rFonts w:ascii="Times New Roman" w:hAnsi="Times New Roman" w:cs="Times New Roman"/>
          <w:sz w:val="24"/>
          <w:szCs w:val="24"/>
        </w:rPr>
        <w:t>marco ágil</w:t>
      </w:r>
      <w:r w:rsidR="003460D1">
        <w:rPr>
          <w:rFonts w:ascii="Times New Roman" w:hAnsi="Times New Roman" w:cs="Times New Roman"/>
          <w:sz w:val="24"/>
          <w:szCs w:val="24"/>
        </w:rPr>
        <w:t xml:space="preserve"> </w:t>
      </w:r>
      <w:r w:rsidR="00092861">
        <w:rPr>
          <w:rFonts w:ascii="Times New Roman" w:hAnsi="Times New Roman" w:cs="Times New Roman"/>
          <w:sz w:val="24"/>
          <w:szCs w:val="24"/>
        </w:rPr>
        <w:t>que</w:t>
      </w:r>
      <w:r w:rsidR="00092861" w:rsidRPr="00B21C9E">
        <w:rPr>
          <w:rFonts w:ascii="Times New Roman" w:hAnsi="Times New Roman" w:cs="Times New Roman"/>
          <w:sz w:val="24"/>
          <w:szCs w:val="24"/>
        </w:rPr>
        <w:t xml:space="preserve"> </w:t>
      </w:r>
      <w:r w:rsidR="00616D8F" w:rsidRPr="00B21C9E">
        <w:rPr>
          <w:rFonts w:ascii="Times New Roman" w:hAnsi="Times New Roman" w:cs="Times New Roman"/>
          <w:sz w:val="24"/>
          <w:szCs w:val="24"/>
        </w:rPr>
        <w:t xml:space="preserve">se usa para minimizar los riesgos durante la realización de un proyecto, pero de manera colaborativa. Entre las </w:t>
      </w:r>
      <w:r w:rsidR="00616D8F" w:rsidRPr="00092861">
        <w:rPr>
          <w:rFonts w:ascii="Times New Roman" w:hAnsi="Times New Roman" w:cs="Times New Roman"/>
          <w:sz w:val="24"/>
          <w:szCs w:val="24"/>
        </w:rPr>
        <w:t>ventajas</w:t>
      </w:r>
      <w:r w:rsidR="00616D8F" w:rsidRPr="00B21C9E">
        <w:rPr>
          <w:rFonts w:ascii="Times New Roman" w:hAnsi="Times New Roman" w:cs="Times New Roman"/>
          <w:sz w:val="24"/>
          <w:szCs w:val="24"/>
        </w:rPr>
        <w:t xml:space="preserve"> se encuentran la productividad, calidad y que se realiza un seguimiento diario de los avances del proyecto, logrando que los integrantes estén unidos, comunicados y que el cliente vaya viendo los avances. </w:t>
      </w:r>
    </w:p>
    <w:p w14:paraId="0CF252CE" w14:textId="6092F1AC" w:rsidR="00616D8F" w:rsidRPr="00B21C9E" w:rsidRDefault="00616D8F" w:rsidP="00616D8F">
      <w:pPr>
        <w:spacing w:line="360" w:lineRule="auto"/>
        <w:ind w:left="993"/>
        <w:jc w:val="both"/>
        <w:rPr>
          <w:rFonts w:ascii="Times New Roman" w:hAnsi="Times New Roman" w:cs="Times New Roman"/>
          <w:b/>
          <w:sz w:val="24"/>
          <w:szCs w:val="24"/>
        </w:rPr>
      </w:pPr>
      <w:r w:rsidRPr="00B21C9E">
        <w:rPr>
          <w:rFonts w:ascii="Times New Roman" w:hAnsi="Times New Roman" w:cs="Times New Roman"/>
          <w:b/>
          <w:sz w:val="24"/>
          <w:szCs w:val="24"/>
        </w:rPr>
        <w:t xml:space="preserve">¿Cómo funciona </w:t>
      </w:r>
      <w:r w:rsidR="00092861">
        <w:rPr>
          <w:rFonts w:ascii="Times New Roman" w:hAnsi="Times New Roman" w:cs="Times New Roman"/>
          <w:b/>
          <w:sz w:val="24"/>
          <w:szCs w:val="24"/>
        </w:rPr>
        <w:t>este</w:t>
      </w:r>
      <w:r w:rsidRPr="00B21C9E">
        <w:rPr>
          <w:rFonts w:ascii="Times New Roman" w:hAnsi="Times New Roman" w:cs="Times New Roman"/>
          <w:b/>
          <w:sz w:val="24"/>
          <w:szCs w:val="24"/>
        </w:rPr>
        <w:t xml:space="preserve"> </w:t>
      </w:r>
      <w:r w:rsidR="003460D1">
        <w:rPr>
          <w:rFonts w:ascii="Times New Roman" w:hAnsi="Times New Roman" w:cs="Times New Roman"/>
          <w:b/>
          <w:sz w:val="24"/>
          <w:szCs w:val="24"/>
        </w:rPr>
        <w:t>framework</w:t>
      </w:r>
      <w:r w:rsidRPr="00B21C9E">
        <w:rPr>
          <w:rFonts w:ascii="Times New Roman" w:hAnsi="Times New Roman" w:cs="Times New Roman"/>
          <w:b/>
          <w:sz w:val="24"/>
          <w:szCs w:val="24"/>
        </w:rPr>
        <w:t>?</w:t>
      </w:r>
    </w:p>
    <w:p w14:paraId="475F527F" w14:textId="77777777" w:rsidR="00616D8F" w:rsidRPr="00B21C9E" w:rsidRDefault="00616D8F" w:rsidP="00616D8F">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 </w:t>
      </w:r>
      <w:r w:rsidRPr="00B21C9E">
        <w:rPr>
          <w:rFonts w:ascii="Times New Roman" w:hAnsi="Times New Roman" w:cs="Times New Roman"/>
          <w:b/>
          <w:sz w:val="24"/>
          <w:szCs w:val="24"/>
        </w:rPr>
        <w:t>Product Backlog (pila de producto)</w:t>
      </w:r>
      <w:r w:rsidRPr="00B21C9E">
        <w:rPr>
          <w:rFonts w:ascii="Times New Roman" w:hAnsi="Times New Roman" w:cs="Times New Roman"/>
          <w:sz w:val="24"/>
          <w:szCs w:val="24"/>
        </w:rPr>
        <w:t xml:space="preserve">: Es un listado de todas las tareas que se pretenden hacer durante el desarrollo del proyecto. Es elaborado por el Product Owner con el l objetivo de responder: “¿Qué hay que hacer?”.  </w:t>
      </w:r>
    </w:p>
    <w:p w14:paraId="2EECABAD" w14:textId="77777777" w:rsidR="00616D8F" w:rsidRPr="00B21C9E" w:rsidRDefault="00616D8F" w:rsidP="00616D8F">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 </w:t>
      </w:r>
      <w:r w:rsidRPr="00B21C9E">
        <w:rPr>
          <w:rFonts w:ascii="Times New Roman" w:hAnsi="Times New Roman" w:cs="Times New Roman"/>
          <w:b/>
          <w:sz w:val="24"/>
          <w:szCs w:val="24"/>
        </w:rPr>
        <w:t>Sprint Backlog (lista de tareas de la iteración)</w:t>
      </w:r>
      <w:r w:rsidRPr="00B21C9E">
        <w:rPr>
          <w:rFonts w:ascii="Times New Roman" w:hAnsi="Times New Roman" w:cs="Times New Roman"/>
          <w:sz w:val="24"/>
          <w:szCs w:val="24"/>
        </w:rPr>
        <w:t>: Es un subconjunto de ítems del Product Backlog, que son seleccionados por el equipo para realizar durante el Sprint sobre el que se va a trabajar. Cada Sprint tiene una duración.</w:t>
      </w:r>
    </w:p>
    <w:p w14:paraId="4882E802" w14:textId="77777777" w:rsidR="00616D8F" w:rsidRPr="00B21C9E" w:rsidRDefault="00616D8F" w:rsidP="00616D8F">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 </w:t>
      </w:r>
      <w:r w:rsidRPr="00B21C9E">
        <w:rPr>
          <w:rFonts w:ascii="Times New Roman" w:hAnsi="Times New Roman" w:cs="Times New Roman"/>
          <w:b/>
          <w:sz w:val="24"/>
          <w:szCs w:val="24"/>
        </w:rPr>
        <w:t>Sprint Planning Meeting (reunión de planificación de la iteración)</w:t>
      </w:r>
      <w:r w:rsidRPr="00B21C9E">
        <w:rPr>
          <w:rFonts w:ascii="Times New Roman" w:hAnsi="Times New Roman" w:cs="Times New Roman"/>
          <w:sz w:val="24"/>
          <w:szCs w:val="24"/>
        </w:rPr>
        <w:t>: Esta reunión se hace al comienzo de cada Sprint y se define cómo se va a enfocar el proyecto que viene del Product Backlog las etapas y los plazos.</w:t>
      </w:r>
    </w:p>
    <w:p w14:paraId="610B7E99" w14:textId="77777777" w:rsidR="00616D8F" w:rsidRPr="00B21C9E" w:rsidRDefault="00616D8F" w:rsidP="00616D8F">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 </w:t>
      </w:r>
      <w:r w:rsidRPr="00B21C9E">
        <w:rPr>
          <w:rFonts w:ascii="Times New Roman" w:hAnsi="Times New Roman" w:cs="Times New Roman"/>
          <w:b/>
          <w:sz w:val="24"/>
          <w:szCs w:val="24"/>
        </w:rPr>
        <w:t>Daily Scrum o Stand-up Meeting (Scrum diario o reuniones de pie)</w:t>
      </w:r>
      <w:r w:rsidRPr="00B21C9E">
        <w:rPr>
          <w:rFonts w:ascii="Times New Roman" w:hAnsi="Times New Roman" w:cs="Times New Roman"/>
          <w:sz w:val="24"/>
          <w:szCs w:val="24"/>
        </w:rPr>
        <w:t>: Es una reunión breve que se realiza a diario mientras dura el periodo de Sprint. Se responde: ¿Qué hice ayer?, ¿Qué voy a hacer hoy?, ¿Qué ayuda necesito?</w:t>
      </w:r>
    </w:p>
    <w:p w14:paraId="1104A6AD" w14:textId="77777777" w:rsidR="00616D8F" w:rsidRPr="00B21C9E" w:rsidRDefault="00616D8F" w:rsidP="00616D8F">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 </w:t>
      </w:r>
      <w:r w:rsidRPr="00B21C9E">
        <w:rPr>
          <w:rFonts w:ascii="Times New Roman" w:hAnsi="Times New Roman" w:cs="Times New Roman"/>
          <w:b/>
          <w:sz w:val="24"/>
          <w:szCs w:val="24"/>
        </w:rPr>
        <w:t>Sprint Review (revisión de la iteración)</w:t>
      </w:r>
      <w:r w:rsidRPr="00B21C9E">
        <w:rPr>
          <w:rFonts w:ascii="Times New Roman" w:hAnsi="Times New Roman" w:cs="Times New Roman"/>
          <w:sz w:val="24"/>
          <w:szCs w:val="24"/>
        </w:rPr>
        <w:t>: Se revisa el sprint terminado, y ya debería haber un avance claro y tangible para presentárselo al cliente.</w:t>
      </w:r>
    </w:p>
    <w:p w14:paraId="7A7AEE52" w14:textId="77777777" w:rsidR="00616D8F" w:rsidRPr="00B21C9E" w:rsidRDefault="00616D8F" w:rsidP="00616D8F">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 </w:t>
      </w:r>
      <w:r w:rsidRPr="00B21C9E">
        <w:rPr>
          <w:rFonts w:ascii="Times New Roman" w:hAnsi="Times New Roman" w:cs="Times New Roman"/>
          <w:b/>
          <w:sz w:val="24"/>
          <w:szCs w:val="24"/>
        </w:rPr>
        <w:t>Sprint Retrospective (retrospectiva de la iteración)</w:t>
      </w:r>
      <w:r w:rsidRPr="00B21C9E">
        <w:rPr>
          <w:rFonts w:ascii="Times New Roman" w:hAnsi="Times New Roman" w:cs="Times New Roman"/>
          <w:sz w:val="24"/>
          <w:szCs w:val="24"/>
        </w:rPr>
        <w:t>: El equipo revisa los objetivos cumplidos del Sprint terminado. Se anota lo bueno y lo malo, para no volver a repetir los errores.</w:t>
      </w:r>
    </w:p>
    <w:p w14:paraId="5915B7D3" w14:textId="77777777" w:rsidR="00616D8F" w:rsidRPr="00B21C9E" w:rsidRDefault="00616D8F" w:rsidP="00616D8F">
      <w:pPr>
        <w:spacing w:after="0"/>
        <w:ind w:left="1410"/>
        <w:jc w:val="center"/>
        <w:rPr>
          <w:rFonts w:ascii="Times New Roman" w:hAnsi="Times New Roman" w:cs="Times New Roman"/>
          <w:sz w:val="24"/>
          <w:szCs w:val="24"/>
        </w:rPr>
      </w:pPr>
      <w:r w:rsidRPr="00B21C9E">
        <w:rPr>
          <w:rFonts w:ascii="Times New Roman" w:hAnsi="Times New Roman" w:cs="Times New Roman"/>
          <w:noProof/>
          <w:sz w:val="24"/>
          <w:szCs w:val="24"/>
          <w:lang w:val="en-US"/>
        </w:rPr>
        <w:drawing>
          <wp:inline distT="0" distB="0" distL="0" distR="0" wp14:anchorId="0696550E" wp14:editId="0B7436B9">
            <wp:extent cx="2475989" cy="1552575"/>
            <wp:effectExtent l="19050" t="19050" r="19685"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um-Team2.jpg"/>
                    <pic:cNvPicPr/>
                  </pic:nvPicPr>
                  <pic:blipFill rotWithShape="1">
                    <a:blip r:embed="rId29" cstate="print">
                      <a:extLst>
                        <a:ext uri="{28A0092B-C50C-407E-A947-70E740481C1C}">
                          <a14:useLocalDpi xmlns:a14="http://schemas.microsoft.com/office/drawing/2010/main" val="0"/>
                        </a:ext>
                      </a:extLst>
                    </a:blip>
                    <a:srcRect l="3508" t="-1" r="2743" b="1479"/>
                    <a:stretch/>
                  </pic:blipFill>
                  <pic:spPr bwMode="auto">
                    <a:xfrm>
                      <a:off x="0" y="0"/>
                      <a:ext cx="2687375" cy="168512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139F331" w14:textId="37BEFE54" w:rsidR="00616D8F" w:rsidRPr="003B4121" w:rsidRDefault="00616D8F" w:rsidP="00616D8F">
      <w:pPr>
        <w:pStyle w:val="Descripcin"/>
        <w:spacing w:after="0" w:line="276" w:lineRule="auto"/>
        <w:jc w:val="center"/>
        <w:rPr>
          <w:rFonts w:ascii="Times New Roman" w:hAnsi="Times New Roman" w:cs="Times New Roman"/>
          <w:b/>
          <w:i w:val="0"/>
          <w:color w:val="auto"/>
          <w:sz w:val="22"/>
          <w:szCs w:val="22"/>
        </w:rPr>
      </w:pPr>
      <w:r w:rsidRPr="003B4121">
        <w:rPr>
          <w:rFonts w:ascii="Times New Roman" w:hAnsi="Times New Roman" w:cs="Times New Roman"/>
          <w:b/>
          <w:i w:val="0"/>
          <w:color w:val="auto"/>
          <w:sz w:val="22"/>
          <w:szCs w:val="22"/>
        </w:rPr>
        <w:t xml:space="preserve">                        </w:t>
      </w:r>
      <w:bookmarkStart w:id="70" w:name="_Toc534670145"/>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6</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Funcionamiento y Participantes de la Metodología SCRUM.</w:t>
      </w:r>
      <w:bookmarkEnd w:id="70"/>
    </w:p>
    <w:p w14:paraId="17337AF7" w14:textId="77777777" w:rsidR="00616D8F" w:rsidRPr="003B4121" w:rsidRDefault="00616D8F" w:rsidP="00616D8F">
      <w:pPr>
        <w:spacing w:line="360" w:lineRule="auto"/>
        <w:jc w:val="center"/>
        <w:rPr>
          <w:rFonts w:ascii="Times New Roman" w:hAnsi="Times New Roman" w:cs="Times New Roman"/>
          <w:i/>
        </w:rPr>
      </w:pPr>
      <w:r w:rsidRPr="00B21C9E">
        <w:rPr>
          <w:rFonts w:ascii="Times New Roman" w:hAnsi="Times New Roman" w:cs="Times New Roman"/>
          <w:b/>
        </w:rPr>
        <w:t xml:space="preserve">                            </w:t>
      </w:r>
      <w:r w:rsidRPr="003B4121">
        <w:rPr>
          <w:rFonts w:ascii="Times New Roman" w:hAnsi="Times New Roman" w:cs="Times New Roman"/>
          <w:i/>
        </w:rPr>
        <w:t xml:space="preserve"> Fuente: Rogelio Toledo García, CEO AgilePlan, 2017.</w:t>
      </w:r>
    </w:p>
    <w:p w14:paraId="2D01193E" w14:textId="77777777" w:rsidR="00616D8F" w:rsidRPr="00B21C9E" w:rsidRDefault="00616D8F" w:rsidP="00616D8F">
      <w:pPr>
        <w:spacing w:line="360" w:lineRule="auto"/>
        <w:ind w:left="993"/>
        <w:jc w:val="both"/>
        <w:rPr>
          <w:rFonts w:ascii="Times New Roman" w:hAnsi="Times New Roman" w:cs="Times New Roman"/>
          <w:b/>
          <w:sz w:val="24"/>
          <w:szCs w:val="24"/>
        </w:rPr>
      </w:pPr>
      <w:r w:rsidRPr="00B21C9E">
        <w:rPr>
          <w:rFonts w:ascii="Times New Roman" w:hAnsi="Times New Roman" w:cs="Times New Roman"/>
          <w:b/>
          <w:sz w:val="24"/>
          <w:szCs w:val="24"/>
        </w:rPr>
        <w:lastRenderedPageBreak/>
        <w:t>Participantes:</w:t>
      </w:r>
    </w:p>
    <w:p w14:paraId="1E322C41" w14:textId="77777777" w:rsidR="00616D8F" w:rsidRPr="00B21C9E" w:rsidRDefault="00616D8F" w:rsidP="00616D8F">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 </w:t>
      </w:r>
      <w:r w:rsidRPr="00B21C9E">
        <w:rPr>
          <w:rFonts w:ascii="Times New Roman" w:hAnsi="Times New Roman" w:cs="Times New Roman"/>
          <w:b/>
          <w:sz w:val="24"/>
          <w:szCs w:val="24"/>
        </w:rPr>
        <w:t>Product Owner (dueño del producto)</w:t>
      </w:r>
      <w:r w:rsidRPr="00B21C9E">
        <w:rPr>
          <w:rFonts w:ascii="Times New Roman" w:hAnsi="Times New Roman" w:cs="Times New Roman"/>
          <w:sz w:val="24"/>
          <w:szCs w:val="24"/>
        </w:rPr>
        <w:t>: Habla por el cliente, y asegura que el equipo cumpla las expectativas. Es “el jefe” responsable del proyecto.</w:t>
      </w:r>
    </w:p>
    <w:p w14:paraId="05D86D18" w14:textId="77777777" w:rsidR="00616D8F" w:rsidRPr="00B21C9E" w:rsidRDefault="00616D8F" w:rsidP="00616D8F">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 </w:t>
      </w:r>
      <w:r w:rsidRPr="00B21C9E">
        <w:rPr>
          <w:rFonts w:ascii="Times New Roman" w:hAnsi="Times New Roman" w:cs="Times New Roman"/>
          <w:b/>
          <w:sz w:val="24"/>
          <w:szCs w:val="24"/>
        </w:rPr>
        <w:t>Scrum Master (maestro Scrum)</w:t>
      </w:r>
      <w:r w:rsidRPr="00B21C9E">
        <w:rPr>
          <w:rFonts w:ascii="Times New Roman" w:hAnsi="Times New Roman" w:cs="Times New Roman"/>
          <w:sz w:val="24"/>
          <w:szCs w:val="24"/>
        </w:rPr>
        <w:t>: Lidera las reuniones y ayuda al equipo si es que tienen problemas. Además, minimiza los obstáculos para cumplir el objetivo del Sprint, es un “facilitador” pero no es un gestor.</w:t>
      </w:r>
    </w:p>
    <w:p w14:paraId="5ADDDD07" w14:textId="77777777" w:rsidR="00616D8F" w:rsidRPr="00B21C9E" w:rsidRDefault="00616D8F" w:rsidP="00616D8F">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 </w:t>
      </w:r>
      <w:r w:rsidRPr="00B21C9E">
        <w:rPr>
          <w:rFonts w:ascii="Times New Roman" w:hAnsi="Times New Roman" w:cs="Times New Roman"/>
          <w:b/>
          <w:sz w:val="24"/>
          <w:szCs w:val="24"/>
        </w:rPr>
        <w:t>Scrum Team (equipos Scrum)</w:t>
      </w:r>
      <w:r w:rsidRPr="00B21C9E">
        <w:rPr>
          <w:rFonts w:ascii="Times New Roman" w:hAnsi="Times New Roman" w:cs="Times New Roman"/>
          <w:sz w:val="24"/>
          <w:szCs w:val="24"/>
        </w:rPr>
        <w:t>: Son los encargados de desarrollar y cumplir lo que les asigna el Product Owner.</w:t>
      </w:r>
    </w:p>
    <w:p w14:paraId="0C752EF0" w14:textId="77777777" w:rsidR="00616D8F" w:rsidRPr="00B21C9E" w:rsidRDefault="00616D8F" w:rsidP="00616D8F">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 </w:t>
      </w:r>
      <w:r w:rsidRPr="00B21C9E">
        <w:rPr>
          <w:rFonts w:ascii="Times New Roman" w:hAnsi="Times New Roman" w:cs="Times New Roman"/>
          <w:b/>
          <w:sz w:val="24"/>
          <w:szCs w:val="24"/>
        </w:rPr>
        <w:t>Customer (cliente)</w:t>
      </w:r>
      <w:r w:rsidRPr="00B21C9E">
        <w:rPr>
          <w:rFonts w:ascii="Times New Roman" w:hAnsi="Times New Roman" w:cs="Times New Roman"/>
          <w:sz w:val="24"/>
          <w:szCs w:val="24"/>
        </w:rPr>
        <w:t>: Recibe el producto y puede influir en el proceso, entregando sus ideas o comentarios respecto al desarrollo.</w:t>
      </w:r>
    </w:p>
    <w:p w14:paraId="328100F2" w14:textId="007532D2" w:rsidR="006F6A9B" w:rsidRPr="00CF4D0F" w:rsidRDefault="00616D8F" w:rsidP="00CF4D0F">
      <w:pPr>
        <w:pStyle w:val="A005"/>
        <w:ind w:left="993"/>
      </w:pPr>
      <w:bookmarkStart w:id="71" w:name="_Toc534666553"/>
      <w:r w:rsidRPr="00616D8F">
        <w:t>2.2.1.5.</w:t>
      </w:r>
      <w:r>
        <w:t>6</w:t>
      </w:r>
      <w:r w:rsidRPr="00616D8F">
        <w:t xml:space="preserve">. </w:t>
      </w:r>
      <w:r w:rsidR="00CF4D0F" w:rsidRPr="00CF4D0F">
        <w:t xml:space="preserve">Relación </w:t>
      </w:r>
      <w:r w:rsidR="00CF4D0F">
        <w:t xml:space="preserve">entre </w:t>
      </w:r>
      <w:r w:rsidR="00EE0F56" w:rsidRPr="00CF4D0F">
        <w:t xml:space="preserve">UML </w:t>
      </w:r>
      <w:r w:rsidR="008775A6">
        <w:t xml:space="preserve">y </w:t>
      </w:r>
      <w:r w:rsidR="00EE0F56" w:rsidRPr="00CF4D0F">
        <w:t>RUP</w:t>
      </w:r>
      <w:bookmarkEnd w:id="71"/>
      <w:r w:rsidR="006D6A30" w:rsidRPr="00CF4D0F">
        <w:t xml:space="preserve"> </w:t>
      </w:r>
    </w:p>
    <w:p w14:paraId="1BD12606" w14:textId="03D699C5" w:rsidR="00CF4D0F" w:rsidRPr="00CF4D0F" w:rsidRDefault="00CF4D0F" w:rsidP="005D070D">
      <w:pPr>
        <w:spacing w:line="360" w:lineRule="auto"/>
        <w:ind w:left="993"/>
        <w:jc w:val="both"/>
        <w:rPr>
          <w:rFonts w:ascii="Times New Roman" w:hAnsi="Times New Roman" w:cs="Times New Roman"/>
          <w:sz w:val="24"/>
          <w:szCs w:val="24"/>
        </w:rPr>
      </w:pPr>
      <w:r w:rsidRPr="00CF4D0F">
        <w:rPr>
          <w:rFonts w:ascii="Times New Roman" w:hAnsi="Times New Roman" w:cs="Times New Roman"/>
          <w:sz w:val="24"/>
          <w:szCs w:val="24"/>
        </w:rPr>
        <w:t>Diagramas UML empleados en cada fase de la metodología RUP y los artefactos que genera.</w:t>
      </w:r>
    </w:p>
    <w:tbl>
      <w:tblPr>
        <w:tblStyle w:val="Tablanormal1"/>
        <w:tblW w:w="7801" w:type="dxa"/>
        <w:jc w:val="right"/>
        <w:tblLook w:val="00A0" w:firstRow="1" w:lastRow="0" w:firstColumn="1" w:lastColumn="0" w:noHBand="0" w:noVBand="0"/>
      </w:tblPr>
      <w:tblGrid>
        <w:gridCol w:w="1423"/>
        <w:gridCol w:w="1979"/>
        <w:gridCol w:w="2410"/>
        <w:gridCol w:w="1989"/>
      </w:tblGrid>
      <w:tr w:rsidR="00D36C7C" w:rsidRPr="005C3E8D" w14:paraId="25727090" w14:textId="7EF6A8C3" w:rsidTr="00B95E1D">
        <w:trPr>
          <w:cnfStyle w:val="100000000000" w:firstRow="1" w:lastRow="0" w:firstColumn="0" w:lastColumn="0" w:oddVBand="0" w:evenVBand="0" w:oddHBand="0" w:evenHBand="0" w:firstRowFirstColumn="0" w:firstRowLastColumn="0" w:lastRowFirstColumn="0" w:lastRowLastColumn="0"/>
          <w:trHeight w:val="583"/>
          <w:jc w:val="right"/>
        </w:trPr>
        <w:tc>
          <w:tcPr>
            <w:cnfStyle w:val="001000000000" w:firstRow="0" w:lastRow="0" w:firstColumn="1" w:lastColumn="0" w:oddVBand="0" w:evenVBand="0" w:oddHBand="0" w:evenHBand="0" w:firstRowFirstColumn="0" w:firstRowLastColumn="0" w:lastRowFirstColumn="0" w:lastRowLastColumn="0"/>
            <w:tcW w:w="5812" w:type="dxa"/>
            <w:gridSpan w:val="3"/>
            <w:shd w:val="clear" w:color="auto" w:fill="D9D9D9" w:themeFill="background1" w:themeFillShade="D9"/>
            <w:vAlign w:val="center"/>
          </w:tcPr>
          <w:p w14:paraId="3EB69D4C" w14:textId="739EBA24" w:rsidR="006D6A30" w:rsidRPr="005C3E8D" w:rsidRDefault="006D6A30" w:rsidP="005C3E8D">
            <w:pPr>
              <w:spacing w:line="276" w:lineRule="auto"/>
              <w:jc w:val="center"/>
              <w:rPr>
                <w:rFonts w:ascii="Times New Roman" w:eastAsia="Times New Roman" w:hAnsi="Times New Roman" w:cs="Times New Roman"/>
              </w:rPr>
            </w:pPr>
            <w:r w:rsidRPr="005C3E8D">
              <w:rPr>
                <w:rFonts w:ascii="Times New Roman" w:eastAsia="Times New Roman" w:hAnsi="Times New Roman" w:cs="Times New Roman"/>
              </w:rPr>
              <w:t>RUP</w:t>
            </w:r>
          </w:p>
        </w:tc>
        <w:tc>
          <w:tcPr>
            <w:cnfStyle w:val="000010000000" w:firstRow="0" w:lastRow="0" w:firstColumn="0" w:lastColumn="0" w:oddVBand="1" w:evenVBand="0" w:oddHBand="0" w:evenHBand="0" w:firstRowFirstColumn="0" w:firstRowLastColumn="0" w:lastRowFirstColumn="0" w:lastRowLastColumn="0"/>
            <w:tcW w:w="1989" w:type="dxa"/>
            <w:vMerge w:val="restart"/>
            <w:shd w:val="clear" w:color="auto" w:fill="D9D9D9" w:themeFill="background1" w:themeFillShade="D9"/>
            <w:vAlign w:val="center"/>
          </w:tcPr>
          <w:p w14:paraId="57B541DE" w14:textId="24576F46" w:rsidR="006D6A30" w:rsidRPr="005C3E8D" w:rsidRDefault="006D6A30" w:rsidP="005C3E8D">
            <w:pPr>
              <w:spacing w:line="276" w:lineRule="auto"/>
              <w:jc w:val="center"/>
              <w:rPr>
                <w:rFonts w:ascii="Times New Roman" w:eastAsia="Times New Roman" w:hAnsi="Times New Roman" w:cs="Times New Roman"/>
              </w:rPr>
            </w:pPr>
            <w:r w:rsidRPr="005C3E8D">
              <w:rPr>
                <w:rFonts w:ascii="Times New Roman" w:eastAsia="Times New Roman" w:hAnsi="Times New Roman" w:cs="Times New Roman"/>
              </w:rPr>
              <w:t>UML</w:t>
            </w:r>
          </w:p>
        </w:tc>
      </w:tr>
      <w:tr w:rsidR="00D36C7C" w:rsidRPr="005C3E8D" w14:paraId="4FDE5701" w14:textId="5FACB365" w:rsidTr="00B95E1D">
        <w:trPr>
          <w:cnfStyle w:val="000000100000" w:firstRow="0" w:lastRow="0" w:firstColumn="0" w:lastColumn="0" w:oddVBand="0" w:evenVBand="0" w:oddHBand="1" w:evenHBand="0" w:firstRowFirstColumn="0" w:firstRowLastColumn="0" w:lastRowFirstColumn="0" w:lastRowLastColumn="0"/>
          <w:trHeight w:val="416"/>
          <w:jc w:val="right"/>
        </w:trPr>
        <w:tc>
          <w:tcPr>
            <w:cnfStyle w:val="001000000000" w:firstRow="0" w:lastRow="0" w:firstColumn="1" w:lastColumn="0" w:oddVBand="0" w:evenVBand="0" w:oddHBand="0" w:evenHBand="0" w:firstRowFirstColumn="0" w:firstRowLastColumn="0" w:lastRowFirstColumn="0" w:lastRowLastColumn="0"/>
            <w:tcW w:w="1423" w:type="dxa"/>
            <w:shd w:val="clear" w:color="auto" w:fill="D9D9D9" w:themeFill="background1" w:themeFillShade="D9"/>
            <w:vAlign w:val="center"/>
          </w:tcPr>
          <w:p w14:paraId="33E7C6CE" w14:textId="0B09A1FB" w:rsidR="006D6A30" w:rsidRPr="005C3E8D" w:rsidRDefault="006D6A30" w:rsidP="005C3E8D">
            <w:pPr>
              <w:spacing w:line="276" w:lineRule="auto"/>
              <w:jc w:val="center"/>
              <w:rPr>
                <w:rFonts w:ascii="Times New Roman" w:hAnsi="Times New Roman" w:cs="Times New Roman"/>
              </w:rPr>
            </w:pPr>
            <w:r w:rsidRPr="005C3E8D">
              <w:rPr>
                <w:rFonts w:ascii="Times New Roman" w:hAnsi="Times New Roman" w:cs="Times New Roman"/>
              </w:rPr>
              <w:t>FASE</w:t>
            </w:r>
          </w:p>
        </w:tc>
        <w:tc>
          <w:tcPr>
            <w:cnfStyle w:val="000010000000" w:firstRow="0" w:lastRow="0" w:firstColumn="0" w:lastColumn="0" w:oddVBand="1" w:evenVBand="0" w:oddHBand="0" w:evenHBand="0" w:firstRowFirstColumn="0" w:firstRowLastColumn="0" w:lastRowFirstColumn="0" w:lastRowLastColumn="0"/>
            <w:tcW w:w="1979" w:type="dxa"/>
            <w:shd w:val="clear" w:color="auto" w:fill="D9D9D9" w:themeFill="background1" w:themeFillShade="D9"/>
            <w:vAlign w:val="center"/>
          </w:tcPr>
          <w:p w14:paraId="5DC28900" w14:textId="382F904E" w:rsidR="006D6A30" w:rsidRPr="005C3E8D" w:rsidRDefault="006D6A30" w:rsidP="005C3E8D">
            <w:pPr>
              <w:spacing w:line="276" w:lineRule="auto"/>
              <w:jc w:val="center"/>
              <w:rPr>
                <w:rFonts w:ascii="Times New Roman" w:hAnsi="Times New Roman" w:cs="Times New Roman"/>
                <w:b/>
              </w:rPr>
            </w:pPr>
            <w:r w:rsidRPr="005C3E8D">
              <w:rPr>
                <w:rFonts w:ascii="Times New Roman" w:hAnsi="Times New Roman" w:cs="Times New Roman"/>
                <w:b/>
              </w:rPr>
              <w:t>ACTIVIDAD</w:t>
            </w:r>
          </w:p>
        </w:tc>
        <w:tc>
          <w:tcPr>
            <w:tcW w:w="2410" w:type="dxa"/>
            <w:shd w:val="clear" w:color="auto" w:fill="D9D9D9" w:themeFill="background1" w:themeFillShade="D9"/>
            <w:vAlign w:val="center"/>
          </w:tcPr>
          <w:p w14:paraId="0B0EBFBC" w14:textId="3F6DEC4A" w:rsidR="006D6A30" w:rsidRPr="005C3E8D" w:rsidRDefault="006D6A30" w:rsidP="005C3E8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C3E8D">
              <w:rPr>
                <w:rFonts w:ascii="Times New Roman" w:hAnsi="Times New Roman" w:cs="Times New Roman"/>
                <w:b/>
              </w:rPr>
              <w:t>ARTEFACTO</w:t>
            </w:r>
          </w:p>
        </w:tc>
        <w:tc>
          <w:tcPr>
            <w:cnfStyle w:val="000010000000" w:firstRow="0" w:lastRow="0" w:firstColumn="0" w:lastColumn="0" w:oddVBand="1" w:evenVBand="0" w:oddHBand="0" w:evenHBand="0" w:firstRowFirstColumn="0" w:firstRowLastColumn="0" w:lastRowFirstColumn="0" w:lastRowLastColumn="0"/>
            <w:tcW w:w="1989" w:type="dxa"/>
            <w:vMerge/>
            <w:shd w:val="clear" w:color="auto" w:fill="D9D9D9" w:themeFill="background1" w:themeFillShade="D9"/>
            <w:vAlign w:val="center"/>
          </w:tcPr>
          <w:p w14:paraId="7F6B0A0C" w14:textId="77777777" w:rsidR="006D6A30" w:rsidRPr="005C3E8D" w:rsidRDefault="006D6A30" w:rsidP="005C3E8D">
            <w:pPr>
              <w:spacing w:line="276" w:lineRule="auto"/>
              <w:jc w:val="center"/>
              <w:rPr>
                <w:rFonts w:ascii="Times New Roman" w:hAnsi="Times New Roman" w:cs="Times New Roman"/>
                <w:b/>
              </w:rPr>
            </w:pPr>
          </w:p>
        </w:tc>
      </w:tr>
      <w:tr w:rsidR="00D36C7C" w:rsidRPr="005C3E8D" w14:paraId="06A55045" w14:textId="486D5ED4" w:rsidTr="00162B75">
        <w:trPr>
          <w:cantSplit/>
          <w:trHeight w:val="419"/>
          <w:jc w:val="right"/>
        </w:trPr>
        <w:tc>
          <w:tcPr>
            <w:cnfStyle w:val="001000000000" w:firstRow="0" w:lastRow="0" w:firstColumn="1" w:lastColumn="0" w:oddVBand="0" w:evenVBand="0" w:oddHBand="0" w:evenHBand="0" w:firstRowFirstColumn="0" w:firstRowLastColumn="0" w:lastRowFirstColumn="0" w:lastRowLastColumn="0"/>
            <w:tcW w:w="1423" w:type="dxa"/>
            <w:vMerge w:val="restart"/>
            <w:shd w:val="clear" w:color="auto" w:fill="auto"/>
            <w:textDirection w:val="btLr"/>
            <w:vAlign w:val="center"/>
          </w:tcPr>
          <w:p w14:paraId="32551CE1" w14:textId="694E8094" w:rsidR="00D95BA4" w:rsidRPr="005C3E8D" w:rsidRDefault="00D95BA4" w:rsidP="005C3E8D">
            <w:pPr>
              <w:spacing w:line="276" w:lineRule="auto"/>
              <w:ind w:left="113" w:right="113"/>
              <w:jc w:val="center"/>
              <w:rPr>
                <w:rFonts w:ascii="Times New Roman" w:eastAsia="Times New Roman" w:hAnsi="Times New Roman" w:cs="Times New Roman"/>
                <w:bCs w:val="0"/>
              </w:rPr>
            </w:pPr>
            <w:r w:rsidRPr="005C3E8D">
              <w:rPr>
                <w:rFonts w:ascii="Times New Roman" w:hAnsi="Times New Roman" w:cs="Times New Roman"/>
              </w:rPr>
              <w:t>Inicio</w:t>
            </w:r>
          </w:p>
        </w:tc>
        <w:tc>
          <w:tcPr>
            <w:cnfStyle w:val="000010000000" w:firstRow="0" w:lastRow="0" w:firstColumn="0" w:lastColumn="0" w:oddVBand="1" w:evenVBand="0" w:oddHBand="0" w:evenHBand="0" w:firstRowFirstColumn="0" w:firstRowLastColumn="0" w:lastRowFirstColumn="0" w:lastRowLastColumn="0"/>
            <w:tcW w:w="1979" w:type="dxa"/>
            <w:vMerge w:val="restart"/>
            <w:shd w:val="clear" w:color="auto" w:fill="FFFFFF" w:themeFill="background1"/>
            <w:vAlign w:val="center"/>
          </w:tcPr>
          <w:p w14:paraId="1353E3F4" w14:textId="0FA990A2" w:rsidR="00D95BA4" w:rsidRPr="005C3E8D" w:rsidRDefault="0043318B" w:rsidP="005C3E8D">
            <w:pPr>
              <w:spacing w:line="276" w:lineRule="auto"/>
              <w:rPr>
                <w:rFonts w:ascii="Times New Roman" w:eastAsia="Times New Roman" w:hAnsi="Times New Roman" w:cs="Times New Roman"/>
                <w:bCs/>
              </w:rPr>
            </w:pPr>
            <w:r w:rsidRPr="005C3E8D">
              <w:rPr>
                <w:rFonts w:ascii="Times New Roman" w:eastAsia="Times New Roman" w:hAnsi="Times New Roman" w:cs="Times New Roman"/>
                <w:bCs/>
              </w:rPr>
              <w:t>Modelo del N</w:t>
            </w:r>
            <w:r w:rsidR="00D95BA4" w:rsidRPr="005C3E8D">
              <w:rPr>
                <w:rFonts w:ascii="Times New Roman" w:eastAsia="Times New Roman" w:hAnsi="Times New Roman" w:cs="Times New Roman"/>
                <w:bCs/>
              </w:rPr>
              <w:t>egocio</w:t>
            </w:r>
          </w:p>
        </w:tc>
        <w:tc>
          <w:tcPr>
            <w:tcW w:w="2410" w:type="dxa"/>
            <w:shd w:val="clear" w:color="auto" w:fill="auto"/>
            <w:vAlign w:val="center"/>
          </w:tcPr>
          <w:p w14:paraId="0641B20B" w14:textId="4DD86350" w:rsidR="00D95BA4" w:rsidRPr="005C3E8D" w:rsidRDefault="00D95BA4" w:rsidP="005C3E8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5C3E8D">
              <w:rPr>
                <w:rFonts w:ascii="Times New Roman" w:eastAsia="Times New Roman" w:hAnsi="Times New Roman" w:cs="Times New Roman"/>
                <w:bCs/>
              </w:rPr>
              <w:t>Modelo de Casos de Uso</w:t>
            </w:r>
          </w:p>
        </w:tc>
        <w:tc>
          <w:tcPr>
            <w:cnfStyle w:val="000010000000" w:firstRow="0" w:lastRow="0" w:firstColumn="0" w:lastColumn="0" w:oddVBand="1" w:evenVBand="0" w:oddHBand="0" w:evenHBand="0" w:firstRowFirstColumn="0" w:firstRowLastColumn="0" w:lastRowFirstColumn="0" w:lastRowLastColumn="0"/>
            <w:tcW w:w="1989" w:type="dxa"/>
            <w:shd w:val="clear" w:color="auto" w:fill="FFFFFF" w:themeFill="background1"/>
            <w:vAlign w:val="center"/>
          </w:tcPr>
          <w:p w14:paraId="26DBB738" w14:textId="16D87D56" w:rsidR="00D95BA4" w:rsidRPr="005C3E8D" w:rsidRDefault="00D36C7C" w:rsidP="005C3E8D">
            <w:pPr>
              <w:spacing w:line="276" w:lineRule="auto"/>
              <w:rPr>
                <w:rFonts w:ascii="Times New Roman" w:eastAsia="Times New Roman" w:hAnsi="Times New Roman" w:cs="Times New Roman"/>
                <w:bCs/>
              </w:rPr>
            </w:pPr>
            <w:r w:rsidRPr="005C3E8D">
              <w:rPr>
                <w:rFonts w:ascii="Times New Roman" w:eastAsia="Times New Roman" w:hAnsi="Times New Roman" w:cs="Times New Roman"/>
                <w:bCs/>
              </w:rPr>
              <w:t>Diagramas de Casos de Uso</w:t>
            </w:r>
          </w:p>
        </w:tc>
      </w:tr>
      <w:tr w:rsidR="00D36C7C" w:rsidRPr="005C3E8D" w14:paraId="0ED3D1BA" w14:textId="77777777" w:rsidTr="00162B75">
        <w:trPr>
          <w:cnfStyle w:val="000000100000" w:firstRow="0" w:lastRow="0" w:firstColumn="0" w:lastColumn="0" w:oddVBand="0" w:evenVBand="0" w:oddHBand="1" w:evenHBand="0" w:firstRowFirstColumn="0" w:firstRowLastColumn="0" w:lastRowFirstColumn="0" w:lastRowLastColumn="0"/>
          <w:cantSplit/>
          <w:trHeight w:val="399"/>
          <w:jc w:val="right"/>
        </w:trPr>
        <w:tc>
          <w:tcPr>
            <w:cnfStyle w:val="001000000000" w:firstRow="0" w:lastRow="0" w:firstColumn="1" w:lastColumn="0" w:oddVBand="0" w:evenVBand="0" w:oddHBand="0" w:evenHBand="0" w:firstRowFirstColumn="0" w:firstRowLastColumn="0" w:lastRowFirstColumn="0" w:lastRowLastColumn="0"/>
            <w:tcW w:w="1423" w:type="dxa"/>
            <w:vMerge/>
            <w:shd w:val="clear" w:color="auto" w:fill="auto"/>
            <w:textDirection w:val="btLr"/>
            <w:vAlign w:val="center"/>
          </w:tcPr>
          <w:p w14:paraId="26FD4C36" w14:textId="77777777" w:rsidR="00D95BA4" w:rsidRPr="005C3E8D" w:rsidRDefault="00D95BA4" w:rsidP="005C3E8D">
            <w:pPr>
              <w:spacing w:line="276" w:lineRule="auto"/>
              <w:ind w:left="113" w:right="113"/>
              <w:jc w:val="center"/>
              <w:rPr>
                <w:rFonts w:ascii="Times New Roman" w:hAnsi="Times New Roman" w:cs="Times New Roman"/>
              </w:rPr>
            </w:pPr>
          </w:p>
        </w:tc>
        <w:tc>
          <w:tcPr>
            <w:cnfStyle w:val="000010000000" w:firstRow="0" w:lastRow="0" w:firstColumn="0" w:lastColumn="0" w:oddVBand="1" w:evenVBand="0" w:oddHBand="0" w:evenHBand="0" w:firstRowFirstColumn="0" w:firstRowLastColumn="0" w:lastRowFirstColumn="0" w:lastRowLastColumn="0"/>
            <w:tcW w:w="1979" w:type="dxa"/>
            <w:vMerge/>
            <w:shd w:val="clear" w:color="auto" w:fill="FFFFFF" w:themeFill="background1"/>
            <w:vAlign w:val="center"/>
          </w:tcPr>
          <w:p w14:paraId="5E616DFC" w14:textId="77777777" w:rsidR="00D95BA4" w:rsidRPr="005C3E8D" w:rsidRDefault="00D95BA4" w:rsidP="005C3E8D">
            <w:pPr>
              <w:spacing w:line="276" w:lineRule="auto"/>
              <w:rPr>
                <w:rFonts w:ascii="Times New Roman" w:eastAsia="Times New Roman" w:hAnsi="Times New Roman" w:cs="Times New Roman"/>
                <w:bCs/>
              </w:rPr>
            </w:pPr>
          </w:p>
        </w:tc>
        <w:tc>
          <w:tcPr>
            <w:tcW w:w="2410" w:type="dxa"/>
            <w:shd w:val="clear" w:color="auto" w:fill="auto"/>
            <w:vAlign w:val="center"/>
          </w:tcPr>
          <w:p w14:paraId="5AC5497E" w14:textId="389B4947" w:rsidR="00D95BA4" w:rsidRPr="005C3E8D" w:rsidRDefault="00D95BA4" w:rsidP="005C3E8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rPr>
            </w:pPr>
            <w:r w:rsidRPr="005C3E8D">
              <w:rPr>
                <w:rFonts w:ascii="Times New Roman" w:eastAsia="Times New Roman" w:hAnsi="Times New Roman" w:cs="Times New Roman"/>
                <w:bCs/>
              </w:rPr>
              <w:t>Modelo de Objetos</w:t>
            </w:r>
          </w:p>
        </w:tc>
        <w:tc>
          <w:tcPr>
            <w:cnfStyle w:val="000010000000" w:firstRow="0" w:lastRow="0" w:firstColumn="0" w:lastColumn="0" w:oddVBand="1" w:evenVBand="0" w:oddHBand="0" w:evenHBand="0" w:firstRowFirstColumn="0" w:firstRowLastColumn="0" w:lastRowFirstColumn="0" w:lastRowLastColumn="0"/>
            <w:tcW w:w="1989" w:type="dxa"/>
            <w:shd w:val="clear" w:color="auto" w:fill="FFFFFF" w:themeFill="background1"/>
            <w:vAlign w:val="center"/>
          </w:tcPr>
          <w:p w14:paraId="5DA144A8" w14:textId="0A56EB22" w:rsidR="00D95BA4" w:rsidRPr="005C3E8D" w:rsidRDefault="00D36C7C" w:rsidP="005C3E8D">
            <w:pPr>
              <w:spacing w:line="276" w:lineRule="auto"/>
              <w:rPr>
                <w:rFonts w:ascii="Times New Roman" w:eastAsia="Times New Roman" w:hAnsi="Times New Roman" w:cs="Times New Roman"/>
                <w:bCs/>
              </w:rPr>
            </w:pPr>
            <w:r w:rsidRPr="005C3E8D">
              <w:rPr>
                <w:rFonts w:ascii="Times New Roman" w:eastAsia="Times New Roman" w:hAnsi="Times New Roman" w:cs="Times New Roman"/>
                <w:bCs/>
              </w:rPr>
              <w:t>Diagramas de Objetos</w:t>
            </w:r>
          </w:p>
        </w:tc>
      </w:tr>
      <w:tr w:rsidR="00D36C7C" w:rsidRPr="005C3E8D" w14:paraId="6DEC55CC" w14:textId="77777777" w:rsidTr="00162B75">
        <w:trPr>
          <w:cantSplit/>
          <w:trHeight w:val="493"/>
          <w:jc w:val="right"/>
        </w:trPr>
        <w:tc>
          <w:tcPr>
            <w:cnfStyle w:val="001000000000" w:firstRow="0" w:lastRow="0" w:firstColumn="1" w:lastColumn="0" w:oddVBand="0" w:evenVBand="0" w:oddHBand="0" w:evenHBand="0" w:firstRowFirstColumn="0" w:firstRowLastColumn="0" w:lastRowFirstColumn="0" w:lastRowLastColumn="0"/>
            <w:tcW w:w="1423" w:type="dxa"/>
            <w:vMerge/>
            <w:shd w:val="clear" w:color="auto" w:fill="auto"/>
            <w:textDirection w:val="btLr"/>
            <w:vAlign w:val="center"/>
          </w:tcPr>
          <w:p w14:paraId="2A51A2F5" w14:textId="77777777" w:rsidR="00D95BA4" w:rsidRPr="005C3E8D" w:rsidRDefault="00D95BA4" w:rsidP="005C3E8D">
            <w:pPr>
              <w:spacing w:line="276" w:lineRule="auto"/>
              <w:ind w:left="113" w:right="113"/>
              <w:jc w:val="center"/>
              <w:rPr>
                <w:rFonts w:ascii="Times New Roman" w:hAnsi="Times New Roman" w:cs="Times New Roman"/>
              </w:rPr>
            </w:pPr>
          </w:p>
        </w:tc>
        <w:tc>
          <w:tcPr>
            <w:cnfStyle w:val="000010000000" w:firstRow="0" w:lastRow="0" w:firstColumn="0" w:lastColumn="0" w:oddVBand="1" w:evenVBand="0" w:oddHBand="0" w:evenHBand="0" w:firstRowFirstColumn="0" w:firstRowLastColumn="0" w:lastRowFirstColumn="0" w:lastRowLastColumn="0"/>
            <w:tcW w:w="1979" w:type="dxa"/>
            <w:vMerge/>
            <w:shd w:val="clear" w:color="auto" w:fill="FFFFFF" w:themeFill="background1"/>
            <w:vAlign w:val="center"/>
          </w:tcPr>
          <w:p w14:paraId="18E554AB" w14:textId="77777777" w:rsidR="00D95BA4" w:rsidRPr="005C3E8D" w:rsidRDefault="00D95BA4" w:rsidP="005C3E8D">
            <w:pPr>
              <w:spacing w:line="276" w:lineRule="auto"/>
              <w:rPr>
                <w:rFonts w:ascii="Times New Roman" w:eastAsia="Times New Roman" w:hAnsi="Times New Roman" w:cs="Times New Roman"/>
                <w:bCs/>
              </w:rPr>
            </w:pPr>
          </w:p>
        </w:tc>
        <w:tc>
          <w:tcPr>
            <w:tcW w:w="2410" w:type="dxa"/>
            <w:shd w:val="clear" w:color="auto" w:fill="auto"/>
            <w:vAlign w:val="center"/>
          </w:tcPr>
          <w:p w14:paraId="30EDD86C" w14:textId="58721103" w:rsidR="00D95BA4" w:rsidRPr="005C3E8D" w:rsidRDefault="00D95BA4" w:rsidP="005C3E8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5C3E8D">
              <w:rPr>
                <w:rFonts w:ascii="Times New Roman" w:eastAsia="Times New Roman" w:hAnsi="Times New Roman" w:cs="Times New Roman"/>
                <w:bCs/>
              </w:rPr>
              <w:t xml:space="preserve">Modelo de Actividades </w:t>
            </w:r>
          </w:p>
        </w:tc>
        <w:tc>
          <w:tcPr>
            <w:cnfStyle w:val="000010000000" w:firstRow="0" w:lastRow="0" w:firstColumn="0" w:lastColumn="0" w:oddVBand="1" w:evenVBand="0" w:oddHBand="0" w:evenHBand="0" w:firstRowFirstColumn="0" w:firstRowLastColumn="0" w:lastRowFirstColumn="0" w:lastRowLastColumn="0"/>
            <w:tcW w:w="1989" w:type="dxa"/>
            <w:shd w:val="clear" w:color="auto" w:fill="FFFFFF" w:themeFill="background1"/>
          </w:tcPr>
          <w:p w14:paraId="2F9478D5" w14:textId="3840EFCF" w:rsidR="00D95BA4" w:rsidRPr="005C3E8D" w:rsidRDefault="00D36C7C" w:rsidP="005C3E8D">
            <w:pPr>
              <w:spacing w:line="276" w:lineRule="auto"/>
              <w:rPr>
                <w:rFonts w:ascii="Times New Roman" w:eastAsia="Times New Roman" w:hAnsi="Times New Roman" w:cs="Times New Roman"/>
                <w:bCs/>
              </w:rPr>
            </w:pPr>
            <w:r w:rsidRPr="005C3E8D">
              <w:rPr>
                <w:rFonts w:ascii="Times New Roman" w:eastAsia="Times New Roman" w:hAnsi="Times New Roman" w:cs="Times New Roman"/>
                <w:bCs/>
              </w:rPr>
              <w:t>Diagrama de Actividades</w:t>
            </w:r>
          </w:p>
        </w:tc>
      </w:tr>
      <w:tr w:rsidR="00D36C7C" w:rsidRPr="005C3E8D" w14:paraId="698AA76E" w14:textId="77777777" w:rsidTr="00162B75">
        <w:trPr>
          <w:cnfStyle w:val="000000100000" w:firstRow="0" w:lastRow="0" w:firstColumn="0" w:lastColumn="0" w:oddVBand="0" w:evenVBand="0" w:oddHBand="1" w:evenHBand="0" w:firstRowFirstColumn="0" w:firstRowLastColumn="0" w:lastRowFirstColumn="0" w:lastRowLastColumn="0"/>
          <w:cantSplit/>
          <w:trHeight w:val="345"/>
          <w:jc w:val="right"/>
        </w:trPr>
        <w:tc>
          <w:tcPr>
            <w:cnfStyle w:val="001000000000" w:firstRow="0" w:lastRow="0" w:firstColumn="1" w:lastColumn="0" w:oddVBand="0" w:evenVBand="0" w:oddHBand="0" w:evenHBand="0" w:firstRowFirstColumn="0" w:firstRowLastColumn="0" w:lastRowFirstColumn="0" w:lastRowLastColumn="0"/>
            <w:tcW w:w="1423" w:type="dxa"/>
            <w:vMerge/>
            <w:shd w:val="clear" w:color="auto" w:fill="auto"/>
            <w:textDirection w:val="btLr"/>
            <w:vAlign w:val="center"/>
          </w:tcPr>
          <w:p w14:paraId="5E14A365" w14:textId="77777777" w:rsidR="00D95BA4" w:rsidRPr="005C3E8D" w:rsidRDefault="00D95BA4" w:rsidP="005C3E8D">
            <w:pPr>
              <w:spacing w:line="276" w:lineRule="auto"/>
              <w:ind w:left="113" w:right="113"/>
              <w:jc w:val="center"/>
              <w:rPr>
                <w:rFonts w:ascii="Times New Roman" w:hAnsi="Times New Roman" w:cs="Times New Roman"/>
              </w:rPr>
            </w:pPr>
          </w:p>
        </w:tc>
        <w:tc>
          <w:tcPr>
            <w:cnfStyle w:val="000010000000" w:firstRow="0" w:lastRow="0" w:firstColumn="0" w:lastColumn="0" w:oddVBand="1" w:evenVBand="0" w:oddHBand="0" w:evenHBand="0" w:firstRowFirstColumn="0" w:firstRowLastColumn="0" w:lastRowFirstColumn="0" w:lastRowLastColumn="0"/>
            <w:tcW w:w="1979" w:type="dxa"/>
            <w:vMerge w:val="restart"/>
            <w:shd w:val="clear" w:color="auto" w:fill="FFFFFF" w:themeFill="background1"/>
            <w:vAlign w:val="center"/>
          </w:tcPr>
          <w:p w14:paraId="58CD431D" w14:textId="77466761" w:rsidR="00D95BA4" w:rsidRPr="005C3E8D" w:rsidRDefault="00D95BA4" w:rsidP="005C3E8D">
            <w:pPr>
              <w:spacing w:line="276" w:lineRule="auto"/>
              <w:rPr>
                <w:rFonts w:ascii="Times New Roman" w:eastAsia="Times New Roman" w:hAnsi="Times New Roman" w:cs="Times New Roman"/>
                <w:bCs/>
              </w:rPr>
            </w:pPr>
            <w:r w:rsidRPr="005C3E8D">
              <w:rPr>
                <w:rFonts w:ascii="Times New Roman" w:hAnsi="Times New Roman" w:cs="Times New Roman"/>
              </w:rPr>
              <w:t>Requerimientos</w:t>
            </w:r>
          </w:p>
        </w:tc>
        <w:tc>
          <w:tcPr>
            <w:tcW w:w="2410" w:type="dxa"/>
            <w:shd w:val="clear" w:color="auto" w:fill="auto"/>
            <w:vAlign w:val="center"/>
          </w:tcPr>
          <w:p w14:paraId="55949F2D" w14:textId="0853A89D" w:rsidR="00D95BA4" w:rsidRPr="005C3E8D" w:rsidRDefault="00D95BA4" w:rsidP="005C3E8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rPr>
            </w:pPr>
            <w:r w:rsidRPr="005C3E8D">
              <w:rPr>
                <w:rFonts w:ascii="Times New Roman" w:eastAsia="Times New Roman" w:hAnsi="Times New Roman" w:cs="Times New Roman"/>
                <w:bCs/>
              </w:rPr>
              <w:t>Documento Visión</w:t>
            </w:r>
          </w:p>
        </w:tc>
        <w:tc>
          <w:tcPr>
            <w:cnfStyle w:val="000010000000" w:firstRow="0" w:lastRow="0" w:firstColumn="0" w:lastColumn="0" w:oddVBand="1" w:evenVBand="0" w:oddHBand="0" w:evenHBand="0" w:firstRowFirstColumn="0" w:firstRowLastColumn="0" w:lastRowFirstColumn="0" w:lastRowLastColumn="0"/>
            <w:tcW w:w="1989" w:type="dxa"/>
            <w:shd w:val="clear" w:color="auto" w:fill="FFFFFF" w:themeFill="background1"/>
            <w:vAlign w:val="center"/>
          </w:tcPr>
          <w:p w14:paraId="41AB73EA" w14:textId="2C38461F" w:rsidR="00D95BA4" w:rsidRPr="005C3E8D" w:rsidRDefault="00E4111A" w:rsidP="005C3E8D">
            <w:pPr>
              <w:spacing w:line="276" w:lineRule="auto"/>
              <w:jc w:val="center"/>
              <w:rPr>
                <w:rFonts w:ascii="Times New Roman" w:eastAsia="Times New Roman" w:hAnsi="Times New Roman" w:cs="Times New Roman"/>
                <w:bCs/>
              </w:rPr>
            </w:pPr>
            <w:r w:rsidRPr="005C3E8D">
              <w:rPr>
                <w:rFonts w:ascii="Times New Roman" w:eastAsia="Times New Roman" w:hAnsi="Times New Roman" w:cs="Times New Roman"/>
                <w:bCs/>
              </w:rPr>
              <w:t>---</w:t>
            </w:r>
          </w:p>
        </w:tc>
      </w:tr>
      <w:tr w:rsidR="00D36C7C" w:rsidRPr="005C3E8D" w14:paraId="6F2BAD4F" w14:textId="77777777" w:rsidTr="00162B75">
        <w:trPr>
          <w:cantSplit/>
          <w:trHeight w:val="407"/>
          <w:jc w:val="right"/>
        </w:trPr>
        <w:tc>
          <w:tcPr>
            <w:cnfStyle w:val="001000000000" w:firstRow="0" w:lastRow="0" w:firstColumn="1" w:lastColumn="0" w:oddVBand="0" w:evenVBand="0" w:oddHBand="0" w:evenHBand="0" w:firstRowFirstColumn="0" w:firstRowLastColumn="0" w:lastRowFirstColumn="0" w:lastRowLastColumn="0"/>
            <w:tcW w:w="1423" w:type="dxa"/>
            <w:vMerge/>
            <w:shd w:val="clear" w:color="auto" w:fill="auto"/>
            <w:textDirection w:val="btLr"/>
            <w:vAlign w:val="center"/>
          </w:tcPr>
          <w:p w14:paraId="63424798" w14:textId="77777777" w:rsidR="00D95BA4" w:rsidRPr="005C3E8D" w:rsidRDefault="00D95BA4" w:rsidP="005C3E8D">
            <w:pPr>
              <w:spacing w:line="276" w:lineRule="auto"/>
              <w:ind w:left="113" w:right="113"/>
              <w:jc w:val="center"/>
              <w:rPr>
                <w:rFonts w:ascii="Times New Roman" w:hAnsi="Times New Roman" w:cs="Times New Roman"/>
              </w:rPr>
            </w:pPr>
          </w:p>
        </w:tc>
        <w:tc>
          <w:tcPr>
            <w:cnfStyle w:val="000010000000" w:firstRow="0" w:lastRow="0" w:firstColumn="0" w:lastColumn="0" w:oddVBand="1" w:evenVBand="0" w:oddHBand="0" w:evenHBand="0" w:firstRowFirstColumn="0" w:firstRowLastColumn="0" w:lastRowFirstColumn="0" w:lastRowLastColumn="0"/>
            <w:tcW w:w="1979" w:type="dxa"/>
            <w:vMerge/>
            <w:shd w:val="clear" w:color="auto" w:fill="FFFFFF" w:themeFill="background1"/>
            <w:vAlign w:val="center"/>
          </w:tcPr>
          <w:p w14:paraId="00C18A55" w14:textId="77777777" w:rsidR="00D95BA4" w:rsidRPr="005C3E8D" w:rsidRDefault="00D95BA4" w:rsidP="005C3E8D">
            <w:pPr>
              <w:spacing w:line="276" w:lineRule="auto"/>
              <w:rPr>
                <w:rFonts w:ascii="Times New Roman" w:hAnsi="Times New Roman" w:cs="Times New Roman"/>
              </w:rPr>
            </w:pPr>
          </w:p>
        </w:tc>
        <w:tc>
          <w:tcPr>
            <w:tcW w:w="2410" w:type="dxa"/>
            <w:shd w:val="clear" w:color="auto" w:fill="auto"/>
            <w:vAlign w:val="center"/>
          </w:tcPr>
          <w:p w14:paraId="1BE498E0" w14:textId="32AA22B2" w:rsidR="00D95BA4" w:rsidRPr="005C3E8D" w:rsidRDefault="00D95BA4" w:rsidP="005C3E8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5C3E8D">
              <w:rPr>
                <w:rFonts w:ascii="Times New Roman" w:eastAsia="Times New Roman" w:hAnsi="Times New Roman" w:cs="Times New Roman"/>
                <w:bCs/>
              </w:rPr>
              <w:t>Plan del Proyecto</w:t>
            </w:r>
          </w:p>
        </w:tc>
        <w:tc>
          <w:tcPr>
            <w:cnfStyle w:val="000010000000" w:firstRow="0" w:lastRow="0" w:firstColumn="0" w:lastColumn="0" w:oddVBand="1" w:evenVBand="0" w:oddHBand="0" w:evenHBand="0" w:firstRowFirstColumn="0" w:firstRowLastColumn="0" w:lastRowFirstColumn="0" w:lastRowLastColumn="0"/>
            <w:tcW w:w="1989" w:type="dxa"/>
            <w:shd w:val="clear" w:color="auto" w:fill="FFFFFF" w:themeFill="background1"/>
          </w:tcPr>
          <w:p w14:paraId="2BC9937B" w14:textId="63DF9B08" w:rsidR="00D95BA4" w:rsidRPr="005C3E8D" w:rsidRDefault="00E4111A" w:rsidP="005C3E8D">
            <w:pPr>
              <w:spacing w:line="276" w:lineRule="auto"/>
              <w:jc w:val="center"/>
              <w:rPr>
                <w:rFonts w:ascii="Times New Roman" w:eastAsia="Times New Roman" w:hAnsi="Times New Roman" w:cs="Times New Roman"/>
                <w:bCs/>
              </w:rPr>
            </w:pPr>
            <w:r w:rsidRPr="005C3E8D">
              <w:rPr>
                <w:rFonts w:ascii="Times New Roman" w:eastAsia="Times New Roman" w:hAnsi="Times New Roman" w:cs="Times New Roman"/>
                <w:bCs/>
              </w:rPr>
              <w:t>---</w:t>
            </w:r>
          </w:p>
        </w:tc>
      </w:tr>
      <w:tr w:rsidR="00D36C7C" w:rsidRPr="005C3E8D" w14:paraId="0C380885" w14:textId="77777777" w:rsidTr="00162B75">
        <w:trPr>
          <w:cnfStyle w:val="000000100000" w:firstRow="0" w:lastRow="0" w:firstColumn="0" w:lastColumn="0" w:oddVBand="0" w:evenVBand="0" w:oddHBand="1" w:evenHBand="0" w:firstRowFirstColumn="0" w:firstRowLastColumn="0" w:lastRowFirstColumn="0" w:lastRowLastColumn="0"/>
          <w:cantSplit/>
          <w:trHeight w:val="696"/>
          <w:jc w:val="right"/>
        </w:trPr>
        <w:tc>
          <w:tcPr>
            <w:cnfStyle w:val="001000000000" w:firstRow="0" w:lastRow="0" w:firstColumn="1" w:lastColumn="0" w:oddVBand="0" w:evenVBand="0" w:oddHBand="0" w:evenHBand="0" w:firstRowFirstColumn="0" w:firstRowLastColumn="0" w:lastRowFirstColumn="0" w:lastRowLastColumn="0"/>
            <w:tcW w:w="1423" w:type="dxa"/>
            <w:vMerge/>
            <w:shd w:val="clear" w:color="auto" w:fill="auto"/>
            <w:textDirection w:val="btLr"/>
            <w:vAlign w:val="center"/>
          </w:tcPr>
          <w:p w14:paraId="79A4AD2A" w14:textId="77777777" w:rsidR="00D95BA4" w:rsidRPr="005C3E8D" w:rsidRDefault="00D95BA4" w:rsidP="005C3E8D">
            <w:pPr>
              <w:spacing w:line="276" w:lineRule="auto"/>
              <w:ind w:left="113" w:right="113"/>
              <w:jc w:val="center"/>
              <w:rPr>
                <w:rFonts w:ascii="Times New Roman" w:hAnsi="Times New Roman" w:cs="Times New Roman"/>
              </w:rPr>
            </w:pPr>
          </w:p>
        </w:tc>
        <w:tc>
          <w:tcPr>
            <w:cnfStyle w:val="000010000000" w:firstRow="0" w:lastRow="0" w:firstColumn="0" w:lastColumn="0" w:oddVBand="1" w:evenVBand="0" w:oddHBand="0" w:evenHBand="0" w:firstRowFirstColumn="0" w:firstRowLastColumn="0" w:lastRowFirstColumn="0" w:lastRowLastColumn="0"/>
            <w:tcW w:w="1979" w:type="dxa"/>
            <w:vMerge/>
            <w:shd w:val="clear" w:color="auto" w:fill="FFFFFF" w:themeFill="background1"/>
            <w:vAlign w:val="center"/>
          </w:tcPr>
          <w:p w14:paraId="3D94176C" w14:textId="77777777" w:rsidR="00D95BA4" w:rsidRPr="005C3E8D" w:rsidRDefault="00D95BA4" w:rsidP="005C3E8D">
            <w:pPr>
              <w:spacing w:line="276" w:lineRule="auto"/>
              <w:rPr>
                <w:rFonts w:ascii="Times New Roman" w:hAnsi="Times New Roman" w:cs="Times New Roman"/>
              </w:rPr>
            </w:pPr>
          </w:p>
        </w:tc>
        <w:tc>
          <w:tcPr>
            <w:tcW w:w="2410" w:type="dxa"/>
            <w:shd w:val="clear" w:color="auto" w:fill="auto"/>
            <w:vAlign w:val="center"/>
          </w:tcPr>
          <w:p w14:paraId="75536B1D" w14:textId="3BCEE487" w:rsidR="00D95BA4" w:rsidRPr="005C3E8D" w:rsidRDefault="00D95BA4" w:rsidP="005C3E8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rPr>
            </w:pPr>
            <w:r w:rsidRPr="005C3E8D">
              <w:rPr>
                <w:rFonts w:ascii="Times New Roman" w:eastAsia="Times New Roman" w:hAnsi="Times New Roman" w:cs="Times New Roman"/>
                <w:bCs/>
                <w:iCs/>
              </w:rPr>
              <w:t>Modelo de Casos de Uso del Sistema</w:t>
            </w:r>
          </w:p>
        </w:tc>
        <w:tc>
          <w:tcPr>
            <w:cnfStyle w:val="000010000000" w:firstRow="0" w:lastRow="0" w:firstColumn="0" w:lastColumn="0" w:oddVBand="1" w:evenVBand="0" w:oddHBand="0" w:evenHBand="0" w:firstRowFirstColumn="0" w:firstRowLastColumn="0" w:lastRowFirstColumn="0" w:lastRowLastColumn="0"/>
            <w:tcW w:w="1989" w:type="dxa"/>
            <w:shd w:val="clear" w:color="auto" w:fill="FFFFFF" w:themeFill="background1"/>
          </w:tcPr>
          <w:p w14:paraId="1C41326C" w14:textId="53B03936" w:rsidR="00D95BA4" w:rsidRPr="005C3E8D" w:rsidRDefault="00D36C7C" w:rsidP="005C3E8D">
            <w:pPr>
              <w:spacing w:line="276" w:lineRule="auto"/>
              <w:rPr>
                <w:rFonts w:ascii="Times New Roman" w:eastAsia="Times New Roman" w:hAnsi="Times New Roman" w:cs="Times New Roman"/>
                <w:bCs/>
              </w:rPr>
            </w:pPr>
            <w:r w:rsidRPr="005C3E8D">
              <w:rPr>
                <w:rFonts w:ascii="Times New Roman" w:eastAsia="Times New Roman" w:hAnsi="Times New Roman" w:cs="Times New Roman"/>
                <w:bCs/>
              </w:rPr>
              <w:t>Diagrama de Casos de Uso</w:t>
            </w:r>
          </w:p>
        </w:tc>
      </w:tr>
      <w:tr w:rsidR="00D36C7C" w:rsidRPr="005C3E8D" w14:paraId="59EABEBC" w14:textId="77777777" w:rsidTr="005D070D">
        <w:trPr>
          <w:cantSplit/>
          <w:trHeight w:val="1083"/>
          <w:jc w:val="right"/>
        </w:trPr>
        <w:tc>
          <w:tcPr>
            <w:cnfStyle w:val="001000000000" w:firstRow="0" w:lastRow="0" w:firstColumn="1" w:lastColumn="0" w:oddVBand="0" w:evenVBand="0" w:oddHBand="0" w:evenHBand="0" w:firstRowFirstColumn="0" w:firstRowLastColumn="0" w:lastRowFirstColumn="0" w:lastRowLastColumn="0"/>
            <w:tcW w:w="1423" w:type="dxa"/>
            <w:vMerge/>
            <w:shd w:val="clear" w:color="auto" w:fill="auto"/>
            <w:textDirection w:val="btLr"/>
            <w:vAlign w:val="center"/>
          </w:tcPr>
          <w:p w14:paraId="5CAB7B08" w14:textId="77777777" w:rsidR="00D95BA4" w:rsidRPr="005C3E8D" w:rsidRDefault="00D95BA4" w:rsidP="005C3E8D">
            <w:pPr>
              <w:spacing w:line="276" w:lineRule="auto"/>
              <w:ind w:left="113" w:right="113"/>
              <w:jc w:val="center"/>
              <w:rPr>
                <w:rFonts w:ascii="Times New Roman" w:hAnsi="Times New Roman" w:cs="Times New Roman"/>
              </w:rPr>
            </w:pPr>
          </w:p>
        </w:tc>
        <w:tc>
          <w:tcPr>
            <w:cnfStyle w:val="000010000000" w:firstRow="0" w:lastRow="0" w:firstColumn="0" w:lastColumn="0" w:oddVBand="1" w:evenVBand="0" w:oddHBand="0" w:evenHBand="0" w:firstRowFirstColumn="0" w:firstRowLastColumn="0" w:lastRowFirstColumn="0" w:lastRowLastColumn="0"/>
            <w:tcW w:w="1979" w:type="dxa"/>
            <w:vMerge/>
            <w:shd w:val="clear" w:color="auto" w:fill="FFFFFF" w:themeFill="background1"/>
            <w:vAlign w:val="center"/>
          </w:tcPr>
          <w:p w14:paraId="399BBBE5" w14:textId="77777777" w:rsidR="00D95BA4" w:rsidRPr="005C3E8D" w:rsidRDefault="00D95BA4" w:rsidP="005C3E8D">
            <w:pPr>
              <w:spacing w:line="276" w:lineRule="auto"/>
              <w:rPr>
                <w:rFonts w:ascii="Times New Roman" w:hAnsi="Times New Roman" w:cs="Times New Roman"/>
              </w:rPr>
            </w:pPr>
          </w:p>
        </w:tc>
        <w:tc>
          <w:tcPr>
            <w:tcW w:w="2410" w:type="dxa"/>
            <w:shd w:val="clear" w:color="auto" w:fill="auto"/>
            <w:vAlign w:val="center"/>
          </w:tcPr>
          <w:p w14:paraId="26841FCD" w14:textId="159B1ACD" w:rsidR="00D95BA4" w:rsidRPr="005C3E8D" w:rsidRDefault="00D95BA4" w:rsidP="005C3E8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5C3E8D">
              <w:rPr>
                <w:rFonts w:ascii="Times New Roman" w:eastAsia="Times New Roman" w:hAnsi="Times New Roman" w:cs="Times New Roman"/>
                <w:bCs/>
              </w:rPr>
              <w:t>Especificaciones de Casos de Uso</w:t>
            </w:r>
            <w:r w:rsidR="00D36C7C" w:rsidRPr="005C3E8D">
              <w:rPr>
                <w:rFonts w:ascii="Times New Roman" w:eastAsia="Times New Roman" w:hAnsi="Times New Roman" w:cs="Times New Roman"/>
                <w:bCs/>
              </w:rPr>
              <w:t xml:space="preserve"> del Sistema</w:t>
            </w:r>
          </w:p>
        </w:tc>
        <w:tc>
          <w:tcPr>
            <w:cnfStyle w:val="000010000000" w:firstRow="0" w:lastRow="0" w:firstColumn="0" w:lastColumn="0" w:oddVBand="1" w:evenVBand="0" w:oddHBand="0" w:evenHBand="0" w:firstRowFirstColumn="0" w:firstRowLastColumn="0" w:lastRowFirstColumn="0" w:lastRowLastColumn="0"/>
            <w:tcW w:w="1989" w:type="dxa"/>
            <w:shd w:val="clear" w:color="auto" w:fill="FFFFFF" w:themeFill="background1"/>
            <w:vAlign w:val="center"/>
          </w:tcPr>
          <w:p w14:paraId="35C4CC9F" w14:textId="098ADF31" w:rsidR="00D95BA4" w:rsidRPr="005C3E8D" w:rsidRDefault="00E4111A" w:rsidP="005C3E8D">
            <w:pPr>
              <w:spacing w:line="276" w:lineRule="auto"/>
              <w:jc w:val="center"/>
              <w:rPr>
                <w:rFonts w:ascii="Times New Roman" w:eastAsia="Times New Roman" w:hAnsi="Times New Roman" w:cs="Times New Roman"/>
                <w:bCs/>
              </w:rPr>
            </w:pPr>
            <w:r w:rsidRPr="005C3E8D">
              <w:rPr>
                <w:rFonts w:ascii="Times New Roman" w:eastAsia="Times New Roman" w:hAnsi="Times New Roman" w:cs="Times New Roman"/>
                <w:bCs/>
              </w:rPr>
              <w:t>---</w:t>
            </w:r>
          </w:p>
        </w:tc>
      </w:tr>
      <w:tr w:rsidR="00D36C7C" w:rsidRPr="005C3E8D" w14:paraId="01E9A1A4" w14:textId="5610AEC4" w:rsidTr="005D070D">
        <w:trPr>
          <w:cnfStyle w:val="000000100000" w:firstRow="0" w:lastRow="0" w:firstColumn="0" w:lastColumn="0" w:oddVBand="0" w:evenVBand="0" w:oddHBand="1" w:evenHBand="0" w:firstRowFirstColumn="0" w:firstRowLastColumn="0" w:lastRowFirstColumn="0" w:lastRowLastColumn="0"/>
          <w:cantSplit/>
          <w:trHeight w:val="708"/>
          <w:jc w:val="right"/>
        </w:trPr>
        <w:tc>
          <w:tcPr>
            <w:cnfStyle w:val="001000000000" w:firstRow="0" w:lastRow="0" w:firstColumn="1" w:lastColumn="0" w:oddVBand="0" w:evenVBand="0" w:oddHBand="0" w:evenHBand="0" w:firstRowFirstColumn="0" w:firstRowLastColumn="0" w:lastRowFirstColumn="0" w:lastRowLastColumn="0"/>
            <w:tcW w:w="1423" w:type="dxa"/>
            <w:vMerge w:val="restart"/>
            <w:tcBorders>
              <w:bottom w:val="single" w:sz="4" w:space="0" w:color="BFBFBF" w:themeColor="background1" w:themeShade="BF"/>
            </w:tcBorders>
            <w:shd w:val="clear" w:color="auto" w:fill="auto"/>
            <w:textDirection w:val="btLr"/>
            <w:vAlign w:val="center"/>
          </w:tcPr>
          <w:p w14:paraId="0F0511B4" w14:textId="4FC42813" w:rsidR="00D95BA4" w:rsidRPr="005C3E8D" w:rsidRDefault="00D95BA4" w:rsidP="005C3E8D">
            <w:pPr>
              <w:spacing w:line="276" w:lineRule="auto"/>
              <w:ind w:left="113" w:right="113"/>
              <w:jc w:val="center"/>
              <w:rPr>
                <w:rFonts w:ascii="Times New Roman" w:eastAsia="Times New Roman" w:hAnsi="Times New Roman" w:cs="Times New Roman"/>
                <w:bCs w:val="0"/>
              </w:rPr>
            </w:pPr>
            <w:r w:rsidRPr="005C3E8D">
              <w:rPr>
                <w:rFonts w:ascii="Times New Roman" w:hAnsi="Times New Roman" w:cs="Times New Roman"/>
              </w:rPr>
              <w:t>Elaboración</w:t>
            </w:r>
          </w:p>
        </w:tc>
        <w:tc>
          <w:tcPr>
            <w:cnfStyle w:val="000010000000" w:firstRow="0" w:lastRow="0" w:firstColumn="0" w:lastColumn="0" w:oddVBand="1" w:evenVBand="0" w:oddHBand="0" w:evenHBand="0" w:firstRowFirstColumn="0" w:firstRowLastColumn="0" w:lastRowFirstColumn="0" w:lastRowLastColumn="0"/>
            <w:tcW w:w="1979" w:type="dxa"/>
            <w:vMerge w:val="restart"/>
            <w:tcBorders>
              <w:bottom w:val="single" w:sz="4" w:space="0" w:color="BFBFBF" w:themeColor="background1" w:themeShade="BF"/>
            </w:tcBorders>
            <w:shd w:val="clear" w:color="auto" w:fill="FFFFFF" w:themeFill="background1"/>
            <w:vAlign w:val="center"/>
          </w:tcPr>
          <w:p w14:paraId="481DF60E" w14:textId="11AF5A26" w:rsidR="00D95BA4" w:rsidRPr="005C3E8D" w:rsidRDefault="00D95BA4" w:rsidP="005C3E8D">
            <w:pPr>
              <w:spacing w:line="276" w:lineRule="auto"/>
              <w:rPr>
                <w:rFonts w:ascii="Times New Roman" w:eastAsia="Times New Roman" w:hAnsi="Times New Roman" w:cs="Times New Roman"/>
                <w:bCs/>
                <w:i/>
                <w:iCs/>
              </w:rPr>
            </w:pPr>
            <w:r w:rsidRPr="005C3E8D">
              <w:rPr>
                <w:rFonts w:ascii="Times New Roman" w:hAnsi="Times New Roman" w:cs="Times New Roman"/>
              </w:rPr>
              <w:t>Análisis y Diseño</w:t>
            </w:r>
          </w:p>
        </w:tc>
        <w:tc>
          <w:tcPr>
            <w:tcW w:w="2410" w:type="dxa"/>
            <w:tcBorders>
              <w:bottom w:val="single" w:sz="4" w:space="0" w:color="BFBFBF" w:themeColor="background1" w:themeShade="BF"/>
            </w:tcBorders>
            <w:shd w:val="clear" w:color="auto" w:fill="auto"/>
            <w:vAlign w:val="center"/>
          </w:tcPr>
          <w:p w14:paraId="5084E76D" w14:textId="2F9308FA" w:rsidR="00D95BA4" w:rsidRPr="005C3E8D" w:rsidRDefault="00D95BA4" w:rsidP="005C3E8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rPr>
            </w:pPr>
            <w:r w:rsidRPr="005C3E8D">
              <w:rPr>
                <w:rFonts w:ascii="Times New Roman" w:eastAsia="Times New Roman" w:hAnsi="Times New Roman" w:cs="Times New Roman"/>
                <w:bCs/>
                <w:iCs/>
              </w:rPr>
              <w:t>Modelo de Análisis</w:t>
            </w:r>
          </w:p>
        </w:tc>
        <w:tc>
          <w:tcPr>
            <w:cnfStyle w:val="000010000000" w:firstRow="0" w:lastRow="0" w:firstColumn="0" w:lastColumn="0" w:oddVBand="1" w:evenVBand="0" w:oddHBand="0" w:evenHBand="0" w:firstRowFirstColumn="0" w:firstRowLastColumn="0" w:lastRowFirstColumn="0" w:lastRowLastColumn="0"/>
            <w:tcW w:w="1989" w:type="dxa"/>
            <w:tcBorders>
              <w:bottom w:val="single" w:sz="4" w:space="0" w:color="BFBFBF" w:themeColor="background1" w:themeShade="BF"/>
            </w:tcBorders>
            <w:shd w:val="clear" w:color="auto" w:fill="FFFFFF" w:themeFill="background1"/>
            <w:vAlign w:val="center"/>
          </w:tcPr>
          <w:p w14:paraId="590D83B9" w14:textId="57C6F3C2" w:rsidR="00D95BA4" w:rsidRPr="005C3E8D" w:rsidRDefault="00D36C7C" w:rsidP="005C3E8D">
            <w:pPr>
              <w:spacing w:line="276" w:lineRule="auto"/>
              <w:rPr>
                <w:rFonts w:ascii="Times New Roman" w:eastAsia="Times New Roman" w:hAnsi="Times New Roman" w:cs="Times New Roman"/>
                <w:bCs/>
                <w:iCs/>
              </w:rPr>
            </w:pPr>
            <w:r w:rsidRPr="005C3E8D">
              <w:rPr>
                <w:rFonts w:ascii="Times New Roman" w:eastAsia="Times New Roman" w:hAnsi="Times New Roman" w:cs="Times New Roman"/>
                <w:bCs/>
                <w:iCs/>
              </w:rPr>
              <w:t>Diagrama de Colaboraciones</w:t>
            </w:r>
          </w:p>
        </w:tc>
      </w:tr>
      <w:tr w:rsidR="00D36C7C" w:rsidRPr="005C3E8D" w14:paraId="3AA7EC02" w14:textId="77777777" w:rsidTr="005D070D">
        <w:trPr>
          <w:cantSplit/>
          <w:trHeight w:val="707"/>
          <w:jc w:val="right"/>
        </w:trPr>
        <w:tc>
          <w:tcPr>
            <w:cnfStyle w:val="001000000000" w:firstRow="0" w:lastRow="0" w:firstColumn="1" w:lastColumn="0" w:oddVBand="0" w:evenVBand="0" w:oddHBand="0" w:evenHBand="0" w:firstRowFirstColumn="0" w:firstRowLastColumn="0" w:lastRowFirstColumn="0" w:lastRowLastColumn="0"/>
            <w:tcW w:w="1423" w:type="dxa"/>
            <w:vMerge/>
            <w:shd w:val="clear" w:color="auto" w:fill="auto"/>
            <w:textDirection w:val="btLr"/>
            <w:vAlign w:val="center"/>
          </w:tcPr>
          <w:p w14:paraId="6C835D18" w14:textId="77777777" w:rsidR="0043318B" w:rsidRPr="005C3E8D" w:rsidRDefault="0043318B" w:rsidP="005C3E8D">
            <w:pPr>
              <w:spacing w:line="276" w:lineRule="auto"/>
              <w:ind w:left="113" w:right="113"/>
              <w:jc w:val="center"/>
              <w:rPr>
                <w:rFonts w:ascii="Times New Roman" w:hAnsi="Times New Roman" w:cs="Times New Roman"/>
              </w:rPr>
            </w:pPr>
          </w:p>
        </w:tc>
        <w:tc>
          <w:tcPr>
            <w:cnfStyle w:val="000010000000" w:firstRow="0" w:lastRow="0" w:firstColumn="0" w:lastColumn="0" w:oddVBand="1" w:evenVBand="0" w:oddHBand="0" w:evenHBand="0" w:firstRowFirstColumn="0" w:firstRowLastColumn="0" w:lastRowFirstColumn="0" w:lastRowLastColumn="0"/>
            <w:tcW w:w="1979" w:type="dxa"/>
            <w:vMerge/>
            <w:shd w:val="clear" w:color="auto" w:fill="FFFFFF" w:themeFill="background1"/>
            <w:vAlign w:val="center"/>
          </w:tcPr>
          <w:p w14:paraId="069760BA" w14:textId="77777777" w:rsidR="0043318B" w:rsidRPr="005C3E8D" w:rsidRDefault="0043318B" w:rsidP="005C3E8D">
            <w:pPr>
              <w:spacing w:line="276" w:lineRule="auto"/>
              <w:rPr>
                <w:rFonts w:ascii="Times New Roman" w:hAnsi="Times New Roman" w:cs="Times New Roman"/>
              </w:rPr>
            </w:pPr>
          </w:p>
        </w:tc>
        <w:tc>
          <w:tcPr>
            <w:tcW w:w="2410" w:type="dxa"/>
            <w:shd w:val="clear" w:color="auto" w:fill="auto"/>
            <w:vAlign w:val="center"/>
          </w:tcPr>
          <w:p w14:paraId="78666E8C" w14:textId="78CB53EB" w:rsidR="0043318B" w:rsidRPr="005C3E8D" w:rsidRDefault="0043318B" w:rsidP="005C3E8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rPr>
            </w:pPr>
            <w:r w:rsidRPr="005C3E8D">
              <w:rPr>
                <w:rFonts w:ascii="Times New Roman" w:eastAsia="Times New Roman" w:hAnsi="Times New Roman" w:cs="Times New Roman"/>
                <w:bCs/>
                <w:iCs/>
              </w:rPr>
              <w:t>Modelo de Diseño</w:t>
            </w:r>
          </w:p>
        </w:tc>
        <w:tc>
          <w:tcPr>
            <w:cnfStyle w:val="000010000000" w:firstRow="0" w:lastRow="0" w:firstColumn="0" w:lastColumn="0" w:oddVBand="1" w:evenVBand="0" w:oddHBand="0" w:evenHBand="0" w:firstRowFirstColumn="0" w:firstRowLastColumn="0" w:lastRowFirstColumn="0" w:lastRowLastColumn="0"/>
            <w:tcW w:w="1989" w:type="dxa"/>
            <w:shd w:val="clear" w:color="auto" w:fill="FFFFFF" w:themeFill="background1"/>
            <w:vAlign w:val="center"/>
          </w:tcPr>
          <w:p w14:paraId="0CABECCB" w14:textId="5F95ED5F" w:rsidR="00D36C7C" w:rsidRPr="005C3E8D" w:rsidRDefault="00D36C7C" w:rsidP="005C3E8D">
            <w:pPr>
              <w:spacing w:line="276" w:lineRule="auto"/>
              <w:rPr>
                <w:rFonts w:ascii="Times New Roman" w:eastAsia="Times New Roman" w:hAnsi="Times New Roman" w:cs="Times New Roman"/>
                <w:bCs/>
                <w:iCs/>
              </w:rPr>
            </w:pPr>
            <w:r w:rsidRPr="005C3E8D">
              <w:rPr>
                <w:rFonts w:ascii="Times New Roman" w:eastAsia="Times New Roman" w:hAnsi="Times New Roman" w:cs="Times New Roman"/>
                <w:bCs/>
                <w:iCs/>
              </w:rPr>
              <w:t>Diagrama de Secuencias</w:t>
            </w:r>
            <w:r w:rsidR="005C3E8D">
              <w:rPr>
                <w:rFonts w:ascii="Times New Roman" w:eastAsia="Times New Roman" w:hAnsi="Times New Roman" w:cs="Times New Roman"/>
                <w:bCs/>
                <w:iCs/>
              </w:rPr>
              <w:t xml:space="preserve"> </w:t>
            </w:r>
            <w:r w:rsidRPr="005C3E8D">
              <w:rPr>
                <w:rFonts w:ascii="Times New Roman" w:eastAsia="Times New Roman" w:hAnsi="Times New Roman" w:cs="Times New Roman"/>
                <w:bCs/>
                <w:iCs/>
              </w:rPr>
              <w:t>Diagrama de Clases</w:t>
            </w:r>
          </w:p>
        </w:tc>
      </w:tr>
      <w:tr w:rsidR="00D36C7C" w:rsidRPr="005C3E8D" w14:paraId="369FD025" w14:textId="768326F9" w:rsidTr="005D070D">
        <w:trPr>
          <w:cnfStyle w:val="000000100000" w:firstRow="0" w:lastRow="0" w:firstColumn="0" w:lastColumn="0" w:oddVBand="0" w:evenVBand="0" w:oddHBand="1" w:evenHBand="0" w:firstRowFirstColumn="0" w:firstRowLastColumn="0" w:lastRowFirstColumn="0" w:lastRowLastColumn="0"/>
          <w:cantSplit/>
          <w:trHeight w:val="555"/>
          <w:jc w:val="right"/>
        </w:trPr>
        <w:tc>
          <w:tcPr>
            <w:cnfStyle w:val="001000000000" w:firstRow="0" w:lastRow="0" w:firstColumn="1" w:lastColumn="0" w:oddVBand="0" w:evenVBand="0" w:oddHBand="0" w:evenHBand="0" w:firstRowFirstColumn="0" w:firstRowLastColumn="0" w:lastRowFirstColumn="0" w:lastRowLastColumn="0"/>
            <w:tcW w:w="1423" w:type="dxa"/>
            <w:vMerge w:val="restart"/>
            <w:shd w:val="clear" w:color="auto" w:fill="auto"/>
            <w:textDirection w:val="btLr"/>
            <w:vAlign w:val="center"/>
          </w:tcPr>
          <w:p w14:paraId="7AEAC4CD" w14:textId="24751E73" w:rsidR="0043318B" w:rsidRPr="005C3E8D" w:rsidRDefault="0043318B" w:rsidP="005C3E8D">
            <w:pPr>
              <w:spacing w:line="276" w:lineRule="auto"/>
              <w:ind w:left="113" w:right="113"/>
              <w:jc w:val="center"/>
              <w:rPr>
                <w:rFonts w:ascii="Times New Roman" w:eastAsia="Times New Roman" w:hAnsi="Times New Roman" w:cs="Times New Roman"/>
                <w:bCs w:val="0"/>
              </w:rPr>
            </w:pPr>
            <w:r w:rsidRPr="005C3E8D">
              <w:rPr>
                <w:rFonts w:ascii="Times New Roman" w:hAnsi="Times New Roman" w:cs="Times New Roman"/>
              </w:rPr>
              <w:lastRenderedPageBreak/>
              <w:t>Construcción</w:t>
            </w:r>
          </w:p>
        </w:tc>
        <w:tc>
          <w:tcPr>
            <w:cnfStyle w:val="000010000000" w:firstRow="0" w:lastRow="0" w:firstColumn="0" w:lastColumn="0" w:oddVBand="1" w:evenVBand="0" w:oddHBand="0" w:evenHBand="0" w:firstRowFirstColumn="0" w:firstRowLastColumn="0" w:lastRowFirstColumn="0" w:lastRowLastColumn="0"/>
            <w:tcW w:w="1979" w:type="dxa"/>
            <w:vMerge w:val="restart"/>
            <w:shd w:val="clear" w:color="auto" w:fill="FFFFFF" w:themeFill="background1"/>
            <w:vAlign w:val="center"/>
          </w:tcPr>
          <w:p w14:paraId="7296E445" w14:textId="08DF52E6" w:rsidR="0043318B" w:rsidRPr="005C3E8D" w:rsidRDefault="0043318B" w:rsidP="005C3E8D">
            <w:pPr>
              <w:spacing w:line="276" w:lineRule="auto"/>
              <w:rPr>
                <w:rFonts w:ascii="Times New Roman" w:eastAsia="Times New Roman" w:hAnsi="Times New Roman" w:cs="Times New Roman"/>
                <w:bCs/>
                <w:i/>
                <w:iCs/>
              </w:rPr>
            </w:pPr>
            <w:r w:rsidRPr="005C3E8D">
              <w:rPr>
                <w:rFonts w:ascii="Times New Roman" w:hAnsi="Times New Roman" w:cs="Times New Roman"/>
              </w:rPr>
              <w:t>Implementación</w:t>
            </w:r>
          </w:p>
        </w:tc>
        <w:tc>
          <w:tcPr>
            <w:tcW w:w="2410" w:type="dxa"/>
            <w:vMerge w:val="restart"/>
            <w:shd w:val="clear" w:color="auto" w:fill="auto"/>
            <w:vAlign w:val="center"/>
          </w:tcPr>
          <w:p w14:paraId="1B8CDD78" w14:textId="2CB4D840" w:rsidR="0043318B" w:rsidRPr="005C3E8D" w:rsidRDefault="0043318B" w:rsidP="005C3E8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rPr>
            </w:pPr>
            <w:r w:rsidRPr="005C3E8D">
              <w:rPr>
                <w:rFonts w:ascii="Times New Roman" w:eastAsia="Times New Roman" w:hAnsi="Times New Roman" w:cs="Times New Roman"/>
                <w:bCs/>
                <w:iCs/>
              </w:rPr>
              <w:t>Modelo de Componentes</w:t>
            </w:r>
          </w:p>
        </w:tc>
        <w:tc>
          <w:tcPr>
            <w:cnfStyle w:val="000010000000" w:firstRow="0" w:lastRow="0" w:firstColumn="0" w:lastColumn="0" w:oddVBand="1" w:evenVBand="0" w:oddHBand="0" w:evenHBand="0" w:firstRowFirstColumn="0" w:firstRowLastColumn="0" w:lastRowFirstColumn="0" w:lastRowLastColumn="0"/>
            <w:tcW w:w="1989" w:type="dxa"/>
            <w:shd w:val="clear" w:color="auto" w:fill="FFFFFF" w:themeFill="background1"/>
            <w:vAlign w:val="center"/>
          </w:tcPr>
          <w:p w14:paraId="207B0556" w14:textId="202F71AA" w:rsidR="0043318B" w:rsidRPr="005C3E8D" w:rsidRDefault="0043318B" w:rsidP="005C3E8D">
            <w:pPr>
              <w:spacing w:line="276" w:lineRule="auto"/>
              <w:rPr>
                <w:rFonts w:ascii="Times New Roman" w:eastAsia="Times New Roman" w:hAnsi="Times New Roman" w:cs="Times New Roman"/>
                <w:bCs/>
                <w:iCs/>
              </w:rPr>
            </w:pPr>
            <w:r w:rsidRPr="005C3E8D">
              <w:rPr>
                <w:rFonts w:ascii="Times New Roman" w:eastAsia="Times New Roman" w:hAnsi="Times New Roman" w:cs="Times New Roman"/>
                <w:bCs/>
                <w:iCs/>
              </w:rPr>
              <w:t xml:space="preserve">Diagrama de Paquetes </w:t>
            </w:r>
          </w:p>
        </w:tc>
      </w:tr>
      <w:tr w:rsidR="00D36C7C" w:rsidRPr="005C3E8D" w14:paraId="3B15152F" w14:textId="77777777" w:rsidTr="005D070D">
        <w:trPr>
          <w:cantSplit/>
          <w:trHeight w:val="555"/>
          <w:jc w:val="right"/>
        </w:trPr>
        <w:tc>
          <w:tcPr>
            <w:cnfStyle w:val="001000000000" w:firstRow="0" w:lastRow="0" w:firstColumn="1" w:lastColumn="0" w:oddVBand="0" w:evenVBand="0" w:oddHBand="0" w:evenHBand="0" w:firstRowFirstColumn="0" w:firstRowLastColumn="0" w:lastRowFirstColumn="0" w:lastRowLastColumn="0"/>
            <w:tcW w:w="1423" w:type="dxa"/>
            <w:vMerge/>
            <w:shd w:val="clear" w:color="auto" w:fill="auto"/>
            <w:textDirection w:val="btLr"/>
            <w:vAlign w:val="center"/>
          </w:tcPr>
          <w:p w14:paraId="7B169BBA" w14:textId="77777777" w:rsidR="0043318B" w:rsidRPr="005C3E8D" w:rsidRDefault="0043318B" w:rsidP="005C3E8D">
            <w:pPr>
              <w:spacing w:line="276" w:lineRule="auto"/>
              <w:ind w:left="113" w:right="113"/>
              <w:jc w:val="center"/>
              <w:rPr>
                <w:rFonts w:ascii="Times New Roman" w:hAnsi="Times New Roman" w:cs="Times New Roman"/>
              </w:rPr>
            </w:pPr>
          </w:p>
        </w:tc>
        <w:tc>
          <w:tcPr>
            <w:cnfStyle w:val="000010000000" w:firstRow="0" w:lastRow="0" w:firstColumn="0" w:lastColumn="0" w:oddVBand="1" w:evenVBand="0" w:oddHBand="0" w:evenHBand="0" w:firstRowFirstColumn="0" w:firstRowLastColumn="0" w:lastRowFirstColumn="0" w:lastRowLastColumn="0"/>
            <w:tcW w:w="1979" w:type="dxa"/>
            <w:vMerge/>
            <w:shd w:val="clear" w:color="auto" w:fill="FFFFFF" w:themeFill="background1"/>
            <w:vAlign w:val="center"/>
          </w:tcPr>
          <w:p w14:paraId="2D611F30" w14:textId="77777777" w:rsidR="0043318B" w:rsidRPr="005C3E8D" w:rsidRDefault="0043318B" w:rsidP="005C3E8D">
            <w:pPr>
              <w:spacing w:line="276" w:lineRule="auto"/>
              <w:rPr>
                <w:rFonts w:ascii="Times New Roman" w:hAnsi="Times New Roman" w:cs="Times New Roman"/>
              </w:rPr>
            </w:pPr>
          </w:p>
        </w:tc>
        <w:tc>
          <w:tcPr>
            <w:tcW w:w="2410" w:type="dxa"/>
            <w:vMerge/>
            <w:shd w:val="clear" w:color="auto" w:fill="auto"/>
            <w:vAlign w:val="center"/>
          </w:tcPr>
          <w:p w14:paraId="01F64E95" w14:textId="77777777" w:rsidR="0043318B" w:rsidRPr="005C3E8D" w:rsidRDefault="0043318B" w:rsidP="005C3E8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rPr>
            </w:pPr>
          </w:p>
        </w:tc>
        <w:tc>
          <w:tcPr>
            <w:cnfStyle w:val="000010000000" w:firstRow="0" w:lastRow="0" w:firstColumn="0" w:lastColumn="0" w:oddVBand="1" w:evenVBand="0" w:oddHBand="0" w:evenHBand="0" w:firstRowFirstColumn="0" w:firstRowLastColumn="0" w:lastRowFirstColumn="0" w:lastRowLastColumn="0"/>
            <w:tcW w:w="1989" w:type="dxa"/>
            <w:shd w:val="clear" w:color="auto" w:fill="FFFFFF" w:themeFill="background1"/>
            <w:vAlign w:val="center"/>
          </w:tcPr>
          <w:p w14:paraId="61314AF2" w14:textId="78F110F8" w:rsidR="0043318B" w:rsidRPr="005C3E8D" w:rsidRDefault="0043318B" w:rsidP="005C3E8D">
            <w:pPr>
              <w:spacing w:line="276" w:lineRule="auto"/>
              <w:rPr>
                <w:rFonts w:ascii="Times New Roman" w:eastAsia="Times New Roman" w:hAnsi="Times New Roman" w:cs="Times New Roman"/>
                <w:bCs/>
                <w:iCs/>
              </w:rPr>
            </w:pPr>
            <w:r w:rsidRPr="005C3E8D">
              <w:rPr>
                <w:rFonts w:ascii="Times New Roman" w:eastAsia="Times New Roman" w:hAnsi="Times New Roman" w:cs="Times New Roman"/>
                <w:bCs/>
                <w:iCs/>
              </w:rPr>
              <w:t>Diagrama de Componentes</w:t>
            </w:r>
          </w:p>
        </w:tc>
      </w:tr>
      <w:tr w:rsidR="00D36C7C" w:rsidRPr="005C3E8D" w14:paraId="4AE83538" w14:textId="77777777" w:rsidTr="00162B75">
        <w:trPr>
          <w:cnfStyle w:val="000000100000" w:firstRow="0" w:lastRow="0" w:firstColumn="0" w:lastColumn="0" w:oddVBand="0" w:evenVBand="0" w:oddHBand="1" w:evenHBand="0" w:firstRowFirstColumn="0" w:firstRowLastColumn="0" w:lastRowFirstColumn="0" w:lastRowLastColumn="0"/>
          <w:cantSplit/>
          <w:trHeight w:val="321"/>
          <w:jc w:val="right"/>
        </w:trPr>
        <w:tc>
          <w:tcPr>
            <w:cnfStyle w:val="001000000000" w:firstRow="0" w:lastRow="0" w:firstColumn="1" w:lastColumn="0" w:oddVBand="0" w:evenVBand="0" w:oddHBand="0" w:evenHBand="0" w:firstRowFirstColumn="0" w:firstRowLastColumn="0" w:lastRowFirstColumn="0" w:lastRowLastColumn="0"/>
            <w:tcW w:w="1423" w:type="dxa"/>
            <w:vMerge/>
            <w:shd w:val="clear" w:color="auto" w:fill="auto"/>
            <w:textDirection w:val="btLr"/>
            <w:vAlign w:val="center"/>
          </w:tcPr>
          <w:p w14:paraId="0E9EBC2C" w14:textId="77777777" w:rsidR="0043318B" w:rsidRPr="005C3E8D" w:rsidRDefault="0043318B" w:rsidP="005C3E8D">
            <w:pPr>
              <w:spacing w:line="276" w:lineRule="auto"/>
              <w:ind w:left="113" w:right="113"/>
              <w:jc w:val="center"/>
              <w:rPr>
                <w:rFonts w:ascii="Times New Roman" w:hAnsi="Times New Roman" w:cs="Times New Roman"/>
              </w:rPr>
            </w:pPr>
          </w:p>
        </w:tc>
        <w:tc>
          <w:tcPr>
            <w:cnfStyle w:val="000010000000" w:firstRow="0" w:lastRow="0" w:firstColumn="0" w:lastColumn="0" w:oddVBand="1" w:evenVBand="0" w:oddHBand="0" w:evenHBand="0" w:firstRowFirstColumn="0" w:firstRowLastColumn="0" w:lastRowFirstColumn="0" w:lastRowLastColumn="0"/>
            <w:tcW w:w="1979" w:type="dxa"/>
            <w:vMerge/>
            <w:shd w:val="clear" w:color="auto" w:fill="FFFFFF" w:themeFill="background1"/>
            <w:vAlign w:val="center"/>
          </w:tcPr>
          <w:p w14:paraId="7AA5AACA" w14:textId="77777777" w:rsidR="0043318B" w:rsidRPr="005C3E8D" w:rsidRDefault="0043318B" w:rsidP="005C3E8D">
            <w:pPr>
              <w:spacing w:line="276" w:lineRule="auto"/>
              <w:rPr>
                <w:rFonts w:ascii="Times New Roman" w:hAnsi="Times New Roman" w:cs="Times New Roman"/>
              </w:rPr>
            </w:pPr>
          </w:p>
        </w:tc>
        <w:tc>
          <w:tcPr>
            <w:tcW w:w="2410" w:type="dxa"/>
            <w:shd w:val="clear" w:color="auto" w:fill="auto"/>
            <w:vAlign w:val="center"/>
          </w:tcPr>
          <w:p w14:paraId="4095FA2C" w14:textId="253DBDE9" w:rsidR="0043318B" w:rsidRPr="005C3E8D" w:rsidRDefault="0043318B" w:rsidP="005C3E8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rPr>
            </w:pPr>
            <w:r w:rsidRPr="005C3E8D">
              <w:rPr>
                <w:rFonts w:ascii="Times New Roman" w:eastAsia="Times New Roman" w:hAnsi="Times New Roman" w:cs="Times New Roman"/>
                <w:bCs/>
                <w:iCs/>
              </w:rPr>
              <w:t>Diseño de Base de Datos</w:t>
            </w:r>
          </w:p>
        </w:tc>
        <w:tc>
          <w:tcPr>
            <w:cnfStyle w:val="000010000000" w:firstRow="0" w:lastRow="0" w:firstColumn="0" w:lastColumn="0" w:oddVBand="1" w:evenVBand="0" w:oddHBand="0" w:evenHBand="0" w:firstRowFirstColumn="0" w:firstRowLastColumn="0" w:lastRowFirstColumn="0" w:lastRowLastColumn="0"/>
            <w:tcW w:w="1989" w:type="dxa"/>
            <w:shd w:val="clear" w:color="auto" w:fill="FFFFFF" w:themeFill="background1"/>
            <w:vAlign w:val="center"/>
          </w:tcPr>
          <w:p w14:paraId="54AB4E50" w14:textId="5C0DE789" w:rsidR="0043318B" w:rsidRPr="005C3E8D" w:rsidRDefault="00E4111A" w:rsidP="005C3E8D">
            <w:pPr>
              <w:spacing w:line="276" w:lineRule="auto"/>
              <w:jc w:val="center"/>
              <w:rPr>
                <w:rFonts w:ascii="Times New Roman" w:eastAsia="Times New Roman" w:hAnsi="Times New Roman" w:cs="Times New Roman"/>
                <w:bCs/>
                <w:iCs/>
              </w:rPr>
            </w:pPr>
            <w:r w:rsidRPr="005C3E8D">
              <w:rPr>
                <w:rFonts w:ascii="Times New Roman" w:eastAsia="Times New Roman" w:hAnsi="Times New Roman" w:cs="Times New Roman"/>
                <w:bCs/>
                <w:iCs/>
              </w:rPr>
              <w:t>---</w:t>
            </w:r>
          </w:p>
        </w:tc>
      </w:tr>
      <w:tr w:rsidR="00D36C7C" w:rsidRPr="005C3E8D" w14:paraId="47A02DA0" w14:textId="77777777" w:rsidTr="00CF4D0F">
        <w:trPr>
          <w:cantSplit/>
          <w:trHeight w:val="429"/>
          <w:jc w:val="right"/>
        </w:trPr>
        <w:tc>
          <w:tcPr>
            <w:cnfStyle w:val="001000000000" w:firstRow="0" w:lastRow="0" w:firstColumn="1" w:lastColumn="0" w:oddVBand="0" w:evenVBand="0" w:oddHBand="0" w:evenHBand="0" w:firstRowFirstColumn="0" w:firstRowLastColumn="0" w:lastRowFirstColumn="0" w:lastRowLastColumn="0"/>
            <w:tcW w:w="1423" w:type="dxa"/>
            <w:vMerge/>
            <w:shd w:val="clear" w:color="auto" w:fill="auto"/>
            <w:textDirection w:val="btLr"/>
            <w:vAlign w:val="center"/>
          </w:tcPr>
          <w:p w14:paraId="494E7D3C" w14:textId="77777777" w:rsidR="0043318B" w:rsidRPr="005C3E8D" w:rsidRDefault="0043318B" w:rsidP="005C3E8D">
            <w:pPr>
              <w:spacing w:line="276" w:lineRule="auto"/>
              <w:ind w:left="113" w:right="113"/>
              <w:jc w:val="center"/>
              <w:rPr>
                <w:rFonts w:ascii="Times New Roman" w:hAnsi="Times New Roman" w:cs="Times New Roman"/>
              </w:rPr>
            </w:pPr>
          </w:p>
        </w:tc>
        <w:tc>
          <w:tcPr>
            <w:cnfStyle w:val="000010000000" w:firstRow="0" w:lastRow="0" w:firstColumn="0" w:lastColumn="0" w:oddVBand="1" w:evenVBand="0" w:oddHBand="0" w:evenHBand="0" w:firstRowFirstColumn="0" w:firstRowLastColumn="0" w:lastRowFirstColumn="0" w:lastRowLastColumn="0"/>
            <w:tcW w:w="1979" w:type="dxa"/>
            <w:vMerge/>
            <w:shd w:val="clear" w:color="auto" w:fill="FFFFFF" w:themeFill="background1"/>
            <w:vAlign w:val="center"/>
          </w:tcPr>
          <w:p w14:paraId="6327431B" w14:textId="77777777" w:rsidR="0043318B" w:rsidRPr="005C3E8D" w:rsidRDefault="0043318B" w:rsidP="005C3E8D">
            <w:pPr>
              <w:spacing w:line="276" w:lineRule="auto"/>
              <w:rPr>
                <w:rFonts w:ascii="Times New Roman" w:hAnsi="Times New Roman" w:cs="Times New Roman"/>
              </w:rPr>
            </w:pPr>
          </w:p>
        </w:tc>
        <w:tc>
          <w:tcPr>
            <w:tcW w:w="2410" w:type="dxa"/>
            <w:shd w:val="clear" w:color="auto" w:fill="auto"/>
            <w:vAlign w:val="center"/>
          </w:tcPr>
          <w:p w14:paraId="74465A9E" w14:textId="74E9672B" w:rsidR="0043318B" w:rsidRPr="005C3E8D" w:rsidRDefault="0043318B" w:rsidP="005C3E8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rPr>
            </w:pPr>
            <w:r w:rsidRPr="005C3E8D">
              <w:rPr>
                <w:rFonts w:ascii="Times New Roman" w:eastAsia="Times New Roman" w:hAnsi="Times New Roman" w:cs="Times New Roman"/>
                <w:bCs/>
                <w:iCs/>
              </w:rPr>
              <w:t>Diseño de Interfaces</w:t>
            </w:r>
          </w:p>
        </w:tc>
        <w:tc>
          <w:tcPr>
            <w:cnfStyle w:val="000010000000" w:firstRow="0" w:lastRow="0" w:firstColumn="0" w:lastColumn="0" w:oddVBand="1" w:evenVBand="0" w:oddHBand="0" w:evenHBand="0" w:firstRowFirstColumn="0" w:firstRowLastColumn="0" w:lastRowFirstColumn="0" w:lastRowLastColumn="0"/>
            <w:tcW w:w="1989" w:type="dxa"/>
            <w:shd w:val="clear" w:color="auto" w:fill="FFFFFF" w:themeFill="background1"/>
            <w:vAlign w:val="center"/>
          </w:tcPr>
          <w:p w14:paraId="4A0F4A3F" w14:textId="7FF802FF" w:rsidR="0043318B" w:rsidRPr="005C3E8D" w:rsidRDefault="00E4111A" w:rsidP="005C3E8D">
            <w:pPr>
              <w:spacing w:line="276" w:lineRule="auto"/>
              <w:jc w:val="center"/>
              <w:rPr>
                <w:rFonts w:ascii="Times New Roman" w:eastAsia="Times New Roman" w:hAnsi="Times New Roman" w:cs="Times New Roman"/>
                <w:bCs/>
                <w:iCs/>
              </w:rPr>
            </w:pPr>
            <w:r w:rsidRPr="005C3E8D">
              <w:rPr>
                <w:rFonts w:ascii="Times New Roman" w:eastAsia="Times New Roman" w:hAnsi="Times New Roman" w:cs="Times New Roman"/>
                <w:bCs/>
                <w:iCs/>
              </w:rPr>
              <w:t>---</w:t>
            </w:r>
          </w:p>
        </w:tc>
      </w:tr>
      <w:tr w:rsidR="00D36C7C" w:rsidRPr="005C3E8D" w14:paraId="52B51814" w14:textId="77777777" w:rsidTr="00162B75">
        <w:trPr>
          <w:cnfStyle w:val="000000100000" w:firstRow="0" w:lastRow="0" w:firstColumn="0" w:lastColumn="0" w:oddVBand="0" w:evenVBand="0" w:oddHBand="1" w:evenHBand="0" w:firstRowFirstColumn="0" w:firstRowLastColumn="0" w:lastRowFirstColumn="0" w:lastRowLastColumn="0"/>
          <w:cantSplit/>
          <w:trHeight w:val="563"/>
          <w:jc w:val="right"/>
        </w:trPr>
        <w:tc>
          <w:tcPr>
            <w:cnfStyle w:val="001000000000" w:firstRow="0" w:lastRow="0" w:firstColumn="1" w:lastColumn="0" w:oddVBand="0" w:evenVBand="0" w:oddHBand="0" w:evenHBand="0" w:firstRowFirstColumn="0" w:firstRowLastColumn="0" w:lastRowFirstColumn="0" w:lastRowLastColumn="0"/>
            <w:tcW w:w="1423" w:type="dxa"/>
            <w:vMerge/>
            <w:tcBorders>
              <w:bottom w:val="single" w:sz="4" w:space="0" w:color="BFBFBF" w:themeColor="background1" w:themeShade="BF"/>
            </w:tcBorders>
            <w:shd w:val="clear" w:color="auto" w:fill="auto"/>
            <w:textDirection w:val="btLr"/>
            <w:vAlign w:val="center"/>
          </w:tcPr>
          <w:p w14:paraId="67032BB0" w14:textId="77777777" w:rsidR="0043318B" w:rsidRPr="005C3E8D" w:rsidRDefault="0043318B" w:rsidP="005C3E8D">
            <w:pPr>
              <w:spacing w:line="276" w:lineRule="auto"/>
              <w:ind w:left="113" w:right="113"/>
              <w:jc w:val="center"/>
              <w:rPr>
                <w:rFonts w:ascii="Times New Roman" w:hAnsi="Times New Roman" w:cs="Times New Roman"/>
              </w:rPr>
            </w:pPr>
          </w:p>
        </w:tc>
        <w:tc>
          <w:tcPr>
            <w:cnfStyle w:val="000010000000" w:firstRow="0" w:lastRow="0" w:firstColumn="0" w:lastColumn="0" w:oddVBand="1" w:evenVBand="0" w:oddHBand="0" w:evenHBand="0" w:firstRowFirstColumn="0" w:firstRowLastColumn="0" w:lastRowFirstColumn="0" w:lastRowLastColumn="0"/>
            <w:tcW w:w="1979" w:type="dxa"/>
            <w:vMerge/>
            <w:tcBorders>
              <w:bottom w:val="single" w:sz="4" w:space="0" w:color="BFBFBF" w:themeColor="background1" w:themeShade="BF"/>
            </w:tcBorders>
            <w:shd w:val="clear" w:color="auto" w:fill="FFFFFF" w:themeFill="background1"/>
            <w:vAlign w:val="center"/>
          </w:tcPr>
          <w:p w14:paraId="7FAFF399" w14:textId="77777777" w:rsidR="0043318B" w:rsidRPr="005C3E8D" w:rsidRDefault="0043318B" w:rsidP="005C3E8D">
            <w:pPr>
              <w:spacing w:line="276" w:lineRule="auto"/>
              <w:rPr>
                <w:rFonts w:ascii="Times New Roman" w:hAnsi="Times New Roman" w:cs="Times New Roman"/>
              </w:rPr>
            </w:pPr>
          </w:p>
        </w:tc>
        <w:tc>
          <w:tcPr>
            <w:tcW w:w="2410" w:type="dxa"/>
            <w:tcBorders>
              <w:bottom w:val="single" w:sz="4" w:space="0" w:color="BFBFBF" w:themeColor="background1" w:themeShade="BF"/>
            </w:tcBorders>
            <w:shd w:val="clear" w:color="auto" w:fill="auto"/>
            <w:vAlign w:val="center"/>
          </w:tcPr>
          <w:p w14:paraId="1C212DAB" w14:textId="6CF12197" w:rsidR="0043318B" w:rsidRPr="005C3E8D" w:rsidRDefault="0043318B" w:rsidP="005C3E8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rPr>
            </w:pPr>
            <w:r w:rsidRPr="005C3E8D">
              <w:rPr>
                <w:rFonts w:ascii="Times New Roman" w:eastAsia="Times New Roman" w:hAnsi="Times New Roman" w:cs="Times New Roman"/>
                <w:bCs/>
                <w:iCs/>
              </w:rPr>
              <w:t>Despliegue</w:t>
            </w:r>
          </w:p>
        </w:tc>
        <w:tc>
          <w:tcPr>
            <w:cnfStyle w:val="000010000000" w:firstRow="0" w:lastRow="0" w:firstColumn="0" w:lastColumn="0" w:oddVBand="1" w:evenVBand="0" w:oddHBand="0" w:evenHBand="0" w:firstRowFirstColumn="0" w:firstRowLastColumn="0" w:lastRowFirstColumn="0" w:lastRowLastColumn="0"/>
            <w:tcW w:w="1989" w:type="dxa"/>
            <w:tcBorders>
              <w:bottom w:val="single" w:sz="4" w:space="0" w:color="BFBFBF" w:themeColor="background1" w:themeShade="BF"/>
            </w:tcBorders>
            <w:shd w:val="clear" w:color="auto" w:fill="FFFFFF" w:themeFill="background1"/>
            <w:vAlign w:val="center"/>
          </w:tcPr>
          <w:p w14:paraId="3FE1C0FA" w14:textId="55325ADB" w:rsidR="0043318B" w:rsidRPr="005C3E8D" w:rsidRDefault="0043318B" w:rsidP="005C3E8D">
            <w:pPr>
              <w:spacing w:line="276" w:lineRule="auto"/>
              <w:rPr>
                <w:rFonts w:ascii="Times New Roman" w:eastAsia="Times New Roman" w:hAnsi="Times New Roman" w:cs="Times New Roman"/>
                <w:bCs/>
                <w:iCs/>
              </w:rPr>
            </w:pPr>
            <w:r w:rsidRPr="005C3E8D">
              <w:rPr>
                <w:rFonts w:ascii="Times New Roman" w:eastAsia="Times New Roman" w:hAnsi="Times New Roman" w:cs="Times New Roman"/>
                <w:bCs/>
                <w:iCs/>
              </w:rPr>
              <w:t>Diagrama de Despliegue del Sistema</w:t>
            </w:r>
          </w:p>
        </w:tc>
      </w:tr>
      <w:tr w:rsidR="007C083F" w:rsidRPr="005C3E8D" w14:paraId="6D0B85EE" w14:textId="2A8876DB" w:rsidTr="00162B75">
        <w:trPr>
          <w:cantSplit/>
          <w:trHeight w:val="377"/>
          <w:jc w:val="right"/>
        </w:trPr>
        <w:tc>
          <w:tcPr>
            <w:cnfStyle w:val="001000000000" w:firstRow="0" w:lastRow="0" w:firstColumn="1" w:lastColumn="0" w:oddVBand="0" w:evenVBand="0" w:oddHBand="0" w:evenHBand="0" w:firstRowFirstColumn="0" w:firstRowLastColumn="0" w:lastRowFirstColumn="0" w:lastRowLastColumn="0"/>
            <w:tcW w:w="1423" w:type="dxa"/>
            <w:vMerge w:val="restart"/>
            <w:shd w:val="clear" w:color="auto" w:fill="auto"/>
            <w:textDirection w:val="btLr"/>
            <w:vAlign w:val="center"/>
          </w:tcPr>
          <w:p w14:paraId="3254DEA9" w14:textId="01FFB011" w:rsidR="007C083F" w:rsidRPr="005C3E8D" w:rsidRDefault="007C083F" w:rsidP="005C3E8D">
            <w:pPr>
              <w:spacing w:line="276" w:lineRule="auto"/>
              <w:ind w:left="113" w:right="113"/>
              <w:jc w:val="center"/>
              <w:rPr>
                <w:rFonts w:ascii="Times New Roman" w:hAnsi="Times New Roman" w:cs="Times New Roman"/>
              </w:rPr>
            </w:pPr>
            <w:r w:rsidRPr="005C3E8D">
              <w:rPr>
                <w:rFonts w:ascii="Times New Roman" w:hAnsi="Times New Roman" w:cs="Times New Roman"/>
              </w:rPr>
              <w:t>Transición</w:t>
            </w:r>
          </w:p>
        </w:tc>
        <w:tc>
          <w:tcPr>
            <w:cnfStyle w:val="000010000000" w:firstRow="0" w:lastRow="0" w:firstColumn="0" w:lastColumn="0" w:oddVBand="1" w:evenVBand="0" w:oddHBand="0" w:evenHBand="0" w:firstRowFirstColumn="0" w:firstRowLastColumn="0" w:lastRowFirstColumn="0" w:lastRowLastColumn="0"/>
            <w:tcW w:w="1979" w:type="dxa"/>
            <w:vMerge w:val="restart"/>
            <w:shd w:val="clear" w:color="auto" w:fill="FFFFFF" w:themeFill="background1"/>
            <w:vAlign w:val="center"/>
          </w:tcPr>
          <w:p w14:paraId="653D1CBE" w14:textId="3C3ACF30" w:rsidR="007C083F" w:rsidRPr="005C3E8D" w:rsidRDefault="007C083F" w:rsidP="005C3E8D">
            <w:pPr>
              <w:spacing w:line="276" w:lineRule="auto"/>
              <w:rPr>
                <w:rFonts w:ascii="Times New Roman" w:hAnsi="Times New Roman" w:cs="Times New Roman"/>
                <w:color w:val="FF0000"/>
              </w:rPr>
            </w:pPr>
            <w:r w:rsidRPr="005C3E8D">
              <w:rPr>
                <w:rFonts w:ascii="Times New Roman" w:hAnsi="Times New Roman" w:cs="Times New Roman"/>
              </w:rPr>
              <w:t>Pruebas</w:t>
            </w:r>
          </w:p>
        </w:tc>
        <w:tc>
          <w:tcPr>
            <w:tcW w:w="2410" w:type="dxa"/>
            <w:shd w:val="clear" w:color="auto" w:fill="auto"/>
            <w:vAlign w:val="center"/>
          </w:tcPr>
          <w:p w14:paraId="7CEEB7BB" w14:textId="568BDF9E" w:rsidR="007C083F" w:rsidRPr="005C3E8D" w:rsidRDefault="007C083F" w:rsidP="005C3E8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rPr>
            </w:pPr>
            <w:r w:rsidRPr="005C3E8D">
              <w:rPr>
                <w:rFonts w:ascii="Times New Roman" w:eastAsia="Times New Roman" w:hAnsi="Times New Roman" w:cs="Times New Roman"/>
                <w:bCs/>
                <w:iCs/>
              </w:rPr>
              <w:t>Pruebas de Caja Negra</w:t>
            </w:r>
          </w:p>
        </w:tc>
        <w:tc>
          <w:tcPr>
            <w:cnfStyle w:val="000010000000" w:firstRow="0" w:lastRow="0" w:firstColumn="0" w:lastColumn="0" w:oddVBand="1" w:evenVBand="0" w:oddHBand="0" w:evenHBand="0" w:firstRowFirstColumn="0" w:firstRowLastColumn="0" w:lastRowFirstColumn="0" w:lastRowLastColumn="0"/>
            <w:tcW w:w="1989" w:type="dxa"/>
            <w:vMerge w:val="restart"/>
            <w:shd w:val="clear" w:color="auto" w:fill="FFFFFF" w:themeFill="background1"/>
            <w:vAlign w:val="center"/>
          </w:tcPr>
          <w:p w14:paraId="50447564" w14:textId="4A53B572" w:rsidR="007C083F" w:rsidRPr="005C3E8D" w:rsidRDefault="007C083F" w:rsidP="005C3E8D">
            <w:pPr>
              <w:spacing w:line="276" w:lineRule="auto"/>
              <w:jc w:val="center"/>
              <w:rPr>
                <w:rFonts w:ascii="Times New Roman" w:hAnsi="Times New Roman" w:cs="Times New Roman"/>
              </w:rPr>
            </w:pPr>
            <w:r w:rsidRPr="005C3E8D">
              <w:rPr>
                <w:rFonts w:ascii="Times New Roman" w:hAnsi="Times New Roman" w:cs="Times New Roman"/>
              </w:rPr>
              <w:t>---</w:t>
            </w:r>
          </w:p>
        </w:tc>
      </w:tr>
      <w:tr w:rsidR="007C083F" w:rsidRPr="005C3E8D" w14:paraId="7A97C029" w14:textId="77777777" w:rsidTr="00CF4D0F">
        <w:trPr>
          <w:cnfStyle w:val="000000100000" w:firstRow="0" w:lastRow="0" w:firstColumn="0" w:lastColumn="0" w:oddVBand="0" w:evenVBand="0" w:oddHBand="1" w:evenHBand="0" w:firstRowFirstColumn="0" w:firstRowLastColumn="0" w:lastRowFirstColumn="0" w:lastRowLastColumn="0"/>
          <w:cantSplit/>
          <w:trHeight w:val="328"/>
          <w:jc w:val="right"/>
        </w:trPr>
        <w:tc>
          <w:tcPr>
            <w:cnfStyle w:val="001000000000" w:firstRow="0" w:lastRow="0" w:firstColumn="1" w:lastColumn="0" w:oddVBand="0" w:evenVBand="0" w:oddHBand="0" w:evenHBand="0" w:firstRowFirstColumn="0" w:firstRowLastColumn="0" w:lastRowFirstColumn="0" w:lastRowLastColumn="0"/>
            <w:tcW w:w="1423" w:type="dxa"/>
            <w:vMerge/>
            <w:shd w:val="clear" w:color="auto" w:fill="auto"/>
            <w:textDirection w:val="btLr"/>
            <w:vAlign w:val="center"/>
          </w:tcPr>
          <w:p w14:paraId="65918FF4" w14:textId="77777777" w:rsidR="007C083F" w:rsidRPr="005C3E8D" w:rsidRDefault="007C083F" w:rsidP="005C3E8D">
            <w:pPr>
              <w:spacing w:line="276" w:lineRule="auto"/>
              <w:ind w:left="113" w:right="113"/>
              <w:jc w:val="center"/>
              <w:rPr>
                <w:rFonts w:ascii="Times New Roman" w:hAnsi="Times New Roman" w:cs="Times New Roman"/>
              </w:rPr>
            </w:pPr>
          </w:p>
        </w:tc>
        <w:tc>
          <w:tcPr>
            <w:cnfStyle w:val="000010000000" w:firstRow="0" w:lastRow="0" w:firstColumn="0" w:lastColumn="0" w:oddVBand="1" w:evenVBand="0" w:oddHBand="0" w:evenHBand="0" w:firstRowFirstColumn="0" w:firstRowLastColumn="0" w:lastRowFirstColumn="0" w:lastRowLastColumn="0"/>
            <w:tcW w:w="1979" w:type="dxa"/>
            <w:vMerge/>
            <w:shd w:val="clear" w:color="auto" w:fill="FFFFFF" w:themeFill="background1"/>
            <w:vAlign w:val="center"/>
          </w:tcPr>
          <w:p w14:paraId="1C4C6CB1" w14:textId="77777777" w:rsidR="007C083F" w:rsidRPr="005C3E8D" w:rsidRDefault="007C083F" w:rsidP="005C3E8D">
            <w:pPr>
              <w:spacing w:line="276" w:lineRule="auto"/>
              <w:rPr>
                <w:rFonts w:ascii="Times New Roman" w:hAnsi="Times New Roman" w:cs="Times New Roman"/>
                <w:color w:val="FF0000"/>
              </w:rPr>
            </w:pPr>
          </w:p>
        </w:tc>
        <w:tc>
          <w:tcPr>
            <w:tcW w:w="2410" w:type="dxa"/>
            <w:shd w:val="clear" w:color="auto" w:fill="auto"/>
            <w:vAlign w:val="center"/>
          </w:tcPr>
          <w:p w14:paraId="3AF28F1A" w14:textId="487A785E" w:rsidR="007C083F" w:rsidRPr="005C3E8D" w:rsidRDefault="007C083F" w:rsidP="005C3E8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rPr>
            </w:pPr>
            <w:r w:rsidRPr="005C3E8D">
              <w:rPr>
                <w:rFonts w:ascii="Times New Roman" w:eastAsia="Times New Roman" w:hAnsi="Times New Roman" w:cs="Times New Roman"/>
                <w:bCs/>
                <w:iCs/>
              </w:rPr>
              <w:t>Pruebas de Caja Blanca</w:t>
            </w:r>
          </w:p>
        </w:tc>
        <w:tc>
          <w:tcPr>
            <w:cnfStyle w:val="000010000000" w:firstRow="0" w:lastRow="0" w:firstColumn="0" w:lastColumn="0" w:oddVBand="1" w:evenVBand="0" w:oddHBand="0" w:evenHBand="0" w:firstRowFirstColumn="0" w:firstRowLastColumn="0" w:lastRowFirstColumn="0" w:lastRowLastColumn="0"/>
            <w:tcW w:w="1989" w:type="dxa"/>
            <w:vMerge/>
            <w:shd w:val="clear" w:color="auto" w:fill="FFFFFF" w:themeFill="background1"/>
            <w:vAlign w:val="center"/>
          </w:tcPr>
          <w:p w14:paraId="0668B942" w14:textId="77777777" w:rsidR="007C083F" w:rsidRPr="005C3E8D" w:rsidRDefault="007C083F" w:rsidP="005C3E8D">
            <w:pPr>
              <w:spacing w:line="276" w:lineRule="auto"/>
              <w:jc w:val="center"/>
              <w:rPr>
                <w:rFonts w:ascii="Times New Roman" w:hAnsi="Times New Roman" w:cs="Times New Roman"/>
              </w:rPr>
            </w:pPr>
          </w:p>
        </w:tc>
      </w:tr>
      <w:tr w:rsidR="007C083F" w:rsidRPr="005C3E8D" w14:paraId="22FD58B3" w14:textId="77777777" w:rsidTr="00162B75">
        <w:trPr>
          <w:cantSplit/>
          <w:trHeight w:val="77"/>
          <w:jc w:val="right"/>
        </w:trPr>
        <w:tc>
          <w:tcPr>
            <w:cnfStyle w:val="001000000000" w:firstRow="0" w:lastRow="0" w:firstColumn="1" w:lastColumn="0" w:oddVBand="0" w:evenVBand="0" w:oddHBand="0" w:evenHBand="0" w:firstRowFirstColumn="0" w:firstRowLastColumn="0" w:lastRowFirstColumn="0" w:lastRowLastColumn="0"/>
            <w:tcW w:w="1423" w:type="dxa"/>
            <w:vMerge/>
            <w:shd w:val="clear" w:color="auto" w:fill="auto"/>
            <w:textDirection w:val="btLr"/>
            <w:vAlign w:val="center"/>
          </w:tcPr>
          <w:p w14:paraId="5CF943DA" w14:textId="77777777" w:rsidR="007C083F" w:rsidRPr="005C3E8D" w:rsidRDefault="007C083F" w:rsidP="005C3E8D">
            <w:pPr>
              <w:spacing w:line="276" w:lineRule="auto"/>
              <w:ind w:left="113" w:right="113"/>
              <w:jc w:val="center"/>
              <w:rPr>
                <w:rFonts w:ascii="Times New Roman" w:hAnsi="Times New Roman" w:cs="Times New Roman"/>
              </w:rPr>
            </w:pPr>
          </w:p>
        </w:tc>
        <w:tc>
          <w:tcPr>
            <w:cnfStyle w:val="000010000000" w:firstRow="0" w:lastRow="0" w:firstColumn="0" w:lastColumn="0" w:oddVBand="1" w:evenVBand="0" w:oddHBand="0" w:evenHBand="0" w:firstRowFirstColumn="0" w:firstRowLastColumn="0" w:lastRowFirstColumn="0" w:lastRowLastColumn="0"/>
            <w:tcW w:w="1979" w:type="dxa"/>
            <w:shd w:val="clear" w:color="auto" w:fill="FFFFFF" w:themeFill="background1"/>
            <w:vAlign w:val="center"/>
          </w:tcPr>
          <w:p w14:paraId="61ACDF54" w14:textId="2625D1D4" w:rsidR="007C083F" w:rsidRPr="005C3E8D" w:rsidRDefault="007C083F" w:rsidP="005C3E8D">
            <w:pPr>
              <w:spacing w:line="276" w:lineRule="auto"/>
              <w:rPr>
                <w:rFonts w:ascii="Times New Roman" w:hAnsi="Times New Roman" w:cs="Times New Roman"/>
              </w:rPr>
            </w:pPr>
            <w:r w:rsidRPr="005C3E8D">
              <w:rPr>
                <w:rFonts w:ascii="Times New Roman" w:hAnsi="Times New Roman" w:cs="Times New Roman"/>
              </w:rPr>
              <w:t>Entrega del Proyecto</w:t>
            </w:r>
          </w:p>
        </w:tc>
        <w:tc>
          <w:tcPr>
            <w:tcW w:w="2410" w:type="dxa"/>
            <w:shd w:val="clear" w:color="auto" w:fill="auto"/>
            <w:vAlign w:val="center"/>
          </w:tcPr>
          <w:p w14:paraId="40009140" w14:textId="7AC64421" w:rsidR="007C083F" w:rsidRPr="005C3E8D" w:rsidRDefault="007C083F" w:rsidP="005C3E8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C3E8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1989" w:type="dxa"/>
            <w:vMerge/>
            <w:shd w:val="clear" w:color="auto" w:fill="FFFFFF" w:themeFill="background1"/>
            <w:vAlign w:val="center"/>
          </w:tcPr>
          <w:p w14:paraId="70D12820" w14:textId="77777777" w:rsidR="007C083F" w:rsidRPr="005C3E8D" w:rsidRDefault="007C083F" w:rsidP="005C3E8D">
            <w:pPr>
              <w:spacing w:line="276" w:lineRule="auto"/>
              <w:rPr>
                <w:rFonts w:ascii="Times New Roman" w:hAnsi="Times New Roman" w:cs="Times New Roman"/>
              </w:rPr>
            </w:pPr>
          </w:p>
        </w:tc>
      </w:tr>
    </w:tbl>
    <w:p w14:paraId="5F8A1CFB" w14:textId="31267BA3" w:rsidR="003D49FC" w:rsidRPr="003D3C43" w:rsidRDefault="000069AA" w:rsidP="000069AA">
      <w:pPr>
        <w:pStyle w:val="Descripcin"/>
        <w:spacing w:after="0" w:line="276" w:lineRule="auto"/>
        <w:jc w:val="center"/>
        <w:rPr>
          <w:rFonts w:ascii="Times New Roman" w:hAnsi="Times New Roman" w:cs="Times New Roman"/>
          <w:b/>
          <w:i w:val="0"/>
          <w:color w:val="auto"/>
          <w:sz w:val="22"/>
          <w:szCs w:val="22"/>
        </w:rPr>
      </w:pPr>
      <w:r w:rsidRPr="003D3C43">
        <w:rPr>
          <w:rFonts w:ascii="Times New Roman" w:hAnsi="Times New Roman" w:cs="Times New Roman"/>
          <w:b/>
          <w:i w:val="0"/>
          <w:color w:val="auto"/>
          <w:sz w:val="22"/>
          <w:szCs w:val="22"/>
        </w:rPr>
        <w:t xml:space="preserve">                                       </w:t>
      </w:r>
      <w:r w:rsidR="008339BE" w:rsidRPr="003D3C43">
        <w:rPr>
          <w:rFonts w:ascii="Times New Roman" w:hAnsi="Times New Roman" w:cs="Times New Roman"/>
          <w:b/>
          <w:i w:val="0"/>
          <w:color w:val="auto"/>
          <w:sz w:val="22"/>
          <w:szCs w:val="22"/>
        </w:rPr>
        <w:t xml:space="preserve">    </w:t>
      </w:r>
      <w:bookmarkStart w:id="72" w:name="_Toc534346422"/>
      <w:r w:rsidR="008339BE" w:rsidRPr="003D3C43">
        <w:rPr>
          <w:rFonts w:ascii="Times New Roman" w:hAnsi="Times New Roman" w:cs="Times New Roman"/>
          <w:b/>
          <w:i w:val="0"/>
          <w:color w:val="auto"/>
          <w:sz w:val="22"/>
          <w:szCs w:val="22"/>
        </w:rPr>
        <w:t xml:space="preserve">Tabla </w:t>
      </w:r>
      <w:r w:rsidR="008339BE" w:rsidRPr="003D3C43">
        <w:rPr>
          <w:rFonts w:ascii="Times New Roman" w:hAnsi="Times New Roman" w:cs="Times New Roman"/>
          <w:b/>
          <w:i w:val="0"/>
          <w:color w:val="auto"/>
          <w:sz w:val="22"/>
          <w:szCs w:val="22"/>
        </w:rPr>
        <w:fldChar w:fldCharType="begin"/>
      </w:r>
      <w:r w:rsidR="008339BE" w:rsidRPr="003D3C43">
        <w:rPr>
          <w:rFonts w:ascii="Times New Roman" w:hAnsi="Times New Roman" w:cs="Times New Roman"/>
          <w:b/>
          <w:i w:val="0"/>
          <w:color w:val="auto"/>
          <w:sz w:val="22"/>
          <w:szCs w:val="22"/>
        </w:rPr>
        <w:instrText xml:space="preserve"> SEQ Tabla \* ARABIC </w:instrText>
      </w:r>
      <w:r w:rsidR="008339BE" w:rsidRPr="003D3C43">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3</w:t>
      </w:r>
      <w:r w:rsidR="008339BE" w:rsidRPr="003D3C43">
        <w:rPr>
          <w:rFonts w:ascii="Times New Roman" w:hAnsi="Times New Roman" w:cs="Times New Roman"/>
          <w:b/>
          <w:i w:val="0"/>
          <w:color w:val="auto"/>
          <w:sz w:val="22"/>
          <w:szCs w:val="22"/>
        </w:rPr>
        <w:fldChar w:fldCharType="end"/>
      </w:r>
      <w:r w:rsidR="008339BE" w:rsidRPr="003D3C43">
        <w:rPr>
          <w:rFonts w:ascii="Times New Roman" w:hAnsi="Times New Roman" w:cs="Times New Roman"/>
          <w:b/>
          <w:i w:val="0"/>
          <w:color w:val="auto"/>
          <w:sz w:val="22"/>
          <w:szCs w:val="22"/>
        </w:rPr>
        <w:t xml:space="preserve">: </w:t>
      </w:r>
      <w:r w:rsidRPr="003D3C43">
        <w:rPr>
          <w:rFonts w:ascii="Times New Roman" w:hAnsi="Times New Roman" w:cs="Times New Roman"/>
          <w:b/>
          <w:i w:val="0"/>
          <w:color w:val="auto"/>
          <w:sz w:val="22"/>
          <w:szCs w:val="22"/>
        </w:rPr>
        <w:t>Relación entre RUP y UML.</w:t>
      </w:r>
      <w:bookmarkEnd w:id="72"/>
    </w:p>
    <w:p w14:paraId="13C3930F" w14:textId="3256B0B3" w:rsidR="00E07AA1" w:rsidRPr="003D3C43" w:rsidRDefault="00E07AA1" w:rsidP="003345FC">
      <w:pPr>
        <w:spacing w:line="360" w:lineRule="auto"/>
        <w:jc w:val="center"/>
        <w:rPr>
          <w:rFonts w:ascii="Times New Roman" w:hAnsi="Times New Roman" w:cs="Times New Roman"/>
          <w:i/>
        </w:rPr>
      </w:pPr>
      <w:r w:rsidRPr="003D3C43">
        <w:rPr>
          <w:rFonts w:ascii="Times New Roman" w:hAnsi="Times New Roman" w:cs="Times New Roman"/>
          <w:i/>
        </w:rPr>
        <w:t xml:space="preserve">     </w:t>
      </w:r>
      <w:r w:rsidR="00D15F60" w:rsidRPr="003D3C43">
        <w:rPr>
          <w:rFonts w:ascii="Times New Roman" w:hAnsi="Times New Roman" w:cs="Times New Roman"/>
          <w:i/>
        </w:rPr>
        <w:t xml:space="preserve">                           </w:t>
      </w:r>
      <w:r w:rsidRPr="003D3C43">
        <w:rPr>
          <w:rFonts w:ascii="Times New Roman" w:hAnsi="Times New Roman" w:cs="Times New Roman"/>
          <w:i/>
        </w:rPr>
        <w:t xml:space="preserve"> Fuente: </w:t>
      </w:r>
      <w:r w:rsidR="00D15F60" w:rsidRPr="003D3C43">
        <w:rPr>
          <w:rFonts w:ascii="Times New Roman" w:hAnsi="Times New Roman" w:cs="Times New Roman"/>
          <w:i/>
        </w:rPr>
        <w:t>Rational Unified Process Equipo</w:t>
      </w:r>
      <w:r w:rsidRPr="003D3C43">
        <w:rPr>
          <w:rFonts w:ascii="Times New Roman" w:hAnsi="Times New Roman" w:cs="Times New Roman"/>
          <w:i/>
        </w:rPr>
        <w:t xml:space="preserve">, </w:t>
      </w:r>
      <w:r w:rsidR="00D15F60" w:rsidRPr="003D3C43">
        <w:rPr>
          <w:rFonts w:ascii="Times New Roman" w:hAnsi="Times New Roman" w:cs="Times New Roman"/>
          <w:i/>
        </w:rPr>
        <w:t>Metodología RUP</w:t>
      </w:r>
      <w:r w:rsidRPr="003D3C43">
        <w:rPr>
          <w:rFonts w:ascii="Times New Roman" w:hAnsi="Times New Roman" w:cs="Times New Roman"/>
          <w:i/>
        </w:rPr>
        <w:t xml:space="preserve">, </w:t>
      </w:r>
      <w:r w:rsidR="00D15F60" w:rsidRPr="003D3C43">
        <w:rPr>
          <w:rFonts w:ascii="Times New Roman" w:hAnsi="Times New Roman" w:cs="Times New Roman"/>
          <w:i/>
        </w:rPr>
        <w:t>2012</w:t>
      </w:r>
      <w:r w:rsidRPr="003D3C43">
        <w:rPr>
          <w:rFonts w:ascii="Times New Roman" w:hAnsi="Times New Roman" w:cs="Times New Roman"/>
          <w:i/>
        </w:rPr>
        <w:t>.</w:t>
      </w:r>
    </w:p>
    <w:p w14:paraId="1C4AADEE" w14:textId="176CC6FE" w:rsidR="003733F9" w:rsidRPr="00CF4D0F" w:rsidRDefault="00616D8F" w:rsidP="00CF4D0F">
      <w:pPr>
        <w:pStyle w:val="A005"/>
        <w:ind w:left="993"/>
      </w:pPr>
      <w:bookmarkStart w:id="73" w:name="_Toc534666554"/>
      <w:r w:rsidRPr="00616D8F">
        <w:t>2.2.1.5.</w:t>
      </w:r>
      <w:r>
        <w:t>7</w:t>
      </w:r>
      <w:r w:rsidRPr="00616D8F">
        <w:t xml:space="preserve">. </w:t>
      </w:r>
      <w:r w:rsidR="003733F9" w:rsidRPr="00CF4D0F">
        <w:t xml:space="preserve">Diferencias entre </w:t>
      </w:r>
      <w:r w:rsidR="00CC7A17" w:rsidRPr="00CF4D0F">
        <w:t xml:space="preserve">Metodologías Ágiles </w:t>
      </w:r>
      <w:r w:rsidR="003733F9" w:rsidRPr="00CF4D0F">
        <w:t xml:space="preserve">y </w:t>
      </w:r>
      <w:r w:rsidR="00CC7A17" w:rsidRPr="00CF4D0F">
        <w:t>Tradicionales</w:t>
      </w:r>
      <w:bookmarkEnd w:id="73"/>
    </w:p>
    <w:tbl>
      <w:tblPr>
        <w:tblStyle w:val="Tablanormal1"/>
        <w:tblW w:w="0" w:type="auto"/>
        <w:tblInd w:w="988" w:type="dxa"/>
        <w:tblLook w:val="04A0" w:firstRow="1" w:lastRow="0" w:firstColumn="1" w:lastColumn="0" w:noHBand="0" w:noVBand="1"/>
      </w:tblPr>
      <w:tblGrid>
        <w:gridCol w:w="3827"/>
        <w:gridCol w:w="3953"/>
      </w:tblGrid>
      <w:tr w:rsidR="003733F9" w:rsidRPr="00580E05" w14:paraId="5A1281A4" w14:textId="77777777" w:rsidTr="009E6096">
        <w:trPr>
          <w:cnfStyle w:val="100000000000" w:firstRow="1" w:lastRow="0" w:firstColumn="0" w:lastColumn="0" w:oddVBand="0" w:evenVBand="0" w:oddHBand="0" w:evenHBand="0"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3827" w:type="dxa"/>
            <w:shd w:val="clear" w:color="auto" w:fill="D9D9D9" w:themeFill="background1" w:themeFillShade="D9"/>
            <w:hideMark/>
          </w:tcPr>
          <w:p w14:paraId="77FF440C" w14:textId="77777777" w:rsidR="003733F9" w:rsidRDefault="003733F9" w:rsidP="009E6096">
            <w:pPr>
              <w:spacing w:line="276" w:lineRule="auto"/>
              <w:jc w:val="center"/>
              <w:rPr>
                <w:rFonts w:ascii="Times New Roman" w:eastAsia="Times New Roman" w:hAnsi="Times New Roman" w:cs="Times New Roman"/>
                <w:szCs w:val="24"/>
                <w:lang w:eastAsia="es-ES"/>
              </w:rPr>
            </w:pPr>
            <w:r w:rsidRPr="00580E05">
              <w:rPr>
                <w:rFonts w:ascii="Times New Roman" w:eastAsia="Times New Roman" w:hAnsi="Times New Roman" w:cs="Times New Roman"/>
                <w:szCs w:val="24"/>
                <w:lang w:eastAsia="es-ES"/>
              </w:rPr>
              <w:t xml:space="preserve">METODOLOGÍAS </w:t>
            </w:r>
          </w:p>
          <w:p w14:paraId="16E2703B" w14:textId="77777777" w:rsidR="003733F9" w:rsidRPr="00580E05" w:rsidRDefault="003733F9" w:rsidP="009E6096">
            <w:pPr>
              <w:spacing w:line="276" w:lineRule="auto"/>
              <w:jc w:val="center"/>
              <w:rPr>
                <w:rFonts w:ascii="Arial" w:eastAsia="Times New Roman" w:hAnsi="Arial" w:cs="Arial"/>
                <w:szCs w:val="18"/>
                <w:lang w:eastAsia="es-ES"/>
              </w:rPr>
            </w:pPr>
            <w:r w:rsidRPr="00580E05">
              <w:rPr>
                <w:rFonts w:ascii="Times New Roman" w:eastAsia="Times New Roman" w:hAnsi="Times New Roman" w:cs="Times New Roman"/>
                <w:szCs w:val="24"/>
                <w:lang w:eastAsia="es-ES"/>
              </w:rPr>
              <w:t>ÁGILES</w:t>
            </w:r>
          </w:p>
        </w:tc>
        <w:tc>
          <w:tcPr>
            <w:tcW w:w="3953" w:type="dxa"/>
            <w:shd w:val="clear" w:color="auto" w:fill="D9D9D9" w:themeFill="background1" w:themeFillShade="D9"/>
            <w:hideMark/>
          </w:tcPr>
          <w:p w14:paraId="07F84242" w14:textId="77777777" w:rsidR="003733F9" w:rsidRPr="00580E05" w:rsidRDefault="003733F9" w:rsidP="009E609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Cs w:val="18"/>
                <w:lang w:eastAsia="es-ES"/>
              </w:rPr>
            </w:pPr>
            <w:r w:rsidRPr="00580E05">
              <w:rPr>
                <w:rFonts w:ascii="Times New Roman" w:eastAsia="Times New Roman" w:hAnsi="Times New Roman" w:cs="Times New Roman"/>
                <w:szCs w:val="24"/>
                <w:lang w:eastAsia="es-ES"/>
              </w:rPr>
              <w:t>METODOLOGÍAS TRADICIONALES</w:t>
            </w:r>
          </w:p>
        </w:tc>
      </w:tr>
      <w:tr w:rsidR="003733F9" w:rsidRPr="00580E05" w14:paraId="34E29815" w14:textId="77777777" w:rsidTr="009E60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7" w:type="dxa"/>
            <w:shd w:val="clear" w:color="auto" w:fill="FFFFFF" w:themeFill="background1"/>
            <w:vAlign w:val="center"/>
            <w:hideMark/>
          </w:tcPr>
          <w:p w14:paraId="13045C1A" w14:textId="77777777" w:rsidR="003733F9" w:rsidRPr="00580E05" w:rsidRDefault="003733F9" w:rsidP="009E6096">
            <w:pPr>
              <w:spacing w:line="276" w:lineRule="auto"/>
              <w:jc w:val="both"/>
              <w:rPr>
                <w:rFonts w:ascii="Arial" w:eastAsia="Times New Roman" w:hAnsi="Arial" w:cs="Arial"/>
                <w:b w:val="0"/>
                <w:color w:val="000000"/>
                <w:szCs w:val="18"/>
                <w:lang w:eastAsia="es-ES"/>
              </w:rPr>
            </w:pPr>
            <w:r w:rsidRPr="00580E05">
              <w:rPr>
                <w:rFonts w:ascii="Arial" w:eastAsia="Times New Roman" w:hAnsi="Arial" w:cs="Arial"/>
                <w:b w:val="0"/>
                <w:color w:val="000000"/>
                <w:szCs w:val="18"/>
                <w:lang w:eastAsia="es-ES"/>
              </w:rPr>
              <w:t> </w:t>
            </w:r>
            <w:r w:rsidRPr="00580E05">
              <w:rPr>
                <w:rFonts w:ascii="Times New Roman" w:eastAsia="Times New Roman" w:hAnsi="Times New Roman" w:cs="Times New Roman"/>
                <w:b w:val="0"/>
                <w:color w:val="000000"/>
                <w:szCs w:val="24"/>
                <w:lang w:eastAsia="es-ES"/>
              </w:rPr>
              <w:t>Basadas en heurísticas provenientes de prácticas de producción de código </w:t>
            </w:r>
          </w:p>
        </w:tc>
        <w:tc>
          <w:tcPr>
            <w:tcW w:w="3953" w:type="dxa"/>
            <w:shd w:val="clear" w:color="auto" w:fill="FFFFFF" w:themeFill="background1"/>
            <w:vAlign w:val="center"/>
            <w:hideMark/>
          </w:tcPr>
          <w:p w14:paraId="294E1E06" w14:textId="77777777" w:rsidR="003733F9" w:rsidRPr="00580E05" w:rsidRDefault="003733F9" w:rsidP="009E609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18"/>
                <w:lang w:eastAsia="es-ES"/>
              </w:rPr>
            </w:pPr>
            <w:r w:rsidRPr="00580E05">
              <w:rPr>
                <w:rFonts w:ascii="Arial" w:eastAsia="Times New Roman" w:hAnsi="Arial" w:cs="Arial"/>
                <w:color w:val="000000"/>
                <w:szCs w:val="18"/>
                <w:lang w:eastAsia="es-ES"/>
              </w:rPr>
              <w:t> </w:t>
            </w:r>
            <w:r w:rsidRPr="00580E05">
              <w:rPr>
                <w:rFonts w:ascii="Times New Roman" w:eastAsia="Times New Roman" w:hAnsi="Times New Roman" w:cs="Times New Roman"/>
                <w:color w:val="000000"/>
                <w:szCs w:val="24"/>
                <w:lang w:eastAsia="es-ES"/>
              </w:rPr>
              <w:t>Basadas en normas provenientes de estándares seguidos por el entorno de desarrollo  </w:t>
            </w:r>
          </w:p>
        </w:tc>
      </w:tr>
      <w:tr w:rsidR="003733F9" w:rsidRPr="00580E05" w14:paraId="1CFB1C10" w14:textId="77777777" w:rsidTr="009E6096">
        <w:tc>
          <w:tcPr>
            <w:cnfStyle w:val="001000000000" w:firstRow="0" w:lastRow="0" w:firstColumn="1" w:lastColumn="0" w:oddVBand="0" w:evenVBand="0" w:oddHBand="0" w:evenHBand="0" w:firstRowFirstColumn="0" w:firstRowLastColumn="0" w:lastRowFirstColumn="0" w:lastRowLastColumn="0"/>
            <w:tcW w:w="3827" w:type="dxa"/>
            <w:shd w:val="clear" w:color="auto" w:fill="FFFFFF" w:themeFill="background1"/>
            <w:vAlign w:val="center"/>
            <w:hideMark/>
          </w:tcPr>
          <w:p w14:paraId="73F1378A" w14:textId="77777777" w:rsidR="003733F9" w:rsidRPr="00580E05" w:rsidRDefault="003733F9" w:rsidP="009E6096">
            <w:pPr>
              <w:spacing w:line="276" w:lineRule="auto"/>
              <w:jc w:val="both"/>
              <w:rPr>
                <w:rFonts w:ascii="Arial" w:eastAsia="Times New Roman" w:hAnsi="Arial" w:cs="Arial"/>
                <w:b w:val="0"/>
                <w:color w:val="000000"/>
                <w:szCs w:val="18"/>
                <w:lang w:eastAsia="es-ES"/>
              </w:rPr>
            </w:pPr>
            <w:r w:rsidRPr="00580E05">
              <w:rPr>
                <w:rFonts w:ascii="Arial" w:eastAsia="Times New Roman" w:hAnsi="Arial" w:cs="Arial"/>
                <w:b w:val="0"/>
                <w:color w:val="000000"/>
                <w:szCs w:val="18"/>
                <w:lang w:eastAsia="es-ES"/>
              </w:rPr>
              <w:t> </w:t>
            </w:r>
            <w:r w:rsidRPr="00580E05">
              <w:rPr>
                <w:rFonts w:ascii="Times New Roman" w:eastAsia="Times New Roman" w:hAnsi="Times New Roman" w:cs="Times New Roman"/>
                <w:b w:val="0"/>
                <w:color w:val="000000"/>
                <w:szCs w:val="24"/>
                <w:lang w:eastAsia="es-ES"/>
              </w:rPr>
              <w:t>Especialmente preparados para cambios durante el proyecto </w:t>
            </w:r>
          </w:p>
        </w:tc>
        <w:tc>
          <w:tcPr>
            <w:tcW w:w="3953" w:type="dxa"/>
            <w:shd w:val="clear" w:color="auto" w:fill="FFFFFF" w:themeFill="background1"/>
            <w:vAlign w:val="center"/>
            <w:hideMark/>
          </w:tcPr>
          <w:p w14:paraId="07ECA824" w14:textId="77777777" w:rsidR="003733F9" w:rsidRPr="00580E05" w:rsidRDefault="003733F9" w:rsidP="009E609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18"/>
                <w:lang w:eastAsia="es-ES"/>
              </w:rPr>
            </w:pPr>
            <w:r w:rsidRPr="00580E05">
              <w:rPr>
                <w:rFonts w:ascii="Arial" w:eastAsia="Times New Roman" w:hAnsi="Arial" w:cs="Arial"/>
                <w:color w:val="000000"/>
                <w:szCs w:val="18"/>
                <w:lang w:eastAsia="es-ES"/>
              </w:rPr>
              <w:t> </w:t>
            </w:r>
            <w:r w:rsidRPr="00580E05">
              <w:rPr>
                <w:rFonts w:ascii="Times New Roman" w:eastAsia="Times New Roman" w:hAnsi="Times New Roman" w:cs="Times New Roman"/>
                <w:color w:val="000000"/>
                <w:szCs w:val="24"/>
                <w:lang w:eastAsia="es-ES"/>
              </w:rPr>
              <w:t>Cierta resistencia a los cambios  </w:t>
            </w:r>
          </w:p>
        </w:tc>
      </w:tr>
      <w:tr w:rsidR="003733F9" w:rsidRPr="00580E05" w14:paraId="4FAB0235" w14:textId="77777777" w:rsidTr="009E60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7" w:type="dxa"/>
            <w:shd w:val="clear" w:color="auto" w:fill="FFFFFF" w:themeFill="background1"/>
            <w:vAlign w:val="center"/>
            <w:hideMark/>
          </w:tcPr>
          <w:p w14:paraId="68704104" w14:textId="77777777" w:rsidR="003733F9" w:rsidRPr="00580E05" w:rsidRDefault="003733F9" w:rsidP="009E6096">
            <w:pPr>
              <w:spacing w:line="276" w:lineRule="auto"/>
              <w:jc w:val="both"/>
              <w:rPr>
                <w:rFonts w:ascii="Arial" w:eastAsia="Times New Roman" w:hAnsi="Arial" w:cs="Arial"/>
                <w:b w:val="0"/>
                <w:color w:val="000000"/>
                <w:szCs w:val="18"/>
                <w:lang w:eastAsia="es-ES"/>
              </w:rPr>
            </w:pPr>
            <w:r w:rsidRPr="00580E05">
              <w:rPr>
                <w:rFonts w:ascii="Arial" w:eastAsia="Times New Roman" w:hAnsi="Arial" w:cs="Arial"/>
                <w:b w:val="0"/>
                <w:color w:val="000000"/>
                <w:szCs w:val="18"/>
                <w:lang w:eastAsia="es-ES"/>
              </w:rPr>
              <w:t> </w:t>
            </w:r>
            <w:r w:rsidRPr="00580E05">
              <w:rPr>
                <w:rFonts w:ascii="Times New Roman" w:eastAsia="Times New Roman" w:hAnsi="Times New Roman" w:cs="Times New Roman"/>
                <w:b w:val="0"/>
                <w:color w:val="000000"/>
                <w:szCs w:val="24"/>
                <w:lang w:eastAsia="es-ES"/>
              </w:rPr>
              <w:t>Impuestas internamente (por el equipo) </w:t>
            </w:r>
          </w:p>
        </w:tc>
        <w:tc>
          <w:tcPr>
            <w:tcW w:w="3953" w:type="dxa"/>
            <w:shd w:val="clear" w:color="auto" w:fill="FFFFFF" w:themeFill="background1"/>
            <w:vAlign w:val="center"/>
            <w:hideMark/>
          </w:tcPr>
          <w:p w14:paraId="357B20ED" w14:textId="77777777" w:rsidR="003733F9" w:rsidRPr="00580E05" w:rsidRDefault="003733F9" w:rsidP="009E609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18"/>
                <w:lang w:eastAsia="es-ES"/>
              </w:rPr>
            </w:pPr>
            <w:r w:rsidRPr="00580E05">
              <w:rPr>
                <w:rFonts w:ascii="Arial" w:eastAsia="Times New Roman" w:hAnsi="Arial" w:cs="Arial"/>
                <w:color w:val="000000"/>
                <w:szCs w:val="18"/>
                <w:lang w:eastAsia="es-ES"/>
              </w:rPr>
              <w:t> </w:t>
            </w:r>
            <w:r w:rsidRPr="00580E05">
              <w:rPr>
                <w:rFonts w:ascii="Times New Roman" w:eastAsia="Times New Roman" w:hAnsi="Times New Roman" w:cs="Times New Roman"/>
                <w:color w:val="000000"/>
                <w:szCs w:val="24"/>
                <w:lang w:eastAsia="es-ES"/>
              </w:rPr>
              <w:t>Impuestas externamente  </w:t>
            </w:r>
          </w:p>
        </w:tc>
      </w:tr>
      <w:tr w:rsidR="003733F9" w:rsidRPr="00580E05" w14:paraId="43B58CFF" w14:textId="77777777" w:rsidTr="009E6096">
        <w:tc>
          <w:tcPr>
            <w:cnfStyle w:val="001000000000" w:firstRow="0" w:lastRow="0" w:firstColumn="1" w:lastColumn="0" w:oddVBand="0" w:evenVBand="0" w:oddHBand="0" w:evenHBand="0" w:firstRowFirstColumn="0" w:firstRowLastColumn="0" w:lastRowFirstColumn="0" w:lastRowLastColumn="0"/>
            <w:tcW w:w="3827" w:type="dxa"/>
            <w:shd w:val="clear" w:color="auto" w:fill="FFFFFF" w:themeFill="background1"/>
            <w:vAlign w:val="center"/>
            <w:hideMark/>
          </w:tcPr>
          <w:p w14:paraId="6E808A7C" w14:textId="77777777" w:rsidR="003733F9" w:rsidRPr="00580E05" w:rsidRDefault="003733F9" w:rsidP="009E6096">
            <w:pPr>
              <w:spacing w:line="276" w:lineRule="auto"/>
              <w:jc w:val="both"/>
              <w:rPr>
                <w:rFonts w:ascii="Arial" w:eastAsia="Times New Roman" w:hAnsi="Arial" w:cs="Arial"/>
                <w:b w:val="0"/>
                <w:color w:val="000000"/>
                <w:szCs w:val="18"/>
                <w:lang w:eastAsia="es-ES"/>
              </w:rPr>
            </w:pPr>
            <w:r w:rsidRPr="00580E05">
              <w:rPr>
                <w:rFonts w:ascii="Arial" w:eastAsia="Times New Roman" w:hAnsi="Arial" w:cs="Arial"/>
                <w:b w:val="0"/>
                <w:color w:val="000000"/>
                <w:szCs w:val="18"/>
                <w:lang w:eastAsia="es-ES"/>
              </w:rPr>
              <w:t> </w:t>
            </w:r>
            <w:r w:rsidRPr="00580E05">
              <w:rPr>
                <w:rFonts w:ascii="Times New Roman" w:eastAsia="Times New Roman" w:hAnsi="Times New Roman" w:cs="Times New Roman"/>
                <w:b w:val="0"/>
                <w:color w:val="000000"/>
                <w:szCs w:val="24"/>
                <w:lang w:eastAsia="es-ES"/>
              </w:rPr>
              <w:t>Proceso mucho más controlado, con numerosas políticas/normas  </w:t>
            </w:r>
          </w:p>
        </w:tc>
        <w:tc>
          <w:tcPr>
            <w:tcW w:w="3953" w:type="dxa"/>
            <w:shd w:val="clear" w:color="auto" w:fill="FFFFFF" w:themeFill="background1"/>
            <w:vAlign w:val="center"/>
            <w:hideMark/>
          </w:tcPr>
          <w:p w14:paraId="544DB214" w14:textId="77777777" w:rsidR="003733F9" w:rsidRPr="00580E05" w:rsidRDefault="003733F9" w:rsidP="009E609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18"/>
                <w:lang w:eastAsia="es-ES"/>
              </w:rPr>
            </w:pPr>
            <w:r w:rsidRPr="00580E05">
              <w:rPr>
                <w:rFonts w:ascii="Arial" w:eastAsia="Times New Roman" w:hAnsi="Arial" w:cs="Arial"/>
                <w:color w:val="000000"/>
                <w:szCs w:val="18"/>
                <w:lang w:eastAsia="es-ES"/>
              </w:rPr>
              <w:t> </w:t>
            </w:r>
            <w:r w:rsidRPr="00580E05">
              <w:rPr>
                <w:rFonts w:ascii="Times New Roman" w:eastAsia="Times New Roman" w:hAnsi="Times New Roman" w:cs="Times New Roman"/>
                <w:color w:val="000000"/>
                <w:szCs w:val="24"/>
                <w:lang w:eastAsia="es-ES"/>
              </w:rPr>
              <w:t>Proceso menos controlado, con pocos principios  </w:t>
            </w:r>
          </w:p>
        </w:tc>
      </w:tr>
      <w:tr w:rsidR="003733F9" w:rsidRPr="00580E05" w14:paraId="7DC03DE4" w14:textId="77777777" w:rsidTr="009E60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7" w:type="dxa"/>
            <w:shd w:val="clear" w:color="auto" w:fill="FFFFFF" w:themeFill="background1"/>
            <w:vAlign w:val="center"/>
            <w:hideMark/>
          </w:tcPr>
          <w:p w14:paraId="26EEE369" w14:textId="77777777" w:rsidR="003733F9" w:rsidRPr="00580E05" w:rsidRDefault="003733F9" w:rsidP="009E6096">
            <w:pPr>
              <w:spacing w:line="276" w:lineRule="auto"/>
              <w:jc w:val="both"/>
              <w:rPr>
                <w:rFonts w:ascii="Arial" w:eastAsia="Times New Roman" w:hAnsi="Arial" w:cs="Arial"/>
                <w:b w:val="0"/>
                <w:color w:val="000000"/>
                <w:szCs w:val="18"/>
                <w:lang w:eastAsia="es-ES"/>
              </w:rPr>
            </w:pPr>
            <w:r w:rsidRPr="00580E05">
              <w:rPr>
                <w:rFonts w:ascii="Arial" w:eastAsia="Times New Roman" w:hAnsi="Arial" w:cs="Arial"/>
                <w:b w:val="0"/>
                <w:color w:val="000000"/>
                <w:szCs w:val="18"/>
                <w:lang w:eastAsia="es-ES"/>
              </w:rPr>
              <w:t> </w:t>
            </w:r>
            <w:r w:rsidRPr="00580E05">
              <w:rPr>
                <w:rFonts w:ascii="Times New Roman" w:eastAsia="Times New Roman" w:hAnsi="Times New Roman" w:cs="Times New Roman"/>
                <w:b w:val="0"/>
                <w:color w:val="000000"/>
                <w:szCs w:val="24"/>
                <w:lang w:eastAsia="es-ES"/>
              </w:rPr>
              <w:t>No existe contrato tradicional o al menos es bastante flexible </w:t>
            </w:r>
          </w:p>
        </w:tc>
        <w:tc>
          <w:tcPr>
            <w:tcW w:w="3953" w:type="dxa"/>
            <w:shd w:val="clear" w:color="auto" w:fill="FFFFFF" w:themeFill="background1"/>
            <w:vAlign w:val="center"/>
            <w:hideMark/>
          </w:tcPr>
          <w:p w14:paraId="359705A4" w14:textId="77777777" w:rsidR="003733F9" w:rsidRPr="00580E05" w:rsidRDefault="003733F9" w:rsidP="009E609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18"/>
                <w:lang w:eastAsia="es-ES"/>
              </w:rPr>
            </w:pPr>
            <w:r w:rsidRPr="00580E05">
              <w:rPr>
                <w:rFonts w:ascii="Arial" w:eastAsia="Times New Roman" w:hAnsi="Arial" w:cs="Arial"/>
                <w:color w:val="000000"/>
                <w:szCs w:val="18"/>
                <w:lang w:eastAsia="es-ES"/>
              </w:rPr>
              <w:t> </w:t>
            </w:r>
            <w:r w:rsidRPr="00580E05">
              <w:rPr>
                <w:rFonts w:ascii="Times New Roman" w:eastAsia="Times New Roman" w:hAnsi="Times New Roman" w:cs="Times New Roman"/>
                <w:color w:val="000000"/>
                <w:szCs w:val="24"/>
                <w:lang w:eastAsia="es-ES"/>
              </w:rPr>
              <w:t>Existe un contrato prefijado  </w:t>
            </w:r>
          </w:p>
        </w:tc>
      </w:tr>
      <w:tr w:rsidR="003733F9" w:rsidRPr="00580E05" w14:paraId="5ACFBA24" w14:textId="77777777" w:rsidTr="009E6096">
        <w:tc>
          <w:tcPr>
            <w:cnfStyle w:val="001000000000" w:firstRow="0" w:lastRow="0" w:firstColumn="1" w:lastColumn="0" w:oddVBand="0" w:evenVBand="0" w:oddHBand="0" w:evenHBand="0" w:firstRowFirstColumn="0" w:firstRowLastColumn="0" w:lastRowFirstColumn="0" w:lastRowLastColumn="0"/>
            <w:tcW w:w="3827" w:type="dxa"/>
            <w:shd w:val="clear" w:color="auto" w:fill="FFFFFF" w:themeFill="background1"/>
            <w:vAlign w:val="center"/>
            <w:hideMark/>
          </w:tcPr>
          <w:p w14:paraId="53134173" w14:textId="77777777" w:rsidR="003733F9" w:rsidRPr="00580E05" w:rsidRDefault="003733F9" w:rsidP="009E6096">
            <w:pPr>
              <w:spacing w:line="276" w:lineRule="auto"/>
              <w:jc w:val="both"/>
              <w:rPr>
                <w:rFonts w:ascii="Arial" w:eastAsia="Times New Roman" w:hAnsi="Arial" w:cs="Arial"/>
                <w:b w:val="0"/>
                <w:color w:val="000000"/>
                <w:szCs w:val="18"/>
                <w:lang w:eastAsia="es-ES"/>
              </w:rPr>
            </w:pPr>
            <w:r w:rsidRPr="00580E05">
              <w:rPr>
                <w:rFonts w:ascii="Arial" w:eastAsia="Times New Roman" w:hAnsi="Arial" w:cs="Arial"/>
                <w:b w:val="0"/>
                <w:color w:val="000000"/>
                <w:szCs w:val="18"/>
                <w:lang w:eastAsia="es-ES"/>
              </w:rPr>
              <w:t> </w:t>
            </w:r>
            <w:r w:rsidRPr="00580E05">
              <w:rPr>
                <w:rFonts w:ascii="Times New Roman" w:eastAsia="Times New Roman" w:hAnsi="Times New Roman" w:cs="Times New Roman"/>
                <w:b w:val="0"/>
                <w:color w:val="000000"/>
                <w:szCs w:val="24"/>
                <w:lang w:eastAsia="es-ES"/>
              </w:rPr>
              <w:t>El cliente interactúa con el equipo de desarrollo  </w:t>
            </w:r>
          </w:p>
        </w:tc>
        <w:tc>
          <w:tcPr>
            <w:tcW w:w="3953" w:type="dxa"/>
            <w:shd w:val="clear" w:color="auto" w:fill="FFFFFF" w:themeFill="background1"/>
            <w:vAlign w:val="center"/>
            <w:hideMark/>
          </w:tcPr>
          <w:p w14:paraId="24C2A8BA" w14:textId="77777777" w:rsidR="003733F9" w:rsidRPr="00580E05" w:rsidRDefault="003733F9" w:rsidP="009E609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18"/>
                <w:lang w:eastAsia="es-ES"/>
              </w:rPr>
            </w:pPr>
            <w:r w:rsidRPr="00580E05">
              <w:rPr>
                <w:rFonts w:ascii="Arial" w:eastAsia="Times New Roman" w:hAnsi="Arial" w:cs="Arial"/>
                <w:color w:val="000000"/>
                <w:szCs w:val="18"/>
                <w:lang w:eastAsia="es-ES"/>
              </w:rPr>
              <w:t> </w:t>
            </w:r>
            <w:r w:rsidRPr="00580E05">
              <w:rPr>
                <w:rFonts w:ascii="Times New Roman" w:eastAsia="Times New Roman" w:hAnsi="Times New Roman" w:cs="Times New Roman"/>
                <w:color w:val="000000"/>
                <w:szCs w:val="24"/>
                <w:lang w:eastAsia="es-ES"/>
              </w:rPr>
              <w:t>El cliente es parte del equipo de desarrollo mediante reuniones  </w:t>
            </w:r>
          </w:p>
        </w:tc>
      </w:tr>
      <w:tr w:rsidR="003733F9" w:rsidRPr="00580E05" w14:paraId="00F6A6FD" w14:textId="77777777" w:rsidTr="009E60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7" w:type="dxa"/>
            <w:shd w:val="clear" w:color="auto" w:fill="FFFFFF" w:themeFill="background1"/>
            <w:vAlign w:val="center"/>
            <w:hideMark/>
          </w:tcPr>
          <w:p w14:paraId="6E24D75C" w14:textId="77777777" w:rsidR="003733F9" w:rsidRPr="00580E05" w:rsidRDefault="003733F9" w:rsidP="009E6096">
            <w:pPr>
              <w:spacing w:line="276" w:lineRule="auto"/>
              <w:jc w:val="both"/>
              <w:rPr>
                <w:rFonts w:ascii="Arial" w:eastAsia="Times New Roman" w:hAnsi="Arial" w:cs="Arial"/>
                <w:b w:val="0"/>
                <w:color w:val="000000"/>
                <w:szCs w:val="18"/>
                <w:lang w:eastAsia="es-ES"/>
              </w:rPr>
            </w:pPr>
            <w:r w:rsidRPr="00580E05">
              <w:rPr>
                <w:rFonts w:ascii="Arial" w:eastAsia="Times New Roman" w:hAnsi="Arial" w:cs="Arial"/>
                <w:b w:val="0"/>
                <w:color w:val="000000"/>
                <w:szCs w:val="18"/>
                <w:lang w:eastAsia="es-ES"/>
              </w:rPr>
              <w:t> </w:t>
            </w:r>
            <w:r w:rsidRPr="00580E05">
              <w:rPr>
                <w:rFonts w:ascii="Times New Roman" w:eastAsia="Times New Roman" w:hAnsi="Times New Roman" w:cs="Times New Roman"/>
                <w:b w:val="0"/>
                <w:color w:val="000000"/>
                <w:szCs w:val="24"/>
                <w:lang w:eastAsia="es-ES"/>
              </w:rPr>
              <w:t>Grupos pequeños (&lt;10 integrantes) y trabajando en el mismo sitio  </w:t>
            </w:r>
          </w:p>
        </w:tc>
        <w:tc>
          <w:tcPr>
            <w:tcW w:w="3953" w:type="dxa"/>
            <w:shd w:val="clear" w:color="auto" w:fill="FFFFFF" w:themeFill="background1"/>
            <w:vAlign w:val="center"/>
            <w:hideMark/>
          </w:tcPr>
          <w:p w14:paraId="1666CDEC" w14:textId="77777777" w:rsidR="003733F9" w:rsidRPr="00580E05" w:rsidRDefault="003733F9" w:rsidP="009E609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18"/>
                <w:lang w:eastAsia="es-ES"/>
              </w:rPr>
            </w:pPr>
            <w:r w:rsidRPr="00580E05">
              <w:rPr>
                <w:rFonts w:ascii="Arial" w:eastAsia="Times New Roman" w:hAnsi="Arial" w:cs="Arial"/>
                <w:color w:val="000000"/>
                <w:szCs w:val="18"/>
                <w:lang w:eastAsia="es-ES"/>
              </w:rPr>
              <w:t> </w:t>
            </w:r>
            <w:r w:rsidRPr="00580E05">
              <w:rPr>
                <w:rFonts w:ascii="Times New Roman" w:eastAsia="Times New Roman" w:hAnsi="Times New Roman" w:cs="Times New Roman"/>
                <w:color w:val="000000"/>
                <w:szCs w:val="24"/>
                <w:lang w:eastAsia="es-ES"/>
              </w:rPr>
              <w:t>Grupos grandes y posiblemente distribuidos  </w:t>
            </w:r>
          </w:p>
        </w:tc>
      </w:tr>
      <w:tr w:rsidR="003733F9" w:rsidRPr="00580E05" w14:paraId="5BF27804" w14:textId="77777777" w:rsidTr="009E6096">
        <w:tc>
          <w:tcPr>
            <w:cnfStyle w:val="001000000000" w:firstRow="0" w:lastRow="0" w:firstColumn="1" w:lastColumn="0" w:oddVBand="0" w:evenVBand="0" w:oddHBand="0" w:evenHBand="0" w:firstRowFirstColumn="0" w:firstRowLastColumn="0" w:lastRowFirstColumn="0" w:lastRowLastColumn="0"/>
            <w:tcW w:w="3827" w:type="dxa"/>
            <w:shd w:val="clear" w:color="auto" w:fill="FFFFFF" w:themeFill="background1"/>
            <w:vAlign w:val="center"/>
            <w:hideMark/>
          </w:tcPr>
          <w:p w14:paraId="1170D9A2" w14:textId="77777777" w:rsidR="003733F9" w:rsidRPr="00580E05" w:rsidRDefault="003733F9" w:rsidP="009E6096">
            <w:pPr>
              <w:spacing w:line="276" w:lineRule="auto"/>
              <w:jc w:val="both"/>
              <w:rPr>
                <w:rFonts w:ascii="Arial" w:eastAsia="Times New Roman" w:hAnsi="Arial" w:cs="Arial"/>
                <w:b w:val="0"/>
                <w:color w:val="000000"/>
                <w:szCs w:val="18"/>
                <w:lang w:eastAsia="es-ES"/>
              </w:rPr>
            </w:pPr>
            <w:r w:rsidRPr="00580E05">
              <w:rPr>
                <w:rFonts w:ascii="Arial" w:eastAsia="Times New Roman" w:hAnsi="Arial" w:cs="Arial"/>
                <w:b w:val="0"/>
                <w:color w:val="000000"/>
                <w:szCs w:val="18"/>
                <w:lang w:eastAsia="es-ES"/>
              </w:rPr>
              <w:t> </w:t>
            </w:r>
            <w:r w:rsidRPr="00580E05">
              <w:rPr>
                <w:rFonts w:ascii="Times New Roman" w:eastAsia="Times New Roman" w:hAnsi="Times New Roman" w:cs="Times New Roman"/>
                <w:b w:val="0"/>
                <w:color w:val="000000"/>
                <w:szCs w:val="24"/>
                <w:lang w:eastAsia="es-ES"/>
              </w:rPr>
              <w:t>Pocos artefactos</w:t>
            </w:r>
          </w:p>
        </w:tc>
        <w:tc>
          <w:tcPr>
            <w:tcW w:w="3953" w:type="dxa"/>
            <w:shd w:val="clear" w:color="auto" w:fill="FFFFFF" w:themeFill="background1"/>
            <w:vAlign w:val="center"/>
            <w:hideMark/>
          </w:tcPr>
          <w:p w14:paraId="3159C54A" w14:textId="77777777" w:rsidR="003733F9" w:rsidRPr="00580E05" w:rsidRDefault="003733F9" w:rsidP="009E609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18"/>
                <w:lang w:eastAsia="es-ES"/>
              </w:rPr>
            </w:pPr>
            <w:r w:rsidRPr="00580E05">
              <w:rPr>
                <w:rFonts w:ascii="Arial" w:eastAsia="Times New Roman" w:hAnsi="Arial" w:cs="Arial"/>
                <w:color w:val="000000"/>
                <w:szCs w:val="18"/>
                <w:lang w:eastAsia="es-ES"/>
              </w:rPr>
              <w:t> </w:t>
            </w:r>
            <w:r w:rsidRPr="00580E05">
              <w:rPr>
                <w:rFonts w:ascii="Times New Roman" w:eastAsia="Times New Roman" w:hAnsi="Times New Roman" w:cs="Times New Roman"/>
                <w:color w:val="000000"/>
                <w:szCs w:val="24"/>
                <w:lang w:eastAsia="es-ES"/>
              </w:rPr>
              <w:t>Más artefactos  </w:t>
            </w:r>
          </w:p>
        </w:tc>
      </w:tr>
      <w:tr w:rsidR="003733F9" w:rsidRPr="00580E05" w14:paraId="43A429E4" w14:textId="77777777" w:rsidTr="009E60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7" w:type="dxa"/>
            <w:shd w:val="clear" w:color="auto" w:fill="FFFFFF" w:themeFill="background1"/>
            <w:vAlign w:val="center"/>
            <w:hideMark/>
          </w:tcPr>
          <w:p w14:paraId="7FF3289F" w14:textId="77777777" w:rsidR="003733F9" w:rsidRPr="00580E05" w:rsidRDefault="003733F9" w:rsidP="009E6096">
            <w:pPr>
              <w:spacing w:line="276" w:lineRule="auto"/>
              <w:jc w:val="both"/>
              <w:rPr>
                <w:rFonts w:ascii="Arial" w:eastAsia="Times New Roman" w:hAnsi="Arial" w:cs="Arial"/>
                <w:b w:val="0"/>
                <w:color w:val="000000"/>
                <w:szCs w:val="18"/>
                <w:lang w:eastAsia="es-ES"/>
              </w:rPr>
            </w:pPr>
            <w:r w:rsidRPr="00580E05">
              <w:rPr>
                <w:rFonts w:ascii="Arial" w:eastAsia="Times New Roman" w:hAnsi="Arial" w:cs="Arial"/>
                <w:b w:val="0"/>
                <w:color w:val="000000"/>
                <w:szCs w:val="18"/>
                <w:lang w:eastAsia="es-ES"/>
              </w:rPr>
              <w:t> </w:t>
            </w:r>
            <w:r w:rsidRPr="00580E05">
              <w:rPr>
                <w:rFonts w:ascii="Times New Roman" w:eastAsia="Times New Roman" w:hAnsi="Times New Roman" w:cs="Times New Roman"/>
                <w:b w:val="0"/>
                <w:color w:val="000000"/>
                <w:szCs w:val="24"/>
                <w:lang w:eastAsia="es-ES"/>
              </w:rPr>
              <w:t>Pocos roles </w:t>
            </w:r>
          </w:p>
        </w:tc>
        <w:tc>
          <w:tcPr>
            <w:tcW w:w="3953" w:type="dxa"/>
            <w:shd w:val="clear" w:color="auto" w:fill="FFFFFF" w:themeFill="background1"/>
            <w:vAlign w:val="center"/>
            <w:hideMark/>
          </w:tcPr>
          <w:p w14:paraId="2E6A6B53" w14:textId="77777777" w:rsidR="003733F9" w:rsidRPr="00580E05" w:rsidRDefault="003733F9" w:rsidP="009E609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18"/>
                <w:lang w:eastAsia="es-ES"/>
              </w:rPr>
            </w:pPr>
            <w:r w:rsidRPr="00580E05">
              <w:rPr>
                <w:rFonts w:ascii="Arial" w:eastAsia="Times New Roman" w:hAnsi="Arial" w:cs="Arial"/>
                <w:color w:val="000000"/>
                <w:szCs w:val="18"/>
                <w:lang w:eastAsia="es-ES"/>
              </w:rPr>
              <w:t> </w:t>
            </w:r>
            <w:r w:rsidRPr="00580E05">
              <w:rPr>
                <w:rFonts w:ascii="Times New Roman" w:eastAsia="Times New Roman" w:hAnsi="Times New Roman" w:cs="Times New Roman"/>
                <w:color w:val="000000"/>
                <w:szCs w:val="24"/>
                <w:lang w:eastAsia="es-ES"/>
              </w:rPr>
              <w:t>Más roles  </w:t>
            </w:r>
          </w:p>
        </w:tc>
      </w:tr>
      <w:tr w:rsidR="003733F9" w:rsidRPr="00580E05" w14:paraId="41563AFF" w14:textId="77777777" w:rsidTr="009E6096">
        <w:tc>
          <w:tcPr>
            <w:cnfStyle w:val="001000000000" w:firstRow="0" w:lastRow="0" w:firstColumn="1" w:lastColumn="0" w:oddVBand="0" w:evenVBand="0" w:oddHBand="0" w:evenHBand="0" w:firstRowFirstColumn="0" w:firstRowLastColumn="0" w:lastRowFirstColumn="0" w:lastRowLastColumn="0"/>
            <w:tcW w:w="3827" w:type="dxa"/>
            <w:shd w:val="clear" w:color="auto" w:fill="FFFFFF" w:themeFill="background1"/>
            <w:vAlign w:val="center"/>
            <w:hideMark/>
          </w:tcPr>
          <w:p w14:paraId="0BE7E866" w14:textId="77777777" w:rsidR="003733F9" w:rsidRPr="00580E05" w:rsidRDefault="003733F9" w:rsidP="009E6096">
            <w:pPr>
              <w:spacing w:line="276" w:lineRule="auto"/>
              <w:jc w:val="both"/>
              <w:rPr>
                <w:rFonts w:ascii="Arial" w:eastAsia="Times New Roman" w:hAnsi="Arial" w:cs="Arial"/>
                <w:b w:val="0"/>
                <w:color w:val="000000"/>
                <w:szCs w:val="18"/>
                <w:lang w:eastAsia="es-ES"/>
              </w:rPr>
            </w:pPr>
            <w:r w:rsidRPr="00580E05">
              <w:rPr>
                <w:rFonts w:ascii="Arial" w:eastAsia="Times New Roman" w:hAnsi="Arial" w:cs="Arial"/>
                <w:b w:val="0"/>
                <w:color w:val="000000"/>
                <w:szCs w:val="18"/>
                <w:lang w:eastAsia="es-ES"/>
              </w:rPr>
              <w:t> </w:t>
            </w:r>
            <w:r w:rsidRPr="00580E05">
              <w:rPr>
                <w:rFonts w:ascii="Times New Roman" w:eastAsia="Times New Roman" w:hAnsi="Times New Roman" w:cs="Times New Roman"/>
                <w:b w:val="0"/>
                <w:color w:val="000000"/>
                <w:szCs w:val="24"/>
                <w:lang w:eastAsia="es-ES"/>
              </w:rPr>
              <w:t>Menos énfasis en la arquitectura del software  </w:t>
            </w:r>
          </w:p>
        </w:tc>
        <w:tc>
          <w:tcPr>
            <w:tcW w:w="3953" w:type="dxa"/>
            <w:shd w:val="clear" w:color="auto" w:fill="FFFFFF" w:themeFill="background1"/>
            <w:vAlign w:val="center"/>
            <w:hideMark/>
          </w:tcPr>
          <w:p w14:paraId="5ACB38FD" w14:textId="77777777" w:rsidR="003733F9" w:rsidRPr="00580E05" w:rsidRDefault="003733F9" w:rsidP="009E609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18"/>
                <w:lang w:eastAsia="es-ES"/>
              </w:rPr>
            </w:pPr>
            <w:r w:rsidRPr="00580E05">
              <w:rPr>
                <w:rFonts w:ascii="Arial" w:eastAsia="Times New Roman" w:hAnsi="Arial" w:cs="Arial"/>
                <w:color w:val="000000"/>
                <w:szCs w:val="18"/>
                <w:lang w:eastAsia="es-ES"/>
              </w:rPr>
              <w:t> </w:t>
            </w:r>
            <w:r w:rsidRPr="00580E05">
              <w:rPr>
                <w:rFonts w:ascii="Times New Roman" w:eastAsia="Times New Roman" w:hAnsi="Times New Roman" w:cs="Times New Roman"/>
                <w:color w:val="000000"/>
                <w:szCs w:val="24"/>
                <w:lang w:eastAsia="es-ES"/>
              </w:rPr>
              <w:t>La arquitectura del software es esencial y se expresa mediante modelos  </w:t>
            </w:r>
          </w:p>
        </w:tc>
      </w:tr>
    </w:tbl>
    <w:p w14:paraId="2422107F" w14:textId="31DBF9E0" w:rsidR="003733F9" w:rsidRPr="003D3C43" w:rsidRDefault="008339BE" w:rsidP="003733F9">
      <w:pPr>
        <w:pStyle w:val="Descripcin"/>
        <w:spacing w:after="0" w:line="276" w:lineRule="auto"/>
        <w:jc w:val="center"/>
        <w:rPr>
          <w:rFonts w:ascii="Times New Roman" w:hAnsi="Times New Roman" w:cs="Times New Roman"/>
          <w:b/>
          <w:i w:val="0"/>
          <w:color w:val="auto"/>
          <w:sz w:val="22"/>
          <w:szCs w:val="22"/>
        </w:rPr>
      </w:pPr>
      <w:r w:rsidRPr="003D3C43">
        <w:rPr>
          <w:rFonts w:ascii="Times New Roman" w:hAnsi="Times New Roman" w:cs="Times New Roman"/>
          <w:b/>
          <w:i w:val="0"/>
          <w:color w:val="auto"/>
          <w:sz w:val="22"/>
          <w:szCs w:val="22"/>
        </w:rPr>
        <w:t xml:space="preserve">                  </w:t>
      </w:r>
      <w:bookmarkStart w:id="74" w:name="_Toc534346423"/>
      <w:r w:rsidRPr="003D3C43">
        <w:rPr>
          <w:rFonts w:ascii="Times New Roman" w:hAnsi="Times New Roman" w:cs="Times New Roman"/>
          <w:b/>
          <w:i w:val="0"/>
          <w:color w:val="auto"/>
          <w:sz w:val="22"/>
          <w:szCs w:val="22"/>
        </w:rPr>
        <w:t xml:space="preserve">Tabla </w:t>
      </w:r>
      <w:r w:rsidRPr="003D3C43">
        <w:rPr>
          <w:rFonts w:ascii="Times New Roman" w:hAnsi="Times New Roman" w:cs="Times New Roman"/>
          <w:b/>
          <w:i w:val="0"/>
          <w:color w:val="auto"/>
          <w:sz w:val="22"/>
          <w:szCs w:val="22"/>
        </w:rPr>
        <w:fldChar w:fldCharType="begin"/>
      </w:r>
      <w:r w:rsidRPr="003D3C43">
        <w:rPr>
          <w:rFonts w:ascii="Times New Roman" w:hAnsi="Times New Roman" w:cs="Times New Roman"/>
          <w:b/>
          <w:i w:val="0"/>
          <w:color w:val="auto"/>
          <w:sz w:val="22"/>
          <w:szCs w:val="22"/>
        </w:rPr>
        <w:instrText xml:space="preserve"> SEQ Tabla \* ARABIC </w:instrText>
      </w:r>
      <w:r w:rsidRPr="003D3C43">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4</w:t>
      </w:r>
      <w:r w:rsidRPr="003D3C43">
        <w:rPr>
          <w:rFonts w:ascii="Times New Roman" w:hAnsi="Times New Roman" w:cs="Times New Roman"/>
          <w:b/>
          <w:i w:val="0"/>
          <w:color w:val="auto"/>
          <w:sz w:val="22"/>
          <w:szCs w:val="22"/>
        </w:rPr>
        <w:fldChar w:fldCharType="end"/>
      </w:r>
      <w:r w:rsidRPr="003D3C43">
        <w:rPr>
          <w:rFonts w:ascii="Times New Roman" w:hAnsi="Times New Roman" w:cs="Times New Roman"/>
          <w:b/>
          <w:i w:val="0"/>
          <w:color w:val="auto"/>
          <w:sz w:val="22"/>
          <w:szCs w:val="22"/>
        </w:rPr>
        <w:t>:</w:t>
      </w:r>
      <w:r w:rsidR="003733F9" w:rsidRPr="003D3C43">
        <w:rPr>
          <w:rFonts w:ascii="Times New Roman" w:hAnsi="Times New Roman" w:cs="Times New Roman"/>
          <w:b/>
          <w:i w:val="0"/>
          <w:color w:val="auto"/>
          <w:sz w:val="22"/>
          <w:szCs w:val="22"/>
        </w:rPr>
        <w:t xml:space="preserve"> Diferencias entre </w:t>
      </w:r>
      <w:r w:rsidR="00CC7A17" w:rsidRPr="003D3C43">
        <w:rPr>
          <w:rFonts w:ascii="Times New Roman" w:hAnsi="Times New Roman" w:cs="Times New Roman"/>
          <w:b/>
          <w:i w:val="0"/>
          <w:color w:val="auto"/>
          <w:sz w:val="22"/>
          <w:szCs w:val="22"/>
        </w:rPr>
        <w:t xml:space="preserve">Metodologías Ágiles </w:t>
      </w:r>
      <w:r w:rsidR="003733F9" w:rsidRPr="003D3C43">
        <w:rPr>
          <w:rFonts w:ascii="Times New Roman" w:hAnsi="Times New Roman" w:cs="Times New Roman"/>
          <w:b/>
          <w:i w:val="0"/>
          <w:color w:val="auto"/>
          <w:sz w:val="22"/>
          <w:szCs w:val="22"/>
        </w:rPr>
        <w:t xml:space="preserve">y </w:t>
      </w:r>
      <w:r w:rsidR="00CC7A17">
        <w:rPr>
          <w:rFonts w:ascii="Times New Roman" w:hAnsi="Times New Roman" w:cs="Times New Roman"/>
          <w:b/>
          <w:i w:val="0"/>
          <w:color w:val="auto"/>
          <w:sz w:val="22"/>
          <w:szCs w:val="22"/>
        </w:rPr>
        <w:t>Tradicionales</w:t>
      </w:r>
      <w:r w:rsidR="003733F9" w:rsidRPr="003D3C43">
        <w:rPr>
          <w:rFonts w:ascii="Times New Roman" w:hAnsi="Times New Roman" w:cs="Times New Roman"/>
          <w:b/>
          <w:i w:val="0"/>
          <w:color w:val="auto"/>
          <w:sz w:val="22"/>
          <w:szCs w:val="22"/>
        </w:rPr>
        <w:t>.</w:t>
      </w:r>
      <w:bookmarkEnd w:id="74"/>
    </w:p>
    <w:p w14:paraId="49DF9308" w14:textId="77777777" w:rsidR="003733F9" w:rsidRPr="003D3C43" w:rsidRDefault="003733F9" w:rsidP="003733F9">
      <w:pPr>
        <w:ind w:left="1410" w:firstLine="6"/>
        <w:jc w:val="center"/>
        <w:rPr>
          <w:rFonts w:ascii="Times New Roman" w:hAnsi="Times New Roman" w:cs="Times New Roman"/>
          <w:i/>
        </w:rPr>
      </w:pPr>
      <w:r w:rsidRPr="003D3C43">
        <w:rPr>
          <w:rFonts w:ascii="Times New Roman" w:hAnsi="Times New Roman" w:cs="Times New Roman"/>
          <w:i/>
        </w:rPr>
        <w:t>Fuente: Secretaria de Estado de Telecomunicaciones y Para la Sociedad de la Información, Ingeniería del Software: Metodologías y Ciclos de Vida, 2009.</w:t>
      </w:r>
    </w:p>
    <w:p w14:paraId="06B01ECA" w14:textId="1D01AD3A" w:rsidR="00C60B2D" w:rsidRPr="005C3E8D" w:rsidRDefault="00616D8F" w:rsidP="005D070D">
      <w:pPr>
        <w:pStyle w:val="A005"/>
        <w:ind w:left="993"/>
      </w:pPr>
      <w:bookmarkStart w:id="75" w:name="_Toc534666555"/>
      <w:bookmarkEnd w:id="67"/>
      <w:r w:rsidRPr="00616D8F">
        <w:lastRenderedPageBreak/>
        <w:t>2.2.1.5.</w:t>
      </w:r>
      <w:r>
        <w:t>8</w:t>
      </w:r>
      <w:r w:rsidRPr="00616D8F">
        <w:t xml:space="preserve">. </w:t>
      </w:r>
      <w:r w:rsidR="00E728F2" w:rsidRPr="005C3E8D">
        <w:t>Arquitectura de S</w:t>
      </w:r>
      <w:r w:rsidR="00AD04B7" w:rsidRPr="005C3E8D">
        <w:t>oftware</w:t>
      </w:r>
      <w:bookmarkEnd w:id="75"/>
      <w:r w:rsidR="003145EF" w:rsidRPr="005C3E8D">
        <w:t xml:space="preserve"> </w:t>
      </w:r>
    </w:p>
    <w:p w14:paraId="72C8CAFC" w14:textId="4FA63650" w:rsidR="00E728F2" w:rsidRPr="00B21C9E" w:rsidRDefault="004B6C26" w:rsidP="005D070D">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En</w:t>
      </w:r>
      <w:r w:rsidRPr="004B6C26">
        <w:rPr>
          <w:rFonts w:ascii="Times New Roman" w:hAnsi="Times New Roman" w:cs="Times New Roman"/>
          <w:b/>
          <w:sz w:val="24"/>
          <w:szCs w:val="24"/>
        </w:rPr>
        <w:t xml:space="preserve"> </w:t>
      </w:r>
      <w:sdt>
        <w:sdtPr>
          <w:rPr>
            <w:rFonts w:ascii="Times New Roman" w:hAnsi="Times New Roman" w:cs="Times New Roman"/>
            <w:b/>
            <w:sz w:val="24"/>
            <w:szCs w:val="24"/>
          </w:rPr>
          <w:id w:val="-691226181"/>
          <w:citation/>
        </w:sdtPr>
        <w:sdtContent>
          <w:r w:rsidRPr="00B21C9E">
            <w:rPr>
              <w:rFonts w:ascii="Times New Roman" w:hAnsi="Times New Roman" w:cs="Times New Roman"/>
              <w:b/>
              <w:sz w:val="24"/>
              <w:szCs w:val="24"/>
            </w:rPr>
            <w:fldChar w:fldCharType="begin"/>
          </w:r>
          <w:r w:rsidRPr="00B21C9E">
            <w:rPr>
              <w:rFonts w:ascii="Times New Roman" w:hAnsi="Times New Roman" w:cs="Times New Roman"/>
              <w:b/>
              <w:sz w:val="24"/>
              <w:szCs w:val="24"/>
            </w:rPr>
            <w:instrText xml:space="preserve"> CITATION Kru95 \l 10250 </w:instrText>
          </w:r>
          <w:r w:rsidRPr="00B21C9E">
            <w:rPr>
              <w:rFonts w:ascii="Times New Roman" w:hAnsi="Times New Roman" w:cs="Times New Roman"/>
              <w:b/>
              <w:sz w:val="24"/>
              <w:szCs w:val="24"/>
            </w:rPr>
            <w:fldChar w:fldCharType="separate"/>
          </w:r>
          <w:r w:rsidRPr="00923BD1">
            <w:rPr>
              <w:rFonts w:ascii="Times New Roman" w:hAnsi="Times New Roman" w:cs="Times New Roman"/>
              <w:noProof/>
              <w:sz w:val="24"/>
              <w:szCs w:val="24"/>
            </w:rPr>
            <w:t>[18]</w:t>
          </w:r>
          <w:r w:rsidRPr="00B21C9E">
            <w:rPr>
              <w:rFonts w:ascii="Times New Roman" w:hAnsi="Times New Roman" w:cs="Times New Roman"/>
              <w:b/>
              <w:sz w:val="24"/>
              <w:szCs w:val="24"/>
            </w:rPr>
            <w:fldChar w:fldCharType="end"/>
          </w:r>
        </w:sdtContent>
      </w:sdt>
      <w:r>
        <w:rPr>
          <w:rFonts w:ascii="Times New Roman" w:hAnsi="Times New Roman" w:cs="Times New Roman"/>
          <w:sz w:val="24"/>
          <w:szCs w:val="24"/>
        </w:rPr>
        <w:t xml:space="preserve"> la arquitectura de software e</w:t>
      </w:r>
      <w:r w:rsidR="00135B74" w:rsidRPr="00B21C9E">
        <w:rPr>
          <w:rFonts w:ascii="Times New Roman" w:hAnsi="Times New Roman" w:cs="Times New Roman"/>
          <w:sz w:val="24"/>
          <w:szCs w:val="24"/>
        </w:rPr>
        <w:t>s el diseño de más alto nivel de la estructura de un sistema, programa o aplicació</w:t>
      </w:r>
      <w:r w:rsidR="003E10DC" w:rsidRPr="00B21C9E">
        <w:rPr>
          <w:rFonts w:ascii="Times New Roman" w:hAnsi="Times New Roman" w:cs="Times New Roman"/>
          <w:sz w:val="24"/>
          <w:szCs w:val="24"/>
        </w:rPr>
        <w:t>n y tiene la responsabilidad, de definir:</w:t>
      </w:r>
      <w:r w:rsidR="00135B74" w:rsidRPr="00B21C9E">
        <w:rPr>
          <w:rFonts w:ascii="Times New Roman" w:hAnsi="Times New Roman" w:cs="Times New Roman"/>
          <w:sz w:val="24"/>
          <w:szCs w:val="24"/>
        </w:rPr>
        <w:t xml:space="preserve"> los módulos principales</w:t>
      </w:r>
      <w:r w:rsidR="003E10DC" w:rsidRPr="00B21C9E">
        <w:rPr>
          <w:rFonts w:ascii="Times New Roman" w:hAnsi="Times New Roman" w:cs="Times New Roman"/>
          <w:sz w:val="24"/>
          <w:szCs w:val="24"/>
        </w:rPr>
        <w:t>, l</w:t>
      </w:r>
      <w:r w:rsidR="00135B74" w:rsidRPr="00B21C9E">
        <w:rPr>
          <w:rFonts w:ascii="Times New Roman" w:hAnsi="Times New Roman" w:cs="Times New Roman"/>
          <w:sz w:val="24"/>
          <w:szCs w:val="24"/>
        </w:rPr>
        <w:t>as responsabilidades que tendrá cada uno de estos módulos</w:t>
      </w:r>
      <w:r w:rsidR="003E10DC" w:rsidRPr="00B21C9E">
        <w:rPr>
          <w:rFonts w:ascii="Times New Roman" w:hAnsi="Times New Roman" w:cs="Times New Roman"/>
          <w:sz w:val="24"/>
          <w:szCs w:val="24"/>
        </w:rPr>
        <w:t>, c</w:t>
      </w:r>
      <w:r w:rsidR="00135B74" w:rsidRPr="00B21C9E">
        <w:rPr>
          <w:rFonts w:ascii="Times New Roman" w:hAnsi="Times New Roman" w:cs="Times New Roman"/>
          <w:sz w:val="24"/>
          <w:szCs w:val="24"/>
        </w:rPr>
        <w:t>ontrol y flujo de datos</w:t>
      </w:r>
      <w:r w:rsidR="003E10DC" w:rsidRPr="00B21C9E">
        <w:rPr>
          <w:rFonts w:ascii="Times New Roman" w:hAnsi="Times New Roman" w:cs="Times New Roman"/>
          <w:sz w:val="24"/>
          <w:szCs w:val="24"/>
        </w:rPr>
        <w:t>, s</w:t>
      </w:r>
      <w:r w:rsidR="00135B74" w:rsidRPr="00B21C9E">
        <w:rPr>
          <w:rFonts w:ascii="Times New Roman" w:hAnsi="Times New Roman" w:cs="Times New Roman"/>
          <w:sz w:val="24"/>
          <w:szCs w:val="24"/>
        </w:rPr>
        <w:t>ecuenciación de la información</w:t>
      </w:r>
      <w:r w:rsidR="00F23468" w:rsidRPr="00B21C9E">
        <w:rPr>
          <w:rFonts w:ascii="Times New Roman" w:hAnsi="Times New Roman" w:cs="Times New Roman"/>
          <w:sz w:val="24"/>
          <w:szCs w:val="24"/>
        </w:rPr>
        <w:t>,</w:t>
      </w:r>
      <w:r w:rsidR="003E10DC" w:rsidRPr="00B21C9E">
        <w:rPr>
          <w:rFonts w:ascii="Times New Roman" w:hAnsi="Times New Roman" w:cs="Times New Roman"/>
          <w:sz w:val="24"/>
          <w:szCs w:val="24"/>
        </w:rPr>
        <w:t xml:space="preserve"> y p</w:t>
      </w:r>
      <w:r w:rsidR="00135B74" w:rsidRPr="00B21C9E">
        <w:rPr>
          <w:rFonts w:ascii="Times New Roman" w:hAnsi="Times New Roman" w:cs="Times New Roman"/>
          <w:sz w:val="24"/>
          <w:szCs w:val="24"/>
        </w:rPr>
        <w:t>rotocolos</w:t>
      </w:r>
      <w:r w:rsidR="003E10DC" w:rsidRPr="00B21C9E">
        <w:rPr>
          <w:rFonts w:ascii="Times New Roman" w:hAnsi="Times New Roman" w:cs="Times New Roman"/>
          <w:sz w:val="24"/>
          <w:szCs w:val="24"/>
        </w:rPr>
        <w:t xml:space="preserve"> de interacción y comunicación.</w:t>
      </w:r>
      <w:r w:rsidR="00195184" w:rsidRPr="00B21C9E">
        <w:rPr>
          <w:rFonts w:ascii="Times New Roman" w:hAnsi="Times New Roman" w:cs="Times New Roman"/>
          <w:sz w:val="24"/>
          <w:szCs w:val="24"/>
        </w:rPr>
        <w:t xml:space="preserve"> </w:t>
      </w:r>
    </w:p>
    <w:p w14:paraId="6A935C93" w14:textId="55637E26" w:rsidR="007C1048" w:rsidRPr="00B21C9E" w:rsidRDefault="00CF7DFD" w:rsidP="005D070D">
      <w:pPr>
        <w:spacing w:line="360" w:lineRule="auto"/>
        <w:ind w:left="993"/>
        <w:jc w:val="both"/>
        <w:rPr>
          <w:rFonts w:ascii="Times New Roman" w:hAnsi="Times New Roman" w:cs="Times New Roman"/>
          <w:b/>
          <w:sz w:val="24"/>
          <w:szCs w:val="24"/>
        </w:rPr>
      </w:pPr>
      <w:r>
        <w:rPr>
          <w:rFonts w:ascii="Times New Roman" w:hAnsi="Times New Roman" w:cs="Times New Roman"/>
          <w:b/>
          <w:sz w:val="24"/>
          <w:szCs w:val="24"/>
        </w:rPr>
        <w:t>2.2.1.5.</w:t>
      </w:r>
      <w:r w:rsidR="00616D8F">
        <w:rPr>
          <w:rFonts w:ascii="Times New Roman" w:hAnsi="Times New Roman" w:cs="Times New Roman"/>
          <w:b/>
          <w:sz w:val="24"/>
          <w:szCs w:val="24"/>
        </w:rPr>
        <w:t>8</w:t>
      </w:r>
      <w:r>
        <w:rPr>
          <w:rFonts w:ascii="Times New Roman" w:hAnsi="Times New Roman" w:cs="Times New Roman"/>
          <w:b/>
          <w:sz w:val="24"/>
          <w:szCs w:val="24"/>
        </w:rPr>
        <w:t xml:space="preserve">.1. </w:t>
      </w:r>
      <w:r w:rsidR="007C1048" w:rsidRPr="00B21C9E">
        <w:rPr>
          <w:rFonts w:ascii="Times New Roman" w:hAnsi="Times New Roman" w:cs="Times New Roman"/>
          <w:b/>
          <w:sz w:val="24"/>
          <w:szCs w:val="24"/>
        </w:rPr>
        <w:t>Vistas Arquitectónicas</w:t>
      </w:r>
    </w:p>
    <w:p w14:paraId="689033B0" w14:textId="7CBA433C" w:rsidR="002D53C7" w:rsidRPr="00B21C9E" w:rsidRDefault="003D4E3F" w:rsidP="005D070D">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M</w:t>
      </w:r>
      <w:r w:rsidR="002D53C7" w:rsidRPr="00B21C9E">
        <w:rPr>
          <w:rFonts w:ascii="Times New Roman" w:hAnsi="Times New Roman" w:cs="Times New Roman"/>
          <w:sz w:val="24"/>
          <w:szCs w:val="24"/>
        </w:rPr>
        <w:t>uestran propiedades específicas del sistema.</w:t>
      </w:r>
      <w:r w:rsidR="00061211" w:rsidRPr="00B21C9E">
        <w:rPr>
          <w:rFonts w:ascii="Times New Roman" w:hAnsi="Times New Roman" w:cs="Times New Roman"/>
          <w:sz w:val="24"/>
          <w:szCs w:val="24"/>
        </w:rPr>
        <w:t xml:space="preserve"> Kruchten, propone el modelado de arquitecturas utilizando cuatro</w:t>
      </w:r>
      <w:r w:rsidRPr="00B21C9E">
        <w:rPr>
          <w:rFonts w:ascii="Times New Roman" w:hAnsi="Times New Roman" w:cs="Times New Roman"/>
          <w:sz w:val="24"/>
          <w:szCs w:val="24"/>
        </w:rPr>
        <w:t xml:space="preserve"> </w:t>
      </w:r>
      <w:r w:rsidR="00061211" w:rsidRPr="00B21C9E">
        <w:rPr>
          <w:rFonts w:ascii="Times New Roman" w:hAnsi="Times New Roman" w:cs="Times New Roman"/>
          <w:sz w:val="24"/>
          <w:szCs w:val="24"/>
        </w:rPr>
        <w:t>vistas y una vista de casos de uso para ilustrar y validar las otras vistas</w:t>
      </w:r>
      <w:r w:rsidR="00257E75" w:rsidRPr="00B21C9E">
        <w:rPr>
          <w:rFonts w:ascii="Times New Roman" w:hAnsi="Times New Roman" w:cs="Times New Roman"/>
          <w:sz w:val="24"/>
          <w:szCs w:val="24"/>
        </w:rPr>
        <w:t>, llamado como Modelo 4+1</w:t>
      </w:r>
      <w:r w:rsidR="00061211" w:rsidRPr="00B21C9E">
        <w:rPr>
          <w:rFonts w:ascii="Times New Roman" w:hAnsi="Times New Roman" w:cs="Times New Roman"/>
          <w:sz w:val="24"/>
          <w:szCs w:val="24"/>
        </w:rPr>
        <w:t>.</w:t>
      </w:r>
    </w:p>
    <w:p w14:paraId="7A64861B" w14:textId="6D45FEF8" w:rsidR="00061211" w:rsidRPr="00B21C9E" w:rsidRDefault="00E64982" w:rsidP="00061211">
      <w:pPr>
        <w:spacing w:after="0" w:line="360" w:lineRule="auto"/>
        <w:ind w:left="1416"/>
        <w:jc w:val="center"/>
        <w:rPr>
          <w:rFonts w:ascii="Times New Roman" w:hAnsi="Times New Roman" w:cs="Times New Roman"/>
          <w:sz w:val="24"/>
          <w:szCs w:val="24"/>
        </w:rPr>
      </w:pPr>
      <w:r w:rsidRPr="00B21C9E">
        <w:rPr>
          <w:rFonts w:ascii="Arial" w:hAnsi="Arial" w:cs="Arial"/>
          <w:noProof/>
          <w:lang w:val="en-US"/>
        </w:rPr>
        <w:drawing>
          <wp:inline distT="0" distB="0" distL="0" distR="0" wp14:anchorId="31535360" wp14:editId="5556ECCD">
            <wp:extent cx="4421911" cy="1581150"/>
            <wp:effectExtent l="19050" t="19050" r="17145" b="190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10C8EC.tmp"/>
                    <pic:cNvPicPr/>
                  </pic:nvPicPr>
                  <pic:blipFill rotWithShape="1">
                    <a:blip r:embed="rId30">
                      <a:extLst>
                        <a:ext uri="{BEBA8EAE-BF5A-486C-A8C5-ECC9F3942E4B}">
                          <a14:imgProps xmlns:a14="http://schemas.microsoft.com/office/drawing/2010/main">
                            <a14:imgLayer r:embed="rId31">
                              <a14:imgEffect>
                                <a14:sharpenSoften amount="25000"/>
                              </a14:imgEffect>
                              <a14:imgEffect>
                                <a14:saturation sat="66000"/>
                              </a14:imgEffect>
                            </a14:imgLayer>
                          </a14:imgProps>
                        </a:ext>
                        <a:ext uri="{28A0092B-C50C-407E-A947-70E740481C1C}">
                          <a14:useLocalDpi xmlns:a14="http://schemas.microsoft.com/office/drawing/2010/main" val="0"/>
                        </a:ext>
                      </a:extLst>
                    </a:blip>
                    <a:srcRect t="11934" b="4525"/>
                    <a:stretch/>
                  </pic:blipFill>
                  <pic:spPr bwMode="auto">
                    <a:xfrm>
                      <a:off x="0" y="0"/>
                      <a:ext cx="4857961" cy="1737069"/>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45B46FF" w14:textId="2EEEA982" w:rsidR="001E70C1" w:rsidRPr="003B4121" w:rsidRDefault="0002328C" w:rsidP="001E70C1">
      <w:pPr>
        <w:pStyle w:val="Descripcin"/>
        <w:spacing w:after="0" w:line="276" w:lineRule="auto"/>
        <w:ind w:firstLine="708"/>
        <w:jc w:val="center"/>
        <w:rPr>
          <w:rFonts w:ascii="Times New Roman" w:hAnsi="Times New Roman" w:cs="Times New Roman"/>
          <w:b/>
          <w:i w:val="0"/>
          <w:color w:val="auto"/>
          <w:sz w:val="22"/>
          <w:szCs w:val="22"/>
        </w:rPr>
      </w:pPr>
      <w:r w:rsidRPr="00B21C9E">
        <w:rPr>
          <w:rFonts w:ascii="Times New Roman" w:hAnsi="Times New Roman" w:cs="Times New Roman"/>
          <w:b/>
          <w:color w:val="auto"/>
          <w:sz w:val="22"/>
          <w:szCs w:val="22"/>
        </w:rPr>
        <w:t xml:space="preserve">           </w:t>
      </w:r>
      <w:bookmarkStart w:id="76" w:name="_Toc534670146"/>
      <w:r w:rsidR="001E70C1" w:rsidRPr="003B4121">
        <w:rPr>
          <w:rFonts w:ascii="Times New Roman" w:hAnsi="Times New Roman" w:cs="Times New Roman"/>
          <w:b/>
          <w:i w:val="0"/>
          <w:color w:val="auto"/>
          <w:sz w:val="22"/>
          <w:szCs w:val="22"/>
        </w:rPr>
        <w:t xml:space="preserve">Figura </w:t>
      </w:r>
      <w:r w:rsidR="001E70C1" w:rsidRPr="003B4121">
        <w:rPr>
          <w:rFonts w:ascii="Times New Roman" w:hAnsi="Times New Roman" w:cs="Times New Roman"/>
          <w:b/>
          <w:i w:val="0"/>
          <w:color w:val="auto"/>
          <w:sz w:val="22"/>
          <w:szCs w:val="22"/>
        </w:rPr>
        <w:fldChar w:fldCharType="begin"/>
      </w:r>
      <w:r w:rsidR="001E70C1" w:rsidRPr="003B4121">
        <w:rPr>
          <w:rFonts w:ascii="Times New Roman" w:hAnsi="Times New Roman" w:cs="Times New Roman"/>
          <w:b/>
          <w:i w:val="0"/>
          <w:color w:val="auto"/>
          <w:sz w:val="22"/>
          <w:szCs w:val="22"/>
        </w:rPr>
        <w:instrText xml:space="preserve"> SEQ Figura \* ARABIC </w:instrText>
      </w:r>
      <w:r w:rsidR="001E70C1"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7</w:t>
      </w:r>
      <w:r w:rsidR="001E70C1" w:rsidRPr="003B4121">
        <w:rPr>
          <w:rFonts w:ascii="Times New Roman" w:hAnsi="Times New Roman" w:cs="Times New Roman"/>
          <w:b/>
          <w:i w:val="0"/>
          <w:color w:val="auto"/>
          <w:sz w:val="22"/>
          <w:szCs w:val="22"/>
        </w:rPr>
        <w:fldChar w:fldCharType="end"/>
      </w:r>
      <w:r w:rsidR="001E70C1" w:rsidRPr="003B4121">
        <w:rPr>
          <w:rFonts w:ascii="Times New Roman" w:hAnsi="Times New Roman" w:cs="Times New Roman"/>
          <w:b/>
          <w:i w:val="0"/>
          <w:color w:val="auto"/>
          <w:sz w:val="22"/>
          <w:szCs w:val="22"/>
        </w:rPr>
        <w:t>: Modelo 4+1, Vista Arquitectónica.</w:t>
      </w:r>
      <w:bookmarkEnd w:id="76"/>
    </w:p>
    <w:p w14:paraId="77C559A5" w14:textId="72C041EE" w:rsidR="0002328C" w:rsidRPr="003B4121" w:rsidRDefault="0002328C" w:rsidP="00FB325F">
      <w:pPr>
        <w:spacing w:line="360" w:lineRule="auto"/>
        <w:jc w:val="center"/>
        <w:rPr>
          <w:rFonts w:ascii="Times New Roman" w:hAnsi="Times New Roman" w:cs="Times New Roman"/>
          <w:i/>
        </w:rPr>
      </w:pPr>
      <w:r w:rsidRPr="00EF63BF">
        <w:rPr>
          <w:rFonts w:ascii="Times New Roman" w:hAnsi="Times New Roman" w:cs="Times New Roman"/>
          <w:b/>
        </w:rPr>
        <w:t xml:space="preserve">                    </w:t>
      </w:r>
      <w:r w:rsidR="00A078D5" w:rsidRPr="00EF63BF">
        <w:rPr>
          <w:rFonts w:ascii="Times New Roman" w:hAnsi="Times New Roman" w:cs="Times New Roman"/>
          <w:b/>
        </w:rPr>
        <w:t xml:space="preserve">  </w:t>
      </w:r>
      <w:r w:rsidRPr="00EF63BF">
        <w:rPr>
          <w:rFonts w:ascii="Times New Roman" w:hAnsi="Times New Roman" w:cs="Times New Roman"/>
          <w:b/>
        </w:rPr>
        <w:t xml:space="preserve"> </w:t>
      </w:r>
      <w:r w:rsidRPr="003B4121">
        <w:rPr>
          <w:rFonts w:ascii="Times New Roman" w:hAnsi="Times New Roman" w:cs="Times New Roman"/>
          <w:i/>
        </w:rPr>
        <w:t>Fuente: Rational Software</w:t>
      </w:r>
      <w:r w:rsidR="00F17CCF" w:rsidRPr="003B4121">
        <w:rPr>
          <w:rFonts w:ascii="Times New Roman" w:hAnsi="Times New Roman" w:cs="Times New Roman"/>
          <w:i/>
        </w:rPr>
        <w:t xml:space="preserve"> Corp, Architectural Blueprints</w:t>
      </w:r>
      <w:r w:rsidRPr="003B4121">
        <w:rPr>
          <w:rFonts w:ascii="Times New Roman" w:hAnsi="Times New Roman" w:cs="Times New Roman"/>
          <w:i/>
        </w:rPr>
        <w:t>, 1995.</w:t>
      </w:r>
    </w:p>
    <w:p w14:paraId="6364FDC6" w14:textId="3687ABFF" w:rsidR="007C1048" w:rsidRPr="00B21C9E" w:rsidRDefault="00CF7DFD" w:rsidP="005D070D">
      <w:pPr>
        <w:spacing w:line="360" w:lineRule="auto"/>
        <w:ind w:left="993"/>
        <w:jc w:val="both"/>
        <w:rPr>
          <w:rFonts w:ascii="Times New Roman" w:hAnsi="Times New Roman" w:cs="Times New Roman"/>
          <w:b/>
          <w:sz w:val="24"/>
          <w:szCs w:val="24"/>
        </w:rPr>
      </w:pPr>
      <w:r>
        <w:rPr>
          <w:rFonts w:ascii="Times New Roman" w:hAnsi="Times New Roman" w:cs="Times New Roman"/>
          <w:b/>
          <w:sz w:val="24"/>
          <w:szCs w:val="24"/>
        </w:rPr>
        <w:t>2.2.1.5.</w:t>
      </w:r>
      <w:r w:rsidR="00616D8F">
        <w:rPr>
          <w:rFonts w:ascii="Times New Roman" w:hAnsi="Times New Roman" w:cs="Times New Roman"/>
          <w:b/>
          <w:sz w:val="24"/>
          <w:szCs w:val="24"/>
        </w:rPr>
        <w:t>8</w:t>
      </w:r>
      <w:r>
        <w:rPr>
          <w:rFonts w:ascii="Times New Roman" w:hAnsi="Times New Roman" w:cs="Times New Roman"/>
          <w:b/>
          <w:sz w:val="24"/>
          <w:szCs w:val="24"/>
        </w:rPr>
        <w:t xml:space="preserve">.2. </w:t>
      </w:r>
      <w:r w:rsidR="002D53C7" w:rsidRPr="00B21C9E">
        <w:rPr>
          <w:rFonts w:ascii="Times New Roman" w:hAnsi="Times New Roman" w:cs="Times New Roman"/>
          <w:b/>
          <w:sz w:val="24"/>
          <w:szCs w:val="24"/>
        </w:rPr>
        <w:t>Patrones Arquitectónicos</w:t>
      </w:r>
    </w:p>
    <w:p w14:paraId="4F7D12D8" w14:textId="2B36764C" w:rsidR="002D53C7" w:rsidRPr="00B21C9E" w:rsidRDefault="00F23468" w:rsidP="005D070D">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Expresar una estructura de organización en base o esquema para un software. </w:t>
      </w:r>
      <w:r w:rsidR="00D01CC1" w:rsidRPr="00B21C9E">
        <w:rPr>
          <w:rFonts w:ascii="Times New Roman" w:hAnsi="Times New Roman" w:cs="Times New Roman"/>
          <w:sz w:val="24"/>
          <w:szCs w:val="24"/>
        </w:rPr>
        <w:t>Dentro de los patrones arquitectónicos podemos encontrar:</w:t>
      </w:r>
    </w:p>
    <w:p w14:paraId="74E99A01" w14:textId="52CE26B0" w:rsidR="00D01CC1" w:rsidRPr="00B21C9E" w:rsidRDefault="00F86E0E" w:rsidP="005D070D">
      <w:pPr>
        <w:spacing w:after="0" w:line="360" w:lineRule="auto"/>
        <w:ind w:left="993"/>
        <w:jc w:val="both"/>
        <w:rPr>
          <w:rFonts w:ascii="Times New Roman" w:hAnsi="Times New Roman" w:cs="Times New Roman"/>
          <w:sz w:val="24"/>
          <w:szCs w:val="24"/>
        </w:rPr>
      </w:pPr>
      <w:r>
        <w:rPr>
          <w:rFonts w:ascii="Times New Roman" w:hAnsi="Times New Roman" w:cs="Times New Roman"/>
          <w:b/>
          <w:sz w:val="24"/>
          <w:szCs w:val="24"/>
        </w:rPr>
        <w:t xml:space="preserve">• </w:t>
      </w:r>
      <w:r w:rsidR="00D01CC1" w:rsidRPr="00B21C9E">
        <w:rPr>
          <w:rFonts w:ascii="Times New Roman" w:hAnsi="Times New Roman" w:cs="Times New Roman"/>
          <w:b/>
          <w:sz w:val="24"/>
          <w:szCs w:val="24"/>
        </w:rPr>
        <w:t>Patrón Multicapa</w:t>
      </w:r>
      <w:r w:rsidR="000B5FB4" w:rsidRPr="00B21C9E">
        <w:rPr>
          <w:rFonts w:ascii="Times New Roman" w:hAnsi="Times New Roman" w:cs="Times New Roman"/>
          <w:b/>
          <w:sz w:val="24"/>
          <w:szCs w:val="24"/>
        </w:rPr>
        <w:t xml:space="preserve">: </w:t>
      </w:r>
      <w:r w:rsidR="00DA0B17" w:rsidRPr="00B21C9E">
        <w:rPr>
          <w:rFonts w:ascii="Times New Roman" w:hAnsi="Times New Roman" w:cs="Times New Roman"/>
          <w:sz w:val="24"/>
          <w:szCs w:val="24"/>
        </w:rPr>
        <w:t>D</w:t>
      </w:r>
      <w:r w:rsidR="000B5FB4" w:rsidRPr="00B21C9E">
        <w:rPr>
          <w:rFonts w:ascii="Times New Roman" w:hAnsi="Times New Roman" w:cs="Times New Roman"/>
          <w:sz w:val="24"/>
          <w:szCs w:val="24"/>
        </w:rPr>
        <w:t>e</w:t>
      </w:r>
      <w:r w:rsidR="00D01CC1" w:rsidRPr="00B21C9E">
        <w:rPr>
          <w:rFonts w:ascii="Times New Roman" w:hAnsi="Times New Roman" w:cs="Times New Roman"/>
          <w:sz w:val="24"/>
          <w:szCs w:val="24"/>
        </w:rPr>
        <w:t xml:space="preserve">scompone una aplicación en varias capas. El objetivo principal es separar los componentes de acuerdo a su función, por </w:t>
      </w:r>
      <w:r w:rsidR="00C47210" w:rsidRPr="00B21C9E">
        <w:rPr>
          <w:rFonts w:ascii="Times New Roman" w:hAnsi="Times New Roman" w:cs="Times New Roman"/>
          <w:sz w:val="24"/>
          <w:szCs w:val="24"/>
        </w:rPr>
        <w:t>ejemplo,</w:t>
      </w:r>
      <w:r w:rsidR="00D01CC1" w:rsidRPr="00B21C9E">
        <w:rPr>
          <w:rFonts w:ascii="Times New Roman" w:hAnsi="Times New Roman" w:cs="Times New Roman"/>
          <w:sz w:val="24"/>
          <w:szCs w:val="24"/>
        </w:rPr>
        <w:t xml:space="preserve"> en las aplicaciones hay componentes encargados de la presentación, otros de la lógica de negocio y otros de la persistencia de los datos.</w:t>
      </w:r>
    </w:p>
    <w:p w14:paraId="7D44E68B" w14:textId="4B47AF70" w:rsidR="00D01CC1" w:rsidRPr="00B21C9E" w:rsidRDefault="00D01CC1" w:rsidP="00D555ED">
      <w:pPr>
        <w:spacing w:after="0"/>
        <w:ind w:left="1416"/>
        <w:jc w:val="center"/>
        <w:rPr>
          <w:rFonts w:ascii="Times New Roman" w:hAnsi="Times New Roman" w:cs="Times New Roman"/>
          <w:sz w:val="24"/>
          <w:szCs w:val="24"/>
        </w:rPr>
      </w:pPr>
      <w:r w:rsidRPr="00B21C9E">
        <w:rPr>
          <w:rFonts w:ascii="Times New Roman" w:hAnsi="Times New Roman" w:cs="Times New Roman"/>
          <w:noProof/>
          <w:sz w:val="24"/>
          <w:szCs w:val="24"/>
          <w:lang w:val="en-US"/>
        </w:rPr>
        <w:lastRenderedPageBreak/>
        <w:drawing>
          <wp:inline distT="0" distB="0" distL="0" distR="0" wp14:anchorId="18224138" wp14:editId="27D54FA5">
            <wp:extent cx="1515569" cy="2825421"/>
            <wp:effectExtent l="19050" t="19050" r="27940" b="133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10E811.tmp"/>
                    <pic:cNvPicPr/>
                  </pic:nvPicPr>
                  <pic:blipFill rotWithShape="1">
                    <a:blip r:embed="rId32" cstate="print">
                      <a:extLst>
                        <a:ext uri="{BEBA8EAE-BF5A-486C-A8C5-ECC9F3942E4B}">
                          <a14:imgProps xmlns:a14="http://schemas.microsoft.com/office/drawing/2010/main">
                            <a14:imgLayer r:embed="rId3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3898"/>
                    <a:stretch/>
                  </pic:blipFill>
                  <pic:spPr bwMode="auto">
                    <a:xfrm>
                      <a:off x="0" y="0"/>
                      <a:ext cx="1707687" cy="318358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55C106E" w14:textId="1FAE240A" w:rsidR="001E70C1" w:rsidRPr="003B4121" w:rsidRDefault="001E70C1" w:rsidP="001E70C1">
      <w:pPr>
        <w:pStyle w:val="Descripcin"/>
        <w:spacing w:after="0" w:line="276" w:lineRule="auto"/>
        <w:jc w:val="center"/>
        <w:rPr>
          <w:rFonts w:ascii="Times New Roman" w:hAnsi="Times New Roman" w:cs="Times New Roman"/>
          <w:b/>
          <w:i w:val="0"/>
          <w:color w:val="auto"/>
          <w:sz w:val="22"/>
          <w:szCs w:val="22"/>
        </w:rPr>
      </w:pPr>
      <w:r w:rsidRPr="00B21C9E">
        <w:rPr>
          <w:rFonts w:ascii="Times New Roman" w:hAnsi="Times New Roman" w:cs="Times New Roman"/>
          <w:b/>
          <w:color w:val="auto"/>
          <w:sz w:val="22"/>
          <w:szCs w:val="22"/>
        </w:rPr>
        <w:t xml:space="preserve">                         </w:t>
      </w:r>
      <w:bookmarkStart w:id="77" w:name="_Toc534670147"/>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8</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Patrón Multicapa.</w:t>
      </w:r>
      <w:bookmarkEnd w:id="77"/>
    </w:p>
    <w:p w14:paraId="308C657F" w14:textId="385E8EDB" w:rsidR="00A078D5" w:rsidRPr="003B4121" w:rsidRDefault="00A078D5" w:rsidP="00A078D5">
      <w:pPr>
        <w:jc w:val="center"/>
        <w:rPr>
          <w:rFonts w:ascii="Times New Roman" w:hAnsi="Times New Roman" w:cs="Times New Roman"/>
          <w:i/>
        </w:rPr>
      </w:pPr>
      <w:r w:rsidRPr="00EF63BF">
        <w:rPr>
          <w:rFonts w:ascii="Times New Roman" w:hAnsi="Times New Roman" w:cs="Times New Roman"/>
          <w:b/>
        </w:rPr>
        <w:t xml:space="preserve">                       </w:t>
      </w:r>
      <w:r w:rsidRPr="003B4121">
        <w:rPr>
          <w:rFonts w:ascii="Times New Roman" w:hAnsi="Times New Roman" w:cs="Times New Roman"/>
          <w:i/>
        </w:rPr>
        <w:t>Fuente: Rational Software Corp, Architectural Blueprints, 1995.</w:t>
      </w:r>
    </w:p>
    <w:p w14:paraId="59A8B208" w14:textId="5EC6A10D" w:rsidR="002776CE" w:rsidRPr="00B21C9E" w:rsidRDefault="00F86E0E" w:rsidP="005D070D">
      <w:pPr>
        <w:spacing w:line="360" w:lineRule="auto"/>
        <w:ind w:left="993"/>
        <w:jc w:val="both"/>
        <w:rPr>
          <w:rFonts w:ascii="Times New Roman" w:hAnsi="Times New Roman" w:cs="Times New Roman"/>
          <w:sz w:val="24"/>
          <w:szCs w:val="24"/>
        </w:rPr>
      </w:pPr>
      <w:r>
        <w:rPr>
          <w:rFonts w:ascii="Times New Roman" w:hAnsi="Times New Roman" w:cs="Times New Roman"/>
          <w:b/>
          <w:sz w:val="24"/>
          <w:szCs w:val="24"/>
        </w:rPr>
        <w:t xml:space="preserve">• </w:t>
      </w:r>
      <w:r w:rsidR="00D01CC1" w:rsidRPr="00B21C9E">
        <w:rPr>
          <w:rFonts w:ascii="Times New Roman" w:hAnsi="Times New Roman" w:cs="Times New Roman"/>
          <w:b/>
          <w:sz w:val="24"/>
          <w:szCs w:val="24"/>
        </w:rPr>
        <w:t>Patrón Modelo Vista Controlador (MVC)</w:t>
      </w:r>
      <w:r w:rsidR="00DF0B4F" w:rsidRPr="00B21C9E">
        <w:rPr>
          <w:rFonts w:ascii="Times New Roman" w:hAnsi="Times New Roman" w:cs="Times New Roman"/>
          <w:b/>
          <w:sz w:val="24"/>
          <w:szCs w:val="24"/>
        </w:rPr>
        <w:t xml:space="preserve">: </w:t>
      </w:r>
      <w:r w:rsidR="00DA0B17" w:rsidRPr="00B21C9E">
        <w:rPr>
          <w:rFonts w:ascii="Times New Roman" w:hAnsi="Times New Roman" w:cs="Times New Roman"/>
          <w:sz w:val="24"/>
          <w:szCs w:val="24"/>
        </w:rPr>
        <w:t>E</w:t>
      </w:r>
      <w:r w:rsidR="002776CE" w:rsidRPr="00B21C9E">
        <w:rPr>
          <w:rFonts w:ascii="Times New Roman" w:hAnsi="Times New Roman" w:cs="Times New Roman"/>
          <w:sz w:val="24"/>
          <w:szCs w:val="24"/>
        </w:rPr>
        <w:t>s el más se utilizado para el desarrollo de aplicaciones web. La separación de las capas permite tener una separación entre la lógica de negocio de la aplicación, la representación y la persistencia.</w:t>
      </w:r>
    </w:p>
    <w:p w14:paraId="63A90532" w14:textId="77777777" w:rsidR="0098682F" w:rsidRPr="00B21C9E" w:rsidRDefault="002776CE" w:rsidP="005D070D">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Es</w:t>
      </w:r>
      <w:r w:rsidR="00974334" w:rsidRPr="00B21C9E">
        <w:rPr>
          <w:rFonts w:ascii="Times New Roman" w:hAnsi="Times New Roman" w:cs="Times New Roman"/>
          <w:sz w:val="24"/>
          <w:szCs w:val="24"/>
        </w:rPr>
        <w:t>te patrón identifica las capas de</w:t>
      </w:r>
      <w:r w:rsidRPr="00B21C9E">
        <w:rPr>
          <w:rFonts w:ascii="Times New Roman" w:hAnsi="Times New Roman" w:cs="Times New Roman"/>
          <w:sz w:val="24"/>
          <w:szCs w:val="24"/>
        </w:rPr>
        <w:t>:</w:t>
      </w:r>
      <w:r w:rsidR="005A74E1" w:rsidRPr="00B21C9E">
        <w:rPr>
          <w:rFonts w:ascii="Times New Roman" w:hAnsi="Times New Roman" w:cs="Times New Roman"/>
          <w:sz w:val="24"/>
          <w:szCs w:val="24"/>
        </w:rPr>
        <w:t xml:space="preserve"> </w:t>
      </w:r>
    </w:p>
    <w:p w14:paraId="451E3EDA" w14:textId="09B03ACF" w:rsidR="0098682F" w:rsidRPr="00B21C9E" w:rsidRDefault="00F86E0E" w:rsidP="005D070D">
      <w:pPr>
        <w:spacing w:after="0" w:line="360" w:lineRule="auto"/>
        <w:ind w:left="993"/>
        <w:jc w:val="both"/>
        <w:rPr>
          <w:rFonts w:ascii="Times New Roman" w:hAnsi="Times New Roman" w:cs="Times New Roman"/>
          <w:sz w:val="24"/>
          <w:szCs w:val="24"/>
        </w:rPr>
      </w:pPr>
      <w:r>
        <w:rPr>
          <w:rFonts w:ascii="Times New Roman" w:hAnsi="Times New Roman" w:cs="Times New Roman"/>
          <w:i/>
          <w:sz w:val="24"/>
          <w:szCs w:val="24"/>
        </w:rPr>
        <w:t>-</w:t>
      </w:r>
      <w:r w:rsidR="0098682F" w:rsidRPr="00B21C9E">
        <w:rPr>
          <w:rFonts w:ascii="Times New Roman" w:hAnsi="Times New Roman" w:cs="Times New Roman"/>
          <w:i/>
          <w:sz w:val="24"/>
          <w:szCs w:val="24"/>
        </w:rPr>
        <w:t xml:space="preserve"> </w:t>
      </w:r>
      <w:r w:rsidR="0098682F" w:rsidRPr="00B21C9E">
        <w:rPr>
          <w:rFonts w:ascii="Times New Roman" w:hAnsi="Times New Roman" w:cs="Times New Roman"/>
          <w:b/>
          <w:sz w:val="24"/>
          <w:szCs w:val="24"/>
        </w:rPr>
        <w:t>Modelo</w:t>
      </w:r>
      <w:r w:rsidR="00E64982" w:rsidRPr="00B21C9E">
        <w:rPr>
          <w:rFonts w:ascii="Times New Roman" w:hAnsi="Times New Roman" w:cs="Times New Roman"/>
          <w:b/>
          <w:sz w:val="24"/>
          <w:szCs w:val="24"/>
        </w:rPr>
        <w:t xml:space="preserve">: </w:t>
      </w:r>
      <w:r w:rsidR="00E64982" w:rsidRPr="00B21C9E">
        <w:rPr>
          <w:rFonts w:ascii="Times New Roman" w:hAnsi="Times New Roman" w:cs="Times New Roman"/>
          <w:sz w:val="24"/>
          <w:szCs w:val="24"/>
        </w:rPr>
        <w:t xml:space="preserve">Encapsula </w:t>
      </w:r>
      <w:r w:rsidR="002776CE" w:rsidRPr="00B21C9E">
        <w:rPr>
          <w:rFonts w:ascii="Times New Roman" w:hAnsi="Times New Roman" w:cs="Times New Roman"/>
          <w:sz w:val="24"/>
          <w:szCs w:val="24"/>
        </w:rPr>
        <w:t xml:space="preserve">los datos de la aplicación y la </w:t>
      </w:r>
      <w:r w:rsidR="00984386" w:rsidRPr="00B21C9E">
        <w:rPr>
          <w:rFonts w:ascii="Times New Roman" w:hAnsi="Times New Roman" w:cs="Times New Roman"/>
          <w:sz w:val="24"/>
          <w:szCs w:val="24"/>
        </w:rPr>
        <w:t>lógica</w:t>
      </w:r>
      <w:r w:rsidR="002776CE" w:rsidRPr="00B21C9E">
        <w:rPr>
          <w:rFonts w:ascii="Times New Roman" w:hAnsi="Times New Roman" w:cs="Times New Roman"/>
          <w:sz w:val="24"/>
          <w:szCs w:val="24"/>
        </w:rPr>
        <w:t xml:space="preserve"> </w:t>
      </w:r>
      <w:r w:rsidR="00984386" w:rsidRPr="00B21C9E">
        <w:rPr>
          <w:rFonts w:ascii="Times New Roman" w:hAnsi="Times New Roman" w:cs="Times New Roman"/>
          <w:sz w:val="24"/>
          <w:szCs w:val="24"/>
        </w:rPr>
        <w:t>entre</w:t>
      </w:r>
      <w:r w:rsidR="002776CE" w:rsidRPr="00B21C9E">
        <w:rPr>
          <w:rFonts w:ascii="Times New Roman" w:hAnsi="Times New Roman" w:cs="Times New Roman"/>
          <w:sz w:val="24"/>
          <w:szCs w:val="24"/>
        </w:rPr>
        <w:t xml:space="preserve"> con ellos</w:t>
      </w:r>
      <w:r w:rsidR="00E64982" w:rsidRPr="00B21C9E">
        <w:rPr>
          <w:rFonts w:ascii="Times New Roman" w:hAnsi="Times New Roman" w:cs="Times New Roman"/>
          <w:sz w:val="24"/>
          <w:szCs w:val="24"/>
        </w:rPr>
        <w:t>.</w:t>
      </w:r>
    </w:p>
    <w:p w14:paraId="5329749D" w14:textId="752BCDA3" w:rsidR="00E64982" w:rsidRPr="00B21C9E" w:rsidRDefault="00F86E0E" w:rsidP="005D070D">
      <w:pPr>
        <w:spacing w:after="0" w:line="360" w:lineRule="auto"/>
        <w:ind w:left="993"/>
        <w:jc w:val="both"/>
        <w:rPr>
          <w:rFonts w:ascii="Times New Roman" w:hAnsi="Times New Roman" w:cs="Times New Roman"/>
          <w:sz w:val="24"/>
          <w:szCs w:val="24"/>
        </w:rPr>
      </w:pPr>
      <w:r>
        <w:rPr>
          <w:rFonts w:ascii="Times New Roman" w:hAnsi="Times New Roman" w:cs="Times New Roman"/>
          <w:i/>
          <w:sz w:val="24"/>
          <w:szCs w:val="24"/>
        </w:rPr>
        <w:t>-</w:t>
      </w:r>
      <w:r w:rsidR="0098682F" w:rsidRPr="00B21C9E">
        <w:rPr>
          <w:rFonts w:ascii="Times New Roman" w:hAnsi="Times New Roman" w:cs="Times New Roman"/>
          <w:i/>
          <w:sz w:val="24"/>
          <w:szCs w:val="24"/>
        </w:rPr>
        <w:t xml:space="preserve"> </w:t>
      </w:r>
      <w:r w:rsidR="0098682F" w:rsidRPr="00B21C9E">
        <w:rPr>
          <w:rFonts w:ascii="Times New Roman" w:hAnsi="Times New Roman" w:cs="Times New Roman"/>
          <w:b/>
          <w:sz w:val="24"/>
          <w:szCs w:val="24"/>
        </w:rPr>
        <w:t>Vista</w:t>
      </w:r>
      <w:r w:rsidR="002776CE" w:rsidRPr="00B21C9E">
        <w:rPr>
          <w:rFonts w:ascii="Times New Roman" w:hAnsi="Times New Roman" w:cs="Times New Roman"/>
          <w:sz w:val="24"/>
          <w:szCs w:val="24"/>
        </w:rPr>
        <w:t xml:space="preserve">: </w:t>
      </w:r>
      <w:r w:rsidR="00E64982" w:rsidRPr="00B21C9E">
        <w:rPr>
          <w:rFonts w:ascii="Times New Roman" w:hAnsi="Times New Roman" w:cs="Times New Roman"/>
          <w:sz w:val="24"/>
          <w:szCs w:val="24"/>
        </w:rPr>
        <w:t xml:space="preserve">Maneja </w:t>
      </w:r>
      <w:r w:rsidR="00974334" w:rsidRPr="00B21C9E">
        <w:rPr>
          <w:rFonts w:ascii="Times New Roman" w:hAnsi="Times New Roman" w:cs="Times New Roman"/>
          <w:sz w:val="24"/>
          <w:szCs w:val="24"/>
        </w:rPr>
        <w:t>la interacción con el usuario</w:t>
      </w:r>
      <w:r w:rsidR="00E64982" w:rsidRPr="00B21C9E">
        <w:rPr>
          <w:rFonts w:ascii="Times New Roman" w:hAnsi="Times New Roman" w:cs="Times New Roman"/>
          <w:sz w:val="24"/>
          <w:szCs w:val="24"/>
        </w:rPr>
        <w:t>.</w:t>
      </w:r>
    </w:p>
    <w:p w14:paraId="379A946A" w14:textId="4AA116A8" w:rsidR="00E64982" w:rsidRPr="00B21C9E" w:rsidRDefault="00F86E0E" w:rsidP="005D070D">
      <w:pPr>
        <w:spacing w:after="0" w:line="360" w:lineRule="auto"/>
        <w:ind w:left="993"/>
        <w:jc w:val="both"/>
        <w:rPr>
          <w:rFonts w:ascii="Times New Roman" w:hAnsi="Times New Roman" w:cs="Times New Roman"/>
          <w:sz w:val="24"/>
          <w:szCs w:val="24"/>
        </w:rPr>
      </w:pPr>
      <w:r>
        <w:rPr>
          <w:rFonts w:ascii="Times New Roman" w:hAnsi="Times New Roman" w:cs="Times New Roman"/>
          <w:i/>
          <w:sz w:val="24"/>
          <w:szCs w:val="24"/>
        </w:rPr>
        <w:t>-</w:t>
      </w:r>
      <w:r w:rsidR="00E64982" w:rsidRPr="00B21C9E">
        <w:rPr>
          <w:rFonts w:ascii="Times New Roman" w:hAnsi="Times New Roman" w:cs="Times New Roman"/>
          <w:i/>
          <w:sz w:val="24"/>
          <w:szCs w:val="24"/>
        </w:rPr>
        <w:t xml:space="preserve"> </w:t>
      </w:r>
      <w:r w:rsidR="00E64982" w:rsidRPr="00B21C9E">
        <w:rPr>
          <w:rFonts w:ascii="Times New Roman" w:hAnsi="Times New Roman" w:cs="Times New Roman"/>
          <w:b/>
          <w:sz w:val="24"/>
          <w:szCs w:val="24"/>
        </w:rPr>
        <w:t>Controlador:</w:t>
      </w:r>
      <w:r w:rsidR="00E64982" w:rsidRPr="00B21C9E">
        <w:rPr>
          <w:rFonts w:ascii="Times New Roman" w:hAnsi="Times New Roman" w:cs="Times New Roman"/>
          <w:sz w:val="24"/>
          <w:szCs w:val="24"/>
        </w:rPr>
        <w:t xml:space="preserve"> Se</w:t>
      </w:r>
      <w:r w:rsidR="002776CE" w:rsidRPr="00B21C9E">
        <w:rPr>
          <w:rFonts w:ascii="Times New Roman" w:hAnsi="Times New Roman" w:cs="Times New Roman"/>
          <w:sz w:val="24"/>
          <w:szCs w:val="24"/>
        </w:rPr>
        <w:t xml:space="preserve"> encarga de seleccionar el m</w:t>
      </w:r>
      <w:r w:rsidR="00974334" w:rsidRPr="00B21C9E">
        <w:rPr>
          <w:rFonts w:ascii="Times New Roman" w:hAnsi="Times New Roman" w:cs="Times New Roman"/>
          <w:sz w:val="24"/>
          <w:szCs w:val="24"/>
        </w:rPr>
        <w:t>odelo solicitado por el usuario</w:t>
      </w:r>
      <w:r w:rsidR="00E64982" w:rsidRPr="00B21C9E">
        <w:rPr>
          <w:rFonts w:ascii="Times New Roman" w:hAnsi="Times New Roman" w:cs="Times New Roman"/>
          <w:sz w:val="24"/>
          <w:szCs w:val="24"/>
        </w:rPr>
        <w:t>.</w:t>
      </w:r>
    </w:p>
    <w:p w14:paraId="6E720A50" w14:textId="0EF93566" w:rsidR="002776CE" w:rsidRPr="00B21C9E" w:rsidRDefault="00F86E0E" w:rsidP="005D070D">
      <w:pPr>
        <w:spacing w:line="360" w:lineRule="auto"/>
        <w:ind w:left="993"/>
        <w:jc w:val="both"/>
        <w:rPr>
          <w:rFonts w:ascii="Times New Roman" w:hAnsi="Times New Roman" w:cs="Times New Roman"/>
          <w:sz w:val="24"/>
          <w:szCs w:val="24"/>
        </w:rPr>
      </w:pPr>
      <w:r>
        <w:rPr>
          <w:rFonts w:ascii="Times New Roman" w:hAnsi="Times New Roman" w:cs="Times New Roman"/>
          <w:i/>
          <w:sz w:val="24"/>
          <w:szCs w:val="24"/>
        </w:rPr>
        <w:t>-</w:t>
      </w:r>
      <w:r w:rsidR="00E64982" w:rsidRPr="00B21C9E">
        <w:rPr>
          <w:rFonts w:ascii="Times New Roman" w:hAnsi="Times New Roman" w:cs="Times New Roman"/>
          <w:i/>
          <w:sz w:val="24"/>
          <w:szCs w:val="24"/>
        </w:rPr>
        <w:t xml:space="preserve"> </w:t>
      </w:r>
      <w:r w:rsidR="00E64982" w:rsidRPr="00B21C9E">
        <w:rPr>
          <w:rFonts w:ascii="Times New Roman" w:hAnsi="Times New Roman" w:cs="Times New Roman"/>
          <w:b/>
          <w:sz w:val="24"/>
          <w:szCs w:val="24"/>
        </w:rPr>
        <w:t xml:space="preserve">Capa </w:t>
      </w:r>
      <w:r w:rsidR="00974334" w:rsidRPr="00B21C9E">
        <w:rPr>
          <w:rFonts w:ascii="Times New Roman" w:hAnsi="Times New Roman" w:cs="Times New Roman"/>
          <w:b/>
          <w:sz w:val="24"/>
          <w:szCs w:val="24"/>
        </w:rPr>
        <w:t xml:space="preserve">de </w:t>
      </w:r>
      <w:r w:rsidR="00E64982" w:rsidRPr="00B21C9E">
        <w:rPr>
          <w:rFonts w:ascii="Times New Roman" w:hAnsi="Times New Roman" w:cs="Times New Roman"/>
          <w:b/>
          <w:sz w:val="24"/>
          <w:szCs w:val="24"/>
        </w:rPr>
        <w:t>Servicios:</w:t>
      </w:r>
      <w:r w:rsidR="00974334" w:rsidRPr="00B21C9E">
        <w:rPr>
          <w:rFonts w:ascii="Times New Roman" w:hAnsi="Times New Roman" w:cs="Times New Roman"/>
          <w:i/>
          <w:sz w:val="24"/>
          <w:szCs w:val="24"/>
        </w:rPr>
        <w:t xml:space="preserve"> </w:t>
      </w:r>
      <w:r w:rsidR="00E64982" w:rsidRPr="00B21C9E">
        <w:rPr>
          <w:rFonts w:ascii="Times New Roman" w:hAnsi="Times New Roman" w:cs="Times New Roman"/>
          <w:sz w:val="24"/>
          <w:szCs w:val="24"/>
        </w:rPr>
        <w:t xml:space="preserve">Para </w:t>
      </w:r>
      <w:r w:rsidR="00974334" w:rsidRPr="00B21C9E">
        <w:rPr>
          <w:rFonts w:ascii="Times New Roman" w:hAnsi="Times New Roman" w:cs="Times New Roman"/>
          <w:sz w:val="24"/>
          <w:szCs w:val="24"/>
        </w:rPr>
        <w:t xml:space="preserve">acceder a </w:t>
      </w:r>
      <w:r w:rsidR="00D01060" w:rsidRPr="00B21C9E">
        <w:rPr>
          <w:rFonts w:ascii="Times New Roman" w:hAnsi="Times New Roman" w:cs="Times New Roman"/>
          <w:sz w:val="24"/>
          <w:szCs w:val="24"/>
        </w:rPr>
        <w:t xml:space="preserve">una </w:t>
      </w:r>
      <w:r w:rsidR="00974334" w:rsidRPr="00B21C9E">
        <w:rPr>
          <w:rFonts w:ascii="Times New Roman" w:hAnsi="Times New Roman" w:cs="Times New Roman"/>
          <w:sz w:val="24"/>
          <w:szCs w:val="24"/>
        </w:rPr>
        <w:t>base de datos</w:t>
      </w:r>
      <w:r w:rsidR="00E64982" w:rsidRPr="00B21C9E">
        <w:rPr>
          <w:rFonts w:ascii="Times New Roman" w:hAnsi="Times New Roman" w:cs="Times New Roman"/>
          <w:sz w:val="24"/>
          <w:szCs w:val="24"/>
        </w:rPr>
        <w:t>.</w:t>
      </w:r>
    </w:p>
    <w:p w14:paraId="57835547" w14:textId="5C9A031B" w:rsidR="00343F0B" w:rsidRPr="00B21C9E" w:rsidRDefault="00343F0B" w:rsidP="00FE72F4">
      <w:pPr>
        <w:spacing w:after="0"/>
        <w:ind w:left="1416"/>
        <w:jc w:val="center"/>
        <w:rPr>
          <w:rFonts w:ascii="Times New Roman" w:hAnsi="Times New Roman" w:cs="Times New Roman"/>
          <w:sz w:val="24"/>
          <w:szCs w:val="24"/>
        </w:rPr>
      </w:pPr>
      <w:r w:rsidRPr="00B21C9E">
        <w:rPr>
          <w:rFonts w:ascii="Times New Roman" w:hAnsi="Times New Roman" w:cs="Times New Roman"/>
          <w:noProof/>
          <w:sz w:val="24"/>
          <w:szCs w:val="24"/>
          <w:lang w:val="en-US"/>
        </w:rPr>
        <w:drawing>
          <wp:inline distT="0" distB="0" distL="0" distR="0" wp14:anchorId="1B76033E" wp14:editId="69BB77CB">
            <wp:extent cx="3583173" cy="1882333"/>
            <wp:effectExtent l="19050" t="19050" r="17780" b="2286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101A49.tmp"/>
                    <pic:cNvPicPr/>
                  </pic:nvPicPr>
                  <pic:blipFill rotWithShape="1">
                    <a:blip r:embed="rId34">
                      <a:extLst>
                        <a:ext uri="{BEBA8EAE-BF5A-486C-A8C5-ECC9F3942E4B}">
                          <a14:imgProps xmlns:a14="http://schemas.microsoft.com/office/drawing/2010/main">
                            <a14:imgLayer r:embed="rId35">
                              <a14:imgEffect>
                                <a14:brightnessContrast contrast="-20000"/>
                              </a14:imgEffect>
                            </a14:imgLayer>
                          </a14:imgProps>
                        </a:ext>
                        <a:ext uri="{28A0092B-C50C-407E-A947-70E740481C1C}">
                          <a14:useLocalDpi xmlns:a14="http://schemas.microsoft.com/office/drawing/2010/main" val="0"/>
                        </a:ext>
                      </a:extLst>
                    </a:blip>
                    <a:srcRect t="-3918"/>
                    <a:stretch/>
                  </pic:blipFill>
                  <pic:spPr bwMode="auto">
                    <a:xfrm>
                      <a:off x="0" y="0"/>
                      <a:ext cx="3620172" cy="190177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3AACE6F" w14:textId="32602ADD" w:rsidR="001E70C1" w:rsidRPr="003B4121" w:rsidRDefault="001E70C1" w:rsidP="001E70C1">
      <w:pPr>
        <w:pStyle w:val="Descripcin"/>
        <w:spacing w:after="0" w:line="276" w:lineRule="auto"/>
        <w:jc w:val="center"/>
        <w:rPr>
          <w:rFonts w:ascii="Times New Roman" w:hAnsi="Times New Roman" w:cs="Times New Roman"/>
          <w:b/>
          <w:i w:val="0"/>
          <w:color w:val="auto"/>
          <w:sz w:val="22"/>
          <w:szCs w:val="22"/>
        </w:rPr>
      </w:pPr>
      <w:r w:rsidRPr="003B4121">
        <w:rPr>
          <w:rFonts w:ascii="Times New Roman" w:hAnsi="Times New Roman" w:cs="Times New Roman"/>
          <w:b/>
          <w:i w:val="0"/>
          <w:color w:val="auto"/>
          <w:sz w:val="22"/>
          <w:szCs w:val="22"/>
        </w:rPr>
        <w:t xml:space="preserve">                     </w:t>
      </w:r>
      <w:bookmarkStart w:id="78" w:name="_Toc534670148"/>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9</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Patrón Modelo-Vista-Controlador.</w:t>
      </w:r>
      <w:bookmarkEnd w:id="78"/>
    </w:p>
    <w:p w14:paraId="4674CBBA" w14:textId="201ECDF7" w:rsidR="00A078D5" w:rsidRPr="003B4121" w:rsidRDefault="00A078D5" w:rsidP="00356125">
      <w:pPr>
        <w:spacing w:line="360" w:lineRule="auto"/>
        <w:jc w:val="center"/>
        <w:rPr>
          <w:rFonts w:ascii="Times New Roman" w:hAnsi="Times New Roman" w:cs="Times New Roman"/>
          <w:i/>
          <w:lang w:val="en-US"/>
        </w:rPr>
      </w:pPr>
      <w:r w:rsidRPr="008750CC">
        <w:rPr>
          <w:rFonts w:ascii="Times New Roman" w:hAnsi="Times New Roman" w:cs="Times New Roman"/>
          <w:b/>
        </w:rPr>
        <w:t xml:space="preserve">                       </w:t>
      </w:r>
      <w:r w:rsidRPr="003B4121">
        <w:rPr>
          <w:rFonts w:ascii="Times New Roman" w:hAnsi="Times New Roman" w:cs="Times New Roman"/>
          <w:i/>
          <w:lang w:val="en-US"/>
        </w:rPr>
        <w:t>Fuente: Rational Software</w:t>
      </w:r>
      <w:r w:rsidR="00F17CCF" w:rsidRPr="003B4121">
        <w:rPr>
          <w:rFonts w:ascii="Times New Roman" w:hAnsi="Times New Roman" w:cs="Times New Roman"/>
          <w:i/>
          <w:lang w:val="en-US"/>
        </w:rPr>
        <w:t xml:space="preserve"> Corp, Architectural Blueprints</w:t>
      </w:r>
      <w:r w:rsidRPr="003B4121">
        <w:rPr>
          <w:rFonts w:ascii="Times New Roman" w:hAnsi="Times New Roman" w:cs="Times New Roman"/>
          <w:i/>
          <w:lang w:val="en-US"/>
        </w:rPr>
        <w:t>, 1995.</w:t>
      </w:r>
    </w:p>
    <w:p w14:paraId="29C00C6C" w14:textId="1F65D1C8" w:rsidR="000B6DA9" w:rsidRPr="00356125" w:rsidRDefault="00412D53" w:rsidP="005D070D">
      <w:pPr>
        <w:pStyle w:val="A005"/>
        <w:ind w:left="993"/>
      </w:pPr>
      <w:bookmarkStart w:id="79" w:name="_Toc534666556"/>
      <w:r w:rsidRPr="008C3BF0">
        <w:lastRenderedPageBreak/>
        <w:t>2.2.1.5.</w:t>
      </w:r>
      <w:r w:rsidR="00616D8F">
        <w:t>9</w:t>
      </w:r>
      <w:r>
        <w:t>.</w:t>
      </w:r>
      <w:r w:rsidRPr="006B0AD6">
        <w:t xml:space="preserve"> </w:t>
      </w:r>
      <w:r w:rsidR="000B6DA9" w:rsidRPr="00356125">
        <w:t>Desarrollo Web</w:t>
      </w:r>
      <w:bookmarkEnd w:id="79"/>
    </w:p>
    <w:p w14:paraId="544FB1C9" w14:textId="5C949909" w:rsidR="00EF63BF" w:rsidRPr="00B21C9E" w:rsidRDefault="00C16DE2" w:rsidP="005D070D">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En</w:t>
      </w:r>
      <w:r w:rsidRPr="00C16DE2">
        <w:rPr>
          <w:rFonts w:ascii="Times New Roman" w:hAnsi="Times New Roman" w:cs="Times New Roman"/>
          <w:sz w:val="24"/>
          <w:szCs w:val="24"/>
        </w:rPr>
        <w:t xml:space="preserve"> </w:t>
      </w:r>
      <w:sdt>
        <w:sdtPr>
          <w:rPr>
            <w:rFonts w:ascii="Times New Roman" w:hAnsi="Times New Roman" w:cs="Times New Roman"/>
            <w:sz w:val="24"/>
            <w:szCs w:val="24"/>
          </w:rPr>
          <w:id w:val="-259459063"/>
          <w:citation/>
        </w:sdtPr>
        <w:sdtContent>
          <w:r w:rsidRPr="00B21C9E">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Cam18 \l 10250 </w:instrText>
          </w:r>
          <w:r w:rsidRPr="00B21C9E">
            <w:rPr>
              <w:rFonts w:ascii="Times New Roman" w:hAnsi="Times New Roman" w:cs="Times New Roman"/>
              <w:sz w:val="24"/>
              <w:szCs w:val="24"/>
            </w:rPr>
            <w:fldChar w:fldCharType="separate"/>
          </w:r>
          <w:r w:rsidRPr="00923BD1">
            <w:rPr>
              <w:rFonts w:ascii="Times New Roman" w:hAnsi="Times New Roman" w:cs="Times New Roman"/>
              <w:noProof/>
              <w:sz w:val="24"/>
              <w:szCs w:val="24"/>
            </w:rPr>
            <w:t>[19]</w:t>
          </w:r>
          <w:r w:rsidRPr="00B21C9E">
            <w:rPr>
              <w:rFonts w:ascii="Times New Roman" w:hAnsi="Times New Roman" w:cs="Times New Roman"/>
              <w:sz w:val="24"/>
              <w:szCs w:val="24"/>
            </w:rPr>
            <w:fldChar w:fldCharType="end"/>
          </w:r>
        </w:sdtContent>
      </w:sdt>
      <w:r>
        <w:rPr>
          <w:rFonts w:ascii="Times New Roman" w:hAnsi="Times New Roman" w:cs="Times New Roman"/>
          <w:sz w:val="24"/>
          <w:szCs w:val="24"/>
        </w:rPr>
        <w:t xml:space="preserve"> el desarrollo web e</w:t>
      </w:r>
      <w:r w:rsidR="000B6DA9" w:rsidRPr="00B21C9E">
        <w:rPr>
          <w:rFonts w:ascii="Times New Roman" w:hAnsi="Times New Roman" w:cs="Times New Roman"/>
          <w:sz w:val="24"/>
          <w:szCs w:val="24"/>
        </w:rPr>
        <w:t>s un término amplio que define la creación de sitios web para internet o una intranet. Para conseguirlo se hace uso de tecnologías de software del lado del cliente y del servidor que involucran una combinación de procesos de base de datos con el uso de un navegador web.</w:t>
      </w:r>
      <w:r w:rsidR="002E2A18" w:rsidRPr="00B21C9E">
        <w:rPr>
          <w:rFonts w:ascii="Times New Roman" w:hAnsi="Times New Roman" w:cs="Times New Roman"/>
          <w:sz w:val="24"/>
          <w:szCs w:val="24"/>
        </w:rPr>
        <w:t xml:space="preserve"> </w:t>
      </w:r>
    </w:p>
    <w:p w14:paraId="47CB44C2" w14:textId="1021E17C" w:rsidR="000B6DA9" w:rsidRPr="00B21C9E" w:rsidRDefault="00F86E0E" w:rsidP="005D070D">
      <w:pPr>
        <w:spacing w:line="360" w:lineRule="auto"/>
        <w:ind w:left="993"/>
        <w:jc w:val="both"/>
        <w:rPr>
          <w:rFonts w:ascii="Times New Roman" w:hAnsi="Times New Roman" w:cs="Times New Roman"/>
          <w:b/>
          <w:sz w:val="24"/>
          <w:szCs w:val="24"/>
        </w:rPr>
      </w:pPr>
      <w:r>
        <w:rPr>
          <w:rFonts w:ascii="Times New Roman" w:hAnsi="Times New Roman" w:cs="Times New Roman"/>
          <w:b/>
          <w:sz w:val="24"/>
          <w:szCs w:val="24"/>
        </w:rPr>
        <w:t>2.2.1.5.</w:t>
      </w:r>
      <w:r w:rsidR="00616D8F">
        <w:rPr>
          <w:rFonts w:ascii="Times New Roman" w:hAnsi="Times New Roman" w:cs="Times New Roman"/>
          <w:b/>
          <w:sz w:val="24"/>
          <w:szCs w:val="24"/>
        </w:rPr>
        <w:t>9</w:t>
      </w:r>
      <w:r>
        <w:rPr>
          <w:rFonts w:ascii="Times New Roman" w:hAnsi="Times New Roman" w:cs="Times New Roman"/>
          <w:b/>
          <w:sz w:val="24"/>
          <w:szCs w:val="24"/>
        </w:rPr>
        <w:t xml:space="preserve">.1. </w:t>
      </w:r>
      <w:r w:rsidR="000B6DA9" w:rsidRPr="00B21C9E">
        <w:rPr>
          <w:rFonts w:ascii="Times New Roman" w:hAnsi="Times New Roman" w:cs="Times New Roman"/>
          <w:b/>
          <w:sz w:val="24"/>
          <w:szCs w:val="24"/>
        </w:rPr>
        <w:t xml:space="preserve">Tecnologías de del </w:t>
      </w:r>
      <w:r w:rsidRPr="00B21C9E">
        <w:rPr>
          <w:rFonts w:ascii="Times New Roman" w:hAnsi="Times New Roman" w:cs="Times New Roman"/>
          <w:b/>
          <w:sz w:val="24"/>
          <w:szCs w:val="24"/>
        </w:rPr>
        <w:t>Lado Cliente</w:t>
      </w:r>
    </w:p>
    <w:p w14:paraId="5C19918E" w14:textId="77777777" w:rsidR="000B6DA9" w:rsidRPr="00B21C9E" w:rsidRDefault="000B6DA9" w:rsidP="005D070D">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Son aquellos lenguajes que son asimilados directamente por el navegador y no necesitan pre tratamiento. Ejemplo: HTML, JAVASCRIPT, CCS.</w:t>
      </w:r>
    </w:p>
    <w:p w14:paraId="668EBD02" w14:textId="66761C2A" w:rsidR="000B6DA9" w:rsidRPr="00B21C9E" w:rsidRDefault="00412D53" w:rsidP="005D070D">
      <w:pPr>
        <w:spacing w:line="360" w:lineRule="auto"/>
        <w:ind w:left="993"/>
        <w:jc w:val="both"/>
        <w:rPr>
          <w:rFonts w:ascii="Times New Roman" w:hAnsi="Times New Roman" w:cs="Times New Roman"/>
          <w:sz w:val="24"/>
          <w:szCs w:val="24"/>
        </w:rPr>
      </w:pPr>
      <w:r>
        <w:rPr>
          <w:rFonts w:ascii="Times New Roman" w:hAnsi="Times New Roman" w:cs="Times New Roman"/>
          <w:b/>
          <w:sz w:val="24"/>
          <w:szCs w:val="24"/>
        </w:rPr>
        <w:t xml:space="preserve">• </w:t>
      </w:r>
      <w:r w:rsidR="000B6DA9" w:rsidRPr="00B21C9E">
        <w:rPr>
          <w:rFonts w:ascii="Times New Roman" w:hAnsi="Times New Roman" w:cs="Times New Roman"/>
          <w:b/>
          <w:sz w:val="24"/>
          <w:szCs w:val="24"/>
        </w:rPr>
        <w:t>HTML (Lenguaje de Marcas de Hipertexto)</w:t>
      </w:r>
      <w:r w:rsidR="00DF0B4F" w:rsidRPr="00B21C9E">
        <w:rPr>
          <w:rFonts w:ascii="Times New Roman" w:hAnsi="Times New Roman" w:cs="Times New Roman"/>
          <w:b/>
          <w:sz w:val="24"/>
          <w:szCs w:val="24"/>
        </w:rPr>
        <w:t xml:space="preserve">: </w:t>
      </w:r>
      <w:r w:rsidR="00DA0B17" w:rsidRPr="00B21C9E">
        <w:rPr>
          <w:rFonts w:ascii="Times New Roman" w:hAnsi="Times New Roman" w:cs="Times New Roman"/>
          <w:sz w:val="24"/>
          <w:szCs w:val="24"/>
        </w:rPr>
        <w:t>E</w:t>
      </w:r>
      <w:r w:rsidR="000B6DA9" w:rsidRPr="00B21C9E">
        <w:rPr>
          <w:rFonts w:ascii="Times New Roman" w:hAnsi="Times New Roman" w:cs="Times New Roman"/>
          <w:sz w:val="24"/>
          <w:szCs w:val="24"/>
        </w:rPr>
        <w:t>s un lenguaje de marcado que se diseñó con el objetivo de estructurar documentos y mostrarlos en forma de hipertexto. El mismo brinda la información correspondiente relacionada con el contenido a mostrar en cada fragmento de información</w:t>
      </w:r>
      <w:r w:rsidR="007E20C1" w:rsidRPr="00B21C9E">
        <w:rPr>
          <w:rFonts w:ascii="Times New Roman" w:hAnsi="Times New Roman" w:cs="Times New Roman"/>
          <w:sz w:val="24"/>
          <w:szCs w:val="24"/>
        </w:rPr>
        <w:t>.</w:t>
      </w:r>
    </w:p>
    <w:p w14:paraId="519B0C22" w14:textId="53A2C9F7" w:rsidR="000B6DA9" w:rsidRPr="00B21C9E" w:rsidRDefault="00412D53" w:rsidP="005D070D">
      <w:pPr>
        <w:spacing w:line="360" w:lineRule="auto"/>
        <w:ind w:left="993"/>
        <w:jc w:val="both"/>
        <w:rPr>
          <w:rFonts w:ascii="Times New Roman" w:hAnsi="Times New Roman" w:cs="Times New Roman"/>
          <w:sz w:val="24"/>
          <w:szCs w:val="24"/>
        </w:rPr>
      </w:pPr>
      <w:r>
        <w:rPr>
          <w:rFonts w:ascii="Times New Roman" w:hAnsi="Times New Roman" w:cs="Times New Roman"/>
          <w:b/>
          <w:sz w:val="24"/>
          <w:szCs w:val="24"/>
        </w:rPr>
        <w:t xml:space="preserve">• </w:t>
      </w:r>
      <w:r w:rsidR="000B6DA9" w:rsidRPr="00B21C9E">
        <w:rPr>
          <w:rFonts w:ascii="Times New Roman" w:hAnsi="Times New Roman" w:cs="Times New Roman"/>
          <w:b/>
          <w:sz w:val="24"/>
          <w:szCs w:val="24"/>
        </w:rPr>
        <w:t>JavaScript</w:t>
      </w:r>
      <w:r w:rsidR="00DF0B4F" w:rsidRPr="00B21C9E">
        <w:rPr>
          <w:rFonts w:ascii="Times New Roman" w:hAnsi="Times New Roman" w:cs="Times New Roman"/>
          <w:b/>
          <w:sz w:val="24"/>
          <w:szCs w:val="24"/>
        </w:rPr>
        <w:t xml:space="preserve">: </w:t>
      </w:r>
      <w:r w:rsidR="00DA0B17" w:rsidRPr="00B21C9E">
        <w:rPr>
          <w:rFonts w:ascii="Times New Roman" w:hAnsi="Times New Roman" w:cs="Times New Roman"/>
          <w:sz w:val="24"/>
          <w:szCs w:val="24"/>
        </w:rPr>
        <w:t>E</w:t>
      </w:r>
      <w:r w:rsidR="000B6DA9" w:rsidRPr="00B21C9E">
        <w:rPr>
          <w:rFonts w:ascii="Times New Roman" w:hAnsi="Times New Roman" w:cs="Times New Roman"/>
          <w:sz w:val="24"/>
          <w:szCs w:val="24"/>
        </w:rPr>
        <w:t>s un lenguaje de programación orientado a objetos. Es un lenguaje dinámico, las variables no necesitan ser introducidas antes de su uso y los tipos de variables se resuelven dinámicamente durante su ejecución.</w:t>
      </w:r>
    </w:p>
    <w:p w14:paraId="1BB2A1BB" w14:textId="3670481D" w:rsidR="000B6DA9" w:rsidRPr="00B21C9E" w:rsidRDefault="00412D53" w:rsidP="005D070D">
      <w:pPr>
        <w:spacing w:line="360" w:lineRule="auto"/>
        <w:ind w:left="993"/>
        <w:jc w:val="both"/>
        <w:rPr>
          <w:rFonts w:ascii="Times New Roman" w:hAnsi="Times New Roman" w:cs="Times New Roman"/>
          <w:sz w:val="24"/>
          <w:szCs w:val="24"/>
        </w:rPr>
      </w:pPr>
      <w:r>
        <w:rPr>
          <w:rFonts w:ascii="Times New Roman" w:hAnsi="Times New Roman" w:cs="Times New Roman"/>
          <w:b/>
          <w:sz w:val="24"/>
          <w:szCs w:val="24"/>
        </w:rPr>
        <w:t xml:space="preserve">• </w:t>
      </w:r>
      <w:r w:rsidR="000B6DA9" w:rsidRPr="00B21C9E">
        <w:rPr>
          <w:rFonts w:ascii="Times New Roman" w:hAnsi="Times New Roman" w:cs="Times New Roman"/>
          <w:b/>
          <w:sz w:val="24"/>
          <w:szCs w:val="24"/>
        </w:rPr>
        <w:t>CSS (Hojas de Estilo en Cascada)</w:t>
      </w:r>
      <w:r w:rsidR="00DF0B4F" w:rsidRPr="00B21C9E">
        <w:rPr>
          <w:rFonts w:ascii="Times New Roman" w:hAnsi="Times New Roman" w:cs="Times New Roman"/>
          <w:b/>
          <w:sz w:val="24"/>
          <w:szCs w:val="24"/>
        </w:rPr>
        <w:t xml:space="preserve">: </w:t>
      </w:r>
      <w:r w:rsidR="00DA0B17" w:rsidRPr="00B21C9E">
        <w:rPr>
          <w:rFonts w:ascii="Times New Roman" w:hAnsi="Times New Roman" w:cs="Times New Roman"/>
          <w:sz w:val="24"/>
          <w:szCs w:val="24"/>
        </w:rPr>
        <w:t>T</w:t>
      </w:r>
      <w:r w:rsidR="000B6DA9" w:rsidRPr="00B21C9E">
        <w:rPr>
          <w:rFonts w:ascii="Times New Roman" w:hAnsi="Times New Roman" w:cs="Times New Roman"/>
          <w:sz w:val="24"/>
          <w:szCs w:val="24"/>
        </w:rPr>
        <w:t xml:space="preserve">ipo de documento que utiliza un navegador </w:t>
      </w:r>
      <w:r w:rsidR="002801E4" w:rsidRPr="00B21C9E">
        <w:rPr>
          <w:rFonts w:ascii="Times New Roman" w:hAnsi="Times New Roman" w:cs="Times New Roman"/>
          <w:sz w:val="24"/>
          <w:szCs w:val="24"/>
        </w:rPr>
        <w:t>w</w:t>
      </w:r>
      <w:r w:rsidR="000B6DA9" w:rsidRPr="00B21C9E">
        <w:rPr>
          <w:rFonts w:ascii="Times New Roman" w:hAnsi="Times New Roman" w:cs="Times New Roman"/>
          <w:sz w:val="24"/>
          <w:szCs w:val="24"/>
        </w:rPr>
        <w:t xml:space="preserve">eb para redefinir las propiedades de los distintos elementos y las etiquetas en el código HTML. </w:t>
      </w:r>
    </w:p>
    <w:p w14:paraId="2EF34133" w14:textId="270FD56A" w:rsidR="000B6DA9" w:rsidRPr="00B21C9E" w:rsidRDefault="00F86E0E" w:rsidP="005D070D">
      <w:pPr>
        <w:spacing w:line="360" w:lineRule="auto"/>
        <w:ind w:left="993"/>
        <w:jc w:val="both"/>
        <w:rPr>
          <w:rFonts w:ascii="Times New Roman" w:hAnsi="Times New Roman" w:cs="Times New Roman"/>
          <w:b/>
          <w:sz w:val="24"/>
          <w:szCs w:val="24"/>
        </w:rPr>
      </w:pPr>
      <w:r>
        <w:rPr>
          <w:rFonts w:ascii="Times New Roman" w:hAnsi="Times New Roman" w:cs="Times New Roman"/>
          <w:b/>
          <w:sz w:val="24"/>
          <w:szCs w:val="24"/>
        </w:rPr>
        <w:t>2.2.1.5.</w:t>
      </w:r>
      <w:r w:rsidR="00616D8F">
        <w:rPr>
          <w:rFonts w:ascii="Times New Roman" w:hAnsi="Times New Roman" w:cs="Times New Roman"/>
          <w:b/>
          <w:sz w:val="24"/>
          <w:szCs w:val="24"/>
        </w:rPr>
        <w:t>9</w:t>
      </w:r>
      <w:r>
        <w:rPr>
          <w:rFonts w:ascii="Times New Roman" w:hAnsi="Times New Roman" w:cs="Times New Roman"/>
          <w:b/>
          <w:sz w:val="24"/>
          <w:szCs w:val="24"/>
        </w:rPr>
        <w:t xml:space="preserve">.2. </w:t>
      </w:r>
      <w:r w:rsidR="000B6DA9" w:rsidRPr="00B21C9E">
        <w:rPr>
          <w:rFonts w:ascii="Times New Roman" w:hAnsi="Times New Roman" w:cs="Times New Roman"/>
          <w:b/>
          <w:sz w:val="24"/>
          <w:szCs w:val="24"/>
        </w:rPr>
        <w:t xml:space="preserve">Tecnologías de del </w:t>
      </w:r>
      <w:r w:rsidRPr="00B21C9E">
        <w:rPr>
          <w:rFonts w:ascii="Times New Roman" w:hAnsi="Times New Roman" w:cs="Times New Roman"/>
          <w:b/>
          <w:sz w:val="24"/>
          <w:szCs w:val="24"/>
        </w:rPr>
        <w:t>Lado Servidor</w:t>
      </w:r>
    </w:p>
    <w:p w14:paraId="45191932" w14:textId="73719402" w:rsidR="000B6DA9" w:rsidRPr="00B21C9E" w:rsidRDefault="000B6DA9" w:rsidP="005D070D">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Son aquellos lenguajes que se ejecutan por el propio servidor y son enviados al cliente en un formato claro para él. Ejemplo: </w:t>
      </w:r>
      <w:r w:rsidR="00786636" w:rsidRPr="00B21C9E">
        <w:rPr>
          <w:rFonts w:ascii="Times New Roman" w:hAnsi="Times New Roman" w:cs="Times New Roman"/>
          <w:sz w:val="24"/>
          <w:szCs w:val="24"/>
        </w:rPr>
        <w:t>Ruby</w:t>
      </w:r>
      <w:r w:rsidR="002E2A18" w:rsidRPr="00B21C9E">
        <w:rPr>
          <w:rFonts w:ascii="Times New Roman" w:hAnsi="Times New Roman" w:cs="Times New Roman"/>
          <w:sz w:val="24"/>
          <w:szCs w:val="24"/>
        </w:rPr>
        <w:t xml:space="preserve">, </w:t>
      </w:r>
      <w:r w:rsidR="00F63860" w:rsidRPr="00B21C9E">
        <w:rPr>
          <w:rFonts w:ascii="Times New Roman" w:hAnsi="Times New Roman" w:cs="Times New Roman"/>
          <w:sz w:val="24"/>
          <w:szCs w:val="24"/>
        </w:rPr>
        <w:t xml:space="preserve">Perl, Python, </w:t>
      </w:r>
      <w:r w:rsidRPr="00B21C9E">
        <w:rPr>
          <w:rFonts w:ascii="Times New Roman" w:hAnsi="Times New Roman" w:cs="Times New Roman"/>
          <w:sz w:val="24"/>
          <w:szCs w:val="24"/>
        </w:rPr>
        <w:t xml:space="preserve">PHP, </w:t>
      </w:r>
      <w:r w:rsidR="00F63860" w:rsidRPr="00B21C9E">
        <w:rPr>
          <w:rFonts w:ascii="Times New Roman" w:hAnsi="Times New Roman" w:cs="Times New Roman"/>
          <w:sz w:val="24"/>
          <w:szCs w:val="24"/>
        </w:rPr>
        <w:t>etc.</w:t>
      </w:r>
    </w:p>
    <w:p w14:paraId="62E770D9" w14:textId="56B861D5" w:rsidR="000B6DA9" w:rsidRPr="00B21C9E" w:rsidRDefault="00412D53" w:rsidP="005D070D">
      <w:pPr>
        <w:spacing w:line="360" w:lineRule="auto"/>
        <w:ind w:left="993"/>
        <w:jc w:val="both"/>
        <w:rPr>
          <w:rFonts w:ascii="Times New Roman" w:hAnsi="Times New Roman" w:cs="Times New Roman"/>
          <w:sz w:val="24"/>
          <w:szCs w:val="24"/>
        </w:rPr>
      </w:pPr>
      <w:r>
        <w:rPr>
          <w:rFonts w:ascii="Times New Roman" w:hAnsi="Times New Roman" w:cs="Times New Roman"/>
          <w:b/>
          <w:sz w:val="24"/>
          <w:szCs w:val="24"/>
        </w:rPr>
        <w:t xml:space="preserve">• </w:t>
      </w:r>
      <w:r w:rsidR="00786636" w:rsidRPr="00B21C9E">
        <w:rPr>
          <w:rFonts w:ascii="Times New Roman" w:hAnsi="Times New Roman" w:cs="Times New Roman"/>
          <w:b/>
          <w:sz w:val="24"/>
          <w:szCs w:val="24"/>
        </w:rPr>
        <w:t>Ruby:</w:t>
      </w:r>
      <w:r w:rsidR="00786636" w:rsidRPr="00B21C9E">
        <w:rPr>
          <w:rFonts w:ascii="Times New Roman" w:hAnsi="Times New Roman" w:cs="Times New Roman"/>
          <w:sz w:val="24"/>
          <w:szCs w:val="24"/>
        </w:rPr>
        <w:t xml:space="preserve"> Es un lenguaje de propósito general, es decir, con Ruby se pueden desarrollar todo tipo de aplicaciones diferentes: aplicaciones de servicio web, clientes de correo electrónico, procesamiento de datos en Backend, aplicaciones de red, etc. Cualquier cosa que se te ocurra puedes hacerlo con Ruby. Tiene una arquitectura MVC. </w:t>
      </w:r>
      <w:r w:rsidR="000B6DA9" w:rsidRPr="00B21C9E">
        <w:rPr>
          <w:rFonts w:ascii="Times New Roman" w:hAnsi="Times New Roman" w:cs="Times New Roman"/>
          <w:sz w:val="24"/>
          <w:szCs w:val="24"/>
        </w:rPr>
        <w:t xml:space="preserve">Trabaja sobre la mayoría de servidores web y está preparado para interactuar con </w:t>
      </w:r>
      <w:r w:rsidR="00786636" w:rsidRPr="00B21C9E">
        <w:rPr>
          <w:rFonts w:ascii="Times New Roman" w:hAnsi="Times New Roman" w:cs="Times New Roman"/>
          <w:sz w:val="24"/>
          <w:szCs w:val="24"/>
        </w:rPr>
        <w:t>varios</w:t>
      </w:r>
      <w:r w:rsidR="000B6DA9" w:rsidRPr="00B21C9E">
        <w:rPr>
          <w:rFonts w:ascii="Times New Roman" w:hAnsi="Times New Roman" w:cs="Times New Roman"/>
          <w:sz w:val="24"/>
          <w:szCs w:val="24"/>
        </w:rPr>
        <w:t xml:space="preserve"> S</w:t>
      </w:r>
      <w:r w:rsidR="00AE3466" w:rsidRPr="00B21C9E">
        <w:rPr>
          <w:rFonts w:ascii="Times New Roman" w:hAnsi="Times New Roman" w:cs="Times New Roman"/>
          <w:sz w:val="24"/>
          <w:szCs w:val="24"/>
        </w:rPr>
        <w:t xml:space="preserve">GBD </w:t>
      </w:r>
      <w:r w:rsidR="0067719E" w:rsidRPr="00B21C9E">
        <w:rPr>
          <w:rFonts w:ascii="Times New Roman" w:hAnsi="Times New Roman" w:cs="Times New Roman"/>
          <w:sz w:val="24"/>
          <w:szCs w:val="24"/>
        </w:rPr>
        <w:t xml:space="preserve">SQL, como: </w:t>
      </w:r>
      <w:r w:rsidR="00786636" w:rsidRPr="00B21C9E">
        <w:rPr>
          <w:rFonts w:ascii="Times New Roman" w:hAnsi="Times New Roman" w:cs="Times New Roman"/>
          <w:sz w:val="24"/>
          <w:szCs w:val="24"/>
        </w:rPr>
        <w:t>P</w:t>
      </w:r>
      <w:r w:rsidR="000B6DA9" w:rsidRPr="00B21C9E">
        <w:rPr>
          <w:rFonts w:ascii="Times New Roman" w:hAnsi="Times New Roman" w:cs="Times New Roman"/>
          <w:sz w:val="24"/>
          <w:szCs w:val="24"/>
        </w:rPr>
        <w:t>ostgreSQL, entre otros.</w:t>
      </w:r>
    </w:p>
    <w:p w14:paraId="01F376E8" w14:textId="0411B5F0" w:rsidR="000B6DA9" w:rsidRPr="00481DEC" w:rsidRDefault="00412D53" w:rsidP="005D070D">
      <w:pPr>
        <w:pStyle w:val="A005"/>
        <w:ind w:left="993"/>
      </w:pPr>
      <w:bookmarkStart w:id="80" w:name="_Toc534666557"/>
      <w:r w:rsidRPr="008C3BF0">
        <w:lastRenderedPageBreak/>
        <w:t>2.2.1.5</w:t>
      </w:r>
      <w:r w:rsidR="00616D8F">
        <w:t>.10</w:t>
      </w:r>
      <w:r>
        <w:t>.</w:t>
      </w:r>
      <w:r w:rsidRPr="006B0AD6">
        <w:t xml:space="preserve"> </w:t>
      </w:r>
      <w:r w:rsidR="000B6DA9" w:rsidRPr="00481DEC">
        <w:t>IDE (Entorno de Desarrollo Integrado)</w:t>
      </w:r>
      <w:bookmarkEnd w:id="80"/>
    </w:p>
    <w:p w14:paraId="7DCF6483" w14:textId="4F961E88" w:rsidR="006117BF" w:rsidRPr="00B21C9E" w:rsidRDefault="00C16DE2" w:rsidP="005D070D">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En</w:t>
      </w:r>
      <w:r w:rsidRPr="00C16DE2">
        <w:rPr>
          <w:rFonts w:ascii="Times New Roman" w:hAnsi="Times New Roman" w:cs="Times New Roman"/>
          <w:sz w:val="24"/>
          <w:szCs w:val="24"/>
        </w:rPr>
        <w:t xml:space="preserve"> </w:t>
      </w:r>
      <w:sdt>
        <w:sdtPr>
          <w:rPr>
            <w:rFonts w:ascii="Times New Roman" w:hAnsi="Times New Roman" w:cs="Times New Roman"/>
            <w:sz w:val="24"/>
            <w:szCs w:val="24"/>
          </w:rPr>
          <w:id w:val="-304706130"/>
          <w:citation/>
        </w:sdtPr>
        <w:sdtContent>
          <w:r w:rsidRPr="00B21C9E">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PYM18 \l 10250 </w:instrText>
          </w:r>
          <w:r w:rsidRPr="00B21C9E">
            <w:rPr>
              <w:rFonts w:ascii="Times New Roman" w:hAnsi="Times New Roman" w:cs="Times New Roman"/>
              <w:sz w:val="24"/>
              <w:szCs w:val="24"/>
            </w:rPr>
            <w:fldChar w:fldCharType="separate"/>
          </w:r>
          <w:r>
            <w:rPr>
              <w:rFonts w:ascii="Times New Roman" w:hAnsi="Times New Roman" w:cs="Times New Roman"/>
              <w:noProof/>
              <w:sz w:val="24"/>
              <w:szCs w:val="24"/>
            </w:rPr>
            <w:t xml:space="preserve"> </w:t>
          </w:r>
          <w:r w:rsidRPr="00923BD1">
            <w:rPr>
              <w:rFonts w:ascii="Times New Roman" w:hAnsi="Times New Roman" w:cs="Times New Roman"/>
              <w:noProof/>
              <w:sz w:val="24"/>
              <w:szCs w:val="24"/>
            </w:rPr>
            <w:t>[20]</w:t>
          </w:r>
          <w:r w:rsidRPr="00B21C9E">
            <w:rPr>
              <w:rFonts w:ascii="Times New Roman" w:hAnsi="Times New Roman" w:cs="Times New Roman"/>
              <w:sz w:val="24"/>
              <w:szCs w:val="24"/>
            </w:rPr>
            <w:fldChar w:fldCharType="end"/>
          </w:r>
        </w:sdtContent>
      </w:sdt>
      <w:r>
        <w:rPr>
          <w:rFonts w:ascii="Times New Roman" w:hAnsi="Times New Roman" w:cs="Times New Roman"/>
          <w:sz w:val="24"/>
          <w:szCs w:val="24"/>
        </w:rPr>
        <w:t xml:space="preserve"> e</w:t>
      </w:r>
      <w:r w:rsidR="001A19FF">
        <w:rPr>
          <w:rFonts w:ascii="Times New Roman" w:hAnsi="Times New Roman" w:cs="Times New Roman"/>
          <w:sz w:val="24"/>
          <w:szCs w:val="24"/>
        </w:rPr>
        <w:t>s la a</w:t>
      </w:r>
      <w:r w:rsidR="000B6DA9" w:rsidRPr="00B21C9E">
        <w:rPr>
          <w:rFonts w:ascii="Times New Roman" w:hAnsi="Times New Roman" w:cs="Times New Roman"/>
          <w:sz w:val="24"/>
          <w:szCs w:val="24"/>
        </w:rPr>
        <w:t>plicación informática que proporciona servicios integrales para facilitar al desarrollador o programador de desarrollo de software (de escritorio o web). Entre los</w:t>
      </w:r>
      <w:r w:rsidR="0034122D" w:rsidRPr="00B21C9E">
        <w:rPr>
          <w:rFonts w:ascii="Times New Roman" w:hAnsi="Times New Roman" w:cs="Times New Roman"/>
          <w:sz w:val="24"/>
          <w:szCs w:val="24"/>
        </w:rPr>
        <w:t xml:space="preserve"> IDE</w:t>
      </w:r>
      <w:r w:rsidR="00D706F0" w:rsidRPr="00B21C9E">
        <w:rPr>
          <w:rFonts w:ascii="Times New Roman" w:hAnsi="Times New Roman" w:cs="Times New Roman"/>
          <w:sz w:val="24"/>
          <w:szCs w:val="24"/>
        </w:rPr>
        <w:t>s</w:t>
      </w:r>
      <w:r w:rsidR="000B6DA9" w:rsidRPr="00B21C9E">
        <w:rPr>
          <w:rFonts w:ascii="Times New Roman" w:hAnsi="Times New Roman" w:cs="Times New Roman"/>
          <w:sz w:val="24"/>
          <w:szCs w:val="24"/>
        </w:rPr>
        <w:t xml:space="preserve"> más </w:t>
      </w:r>
      <w:r w:rsidR="0034122D" w:rsidRPr="00B21C9E">
        <w:rPr>
          <w:rFonts w:ascii="Times New Roman" w:hAnsi="Times New Roman" w:cs="Times New Roman"/>
          <w:sz w:val="24"/>
          <w:szCs w:val="24"/>
        </w:rPr>
        <w:t>utilizados en la actualidad</w:t>
      </w:r>
      <w:r w:rsidR="000B6DA9" w:rsidRPr="00B21C9E">
        <w:rPr>
          <w:rFonts w:ascii="Times New Roman" w:hAnsi="Times New Roman" w:cs="Times New Roman"/>
          <w:sz w:val="24"/>
          <w:szCs w:val="24"/>
        </w:rPr>
        <w:t xml:space="preserve"> tenemos:</w:t>
      </w:r>
    </w:p>
    <w:p w14:paraId="62816A1C" w14:textId="718945CE" w:rsidR="006117BF" w:rsidRPr="00B21C9E" w:rsidRDefault="00F86E0E" w:rsidP="005D070D">
      <w:pPr>
        <w:spacing w:line="360" w:lineRule="auto"/>
        <w:ind w:left="993"/>
        <w:jc w:val="both"/>
        <w:rPr>
          <w:rFonts w:ascii="Times New Roman" w:hAnsi="Times New Roman" w:cs="Times New Roman"/>
          <w:sz w:val="24"/>
          <w:szCs w:val="24"/>
        </w:rPr>
      </w:pPr>
      <w:r>
        <w:rPr>
          <w:rFonts w:ascii="Times New Roman" w:hAnsi="Times New Roman" w:cs="Times New Roman"/>
          <w:b/>
          <w:sz w:val="24"/>
          <w:szCs w:val="24"/>
        </w:rPr>
        <w:t xml:space="preserve">• </w:t>
      </w:r>
      <w:r w:rsidR="006117BF" w:rsidRPr="00B21C9E">
        <w:rPr>
          <w:rFonts w:ascii="Times New Roman" w:hAnsi="Times New Roman" w:cs="Times New Roman"/>
          <w:b/>
          <w:sz w:val="24"/>
          <w:szCs w:val="24"/>
        </w:rPr>
        <w:t>RubyMine:</w:t>
      </w:r>
      <w:r w:rsidR="006117BF" w:rsidRPr="00B21C9E">
        <w:rPr>
          <w:rFonts w:ascii="Times New Roman" w:hAnsi="Times New Roman" w:cs="Times New Roman"/>
          <w:sz w:val="24"/>
          <w:szCs w:val="24"/>
        </w:rPr>
        <w:t xml:space="preserve"> Es un entorno de desarrollo dedicado para Ruby y Rails. </w:t>
      </w:r>
      <w:r w:rsidR="007E0290" w:rsidRPr="00B21C9E">
        <w:rPr>
          <w:rFonts w:ascii="Times New Roman" w:hAnsi="Times New Roman" w:cs="Times New Roman"/>
          <w:sz w:val="24"/>
          <w:szCs w:val="24"/>
        </w:rPr>
        <w:t>O</w:t>
      </w:r>
      <w:r w:rsidR="006117BF" w:rsidRPr="00B21C9E">
        <w:rPr>
          <w:rFonts w:ascii="Times New Roman" w:hAnsi="Times New Roman" w:cs="Times New Roman"/>
          <w:sz w:val="24"/>
          <w:szCs w:val="24"/>
        </w:rPr>
        <w:t xml:space="preserve">frece una amplia gama de herramientas esenciales para desarrolladores de Ruby, estrechamente integrado en conjunto para crear un ambiente propicio para el desarrollo productivo de Ruby y desarrollo Web con Ruby en Rails. </w:t>
      </w:r>
    </w:p>
    <w:p w14:paraId="0C286292" w14:textId="74B98269" w:rsidR="00180615" w:rsidRPr="00B21C9E" w:rsidRDefault="00F86E0E" w:rsidP="005D070D">
      <w:pPr>
        <w:spacing w:line="360" w:lineRule="auto"/>
        <w:ind w:left="993"/>
        <w:jc w:val="both"/>
        <w:rPr>
          <w:rFonts w:ascii="Times New Roman" w:hAnsi="Times New Roman" w:cs="Times New Roman"/>
          <w:sz w:val="24"/>
          <w:szCs w:val="24"/>
        </w:rPr>
      </w:pPr>
      <w:r>
        <w:rPr>
          <w:rFonts w:ascii="Times New Roman" w:hAnsi="Times New Roman" w:cs="Times New Roman"/>
          <w:b/>
          <w:sz w:val="24"/>
          <w:szCs w:val="24"/>
        </w:rPr>
        <w:t xml:space="preserve">• </w:t>
      </w:r>
      <w:r w:rsidR="00180615" w:rsidRPr="00B21C9E">
        <w:rPr>
          <w:rFonts w:ascii="Times New Roman" w:hAnsi="Times New Roman" w:cs="Times New Roman"/>
          <w:b/>
          <w:sz w:val="24"/>
          <w:szCs w:val="24"/>
        </w:rPr>
        <w:t>Aptana Studio:</w:t>
      </w:r>
      <w:r w:rsidR="00180615" w:rsidRPr="00B21C9E">
        <w:rPr>
          <w:rFonts w:ascii="Times New Roman" w:hAnsi="Times New Roman" w:cs="Times New Roman"/>
          <w:sz w:val="24"/>
          <w:szCs w:val="24"/>
        </w:rPr>
        <w:t xml:space="preserve"> Es un entorno de desarrollo integrado de software libre basado en eclipse y desarrollado por Aptana, Inc., que puede funcionar bajo Windows, Mac y Linux y provee soporte para lenguajes como: PHP, Python, Ruby, CSS, Ajax, HTML y ActionScript 3.0 (Adobe AIR). </w:t>
      </w:r>
      <w:r w:rsidR="0034122D" w:rsidRPr="00B21C9E">
        <w:rPr>
          <w:rFonts w:ascii="Times New Roman" w:hAnsi="Times New Roman" w:cs="Times New Roman"/>
          <w:sz w:val="24"/>
          <w:szCs w:val="24"/>
        </w:rPr>
        <w:t xml:space="preserve">Puede </w:t>
      </w:r>
      <w:r w:rsidR="00180615" w:rsidRPr="00B21C9E">
        <w:rPr>
          <w:rFonts w:ascii="Times New Roman" w:hAnsi="Times New Roman" w:cs="Times New Roman"/>
          <w:sz w:val="24"/>
          <w:szCs w:val="24"/>
        </w:rPr>
        <w:t>incluir complementos para nuevos lenguajes y funcionalidades.</w:t>
      </w:r>
    </w:p>
    <w:p w14:paraId="28F3203D" w14:textId="513EA437" w:rsidR="00AB6B01" w:rsidRPr="00B21C9E" w:rsidRDefault="00F86E0E" w:rsidP="005D070D">
      <w:pPr>
        <w:spacing w:line="360" w:lineRule="auto"/>
        <w:ind w:left="993"/>
        <w:jc w:val="both"/>
        <w:rPr>
          <w:rFonts w:ascii="Times New Roman" w:hAnsi="Times New Roman" w:cs="Times New Roman"/>
          <w:sz w:val="24"/>
          <w:szCs w:val="24"/>
        </w:rPr>
      </w:pPr>
      <w:r>
        <w:rPr>
          <w:rFonts w:ascii="Times New Roman" w:hAnsi="Times New Roman" w:cs="Times New Roman"/>
          <w:b/>
          <w:sz w:val="24"/>
          <w:szCs w:val="24"/>
        </w:rPr>
        <w:t xml:space="preserve">• </w:t>
      </w:r>
      <w:r w:rsidR="00AB6B01" w:rsidRPr="00B21C9E">
        <w:rPr>
          <w:rFonts w:ascii="Times New Roman" w:hAnsi="Times New Roman" w:cs="Times New Roman"/>
          <w:b/>
          <w:sz w:val="24"/>
          <w:szCs w:val="24"/>
        </w:rPr>
        <w:t xml:space="preserve">Komodo IDE: </w:t>
      </w:r>
      <w:r w:rsidR="00AB6B01" w:rsidRPr="00B21C9E">
        <w:rPr>
          <w:rFonts w:ascii="Times New Roman" w:hAnsi="Times New Roman" w:cs="Times New Roman"/>
          <w:sz w:val="24"/>
          <w:szCs w:val="24"/>
        </w:rPr>
        <w:t>Es el mejor IDE multilenguaje para Python, PHP, Perl, Go, Ruby, desarrollo web (HTML, CSS, JavaScript) y más. Incluye depuración visual, pruebas unitarias, refactorización de códigos y otras herramientas, con instaladores para Windows, MacOS y Linux.</w:t>
      </w:r>
    </w:p>
    <w:p w14:paraId="4380970A" w14:textId="7F08C2B1" w:rsidR="00370D33" w:rsidRPr="00977F97" w:rsidRDefault="00370D33" w:rsidP="005D070D">
      <w:pPr>
        <w:pStyle w:val="A004"/>
        <w:ind w:left="993" w:firstLine="0"/>
      </w:pPr>
      <w:bookmarkStart w:id="81" w:name="_Toc528390792"/>
      <w:bookmarkStart w:id="82" w:name="_Toc534666558"/>
      <w:r w:rsidRPr="00977F97">
        <w:t xml:space="preserve">2.2.1.6. </w:t>
      </w:r>
      <w:r w:rsidR="008B023E">
        <w:t>Seguridad de S</w:t>
      </w:r>
      <w:r w:rsidRPr="00977F97">
        <w:t>ervidores</w:t>
      </w:r>
      <w:bookmarkEnd w:id="81"/>
      <w:bookmarkEnd w:id="82"/>
    </w:p>
    <w:p w14:paraId="27A6C705" w14:textId="0B4356E9" w:rsidR="00370D33" w:rsidRDefault="00C16DE2" w:rsidP="005D070D">
      <w:pPr>
        <w:spacing w:line="360" w:lineRule="auto"/>
        <w:ind w:left="993"/>
        <w:jc w:val="both"/>
        <w:rPr>
          <w:rFonts w:ascii="Times New Roman" w:hAnsi="Times New Roman" w:cs="Times New Roman"/>
          <w:b/>
          <w:sz w:val="24"/>
          <w:szCs w:val="24"/>
        </w:rPr>
      </w:pPr>
      <w:bookmarkStart w:id="83" w:name="_Hlk534262988"/>
      <w:r>
        <w:rPr>
          <w:rFonts w:ascii="Times New Roman" w:hAnsi="Times New Roman" w:cs="Times New Roman"/>
          <w:sz w:val="24"/>
          <w:szCs w:val="24"/>
        </w:rPr>
        <w:t xml:space="preserve">En </w:t>
      </w:r>
      <w:sdt>
        <w:sdtPr>
          <w:rPr>
            <w:rFonts w:ascii="Times New Roman" w:hAnsi="Times New Roman" w:cs="Times New Roman"/>
            <w:sz w:val="24"/>
            <w:szCs w:val="24"/>
          </w:rPr>
          <w:id w:val="-796996282"/>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Ell18 \l 10250 </w:instrText>
          </w:r>
          <w:r>
            <w:rPr>
              <w:rFonts w:ascii="Times New Roman" w:hAnsi="Times New Roman" w:cs="Times New Roman"/>
              <w:sz w:val="24"/>
              <w:szCs w:val="24"/>
            </w:rPr>
            <w:fldChar w:fldCharType="separate"/>
          </w:r>
          <w:r w:rsidRPr="00923BD1">
            <w:rPr>
              <w:rFonts w:ascii="Times New Roman" w:hAnsi="Times New Roman" w:cs="Times New Roman"/>
              <w:noProof/>
              <w:sz w:val="24"/>
              <w:szCs w:val="24"/>
            </w:rPr>
            <w:t>[21]</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w:t>
      </w:r>
      <w:r w:rsidR="00370D33">
        <w:rPr>
          <w:rFonts w:ascii="Times New Roman" w:hAnsi="Times New Roman" w:cs="Times New Roman"/>
          <w:sz w:val="24"/>
          <w:szCs w:val="24"/>
        </w:rPr>
        <w:t>DigitalOcean</w:t>
      </w:r>
      <w:bookmarkEnd w:id="83"/>
      <w:r w:rsidR="00370D33">
        <w:rPr>
          <w:rFonts w:ascii="Times New Roman" w:hAnsi="Times New Roman" w:cs="Times New Roman"/>
          <w:sz w:val="24"/>
          <w:szCs w:val="24"/>
        </w:rPr>
        <w:t xml:space="preserve">, uno de los mejores </w:t>
      </w:r>
      <w:r w:rsidR="00370D33" w:rsidRPr="00370D33">
        <w:rPr>
          <w:rFonts w:ascii="Times New Roman" w:hAnsi="Times New Roman" w:cs="Times New Roman"/>
          <w:sz w:val="24"/>
          <w:szCs w:val="24"/>
        </w:rPr>
        <w:t>proveedor</w:t>
      </w:r>
      <w:r w:rsidR="00370D33">
        <w:rPr>
          <w:rFonts w:ascii="Times New Roman" w:hAnsi="Times New Roman" w:cs="Times New Roman"/>
          <w:sz w:val="24"/>
          <w:szCs w:val="24"/>
        </w:rPr>
        <w:t>es</w:t>
      </w:r>
      <w:r w:rsidR="0070517D">
        <w:rPr>
          <w:rFonts w:ascii="Times New Roman" w:hAnsi="Times New Roman" w:cs="Times New Roman"/>
          <w:sz w:val="24"/>
          <w:szCs w:val="24"/>
        </w:rPr>
        <w:t xml:space="preserve"> </w:t>
      </w:r>
      <w:r w:rsidR="00370D33" w:rsidRPr="00370D33">
        <w:rPr>
          <w:rFonts w:ascii="Times New Roman" w:hAnsi="Times New Roman" w:cs="Times New Roman"/>
          <w:sz w:val="24"/>
          <w:szCs w:val="24"/>
        </w:rPr>
        <w:t>de servidores virtuales privados</w:t>
      </w:r>
      <w:r w:rsidR="00370D33">
        <w:rPr>
          <w:rFonts w:ascii="Times New Roman" w:hAnsi="Times New Roman" w:cs="Times New Roman"/>
          <w:sz w:val="24"/>
          <w:szCs w:val="24"/>
        </w:rPr>
        <w:t>, recomienda la siguiente guía de algunas prácticas básicas de seguridad realizadas antes o durante la configuración de una aplicación</w:t>
      </w:r>
      <w:r w:rsidR="001B17DC">
        <w:rPr>
          <w:rFonts w:ascii="Times New Roman" w:hAnsi="Times New Roman" w:cs="Times New Roman"/>
          <w:sz w:val="24"/>
          <w:szCs w:val="24"/>
        </w:rPr>
        <w:t xml:space="preserve">, tales como: </w:t>
      </w:r>
    </w:p>
    <w:p w14:paraId="3BEA563D" w14:textId="386949BD" w:rsidR="001B17DC" w:rsidRPr="001B17DC" w:rsidRDefault="001B17DC" w:rsidP="005D070D">
      <w:pPr>
        <w:pStyle w:val="Prrafodelista"/>
        <w:numPr>
          <w:ilvl w:val="0"/>
          <w:numId w:val="25"/>
        </w:numPr>
        <w:spacing w:line="360" w:lineRule="auto"/>
        <w:ind w:left="1418"/>
        <w:jc w:val="both"/>
        <w:rPr>
          <w:rFonts w:ascii="Times New Roman" w:hAnsi="Times New Roman" w:cs="Times New Roman"/>
          <w:sz w:val="24"/>
          <w:szCs w:val="24"/>
        </w:rPr>
      </w:pPr>
      <w:r w:rsidRPr="001B17DC">
        <w:rPr>
          <w:rFonts w:ascii="Times New Roman" w:hAnsi="Times New Roman" w:cs="Times New Roman"/>
          <w:sz w:val="24"/>
          <w:szCs w:val="24"/>
        </w:rPr>
        <w:t>Llaves SSH</w:t>
      </w:r>
    </w:p>
    <w:p w14:paraId="3A3E96AD" w14:textId="3F7AEFA1" w:rsidR="001B17DC" w:rsidRPr="001B17DC" w:rsidRDefault="001B17DC" w:rsidP="005D070D">
      <w:pPr>
        <w:pStyle w:val="Prrafodelista"/>
        <w:numPr>
          <w:ilvl w:val="0"/>
          <w:numId w:val="25"/>
        </w:numPr>
        <w:spacing w:line="360" w:lineRule="auto"/>
        <w:ind w:left="1418"/>
        <w:jc w:val="both"/>
        <w:rPr>
          <w:rFonts w:ascii="Times New Roman" w:hAnsi="Times New Roman" w:cs="Times New Roman"/>
          <w:sz w:val="24"/>
          <w:szCs w:val="24"/>
        </w:rPr>
      </w:pPr>
      <w:r w:rsidRPr="001B17DC">
        <w:rPr>
          <w:rFonts w:ascii="Times New Roman" w:hAnsi="Times New Roman" w:cs="Times New Roman"/>
          <w:sz w:val="24"/>
          <w:szCs w:val="24"/>
        </w:rPr>
        <w:t>Cortafuegos</w:t>
      </w:r>
    </w:p>
    <w:p w14:paraId="6A47BC77" w14:textId="4CCEC338" w:rsidR="001B17DC" w:rsidRDefault="001B17DC" w:rsidP="005D070D">
      <w:pPr>
        <w:pStyle w:val="Prrafodelista"/>
        <w:numPr>
          <w:ilvl w:val="0"/>
          <w:numId w:val="25"/>
        </w:numPr>
        <w:spacing w:line="360" w:lineRule="auto"/>
        <w:ind w:left="1418"/>
        <w:jc w:val="both"/>
        <w:rPr>
          <w:rFonts w:ascii="Times New Roman" w:hAnsi="Times New Roman" w:cs="Times New Roman"/>
          <w:sz w:val="24"/>
          <w:szCs w:val="24"/>
        </w:rPr>
      </w:pPr>
      <w:r w:rsidRPr="001B17DC">
        <w:rPr>
          <w:rFonts w:ascii="Times New Roman" w:hAnsi="Times New Roman" w:cs="Times New Roman"/>
          <w:sz w:val="24"/>
          <w:szCs w:val="24"/>
        </w:rPr>
        <w:t>VPN y redes privadas</w:t>
      </w:r>
    </w:p>
    <w:p w14:paraId="33240CB8" w14:textId="6F1E5400" w:rsidR="001A19FF" w:rsidRPr="001B17DC" w:rsidRDefault="001A19FF" w:rsidP="005D070D">
      <w:pPr>
        <w:pStyle w:val="Prrafodelista"/>
        <w:numPr>
          <w:ilvl w:val="0"/>
          <w:numId w:val="25"/>
        </w:numPr>
        <w:spacing w:line="360" w:lineRule="auto"/>
        <w:ind w:left="1418"/>
        <w:jc w:val="both"/>
        <w:rPr>
          <w:rFonts w:ascii="Times New Roman" w:hAnsi="Times New Roman" w:cs="Times New Roman"/>
          <w:sz w:val="24"/>
          <w:szCs w:val="24"/>
        </w:rPr>
      </w:pPr>
      <w:r w:rsidRPr="001A19FF">
        <w:rPr>
          <w:rFonts w:ascii="Times New Roman" w:hAnsi="Times New Roman" w:cs="Times New Roman"/>
          <w:sz w:val="24"/>
          <w:szCs w:val="24"/>
        </w:rPr>
        <w:t>Infraestructura de llaves públicas y encrip</w:t>
      </w:r>
      <w:r w:rsidR="00FD78B4">
        <w:rPr>
          <w:rFonts w:ascii="Times New Roman" w:hAnsi="Times New Roman" w:cs="Times New Roman"/>
          <w:sz w:val="24"/>
          <w:szCs w:val="24"/>
        </w:rPr>
        <w:t>ta</w:t>
      </w:r>
      <w:r w:rsidRPr="001A19FF">
        <w:rPr>
          <w:rFonts w:ascii="Times New Roman" w:hAnsi="Times New Roman" w:cs="Times New Roman"/>
          <w:sz w:val="24"/>
          <w:szCs w:val="24"/>
        </w:rPr>
        <w:t>ción SSL/TLS</w:t>
      </w:r>
    </w:p>
    <w:p w14:paraId="1A90B973" w14:textId="4C4FC4DC" w:rsidR="001B17DC" w:rsidRPr="002308AF" w:rsidRDefault="001B17DC" w:rsidP="005D070D">
      <w:pPr>
        <w:pStyle w:val="Prrafodelista"/>
        <w:numPr>
          <w:ilvl w:val="0"/>
          <w:numId w:val="25"/>
        </w:numPr>
        <w:spacing w:line="360" w:lineRule="auto"/>
        <w:ind w:left="1418"/>
        <w:jc w:val="both"/>
        <w:rPr>
          <w:rFonts w:ascii="Times New Roman" w:hAnsi="Times New Roman" w:cs="Times New Roman"/>
          <w:sz w:val="24"/>
          <w:szCs w:val="24"/>
        </w:rPr>
      </w:pPr>
      <w:r w:rsidRPr="001B17DC">
        <w:rPr>
          <w:rFonts w:ascii="Times New Roman" w:hAnsi="Times New Roman" w:cs="Times New Roman"/>
          <w:sz w:val="24"/>
          <w:szCs w:val="24"/>
        </w:rPr>
        <w:t>Auditoría de servicio</w:t>
      </w:r>
      <w:r w:rsidR="002308AF">
        <w:rPr>
          <w:rFonts w:ascii="Times New Roman" w:hAnsi="Times New Roman" w:cs="Times New Roman"/>
          <w:sz w:val="24"/>
          <w:szCs w:val="24"/>
        </w:rPr>
        <w:t xml:space="preserve">, </w:t>
      </w:r>
      <w:r w:rsidR="002308AF" w:rsidRPr="001B17DC">
        <w:rPr>
          <w:rFonts w:ascii="Times New Roman" w:hAnsi="Times New Roman" w:cs="Times New Roman"/>
          <w:sz w:val="24"/>
          <w:szCs w:val="24"/>
        </w:rPr>
        <w:t>archivos y Sistemas de Detección de Intrusos</w:t>
      </w:r>
    </w:p>
    <w:p w14:paraId="4C9DA321" w14:textId="2BEFFB18" w:rsidR="001B17DC" w:rsidRPr="001B17DC" w:rsidRDefault="001B17DC" w:rsidP="005D070D">
      <w:pPr>
        <w:pStyle w:val="Prrafodelista"/>
        <w:numPr>
          <w:ilvl w:val="0"/>
          <w:numId w:val="25"/>
        </w:numPr>
        <w:spacing w:line="360" w:lineRule="auto"/>
        <w:ind w:left="1418"/>
        <w:jc w:val="both"/>
        <w:rPr>
          <w:rFonts w:ascii="Times New Roman" w:hAnsi="Times New Roman" w:cs="Times New Roman"/>
          <w:sz w:val="24"/>
          <w:szCs w:val="24"/>
        </w:rPr>
      </w:pPr>
      <w:r w:rsidRPr="001B17DC">
        <w:rPr>
          <w:rFonts w:ascii="Times New Roman" w:hAnsi="Times New Roman" w:cs="Times New Roman"/>
          <w:sz w:val="24"/>
          <w:szCs w:val="24"/>
        </w:rPr>
        <w:t>Ambientes aislados de ejecución</w:t>
      </w:r>
    </w:p>
    <w:p w14:paraId="720AB258" w14:textId="13F42E15" w:rsidR="00370D33" w:rsidRPr="00481DEC" w:rsidRDefault="00686712" w:rsidP="005D070D">
      <w:pPr>
        <w:pStyle w:val="A005"/>
        <w:ind w:left="993"/>
      </w:pPr>
      <w:bookmarkStart w:id="84" w:name="_Toc534666559"/>
      <w:r w:rsidRPr="00686712">
        <w:lastRenderedPageBreak/>
        <w:t>2.2.1.6.</w:t>
      </w:r>
      <w:r>
        <w:t>1.</w:t>
      </w:r>
      <w:r w:rsidR="00370D33" w:rsidRPr="00481DEC">
        <w:t xml:space="preserve"> </w:t>
      </w:r>
      <w:r w:rsidR="00DF1EB5" w:rsidRPr="00481DEC">
        <w:t>Llaves SSH</w:t>
      </w:r>
      <w:bookmarkEnd w:id="84"/>
    </w:p>
    <w:p w14:paraId="442DDBE4" w14:textId="1772F46B" w:rsidR="00370D33" w:rsidRDefault="009052C7" w:rsidP="005D070D">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S</w:t>
      </w:r>
      <w:r w:rsidR="008737D3" w:rsidRPr="008737D3">
        <w:rPr>
          <w:rFonts w:ascii="Times New Roman" w:hAnsi="Times New Roman" w:cs="Times New Roman"/>
          <w:sz w:val="24"/>
          <w:szCs w:val="24"/>
        </w:rPr>
        <w:t>on un par de llaves criptográficas que pueden ser usadas para autenticarse en un servidor SSH; es un método alternativo al uso de contraseñas. La llave privada la conserva el usuario de manera secreta y segura, mientras que la llave pública puede ser compartida con otros usuarios sin restricción.</w:t>
      </w:r>
    </w:p>
    <w:p w14:paraId="564B1E21" w14:textId="58DB3EE5" w:rsidR="008737D3" w:rsidRDefault="008737D3" w:rsidP="008737D3">
      <w:pPr>
        <w:spacing w:after="0"/>
        <w:ind w:left="1416"/>
        <w:jc w:val="center"/>
        <w:rPr>
          <w:rFonts w:ascii="Times New Roman" w:hAnsi="Times New Roman" w:cs="Times New Roman"/>
          <w:sz w:val="24"/>
          <w:szCs w:val="24"/>
        </w:rPr>
      </w:pPr>
      <w:r>
        <w:rPr>
          <w:noProof/>
          <w:lang w:val="en-US"/>
        </w:rPr>
        <w:drawing>
          <wp:inline distT="0" distB="0" distL="0" distR="0" wp14:anchorId="40A796FE" wp14:editId="5F82188E">
            <wp:extent cx="2925528" cy="1266825"/>
            <wp:effectExtent l="19050" t="19050" r="27305" b="9525"/>
            <wp:docPr id="11" name="Imagen 11" descr="Diagrama de llaves S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iagrama de llaves SSH"/>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t="15822"/>
                    <a:stretch/>
                  </pic:blipFill>
                  <pic:spPr bwMode="auto">
                    <a:xfrm>
                      <a:off x="0" y="0"/>
                      <a:ext cx="2947504" cy="1276341"/>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AFB17EB" w14:textId="181F4491" w:rsidR="008737D3" w:rsidRPr="003B4121" w:rsidRDefault="00EF63BF" w:rsidP="003B4121">
      <w:pPr>
        <w:pStyle w:val="Descripcin"/>
        <w:spacing w:after="0" w:line="276" w:lineRule="auto"/>
        <w:ind w:left="1416"/>
        <w:jc w:val="center"/>
        <w:rPr>
          <w:rFonts w:ascii="Times New Roman" w:hAnsi="Times New Roman" w:cs="Times New Roman"/>
          <w:b/>
          <w:i w:val="0"/>
          <w:color w:val="auto"/>
          <w:sz w:val="22"/>
          <w:szCs w:val="22"/>
        </w:rPr>
      </w:pPr>
      <w:bookmarkStart w:id="85" w:name="_Toc534670149"/>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10</w:t>
      </w:r>
      <w:r w:rsidRPr="003B4121">
        <w:rPr>
          <w:rFonts w:ascii="Times New Roman" w:hAnsi="Times New Roman" w:cs="Times New Roman"/>
          <w:b/>
          <w:i w:val="0"/>
          <w:color w:val="auto"/>
          <w:sz w:val="22"/>
          <w:szCs w:val="22"/>
        </w:rPr>
        <w:fldChar w:fldCharType="end"/>
      </w:r>
      <w:r w:rsidR="008737D3" w:rsidRPr="003B4121">
        <w:rPr>
          <w:rFonts w:ascii="Times New Roman" w:hAnsi="Times New Roman" w:cs="Times New Roman"/>
          <w:b/>
          <w:i w:val="0"/>
          <w:color w:val="auto"/>
          <w:sz w:val="22"/>
          <w:szCs w:val="22"/>
        </w:rPr>
        <w:t>: Llaves SSH.</w:t>
      </w:r>
      <w:bookmarkEnd w:id="85"/>
    </w:p>
    <w:p w14:paraId="7DD14D30" w14:textId="1445DBB3" w:rsidR="008737D3" w:rsidRPr="003B4121" w:rsidRDefault="008737D3" w:rsidP="00481DEC">
      <w:pPr>
        <w:spacing w:line="360" w:lineRule="auto"/>
        <w:jc w:val="center"/>
        <w:rPr>
          <w:rFonts w:ascii="Times New Roman" w:hAnsi="Times New Roman" w:cs="Times New Roman"/>
          <w:i/>
        </w:rPr>
      </w:pPr>
      <w:r w:rsidRPr="003B4121">
        <w:rPr>
          <w:rFonts w:ascii="Times New Roman" w:hAnsi="Times New Roman" w:cs="Times New Roman"/>
          <w:i/>
        </w:rPr>
        <w:t xml:space="preserve">                       Fuente: DigitalOcean,</w:t>
      </w:r>
      <w:r w:rsidR="00F17CCF" w:rsidRPr="003B4121">
        <w:rPr>
          <w:rFonts w:ascii="Times New Roman" w:hAnsi="Times New Roman" w:cs="Times New Roman"/>
          <w:i/>
        </w:rPr>
        <w:t xml:space="preserve"> Seguridad de </w:t>
      </w:r>
      <w:r w:rsidR="00275C54" w:rsidRPr="003B4121">
        <w:rPr>
          <w:rFonts w:ascii="Times New Roman" w:hAnsi="Times New Roman" w:cs="Times New Roman"/>
          <w:i/>
        </w:rPr>
        <w:t>Servidores</w:t>
      </w:r>
      <w:r w:rsidR="00F17CCF" w:rsidRPr="003B4121">
        <w:rPr>
          <w:rFonts w:ascii="Times New Roman" w:hAnsi="Times New Roman" w:cs="Times New Roman"/>
          <w:i/>
        </w:rPr>
        <w:t>,</w:t>
      </w:r>
      <w:r w:rsidRPr="003B4121">
        <w:rPr>
          <w:rFonts w:ascii="Times New Roman" w:hAnsi="Times New Roman" w:cs="Times New Roman"/>
          <w:i/>
        </w:rPr>
        <w:t xml:space="preserve"> 2018.</w:t>
      </w:r>
    </w:p>
    <w:p w14:paraId="7EE2920A" w14:textId="4F093745" w:rsidR="008737D3" w:rsidRPr="00481DEC" w:rsidRDefault="00686712" w:rsidP="005D070D">
      <w:pPr>
        <w:pStyle w:val="A005"/>
        <w:ind w:left="993"/>
      </w:pPr>
      <w:bookmarkStart w:id="86" w:name="_Toc534666560"/>
      <w:r w:rsidRPr="00686712">
        <w:t>2.2.1.6.</w:t>
      </w:r>
      <w:r>
        <w:t>2</w:t>
      </w:r>
      <w:r w:rsidRPr="00686712">
        <w:t xml:space="preserve">. </w:t>
      </w:r>
      <w:r w:rsidR="008737D3" w:rsidRPr="00481DEC">
        <w:t>Cortafuegos</w:t>
      </w:r>
      <w:bookmarkEnd w:id="86"/>
    </w:p>
    <w:p w14:paraId="66554C2F" w14:textId="085C4838" w:rsidR="00370D33" w:rsidRDefault="008737D3" w:rsidP="005D070D">
      <w:pPr>
        <w:spacing w:line="360" w:lineRule="auto"/>
        <w:ind w:left="993"/>
        <w:jc w:val="both"/>
        <w:rPr>
          <w:rFonts w:ascii="Times New Roman" w:hAnsi="Times New Roman" w:cs="Times New Roman"/>
          <w:sz w:val="24"/>
          <w:szCs w:val="24"/>
        </w:rPr>
      </w:pPr>
      <w:r w:rsidRPr="008737D3">
        <w:rPr>
          <w:rFonts w:ascii="Times New Roman" w:hAnsi="Times New Roman" w:cs="Times New Roman"/>
          <w:sz w:val="24"/>
          <w:szCs w:val="24"/>
        </w:rPr>
        <w:t>Un cortafuegos es una pieza de software (o hardware) que controla cuáles servicios se encuentran expuestos a la red. Es decir, que bloquean o restringen el acceso a todo puerto exceptuando únicamente aquellos que deben estar habilitados para el público.</w:t>
      </w:r>
    </w:p>
    <w:p w14:paraId="574B369A" w14:textId="4F3256F2" w:rsidR="008737D3" w:rsidRDefault="008737D3" w:rsidP="008737D3">
      <w:pPr>
        <w:spacing w:after="0"/>
        <w:ind w:left="1416"/>
        <w:jc w:val="center"/>
        <w:rPr>
          <w:rFonts w:ascii="Times New Roman" w:hAnsi="Times New Roman" w:cs="Times New Roman"/>
          <w:sz w:val="24"/>
          <w:szCs w:val="24"/>
        </w:rPr>
      </w:pPr>
      <w:r>
        <w:rPr>
          <w:noProof/>
          <w:lang w:val="en-US"/>
        </w:rPr>
        <w:drawing>
          <wp:inline distT="0" distB="0" distL="0" distR="0" wp14:anchorId="4550A400" wp14:editId="2B7A0BBA">
            <wp:extent cx="2948940" cy="1038034"/>
            <wp:effectExtent l="19050" t="19050" r="22860" b="10160"/>
            <wp:docPr id="15" name="Imagen 15" descr="Diagrama del cortafue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iagrama del cortafuegos"/>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t="21822" b="3863"/>
                    <a:stretch/>
                  </pic:blipFill>
                  <pic:spPr bwMode="auto">
                    <a:xfrm>
                      <a:off x="0" y="0"/>
                      <a:ext cx="2983758" cy="105029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C8C6881" w14:textId="7D99083F" w:rsidR="008737D3" w:rsidRPr="003B4121" w:rsidRDefault="008737D3" w:rsidP="008737D3">
      <w:pPr>
        <w:pStyle w:val="Descripcin"/>
        <w:spacing w:after="0" w:line="276" w:lineRule="auto"/>
        <w:ind w:left="1416"/>
        <w:jc w:val="center"/>
        <w:rPr>
          <w:rFonts w:ascii="Times New Roman" w:hAnsi="Times New Roman" w:cs="Times New Roman"/>
          <w:b/>
          <w:i w:val="0"/>
          <w:color w:val="auto"/>
          <w:sz w:val="22"/>
          <w:szCs w:val="22"/>
        </w:rPr>
      </w:pPr>
      <w:bookmarkStart w:id="87" w:name="_Toc534670150"/>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11</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Cortafuegos.</w:t>
      </w:r>
      <w:bookmarkEnd w:id="87"/>
    </w:p>
    <w:p w14:paraId="0191C5B4" w14:textId="5C195CE3" w:rsidR="008737D3" w:rsidRPr="003B4121" w:rsidRDefault="008737D3" w:rsidP="00481DEC">
      <w:pPr>
        <w:spacing w:line="360" w:lineRule="auto"/>
        <w:jc w:val="center"/>
        <w:rPr>
          <w:rFonts w:ascii="Times New Roman" w:hAnsi="Times New Roman" w:cs="Times New Roman"/>
          <w:i/>
        </w:rPr>
      </w:pPr>
      <w:r w:rsidRPr="00B21C9E">
        <w:rPr>
          <w:rFonts w:ascii="Times New Roman" w:hAnsi="Times New Roman" w:cs="Times New Roman"/>
          <w:b/>
        </w:rPr>
        <w:t xml:space="preserve">                       </w:t>
      </w:r>
      <w:r w:rsidRPr="003B4121">
        <w:rPr>
          <w:rFonts w:ascii="Times New Roman" w:hAnsi="Times New Roman" w:cs="Times New Roman"/>
          <w:i/>
        </w:rPr>
        <w:t xml:space="preserve">Fuente: </w:t>
      </w:r>
      <w:r w:rsidR="00F17CCF" w:rsidRPr="003B4121">
        <w:rPr>
          <w:rFonts w:ascii="Times New Roman" w:hAnsi="Times New Roman" w:cs="Times New Roman"/>
          <w:i/>
        </w:rPr>
        <w:t xml:space="preserve">DigitalOcean, Seguridad de </w:t>
      </w:r>
      <w:r w:rsidR="00275C54" w:rsidRPr="003B4121">
        <w:rPr>
          <w:rFonts w:ascii="Times New Roman" w:hAnsi="Times New Roman" w:cs="Times New Roman"/>
          <w:i/>
        </w:rPr>
        <w:t>Servidores</w:t>
      </w:r>
      <w:r w:rsidR="00F17CCF" w:rsidRPr="003B4121">
        <w:rPr>
          <w:rFonts w:ascii="Times New Roman" w:hAnsi="Times New Roman" w:cs="Times New Roman"/>
          <w:i/>
        </w:rPr>
        <w:t>, 2018</w:t>
      </w:r>
      <w:r w:rsidRPr="003B4121">
        <w:rPr>
          <w:rFonts w:ascii="Times New Roman" w:hAnsi="Times New Roman" w:cs="Times New Roman"/>
          <w:i/>
        </w:rPr>
        <w:t>.</w:t>
      </w:r>
    </w:p>
    <w:p w14:paraId="6CC92085" w14:textId="06B0D8C8" w:rsidR="009052C7" w:rsidRPr="00481DEC" w:rsidRDefault="00686712" w:rsidP="005D070D">
      <w:pPr>
        <w:pStyle w:val="A005"/>
        <w:ind w:left="993"/>
      </w:pPr>
      <w:bookmarkStart w:id="88" w:name="_Toc534666561"/>
      <w:r w:rsidRPr="00686712">
        <w:t>2.2.1.6.</w:t>
      </w:r>
      <w:r>
        <w:t>3</w:t>
      </w:r>
      <w:r w:rsidRPr="00686712">
        <w:t xml:space="preserve">. </w:t>
      </w:r>
      <w:r w:rsidR="009052C7" w:rsidRPr="00481DEC">
        <w:t xml:space="preserve">VPN y </w:t>
      </w:r>
      <w:r w:rsidR="00BD6F97">
        <w:t>R</w:t>
      </w:r>
      <w:r w:rsidR="009052C7" w:rsidRPr="00481DEC">
        <w:t xml:space="preserve">edes </w:t>
      </w:r>
      <w:r w:rsidR="00BD6F97">
        <w:t>P</w:t>
      </w:r>
      <w:r w:rsidR="009052C7" w:rsidRPr="00481DEC">
        <w:t>rivadas</w:t>
      </w:r>
      <w:bookmarkEnd w:id="88"/>
    </w:p>
    <w:p w14:paraId="7AF170D8" w14:textId="71E5AA34" w:rsidR="009052C7" w:rsidRDefault="009052C7" w:rsidP="005D070D">
      <w:pPr>
        <w:spacing w:line="360" w:lineRule="auto"/>
        <w:ind w:left="993"/>
        <w:jc w:val="both"/>
        <w:rPr>
          <w:rFonts w:ascii="Times New Roman" w:hAnsi="Times New Roman" w:cs="Times New Roman"/>
          <w:sz w:val="24"/>
          <w:szCs w:val="24"/>
        </w:rPr>
      </w:pPr>
      <w:r w:rsidRPr="009052C7">
        <w:rPr>
          <w:rFonts w:ascii="Times New Roman" w:hAnsi="Times New Roman" w:cs="Times New Roman"/>
          <w:sz w:val="24"/>
          <w:szCs w:val="24"/>
        </w:rPr>
        <w:t>Una VPN, de la sigla en inglés asociada a Red Privada Virtual, es una de las formas de crear conexiones seguras entre computadores remotos, presentándose como si éstos se encontraran en una red privada local. Esto permite configurar tus servicios como si estuviesen en una red privada, así como de conectar servidores de manera segura.</w:t>
      </w:r>
    </w:p>
    <w:p w14:paraId="40005279" w14:textId="2D956A69" w:rsidR="009309B4" w:rsidRDefault="009309B4" w:rsidP="009309B4">
      <w:pPr>
        <w:spacing w:after="0"/>
        <w:ind w:left="1416"/>
        <w:jc w:val="center"/>
        <w:rPr>
          <w:rFonts w:ascii="Times New Roman" w:hAnsi="Times New Roman" w:cs="Times New Roman"/>
          <w:sz w:val="24"/>
          <w:szCs w:val="24"/>
        </w:rPr>
      </w:pPr>
      <w:r>
        <w:rPr>
          <w:noProof/>
          <w:lang w:val="en-US"/>
        </w:rPr>
        <w:lastRenderedPageBreak/>
        <w:drawing>
          <wp:inline distT="0" distB="0" distL="0" distR="0" wp14:anchorId="4C083AB6" wp14:editId="14C10EBF">
            <wp:extent cx="3058245" cy="912495"/>
            <wp:effectExtent l="19050" t="19050" r="27940" b="20955"/>
            <wp:docPr id="26" name="Imagen 26" descr="Diagrama VP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iagrama VPN"/>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t="26194"/>
                    <a:stretch/>
                  </pic:blipFill>
                  <pic:spPr bwMode="auto">
                    <a:xfrm>
                      <a:off x="0" y="0"/>
                      <a:ext cx="3096994" cy="924057"/>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9309B4">
        <w:rPr>
          <w:rFonts w:ascii="Times New Roman" w:hAnsi="Times New Roman" w:cs="Times New Roman"/>
          <w:sz w:val="24"/>
          <w:szCs w:val="24"/>
        </w:rPr>
        <w:t xml:space="preserve"> </w:t>
      </w:r>
    </w:p>
    <w:p w14:paraId="6768CF76" w14:textId="5E42D6B0" w:rsidR="009309B4" w:rsidRPr="003B4121" w:rsidRDefault="009309B4" w:rsidP="009309B4">
      <w:pPr>
        <w:pStyle w:val="Descripcin"/>
        <w:spacing w:after="0" w:line="276" w:lineRule="auto"/>
        <w:ind w:left="1416"/>
        <w:jc w:val="center"/>
        <w:rPr>
          <w:rFonts w:ascii="Times New Roman" w:hAnsi="Times New Roman" w:cs="Times New Roman"/>
          <w:b/>
          <w:i w:val="0"/>
          <w:color w:val="auto"/>
          <w:sz w:val="22"/>
          <w:szCs w:val="22"/>
        </w:rPr>
      </w:pPr>
      <w:bookmarkStart w:id="89" w:name="_Toc534670151"/>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12</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VPN y redes privadas.</w:t>
      </w:r>
      <w:bookmarkEnd w:id="89"/>
    </w:p>
    <w:p w14:paraId="3AEBC419" w14:textId="501D02D0" w:rsidR="009309B4" w:rsidRPr="003B4121" w:rsidRDefault="009309B4" w:rsidP="00481DEC">
      <w:pPr>
        <w:spacing w:line="360" w:lineRule="auto"/>
        <w:jc w:val="center"/>
        <w:rPr>
          <w:rFonts w:ascii="Times New Roman" w:hAnsi="Times New Roman" w:cs="Times New Roman"/>
          <w:i/>
        </w:rPr>
      </w:pPr>
      <w:r w:rsidRPr="00B21C9E">
        <w:rPr>
          <w:rFonts w:ascii="Times New Roman" w:hAnsi="Times New Roman" w:cs="Times New Roman"/>
          <w:b/>
        </w:rPr>
        <w:t xml:space="preserve">                       </w:t>
      </w:r>
      <w:r w:rsidRPr="003B4121">
        <w:rPr>
          <w:rFonts w:ascii="Times New Roman" w:hAnsi="Times New Roman" w:cs="Times New Roman"/>
          <w:i/>
        </w:rPr>
        <w:t xml:space="preserve">Fuente: </w:t>
      </w:r>
      <w:r w:rsidR="00F17CCF" w:rsidRPr="003B4121">
        <w:rPr>
          <w:rFonts w:ascii="Times New Roman" w:hAnsi="Times New Roman" w:cs="Times New Roman"/>
          <w:i/>
        </w:rPr>
        <w:t xml:space="preserve">DigitalOcean, Seguridad de </w:t>
      </w:r>
      <w:r w:rsidR="00275C54" w:rsidRPr="003B4121">
        <w:rPr>
          <w:rFonts w:ascii="Times New Roman" w:hAnsi="Times New Roman" w:cs="Times New Roman"/>
          <w:i/>
        </w:rPr>
        <w:t>Servidores</w:t>
      </w:r>
      <w:r w:rsidR="00F17CCF" w:rsidRPr="003B4121">
        <w:rPr>
          <w:rFonts w:ascii="Times New Roman" w:hAnsi="Times New Roman" w:cs="Times New Roman"/>
          <w:i/>
        </w:rPr>
        <w:t>, 2018</w:t>
      </w:r>
      <w:r w:rsidRPr="003B4121">
        <w:rPr>
          <w:rFonts w:ascii="Times New Roman" w:hAnsi="Times New Roman" w:cs="Times New Roman"/>
          <w:i/>
        </w:rPr>
        <w:t>.</w:t>
      </w:r>
    </w:p>
    <w:p w14:paraId="6B5F2834" w14:textId="309C0D42" w:rsidR="009309B4" w:rsidRPr="00481DEC" w:rsidRDefault="00686712" w:rsidP="005D070D">
      <w:pPr>
        <w:pStyle w:val="A005"/>
        <w:ind w:left="993"/>
      </w:pPr>
      <w:bookmarkStart w:id="90" w:name="_Toc534666562"/>
      <w:r w:rsidRPr="00686712">
        <w:t>2.2.1.6.</w:t>
      </w:r>
      <w:r>
        <w:t>4</w:t>
      </w:r>
      <w:r w:rsidRPr="00686712">
        <w:t xml:space="preserve">. </w:t>
      </w:r>
      <w:r w:rsidR="009309B4" w:rsidRPr="00481DEC">
        <w:t xml:space="preserve">Infraestructura de </w:t>
      </w:r>
      <w:r w:rsidR="007A0825" w:rsidRPr="00481DEC">
        <w:t xml:space="preserve">Llaves Públicas </w:t>
      </w:r>
      <w:r w:rsidR="009309B4" w:rsidRPr="00481DEC">
        <w:t xml:space="preserve">y </w:t>
      </w:r>
      <w:r w:rsidR="007A0825" w:rsidRPr="00481DEC">
        <w:t>Encriptación</w:t>
      </w:r>
      <w:bookmarkEnd w:id="90"/>
    </w:p>
    <w:p w14:paraId="340EFAA7" w14:textId="77777777" w:rsidR="009309B4" w:rsidRDefault="009309B4" w:rsidP="005D070D">
      <w:pPr>
        <w:spacing w:line="360" w:lineRule="auto"/>
        <w:ind w:left="993"/>
        <w:jc w:val="both"/>
        <w:rPr>
          <w:rFonts w:ascii="Times New Roman" w:hAnsi="Times New Roman" w:cs="Times New Roman"/>
          <w:sz w:val="24"/>
          <w:szCs w:val="24"/>
        </w:rPr>
      </w:pPr>
      <w:r w:rsidRPr="009309B4">
        <w:rPr>
          <w:rFonts w:ascii="Times New Roman" w:hAnsi="Times New Roman" w:cs="Times New Roman"/>
          <w:sz w:val="24"/>
          <w:szCs w:val="24"/>
        </w:rPr>
        <w:t>La Infraestructura de Llaves Públicas o PKI, por su sigla en inglés, se refiere a un sistema diseñado para crear, administrar y validar certificados que identifiquen individuos y encripta la comunicación. Los certificados SSL o TLS pueden ser usados para autenticar diferentes entidades entre sí. Cuando la autentificación se ha llevado a cabo, también pueden ser usados para establecer una comunicación encriptada.</w:t>
      </w:r>
    </w:p>
    <w:p w14:paraId="2BC1CF49" w14:textId="7FF5EE54" w:rsidR="009309B4" w:rsidRDefault="009309B4" w:rsidP="009309B4">
      <w:pPr>
        <w:spacing w:after="0"/>
        <w:ind w:left="1416"/>
        <w:jc w:val="center"/>
        <w:rPr>
          <w:rFonts w:ascii="Times New Roman" w:hAnsi="Times New Roman" w:cs="Times New Roman"/>
          <w:sz w:val="24"/>
          <w:szCs w:val="24"/>
        </w:rPr>
      </w:pPr>
      <w:r>
        <w:rPr>
          <w:noProof/>
          <w:lang w:val="en-US"/>
        </w:rPr>
        <w:drawing>
          <wp:inline distT="0" distB="0" distL="0" distR="0" wp14:anchorId="605F0E3D" wp14:editId="75A0F980">
            <wp:extent cx="3066380" cy="965200"/>
            <wp:effectExtent l="19050" t="19050" r="20320" b="25400"/>
            <wp:docPr id="28" name="Imagen 28" descr="Diagrama S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iagrama SSL"/>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t="21650"/>
                    <a:stretch/>
                  </pic:blipFill>
                  <pic:spPr bwMode="auto">
                    <a:xfrm>
                      <a:off x="0" y="0"/>
                      <a:ext cx="3109791" cy="978864"/>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9309B4">
        <w:rPr>
          <w:rFonts w:ascii="Times New Roman" w:hAnsi="Times New Roman" w:cs="Times New Roman"/>
          <w:sz w:val="24"/>
          <w:szCs w:val="24"/>
        </w:rPr>
        <w:t xml:space="preserve"> </w:t>
      </w:r>
    </w:p>
    <w:p w14:paraId="4539E5E8" w14:textId="4BDDF97E" w:rsidR="009309B4" w:rsidRPr="003B4121" w:rsidRDefault="009309B4" w:rsidP="009309B4">
      <w:pPr>
        <w:pStyle w:val="Descripcin"/>
        <w:spacing w:after="0" w:line="276" w:lineRule="auto"/>
        <w:ind w:left="1416"/>
        <w:jc w:val="center"/>
        <w:rPr>
          <w:rFonts w:ascii="Times New Roman" w:hAnsi="Times New Roman" w:cs="Times New Roman"/>
          <w:b/>
          <w:i w:val="0"/>
          <w:color w:val="auto"/>
          <w:sz w:val="22"/>
          <w:szCs w:val="22"/>
        </w:rPr>
      </w:pPr>
      <w:bookmarkStart w:id="91" w:name="_Toc534670152"/>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13</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Infraestructura de llaves públicas y encrip</w:t>
      </w:r>
      <w:r w:rsidR="002972EF">
        <w:rPr>
          <w:rFonts w:ascii="Times New Roman" w:hAnsi="Times New Roman" w:cs="Times New Roman"/>
          <w:b/>
          <w:i w:val="0"/>
          <w:color w:val="auto"/>
          <w:sz w:val="22"/>
          <w:szCs w:val="22"/>
        </w:rPr>
        <w:t>ta</w:t>
      </w:r>
      <w:r w:rsidRPr="003B4121">
        <w:rPr>
          <w:rFonts w:ascii="Times New Roman" w:hAnsi="Times New Roman" w:cs="Times New Roman"/>
          <w:b/>
          <w:i w:val="0"/>
          <w:color w:val="auto"/>
          <w:sz w:val="22"/>
          <w:szCs w:val="22"/>
        </w:rPr>
        <w:t>ción SSL/TLS.</w:t>
      </w:r>
      <w:bookmarkEnd w:id="91"/>
    </w:p>
    <w:p w14:paraId="5935CC92" w14:textId="0A60B740" w:rsidR="009309B4" w:rsidRPr="003B4121" w:rsidRDefault="009309B4" w:rsidP="00481DEC">
      <w:pPr>
        <w:spacing w:line="360" w:lineRule="auto"/>
        <w:jc w:val="center"/>
        <w:rPr>
          <w:rFonts w:ascii="Times New Roman" w:hAnsi="Times New Roman" w:cs="Times New Roman"/>
          <w:i/>
        </w:rPr>
      </w:pPr>
      <w:r w:rsidRPr="00B21C9E">
        <w:rPr>
          <w:rFonts w:ascii="Times New Roman" w:hAnsi="Times New Roman" w:cs="Times New Roman"/>
          <w:b/>
        </w:rPr>
        <w:t xml:space="preserve">                       </w:t>
      </w:r>
      <w:r w:rsidRPr="003B4121">
        <w:rPr>
          <w:rFonts w:ascii="Times New Roman" w:hAnsi="Times New Roman" w:cs="Times New Roman"/>
          <w:i/>
        </w:rPr>
        <w:t xml:space="preserve">Fuente: </w:t>
      </w:r>
      <w:r w:rsidR="00F17CCF" w:rsidRPr="003B4121">
        <w:rPr>
          <w:rFonts w:ascii="Times New Roman" w:hAnsi="Times New Roman" w:cs="Times New Roman"/>
          <w:i/>
        </w:rPr>
        <w:t xml:space="preserve">DigitalOcean, Seguridad de </w:t>
      </w:r>
      <w:r w:rsidR="00275C54" w:rsidRPr="003B4121">
        <w:rPr>
          <w:rFonts w:ascii="Times New Roman" w:hAnsi="Times New Roman" w:cs="Times New Roman"/>
          <w:i/>
        </w:rPr>
        <w:t>Servidores</w:t>
      </w:r>
      <w:r w:rsidR="00F17CCF" w:rsidRPr="003B4121">
        <w:rPr>
          <w:rFonts w:ascii="Times New Roman" w:hAnsi="Times New Roman" w:cs="Times New Roman"/>
          <w:i/>
        </w:rPr>
        <w:t>, 2018</w:t>
      </w:r>
      <w:r w:rsidRPr="003B4121">
        <w:rPr>
          <w:rFonts w:ascii="Times New Roman" w:hAnsi="Times New Roman" w:cs="Times New Roman"/>
          <w:i/>
        </w:rPr>
        <w:t>.</w:t>
      </w:r>
    </w:p>
    <w:p w14:paraId="74D9E0D2" w14:textId="1C446521" w:rsidR="009309B4" w:rsidRPr="00481DEC" w:rsidRDefault="00686712" w:rsidP="005D070D">
      <w:pPr>
        <w:pStyle w:val="A005"/>
        <w:ind w:left="993"/>
      </w:pPr>
      <w:bookmarkStart w:id="92" w:name="_Toc534666563"/>
      <w:r w:rsidRPr="00686712">
        <w:t>2.2.1.6.</w:t>
      </w:r>
      <w:r>
        <w:t>5</w:t>
      </w:r>
      <w:r w:rsidRPr="00686712">
        <w:t xml:space="preserve">. </w:t>
      </w:r>
      <w:r w:rsidR="009309B4" w:rsidRPr="00481DEC">
        <w:t xml:space="preserve">Auditoría de </w:t>
      </w:r>
      <w:r w:rsidR="007A0825" w:rsidRPr="00481DEC">
        <w:t>Servicio</w:t>
      </w:r>
      <w:r w:rsidR="007A0825">
        <w:t xml:space="preserve"> </w:t>
      </w:r>
      <w:r w:rsidR="00D41BAC">
        <w:t xml:space="preserve">y </w:t>
      </w:r>
      <w:r w:rsidR="007A0825">
        <w:t>Archivos</w:t>
      </w:r>
      <w:bookmarkEnd w:id="92"/>
    </w:p>
    <w:p w14:paraId="56DC5BED" w14:textId="77777777" w:rsidR="009309B4" w:rsidRDefault="009309B4" w:rsidP="005D070D">
      <w:pPr>
        <w:spacing w:line="360" w:lineRule="auto"/>
        <w:ind w:left="993"/>
        <w:jc w:val="both"/>
        <w:rPr>
          <w:rFonts w:ascii="Times New Roman" w:hAnsi="Times New Roman" w:cs="Times New Roman"/>
          <w:sz w:val="24"/>
          <w:szCs w:val="24"/>
        </w:rPr>
      </w:pPr>
      <w:r w:rsidRPr="009309B4">
        <w:rPr>
          <w:rFonts w:ascii="Times New Roman" w:hAnsi="Times New Roman" w:cs="Times New Roman"/>
          <w:sz w:val="24"/>
          <w:szCs w:val="24"/>
        </w:rPr>
        <w:t xml:space="preserve">La auditoría de servicio es un proceso para descubrir cuáles servicios están ejecutándose en los servidores de tu infraestructura. Regularmente, los sistemas operativos se encuentran configurados por defecto para ejecutar ciertos servicios al arranque. La instalación de software adicional, a veces puede incluir dependencias que se ejecutan, también, de manera automática. </w:t>
      </w:r>
    </w:p>
    <w:p w14:paraId="2CCAC767" w14:textId="345E5C39" w:rsidR="00C02D81" w:rsidRDefault="009309B4" w:rsidP="005D070D">
      <w:pPr>
        <w:spacing w:line="360" w:lineRule="auto"/>
        <w:ind w:left="993"/>
        <w:jc w:val="both"/>
        <w:rPr>
          <w:rFonts w:ascii="Times New Roman" w:hAnsi="Times New Roman" w:cs="Times New Roman"/>
          <w:b/>
          <w:sz w:val="24"/>
          <w:szCs w:val="24"/>
        </w:rPr>
      </w:pPr>
      <w:r w:rsidRPr="009309B4">
        <w:rPr>
          <w:rFonts w:ascii="Times New Roman" w:hAnsi="Times New Roman" w:cs="Times New Roman"/>
          <w:sz w:val="24"/>
          <w:szCs w:val="24"/>
        </w:rPr>
        <w:t>La auditoría de servicio permite saber cuáles servicios se están ejecutando en tu sistema, cuáles puertos usan para su comunicación, y cuáles protocolos se aceptan.</w:t>
      </w:r>
      <w:r w:rsidRPr="009309B4">
        <w:rPr>
          <w:rFonts w:ascii="Times New Roman" w:hAnsi="Times New Roman" w:cs="Times New Roman"/>
          <w:b/>
          <w:sz w:val="24"/>
          <w:szCs w:val="24"/>
        </w:rPr>
        <w:t xml:space="preserve"> </w:t>
      </w:r>
    </w:p>
    <w:p w14:paraId="2304BE6A" w14:textId="2063DD55" w:rsidR="00EF63BF" w:rsidRDefault="00EF63BF" w:rsidP="00C02D81">
      <w:pPr>
        <w:spacing w:line="360" w:lineRule="auto"/>
        <w:ind w:left="1416"/>
        <w:jc w:val="both"/>
        <w:rPr>
          <w:rFonts w:ascii="Times New Roman" w:hAnsi="Times New Roman" w:cs="Times New Roman"/>
          <w:b/>
          <w:sz w:val="24"/>
          <w:szCs w:val="24"/>
        </w:rPr>
      </w:pPr>
    </w:p>
    <w:p w14:paraId="322EC39F" w14:textId="01D8CD22" w:rsidR="005D070D" w:rsidRDefault="005D070D" w:rsidP="00C02D81">
      <w:pPr>
        <w:spacing w:line="360" w:lineRule="auto"/>
        <w:ind w:left="1416"/>
        <w:jc w:val="both"/>
        <w:rPr>
          <w:rFonts w:ascii="Times New Roman" w:hAnsi="Times New Roman" w:cs="Times New Roman"/>
          <w:b/>
          <w:sz w:val="24"/>
          <w:szCs w:val="24"/>
        </w:rPr>
      </w:pPr>
    </w:p>
    <w:p w14:paraId="5321C61A" w14:textId="77777777" w:rsidR="00C02D81" w:rsidRDefault="00C02D81" w:rsidP="005D070D">
      <w:pPr>
        <w:spacing w:line="360" w:lineRule="auto"/>
        <w:ind w:left="993"/>
        <w:jc w:val="both"/>
        <w:rPr>
          <w:rFonts w:ascii="Times New Roman" w:hAnsi="Times New Roman" w:cs="Times New Roman"/>
          <w:sz w:val="24"/>
          <w:szCs w:val="24"/>
        </w:rPr>
      </w:pPr>
      <w:r w:rsidRPr="00C02D81">
        <w:rPr>
          <w:rFonts w:ascii="Times New Roman" w:hAnsi="Times New Roman" w:cs="Times New Roman"/>
          <w:sz w:val="24"/>
          <w:szCs w:val="24"/>
        </w:rPr>
        <w:lastRenderedPageBreak/>
        <w:t xml:space="preserve">La auditoría de archivos es el proceso de comparar el sistema actual contra un registro de los archivos y de las características de los archivos de su sistema, cuando se encuentra en un estado conocido. Esto se usa para detectar cambios que no han sido autorizados en el sistema. </w:t>
      </w:r>
    </w:p>
    <w:p w14:paraId="209452AD" w14:textId="77777777" w:rsidR="00C02D81" w:rsidRDefault="00C02D81" w:rsidP="005D070D">
      <w:pPr>
        <w:spacing w:line="360" w:lineRule="auto"/>
        <w:ind w:left="993"/>
        <w:jc w:val="both"/>
        <w:rPr>
          <w:rFonts w:ascii="Times New Roman" w:hAnsi="Times New Roman" w:cs="Times New Roman"/>
          <w:b/>
          <w:sz w:val="24"/>
          <w:szCs w:val="24"/>
        </w:rPr>
      </w:pPr>
      <w:r w:rsidRPr="00C02D81">
        <w:rPr>
          <w:rFonts w:ascii="Times New Roman" w:hAnsi="Times New Roman" w:cs="Times New Roman"/>
          <w:sz w:val="24"/>
          <w:szCs w:val="24"/>
        </w:rPr>
        <w:t>Un Sistema de Detección de Intrusos, IDS por su sigla en inglés, es un software que monitorea sistemas o redes buscando actividad no autorizada. Muchos IDS implementados en los servidores anfitriones usan auditoría de archivos como su método de observar si un sistema ha cambiado o no.</w:t>
      </w:r>
      <w:r w:rsidRPr="00C02D81">
        <w:rPr>
          <w:rFonts w:ascii="Times New Roman" w:hAnsi="Times New Roman" w:cs="Times New Roman"/>
          <w:b/>
          <w:sz w:val="24"/>
          <w:szCs w:val="24"/>
        </w:rPr>
        <w:t xml:space="preserve"> </w:t>
      </w:r>
    </w:p>
    <w:p w14:paraId="0B779066" w14:textId="2C974568" w:rsidR="00C02D81" w:rsidRPr="00481DEC" w:rsidRDefault="00686712" w:rsidP="005D070D">
      <w:pPr>
        <w:pStyle w:val="A005"/>
        <w:ind w:left="993"/>
      </w:pPr>
      <w:bookmarkStart w:id="93" w:name="_Toc534666564"/>
      <w:r w:rsidRPr="00686712">
        <w:t>2.2.1.6.</w:t>
      </w:r>
      <w:r>
        <w:t>6</w:t>
      </w:r>
      <w:r w:rsidRPr="00686712">
        <w:t xml:space="preserve">. </w:t>
      </w:r>
      <w:r w:rsidR="00C02D81" w:rsidRPr="00481DEC">
        <w:t xml:space="preserve">Ambientes </w:t>
      </w:r>
      <w:r w:rsidR="007A0825" w:rsidRPr="00481DEC">
        <w:t xml:space="preserve">Aislados </w:t>
      </w:r>
      <w:r w:rsidR="00C02D81" w:rsidRPr="00481DEC">
        <w:t xml:space="preserve">de </w:t>
      </w:r>
      <w:r w:rsidR="007A0825" w:rsidRPr="00481DEC">
        <w:t>Ejecución</w:t>
      </w:r>
      <w:bookmarkEnd w:id="93"/>
    </w:p>
    <w:p w14:paraId="20DE3603" w14:textId="77777777" w:rsidR="00C02D81" w:rsidRDefault="00C02D81" w:rsidP="005D070D">
      <w:pPr>
        <w:spacing w:line="360" w:lineRule="auto"/>
        <w:ind w:left="993"/>
        <w:jc w:val="both"/>
        <w:rPr>
          <w:rFonts w:ascii="Times New Roman" w:hAnsi="Times New Roman" w:cs="Times New Roman"/>
          <w:sz w:val="24"/>
          <w:szCs w:val="24"/>
        </w:rPr>
      </w:pPr>
      <w:r w:rsidRPr="00C02D81">
        <w:rPr>
          <w:rFonts w:ascii="Times New Roman" w:hAnsi="Times New Roman" w:cs="Times New Roman"/>
          <w:sz w:val="24"/>
          <w:szCs w:val="24"/>
        </w:rPr>
        <w:t xml:space="preserve">Los ambientes aislados de ejecución hacen referencia a cualquier método usado para que un componente individual se ejecute dentro de su propio espacio dedicado. </w:t>
      </w:r>
    </w:p>
    <w:p w14:paraId="170F7B49" w14:textId="26A257B4" w:rsidR="00C02D81" w:rsidRDefault="00C02D81" w:rsidP="00C02D81">
      <w:pPr>
        <w:spacing w:after="0"/>
        <w:ind w:left="1416"/>
        <w:jc w:val="center"/>
        <w:rPr>
          <w:rFonts w:ascii="Times New Roman" w:hAnsi="Times New Roman" w:cs="Times New Roman"/>
          <w:sz w:val="24"/>
          <w:szCs w:val="24"/>
        </w:rPr>
      </w:pPr>
      <w:r>
        <w:rPr>
          <w:noProof/>
          <w:lang w:val="en-US"/>
        </w:rPr>
        <w:drawing>
          <wp:inline distT="0" distB="0" distL="0" distR="0" wp14:anchorId="5F688E09" wp14:editId="2F5D052C">
            <wp:extent cx="3495675" cy="1263695"/>
            <wp:effectExtent l="19050" t="19050" r="9525" b="12700"/>
            <wp:docPr id="80" name="Imagen 80" descr="Diagrama de ambientes aisl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iagrama de ambientes aislados"/>
                    <pic:cNvPicPr>
                      <a:picLocks noChangeAspect="1" noChangeArrowheads="1"/>
                    </pic:cNvPicPr>
                  </pic:nvPicPr>
                  <pic:blipFill>
                    <a:blip r:embed="rId44" cstate="print">
                      <a:extLst>
                        <a:ext uri="{BEBA8EAE-BF5A-486C-A8C5-ECC9F3942E4B}">
                          <a14:imgProps xmlns:a14="http://schemas.microsoft.com/office/drawing/2010/main">
                            <a14:imgLayer r:embed="rId45">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538083" cy="1279026"/>
                    </a:xfrm>
                    <a:prstGeom prst="rect">
                      <a:avLst/>
                    </a:prstGeom>
                    <a:ln w="9525" cap="flat" cmpd="sng" algn="ctr">
                      <a:solidFill>
                        <a:sysClr val="window" lastClr="FFFFFF">
                          <a:lumMod val="50000"/>
                        </a:sysClr>
                      </a:solidFill>
                      <a:prstDash val="solid"/>
                      <a:round/>
                      <a:headEnd type="none" w="med" len="med"/>
                      <a:tailEnd type="none" w="med" len="med"/>
                    </a:ln>
                  </pic:spPr>
                </pic:pic>
              </a:graphicData>
            </a:graphic>
          </wp:inline>
        </w:drawing>
      </w:r>
      <w:r w:rsidRPr="00C02D81">
        <w:rPr>
          <w:rFonts w:ascii="Times New Roman" w:hAnsi="Times New Roman" w:cs="Times New Roman"/>
          <w:sz w:val="24"/>
          <w:szCs w:val="24"/>
        </w:rPr>
        <w:t xml:space="preserve"> </w:t>
      </w:r>
    </w:p>
    <w:p w14:paraId="47F95967" w14:textId="32D129DF" w:rsidR="00C02D81" w:rsidRPr="003B4121" w:rsidRDefault="00C02D81" w:rsidP="00C02D81">
      <w:pPr>
        <w:pStyle w:val="Descripcin"/>
        <w:spacing w:after="0" w:line="276" w:lineRule="auto"/>
        <w:ind w:left="1416"/>
        <w:jc w:val="center"/>
        <w:rPr>
          <w:rFonts w:ascii="Times New Roman" w:hAnsi="Times New Roman" w:cs="Times New Roman"/>
          <w:b/>
          <w:i w:val="0"/>
          <w:color w:val="auto"/>
          <w:sz w:val="22"/>
          <w:szCs w:val="22"/>
        </w:rPr>
      </w:pPr>
      <w:bookmarkStart w:id="94" w:name="_Toc534670153"/>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14</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Ambientes aislados de ejecución.</w:t>
      </w:r>
      <w:bookmarkEnd w:id="94"/>
    </w:p>
    <w:p w14:paraId="43E79740" w14:textId="71749D3D" w:rsidR="00C02D81" w:rsidRPr="003B4121" w:rsidRDefault="00C02D81" w:rsidP="00481DEC">
      <w:pPr>
        <w:spacing w:line="360" w:lineRule="auto"/>
        <w:jc w:val="center"/>
        <w:rPr>
          <w:rFonts w:ascii="Times New Roman" w:hAnsi="Times New Roman" w:cs="Times New Roman"/>
          <w:i/>
        </w:rPr>
      </w:pPr>
      <w:r w:rsidRPr="00B21C9E">
        <w:rPr>
          <w:rFonts w:ascii="Times New Roman" w:hAnsi="Times New Roman" w:cs="Times New Roman"/>
          <w:b/>
        </w:rPr>
        <w:t xml:space="preserve">                       </w:t>
      </w:r>
      <w:r w:rsidRPr="003B4121">
        <w:rPr>
          <w:rFonts w:ascii="Times New Roman" w:hAnsi="Times New Roman" w:cs="Times New Roman"/>
          <w:i/>
        </w:rPr>
        <w:t xml:space="preserve">Fuente: </w:t>
      </w:r>
      <w:r w:rsidR="00F17CCF" w:rsidRPr="003B4121">
        <w:rPr>
          <w:rFonts w:ascii="Times New Roman" w:hAnsi="Times New Roman" w:cs="Times New Roman"/>
          <w:i/>
        </w:rPr>
        <w:t xml:space="preserve">DigitalOcean, Seguridad de </w:t>
      </w:r>
      <w:r w:rsidR="00275C54" w:rsidRPr="003B4121">
        <w:rPr>
          <w:rFonts w:ascii="Times New Roman" w:hAnsi="Times New Roman" w:cs="Times New Roman"/>
          <w:i/>
        </w:rPr>
        <w:t>Servidores</w:t>
      </w:r>
      <w:r w:rsidR="00F17CCF" w:rsidRPr="003B4121">
        <w:rPr>
          <w:rFonts w:ascii="Times New Roman" w:hAnsi="Times New Roman" w:cs="Times New Roman"/>
          <w:i/>
        </w:rPr>
        <w:t>, 2018</w:t>
      </w:r>
      <w:r w:rsidRPr="003B4121">
        <w:rPr>
          <w:rFonts w:ascii="Times New Roman" w:hAnsi="Times New Roman" w:cs="Times New Roman"/>
          <w:i/>
        </w:rPr>
        <w:t>.</w:t>
      </w:r>
    </w:p>
    <w:p w14:paraId="2915E9A9" w14:textId="7F6CFDBF" w:rsidR="00332382" w:rsidRPr="00CA6DD8" w:rsidRDefault="00DD5BA7" w:rsidP="005D070D">
      <w:pPr>
        <w:pStyle w:val="A003"/>
        <w:ind w:firstLine="426"/>
      </w:pPr>
      <w:bookmarkStart w:id="95" w:name="_Toc462040759"/>
      <w:bookmarkStart w:id="96" w:name="_Toc528390793"/>
      <w:bookmarkStart w:id="97" w:name="_Toc534666565"/>
      <w:r>
        <w:t>2.2.2</w:t>
      </w:r>
      <w:r w:rsidR="00CA6DD8">
        <w:t xml:space="preserve">. </w:t>
      </w:r>
      <w:r w:rsidR="00332382" w:rsidRPr="00CA6DD8">
        <w:t>Los Bienes Patrimoniales</w:t>
      </w:r>
      <w:bookmarkEnd w:id="95"/>
      <w:bookmarkEnd w:id="96"/>
      <w:bookmarkEnd w:id="97"/>
    </w:p>
    <w:p w14:paraId="1365BE17" w14:textId="4E9263A9" w:rsidR="002434E1" w:rsidRPr="00B21C9E" w:rsidRDefault="001105D0" w:rsidP="005D070D">
      <w:pPr>
        <w:spacing w:line="360" w:lineRule="auto"/>
        <w:ind w:left="993"/>
        <w:jc w:val="both"/>
        <w:rPr>
          <w:rFonts w:ascii="Times New Roman" w:hAnsi="Times New Roman" w:cs="Times New Roman"/>
          <w:b/>
          <w:sz w:val="24"/>
          <w:szCs w:val="24"/>
        </w:rPr>
      </w:pPr>
      <w:r w:rsidRPr="00B21C9E">
        <w:rPr>
          <w:rFonts w:ascii="Times New Roman" w:hAnsi="Times New Roman" w:cs="Times New Roman"/>
          <w:sz w:val="24"/>
          <w:szCs w:val="24"/>
        </w:rPr>
        <w:t xml:space="preserve">Se entiende que son </w:t>
      </w:r>
      <w:r w:rsidR="00223E22" w:rsidRPr="00B21C9E">
        <w:rPr>
          <w:rFonts w:ascii="Times New Roman" w:hAnsi="Times New Roman" w:cs="Times New Roman"/>
          <w:sz w:val="24"/>
          <w:szCs w:val="24"/>
        </w:rPr>
        <w:t>bienes patrimoniales</w:t>
      </w:r>
      <w:r w:rsidR="008062E7" w:rsidRPr="00B21C9E">
        <w:rPr>
          <w:rFonts w:ascii="Times New Roman" w:hAnsi="Times New Roman" w:cs="Times New Roman"/>
          <w:sz w:val="24"/>
          <w:szCs w:val="24"/>
        </w:rPr>
        <w:t>,</w:t>
      </w:r>
      <w:r w:rsidRPr="00B21C9E">
        <w:rPr>
          <w:rFonts w:ascii="Times New Roman" w:hAnsi="Times New Roman" w:cs="Times New Roman"/>
          <w:sz w:val="24"/>
          <w:szCs w:val="24"/>
        </w:rPr>
        <w:t xml:space="preserve"> aquellos bienes que fueron adquiridos bajo las diversas formas y modalidades jurídicas del estado peruano y que son de </w:t>
      </w:r>
      <w:r w:rsidR="00F86279" w:rsidRPr="00B21C9E">
        <w:rPr>
          <w:rFonts w:ascii="Times New Roman" w:hAnsi="Times New Roman" w:cs="Times New Roman"/>
          <w:sz w:val="24"/>
          <w:szCs w:val="24"/>
        </w:rPr>
        <w:t>propiedad mismo</w:t>
      </w:r>
      <w:r w:rsidRPr="00B21C9E">
        <w:rPr>
          <w:rFonts w:ascii="Times New Roman" w:hAnsi="Times New Roman" w:cs="Times New Roman"/>
          <w:sz w:val="24"/>
          <w:szCs w:val="24"/>
        </w:rPr>
        <w:t>.</w:t>
      </w:r>
    </w:p>
    <w:p w14:paraId="16D20052" w14:textId="34D01B8E" w:rsidR="002434E1" w:rsidRPr="00B21C9E" w:rsidRDefault="00C16DE2" w:rsidP="005D070D">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En </w:t>
      </w:r>
      <w:sdt>
        <w:sdtPr>
          <w:rPr>
            <w:rFonts w:ascii="Times New Roman" w:hAnsi="Times New Roman" w:cs="Times New Roman"/>
            <w:sz w:val="24"/>
            <w:szCs w:val="24"/>
          </w:rPr>
          <w:id w:val="1558740748"/>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Ley07 \l 10250 </w:instrText>
          </w:r>
          <w:r>
            <w:rPr>
              <w:rFonts w:ascii="Times New Roman" w:hAnsi="Times New Roman" w:cs="Times New Roman"/>
              <w:sz w:val="24"/>
              <w:szCs w:val="24"/>
            </w:rPr>
            <w:fldChar w:fldCharType="separate"/>
          </w:r>
          <w:r>
            <w:rPr>
              <w:rFonts w:ascii="Times New Roman" w:hAnsi="Times New Roman" w:cs="Times New Roman"/>
              <w:noProof/>
              <w:sz w:val="24"/>
              <w:szCs w:val="24"/>
            </w:rPr>
            <w:t xml:space="preserve"> </w:t>
          </w:r>
          <w:r w:rsidRPr="00923BD1">
            <w:rPr>
              <w:rFonts w:ascii="Times New Roman" w:hAnsi="Times New Roman" w:cs="Times New Roman"/>
              <w:noProof/>
              <w:sz w:val="24"/>
              <w:szCs w:val="24"/>
            </w:rPr>
            <w:t>[22]</w:t>
          </w:r>
          <w:r>
            <w:rPr>
              <w:rFonts w:ascii="Times New Roman" w:hAnsi="Times New Roman" w:cs="Times New Roman"/>
              <w:sz w:val="24"/>
              <w:szCs w:val="24"/>
            </w:rPr>
            <w:fldChar w:fldCharType="end"/>
          </w:r>
        </w:sdtContent>
      </w:sdt>
      <w:r w:rsidRPr="00B21C9E">
        <w:rPr>
          <w:rFonts w:ascii="Times New Roman" w:hAnsi="Times New Roman" w:cs="Times New Roman"/>
          <w:sz w:val="24"/>
          <w:szCs w:val="24"/>
        </w:rPr>
        <w:t xml:space="preserve"> </w:t>
      </w:r>
      <w:r>
        <w:rPr>
          <w:rFonts w:ascii="Times New Roman" w:hAnsi="Times New Roman" w:cs="Times New Roman"/>
          <w:sz w:val="24"/>
          <w:szCs w:val="24"/>
        </w:rPr>
        <w:t>s</w:t>
      </w:r>
      <w:r w:rsidR="00BD6F05" w:rsidRPr="00B21C9E">
        <w:rPr>
          <w:rFonts w:ascii="Times New Roman" w:hAnsi="Times New Roman" w:cs="Times New Roman"/>
          <w:sz w:val="24"/>
          <w:szCs w:val="24"/>
        </w:rPr>
        <w:t xml:space="preserve">egún </w:t>
      </w:r>
      <w:r w:rsidR="00FE72F4" w:rsidRPr="00B21C9E">
        <w:rPr>
          <w:rFonts w:ascii="Times New Roman" w:hAnsi="Times New Roman" w:cs="Times New Roman"/>
          <w:sz w:val="24"/>
          <w:szCs w:val="24"/>
        </w:rPr>
        <w:t>la Ley</w:t>
      </w:r>
      <w:r w:rsidR="00BD6F05" w:rsidRPr="00B21C9E">
        <w:rPr>
          <w:rFonts w:ascii="Times New Roman" w:hAnsi="Times New Roman" w:cs="Times New Roman"/>
          <w:sz w:val="24"/>
          <w:szCs w:val="24"/>
        </w:rPr>
        <w:t xml:space="preserve"> Nº 29151, l</w:t>
      </w:r>
      <w:r w:rsidR="002434E1" w:rsidRPr="00B21C9E">
        <w:rPr>
          <w:rFonts w:ascii="Times New Roman" w:hAnsi="Times New Roman" w:cs="Times New Roman"/>
          <w:sz w:val="24"/>
          <w:szCs w:val="24"/>
        </w:rPr>
        <w:t>os bienes estatales comprenden los bienes muebles e inmuebles, de dominio privado y dominio público, que tienen como titular al Estado o cualquier entidad públic</w:t>
      </w:r>
      <w:r w:rsidR="003C38A0" w:rsidRPr="00B21C9E">
        <w:rPr>
          <w:rFonts w:ascii="Times New Roman" w:hAnsi="Times New Roman" w:cs="Times New Roman"/>
          <w:sz w:val="24"/>
          <w:szCs w:val="24"/>
        </w:rPr>
        <w:t xml:space="preserve">a que conforma el </w:t>
      </w:r>
      <w:r w:rsidR="003341B4" w:rsidRPr="00B21C9E">
        <w:rPr>
          <w:rFonts w:ascii="Times New Roman" w:hAnsi="Times New Roman" w:cs="Times New Roman"/>
          <w:sz w:val="24"/>
          <w:szCs w:val="24"/>
        </w:rPr>
        <w:t>SBN</w:t>
      </w:r>
      <w:r w:rsidR="00804E94" w:rsidRPr="00B21C9E">
        <w:rPr>
          <w:rFonts w:ascii="Times New Roman" w:hAnsi="Times New Roman" w:cs="Times New Roman"/>
          <w:sz w:val="24"/>
          <w:szCs w:val="24"/>
        </w:rPr>
        <w:t xml:space="preserve"> y este</w:t>
      </w:r>
      <w:r w:rsidR="003341B4" w:rsidRPr="00B21C9E">
        <w:rPr>
          <w:rFonts w:ascii="Times New Roman" w:hAnsi="Times New Roman" w:cs="Times New Roman"/>
          <w:sz w:val="24"/>
          <w:szCs w:val="24"/>
        </w:rPr>
        <w:t xml:space="preserve"> </w:t>
      </w:r>
      <w:r w:rsidR="002434E1" w:rsidRPr="00B21C9E">
        <w:rPr>
          <w:rFonts w:ascii="Times New Roman" w:hAnsi="Times New Roman" w:cs="Times New Roman"/>
          <w:sz w:val="24"/>
          <w:szCs w:val="24"/>
        </w:rPr>
        <w:t>deberá efectuar las funciones de supervisión y registro.</w:t>
      </w:r>
    </w:p>
    <w:p w14:paraId="7CBFF1CD" w14:textId="5889F835" w:rsidR="001105D0" w:rsidRPr="00C10436" w:rsidRDefault="00F25B65" w:rsidP="005D070D">
      <w:pPr>
        <w:pStyle w:val="A004"/>
        <w:ind w:firstLine="285"/>
      </w:pPr>
      <w:bookmarkStart w:id="98" w:name="_Hlk534363571"/>
      <w:bookmarkStart w:id="99" w:name="_Toc462040760"/>
      <w:bookmarkStart w:id="100" w:name="_Toc528390794"/>
      <w:bookmarkStart w:id="101" w:name="_Toc534666566"/>
      <w:r>
        <w:lastRenderedPageBreak/>
        <w:t>2.2.2.1</w:t>
      </w:r>
      <w:r w:rsidR="00FD4475" w:rsidRPr="00C10436">
        <w:t xml:space="preserve">. </w:t>
      </w:r>
      <w:bookmarkEnd w:id="98"/>
      <w:r w:rsidR="001105D0" w:rsidRPr="00C10436">
        <w:t>El Patrimonio Municipal</w:t>
      </w:r>
      <w:bookmarkEnd w:id="99"/>
      <w:bookmarkEnd w:id="100"/>
      <w:bookmarkEnd w:id="101"/>
    </w:p>
    <w:p w14:paraId="5268CEC7" w14:textId="3F2E30CA" w:rsidR="00020AE6" w:rsidRPr="00481DEC" w:rsidRDefault="00614F71" w:rsidP="005D070D">
      <w:pPr>
        <w:pStyle w:val="A005"/>
        <w:ind w:left="993"/>
      </w:pPr>
      <w:bookmarkStart w:id="102" w:name="_Toc534666567"/>
      <w:r w:rsidRPr="00614F71">
        <w:t>2.2.2.1.</w:t>
      </w:r>
      <w:r>
        <w:t>1.</w:t>
      </w:r>
      <w:r w:rsidRPr="00614F71">
        <w:t xml:space="preserve"> </w:t>
      </w:r>
      <w:r w:rsidR="00020AE6" w:rsidRPr="00481DEC">
        <w:t>Definición</w:t>
      </w:r>
      <w:bookmarkEnd w:id="102"/>
    </w:p>
    <w:p w14:paraId="45E488A9" w14:textId="2E298B86" w:rsidR="00FE72F4" w:rsidRDefault="00FE72F4" w:rsidP="005D070D">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El patrimonio municipal está constituido por los bienes, rentas y derechos; es administrado, con las garantías y responsabilidades de ley, en forma autónoma por cada municipalidad.</w:t>
      </w:r>
    </w:p>
    <w:p w14:paraId="0430350D" w14:textId="0ABFC864" w:rsidR="005860A8" w:rsidRPr="00B21C9E" w:rsidRDefault="00614F71" w:rsidP="005D070D">
      <w:pPr>
        <w:pStyle w:val="A005"/>
        <w:ind w:left="993"/>
      </w:pPr>
      <w:bookmarkStart w:id="103" w:name="_Toc534666568"/>
      <w:r w:rsidRPr="00614F71">
        <w:t>2.2.2.1.</w:t>
      </w:r>
      <w:r>
        <w:t>2.</w:t>
      </w:r>
      <w:r w:rsidRPr="00614F71">
        <w:t xml:space="preserve"> </w:t>
      </w:r>
      <w:r w:rsidR="005860A8" w:rsidRPr="00481DEC">
        <w:t>Estructura</w:t>
      </w:r>
      <w:bookmarkEnd w:id="103"/>
    </w:p>
    <w:p w14:paraId="71B85842" w14:textId="441E253A" w:rsidR="00FE72F4" w:rsidRPr="00B21C9E" w:rsidRDefault="00C16DE2" w:rsidP="005D070D">
      <w:pPr>
        <w:spacing w:after="0" w:line="480" w:lineRule="auto"/>
        <w:ind w:left="993"/>
        <w:jc w:val="both"/>
      </w:pPr>
      <w:r>
        <w:rPr>
          <w:rFonts w:ascii="Times New Roman" w:hAnsi="Times New Roman" w:cs="Times New Roman"/>
          <w:sz w:val="24"/>
          <w:szCs w:val="24"/>
        </w:rPr>
        <w:t>En</w:t>
      </w:r>
      <w:r w:rsidRPr="00C16DE2">
        <w:rPr>
          <w:rFonts w:ascii="Times New Roman" w:hAnsi="Times New Roman" w:cs="Times New Roman"/>
          <w:sz w:val="24"/>
          <w:szCs w:val="24"/>
        </w:rPr>
        <w:t xml:space="preserve"> </w:t>
      </w:r>
      <w:sdt>
        <w:sdtPr>
          <w:rPr>
            <w:rFonts w:ascii="Times New Roman" w:hAnsi="Times New Roman" w:cs="Times New Roman"/>
            <w:sz w:val="24"/>
            <w:szCs w:val="24"/>
          </w:rPr>
          <w:id w:val="672527948"/>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Ins18 \l 10250 </w:instrText>
          </w:r>
          <w:r>
            <w:rPr>
              <w:rFonts w:ascii="Times New Roman" w:hAnsi="Times New Roman" w:cs="Times New Roman"/>
              <w:sz w:val="24"/>
              <w:szCs w:val="24"/>
            </w:rPr>
            <w:fldChar w:fldCharType="separate"/>
          </w:r>
          <w:r>
            <w:rPr>
              <w:rFonts w:ascii="Times New Roman" w:hAnsi="Times New Roman" w:cs="Times New Roman"/>
              <w:noProof/>
              <w:sz w:val="24"/>
              <w:szCs w:val="24"/>
            </w:rPr>
            <w:t xml:space="preserve"> </w:t>
          </w:r>
          <w:r w:rsidRPr="00923BD1">
            <w:rPr>
              <w:rFonts w:ascii="Times New Roman" w:hAnsi="Times New Roman" w:cs="Times New Roman"/>
              <w:noProof/>
              <w:sz w:val="24"/>
              <w:szCs w:val="24"/>
            </w:rPr>
            <w:t>[23]</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e</w:t>
      </w:r>
      <w:r w:rsidR="00FE72F4" w:rsidRPr="00B21C9E">
        <w:rPr>
          <w:rFonts w:ascii="Times New Roman" w:hAnsi="Times New Roman" w:cs="Times New Roman"/>
          <w:sz w:val="24"/>
          <w:szCs w:val="24"/>
        </w:rPr>
        <w:t>l patrimonio municipal está compuesto por:</w:t>
      </w:r>
    </w:p>
    <w:p w14:paraId="05B4D558" w14:textId="53619714" w:rsidR="00FE72F4" w:rsidRPr="00B21C9E" w:rsidRDefault="00ED41D8" w:rsidP="005D070D">
      <w:pPr>
        <w:spacing w:line="360" w:lineRule="auto"/>
        <w:ind w:left="993"/>
        <w:jc w:val="both"/>
        <w:rPr>
          <w:rFonts w:ascii="Times New Roman" w:hAnsi="Times New Roman" w:cs="Times New Roman"/>
          <w:sz w:val="24"/>
          <w:szCs w:val="24"/>
        </w:rPr>
      </w:pPr>
      <w:r>
        <w:rPr>
          <w:rFonts w:ascii="Times New Roman" w:hAnsi="Times New Roman" w:cs="Times New Roman"/>
          <w:b/>
          <w:sz w:val="24"/>
          <w:szCs w:val="24"/>
        </w:rPr>
        <w:t xml:space="preserve">• </w:t>
      </w:r>
      <w:r w:rsidR="00FE72F4" w:rsidRPr="00B21C9E">
        <w:rPr>
          <w:rFonts w:ascii="Times New Roman" w:hAnsi="Times New Roman" w:cs="Times New Roman"/>
          <w:b/>
          <w:sz w:val="24"/>
          <w:szCs w:val="24"/>
        </w:rPr>
        <w:t>Los bienes municipales:</w:t>
      </w:r>
      <w:r w:rsidR="00FE72F4" w:rsidRPr="00B21C9E">
        <w:rPr>
          <w:rFonts w:ascii="Times New Roman" w:hAnsi="Times New Roman" w:cs="Times New Roman"/>
          <w:sz w:val="24"/>
          <w:szCs w:val="24"/>
        </w:rPr>
        <w:t xml:space="preserve"> Son los inmuebles, objetos, equipos y maquinaria de la municipalidad, que tienen un valor y sirven para el desarrollo de sus actividades </w:t>
      </w:r>
      <w:r w:rsidR="00BE6098" w:rsidRPr="00B21C9E">
        <w:rPr>
          <w:rFonts w:ascii="Times New Roman" w:hAnsi="Times New Roman" w:cs="Times New Roman"/>
          <w:sz w:val="24"/>
          <w:szCs w:val="24"/>
        </w:rPr>
        <w:t xml:space="preserve">y el cumplimiento de sus fines. </w:t>
      </w:r>
      <w:r w:rsidR="00411C23" w:rsidRPr="00B21C9E">
        <w:rPr>
          <w:rFonts w:ascii="Times New Roman" w:hAnsi="Times New Roman" w:cs="Times New Roman"/>
          <w:sz w:val="24"/>
          <w:szCs w:val="24"/>
        </w:rPr>
        <w:t xml:space="preserve">Estos, </w:t>
      </w:r>
      <w:r w:rsidR="00BE6098" w:rsidRPr="00B21C9E">
        <w:rPr>
          <w:rFonts w:ascii="Times New Roman" w:hAnsi="Times New Roman" w:cs="Times New Roman"/>
          <w:sz w:val="24"/>
          <w:szCs w:val="24"/>
        </w:rPr>
        <w:t>se inscriben en los Registros Públicos, a petición del alcalde y por el mérito del acuerdo de concejo correspondiente.</w:t>
      </w:r>
    </w:p>
    <w:p w14:paraId="4F3A808E" w14:textId="77EC786D" w:rsidR="00FE72F4" w:rsidRPr="00B21C9E" w:rsidRDefault="00ED41D8" w:rsidP="005D070D">
      <w:pPr>
        <w:spacing w:line="360" w:lineRule="auto"/>
        <w:ind w:left="993"/>
        <w:jc w:val="both"/>
        <w:rPr>
          <w:rFonts w:ascii="Times New Roman" w:hAnsi="Times New Roman" w:cs="Times New Roman"/>
          <w:sz w:val="24"/>
          <w:szCs w:val="24"/>
        </w:rPr>
      </w:pPr>
      <w:r>
        <w:rPr>
          <w:rFonts w:ascii="Times New Roman" w:hAnsi="Times New Roman" w:cs="Times New Roman"/>
          <w:b/>
          <w:sz w:val="24"/>
          <w:szCs w:val="24"/>
        </w:rPr>
        <w:t xml:space="preserve">• </w:t>
      </w:r>
      <w:r w:rsidR="00FE72F4" w:rsidRPr="00B21C9E">
        <w:rPr>
          <w:rFonts w:ascii="Times New Roman" w:hAnsi="Times New Roman" w:cs="Times New Roman"/>
          <w:b/>
          <w:sz w:val="24"/>
          <w:szCs w:val="24"/>
        </w:rPr>
        <w:t xml:space="preserve">Los </w:t>
      </w:r>
      <w:r w:rsidR="001476DA" w:rsidRPr="00B21C9E">
        <w:rPr>
          <w:rFonts w:ascii="Times New Roman" w:hAnsi="Times New Roman" w:cs="Times New Roman"/>
          <w:b/>
          <w:sz w:val="24"/>
          <w:szCs w:val="24"/>
        </w:rPr>
        <w:t>i</w:t>
      </w:r>
      <w:r w:rsidR="00FE72F4" w:rsidRPr="00B21C9E">
        <w:rPr>
          <w:rFonts w:ascii="Times New Roman" w:hAnsi="Times New Roman" w:cs="Times New Roman"/>
          <w:b/>
          <w:sz w:val="24"/>
          <w:szCs w:val="24"/>
        </w:rPr>
        <w:t>ngresos municipales</w:t>
      </w:r>
      <w:r w:rsidR="00461E18" w:rsidRPr="00B21C9E">
        <w:rPr>
          <w:rFonts w:ascii="Times New Roman" w:hAnsi="Times New Roman" w:cs="Times New Roman"/>
          <w:b/>
          <w:sz w:val="24"/>
          <w:szCs w:val="24"/>
        </w:rPr>
        <w:t>:</w:t>
      </w:r>
      <w:r w:rsidR="00461E18" w:rsidRPr="00B21C9E">
        <w:rPr>
          <w:rFonts w:ascii="Times New Roman" w:hAnsi="Times New Roman" w:cs="Times New Roman"/>
          <w:sz w:val="24"/>
          <w:szCs w:val="24"/>
        </w:rPr>
        <w:t xml:space="preserve"> </w:t>
      </w:r>
      <w:r w:rsidR="001476DA" w:rsidRPr="00B21C9E">
        <w:rPr>
          <w:rFonts w:ascii="Times New Roman" w:hAnsi="Times New Roman" w:cs="Times New Roman"/>
          <w:sz w:val="24"/>
          <w:szCs w:val="24"/>
        </w:rPr>
        <w:t>S</w:t>
      </w:r>
      <w:r w:rsidR="00FE72F4" w:rsidRPr="00B21C9E">
        <w:rPr>
          <w:rFonts w:ascii="Times New Roman" w:hAnsi="Times New Roman" w:cs="Times New Roman"/>
          <w:sz w:val="24"/>
          <w:szCs w:val="24"/>
        </w:rPr>
        <w:t>e generan por la gestión de los servicios públicos, sociales y la promoción del desarrollo. Se constituyen por:</w:t>
      </w:r>
    </w:p>
    <w:p w14:paraId="3B855BBD" w14:textId="3821711F" w:rsidR="00FE72F4" w:rsidRPr="00B21C9E" w:rsidRDefault="00FE72F4" w:rsidP="005D070D">
      <w:pPr>
        <w:pStyle w:val="Prrafodelista"/>
        <w:numPr>
          <w:ilvl w:val="0"/>
          <w:numId w:val="7"/>
        </w:numPr>
        <w:spacing w:after="0" w:line="360" w:lineRule="auto"/>
        <w:ind w:left="1418"/>
        <w:jc w:val="both"/>
        <w:rPr>
          <w:rFonts w:ascii="Times New Roman" w:hAnsi="Times New Roman" w:cs="Times New Roman"/>
          <w:sz w:val="24"/>
          <w:szCs w:val="24"/>
        </w:rPr>
      </w:pPr>
      <w:r w:rsidRPr="00B21C9E">
        <w:rPr>
          <w:rFonts w:ascii="Times New Roman" w:hAnsi="Times New Roman" w:cs="Times New Roman"/>
          <w:sz w:val="24"/>
          <w:szCs w:val="24"/>
        </w:rPr>
        <w:t>Los Tributos</w:t>
      </w:r>
      <w:r w:rsidR="00411C23" w:rsidRPr="00B21C9E">
        <w:rPr>
          <w:rFonts w:ascii="Times New Roman" w:hAnsi="Times New Roman" w:cs="Times New Roman"/>
          <w:sz w:val="24"/>
          <w:szCs w:val="24"/>
        </w:rPr>
        <w:t xml:space="preserve">, </w:t>
      </w:r>
      <w:r w:rsidRPr="00B21C9E">
        <w:rPr>
          <w:rFonts w:ascii="Times New Roman" w:hAnsi="Times New Roman" w:cs="Times New Roman"/>
          <w:sz w:val="24"/>
          <w:szCs w:val="24"/>
        </w:rPr>
        <w:t>contribuciones y tasas</w:t>
      </w:r>
      <w:r w:rsidR="0011025E" w:rsidRPr="00B21C9E">
        <w:rPr>
          <w:rFonts w:ascii="Times New Roman" w:hAnsi="Times New Roman" w:cs="Times New Roman"/>
          <w:sz w:val="24"/>
          <w:szCs w:val="24"/>
        </w:rPr>
        <w:t>.</w:t>
      </w:r>
    </w:p>
    <w:p w14:paraId="061D24BA" w14:textId="3E465FF9" w:rsidR="00FE72F4" w:rsidRPr="00B21C9E" w:rsidRDefault="00FE72F4" w:rsidP="005D070D">
      <w:pPr>
        <w:pStyle w:val="Prrafodelista"/>
        <w:numPr>
          <w:ilvl w:val="0"/>
          <w:numId w:val="7"/>
        </w:numPr>
        <w:spacing w:after="0" w:line="360" w:lineRule="auto"/>
        <w:ind w:left="1418"/>
        <w:jc w:val="both"/>
        <w:rPr>
          <w:rFonts w:ascii="Times New Roman" w:hAnsi="Times New Roman" w:cs="Times New Roman"/>
          <w:sz w:val="24"/>
          <w:szCs w:val="24"/>
        </w:rPr>
      </w:pPr>
      <w:r w:rsidRPr="00B21C9E">
        <w:rPr>
          <w:rFonts w:ascii="Times New Roman" w:hAnsi="Times New Roman" w:cs="Times New Roman"/>
          <w:sz w:val="24"/>
          <w:szCs w:val="24"/>
        </w:rPr>
        <w:t>Las asignaciones y transferencias presupuestales del gobierno nacional</w:t>
      </w:r>
      <w:r w:rsidR="0011025E" w:rsidRPr="00B21C9E">
        <w:rPr>
          <w:rFonts w:ascii="Times New Roman" w:hAnsi="Times New Roman" w:cs="Times New Roman"/>
          <w:sz w:val="24"/>
          <w:szCs w:val="24"/>
        </w:rPr>
        <w:t>.</w:t>
      </w:r>
    </w:p>
    <w:p w14:paraId="2716967D" w14:textId="6EB9091C" w:rsidR="00FE72F4" w:rsidRPr="00B21C9E" w:rsidRDefault="00FE72F4" w:rsidP="005D070D">
      <w:pPr>
        <w:pStyle w:val="Prrafodelista"/>
        <w:numPr>
          <w:ilvl w:val="0"/>
          <w:numId w:val="7"/>
        </w:numPr>
        <w:spacing w:after="0" w:line="360" w:lineRule="auto"/>
        <w:ind w:left="1418"/>
        <w:jc w:val="both"/>
        <w:rPr>
          <w:rFonts w:ascii="Times New Roman" w:hAnsi="Times New Roman" w:cs="Times New Roman"/>
          <w:sz w:val="24"/>
          <w:szCs w:val="24"/>
        </w:rPr>
      </w:pPr>
      <w:r w:rsidRPr="00B21C9E">
        <w:rPr>
          <w:rFonts w:ascii="Times New Roman" w:hAnsi="Times New Roman" w:cs="Times New Roman"/>
          <w:sz w:val="24"/>
          <w:szCs w:val="24"/>
        </w:rPr>
        <w:t>Las asignaciones y transferencias específicas para los servicios descentralizados</w:t>
      </w:r>
      <w:r w:rsidR="0011025E" w:rsidRPr="00B21C9E">
        <w:rPr>
          <w:rFonts w:ascii="Times New Roman" w:hAnsi="Times New Roman" w:cs="Times New Roman"/>
          <w:sz w:val="24"/>
          <w:szCs w:val="24"/>
        </w:rPr>
        <w:t>.</w:t>
      </w:r>
    </w:p>
    <w:p w14:paraId="2898059D" w14:textId="4B9F6DDC" w:rsidR="00FE72F4" w:rsidRPr="00B21C9E" w:rsidRDefault="00FE72F4" w:rsidP="005D070D">
      <w:pPr>
        <w:pStyle w:val="Prrafodelista"/>
        <w:numPr>
          <w:ilvl w:val="0"/>
          <w:numId w:val="7"/>
        </w:numPr>
        <w:spacing w:after="0" w:line="360" w:lineRule="auto"/>
        <w:ind w:left="1418"/>
        <w:jc w:val="both"/>
        <w:rPr>
          <w:rFonts w:ascii="Times New Roman" w:hAnsi="Times New Roman" w:cs="Times New Roman"/>
          <w:sz w:val="24"/>
          <w:szCs w:val="24"/>
        </w:rPr>
      </w:pPr>
      <w:r w:rsidRPr="00B21C9E">
        <w:rPr>
          <w:rFonts w:ascii="Times New Roman" w:hAnsi="Times New Roman" w:cs="Times New Roman"/>
          <w:sz w:val="24"/>
          <w:szCs w:val="24"/>
        </w:rPr>
        <w:t>Los recursos provenientes de sus operaciones de endeudamiento</w:t>
      </w:r>
      <w:r w:rsidR="0011025E" w:rsidRPr="00B21C9E">
        <w:rPr>
          <w:rFonts w:ascii="Times New Roman" w:hAnsi="Times New Roman" w:cs="Times New Roman"/>
          <w:sz w:val="24"/>
          <w:szCs w:val="24"/>
        </w:rPr>
        <w:t>.</w:t>
      </w:r>
    </w:p>
    <w:p w14:paraId="4A4A77FE" w14:textId="70B8FF42" w:rsidR="006C451A" w:rsidRPr="00B21C9E" w:rsidRDefault="00FE72F4" w:rsidP="005D070D">
      <w:pPr>
        <w:pStyle w:val="Prrafodelista"/>
        <w:numPr>
          <w:ilvl w:val="0"/>
          <w:numId w:val="7"/>
        </w:numPr>
        <w:spacing w:line="360" w:lineRule="auto"/>
        <w:ind w:left="1418"/>
        <w:jc w:val="both"/>
        <w:rPr>
          <w:rFonts w:ascii="Times New Roman" w:hAnsi="Times New Roman" w:cs="Times New Roman"/>
          <w:sz w:val="24"/>
          <w:szCs w:val="24"/>
        </w:rPr>
      </w:pPr>
      <w:r w:rsidRPr="00B21C9E">
        <w:rPr>
          <w:rFonts w:ascii="Times New Roman" w:hAnsi="Times New Roman" w:cs="Times New Roman"/>
          <w:sz w:val="24"/>
          <w:szCs w:val="24"/>
        </w:rPr>
        <w:t>Los ingresos por gestión de actividades económicas y de promoción del desarrollo</w:t>
      </w:r>
      <w:r w:rsidR="0011025E" w:rsidRPr="00B21C9E">
        <w:rPr>
          <w:rFonts w:ascii="Times New Roman" w:hAnsi="Times New Roman" w:cs="Times New Roman"/>
          <w:sz w:val="24"/>
          <w:szCs w:val="24"/>
        </w:rPr>
        <w:t>.</w:t>
      </w:r>
      <w:r w:rsidR="00411C23" w:rsidRPr="00B21C9E">
        <w:rPr>
          <w:rFonts w:ascii="Times New Roman" w:hAnsi="Times New Roman" w:cs="Times New Roman"/>
          <w:sz w:val="24"/>
          <w:szCs w:val="24"/>
        </w:rPr>
        <w:t xml:space="preserve"> Y los </w:t>
      </w:r>
      <w:r w:rsidRPr="00B21C9E">
        <w:rPr>
          <w:rFonts w:ascii="Times New Roman" w:hAnsi="Times New Roman" w:cs="Times New Roman"/>
          <w:sz w:val="24"/>
          <w:szCs w:val="24"/>
        </w:rPr>
        <w:t>ingresos por donaciones</w:t>
      </w:r>
      <w:r w:rsidR="0011025E" w:rsidRPr="00B21C9E">
        <w:rPr>
          <w:rFonts w:ascii="Times New Roman" w:hAnsi="Times New Roman" w:cs="Times New Roman"/>
          <w:sz w:val="24"/>
          <w:szCs w:val="24"/>
        </w:rPr>
        <w:t>.</w:t>
      </w:r>
    </w:p>
    <w:p w14:paraId="2E92F096" w14:textId="1708B83E" w:rsidR="006C451A" w:rsidRPr="00F25B65" w:rsidRDefault="00CC01D6" w:rsidP="005D070D">
      <w:pPr>
        <w:pStyle w:val="A004"/>
        <w:ind w:firstLine="285"/>
      </w:pPr>
      <w:bookmarkStart w:id="104" w:name="_Toc462040761"/>
      <w:bookmarkStart w:id="105" w:name="_Toc528390795"/>
      <w:bookmarkStart w:id="106" w:name="_Toc534666569"/>
      <w:r w:rsidRPr="00F25B65">
        <w:t xml:space="preserve">2.2.2.2. </w:t>
      </w:r>
      <w:r w:rsidR="00960588" w:rsidRPr="00F25B65">
        <w:t>La Municipalidad Provincial de San Miguel</w:t>
      </w:r>
      <w:bookmarkEnd w:id="104"/>
      <w:r w:rsidR="00D923C4" w:rsidRPr="00F25B65">
        <w:t xml:space="preserve"> (MPSM)</w:t>
      </w:r>
      <w:bookmarkEnd w:id="105"/>
      <w:bookmarkEnd w:id="106"/>
    </w:p>
    <w:p w14:paraId="312A7A3E" w14:textId="6D43712D" w:rsidR="007E7E35" w:rsidRPr="00481DEC" w:rsidRDefault="002438C1" w:rsidP="005D070D">
      <w:pPr>
        <w:pStyle w:val="A005"/>
        <w:ind w:left="993"/>
      </w:pPr>
      <w:bookmarkStart w:id="107" w:name="_Toc534666570"/>
      <w:r w:rsidRPr="00614F71">
        <w:t>2.2.2.</w:t>
      </w:r>
      <w:r>
        <w:t>2</w:t>
      </w:r>
      <w:r w:rsidRPr="00614F71">
        <w:t>.</w:t>
      </w:r>
      <w:r>
        <w:t>1.</w:t>
      </w:r>
      <w:r w:rsidRPr="00614F71">
        <w:t xml:space="preserve"> </w:t>
      </w:r>
      <w:r w:rsidR="007E7E35" w:rsidRPr="00481DEC">
        <w:t>Definición</w:t>
      </w:r>
      <w:bookmarkEnd w:id="107"/>
      <w:r w:rsidR="007E7E35" w:rsidRPr="00481DEC">
        <w:t xml:space="preserve"> </w:t>
      </w:r>
    </w:p>
    <w:p w14:paraId="38C73B98" w14:textId="26A38FFC" w:rsidR="00D923C4" w:rsidRPr="00B21C9E" w:rsidRDefault="00C16DE2" w:rsidP="005D070D">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En </w:t>
      </w:r>
      <w:sdt>
        <w:sdtPr>
          <w:rPr>
            <w:rFonts w:ascii="Times New Roman" w:hAnsi="Times New Roman" w:cs="Times New Roman"/>
            <w:sz w:val="24"/>
            <w:szCs w:val="24"/>
          </w:rPr>
          <w:id w:val="1860691245"/>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Mun15 \l 10250 </w:instrText>
          </w:r>
          <w:r>
            <w:rPr>
              <w:rFonts w:ascii="Times New Roman" w:hAnsi="Times New Roman" w:cs="Times New Roman"/>
              <w:sz w:val="24"/>
              <w:szCs w:val="24"/>
            </w:rPr>
            <w:fldChar w:fldCharType="separate"/>
          </w:r>
          <w:r>
            <w:rPr>
              <w:rFonts w:ascii="Times New Roman" w:hAnsi="Times New Roman" w:cs="Times New Roman"/>
              <w:noProof/>
              <w:sz w:val="24"/>
              <w:szCs w:val="24"/>
            </w:rPr>
            <w:t xml:space="preserve"> </w:t>
          </w:r>
          <w:r w:rsidRPr="00923BD1">
            <w:rPr>
              <w:rFonts w:ascii="Times New Roman" w:hAnsi="Times New Roman" w:cs="Times New Roman"/>
              <w:noProof/>
              <w:sz w:val="24"/>
              <w:szCs w:val="24"/>
            </w:rPr>
            <w:t>[24]</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l</w:t>
      </w:r>
      <w:r w:rsidR="007E7E35" w:rsidRPr="00B21C9E">
        <w:rPr>
          <w:rFonts w:ascii="Times New Roman" w:hAnsi="Times New Roman" w:cs="Times New Roman"/>
          <w:sz w:val="24"/>
          <w:szCs w:val="24"/>
        </w:rPr>
        <w:t xml:space="preserve">a </w:t>
      </w:r>
      <w:r w:rsidR="00D923C4" w:rsidRPr="00B21C9E">
        <w:rPr>
          <w:rFonts w:ascii="Times New Roman" w:hAnsi="Times New Roman" w:cs="Times New Roman"/>
          <w:b/>
          <w:sz w:val="24"/>
          <w:szCs w:val="24"/>
        </w:rPr>
        <w:t>MPSM</w:t>
      </w:r>
      <w:r>
        <w:rPr>
          <w:rFonts w:ascii="Times New Roman" w:hAnsi="Times New Roman" w:cs="Times New Roman"/>
          <w:b/>
          <w:sz w:val="24"/>
          <w:szCs w:val="24"/>
        </w:rPr>
        <w:t>,</w:t>
      </w:r>
      <w:r w:rsidR="00D923C4" w:rsidRPr="00B21C9E">
        <w:rPr>
          <w:rFonts w:ascii="Times New Roman" w:hAnsi="Times New Roman" w:cs="Times New Roman"/>
          <w:sz w:val="24"/>
          <w:szCs w:val="24"/>
        </w:rPr>
        <w:t xml:space="preserve"> </w:t>
      </w:r>
      <w:r w:rsidR="007E7E35" w:rsidRPr="00B21C9E">
        <w:rPr>
          <w:rFonts w:ascii="Times New Roman" w:hAnsi="Times New Roman" w:cs="Times New Roman"/>
          <w:sz w:val="24"/>
          <w:szCs w:val="24"/>
        </w:rPr>
        <w:t xml:space="preserve">es </w:t>
      </w:r>
      <w:r w:rsidR="00BE56D5" w:rsidRPr="00B21C9E">
        <w:rPr>
          <w:rFonts w:ascii="Times New Roman" w:hAnsi="Times New Roman" w:cs="Times New Roman"/>
          <w:sz w:val="24"/>
          <w:szCs w:val="24"/>
        </w:rPr>
        <w:t>el</w:t>
      </w:r>
      <w:r w:rsidR="007E7E35" w:rsidRPr="00B21C9E">
        <w:rPr>
          <w:rFonts w:ascii="Times New Roman" w:hAnsi="Times New Roman" w:cs="Times New Roman"/>
          <w:sz w:val="24"/>
          <w:szCs w:val="24"/>
        </w:rPr>
        <w:t xml:space="preserve"> Órgano de Gobierno Local, emanado de la voluntad popular, con persona jurídica de derecho público, con autonomía política, económica y administrativa en los asuntos de su competencia, conforme a ley, a través de su autonomía está facultada a ejercer actos de gobierno, en armonía con la Constitución Política del Perú y la Ley Orgánica de Municipalidades.</w:t>
      </w:r>
    </w:p>
    <w:p w14:paraId="0D87CD2D" w14:textId="1EB7A314" w:rsidR="00D923C4" w:rsidRPr="00B21C9E" w:rsidRDefault="00D923C4" w:rsidP="005D070D">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lastRenderedPageBreak/>
        <w:t>La MPSM</w:t>
      </w:r>
      <w:r w:rsidR="00446872" w:rsidRPr="00B21C9E">
        <w:rPr>
          <w:rFonts w:ascii="Times New Roman" w:hAnsi="Times New Roman" w:cs="Times New Roman"/>
          <w:sz w:val="24"/>
          <w:szCs w:val="24"/>
        </w:rPr>
        <w:t>,</w:t>
      </w:r>
      <w:r w:rsidRPr="00B21C9E">
        <w:rPr>
          <w:rFonts w:ascii="Times New Roman" w:hAnsi="Times New Roman" w:cs="Times New Roman"/>
          <w:sz w:val="24"/>
          <w:szCs w:val="24"/>
        </w:rPr>
        <w:t xml:space="preserve"> tiene como </w:t>
      </w:r>
      <w:r w:rsidRPr="00B21C9E">
        <w:rPr>
          <w:rFonts w:ascii="Times New Roman" w:hAnsi="Times New Roman" w:cs="Times New Roman"/>
          <w:b/>
          <w:sz w:val="24"/>
          <w:szCs w:val="24"/>
        </w:rPr>
        <w:t>objetivos institucionales</w:t>
      </w:r>
      <w:r w:rsidRPr="00B21C9E">
        <w:rPr>
          <w:rFonts w:ascii="Times New Roman" w:hAnsi="Times New Roman" w:cs="Times New Roman"/>
          <w:sz w:val="24"/>
          <w:szCs w:val="24"/>
        </w:rPr>
        <w:t>, enmarcar a la Gestión Municipal dentro de una organización moderna y competitiva</w:t>
      </w:r>
      <w:r w:rsidR="00A42150" w:rsidRPr="00B21C9E">
        <w:rPr>
          <w:rFonts w:ascii="Times New Roman" w:hAnsi="Times New Roman" w:cs="Times New Roman"/>
          <w:sz w:val="24"/>
          <w:szCs w:val="24"/>
        </w:rPr>
        <w:t>;</w:t>
      </w:r>
      <w:r w:rsidR="00446872" w:rsidRPr="00B21C9E">
        <w:rPr>
          <w:rFonts w:ascii="Times New Roman" w:hAnsi="Times New Roman" w:cs="Times New Roman"/>
          <w:sz w:val="24"/>
          <w:szCs w:val="24"/>
        </w:rPr>
        <w:t xml:space="preserve"> además:</w:t>
      </w:r>
    </w:p>
    <w:p w14:paraId="2DD6E4FB" w14:textId="6651EF96" w:rsidR="00D923C4" w:rsidRPr="00B21C9E" w:rsidRDefault="00D923C4" w:rsidP="005D070D">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 Brindar al vecino una ciudad ordenada, segura y saludable. </w:t>
      </w:r>
    </w:p>
    <w:p w14:paraId="281B3C6A" w14:textId="5E4DAA16" w:rsidR="00D923C4" w:rsidRPr="00B21C9E" w:rsidRDefault="00D923C4" w:rsidP="005D070D">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Brindar apoyo a la población menos favorecida.</w:t>
      </w:r>
    </w:p>
    <w:p w14:paraId="2527703E" w14:textId="07E37D8F" w:rsidR="00A673CA" w:rsidRPr="00B21C9E" w:rsidRDefault="00D923C4" w:rsidP="005D070D">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Promover la actividad económica, comercial, turística y cultural.</w:t>
      </w:r>
    </w:p>
    <w:p w14:paraId="24E7C4F7" w14:textId="0D448594" w:rsidR="00DD55E3" w:rsidRPr="00481DEC" w:rsidRDefault="002438C1" w:rsidP="005D070D">
      <w:pPr>
        <w:pStyle w:val="A005"/>
        <w:ind w:left="993"/>
      </w:pPr>
      <w:bookmarkStart w:id="108" w:name="_Toc534666571"/>
      <w:r w:rsidRPr="00614F71">
        <w:t>2.2.2.</w:t>
      </w:r>
      <w:r>
        <w:t>2</w:t>
      </w:r>
      <w:r w:rsidRPr="00614F71">
        <w:t>.</w:t>
      </w:r>
      <w:r>
        <w:t>2.</w:t>
      </w:r>
      <w:r w:rsidRPr="00614F71">
        <w:t xml:space="preserve"> </w:t>
      </w:r>
      <w:r w:rsidR="00DD55E3" w:rsidRPr="00481DEC">
        <w:t>Datos Generales</w:t>
      </w:r>
      <w:bookmarkEnd w:id="108"/>
    </w:p>
    <w:tbl>
      <w:tblPr>
        <w:tblStyle w:val="Tablanormal1"/>
        <w:tblW w:w="8671" w:type="dxa"/>
        <w:jc w:val="right"/>
        <w:tblLayout w:type="fixed"/>
        <w:tblLook w:val="04A0" w:firstRow="1" w:lastRow="0" w:firstColumn="1" w:lastColumn="0" w:noHBand="0" w:noVBand="1"/>
      </w:tblPr>
      <w:tblGrid>
        <w:gridCol w:w="1286"/>
        <w:gridCol w:w="3114"/>
        <w:gridCol w:w="4271"/>
      </w:tblGrid>
      <w:tr w:rsidR="00584354" w:rsidRPr="00B21C9E" w14:paraId="5187AA04" w14:textId="77777777" w:rsidTr="003A2733">
        <w:trPr>
          <w:cnfStyle w:val="100000000000" w:firstRow="1" w:lastRow="0" w:firstColumn="0" w:lastColumn="0" w:oddVBand="0" w:evenVBand="0" w:oddHBand="0"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286" w:type="dxa"/>
            <w:vMerge w:val="restart"/>
            <w:vAlign w:val="center"/>
          </w:tcPr>
          <w:p w14:paraId="6E42B6BF" w14:textId="51ADE59B" w:rsidR="00584354" w:rsidRPr="00B21C9E" w:rsidRDefault="00584354" w:rsidP="00584354">
            <w:pPr>
              <w:spacing w:line="300" w:lineRule="atLeast"/>
              <w:jc w:val="center"/>
              <w:rPr>
                <w:rFonts w:ascii="Times New Roman" w:eastAsia="Times New Roman" w:hAnsi="Times New Roman" w:cs="Times New Roman"/>
                <w:lang w:eastAsia="es-PE"/>
              </w:rPr>
            </w:pPr>
            <w:r w:rsidRPr="00B21C9E">
              <w:rPr>
                <w:rFonts w:ascii="Times New Roman" w:hAnsi="Times New Roman" w:cs="Times New Roman"/>
                <w:noProof/>
                <w:lang w:val="en-US"/>
              </w:rPr>
              <w:drawing>
                <wp:inline distT="0" distB="0" distL="0" distR="0" wp14:anchorId="174E5483" wp14:editId="2F762372">
                  <wp:extent cx="727225" cy="935665"/>
                  <wp:effectExtent l="0" t="0" r="0" b="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37691" cy="949130"/>
                          </a:xfrm>
                          <a:prstGeom prst="rect">
                            <a:avLst/>
                          </a:prstGeom>
                        </pic:spPr>
                      </pic:pic>
                    </a:graphicData>
                  </a:graphic>
                </wp:inline>
              </w:drawing>
            </w:r>
          </w:p>
        </w:tc>
        <w:tc>
          <w:tcPr>
            <w:tcW w:w="3114" w:type="dxa"/>
            <w:shd w:val="clear" w:color="auto" w:fill="D9D9D9" w:themeFill="background1" w:themeFillShade="D9"/>
            <w:hideMark/>
          </w:tcPr>
          <w:p w14:paraId="28C99B42" w14:textId="74F4CBFE" w:rsidR="00584354" w:rsidRPr="00B21C9E" w:rsidRDefault="00584354" w:rsidP="00221068">
            <w:pPr>
              <w:spacing w:line="300" w:lineRule="atLeas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sidRPr="00B21C9E">
              <w:rPr>
                <w:rFonts w:ascii="Times New Roman" w:eastAsia="Times New Roman" w:hAnsi="Times New Roman" w:cs="Times New Roman"/>
                <w:lang w:eastAsia="es-PE"/>
              </w:rPr>
              <w:t>RUC</w:t>
            </w:r>
          </w:p>
        </w:tc>
        <w:tc>
          <w:tcPr>
            <w:tcW w:w="4271" w:type="dxa"/>
            <w:shd w:val="clear" w:color="auto" w:fill="FFFFFF" w:themeFill="background1"/>
            <w:vAlign w:val="center"/>
            <w:hideMark/>
          </w:tcPr>
          <w:p w14:paraId="5955F43D" w14:textId="77777777" w:rsidR="00584354" w:rsidRPr="00B21C9E" w:rsidRDefault="00584354" w:rsidP="00FB7451">
            <w:pPr>
              <w:spacing w:line="300" w:lineRule="atLeas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eastAsia="es-PE"/>
              </w:rPr>
            </w:pPr>
            <w:r w:rsidRPr="00B21C9E">
              <w:rPr>
                <w:rFonts w:ascii="Times New Roman" w:eastAsia="Times New Roman" w:hAnsi="Times New Roman" w:cs="Times New Roman"/>
                <w:lang w:eastAsia="es-PE"/>
              </w:rPr>
              <w:t> </w:t>
            </w:r>
            <w:r w:rsidRPr="00B21C9E">
              <w:rPr>
                <w:rFonts w:ascii="Times New Roman" w:eastAsia="Times New Roman" w:hAnsi="Times New Roman" w:cs="Times New Roman"/>
                <w:b w:val="0"/>
                <w:lang w:eastAsia="es-PE"/>
              </w:rPr>
              <w:t>20143625843</w:t>
            </w:r>
          </w:p>
        </w:tc>
      </w:tr>
      <w:tr w:rsidR="00584354" w:rsidRPr="00B21C9E" w14:paraId="4B48EB4C" w14:textId="77777777" w:rsidTr="003A2733">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286" w:type="dxa"/>
            <w:vMerge/>
          </w:tcPr>
          <w:p w14:paraId="42BAE5B1" w14:textId="77777777" w:rsidR="00584354" w:rsidRPr="00B21C9E" w:rsidRDefault="00584354" w:rsidP="00221068">
            <w:pPr>
              <w:spacing w:line="300" w:lineRule="atLeast"/>
              <w:rPr>
                <w:rFonts w:ascii="Times New Roman" w:eastAsia="Times New Roman" w:hAnsi="Times New Roman" w:cs="Times New Roman"/>
                <w:b w:val="0"/>
                <w:bCs w:val="0"/>
                <w:lang w:eastAsia="es-PE"/>
              </w:rPr>
            </w:pPr>
          </w:p>
        </w:tc>
        <w:tc>
          <w:tcPr>
            <w:tcW w:w="3114" w:type="dxa"/>
            <w:shd w:val="clear" w:color="auto" w:fill="D9D9D9" w:themeFill="background1" w:themeFillShade="D9"/>
            <w:hideMark/>
          </w:tcPr>
          <w:p w14:paraId="5C923DD5" w14:textId="1069B7BF" w:rsidR="00584354" w:rsidRPr="00B21C9E" w:rsidRDefault="00584354" w:rsidP="00221068">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sidRPr="00B21C9E">
              <w:rPr>
                <w:rFonts w:ascii="Times New Roman" w:eastAsia="Times New Roman" w:hAnsi="Times New Roman" w:cs="Times New Roman"/>
                <w:b/>
                <w:bCs/>
                <w:lang w:eastAsia="es-PE"/>
              </w:rPr>
              <w:t>RAZON SOCIAL</w:t>
            </w:r>
          </w:p>
        </w:tc>
        <w:tc>
          <w:tcPr>
            <w:tcW w:w="4271" w:type="dxa"/>
            <w:shd w:val="clear" w:color="auto" w:fill="FFFFFF" w:themeFill="background1"/>
            <w:vAlign w:val="center"/>
            <w:hideMark/>
          </w:tcPr>
          <w:p w14:paraId="715B012C" w14:textId="77777777" w:rsidR="00584354" w:rsidRPr="00B21C9E" w:rsidRDefault="00584354" w:rsidP="00FB7451">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sidRPr="00B21C9E">
              <w:rPr>
                <w:rFonts w:ascii="Times New Roman" w:eastAsia="Times New Roman" w:hAnsi="Times New Roman" w:cs="Times New Roman"/>
                <w:lang w:eastAsia="es-PE"/>
              </w:rPr>
              <w:t> Municipalidad Provincial de San Miguel</w:t>
            </w:r>
          </w:p>
        </w:tc>
      </w:tr>
      <w:tr w:rsidR="00584354" w:rsidRPr="00B21C9E" w14:paraId="5FA494A9" w14:textId="77777777" w:rsidTr="003A2733">
        <w:trPr>
          <w:jc w:val="right"/>
        </w:trPr>
        <w:tc>
          <w:tcPr>
            <w:cnfStyle w:val="001000000000" w:firstRow="0" w:lastRow="0" w:firstColumn="1" w:lastColumn="0" w:oddVBand="0" w:evenVBand="0" w:oddHBand="0" w:evenHBand="0" w:firstRowFirstColumn="0" w:firstRowLastColumn="0" w:lastRowFirstColumn="0" w:lastRowLastColumn="0"/>
            <w:tcW w:w="1286" w:type="dxa"/>
            <w:vMerge/>
          </w:tcPr>
          <w:p w14:paraId="08D6E1A1" w14:textId="77777777" w:rsidR="00584354" w:rsidRPr="00B21C9E" w:rsidRDefault="00584354" w:rsidP="00221068">
            <w:pPr>
              <w:spacing w:line="300" w:lineRule="atLeast"/>
              <w:rPr>
                <w:rFonts w:ascii="Times New Roman" w:eastAsia="Times New Roman" w:hAnsi="Times New Roman" w:cs="Times New Roman"/>
                <w:b w:val="0"/>
                <w:bCs w:val="0"/>
                <w:lang w:eastAsia="es-PE"/>
              </w:rPr>
            </w:pPr>
          </w:p>
        </w:tc>
        <w:tc>
          <w:tcPr>
            <w:tcW w:w="3114" w:type="dxa"/>
            <w:shd w:val="clear" w:color="auto" w:fill="D9D9D9" w:themeFill="background1" w:themeFillShade="D9"/>
            <w:hideMark/>
          </w:tcPr>
          <w:p w14:paraId="47779541" w14:textId="170A7FD6" w:rsidR="00584354" w:rsidRPr="00B21C9E" w:rsidRDefault="00584354" w:rsidP="00221068">
            <w:pPr>
              <w:spacing w:line="30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sidRPr="00B21C9E">
              <w:rPr>
                <w:rFonts w:ascii="Times New Roman" w:eastAsia="Times New Roman" w:hAnsi="Times New Roman" w:cs="Times New Roman"/>
                <w:b/>
                <w:bCs/>
                <w:lang w:eastAsia="es-PE"/>
              </w:rPr>
              <w:t>ALCALDE</w:t>
            </w:r>
          </w:p>
        </w:tc>
        <w:tc>
          <w:tcPr>
            <w:tcW w:w="4271" w:type="dxa"/>
            <w:shd w:val="clear" w:color="auto" w:fill="FFFFFF" w:themeFill="background1"/>
            <w:vAlign w:val="center"/>
            <w:hideMark/>
          </w:tcPr>
          <w:p w14:paraId="51A5C5DD" w14:textId="6242BEC1" w:rsidR="00584354" w:rsidRPr="00B21C9E" w:rsidRDefault="00584354" w:rsidP="00FB7451">
            <w:pPr>
              <w:spacing w:line="30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sidRPr="00B21C9E">
              <w:rPr>
                <w:rFonts w:ascii="Times New Roman" w:eastAsia="Times New Roman" w:hAnsi="Times New Roman" w:cs="Times New Roman"/>
                <w:lang w:eastAsia="es-PE"/>
              </w:rPr>
              <w:t> </w:t>
            </w:r>
            <w:r w:rsidRPr="00B21C9E">
              <w:rPr>
                <w:rFonts w:ascii="Times New Roman" w:eastAsia="Times New Roman" w:hAnsi="Times New Roman" w:cs="Times New Roman"/>
                <w:bCs/>
                <w:lang w:eastAsia="es-PE"/>
              </w:rPr>
              <w:t xml:space="preserve">Dr. Julio A. Vargas Gavidia 2015 </w:t>
            </w:r>
            <w:r w:rsidR="00FB7451" w:rsidRPr="00B21C9E">
              <w:rPr>
                <w:rFonts w:ascii="Times New Roman" w:eastAsia="Times New Roman" w:hAnsi="Times New Roman" w:cs="Times New Roman"/>
                <w:bCs/>
                <w:lang w:eastAsia="es-PE"/>
              </w:rPr>
              <w:t>–</w:t>
            </w:r>
            <w:r w:rsidRPr="00B21C9E">
              <w:rPr>
                <w:rFonts w:ascii="Times New Roman" w:eastAsia="Times New Roman" w:hAnsi="Times New Roman" w:cs="Times New Roman"/>
                <w:bCs/>
                <w:lang w:eastAsia="es-PE"/>
              </w:rPr>
              <w:t xml:space="preserve"> 2018</w:t>
            </w:r>
          </w:p>
        </w:tc>
      </w:tr>
      <w:tr w:rsidR="00584354" w:rsidRPr="00B21C9E" w14:paraId="40CD2874" w14:textId="77777777" w:rsidTr="003A2733">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286" w:type="dxa"/>
            <w:vMerge/>
          </w:tcPr>
          <w:p w14:paraId="6195D276" w14:textId="77777777" w:rsidR="00584354" w:rsidRPr="00B21C9E" w:rsidRDefault="00584354" w:rsidP="00221068">
            <w:pPr>
              <w:spacing w:line="300" w:lineRule="atLeast"/>
              <w:rPr>
                <w:rFonts w:ascii="Times New Roman" w:eastAsia="Times New Roman" w:hAnsi="Times New Roman" w:cs="Times New Roman"/>
                <w:b w:val="0"/>
                <w:bCs w:val="0"/>
                <w:lang w:eastAsia="es-PE"/>
              </w:rPr>
            </w:pPr>
          </w:p>
        </w:tc>
        <w:tc>
          <w:tcPr>
            <w:tcW w:w="3114" w:type="dxa"/>
            <w:shd w:val="clear" w:color="auto" w:fill="D9D9D9" w:themeFill="background1" w:themeFillShade="D9"/>
            <w:hideMark/>
          </w:tcPr>
          <w:p w14:paraId="47E80E61" w14:textId="369A8966" w:rsidR="00584354" w:rsidRPr="00B21C9E" w:rsidRDefault="00584354" w:rsidP="00221068">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sidRPr="00B21C9E">
              <w:rPr>
                <w:rFonts w:ascii="Times New Roman" w:eastAsia="Times New Roman" w:hAnsi="Times New Roman" w:cs="Times New Roman"/>
                <w:b/>
                <w:bCs/>
                <w:lang w:eastAsia="es-PE"/>
              </w:rPr>
              <w:t>PÁGINA WEB</w:t>
            </w:r>
          </w:p>
        </w:tc>
        <w:tc>
          <w:tcPr>
            <w:tcW w:w="4271" w:type="dxa"/>
            <w:shd w:val="clear" w:color="auto" w:fill="FFFFFF" w:themeFill="background1"/>
            <w:vAlign w:val="center"/>
            <w:hideMark/>
          </w:tcPr>
          <w:p w14:paraId="2C7C8A2A" w14:textId="77777777" w:rsidR="00584354" w:rsidRPr="00B21C9E" w:rsidRDefault="00584354" w:rsidP="00FB7451">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sidRPr="00B21C9E">
              <w:rPr>
                <w:rFonts w:ascii="Times New Roman" w:eastAsia="Times New Roman" w:hAnsi="Times New Roman" w:cs="Times New Roman"/>
                <w:lang w:eastAsia="es-PE"/>
              </w:rPr>
              <w:t> </w:t>
            </w:r>
            <w:hyperlink r:id="rId47" w:history="1">
              <w:r w:rsidRPr="00B21C9E">
                <w:rPr>
                  <w:rStyle w:val="Hipervnculo"/>
                  <w:rFonts w:ascii="Times New Roman" w:eastAsia="Times New Roman" w:hAnsi="Times New Roman" w:cs="Times New Roman"/>
                  <w:color w:val="auto"/>
                  <w:u w:val="none"/>
                  <w:lang w:eastAsia="es-PE"/>
                </w:rPr>
                <w:t>www.muni-sanmiguel.gob.pe</w:t>
              </w:r>
            </w:hyperlink>
          </w:p>
        </w:tc>
      </w:tr>
      <w:tr w:rsidR="00584354" w:rsidRPr="00B21C9E" w14:paraId="7A6A0427" w14:textId="77777777" w:rsidTr="003A2733">
        <w:trPr>
          <w:trHeight w:val="19"/>
          <w:jc w:val="right"/>
        </w:trPr>
        <w:tc>
          <w:tcPr>
            <w:cnfStyle w:val="001000000000" w:firstRow="0" w:lastRow="0" w:firstColumn="1" w:lastColumn="0" w:oddVBand="0" w:evenVBand="0" w:oddHBand="0" w:evenHBand="0" w:firstRowFirstColumn="0" w:firstRowLastColumn="0" w:lastRowFirstColumn="0" w:lastRowLastColumn="0"/>
            <w:tcW w:w="1286" w:type="dxa"/>
            <w:vMerge/>
          </w:tcPr>
          <w:p w14:paraId="6AEC63F1" w14:textId="77777777" w:rsidR="00584354" w:rsidRPr="00B21C9E" w:rsidRDefault="00584354" w:rsidP="00221068">
            <w:pPr>
              <w:spacing w:line="300" w:lineRule="atLeast"/>
              <w:rPr>
                <w:rFonts w:ascii="Times New Roman" w:eastAsia="Times New Roman" w:hAnsi="Times New Roman" w:cs="Times New Roman"/>
                <w:b w:val="0"/>
                <w:bCs w:val="0"/>
                <w:lang w:eastAsia="es-PE"/>
              </w:rPr>
            </w:pPr>
          </w:p>
        </w:tc>
        <w:tc>
          <w:tcPr>
            <w:tcW w:w="3114" w:type="dxa"/>
            <w:shd w:val="clear" w:color="auto" w:fill="D9D9D9" w:themeFill="background1" w:themeFillShade="D9"/>
            <w:hideMark/>
          </w:tcPr>
          <w:p w14:paraId="1995B0A7" w14:textId="4BB7F2DA" w:rsidR="00584354" w:rsidRPr="00B21C9E" w:rsidRDefault="00584354" w:rsidP="00221068">
            <w:pPr>
              <w:spacing w:line="30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sidRPr="00B21C9E">
              <w:rPr>
                <w:rFonts w:ascii="Times New Roman" w:eastAsia="Times New Roman" w:hAnsi="Times New Roman" w:cs="Times New Roman"/>
                <w:b/>
                <w:bCs/>
                <w:lang w:eastAsia="es-PE"/>
              </w:rPr>
              <w:t>E-MAIL</w:t>
            </w:r>
          </w:p>
        </w:tc>
        <w:tc>
          <w:tcPr>
            <w:tcW w:w="4271" w:type="dxa"/>
            <w:shd w:val="clear" w:color="auto" w:fill="FFFFFF" w:themeFill="background1"/>
            <w:vAlign w:val="center"/>
            <w:hideMark/>
          </w:tcPr>
          <w:p w14:paraId="1EA6A739" w14:textId="77777777" w:rsidR="00584354" w:rsidRPr="00B21C9E" w:rsidRDefault="00584354" w:rsidP="00FB7451">
            <w:pPr>
              <w:spacing w:line="30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sidRPr="00B21C9E">
              <w:rPr>
                <w:rFonts w:ascii="Times New Roman" w:eastAsia="Times New Roman" w:hAnsi="Times New Roman" w:cs="Times New Roman"/>
                <w:lang w:eastAsia="es-PE"/>
              </w:rPr>
              <w:t> </w:t>
            </w:r>
            <w:hyperlink r:id="rId48" w:history="1">
              <w:r w:rsidRPr="00B21C9E">
                <w:rPr>
                  <w:rFonts w:ascii="Times New Roman" w:eastAsia="Times New Roman" w:hAnsi="Times New Roman" w:cs="Times New Roman"/>
                  <w:lang w:eastAsia="es-PE"/>
                </w:rPr>
                <w:t>mpsm@muni-sanmiguel.gob.pe</w:t>
              </w:r>
            </w:hyperlink>
          </w:p>
        </w:tc>
      </w:tr>
      <w:tr w:rsidR="00584354" w:rsidRPr="00B21C9E" w14:paraId="017F0A42" w14:textId="77777777" w:rsidTr="003A2733">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286" w:type="dxa"/>
            <w:vMerge/>
          </w:tcPr>
          <w:p w14:paraId="1B732846" w14:textId="77777777" w:rsidR="00584354" w:rsidRPr="00B21C9E" w:rsidRDefault="00584354" w:rsidP="00221068">
            <w:pPr>
              <w:spacing w:line="300" w:lineRule="atLeast"/>
              <w:rPr>
                <w:rFonts w:ascii="Times New Roman" w:eastAsia="Times New Roman" w:hAnsi="Times New Roman" w:cs="Times New Roman"/>
                <w:b w:val="0"/>
                <w:bCs w:val="0"/>
                <w:lang w:eastAsia="es-PE"/>
              </w:rPr>
            </w:pPr>
          </w:p>
        </w:tc>
        <w:tc>
          <w:tcPr>
            <w:tcW w:w="3114" w:type="dxa"/>
            <w:shd w:val="clear" w:color="auto" w:fill="D9D9D9" w:themeFill="background1" w:themeFillShade="D9"/>
            <w:hideMark/>
          </w:tcPr>
          <w:p w14:paraId="502E5330" w14:textId="09C31116" w:rsidR="00584354" w:rsidRPr="00B21C9E" w:rsidRDefault="00584354" w:rsidP="00221068">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sidRPr="00B21C9E">
              <w:rPr>
                <w:rFonts w:ascii="Times New Roman" w:eastAsia="Times New Roman" w:hAnsi="Times New Roman" w:cs="Times New Roman"/>
                <w:b/>
                <w:bCs/>
                <w:lang w:eastAsia="es-PE"/>
              </w:rPr>
              <w:t>CENTRAL TELEFONICA</w:t>
            </w:r>
          </w:p>
        </w:tc>
        <w:tc>
          <w:tcPr>
            <w:tcW w:w="4271" w:type="dxa"/>
            <w:shd w:val="clear" w:color="auto" w:fill="FFFFFF" w:themeFill="background1"/>
            <w:vAlign w:val="center"/>
            <w:hideMark/>
          </w:tcPr>
          <w:p w14:paraId="1C3A3E91" w14:textId="77777777" w:rsidR="00584354" w:rsidRPr="00B21C9E" w:rsidRDefault="00584354" w:rsidP="00FB7451">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sidRPr="00B21C9E">
              <w:rPr>
                <w:rFonts w:ascii="Times New Roman" w:eastAsia="Times New Roman" w:hAnsi="Times New Roman" w:cs="Times New Roman"/>
                <w:lang w:eastAsia="es-PE"/>
              </w:rPr>
              <w:t> </w:t>
            </w:r>
            <w:r w:rsidRPr="00B21C9E">
              <w:rPr>
                <w:rFonts w:ascii="Times New Roman" w:eastAsia="Times New Roman" w:hAnsi="Times New Roman" w:cs="Times New Roman"/>
                <w:bCs/>
                <w:lang w:eastAsia="es-PE"/>
              </w:rPr>
              <w:t>076-557004</w:t>
            </w:r>
          </w:p>
        </w:tc>
      </w:tr>
      <w:tr w:rsidR="00584354" w:rsidRPr="00B21C9E" w14:paraId="697BEFAD" w14:textId="77777777" w:rsidTr="003A2733">
        <w:trPr>
          <w:jc w:val="right"/>
        </w:trPr>
        <w:tc>
          <w:tcPr>
            <w:cnfStyle w:val="001000000000" w:firstRow="0" w:lastRow="0" w:firstColumn="1" w:lastColumn="0" w:oddVBand="0" w:evenVBand="0" w:oddHBand="0" w:evenHBand="0" w:firstRowFirstColumn="0" w:firstRowLastColumn="0" w:lastRowFirstColumn="0" w:lastRowLastColumn="0"/>
            <w:tcW w:w="1286" w:type="dxa"/>
            <w:vMerge/>
          </w:tcPr>
          <w:p w14:paraId="5137E537" w14:textId="77777777" w:rsidR="00584354" w:rsidRPr="00B21C9E" w:rsidRDefault="00584354" w:rsidP="00221068">
            <w:pPr>
              <w:spacing w:line="300" w:lineRule="atLeast"/>
              <w:rPr>
                <w:rFonts w:ascii="Times New Roman" w:eastAsia="Times New Roman" w:hAnsi="Times New Roman" w:cs="Times New Roman"/>
                <w:b w:val="0"/>
                <w:bCs w:val="0"/>
                <w:lang w:eastAsia="es-PE"/>
              </w:rPr>
            </w:pPr>
          </w:p>
        </w:tc>
        <w:tc>
          <w:tcPr>
            <w:tcW w:w="3114" w:type="dxa"/>
            <w:shd w:val="clear" w:color="auto" w:fill="D9D9D9" w:themeFill="background1" w:themeFillShade="D9"/>
            <w:hideMark/>
          </w:tcPr>
          <w:p w14:paraId="01B947B1" w14:textId="2BDCD082" w:rsidR="00584354" w:rsidRPr="00B21C9E" w:rsidRDefault="00584354" w:rsidP="00221068">
            <w:pPr>
              <w:spacing w:line="30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sidRPr="00B21C9E">
              <w:rPr>
                <w:rFonts w:ascii="Times New Roman" w:eastAsia="Times New Roman" w:hAnsi="Times New Roman" w:cs="Times New Roman"/>
                <w:b/>
                <w:bCs/>
                <w:lang w:eastAsia="es-PE"/>
              </w:rPr>
              <w:t>TIPO DE EMPRESA</w:t>
            </w:r>
          </w:p>
        </w:tc>
        <w:tc>
          <w:tcPr>
            <w:tcW w:w="4271" w:type="dxa"/>
            <w:shd w:val="clear" w:color="auto" w:fill="FFFFFF" w:themeFill="background1"/>
            <w:vAlign w:val="center"/>
            <w:hideMark/>
          </w:tcPr>
          <w:p w14:paraId="3C00103E" w14:textId="77777777" w:rsidR="00584354" w:rsidRPr="00B21C9E" w:rsidRDefault="00584354" w:rsidP="00FB7451">
            <w:pPr>
              <w:spacing w:line="30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sidRPr="00B21C9E">
              <w:rPr>
                <w:rFonts w:ascii="Times New Roman" w:eastAsia="Times New Roman" w:hAnsi="Times New Roman" w:cs="Times New Roman"/>
                <w:lang w:eastAsia="es-PE"/>
              </w:rPr>
              <w:t> Gobierno Local</w:t>
            </w:r>
          </w:p>
        </w:tc>
      </w:tr>
      <w:tr w:rsidR="00584354" w:rsidRPr="00B21C9E" w14:paraId="6BB94D41" w14:textId="77777777" w:rsidTr="003A2733">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286" w:type="dxa"/>
            <w:vMerge/>
          </w:tcPr>
          <w:p w14:paraId="7810C800" w14:textId="77777777" w:rsidR="00584354" w:rsidRPr="00B21C9E" w:rsidRDefault="00584354" w:rsidP="00221068">
            <w:pPr>
              <w:spacing w:line="300" w:lineRule="atLeast"/>
              <w:rPr>
                <w:rFonts w:ascii="Times New Roman" w:eastAsia="Times New Roman" w:hAnsi="Times New Roman" w:cs="Times New Roman"/>
                <w:b w:val="0"/>
                <w:bCs w:val="0"/>
                <w:lang w:eastAsia="es-PE"/>
              </w:rPr>
            </w:pPr>
          </w:p>
        </w:tc>
        <w:tc>
          <w:tcPr>
            <w:tcW w:w="3114" w:type="dxa"/>
            <w:shd w:val="clear" w:color="auto" w:fill="D9D9D9" w:themeFill="background1" w:themeFillShade="D9"/>
            <w:hideMark/>
          </w:tcPr>
          <w:p w14:paraId="52A6A693" w14:textId="68614E96" w:rsidR="00584354" w:rsidRPr="00B21C9E" w:rsidRDefault="00584354" w:rsidP="004A0F3E">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sidRPr="00B21C9E">
              <w:rPr>
                <w:rFonts w:ascii="Times New Roman" w:eastAsia="Times New Roman" w:hAnsi="Times New Roman" w:cs="Times New Roman"/>
                <w:b/>
                <w:bCs/>
                <w:lang w:eastAsia="es-PE"/>
              </w:rPr>
              <w:t> CONDICIÓN</w:t>
            </w:r>
          </w:p>
        </w:tc>
        <w:tc>
          <w:tcPr>
            <w:tcW w:w="4271" w:type="dxa"/>
            <w:shd w:val="clear" w:color="auto" w:fill="FFFFFF" w:themeFill="background1"/>
            <w:vAlign w:val="center"/>
            <w:hideMark/>
          </w:tcPr>
          <w:p w14:paraId="5E51305D" w14:textId="77777777" w:rsidR="00584354" w:rsidRPr="00B21C9E" w:rsidRDefault="00584354" w:rsidP="00FB7451">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sidRPr="00B21C9E">
              <w:rPr>
                <w:rFonts w:ascii="Times New Roman" w:eastAsia="Times New Roman" w:hAnsi="Times New Roman" w:cs="Times New Roman"/>
                <w:lang w:eastAsia="es-PE"/>
              </w:rPr>
              <w:t> Activo</w:t>
            </w:r>
          </w:p>
        </w:tc>
      </w:tr>
      <w:tr w:rsidR="00584354" w:rsidRPr="00B21C9E" w14:paraId="04CA70DB" w14:textId="77777777" w:rsidTr="003A2733">
        <w:trPr>
          <w:jc w:val="right"/>
        </w:trPr>
        <w:tc>
          <w:tcPr>
            <w:cnfStyle w:val="001000000000" w:firstRow="0" w:lastRow="0" w:firstColumn="1" w:lastColumn="0" w:oddVBand="0" w:evenVBand="0" w:oddHBand="0" w:evenHBand="0" w:firstRowFirstColumn="0" w:firstRowLastColumn="0" w:lastRowFirstColumn="0" w:lastRowLastColumn="0"/>
            <w:tcW w:w="1286" w:type="dxa"/>
            <w:vMerge/>
          </w:tcPr>
          <w:p w14:paraId="3C01D777" w14:textId="77777777" w:rsidR="00584354" w:rsidRPr="00B21C9E" w:rsidRDefault="00584354" w:rsidP="00221068">
            <w:pPr>
              <w:spacing w:line="300" w:lineRule="atLeast"/>
              <w:rPr>
                <w:rFonts w:ascii="Times New Roman" w:eastAsia="Times New Roman" w:hAnsi="Times New Roman" w:cs="Times New Roman"/>
                <w:b w:val="0"/>
                <w:bCs w:val="0"/>
                <w:lang w:eastAsia="es-PE"/>
              </w:rPr>
            </w:pPr>
          </w:p>
        </w:tc>
        <w:tc>
          <w:tcPr>
            <w:tcW w:w="3114" w:type="dxa"/>
            <w:shd w:val="clear" w:color="auto" w:fill="D9D9D9" w:themeFill="background1" w:themeFillShade="D9"/>
            <w:hideMark/>
          </w:tcPr>
          <w:p w14:paraId="3ED59EEA" w14:textId="36D59D57" w:rsidR="00584354" w:rsidRPr="00B21C9E" w:rsidRDefault="00584354" w:rsidP="00221068">
            <w:pPr>
              <w:spacing w:line="30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sidRPr="00B21C9E">
              <w:rPr>
                <w:rFonts w:ascii="Times New Roman" w:eastAsia="Times New Roman" w:hAnsi="Times New Roman" w:cs="Times New Roman"/>
                <w:b/>
                <w:bCs/>
                <w:lang w:eastAsia="es-PE"/>
              </w:rPr>
              <w:t> ACTIVIDAD COMERCIAL</w:t>
            </w:r>
          </w:p>
        </w:tc>
        <w:tc>
          <w:tcPr>
            <w:tcW w:w="4271" w:type="dxa"/>
            <w:shd w:val="clear" w:color="auto" w:fill="FFFFFF" w:themeFill="background1"/>
            <w:vAlign w:val="center"/>
            <w:hideMark/>
          </w:tcPr>
          <w:p w14:paraId="243E4ADB" w14:textId="474B9A85" w:rsidR="00584354" w:rsidRPr="00B21C9E" w:rsidRDefault="00584354" w:rsidP="00FB7451">
            <w:pPr>
              <w:spacing w:line="30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sidRPr="00B21C9E">
              <w:rPr>
                <w:rFonts w:ascii="Times New Roman" w:eastAsia="Times New Roman" w:hAnsi="Times New Roman" w:cs="Times New Roman"/>
                <w:lang w:eastAsia="es-PE"/>
              </w:rPr>
              <w:t> Administración Pública en General</w:t>
            </w:r>
          </w:p>
        </w:tc>
      </w:tr>
      <w:tr w:rsidR="00584354" w:rsidRPr="00B21C9E" w14:paraId="17185157" w14:textId="77777777" w:rsidTr="003A2733">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286" w:type="dxa"/>
            <w:vMerge/>
          </w:tcPr>
          <w:p w14:paraId="64F18AFE" w14:textId="77777777" w:rsidR="00584354" w:rsidRPr="00B21C9E" w:rsidRDefault="00584354" w:rsidP="00221068">
            <w:pPr>
              <w:spacing w:line="300" w:lineRule="atLeast"/>
              <w:rPr>
                <w:rFonts w:ascii="Times New Roman" w:eastAsia="Times New Roman" w:hAnsi="Times New Roman" w:cs="Times New Roman"/>
                <w:b w:val="0"/>
                <w:bCs w:val="0"/>
                <w:lang w:eastAsia="es-PE"/>
              </w:rPr>
            </w:pPr>
          </w:p>
        </w:tc>
        <w:tc>
          <w:tcPr>
            <w:tcW w:w="3114" w:type="dxa"/>
            <w:shd w:val="clear" w:color="auto" w:fill="D9D9D9" w:themeFill="background1" w:themeFillShade="D9"/>
            <w:hideMark/>
          </w:tcPr>
          <w:p w14:paraId="655824FF" w14:textId="2DB3C74C" w:rsidR="00584354" w:rsidRPr="00B21C9E" w:rsidRDefault="00584354" w:rsidP="00221068">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sidRPr="00B21C9E">
              <w:rPr>
                <w:rFonts w:ascii="Times New Roman" w:eastAsia="Times New Roman" w:hAnsi="Times New Roman" w:cs="Times New Roman"/>
                <w:b/>
                <w:bCs/>
                <w:lang w:eastAsia="es-PE"/>
              </w:rPr>
              <w:t> CIIU</w:t>
            </w:r>
          </w:p>
        </w:tc>
        <w:tc>
          <w:tcPr>
            <w:tcW w:w="4271" w:type="dxa"/>
            <w:shd w:val="clear" w:color="auto" w:fill="FFFFFF" w:themeFill="background1"/>
            <w:vAlign w:val="center"/>
            <w:hideMark/>
          </w:tcPr>
          <w:p w14:paraId="0190479F" w14:textId="77777777" w:rsidR="00584354" w:rsidRPr="00B21C9E" w:rsidRDefault="00584354" w:rsidP="00FB7451">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sidRPr="00B21C9E">
              <w:rPr>
                <w:rFonts w:ascii="Times New Roman" w:eastAsia="Times New Roman" w:hAnsi="Times New Roman" w:cs="Times New Roman"/>
                <w:lang w:eastAsia="es-PE"/>
              </w:rPr>
              <w:t> 75113</w:t>
            </w:r>
          </w:p>
        </w:tc>
      </w:tr>
      <w:tr w:rsidR="00584354" w:rsidRPr="00B21C9E" w14:paraId="4852F882" w14:textId="77777777" w:rsidTr="003A2733">
        <w:trPr>
          <w:jc w:val="right"/>
        </w:trPr>
        <w:tc>
          <w:tcPr>
            <w:cnfStyle w:val="001000000000" w:firstRow="0" w:lastRow="0" w:firstColumn="1" w:lastColumn="0" w:oddVBand="0" w:evenVBand="0" w:oddHBand="0" w:evenHBand="0" w:firstRowFirstColumn="0" w:firstRowLastColumn="0" w:lastRowFirstColumn="0" w:lastRowLastColumn="0"/>
            <w:tcW w:w="1286" w:type="dxa"/>
            <w:vMerge/>
          </w:tcPr>
          <w:p w14:paraId="1B5CA674" w14:textId="77777777" w:rsidR="00584354" w:rsidRPr="00B21C9E" w:rsidRDefault="00584354" w:rsidP="00221068">
            <w:pPr>
              <w:spacing w:line="300" w:lineRule="atLeast"/>
              <w:rPr>
                <w:rFonts w:ascii="Times New Roman" w:eastAsia="Times New Roman" w:hAnsi="Times New Roman" w:cs="Times New Roman"/>
                <w:b w:val="0"/>
                <w:bCs w:val="0"/>
                <w:lang w:eastAsia="es-PE"/>
              </w:rPr>
            </w:pPr>
          </w:p>
        </w:tc>
        <w:tc>
          <w:tcPr>
            <w:tcW w:w="3114" w:type="dxa"/>
            <w:shd w:val="clear" w:color="auto" w:fill="D9D9D9" w:themeFill="background1" w:themeFillShade="D9"/>
            <w:hideMark/>
          </w:tcPr>
          <w:p w14:paraId="1AF54163" w14:textId="216E310E" w:rsidR="00584354" w:rsidRPr="00B21C9E" w:rsidRDefault="00584354" w:rsidP="00221068">
            <w:pPr>
              <w:spacing w:line="30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sidRPr="00B21C9E">
              <w:rPr>
                <w:rFonts w:ascii="Times New Roman" w:eastAsia="Times New Roman" w:hAnsi="Times New Roman" w:cs="Times New Roman"/>
                <w:b/>
                <w:bCs/>
                <w:lang w:eastAsia="es-PE"/>
              </w:rPr>
              <w:t> DIRECCION LEGAL</w:t>
            </w:r>
          </w:p>
        </w:tc>
        <w:tc>
          <w:tcPr>
            <w:tcW w:w="4271" w:type="dxa"/>
            <w:shd w:val="clear" w:color="auto" w:fill="FFFFFF" w:themeFill="background1"/>
            <w:vAlign w:val="center"/>
            <w:hideMark/>
          </w:tcPr>
          <w:p w14:paraId="4DDA3C95" w14:textId="7AEDEC8E" w:rsidR="00584354" w:rsidRPr="00B21C9E" w:rsidRDefault="00584354" w:rsidP="00FB7451">
            <w:pPr>
              <w:spacing w:line="30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sidRPr="00B21C9E">
              <w:rPr>
                <w:rFonts w:ascii="Times New Roman" w:eastAsia="Times New Roman" w:hAnsi="Times New Roman" w:cs="Times New Roman"/>
                <w:lang w:eastAsia="es-PE"/>
              </w:rPr>
              <w:t> </w:t>
            </w:r>
            <w:bookmarkStart w:id="109" w:name="_Hlk481500599"/>
            <w:r w:rsidRPr="00B21C9E">
              <w:rPr>
                <w:rFonts w:ascii="Times New Roman" w:eastAsia="Times New Roman" w:hAnsi="Times New Roman" w:cs="Times New Roman"/>
                <w:lang w:eastAsia="es-PE"/>
              </w:rPr>
              <w:t>Jr. Bolognesi N° 407 - Plaza de Armas</w:t>
            </w:r>
            <w:bookmarkEnd w:id="109"/>
          </w:p>
        </w:tc>
      </w:tr>
      <w:tr w:rsidR="00584354" w:rsidRPr="00B21C9E" w14:paraId="20974401" w14:textId="77777777" w:rsidTr="003A2733">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286" w:type="dxa"/>
            <w:shd w:val="clear" w:color="auto" w:fill="D9D9D9" w:themeFill="background1" w:themeFillShade="D9"/>
            <w:vAlign w:val="center"/>
          </w:tcPr>
          <w:p w14:paraId="28A79422" w14:textId="0F12B14D" w:rsidR="00584354" w:rsidRPr="00B21C9E" w:rsidRDefault="00584354" w:rsidP="00584354">
            <w:pPr>
              <w:spacing w:line="300" w:lineRule="atLeast"/>
              <w:jc w:val="center"/>
              <w:rPr>
                <w:rFonts w:ascii="Times New Roman" w:eastAsia="Times New Roman" w:hAnsi="Times New Roman" w:cs="Times New Roman"/>
                <w:bCs w:val="0"/>
                <w:lang w:eastAsia="es-PE"/>
              </w:rPr>
            </w:pPr>
            <w:r w:rsidRPr="00B21C9E">
              <w:rPr>
                <w:rFonts w:ascii="Times New Roman" w:eastAsia="Times New Roman" w:hAnsi="Times New Roman" w:cs="Times New Roman"/>
                <w:bCs w:val="0"/>
                <w:lang w:eastAsia="es-PE"/>
              </w:rPr>
              <w:t>ESCUDO</w:t>
            </w:r>
          </w:p>
        </w:tc>
        <w:tc>
          <w:tcPr>
            <w:tcW w:w="3114" w:type="dxa"/>
            <w:shd w:val="clear" w:color="auto" w:fill="D9D9D9" w:themeFill="background1" w:themeFillShade="D9"/>
            <w:hideMark/>
          </w:tcPr>
          <w:p w14:paraId="46BE9A5F" w14:textId="67DBADBF" w:rsidR="00584354" w:rsidRPr="00B21C9E" w:rsidRDefault="00584354" w:rsidP="00584354">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sidRPr="00B21C9E">
              <w:rPr>
                <w:rFonts w:ascii="Times New Roman" w:eastAsia="Times New Roman" w:hAnsi="Times New Roman" w:cs="Times New Roman"/>
                <w:b/>
                <w:bCs/>
                <w:lang w:eastAsia="es-PE"/>
              </w:rPr>
              <w:t> DIST/ PROV/ DEPARTAM</w:t>
            </w:r>
          </w:p>
        </w:tc>
        <w:tc>
          <w:tcPr>
            <w:tcW w:w="4271" w:type="dxa"/>
            <w:shd w:val="clear" w:color="auto" w:fill="FFFFFF" w:themeFill="background1"/>
            <w:vAlign w:val="center"/>
            <w:hideMark/>
          </w:tcPr>
          <w:p w14:paraId="1934FB3E" w14:textId="17F0535B" w:rsidR="00584354" w:rsidRPr="00B21C9E" w:rsidRDefault="00584354" w:rsidP="00FB7451">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sidRPr="00B21C9E">
              <w:rPr>
                <w:rFonts w:ascii="Times New Roman" w:eastAsia="Times New Roman" w:hAnsi="Times New Roman" w:cs="Times New Roman"/>
                <w:lang w:eastAsia="es-PE"/>
              </w:rPr>
              <w:t> San Miguel / San Miguel / Cajamarca</w:t>
            </w:r>
          </w:p>
        </w:tc>
      </w:tr>
    </w:tbl>
    <w:p w14:paraId="44C903D8" w14:textId="77777777" w:rsidR="00216852" w:rsidRPr="00B21C9E" w:rsidRDefault="00216852" w:rsidP="00216852">
      <w:pPr>
        <w:pStyle w:val="Descripcin"/>
        <w:spacing w:after="0"/>
        <w:jc w:val="center"/>
        <w:rPr>
          <w:rFonts w:ascii="Times New Roman" w:hAnsi="Times New Roman" w:cs="Times New Roman"/>
          <w:i w:val="0"/>
          <w:color w:val="auto"/>
          <w:sz w:val="6"/>
          <w:szCs w:val="22"/>
        </w:rPr>
      </w:pPr>
    </w:p>
    <w:p w14:paraId="25FB7833" w14:textId="155D66FF" w:rsidR="008525D0" w:rsidRPr="003D3C43" w:rsidRDefault="008525D0" w:rsidP="008525D0">
      <w:pPr>
        <w:pStyle w:val="Descripcin"/>
        <w:spacing w:after="0" w:line="276" w:lineRule="auto"/>
        <w:jc w:val="center"/>
        <w:rPr>
          <w:i w:val="0"/>
        </w:rPr>
      </w:pPr>
      <w:r w:rsidRPr="00B21C9E">
        <w:rPr>
          <w:rFonts w:ascii="Times New Roman" w:hAnsi="Times New Roman" w:cs="Times New Roman"/>
          <w:b/>
          <w:color w:val="auto"/>
          <w:sz w:val="22"/>
          <w:szCs w:val="22"/>
        </w:rPr>
        <w:t xml:space="preserve">   </w:t>
      </w:r>
      <w:bookmarkStart w:id="110" w:name="_Toc534346424"/>
      <w:r w:rsidRPr="003D3C43">
        <w:rPr>
          <w:rFonts w:ascii="Times New Roman" w:hAnsi="Times New Roman" w:cs="Times New Roman"/>
          <w:b/>
          <w:i w:val="0"/>
          <w:color w:val="auto"/>
          <w:sz w:val="22"/>
          <w:szCs w:val="22"/>
        </w:rPr>
        <w:t xml:space="preserve">Tabla </w:t>
      </w:r>
      <w:r w:rsidRPr="003D3C43">
        <w:rPr>
          <w:rFonts w:ascii="Times New Roman" w:hAnsi="Times New Roman" w:cs="Times New Roman"/>
          <w:b/>
          <w:i w:val="0"/>
          <w:color w:val="auto"/>
          <w:sz w:val="22"/>
          <w:szCs w:val="22"/>
        </w:rPr>
        <w:fldChar w:fldCharType="begin"/>
      </w:r>
      <w:r w:rsidRPr="003D3C43">
        <w:rPr>
          <w:rFonts w:ascii="Times New Roman" w:hAnsi="Times New Roman" w:cs="Times New Roman"/>
          <w:b/>
          <w:i w:val="0"/>
          <w:color w:val="auto"/>
          <w:sz w:val="22"/>
          <w:szCs w:val="22"/>
        </w:rPr>
        <w:instrText xml:space="preserve"> SEQ Tabla \* ARABIC </w:instrText>
      </w:r>
      <w:r w:rsidRPr="003D3C43">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5</w:t>
      </w:r>
      <w:r w:rsidRPr="003D3C43">
        <w:rPr>
          <w:rFonts w:ascii="Times New Roman" w:hAnsi="Times New Roman" w:cs="Times New Roman"/>
          <w:b/>
          <w:i w:val="0"/>
          <w:color w:val="auto"/>
          <w:sz w:val="22"/>
          <w:szCs w:val="22"/>
        </w:rPr>
        <w:fldChar w:fldCharType="end"/>
      </w:r>
      <w:r w:rsidRPr="003D3C43">
        <w:rPr>
          <w:rFonts w:ascii="Times New Roman" w:hAnsi="Times New Roman" w:cs="Times New Roman"/>
          <w:b/>
          <w:i w:val="0"/>
          <w:color w:val="auto"/>
          <w:sz w:val="22"/>
          <w:szCs w:val="22"/>
        </w:rPr>
        <w:t>: Datos Generales de la MPSM.</w:t>
      </w:r>
      <w:bookmarkEnd w:id="110"/>
    </w:p>
    <w:p w14:paraId="435C256C" w14:textId="00E208D0" w:rsidR="00DD40E4" w:rsidRPr="003D3C43" w:rsidRDefault="00DD40E4" w:rsidP="00DD40E4">
      <w:pPr>
        <w:jc w:val="center"/>
        <w:rPr>
          <w:i/>
        </w:rPr>
      </w:pPr>
      <w:r w:rsidRPr="003D3C43">
        <w:rPr>
          <w:rFonts w:ascii="Times New Roman" w:hAnsi="Times New Roman" w:cs="Times New Roman"/>
          <w:i/>
        </w:rPr>
        <w:t xml:space="preserve">   Fuente: MPSM, Datos Generales, 2015.</w:t>
      </w:r>
    </w:p>
    <w:p w14:paraId="792EE79F" w14:textId="3E4DB6F1" w:rsidR="00660312" w:rsidRPr="00B21C9E" w:rsidRDefault="00660312" w:rsidP="008202CF">
      <w:pPr>
        <w:spacing w:after="0" w:line="240" w:lineRule="auto"/>
        <w:ind w:firstLine="708"/>
        <w:jc w:val="both"/>
        <w:rPr>
          <w:rFonts w:ascii="Times New Roman" w:hAnsi="Times New Roman" w:cs="Times New Roman"/>
          <w:sz w:val="24"/>
          <w:szCs w:val="24"/>
        </w:rPr>
      </w:pPr>
      <w:r w:rsidRPr="00B21C9E">
        <w:rPr>
          <w:rFonts w:ascii="Times New Roman" w:hAnsi="Times New Roman" w:cs="Times New Roman"/>
          <w:sz w:val="24"/>
          <w:szCs w:val="24"/>
        </w:rPr>
        <w:t xml:space="preserve">La </w:t>
      </w:r>
      <w:r w:rsidR="0040335D" w:rsidRPr="00B21C9E">
        <w:rPr>
          <w:rFonts w:ascii="Times New Roman" w:hAnsi="Times New Roman" w:cs="Times New Roman"/>
          <w:sz w:val="24"/>
          <w:szCs w:val="24"/>
        </w:rPr>
        <w:t xml:space="preserve">MPSM, </w:t>
      </w:r>
      <w:r w:rsidRPr="00B21C9E">
        <w:rPr>
          <w:rFonts w:ascii="Times New Roman" w:hAnsi="Times New Roman" w:cs="Times New Roman"/>
          <w:sz w:val="24"/>
          <w:szCs w:val="24"/>
        </w:rPr>
        <w:t xml:space="preserve">se </w:t>
      </w:r>
      <w:r w:rsidR="0040335D" w:rsidRPr="00B21C9E">
        <w:rPr>
          <w:rFonts w:ascii="Times New Roman" w:hAnsi="Times New Roman" w:cs="Times New Roman"/>
          <w:sz w:val="24"/>
          <w:szCs w:val="24"/>
        </w:rPr>
        <w:t>creó</w:t>
      </w:r>
      <w:r w:rsidRPr="00B21C9E">
        <w:rPr>
          <w:rFonts w:ascii="Times New Roman" w:hAnsi="Times New Roman" w:cs="Times New Roman"/>
          <w:sz w:val="24"/>
          <w:szCs w:val="24"/>
        </w:rPr>
        <w:t xml:space="preserve"> como el 29 de se</w:t>
      </w:r>
      <w:r w:rsidR="00F155EB" w:rsidRPr="00B21C9E">
        <w:rPr>
          <w:rFonts w:ascii="Times New Roman" w:hAnsi="Times New Roman" w:cs="Times New Roman"/>
          <w:sz w:val="24"/>
          <w:szCs w:val="24"/>
        </w:rPr>
        <w:t>p</w:t>
      </w:r>
      <w:r w:rsidRPr="00B21C9E">
        <w:rPr>
          <w:rFonts w:ascii="Times New Roman" w:hAnsi="Times New Roman" w:cs="Times New Roman"/>
          <w:sz w:val="24"/>
          <w:szCs w:val="24"/>
        </w:rPr>
        <w:t>tiembre de 1964 según Ley N°15152.</w:t>
      </w:r>
    </w:p>
    <w:p w14:paraId="467014DE" w14:textId="77777777" w:rsidR="00CC5EE4" w:rsidRPr="00B21C9E" w:rsidRDefault="00CC5EE4" w:rsidP="00CC5EE4">
      <w:pPr>
        <w:spacing w:after="0" w:line="360" w:lineRule="auto"/>
        <w:ind w:left="1416"/>
        <w:jc w:val="both"/>
        <w:rPr>
          <w:rFonts w:ascii="Times New Roman" w:hAnsi="Times New Roman" w:cs="Times New Roman"/>
          <w:sz w:val="24"/>
          <w:szCs w:val="24"/>
        </w:rPr>
      </w:pPr>
    </w:p>
    <w:p w14:paraId="3E4C828B" w14:textId="4A124DD0" w:rsidR="00DA5CA3" w:rsidRPr="00B21C9E" w:rsidRDefault="00DA5CA3" w:rsidP="00DA5CA3">
      <w:pPr>
        <w:spacing w:after="0" w:line="360" w:lineRule="auto"/>
        <w:ind w:left="1416"/>
        <w:jc w:val="center"/>
        <w:rPr>
          <w:rFonts w:ascii="Times New Roman" w:hAnsi="Times New Roman" w:cs="Times New Roman"/>
          <w:b/>
          <w:sz w:val="24"/>
          <w:szCs w:val="24"/>
        </w:rPr>
      </w:pPr>
      <w:r w:rsidRPr="00B21C9E">
        <w:rPr>
          <w:rFonts w:ascii="Times New Roman" w:hAnsi="Times New Roman" w:cs="Times New Roman"/>
          <w:b/>
          <w:sz w:val="24"/>
          <w:szCs w:val="24"/>
        </w:rPr>
        <w:t>Misión</w:t>
      </w:r>
    </w:p>
    <w:p w14:paraId="1838E484" w14:textId="2A545664" w:rsidR="00DA5CA3" w:rsidRPr="00E37825" w:rsidRDefault="00DA5CA3" w:rsidP="0040335D">
      <w:pPr>
        <w:spacing w:after="0" w:line="360" w:lineRule="auto"/>
        <w:ind w:left="708"/>
        <w:jc w:val="both"/>
        <w:rPr>
          <w:rFonts w:ascii="Times New Roman" w:hAnsi="Times New Roman" w:cs="Times New Roman"/>
          <w:szCs w:val="24"/>
        </w:rPr>
      </w:pPr>
      <w:r w:rsidRPr="00E37825">
        <w:rPr>
          <w:rFonts w:ascii="Times New Roman" w:hAnsi="Times New Roman" w:cs="Times New Roman"/>
          <w:szCs w:val="24"/>
        </w:rPr>
        <w:t xml:space="preserve">La Municipalidad Provincial tiene como </w:t>
      </w:r>
      <w:r w:rsidR="001476DA" w:rsidRPr="00E37825">
        <w:rPr>
          <w:rFonts w:ascii="Times New Roman" w:hAnsi="Times New Roman" w:cs="Times New Roman"/>
          <w:szCs w:val="24"/>
        </w:rPr>
        <w:t>misión</w:t>
      </w:r>
      <w:r w:rsidRPr="00E37825">
        <w:rPr>
          <w:rFonts w:ascii="Times New Roman" w:hAnsi="Times New Roman" w:cs="Times New Roman"/>
          <w:szCs w:val="24"/>
        </w:rPr>
        <w:t>, promover el desarrollo concertado, integral y sostenible de su jurisdicción. Como organización, mantiene una cultura ética, basada en el fomento y la práctica de valores de honestidad, equidad, transparencia y solidaridad. Utiliza los recursos y las competencias asignadas con eficiencia y eficacia.</w:t>
      </w:r>
    </w:p>
    <w:p w14:paraId="00830B1B" w14:textId="77777777" w:rsidR="00CC5EE4" w:rsidRPr="00FB451D" w:rsidRDefault="00CC5EE4" w:rsidP="0040335D">
      <w:pPr>
        <w:spacing w:after="0" w:line="360" w:lineRule="auto"/>
        <w:ind w:left="708"/>
        <w:jc w:val="both"/>
        <w:rPr>
          <w:rFonts w:ascii="Times New Roman" w:hAnsi="Times New Roman" w:cs="Times New Roman"/>
          <w:i/>
          <w:szCs w:val="24"/>
        </w:rPr>
      </w:pPr>
    </w:p>
    <w:p w14:paraId="3FF9AF2A" w14:textId="268E4EEF" w:rsidR="00DA5CA3" w:rsidRPr="00B21C9E" w:rsidRDefault="00DA5CA3" w:rsidP="00DA5CA3">
      <w:pPr>
        <w:spacing w:after="0" w:line="360" w:lineRule="auto"/>
        <w:ind w:left="1416"/>
        <w:jc w:val="center"/>
        <w:rPr>
          <w:rFonts w:ascii="Times New Roman" w:hAnsi="Times New Roman" w:cs="Times New Roman"/>
          <w:b/>
          <w:sz w:val="24"/>
          <w:szCs w:val="24"/>
        </w:rPr>
      </w:pPr>
      <w:r w:rsidRPr="00B21C9E">
        <w:rPr>
          <w:rFonts w:ascii="Times New Roman" w:hAnsi="Times New Roman" w:cs="Times New Roman"/>
          <w:b/>
          <w:sz w:val="24"/>
          <w:szCs w:val="24"/>
        </w:rPr>
        <w:t>Visión</w:t>
      </w:r>
    </w:p>
    <w:p w14:paraId="1CA401CA" w14:textId="73B2F4C3" w:rsidR="00DA5CA3" w:rsidRPr="00E37825" w:rsidRDefault="00DA5CA3" w:rsidP="00FB7451">
      <w:pPr>
        <w:spacing w:line="360" w:lineRule="auto"/>
        <w:ind w:left="708"/>
        <w:jc w:val="both"/>
        <w:rPr>
          <w:rFonts w:ascii="Times New Roman" w:hAnsi="Times New Roman" w:cs="Times New Roman"/>
          <w:sz w:val="24"/>
          <w:szCs w:val="24"/>
        </w:rPr>
      </w:pPr>
      <w:r w:rsidRPr="00E37825">
        <w:rPr>
          <w:rFonts w:ascii="Times New Roman" w:hAnsi="Times New Roman" w:cs="Times New Roman"/>
          <w:szCs w:val="24"/>
        </w:rPr>
        <w:t>“San Miguel de Pallaques, provincia líder en desarrollo sostenible, integrada y articulada territorial, social, política y económicamente; segura, inclusiva, con acceso a servicios básicos de calidad. Sus actores sociales organizados participando y concertando en democracia, con instituciones públicas fortalecidas comprometidas con el desarrollo de la provincia</w:t>
      </w:r>
      <w:r w:rsidR="001476DA" w:rsidRPr="00E37825">
        <w:rPr>
          <w:rFonts w:ascii="Times New Roman" w:hAnsi="Times New Roman" w:cs="Times New Roman"/>
          <w:szCs w:val="24"/>
        </w:rPr>
        <w:t>; productiva</w:t>
      </w:r>
      <w:r w:rsidRPr="00E37825">
        <w:rPr>
          <w:rFonts w:ascii="Times New Roman" w:hAnsi="Times New Roman" w:cs="Times New Roman"/>
          <w:szCs w:val="24"/>
        </w:rPr>
        <w:t>, competitiva con creciente actividad agraria, artesanal, turística y empresarial; usando sosteniblemente sus recursos naturales, respetando los valores y derechos humanos.”</w:t>
      </w:r>
    </w:p>
    <w:p w14:paraId="6232B954" w14:textId="1ACD7CBE" w:rsidR="00FF450A" w:rsidRPr="00481DEC" w:rsidRDefault="002438C1" w:rsidP="005D070D">
      <w:pPr>
        <w:pStyle w:val="A005"/>
        <w:spacing w:line="276" w:lineRule="auto"/>
        <w:ind w:left="993"/>
      </w:pPr>
      <w:bookmarkStart w:id="111" w:name="_Toc534666572"/>
      <w:r w:rsidRPr="00614F71">
        <w:lastRenderedPageBreak/>
        <w:t>2.2.2.</w:t>
      </w:r>
      <w:r>
        <w:t>2</w:t>
      </w:r>
      <w:r w:rsidRPr="00614F71">
        <w:t>.</w:t>
      </w:r>
      <w:r>
        <w:t>3.</w:t>
      </w:r>
      <w:r w:rsidRPr="00614F71">
        <w:t xml:space="preserve"> </w:t>
      </w:r>
      <w:r w:rsidR="00FF450A" w:rsidRPr="00481DEC">
        <w:t>Estructura Orgánica</w:t>
      </w:r>
      <w:bookmarkEnd w:id="111"/>
    </w:p>
    <w:p w14:paraId="26E55D84" w14:textId="4F5262C2" w:rsidR="00FF450A" w:rsidRPr="00B21C9E" w:rsidRDefault="00C16DE2" w:rsidP="005D070D">
      <w:p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En </w:t>
      </w:r>
      <w:sdt>
        <w:sdtPr>
          <w:rPr>
            <w:rFonts w:ascii="Times New Roman" w:hAnsi="Times New Roman" w:cs="Times New Roman"/>
            <w:sz w:val="24"/>
            <w:szCs w:val="24"/>
          </w:rPr>
          <w:id w:val="-437750926"/>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Mun151 \l 10250 </w:instrText>
          </w:r>
          <w:r>
            <w:rPr>
              <w:rFonts w:ascii="Times New Roman" w:hAnsi="Times New Roman" w:cs="Times New Roman"/>
              <w:sz w:val="24"/>
              <w:szCs w:val="24"/>
            </w:rPr>
            <w:fldChar w:fldCharType="separate"/>
          </w:r>
          <w:r>
            <w:rPr>
              <w:rFonts w:ascii="Times New Roman" w:hAnsi="Times New Roman" w:cs="Times New Roman"/>
              <w:noProof/>
              <w:sz w:val="24"/>
              <w:szCs w:val="24"/>
            </w:rPr>
            <w:t xml:space="preserve"> </w:t>
          </w:r>
          <w:r w:rsidRPr="00923BD1">
            <w:rPr>
              <w:rFonts w:ascii="Times New Roman" w:hAnsi="Times New Roman" w:cs="Times New Roman"/>
              <w:noProof/>
              <w:sz w:val="24"/>
              <w:szCs w:val="24"/>
            </w:rPr>
            <w:t>[25]</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l</w:t>
      </w:r>
      <w:r w:rsidR="00FF450A" w:rsidRPr="00B21C9E">
        <w:rPr>
          <w:rFonts w:ascii="Times New Roman" w:hAnsi="Times New Roman" w:cs="Times New Roman"/>
          <w:sz w:val="24"/>
          <w:szCs w:val="24"/>
        </w:rPr>
        <w:t xml:space="preserve">a </w:t>
      </w:r>
      <w:r w:rsidR="00FF450A" w:rsidRPr="00C16DE2">
        <w:rPr>
          <w:rFonts w:ascii="Times New Roman" w:hAnsi="Times New Roman" w:cs="Times New Roman"/>
          <w:b/>
          <w:sz w:val="24"/>
          <w:szCs w:val="24"/>
        </w:rPr>
        <w:t>MPSM</w:t>
      </w:r>
      <w:r w:rsidR="00FF450A" w:rsidRPr="00B21C9E">
        <w:rPr>
          <w:rFonts w:ascii="Times New Roman" w:hAnsi="Times New Roman" w:cs="Times New Roman"/>
          <w:sz w:val="24"/>
          <w:szCs w:val="24"/>
        </w:rPr>
        <w:t>, ha establecido</w:t>
      </w:r>
      <w:r w:rsidR="00765623" w:rsidRPr="00B21C9E">
        <w:rPr>
          <w:rFonts w:ascii="Times New Roman" w:hAnsi="Times New Roman" w:cs="Times New Roman"/>
          <w:sz w:val="24"/>
          <w:szCs w:val="24"/>
        </w:rPr>
        <w:t xml:space="preserve"> el siguiente organigrama</w:t>
      </w:r>
      <w:r w:rsidR="00FF450A" w:rsidRPr="00B21C9E">
        <w:rPr>
          <w:rFonts w:ascii="Times New Roman" w:hAnsi="Times New Roman" w:cs="Times New Roman"/>
          <w:sz w:val="24"/>
          <w:szCs w:val="24"/>
        </w:rPr>
        <w:t>:</w:t>
      </w:r>
    </w:p>
    <w:p w14:paraId="3190593C" w14:textId="6F41D73E" w:rsidR="00114364" w:rsidRPr="00B21C9E" w:rsidRDefault="003C50AF" w:rsidP="004E7043">
      <w:pPr>
        <w:spacing w:after="0" w:line="240" w:lineRule="auto"/>
        <w:rPr>
          <w:rFonts w:ascii="Times New Roman" w:hAnsi="Times New Roman" w:cs="Times New Roman"/>
          <w:sz w:val="24"/>
          <w:szCs w:val="24"/>
        </w:rPr>
      </w:pPr>
      <w:r w:rsidRPr="00B21C9E">
        <w:rPr>
          <w:rFonts w:ascii="Times New Roman" w:hAnsi="Times New Roman" w:cs="Times New Roman"/>
          <w:noProof/>
          <w:sz w:val="24"/>
          <w:szCs w:val="24"/>
          <w:lang w:val="en-US"/>
        </w:rPr>
        <mc:AlternateContent>
          <mc:Choice Requires="wps">
            <w:drawing>
              <wp:anchor distT="0" distB="0" distL="114300" distR="114300" simplePos="0" relativeHeight="251659264" behindDoc="0" locked="0" layoutInCell="1" allowOverlap="1" wp14:anchorId="4AD2149C" wp14:editId="765014D0">
                <wp:simplePos x="0" y="0"/>
                <wp:positionH relativeFrom="column">
                  <wp:posOffset>942975</wp:posOffset>
                </wp:positionH>
                <wp:positionV relativeFrom="paragraph">
                  <wp:posOffset>3563924</wp:posOffset>
                </wp:positionV>
                <wp:extent cx="387350" cy="197485"/>
                <wp:effectExtent l="0" t="0" r="12700" b="12065"/>
                <wp:wrapNone/>
                <wp:docPr id="19" name="Rectángulo 19"/>
                <wp:cNvGraphicFramePr/>
                <a:graphic xmlns:a="http://schemas.openxmlformats.org/drawingml/2006/main">
                  <a:graphicData uri="http://schemas.microsoft.com/office/word/2010/wordprocessingShape">
                    <wps:wsp>
                      <wps:cNvSpPr/>
                      <wps:spPr>
                        <a:xfrm>
                          <a:off x="0" y="0"/>
                          <a:ext cx="387350" cy="197485"/>
                        </a:xfrm>
                        <a:prstGeom prst="rect">
                          <a:avLst/>
                        </a:prstGeom>
                        <a:noFill/>
                        <a:ln w="127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97ED10" id="Rectángulo 19" o:spid="_x0000_s1026" style="position:absolute;margin-left:74.25pt;margin-top:280.6pt;width:30.5pt;height:15.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" filled="f" strokecolor="#00b050" strokeweight="1pt"/>
            </w:pict>
          </mc:Fallback>
        </mc:AlternateContent>
      </w:r>
      <w:r w:rsidR="00C114CE">
        <w:rPr>
          <w:rFonts w:ascii="Times New Roman" w:hAnsi="Times New Roman" w:cs="Times New Roman"/>
          <w:noProof/>
          <w:sz w:val="24"/>
          <w:szCs w:val="24"/>
          <w:lang w:val="en-US"/>
        </w:rPr>
        <mc:AlternateContent>
          <mc:Choice Requires="wps">
            <w:drawing>
              <wp:anchor distT="0" distB="0" distL="114300" distR="114300" simplePos="0" relativeHeight="251661312" behindDoc="0" locked="0" layoutInCell="1" allowOverlap="1" wp14:anchorId="3EB4F284" wp14:editId="4BEB5E88">
                <wp:simplePos x="0" y="0"/>
                <wp:positionH relativeFrom="column">
                  <wp:posOffset>231775</wp:posOffset>
                </wp:positionH>
                <wp:positionV relativeFrom="paragraph">
                  <wp:posOffset>25096</wp:posOffset>
                </wp:positionV>
                <wp:extent cx="890270" cy="747312"/>
                <wp:effectExtent l="0" t="0" r="24130" b="15240"/>
                <wp:wrapNone/>
                <wp:docPr id="83" name="Rectángulo 83"/>
                <wp:cNvGraphicFramePr/>
                <a:graphic xmlns:a="http://schemas.openxmlformats.org/drawingml/2006/main">
                  <a:graphicData uri="http://schemas.microsoft.com/office/word/2010/wordprocessingShape">
                    <wps:wsp>
                      <wps:cNvSpPr/>
                      <wps:spPr>
                        <a:xfrm>
                          <a:off x="0" y="0"/>
                          <a:ext cx="890270" cy="747312"/>
                        </a:xfrm>
                        <a:prstGeom prst="rect">
                          <a:avLst/>
                        </a:prstGeom>
                        <a:solidFill>
                          <a:schemeClr val="bg1"/>
                        </a:solidFill>
                        <a:ln w="9525" cap="flat" cmpd="sng" algn="ctr">
                          <a:solidFill>
                            <a:schemeClr val="bg1"/>
                          </a:solidFill>
                          <a:prstDash val="solid"/>
                          <a:round/>
                          <a:headEnd type="none" w="med" len="med"/>
                          <a:tailEnd type="non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96818D" id="Rectángulo 83" o:spid="_x0000_s1026" style="position:absolute;margin-left:18.25pt;margin-top:2pt;width:70.1pt;height:58.8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" fillcolor="white [3212]" strokecolor="white [3212]">
                <v:stroke joinstyle="round"/>
              </v:rect>
            </w:pict>
          </mc:Fallback>
        </mc:AlternateContent>
      </w:r>
      <w:r w:rsidR="00E24CD5" w:rsidRPr="00B21C9E">
        <w:rPr>
          <w:rFonts w:ascii="Times New Roman" w:hAnsi="Times New Roman" w:cs="Times New Roman"/>
          <w:noProof/>
          <w:sz w:val="24"/>
          <w:szCs w:val="24"/>
          <w:lang w:val="en-US"/>
        </w:rPr>
        <w:drawing>
          <wp:inline distT="0" distB="0" distL="0" distR="0" wp14:anchorId="4309D772" wp14:editId="46202B06">
            <wp:extent cx="5532356" cy="7512961"/>
            <wp:effectExtent l="19050" t="19050" r="11430" b="1206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RGANIGRAMA 2017.jpg"/>
                    <pic:cNvPicPr/>
                  </pic:nvPicPr>
                  <pic:blipFill rotWithShape="1">
                    <a:blip r:embed="rId49" cstate="print">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rcRect l="2909" t="5014" r="5647" b="7164"/>
                    <a:stretch/>
                  </pic:blipFill>
                  <pic:spPr bwMode="auto">
                    <a:xfrm>
                      <a:off x="0" y="0"/>
                      <a:ext cx="5542878" cy="752725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3F04A38" w14:textId="6FF31201" w:rsidR="001E70C1" w:rsidRPr="003B4121" w:rsidRDefault="00DD40E4" w:rsidP="001E70C1">
      <w:pPr>
        <w:pStyle w:val="Descripcin"/>
        <w:spacing w:after="0" w:line="276" w:lineRule="auto"/>
        <w:ind w:left="708" w:firstLine="708"/>
        <w:rPr>
          <w:rFonts w:ascii="Times New Roman" w:hAnsi="Times New Roman" w:cs="Times New Roman"/>
          <w:b/>
          <w:i w:val="0"/>
          <w:color w:val="auto"/>
          <w:sz w:val="22"/>
          <w:szCs w:val="22"/>
        </w:rPr>
      </w:pPr>
      <w:r w:rsidRPr="00B21C9E">
        <w:rPr>
          <w:rFonts w:ascii="Times New Roman" w:hAnsi="Times New Roman" w:cs="Times New Roman"/>
          <w:b/>
          <w:color w:val="auto"/>
          <w:sz w:val="22"/>
          <w:szCs w:val="22"/>
        </w:rPr>
        <w:t xml:space="preserve"> </w:t>
      </w:r>
      <w:bookmarkStart w:id="112" w:name="_Toc534670154"/>
      <w:r w:rsidR="001E70C1" w:rsidRPr="003B4121">
        <w:rPr>
          <w:rFonts w:ascii="Times New Roman" w:hAnsi="Times New Roman" w:cs="Times New Roman"/>
          <w:b/>
          <w:i w:val="0"/>
          <w:color w:val="auto"/>
          <w:sz w:val="22"/>
          <w:szCs w:val="22"/>
        </w:rPr>
        <w:t xml:space="preserve">Figura </w:t>
      </w:r>
      <w:r w:rsidR="001E70C1" w:rsidRPr="003B4121">
        <w:rPr>
          <w:rFonts w:ascii="Times New Roman" w:hAnsi="Times New Roman" w:cs="Times New Roman"/>
          <w:b/>
          <w:i w:val="0"/>
          <w:color w:val="auto"/>
          <w:sz w:val="22"/>
          <w:szCs w:val="22"/>
        </w:rPr>
        <w:fldChar w:fldCharType="begin"/>
      </w:r>
      <w:r w:rsidR="001E70C1" w:rsidRPr="003B4121">
        <w:rPr>
          <w:rFonts w:ascii="Times New Roman" w:hAnsi="Times New Roman" w:cs="Times New Roman"/>
          <w:b/>
          <w:i w:val="0"/>
          <w:color w:val="auto"/>
          <w:sz w:val="22"/>
          <w:szCs w:val="22"/>
        </w:rPr>
        <w:instrText xml:space="preserve"> SEQ Figura \* ARABIC </w:instrText>
      </w:r>
      <w:r w:rsidR="001E70C1"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15</w:t>
      </w:r>
      <w:r w:rsidR="001E70C1" w:rsidRPr="003B4121">
        <w:rPr>
          <w:rFonts w:ascii="Times New Roman" w:hAnsi="Times New Roman" w:cs="Times New Roman"/>
          <w:b/>
          <w:i w:val="0"/>
          <w:color w:val="auto"/>
          <w:sz w:val="22"/>
          <w:szCs w:val="22"/>
        </w:rPr>
        <w:fldChar w:fldCharType="end"/>
      </w:r>
      <w:r w:rsidR="001E70C1" w:rsidRPr="003B4121">
        <w:rPr>
          <w:rFonts w:ascii="Times New Roman" w:hAnsi="Times New Roman" w:cs="Times New Roman"/>
          <w:b/>
          <w:i w:val="0"/>
          <w:color w:val="auto"/>
          <w:sz w:val="22"/>
          <w:szCs w:val="22"/>
        </w:rPr>
        <w:t>: Organigrama de la Municipalidad Provincial de San Miguel.</w:t>
      </w:r>
      <w:bookmarkEnd w:id="112"/>
    </w:p>
    <w:p w14:paraId="161790A3" w14:textId="64D77FE0" w:rsidR="00DD40E4" w:rsidRPr="003B4121" w:rsidRDefault="00DD40E4" w:rsidP="00DD40E4">
      <w:pPr>
        <w:jc w:val="center"/>
        <w:rPr>
          <w:i/>
        </w:rPr>
      </w:pPr>
      <w:r w:rsidRPr="00B21C9E">
        <w:rPr>
          <w:rFonts w:ascii="Times New Roman" w:hAnsi="Times New Roman" w:cs="Times New Roman"/>
          <w:b/>
        </w:rPr>
        <w:t xml:space="preserve">       </w:t>
      </w:r>
      <w:r w:rsidRPr="003B4121">
        <w:rPr>
          <w:rFonts w:ascii="Times New Roman" w:hAnsi="Times New Roman" w:cs="Times New Roman"/>
          <w:i/>
        </w:rPr>
        <w:t>Fuente: MPSM, Estructura Orgánica y Funcional, 2015.</w:t>
      </w:r>
    </w:p>
    <w:p w14:paraId="73CB3398" w14:textId="11A5C666" w:rsidR="008C3BDF" w:rsidRPr="00B21C9E" w:rsidRDefault="00ED41D8" w:rsidP="005D070D">
      <w:pPr>
        <w:spacing w:line="360" w:lineRule="auto"/>
        <w:ind w:left="993"/>
        <w:jc w:val="both"/>
        <w:rPr>
          <w:rFonts w:ascii="Times New Roman" w:hAnsi="Times New Roman" w:cs="Times New Roman"/>
          <w:sz w:val="24"/>
          <w:szCs w:val="24"/>
        </w:rPr>
      </w:pPr>
      <w:r>
        <w:rPr>
          <w:rFonts w:ascii="Times New Roman" w:hAnsi="Times New Roman" w:cs="Times New Roman"/>
          <w:b/>
          <w:sz w:val="24"/>
          <w:szCs w:val="24"/>
        </w:rPr>
        <w:lastRenderedPageBreak/>
        <w:t xml:space="preserve">• </w:t>
      </w:r>
      <w:r w:rsidR="004100D0" w:rsidRPr="00FB325F">
        <w:rPr>
          <w:rFonts w:ascii="Times New Roman" w:hAnsi="Times New Roman" w:cs="Times New Roman"/>
          <w:b/>
          <w:sz w:val="24"/>
          <w:szCs w:val="24"/>
        </w:rPr>
        <w:t>El Concejo Municipal</w:t>
      </w:r>
      <w:r w:rsidR="00FB325F" w:rsidRPr="00FB325F">
        <w:rPr>
          <w:rFonts w:ascii="Times New Roman" w:hAnsi="Times New Roman" w:cs="Times New Roman"/>
          <w:b/>
          <w:sz w:val="24"/>
          <w:szCs w:val="24"/>
        </w:rPr>
        <w:t>:</w:t>
      </w:r>
      <w:r w:rsidR="004100D0" w:rsidRPr="00B21C9E">
        <w:rPr>
          <w:rFonts w:ascii="Times New Roman" w:hAnsi="Times New Roman" w:cs="Times New Roman"/>
          <w:b/>
          <w:sz w:val="24"/>
          <w:szCs w:val="24"/>
        </w:rPr>
        <w:t xml:space="preserve"> </w:t>
      </w:r>
      <w:r w:rsidR="00FB325F">
        <w:rPr>
          <w:rFonts w:ascii="Times New Roman" w:hAnsi="Times New Roman" w:cs="Times New Roman"/>
          <w:sz w:val="24"/>
          <w:szCs w:val="24"/>
        </w:rPr>
        <w:t>E</w:t>
      </w:r>
      <w:r w:rsidR="004100D0" w:rsidRPr="00B21C9E">
        <w:rPr>
          <w:rFonts w:ascii="Times New Roman" w:hAnsi="Times New Roman" w:cs="Times New Roman"/>
          <w:sz w:val="24"/>
          <w:szCs w:val="24"/>
        </w:rPr>
        <w:t xml:space="preserve">s el máximo Órgano de </w:t>
      </w:r>
      <w:r w:rsidR="00366F33">
        <w:rPr>
          <w:rFonts w:ascii="Times New Roman" w:hAnsi="Times New Roman" w:cs="Times New Roman"/>
          <w:sz w:val="24"/>
          <w:szCs w:val="24"/>
        </w:rPr>
        <w:t>Gobierno de la Municipalidad que está</w:t>
      </w:r>
      <w:r w:rsidR="004100D0" w:rsidRPr="00B21C9E">
        <w:rPr>
          <w:rFonts w:ascii="Times New Roman" w:hAnsi="Times New Roman" w:cs="Times New Roman"/>
          <w:sz w:val="24"/>
          <w:szCs w:val="24"/>
        </w:rPr>
        <w:t xml:space="preserve"> constituido por el Alcalde, quien lo preside y los Regidores. Los miembros del Concejo Municipal son los elegidos por el voto popular en tal sentido ejercen funciones normativas y fiscalizadoras, con las facultades y atribuciones que establece la Ley Nᵒ 27972 Ley Orgánica de Municipalidades y de conformidad con el Articulo 191ᵒ de la Constitución Política del Estado.</w:t>
      </w:r>
      <w:r w:rsidR="00AF0A2C" w:rsidRPr="00B21C9E">
        <w:rPr>
          <w:rFonts w:ascii="Times New Roman" w:hAnsi="Times New Roman" w:cs="Times New Roman"/>
          <w:sz w:val="24"/>
          <w:szCs w:val="24"/>
        </w:rPr>
        <w:t xml:space="preserve"> </w:t>
      </w:r>
    </w:p>
    <w:p w14:paraId="25E757AA" w14:textId="15AEFC2E" w:rsidR="00EB0E74" w:rsidRPr="00B21C9E" w:rsidRDefault="00ED41D8" w:rsidP="005D070D">
      <w:pPr>
        <w:spacing w:line="360" w:lineRule="auto"/>
        <w:ind w:left="993"/>
        <w:jc w:val="both"/>
        <w:rPr>
          <w:rFonts w:ascii="Times New Roman" w:hAnsi="Times New Roman" w:cs="Times New Roman"/>
          <w:sz w:val="24"/>
          <w:szCs w:val="24"/>
        </w:rPr>
      </w:pPr>
      <w:r>
        <w:rPr>
          <w:rFonts w:ascii="Times New Roman" w:hAnsi="Times New Roman" w:cs="Times New Roman"/>
          <w:b/>
          <w:sz w:val="24"/>
          <w:szCs w:val="24"/>
        </w:rPr>
        <w:t xml:space="preserve">• </w:t>
      </w:r>
      <w:r w:rsidR="00EB0E74" w:rsidRPr="00FB325F">
        <w:rPr>
          <w:rFonts w:ascii="Times New Roman" w:hAnsi="Times New Roman" w:cs="Times New Roman"/>
          <w:b/>
          <w:sz w:val="24"/>
          <w:szCs w:val="24"/>
        </w:rPr>
        <w:t>La Alcaldía</w:t>
      </w:r>
      <w:r w:rsidR="00FB325F">
        <w:rPr>
          <w:rFonts w:ascii="Times New Roman" w:hAnsi="Times New Roman" w:cs="Times New Roman"/>
          <w:b/>
          <w:sz w:val="24"/>
          <w:szCs w:val="24"/>
        </w:rPr>
        <w:t>:</w:t>
      </w:r>
      <w:r w:rsidR="00FB325F">
        <w:rPr>
          <w:rFonts w:ascii="Times New Roman" w:hAnsi="Times New Roman" w:cs="Times New Roman"/>
          <w:sz w:val="24"/>
          <w:szCs w:val="24"/>
        </w:rPr>
        <w:t xml:space="preserve"> E</w:t>
      </w:r>
      <w:r w:rsidR="00EB0E74" w:rsidRPr="00B21C9E">
        <w:rPr>
          <w:rFonts w:ascii="Times New Roman" w:hAnsi="Times New Roman" w:cs="Times New Roman"/>
          <w:sz w:val="24"/>
          <w:szCs w:val="24"/>
        </w:rPr>
        <w:t xml:space="preserve">s el órgano ejecutivo del gobierno local. El </w:t>
      </w:r>
      <w:r w:rsidR="00FC3C55" w:rsidRPr="00B21C9E">
        <w:rPr>
          <w:rFonts w:ascii="Times New Roman" w:hAnsi="Times New Roman" w:cs="Times New Roman"/>
          <w:sz w:val="24"/>
          <w:szCs w:val="24"/>
        </w:rPr>
        <w:t>alcalde</w:t>
      </w:r>
      <w:r w:rsidR="00EB0E74" w:rsidRPr="00B21C9E">
        <w:rPr>
          <w:rFonts w:ascii="Times New Roman" w:hAnsi="Times New Roman" w:cs="Times New Roman"/>
          <w:sz w:val="24"/>
          <w:szCs w:val="24"/>
        </w:rPr>
        <w:t xml:space="preserve"> es el representante legal de la Municipalidad y su máxima autoridad administrativa: ejerce las funciones ejecutivas del gobierno municipal y tiene las facultades y atribuciones establecidas en la </w:t>
      </w:r>
      <w:r w:rsidR="00F7666C" w:rsidRPr="00B21C9E">
        <w:rPr>
          <w:rFonts w:ascii="Times New Roman" w:hAnsi="Times New Roman" w:cs="Times New Roman"/>
          <w:sz w:val="24"/>
          <w:szCs w:val="24"/>
        </w:rPr>
        <w:t>Ley Nᵒ</w:t>
      </w:r>
      <w:r w:rsidR="00EB0E74" w:rsidRPr="00B21C9E">
        <w:rPr>
          <w:rFonts w:ascii="Times New Roman" w:hAnsi="Times New Roman" w:cs="Times New Roman"/>
          <w:sz w:val="24"/>
          <w:szCs w:val="24"/>
        </w:rPr>
        <w:t xml:space="preserve"> 27972 </w:t>
      </w:r>
      <w:r w:rsidR="00943BDC">
        <w:rPr>
          <w:rFonts w:ascii="Times New Roman" w:hAnsi="Times New Roman" w:cs="Times New Roman"/>
          <w:sz w:val="24"/>
          <w:szCs w:val="24"/>
        </w:rPr>
        <w:t xml:space="preserve">- </w:t>
      </w:r>
      <w:r w:rsidR="00EB0E74" w:rsidRPr="00B21C9E">
        <w:rPr>
          <w:rFonts w:ascii="Times New Roman" w:hAnsi="Times New Roman" w:cs="Times New Roman"/>
          <w:sz w:val="24"/>
          <w:szCs w:val="24"/>
        </w:rPr>
        <w:t>L.O.M.</w:t>
      </w:r>
      <w:r w:rsidR="00F7666C" w:rsidRPr="00B21C9E">
        <w:rPr>
          <w:rFonts w:ascii="Times New Roman" w:hAnsi="Times New Roman" w:cs="Times New Roman"/>
          <w:sz w:val="24"/>
          <w:szCs w:val="24"/>
        </w:rPr>
        <w:t xml:space="preserve"> y otras normas conexas y complementarias. Puede delegar sus atribuciones políticas en un regidor hábil y</w:t>
      </w:r>
      <w:r w:rsidR="00B338AD" w:rsidRPr="00B21C9E">
        <w:rPr>
          <w:rFonts w:ascii="Times New Roman" w:hAnsi="Times New Roman" w:cs="Times New Roman"/>
          <w:sz w:val="24"/>
          <w:szCs w:val="24"/>
        </w:rPr>
        <w:t xml:space="preserve"> las administrativas, en el Gerente Municipal.</w:t>
      </w:r>
    </w:p>
    <w:p w14:paraId="59FF1EA2" w14:textId="3FB6F74B" w:rsidR="00123085" w:rsidRPr="00B21C9E" w:rsidRDefault="00ED41D8" w:rsidP="005D070D">
      <w:pPr>
        <w:spacing w:line="360" w:lineRule="auto"/>
        <w:ind w:left="993"/>
        <w:jc w:val="both"/>
        <w:rPr>
          <w:rFonts w:ascii="Times New Roman" w:hAnsi="Times New Roman" w:cs="Times New Roman"/>
          <w:sz w:val="24"/>
          <w:szCs w:val="24"/>
        </w:rPr>
      </w:pPr>
      <w:r>
        <w:rPr>
          <w:rFonts w:ascii="Times New Roman" w:hAnsi="Times New Roman" w:cs="Times New Roman"/>
          <w:b/>
          <w:sz w:val="24"/>
          <w:szCs w:val="24"/>
        </w:rPr>
        <w:t xml:space="preserve">• </w:t>
      </w:r>
      <w:r w:rsidR="00123085" w:rsidRPr="00FB325F">
        <w:rPr>
          <w:rFonts w:ascii="Times New Roman" w:hAnsi="Times New Roman" w:cs="Times New Roman"/>
          <w:b/>
          <w:sz w:val="24"/>
          <w:szCs w:val="24"/>
        </w:rPr>
        <w:t>La Gerencia Municipal</w:t>
      </w:r>
      <w:r w:rsidR="00FB325F">
        <w:rPr>
          <w:rFonts w:ascii="Times New Roman" w:hAnsi="Times New Roman" w:cs="Times New Roman"/>
          <w:b/>
          <w:sz w:val="24"/>
          <w:szCs w:val="24"/>
        </w:rPr>
        <w:t>:</w:t>
      </w:r>
      <w:r w:rsidR="00FB325F">
        <w:rPr>
          <w:rFonts w:ascii="Times New Roman" w:hAnsi="Times New Roman" w:cs="Times New Roman"/>
          <w:sz w:val="24"/>
          <w:szCs w:val="24"/>
        </w:rPr>
        <w:t xml:space="preserve"> E</w:t>
      </w:r>
      <w:r w:rsidR="00123085" w:rsidRPr="00B21C9E">
        <w:rPr>
          <w:rFonts w:ascii="Times New Roman" w:hAnsi="Times New Roman" w:cs="Times New Roman"/>
          <w:sz w:val="24"/>
          <w:szCs w:val="24"/>
        </w:rPr>
        <w:t xml:space="preserve">s un órgano de dirección ejecutiva de la gestión municipal, que tiene como objetivo el planeamiento organización, dirección y control de todas las actividades, con estricta sujeción a toda la normatividad legal que regulan y rigen los Gobiernos Locales, como ente que conforma el Sector Público Nacional. El Gerente Municipal es el máximo responsable de la Calidad de Gestión de todas las operaciones de la </w:t>
      </w:r>
      <w:r w:rsidR="00FC719A">
        <w:rPr>
          <w:rFonts w:ascii="Times New Roman" w:hAnsi="Times New Roman" w:cs="Times New Roman"/>
          <w:sz w:val="24"/>
          <w:szCs w:val="24"/>
        </w:rPr>
        <w:t>e</w:t>
      </w:r>
      <w:r w:rsidR="00123085" w:rsidRPr="00B21C9E">
        <w:rPr>
          <w:rFonts w:ascii="Times New Roman" w:hAnsi="Times New Roman" w:cs="Times New Roman"/>
          <w:sz w:val="24"/>
          <w:szCs w:val="24"/>
        </w:rPr>
        <w:t xml:space="preserve">ntidad y en forma precisa y objetiva los que </w:t>
      </w:r>
      <w:r w:rsidR="00F86B6D" w:rsidRPr="00B21C9E">
        <w:rPr>
          <w:rFonts w:ascii="Times New Roman" w:hAnsi="Times New Roman" w:cs="Times New Roman"/>
          <w:sz w:val="24"/>
          <w:szCs w:val="24"/>
        </w:rPr>
        <w:t xml:space="preserve">se </w:t>
      </w:r>
      <w:r w:rsidR="00123085" w:rsidRPr="00B21C9E">
        <w:rPr>
          <w:rFonts w:ascii="Times New Roman" w:hAnsi="Times New Roman" w:cs="Times New Roman"/>
          <w:sz w:val="24"/>
          <w:szCs w:val="24"/>
        </w:rPr>
        <w:t>refieren a asegurar la calidad y el funcionamiento de los servicios públicos municipales de esta Municipalidad, acorde con los lineamientos y políticas adoptadas por el Consejo Municipal.</w:t>
      </w:r>
    </w:p>
    <w:p w14:paraId="478177DE" w14:textId="2A6E689C" w:rsidR="00132060" w:rsidRPr="00B21C9E" w:rsidRDefault="00ED41D8" w:rsidP="005D070D">
      <w:pPr>
        <w:spacing w:line="360" w:lineRule="auto"/>
        <w:ind w:left="993"/>
        <w:jc w:val="both"/>
        <w:rPr>
          <w:rFonts w:ascii="Times New Roman" w:hAnsi="Times New Roman" w:cs="Times New Roman"/>
          <w:sz w:val="24"/>
          <w:szCs w:val="24"/>
        </w:rPr>
      </w:pPr>
      <w:r>
        <w:rPr>
          <w:rFonts w:ascii="Times New Roman" w:hAnsi="Times New Roman" w:cs="Times New Roman"/>
          <w:b/>
          <w:sz w:val="24"/>
          <w:szCs w:val="24"/>
        </w:rPr>
        <w:t xml:space="preserve">• </w:t>
      </w:r>
      <w:r w:rsidR="00132060" w:rsidRPr="00FB325F">
        <w:rPr>
          <w:rFonts w:ascii="Times New Roman" w:hAnsi="Times New Roman" w:cs="Times New Roman"/>
          <w:b/>
          <w:sz w:val="24"/>
          <w:szCs w:val="24"/>
        </w:rPr>
        <w:t>La Gerencia de Administración y Finanzas</w:t>
      </w:r>
      <w:r w:rsidR="00FB325F" w:rsidRPr="00FB325F">
        <w:rPr>
          <w:rFonts w:ascii="Times New Roman" w:hAnsi="Times New Roman" w:cs="Times New Roman"/>
          <w:b/>
          <w:sz w:val="24"/>
          <w:szCs w:val="24"/>
        </w:rPr>
        <w:t>:</w:t>
      </w:r>
      <w:r w:rsidR="00FB325F">
        <w:rPr>
          <w:rFonts w:ascii="Times New Roman" w:hAnsi="Times New Roman" w:cs="Times New Roman"/>
          <w:sz w:val="24"/>
          <w:szCs w:val="24"/>
        </w:rPr>
        <w:t xml:space="preserve"> D</w:t>
      </w:r>
      <w:r w:rsidR="00132060" w:rsidRPr="00B21C9E">
        <w:rPr>
          <w:rFonts w:ascii="Times New Roman" w:hAnsi="Times New Roman" w:cs="Times New Roman"/>
          <w:sz w:val="24"/>
          <w:szCs w:val="24"/>
        </w:rPr>
        <w:t xml:space="preserve">epende funcional y jerárquicamente de la Gerencia Municipal. La Gerencia de Administración y Finanzas, es el órgano de apoyo encargado de la gestión administrativa de la </w:t>
      </w:r>
      <w:r w:rsidR="00FC719A">
        <w:rPr>
          <w:rFonts w:ascii="Times New Roman" w:hAnsi="Times New Roman" w:cs="Times New Roman"/>
          <w:sz w:val="24"/>
          <w:szCs w:val="24"/>
        </w:rPr>
        <w:t>e</w:t>
      </w:r>
      <w:r w:rsidR="00132060" w:rsidRPr="00B21C9E">
        <w:rPr>
          <w:rFonts w:ascii="Times New Roman" w:hAnsi="Times New Roman" w:cs="Times New Roman"/>
          <w:sz w:val="24"/>
          <w:szCs w:val="24"/>
        </w:rPr>
        <w:t xml:space="preserve">ntidad y ejerce las funciones previstas en la Ley y su Reglamento para los procesos de adquisiciones y contrataciones del Estado. Es responsable de la gestión de los sistemas de recursos humanos, materiales, económicos y financieros, así como la prestación de servicios para el normal funcionamiento de </w:t>
      </w:r>
      <w:r w:rsidR="00B64972" w:rsidRPr="00B21C9E">
        <w:rPr>
          <w:rFonts w:ascii="Times New Roman" w:hAnsi="Times New Roman" w:cs="Times New Roman"/>
          <w:sz w:val="24"/>
          <w:szCs w:val="24"/>
        </w:rPr>
        <w:t xml:space="preserve">todos los </w:t>
      </w:r>
      <w:r w:rsidR="00132060" w:rsidRPr="00B21C9E">
        <w:rPr>
          <w:rFonts w:ascii="Times New Roman" w:hAnsi="Times New Roman" w:cs="Times New Roman"/>
          <w:sz w:val="24"/>
          <w:szCs w:val="24"/>
        </w:rPr>
        <w:t>órganos.</w:t>
      </w:r>
      <w:r w:rsidR="00B64972" w:rsidRPr="00B21C9E">
        <w:rPr>
          <w:rFonts w:ascii="Times New Roman" w:hAnsi="Times New Roman" w:cs="Times New Roman"/>
          <w:sz w:val="24"/>
          <w:szCs w:val="24"/>
        </w:rPr>
        <w:t xml:space="preserve"> </w:t>
      </w:r>
      <w:r w:rsidR="00316920" w:rsidRPr="00B21C9E">
        <w:rPr>
          <w:rFonts w:ascii="Times New Roman" w:hAnsi="Times New Roman" w:cs="Times New Roman"/>
          <w:sz w:val="24"/>
          <w:szCs w:val="24"/>
        </w:rPr>
        <w:t xml:space="preserve">Esta Gerencia </w:t>
      </w:r>
      <w:r w:rsidR="00B64972" w:rsidRPr="00B21C9E">
        <w:rPr>
          <w:rFonts w:ascii="Times New Roman" w:hAnsi="Times New Roman" w:cs="Times New Roman"/>
          <w:sz w:val="24"/>
          <w:szCs w:val="24"/>
        </w:rPr>
        <w:t>cuenta con las siguientes Sub Gerencias: Recursos Humanos; Logística y Control Patrimonial; Contabilidad; Tesorería y Recaudación; e Informática y Estadística</w:t>
      </w:r>
      <w:r w:rsidR="005D070D">
        <w:rPr>
          <w:rFonts w:ascii="Times New Roman" w:hAnsi="Times New Roman" w:cs="Times New Roman"/>
          <w:sz w:val="24"/>
          <w:szCs w:val="24"/>
        </w:rPr>
        <w:t>.</w:t>
      </w:r>
    </w:p>
    <w:p w14:paraId="1DEBB382" w14:textId="69AACE42" w:rsidR="00114364" w:rsidRPr="00B21C9E" w:rsidRDefault="00ED41D8" w:rsidP="005D070D">
      <w:pPr>
        <w:spacing w:line="360" w:lineRule="auto"/>
        <w:ind w:left="1134"/>
        <w:jc w:val="both"/>
        <w:rPr>
          <w:rFonts w:ascii="Times New Roman" w:hAnsi="Times New Roman" w:cs="Times New Roman"/>
          <w:sz w:val="24"/>
          <w:szCs w:val="24"/>
        </w:rPr>
      </w:pPr>
      <w:r>
        <w:rPr>
          <w:rFonts w:ascii="Times New Roman" w:hAnsi="Times New Roman" w:cs="Times New Roman"/>
          <w:b/>
          <w:sz w:val="24"/>
          <w:szCs w:val="24"/>
        </w:rPr>
        <w:lastRenderedPageBreak/>
        <w:t xml:space="preserve">• </w:t>
      </w:r>
      <w:r w:rsidR="00E20EC6" w:rsidRPr="00FB325F">
        <w:rPr>
          <w:rFonts w:ascii="Times New Roman" w:hAnsi="Times New Roman" w:cs="Times New Roman"/>
          <w:b/>
          <w:sz w:val="24"/>
          <w:szCs w:val="24"/>
        </w:rPr>
        <w:t>La Sub Gerencia de Logística y Control Patrimonial</w:t>
      </w:r>
      <w:r w:rsidR="00FB325F" w:rsidRPr="00FB325F">
        <w:rPr>
          <w:rFonts w:ascii="Times New Roman" w:hAnsi="Times New Roman" w:cs="Times New Roman"/>
          <w:b/>
          <w:sz w:val="24"/>
          <w:szCs w:val="24"/>
        </w:rPr>
        <w:t>:</w:t>
      </w:r>
      <w:r w:rsidR="00E654F4" w:rsidRPr="00B21C9E">
        <w:rPr>
          <w:rFonts w:ascii="Times New Roman" w:hAnsi="Times New Roman" w:cs="Times New Roman"/>
          <w:sz w:val="24"/>
          <w:szCs w:val="24"/>
        </w:rPr>
        <w:t xml:space="preserve"> </w:t>
      </w:r>
      <w:r w:rsidR="00FB325F">
        <w:rPr>
          <w:rFonts w:ascii="Times New Roman" w:hAnsi="Times New Roman" w:cs="Times New Roman"/>
          <w:sz w:val="24"/>
          <w:szCs w:val="24"/>
        </w:rPr>
        <w:t>D</w:t>
      </w:r>
      <w:r w:rsidR="00E654F4" w:rsidRPr="00B21C9E">
        <w:rPr>
          <w:rFonts w:ascii="Times New Roman" w:hAnsi="Times New Roman" w:cs="Times New Roman"/>
          <w:sz w:val="24"/>
          <w:szCs w:val="24"/>
        </w:rPr>
        <w:t>epende funcional y jerárquicamente de la Gerencia de Administración y Finanzas. Esta Sub Gerencia,</w:t>
      </w:r>
      <w:r w:rsidR="00E20EC6" w:rsidRPr="00B21C9E">
        <w:rPr>
          <w:rFonts w:ascii="Times New Roman" w:hAnsi="Times New Roman" w:cs="Times New Roman"/>
          <w:sz w:val="24"/>
          <w:szCs w:val="24"/>
        </w:rPr>
        <w:t xml:space="preserve"> es un órgano para la realización</w:t>
      </w:r>
      <w:r w:rsidR="00E654F4" w:rsidRPr="00B21C9E">
        <w:rPr>
          <w:rFonts w:ascii="Times New Roman" w:hAnsi="Times New Roman" w:cs="Times New Roman"/>
          <w:sz w:val="24"/>
          <w:szCs w:val="24"/>
        </w:rPr>
        <w:t xml:space="preserve"> de las actividades de los diferentes órganos de la Municipalidad encargado de las actividades técnico administrativas de planificación operativa, ejecución, supervisión y evaluación del Sistema de Contratación del Estado, y de la programación, coordinación, ejecución y evaluación de los procesos de contratación, almacén y patrimonio.</w:t>
      </w:r>
      <w:r w:rsidR="007F3216" w:rsidRPr="00B21C9E">
        <w:rPr>
          <w:rFonts w:ascii="Times New Roman" w:hAnsi="Times New Roman" w:cs="Times New Roman"/>
          <w:sz w:val="24"/>
          <w:szCs w:val="24"/>
        </w:rPr>
        <w:t xml:space="preserve"> La Sub Gerencia de </w:t>
      </w:r>
      <w:r w:rsidR="00032872" w:rsidRPr="00B21C9E">
        <w:rPr>
          <w:rFonts w:ascii="Times New Roman" w:hAnsi="Times New Roman" w:cs="Times New Roman"/>
          <w:sz w:val="24"/>
          <w:szCs w:val="24"/>
        </w:rPr>
        <w:t>Logística y Control Patrimonial</w:t>
      </w:r>
      <w:r w:rsidR="0033145B" w:rsidRPr="00B21C9E">
        <w:rPr>
          <w:rFonts w:ascii="Times New Roman" w:hAnsi="Times New Roman" w:cs="Times New Roman"/>
          <w:sz w:val="24"/>
          <w:szCs w:val="24"/>
        </w:rPr>
        <w:t xml:space="preserve"> se encarga de planificar, organizar y controlar los procesos de abastecimiento de bienes, servicios que se requiera en la Municipalidad; y </w:t>
      </w:r>
      <w:r w:rsidR="00032872" w:rsidRPr="00B21C9E">
        <w:rPr>
          <w:rFonts w:ascii="Times New Roman" w:hAnsi="Times New Roman" w:cs="Times New Roman"/>
          <w:sz w:val="24"/>
          <w:szCs w:val="24"/>
        </w:rPr>
        <w:t>tiene a su cargo: el Área de Almacén y el Área de Patrimonio.</w:t>
      </w:r>
    </w:p>
    <w:p w14:paraId="7214C966" w14:textId="185D8BB1" w:rsidR="00CD501D" w:rsidRPr="00B21C9E" w:rsidRDefault="00ED41D8" w:rsidP="005D070D">
      <w:pPr>
        <w:spacing w:line="360" w:lineRule="auto"/>
        <w:ind w:left="1134"/>
        <w:jc w:val="both"/>
        <w:rPr>
          <w:rFonts w:ascii="Times New Roman" w:hAnsi="Times New Roman" w:cs="Times New Roman"/>
          <w:sz w:val="24"/>
          <w:szCs w:val="24"/>
        </w:rPr>
      </w:pPr>
      <w:r>
        <w:rPr>
          <w:rFonts w:ascii="Times New Roman" w:hAnsi="Times New Roman" w:cs="Times New Roman"/>
          <w:b/>
          <w:sz w:val="24"/>
          <w:szCs w:val="24"/>
        </w:rPr>
        <w:t xml:space="preserve">• </w:t>
      </w:r>
      <w:r w:rsidR="00BD43BB" w:rsidRPr="00FB325F">
        <w:rPr>
          <w:rFonts w:ascii="Times New Roman" w:hAnsi="Times New Roman" w:cs="Times New Roman"/>
          <w:b/>
          <w:sz w:val="24"/>
          <w:szCs w:val="24"/>
        </w:rPr>
        <w:t xml:space="preserve">La Unidad </w:t>
      </w:r>
      <w:r w:rsidR="008C0C30" w:rsidRPr="00FB325F">
        <w:rPr>
          <w:rFonts w:ascii="Times New Roman" w:hAnsi="Times New Roman" w:cs="Times New Roman"/>
          <w:b/>
          <w:sz w:val="24"/>
          <w:szCs w:val="24"/>
        </w:rPr>
        <w:t>o Área d</w:t>
      </w:r>
      <w:r w:rsidR="00BD43BB" w:rsidRPr="00FB325F">
        <w:rPr>
          <w:rFonts w:ascii="Times New Roman" w:hAnsi="Times New Roman" w:cs="Times New Roman"/>
          <w:b/>
          <w:sz w:val="24"/>
          <w:szCs w:val="24"/>
        </w:rPr>
        <w:t>e Patrimonio</w:t>
      </w:r>
      <w:r w:rsidR="00FB325F" w:rsidRPr="00FB325F">
        <w:rPr>
          <w:rFonts w:ascii="Times New Roman" w:hAnsi="Times New Roman" w:cs="Times New Roman"/>
          <w:b/>
          <w:sz w:val="24"/>
          <w:szCs w:val="24"/>
        </w:rPr>
        <w:t>:</w:t>
      </w:r>
      <w:r w:rsidR="00FB325F">
        <w:rPr>
          <w:rFonts w:ascii="Times New Roman" w:hAnsi="Times New Roman" w:cs="Times New Roman"/>
          <w:sz w:val="24"/>
          <w:szCs w:val="24"/>
        </w:rPr>
        <w:t xml:space="preserve"> </w:t>
      </w:r>
      <w:r w:rsidR="006A7328">
        <w:rPr>
          <w:rFonts w:ascii="Times New Roman" w:hAnsi="Times New Roman" w:cs="Times New Roman"/>
          <w:sz w:val="24"/>
          <w:szCs w:val="24"/>
        </w:rPr>
        <w:t>C</w:t>
      </w:r>
      <w:r w:rsidR="00BD43BB" w:rsidRPr="00B21C9E">
        <w:rPr>
          <w:rFonts w:ascii="Times New Roman" w:hAnsi="Times New Roman" w:cs="Times New Roman"/>
          <w:sz w:val="24"/>
          <w:szCs w:val="24"/>
        </w:rPr>
        <w:t xml:space="preserve">omo órgano de apoyo </w:t>
      </w:r>
      <w:r w:rsidR="008C0C30" w:rsidRPr="00B21C9E">
        <w:rPr>
          <w:rFonts w:ascii="Times New Roman" w:hAnsi="Times New Roman" w:cs="Times New Roman"/>
          <w:sz w:val="24"/>
          <w:szCs w:val="24"/>
        </w:rPr>
        <w:t xml:space="preserve">de </w:t>
      </w:r>
      <w:r w:rsidR="00BD43BB" w:rsidRPr="00B21C9E">
        <w:rPr>
          <w:rFonts w:ascii="Times New Roman" w:hAnsi="Times New Roman" w:cs="Times New Roman"/>
          <w:sz w:val="24"/>
          <w:szCs w:val="24"/>
        </w:rPr>
        <w:t>la Subgerenci</w:t>
      </w:r>
      <w:r w:rsidR="00CD501D" w:rsidRPr="00B21C9E">
        <w:rPr>
          <w:rFonts w:ascii="Times New Roman" w:hAnsi="Times New Roman" w:cs="Times New Roman"/>
          <w:sz w:val="24"/>
          <w:szCs w:val="24"/>
        </w:rPr>
        <w:t xml:space="preserve">a de </w:t>
      </w:r>
      <w:r w:rsidR="008C0C30" w:rsidRPr="00B21C9E">
        <w:rPr>
          <w:rFonts w:ascii="Times New Roman" w:hAnsi="Times New Roman" w:cs="Times New Roman"/>
          <w:sz w:val="24"/>
          <w:szCs w:val="24"/>
        </w:rPr>
        <w:t xml:space="preserve">Logística y Control Patrimonial y de la Gerencia de </w:t>
      </w:r>
      <w:r w:rsidR="00CD501D" w:rsidRPr="00B21C9E">
        <w:rPr>
          <w:rFonts w:ascii="Times New Roman" w:hAnsi="Times New Roman" w:cs="Times New Roman"/>
          <w:sz w:val="24"/>
          <w:szCs w:val="24"/>
        </w:rPr>
        <w:t>Administración y Finanza</w:t>
      </w:r>
      <w:r w:rsidR="0033145B" w:rsidRPr="00B21C9E">
        <w:rPr>
          <w:rFonts w:ascii="Times New Roman" w:hAnsi="Times New Roman" w:cs="Times New Roman"/>
          <w:sz w:val="24"/>
          <w:szCs w:val="24"/>
        </w:rPr>
        <w:t xml:space="preserve">s. </w:t>
      </w:r>
      <w:r w:rsidR="00BA340F" w:rsidRPr="00B21C9E">
        <w:rPr>
          <w:rFonts w:ascii="Times New Roman" w:hAnsi="Times New Roman" w:cs="Times New Roman"/>
          <w:sz w:val="24"/>
          <w:szCs w:val="24"/>
        </w:rPr>
        <w:t xml:space="preserve">Patrimonio, es la unidad orgánica responsable del control patrimonial dentro del marco de la </w:t>
      </w:r>
      <w:r w:rsidR="00BA340F" w:rsidRPr="00FB325F">
        <w:rPr>
          <w:rFonts w:ascii="Times New Roman" w:hAnsi="Times New Roman" w:cs="Times New Roman"/>
          <w:sz w:val="24"/>
          <w:szCs w:val="24"/>
        </w:rPr>
        <w:t xml:space="preserve">Ley General del Sistema Nacional de Bienes Estatales </w:t>
      </w:r>
      <w:r w:rsidR="00BA340F" w:rsidRPr="00B21C9E">
        <w:rPr>
          <w:rFonts w:ascii="Times New Roman" w:hAnsi="Times New Roman" w:cs="Times New Roman"/>
          <w:sz w:val="24"/>
          <w:szCs w:val="24"/>
        </w:rPr>
        <w:t>y en concordancia con las normas y los procedimientos establecidos.</w:t>
      </w:r>
      <w:r w:rsidR="00CA0E10" w:rsidRPr="00B21C9E">
        <w:rPr>
          <w:rFonts w:ascii="Times New Roman" w:hAnsi="Times New Roman" w:cs="Times New Roman"/>
          <w:sz w:val="24"/>
          <w:szCs w:val="24"/>
        </w:rPr>
        <w:t xml:space="preserve"> </w:t>
      </w:r>
    </w:p>
    <w:p w14:paraId="20775F0A" w14:textId="489AE00B" w:rsidR="00A07CDE" w:rsidRPr="00FB325F" w:rsidRDefault="00A07CDE" w:rsidP="005D070D">
      <w:pPr>
        <w:spacing w:after="0" w:line="480" w:lineRule="auto"/>
        <w:ind w:left="1134"/>
        <w:jc w:val="both"/>
        <w:rPr>
          <w:rFonts w:ascii="Times New Roman" w:hAnsi="Times New Roman" w:cs="Times New Roman"/>
          <w:b/>
          <w:sz w:val="24"/>
          <w:szCs w:val="24"/>
        </w:rPr>
      </w:pPr>
      <w:r w:rsidRPr="00FB325F">
        <w:rPr>
          <w:rFonts w:ascii="Times New Roman" w:hAnsi="Times New Roman" w:cs="Times New Roman"/>
          <w:b/>
          <w:sz w:val="24"/>
          <w:szCs w:val="24"/>
        </w:rPr>
        <w:t xml:space="preserve">Son funciones de la Unidad </w:t>
      </w:r>
      <w:r w:rsidR="000A24AE" w:rsidRPr="00FB325F">
        <w:rPr>
          <w:rFonts w:ascii="Times New Roman" w:hAnsi="Times New Roman" w:cs="Times New Roman"/>
          <w:b/>
          <w:sz w:val="24"/>
          <w:szCs w:val="24"/>
        </w:rPr>
        <w:t>de</w:t>
      </w:r>
      <w:r w:rsidRPr="00FB325F">
        <w:rPr>
          <w:rFonts w:ascii="Times New Roman" w:hAnsi="Times New Roman" w:cs="Times New Roman"/>
          <w:b/>
          <w:sz w:val="24"/>
          <w:szCs w:val="24"/>
        </w:rPr>
        <w:t xml:space="preserve"> Patrimonio:</w:t>
      </w:r>
    </w:p>
    <w:p w14:paraId="5DA2F686" w14:textId="27402D1E" w:rsidR="00CD501D" w:rsidRPr="00B21C9E" w:rsidRDefault="00CB4493" w:rsidP="005D070D">
      <w:pPr>
        <w:pStyle w:val="Prrafodelista"/>
        <w:numPr>
          <w:ilvl w:val="0"/>
          <w:numId w:val="9"/>
        </w:numPr>
        <w:spacing w:line="360" w:lineRule="auto"/>
        <w:ind w:left="1560"/>
        <w:jc w:val="both"/>
        <w:rPr>
          <w:rFonts w:ascii="Times New Roman" w:hAnsi="Times New Roman" w:cs="Times New Roman"/>
          <w:sz w:val="24"/>
          <w:szCs w:val="24"/>
        </w:rPr>
      </w:pPr>
      <w:r w:rsidRPr="00B21C9E">
        <w:rPr>
          <w:rFonts w:ascii="Times New Roman" w:hAnsi="Times New Roman" w:cs="Times New Roman"/>
          <w:sz w:val="24"/>
          <w:szCs w:val="24"/>
        </w:rPr>
        <w:t>Programar, ejecutar y controlar los procesos técnicos para la toma de inventarios de los bienes patrimoniales de la Municipalidad.</w:t>
      </w:r>
    </w:p>
    <w:p w14:paraId="0DC65B8D" w14:textId="5328FF73" w:rsidR="008A47EF" w:rsidRPr="00B21C9E" w:rsidRDefault="00CB4493" w:rsidP="005D070D">
      <w:pPr>
        <w:pStyle w:val="Prrafodelista"/>
        <w:numPr>
          <w:ilvl w:val="0"/>
          <w:numId w:val="9"/>
        </w:numPr>
        <w:spacing w:line="360" w:lineRule="auto"/>
        <w:ind w:left="1560"/>
        <w:jc w:val="both"/>
        <w:rPr>
          <w:rFonts w:ascii="Times New Roman" w:hAnsi="Times New Roman" w:cs="Times New Roman"/>
          <w:sz w:val="24"/>
          <w:szCs w:val="24"/>
        </w:rPr>
      </w:pPr>
      <w:r w:rsidRPr="00B21C9E">
        <w:rPr>
          <w:rFonts w:ascii="Times New Roman" w:hAnsi="Times New Roman" w:cs="Times New Roman"/>
          <w:sz w:val="24"/>
          <w:szCs w:val="24"/>
        </w:rPr>
        <w:t>Programar, ejecutar y controlar el registro de bienes de activo fijo y bienes no depreciables de la Municipalidad</w:t>
      </w:r>
      <w:r w:rsidR="008A47EF" w:rsidRPr="00B21C9E">
        <w:rPr>
          <w:rFonts w:ascii="Times New Roman" w:hAnsi="Times New Roman" w:cs="Times New Roman"/>
          <w:sz w:val="24"/>
          <w:szCs w:val="24"/>
        </w:rPr>
        <w:t>.</w:t>
      </w:r>
    </w:p>
    <w:p w14:paraId="3DA2F307" w14:textId="77777777" w:rsidR="008A47EF" w:rsidRPr="00B21C9E" w:rsidRDefault="008A47EF" w:rsidP="005D070D">
      <w:pPr>
        <w:pStyle w:val="Prrafodelista"/>
        <w:numPr>
          <w:ilvl w:val="0"/>
          <w:numId w:val="9"/>
        </w:numPr>
        <w:spacing w:line="360" w:lineRule="auto"/>
        <w:ind w:left="1560"/>
        <w:jc w:val="both"/>
        <w:rPr>
          <w:rFonts w:ascii="Times New Roman" w:hAnsi="Times New Roman" w:cs="Times New Roman"/>
          <w:sz w:val="24"/>
          <w:szCs w:val="24"/>
        </w:rPr>
      </w:pPr>
      <w:r w:rsidRPr="00B21C9E">
        <w:rPr>
          <w:rFonts w:ascii="Times New Roman" w:hAnsi="Times New Roman" w:cs="Times New Roman"/>
          <w:sz w:val="24"/>
          <w:szCs w:val="24"/>
        </w:rPr>
        <w:t>Programar, ejecutar y controlar los procesos técnicos de codificación y asignación de los bienes patrimoniales.</w:t>
      </w:r>
    </w:p>
    <w:p w14:paraId="66DCB94A" w14:textId="24812274" w:rsidR="008A47EF" w:rsidRPr="00B21C9E" w:rsidRDefault="008A47EF" w:rsidP="005D070D">
      <w:pPr>
        <w:pStyle w:val="Prrafodelista"/>
        <w:numPr>
          <w:ilvl w:val="0"/>
          <w:numId w:val="9"/>
        </w:numPr>
        <w:spacing w:line="360" w:lineRule="auto"/>
        <w:ind w:left="1560"/>
        <w:jc w:val="both"/>
        <w:rPr>
          <w:rFonts w:ascii="Times New Roman" w:hAnsi="Times New Roman" w:cs="Times New Roman"/>
          <w:sz w:val="24"/>
          <w:szCs w:val="24"/>
        </w:rPr>
      </w:pPr>
      <w:r w:rsidRPr="00B21C9E">
        <w:rPr>
          <w:rFonts w:ascii="Times New Roman" w:hAnsi="Times New Roman" w:cs="Times New Roman"/>
          <w:sz w:val="24"/>
          <w:szCs w:val="24"/>
        </w:rPr>
        <w:t xml:space="preserve">Proporcionar a la Sub Gerencia de </w:t>
      </w:r>
      <w:r w:rsidR="000A24AE" w:rsidRPr="00B21C9E">
        <w:rPr>
          <w:rFonts w:ascii="Times New Roman" w:hAnsi="Times New Roman" w:cs="Times New Roman"/>
          <w:sz w:val="24"/>
          <w:szCs w:val="24"/>
        </w:rPr>
        <w:t>Contabilidad</w:t>
      </w:r>
      <w:r w:rsidRPr="00B21C9E">
        <w:rPr>
          <w:rFonts w:ascii="Times New Roman" w:hAnsi="Times New Roman" w:cs="Times New Roman"/>
          <w:sz w:val="24"/>
          <w:szCs w:val="24"/>
        </w:rPr>
        <w:t xml:space="preserve"> la </w:t>
      </w:r>
      <w:r w:rsidR="000A24AE" w:rsidRPr="00B21C9E">
        <w:rPr>
          <w:rFonts w:ascii="Times New Roman" w:hAnsi="Times New Roman" w:cs="Times New Roman"/>
          <w:sz w:val="24"/>
          <w:szCs w:val="24"/>
        </w:rPr>
        <w:t>información respecto a los bienes patrimoniales de la Municipalidad para su valorización, depreciación, revaluación, bajas y excedente de los mismos.</w:t>
      </w:r>
    </w:p>
    <w:p w14:paraId="091378D6" w14:textId="05844C6D" w:rsidR="007F3216" w:rsidRPr="00B21C9E" w:rsidRDefault="007F3216" w:rsidP="005D070D">
      <w:pPr>
        <w:pStyle w:val="Prrafodelista"/>
        <w:numPr>
          <w:ilvl w:val="0"/>
          <w:numId w:val="9"/>
        </w:numPr>
        <w:spacing w:line="360" w:lineRule="auto"/>
        <w:ind w:left="1560"/>
        <w:jc w:val="both"/>
        <w:rPr>
          <w:rFonts w:ascii="Times New Roman" w:hAnsi="Times New Roman" w:cs="Times New Roman"/>
          <w:sz w:val="24"/>
          <w:szCs w:val="24"/>
        </w:rPr>
      </w:pPr>
      <w:r w:rsidRPr="00B21C9E">
        <w:rPr>
          <w:rFonts w:ascii="Times New Roman" w:hAnsi="Times New Roman" w:cs="Times New Roman"/>
          <w:sz w:val="24"/>
          <w:szCs w:val="24"/>
        </w:rPr>
        <w:t>Registrar, verificar y controlar la base de datos de inmuebles y terrenos de propiedad de la Municipalidad.</w:t>
      </w:r>
    </w:p>
    <w:p w14:paraId="3F74ABF8" w14:textId="5B86E878" w:rsidR="007F3216" w:rsidRPr="00B21C9E" w:rsidRDefault="007F3216" w:rsidP="005D070D">
      <w:pPr>
        <w:pStyle w:val="Prrafodelista"/>
        <w:numPr>
          <w:ilvl w:val="0"/>
          <w:numId w:val="9"/>
        </w:numPr>
        <w:spacing w:line="360" w:lineRule="auto"/>
        <w:ind w:left="1560"/>
        <w:jc w:val="both"/>
        <w:rPr>
          <w:rFonts w:ascii="Times New Roman" w:hAnsi="Times New Roman" w:cs="Times New Roman"/>
          <w:sz w:val="24"/>
          <w:szCs w:val="24"/>
        </w:rPr>
      </w:pPr>
      <w:r w:rsidRPr="00B21C9E">
        <w:rPr>
          <w:rFonts w:ascii="Times New Roman" w:hAnsi="Times New Roman" w:cs="Times New Roman"/>
          <w:sz w:val="24"/>
          <w:szCs w:val="24"/>
        </w:rPr>
        <w:t>Entre otras.</w:t>
      </w:r>
    </w:p>
    <w:p w14:paraId="3A46D8A1" w14:textId="2692055E" w:rsidR="00100B29" w:rsidRPr="00B21C9E" w:rsidRDefault="00100B29" w:rsidP="00100B29">
      <w:pPr>
        <w:pStyle w:val="Prrafodelista"/>
        <w:spacing w:line="360" w:lineRule="auto"/>
        <w:ind w:left="1776"/>
        <w:jc w:val="both"/>
        <w:rPr>
          <w:rFonts w:ascii="Times New Roman" w:hAnsi="Times New Roman" w:cs="Times New Roman"/>
          <w:sz w:val="24"/>
          <w:szCs w:val="24"/>
        </w:rPr>
      </w:pPr>
    </w:p>
    <w:p w14:paraId="2989FDD7" w14:textId="5E25198D" w:rsidR="00305DE0" w:rsidRPr="00F25B65" w:rsidRDefault="00F25B65" w:rsidP="00F25B65">
      <w:pPr>
        <w:pStyle w:val="A002"/>
      </w:pPr>
      <w:bookmarkStart w:id="113" w:name="_Toc462040762"/>
      <w:bookmarkStart w:id="114" w:name="_Toc528390796"/>
      <w:bookmarkStart w:id="115" w:name="_Toc534666573"/>
      <w:r>
        <w:lastRenderedPageBreak/>
        <w:t xml:space="preserve">2.3. </w:t>
      </w:r>
      <w:r w:rsidR="00305DE0" w:rsidRPr="00F25B65">
        <w:t xml:space="preserve">Definición de </w:t>
      </w:r>
      <w:r w:rsidR="007A0825" w:rsidRPr="00F25B65">
        <w:t>Términos Básicos</w:t>
      </w:r>
      <w:bookmarkEnd w:id="113"/>
      <w:bookmarkEnd w:id="114"/>
      <w:bookmarkEnd w:id="115"/>
    </w:p>
    <w:p w14:paraId="098AA1AC" w14:textId="0A9408C0" w:rsidR="00AD59FA" w:rsidRPr="00B21C9E" w:rsidRDefault="00C16DE2" w:rsidP="00A257F1">
      <w:pPr>
        <w:ind w:left="708"/>
        <w:jc w:val="both"/>
        <w:rPr>
          <w:rFonts w:ascii="Times New Roman" w:hAnsi="Times New Roman" w:cs="Times New Roman"/>
          <w:sz w:val="24"/>
          <w:szCs w:val="24"/>
        </w:rPr>
      </w:pPr>
      <w:r>
        <w:rPr>
          <w:rFonts w:ascii="Times New Roman" w:hAnsi="Times New Roman" w:cs="Times New Roman"/>
          <w:sz w:val="24"/>
          <w:szCs w:val="24"/>
        </w:rPr>
        <w:t xml:space="preserve">En </w:t>
      </w:r>
      <w:sdt>
        <w:sdtPr>
          <w:rPr>
            <w:rFonts w:ascii="Times New Roman" w:hAnsi="Times New Roman" w:cs="Times New Roman"/>
            <w:sz w:val="24"/>
            <w:szCs w:val="24"/>
          </w:rPr>
          <w:id w:val="1417279287"/>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Ale18 \l 10250 </w:instrText>
          </w:r>
          <w:r>
            <w:rPr>
              <w:rFonts w:ascii="Times New Roman" w:hAnsi="Times New Roman" w:cs="Times New Roman"/>
              <w:sz w:val="24"/>
              <w:szCs w:val="24"/>
            </w:rPr>
            <w:fldChar w:fldCharType="separate"/>
          </w:r>
          <w:r>
            <w:rPr>
              <w:rFonts w:ascii="Times New Roman" w:hAnsi="Times New Roman" w:cs="Times New Roman"/>
              <w:noProof/>
              <w:sz w:val="24"/>
              <w:szCs w:val="24"/>
            </w:rPr>
            <w:t xml:space="preserve"> </w:t>
          </w:r>
          <w:r w:rsidRPr="00923BD1">
            <w:rPr>
              <w:rFonts w:ascii="Times New Roman" w:hAnsi="Times New Roman" w:cs="Times New Roman"/>
              <w:noProof/>
              <w:sz w:val="24"/>
              <w:szCs w:val="24"/>
            </w:rPr>
            <w:t>[26]</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s</w:t>
      </w:r>
      <w:r w:rsidR="00A257F1" w:rsidRPr="00B21C9E">
        <w:rPr>
          <w:rFonts w:ascii="Times New Roman" w:hAnsi="Times New Roman" w:cs="Times New Roman"/>
          <w:sz w:val="24"/>
          <w:szCs w:val="24"/>
        </w:rPr>
        <w:t xml:space="preserve">egún </w:t>
      </w:r>
      <w:r w:rsidR="00091543" w:rsidRPr="00B21C9E">
        <w:rPr>
          <w:rFonts w:ascii="Times New Roman" w:hAnsi="Times New Roman" w:cs="Times New Roman"/>
          <w:sz w:val="24"/>
          <w:szCs w:val="24"/>
        </w:rPr>
        <w:t xml:space="preserve">el </w:t>
      </w:r>
      <w:r w:rsidR="00A257F1" w:rsidRPr="00B21C9E">
        <w:rPr>
          <w:rFonts w:ascii="Times New Roman" w:hAnsi="Times New Roman" w:cs="Times New Roman"/>
          <w:sz w:val="24"/>
          <w:szCs w:val="24"/>
        </w:rPr>
        <w:t>Diccion</w:t>
      </w:r>
      <w:r w:rsidR="00091543" w:rsidRPr="00B21C9E">
        <w:rPr>
          <w:rFonts w:ascii="Times New Roman" w:hAnsi="Times New Roman" w:cs="Times New Roman"/>
          <w:sz w:val="24"/>
          <w:szCs w:val="24"/>
        </w:rPr>
        <w:t>ario</w:t>
      </w:r>
      <w:r w:rsidR="0091237B" w:rsidRPr="00B21C9E">
        <w:rPr>
          <w:rFonts w:ascii="Times New Roman" w:hAnsi="Times New Roman" w:cs="Times New Roman"/>
          <w:sz w:val="24"/>
          <w:szCs w:val="24"/>
        </w:rPr>
        <w:t xml:space="preserve"> Online</w:t>
      </w:r>
      <w:r w:rsidR="00091543" w:rsidRPr="00B21C9E">
        <w:rPr>
          <w:rFonts w:ascii="Times New Roman" w:hAnsi="Times New Roman" w:cs="Times New Roman"/>
          <w:sz w:val="24"/>
          <w:szCs w:val="24"/>
        </w:rPr>
        <w:t xml:space="preserve"> de Informática y Tecnología</w:t>
      </w:r>
      <w:r w:rsidR="00A257F1" w:rsidRPr="00B21C9E">
        <w:rPr>
          <w:rFonts w:ascii="Times New Roman" w:hAnsi="Times New Roman" w:cs="Times New Roman"/>
          <w:sz w:val="24"/>
          <w:szCs w:val="24"/>
        </w:rPr>
        <w:t xml:space="preserve">, </w:t>
      </w:r>
      <w:r w:rsidR="00C47210" w:rsidRPr="00B21C9E">
        <w:rPr>
          <w:rFonts w:ascii="Times New Roman" w:hAnsi="Times New Roman" w:cs="Times New Roman"/>
          <w:sz w:val="24"/>
          <w:szCs w:val="24"/>
        </w:rPr>
        <w:t xml:space="preserve">así </w:t>
      </w:r>
      <w:r w:rsidR="00A257F1" w:rsidRPr="00B21C9E">
        <w:rPr>
          <w:rFonts w:ascii="Times New Roman" w:hAnsi="Times New Roman" w:cs="Times New Roman"/>
          <w:sz w:val="24"/>
          <w:szCs w:val="24"/>
        </w:rPr>
        <w:t xml:space="preserve">se definen los </w:t>
      </w:r>
      <w:r w:rsidR="00091543" w:rsidRPr="00B21C9E">
        <w:rPr>
          <w:rFonts w:ascii="Times New Roman" w:hAnsi="Times New Roman" w:cs="Times New Roman"/>
          <w:sz w:val="24"/>
          <w:szCs w:val="24"/>
        </w:rPr>
        <w:t xml:space="preserve">siguientes </w:t>
      </w:r>
      <w:r w:rsidR="00A257F1" w:rsidRPr="00B21C9E">
        <w:rPr>
          <w:rFonts w:ascii="Times New Roman" w:hAnsi="Times New Roman" w:cs="Times New Roman"/>
          <w:sz w:val="24"/>
          <w:szCs w:val="24"/>
        </w:rPr>
        <w:t>términos:</w:t>
      </w:r>
    </w:p>
    <w:p w14:paraId="1651DA3D" w14:textId="77777777" w:rsidR="006427BA" w:rsidRPr="006427BA" w:rsidRDefault="006427BA" w:rsidP="006427BA">
      <w:pPr>
        <w:pStyle w:val="Prrafodelista"/>
        <w:numPr>
          <w:ilvl w:val="0"/>
          <w:numId w:val="1"/>
        </w:numPr>
        <w:spacing w:line="360" w:lineRule="auto"/>
        <w:jc w:val="both"/>
        <w:rPr>
          <w:rFonts w:ascii="Times New Roman" w:hAnsi="Times New Roman" w:cs="Times New Roman"/>
          <w:b/>
          <w:vanish/>
          <w:sz w:val="24"/>
          <w:szCs w:val="24"/>
        </w:rPr>
      </w:pPr>
    </w:p>
    <w:p w14:paraId="4D1FE243" w14:textId="77777777" w:rsidR="006427BA" w:rsidRPr="006427BA" w:rsidRDefault="006427BA" w:rsidP="006427BA">
      <w:pPr>
        <w:pStyle w:val="Prrafodelista"/>
        <w:numPr>
          <w:ilvl w:val="1"/>
          <w:numId w:val="1"/>
        </w:numPr>
        <w:spacing w:line="360" w:lineRule="auto"/>
        <w:jc w:val="both"/>
        <w:rPr>
          <w:rFonts w:ascii="Times New Roman" w:hAnsi="Times New Roman" w:cs="Times New Roman"/>
          <w:b/>
          <w:vanish/>
          <w:sz w:val="24"/>
          <w:szCs w:val="24"/>
        </w:rPr>
      </w:pPr>
    </w:p>
    <w:p w14:paraId="0E753882" w14:textId="77777777" w:rsidR="006427BA" w:rsidRPr="006427BA" w:rsidRDefault="006427BA" w:rsidP="006427BA">
      <w:pPr>
        <w:pStyle w:val="Prrafodelista"/>
        <w:numPr>
          <w:ilvl w:val="1"/>
          <w:numId w:val="1"/>
        </w:numPr>
        <w:spacing w:line="360" w:lineRule="auto"/>
        <w:jc w:val="both"/>
        <w:rPr>
          <w:rFonts w:ascii="Times New Roman" w:hAnsi="Times New Roman" w:cs="Times New Roman"/>
          <w:b/>
          <w:vanish/>
          <w:sz w:val="24"/>
          <w:szCs w:val="24"/>
        </w:rPr>
      </w:pPr>
    </w:p>
    <w:p w14:paraId="67B48894" w14:textId="77777777" w:rsidR="006427BA" w:rsidRPr="006427BA" w:rsidRDefault="006427BA" w:rsidP="006427BA">
      <w:pPr>
        <w:pStyle w:val="Prrafodelista"/>
        <w:numPr>
          <w:ilvl w:val="1"/>
          <w:numId w:val="1"/>
        </w:numPr>
        <w:spacing w:line="360" w:lineRule="auto"/>
        <w:jc w:val="both"/>
        <w:rPr>
          <w:rFonts w:ascii="Times New Roman" w:hAnsi="Times New Roman" w:cs="Times New Roman"/>
          <w:b/>
          <w:vanish/>
          <w:sz w:val="24"/>
          <w:szCs w:val="24"/>
        </w:rPr>
      </w:pPr>
    </w:p>
    <w:p w14:paraId="7A2AE079" w14:textId="0A5D0DC0" w:rsidR="00102475" w:rsidRPr="006427BA" w:rsidRDefault="00FC3C55" w:rsidP="006427BA">
      <w:pPr>
        <w:pStyle w:val="Prrafodelista"/>
        <w:numPr>
          <w:ilvl w:val="2"/>
          <w:numId w:val="1"/>
        </w:numPr>
        <w:spacing w:line="360" w:lineRule="auto"/>
        <w:ind w:hanging="11"/>
        <w:jc w:val="both"/>
        <w:rPr>
          <w:rFonts w:ascii="Times New Roman" w:hAnsi="Times New Roman" w:cs="Times New Roman"/>
          <w:b/>
          <w:sz w:val="24"/>
          <w:szCs w:val="24"/>
        </w:rPr>
      </w:pPr>
      <w:r w:rsidRPr="006427BA">
        <w:rPr>
          <w:rFonts w:ascii="Times New Roman" w:hAnsi="Times New Roman" w:cs="Times New Roman"/>
          <w:b/>
          <w:sz w:val="24"/>
          <w:szCs w:val="24"/>
        </w:rPr>
        <w:t>Backu</w:t>
      </w:r>
      <w:r w:rsidR="00894500">
        <w:rPr>
          <w:rFonts w:ascii="Times New Roman" w:hAnsi="Times New Roman" w:cs="Times New Roman"/>
          <w:b/>
          <w:sz w:val="24"/>
          <w:szCs w:val="24"/>
        </w:rPr>
        <w:t>p</w:t>
      </w:r>
      <w:r w:rsidR="007C2544" w:rsidRPr="006427BA">
        <w:rPr>
          <w:rFonts w:ascii="Times New Roman" w:hAnsi="Times New Roman" w:cs="Times New Roman"/>
          <w:b/>
          <w:sz w:val="24"/>
          <w:szCs w:val="24"/>
        </w:rPr>
        <w:t xml:space="preserve">: </w:t>
      </w:r>
      <w:r w:rsidR="00DA0B17" w:rsidRPr="006427BA">
        <w:rPr>
          <w:rFonts w:ascii="Times New Roman" w:hAnsi="Times New Roman" w:cs="Times New Roman"/>
          <w:sz w:val="24"/>
          <w:szCs w:val="24"/>
        </w:rPr>
        <w:t>Co</w:t>
      </w:r>
      <w:r w:rsidR="007C2544" w:rsidRPr="006427BA">
        <w:rPr>
          <w:rFonts w:ascii="Times New Roman" w:hAnsi="Times New Roman" w:cs="Times New Roman"/>
          <w:sz w:val="24"/>
          <w:szCs w:val="24"/>
        </w:rPr>
        <w:t xml:space="preserve">pia de seguridad (de respaldo), es la copia total o parcial de información importante como respaldo frente a eventualidades. </w:t>
      </w:r>
    </w:p>
    <w:p w14:paraId="68FFE26C" w14:textId="7B2D3E75" w:rsidR="00102475" w:rsidRPr="00B21C9E" w:rsidRDefault="00102475" w:rsidP="00FA2C75">
      <w:pPr>
        <w:pStyle w:val="Prrafodelista"/>
        <w:numPr>
          <w:ilvl w:val="2"/>
          <w:numId w:val="1"/>
        </w:numPr>
        <w:spacing w:line="360" w:lineRule="auto"/>
        <w:ind w:hanging="11"/>
        <w:jc w:val="both"/>
        <w:rPr>
          <w:rFonts w:ascii="Times New Roman" w:hAnsi="Times New Roman" w:cs="Times New Roman"/>
          <w:b/>
          <w:color w:val="000000" w:themeColor="text1"/>
          <w:sz w:val="24"/>
          <w:szCs w:val="24"/>
        </w:rPr>
      </w:pPr>
      <w:r w:rsidRPr="00B21C9E">
        <w:rPr>
          <w:rFonts w:ascii="Times New Roman" w:hAnsi="Times New Roman" w:cs="Times New Roman"/>
          <w:b/>
          <w:color w:val="000000" w:themeColor="text1"/>
          <w:sz w:val="24"/>
          <w:szCs w:val="24"/>
        </w:rPr>
        <w:t>Bootstrap</w:t>
      </w:r>
      <w:r w:rsidR="00682763" w:rsidRPr="00B21C9E">
        <w:rPr>
          <w:rFonts w:ascii="Times New Roman" w:hAnsi="Times New Roman" w:cs="Times New Roman"/>
          <w:b/>
          <w:color w:val="000000" w:themeColor="text1"/>
          <w:sz w:val="24"/>
          <w:szCs w:val="24"/>
        </w:rPr>
        <w:t xml:space="preserve">: </w:t>
      </w:r>
      <w:r w:rsidR="00DA0B17" w:rsidRPr="00B21C9E">
        <w:rPr>
          <w:rFonts w:ascii="Times New Roman" w:hAnsi="Times New Roman" w:cs="Times New Roman"/>
          <w:color w:val="000000" w:themeColor="text1"/>
          <w:sz w:val="24"/>
          <w:szCs w:val="24"/>
        </w:rPr>
        <w:t>F</w:t>
      </w:r>
      <w:r w:rsidR="000D2CF4" w:rsidRPr="00B21C9E">
        <w:rPr>
          <w:rFonts w:ascii="Times New Roman" w:hAnsi="Times New Roman" w:cs="Times New Roman"/>
          <w:color w:val="000000" w:themeColor="text1"/>
          <w:sz w:val="24"/>
          <w:szCs w:val="24"/>
        </w:rPr>
        <w:t>ramework, que permite crear interface</w:t>
      </w:r>
      <w:r w:rsidR="00C47210" w:rsidRPr="00B21C9E">
        <w:rPr>
          <w:rFonts w:ascii="Times New Roman" w:hAnsi="Times New Roman" w:cs="Times New Roman"/>
          <w:color w:val="000000" w:themeColor="text1"/>
          <w:sz w:val="24"/>
          <w:szCs w:val="24"/>
        </w:rPr>
        <w:t>s web con CSS y JavaScript, cuyo</w:t>
      </w:r>
      <w:r w:rsidR="000D2CF4" w:rsidRPr="00B21C9E">
        <w:rPr>
          <w:rFonts w:ascii="Times New Roman" w:hAnsi="Times New Roman" w:cs="Times New Roman"/>
          <w:color w:val="000000" w:themeColor="text1"/>
          <w:sz w:val="24"/>
          <w:szCs w:val="24"/>
        </w:rPr>
        <w:t xml:space="preserve"> fin </w:t>
      </w:r>
      <w:r w:rsidR="00C47210" w:rsidRPr="00B21C9E">
        <w:rPr>
          <w:rFonts w:ascii="Times New Roman" w:hAnsi="Times New Roman" w:cs="Times New Roman"/>
          <w:color w:val="000000" w:themeColor="text1"/>
          <w:sz w:val="24"/>
          <w:szCs w:val="24"/>
        </w:rPr>
        <w:t>es</w:t>
      </w:r>
      <w:r w:rsidR="000D2CF4" w:rsidRPr="00B21C9E">
        <w:rPr>
          <w:rFonts w:ascii="Times New Roman" w:hAnsi="Times New Roman" w:cs="Times New Roman"/>
          <w:color w:val="000000" w:themeColor="text1"/>
          <w:sz w:val="24"/>
          <w:szCs w:val="24"/>
        </w:rPr>
        <w:t xml:space="preserve"> adaptarlas al tamaño del dispositivo en que se visualice.</w:t>
      </w:r>
    </w:p>
    <w:p w14:paraId="01BF03A3" w14:textId="5C538C28" w:rsidR="00102475" w:rsidRPr="00B21C9E" w:rsidRDefault="00102475" w:rsidP="00FA2C75">
      <w:pPr>
        <w:pStyle w:val="Prrafodelista"/>
        <w:numPr>
          <w:ilvl w:val="2"/>
          <w:numId w:val="1"/>
        </w:numPr>
        <w:spacing w:line="360" w:lineRule="auto"/>
        <w:ind w:hanging="11"/>
        <w:jc w:val="both"/>
        <w:rPr>
          <w:rFonts w:ascii="Times New Roman" w:hAnsi="Times New Roman" w:cs="Times New Roman"/>
          <w:sz w:val="24"/>
          <w:szCs w:val="24"/>
        </w:rPr>
      </w:pPr>
      <w:r w:rsidRPr="00B21C9E">
        <w:rPr>
          <w:rFonts w:ascii="Times New Roman" w:hAnsi="Times New Roman" w:cs="Times New Roman"/>
          <w:b/>
          <w:sz w:val="24"/>
          <w:szCs w:val="24"/>
        </w:rPr>
        <w:t>Framework</w:t>
      </w:r>
      <w:r w:rsidR="00100A92" w:rsidRPr="00B21C9E">
        <w:rPr>
          <w:rFonts w:ascii="Times New Roman" w:hAnsi="Times New Roman" w:cs="Times New Roman"/>
          <w:b/>
          <w:sz w:val="24"/>
          <w:szCs w:val="24"/>
        </w:rPr>
        <w:t xml:space="preserve">: </w:t>
      </w:r>
      <w:r w:rsidR="00DA0B17" w:rsidRPr="00B21C9E">
        <w:rPr>
          <w:rFonts w:ascii="Times New Roman" w:hAnsi="Times New Roman" w:cs="Times New Roman"/>
          <w:sz w:val="24"/>
          <w:szCs w:val="24"/>
        </w:rPr>
        <w:t>P</w:t>
      </w:r>
      <w:r w:rsidR="00100A92" w:rsidRPr="00B21C9E">
        <w:rPr>
          <w:rFonts w:ascii="Times New Roman" w:hAnsi="Times New Roman" w:cs="Times New Roman"/>
          <w:sz w:val="24"/>
          <w:szCs w:val="24"/>
        </w:rPr>
        <w:t>uede traducirse, dependiendo del contexto en que se use, como: plataforma, entorno, marco de trabajo, infraestructura, armazón.</w:t>
      </w:r>
    </w:p>
    <w:p w14:paraId="01F5482C" w14:textId="5D2F0FBA" w:rsidR="00D87925" w:rsidRPr="00B21C9E" w:rsidRDefault="00D87925" w:rsidP="00FA2C75">
      <w:pPr>
        <w:pStyle w:val="Prrafodelista"/>
        <w:numPr>
          <w:ilvl w:val="2"/>
          <w:numId w:val="1"/>
        </w:numPr>
        <w:spacing w:line="360" w:lineRule="auto"/>
        <w:ind w:hanging="11"/>
        <w:jc w:val="both"/>
        <w:rPr>
          <w:rFonts w:ascii="Times New Roman" w:hAnsi="Times New Roman" w:cs="Times New Roman"/>
          <w:b/>
          <w:sz w:val="24"/>
          <w:szCs w:val="24"/>
        </w:rPr>
      </w:pPr>
      <w:r w:rsidRPr="00B21C9E">
        <w:rPr>
          <w:rFonts w:ascii="Times New Roman" w:hAnsi="Times New Roman" w:cs="Times New Roman"/>
          <w:b/>
          <w:sz w:val="24"/>
          <w:szCs w:val="24"/>
        </w:rPr>
        <w:t>Intranet</w:t>
      </w:r>
      <w:r w:rsidR="00DD439C" w:rsidRPr="00B21C9E">
        <w:rPr>
          <w:rFonts w:ascii="Times New Roman" w:hAnsi="Times New Roman" w:cs="Times New Roman"/>
          <w:b/>
          <w:sz w:val="24"/>
          <w:szCs w:val="24"/>
        </w:rPr>
        <w:t xml:space="preserve">: </w:t>
      </w:r>
      <w:r w:rsidR="00DA0B17" w:rsidRPr="00B21C9E">
        <w:rPr>
          <w:rFonts w:ascii="Times New Roman" w:hAnsi="Times New Roman" w:cs="Times New Roman"/>
          <w:sz w:val="24"/>
          <w:szCs w:val="24"/>
        </w:rPr>
        <w:t>R</w:t>
      </w:r>
      <w:r w:rsidR="00AD59FA" w:rsidRPr="00B21C9E">
        <w:rPr>
          <w:rFonts w:ascii="Times New Roman" w:hAnsi="Times New Roman" w:cs="Times New Roman"/>
          <w:sz w:val="24"/>
          <w:szCs w:val="24"/>
        </w:rPr>
        <w:t xml:space="preserve">ed entre computadoras montada para el uso exclusivo dentro de una empresa u hogar. </w:t>
      </w:r>
      <w:r w:rsidR="006446AE" w:rsidRPr="00B21C9E">
        <w:rPr>
          <w:rFonts w:ascii="Times New Roman" w:hAnsi="Times New Roman" w:cs="Times New Roman"/>
          <w:sz w:val="24"/>
          <w:szCs w:val="24"/>
        </w:rPr>
        <w:t>P</w:t>
      </w:r>
      <w:r w:rsidR="00AD59FA" w:rsidRPr="00B21C9E">
        <w:rPr>
          <w:rFonts w:ascii="Times New Roman" w:hAnsi="Times New Roman" w:cs="Times New Roman"/>
          <w:sz w:val="24"/>
          <w:szCs w:val="24"/>
        </w:rPr>
        <w:t>uede o no tener acceso a Internet.</w:t>
      </w:r>
    </w:p>
    <w:p w14:paraId="4F903A90" w14:textId="1D15ED50" w:rsidR="005C2672" w:rsidRPr="00B21C9E" w:rsidRDefault="005C2672" w:rsidP="00FA2C75">
      <w:pPr>
        <w:pStyle w:val="Prrafodelista"/>
        <w:numPr>
          <w:ilvl w:val="2"/>
          <w:numId w:val="1"/>
        </w:numPr>
        <w:spacing w:line="360" w:lineRule="auto"/>
        <w:ind w:hanging="11"/>
        <w:jc w:val="both"/>
        <w:rPr>
          <w:rFonts w:ascii="Times New Roman" w:hAnsi="Times New Roman" w:cs="Times New Roman"/>
          <w:sz w:val="24"/>
          <w:szCs w:val="24"/>
        </w:rPr>
      </w:pPr>
      <w:r w:rsidRPr="00B21C9E">
        <w:rPr>
          <w:rFonts w:ascii="Times New Roman" w:hAnsi="Times New Roman" w:cs="Times New Roman"/>
          <w:b/>
          <w:sz w:val="24"/>
          <w:szCs w:val="24"/>
        </w:rPr>
        <w:t>Responsivo</w:t>
      </w:r>
      <w:r w:rsidR="00E73989" w:rsidRPr="00B21C9E">
        <w:rPr>
          <w:rFonts w:ascii="Times New Roman" w:hAnsi="Times New Roman" w:cs="Times New Roman"/>
          <w:b/>
          <w:sz w:val="24"/>
          <w:szCs w:val="24"/>
        </w:rPr>
        <w:t>:</w:t>
      </w:r>
      <w:r w:rsidR="00E73989" w:rsidRPr="00B21C9E">
        <w:rPr>
          <w:rFonts w:ascii="Times New Roman" w:hAnsi="Times New Roman" w:cs="Times New Roman"/>
          <w:sz w:val="24"/>
          <w:szCs w:val="24"/>
        </w:rPr>
        <w:t xml:space="preserve"> </w:t>
      </w:r>
      <w:r w:rsidR="00DA0B17" w:rsidRPr="00B21C9E">
        <w:rPr>
          <w:rFonts w:ascii="Times New Roman" w:hAnsi="Times New Roman" w:cs="Times New Roman"/>
          <w:sz w:val="24"/>
          <w:szCs w:val="24"/>
        </w:rPr>
        <w:t>E</w:t>
      </w:r>
      <w:r w:rsidR="00E73989" w:rsidRPr="00B21C9E">
        <w:rPr>
          <w:rFonts w:ascii="Times New Roman" w:hAnsi="Times New Roman" w:cs="Times New Roman"/>
          <w:sz w:val="24"/>
          <w:szCs w:val="24"/>
        </w:rPr>
        <w:t xml:space="preserve">s un tipo de diseño web que provee visualización personalizada de una web para diferentes plataformas. </w:t>
      </w:r>
    </w:p>
    <w:p w14:paraId="0B5D5E00" w14:textId="5CD4C796" w:rsidR="007B594F" w:rsidRPr="00B21C9E" w:rsidRDefault="0037564C" w:rsidP="002F3453">
      <w:pPr>
        <w:pStyle w:val="Prrafodelista"/>
        <w:numPr>
          <w:ilvl w:val="2"/>
          <w:numId w:val="1"/>
        </w:numPr>
        <w:spacing w:line="360" w:lineRule="auto"/>
        <w:ind w:hanging="11"/>
        <w:jc w:val="both"/>
        <w:rPr>
          <w:rFonts w:ascii="Times New Roman" w:hAnsi="Times New Roman" w:cs="Times New Roman"/>
          <w:sz w:val="24"/>
          <w:szCs w:val="24"/>
        </w:rPr>
      </w:pPr>
      <w:r w:rsidRPr="00B21C9E">
        <w:rPr>
          <w:rFonts w:ascii="Times New Roman" w:hAnsi="Times New Roman" w:cs="Times New Roman"/>
          <w:b/>
          <w:sz w:val="24"/>
          <w:szCs w:val="24"/>
        </w:rPr>
        <w:t>URL</w:t>
      </w:r>
      <w:r w:rsidR="009E63E3" w:rsidRPr="00B21C9E">
        <w:rPr>
          <w:rFonts w:ascii="Times New Roman" w:hAnsi="Times New Roman" w:cs="Times New Roman"/>
          <w:b/>
          <w:sz w:val="24"/>
          <w:szCs w:val="24"/>
        </w:rPr>
        <w:t>:</w:t>
      </w:r>
      <w:r w:rsidR="009E63E3" w:rsidRPr="00B21C9E">
        <w:rPr>
          <w:rFonts w:ascii="Times New Roman" w:hAnsi="Times New Roman" w:cs="Times New Roman"/>
          <w:sz w:val="24"/>
          <w:szCs w:val="24"/>
        </w:rPr>
        <w:t xml:space="preserve"> </w:t>
      </w:r>
      <w:r w:rsidR="002F3453">
        <w:rPr>
          <w:rFonts w:ascii="Times New Roman" w:hAnsi="Times New Roman" w:cs="Times New Roman"/>
          <w:sz w:val="24"/>
          <w:szCs w:val="24"/>
        </w:rPr>
        <w:t>(</w:t>
      </w:r>
      <w:r w:rsidR="002F3453" w:rsidRPr="002F3453">
        <w:rPr>
          <w:rFonts w:ascii="Times New Roman" w:hAnsi="Times New Roman" w:cs="Times New Roman"/>
          <w:sz w:val="24"/>
          <w:szCs w:val="24"/>
        </w:rPr>
        <w:t xml:space="preserve">Uniform Resource </w:t>
      </w:r>
      <w:r w:rsidR="00FD78B4" w:rsidRPr="002F3453">
        <w:rPr>
          <w:rFonts w:ascii="Times New Roman" w:hAnsi="Times New Roman" w:cs="Times New Roman"/>
          <w:sz w:val="24"/>
          <w:szCs w:val="24"/>
        </w:rPr>
        <w:t>Locator)</w:t>
      </w:r>
      <w:r w:rsidR="002F3453">
        <w:rPr>
          <w:rFonts w:ascii="Times New Roman" w:hAnsi="Times New Roman" w:cs="Times New Roman"/>
          <w:sz w:val="24"/>
          <w:szCs w:val="24"/>
        </w:rPr>
        <w:t xml:space="preserve">. </w:t>
      </w:r>
      <w:r w:rsidR="002F3453" w:rsidRPr="002F3453">
        <w:rPr>
          <w:rFonts w:ascii="Times New Roman" w:hAnsi="Times New Roman" w:cs="Times New Roman"/>
          <w:sz w:val="24"/>
          <w:szCs w:val="24"/>
        </w:rPr>
        <w:t>Localizador Uniforme de Recursos</w:t>
      </w:r>
      <w:r w:rsidR="002F3453">
        <w:rPr>
          <w:rFonts w:ascii="Times New Roman" w:hAnsi="Times New Roman" w:cs="Times New Roman"/>
          <w:sz w:val="24"/>
          <w:szCs w:val="24"/>
        </w:rPr>
        <w:t>, que p</w:t>
      </w:r>
      <w:r w:rsidR="009E63E3" w:rsidRPr="00B21C9E">
        <w:rPr>
          <w:rFonts w:ascii="Times New Roman" w:hAnsi="Times New Roman" w:cs="Times New Roman"/>
          <w:sz w:val="24"/>
          <w:szCs w:val="24"/>
        </w:rPr>
        <w:t>ermite acceder a un archivo o recurso como ser páginas html, php,</w:t>
      </w:r>
      <w:r w:rsidR="002F3453">
        <w:rPr>
          <w:rFonts w:ascii="Times New Roman" w:hAnsi="Times New Roman" w:cs="Times New Roman"/>
          <w:sz w:val="24"/>
          <w:szCs w:val="24"/>
        </w:rPr>
        <w:t xml:space="preserve"> asp, o archivos.</w:t>
      </w:r>
    </w:p>
    <w:p w14:paraId="3096383E" w14:textId="29B18280" w:rsidR="00A507AC" w:rsidRPr="00B21C9E" w:rsidRDefault="00A507AC" w:rsidP="00FA2C75">
      <w:pPr>
        <w:pStyle w:val="Prrafodelista"/>
        <w:numPr>
          <w:ilvl w:val="2"/>
          <w:numId w:val="1"/>
        </w:numPr>
        <w:spacing w:line="360" w:lineRule="auto"/>
        <w:ind w:hanging="11"/>
        <w:jc w:val="both"/>
        <w:rPr>
          <w:rFonts w:ascii="Times New Roman" w:hAnsi="Times New Roman" w:cs="Times New Roman"/>
          <w:sz w:val="24"/>
          <w:szCs w:val="24"/>
        </w:rPr>
      </w:pPr>
      <w:r w:rsidRPr="00B21C9E">
        <w:rPr>
          <w:rFonts w:ascii="Times New Roman" w:hAnsi="Times New Roman" w:cs="Times New Roman"/>
          <w:b/>
          <w:sz w:val="24"/>
          <w:szCs w:val="24"/>
        </w:rPr>
        <w:t>SQL:</w:t>
      </w:r>
      <w:r w:rsidRPr="00B21C9E">
        <w:rPr>
          <w:rFonts w:ascii="Times New Roman" w:hAnsi="Times New Roman" w:cs="Times New Roman"/>
          <w:sz w:val="24"/>
          <w:szCs w:val="24"/>
        </w:rPr>
        <w:t xml:space="preserve"> (Structured Query Language)</w:t>
      </w:r>
      <w:r w:rsidR="00DA0B17" w:rsidRPr="00B21C9E">
        <w:rPr>
          <w:rFonts w:ascii="Times New Roman" w:hAnsi="Times New Roman" w:cs="Times New Roman"/>
          <w:sz w:val="24"/>
          <w:szCs w:val="24"/>
        </w:rPr>
        <w:t>.</w:t>
      </w:r>
      <w:r w:rsidRPr="00B21C9E">
        <w:rPr>
          <w:rFonts w:ascii="Times New Roman" w:hAnsi="Times New Roman" w:cs="Times New Roman"/>
          <w:sz w:val="24"/>
          <w:szCs w:val="24"/>
        </w:rPr>
        <w:t xml:space="preserve"> Lenguaje utilizado para base de datos desarrollado entre 1974 y 1975 en IBM Research.</w:t>
      </w:r>
    </w:p>
    <w:p w14:paraId="6FEA06D3" w14:textId="0717BC2B" w:rsidR="001D31F9" w:rsidRPr="00B21C9E" w:rsidRDefault="001D31F9" w:rsidP="00FA2C75">
      <w:pPr>
        <w:pStyle w:val="Prrafodelista"/>
        <w:numPr>
          <w:ilvl w:val="2"/>
          <w:numId w:val="1"/>
        </w:numPr>
        <w:spacing w:line="360" w:lineRule="auto"/>
        <w:ind w:hanging="11"/>
        <w:jc w:val="both"/>
        <w:rPr>
          <w:rFonts w:ascii="Times New Roman" w:hAnsi="Times New Roman" w:cs="Times New Roman"/>
          <w:sz w:val="24"/>
          <w:szCs w:val="24"/>
        </w:rPr>
      </w:pPr>
      <w:r w:rsidRPr="00B21C9E">
        <w:rPr>
          <w:rFonts w:ascii="Times New Roman" w:hAnsi="Times New Roman" w:cs="Times New Roman"/>
          <w:b/>
          <w:sz w:val="24"/>
          <w:szCs w:val="24"/>
        </w:rPr>
        <w:t>IP:</w:t>
      </w:r>
      <w:r w:rsidRPr="00B21C9E">
        <w:rPr>
          <w:rFonts w:ascii="Times New Roman" w:hAnsi="Times New Roman" w:cs="Times New Roman"/>
          <w:sz w:val="24"/>
          <w:szCs w:val="24"/>
        </w:rPr>
        <w:t xml:space="preserve"> (Internet Protocol). Protocolo de Internet para la comunicación en una red a través de paquetes conmutados, es principalmente usado en Internet.</w:t>
      </w:r>
    </w:p>
    <w:p w14:paraId="5DAA667C" w14:textId="357759E7" w:rsidR="00622C94" w:rsidRPr="00B21C9E" w:rsidRDefault="00622C94" w:rsidP="00FA2C75">
      <w:pPr>
        <w:pStyle w:val="Prrafodelista"/>
        <w:numPr>
          <w:ilvl w:val="2"/>
          <w:numId w:val="1"/>
        </w:numPr>
        <w:spacing w:line="360" w:lineRule="auto"/>
        <w:ind w:hanging="11"/>
        <w:jc w:val="both"/>
        <w:rPr>
          <w:rFonts w:ascii="Times New Roman" w:hAnsi="Times New Roman" w:cs="Times New Roman"/>
          <w:sz w:val="24"/>
          <w:szCs w:val="24"/>
        </w:rPr>
      </w:pPr>
      <w:r w:rsidRPr="00B21C9E">
        <w:rPr>
          <w:rFonts w:ascii="Times New Roman" w:hAnsi="Times New Roman" w:cs="Times New Roman"/>
          <w:b/>
          <w:sz w:val="24"/>
          <w:szCs w:val="24"/>
        </w:rPr>
        <w:t>TCP/IP:</w:t>
      </w:r>
      <w:r w:rsidRPr="00B21C9E">
        <w:rPr>
          <w:rFonts w:ascii="Times New Roman" w:hAnsi="Times New Roman" w:cs="Times New Roman"/>
          <w:sz w:val="24"/>
          <w:szCs w:val="24"/>
        </w:rPr>
        <w:t xml:space="preserve"> (Transfer Control Protocol / Internet Protocol). Es el protocolo que utiliza internet para la comunicarse.</w:t>
      </w:r>
    </w:p>
    <w:p w14:paraId="3EC0CF01" w14:textId="7B6539B7" w:rsidR="00622C94" w:rsidRPr="00B21C9E" w:rsidRDefault="00622C94" w:rsidP="00FA2C75">
      <w:pPr>
        <w:pStyle w:val="Prrafodelista"/>
        <w:numPr>
          <w:ilvl w:val="2"/>
          <w:numId w:val="1"/>
        </w:numPr>
        <w:spacing w:line="360" w:lineRule="auto"/>
        <w:ind w:hanging="11"/>
        <w:jc w:val="both"/>
        <w:rPr>
          <w:rFonts w:ascii="Times New Roman" w:hAnsi="Times New Roman" w:cs="Times New Roman"/>
          <w:sz w:val="24"/>
          <w:szCs w:val="24"/>
        </w:rPr>
      </w:pPr>
      <w:r w:rsidRPr="00D05C47">
        <w:rPr>
          <w:rFonts w:ascii="Times New Roman" w:hAnsi="Times New Roman" w:cs="Times New Roman"/>
          <w:b/>
          <w:sz w:val="24"/>
          <w:szCs w:val="24"/>
          <w:lang w:val="en-US"/>
        </w:rPr>
        <w:t>HTTPS:</w:t>
      </w:r>
      <w:r w:rsidRPr="00D05C47">
        <w:rPr>
          <w:rFonts w:ascii="Times New Roman" w:hAnsi="Times New Roman" w:cs="Times New Roman"/>
          <w:sz w:val="24"/>
          <w:szCs w:val="24"/>
          <w:lang w:val="en-US"/>
        </w:rPr>
        <w:t xml:space="preserve"> </w:t>
      </w:r>
      <w:r w:rsidR="00D359A7" w:rsidRPr="00D05C47">
        <w:rPr>
          <w:rFonts w:ascii="Times New Roman" w:hAnsi="Times New Roman" w:cs="Times New Roman"/>
          <w:sz w:val="24"/>
          <w:szCs w:val="24"/>
          <w:lang w:val="en-US"/>
        </w:rPr>
        <w:t>(</w:t>
      </w:r>
      <w:r w:rsidRPr="00D05C47">
        <w:rPr>
          <w:rFonts w:ascii="Times New Roman" w:hAnsi="Times New Roman" w:cs="Times New Roman"/>
          <w:sz w:val="24"/>
          <w:szCs w:val="24"/>
          <w:lang w:val="en-US"/>
        </w:rPr>
        <w:t>Hypertext Transfer Protocol Secure</w:t>
      </w:r>
      <w:r w:rsidR="00D359A7" w:rsidRPr="00D05C47">
        <w:rPr>
          <w:rFonts w:ascii="Times New Roman" w:hAnsi="Times New Roman" w:cs="Times New Roman"/>
          <w:sz w:val="24"/>
          <w:szCs w:val="24"/>
          <w:lang w:val="en-US"/>
        </w:rPr>
        <w:t xml:space="preserve">). </w:t>
      </w:r>
      <w:r w:rsidR="00D359A7" w:rsidRPr="00B21C9E">
        <w:rPr>
          <w:rFonts w:ascii="Times New Roman" w:hAnsi="Times New Roman" w:cs="Times New Roman"/>
          <w:sz w:val="24"/>
          <w:szCs w:val="24"/>
        </w:rPr>
        <w:t>E</w:t>
      </w:r>
      <w:r w:rsidRPr="00B21C9E">
        <w:rPr>
          <w:rFonts w:ascii="Times New Roman" w:hAnsi="Times New Roman" w:cs="Times New Roman"/>
          <w:sz w:val="24"/>
          <w:szCs w:val="24"/>
        </w:rPr>
        <w:t>s una combinación del protocolo HTTP y protocolos criptográficos. Se emplea para lograr conexiones más seguras en la WWW.</w:t>
      </w:r>
    </w:p>
    <w:p w14:paraId="26C5FD2A" w14:textId="6702D364" w:rsidR="001D31F9" w:rsidRPr="00B21C9E" w:rsidRDefault="001D31F9" w:rsidP="00FA2C75">
      <w:pPr>
        <w:pStyle w:val="Prrafodelista"/>
        <w:numPr>
          <w:ilvl w:val="2"/>
          <w:numId w:val="1"/>
        </w:numPr>
        <w:spacing w:line="360" w:lineRule="auto"/>
        <w:ind w:hanging="11"/>
        <w:jc w:val="both"/>
        <w:rPr>
          <w:rFonts w:ascii="Times New Roman" w:hAnsi="Times New Roman" w:cs="Times New Roman"/>
          <w:sz w:val="24"/>
          <w:szCs w:val="24"/>
        </w:rPr>
      </w:pPr>
      <w:r w:rsidRPr="00B21C9E">
        <w:rPr>
          <w:rFonts w:ascii="Times New Roman" w:hAnsi="Times New Roman" w:cs="Times New Roman"/>
          <w:b/>
          <w:sz w:val="24"/>
          <w:szCs w:val="24"/>
        </w:rPr>
        <w:t>FTP:</w:t>
      </w:r>
      <w:r w:rsidRPr="00B21C9E">
        <w:rPr>
          <w:rFonts w:ascii="Times New Roman" w:hAnsi="Times New Roman" w:cs="Times New Roman"/>
          <w:sz w:val="24"/>
          <w:szCs w:val="24"/>
        </w:rPr>
        <w:t xml:space="preserve"> (File Transfer Protocol - Protocolo de transferencia de archivos). Es ideal para transferir grandes bloques de datos por la red (hacia o desde un servidor).</w:t>
      </w:r>
    </w:p>
    <w:p w14:paraId="35318DED" w14:textId="19E82FC2" w:rsidR="00C74E14" w:rsidRPr="00B21C9E" w:rsidRDefault="001D31F9" w:rsidP="00FA2C75">
      <w:pPr>
        <w:pStyle w:val="Prrafodelista"/>
        <w:numPr>
          <w:ilvl w:val="2"/>
          <w:numId w:val="1"/>
        </w:numPr>
        <w:spacing w:line="360" w:lineRule="auto"/>
        <w:ind w:hanging="11"/>
        <w:jc w:val="both"/>
        <w:rPr>
          <w:rFonts w:ascii="Times New Roman" w:hAnsi="Times New Roman" w:cs="Times New Roman"/>
          <w:sz w:val="24"/>
          <w:szCs w:val="24"/>
        </w:rPr>
      </w:pPr>
      <w:r w:rsidRPr="00B21C9E">
        <w:rPr>
          <w:rFonts w:ascii="Times New Roman" w:hAnsi="Times New Roman" w:cs="Times New Roman"/>
          <w:b/>
          <w:sz w:val="24"/>
          <w:szCs w:val="24"/>
        </w:rPr>
        <w:t>DNS:</w:t>
      </w:r>
      <w:r w:rsidRPr="00B21C9E">
        <w:rPr>
          <w:rFonts w:ascii="Times New Roman" w:hAnsi="Times New Roman" w:cs="Times New Roman"/>
          <w:sz w:val="24"/>
          <w:szCs w:val="24"/>
        </w:rPr>
        <w:t xml:space="preserve"> (Domain Name System)</w:t>
      </w:r>
      <w:r w:rsidR="00DA0B17" w:rsidRPr="00B21C9E">
        <w:rPr>
          <w:rFonts w:ascii="Times New Roman" w:hAnsi="Times New Roman" w:cs="Times New Roman"/>
          <w:sz w:val="24"/>
          <w:szCs w:val="24"/>
        </w:rPr>
        <w:t>.</w:t>
      </w:r>
      <w:r w:rsidRPr="00B21C9E">
        <w:rPr>
          <w:rFonts w:ascii="Times New Roman" w:hAnsi="Times New Roman" w:cs="Times New Roman"/>
          <w:sz w:val="24"/>
          <w:szCs w:val="24"/>
        </w:rPr>
        <w:t xml:space="preserve"> Sistema de Nombres de Dominio. Conjunto de protocolos y servicios para la identificación/conversión de una dirección IP.</w:t>
      </w:r>
    </w:p>
    <w:p w14:paraId="56C0FC08" w14:textId="03DD494D" w:rsidR="00622C94" w:rsidRPr="00B21C9E" w:rsidRDefault="00622C94" w:rsidP="00FA2C75">
      <w:pPr>
        <w:pStyle w:val="Prrafodelista"/>
        <w:numPr>
          <w:ilvl w:val="2"/>
          <w:numId w:val="1"/>
        </w:numPr>
        <w:spacing w:line="360" w:lineRule="auto"/>
        <w:ind w:hanging="11"/>
        <w:jc w:val="both"/>
        <w:rPr>
          <w:rFonts w:ascii="Times New Roman" w:hAnsi="Times New Roman" w:cs="Times New Roman"/>
          <w:sz w:val="24"/>
          <w:szCs w:val="24"/>
        </w:rPr>
      </w:pPr>
      <w:r w:rsidRPr="00B21C9E">
        <w:rPr>
          <w:rFonts w:ascii="Times New Roman" w:hAnsi="Times New Roman" w:cs="Times New Roman"/>
          <w:b/>
          <w:sz w:val="24"/>
          <w:szCs w:val="24"/>
        </w:rPr>
        <w:t>SOAP:</w:t>
      </w:r>
      <w:r w:rsidRPr="00B21C9E">
        <w:rPr>
          <w:rFonts w:ascii="Times New Roman" w:hAnsi="Times New Roman" w:cs="Times New Roman"/>
          <w:sz w:val="24"/>
          <w:szCs w:val="24"/>
        </w:rPr>
        <w:t xml:space="preserve"> </w:t>
      </w:r>
      <w:r w:rsidR="00DA0B17" w:rsidRPr="00B21C9E">
        <w:rPr>
          <w:rFonts w:ascii="Times New Roman" w:hAnsi="Times New Roman" w:cs="Times New Roman"/>
          <w:sz w:val="24"/>
          <w:szCs w:val="24"/>
        </w:rPr>
        <w:t>E</w:t>
      </w:r>
      <w:r w:rsidRPr="00B21C9E">
        <w:rPr>
          <w:rFonts w:ascii="Times New Roman" w:hAnsi="Times New Roman" w:cs="Times New Roman"/>
          <w:sz w:val="24"/>
          <w:szCs w:val="24"/>
        </w:rPr>
        <w:t>s un protocolo para el intercambio de mensajes sobre redes de computadoras, generalmente usando HTTP. Está basado en XML.</w:t>
      </w:r>
    </w:p>
    <w:p w14:paraId="72AD967A" w14:textId="661B0FA4" w:rsidR="00E446F0" w:rsidRPr="00B21C9E" w:rsidRDefault="00E446F0" w:rsidP="00FA2C75">
      <w:pPr>
        <w:pStyle w:val="Prrafodelista"/>
        <w:numPr>
          <w:ilvl w:val="2"/>
          <w:numId w:val="1"/>
        </w:numPr>
        <w:spacing w:line="360" w:lineRule="auto"/>
        <w:ind w:hanging="11"/>
        <w:jc w:val="both"/>
        <w:rPr>
          <w:rFonts w:ascii="Times New Roman" w:hAnsi="Times New Roman" w:cs="Times New Roman"/>
          <w:sz w:val="24"/>
          <w:szCs w:val="24"/>
        </w:rPr>
      </w:pPr>
      <w:r w:rsidRPr="00B21C9E">
        <w:rPr>
          <w:rFonts w:ascii="Times New Roman" w:hAnsi="Times New Roman" w:cs="Times New Roman"/>
          <w:b/>
          <w:sz w:val="24"/>
          <w:szCs w:val="24"/>
        </w:rPr>
        <w:t>Módem:</w:t>
      </w:r>
      <w:r w:rsidRPr="00B21C9E">
        <w:rPr>
          <w:rFonts w:ascii="Times New Roman" w:hAnsi="Times New Roman" w:cs="Times New Roman"/>
          <w:sz w:val="24"/>
          <w:szCs w:val="24"/>
        </w:rPr>
        <w:t xml:space="preserve"> Periférico de entrada/salida, que puede ser interno o externo a una computadora Se utiliza para acceder a internet u otras redes, realizar llamadas, etc.</w:t>
      </w:r>
    </w:p>
    <w:p w14:paraId="1498EFCE" w14:textId="5487713D" w:rsidR="00961E84" w:rsidRPr="00B21C9E" w:rsidRDefault="007E36D7" w:rsidP="00167350">
      <w:pPr>
        <w:pStyle w:val="A001"/>
      </w:pPr>
      <w:bookmarkStart w:id="116" w:name="_Toc528390797"/>
      <w:bookmarkStart w:id="117" w:name="_Toc534666574"/>
      <w:bookmarkStart w:id="118" w:name="_Toc462040763"/>
      <w:r w:rsidRPr="00B21C9E">
        <w:lastRenderedPageBreak/>
        <w:t xml:space="preserve">CAPITULO III.  </w:t>
      </w:r>
      <w:r w:rsidR="00015D8F">
        <w:t>MATERIALES Y MÉ</w:t>
      </w:r>
      <w:r w:rsidR="00961E84" w:rsidRPr="00B21C9E">
        <w:t>TODOS</w:t>
      </w:r>
      <w:bookmarkEnd w:id="116"/>
      <w:bookmarkEnd w:id="117"/>
    </w:p>
    <w:p w14:paraId="0F10B647" w14:textId="1F25306C" w:rsidR="0025403C" w:rsidRPr="00B21C9E" w:rsidRDefault="002D300B" w:rsidP="00FD75CB">
      <w:pPr>
        <w:spacing w:line="360" w:lineRule="auto"/>
        <w:jc w:val="both"/>
        <w:rPr>
          <w:rFonts w:ascii="Times New Roman" w:hAnsi="Times New Roman" w:cs="Times New Roman"/>
          <w:sz w:val="24"/>
          <w:szCs w:val="24"/>
        </w:rPr>
      </w:pPr>
      <w:r>
        <w:rPr>
          <w:rFonts w:ascii="Times New Roman" w:hAnsi="Times New Roman" w:cs="Times New Roman"/>
          <w:sz w:val="24"/>
          <w:szCs w:val="24"/>
        </w:rPr>
        <w:t>La</w:t>
      </w:r>
      <w:r w:rsidR="00AA2E5A" w:rsidRPr="00B21C9E">
        <w:rPr>
          <w:rFonts w:ascii="Times New Roman" w:hAnsi="Times New Roman" w:cs="Times New Roman"/>
          <w:sz w:val="24"/>
          <w:szCs w:val="24"/>
        </w:rPr>
        <w:t xml:space="preserve"> presente investigación</w:t>
      </w:r>
      <w:r w:rsidR="0025403C" w:rsidRPr="00B21C9E">
        <w:rPr>
          <w:rFonts w:ascii="Times New Roman" w:hAnsi="Times New Roman" w:cs="Times New Roman"/>
          <w:sz w:val="24"/>
          <w:szCs w:val="24"/>
        </w:rPr>
        <w:t xml:space="preserve"> se realizó en </w:t>
      </w:r>
      <w:r w:rsidR="008A3630" w:rsidRPr="00B21C9E">
        <w:rPr>
          <w:rFonts w:ascii="Times New Roman" w:hAnsi="Times New Roman" w:cs="Times New Roman"/>
          <w:sz w:val="24"/>
          <w:szCs w:val="24"/>
        </w:rPr>
        <w:t>la Municipalidad Provincial de San Miguel, ubicada</w:t>
      </w:r>
      <w:r w:rsidR="0025403C" w:rsidRPr="00B21C9E">
        <w:rPr>
          <w:rFonts w:ascii="Times New Roman" w:hAnsi="Times New Roman" w:cs="Times New Roman"/>
          <w:sz w:val="24"/>
          <w:szCs w:val="24"/>
        </w:rPr>
        <w:t xml:space="preserve"> en el </w:t>
      </w:r>
      <w:r w:rsidR="008A3630" w:rsidRPr="00B21C9E">
        <w:rPr>
          <w:rFonts w:ascii="Times New Roman" w:hAnsi="Times New Roman" w:cs="Times New Roman"/>
          <w:sz w:val="24"/>
          <w:szCs w:val="24"/>
        </w:rPr>
        <w:t>Jr. Bolognesi N°407 - Plaza de Armas</w:t>
      </w:r>
      <w:r w:rsidR="0025403C" w:rsidRPr="00B21C9E">
        <w:rPr>
          <w:rFonts w:ascii="Times New Roman" w:hAnsi="Times New Roman" w:cs="Times New Roman"/>
          <w:sz w:val="24"/>
          <w:szCs w:val="24"/>
        </w:rPr>
        <w:t xml:space="preserve">, </w:t>
      </w:r>
      <w:r w:rsidR="00857891" w:rsidRPr="00B21C9E">
        <w:rPr>
          <w:rFonts w:ascii="Times New Roman" w:hAnsi="Times New Roman" w:cs="Times New Roman"/>
          <w:sz w:val="24"/>
          <w:szCs w:val="24"/>
        </w:rPr>
        <w:t xml:space="preserve">Ciudad San Miguel de Pallaques, </w:t>
      </w:r>
      <w:r w:rsidR="008A3630" w:rsidRPr="00B21C9E">
        <w:rPr>
          <w:rFonts w:ascii="Times New Roman" w:hAnsi="Times New Roman" w:cs="Times New Roman"/>
          <w:sz w:val="24"/>
          <w:szCs w:val="24"/>
        </w:rPr>
        <w:t xml:space="preserve">Distrito </w:t>
      </w:r>
      <w:r w:rsidR="007566C2" w:rsidRPr="00B21C9E">
        <w:rPr>
          <w:rFonts w:ascii="Times New Roman" w:hAnsi="Times New Roman" w:cs="Times New Roman"/>
          <w:sz w:val="24"/>
          <w:szCs w:val="24"/>
        </w:rPr>
        <w:t xml:space="preserve">y </w:t>
      </w:r>
      <w:r w:rsidR="008A3630" w:rsidRPr="00B21C9E">
        <w:rPr>
          <w:rFonts w:ascii="Times New Roman" w:hAnsi="Times New Roman" w:cs="Times New Roman"/>
          <w:sz w:val="24"/>
          <w:szCs w:val="24"/>
        </w:rPr>
        <w:t>Provincia San Miguel, Departamento</w:t>
      </w:r>
      <w:r w:rsidR="0025403C" w:rsidRPr="00B21C9E">
        <w:rPr>
          <w:rFonts w:ascii="Times New Roman" w:hAnsi="Times New Roman" w:cs="Times New Roman"/>
          <w:sz w:val="24"/>
          <w:szCs w:val="24"/>
        </w:rPr>
        <w:t xml:space="preserve"> Cajamarca.</w:t>
      </w:r>
      <w:r w:rsidR="001A6D81" w:rsidRPr="00B21C9E">
        <w:rPr>
          <w:rFonts w:ascii="Times New Roman" w:hAnsi="Times New Roman" w:cs="Times New Roman"/>
          <w:sz w:val="24"/>
          <w:szCs w:val="24"/>
        </w:rPr>
        <w:t xml:space="preserve"> La ubicación geográfica de esta institución es</w:t>
      </w:r>
      <w:r w:rsidR="00FD75CB" w:rsidRPr="00B21C9E">
        <w:rPr>
          <w:rFonts w:ascii="Times New Roman" w:hAnsi="Times New Roman" w:cs="Times New Roman"/>
          <w:sz w:val="24"/>
          <w:szCs w:val="24"/>
        </w:rPr>
        <w:t>tá en la</w:t>
      </w:r>
      <w:r w:rsidR="001A6D81" w:rsidRPr="00B21C9E">
        <w:rPr>
          <w:rFonts w:ascii="Times New Roman" w:hAnsi="Times New Roman" w:cs="Times New Roman"/>
          <w:sz w:val="24"/>
          <w:szCs w:val="24"/>
        </w:rPr>
        <w:t xml:space="preserve"> </w:t>
      </w:r>
      <w:r w:rsidR="00952D32" w:rsidRPr="00B21C9E">
        <w:rPr>
          <w:rFonts w:ascii="Times New Roman" w:hAnsi="Times New Roman" w:cs="Times New Roman"/>
          <w:sz w:val="24"/>
          <w:szCs w:val="24"/>
        </w:rPr>
        <w:t xml:space="preserve">latitud: </w:t>
      </w:r>
      <w:r w:rsidR="001A6D81" w:rsidRPr="00B21C9E">
        <w:rPr>
          <w:rFonts w:ascii="Times New Roman" w:hAnsi="Times New Roman" w:cs="Times New Roman"/>
          <w:sz w:val="24"/>
          <w:szCs w:val="24"/>
        </w:rPr>
        <w:t xml:space="preserve">-6.999964, </w:t>
      </w:r>
      <w:r w:rsidR="00952D32" w:rsidRPr="00B21C9E">
        <w:rPr>
          <w:rFonts w:ascii="Times New Roman" w:hAnsi="Times New Roman" w:cs="Times New Roman"/>
          <w:sz w:val="24"/>
          <w:szCs w:val="24"/>
        </w:rPr>
        <w:t xml:space="preserve">longitud: </w:t>
      </w:r>
      <w:r w:rsidR="001A6D81" w:rsidRPr="00B21C9E">
        <w:rPr>
          <w:rFonts w:ascii="Times New Roman" w:hAnsi="Times New Roman" w:cs="Times New Roman"/>
          <w:sz w:val="24"/>
          <w:szCs w:val="24"/>
        </w:rPr>
        <w:t>-78.851520</w:t>
      </w:r>
      <w:r w:rsidR="00FD75CB" w:rsidRPr="00B21C9E">
        <w:rPr>
          <w:rFonts w:ascii="Times New Roman" w:hAnsi="Times New Roman" w:cs="Times New Roman"/>
          <w:sz w:val="24"/>
          <w:szCs w:val="24"/>
        </w:rPr>
        <w:t>; u</w:t>
      </w:r>
      <w:r w:rsidR="003B130A" w:rsidRPr="00B21C9E">
        <w:rPr>
          <w:rFonts w:ascii="Times New Roman" w:hAnsi="Times New Roman" w:cs="Times New Roman"/>
          <w:sz w:val="24"/>
          <w:szCs w:val="24"/>
        </w:rPr>
        <w:t xml:space="preserve">bicada a sólo 116 km de la Ciudad de Cajamarca, </w:t>
      </w:r>
      <w:r w:rsidR="00012F3B" w:rsidRPr="00B21C9E">
        <w:rPr>
          <w:rFonts w:ascii="Times New Roman" w:hAnsi="Times New Roman" w:cs="Times New Roman"/>
          <w:sz w:val="24"/>
          <w:szCs w:val="24"/>
        </w:rPr>
        <w:t>a una altura:  2.665 msnm</w:t>
      </w:r>
      <w:r w:rsidR="003B130A" w:rsidRPr="00B21C9E">
        <w:rPr>
          <w:rFonts w:ascii="Times New Roman" w:hAnsi="Times New Roman" w:cs="Times New Roman"/>
          <w:sz w:val="24"/>
          <w:szCs w:val="24"/>
        </w:rPr>
        <w:t xml:space="preserve">, limita por el </w:t>
      </w:r>
      <w:r w:rsidR="00FD75CB" w:rsidRPr="00B21C9E">
        <w:rPr>
          <w:rFonts w:ascii="Times New Roman" w:hAnsi="Times New Roman" w:cs="Times New Roman"/>
          <w:sz w:val="24"/>
          <w:szCs w:val="24"/>
        </w:rPr>
        <w:t>“</w:t>
      </w:r>
      <w:r w:rsidR="003B130A" w:rsidRPr="00B21C9E">
        <w:rPr>
          <w:rFonts w:ascii="Times New Roman" w:hAnsi="Times New Roman" w:cs="Times New Roman"/>
          <w:sz w:val="24"/>
          <w:szCs w:val="24"/>
        </w:rPr>
        <w:t>norte</w:t>
      </w:r>
      <w:r w:rsidR="00FD75CB" w:rsidRPr="00B21C9E">
        <w:rPr>
          <w:rFonts w:ascii="Times New Roman" w:hAnsi="Times New Roman" w:cs="Times New Roman"/>
          <w:sz w:val="24"/>
          <w:szCs w:val="24"/>
        </w:rPr>
        <w:t>”</w:t>
      </w:r>
      <w:r w:rsidR="003B130A" w:rsidRPr="00B21C9E">
        <w:rPr>
          <w:rFonts w:ascii="Times New Roman" w:hAnsi="Times New Roman" w:cs="Times New Roman"/>
          <w:sz w:val="24"/>
          <w:szCs w:val="24"/>
        </w:rPr>
        <w:t xml:space="preserve"> con la provincia de Santa Cruz y la Provincia de Hualgayoc; por el </w:t>
      </w:r>
      <w:r w:rsidR="00FD75CB" w:rsidRPr="00B21C9E">
        <w:rPr>
          <w:rFonts w:ascii="Times New Roman" w:hAnsi="Times New Roman" w:cs="Times New Roman"/>
          <w:sz w:val="24"/>
          <w:szCs w:val="24"/>
        </w:rPr>
        <w:t>“</w:t>
      </w:r>
      <w:r w:rsidR="003B130A" w:rsidRPr="00B21C9E">
        <w:rPr>
          <w:rFonts w:ascii="Times New Roman" w:hAnsi="Times New Roman" w:cs="Times New Roman"/>
          <w:sz w:val="24"/>
          <w:szCs w:val="24"/>
        </w:rPr>
        <w:t>este</w:t>
      </w:r>
      <w:r w:rsidR="00FD75CB" w:rsidRPr="00B21C9E">
        <w:rPr>
          <w:rFonts w:ascii="Times New Roman" w:hAnsi="Times New Roman" w:cs="Times New Roman"/>
          <w:sz w:val="24"/>
          <w:szCs w:val="24"/>
        </w:rPr>
        <w:t>”</w:t>
      </w:r>
      <w:r w:rsidR="003B130A" w:rsidRPr="00B21C9E">
        <w:rPr>
          <w:rFonts w:ascii="Times New Roman" w:hAnsi="Times New Roman" w:cs="Times New Roman"/>
          <w:sz w:val="24"/>
          <w:szCs w:val="24"/>
        </w:rPr>
        <w:t xml:space="preserve"> con la Provincia de San Pablo; por el </w:t>
      </w:r>
      <w:r w:rsidR="00FD75CB" w:rsidRPr="00B21C9E">
        <w:rPr>
          <w:rFonts w:ascii="Times New Roman" w:hAnsi="Times New Roman" w:cs="Times New Roman"/>
          <w:sz w:val="24"/>
          <w:szCs w:val="24"/>
        </w:rPr>
        <w:t>“</w:t>
      </w:r>
      <w:r w:rsidR="003B130A" w:rsidRPr="00B21C9E">
        <w:rPr>
          <w:rFonts w:ascii="Times New Roman" w:hAnsi="Times New Roman" w:cs="Times New Roman"/>
          <w:sz w:val="24"/>
          <w:szCs w:val="24"/>
        </w:rPr>
        <w:t>sur</w:t>
      </w:r>
      <w:r w:rsidR="00FD75CB" w:rsidRPr="00B21C9E">
        <w:rPr>
          <w:rFonts w:ascii="Times New Roman" w:hAnsi="Times New Roman" w:cs="Times New Roman"/>
          <w:sz w:val="24"/>
          <w:szCs w:val="24"/>
        </w:rPr>
        <w:t>”</w:t>
      </w:r>
      <w:r w:rsidR="003B130A" w:rsidRPr="00B21C9E">
        <w:rPr>
          <w:rFonts w:ascii="Times New Roman" w:hAnsi="Times New Roman" w:cs="Times New Roman"/>
          <w:sz w:val="24"/>
          <w:szCs w:val="24"/>
        </w:rPr>
        <w:t xml:space="preserve"> con la Provincia de Contumazá; y, por el </w:t>
      </w:r>
      <w:r w:rsidR="00FD75CB" w:rsidRPr="00B21C9E">
        <w:rPr>
          <w:rFonts w:ascii="Times New Roman" w:hAnsi="Times New Roman" w:cs="Times New Roman"/>
          <w:sz w:val="24"/>
          <w:szCs w:val="24"/>
        </w:rPr>
        <w:t>“</w:t>
      </w:r>
      <w:r w:rsidR="003B130A" w:rsidRPr="00B21C9E">
        <w:rPr>
          <w:rFonts w:ascii="Times New Roman" w:hAnsi="Times New Roman" w:cs="Times New Roman"/>
          <w:sz w:val="24"/>
          <w:szCs w:val="24"/>
        </w:rPr>
        <w:t>oeste</w:t>
      </w:r>
      <w:r w:rsidR="00FD75CB" w:rsidRPr="00B21C9E">
        <w:rPr>
          <w:rFonts w:ascii="Times New Roman" w:hAnsi="Times New Roman" w:cs="Times New Roman"/>
          <w:sz w:val="24"/>
          <w:szCs w:val="24"/>
        </w:rPr>
        <w:t>”</w:t>
      </w:r>
      <w:r w:rsidR="003B130A" w:rsidRPr="00B21C9E">
        <w:rPr>
          <w:rFonts w:ascii="Times New Roman" w:hAnsi="Times New Roman" w:cs="Times New Roman"/>
          <w:sz w:val="24"/>
          <w:szCs w:val="24"/>
        </w:rPr>
        <w:t xml:space="preserve"> con el Departamento de Lambayeque y el Departamento de La Libertad.</w:t>
      </w:r>
    </w:p>
    <w:p w14:paraId="2F0E4D45" w14:textId="43D274C6" w:rsidR="00602AD7" w:rsidRPr="00B21C9E" w:rsidRDefault="002F370A" w:rsidP="00FD75CB">
      <w:pPr>
        <w:spacing w:line="360" w:lineRule="auto"/>
        <w:jc w:val="both"/>
        <w:rPr>
          <w:rFonts w:ascii="Times New Roman" w:hAnsi="Times New Roman" w:cs="Times New Roman"/>
          <w:sz w:val="24"/>
          <w:szCs w:val="24"/>
        </w:rPr>
      </w:pPr>
      <w:r w:rsidRPr="00B21C9E">
        <w:rPr>
          <w:rFonts w:ascii="Times New Roman" w:hAnsi="Times New Roman" w:cs="Times New Roman"/>
          <w:sz w:val="24"/>
          <w:szCs w:val="24"/>
        </w:rPr>
        <w:t>El desarrollo de</w:t>
      </w:r>
      <w:r w:rsidR="00792897">
        <w:rPr>
          <w:rFonts w:ascii="Times New Roman" w:hAnsi="Times New Roman" w:cs="Times New Roman"/>
          <w:sz w:val="24"/>
          <w:szCs w:val="24"/>
        </w:rPr>
        <w:t xml:space="preserve"> </w:t>
      </w:r>
      <w:r w:rsidR="002D300B">
        <w:rPr>
          <w:rFonts w:ascii="Times New Roman" w:hAnsi="Times New Roman" w:cs="Times New Roman"/>
          <w:sz w:val="24"/>
          <w:szCs w:val="24"/>
        </w:rPr>
        <w:t xml:space="preserve">la investigación </w:t>
      </w:r>
      <w:r w:rsidRPr="00B21C9E">
        <w:rPr>
          <w:rFonts w:ascii="Times New Roman" w:hAnsi="Times New Roman" w:cs="Times New Roman"/>
          <w:sz w:val="24"/>
          <w:szCs w:val="24"/>
        </w:rPr>
        <w:t xml:space="preserve">se </w:t>
      </w:r>
      <w:r w:rsidR="00792897">
        <w:rPr>
          <w:rFonts w:ascii="Times New Roman" w:hAnsi="Times New Roman" w:cs="Times New Roman"/>
          <w:sz w:val="24"/>
          <w:szCs w:val="24"/>
        </w:rPr>
        <w:t>realiz</w:t>
      </w:r>
      <w:r w:rsidRPr="00B21C9E">
        <w:rPr>
          <w:rFonts w:ascii="Times New Roman" w:hAnsi="Times New Roman" w:cs="Times New Roman"/>
          <w:sz w:val="24"/>
          <w:szCs w:val="24"/>
        </w:rPr>
        <w:t xml:space="preserve">ó en un periodo de </w:t>
      </w:r>
      <w:r w:rsidR="008202CF">
        <w:rPr>
          <w:rFonts w:ascii="Times New Roman" w:hAnsi="Times New Roman" w:cs="Times New Roman"/>
          <w:sz w:val="24"/>
          <w:szCs w:val="24"/>
        </w:rPr>
        <w:t>veintidós</w:t>
      </w:r>
      <w:r w:rsidRPr="00B21C9E">
        <w:rPr>
          <w:rFonts w:ascii="Times New Roman" w:hAnsi="Times New Roman" w:cs="Times New Roman"/>
          <w:sz w:val="24"/>
          <w:szCs w:val="24"/>
        </w:rPr>
        <w:t xml:space="preserve"> meses, </w:t>
      </w:r>
      <w:r w:rsidR="00E8314A" w:rsidRPr="00B21C9E">
        <w:rPr>
          <w:rFonts w:ascii="Times New Roman" w:hAnsi="Times New Roman" w:cs="Times New Roman"/>
          <w:sz w:val="24"/>
          <w:szCs w:val="24"/>
        </w:rPr>
        <w:t xml:space="preserve">iniciando </w:t>
      </w:r>
      <w:bookmarkStart w:id="119" w:name="_Hlk521268688"/>
      <w:r w:rsidR="00E8314A" w:rsidRPr="00B21C9E">
        <w:rPr>
          <w:rFonts w:ascii="Times New Roman" w:hAnsi="Times New Roman" w:cs="Times New Roman"/>
          <w:sz w:val="24"/>
          <w:szCs w:val="24"/>
        </w:rPr>
        <w:t xml:space="preserve">el </w:t>
      </w:r>
      <w:r w:rsidR="006C3BC3" w:rsidRPr="00B21C9E">
        <w:rPr>
          <w:rFonts w:ascii="Times New Roman" w:hAnsi="Times New Roman" w:cs="Times New Roman"/>
          <w:sz w:val="24"/>
          <w:szCs w:val="24"/>
        </w:rPr>
        <w:t xml:space="preserve">mes de enero del 2017 hasta </w:t>
      </w:r>
      <w:r w:rsidR="006A4256" w:rsidRPr="00B21C9E">
        <w:rPr>
          <w:rFonts w:ascii="Times New Roman" w:hAnsi="Times New Roman" w:cs="Times New Roman"/>
          <w:sz w:val="24"/>
          <w:szCs w:val="24"/>
        </w:rPr>
        <w:t>octubre</w:t>
      </w:r>
      <w:r w:rsidR="00107C6E" w:rsidRPr="00B21C9E">
        <w:rPr>
          <w:rFonts w:ascii="Times New Roman" w:hAnsi="Times New Roman" w:cs="Times New Roman"/>
          <w:sz w:val="24"/>
          <w:szCs w:val="24"/>
        </w:rPr>
        <w:t xml:space="preserve"> </w:t>
      </w:r>
      <w:r w:rsidR="006C3BC3" w:rsidRPr="00B21C9E">
        <w:rPr>
          <w:rFonts w:ascii="Times New Roman" w:hAnsi="Times New Roman" w:cs="Times New Roman"/>
          <w:sz w:val="24"/>
          <w:szCs w:val="24"/>
        </w:rPr>
        <w:t>del 2018</w:t>
      </w:r>
      <w:bookmarkEnd w:id="119"/>
      <w:r w:rsidR="00CB7316" w:rsidRPr="00B21C9E">
        <w:rPr>
          <w:rFonts w:ascii="Times New Roman" w:hAnsi="Times New Roman" w:cs="Times New Roman"/>
          <w:sz w:val="24"/>
          <w:szCs w:val="24"/>
        </w:rPr>
        <w:t>. En este lapso, se lle</w:t>
      </w:r>
      <w:r w:rsidR="008864B2" w:rsidRPr="00B21C9E">
        <w:rPr>
          <w:rFonts w:ascii="Times New Roman" w:hAnsi="Times New Roman" w:cs="Times New Roman"/>
          <w:sz w:val="24"/>
          <w:szCs w:val="24"/>
        </w:rPr>
        <w:t>vó</w:t>
      </w:r>
      <w:r w:rsidR="00CB7316" w:rsidRPr="00B21C9E">
        <w:rPr>
          <w:rFonts w:ascii="Times New Roman" w:hAnsi="Times New Roman" w:cs="Times New Roman"/>
          <w:sz w:val="24"/>
          <w:szCs w:val="24"/>
        </w:rPr>
        <w:t xml:space="preserve"> a cabo la recolección de datos de la Municipalidad Provincial de San Miguel, específicamente del Área de Patrimonio, incluyendo </w:t>
      </w:r>
      <w:r w:rsidR="009652F1" w:rsidRPr="00B21C9E">
        <w:rPr>
          <w:rFonts w:ascii="Times New Roman" w:hAnsi="Times New Roman" w:cs="Times New Roman"/>
          <w:sz w:val="24"/>
          <w:szCs w:val="24"/>
        </w:rPr>
        <w:t xml:space="preserve">los bienes muebles e inmuebles, personal a cargo y usuarios genéricos. Toda esta información sirvió como base para la </w:t>
      </w:r>
      <w:r w:rsidR="00AF52A2" w:rsidRPr="00B21C9E">
        <w:rPr>
          <w:rFonts w:ascii="Times New Roman" w:hAnsi="Times New Roman" w:cs="Times New Roman"/>
          <w:sz w:val="24"/>
          <w:szCs w:val="24"/>
        </w:rPr>
        <w:t xml:space="preserve">implementación </w:t>
      </w:r>
      <w:r w:rsidR="009652F1" w:rsidRPr="00B21C9E">
        <w:rPr>
          <w:rFonts w:ascii="Times New Roman" w:hAnsi="Times New Roman" w:cs="Times New Roman"/>
          <w:sz w:val="24"/>
          <w:szCs w:val="24"/>
        </w:rPr>
        <w:t xml:space="preserve">del </w:t>
      </w:r>
      <w:r w:rsidR="00AF52A2" w:rsidRPr="00B21C9E">
        <w:rPr>
          <w:rFonts w:ascii="Times New Roman" w:hAnsi="Times New Roman" w:cs="Times New Roman"/>
          <w:sz w:val="24"/>
          <w:szCs w:val="24"/>
        </w:rPr>
        <w:t xml:space="preserve">sistema web </w:t>
      </w:r>
      <w:r w:rsidR="009652F1" w:rsidRPr="00B21C9E">
        <w:rPr>
          <w:rFonts w:ascii="Times New Roman" w:hAnsi="Times New Roman" w:cs="Times New Roman"/>
          <w:sz w:val="24"/>
          <w:szCs w:val="24"/>
        </w:rPr>
        <w:t xml:space="preserve">de </w:t>
      </w:r>
      <w:r w:rsidR="00AF52A2" w:rsidRPr="00B21C9E">
        <w:rPr>
          <w:rFonts w:ascii="Times New Roman" w:hAnsi="Times New Roman" w:cs="Times New Roman"/>
          <w:sz w:val="24"/>
          <w:szCs w:val="24"/>
        </w:rPr>
        <w:t xml:space="preserve">control </w:t>
      </w:r>
      <w:r w:rsidR="009652F1" w:rsidRPr="00B21C9E">
        <w:rPr>
          <w:rFonts w:ascii="Times New Roman" w:hAnsi="Times New Roman" w:cs="Times New Roman"/>
          <w:sz w:val="24"/>
          <w:szCs w:val="24"/>
        </w:rPr>
        <w:t xml:space="preserve">de </w:t>
      </w:r>
      <w:r w:rsidR="00AF52A2" w:rsidRPr="00B21C9E">
        <w:rPr>
          <w:rFonts w:ascii="Times New Roman" w:hAnsi="Times New Roman" w:cs="Times New Roman"/>
          <w:sz w:val="24"/>
          <w:szCs w:val="24"/>
        </w:rPr>
        <w:t xml:space="preserve">inventarios </w:t>
      </w:r>
      <w:r w:rsidR="009652F1" w:rsidRPr="00B21C9E">
        <w:rPr>
          <w:rFonts w:ascii="Times New Roman" w:hAnsi="Times New Roman" w:cs="Times New Roman"/>
          <w:sz w:val="24"/>
          <w:szCs w:val="24"/>
        </w:rPr>
        <w:t xml:space="preserve">de los </w:t>
      </w:r>
      <w:r w:rsidR="00AF52A2" w:rsidRPr="00B21C9E">
        <w:rPr>
          <w:rFonts w:ascii="Times New Roman" w:hAnsi="Times New Roman" w:cs="Times New Roman"/>
          <w:sz w:val="24"/>
          <w:szCs w:val="24"/>
        </w:rPr>
        <w:t xml:space="preserve">bienes patrimoniales </w:t>
      </w:r>
      <w:r w:rsidR="009652F1" w:rsidRPr="00B21C9E">
        <w:rPr>
          <w:rFonts w:ascii="Times New Roman" w:hAnsi="Times New Roman" w:cs="Times New Roman"/>
          <w:sz w:val="24"/>
          <w:szCs w:val="24"/>
        </w:rPr>
        <w:t>de la Municipalidad Provincial de San Miguel.</w:t>
      </w:r>
    </w:p>
    <w:p w14:paraId="542DB801" w14:textId="2820705A" w:rsidR="00602AD7" w:rsidRPr="00B21C9E" w:rsidRDefault="00167350" w:rsidP="00167350">
      <w:pPr>
        <w:pStyle w:val="A002"/>
      </w:pPr>
      <w:bookmarkStart w:id="120" w:name="_Toc534666575"/>
      <w:r>
        <w:t xml:space="preserve">3.1. </w:t>
      </w:r>
      <w:bookmarkStart w:id="121" w:name="_Toc528390798"/>
      <w:r w:rsidR="00602AD7" w:rsidRPr="00B21C9E">
        <w:t>Procedimiento</w:t>
      </w:r>
      <w:bookmarkEnd w:id="120"/>
      <w:bookmarkEnd w:id="121"/>
    </w:p>
    <w:p w14:paraId="233816D0" w14:textId="2FF29ACF" w:rsidR="003D4310" w:rsidRPr="00167350" w:rsidRDefault="00167350" w:rsidP="00734407">
      <w:pPr>
        <w:pStyle w:val="A003"/>
        <w:ind w:firstLine="426"/>
      </w:pPr>
      <w:bookmarkStart w:id="122" w:name="_Toc528390799"/>
      <w:bookmarkStart w:id="123" w:name="_Toc534666576"/>
      <w:r w:rsidRPr="00167350">
        <w:t xml:space="preserve">3.1.1. </w:t>
      </w:r>
      <w:r w:rsidR="009160BD" w:rsidRPr="00167350">
        <w:t>Desarrollo de la Metodología RUP</w:t>
      </w:r>
      <w:bookmarkEnd w:id="122"/>
      <w:bookmarkEnd w:id="123"/>
    </w:p>
    <w:p w14:paraId="68E2242F" w14:textId="2FF65E21" w:rsidR="00B57DF3" w:rsidRPr="00B21C9E" w:rsidRDefault="00DF1309" w:rsidP="00734407">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Para </w:t>
      </w:r>
      <w:r w:rsidR="00774FB7">
        <w:rPr>
          <w:rFonts w:ascii="Times New Roman" w:hAnsi="Times New Roman" w:cs="Times New Roman"/>
          <w:sz w:val="24"/>
          <w:szCs w:val="24"/>
        </w:rPr>
        <w:t xml:space="preserve">la presente </w:t>
      </w:r>
      <w:r w:rsidRPr="00B21C9E">
        <w:rPr>
          <w:rFonts w:ascii="Times New Roman" w:hAnsi="Times New Roman" w:cs="Times New Roman"/>
          <w:sz w:val="24"/>
          <w:szCs w:val="24"/>
        </w:rPr>
        <w:t>investigación</w:t>
      </w:r>
      <w:r w:rsidR="00BA07B2" w:rsidRPr="00B21C9E">
        <w:rPr>
          <w:rFonts w:ascii="Times New Roman" w:hAnsi="Times New Roman" w:cs="Times New Roman"/>
          <w:sz w:val="24"/>
          <w:szCs w:val="24"/>
        </w:rPr>
        <w:t xml:space="preserve"> s</w:t>
      </w:r>
      <w:r w:rsidR="008105CD" w:rsidRPr="00B21C9E">
        <w:rPr>
          <w:rFonts w:ascii="Times New Roman" w:hAnsi="Times New Roman" w:cs="Times New Roman"/>
          <w:sz w:val="24"/>
          <w:szCs w:val="24"/>
        </w:rPr>
        <w:t>e plante</w:t>
      </w:r>
      <w:r w:rsidR="00B57DF3" w:rsidRPr="00B21C9E">
        <w:rPr>
          <w:rFonts w:ascii="Times New Roman" w:hAnsi="Times New Roman" w:cs="Times New Roman"/>
          <w:sz w:val="24"/>
          <w:szCs w:val="24"/>
        </w:rPr>
        <w:t>ó esta metodología</w:t>
      </w:r>
      <w:r w:rsidR="00797F46" w:rsidRPr="00B21C9E">
        <w:rPr>
          <w:rFonts w:ascii="Times New Roman" w:hAnsi="Times New Roman" w:cs="Times New Roman"/>
          <w:sz w:val="24"/>
          <w:szCs w:val="24"/>
        </w:rPr>
        <w:t>, ya que tiene un amplio marco de desarrollo que sirve</w:t>
      </w:r>
      <w:r w:rsidR="0005797E" w:rsidRPr="00B21C9E">
        <w:rPr>
          <w:rFonts w:ascii="Times New Roman" w:hAnsi="Times New Roman" w:cs="Times New Roman"/>
          <w:sz w:val="24"/>
          <w:szCs w:val="24"/>
        </w:rPr>
        <w:t xml:space="preserve"> </w:t>
      </w:r>
      <w:r w:rsidR="00797F46" w:rsidRPr="00B21C9E">
        <w:rPr>
          <w:rFonts w:ascii="Times New Roman" w:hAnsi="Times New Roman" w:cs="Times New Roman"/>
          <w:sz w:val="24"/>
          <w:szCs w:val="24"/>
        </w:rPr>
        <w:t>de guía para el pro</w:t>
      </w:r>
      <w:r w:rsidR="0005797E" w:rsidRPr="00B21C9E">
        <w:rPr>
          <w:rFonts w:ascii="Times New Roman" w:hAnsi="Times New Roman" w:cs="Times New Roman"/>
          <w:sz w:val="24"/>
          <w:szCs w:val="24"/>
        </w:rPr>
        <w:t>ceso de elaboración de software</w:t>
      </w:r>
      <w:r w:rsidR="00797F46" w:rsidRPr="00B21C9E">
        <w:rPr>
          <w:rFonts w:ascii="Times New Roman" w:hAnsi="Times New Roman" w:cs="Times New Roman"/>
          <w:sz w:val="24"/>
          <w:szCs w:val="24"/>
        </w:rPr>
        <w:t xml:space="preserve">. Además, </w:t>
      </w:r>
      <w:r w:rsidR="00624B36" w:rsidRPr="00B21C9E">
        <w:rPr>
          <w:rFonts w:ascii="Times New Roman" w:hAnsi="Times New Roman" w:cs="Times New Roman"/>
          <w:sz w:val="24"/>
          <w:szCs w:val="24"/>
        </w:rPr>
        <w:t xml:space="preserve">RUP </w:t>
      </w:r>
      <w:r w:rsidR="00797F46" w:rsidRPr="00B21C9E">
        <w:rPr>
          <w:rFonts w:ascii="Times New Roman" w:hAnsi="Times New Roman" w:cs="Times New Roman"/>
          <w:sz w:val="24"/>
          <w:szCs w:val="24"/>
        </w:rPr>
        <w:t xml:space="preserve">es aplicable </w:t>
      </w:r>
      <w:r w:rsidR="00624B36" w:rsidRPr="00B21C9E">
        <w:rPr>
          <w:rFonts w:ascii="Times New Roman" w:hAnsi="Times New Roman" w:cs="Times New Roman"/>
          <w:sz w:val="24"/>
          <w:szCs w:val="24"/>
        </w:rPr>
        <w:t xml:space="preserve">tanto </w:t>
      </w:r>
      <w:r w:rsidR="00797F46" w:rsidRPr="00B21C9E">
        <w:rPr>
          <w:rFonts w:ascii="Times New Roman" w:hAnsi="Times New Roman" w:cs="Times New Roman"/>
          <w:sz w:val="24"/>
          <w:szCs w:val="24"/>
        </w:rPr>
        <w:t>en</w:t>
      </w:r>
      <w:r w:rsidR="00624B36" w:rsidRPr="00B21C9E">
        <w:rPr>
          <w:rFonts w:ascii="Times New Roman" w:hAnsi="Times New Roman" w:cs="Times New Roman"/>
          <w:sz w:val="24"/>
          <w:szCs w:val="24"/>
        </w:rPr>
        <w:t xml:space="preserve"> grandes y</w:t>
      </w:r>
      <w:r w:rsidR="00797F46" w:rsidRPr="00B21C9E">
        <w:rPr>
          <w:rFonts w:ascii="Times New Roman" w:hAnsi="Times New Roman" w:cs="Times New Roman"/>
          <w:sz w:val="24"/>
          <w:szCs w:val="24"/>
        </w:rPr>
        <w:t xml:space="preserve"> pequeños proyectos</w:t>
      </w:r>
      <w:r w:rsidR="00624B36" w:rsidRPr="00B21C9E">
        <w:rPr>
          <w:rFonts w:ascii="Times New Roman" w:hAnsi="Times New Roman" w:cs="Times New Roman"/>
          <w:sz w:val="24"/>
          <w:szCs w:val="24"/>
        </w:rPr>
        <w:t xml:space="preserve"> (como </w:t>
      </w:r>
      <w:r w:rsidR="00176D2B">
        <w:rPr>
          <w:rFonts w:ascii="Times New Roman" w:hAnsi="Times New Roman" w:cs="Times New Roman"/>
          <w:sz w:val="24"/>
          <w:szCs w:val="24"/>
        </w:rPr>
        <w:t>en la presente</w:t>
      </w:r>
      <w:r w:rsidR="00624B36" w:rsidRPr="00B21C9E">
        <w:rPr>
          <w:rFonts w:ascii="Times New Roman" w:hAnsi="Times New Roman" w:cs="Times New Roman"/>
          <w:sz w:val="24"/>
          <w:szCs w:val="24"/>
        </w:rPr>
        <w:t xml:space="preserve"> tesis)</w:t>
      </w:r>
      <w:r w:rsidR="0005797E" w:rsidRPr="00B21C9E">
        <w:rPr>
          <w:rFonts w:ascii="Times New Roman" w:hAnsi="Times New Roman" w:cs="Times New Roman"/>
          <w:sz w:val="24"/>
          <w:szCs w:val="24"/>
        </w:rPr>
        <w:t xml:space="preserve">. Esta metodología definirá </w:t>
      </w:r>
      <w:r w:rsidR="00797F46" w:rsidRPr="00B21C9E">
        <w:rPr>
          <w:rFonts w:ascii="Times New Roman" w:hAnsi="Times New Roman" w:cs="Times New Roman"/>
          <w:sz w:val="24"/>
          <w:szCs w:val="24"/>
        </w:rPr>
        <w:t xml:space="preserve">de forma ordenada las tareas en cada proceso, </w:t>
      </w:r>
      <w:r w:rsidR="0005797E" w:rsidRPr="00B21C9E">
        <w:rPr>
          <w:rFonts w:ascii="Times New Roman" w:hAnsi="Times New Roman" w:cs="Times New Roman"/>
          <w:sz w:val="24"/>
          <w:szCs w:val="24"/>
        </w:rPr>
        <w:t xml:space="preserve">y </w:t>
      </w:r>
      <w:r w:rsidR="00797F46" w:rsidRPr="00B21C9E">
        <w:rPr>
          <w:rFonts w:ascii="Times New Roman" w:hAnsi="Times New Roman" w:cs="Times New Roman"/>
          <w:sz w:val="24"/>
          <w:szCs w:val="24"/>
        </w:rPr>
        <w:t>aprovecha</w:t>
      </w:r>
      <w:r w:rsidR="0005797E" w:rsidRPr="00B21C9E">
        <w:rPr>
          <w:rFonts w:ascii="Times New Roman" w:hAnsi="Times New Roman" w:cs="Times New Roman"/>
          <w:sz w:val="24"/>
          <w:szCs w:val="24"/>
        </w:rPr>
        <w:t>rá</w:t>
      </w:r>
      <w:r w:rsidR="00797F46" w:rsidRPr="00B21C9E">
        <w:rPr>
          <w:rFonts w:ascii="Times New Roman" w:hAnsi="Times New Roman" w:cs="Times New Roman"/>
          <w:sz w:val="24"/>
          <w:szCs w:val="24"/>
        </w:rPr>
        <w:t xml:space="preserve"> la utilización de la notación UML</w:t>
      </w:r>
      <w:r w:rsidR="00500388" w:rsidRPr="00B21C9E">
        <w:rPr>
          <w:rFonts w:ascii="Times New Roman" w:hAnsi="Times New Roman" w:cs="Times New Roman"/>
          <w:sz w:val="24"/>
          <w:szCs w:val="24"/>
        </w:rPr>
        <w:t xml:space="preserve">, el </w:t>
      </w:r>
      <w:r w:rsidR="000B006C" w:rsidRPr="00B21C9E">
        <w:rPr>
          <w:rFonts w:ascii="Times New Roman" w:hAnsi="Times New Roman" w:cs="Times New Roman"/>
          <w:sz w:val="24"/>
          <w:szCs w:val="24"/>
        </w:rPr>
        <w:t xml:space="preserve">cual </w:t>
      </w:r>
      <w:r w:rsidR="00500388" w:rsidRPr="00B21C9E">
        <w:rPr>
          <w:rFonts w:ascii="Times New Roman" w:hAnsi="Times New Roman" w:cs="Times New Roman"/>
          <w:sz w:val="24"/>
          <w:szCs w:val="24"/>
        </w:rPr>
        <w:t>incluye diagramas que permite visualizar la construcción de</w:t>
      </w:r>
      <w:r w:rsidR="000B006C" w:rsidRPr="00B21C9E">
        <w:rPr>
          <w:rFonts w:ascii="Times New Roman" w:hAnsi="Times New Roman" w:cs="Times New Roman"/>
          <w:sz w:val="24"/>
          <w:szCs w:val="24"/>
        </w:rPr>
        <w:t xml:space="preserve"> un sistema orientado a objetos.</w:t>
      </w:r>
    </w:p>
    <w:p w14:paraId="05A7AB9C" w14:textId="5329F603" w:rsidR="00374FD2" w:rsidRPr="00B21C9E" w:rsidRDefault="006E184A" w:rsidP="00734407">
      <w:pPr>
        <w:pStyle w:val="Prrafodelista"/>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Esta tesis</w:t>
      </w:r>
      <w:r w:rsidR="002A662A" w:rsidRPr="00B21C9E">
        <w:rPr>
          <w:rFonts w:ascii="Times New Roman" w:hAnsi="Times New Roman" w:cs="Times New Roman"/>
          <w:sz w:val="24"/>
          <w:szCs w:val="24"/>
        </w:rPr>
        <w:t xml:space="preserve"> ha</w:t>
      </w:r>
      <w:r>
        <w:rPr>
          <w:rFonts w:ascii="Times New Roman" w:hAnsi="Times New Roman" w:cs="Times New Roman"/>
          <w:sz w:val="24"/>
          <w:szCs w:val="24"/>
        </w:rPr>
        <w:t xml:space="preserve"> sido desarrolla</w:t>
      </w:r>
      <w:r w:rsidRPr="00B21C9E">
        <w:rPr>
          <w:rFonts w:ascii="Times New Roman" w:hAnsi="Times New Roman" w:cs="Times New Roman"/>
          <w:sz w:val="24"/>
          <w:szCs w:val="24"/>
        </w:rPr>
        <w:t>da</w:t>
      </w:r>
      <w:r w:rsidR="002A662A" w:rsidRPr="00B21C9E">
        <w:rPr>
          <w:rFonts w:ascii="Times New Roman" w:hAnsi="Times New Roman" w:cs="Times New Roman"/>
          <w:sz w:val="24"/>
          <w:szCs w:val="24"/>
        </w:rPr>
        <w:t xml:space="preserve"> bajo el contexto actual </w:t>
      </w:r>
      <w:r w:rsidR="00374FD2" w:rsidRPr="00B21C9E">
        <w:rPr>
          <w:rFonts w:ascii="Times New Roman" w:hAnsi="Times New Roman" w:cs="Times New Roman"/>
          <w:sz w:val="24"/>
          <w:szCs w:val="24"/>
        </w:rPr>
        <w:t xml:space="preserve">de la </w:t>
      </w:r>
      <w:r w:rsidR="009D60D4">
        <w:rPr>
          <w:rFonts w:ascii="Times New Roman" w:hAnsi="Times New Roman" w:cs="Times New Roman"/>
          <w:sz w:val="24"/>
          <w:szCs w:val="24"/>
        </w:rPr>
        <w:t>“</w:t>
      </w:r>
      <w:r w:rsidR="00B57FEA" w:rsidRPr="00B21C9E">
        <w:rPr>
          <w:rFonts w:ascii="Times New Roman" w:hAnsi="Times New Roman" w:cs="Times New Roman"/>
          <w:sz w:val="24"/>
          <w:szCs w:val="24"/>
        </w:rPr>
        <w:t xml:space="preserve">Implementación </w:t>
      </w:r>
      <w:r w:rsidR="00374FD2" w:rsidRPr="00B21C9E">
        <w:rPr>
          <w:rFonts w:ascii="Times New Roman" w:hAnsi="Times New Roman" w:cs="Times New Roman"/>
          <w:sz w:val="24"/>
          <w:szCs w:val="24"/>
        </w:rPr>
        <w:t xml:space="preserve">del </w:t>
      </w:r>
      <w:r w:rsidR="00CD4595">
        <w:rPr>
          <w:rFonts w:ascii="Times New Roman" w:hAnsi="Times New Roman" w:cs="Times New Roman"/>
          <w:sz w:val="24"/>
          <w:szCs w:val="24"/>
        </w:rPr>
        <w:t>Si</w:t>
      </w:r>
      <w:r w:rsidR="00BB67C2">
        <w:rPr>
          <w:rFonts w:ascii="Times New Roman" w:hAnsi="Times New Roman" w:cs="Times New Roman"/>
          <w:sz w:val="24"/>
          <w:szCs w:val="24"/>
        </w:rPr>
        <w:t>s</w:t>
      </w:r>
      <w:r w:rsidR="0038594C" w:rsidRPr="00B21C9E">
        <w:rPr>
          <w:rFonts w:ascii="Times New Roman" w:hAnsi="Times New Roman" w:cs="Times New Roman"/>
          <w:sz w:val="24"/>
          <w:szCs w:val="24"/>
        </w:rPr>
        <w:t xml:space="preserve">tema Web </w:t>
      </w:r>
      <w:r w:rsidR="00374FD2" w:rsidRPr="00B21C9E">
        <w:rPr>
          <w:rFonts w:ascii="Times New Roman" w:hAnsi="Times New Roman" w:cs="Times New Roman"/>
          <w:sz w:val="24"/>
          <w:szCs w:val="24"/>
        </w:rPr>
        <w:t xml:space="preserve">de </w:t>
      </w:r>
      <w:r w:rsidR="0038594C" w:rsidRPr="00B21C9E">
        <w:rPr>
          <w:rFonts w:ascii="Times New Roman" w:hAnsi="Times New Roman" w:cs="Times New Roman"/>
          <w:sz w:val="24"/>
          <w:szCs w:val="24"/>
        </w:rPr>
        <w:t xml:space="preserve">Control </w:t>
      </w:r>
      <w:r w:rsidR="00374FD2" w:rsidRPr="00B21C9E">
        <w:rPr>
          <w:rFonts w:ascii="Times New Roman" w:hAnsi="Times New Roman" w:cs="Times New Roman"/>
          <w:sz w:val="24"/>
          <w:szCs w:val="24"/>
        </w:rPr>
        <w:t xml:space="preserve">de </w:t>
      </w:r>
      <w:r w:rsidR="0038594C" w:rsidRPr="00B21C9E">
        <w:rPr>
          <w:rFonts w:ascii="Times New Roman" w:hAnsi="Times New Roman" w:cs="Times New Roman"/>
          <w:sz w:val="24"/>
          <w:szCs w:val="24"/>
        </w:rPr>
        <w:t>Inventarios</w:t>
      </w:r>
      <w:r w:rsidR="00374FD2" w:rsidRPr="00B21C9E">
        <w:rPr>
          <w:rFonts w:ascii="Times New Roman" w:hAnsi="Times New Roman" w:cs="Times New Roman"/>
          <w:sz w:val="24"/>
          <w:szCs w:val="24"/>
        </w:rPr>
        <w:t xml:space="preserve"> para </w:t>
      </w:r>
      <w:r w:rsidR="002A662A" w:rsidRPr="00B21C9E">
        <w:rPr>
          <w:rFonts w:ascii="Times New Roman" w:hAnsi="Times New Roman" w:cs="Times New Roman"/>
          <w:sz w:val="24"/>
          <w:szCs w:val="24"/>
        </w:rPr>
        <w:t xml:space="preserve">del </w:t>
      </w:r>
      <w:r w:rsidR="00B57FEA" w:rsidRPr="00B21C9E">
        <w:rPr>
          <w:rFonts w:ascii="Times New Roman" w:hAnsi="Times New Roman" w:cs="Times New Roman"/>
          <w:sz w:val="24"/>
          <w:szCs w:val="24"/>
        </w:rPr>
        <w:t xml:space="preserve">Control </w:t>
      </w:r>
      <w:r w:rsidR="002A662A" w:rsidRPr="00B21C9E">
        <w:rPr>
          <w:rFonts w:ascii="Times New Roman" w:hAnsi="Times New Roman" w:cs="Times New Roman"/>
          <w:sz w:val="24"/>
          <w:szCs w:val="24"/>
        </w:rPr>
        <w:t xml:space="preserve">y </w:t>
      </w:r>
      <w:r w:rsidR="00B57FEA" w:rsidRPr="00B21C9E">
        <w:rPr>
          <w:rFonts w:ascii="Times New Roman" w:hAnsi="Times New Roman" w:cs="Times New Roman"/>
          <w:sz w:val="24"/>
          <w:szCs w:val="24"/>
        </w:rPr>
        <w:t xml:space="preserve">Manipulación </w:t>
      </w:r>
      <w:r w:rsidR="002A662A" w:rsidRPr="00B21C9E">
        <w:rPr>
          <w:rFonts w:ascii="Times New Roman" w:hAnsi="Times New Roman" w:cs="Times New Roman"/>
          <w:sz w:val="24"/>
          <w:szCs w:val="24"/>
        </w:rPr>
        <w:t xml:space="preserve">de los </w:t>
      </w:r>
      <w:r w:rsidR="00B57FEA" w:rsidRPr="00B21C9E">
        <w:rPr>
          <w:rFonts w:ascii="Times New Roman" w:hAnsi="Times New Roman" w:cs="Times New Roman"/>
          <w:sz w:val="24"/>
          <w:szCs w:val="24"/>
        </w:rPr>
        <w:t xml:space="preserve">Bienes Patrimoniales </w:t>
      </w:r>
      <w:r w:rsidR="002A662A" w:rsidRPr="00B21C9E">
        <w:rPr>
          <w:rFonts w:ascii="Times New Roman" w:hAnsi="Times New Roman" w:cs="Times New Roman"/>
          <w:sz w:val="24"/>
          <w:szCs w:val="24"/>
        </w:rPr>
        <w:t>de la Municipalidad Provincial de San Miguel</w:t>
      </w:r>
      <w:r w:rsidR="009D60D4">
        <w:rPr>
          <w:rFonts w:ascii="Times New Roman" w:hAnsi="Times New Roman" w:cs="Times New Roman"/>
          <w:sz w:val="24"/>
          <w:szCs w:val="24"/>
        </w:rPr>
        <w:t>”</w:t>
      </w:r>
      <w:r w:rsidR="00374FD2" w:rsidRPr="00B21C9E">
        <w:rPr>
          <w:rFonts w:ascii="Times New Roman" w:hAnsi="Times New Roman" w:cs="Times New Roman"/>
          <w:sz w:val="24"/>
          <w:szCs w:val="24"/>
        </w:rPr>
        <w:t xml:space="preserve">. Y teniendo en cuenta </w:t>
      </w:r>
      <w:r w:rsidR="00561019" w:rsidRPr="00B21C9E">
        <w:rPr>
          <w:rFonts w:ascii="Times New Roman" w:hAnsi="Times New Roman" w:cs="Times New Roman"/>
          <w:sz w:val="24"/>
          <w:szCs w:val="24"/>
        </w:rPr>
        <w:t xml:space="preserve">esta </w:t>
      </w:r>
      <w:r w:rsidR="00374FD2" w:rsidRPr="00B21C9E">
        <w:rPr>
          <w:rFonts w:ascii="Times New Roman" w:hAnsi="Times New Roman" w:cs="Times New Roman"/>
          <w:sz w:val="24"/>
          <w:szCs w:val="24"/>
        </w:rPr>
        <w:t>metodología, se han</w:t>
      </w:r>
      <w:r w:rsidR="007164AF" w:rsidRPr="00B21C9E">
        <w:rPr>
          <w:rFonts w:ascii="Times New Roman" w:hAnsi="Times New Roman" w:cs="Times New Roman"/>
          <w:sz w:val="24"/>
          <w:szCs w:val="24"/>
        </w:rPr>
        <w:t xml:space="preserve"> establecido</w:t>
      </w:r>
      <w:r w:rsidR="00374FD2" w:rsidRPr="00B21C9E">
        <w:rPr>
          <w:rFonts w:ascii="Times New Roman" w:hAnsi="Times New Roman" w:cs="Times New Roman"/>
          <w:sz w:val="24"/>
          <w:szCs w:val="24"/>
        </w:rPr>
        <w:t xml:space="preserve"> los siguientes pasos</w:t>
      </w:r>
      <w:r w:rsidR="002E5711" w:rsidRPr="00B21C9E">
        <w:rPr>
          <w:rFonts w:ascii="Times New Roman" w:hAnsi="Times New Roman" w:cs="Times New Roman"/>
          <w:sz w:val="24"/>
          <w:szCs w:val="24"/>
        </w:rPr>
        <w:t>:</w:t>
      </w:r>
    </w:p>
    <w:p w14:paraId="1EC9105F" w14:textId="76062858" w:rsidR="00927D12" w:rsidRPr="00B21C9E" w:rsidRDefault="007164AF" w:rsidP="006023F3">
      <w:pPr>
        <w:spacing w:line="360" w:lineRule="auto"/>
        <w:ind w:left="708" w:firstLine="285"/>
        <w:rPr>
          <w:rFonts w:ascii="Times New Roman" w:hAnsi="Times New Roman" w:cs="Times New Roman"/>
          <w:b/>
          <w:sz w:val="24"/>
          <w:szCs w:val="24"/>
        </w:rPr>
      </w:pPr>
      <w:bookmarkStart w:id="124" w:name="_Hlk523673919"/>
      <w:r w:rsidRPr="00B21C9E">
        <w:rPr>
          <w:rFonts w:ascii="Times New Roman" w:hAnsi="Times New Roman" w:cs="Times New Roman"/>
          <w:b/>
          <w:sz w:val="24"/>
          <w:szCs w:val="24"/>
        </w:rPr>
        <w:lastRenderedPageBreak/>
        <w:t>Planificación del Proyecto.</w:t>
      </w:r>
    </w:p>
    <w:p w14:paraId="0937FC77" w14:textId="77777777" w:rsidR="00B65A2F" w:rsidRPr="00B21C9E" w:rsidRDefault="00E80A53" w:rsidP="006023F3">
      <w:pPr>
        <w:pStyle w:val="Prrafodelista"/>
        <w:numPr>
          <w:ilvl w:val="0"/>
          <w:numId w:val="10"/>
        </w:numPr>
        <w:spacing w:line="360" w:lineRule="auto"/>
        <w:ind w:left="1776"/>
        <w:jc w:val="both"/>
        <w:rPr>
          <w:rFonts w:ascii="Times New Roman" w:hAnsi="Times New Roman" w:cs="Times New Roman"/>
          <w:sz w:val="24"/>
          <w:szCs w:val="24"/>
        </w:rPr>
      </w:pPr>
      <w:bookmarkStart w:id="125" w:name="_Hlk521265947"/>
      <w:r w:rsidRPr="00B21C9E">
        <w:rPr>
          <w:rFonts w:ascii="Times New Roman" w:hAnsi="Times New Roman" w:cs="Times New Roman"/>
          <w:sz w:val="24"/>
          <w:szCs w:val="24"/>
        </w:rPr>
        <w:t>Inicio</w:t>
      </w:r>
    </w:p>
    <w:p w14:paraId="5B7F8ADE" w14:textId="40FB3674" w:rsidR="00B65A2F" w:rsidRPr="00B21C9E" w:rsidRDefault="006E4B34" w:rsidP="0071667F">
      <w:pPr>
        <w:pStyle w:val="Prrafodelista"/>
        <w:numPr>
          <w:ilvl w:val="1"/>
          <w:numId w:val="27"/>
        </w:numPr>
        <w:spacing w:line="360" w:lineRule="auto"/>
        <w:ind w:left="2552" w:hanging="425"/>
        <w:jc w:val="both"/>
        <w:rPr>
          <w:rFonts w:ascii="Times New Roman" w:hAnsi="Times New Roman" w:cs="Times New Roman"/>
          <w:sz w:val="24"/>
          <w:szCs w:val="24"/>
        </w:rPr>
      </w:pPr>
      <w:r w:rsidRPr="00B21C9E">
        <w:rPr>
          <w:rFonts w:ascii="Times New Roman" w:hAnsi="Times New Roman" w:cs="Times New Roman"/>
          <w:sz w:val="24"/>
          <w:szCs w:val="24"/>
        </w:rPr>
        <w:t>Modelado del Negocio</w:t>
      </w:r>
    </w:p>
    <w:p w14:paraId="06C3F4F5" w14:textId="650D8A54" w:rsidR="00171CAF" w:rsidRPr="00290A1C" w:rsidRDefault="00171CAF" w:rsidP="00290A1C">
      <w:pPr>
        <w:pStyle w:val="Prrafodelista"/>
        <w:numPr>
          <w:ilvl w:val="2"/>
          <w:numId w:val="27"/>
        </w:numPr>
        <w:spacing w:line="360" w:lineRule="auto"/>
        <w:ind w:left="3261"/>
        <w:jc w:val="both"/>
        <w:rPr>
          <w:rFonts w:ascii="Times New Roman" w:hAnsi="Times New Roman" w:cs="Times New Roman"/>
          <w:sz w:val="24"/>
          <w:szCs w:val="24"/>
        </w:rPr>
      </w:pPr>
      <w:r w:rsidRPr="00290A1C">
        <w:rPr>
          <w:rFonts w:ascii="Times New Roman" w:hAnsi="Times New Roman" w:cs="Times New Roman"/>
          <w:sz w:val="24"/>
          <w:szCs w:val="24"/>
        </w:rPr>
        <w:t>Modelo de Casos de Uso del Negocio</w:t>
      </w:r>
    </w:p>
    <w:p w14:paraId="0FF67292" w14:textId="47E5D4B6" w:rsidR="002F30A3" w:rsidRPr="00B21C9E" w:rsidRDefault="00171CAF" w:rsidP="00290A1C">
      <w:pPr>
        <w:pStyle w:val="Prrafodelista"/>
        <w:numPr>
          <w:ilvl w:val="2"/>
          <w:numId w:val="27"/>
        </w:numPr>
        <w:spacing w:line="360" w:lineRule="auto"/>
        <w:ind w:left="3261"/>
        <w:jc w:val="both"/>
        <w:rPr>
          <w:rFonts w:ascii="Times New Roman" w:hAnsi="Times New Roman" w:cs="Times New Roman"/>
          <w:sz w:val="24"/>
          <w:szCs w:val="24"/>
        </w:rPr>
      </w:pPr>
      <w:r w:rsidRPr="00B21C9E">
        <w:rPr>
          <w:rFonts w:ascii="Times New Roman" w:hAnsi="Times New Roman" w:cs="Times New Roman"/>
          <w:sz w:val="24"/>
          <w:szCs w:val="24"/>
        </w:rPr>
        <w:t>Modelo de Objetos del Negocio</w:t>
      </w:r>
    </w:p>
    <w:p w14:paraId="571E2262" w14:textId="391E8AF6" w:rsidR="00AB7503" w:rsidRPr="00B21C9E" w:rsidRDefault="00AB7503" w:rsidP="00290A1C">
      <w:pPr>
        <w:pStyle w:val="Prrafodelista"/>
        <w:numPr>
          <w:ilvl w:val="2"/>
          <w:numId w:val="27"/>
        </w:numPr>
        <w:spacing w:line="360" w:lineRule="auto"/>
        <w:ind w:left="3261"/>
        <w:jc w:val="both"/>
        <w:rPr>
          <w:rFonts w:ascii="Times New Roman" w:hAnsi="Times New Roman" w:cs="Times New Roman"/>
          <w:sz w:val="24"/>
          <w:szCs w:val="24"/>
        </w:rPr>
      </w:pPr>
      <w:r w:rsidRPr="00B21C9E">
        <w:rPr>
          <w:rFonts w:ascii="Times New Roman" w:hAnsi="Times New Roman" w:cs="Times New Roman"/>
          <w:sz w:val="24"/>
          <w:szCs w:val="24"/>
        </w:rPr>
        <w:t>Modelo de Actividades</w:t>
      </w:r>
      <w:r w:rsidR="003974B8" w:rsidRPr="00B21C9E">
        <w:rPr>
          <w:rFonts w:ascii="Times New Roman" w:hAnsi="Times New Roman" w:cs="Times New Roman"/>
          <w:sz w:val="24"/>
          <w:szCs w:val="24"/>
        </w:rPr>
        <w:t xml:space="preserve"> del Negocio</w:t>
      </w:r>
    </w:p>
    <w:p w14:paraId="35627108" w14:textId="77777777" w:rsidR="009404EC" w:rsidRPr="00B21C9E" w:rsidRDefault="009404EC" w:rsidP="0071667F">
      <w:pPr>
        <w:pStyle w:val="Prrafodelista"/>
        <w:numPr>
          <w:ilvl w:val="1"/>
          <w:numId w:val="27"/>
        </w:numPr>
        <w:spacing w:line="360" w:lineRule="auto"/>
        <w:ind w:left="2552" w:hanging="425"/>
        <w:jc w:val="both"/>
        <w:rPr>
          <w:rFonts w:ascii="Times New Roman" w:hAnsi="Times New Roman" w:cs="Times New Roman"/>
          <w:sz w:val="24"/>
          <w:szCs w:val="24"/>
        </w:rPr>
      </w:pPr>
      <w:r w:rsidRPr="00B21C9E">
        <w:rPr>
          <w:rFonts w:ascii="Times New Roman" w:hAnsi="Times New Roman" w:cs="Times New Roman"/>
          <w:sz w:val="24"/>
          <w:szCs w:val="24"/>
        </w:rPr>
        <w:t>Requerimientos</w:t>
      </w:r>
    </w:p>
    <w:p w14:paraId="1C971866" w14:textId="345C9B4B" w:rsidR="009404EC" w:rsidRPr="00B21C9E" w:rsidRDefault="009404EC" w:rsidP="00290A1C">
      <w:pPr>
        <w:pStyle w:val="Prrafodelista"/>
        <w:numPr>
          <w:ilvl w:val="2"/>
          <w:numId w:val="27"/>
        </w:numPr>
        <w:spacing w:line="360" w:lineRule="auto"/>
        <w:ind w:left="3261"/>
        <w:jc w:val="both"/>
        <w:rPr>
          <w:rFonts w:ascii="Times New Roman" w:hAnsi="Times New Roman" w:cs="Times New Roman"/>
          <w:sz w:val="24"/>
          <w:szCs w:val="24"/>
        </w:rPr>
      </w:pPr>
      <w:r w:rsidRPr="00B21C9E">
        <w:rPr>
          <w:rFonts w:ascii="Times New Roman" w:hAnsi="Times New Roman" w:cs="Times New Roman"/>
          <w:sz w:val="24"/>
          <w:szCs w:val="24"/>
        </w:rPr>
        <w:t>Visión del Proyecto</w:t>
      </w:r>
    </w:p>
    <w:p w14:paraId="060754D0" w14:textId="015AB1D9" w:rsidR="009404EC" w:rsidRPr="00B21C9E" w:rsidRDefault="009404EC" w:rsidP="00290A1C">
      <w:pPr>
        <w:pStyle w:val="Prrafodelista"/>
        <w:numPr>
          <w:ilvl w:val="2"/>
          <w:numId w:val="27"/>
        </w:numPr>
        <w:spacing w:line="360" w:lineRule="auto"/>
        <w:ind w:left="3261"/>
        <w:jc w:val="both"/>
        <w:rPr>
          <w:rFonts w:ascii="Times New Roman" w:hAnsi="Times New Roman" w:cs="Times New Roman"/>
          <w:sz w:val="24"/>
          <w:szCs w:val="24"/>
        </w:rPr>
      </w:pPr>
      <w:r w:rsidRPr="00B21C9E">
        <w:rPr>
          <w:rFonts w:ascii="Times New Roman" w:hAnsi="Times New Roman" w:cs="Times New Roman"/>
          <w:sz w:val="24"/>
          <w:szCs w:val="24"/>
        </w:rPr>
        <w:t xml:space="preserve">Plan </w:t>
      </w:r>
      <w:r w:rsidR="0013759E" w:rsidRPr="00B21C9E">
        <w:rPr>
          <w:rFonts w:ascii="Times New Roman" w:hAnsi="Times New Roman" w:cs="Times New Roman"/>
          <w:sz w:val="24"/>
          <w:szCs w:val="24"/>
        </w:rPr>
        <w:t>del Proyecto</w:t>
      </w:r>
    </w:p>
    <w:p w14:paraId="624D50C1" w14:textId="240152EC" w:rsidR="009404EC" w:rsidRPr="00B21C9E" w:rsidRDefault="009404EC" w:rsidP="00290A1C">
      <w:pPr>
        <w:pStyle w:val="Prrafodelista"/>
        <w:numPr>
          <w:ilvl w:val="2"/>
          <w:numId w:val="27"/>
        </w:numPr>
        <w:spacing w:line="360" w:lineRule="auto"/>
        <w:ind w:left="3261"/>
        <w:jc w:val="both"/>
        <w:rPr>
          <w:rFonts w:ascii="Times New Roman" w:hAnsi="Times New Roman" w:cs="Times New Roman"/>
          <w:sz w:val="24"/>
          <w:szCs w:val="24"/>
        </w:rPr>
      </w:pPr>
      <w:r w:rsidRPr="00B21C9E">
        <w:rPr>
          <w:rFonts w:ascii="Times New Roman" w:hAnsi="Times New Roman" w:cs="Times New Roman"/>
          <w:sz w:val="24"/>
          <w:szCs w:val="24"/>
        </w:rPr>
        <w:t>Modelo de Casos de Uso del Sistema</w:t>
      </w:r>
    </w:p>
    <w:p w14:paraId="61D6F1C3" w14:textId="3B961C26" w:rsidR="0013759E" w:rsidRPr="00B21C9E" w:rsidRDefault="0013759E" w:rsidP="00290A1C">
      <w:pPr>
        <w:pStyle w:val="Prrafodelista"/>
        <w:numPr>
          <w:ilvl w:val="2"/>
          <w:numId w:val="27"/>
        </w:numPr>
        <w:spacing w:line="360" w:lineRule="auto"/>
        <w:ind w:left="3261"/>
        <w:jc w:val="both"/>
        <w:rPr>
          <w:rFonts w:ascii="Times New Roman" w:hAnsi="Times New Roman" w:cs="Times New Roman"/>
          <w:sz w:val="24"/>
          <w:szCs w:val="24"/>
        </w:rPr>
      </w:pPr>
      <w:r w:rsidRPr="00B21C9E">
        <w:rPr>
          <w:rFonts w:ascii="Times New Roman" w:hAnsi="Times New Roman" w:cs="Times New Roman"/>
          <w:sz w:val="24"/>
          <w:szCs w:val="24"/>
        </w:rPr>
        <w:t>Especificaciones de Casos de Uso</w:t>
      </w:r>
    </w:p>
    <w:p w14:paraId="29394042" w14:textId="77777777" w:rsidR="00B65A2F" w:rsidRPr="00B21C9E" w:rsidRDefault="00E80A53" w:rsidP="006023F3">
      <w:pPr>
        <w:pStyle w:val="Prrafodelista"/>
        <w:numPr>
          <w:ilvl w:val="0"/>
          <w:numId w:val="10"/>
        </w:numPr>
        <w:spacing w:line="360" w:lineRule="auto"/>
        <w:ind w:left="1776"/>
        <w:jc w:val="both"/>
        <w:rPr>
          <w:rFonts w:ascii="Times New Roman" w:hAnsi="Times New Roman" w:cs="Times New Roman"/>
          <w:sz w:val="24"/>
          <w:szCs w:val="24"/>
        </w:rPr>
      </w:pPr>
      <w:r w:rsidRPr="00B21C9E">
        <w:rPr>
          <w:rFonts w:ascii="Times New Roman" w:hAnsi="Times New Roman" w:cs="Times New Roman"/>
          <w:sz w:val="24"/>
          <w:szCs w:val="24"/>
        </w:rPr>
        <w:t>Elaboración</w:t>
      </w:r>
    </w:p>
    <w:p w14:paraId="54368DD8" w14:textId="69BB7206" w:rsidR="00B65A2F" w:rsidRPr="0071667F" w:rsidRDefault="008707BF" w:rsidP="0071667F">
      <w:pPr>
        <w:pStyle w:val="Prrafodelista"/>
        <w:numPr>
          <w:ilvl w:val="1"/>
          <w:numId w:val="31"/>
        </w:numPr>
        <w:spacing w:line="360" w:lineRule="auto"/>
        <w:ind w:left="2552" w:hanging="425"/>
        <w:jc w:val="both"/>
        <w:rPr>
          <w:rFonts w:ascii="Times New Roman" w:hAnsi="Times New Roman" w:cs="Times New Roman"/>
          <w:sz w:val="24"/>
          <w:szCs w:val="24"/>
        </w:rPr>
      </w:pPr>
      <w:r w:rsidRPr="0071667F">
        <w:rPr>
          <w:rFonts w:ascii="Times New Roman" w:hAnsi="Times New Roman" w:cs="Times New Roman"/>
          <w:sz w:val="24"/>
          <w:szCs w:val="24"/>
        </w:rPr>
        <w:t>Análisis y Diseño</w:t>
      </w:r>
    </w:p>
    <w:p w14:paraId="51EDE6D3" w14:textId="7BE9BDFC" w:rsidR="00825969" w:rsidRDefault="00825969" w:rsidP="00290A1C">
      <w:pPr>
        <w:pStyle w:val="Prrafodelista"/>
        <w:numPr>
          <w:ilvl w:val="2"/>
          <w:numId w:val="31"/>
        </w:numPr>
        <w:spacing w:line="360" w:lineRule="auto"/>
        <w:ind w:left="3261"/>
        <w:jc w:val="both"/>
        <w:rPr>
          <w:rFonts w:ascii="Times New Roman" w:hAnsi="Times New Roman" w:cs="Times New Roman"/>
          <w:sz w:val="24"/>
          <w:szCs w:val="24"/>
        </w:rPr>
      </w:pPr>
      <w:r w:rsidRPr="00B21C9E">
        <w:rPr>
          <w:rFonts w:ascii="Times New Roman" w:hAnsi="Times New Roman" w:cs="Times New Roman"/>
          <w:sz w:val="24"/>
          <w:szCs w:val="24"/>
        </w:rPr>
        <w:t>Modelo de Análisis</w:t>
      </w:r>
    </w:p>
    <w:p w14:paraId="70FC2E32" w14:textId="6FA4F012" w:rsidR="007A27CD" w:rsidRPr="00B21C9E" w:rsidRDefault="008E02D5" w:rsidP="00290A1C">
      <w:pPr>
        <w:pStyle w:val="Prrafodelista"/>
        <w:numPr>
          <w:ilvl w:val="2"/>
          <w:numId w:val="31"/>
        </w:numPr>
        <w:spacing w:line="360" w:lineRule="auto"/>
        <w:ind w:left="3261"/>
        <w:jc w:val="both"/>
        <w:rPr>
          <w:rFonts w:ascii="Times New Roman" w:hAnsi="Times New Roman" w:cs="Times New Roman"/>
          <w:sz w:val="24"/>
          <w:szCs w:val="24"/>
        </w:rPr>
      </w:pPr>
      <w:r>
        <w:rPr>
          <w:rFonts w:ascii="Times New Roman" w:hAnsi="Times New Roman" w:cs="Times New Roman"/>
          <w:sz w:val="24"/>
          <w:szCs w:val="24"/>
        </w:rPr>
        <w:t>Modelo de Diseño</w:t>
      </w:r>
    </w:p>
    <w:p w14:paraId="3FD04F3F" w14:textId="77777777" w:rsidR="00B65A2F" w:rsidRPr="00B21C9E" w:rsidRDefault="00E80A53" w:rsidP="006023F3">
      <w:pPr>
        <w:pStyle w:val="Prrafodelista"/>
        <w:numPr>
          <w:ilvl w:val="0"/>
          <w:numId w:val="10"/>
        </w:numPr>
        <w:spacing w:line="360" w:lineRule="auto"/>
        <w:ind w:left="1776"/>
        <w:jc w:val="both"/>
        <w:rPr>
          <w:rFonts w:ascii="Times New Roman" w:hAnsi="Times New Roman" w:cs="Times New Roman"/>
          <w:sz w:val="24"/>
          <w:szCs w:val="24"/>
        </w:rPr>
      </w:pPr>
      <w:r w:rsidRPr="00B21C9E">
        <w:rPr>
          <w:rFonts w:ascii="Times New Roman" w:hAnsi="Times New Roman" w:cs="Times New Roman"/>
          <w:sz w:val="24"/>
          <w:szCs w:val="24"/>
        </w:rPr>
        <w:t>Construcción</w:t>
      </w:r>
    </w:p>
    <w:p w14:paraId="5D38DF99" w14:textId="3F1125B8" w:rsidR="00B65A2F" w:rsidRPr="0071667F" w:rsidRDefault="00DD5B69" w:rsidP="0071667F">
      <w:pPr>
        <w:pStyle w:val="Prrafodelista"/>
        <w:numPr>
          <w:ilvl w:val="1"/>
          <w:numId w:val="32"/>
        </w:numPr>
        <w:spacing w:line="360" w:lineRule="auto"/>
        <w:ind w:left="2552" w:hanging="425"/>
        <w:jc w:val="both"/>
        <w:rPr>
          <w:rFonts w:ascii="Times New Roman" w:hAnsi="Times New Roman" w:cs="Times New Roman"/>
          <w:sz w:val="24"/>
          <w:szCs w:val="24"/>
        </w:rPr>
      </w:pPr>
      <w:r w:rsidRPr="0071667F">
        <w:rPr>
          <w:rFonts w:ascii="Times New Roman" w:hAnsi="Times New Roman" w:cs="Times New Roman"/>
          <w:sz w:val="24"/>
          <w:szCs w:val="24"/>
        </w:rPr>
        <w:t>Implementación</w:t>
      </w:r>
    </w:p>
    <w:p w14:paraId="32972B28" w14:textId="1D4E9E2C" w:rsidR="00F21EBC" w:rsidRDefault="00F21EBC" w:rsidP="00290A1C">
      <w:pPr>
        <w:pStyle w:val="Prrafodelista"/>
        <w:numPr>
          <w:ilvl w:val="2"/>
          <w:numId w:val="32"/>
        </w:numPr>
        <w:spacing w:line="360" w:lineRule="auto"/>
        <w:ind w:left="3261"/>
        <w:jc w:val="both"/>
        <w:rPr>
          <w:rFonts w:ascii="Times New Roman" w:hAnsi="Times New Roman" w:cs="Times New Roman"/>
          <w:sz w:val="24"/>
          <w:szCs w:val="24"/>
        </w:rPr>
      </w:pPr>
      <w:r w:rsidRPr="00B21C9E">
        <w:rPr>
          <w:rFonts w:ascii="Times New Roman" w:hAnsi="Times New Roman" w:cs="Times New Roman"/>
          <w:sz w:val="24"/>
          <w:szCs w:val="24"/>
        </w:rPr>
        <w:t>Modelo de Componentes</w:t>
      </w:r>
    </w:p>
    <w:p w14:paraId="003D10DE" w14:textId="77777777" w:rsidR="008C4622" w:rsidRPr="00B21C9E" w:rsidRDefault="008C4622" w:rsidP="00290A1C">
      <w:pPr>
        <w:pStyle w:val="Prrafodelista"/>
        <w:numPr>
          <w:ilvl w:val="2"/>
          <w:numId w:val="32"/>
        </w:numPr>
        <w:spacing w:line="360" w:lineRule="auto"/>
        <w:ind w:left="3261"/>
        <w:jc w:val="both"/>
        <w:rPr>
          <w:rFonts w:ascii="Times New Roman" w:hAnsi="Times New Roman" w:cs="Times New Roman"/>
          <w:sz w:val="24"/>
          <w:szCs w:val="24"/>
        </w:rPr>
      </w:pPr>
      <w:r w:rsidRPr="00B21C9E">
        <w:rPr>
          <w:rFonts w:ascii="Times New Roman" w:hAnsi="Times New Roman" w:cs="Times New Roman"/>
          <w:sz w:val="24"/>
          <w:szCs w:val="24"/>
        </w:rPr>
        <w:t>Diseño de Base de Datos</w:t>
      </w:r>
    </w:p>
    <w:p w14:paraId="1AA06345" w14:textId="77777777" w:rsidR="005A46A3" w:rsidRPr="00B21C9E" w:rsidRDefault="005A46A3" w:rsidP="00290A1C">
      <w:pPr>
        <w:pStyle w:val="Prrafodelista"/>
        <w:numPr>
          <w:ilvl w:val="2"/>
          <w:numId w:val="32"/>
        </w:numPr>
        <w:spacing w:line="360" w:lineRule="auto"/>
        <w:ind w:left="3261"/>
        <w:jc w:val="both"/>
        <w:rPr>
          <w:rFonts w:ascii="Times New Roman" w:hAnsi="Times New Roman" w:cs="Times New Roman"/>
          <w:sz w:val="24"/>
          <w:szCs w:val="24"/>
        </w:rPr>
      </w:pPr>
      <w:r w:rsidRPr="00B21C9E">
        <w:rPr>
          <w:rFonts w:ascii="Times New Roman" w:hAnsi="Times New Roman" w:cs="Times New Roman"/>
          <w:sz w:val="24"/>
          <w:szCs w:val="24"/>
        </w:rPr>
        <w:t>Diseño de Interfaces</w:t>
      </w:r>
    </w:p>
    <w:p w14:paraId="3A5FC618" w14:textId="60B44F4F" w:rsidR="00FC135D" w:rsidRPr="00B21C9E" w:rsidRDefault="00FC135D" w:rsidP="00290A1C">
      <w:pPr>
        <w:pStyle w:val="Prrafodelista"/>
        <w:numPr>
          <w:ilvl w:val="2"/>
          <w:numId w:val="32"/>
        </w:numPr>
        <w:spacing w:line="360" w:lineRule="auto"/>
        <w:ind w:left="3261"/>
        <w:jc w:val="both"/>
        <w:rPr>
          <w:rFonts w:ascii="Times New Roman" w:hAnsi="Times New Roman" w:cs="Times New Roman"/>
          <w:sz w:val="24"/>
          <w:szCs w:val="24"/>
        </w:rPr>
      </w:pPr>
      <w:r w:rsidRPr="00B21C9E">
        <w:rPr>
          <w:rFonts w:ascii="Times New Roman" w:hAnsi="Times New Roman" w:cs="Times New Roman"/>
          <w:sz w:val="24"/>
          <w:szCs w:val="24"/>
        </w:rPr>
        <w:t>Despliegue</w:t>
      </w:r>
    </w:p>
    <w:p w14:paraId="0BA10439" w14:textId="357CEBAB" w:rsidR="002E5711" w:rsidRPr="00B21C9E" w:rsidRDefault="00E80A53" w:rsidP="006023F3">
      <w:pPr>
        <w:pStyle w:val="Prrafodelista"/>
        <w:numPr>
          <w:ilvl w:val="0"/>
          <w:numId w:val="10"/>
        </w:numPr>
        <w:spacing w:line="360" w:lineRule="auto"/>
        <w:ind w:left="1776"/>
        <w:jc w:val="both"/>
        <w:rPr>
          <w:rFonts w:ascii="Times New Roman" w:hAnsi="Times New Roman" w:cs="Times New Roman"/>
          <w:sz w:val="24"/>
          <w:szCs w:val="24"/>
        </w:rPr>
      </w:pPr>
      <w:r w:rsidRPr="00B21C9E">
        <w:rPr>
          <w:rFonts w:ascii="Times New Roman" w:hAnsi="Times New Roman" w:cs="Times New Roman"/>
          <w:sz w:val="24"/>
          <w:szCs w:val="24"/>
        </w:rPr>
        <w:t>Transición</w:t>
      </w:r>
    </w:p>
    <w:p w14:paraId="62ACA44A" w14:textId="3EB204B5" w:rsidR="00B65A2F" w:rsidRPr="0071667F" w:rsidRDefault="008944A1" w:rsidP="0071667F">
      <w:pPr>
        <w:pStyle w:val="Prrafodelista"/>
        <w:numPr>
          <w:ilvl w:val="1"/>
          <w:numId w:val="33"/>
        </w:numPr>
        <w:spacing w:line="360" w:lineRule="auto"/>
        <w:ind w:left="2552" w:hanging="425"/>
        <w:jc w:val="both"/>
        <w:rPr>
          <w:rFonts w:ascii="Times New Roman" w:hAnsi="Times New Roman" w:cs="Times New Roman"/>
          <w:sz w:val="24"/>
          <w:szCs w:val="24"/>
        </w:rPr>
      </w:pPr>
      <w:r w:rsidRPr="0071667F">
        <w:rPr>
          <w:rFonts w:ascii="Times New Roman" w:hAnsi="Times New Roman" w:cs="Times New Roman"/>
          <w:sz w:val="24"/>
          <w:szCs w:val="24"/>
        </w:rPr>
        <w:t>Pruebas</w:t>
      </w:r>
    </w:p>
    <w:p w14:paraId="4FFA14D4" w14:textId="5BF70B4A" w:rsidR="00766616" w:rsidRPr="00DF5C91" w:rsidRDefault="00766616" w:rsidP="00290A1C">
      <w:pPr>
        <w:pStyle w:val="Prrafodelista"/>
        <w:numPr>
          <w:ilvl w:val="2"/>
          <w:numId w:val="33"/>
        </w:numPr>
        <w:spacing w:line="360" w:lineRule="auto"/>
        <w:ind w:left="3261"/>
        <w:jc w:val="both"/>
        <w:rPr>
          <w:rFonts w:ascii="Times New Roman" w:hAnsi="Times New Roman" w:cs="Times New Roman"/>
          <w:sz w:val="24"/>
          <w:szCs w:val="24"/>
        </w:rPr>
      </w:pPr>
      <w:r w:rsidRPr="00DF5C91">
        <w:rPr>
          <w:rFonts w:ascii="Times New Roman" w:hAnsi="Times New Roman" w:cs="Times New Roman"/>
          <w:sz w:val="24"/>
          <w:szCs w:val="24"/>
        </w:rPr>
        <w:t>Casos de Uso de Prueba</w:t>
      </w:r>
    </w:p>
    <w:p w14:paraId="0B6A9D2F" w14:textId="399E0A41" w:rsidR="00C34BC2" w:rsidRPr="00DF5C91" w:rsidRDefault="00766616" w:rsidP="00290A1C">
      <w:pPr>
        <w:pStyle w:val="Prrafodelista"/>
        <w:numPr>
          <w:ilvl w:val="2"/>
          <w:numId w:val="33"/>
        </w:numPr>
        <w:spacing w:line="360" w:lineRule="auto"/>
        <w:ind w:left="3261"/>
        <w:jc w:val="both"/>
        <w:rPr>
          <w:rFonts w:ascii="Times New Roman" w:hAnsi="Times New Roman" w:cs="Times New Roman"/>
          <w:sz w:val="24"/>
          <w:szCs w:val="24"/>
        </w:rPr>
      </w:pPr>
      <w:r w:rsidRPr="00DF5C91">
        <w:rPr>
          <w:rFonts w:ascii="Times New Roman" w:hAnsi="Times New Roman" w:cs="Times New Roman"/>
          <w:sz w:val="24"/>
          <w:szCs w:val="24"/>
        </w:rPr>
        <w:t>Pruebas de Caja Negra</w:t>
      </w:r>
    </w:p>
    <w:p w14:paraId="60079C8D" w14:textId="0A7A0971" w:rsidR="00766616" w:rsidRPr="00DF5C91" w:rsidRDefault="00766616" w:rsidP="00290A1C">
      <w:pPr>
        <w:pStyle w:val="Prrafodelista"/>
        <w:numPr>
          <w:ilvl w:val="2"/>
          <w:numId w:val="33"/>
        </w:numPr>
        <w:spacing w:line="360" w:lineRule="auto"/>
        <w:ind w:left="3261"/>
        <w:jc w:val="both"/>
        <w:rPr>
          <w:rFonts w:ascii="Times New Roman" w:hAnsi="Times New Roman" w:cs="Times New Roman"/>
          <w:sz w:val="24"/>
          <w:szCs w:val="24"/>
        </w:rPr>
      </w:pPr>
      <w:r w:rsidRPr="00DF5C91">
        <w:rPr>
          <w:rFonts w:ascii="Times New Roman" w:hAnsi="Times New Roman" w:cs="Times New Roman"/>
          <w:sz w:val="24"/>
          <w:szCs w:val="24"/>
        </w:rPr>
        <w:t xml:space="preserve">Pruebas de </w:t>
      </w:r>
      <w:r w:rsidR="00DF5C91" w:rsidRPr="00DF5C91">
        <w:rPr>
          <w:rFonts w:ascii="Times New Roman" w:hAnsi="Times New Roman" w:cs="Times New Roman"/>
          <w:sz w:val="24"/>
          <w:szCs w:val="24"/>
        </w:rPr>
        <w:t>Seguridad</w:t>
      </w:r>
    </w:p>
    <w:p w14:paraId="3C0258BC" w14:textId="24882D0F" w:rsidR="00AD00E7" w:rsidRPr="00B21C9E" w:rsidRDefault="00AD00E7" w:rsidP="0071667F">
      <w:pPr>
        <w:pStyle w:val="Prrafodelista"/>
        <w:numPr>
          <w:ilvl w:val="1"/>
          <w:numId w:val="33"/>
        </w:numPr>
        <w:spacing w:line="360" w:lineRule="auto"/>
        <w:ind w:left="2552" w:hanging="425"/>
        <w:jc w:val="both"/>
        <w:rPr>
          <w:rFonts w:ascii="Times New Roman" w:hAnsi="Times New Roman" w:cs="Times New Roman"/>
          <w:sz w:val="24"/>
          <w:szCs w:val="24"/>
        </w:rPr>
      </w:pPr>
      <w:r w:rsidRPr="00B21C9E">
        <w:rPr>
          <w:rFonts w:ascii="Times New Roman" w:hAnsi="Times New Roman" w:cs="Times New Roman"/>
          <w:sz w:val="24"/>
          <w:szCs w:val="24"/>
        </w:rPr>
        <w:t>Entrega del Proyecto</w:t>
      </w:r>
    </w:p>
    <w:bookmarkEnd w:id="124"/>
    <w:p w14:paraId="198B992D" w14:textId="13D3509B" w:rsidR="00C87FE4" w:rsidRPr="00B21C9E" w:rsidRDefault="00374981" w:rsidP="006023F3">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Seguidamente se describirá cada uno de los flujos de trabajo, incluyendo los artefactos (entregables) elaborados en cada una de las fases</w:t>
      </w:r>
      <w:r w:rsidR="00154DB3" w:rsidRPr="00B21C9E">
        <w:rPr>
          <w:rFonts w:ascii="Times New Roman" w:hAnsi="Times New Roman" w:cs="Times New Roman"/>
          <w:sz w:val="24"/>
          <w:szCs w:val="24"/>
        </w:rPr>
        <w:t>:</w:t>
      </w:r>
    </w:p>
    <w:bookmarkEnd w:id="125"/>
    <w:p w14:paraId="6546ACA1" w14:textId="77777777" w:rsidR="00C87FE4" w:rsidRPr="00B21C9E" w:rsidRDefault="00C87FE4">
      <w:pPr>
        <w:rPr>
          <w:rFonts w:ascii="Times New Roman" w:hAnsi="Times New Roman" w:cs="Times New Roman"/>
          <w:sz w:val="24"/>
          <w:szCs w:val="24"/>
        </w:rPr>
      </w:pPr>
      <w:r w:rsidRPr="00B21C9E">
        <w:rPr>
          <w:rFonts w:ascii="Times New Roman" w:hAnsi="Times New Roman" w:cs="Times New Roman"/>
          <w:sz w:val="24"/>
          <w:szCs w:val="24"/>
        </w:rPr>
        <w:br w:type="page"/>
      </w:r>
    </w:p>
    <w:p w14:paraId="439652F3" w14:textId="5C483191" w:rsidR="006E7490" w:rsidRPr="00B21C9E" w:rsidRDefault="00E419B4" w:rsidP="00044103">
      <w:pPr>
        <w:pStyle w:val="A004"/>
        <w:ind w:firstLine="285"/>
      </w:pPr>
      <w:bookmarkStart w:id="126" w:name="_Toc528390800"/>
      <w:bookmarkStart w:id="127" w:name="_Toc534666577"/>
      <w:bookmarkStart w:id="128" w:name="_Hlk523673539"/>
      <w:r w:rsidRPr="00B21C9E">
        <w:lastRenderedPageBreak/>
        <w:t>3</w:t>
      </w:r>
      <w:r w:rsidR="006E7490" w:rsidRPr="00B21C9E">
        <w:t>.</w:t>
      </w:r>
      <w:r w:rsidRPr="00B21C9E">
        <w:t>1.1.</w:t>
      </w:r>
      <w:r w:rsidR="006E7490" w:rsidRPr="00B21C9E">
        <w:t>1. Inicio</w:t>
      </w:r>
      <w:bookmarkEnd w:id="126"/>
      <w:bookmarkEnd w:id="127"/>
    </w:p>
    <w:p w14:paraId="085F34CF" w14:textId="664BF412" w:rsidR="001F4E63" w:rsidRPr="00B66962" w:rsidRDefault="002438C1" w:rsidP="00044103">
      <w:pPr>
        <w:pStyle w:val="A005"/>
        <w:spacing w:line="276" w:lineRule="auto"/>
        <w:ind w:left="993"/>
      </w:pPr>
      <w:bookmarkStart w:id="129" w:name="_Toc534666578"/>
      <w:r w:rsidRPr="002438C1">
        <w:t>3.1.1.1.</w:t>
      </w:r>
      <w:r>
        <w:t>1.</w:t>
      </w:r>
      <w:r w:rsidRPr="002438C1">
        <w:t xml:space="preserve"> </w:t>
      </w:r>
      <w:r w:rsidR="001F4E63" w:rsidRPr="00B66962">
        <w:t>Modelado del Negocio</w:t>
      </w:r>
      <w:bookmarkEnd w:id="129"/>
    </w:p>
    <w:p w14:paraId="7048C9C4" w14:textId="3C5AF68B" w:rsidR="00C64411" w:rsidRDefault="00C64411" w:rsidP="00044103">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Este flujo de trabajo</w:t>
      </w:r>
      <w:r w:rsidR="007B2ACC" w:rsidRPr="00B21C9E">
        <w:rPr>
          <w:rFonts w:ascii="Times New Roman" w:hAnsi="Times New Roman" w:cs="Times New Roman"/>
          <w:sz w:val="24"/>
          <w:szCs w:val="24"/>
        </w:rPr>
        <w:t xml:space="preserve"> </w:t>
      </w:r>
      <w:r w:rsidRPr="00B21C9E">
        <w:rPr>
          <w:rFonts w:ascii="Times New Roman" w:hAnsi="Times New Roman" w:cs="Times New Roman"/>
          <w:sz w:val="24"/>
          <w:szCs w:val="24"/>
        </w:rPr>
        <w:t xml:space="preserve">tiene como objetivos comprender la estructura y la dinámica de la </w:t>
      </w:r>
      <w:bookmarkStart w:id="130" w:name="_Hlk519745494"/>
      <w:r w:rsidRPr="00B21C9E">
        <w:rPr>
          <w:rFonts w:ascii="Times New Roman" w:hAnsi="Times New Roman" w:cs="Times New Roman"/>
          <w:sz w:val="24"/>
          <w:szCs w:val="24"/>
        </w:rPr>
        <w:t>Municipalidad Provincial de San Miguel</w:t>
      </w:r>
      <w:bookmarkEnd w:id="130"/>
      <w:r w:rsidR="006B4835" w:rsidRPr="00B21C9E">
        <w:rPr>
          <w:rFonts w:ascii="Times New Roman" w:hAnsi="Times New Roman" w:cs="Times New Roman"/>
          <w:sz w:val="24"/>
          <w:szCs w:val="24"/>
        </w:rPr>
        <w:t>, específicamente en la Subgerencia de Logística y Control Patrimonial</w:t>
      </w:r>
      <w:r w:rsidR="008E1651" w:rsidRPr="00B21C9E">
        <w:rPr>
          <w:rFonts w:ascii="Times New Roman" w:hAnsi="Times New Roman" w:cs="Times New Roman"/>
          <w:sz w:val="24"/>
          <w:szCs w:val="24"/>
        </w:rPr>
        <w:t>, Área de Patrimonio</w:t>
      </w:r>
      <w:r w:rsidR="006B4835" w:rsidRPr="00B21C9E">
        <w:rPr>
          <w:rFonts w:ascii="Times New Roman" w:hAnsi="Times New Roman" w:cs="Times New Roman"/>
          <w:sz w:val="24"/>
          <w:szCs w:val="24"/>
        </w:rPr>
        <w:t>.</w:t>
      </w:r>
    </w:p>
    <w:p w14:paraId="08B1140E" w14:textId="03F2D812" w:rsidR="005A4946" w:rsidRPr="00B21C9E" w:rsidRDefault="005A4946" w:rsidP="00044103">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Para diseñar los diagramas UML del presente proyecto, se utilizó la herramienta de modelado: </w:t>
      </w:r>
      <w:r w:rsidRPr="005A4946">
        <w:rPr>
          <w:rFonts w:ascii="Times New Roman" w:hAnsi="Times New Roman" w:cs="Times New Roman"/>
          <w:sz w:val="24"/>
          <w:szCs w:val="24"/>
        </w:rPr>
        <w:t xml:space="preserve">IBM Rational Rose Enterprise </w:t>
      </w:r>
      <w:r w:rsidR="00BB67C2" w:rsidRPr="005A4946">
        <w:rPr>
          <w:rFonts w:ascii="Times New Roman" w:hAnsi="Times New Roman" w:cs="Times New Roman"/>
          <w:sz w:val="24"/>
          <w:szCs w:val="24"/>
        </w:rPr>
        <w:t>Edition v.</w:t>
      </w:r>
      <w:r w:rsidRPr="005A4946">
        <w:rPr>
          <w:rFonts w:ascii="Times New Roman" w:hAnsi="Times New Roman" w:cs="Times New Roman"/>
          <w:sz w:val="24"/>
          <w:szCs w:val="24"/>
        </w:rPr>
        <w:t>7.0</w:t>
      </w:r>
      <w:r>
        <w:rPr>
          <w:rFonts w:ascii="Times New Roman" w:hAnsi="Times New Roman" w:cs="Times New Roman"/>
          <w:sz w:val="24"/>
          <w:szCs w:val="24"/>
        </w:rPr>
        <w:t>.</w:t>
      </w:r>
    </w:p>
    <w:p w14:paraId="68344198" w14:textId="24C47527" w:rsidR="001F4E63" w:rsidRPr="00B21C9E" w:rsidRDefault="000B4CB6" w:rsidP="00044103">
      <w:pPr>
        <w:spacing w:line="360" w:lineRule="auto"/>
        <w:ind w:left="993"/>
        <w:jc w:val="both"/>
        <w:rPr>
          <w:rFonts w:ascii="Times New Roman" w:hAnsi="Times New Roman" w:cs="Times New Roman"/>
          <w:b/>
          <w:sz w:val="24"/>
          <w:szCs w:val="24"/>
        </w:rPr>
      </w:pPr>
      <w:r w:rsidRPr="000B4CB6">
        <w:rPr>
          <w:rFonts w:ascii="Times New Roman" w:hAnsi="Times New Roman" w:cs="Times New Roman"/>
          <w:b/>
          <w:sz w:val="24"/>
          <w:szCs w:val="24"/>
        </w:rPr>
        <w:t>3.1.1.1.1.</w:t>
      </w:r>
      <w:r>
        <w:rPr>
          <w:rFonts w:ascii="Times New Roman" w:hAnsi="Times New Roman" w:cs="Times New Roman"/>
          <w:b/>
          <w:sz w:val="24"/>
          <w:szCs w:val="24"/>
        </w:rPr>
        <w:t>1.</w:t>
      </w:r>
      <w:r w:rsidRPr="000B4CB6">
        <w:rPr>
          <w:rFonts w:ascii="Times New Roman" w:hAnsi="Times New Roman" w:cs="Times New Roman"/>
          <w:b/>
          <w:sz w:val="24"/>
          <w:szCs w:val="24"/>
        </w:rPr>
        <w:t xml:space="preserve"> </w:t>
      </w:r>
      <w:r w:rsidR="001F4E63" w:rsidRPr="00B21C9E">
        <w:rPr>
          <w:rFonts w:ascii="Times New Roman" w:hAnsi="Times New Roman" w:cs="Times New Roman"/>
          <w:b/>
          <w:sz w:val="24"/>
          <w:szCs w:val="24"/>
        </w:rPr>
        <w:t>Modelo de Casos de Uso del Negocio</w:t>
      </w:r>
    </w:p>
    <w:p w14:paraId="47799ABA" w14:textId="6C26542F" w:rsidR="001F4E63" w:rsidRPr="00B21C9E" w:rsidRDefault="003A0215" w:rsidP="00044103">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Sirve para describir los procesos del negocio y su relación con los clientes, </w:t>
      </w:r>
      <w:r w:rsidR="000C10EB" w:rsidRPr="00B21C9E">
        <w:rPr>
          <w:rFonts w:ascii="Times New Roman" w:hAnsi="Times New Roman" w:cs="Times New Roman"/>
          <w:sz w:val="24"/>
          <w:szCs w:val="24"/>
        </w:rPr>
        <w:t>mediante</w:t>
      </w:r>
      <w:r w:rsidRPr="00B21C9E">
        <w:rPr>
          <w:rFonts w:ascii="Times New Roman" w:hAnsi="Times New Roman" w:cs="Times New Roman"/>
          <w:sz w:val="24"/>
          <w:szCs w:val="24"/>
        </w:rPr>
        <w:t xml:space="preserve"> los siguientes </w:t>
      </w:r>
      <w:bookmarkStart w:id="131" w:name="_Hlk519748011"/>
      <w:r w:rsidR="00B9639C" w:rsidRPr="00B21C9E">
        <w:rPr>
          <w:rFonts w:ascii="Times New Roman" w:hAnsi="Times New Roman" w:cs="Times New Roman"/>
          <w:sz w:val="24"/>
          <w:szCs w:val="24"/>
        </w:rPr>
        <w:t xml:space="preserve">Artefactos y </w:t>
      </w:r>
      <w:bookmarkEnd w:id="131"/>
      <w:r w:rsidRPr="00B21C9E">
        <w:rPr>
          <w:rFonts w:ascii="Times New Roman" w:hAnsi="Times New Roman" w:cs="Times New Roman"/>
          <w:sz w:val="24"/>
          <w:szCs w:val="24"/>
        </w:rPr>
        <w:t>Diagramas de Casos de Uso:</w:t>
      </w:r>
    </w:p>
    <w:tbl>
      <w:tblPr>
        <w:tblStyle w:val="TableNormal"/>
        <w:tblW w:w="0" w:type="auto"/>
        <w:jc w:val="center"/>
        <w:tblLook w:val="04A0" w:firstRow="1" w:lastRow="0" w:firstColumn="1" w:lastColumn="0" w:noHBand="0" w:noVBand="1"/>
      </w:tblPr>
      <w:tblGrid>
        <w:gridCol w:w="3256"/>
        <w:gridCol w:w="3543"/>
      </w:tblGrid>
      <w:tr w:rsidR="00C811A1" w:rsidRPr="00B21C9E" w14:paraId="1C62188F" w14:textId="77777777" w:rsidTr="00044103">
        <w:trPr>
          <w:trHeight w:val="375"/>
          <w:jc w:val="center"/>
        </w:trPr>
        <w:tc>
          <w:tcPr>
            <w:tcW w:w="3256" w:type="dxa"/>
          </w:tcPr>
          <w:p w14:paraId="48290EC3" w14:textId="77777777" w:rsidR="00C811A1" w:rsidRPr="00B21C9E" w:rsidRDefault="00C811A1" w:rsidP="0024400C">
            <w:pPr>
              <w:spacing w:line="360" w:lineRule="auto"/>
              <w:rPr>
                <w:rFonts w:ascii="Times New Roman" w:hAnsi="Times New Roman" w:cs="Times New Roman"/>
                <w:b/>
                <w:sz w:val="24"/>
                <w:szCs w:val="24"/>
                <w:lang w:val="es-PE"/>
              </w:rPr>
            </w:pPr>
            <w:r w:rsidRPr="00B21C9E">
              <w:rPr>
                <w:rFonts w:ascii="Times New Roman" w:hAnsi="Times New Roman" w:cs="Times New Roman"/>
                <w:b/>
                <w:sz w:val="24"/>
                <w:szCs w:val="24"/>
                <w:lang w:val="es-PE"/>
              </w:rPr>
              <w:t>Actores del Negocio</w:t>
            </w:r>
          </w:p>
          <w:p w14:paraId="6A28351D" w14:textId="573B88AF" w:rsidR="00C811A1" w:rsidRPr="00B21C9E" w:rsidRDefault="0002404D" w:rsidP="0024400C">
            <w:pPr>
              <w:spacing w:line="360" w:lineRule="auto"/>
              <w:jc w:val="both"/>
              <w:rPr>
                <w:rFonts w:ascii="Times New Roman" w:hAnsi="Times New Roman" w:cs="Times New Roman"/>
                <w:sz w:val="24"/>
                <w:szCs w:val="24"/>
                <w:lang w:val="es-PE"/>
              </w:rPr>
            </w:pPr>
            <w:r>
              <w:rPr>
                <w:lang w:val="es-PE"/>
              </w:rPr>
              <w:pict w14:anchorId="2D74D31D">
                <v:shape id="_x0000_i1031" type="#_x0000_t75" style="width:13.95pt;height:13.95pt;visibility:visible;mso-wrap-style:square">
                  <v:imagedata r:id="rId51" o:title=""/>
                </v:shape>
              </w:pict>
            </w:r>
            <w:r w:rsidR="00BA324C" w:rsidRPr="00BA324C">
              <w:rPr>
                <w:lang w:val="es-PE"/>
              </w:rPr>
              <w:t xml:space="preserve"> </w:t>
            </w:r>
            <w:r w:rsidR="00C811A1" w:rsidRPr="00B21C9E">
              <w:rPr>
                <w:rFonts w:ascii="Times New Roman" w:hAnsi="Times New Roman" w:cs="Times New Roman"/>
                <w:sz w:val="24"/>
                <w:szCs w:val="24"/>
                <w:lang w:val="es-PE"/>
              </w:rPr>
              <w:t>Usuario del bien</w:t>
            </w:r>
          </w:p>
          <w:p w14:paraId="238A976B" w14:textId="406B5D1E" w:rsidR="00C811A1" w:rsidRPr="00B21C9E" w:rsidRDefault="00C811A1" w:rsidP="0024400C">
            <w:pPr>
              <w:spacing w:line="360" w:lineRule="auto"/>
              <w:jc w:val="both"/>
              <w:rPr>
                <w:rFonts w:ascii="Times New Roman" w:hAnsi="Times New Roman" w:cs="Times New Roman"/>
                <w:sz w:val="24"/>
                <w:szCs w:val="24"/>
                <w:lang w:val="es-PE"/>
              </w:rPr>
            </w:pPr>
            <w:r w:rsidRPr="00B21C9E">
              <w:rPr>
                <w:noProof/>
              </w:rPr>
              <w:drawing>
                <wp:inline distT="0" distB="0" distL="0" distR="0" wp14:anchorId="36E5A9FC" wp14:editId="23B6E757">
                  <wp:extent cx="180975" cy="142875"/>
                  <wp:effectExtent l="0" t="0" r="9525" b="952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0975" cy="142875"/>
                          </a:xfrm>
                          <a:prstGeom prst="rect">
                            <a:avLst/>
                          </a:prstGeom>
                          <a:noFill/>
                          <a:ln>
                            <a:noFill/>
                          </a:ln>
                        </pic:spPr>
                      </pic:pic>
                    </a:graphicData>
                  </a:graphic>
                </wp:inline>
              </w:drawing>
            </w:r>
            <w:r w:rsidR="00C121B1" w:rsidRPr="00B21C9E">
              <w:rPr>
                <w:rFonts w:ascii="Times New Roman" w:hAnsi="Times New Roman" w:cs="Times New Roman"/>
                <w:sz w:val="24"/>
                <w:szCs w:val="24"/>
                <w:lang w:val="es-PE"/>
              </w:rPr>
              <w:t xml:space="preserve"> </w:t>
            </w:r>
            <w:r w:rsidRPr="00B21C9E">
              <w:rPr>
                <w:rFonts w:ascii="Times New Roman" w:hAnsi="Times New Roman" w:cs="Times New Roman"/>
                <w:sz w:val="24"/>
                <w:szCs w:val="24"/>
                <w:lang w:val="es-PE"/>
              </w:rPr>
              <w:t>Jefe de Patrimonio</w:t>
            </w:r>
          </w:p>
        </w:tc>
        <w:tc>
          <w:tcPr>
            <w:tcW w:w="3543" w:type="dxa"/>
          </w:tcPr>
          <w:p w14:paraId="16DF9D58" w14:textId="77777777" w:rsidR="00C811A1" w:rsidRPr="00B21C9E" w:rsidRDefault="00C811A1" w:rsidP="0024400C">
            <w:pPr>
              <w:spacing w:line="360" w:lineRule="auto"/>
              <w:rPr>
                <w:rFonts w:ascii="Times New Roman" w:hAnsi="Times New Roman" w:cs="Times New Roman"/>
                <w:b/>
                <w:sz w:val="24"/>
                <w:szCs w:val="24"/>
                <w:lang w:val="es-PE"/>
              </w:rPr>
            </w:pPr>
            <w:r w:rsidRPr="00B21C9E">
              <w:rPr>
                <w:rFonts w:ascii="Times New Roman" w:hAnsi="Times New Roman" w:cs="Times New Roman"/>
                <w:b/>
                <w:sz w:val="24"/>
                <w:szCs w:val="24"/>
                <w:lang w:val="es-PE"/>
              </w:rPr>
              <w:t>Casos de Uso del Negocio</w:t>
            </w:r>
          </w:p>
          <w:p w14:paraId="7C872E01" w14:textId="555B9F0B" w:rsidR="00C811A1" w:rsidRPr="00B21C9E" w:rsidRDefault="0002404D" w:rsidP="0024400C">
            <w:pPr>
              <w:spacing w:line="360" w:lineRule="auto"/>
              <w:jc w:val="both"/>
              <w:rPr>
                <w:rFonts w:ascii="Times New Roman" w:hAnsi="Times New Roman" w:cs="Times New Roman"/>
                <w:sz w:val="24"/>
                <w:szCs w:val="24"/>
                <w:lang w:val="es-PE"/>
              </w:rPr>
            </w:pPr>
            <w:r>
              <w:rPr>
                <w:lang w:val="es-PE"/>
              </w:rPr>
              <w:pict w14:anchorId="5C48522C">
                <v:shape id="Imagen 124" o:spid="_x0000_i1032" type="#_x0000_t75" style="width:17.8pt;height:10.85pt;visibility:visible;mso-wrap-style:square">
                  <v:imagedata r:id="rId53" o:title=""/>
                </v:shape>
              </w:pict>
            </w:r>
            <w:r w:rsidR="00C87FE4" w:rsidRPr="00B21C9E">
              <w:rPr>
                <w:rFonts w:ascii="Times New Roman" w:hAnsi="Times New Roman" w:cs="Times New Roman"/>
                <w:sz w:val="24"/>
                <w:szCs w:val="24"/>
                <w:lang w:val="es-PE"/>
              </w:rPr>
              <w:t xml:space="preserve"> </w:t>
            </w:r>
            <w:r w:rsidR="00C811A1" w:rsidRPr="00B21C9E">
              <w:rPr>
                <w:rFonts w:ascii="Times New Roman" w:hAnsi="Times New Roman" w:cs="Times New Roman"/>
                <w:sz w:val="24"/>
                <w:szCs w:val="24"/>
                <w:lang w:val="es-PE"/>
              </w:rPr>
              <w:t>Solicitar bien</w:t>
            </w:r>
          </w:p>
          <w:p w14:paraId="68FCC88F" w14:textId="386BF9DA" w:rsidR="00C811A1" w:rsidRPr="00B21C9E" w:rsidRDefault="00C811A1" w:rsidP="0024400C">
            <w:pPr>
              <w:spacing w:line="360" w:lineRule="auto"/>
              <w:jc w:val="both"/>
              <w:rPr>
                <w:rFonts w:ascii="Times New Roman" w:hAnsi="Times New Roman" w:cs="Times New Roman"/>
                <w:sz w:val="24"/>
                <w:szCs w:val="24"/>
                <w:lang w:val="es-PE"/>
              </w:rPr>
            </w:pPr>
            <w:r w:rsidRPr="00B21C9E">
              <w:rPr>
                <w:noProof/>
              </w:rPr>
              <w:drawing>
                <wp:inline distT="0" distB="0" distL="0" distR="0" wp14:anchorId="7D9F8594" wp14:editId="6BD47BE5">
                  <wp:extent cx="228600" cy="133350"/>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8600" cy="133350"/>
                          </a:xfrm>
                          <a:prstGeom prst="rect">
                            <a:avLst/>
                          </a:prstGeom>
                          <a:noFill/>
                          <a:ln>
                            <a:noFill/>
                          </a:ln>
                        </pic:spPr>
                      </pic:pic>
                    </a:graphicData>
                  </a:graphic>
                </wp:inline>
              </w:drawing>
            </w:r>
            <w:r w:rsidR="00C87FE4" w:rsidRPr="00B21C9E">
              <w:rPr>
                <w:rFonts w:ascii="Times New Roman" w:hAnsi="Times New Roman" w:cs="Times New Roman"/>
                <w:sz w:val="24"/>
                <w:szCs w:val="24"/>
                <w:lang w:val="es-PE"/>
              </w:rPr>
              <w:t xml:space="preserve"> </w:t>
            </w:r>
            <w:r w:rsidR="00C121B1" w:rsidRPr="00B21C9E">
              <w:rPr>
                <w:rFonts w:ascii="Times New Roman" w:hAnsi="Times New Roman" w:cs="Times New Roman"/>
                <w:sz w:val="24"/>
                <w:szCs w:val="24"/>
                <w:lang w:val="es-PE"/>
              </w:rPr>
              <w:t xml:space="preserve"> </w:t>
            </w:r>
            <w:r w:rsidRPr="00B21C9E">
              <w:rPr>
                <w:rFonts w:ascii="Times New Roman" w:hAnsi="Times New Roman" w:cs="Times New Roman"/>
                <w:sz w:val="24"/>
                <w:szCs w:val="24"/>
                <w:lang w:val="es-PE"/>
              </w:rPr>
              <w:t>Registrar bien</w:t>
            </w:r>
          </w:p>
          <w:p w14:paraId="44A6FAE1" w14:textId="215CF145" w:rsidR="00C811A1" w:rsidRPr="00B21C9E" w:rsidRDefault="00C811A1" w:rsidP="0024400C">
            <w:pPr>
              <w:spacing w:line="360" w:lineRule="auto"/>
              <w:jc w:val="both"/>
              <w:rPr>
                <w:rFonts w:ascii="Times New Roman" w:hAnsi="Times New Roman" w:cs="Times New Roman"/>
                <w:sz w:val="24"/>
                <w:szCs w:val="24"/>
                <w:lang w:val="es-PE"/>
              </w:rPr>
            </w:pPr>
            <w:r w:rsidRPr="00B21C9E">
              <w:rPr>
                <w:noProof/>
              </w:rPr>
              <w:drawing>
                <wp:inline distT="0" distB="0" distL="0" distR="0" wp14:anchorId="51A1E738" wp14:editId="4B301FE4">
                  <wp:extent cx="228600" cy="13335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8600" cy="133350"/>
                          </a:xfrm>
                          <a:prstGeom prst="rect">
                            <a:avLst/>
                          </a:prstGeom>
                          <a:noFill/>
                          <a:ln>
                            <a:noFill/>
                          </a:ln>
                        </pic:spPr>
                      </pic:pic>
                    </a:graphicData>
                  </a:graphic>
                </wp:inline>
              </w:drawing>
            </w:r>
            <w:r w:rsidR="00C87FE4" w:rsidRPr="00B21C9E">
              <w:rPr>
                <w:rFonts w:ascii="Times New Roman" w:hAnsi="Times New Roman" w:cs="Times New Roman"/>
                <w:sz w:val="24"/>
                <w:szCs w:val="24"/>
                <w:lang w:val="es-PE"/>
              </w:rPr>
              <w:t xml:space="preserve"> </w:t>
            </w:r>
            <w:r w:rsidR="00C121B1" w:rsidRPr="00B21C9E">
              <w:rPr>
                <w:rFonts w:ascii="Times New Roman" w:hAnsi="Times New Roman" w:cs="Times New Roman"/>
                <w:sz w:val="24"/>
                <w:szCs w:val="24"/>
                <w:lang w:val="es-PE"/>
              </w:rPr>
              <w:t xml:space="preserve"> </w:t>
            </w:r>
            <w:r w:rsidRPr="00B21C9E">
              <w:rPr>
                <w:rFonts w:ascii="Times New Roman" w:hAnsi="Times New Roman" w:cs="Times New Roman"/>
                <w:sz w:val="24"/>
                <w:szCs w:val="24"/>
                <w:lang w:val="es-PE"/>
              </w:rPr>
              <w:t>Controlar inventario</w:t>
            </w:r>
          </w:p>
          <w:p w14:paraId="54F356EA" w14:textId="05A0AC14" w:rsidR="00C811A1" w:rsidRPr="00B21C9E" w:rsidRDefault="00C811A1" w:rsidP="0024400C">
            <w:pPr>
              <w:spacing w:line="360" w:lineRule="auto"/>
              <w:jc w:val="both"/>
              <w:rPr>
                <w:rFonts w:ascii="Times New Roman" w:hAnsi="Times New Roman" w:cs="Times New Roman"/>
                <w:sz w:val="24"/>
                <w:szCs w:val="24"/>
                <w:lang w:val="es-PE"/>
              </w:rPr>
            </w:pPr>
            <w:r w:rsidRPr="00B21C9E">
              <w:rPr>
                <w:noProof/>
              </w:rPr>
              <w:drawing>
                <wp:inline distT="0" distB="0" distL="0" distR="0" wp14:anchorId="104451C9" wp14:editId="28024B56">
                  <wp:extent cx="228600" cy="13335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8600" cy="133350"/>
                          </a:xfrm>
                          <a:prstGeom prst="rect">
                            <a:avLst/>
                          </a:prstGeom>
                          <a:noFill/>
                          <a:ln>
                            <a:noFill/>
                          </a:ln>
                        </pic:spPr>
                      </pic:pic>
                    </a:graphicData>
                  </a:graphic>
                </wp:inline>
              </w:drawing>
            </w:r>
            <w:r w:rsidR="00C87FE4" w:rsidRPr="00B21C9E">
              <w:rPr>
                <w:rFonts w:ascii="Times New Roman" w:hAnsi="Times New Roman" w:cs="Times New Roman"/>
                <w:sz w:val="24"/>
                <w:szCs w:val="24"/>
                <w:lang w:val="es-PE"/>
              </w:rPr>
              <w:t xml:space="preserve"> </w:t>
            </w:r>
            <w:r w:rsidR="00C121B1" w:rsidRPr="00B21C9E">
              <w:rPr>
                <w:rFonts w:ascii="Times New Roman" w:hAnsi="Times New Roman" w:cs="Times New Roman"/>
                <w:sz w:val="24"/>
                <w:szCs w:val="24"/>
                <w:lang w:val="es-PE"/>
              </w:rPr>
              <w:t xml:space="preserve"> </w:t>
            </w:r>
            <w:r w:rsidRPr="00B21C9E">
              <w:rPr>
                <w:rFonts w:ascii="Times New Roman" w:hAnsi="Times New Roman" w:cs="Times New Roman"/>
                <w:sz w:val="24"/>
                <w:szCs w:val="24"/>
                <w:lang w:val="es-PE"/>
              </w:rPr>
              <w:t>Generar reporte</w:t>
            </w:r>
          </w:p>
          <w:p w14:paraId="165A2C4C" w14:textId="7FF61DBB" w:rsidR="00C811A1" w:rsidRPr="00B21C9E" w:rsidRDefault="00C811A1" w:rsidP="0024400C">
            <w:pPr>
              <w:spacing w:line="360" w:lineRule="auto"/>
              <w:jc w:val="both"/>
              <w:rPr>
                <w:rFonts w:ascii="Times New Roman" w:hAnsi="Times New Roman" w:cs="Times New Roman"/>
                <w:sz w:val="24"/>
                <w:szCs w:val="24"/>
                <w:lang w:val="es-PE"/>
              </w:rPr>
            </w:pPr>
            <w:r w:rsidRPr="00B21C9E">
              <w:rPr>
                <w:noProof/>
              </w:rPr>
              <w:drawing>
                <wp:inline distT="0" distB="0" distL="0" distR="0" wp14:anchorId="7B10E85F" wp14:editId="52AF8550">
                  <wp:extent cx="228600" cy="133350"/>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8600" cy="133350"/>
                          </a:xfrm>
                          <a:prstGeom prst="rect">
                            <a:avLst/>
                          </a:prstGeom>
                          <a:noFill/>
                          <a:ln>
                            <a:noFill/>
                          </a:ln>
                        </pic:spPr>
                      </pic:pic>
                    </a:graphicData>
                  </a:graphic>
                </wp:inline>
              </w:drawing>
            </w:r>
            <w:r w:rsidR="00C87FE4" w:rsidRPr="00B21C9E">
              <w:rPr>
                <w:rFonts w:ascii="Times New Roman" w:hAnsi="Times New Roman" w:cs="Times New Roman"/>
                <w:sz w:val="24"/>
                <w:szCs w:val="24"/>
                <w:lang w:val="es-PE"/>
              </w:rPr>
              <w:t xml:space="preserve"> </w:t>
            </w:r>
            <w:r w:rsidR="00C121B1" w:rsidRPr="00B21C9E">
              <w:rPr>
                <w:rFonts w:ascii="Times New Roman" w:hAnsi="Times New Roman" w:cs="Times New Roman"/>
                <w:sz w:val="24"/>
                <w:szCs w:val="24"/>
                <w:lang w:val="es-PE"/>
              </w:rPr>
              <w:t xml:space="preserve"> </w:t>
            </w:r>
            <w:r w:rsidRPr="00B21C9E">
              <w:rPr>
                <w:rFonts w:ascii="Times New Roman" w:hAnsi="Times New Roman" w:cs="Times New Roman"/>
                <w:sz w:val="24"/>
                <w:szCs w:val="24"/>
                <w:lang w:val="es-PE"/>
              </w:rPr>
              <w:t>Dar de baja al bien</w:t>
            </w:r>
          </w:p>
        </w:tc>
      </w:tr>
    </w:tbl>
    <w:p w14:paraId="74366192" w14:textId="77777777" w:rsidR="00586FC7" w:rsidRDefault="00586FC7" w:rsidP="009D2561">
      <w:pPr>
        <w:spacing w:after="0"/>
        <w:ind w:left="1416"/>
        <w:jc w:val="center"/>
        <w:rPr>
          <w:rFonts w:ascii="Times New Roman" w:hAnsi="Times New Roman" w:cs="Times New Roman"/>
          <w:sz w:val="24"/>
          <w:szCs w:val="24"/>
        </w:rPr>
      </w:pPr>
    </w:p>
    <w:p w14:paraId="0BDAFE9F" w14:textId="2E8660A5" w:rsidR="00D9291E" w:rsidRPr="00B21C9E" w:rsidRDefault="003C5CFF" w:rsidP="009D2561">
      <w:pPr>
        <w:spacing w:after="0"/>
        <w:ind w:left="1416"/>
        <w:jc w:val="center"/>
        <w:rPr>
          <w:rFonts w:ascii="Times New Roman" w:hAnsi="Times New Roman" w:cs="Times New Roman"/>
          <w:sz w:val="24"/>
          <w:szCs w:val="24"/>
        </w:rPr>
      </w:pPr>
      <w:r w:rsidRPr="00B21C9E">
        <w:rPr>
          <w:rFonts w:ascii="Times New Roman" w:hAnsi="Times New Roman" w:cs="Times New Roman"/>
          <w:noProof/>
          <w:sz w:val="24"/>
          <w:szCs w:val="24"/>
          <w:lang w:val="en-US"/>
        </w:rPr>
        <w:drawing>
          <wp:inline distT="0" distB="0" distL="0" distR="0" wp14:anchorId="5A5F2C6A" wp14:editId="286701FE">
            <wp:extent cx="4174432" cy="2876550"/>
            <wp:effectExtent l="19050" t="19050" r="17145" b="1905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E04912B.tmp"/>
                    <pic:cNvPicPr/>
                  </pic:nvPicPr>
                  <pic:blipFill>
                    <a:blip r:embed="rId55">
                      <a:extLst>
                        <a:ext uri="{28A0092B-C50C-407E-A947-70E740481C1C}">
                          <a14:useLocalDpi xmlns:a14="http://schemas.microsoft.com/office/drawing/2010/main" val="0"/>
                        </a:ext>
                      </a:extLst>
                    </a:blip>
                    <a:stretch>
                      <a:fillRect/>
                    </a:stretch>
                  </pic:blipFill>
                  <pic:spPr>
                    <a:xfrm>
                      <a:off x="0" y="0"/>
                      <a:ext cx="4274793" cy="2945707"/>
                    </a:xfrm>
                    <a:prstGeom prst="rect">
                      <a:avLst/>
                    </a:prstGeom>
                    <a:ln w="9525" cap="flat" cmpd="sng" algn="ctr">
                      <a:solidFill>
                        <a:sysClr val="window" lastClr="FFFFFF">
                          <a:lumMod val="50000"/>
                        </a:sysClr>
                      </a:solidFill>
                      <a:prstDash val="solid"/>
                      <a:round/>
                      <a:headEnd type="none" w="med" len="med"/>
                      <a:tailEnd type="none" w="med" len="med"/>
                    </a:ln>
                  </pic:spPr>
                </pic:pic>
              </a:graphicData>
            </a:graphic>
          </wp:inline>
        </w:drawing>
      </w:r>
    </w:p>
    <w:p w14:paraId="41436854" w14:textId="1734A24E" w:rsidR="0062480A" w:rsidRPr="003B4121" w:rsidRDefault="0062480A" w:rsidP="0062480A">
      <w:pPr>
        <w:pStyle w:val="Descripcin"/>
        <w:spacing w:after="0" w:line="276" w:lineRule="auto"/>
        <w:ind w:left="708" w:firstLine="708"/>
        <w:jc w:val="center"/>
        <w:rPr>
          <w:rFonts w:ascii="Times New Roman" w:hAnsi="Times New Roman" w:cs="Times New Roman"/>
          <w:b/>
          <w:i w:val="0"/>
          <w:color w:val="auto"/>
          <w:sz w:val="22"/>
          <w:szCs w:val="22"/>
        </w:rPr>
      </w:pPr>
      <w:bookmarkStart w:id="132" w:name="_Toc534670155"/>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16</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Diagramas de Casos de Uso del Negocio de la MPSM.</w:t>
      </w:r>
      <w:bookmarkEnd w:id="132"/>
    </w:p>
    <w:p w14:paraId="7C888B42" w14:textId="1B7D76F5" w:rsidR="003D09B5" w:rsidRDefault="00BC336A" w:rsidP="00BC336A">
      <w:pPr>
        <w:jc w:val="center"/>
        <w:rPr>
          <w:rFonts w:ascii="Times New Roman" w:hAnsi="Times New Roman" w:cs="Times New Roman"/>
          <w:i/>
        </w:rPr>
      </w:pPr>
      <w:r w:rsidRPr="00B21C9E">
        <w:rPr>
          <w:rFonts w:ascii="Times New Roman" w:hAnsi="Times New Roman" w:cs="Times New Roman"/>
          <w:b/>
        </w:rPr>
        <w:t xml:space="preserve">                  </w:t>
      </w:r>
      <w:r w:rsidRPr="003B4121">
        <w:rPr>
          <w:rFonts w:ascii="Times New Roman" w:hAnsi="Times New Roman" w:cs="Times New Roman"/>
          <w:i/>
        </w:rPr>
        <w:t>Fuente: Elaboración propia</w:t>
      </w:r>
      <w:r w:rsidR="003D09B5" w:rsidRPr="003B4121">
        <w:rPr>
          <w:rFonts w:ascii="Times New Roman" w:hAnsi="Times New Roman" w:cs="Times New Roman"/>
          <w:i/>
        </w:rPr>
        <w:t>.</w:t>
      </w:r>
    </w:p>
    <w:p w14:paraId="538C6923" w14:textId="04844376" w:rsidR="001F4E63" w:rsidRPr="00B21C9E" w:rsidRDefault="0072265A" w:rsidP="0047392A">
      <w:pPr>
        <w:spacing w:line="360" w:lineRule="auto"/>
        <w:ind w:left="993"/>
        <w:jc w:val="both"/>
        <w:rPr>
          <w:rFonts w:ascii="Times New Roman" w:hAnsi="Times New Roman" w:cs="Times New Roman"/>
          <w:b/>
          <w:sz w:val="24"/>
          <w:szCs w:val="24"/>
        </w:rPr>
      </w:pPr>
      <w:r w:rsidRPr="000B4CB6">
        <w:rPr>
          <w:rFonts w:ascii="Times New Roman" w:hAnsi="Times New Roman" w:cs="Times New Roman"/>
          <w:b/>
          <w:sz w:val="24"/>
          <w:szCs w:val="24"/>
        </w:rPr>
        <w:lastRenderedPageBreak/>
        <w:t>3.1.1.1.1.</w:t>
      </w:r>
      <w:r>
        <w:rPr>
          <w:rFonts w:ascii="Times New Roman" w:hAnsi="Times New Roman" w:cs="Times New Roman"/>
          <w:b/>
          <w:sz w:val="24"/>
          <w:szCs w:val="24"/>
        </w:rPr>
        <w:t>2.</w:t>
      </w:r>
      <w:r w:rsidRPr="000B4CB6">
        <w:rPr>
          <w:rFonts w:ascii="Times New Roman" w:hAnsi="Times New Roman" w:cs="Times New Roman"/>
          <w:b/>
          <w:sz w:val="24"/>
          <w:szCs w:val="24"/>
        </w:rPr>
        <w:t xml:space="preserve"> </w:t>
      </w:r>
      <w:r w:rsidR="001F4E63" w:rsidRPr="00B21C9E">
        <w:rPr>
          <w:rFonts w:ascii="Times New Roman" w:hAnsi="Times New Roman" w:cs="Times New Roman"/>
          <w:b/>
          <w:sz w:val="24"/>
          <w:szCs w:val="24"/>
        </w:rPr>
        <w:t>Modelo de Objetos del Negocio</w:t>
      </w:r>
    </w:p>
    <w:p w14:paraId="41407259" w14:textId="1FE1C6D0" w:rsidR="00836F81" w:rsidRPr="00B21C9E" w:rsidRDefault="003A0215"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Sirve para describir cada caso de uso del negocio y su relación con los trabajadores, </w:t>
      </w:r>
      <w:r w:rsidR="000C10EB" w:rsidRPr="00B21C9E">
        <w:rPr>
          <w:rFonts w:ascii="Times New Roman" w:hAnsi="Times New Roman" w:cs="Times New Roman"/>
          <w:sz w:val="24"/>
          <w:szCs w:val="24"/>
        </w:rPr>
        <w:t xml:space="preserve">mediante </w:t>
      </w:r>
      <w:r w:rsidRPr="00B21C9E">
        <w:rPr>
          <w:rFonts w:ascii="Times New Roman" w:hAnsi="Times New Roman" w:cs="Times New Roman"/>
          <w:sz w:val="24"/>
          <w:szCs w:val="24"/>
        </w:rPr>
        <w:t xml:space="preserve">los siguientes </w:t>
      </w:r>
      <w:r w:rsidR="00C205CC" w:rsidRPr="00B21C9E">
        <w:rPr>
          <w:rFonts w:ascii="Times New Roman" w:hAnsi="Times New Roman" w:cs="Times New Roman"/>
          <w:sz w:val="24"/>
          <w:szCs w:val="24"/>
        </w:rPr>
        <w:t xml:space="preserve">Artefactos y </w:t>
      </w:r>
      <w:r w:rsidRPr="00B21C9E">
        <w:rPr>
          <w:rFonts w:ascii="Times New Roman" w:hAnsi="Times New Roman" w:cs="Times New Roman"/>
          <w:sz w:val="24"/>
          <w:szCs w:val="24"/>
        </w:rPr>
        <w:t>Diagramas de Objetos:</w:t>
      </w:r>
      <w:r w:rsidR="00836F81" w:rsidRPr="00B21C9E">
        <w:rPr>
          <w:rFonts w:ascii="Times New Roman" w:hAnsi="Times New Roman" w:cs="Times New Roman"/>
          <w:sz w:val="24"/>
          <w:szCs w:val="24"/>
        </w:rPr>
        <w:t xml:space="preserve"> </w:t>
      </w:r>
    </w:p>
    <w:tbl>
      <w:tblPr>
        <w:tblStyle w:val="TableNormal"/>
        <w:tblW w:w="0" w:type="auto"/>
        <w:tblInd w:w="1029" w:type="dxa"/>
        <w:tblLook w:val="04A0" w:firstRow="1" w:lastRow="0" w:firstColumn="1" w:lastColumn="0" w:noHBand="0" w:noVBand="1"/>
      </w:tblPr>
      <w:tblGrid>
        <w:gridCol w:w="4253"/>
        <w:gridCol w:w="3113"/>
      </w:tblGrid>
      <w:tr w:rsidR="00836F81" w:rsidRPr="00B21C9E" w14:paraId="2FA808B2" w14:textId="77777777" w:rsidTr="0047392A">
        <w:trPr>
          <w:trHeight w:val="375"/>
        </w:trPr>
        <w:tc>
          <w:tcPr>
            <w:tcW w:w="4253" w:type="dxa"/>
          </w:tcPr>
          <w:p w14:paraId="606F9C1E" w14:textId="44D014D5" w:rsidR="00836F81" w:rsidRPr="00B21C9E" w:rsidRDefault="00F53312" w:rsidP="0024400C">
            <w:pPr>
              <w:spacing w:line="360" w:lineRule="auto"/>
              <w:rPr>
                <w:rFonts w:ascii="Times New Roman" w:hAnsi="Times New Roman" w:cs="Times New Roman"/>
                <w:b/>
                <w:sz w:val="24"/>
                <w:szCs w:val="24"/>
                <w:lang w:val="es-PE"/>
              </w:rPr>
            </w:pPr>
            <w:r w:rsidRPr="00B21C9E">
              <w:rPr>
                <w:rFonts w:ascii="Times New Roman" w:hAnsi="Times New Roman" w:cs="Times New Roman"/>
                <w:b/>
                <w:sz w:val="24"/>
                <w:szCs w:val="24"/>
                <w:lang w:val="es-PE"/>
              </w:rPr>
              <w:t>Trabajadores</w:t>
            </w:r>
            <w:r w:rsidR="00836F81" w:rsidRPr="00B21C9E">
              <w:rPr>
                <w:rFonts w:ascii="Times New Roman" w:hAnsi="Times New Roman" w:cs="Times New Roman"/>
                <w:b/>
                <w:sz w:val="24"/>
                <w:szCs w:val="24"/>
                <w:lang w:val="es-PE"/>
              </w:rPr>
              <w:t xml:space="preserve"> del Negocio</w:t>
            </w:r>
          </w:p>
          <w:p w14:paraId="34C5184B" w14:textId="2FE8242B" w:rsidR="00836F81" w:rsidRPr="00B21C9E" w:rsidRDefault="00F466A8" w:rsidP="0024400C">
            <w:pPr>
              <w:spacing w:line="360" w:lineRule="auto"/>
              <w:jc w:val="both"/>
              <w:rPr>
                <w:rFonts w:ascii="Times New Roman" w:hAnsi="Times New Roman" w:cs="Times New Roman"/>
                <w:sz w:val="24"/>
                <w:szCs w:val="24"/>
                <w:lang w:val="es-PE"/>
              </w:rPr>
            </w:pPr>
            <w:r w:rsidRPr="00B21C9E">
              <w:rPr>
                <w:noProof/>
              </w:rPr>
              <w:drawing>
                <wp:inline distT="0" distB="0" distL="0" distR="0" wp14:anchorId="2F2A00AE" wp14:editId="7B6A6EBD">
                  <wp:extent cx="201930" cy="170180"/>
                  <wp:effectExtent l="0" t="0" r="7620" b="127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1930" cy="170180"/>
                          </a:xfrm>
                          <a:prstGeom prst="rect">
                            <a:avLst/>
                          </a:prstGeom>
                          <a:noFill/>
                          <a:ln>
                            <a:noFill/>
                          </a:ln>
                        </pic:spPr>
                      </pic:pic>
                    </a:graphicData>
                  </a:graphic>
                </wp:inline>
              </w:drawing>
            </w:r>
            <w:r w:rsidR="002C43A0" w:rsidRPr="00B21C9E">
              <w:rPr>
                <w:rFonts w:ascii="Times New Roman" w:hAnsi="Times New Roman" w:cs="Times New Roman"/>
                <w:sz w:val="24"/>
                <w:szCs w:val="24"/>
                <w:lang w:val="es-PE"/>
              </w:rPr>
              <w:t xml:space="preserve"> </w:t>
            </w:r>
            <w:r w:rsidR="00F53312" w:rsidRPr="00B21C9E">
              <w:rPr>
                <w:rFonts w:ascii="Times New Roman" w:hAnsi="Times New Roman" w:cs="Times New Roman"/>
                <w:sz w:val="24"/>
                <w:szCs w:val="24"/>
                <w:lang w:val="es-PE"/>
              </w:rPr>
              <w:t>Jefe de Patrimonio</w:t>
            </w:r>
          </w:p>
          <w:p w14:paraId="0841D695" w14:textId="2302FA9A" w:rsidR="003F5537" w:rsidRPr="00B21C9E" w:rsidRDefault="003F5537" w:rsidP="00042E9D">
            <w:pPr>
              <w:spacing w:line="360" w:lineRule="auto"/>
              <w:jc w:val="both"/>
              <w:rPr>
                <w:rFonts w:ascii="Times New Roman" w:hAnsi="Times New Roman" w:cs="Times New Roman"/>
                <w:sz w:val="24"/>
                <w:szCs w:val="24"/>
                <w:lang w:val="es-PE"/>
              </w:rPr>
            </w:pPr>
            <w:r w:rsidRPr="00B21C9E">
              <w:rPr>
                <w:noProof/>
              </w:rPr>
              <w:drawing>
                <wp:inline distT="0" distB="0" distL="0" distR="0" wp14:anchorId="0B662C8F" wp14:editId="69C80FA3">
                  <wp:extent cx="200025" cy="171450"/>
                  <wp:effectExtent l="0" t="0" r="952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a:ln>
                            <a:noFill/>
                          </a:ln>
                        </pic:spPr>
                      </pic:pic>
                    </a:graphicData>
                  </a:graphic>
                </wp:inline>
              </w:drawing>
            </w:r>
            <w:r w:rsidRPr="00B21C9E">
              <w:rPr>
                <w:lang w:val="es-PE"/>
              </w:rPr>
              <w:t xml:space="preserve"> G</w:t>
            </w:r>
            <w:r w:rsidRPr="00B21C9E">
              <w:rPr>
                <w:rFonts w:ascii="Times New Roman" w:hAnsi="Times New Roman" w:cs="Times New Roman"/>
                <w:sz w:val="24"/>
                <w:szCs w:val="24"/>
                <w:lang w:val="es-PE"/>
              </w:rPr>
              <w:t xml:space="preserve">erente de </w:t>
            </w:r>
            <w:r w:rsidR="006A650A" w:rsidRPr="00B21C9E">
              <w:rPr>
                <w:rFonts w:ascii="Times New Roman" w:hAnsi="Times New Roman" w:cs="Times New Roman"/>
                <w:sz w:val="24"/>
                <w:szCs w:val="24"/>
                <w:lang w:val="es-PE"/>
              </w:rPr>
              <w:t>Administración</w:t>
            </w:r>
            <w:r w:rsidRPr="00B21C9E">
              <w:rPr>
                <w:rFonts w:ascii="Times New Roman" w:hAnsi="Times New Roman" w:cs="Times New Roman"/>
                <w:sz w:val="24"/>
                <w:szCs w:val="24"/>
                <w:lang w:val="es-PE"/>
              </w:rPr>
              <w:t xml:space="preserve"> y Finanzas</w:t>
            </w:r>
          </w:p>
        </w:tc>
        <w:tc>
          <w:tcPr>
            <w:tcW w:w="3113" w:type="dxa"/>
          </w:tcPr>
          <w:p w14:paraId="60D1C3BB" w14:textId="1FDB8D7F" w:rsidR="00836F81" w:rsidRPr="00B21C9E" w:rsidRDefault="00F53312" w:rsidP="0024400C">
            <w:pPr>
              <w:spacing w:line="360" w:lineRule="auto"/>
              <w:rPr>
                <w:rFonts w:ascii="Times New Roman" w:hAnsi="Times New Roman" w:cs="Times New Roman"/>
                <w:b/>
                <w:sz w:val="24"/>
                <w:szCs w:val="24"/>
                <w:lang w:val="es-PE"/>
              </w:rPr>
            </w:pPr>
            <w:r w:rsidRPr="00B21C9E">
              <w:rPr>
                <w:rFonts w:ascii="Times New Roman" w:hAnsi="Times New Roman" w:cs="Times New Roman"/>
                <w:b/>
                <w:sz w:val="24"/>
                <w:szCs w:val="24"/>
                <w:lang w:val="es-PE"/>
              </w:rPr>
              <w:t>Entidades</w:t>
            </w:r>
            <w:r w:rsidR="00836F81" w:rsidRPr="00B21C9E">
              <w:rPr>
                <w:rFonts w:ascii="Times New Roman" w:hAnsi="Times New Roman" w:cs="Times New Roman"/>
                <w:b/>
                <w:sz w:val="24"/>
                <w:szCs w:val="24"/>
                <w:lang w:val="es-PE"/>
              </w:rPr>
              <w:t xml:space="preserve"> del Negocio</w:t>
            </w:r>
          </w:p>
          <w:p w14:paraId="6A4EC036" w14:textId="31180828" w:rsidR="00836F81" w:rsidRPr="00B21C9E" w:rsidRDefault="000C6F31" w:rsidP="0024400C">
            <w:pPr>
              <w:spacing w:line="360" w:lineRule="auto"/>
              <w:jc w:val="both"/>
              <w:rPr>
                <w:rFonts w:ascii="Times New Roman" w:hAnsi="Times New Roman" w:cs="Times New Roman"/>
                <w:sz w:val="24"/>
                <w:szCs w:val="24"/>
                <w:lang w:val="es-PE"/>
              </w:rPr>
            </w:pPr>
            <w:r w:rsidRPr="00B21C9E">
              <w:rPr>
                <w:noProof/>
              </w:rPr>
              <w:drawing>
                <wp:inline distT="0" distB="0" distL="0" distR="0" wp14:anchorId="5E2558BF" wp14:editId="3A7EE4B0">
                  <wp:extent cx="180975" cy="138430"/>
                  <wp:effectExtent l="0" t="0" r="952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0975" cy="138430"/>
                          </a:xfrm>
                          <a:prstGeom prst="rect">
                            <a:avLst/>
                          </a:prstGeom>
                          <a:noFill/>
                          <a:ln>
                            <a:noFill/>
                          </a:ln>
                        </pic:spPr>
                      </pic:pic>
                    </a:graphicData>
                  </a:graphic>
                </wp:inline>
              </w:drawing>
            </w:r>
            <w:r w:rsidR="002C43A0" w:rsidRPr="00B21C9E">
              <w:rPr>
                <w:rFonts w:ascii="Times New Roman" w:hAnsi="Times New Roman" w:cs="Times New Roman"/>
                <w:sz w:val="24"/>
                <w:szCs w:val="24"/>
                <w:lang w:val="es-PE"/>
              </w:rPr>
              <w:t xml:space="preserve"> </w:t>
            </w:r>
            <w:r w:rsidR="00F53312" w:rsidRPr="00B21C9E">
              <w:rPr>
                <w:rFonts w:ascii="Times New Roman" w:hAnsi="Times New Roman" w:cs="Times New Roman"/>
                <w:sz w:val="24"/>
                <w:szCs w:val="24"/>
                <w:lang w:val="es-PE"/>
              </w:rPr>
              <w:t>Bien</w:t>
            </w:r>
          </w:p>
          <w:p w14:paraId="6A30CB4E" w14:textId="5A5E2E38" w:rsidR="00836F81" w:rsidRPr="00B21C9E" w:rsidRDefault="0002404D" w:rsidP="0024400C">
            <w:pPr>
              <w:spacing w:line="360" w:lineRule="auto"/>
              <w:jc w:val="both"/>
              <w:rPr>
                <w:rFonts w:ascii="Times New Roman" w:hAnsi="Times New Roman" w:cs="Times New Roman"/>
                <w:sz w:val="24"/>
                <w:szCs w:val="24"/>
                <w:lang w:val="es-PE"/>
              </w:rPr>
            </w:pPr>
            <w:r>
              <w:rPr>
                <w:lang w:val="es-PE"/>
              </w:rPr>
              <w:pict w14:anchorId="58BF1E15">
                <v:shape id="Imagen 114" o:spid="_x0000_i1033" type="#_x0000_t75" style="width:13.95pt;height:10.85pt;visibility:visible;mso-wrap-style:square">
                  <v:imagedata r:id="rId58" o:title=""/>
                </v:shape>
              </w:pict>
            </w:r>
            <w:r w:rsidR="00BA1354" w:rsidRPr="00BA1354">
              <w:rPr>
                <w:lang w:val="es-PE"/>
              </w:rPr>
              <w:t xml:space="preserve"> </w:t>
            </w:r>
            <w:r w:rsidR="00F53312" w:rsidRPr="00B21C9E">
              <w:rPr>
                <w:rFonts w:ascii="Times New Roman" w:hAnsi="Times New Roman" w:cs="Times New Roman"/>
                <w:sz w:val="24"/>
                <w:szCs w:val="24"/>
                <w:lang w:val="es-PE"/>
              </w:rPr>
              <w:t xml:space="preserve">Solicitud </w:t>
            </w:r>
            <w:r w:rsidR="00894876" w:rsidRPr="00B21C9E">
              <w:rPr>
                <w:rFonts w:ascii="Times New Roman" w:hAnsi="Times New Roman" w:cs="Times New Roman"/>
                <w:sz w:val="24"/>
                <w:szCs w:val="24"/>
                <w:lang w:val="es-PE"/>
              </w:rPr>
              <w:t xml:space="preserve">de </w:t>
            </w:r>
            <w:r w:rsidR="00F53312" w:rsidRPr="00B21C9E">
              <w:rPr>
                <w:rFonts w:ascii="Times New Roman" w:hAnsi="Times New Roman" w:cs="Times New Roman"/>
                <w:sz w:val="24"/>
                <w:szCs w:val="24"/>
                <w:lang w:val="es-PE"/>
              </w:rPr>
              <w:t>uso de bien</w:t>
            </w:r>
            <w:r w:rsidR="00894876" w:rsidRPr="00B21C9E">
              <w:rPr>
                <w:rFonts w:ascii="Times New Roman" w:hAnsi="Times New Roman" w:cs="Times New Roman"/>
                <w:sz w:val="24"/>
                <w:szCs w:val="24"/>
                <w:lang w:val="es-PE"/>
              </w:rPr>
              <w:t>es</w:t>
            </w:r>
            <w:r w:rsidR="00836F81" w:rsidRPr="00B21C9E">
              <w:rPr>
                <w:rFonts w:ascii="Times New Roman" w:hAnsi="Times New Roman" w:cs="Times New Roman"/>
                <w:sz w:val="24"/>
                <w:szCs w:val="24"/>
                <w:lang w:val="es-PE"/>
              </w:rPr>
              <w:t xml:space="preserve"> </w:t>
            </w:r>
          </w:p>
          <w:p w14:paraId="0ABD9E60" w14:textId="5512CF38" w:rsidR="00042E9D" w:rsidRPr="00B21C9E" w:rsidRDefault="0002404D" w:rsidP="0024400C">
            <w:pPr>
              <w:spacing w:line="360" w:lineRule="auto"/>
              <w:jc w:val="both"/>
              <w:rPr>
                <w:rFonts w:ascii="Times New Roman" w:hAnsi="Times New Roman" w:cs="Times New Roman"/>
                <w:sz w:val="24"/>
                <w:szCs w:val="24"/>
                <w:lang w:val="es-PE"/>
              </w:rPr>
            </w:pPr>
            <w:r>
              <w:rPr>
                <w:lang w:val="es-PE"/>
              </w:rPr>
              <w:pict w14:anchorId="4A12D2B6">
                <v:shape id="Imagen 115" o:spid="_x0000_i1034" type="#_x0000_t75" style="width:13.95pt;height:10.85pt;visibility:visible;mso-wrap-style:square">
                  <v:imagedata r:id="rId58" o:title=""/>
                </v:shape>
              </w:pict>
            </w:r>
            <w:r w:rsidR="00BA1354" w:rsidRPr="00BA1354">
              <w:rPr>
                <w:lang w:val="es-PE"/>
              </w:rPr>
              <w:t xml:space="preserve"> </w:t>
            </w:r>
            <w:r w:rsidR="00042E9D" w:rsidRPr="00B21C9E">
              <w:rPr>
                <w:rFonts w:ascii="Times New Roman" w:hAnsi="Times New Roman" w:cs="Times New Roman"/>
                <w:sz w:val="24"/>
                <w:szCs w:val="24"/>
                <w:lang w:val="es-PE"/>
              </w:rPr>
              <w:t>Orden de salida de bienes</w:t>
            </w:r>
          </w:p>
          <w:p w14:paraId="0A80CA1B" w14:textId="62AEAD83" w:rsidR="00CF61E5" w:rsidRPr="00B21C9E" w:rsidRDefault="00CF61E5" w:rsidP="0024400C">
            <w:pPr>
              <w:spacing w:line="360" w:lineRule="auto"/>
              <w:jc w:val="both"/>
              <w:rPr>
                <w:rFonts w:ascii="Times New Roman" w:hAnsi="Times New Roman" w:cs="Times New Roman"/>
                <w:sz w:val="24"/>
                <w:szCs w:val="24"/>
                <w:lang w:val="es-PE"/>
              </w:rPr>
            </w:pPr>
            <w:r w:rsidRPr="00B21C9E">
              <w:rPr>
                <w:noProof/>
              </w:rPr>
              <w:drawing>
                <wp:inline distT="0" distB="0" distL="0" distR="0" wp14:anchorId="7B75BEA3" wp14:editId="6C6E6893">
                  <wp:extent cx="180975" cy="133350"/>
                  <wp:effectExtent l="0" t="0" r="952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0975" cy="133350"/>
                          </a:xfrm>
                          <a:prstGeom prst="rect">
                            <a:avLst/>
                          </a:prstGeom>
                          <a:noFill/>
                          <a:ln>
                            <a:noFill/>
                          </a:ln>
                        </pic:spPr>
                      </pic:pic>
                    </a:graphicData>
                  </a:graphic>
                </wp:inline>
              </w:drawing>
            </w:r>
            <w:r w:rsidRPr="00B21C9E">
              <w:rPr>
                <w:lang w:val="es-PE"/>
              </w:rPr>
              <w:t xml:space="preserve"> </w:t>
            </w:r>
            <w:r w:rsidRPr="00B21C9E">
              <w:rPr>
                <w:rFonts w:ascii="Times New Roman" w:hAnsi="Times New Roman" w:cs="Times New Roman"/>
                <w:sz w:val="24"/>
                <w:szCs w:val="24"/>
                <w:lang w:val="es-PE"/>
              </w:rPr>
              <w:t>Reporte de inventario</w:t>
            </w:r>
          </w:p>
          <w:p w14:paraId="21BB9693" w14:textId="72B85DAF" w:rsidR="00836F81" w:rsidRPr="00B21C9E" w:rsidRDefault="0002404D" w:rsidP="005375F8">
            <w:pPr>
              <w:spacing w:line="360" w:lineRule="auto"/>
              <w:jc w:val="both"/>
              <w:rPr>
                <w:rFonts w:ascii="Times New Roman" w:hAnsi="Times New Roman" w:cs="Times New Roman"/>
                <w:sz w:val="24"/>
                <w:szCs w:val="24"/>
                <w:lang w:val="es-PE"/>
              </w:rPr>
            </w:pPr>
            <w:r>
              <w:rPr>
                <w:lang w:val="es-PE"/>
              </w:rPr>
              <w:pict w14:anchorId="40557D61">
                <v:shape id="Imagen 117" o:spid="_x0000_i1035" type="#_x0000_t75" style="width:13.95pt;height:10.85pt;visibility:visible;mso-wrap-style:square">
                  <v:imagedata r:id="rId58" o:title=""/>
                </v:shape>
              </w:pict>
            </w:r>
            <w:r w:rsidR="00BA1354" w:rsidRPr="00F76510">
              <w:rPr>
                <w:lang w:val="es-PE"/>
              </w:rPr>
              <w:t xml:space="preserve"> </w:t>
            </w:r>
            <w:r w:rsidR="00BA57BD" w:rsidRPr="00B21C9E">
              <w:rPr>
                <w:rFonts w:ascii="Times New Roman" w:hAnsi="Times New Roman" w:cs="Times New Roman"/>
                <w:sz w:val="24"/>
                <w:szCs w:val="24"/>
                <w:lang w:val="es-PE"/>
              </w:rPr>
              <w:t>Informe técnico</w:t>
            </w:r>
          </w:p>
          <w:p w14:paraId="4CD9C852" w14:textId="15478B3C" w:rsidR="00CF61E5" w:rsidRPr="00B21C9E" w:rsidRDefault="0002404D" w:rsidP="005375F8">
            <w:pPr>
              <w:spacing w:line="360" w:lineRule="auto"/>
              <w:jc w:val="both"/>
              <w:rPr>
                <w:rFonts w:ascii="Times New Roman" w:hAnsi="Times New Roman" w:cs="Times New Roman"/>
                <w:sz w:val="24"/>
                <w:szCs w:val="24"/>
                <w:lang w:val="es-PE"/>
              </w:rPr>
            </w:pPr>
            <w:r>
              <w:rPr>
                <w:lang w:val="es-PE"/>
              </w:rPr>
              <w:pict w14:anchorId="09B6C87E">
                <v:shape id="Imagen 118" o:spid="_x0000_i1036" type="#_x0000_t75" style="width:13.95pt;height:10.85pt;visibility:visible;mso-wrap-style:square">
                  <v:imagedata r:id="rId58" o:title=""/>
                </v:shape>
              </w:pict>
            </w:r>
            <w:r w:rsidR="00BA1354" w:rsidRPr="00F76510">
              <w:rPr>
                <w:lang w:val="es-PE"/>
              </w:rPr>
              <w:t xml:space="preserve"> </w:t>
            </w:r>
            <w:r w:rsidR="00CF61E5" w:rsidRPr="00B21C9E">
              <w:rPr>
                <w:rFonts w:ascii="Times New Roman" w:hAnsi="Times New Roman" w:cs="Times New Roman"/>
                <w:sz w:val="24"/>
                <w:szCs w:val="24"/>
                <w:lang w:val="es-PE"/>
              </w:rPr>
              <w:t>Acta de bajas</w:t>
            </w:r>
          </w:p>
          <w:p w14:paraId="31D54F16" w14:textId="00A8FFEE" w:rsidR="00CF61E5" w:rsidRPr="00B21C9E" w:rsidRDefault="00CF61E5" w:rsidP="005375F8">
            <w:pPr>
              <w:spacing w:line="360" w:lineRule="auto"/>
              <w:jc w:val="both"/>
              <w:rPr>
                <w:rFonts w:ascii="Times New Roman" w:hAnsi="Times New Roman" w:cs="Times New Roman"/>
                <w:sz w:val="24"/>
                <w:szCs w:val="24"/>
                <w:lang w:val="es-PE"/>
              </w:rPr>
            </w:pPr>
            <w:r w:rsidRPr="00B21C9E">
              <w:rPr>
                <w:noProof/>
              </w:rPr>
              <w:drawing>
                <wp:inline distT="0" distB="0" distL="0" distR="0" wp14:anchorId="12AF2488" wp14:editId="6F99F716">
                  <wp:extent cx="180975" cy="133350"/>
                  <wp:effectExtent l="0" t="0" r="952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0975" cy="133350"/>
                          </a:xfrm>
                          <a:prstGeom prst="rect">
                            <a:avLst/>
                          </a:prstGeom>
                          <a:noFill/>
                          <a:ln>
                            <a:noFill/>
                          </a:ln>
                        </pic:spPr>
                      </pic:pic>
                    </a:graphicData>
                  </a:graphic>
                </wp:inline>
              </w:drawing>
            </w:r>
            <w:r w:rsidRPr="00B21C9E">
              <w:rPr>
                <w:lang w:val="es-PE"/>
              </w:rPr>
              <w:t xml:space="preserve"> </w:t>
            </w:r>
            <w:r w:rsidRPr="00B21C9E">
              <w:rPr>
                <w:rFonts w:ascii="Times New Roman" w:hAnsi="Times New Roman" w:cs="Times New Roman"/>
                <w:sz w:val="24"/>
                <w:szCs w:val="24"/>
                <w:lang w:val="es-PE"/>
              </w:rPr>
              <w:t>Resolución de bajas</w:t>
            </w:r>
          </w:p>
          <w:p w14:paraId="39634056" w14:textId="686AD159" w:rsidR="00673DD5" w:rsidRPr="00B21C9E" w:rsidRDefault="00042E9D" w:rsidP="00042E9D">
            <w:pPr>
              <w:spacing w:line="360" w:lineRule="auto"/>
              <w:jc w:val="both"/>
              <w:rPr>
                <w:rFonts w:ascii="Times New Roman" w:hAnsi="Times New Roman" w:cs="Times New Roman"/>
                <w:sz w:val="24"/>
                <w:szCs w:val="24"/>
                <w:lang w:val="es-PE"/>
              </w:rPr>
            </w:pPr>
            <w:r w:rsidRPr="00B21C9E">
              <w:rPr>
                <w:noProof/>
              </w:rPr>
              <w:drawing>
                <wp:inline distT="0" distB="0" distL="0" distR="0" wp14:anchorId="1D7CD9CD" wp14:editId="4C245427">
                  <wp:extent cx="180975" cy="129540"/>
                  <wp:effectExtent l="0" t="0" r="9525" b="381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0975" cy="129540"/>
                          </a:xfrm>
                          <a:prstGeom prst="rect">
                            <a:avLst/>
                          </a:prstGeom>
                          <a:noFill/>
                          <a:ln>
                            <a:noFill/>
                          </a:ln>
                        </pic:spPr>
                      </pic:pic>
                    </a:graphicData>
                  </a:graphic>
                </wp:inline>
              </w:drawing>
            </w:r>
            <w:r w:rsidRPr="00B21C9E">
              <w:rPr>
                <w:lang w:val="es-PE"/>
              </w:rPr>
              <w:t xml:space="preserve"> </w:t>
            </w:r>
            <w:r w:rsidRPr="00B21C9E">
              <w:rPr>
                <w:rFonts w:ascii="Times New Roman" w:hAnsi="Times New Roman" w:cs="Times New Roman"/>
                <w:sz w:val="24"/>
                <w:szCs w:val="24"/>
                <w:lang w:val="es-PE"/>
              </w:rPr>
              <w:t>Solicitud de compras</w:t>
            </w:r>
          </w:p>
        </w:tc>
      </w:tr>
    </w:tbl>
    <w:p w14:paraId="5C626C41" w14:textId="13E51A1A" w:rsidR="006B4F0A" w:rsidRPr="00B21C9E" w:rsidRDefault="006B4F0A" w:rsidP="00836F81">
      <w:pPr>
        <w:spacing w:after="0" w:line="360" w:lineRule="auto"/>
        <w:ind w:left="1416"/>
        <w:jc w:val="both"/>
        <w:rPr>
          <w:rFonts w:ascii="Times New Roman" w:hAnsi="Times New Roman" w:cs="Times New Roman"/>
          <w:sz w:val="24"/>
          <w:szCs w:val="24"/>
        </w:rPr>
      </w:pPr>
    </w:p>
    <w:p w14:paraId="15B12471" w14:textId="764965A2" w:rsidR="00836F81" w:rsidRPr="00B21C9E" w:rsidRDefault="00BA57BD" w:rsidP="004F7A79">
      <w:pPr>
        <w:spacing w:after="0"/>
        <w:ind w:left="1416"/>
        <w:jc w:val="center"/>
        <w:rPr>
          <w:rFonts w:ascii="Times New Roman" w:hAnsi="Times New Roman" w:cs="Times New Roman"/>
          <w:sz w:val="24"/>
          <w:szCs w:val="24"/>
        </w:rPr>
      </w:pPr>
      <w:r w:rsidRPr="00B21C9E">
        <w:rPr>
          <w:rFonts w:ascii="Times New Roman" w:hAnsi="Times New Roman" w:cs="Times New Roman"/>
          <w:noProof/>
          <w:sz w:val="24"/>
          <w:szCs w:val="24"/>
          <w:lang w:val="en-US"/>
        </w:rPr>
        <w:drawing>
          <wp:inline distT="0" distB="0" distL="0" distR="0" wp14:anchorId="78CCF44E" wp14:editId="5248C276">
            <wp:extent cx="4306343" cy="3971925"/>
            <wp:effectExtent l="19050" t="19050" r="18415"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80B494.tmp"/>
                    <pic:cNvPicPr/>
                  </pic:nvPicPr>
                  <pic:blipFill rotWithShape="1">
                    <a:blip r:embed="rId59">
                      <a:extLst>
                        <a:ext uri="{28A0092B-C50C-407E-A947-70E740481C1C}">
                          <a14:useLocalDpi xmlns:a14="http://schemas.microsoft.com/office/drawing/2010/main" val="0"/>
                        </a:ext>
                      </a:extLst>
                    </a:blip>
                    <a:srcRect l="-1911" r="-3412"/>
                    <a:stretch/>
                  </pic:blipFill>
                  <pic:spPr bwMode="auto">
                    <a:xfrm>
                      <a:off x="0" y="0"/>
                      <a:ext cx="4323009" cy="3987296"/>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B596712" w14:textId="158FBC13" w:rsidR="00E668FB" w:rsidRPr="003B4121" w:rsidRDefault="00E668FB" w:rsidP="00E668FB">
      <w:pPr>
        <w:pStyle w:val="Descripcin"/>
        <w:spacing w:after="0" w:line="276" w:lineRule="auto"/>
        <w:ind w:left="708" w:firstLine="708"/>
        <w:jc w:val="center"/>
        <w:rPr>
          <w:rFonts w:ascii="Times New Roman" w:hAnsi="Times New Roman" w:cs="Times New Roman"/>
          <w:b/>
          <w:i w:val="0"/>
          <w:color w:val="auto"/>
          <w:sz w:val="22"/>
          <w:szCs w:val="22"/>
        </w:rPr>
      </w:pPr>
      <w:bookmarkStart w:id="133" w:name="_Toc534670156"/>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17</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Diagramas de Objetos del Negocio de la MPSM.</w:t>
      </w:r>
      <w:bookmarkEnd w:id="133"/>
    </w:p>
    <w:p w14:paraId="08ED2FF3" w14:textId="457F90C2" w:rsidR="004F7A79" w:rsidRDefault="00836F81" w:rsidP="00836F81">
      <w:pPr>
        <w:jc w:val="center"/>
        <w:rPr>
          <w:rFonts w:ascii="Times New Roman" w:hAnsi="Times New Roman" w:cs="Times New Roman"/>
          <w:i/>
        </w:rPr>
      </w:pPr>
      <w:r w:rsidRPr="00B21C9E">
        <w:rPr>
          <w:rFonts w:ascii="Times New Roman" w:hAnsi="Times New Roman" w:cs="Times New Roman"/>
          <w:b/>
        </w:rPr>
        <w:t xml:space="preserve">                  </w:t>
      </w:r>
      <w:r w:rsidRPr="003B4121">
        <w:rPr>
          <w:rFonts w:ascii="Times New Roman" w:hAnsi="Times New Roman" w:cs="Times New Roman"/>
          <w:i/>
        </w:rPr>
        <w:t>Fuente: Elaboración propia.</w:t>
      </w:r>
    </w:p>
    <w:p w14:paraId="49E14335" w14:textId="61DC3533" w:rsidR="00A272D6" w:rsidRDefault="00A272D6" w:rsidP="00836F81">
      <w:pPr>
        <w:jc w:val="center"/>
        <w:rPr>
          <w:rFonts w:ascii="Times New Roman" w:hAnsi="Times New Roman" w:cs="Times New Roman"/>
          <w:i/>
        </w:rPr>
      </w:pPr>
    </w:p>
    <w:p w14:paraId="3C33E61F" w14:textId="7A605AA2" w:rsidR="001F4E63" w:rsidRPr="00B21C9E" w:rsidRDefault="004822BD" w:rsidP="0047392A">
      <w:pPr>
        <w:spacing w:line="360" w:lineRule="auto"/>
        <w:ind w:left="993"/>
        <w:jc w:val="both"/>
        <w:rPr>
          <w:rFonts w:ascii="Times New Roman" w:hAnsi="Times New Roman" w:cs="Times New Roman"/>
          <w:b/>
          <w:sz w:val="24"/>
          <w:szCs w:val="24"/>
        </w:rPr>
      </w:pPr>
      <w:r w:rsidRPr="000B4CB6">
        <w:rPr>
          <w:rFonts w:ascii="Times New Roman" w:hAnsi="Times New Roman" w:cs="Times New Roman"/>
          <w:b/>
          <w:sz w:val="24"/>
          <w:szCs w:val="24"/>
        </w:rPr>
        <w:lastRenderedPageBreak/>
        <w:t>3.1.1.1.1.</w:t>
      </w:r>
      <w:r>
        <w:rPr>
          <w:rFonts w:ascii="Times New Roman" w:hAnsi="Times New Roman" w:cs="Times New Roman"/>
          <w:b/>
          <w:sz w:val="24"/>
          <w:szCs w:val="24"/>
        </w:rPr>
        <w:t>3.</w:t>
      </w:r>
      <w:r w:rsidRPr="000B4CB6">
        <w:rPr>
          <w:rFonts w:ascii="Times New Roman" w:hAnsi="Times New Roman" w:cs="Times New Roman"/>
          <w:b/>
          <w:sz w:val="24"/>
          <w:szCs w:val="24"/>
        </w:rPr>
        <w:t xml:space="preserve"> </w:t>
      </w:r>
      <w:r w:rsidR="001F4E63" w:rsidRPr="00B21C9E">
        <w:rPr>
          <w:rFonts w:ascii="Times New Roman" w:hAnsi="Times New Roman" w:cs="Times New Roman"/>
          <w:b/>
          <w:sz w:val="24"/>
          <w:szCs w:val="24"/>
        </w:rPr>
        <w:t>Modelo de Actividades</w:t>
      </w:r>
      <w:r w:rsidR="003974B8" w:rsidRPr="00B21C9E">
        <w:rPr>
          <w:rFonts w:ascii="Times New Roman" w:hAnsi="Times New Roman" w:cs="Times New Roman"/>
          <w:b/>
          <w:sz w:val="24"/>
          <w:szCs w:val="24"/>
        </w:rPr>
        <w:t xml:space="preserve"> del Negocio</w:t>
      </w:r>
    </w:p>
    <w:p w14:paraId="2E0FFD71" w14:textId="058A8F21" w:rsidR="001F4E63" w:rsidRPr="00B21C9E" w:rsidRDefault="003A0215"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Sirve para describir cada proceso del negocio, </w:t>
      </w:r>
      <w:r w:rsidR="000C10EB" w:rsidRPr="00B21C9E">
        <w:rPr>
          <w:rFonts w:ascii="Times New Roman" w:hAnsi="Times New Roman" w:cs="Times New Roman"/>
          <w:sz w:val="24"/>
          <w:szCs w:val="24"/>
        </w:rPr>
        <w:t xml:space="preserve">mediante </w:t>
      </w:r>
      <w:r w:rsidRPr="00B21C9E">
        <w:rPr>
          <w:rFonts w:ascii="Times New Roman" w:hAnsi="Times New Roman" w:cs="Times New Roman"/>
          <w:sz w:val="24"/>
          <w:szCs w:val="24"/>
        </w:rPr>
        <w:t>lo</w:t>
      </w:r>
      <w:r w:rsidR="00B14B48">
        <w:rPr>
          <w:rFonts w:ascii="Times New Roman" w:hAnsi="Times New Roman" w:cs="Times New Roman"/>
          <w:sz w:val="24"/>
          <w:szCs w:val="24"/>
        </w:rPr>
        <w:t>s</w:t>
      </w:r>
      <w:r w:rsidRPr="00B21C9E">
        <w:rPr>
          <w:rFonts w:ascii="Times New Roman" w:hAnsi="Times New Roman" w:cs="Times New Roman"/>
          <w:sz w:val="24"/>
          <w:szCs w:val="24"/>
        </w:rPr>
        <w:t xml:space="preserve"> siguientes Diagramas de Actividades:</w:t>
      </w:r>
    </w:p>
    <w:p w14:paraId="3831A7B1" w14:textId="4EEDF3DF" w:rsidR="00647C92" w:rsidRPr="00B21C9E" w:rsidRDefault="00AF2662" w:rsidP="0047392A">
      <w:pPr>
        <w:spacing w:after="0" w:line="360" w:lineRule="auto"/>
        <w:ind w:left="993"/>
        <w:jc w:val="both"/>
        <w:rPr>
          <w:rFonts w:ascii="Times New Roman" w:hAnsi="Times New Roman" w:cs="Times New Roman"/>
          <w:b/>
          <w:sz w:val="24"/>
          <w:szCs w:val="24"/>
        </w:rPr>
      </w:pPr>
      <w:r w:rsidRPr="00B21C9E">
        <w:rPr>
          <w:rFonts w:ascii="Times New Roman" w:hAnsi="Times New Roman" w:cs="Times New Roman"/>
          <w:sz w:val="24"/>
          <w:szCs w:val="24"/>
        </w:rPr>
        <w:t>Diagrama de Actividades:</w:t>
      </w:r>
      <w:r w:rsidRPr="00B21C9E">
        <w:rPr>
          <w:rFonts w:ascii="Times New Roman" w:hAnsi="Times New Roman" w:cs="Times New Roman"/>
          <w:b/>
          <w:sz w:val="24"/>
          <w:szCs w:val="24"/>
        </w:rPr>
        <w:t xml:space="preserve"> Solicitar bien</w:t>
      </w:r>
    </w:p>
    <w:p w14:paraId="388B2F0C" w14:textId="0A044D79" w:rsidR="002018E7" w:rsidRPr="00B21C9E" w:rsidRDefault="00C7140D" w:rsidP="00995BD5">
      <w:pPr>
        <w:spacing w:after="0"/>
        <w:ind w:left="708" w:firstLine="708"/>
        <w:jc w:val="center"/>
        <w:rPr>
          <w:rFonts w:ascii="Times New Roman" w:hAnsi="Times New Roman" w:cs="Times New Roman"/>
          <w:b/>
          <w:sz w:val="24"/>
          <w:szCs w:val="24"/>
        </w:rPr>
      </w:pPr>
      <w:r w:rsidRPr="00B21C9E">
        <w:rPr>
          <w:rFonts w:ascii="Times New Roman" w:hAnsi="Times New Roman" w:cs="Times New Roman"/>
          <w:b/>
          <w:noProof/>
          <w:sz w:val="24"/>
          <w:szCs w:val="24"/>
          <w:lang w:val="en-US"/>
        </w:rPr>
        <w:drawing>
          <wp:inline distT="0" distB="0" distL="0" distR="0" wp14:anchorId="621CCD75" wp14:editId="401382FA">
            <wp:extent cx="3428365" cy="2736850"/>
            <wp:effectExtent l="19050" t="19050" r="19685" b="2540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0C55CA.tmp"/>
                    <pic:cNvPicPr/>
                  </pic:nvPicPr>
                  <pic:blipFill rotWithShape="1">
                    <a:blip r:embed="rId60">
                      <a:extLst>
                        <a:ext uri="{28A0092B-C50C-407E-A947-70E740481C1C}">
                          <a14:useLocalDpi xmlns:a14="http://schemas.microsoft.com/office/drawing/2010/main" val="0"/>
                        </a:ext>
                      </a:extLst>
                    </a:blip>
                    <a:srcRect l="1913" t="-8" r="3528" b="2532"/>
                    <a:stretch/>
                  </pic:blipFill>
                  <pic:spPr bwMode="auto">
                    <a:xfrm>
                      <a:off x="0" y="0"/>
                      <a:ext cx="3469478" cy="276967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2841EEA" w14:textId="10C4AA25" w:rsidR="00E668FB" w:rsidRPr="003B4121" w:rsidRDefault="00E668FB" w:rsidP="00E668FB">
      <w:pPr>
        <w:pStyle w:val="Descripcin"/>
        <w:tabs>
          <w:tab w:val="left" w:pos="7088"/>
        </w:tabs>
        <w:spacing w:after="0" w:line="276" w:lineRule="auto"/>
        <w:ind w:left="708" w:firstLine="708"/>
        <w:jc w:val="center"/>
        <w:rPr>
          <w:rFonts w:ascii="Times New Roman" w:hAnsi="Times New Roman" w:cs="Times New Roman"/>
          <w:b/>
          <w:i w:val="0"/>
          <w:color w:val="auto"/>
          <w:sz w:val="22"/>
          <w:szCs w:val="22"/>
        </w:rPr>
      </w:pPr>
      <w:r>
        <w:rPr>
          <w:rFonts w:ascii="Times New Roman" w:hAnsi="Times New Roman" w:cs="Times New Roman"/>
          <w:b/>
          <w:color w:val="auto"/>
          <w:sz w:val="22"/>
          <w:szCs w:val="22"/>
        </w:rPr>
        <w:t xml:space="preserve">  </w:t>
      </w:r>
      <w:bookmarkStart w:id="134" w:name="_Toc534670157"/>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18</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Diagrama de Actividades “Solicitar bien”.</w:t>
      </w:r>
      <w:bookmarkEnd w:id="134"/>
    </w:p>
    <w:p w14:paraId="200704A3" w14:textId="18E39951" w:rsidR="0052056A" w:rsidRPr="003B4121" w:rsidRDefault="0052056A" w:rsidP="0052056A">
      <w:pPr>
        <w:jc w:val="center"/>
        <w:rPr>
          <w:i/>
        </w:rPr>
      </w:pPr>
      <w:r w:rsidRPr="00B21C9E">
        <w:rPr>
          <w:rFonts w:ascii="Times New Roman" w:hAnsi="Times New Roman" w:cs="Times New Roman"/>
          <w:b/>
        </w:rPr>
        <w:t xml:space="preserve">      </w:t>
      </w:r>
      <w:r w:rsidR="00995BD5" w:rsidRPr="00B21C9E">
        <w:rPr>
          <w:rFonts w:ascii="Times New Roman" w:hAnsi="Times New Roman" w:cs="Times New Roman"/>
          <w:b/>
        </w:rPr>
        <w:t xml:space="preserve">  </w:t>
      </w:r>
      <w:r w:rsidRPr="00B21C9E">
        <w:rPr>
          <w:rFonts w:ascii="Times New Roman" w:hAnsi="Times New Roman" w:cs="Times New Roman"/>
          <w:b/>
        </w:rPr>
        <w:t xml:space="preserve">            </w:t>
      </w:r>
      <w:r w:rsidRPr="003B4121">
        <w:rPr>
          <w:rFonts w:ascii="Times New Roman" w:hAnsi="Times New Roman" w:cs="Times New Roman"/>
          <w:i/>
        </w:rPr>
        <w:t>Fuente: Elaboración propia.</w:t>
      </w:r>
    </w:p>
    <w:p w14:paraId="31302EAD" w14:textId="1000A917" w:rsidR="008E713B" w:rsidRPr="00B21C9E" w:rsidRDefault="008E713B" w:rsidP="0047392A">
      <w:pPr>
        <w:spacing w:after="0" w:line="360" w:lineRule="auto"/>
        <w:ind w:left="993"/>
        <w:jc w:val="both"/>
        <w:rPr>
          <w:rFonts w:ascii="Times New Roman" w:hAnsi="Times New Roman" w:cs="Times New Roman"/>
          <w:b/>
          <w:sz w:val="24"/>
          <w:szCs w:val="24"/>
        </w:rPr>
      </w:pPr>
      <w:r w:rsidRPr="00B21C9E">
        <w:rPr>
          <w:rFonts w:ascii="Times New Roman" w:hAnsi="Times New Roman" w:cs="Times New Roman"/>
          <w:sz w:val="24"/>
          <w:szCs w:val="24"/>
        </w:rPr>
        <w:t>Diagrama de Actividades:</w:t>
      </w:r>
      <w:r w:rsidRPr="00B21C9E">
        <w:rPr>
          <w:rFonts w:ascii="Times New Roman" w:hAnsi="Times New Roman" w:cs="Times New Roman"/>
          <w:b/>
          <w:sz w:val="24"/>
          <w:szCs w:val="24"/>
        </w:rPr>
        <w:t xml:space="preserve"> Registrar bien</w:t>
      </w:r>
    </w:p>
    <w:p w14:paraId="04638777" w14:textId="5588B497" w:rsidR="00D12D3C" w:rsidRPr="00B21C9E" w:rsidRDefault="00933D5A" w:rsidP="00995BD5">
      <w:pPr>
        <w:spacing w:after="0"/>
        <w:ind w:left="708" w:firstLine="708"/>
        <w:jc w:val="center"/>
        <w:rPr>
          <w:rFonts w:ascii="Times New Roman" w:hAnsi="Times New Roman" w:cs="Times New Roman"/>
          <w:b/>
          <w:sz w:val="24"/>
          <w:szCs w:val="24"/>
        </w:rPr>
      </w:pPr>
      <w:r w:rsidRPr="00B21C9E">
        <w:rPr>
          <w:rFonts w:ascii="Times New Roman" w:hAnsi="Times New Roman" w:cs="Times New Roman"/>
          <w:b/>
          <w:noProof/>
          <w:sz w:val="24"/>
          <w:szCs w:val="24"/>
          <w:lang w:val="en-US"/>
        </w:rPr>
        <w:drawing>
          <wp:inline distT="0" distB="0" distL="0" distR="0" wp14:anchorId="7884D88C" wp14:editId="0518F834">
            <wp:extent cx="3436991" cy="3358161"/>
            <wp:effectExtent l="19050" t="19050" r="11430" b="1397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0B88BB4.tmp"/>
                    <pic:cNvPicPr/>
                  </pic:nvPicPr>
                  <pic:blipFill>
                    <a:blip r:embed="rId61">
                      <a:extLst>
                        <a:ext uri="{28A0092B-C50C-407E-A947-70E740481C1C}">
                          <a14:useLocalDpi xmlns:a14="http://schemas.microsoft.com/office/drawing/2010/main" val="0"/>
                        </a:ext>
                      </a:extLst>
                    </a:blip>
                    <a:stretch>
                      <a:fillRect/>
                    </a:stretch>
                  </pic:blipFill>
                  <pic:spPr>
                    <a:xfrm>
                      <a:off x="0" y="0"/>
                      <a:ext cx="3441027" cy="3362105"/>
                    </a:xfrm>
                    <a:prstGeom prst="rect">
                      <a:avLst/>
                    </a:prstGeom>
                    <a:ln w="9525" cap="flat" cmpd="sng" algn="ctr">
                      <a:solidFill>
                        <a:sysClr val="window" lastClr="FFFFFF">
                          <a:lumMod val="50000"/>
                        </a:sysClr>
                      </a:solidFill>
                      <a:prstDash val="solid"/>
                      <a:round/>
                      <a:headEnd type="none" w="med" len="med"/>
                      <a:tailEnd type="none" w="med" len="med"/>
                    </a:ln>
                  </pic:spPr>
                </pic:pic>
              </a:graphicData>
            </a:graphic>
          </wp:inline>
        </w:drawing>
      </w:r>
    </w:p>
    <w:p w14:paraId="201A1EA0" w14:textId="1F33314C" w:rsidR="00E668FB" w:rsidRPr="003B4121" w:rsidRDefault="00E668FB" w:rsidP="00E668FB">
      <w:pPr>
        <w:pStyle w:val="Descripcin"/>
        <w:spacing w:after="0" w:line="276" w:lineRule="auto"/>
        <w:ind w:left="708" w:firstLine="708"/>
        <w:jc w:val="center"/>
        <w:rPr>
          <w:rFonts w:ascii="Times New Roman" w:hAnsi="Times New Roman" w:cs="Times New Roman"/>
          <w:b/>
          <w:i w:val="0"/>
          <w:color w:val="auto"/>
          <w:sz w:val="22"/>
          <w:szCs w:val="22"/>
        </w:rPr>
      </w:pPr>
      <w:r w:rsidRPr="003B4121">
        <w:rPr>
          <w:rFonts w:ascii="Times New Roman" w:hAnsi="Times New Roman" w:cs="Times New Roman"/>
          <w:b/>
          <w:i w:val="0"/>
          <w:color w:val="auto"/>
          <w:sz w:val="22"/>
          <w:szCs w:val="22"/>
        </w:rPr>
        <w:t xml:space="preserve"> </w:t>
      </w:r>
      <w:bookmarkStart w:id="135" w:name="_Toc534670158"/>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19</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Diagrama de Actividades “Registrar bien”.</w:t>
      </w:r>
      <w:bookmarkEnd w:id="135"/>
    </w:p>
    <w:p w14:paraId="561507F7" w14:textId="77777777" w:rsidR="0052056A" w:rsidRPr="003B4121" w:rsidRDefault="0052056A" w:rsidP="0052056A">
      <w:pPr>
        <w:jc w:val="center"/>
        <w:rPr>
          <w:i/>
        </w:rPr>
      </w:pPr>
      <w:r w:rsidRPr="00B21C9E">
        <w:rPr>
          <w:rFonts w:ascii="Times New Roman" w:hAnsi="Times New Roman" w:cs="Times New Roman"/>
          <w:b/>
        </w:rPr>
        <w:t xml:space="preserve">                  </w:t>
      </w:r>
      <w:r w:rsidRPr="003B4121">
        <w:rPr>
          <w:rFonts w:ascii="Times New Roman" w:hAnsi="Times New Roman" w:cs="Times New Roman"/>
          <w:i/>
        </w:rPr>
        <w:t>Fuente: Elaboración propia.</w:t>
      </w:r>
    </w:p>
    <w:p w14:paraId="60F0B9E3" w14:textId="7AAEE335" w:rsidR="001E3BED" w:rsidRPr="00B21C9E" w:rsidRDefault="001E3BED" w:rsidP="0047392A">
      <w:pPr>
        <w:spacing w:after="0" w:line="360" w:lineRule="auto"/>
        <w:ind w:left="993"/>
        <w:jc w:val="both"/>
        <w:rPr>
          <w:rFonts w:ascii="Times New Roman" w:hAnsi="Times New Roman" w:cs="Times New Roman"/>
          <w:b/>
          <w:sz w:val="24"/>
          <w:szCs w:val="24"/>
        </w:rPr>
      </w:pPr>
      <w:r w:rsidRPr="00B21C9E">
        <w:rPr>
          <w:rFonts w:ascii="Times New Roman" w:hAnsi="Times New Roman" w:cs="Times New Roman"/>
          <w:sz w:val="24"/>
          <w:szCs w:val="24"/>
        </w:rPr>
        <w:lastRenderedPageBreak/>
        <w:t>Diagrama de Actividades:</w:t>
      </w:r>
      <w:r w:rsidRPr="00B21C9E">
        <w:rPr>
          <w:rFonts w:ascii="Times New Roman" w:hAnsi="Times New Roman" w:cs="Times New Roman"/>
          <w:b/>
          <w:sz w:val="24"/>
          <w:szCs w:val="24"/>
        </w:rPr>
        <w:t xml:space="preserve"> Controlar inventario</w:t>
      </w:r>
    </w:p>
    <w:p w14:paraId="0E1816D4" w14:textId="69C6E498" w:rsidR="001E3BED" w:rsidRPr="00B21C9E" w:rsidRDefault="00CF61E5" w:rsidP="006C2908">
      <w:pPr>
        <w:spacing w:after="0"/>
        <w:ind w:left="708" w:firstLine="708"/>
        <w:jc w:val="center"/>
        <w:rPr>
          <w:rFonts w:ascii="Times New Roman" w:hAnsi="Times New Roman" w:cs="Times New Roman"/>
          <w:b/>
          <w:sz w:val="24"/>
          <w:szCs w:val="24"/>
        </w:rPr>
      </w:pPr>
      <w:r w:rsidRPr="00B21C9E">
        <w:rPr>
          <w:rFonts w:ascii="Times New Roman" w:hAnsi="Times New Roman" w:cs="Times New Roman"/>
          <w:b/>
          <w:noProof/>
          <w:sz w:val="24"/>
          <w:szCs w:val="24"/>
          <w:lang w:val="en-US"/>
        </w:rPr>
        <w:drawing>
          <wp:inline distT="0" distB="0" distL="0" distR="0" wp14:anchorId="0E3C8672" wp14:editId="45C7011C">
            <wp:extent cx="4628569" cy="3479800"/>
            <wp:effectExtent l="19050" t="19050" r="19685" b="2540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AC49D1F.tmp"/>
                    <pic:cNvPicPr/>
                  </pic:nvPicPr>
                  <pic:blipFill rotWithShape="1">
                    <a:blip r:embed="rId62">
                      <a:extLst>
                        <a:ext uri="{BEBA8EAE-BF5A-486C-A8C5-ECC9F3942E4B}">
                          <a14:imgProps xmlns:a14="http://schemas.microsoft.com/office/drawing/2010/main">
                            <a14:imgLayer r:embed="rId63">
                              <a14:imgEffect>
                                <a14:brightnessContrast contrast="-40000"/>
                              </a14:imgEffect>
                            </a14:imgLayer>
                          </a14:imgProps>
                        </a:ext>
                        <a:ext uri="{28A0092B-C50C-407E-A947-70E740481C1C}">
                          <a14:useLocalDpi xmlns:a14="http://schemas.microsoft.com/office/drawing/2010/main" val="0"/>
                        </a:ext>
                      </a:extLst>
                    </a:blip>
                    <a:srcRect l="3953"/>
                    <a:stretch/>
                  </pic:blipFill>
                  <pic:spPr bwMode="auto">
                    <a:xfrm>
                      <a:off x="0" y="0"/>
                      <a:ext cx="4636233" cy="3485562"/>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971436" w14:textId="6963CE4C" w:rsidR="0057238B" w:rsidRPr="003B4121" w:rsidRDefault="0057238B" w:rsidP="0057238B">
      <w:pPr>
        <w:pStyle w:val="Descripcin"/>
        <w:spacing w:after="0" w:line="276" w:lineRule="auto"/>
        <w:ind w:left="708" w:firstLine="708"/>
        <w:jc w:val="center"/>
        <w:rPr>
          <w:rFonts w:ascii="Times New Roman" w:hAnsi="Times New Roman" w:cs="Times New Roman"/>
          <w:b/>
          <w:i w:val="0"/>
          <w:color w:val="auto"/>
          <w:sz w:val="22"/>
          <w:szCs w:val="22"/>
        </w:rPr>
      </w:pPr>
      <w:bookmarkStart w:id="136" w:name="_Toc534670159"/>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20</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Diagrama de Actividades “Controlar inventario”.</w:t>
      </w:r>
      <w:bookmarkEnd w:id="136"/>
    </w:p>
    <w:p w14:paraId="66DA7DDF" w14:textId="77777777" w:rsidR="0052056A" w:rsidRPr="003B4121" w:rsidRDefault="0052056A" w:rsidP="0052056A">
      <w:pPr>
        <w:jc w:val="center"/>
        <w:rPr>
          <w:i/>
        </w:rPr>
      </w:pPr>
      <w:r w:rsidRPr="003B4121">
        <w:rPr>
          <w:rFonts w:ascii="Times New Roman" w:hAnsi="Times New Roman" w:cs="Times New Roman"/>
          <w:i/>
        </w:rPr>
        <w:t xml:space="preserve">                  Fuente: Elaboración propia.</w:t>
      </w:r>
    </w:p>
    <w:p w14:paraId="69396574" w14:textId="0D89A014" w:rsidR="006A619F" w:rsidRPr="00B21C9E" w:rsidRDefault="006A619F" w:rsidP="0047392A">
      <w:pPr>
        <w:spacing w:after="0" w:line="360" w:lineRule="auto"/>
        <w:ind w:left="993"/>
        <w:jc w:val="both"/>
        <w:rPr>
          <w:rFonts w:ascii="Times New Roman" w:hAnsi="Times New Roman" w:cs="Times New Roman"/>
          <w:b/>
          <w:sz w:val="24"/>
          <w:szCs w:val="24"/>
        </w:rPr>
      </w:pPr>
      <w:r w:rsidRPr="00B21C9E">
        <w:rPr>
          <w:rFonts w:ascii="Times New Roman" w:hAnsi="Times New Roman" w:cs="Times New Roman"/>
          <w:sz w:val="24"/>
          <w:szCs w:val="24"/>
        </w:rPr>
        <w:t>Diagrama de Actividades:</w:t>
      </w:r>
      <w:r w:rsidRPr="00B21C9E">
        <w:rPr>
          <w:rFonts w:ascii="Times New Roman" w:hAnsi="Times New Roman" w:cs="Times New Roman"/>
          <w:b/>
          <w:sz w:val="24"/>
          <w:szCs w:val="24"/>
        </w:rPr>
        <w:t xml:space="preserve"> Generar reporte</w:t>
      </w:r>
    </w:p>
    <w:p w14:paraId="584337DC" w14:textId="332EF9BE" w:rsidR="006C2908" w:rsidRPr="00B21C9E" w:rsidRDefault="00A5481F" w:rsidP="006C2908">
      <w:pPr>
        <w:spacing w:after="0"/>
        <w:ind w:left="708" w:firstLine="708"/>
        <w:jc w:val="center"/>
        <w:rPr>
          <w:rFonts w:ascii="Times New Roman" w:hAnsi="Times New Roman" w:cs="Times New Roman"/>
          <w:b/>
        </w:rPr>
      </w:pPr>
      <w:r w:rsidRPr="00B21C9E">
        <w:rPr>
          <w:rFonts w:ascii="Times New Roman" w:hAnsi="Times New Roman" w:cs="Times New Roman"/>
          <w:b/>
          <w:noProof/>
          <w:lang w:val="en-US"/>
        </w:rPr>
        <w:drawing>
          <wp:inline distT="0" distB="0" distL="0" distR="0" wp14:anchorId="2C2FB821" wp14:editId="1C251CEB">
            <wp:extent cx="3283889" cy="3105982"/>
            <wp:effectExtent l="19050" t="19050" r="12065" b="1841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AC4C7C1.tmp"/>
                    <pic:cNvPicPr/>
                  </pic:nvPicPr>
                  <pic:blipFill>
                    <a:blip r:embed="rId64">
                      <a:extLst>
                        <a:ext uri="{BEBA8EAE-BF5A-486C-A8C5-ECC9F3942E4B}">
                          <a14:imgProps xmlns:a14="http://schemas.microsoft.com/office/drawing/2010/main">
                            <a14:imgLayer r:embed="rId6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292381" cy="3114014"/>
                    </a:xfrm>
                    <a:prstGeom prst="rect">
                      <a:avLst/>
                    </a:prstGeom>
                    <a:ln w="9525" cap="flat" cmpd="sng" algn="ctr">
                      <a:solidFill>
                        <a:sysClr val="window" lastClr="FFFFFF">
                          <a:lumMod val="50000"/>
                        </a:sysClr>
                      </a:solidFill>
                      <a:prstDash val="solid"/>
                      <a:round/>
                      <a:headEnd type="none" w="med" len="med"/>
                      <a:tailEnd type="none" w="med" len="med"/>
                    </a:ln>
                  </pic:spPr>
                </pic:pic>
              </a:graphicData>
            </a:graphic>
          </wp:inline>
        </w:drawing>
      </w:r>
    </w:p>
    <w:p w14:paraId="0B3B9BC0" w14:textId="1A366988" w:rsidR="009A4FE2" w:rsidRPr="003B4121" w:rsidRDefault="009A4FE2" w:rsidP="009A4FE2">
      <w:pPr>
        <w:pStyle w:val="Descripcin"/>
        <w:spacing w:after="0" w:line="276" w:lineRule="auto"/>
        <w:ind w:left="708" w:firstLine="708"/>
        <w:jc w:val="center"/>
        <w:rPr>
          <w:rFonts w:ascii="Times New Roman" w:hAnsi="Times New Roman" w:cs="Times New Roman"/>
          <w:b/>
          <w:i w:val="0"/>
          <w:color w:val="auto"/>
          <w:sz w:val="22"/>
          <w:szCs w:val="22"/>
        </w:rPr>
      </w:pPr>
      <w:bookmarkStart w:id="137" w:name="_Toc534670160"/>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21</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Diagrama de Actividades “Generar reporte”.</w:t>
      </w:r>
      <w:bookmarkEnd w:id="137"/>
    </w:p>
    <w:p w14:paraId="0794B991" w14:textId="0CE933C3" w:rsidR="006C2908" w:rsidRDefault="006C2908" w:rsidP="006C2908">
      <w:pPr>
        <w:jc w:val="center"/>
        <w:rPr>
          <w:rFonts w:ascii="Times New Roman" w:hAnsi="Times New Roman" w:cs="Times New Roman"/>
          <w:i/>
        </w:rPr>
      </w:pPr>
      <w:r w:rsidRPr="00B21C9E">
        <w:rPr>
          <w:rFonts w:ascii="Times New Roman" w:hAnsi="Times New Roman" w:cs="Times New Roman"/>
          <w:b/>
        </w:rPr>
        <w:t xml:space="preserve">                            </w:t>
      </w:r>
      <w:r w:rsidRPr="003B4121">
        <w:rPr>
          <w:rFonts w:ascii="Times New Roman" w:hAnsi="Times New Roman" w:cs="Times New Roman"/>
          <w:i/>
        </w:rPr>
        <w:t>Fuente: Elaboración propia.</w:t>
      </w:r>
    </w:p>
    <w:p w14:paraId="69737FC0" w14:textId="0383D809" w:rsidR="00547446" w:rsidRDefault="00547446" w:rsidP="006C2908">
      <w:pPr>
        <w:jc w:val="center"/>
        <w:rPr>
          <w:rFonts w:ascii="Times New Roman" w:hAnsi="Times New Roman" w:cs="Times New Roman"/>
          <w:i/>
        </w:rPr>
      </w:pPr>
    </w:p>
    <w:p w14:paraId="05055AA4" w14:textId="1A14629C" w:rsidR="006A619F" w:rsidRPr="00B21C9E" w:rsidRDefault="006A619F" w:rsidP="0047392A">
      <w:pPr>
        <w:spacing w:line="360" w:lineRule="auto"/>
        <w:ind w:left="993"/>
        <w:jc w:val="both"/>
        <w:rPr>
          <w:rFonts w:ascii="Times New Roman" w:hAnsi="Times New Roman" w:cs="Times New Roman"/>
          <w:b/>
          <w:sz w:val="24"/>
          <w:szCs w:val="24"/>
        </w:rPr>
      </w:pPr>
      <w:r w:rsidRPr="00B21C9E">
        <w:rPr>
          <w:rFonts w:ascii="Times New Roman" w:hAnsi="Times New Roman" w:cs="Times New Roman"/>
          <w:sz w:val="24"/>
          <w:szCs w:val="24"/>
        </w:rPr>
        <w:lastRenderedPageBreak/>
        <w:t>Diagrama de Actividades:</w:t>
      </w:r>
      <w:r w:rsidRPr="00B21C9E">
        <w:rPr>
          <w:rFonts w:ascii="Times New Roman" w:hAnsi="Times New Roman" w:cs="Times New Roman"/>
          <w:b/>
          <w:sz w:val="24"/>
          <w:szCs w:val="24"/>
        </w:rPr>
        <w:t xml:space="preserve"> Dar de baja al bien</w:t>
      </w:r>
    </w:p>
    <w:p w14:paraId="203D42D3" w14:textId="4BF6EFBC" w:rsidR="006A619F" w:rsidRPr="00B21C9E" w:rsidRDefault="00CA3B5B" w:rsidP="00846FB6">
      <w:pPr>
        <w:spacing w:after="0"/>
        <w:ind w:left="708" w:firstLine="708"/>
        <w:jc w:val="center"/>
        <w:rPr>
          <w:rFonts w:ascii="Times New Roman" w:hAnsi="Times New Roman" w:cs="Times New Roman"/>
          <w:b/>
          <w:sz w:val="24"/>
          <w:szCs w:val="24"/>
        </w:rPr>
      </w:pPr>
      <w:r w:rsidRPr="00B21C9E">
        <w:rPr>
          <w:rFonts w:ascii="Times New Roman" w:hAnsi="Times New Roman" w:cs="Times New Roman"/>
          <w:b/>
          <w:noProof/>
          <w:sz w:val="24"/>
          <w:szCs w:val="24"/>
          <w:lang w:val="en-US"/>
        </w:rPr>
        <w:drawing>
          <wp:inline distT="0" distB="0" distL="0" distR="0" wp14:anchorId="5B57D9A9" wp14:editId="0786B3C8">
            <wp:extent cx="4373217" cy="2757017"/>
            <wp:effectExtent l="19050" t="19050" r="27940" b="2476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D86FA3.tmp"/>
                    <pic:cNvPicPr/>
                  </pic:nvPicPr>
                  <pic:blipFill rotWithShape="1">
                    <a:blip r:embed="rId66">
                      <a:extLst>
                        <a:ext uri="{BEBA8EAE-BF5A-486C-A8C5-ECC9F3942E4B}">
                          <a14:imgProps xmlns:a14="http://schemas.microsoft.com/office/drawing/2010/main">
                            <a14:imgLayer r:embed="rId67">
                              <a14:imgEffect>
                                <a14:brightnessContrast contrast="-40000"/>
                              </a14:imgEffect>
                            </a14:imgLayer>
                          </a14:imgProps>
                        </a:ext>
                        <a:ext uri="{28A0092B-C50C-407E-A947-70E740481C1C}">
                          <a14:useLocalDpi xmlns:a14="http://schemas.microsoft.com/office/drawing/2010/main" val="0"/>
                        </a:ext>
                      </a:extLst>
                    </a:blip>
                    <a:srcRect b="5500"/>
                    <a:stretch/>
                  </pic:blipFill>
                  <pic:spPr bwMode="auto">
                    <a:xfrm>
                      <a:off x="0" y="0"/>
                      <a:ext cx="4395917" cy="2771328"/>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56C111" w14:textId="36372912" w:rsidR="00AD367A" w:rsidRPr="003B4121" w:rsidRDefault="00AD367A" w:rsidP="00AD367A">
      <w:pPr>
        <w:pStyle w:val="Descripcin"/>
        <w:spacing w:after="0" w:line="276" w:lineRule="auto"/>
        <w:ind w:left="708" w:firstLine="708"/>
        <w:jc w:val="center"/>
        <w:rPr>
          <w:rFonts w:ascii="Times New Roman" w:hAnsi="Times New Roman" w:cs="Times New Roman"/>
          <w:b/>
          <w:i w:val="0"/>
          <w:color w:val="auto"/>
          <w:sz w:val="22"/>
          <w:szCs w:val="22"/>
        </w:rPr>
      </w:pPr>
      <w:bookmarkStart w:id="138" w:name="_Toc534670161"/>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22</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Diagrama de Actividades “Dar de baja al bien”.</w:t>
      </w:r>
      <w:bookmarkEnd w:id="138"/>
    </w:p>
    <w:p w14:paraId="29764373" w14:textId="77777777" w:rsidR="00CA3B5B" w:rsidRPr="003B4121" w:rsidRDefault="00CA3B5B" w:rsidP="00547446">
      <w:pPr>
        <w:spacing w:line="360" w:lineRule="auto"/>
        <w:jc w:val="center"/>
        <w:rPr>
          <w:rFonts w:ascii="Times New Roman" w:hAnsi="Times New Roman" w:cs="Times New Roman"/>
          <w:i/>
        </w:rPr>
      </w:pPr>
      <w:r w:rsidRPr="00B21C9E">
        <w:rPr>
          <w:rFonts w:ascii="Times New Roman" w:hAnsi="Times New Roman" w:cs="Times New Roman"/>
          <w:b/>
        </w:rPr>
        <w:t xml:space="preserve">                            </w:t>
      </w:r>
      <w:r w:rsidRPr="003B4121">
        <w:rPr>
          <w:rFonts w:ascii="Times New Roman" w:hAnsi="Times New Roman" w:cs="Times New Roman"/>
          <w:i/>
        </w:rPr>
        <w:t>Fuente: Elaboración propia.</w:t>
      </w:r>
    </w:p>
    <w:p w14:paraId="1A2D5653" w14:textId="69730C22" w:rsidR="00E74D41" w:rsidRPr="00B66962" w:rsidRDefault="002438C1" w:rsidP="0047392A">
      <w:pPr>
        <w:pStyle w:val="A005"/>
        <w:spacing w:line="276" w:lineRule="auto"/>
        <w:ind w:left="993"/>
      </w:pPr>
      <w:bookmarkStart w:id="139" w:name="_Hlk534382052"/>
      <w:bookmarkStart w:id="140" w:name="_Toc534666579"/>
      <w:r w:rsidRPr="002438C1">
        <w:t>3.1.1.1.</w:t>
      </w:r>
      <w:r>
        <w:t>2</w:t>
      </w:r>
      <w:r w:rsidRPr="002438C1">
        <w:t xml:space="preserve">. </w:t>
      </w:r>
      <w:bookmarkEnd w:id="139"/>
      <w:r w:rsidR="00E74D41" w:rsidRPr="00B66962">
        <w:t>Requerimientos</w:t>
      </w:r>
      <w:bookmarkEnd w:id="140"/>
    </w:p>
    <w:p w14:paraId="240FBB08" w14:textId="2033B486" w:rsidR="002C164C" w:rsidRPr="00B21C9E" w:rsidRDefault="002C164C"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Este flujo de trabajo tiene como objetivos</w:t>
      </w:r>
      <w:r w:rsidR="00F71C97" w:rsidRPr="00B21C9E">
        <w:rPr>
          <w:rFonts w:ascii="Times New Roman" w:hAnsi="Times New Roman" w:cs="Times New Roman"/>
          <w:sz w:val="24"/>
          <w:szCs w:val="24"/>
        </w:rPr>
        <w:t xml:space="preserve"> principales</w:t>
      </w:r>
      <w:r w:rsidRPr="00B21C9E">
        <w:rPr>
          <w:rFonts w:ascii="Times New Roman" w:hAnsi="Times New Roman" w:cs="Times New Roman"/>
          <w:sz w:val="24"/>
          <w:szCs w:val="24"/>
        </w:rPr>
        <w:t xml:space="preserve">: establecer lo que el nuevo </w:t>
      </w:r>
      <w:r w:rsidR="00B57FEA" w:rsidRPr="00B21C9E">
        <w:rPr>
          <w:rFonts w:ascii="Times New Roman" w:hAnsi="Times New Roman" w:cs="Times New Roman"/>
          <w:sz w:val="24"/>
          <w:szCs w:val="24"/>
        </w:rPr>
        <w:t xml:space="preserve">sistema web </w:t>
      </w:r>
      <w:r w:rsidRPr="00B21C9E">
        <w:rPr>
          <w:rFonts w:ascii="Times New Roman" w:hAnsi="Times New Roman" w:cs="Times New Roman"/>
          <w:sz w:val="24"/>
          <w:szCs w:val="24"/>
        </w:rPr>
        <w:t xml:space="preserve">tiene que hacer (especificar requisitos) y definir los límites del </w:t>
      </w:r>
      <w:r w:rsidR="00F71C97" w:rsidRPr="00B21C9E">
        <w:rPr>
          <w:rFonts w:ascii="Times New Roman" w:hAnsi="Times New Roman" w:cs="Times New Roman"/>
          <w:sz w:val="24"/>
          <w:szCs w:val="24"/>
        </w:rPr>
        <w:t>mismo</w:t>
      </w:r>
      <w:r w:rsidRPr="00B21C9E">
        <w:rPr>
          <w:rFonts w:ascii="Times New Roman" w:hAnsi="Times New Roman" w:cs="Times New Roman"/>
          <w:sz w:val="24"/>
          <w:szCs w:val="24"/>
        </w:rPr>
        <w:t>.</w:t>
      </w:r>
    </w:p>
    <w:p w14:paraId="2E690243" w14:textId="6FB740E3" w:rsidR="008A2CA1" w:rsidRPr="00B21C9E" w:rsidRDefault="002C164C"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Estos </w:t>
      </w:r>
      <w:r w:rsidR="008A2CA1" w:rsidRPr="00B21C9E">
        <w:rPr>
          <w:rFonts w:ascii="Times New Roman" w:hAnsi="Times New Roman" w:cs="Times New Roman"/>
          <w:sz w:val="24"/>
          <w:szCs w:val="24"/>
        </w:rPr>
        <w:t xml:space="preserve">requerimientos serán divididos en dos grupos: </w:t>
      </w:r>
      <w:r w:rsidRPr="00B21C9E">
        <w:rPr>
          <w:rFonts w:ascii="Times New Roman" w:hAnsi="Times New Roman" w:cs="Times New Roman"/>
          <w:sz w:val="24"/>
          <w:szCs w:val="24"/>
        </w:rPr>
        <w:t>los requerimientos</w:t>
      </w:r>
      <w:r w:rsidR="008A2CA1" w:rsidRPr="00B21C9E">
        <w:rPr>
          <w:rFonts w:ascii="Times New Roman" w:hAnsi="Times New Roman" w:cs="Times New Roman"/>
          <w:sz w:val="24"/>
          <w:szCs w:val="24"/>
        </w:rPr>
        <w:t xml:space="preserve"> funcionales, que describirán las funciones que el </w:t>
      </w:r>
      <w:r w:rsidR="00E45925" w:rsidRPr="00B21C9E">
        <w:rPr>
          <w:rFonts w:ascii="Times New Roman" w:hAnsi="Times New Roman" w:cs="Times New Roman"/>
          <w:sz w:val="24"/>
          <w:szCs w:val="24"/>
        </w:rPr>
        <w:t>nuevo sistema</w:t>
      </w:r>
      <w:r w:rsidR="00F71C97" w:rsidRPr="00B21C9E">
        <w:rPr>
          <w:rFonts w:ascii="Times New Roman" w:hAnsi="Times New Roman" w:cs="Times New Roman"/>
          <w:sz w:val="24"/>
          <w:szCs w:val="24"/>
        </w:rPr>
        <w:t xml:space="preserve"> va</w:t>
      </w:r>
      <w:r w:rsidR="008A2CA1" w:rsidRPr="00B21C9E">
        <w:rPr>
          <w:rFonts w:ascii="Times New Roman" w:hAnsi="Times New Roman" w:cs="Times New Roman"/>
          <w:sz w:val="24"/>
          <w:szCs w:val="24"/>
        </w:rPr>
        <w:t xml:space="preserve"> ejecutar; y los</w:t>
      </w:r>
      <w:r w:rsidR="00F71C97" w:rsidRPr="00B21C9E">
        <w:rPr>
          <w:rFonts w:ascii="Times New Roman" w:hAnsi="Times New Roman" w:cs="Times New Roman"/>
          <w:sz w:val="24"/>
          <w:szCs w:val="24"/>
        </w:rPr>
        <w:t xml:space="preserve"> requerimientos</w:t>
      </w:r>
      <w:r w:rsidR="008A2CA1" w:rsidRPr="00B21C9E">
        <w:rPr>
          <w:rFonts w:ascii="Times New Roman" w:hAnsi="Times New Roman" w:cs="Times New Roman"/>
          <w:sz w:val="24"/>
          <w:szCs w:val="24"/>
        </w:rPr>
        <w:t xml:space="preserve"> no funcionales, </w:t>
      </w:r>
      <w:r w:rsidR="00F71C97" w:rsidRPr="00B21C9E">
        <w:rPr>
          <w:rFonts w:ascii="Times New Roman" w:hAnsi="Times New Roman" w:cs="Times New Roman"/>
          <w:sz w:val="24"/>
          <w:szCs w:val="24"/>
        </w:rPr>
        <w:t>los cuales se basan en restricciones impuestas por los usuarios o surgidos por sucesos previstos e improvistos que afectan al diseño final del sistema.</w:t>
      </w:r>
    </w:p>
    <w:p w14:paraId="338A146E" w14:textId="0943BDA6" w:rsidR="00296072" w:rsidRPr="00B21C9E" w:rsidRDefault="00057218" w:rsidP="0047392A">
      <w:pPr>
        <w:spacing w:line="360" w:lineRule="auto"/>
        <w:ind w:left="993"/>
        <w:jc w:val="both"/>
        <w:rPr>
          <w:rFonts w:ascii="Times New Roman" w:hAnsi="Times New Roman" w:cs="Times New Roman"/>
          <w:b/>
          <w:sz w:val="24"/>
          <w:szCs w:val="24"/>
        </w:rPr>
      </w:pPr>
      <w:r w:rsidRPr="00B21C9E">
        <w:rPr>
          <w:rFonts w:ascii="Times New Roman" w:hAnsi="Times New Roman" w:cs="Times New Roman"/>
          <w:b/>
          <w:sz w:val="24"/>
          <w:szCs w:val="24"/>
        </w:rPr>
        <w:t>• REQUERIMIENTOS FUNCIONALES.</w:t>
      </w:r>
    </w:p>
    <w:p w14:paraId="09087691" w14:textId="77777777" w:rsidR="00262AAB" w:rsidRPr="00B21C9E" w:rsidRDefault="00262AAB"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 xml:space="preserve">RF01: </w:t>
      </w:r>
      <w:r w:rsidRPr="00B21C9E">
        <w:rPr>
          <w:rFonts w:ascii="Times New Roman" w:hAnsi="Times New Roman" w:cs="Times New Roman"/>
          <w:sz w:val="24"/>
          <w:szCs w:val="24"/>
        </w:rPr>
        <w:t>Controlar el acceso al sistema.</w:t>
      </w:r>
    </w:p>
    <w:p w14:paraId="24B94A0E" w14:textId="4BE51E48" w:rsidR="00262AAB" w:rsidRDefault="00262AAB" w:rsidP="0047392A">
      <w:pPr>
        <w:spacing w:line="360" w:lineRule="auto"/>
        <w:ind w:left="993"/>
        <w:jc w:val="both"/>
        <w:rPr>
          <w:rFonts w:ascii="Times New Roman" w:hAnsi="Times New Roman" w:cs="Times New Roman"/>
          <w:szCs w:val="24"/>
        </w:rPr>
      </w:pPr>
      <w:r w:rsidRPr="00B21C9E">
        <w:rPr>
          <w:rFonts w:ascii="Times New Roman" w:hAnsi="Times New Roman" w:cs="Times New Roman"/>
          <w:b/>
          <w:sz w:val="24"/>
          <w:szCs w:val="24"/>
        </w:rPr>
        <w:t xml:space="preserve">RF02: </w:t>
      </w:r>
      <w:r w:rsidRPr="00B21C9E">
        <w:rPr>
          <w:rFonts w:ascii="Times New Roman" w:hAnsi="Times New Roman" w:cs="Times New Roman"/>
          <w:sz w:val="24"/>
          <w:szCs w:val="24"/>
        </w:rPr>
        <w:t xml:space="preserve">Registrar bienes principales </w:t>
      </w:r>
      <w:r w:rsidRPr="00B21C9E">
        <w:rPr>
          <w:rFonts w:ascii="Times New Roman" w:hAnsi="Times New Roman" w:cs="Times New Roman"/>
          <w:szCs w:val="24"/>
        </w:rPr>
        <w:t>(terrenos, locales, edificaciones y vehículos)</w:t>
      </w:r>
      <w:r w:rsidR="006800EE">
        <w:rPr>
          <w:rFonts w:ascii="Times New Roman" w:hAnsi="Times New Roman" w:cs="Times New Roman"/>
          <w:szCs w:val="24"/>
        </w:rPr>
        <w:t>.</w:t>
      </w:r>
    </w:p>
    <w:p w14:paraId="730FD7A7" w14:textId="1813AA22" w:rsidR="0006583E" w:rsidRPr="00B21C9E" w:rsidRDefault="0006583E" w:rsidP="0047392A">
      <w:pPr>
        <w:spacing w:line="360" w:lineRule="auto"/>
        <w:ind w:left="993"/>
        <w:jc w:val="both"/>
        <w:rPr>
          <w:rFonts w:ascii="Times New Roman" w:hAnsi="Times New Roman" w:cs="Times New Roman"/>
          <w:b/>
          <w:sz w:val="24"/>
          <w:szCs w:val="24"/>
        </w:rPr>
      </w:pPr>
      <w:r w:rsidRPr="00B21C9E">
        <w:rPr>
          <w:rFonts w:ascii="Times New Roman" w:hAnsi="Times New Roman" w:cs="Times New Roman"/>
          <w:b/>
          <w:sz w:val="24"/>
          <w:szCs w:val="24"/>
        </w:rPr>
        <w:t>RF0</w:t>
      </w:r>
      <w:r w:rsidR="006800EE">
        <w:rPr>
          <w:rFonts w:ascii="Times New Roman" w:hAnsi="Times New Roman" w:cs="Times New Roman"/>
          <w:b/>
          <w:sz w:val="24"/>
          <w:szCs w:val="24"/>
        </w:rPr>
        <w:t>3</w:t>
      </w:r>
      <w:r w:rsidRPr="00B21C9E">
        <w:rPr>
          <w:rFonts w:ascii="Times New Roman" w:hAnsi="Times New Roman" w:cs="Times New Roman"/>
          <w:b/>
          <w:sz w:val="24"/>
          <w:szCs w:val="24"/>
        </w:rPr>
        <w:t xml:space="preserve">: </w:t>
      </w:r>
      <w:r w:rsidRPr="00B21C9E">
        <w:rPr>
          <w:rFonts w:ascii="Times New Roman" w:hAnsi="Times New Roman" w:cs="Times New Roman"/>
          <w:sz w:val="24"/>
          <w:szCs w:val="24"/>
        </w:rPr>
        <w:t>Registrar bienes</w:t>
      </w:r>
      <w:r w:rsidR="006800EE">
        <w:rPr>
          <w:rFonts w:ascii="Times New Roman" w:hAnsi="Times New Roman" w:cs="Times New Roman"/>
          <w:sz w:val="24"/>
          <w:szCs w:val="24"/>
        </w:rPr>
        <w:t xml:space="preserve"> (muebles).</w:t>
      </w:r>
    </w:p>
    <w:p w14:paraId="735AC975" w14:textId="2399C406" w:rsidR="00262AAB" w:rsidRDefault="00262AAB"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RF0</w:t>
      </w:r>
      <w:r w:rsidR="006800EE">
        <w:rPr>
          <w:rFonts w:ascii="Times New Roman" w:hAnsi="Times New Roman" w:cs="Times New Roman"/>
          <w:b/>
          <w:sz w:val="24"/>
          <w:szCs w:val="24"/>
        </w:rPr>
        <w:t>4</w:t>
      </w:r>
      <w:r w:rsidRPr="00B21C9E">
        <w:rPr>
          <w:rFonts w:ascii="Times New Roman" w:hAnsi="Times New Roman" w:cs="Times New Roman"/>
          <w:b/>
          <w:sz w:val="24"/>
          <w:szCs w:val="24"/>
        </w:rPr>
        <w:t xml:space="preserve">: </w:t>
      </w:r>
      <w:r w:rsidR="005F0B64">
        <w:rPr>
          <w:rFonts w:ascii="Times New Roman" w:hAnsi="Times New Roman" w:cs="Times New Roman"/>
          <w:sz w:val="24"/>
          <w:szCs w:val="24"/>
        </w:rPr>
        <w:t>Registrar á</w:t>
      </w:r>
      <w:r w:rsidRPr="00B21C9E">
        <w:rPr>
          <w:rFonts w:ascii="Times New Roman" w:hAnsi="Times New Roman" w:cs="Times New Roman"/>
          <w:sz w:val="24"/>
          <w:szCs w:val="24"/>
        </w:rPr>
        <w:t>reas.</w:t>
      </w:r>
    </w:p>
    <w:p w14:paraId="6825E5ED" w14:textId="43241AD2" w:rsidR="00B52059" w:rsidRPr="00B21C9E" w:rsidRDefault="00B52059" w:rsidP="0047392A">
      <w:pPr>
        <w:spacing w:line="360" w:lineRule="auto"/>
        <w:ind w:left="993"/>
        <w:jc w:val="both"/>
        <w:rPr>
          <w:rFonts w:ascii="Times New Roman" w:hAnsi="Times New Roman" w:cs="Times New Roman"/>
          <w:b/>
          <w:sz w:val="24"/>
          <w:szCs w:val="24"/>
        </w:rPr>
      </w:pPr>
      <w:r w:rsidRPr="00B21C9E">
        <w:rPr>
          <w:rFonts w:ascii="Times New Roman" w:hAnsi="Times New Roman" w:cs="Times New Roman"/>
          <w:b/>
          <w:sz w:val="24"/>
          <w:szCs w:val="24"/>
        </w:rPr>
        <w:t>RF0</w:t>
      </w:r>
      <w:r w:rsidR="006800EE">
        <w:rPr>
          <w:rFonts w:ascii="Times New Roman" w:hAnsi="Times New Roman" w:cs="Times New Roman"/>
          <w:b/>
          <w:sz w:val="24"/>
          <w:szCs w:val="24"/>
        </w:rPr>
        <w:t>5</w:t>
      </w:r>
      <w:r w:rsidRPr="00B21C9E">
        <w:rPr>
          <w:rFonts w:ascii="Times New Roman" w:hAnsi="Times New Roman" w:cs="Times New Roman"/>
          <w:b/>
          <w:sz w:val="24"/>
          <w:szCs w:val="24"/>
        </w:rPr>
        <w:t xml:space="preserve">: </w:t>
      </w:r>
      <w:r w:rsidRPr="00B21C9E">
        <w:rPr>
          <w:rFonts w:ascii="Times New Roman" w:hAnsi="Times New Roman" w:cs="Times New Roman"/>
          <w:sz w:val="24"/>
          <w:szCs w:val="24"/>
        </w:rPr>
        <w:t xml:space="preserve">Registrar </w:t>
      </w:r>
      <w:r w:rsidR="005F0B64">
        <w:rPr>
          <w:rFonts w:ascii="Times New Roman" w:hAnsi="Times New Roman" w:cs="Times New Roman"/>
          <w:sz w:val="24"/>
          <w:szCs w:val="24"/>
        </w:rPr>
        <w:t>personal por área</w:t>
      </w:r>
      <w:r w:rsidRPr="00B21C9E">
        <w:rPr>
          <w:rFonts w:ascii="Times New Roman" w:hAnsi="Times New Roman" w:cs="Times New Roman"/>
          <w:sz w:val="24"/>
          <w:szCs w:val="24"/>
        </w:rPr>
        <w:t>.</w:t>
      </w:r>
    </w:p>
    <w:p w14:paraId="2BC07F74" w14:textId="28B5CD35" w:rsidR="00262AAB" w:rsidRDefault="00262AAB"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lastRenderedPageBreak/>
        <w:t>RF0</w:t>
      </w:r>
      <w:r w:rsidR="006800EE">
        <w:rPr>
          <w:rFonts w:ascii="Times New Roman" w:hAnsi="Times New Roman" w:cs="Times New Roman"/>
          <w:b/>
          <w:sz w:val="24"/>
          <w:szCs w:val="24"/>
        </w:rPr>
        <w:t>6</w:t>
      </w:r>
      <w:r w:rsidRPr="00B21C9E">
        <w:rPr>
          <w:rFonts w:ascii="Times New Roman" w:hAnsi="Times New Roman" w:cs="Times New Roman"/>
          <w:b/>
          <w:sz w:val="24"/>
          <w:szCs w:val="24"/>
        </w:rPr>
        <w:t xml:space="preserve">: </w:t>
      </w:r>
      <w:r w:rsidRPr="00B21C9E">
        <w:rPr>
          <w:rFonts w:ascii="Times New Roman" w:hAnsi="Times New Roman" w:cs="Times New Roman"/>
          <w:sz w:val="24"/>
          <w:szCs w:val="24"/>
        </w:rPr>
        <w:t>Asignar bien</w:t>
      </w:r>
      <w:r w:rsidR="00D32F12" w:rsidRPr="00B21C9E">
        <w:rPr>
          <w:rFonts w:ascii="Times New Roman" w:hAnsi="Times New Roman" w:cs="Times New Roman"/>
          <w:sz w:val="24"/>
          <w:szCs w:val="24"/>
        </w:rPr>
        <w:t>es</w:t>
      </w:r>
      <w:r w:rsidR="005F0B64">
        <w:rPr>
          <w:rFonts w:ascii="Times New Roman" w:hAnsi="Times New Roman" w:cs="Times New Roman"/>
          <w:sz w:val="24"/>
          <w:szCs w:val="24"/>
        </w:rPr>
        <w:t xml:space="preserve"> por á</w:t>
      </w:r>
      <w:r w:rsidRPr="00B21C9E">
        <w:rPr>
          <w:rFonts w:ascii="Times New Roman" w:hAnsi="Times New Roman" w:cs="Times New Roman"/>
          <w:sz w:val="24"/>
          <w:szCs w:val="24"/>
        </w:rPr>
        <w:t>rea.</w:t>
      </w:r>
    </w:p>
    <w:p w14:paraId="6C624016" w14:textId="38767AB9" w:rsidR="00B52059" w:rsidRPr="00B21C9E" w:rsidRDefault="00B52059"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RF0</w:t>
      </w:r>
      <w:r w:rsidR="006800EE">
        <w:rPr>
          <w:rFonts w:ascii="Times New Roman" w:hAnsi="Times New Roman" w:cs="Times New Roman"/>
          <w:b/>
          <w:sz w:val="24"/>
          <w:szCs w:val="24"/>
        </w:rPr>
        <w:t>7</w:t>
      </w:r>
      <w:r w:rsidRPr="00B21C9E">
        <w:rPr>
          <w:rFonts w:ascii="Times New Roman" w:hAnsi="Times New Roman" w:cs="Times New Roman"/>
          <w:b/>
          <w:sz w:val="24"/>
          <w:szCs w:val="24"/>
        </w:rPr>
        <w:t xml:space="preserve">: </w:t>
      </w:r>
      <w:r w:rsidRPr="00B21C9E">
        <w:rPr>
          <w:rFonts w:ascii="Times New Roman" w:hAnsi="Times New Roman" w:cs="Times New Roman"/>
          <w:sz w:val="24"/>
          <w:szCs w:val="24"/>
        </w:rPr>
        <w:t xml:space="preserve">Asignar bienes por </w:t>
      </w:r>
      <w:r w:rsidR="005F0B64">
        <w:rPr>
          <w:rFonts w:ascii="Times New Roman" w:hAnsi="Times New Roman" w:cs="Times New Roman"/>
          <w:sz w:val="24"/>
          <w:szCs w:val="24"/>
        </w:rPr>
        <w:t>e</w:t>
      </w:r>
      <w:r>
        <w:rPr>
          <w:rFonts w:ascii="Times New Roman" w:hAnsi="Times New Roman" w:cs="Times New Roman"/>
          <w:sz w:val="24"/>
          <w:szCs w:val="24"/>
        </w:rPr>
        <w:t>ncargado</w:t>
      </w:r>
      <w:r w:rsidRPr="00B21C9E">
        <w:rPr>
          <w:rFonts w:ascii="Times New Roman" w:hAnsi="Times New Roman" w:cs="Times New Roman"/>
          <w:sz w:val="24"/>
          <w:szCs w:val="24"/>
        </w:rPr>
        <w:t>.</w:t>
      </w:r>
    </w:p>
    <w:p w14:paraId="08ECAC4D" w14:textId="61D993CD" w:rsidR="00D32F12" w:rsidRPr="00B21C9E" w:rsidRDefault="00D32F12"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RF0</w:t>
      </w:r>
      <w:r w:rsidR="006800EE">
        <w:rPr>
          <w:rFonts w:ascii="Times New Roman" w:hAnsi="Times New Roman" w:cs="Times New Roman"/>
          <w:b/>
          <w:sz w:val="24"/>
          <w:szCs w:val="24"/>
        </w:rPr>
        <w:t>8</w:t>
      </w:r>
      <w:r w:rsidRPr="00B21C9E">
        <w:rPr>
          <w:rFonts w:ascii="Times New Roman" w:hAnsi="Times New Roman" w:cs="Times New Roman"/>
          <w:sz w:val="24"/>
          <w:szCs w:val="24"/>
        </w:rPr>
        <w:t xml:space="preserve">: </w:t>
      </w:r>
      <w:r w:rsidR="00FD78B4" w:rsidRPr="00B21C9E">
        <w:rPr>
          <w:rFonts w:ascii="Times New Roman" w:hAnsi="Times New Roman" w:cs="Times New Roman"/>
          <w:sz w:val="24"/>
          <w:szCs w:val="24"/>
        </w:rPr>
        <w:t>Buscar bienes.</w:t>
      </w:r>
    </w:p>
    <w:p w14:paraId="4B22F62E" w14:textId="37FBE9A8" w:rsidR="00262AAB" w:rsidRPr="00B21C9E" w:rsidRDefault="00262AAB"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RF0</w:t>
      </w:r>
      <w:r w:rsidR="006800EE">
        <w:rPr>
          <w:rFonts w:ascii="Times New Roman" w:hAnsi="Times New Roman" w:cs="Times New Roman"/>
          <w:b/>
          <w:sz w:val="24"/>
          <w:szCs w:val="24"/>
        </w:rPr>
        <w:t>9</w:t>
      </w:r>
      <w:r w:rsidRPr="00B21C9E">
        <w:rPr>
          <w:rFonts w:ascii="Times New Roman" w:hAnsi="Times New Roman" w:cs="Times New Roman"/>
          <w:sz w:val="24"/>
          <w:szCs w:val="24"/>
        </w:rPr>
        <w:t xml:space="preserve">: </w:t>
      </w:r>
      <w:r w:rsidR="00FD78B4" w:rsidRPr="00B21C9E">
        <w:rPr>
          <w:rFonts w:ascii="Times New Roman" w:hAnsi="Times New Roman" w:cs="Times New Roman"/>
          <w:sz w:val="24"/>
          <w:szCs w:val="24"/>
        </w:rPr>
        <w:t>Modificar los datos de los bienes.</w:t>
      </w:r>
    </w:p>
    <w:p w14:paraId="09C8C72C" w14:textId="6D0DFF37" w:rsidR="008669E8" w:rsidRPr="00B21C9E" w:rsidRDefault="008669E8"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RF</w:t>
      </w:r>
      <w:r w:rsidR="006800EE">
        <w:rPr>
          <w:rFonts w:ascii="Times New Roman" w:hAnsi="Times New Roman" w:cs="Times New Roman"/>
          <w:b/>
          <w:sz w:val="24"/>
          <w:szCs w:val="24"/>
        </w:rPr>
        <w:t>10</w:t>
      </w:r>
      <w:r w:rsidRPr="00B21C9E">
        <w:rPr>
          <w:rFonts w:ascii="Times New Roman" w:hAnsi="Times New Roman" w:cs="Times New Roman"/>
          <w:sz w:val="24"/>
          <w:szCs w:val="24"/>
        </w:rPr>
        <w:t xml:space="preserve">: </w:t>
      </w:r>
      <w:r w:rsidR="005F0B64">
        <w:rPr>
          <w:rFonts w:ascii="Times New Roman" w:hAnsi="Times New Roman" w:cs="Times New Roman"/>
          <w:sz w:val="24"/>
          <w:szCs w:val="24"/>
        </w:rPr>
        <w:t>Eliminar bienes</w:t>
      </w:r>
      <w:r w:rsidRPr="00B21C9E">
        <w:rPr>
          <w:rFonts w:ascii="Times New Roman" w:hAnsi="Times New Roman" w:cs="Times New Roman"/>
          <w:sz w:val="24"/>
          <w:szCs w:val="24"/>
        </w:rPr>
        <w:t>.</w:t>
      </w:r>
    </w:p>
    <w:p w14:paraId="27125AF5" w14:textId="0A3CB881" w:rsidR="008669E8" w:rsidRDefault="00D32F12"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RF1</w:t>
      </w:r>
      <w:r w:rsidR="005F0B64">
        <w:rPr>
          <w:rFonts w:ascii="Times New Roman" w:hAnsi="Times New Roman" w:cs="Times New Roman"/>
          <w:b/>
          <w:sz w:val="24"/>
          <w:szCs w:val="24"/>
        </w:rPr>
        <w:t>1</w:t>
      </w:r>
      <w:r w:rsidR="008669E8" w:rsidRPr="00B21C9E">
        <w:rPr>
          <w:rFonts w:ascii="Times New Roman" w:hAnsi="Times New Roman" w:cs="Times New Roman"/>
          <w:sz w:val="24"/>
          <w:szCs w:val="24"/>
        </w:rPr>
        <w:t>: Generar reporte</w:t>
      </w:r>
      <w:r w:rsidR="003551D0" w:rsidRPr="00B21C9E">
        <w:rPr>
          <w:rFonts w:ascii="Times New Roman" w:hAnsi="Times New Roman" w:cs="Times New Roman"/>
          <w:sz w:val="24"/>
          <w:szCs w:val="24"/>
        </w:rPr>
        <w:t>s</w:t>
      </w:r>
      <w:r w:rsidR="008669E8" w:rsidRPr="00B21C9E">
        <w:rPr>
          <w:rFonts w:ascii="Times New Roman" w:hAnsi="Times New Roman" w:cs="Times New Roman"/>
          <w:sz w:val="24"/>
          <w:szCs w:val="24"/>
        </w:rPr>
        <w:t>.</w:t>
      </w:r>
    </w:p>
    <w:p w14:paraId="7B605D5E" w14:textId="7D90F1B0" w:rsidR="005F0B64" w:rsidRPr="00B21C9E" w:rsidRDefault="005F0B64"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RF</w:t>
      </w:r>
      <w:r>
        <w:rPr>
          <w:rFonts w:ascii="Times New Roman" w:hAnsi="Times New Roman" w:cs="Times New Roman"/>
          <w:b/>
          <w:sz w:val="24"/>
          <w:szCs w:val="24"/>
        </w:rPr>
        <w:t>12</w:t>
      </w:r>
      <w:r w:rsidRPr="00B21C9E">
        <w:rPr>
          <w:rFonts w:ascii="Times New Roman" w:hAnsi="Times New Roman" w:cs="Times New Roman"/>
          <w:sz w:val="24"/>
          <w:szCs w:val="24"/>
        </w:rPr>
        <w:t xml:space="preserve">: </w:t>
      </w:r>
      <w:r w:rsidR="00F82692">
        <w:rPr>
          <w:rFonts w:ascii="Times New Roman" w:hAnsi="Times New Roman" w:cs="Times New Roman"/>
          <w:sz w:val="24"/>
          <w:szCs w:val="24"/>
        </w:rPr>
        <w:t>Consultar</w:t>
      </w:r>
      <w:r w:rsidRPr="00B21C9E">
        <w:rPr>
          <w:rFonts w:ascii="Times New Roman" w:hAnsi="Times New Roman" w:cs="Times New Roman"/>
          <w:sz w:val="24"/>
          <w:szCs w:val="24"/>
        </w:rPr>
        <w:t xml:space="preserve"> catálogo de bienes.</w:t>
      </w:r>
    </w:p>
    <w:p w14:paraId="02E187EB" w14:textId="2C40E2A3" w:rsidR="00D32F12" w:rsidRDefault="00D32F12"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RF1</w:t>
      </w:r>
      <w:r w:rsidR="005F0B64">
        <w:rPr>
          <w:rFonts w:ascii="Times New Roman" w:hAnsi="Times New Roman" w:cs="Times New Roman"/>
          <w:b/>
          <w:sz w:val="24"/>
          <w:szCs w:val="24"/>
        </w:rPr>
        <w:t>3</w:t>
      </w:r>
      <w:r w:rsidRPr="00B21C9E">
        <w:rPr>
          <w:rFonts w:ascii="Times New Roman" w:hAnsi="Times New Roman" w:cs="Times New Roman"/>
          <w:sz w:val="24"/>
          <w:szCs w:val="24"/>
        </w:rPr>
        <w:t>: Crear copia de seguridad.</w:t>
      </w:r>
    </w:p>
    <w:p w14:paraId="504362B4" w14:textId="77777777" w:rsidR="005F0B64" w:rsidRPr="00B21C9E" w:rsidRDefault="005F0B64" w:rsidP="0047392A">
      <w:pPr>
        <w:spacing w:after="0" w:line="360" w:lineRule="auto"/>
        <w:ind w:left="993"/>
        <w:jc w:val="both"/>
        <w:rPr>
          <w:rFonts w:ascii="Times New Roman" w:hAnsi="Times New Roman" w:cs="Times New Roman"/>
          <w:sz w:val="24"/>
          <w:szCs w:val="24"/>
        </w:rPr>
      </w:pPr>
    </w:p>
    <w:p w14:paraId="377F27DB" w14:textId="78DE16A9" w:rsidR="00082AAB" w:rsidRPr="00B21C9E" w:rsidRDefault="00057218" w:rsidP="0047392A">
      <w:pPr>
        <w:spacing w:line="360" w:lineRule="auto"/>
        <w:ind w:left="993"/>
        <w:jc w:val="both"/>
        <w:rPr>
          <w:rFonts w:ascii="Times New Roman" w:hAnsi="Times New Roman" w:cs="Times New Roman"/>
          <w:b/>
          <w:sz w:val="24"/>
          <w:szCs w:val="24"/>
        </w:rPr>
      </w:pPr>
      <w:r w:rsidRPr="00B21C9E">
        <w:rPr>
          <w:rFonts w:ascii="Times New Roman" w:hAnsi="Times New Roman" w:cs="Times New Roman"/>
          <w:b/>
          <w:sz w:val="24"/>
          <w:szCs w:val="24"/>
        </w:rPr>
        <w:t>• REQUERIMIENTOS NO FUNCIONALES.</w:t>
      </w:r>
    </w:p>
    <w:p w14:paraId="69569428" w14:textId="4989763C" w:rsidR="006417D0" w:rsidRPr="00B21C9E" w:rsidRDefault="00082AAB"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RNF01</w:t>
      </w:r>
      <w:r w:rsidRPr="00B21C9E">
        <w:rPr>
          <w:rFonts w:ascii="Times New Roman" w:hAnsi="Times New Roman" w:cs="Times New Roman"/>
          <w:sz w:val="24"/>
          <w:szCs w:val="24"/>
        </w:rPr>
        <w:t xml:space="preserve">: </w:t>
      </w:r>
      <w:r w:rsidR="00FA260D" w:rsidRPr="00B21C9E">
        <w:rPr>
          <w:rFonts w:ascii="Times New Roman" w:hAnsi="Times New Roman" w:cs="Times New Roman"/>
          <w:sz w:val="24"/>
          <w:szCs w:val="24"/>
        </w:rPr>
        <w:t>El sistema debe ser compatible con los sistemas</w:t>
      </w:r>
      <w:r w:rsidR="006417D0" w:rsidRPr="00B21C9E">
        <w:rPr>
          <w:rFonts w:ascii="Times New Roman" w:hAnsi="Times New Roman" w:cs="Times New Roman"/>
          <w:sz w:val="24"/>
          <w:szCs w:val="24"/>
        </w:rPr>
        <w:t xml:space="preserve"> operativo</w:t>
      </w:r>
      <w:r w:rsidR="00FA260D" w:rsidRPr="00B21C9E">
        <w:rPr>
          <w:rFonts w:ascii="Times New Roman" w:hAnsi="Times New Roman" w:cs="Times New Roman"/>
          <w:sz w:val="24"/>
          <w:szCs w:val="24"/>
        </w:rPr>
        <w:t>s</w:t>
      </w:r>
      <w:r w:rsidR="006417D0" w:rsidRPr="00B21C9E">
        <w:rPr>
          <w:rFonts w:ascii="Times New Roman" w:hAnsi="Times New Roman" w:cs="Times New Roman"/>
          <w:sz w:val="24"/>
          <w:szCs w:val="24"/>
        </w:rPr>
        <w:t xml:space="preserve"> Windows</w:t>
      </w:r>
      <w:r w:rsidR="00A52155" w:rsidRPr="00B21C9E">
        <w:rPr>
          <w:rFonts w:ascii="Times New Roman" w:hAnsi="Times New Roman" w:cs="Times New Roman"/>
          <w:sz w:val="24"/>
          <w:szCs w:val="24"/>
        </w:rPr>
        <w:t>, Linux e incluso Android.</w:t>
      </w:r>
    </w:p>
    <w:p w14:paraId="4B52900B" w14:textId="6C844769" w:rsidR="006417D0" w:rsidRPr="00B21C9E" w:rsidRDefault="00A25076"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RNF02</w:t>
      </w:r>
      <w:r w:rsidRPr="00B21C9E">
        <w:rPr>
          <w:rFonts w:ascii="Times New Roman" w:hAnsi="Times New Roman" w:cs="Times New Roman"/>
          <w:sz w:val="24"/>
          <w:szCs w:val="24"/>
        </w:rPr>
        <w:t xml:space="preserve">: </w:t>
      </w:r>
      <w:r w:rsidR="00FA260D" w:rsidRPr="00B21C9E">
        <w:rPr>
          <w:rFonts w:ascii="Times New Roman" w:hAnsi="Times New Roman" w:cs="Times New Roman"/>
          <w:sz w:val="24"/>
          <w:szCs w:val="24"/>
        </w:rPr>
        <w:t xml:space="preserve">El sistema debe </w:t>
      </w:r>
      <w:r w:rsidR="00B14B48">
        <w:rPr>
          <w:rFonts w:ascii="Times New Roman" w:hAnsi="Times New Roman" w:cs="Times New Roman"/>
          <w:sz w:val="24"/>
          <w:szCs w:val="24"/>
        </w:rPr>
        <w:t>tener acceso</w:t>
      </w:r>
      <w:r w:rsidR="00FA260D" w:rsidRPr="00B21C9E">
        <w:rPr>
          <w:rFonts w:ascii="Times New Roman" w:hAnsi="Times New Roman" w:cs="Times New Roman"/>
          <w:sz w:val="24"/>
          <w:szCs w:val="24"/>
        </w:rPr>
        <w:t xml:space="preserve"> con distintos n</w:t>
      </w:r>
      <w:r w:rsidR="006417D0" w:rsidRPr="00B21C9E">
        <w:rPr>
          <w:rFonts w:ascii="Times New Roman" w:hAnsi="Times New Roman" w:cs="Times New Roman"/>
          <w:sz w:val="24"/>
          <w:szCs w:val="24"/>
        </w:rPr>
        <w:t xml:space="preserve">avegadores </w:t>
      </w:r>
      <w:r w:rsidR="00685806" w:rsidRPr="00B21C9E">
        <w:rPr>
          <w:rFonts w:ascii="Times New Roman" w:hAnsi="Times New Roman" w:cs="Times New Roman"/>
          <w:sz w:val="24"/>
          <w:szCs w:val="24"/>
        </w:rPr>
        <w:t>w</w:t>
      </w:r>
      <w:r w:rsidR="006417D0" w:rsidRPr="00B21C9E">
        <w:rPr>
          <w:rFonts w:ascii="Times New Roman" w:hAnsi="Times New Roman" w:cs="Times New Roman"/>
          <w:sz w:val="24"/>
          <w:szCs w:val="24"/>
        </w:rPr>
        <w:t>eb</w:t>
      </w:r>
      <w:r w:rsidR="00FA260D" w:rsidRPr="00B21C9E">
        <w:rPr>
          <w:rFonts w:ascii="Times New Roman" w:hAnsi="Times New Roman" w:cs="Times New Roman"/>
          <w:sz w:val="24"/>
          <w:szCs w:val="24"/>
        </w:rPr>
        <w:t>,</w:t>
      </w:r>
      <w:r w:rsidR="006417D0" w:rsidRPr="00B21C9E">
        <w:rPr>
          <w:rFonts w:ascii="Times New Roman" w:hAnsi="Times New Roman" w:cs="Times New Roman"/>
          <w:sz w:val="24"/>
          <w:szCs w:val="24"/>
        </w:rPr>
        <w:t xml:space="preserve"> </w:t>
      </w:r>
      <w:r w:rsidR="00FA260D" w:rsidRPr="00B21C9E">
        <w:rPr>
          <w:rFonts w:ascii="Times New Roman" w:hAnsi="Times New Roman" w:cs="Times New Roman"/>
          <w:sz w:val="24"/>
          <w:szCs w:val="24"/>
        </w:rPr>
        <w:t xml:space="preserve">como </w:t>
      </w:r>
      <w:r w:rsidR="006417D0" w:rsidRPr="00B21C9E">
        <w:rPr>
          <w:rFonts w:ascii="Times New Roman" w:hAnsi="Times New Roman" w:cs="Times New Roman"/>
          <w:sz w:val="24"/>
          <w:szCs w:val="24"/>
        </w:rPr>
        <w:t>Internet Explorer 11, Chrome v.6</w:t>
      </w:r>
      <w:r w:rsidRPr="00B21C9E">
        <w:rPr>
          <w:rFonts w:ascii="Times New Roman" w:hAnsi="Times New Roman" w:cs="Times New Roman"/>
          <w:sz w:val="24"/>
          <w:szCs w:val="24"/>
        </w:rPr>
        <w:t>5</w:t>
      </w:r>
      <w:r w:rsidR="006417D0" w:rsidRPr="00B21C9E">
        <w:rPr>
          <w:rFonts w:ascii="Times New Roman" w:hAnsi="Times New Roman" w:cs="Times New Roman"/>
          <w:sz w:val="24"/>
          <w:szCs w:val="24"/>
        </w:rPr>
        <w:t xml:space="preserve"> y Firefox</w:t>
      </w:r>
      <w:r w:rsidRPr="00B21C9E">
        <w:rPr>
          <w:rFonts w:ascii="Times New Roman" w:hAnsi="Times New Roman" w:cs="Times New Roman"/>
          <w:sz w:val="24"/>
          <w:szCs w:val="24"/>
        </w:rPr>
        <w:t xml:space="preserve"> v.60</w:t>
      </w:r>
      <w:r w:rsidR="00B14B48">
        <w:rPr>
          <w:rFonts w:ascii="Times New Roman" w:hAnsi="Times New Roman" w:cs="Times New Roman"/>
          <w:sz w:val="24"/>
          <w:szCs w:val="24"/>
        </w:rPr>
        <w:t xml:space="preserve"> (o versiones superiores)</w:t>
      </w:r>
      <w:r w:rsidRPr="00B21C9E">
        <w:rPr>
          <w:rFonts w:ascii="Times New Roman" w:hAnsi="Times New Roman" w:cs="Times New Roman"/>
          <w:sz w:val="24"/>
          <w:szCs w:val="24"/>
        </w:rPr>
        <w:t>.</w:t>
      </w:r>
    </w:p>
    <w:p w14:paraId="237A7B03" w14:textId="5A9E769E" w:rsidR="009073DB" w:rsidRPr="00B21C9E" w:rsidRDefault="00F4374E"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RNF03</w:t>
      </w:r>
      <w:r w:rsidRPr="00B21C9E">
        <w:rPr>
          <w:rFonts w:ascii="Times New Roman" w:hAnsi="Times New Roman" w:cs="Times New Roman"/>
          <w:sz w:val="24"/>
          <w:szCs w:val="24"/>
        </w:rPr>
        <w:t xml:space="preserve">: </w:t>
      </w:r>
      <w:r w:rsidR="009073DB" w:rsidRPr="00B21C9E">
        <w:rPr>
          <w:rFonts w:ascii="Times New Roman" w:hAnsi="Times New Roman" w:cs="Times New Roman"/>
          <w:sz w:val="24"/>
          <w:szCs w:val="24"/>
        </w:rPr>
        <w:t>El sistema debe ser implementado en base a estándares de desarrollo.</w:t>
      </w:r>
    </w:p>
    <w:p w14:paraId="52518D75" w14:textId="6BA47076" w:rsidR="00082AAB" w:rsidRPr="00B21C9E" w:rsidRDefault="00F4374E"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RNF04</w:t>
      </w:r>
      <w:r w:rsidR="006417D0" w:rsidRPr="00B21C9E">
        <w:rPr>
          <w:rFonts w:ascii="Times New Roman" w:hAnsi="Times New Roman" w:cs="Times New Roman"/>
          <w:sz w:val="24"/>
          <w:szCs w:val="24"/>
        </w:rPr>
        <w:t xml:space="preserve">: </w:t>
      </w:r>
      <w:r w:rsidR="00FA260D" w:rsidRPr="00B21C9E">
        <w:rPr>
          <w:rFonts w:ascii="Times New Roman" w:hAnsi="Times New Roman" w:cs="Times New Roman"/>
          <w:sz w:val="24"/>
          <w:szCs w:val="24"/>
        </w:rPr>
        <w:t xml:space="preserve">El sistema estará desarrollado en el </w:t>
      </w:r>
      <w:r w:rsidR="004D13A7" w:rsidRPr="00B21C9E">
        <w:rPr>
          <w:rFonts w:ascii="Times New Roman" w:hAnsi="Times New Roman" w:cs="Times New Roman"/>
          <w:sz w:val="24"/>
          <w:szCs w:val="24"/>
        </w:rPr>
        <w:t xml:space="preserve">Lenguaje de </w:t>
      </w:r>
      <w:r w:rsidR="00FA260D" w:rsidRPr="00B21C9E">
        <w:rPr>
          <w:rFonts w:ascii="Times New Roman" w:hAnsi="Times New Roman" w:cs="Times New Roman"/>
          <w:sz w:val="24"/>
          <w:szCs w:val="24"/>
        </w:rPr>
        <w:t xml:space="preserve">programación </w:t>
      </w:r>
      <w:r w:rsidR="004D13A7" w:rsidRPr="00B21C9E">
        <w:rPr>
          <w:rFonts w:ascii="Times New Roman" w:hAnsi="Times New Roman" w:cs="Times New Roman"/>
          <w:sz w:val="24"/>
          <w:szCs w:val="24"/>
        </w:rPr>
        <w:t>Ruby.</w:t>
      </w:r>
    </w:p>
    <w:p w14:paraId="35D3EA9F" w14:textId="7468A430" w:rsidR="004D13A7" w:rsidRPr="00B21C9E" w:rsidRDefault="00F4374E"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RNF05</w:t>
      </w:r>
      <w:r w:rsidR="004D13A7" w:rsidRPr="00B21C9E">
        <w:rPr>
          <w:rFonts w:ascii="Times New Roman" w:hAnsi="Times New Roman" w:cs="Times New Roman"/>
          <w:sz w:val="24"/>
          <w:szCs w:val="24"/>
        </w:rPr>
        <w:t xml:space="preserve">: </w:t>
      </w:r>
      <w:r w:rsidR="00FA260D" w:rsidRPr="00B21C9E">
        <w:rPr>
          <w:rFonts w:ascii="Times New Roman" w:hAnsi="Times New Roman" w:cs="Times New Roman"/>
          <w:sz w:val="24"/>
          <w:szCs w:val="24"/>
        </w:rPr>
        <w:t>La b</w:t>
      </w:r>
      <w:r w:rsidR="004D13A7" w:rsidRPr="00B21C9E">
        <w:rPr>
          <w:rFonts w:ascii="Times New Roman" w:hAnsi="Times New Roman" w:cs="Times New Roman"/>
          <w:sz w:val="24"/>
          <w:szCs w:val="24"/>
        </w:rPr>
        <w:t>ase de datos</w:t>
      </w:r>
      <w:r w:rsidR="00FA260D" w:rsidRPr="00B21C9E">
        <w:rPr>
          <w:rFonts w:ascii="Times New Roman" w:hAnsi="Times New Roman" w:cs="Times New Roman"/>
          <w:sz w:val="24"/>
          <w:szCs w:val="24"/>
        </w:rPr>
        <w:t xml:space="preserve"> del Sistema será</w:t>
      </w:r>
      <w:r w:rsidR="004D13A7" w:rsidRPr="00B21C9E">
        <w:rPr>
          <w:rFonts w:ascii="Times New Roman" w:hAnsi="Times New Roman" w:cs="Times New Roman"/>
          <w:sz w:val="24"/>
          <w:szCs w:val="24"/>
        </w:rPr>
        <w:t xml:space="preserve"> </w:t>
      </w:r>
      <w:r w:rsidR="00FA260D" w:rsidRPr="00B21C9E">
        <w:rPr>
          <w:rFonts w:ascii="Times New Roman" w:hAnsi="Times New Roman" w:cs="Times New Roman"/>
          <w:sz w:val="24"/>
          <w:szCs w:val="24"/>
        </w:rPr>
        <w:t xml:space="preserve">gestionada en </w:t>
      </w:r>
      <w:r w:rsidR="004D13A7" w:rsidRPr="00B21C9E">
        <w:rPr>
          <w:rFonts w:ascii="Times New Roman" w:hAnsi="Times New Roman" w:cs="Times New Roman"/>
          <w:sz w:val="24"/>
          <w:szCs w:val="24"/>
        </w:rPr>
        <w:t>PostgreSQL.</w:t>
      </w:r>
    </w:p>
    <w:p w14:paraId="06DC8EFB" w14:textId="4C215DDF" w:rsidR="00685806" w:rsidRPr="00B21C9E" w:rsidRDefault="00F4374E"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RNF06</w:t>
      </w:r>
      <w:r w:rsidR="00685806" w:rsidRPr="00B21C9E">
        <w:rPr>
          <w:rFonts w:ascii="Times New Roman" w:hAnsi="Times New Roman" w:cs="Times New Roman"/>
          <w:sz w:val="24"/>
          <w:szCs w:val="24"/>
        </w:rPr>
        <w:t xml:space="preserve">: </w:t>
      </w:r>
      <w:r w:rsidR="00FA260D" w:rsidRPr="00B21C9E">
        <w:rPr>
          <w:rFonts w:ascii="Times New Roman" w:hAnsi="Times New Roman" w:cs="Times New Roman"/>
          <w:sz w:val="24"/>
          <w:szCs w:val="24"/>
        </w:rPr>
        <w:t>El sistema debe tener c</w:t>
      </w:r>
      <w:r w:rsidR="00685806" w:rsidRPr="00B21C9E">
        <w:rPr>
          <w:rFonts w:ascii="Times New Roman" w:hAnsi="Times New Roman" w:cs="Times New Roman"/>
          <w:sz w:val="24"/>
          <w:szCs w:val="24"/>
        </w:rPr>
        <w:t>onexión a internet y</w:t>
      </w:r>
      <w:r w:rsidR="00FA260D" w:rsidRPr="00B21C9E">
        <w:rPr>
          <w:rFonts w:ascii="Times New Roman" w:hAnsi="Times New Roman" w:cs="Times New Roman"/>
          <w:sz w:val="24"/>
          <w:szCs w:val="24"/>
        </w:rPr>
        <w:t xml:space="preserve"> a un</w:t>
      </w:r>
      <w:r w:rsidR="00685806" w:rsidRPr="00B21C9E">
        <w:rPr>
          <w:rFonts w:ascii="Times New Roman" w:hAnsi="Times New Roman" w:cs="Times New Roman"/>
          <w:sz w:val="24"/>
          <w:szCs w:val="24"/>
        </w:rPr>
        <w:t xml:space="preserve"> servidor local.</w:t>
      </w:r>
    </w:p>
    <w:p w14:paraId="371B1831" w14:textId="34E6F7FF" w:rsidR="00F4374E" w:rsidRPr="00B21C9E" w:rsidRDefault="00F4374E"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RNF07</w:t>
      </w:r>
      <w:r w:rsidRPr="00B21C9E">
        <w:rPr>
          <w:rFonts w:ascii="Times New Roman" w:hAnsi="Times New Roman" w:cs="Times New Roman"/>
          <w:sz w:val="24"/>
          <w:szCs w:val="24"/>
        </w:rPr>
        <w:t>: El sistema debe disminuir el tiempo de gestión de los inventarios.</w:t>
      </w:r>
    </w:p>
    <w:p w14:paraId="2B4DF4C6" w14:textId="7FAE3EA6" w:rsidR="00685806" w:rsidRPr="00B21C9E" w:rsidRDefault="00F87815"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RNF08</w:t>
      </w:r>
      <w:r w:rsidR="00685806" w:rsidRPr="00B21C9E">
        <w:rPr>
          <w:rFonts w:ascii="Times New Roman" w:hAnsi="Times New Roman" w:cs="Times New Roman"/>
          <w:sz w:val="24"/>
          <w:szCs w:val="24"/>
        </w:rPr>
        <w:t>: El sistema debe tener alta disponibilidad.</w:t>
      </w:r>
    </w:p>
    <w:p w14:paraId="5B9FEF64" w14:textId="66393FF4" w:rsidR="00800D78" w:rsidRPr="00B21C9E" w:rsidRDefault="00F87815"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RNF09</w:t>
      </w:r>
      <w:r w:rsidR="00800D78" w:rsidRPr="00B21C9E">
        <w:rPr>
          <w:rFonts w:ascii="Times New Roman" w:hAnsi="Times New Roman" w:cs="Times New Roman"/>
          <w:sz w:val="24"/>
          <w:szCs w:val="24"/>
        </w:rPr>
        <w:t>: La interfaz del sistema debe ser amigable.</w:t>
      </w:r>
    </w:p>
    <w:p w14:paraId="21BE16FF" w14:textId="2ED5BEEE" w:rsidR="004D13A7" w:rsidRDefault="00800D78" w:rsidP="0047392A">
      <w:pPr>
        <w:spacing w:after="0" w:line="360" w:lineRule="auto"/>
        <w:ind w:left="993"/>
        <w:jc w:val="both"/>
        <w:rPr>
          <w:rFonts w:ascii="Times New Roman" w:hAnsi="Times New Roman" w:cs="Times New Roman"/>
          <w:sz w:val="24"/>
          <w:szCs w:val="24"/>
        </w:rPr>
      </w:pPr>
      <w:r w:rsidRPr="00B21C9E">
        <w:rPr>
          <w:rFonts w:ascii="Times New Roman" w:hAnsi="Times New Roman" w:cs="Times New Roman"/>
          <w:b/>
          <w:sz w:val="24"/>
          <w:szCs w:val="24"/>
        </w:rPr>
        <w:t>RNF</w:t>
      </w:r>
      <w:r w:rsidR="00F87815" w:rsidRPr="00B21C9E">
        <w:rPr>
          <w:rFonts w:ascii="Times New Roman" w:hAnsi="Times New Roman" w:cs="Times New Roman"/>
          <w:b/>
          <w:sz w:val="24"/>
          <w:szCs w:val="24"/>
        </w:rPr>
        <w:t>10</w:t>
      </w:r>
      <w:r w:rsidRPr="00B21C9E">
        <w:rPr>
          <w:rFonts w:ascii="Times New Roman" w:hAnsi="Times New Roman" w:cs="Times New Roman"/>
          <w:sz w:val="24"/>
          <w:szCs w:val="24"/>
        </w:rPr>
        <w:t xml:space="preserve">: </w:t>
      </w:r>
      <w:r w:rsidR="00FA260D" w:rsidRPr="00B21C9E">
        <w:rPr>
          <w:rFonts w:ascii="Times New Roman" w:hAnsi="Times New Roman" w:cs="Times New Roman"/>
          <w:sz w:val="24"/>
          <w:szCs w:val="24"/>
        </w:rPr>
        <w:t xml:space="preserve">El sistema debe </w:t>
      </w:r>
      <w:r w:rsidRPr="00B21C9E">
        <w:rPr>
          <w:rFonts w:ascii="Times New Roman" w:hAnsi="Times New Roman" w:cs="Times New Roman"/>
          <w:sz w:val="24"/>
          <w:szCs w:val="24"/>
        </w:rPr>
        <w:t>generar</w:t>
      </w:r>
      <w:r w:rsidR="00FA260D" w:rsidRPr="00B21C9E">
        <w:rPr>
          <w:rFonts w:ascii="Times New Roman" w:hAnsi="Times New Roman" w:cs="Times New Roman"/>
          <w:sz w:val="24"/>
          <w:szCs w:val="24"/>
        </w:rPr>
        <w:t xml:space="preserve"> reportes</w:t>
      </w:r>
      <w:r w:rsidRPr="00B21C9E">
        <w:rPr>
          <w:rFonts w:ascii="Times New Roman" w:hAnsi="Times New Roman" w:cs="Times New Roman"/>
          <w:sz w:val="24"/>
          <w:szCs w:val="24"/>
        </w:rPr>
        <w:t xml:space="preserve"> en Excel y</w:t>
      </w:r>
      <w:r w:rsidR="005F0B64">
        <w:rPr>
          <w:rFonts w:ascii="Times New Roman" w:hAnsi="Times New Roman" w:cs="Times New Roman"/>
          <w:sz w:val="24"/>
          <w:szCs w:val="24"/>
        </w:rPr>
        <w:t>/o</w:t>
      </w:r>
      <w:r w:rsidRPr="00B21C9E">
        <w:rPr>
          <w:rFonts w:ascii="Times New Roman" w:hAnsi="Times New Roman" w:cs="Times New Roman"/>
          <w:sz w:val="24"/>
          <w:szCs w:val="24"/>
        </w:rPr>
        <w:t xml:space="preserve"> PDF.</w:t>
      </w:r>
    </w:p>
    <w:p w14:paraId="74284C4A" w14:textId="38D9C9F2" w:rsidR="005F0B64" w:rsidRDefault="005F0B64" w:rsidP="00082AAB">
      <w:pPr>
        <w:spacing w:after="0" w:line="360" w:lineRule="auto"/>
        <w:ind w:left="1416"/>
        <w:jc w:val="both"/>
        <w:rPr>
          <w:rFonts w:ascii="Times New Roman" w:hAnsi="Times New Roman" w:cs="Times New Roman"/>
          <w:b/>
          <w:sz w:val="24"/>
          <w:szCs w:val="24"/>
        </w:rPr>
      </w:pPr>
    </w:p>
    <w:p w14:paraId="162520F5" w14:textId="37332769" w:rsidR="005F0B64" w:rsidRDefault="005F0B64" w:rsidP="00082AAB">
      <w:pPr>
        <w:spacing w:after="0" w:line="360" w:lineRule="auto"/>
        <w:ind w:left="1416"/>
        <w:jc w:val="both"/>
        <w:rPr>
          <w:rFonts w:ascii="Times New Roman" w:hAnsi="Times New Roman" w:cs="Times New Roman"/>
          <w:b/>
          <w:sz w:val="24"/>
          <w:szCs w:val="24"/>
        </w:rPr>
      </w:pPr>
    </w:p>
    <w:p w14:paraId="60C575AE" w14:textId="6192D08C" w:rsidR="00E74D41" w:rsidRPr="00B21C9E" w:rsidRDefault="004822BD" w:rsidP="0047392A">
      <w:pPr>
        <w:spacing w:line="360" w:lineRule="auto"/>
        <w:ind w:left="993"/>
        <w:jc w:val="both"/>
        <w:rPr>
          <w:rFonts w:ascii="Times New Roman" w:hAnsi="Times New Roman" w:cs="Times New Roman"/>
          <w:b/>
          <w:sz w:val="24"/>
          <w:szCs w:val="24"/>
        </w:rPr>
      </w:pPr>
      <w:r w:rsidRPr="004822BD">
        <w:rPr>
          <w:rFonts w:ascii="Times New Roman" w:hAnsi="Times New Roman" w:cs="Times New Roman"/>
          <w:b/>
          <w:sz w:val="24"/>
          <w:szCs w:val="24"/>
        </w:rPr>
        <w:lastRenderedPageBreak/>
        <w:t>3.1.1.1.2.</w:t>
      </w:r>
      <w:r>
        <w:rPr>
          <w:rFonts w:ascii="Times New Roman" w:hAnsi="Times New Roman" w:cs="Times New Roman"/>
          <w:b/>
          <w:sz w:val="24"/>
          <w:szCs w:val="24"/>
        </w:rPr>
        <w:t xml:space="preserve">1. </w:t>
      </w:r>
      <w:r w:rsidR="00E74D41" w:rsidRPr="00B21C9E">
        <w:rPr>
          <w:rFonts w:ascii="Times New Roman" w:hAnsi="Times New Roman" w:cs="Times New Roman"/>
          <w:b/>
          <w:sz w:val="24"/>
          <w:szCs w:val="24"/>
        </w:rPr>
        <w:t>Visión del Proyecto</w:t>
      </w:r>
    </w:p>
    <w:p w14:paraId="51CE6771" w14:textId="77777777" w:rsidR="00085D50" w:rsidRPr="00B21C9E" w:rsidRDefault="00085D50"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Este documento define la visión del producto desde la perspectiva del cliente, especificando las necesidades y características del producto. Constituye una base de acuerdo en cuanto a los requisitos del sistema.</w:t>
      </w:r>
    </w:p>
    <w:p w14:paraId="3E0E4943" w14:textId="1E97D6A0" w:rsidR="00E74D41" w:rsidRPr="00B21C9E" w:rsidRDefault="004822BD" w:rsidP="0047392A">
      <w:pPr>
        <w:spacing w:line="360" w:lineRule="auto"/>
        <w:ind w:left="993"/>
        <w:jc w:val="both"/>
        <w:rPr>
          <w:rFonts w:ascii="Times New Roman" w:hAnsi="Times New Roman" w:cs="Times New Roman"/>
          <w:b/>
          <w:sz w:val="24"/>
          <w:szCs w:val="24"/>
        </w:rPr>
      </w:pPr>
      <w:r w:rsidRPr="004822BD">
        <w:rPr>
          <w:rFonts w:ascii="Times New Roman" w:hAnsi="Times New Roman" w:cs="Times New Roman"/>
          <w:b/>
          <w:sz w:val="24"/>
          <w:szCs w:val="24"/>
        </w:rPr>
        <w:t>3.1.1.1.2.</w:t>
      </w:r>
      <w:r>
        <w:rPr>
          <w:rFonts w:ascii="Times New Roman" w:hAnsi="Times New Roman" w:cs="Times New Roman"/>
          <w:b/>
          <w:sz w:val="24"/>
          <w:szCs w:val="24"/>
        </w:rPr>
        <w:t xml:space="preserve">2. </w:t>
      </w:r>
      <w:r w:rsidR="00E74D41" w:rsidRPr="00B21C9E">
        <w:rPr>
          <w:rFonts w:ascii="Times New Roman" w:hAnsi="Times New Roman" w:cs="Times New Roman"/>
          <w:b/>
          <w:sz w:val="24"/>
          <w:szCs w:val="24"/>
        </w:rPr>
        <w:t>Plan de</w:t>
      </w:r>
      <w:r w:rsidR="00BC36F0" w:rsidRPr="00B21C9E">
        <w:rPr>
          <w:rFonts w:ascii="Times New Roman" w:hAnsi="Times New Roman" w:cs="Times New Roman"/>
          <w:b/>
          <w:sz w:val="24"/>
          <w:szCs w:val="24"/>
        </w:rPr>
        <w:t>l Proyecto</w:t>
      </w:r>
    </w:p>
    <w:p w14:paraId="451D59AB" w14:textId="4B3F8616" w:rsidR="00E74D41" w:rsidRPr="00B21C9E" w:rsidRDefault="00ED77E1"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En esta sección se presenta la organización en fases e iteraciones y el calendario del proyecto.</w:t>
      </w:r>
    </w:p>
    <w:p w14:paraId="68DAC6FF" w14:textId="3CE889C6" w:rsidR="00ED77E1" w:rsidRPr="00B21C9E" w:rsidRDefault="00A272D6" w:rsidP="0047392A">
      <w:pPr>
        <w:spacing w:line="360" w:lineRule="auto"/>
        <w:ind w:left="993"/>
        <w:jc w:val="both"/>
        <w:rPr>
          <w:rFonts w:ascii="Times New Roman" w:hAnsi="Times New Roman" w:cs="Times New Roman"/>
          <w:b/>
          <w:sz w:val="24"/>
          <w:szCs w:val="24"/>
        </w:rPr>
      </w:pPr>
      <w:r>
        <w:rPr>
          <w:rFonts w:ascii="Times New Roman" w:hAnsi="Times New Roman" w:cs="Times New Roman"/>
          <w:b/>
          <w:sz w:val="24"/>
          <w:szCs w:val="24"/>
        </w:rPr>
        <w:t xml:space="preserve">• </w:t>
      </w:r>
      <w:r w:rsidR="00ED77E1" w:rsidRPr="00B21C9E">
        <w:rPr>
          <w:rFonts w:ascii="Times New Roman" w:hAnsi="Times New Roman" w:cs="Times New Roman"/>
          <w:b/>
          <w:sz w:val="24"/>
          <w:szCs w:val="24"/>
        </w:rPr>
        <w:t>Plan de las Fases</w:t>
      </w:r>
      <w:r w:rsidR="00E055DA" w:rsidRPr="00B21C9E">
        <w:rPr>
          <w:rFonts w:ascii="Times New Roman" w:hAnsi="Times New Roman" w:cs="Times New Roman"/>
          <w:b/>
          <w:sz w:val="24"/>
          <w:szCs w:val="24"/>
        </w:rPr>
        <w:t xml:space="preserve"> del Proyecto</w:t>
      </w:r>
      <w:r w:rsidR="00ED77E1" w:rsidRPr="00B21C9E">
        <w:rPr>
          <w:rFonts w:ascii="Times New Roman" w:hAnsi="Times New Roman" w:cs="Times New Roman"/>
          <w:b/>
          <w:sz w:val="24"/>
          <w:szCs w:val="24"/>
        </w:rPr>
        <w:t>:</w:t>
      </w:r>
    </w:p>
    <w:p w14:paraId="5F07C598" w14:textId="60EA88DB" w:rsidR="00ED77E1" w:rsidRPr="00B21C9E" w:rsidRDefault="00ED77E1"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La siguiente tabla muestra una la distribución de tiempos y el número de iteraciones de cada fase.</w:t>
      </w:r>
    </w:p>
    <w:tbl>
      <w:tblPr>
        <w:tblStyle w:val="Tablanormal1"/>
        <w:tblW w:w="5325" w:type="dxa"/>
        <w:tblInd w:w="2613"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0A0" w:firstRow="1" w:lastRow="0" w:firstColumn="1" w:lastColumn="0" w:noHBand="0" w:noVBand="0"/>
      </w:tblPr>
      <w:tblGrid>
        <w:gridCol w:w="1775"/>
        <w:gridCol w:w="1986"/>
        <w:gridCol w:w="1564"/>
      </w:tblGrid>
      <w:tr w:rsidR="00ED77E1" w:rsidRPr="00FD78B4" w14:paraId="13FA40A3" w14:textId="70D21D27" w:rsidTr="00E055DA">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775" w:type="dxa"/>
            <w:shd w:val="clear" w:color="auto" w:fill="D9D9D9" w:themeFill="background1" w:themeFillShade="D9"/>
            <w:vAlign w:val="center"/>
          </w:tcPr>
          <w:p w14:paraId="110DB97E" w14:textId="583DD661" w:rsidR="00ED77E1" w:rsidRPr="00FD78B4" w:rsidRDefault="00ED77E1" w:rsidP="00ED77E1">
            <w:pPr>
              <w:jc w:val="center"/>
              <w:rPr>
                <w:rFonts w:ascii="Times New Roman" w:hAnsi="Times New Roman" w:cs="Times New Roman"/>
                <w:sz w:val="24"/>
                <w:szCs w:val="24"/>
              </w:rPr>
            </w:pPr>
            <w:r w:rsidRPr="00FD78B4">
              <w:rPr>
                <w:rFonts w:ascii="Times New Roman" w:hAnsi="Times New Roman" w:cs="Times New Roman"/>
                <w:sz w:val="24"/>
                <w:szCs w:val="24"/>
              </w:rPr>
              <w:t>Fase</w:t>
            </w:r>
          </w:p>
        </w:tc>
        <w:tc>
          <w:tcPr>
            <w:cnfStyle w:val="000010000000" w:firstRow="0" w:lastRow="0" w:firstColumn="0" w:lastColumn="0" w:oddVBand="1" w:evenVBand="0" w:oddHBand="0" w:evenHBand="0" w:firstRowFirstColumn="0" w:firstRowLastColumn="0" w:lastRowFirstColumn="0" w:lastRowLastColumn="0"/>
            <w:tcW w:w="1986" w:type="dxa"/>
            <w:shd w:val="clear" w:color="auto" w:fill="D9D9D9" w:themeFill="background1" w:themeFillShade="D9"/>
            <w:vAlign w:val="center"/>
          </w:tcPr>
          <w:p w14:paraId="72FE37F5" w14:textId="5108D068" w:rsidR="00ED77E1" w:rsidRPr="00FD78B4" w:rsidRDefault="00ED77E1" w:rsidP="00ED77E1">
            <w:pPr>
              <w:jc w:val="center"/>
              <w:rPr>
                <w:rFonts w:ascii="Times New Roman" w:hAnsi="Times New Roman" w:cs="Times New Roman"/>
                <w:sz w:val="24"/>
                <w:szCs w:val="24"/>
              </w:rPr>
            </w:pPr>
            <w:r w:rsidRPr="00FD78B4">
              <w:rPr>
                <w:rFonts w:ascii="Times New Roman" w:hAnsi="Times New Roman" w:cs="Times New Roman"/>
                <w:sz w:val="24"/>
                <w:szCs w:val="24"/>
              </w:rPr>
              <w:t>Nro. Iteraciones</w:t>
            </w:r>
          </w:p>
        </w:tc>
        <w:tc>
          <w:tcPr>
            <w:tcW w:w="1564" w:type="dxa"/>
            <w:shd w:val="clear" w:color="auto" w:fill="D9D9D9" w:themeFill="background1" w:themeFillShade="D9"/>
            <w:vAlign w:val="center"/>
          </w:tcPr>
          <w:p w14:paraId="75E8A892" w14:textId="2557A0FB" w:rsidR="00ED77E1" w:rsidRPr="00FD78B4" w:rsidRDefault="00ED77E1" w:rsidP="00ED77E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D78B4">
              <w:rPr>
                <w:rFonts w:ascii="Times New Roman" w:hAnsi="Times New Roman" w:cs="Times New Roman"/>
                <w:sz w:val="24"/>
                <w:szCs w:val="24"/>
              </w:rPr>
              <w:t>Duración</w:t>
            </w:r>
          </w:p>
        </w:tc>
      </w:tr>
      <w:tr w:rsidR="00ED77E1" w:rsidRPr="00FD78B4" w14:paraId="02794BBB" w14:textId="12AA9F2E" w:rsidTr="005E5C50">
        <w:trPr>
          <w:cnfStyle w:val="000000100000" w:firstRow="0" w:lastRow="0" w:firstColumn="0" w:lastColumn="0" w:oddVBand="0" w:evenVBand="0" w:oddHBand="1" w:evenHBand="0" w:firstRowFirstColumn="0" w:firstRowLastColumn="0" w:lastRowFirstColumn="0" w:lastRowLastColumn="0"/>
          <w:cantSplit/>
          <w:trHeight w:val="397"/>
        </w:trPr>
        <w:tc>
          <w:tcPr>
            <w:cnfStyle w:val="001000000000" w:firstRow="0" w:lastRow="0" w:firstColumn="1" w:lastColumn="0" w:oddVBand="0" w:evenVBand="0" w:oddHBand="0" w:evenHBand="0" w:firstRowFirstColumn="0" w:firstRowLastColumn="0" w:lastRowFirstColumn="0" w:lastRowLastColumn="0"/>
            <w:tcW w:w="1775" w:type="dxa"/>
            <w:shd w:val="clear" w:color="auto" w:fill="FFFFFF" w:themeFill="background1"/>
            <w:vAlign w:val="center"/>
          </w:tcPr>
          <w:p w14:paraId="2A769F9B" w14:textId="61E49902" w:rsidR="00ED77E1" w:rsidRPr="00FD78B4" w:rsidRDefault="0074136B" w:rsidP="00ED77E1">
            <w:pPr>
              <w:rPr>
                <w:rFonts w:ascii="Times New Roman" w:eastAsia="Times New Roman" w:hAnsi="Times New Roman" w:cs="Times New Roman"/>
                <w:b w:val="0"/>
                <w:bCs w:val="0"/>
                <w:sz w:val="24"/>
                <w:szCs w:val="24"/>
              </w:rPr>
            </w:pPr>
            <w:r w:rsidRPr="00FD78B4">
              <w:rPr>
                <w:rFonts w:ascii="Times New Roman" w:eastAsia="Times New Roman" w:hAnsi="Times New Roman" w:cs="Times New Roman"/>
                <w:b w:val="0"/>
                <w:bCs w:val="0"/>
                <w:sz w:val="24"/>
                <w:szCs w:val="24"/>
              </w:rPr>
              <w:t xml:space="preserve">1) </w:t>
            </w:r>
            <w:r w:rsidR="00ED77E1" w:rsidRPr="00FD78B4">
              <w:rPr>
                <w:rFonts w:ascii="Times New Roman" w:eastAsia="Times New Roman" w:hAnsi="Times New Roman" w:cs="Times New Roman"/>
                <w:b w:val="0"/>
                <w:bCs w:val="0"/>
                <w:sz w:val="24"/>
                <w:szCs w:val="24"/>
              </w:rPr>
              <w:t>Inicio</w:t>
            </w:r>
          </w:p>
        </w:tc>
        <w:tc>
          <w:tcPr>
            <w:cnfStyle w:val="000010000000" w:firstRow="0" w:lastRow="0" w:firstColumn="0" w:lastColumn="0" w:oddVBand="1" w:evenVBand="0" w:oddHBand="0" w:evenHBand="0" w:firstRowFirstColumn="0" w:firstRowLastColumn="0" w:lastRowFirstColumn="0" w:lastRowLastColumn="0"/>
            <w:tcW w:w="1986" w:type="dxa"/>
            <w:shd w:val="clear" w:color="auto" w:fill="FFFFFF" w:themeFill="background1"/>
            <w:vAlign w:val="center"/>
          </w:tcPr>
          <w:p w14:paraId="5F85215C" w14:textId="01FFC7FE" w:rsidR="00ED77E1" w:rsidRPr="00FD78B4" w:rsidRDefault="009410AA" w:rsidP="005E5C50">
            <w:pPr>
              <w:jc w:val="center"/>
              <w:rPr>
                <w:rFonts w:ascii="Times New Roman" w:eastAsia="Times New Roman" w:hAnsi="Times New Roman" w:cs="Times New Roman"/>
                <w:bCs/>
                <w:sz w:val="24"/>
                <w:szCs w:val="24"/>
              </w:rPr>
            </w:pPr>
            <w:r w:rsidRPr="00FD78B4">
              <w:rPr>
                <w:rFonts w:ascii="Times New Roman" w:eastAsia="Times New Roman" w:hAnsi="Times New Roman" w:cs="Times New Roman"/>
                <w:bCs/>
                <w:sz w:val="24"/>
                <w:szCs w:val="24"/>
              </w:rPr>
              <w:t>1</w:t>
            </w:r>
          </w:p>
        </w:tc>
        <w:tc>
          <w:tcPr>
            <w:tcW w:w="1564" w:type="dxa"/>
            <w:shd w:val="clear" w:color="auto" w:fill="FFFFFF" w:themeFill="background1"/>
            <w:vAlign w:val="center"/>
          </w:tcPr>
          <w:p w14:paraId="50F342B1" w14:textId="37D9E80C" w:rsidR="00ED77E1" w:rsidRPr="00FD78B4" w:rsidRDefault="006A7498" w:rsidP="005E5C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FD78B4">
              <w:rPr>
                <w:rFonts w:ascii="Times New Roman" w:eastAsia="Times New Roman" w:hAnsi="Times New Roman" w:cs="Times New Roman"/>
                <w:b/>
                <w:bCs/>
                <w:sz w:val="24"/>
                <w:szCs w:val="24"/>
              </w:rPr>
              <w:t>300 días</w:t>
            </w:r>
          </w:p>
        </w:tc>
      </w:tr>
      <w:tr w:rsidR="006A7498" w:rsidRPr="00FD78B4" w14:paraId="235D1631" w14:textId="77777777" w:rsidTr="005E5C50">
        <w:trPr>
          <w:cantSplit/>
          <w:trHeight w:val="397"/>
        </w:trPr>
        <w:tc>
          <w:tcPr>
            <w:cnfStyle w:val="001000000000" w:firstRow="0" w:lastRow="0" w:firstColumn="1" w:lastColumn="0" w:oddVBand="0" w:evenVBand="0" w:oddHBand="0" w:evenHBand="0" w:firstRowFirstColumn="0" w:firstRowLastColumn="0" w:lastRowFirstColumn="0" w:lastRowLastColumn="0"/>
            <w:tcW w:w="1775" w:type="dxa"/>
            <w:shd w:val="clear" w:color="auto" w:fill="FFFFFF" w:themeFill="background1"/>
            <w:vAlign w:val="center"/>
          </w:tcPr>
          <w:p w14:paraId="1D6C7717" w14:textId="7E35F7EC" w:rsidR="006A7498" w:rsidRPr="00FD78B4" w:rsidRDefault="006A7498" w:rsidP="006A7498">
            <w:pPr>
              <w:rPr>
                <w:rFonts w:ascii="Times New Roman" w:eastAsia="Times New Roman" w:hAnsi="Times New Roman" w:cs="Times New Roman"/>
                <w:b w:val="0"/>
                <w:bCs w:val="0"/>
                <w:sz w:val="24"/>
                <w:szCs w:val="24"/>
              </w:rPr>
            </w:pPr>
            <w:r w:rsidRPr="00FD78B4">
              <w:rPr>
                <w:rFonts w:ascii="Times New Roman" w:eastAsia="Times New Roman" w:hAnsi="Times New Roman" w:cs="Times New Roman"/>
                <w:b w:val="0"/>
                <w:bCs w:val="0"/>
                <w:sz w:val="24"/>
                <w:szCs w:val="24"/>
              </w:rPr>
              <w:t>2) Elaboración</w:t>
            </w:r>
          </w:p>
        </w:tc>
        <w:tc>
          <w:tcPr>
            <w:cnfStyle w:val="000010000000" w:firstRow="0" w:lastRow="0" w:firstColumn="0" w:lastColumn="0" w:oddVBand="1" w:evenVBand="0" w:oddHBand="0" w:evenHBand="0" w:firstRowFirstColumn="0" w:firstRowLastColumn="0" w:lastRowFirstColumn="0" w:lastRowLastColumn="0"/>
            <w:tcW w:w="1986" w:type="dxa"/>
            <w:shd w:val="clear" w:color="auto" w:fill="FFFFFF" w:themeFill="background1"/>
            <w:vAlign w:val="center"/>
          </w:tcPr>
          <w:p w14:paraId="65217B81" w14:textId="664CFF25" w:rsidR="006A7498" w:rsidRPr="00FD78B4" w:rsidRDefault="00FD78B4" w:rsidP="006A7498">
            <w:pPr>
              <w:jc w:val="center"/>
              <w:rPr>
                <w:rFonts w:ascii="Times New Roman" w:eastAsia="Times New Roman" w:hAnsi="Times New Roman" w:cs="Times New Roman"/>
                <w:bCs/>
                <w:sz w:val="24"/>
                <w:szCs w:val="24"/>
              </w:rPr>
            </w:pPr>
            <w:r w:rsidRPr="00FD78B4">
              <w:rPr>
                <w:rFonts w:ascii="Times New Roman" w:eastAsia="Times New Roman" w:hAnsi="Times New Roman" w:cs="Times New Roman"/>
                <w:bCs/>
                <w:sz w:val="24"/>
                <w:szCs w:val="24"/>
              </w:rPr>
              <w:t>2</w:t>
            </w:r>
          </w:p>
        </w:tc>
        <w:tc>
          <w:tcPr>
            <w:tcW w:w="1564" w:type="dxa"/>
            <w:shd w:val="clear" w:color="auto" w:fill="FFFFFF" w:themeFill="background1"/>
            <w:vAlign w:val="center"/>
          </w:tcPr>
          <w:p w14:paraId="508BEF03" w14:textId="790237A5" w:rsidR="006A7498" w:rsidRPr="00FD78B4" w:rsidRDefault="00341A75" w:rsidP="006A749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FD78B4">
              <w:rPr>
                <w:rFonts w:ascii="Times New Roman" w:eastAsia="Times New Roman" w:hAnsi="Times New Roman" w:cs="Times New Roman"/>
                <w:b/>
                <w:bCs/>
                <w:sz w:val="24"/>
                <w:szCs w:val="24"/>
              </w:rPr>
              <w:t>60</w:t>
            </w:r>
            <w:r w:rsidR="006A7498" w:rsidRPr="00FD78B4">
              <w:rPr>
                <w:rFonts w:ascii="Times New Roman" w:eastAsia="Times New Roman" w:hAnsi="Times New Roman" w:cs="Times New Roman"/>
                <w:b/>
                <w:bCs/>
                <w:sz w:val="24"/>
                <w:szCs w:val="24"/>
              </w:rPr>
              <w:t xml:space="preserve"> días</w:t>
            </w:r>
          </w:p>
        </w:tc>
      </w:tr>
      <w:tr w:rsidR="006A7498" w:rsidRPr="00FD78B4" w14:paraId="0AD46CB3" w14:textId="77777777" w:rsidTr="005E5C50">
        <w:trPr>
          <w:cnfStyle w:val="000000100000" w:firstRow="0" w:lastRow="0" w:firstColumn="0" w:lastColumn="0" w:oddVBand="0" w:evenVBand="0" w:oddHBand="1" w:evenHBand="0" w:firstRowFirstColumn="0" w:firstRowLastColumn="0" w:lastRowFirstColumn="0" w:lastRowLastColumn="0"/>
          <w:cantSplit/>
          <w:trHeight w:val="397"/>
        </w:trPr>
        <w:tc>
          <w:tcPr>
            <w:cnfStyle w:val="001000000000" w:firstRow="0" w:lastRow="0" w:firstColumn="1" w:lastColumn="0" w:oddVBand="0" w:evenVBand="0" w:oddHBand="0" w:evenHBand="0" w:firstRowFirstColumn="0" w:firstRowLastColumn="0" w:lastRowFirstColumn="0" w:lastRowLastColumn="0"/>
            <w:tcW w:w="1775" w:type="dxa"/>
            <w:shd w:val="clear" w:color="auto" w:fill="FFFFFF" w:themeFill="background1"/>
            <w:vAlign w:val="center"/>
          </w:tcPr>
          <w:p w14:paraId="6D11C22B" w14:textId="7840BDF5" w:rsidR="006A7498" w:rsidRPr="00FD78B4" w:rsidRDefault="006A7498" w:rsidP="006A7498">
            <w:pPr>
              <w:rPr>
                <w:rFonts w:ascii="Times New Roman" w:eastAsia="Times New Roman" w:hAnsi="Times New Roman" w:cs="Times New Roman"/>
                <w:b w:val="0"/>
                <w:bCs w:val="0"/>
                <w:sz w:val="24"/>
                <w:szCs w:val="24"/>
              </w:rPr>
            </w:pPr>
            <w:r w:rsidRPr="00FD78B4">
              <w:rPr>
                <w:rFonts w:ascii="Times New Roman" w:eastAsia="Times New Roman" w:hAnsi="Times New Roman" w:cs="Times New Roman"/>
                <w:b w:val="0"/>
                <w:bCs w:val="0"/>
                <w:sz w:val="24"/>
                <w:szCs w:val="24"/>
              </w:rPr>
              <w:t>3) Construcción</w:t>
            </w:r>
          </w:p>
        </w:tc>
        <w:tc>
          <w:tcPr>
            <w:cnfStyle w:val="000010000000" w:firstRow="0" w:lastRow="0" w:firstColumn="0" w:lastColumn="0" w:oddVBand="1" w:evenVBand="0" w:oddHBand="0" w:evenHBand="0" w:firstRowFirstColumn="0" w:firstRowLastColumn="0" w:lastRowFirstColumn="0" w:lastRowLastColumn="0"/>
            <w:tcW w:w="1986" w:type="dxa"/>
            <w:shd w:val="clear" w:color="auto" w:fill="FFFFFF" w:themeFill="background1"/>
            <w:vAlign w:val="center"/>
          </w:tcPr>
          <w:p w14:paraId="5D52EE5F" w14:textId="7BF56AB5" w:rsidR="006A7498" w:rsidRPr="00FD78B4" w:rsidRDefault="00FD78B4" w:rsidP="006A7498">
            <w:pPr>
              <w:jc w:val="center"/>
              <w:rPr>
                <w:rFonts w:ascii="Times New Roman" w:eastAsia="Times New Roman" w:hAnsi="Times New Roman" w:cs="Times New Roman"/>
                <w:bCs/>
                <w:sz w:val="24"/>
                <w:szCs w:val="24"/>
              </w:rPr>
            </w:pPr>
            <w:r w:rsidRPr="00FD78B4">
              <w:rPr>
                <w:rFonts w:ascii="Times New Roman" w:eastAsia="Times New Roman" w:hAnsi="Times New Roman" w:cs="Times New Roman"/>
                <w:bCs/>
                <w:sz w:val="24"/>
                <w:szCs w:val="24"/>
              </w:rPr>
              <w:t>3</w:t>
            </w:r>
          </w:p>
        </w:tc>
        <w:tc>
          <w:tcPr>
            <w:tcW w:w="1564" w:type="dxa"/>
            <w:shd w:val="clear" w:color="auto" w:fill="FFFFFF" w:themeFill="background1"/>
            <w:vAlign w:val="center"/>
          </w:tcPr>
          <w:p w14:paraId="518F8B00" w14:textId="40FA2FE8" w:rsidR="006A7498" w:rsidRPr="00FD78B4" w:rsidRDefault="006A7498" w:rsidP="006A749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FD78B4">
              <w:rPr>
                <w:rFonts w:ascii="Times New Roman" w:eastAsia="Times New Roman" w:hAnsi="Times New Roman" w:cs="Times New Roman"/>
                <w:b/>
                <w:bCs/>
                <w:sz w:val="24"/>
                <w:szCs w:val="24"/>
              </w:rPr>
              <w:t>1</w:t>
            </w:r>
            <w:r w:rsidR="00341A75" w:rsidRPr="00FD78B4">
              <w:rPr>
                <w:rFonts w:ascii="Times New Roman" w:eastAsia="Times New Roman" w:hAnsi="Times New Roman" w:cs="Times New Roman"/>
                <w:b/>
                <w:bCs/>
                <w:sz w:val="24"/>
                <w:szCs w:val="24"/>
              </w:rPr>
              <w:t>8</w:t>
            </w:r>
            <w:r w:rsidRPr="00FD78B4">
              <w:rPr>
                <w:rFonts w:ascii="Times New Roman" w:eastAsia="Times New Roman" w:hAnsi="Times New Roman" w:cs="Times New Roman"/>
                <w:b/>
                <w:bCs/>
                <w:sz w:val="24"/>
                <w:szCs w:val="24"/>
              </w:rPr>
              <w:t>0 días</w:t>
            </w:r>
          </w:p>
        </w:tc>
      </w:tr>
      <w:tr w:rsidR="006A7498" w:rsidRPr="00FD78B4" w14:paraId="7AD6954C" w14:textId="77777777" w:rsidTr="005E5C50">
        <w:trPr>
          <w:cantSplit/>
          <w:trHeight w:val="397"/>
        </w:trPr>
        <w:tc>
          <w:tcPr>
            <w:cnfStyle w:val="001000000000" w:firstRow="0" w:lastRow="0" w:firstColumn="1" w:lastColumn="0" w:oddVBand="0" w:evenVBand="0" w:oddHBand="0" w:evenHBand="0" w:firstRowFirstColumn="0" w:firstRowLastColumn="0" w:lastRowFirstColumn="0" w:lastRowLastColumn="0"/>
            <w:tcW w:w="1775" w:type="dxa"/>
            <w:shd w:val="clear" w:color="auto" w:fill="FFFFFF" w:themeFill="background1"/>
            <w:vAlign w:val="center"/>
          </w:tcPr>
          <w:p w14:paraId="3B630ACA" w14:textId="2A19E8CD" w:rsidR="006A7498" w:rsidRPr="00FD78B4" w:rsidRDefault="006A7498" w:rsidP="006A7498">
            <w:pPr>
              <w:rPr>
                <w:rFonts w:ascii="Times New Roman" w:eastAsia="Times New Roman" w:hAnsi="Times New Roman" w:cs="Times New Roman"/>
                <w:b w:val="0"/>
                <w:bCs w:val="0"/>
                <w:sz w:val="24"/>
                <w:szCs w:val="24"/>
              </w:rPr>
            </w:pPr>
            <w:r w:rsidRPr="00FD78B4">
              <w:rPr>
                <w:rFonts w:ascii="Times New Roman" w:eastAsia="Times New Roman" w:hAnsi="Times New Roman" w:cs="Times New Roman"/>
                <w:b w:val="0"/>
                <w:bCs w:val="0"/>
                <w:sz w:val="24"/>
                <w:szCs w:val="24"/>
              </w:rPr>
              <w:t>4) Transición</w:t>
            </w:r>
          </w:p>
        </w:tc>
        <w:tc>
          <w:tcPr>
            <w:cnfStyle w:val="000010000000" w:firstRow="0" w:lastRow="0" w:firstColumn="0" w:lastColumn="0" w:oddVBand="1" w:evenVBand="0" w:oddHBand="0" w:evenHBand="0" w:firstRowFirstColumn="0" w:firstRowLastColumn="0" w:lastRowFirstColumn="0" w:lastRowLastColumn="0"/>
            <w:tcW w:w="1986" w:type="dxa"/>
            <w:shd w:val="clear" w:color="auto" w:fill="FFFFFF" w:themeFill="background1"/>
            <w:vAlign w:val="center"/>
          </w:tcPr>
          <w:p w14:paraId="61A1C172" w14:textId="4E8D0A39" w:rsidR="006A7498" w:rsidRPr="00FD78B4" w:rsidRDefault="00FD78B4" w:rsidP="006A7498">
            <w:pPr>
              <w:jc w:val="center"/>
              <w:rPr>
                <w:rFonts w:ascii="Times New Roman" w:eastAsia="Times New Roman" w:hAnsi="Times New Roman" w:cs="Times New Roman"/>
                <w:bCs/>
                <w:sz w:val="24"/>
                <w:szCs w:val="24"/>
              </w:rPr>
            </w:pPr>
            <w:r w:rsidRPr="00FD78B4">
              <w:rPr>
                <w:rFonts w:ascii="Times New Roman" w:eastAsia="Times New Roman" w:hAnsi="Times New Roman" w:cs="Times New Roman"/>
                <w:bCs/>
                <w:sz w:val="24"/>
                <w:szCs w:val="24"/>
              </w:rPr>
              <w:t>2</w:t>
            </w:r>
          </w:p>
        </w:tc>
        <w:tc>
          <w:tcPr>
            <w:tcW w:w="1564" w:type="dxa"/>
            <w:shd w:val="clear" w:color="auto" w:fill="FFFFFF" w:themeFill="background1"/>
            <w:vAlign w:val="center"/>
          </w:tcPr>
          <w:p w14:paraId="158718FE" w14:textId="3F8583C9" w:rsidR="006A7498" w:rsidRPr="00FD78B4" w:rsidRDefault="00F221AD" w:rsidP="006A749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112</w:t>
            </w:r>
            <w:r w:rsidR="006A7498" w:rsidRPr="00FD78B4">
              <w:rPr>
                <w:rFonts w:ascii="Times New Roman" w:eastAsia="Times New Roman" w:hAnsi="Times New Roman" w:cs="Times New Roman"/>
                <w:b/>
                <w:bCs/>
                <w:sz w:val="24"/>
                <w:szCs w:val="24"/>
              </w:rPr>
              <w:t xml:space="preserve"> días</w:t>
            </w:r>
          </w:p>
        </w:tc>
      </w:tr>
    </w:tbl>
    <w:p w14:paraId="6486718E" w14:textId="4EFF9992" w:rsidR="00692E53" w:rsidRPr="003D3C43" w:rsidRDefault="00692E53" w:rsidP="00692E53">
      <w:pPr>
        <w:pStyle w:val="Descripcin"/>
        <w:spacing w:after="0" w:line="276" w:lineRule="auto"/>
        <w:ind w:left="1416" w:firstLine="708"/>
        <w:jc w:val="center"/>
        <w:rPr>
          <w:rFonts w:ascii="Times New Roman" w:hAnsi="Times New Roman" w:cs="Times New Roman"/>
          <w:b/>
          <w:i w:val="0"/>
          <w:color w:val="auto"/>
          <w:sz w:val="22"/>
          <w:szCs w:val="22"/>
        </w:rPr>
      </w:pPr>
      <w:bookmarkStart w:id="141" w:name="_Toc534346425"/>
      <w:r w:rsidRPr="003D3C43">
        <w:rPr>
          <w:rFonts w:ascii="Times New Roman" w:hAnsi="Times New Roman" w:cs="Times New Roman"/>
          <w:b/>
          <w:i w:val="0"/>
          <w:color w:val="auto"/>
          <w:sz w:val="22"/>
          <w:szCs w:val="22"/>
        </w:rPr>
        <w:t xml:space="preserve">Tabla </w:t>
      </w:r>
      <w:r w:rsidRPr="003D3C43">
        <w:rPr>
          <w:rFonts w:ascii="Times New Roman" w:hAnsi="Times New Roman" w:cs="Times New Roman"/>
          <w:b/>
          <w:i w:val="0"/>
          <w:color w:val="auto"/>
          <w:sz w:val="22"/>
          <w:szCs w:val="22"/>
        </w:rPr>
        <w:fldChar w:fldCharType="begin"/>
      </w:r>
      <w:r w:rsidRPr="003D3C43">
        <w:rPr>
          <w:rFonts w:ascii="Times New Roman" w:hAnsi="Times New Roman" w:cs="Times New Roman"/>
          <w:b/>
          <w:i w:val="0"/>
          <w:color w:val="auto"/>
          <w:sz w:val="22"/>
          <w:szCs w:val="22"/>
        </w:rPr>
        <w:instrText xml:space="preserve"> SEQ Tabla \* ARABIC </w:instrText>
      </w:r>
      <w:r w:rsidRPr="003D3C43">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6</w:t>
      </w:r>
      <w:r w:rsidRPr="003D3C43">
        <w:rPr>
          <w:rFonts w:ascii="Times New Roman" w:hAnsi="Times New Roman" w:cs="Times New Roman"/>
          <w:b/>
          <w:i w:val="0"/>
          <w:color w:val="auto"/>
          <w:sz w:val="22"/>
          <w:szCs w:val="22"/>
        </w:rPr>
        <w:fldChar w:fldCharType="end"/>
      </w:r>
      <w:r w:rsidRPr="003D3C43">
        <w:rPr>
          <w:rFonts w:ascii="Times New Roman" w:hAnsi="Times New Roman" w:cs="Times New Roman"/>
          <w:b/>
          <w:i w:val="0"/>
          <w:color w:val="auto"/>
          <w:sz w:val="22"/>
          <w:szCs w:val="22"/>
        </w:rPr>
        <w:t>: Plan de Fase del Proyecto.</w:t>
      </w:r>
      <w:bookmarkEnd w:id="141"/>
    </w:p>
    <w:p w14:paraId="727C60C9" w14:textId="6962BBA6" w:rsidR="00E055DA" w:rsidRPr="003D3C43" w:rsidRDefault="00E055DA" w:rsidP="00E055DA">
      <w:pPr>
        <w:jc w:val="center"/>
        <w:rPr>
          <w:i/>
        </w:rPr>
      </w:pPr>
      <w:r w:rsidRPr="00B21C9E">
        <w:rPr>
          <w:rFonts w:ascii="Times New Roman" w:hAnsi="Times New Roman" w:cs="Times New Roman"/>
          <w:b/>
        </w:rPr>
        <w:t xml:space="preserve"> </w:t>
      </w:r>
      <w:r w:rsidRPr="00B21C9E">
        <w:rPr>
          <w:rFonts w:ascii="Times New Roman" w:hAnsi="Times New Roman" w:cs="Times New Roman"/>
          <w:b/>
        </w:rPr>
        <w:tab/>
      </w:r>
      <w:r w:rsidRPr="00B21C9E">
        <w:rPr>
          <w:rFonts w:ascii="Times New Roman" w:hAnsi="Times New Roman" w:cs="Times New Roman"/>
          <w:b/>
        </w:rPr>
        <w:tab/>
      </w:r>
      <w:r w:rsidRPr="003D3C43">
        <w:rPr>
          <w:rFonts w:ascii="Times New Roman" w:hAnsi="Times New Roman" w:cs="Times New Roman"/>
          <w:i/>
        </w:rPr>
        <w:tab/>
        <w:t xml:space="preserve">  Fuente: Elaboración propia.</w:t>
      </w:r>
    </w:p>
    <w:p w14:paraId="38F55FE3" w14:textId="0160AA3E" w:rsidR="006B566F" w:rsidRPr="00B21C9E" w:rsidRDefault="00A272D6" w:rsidP="0047392A">
      <w:pPr>
        <w:spacing w:line="360" w:lineRule="auto"/>
        <w:ind w:left="993"/>
        <w:jc w:val="both"/>
        <w:rPr>
          <w:rFonts w:ascii="Times New Roman" w:hAnsi="Times New Roman" w:cs="Times New Roman"/>
          <w:b/>
          <w:sz w:val="24"/>
          <w:szCs w:val="24"/>
        </w:rPr>
      </w:pPr>
      <w:r>
        <w:rPr>
          <w:rFonts w:ascii="Times New Roman" w:hAnsi="Times New Roman" w:cs="Times New Roman"/>
          <w:b/>
          <w:sz w:val="24"/>
          <w:szCs w:val="24"/>
        </w:rPr>
        <w:t xml:space="preserve">• </w:t>
      </w:r>
      <w:r w:rsidR="006B566F" w:rsidRPr="00B21C9E">
        <w:rPr>
          <w:rFonts w:ascii="Times New Roman" w:hAnsi="Times New Roman" w:cs="Times New Roman"/>
          <w:b/>
          <w:sz w:val="24"/>
          <w:szCs w:val="24"/>
        </w:rPr>
        <w:t>Calendario del Proyecto:</w:t>
      </w:r>
    </w:p>
    <w:p w14:paraId="310B169A" w14:textId="4D65E84B" w:rsidR="001B6915" w:rsidRPr="00B21C9E" w:rsidRDefault="001B6915"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A continuación, se presenta un calendario de las principales tareas del proyecto incluyendo los flujos de trabajo y </w:t>
      </w:r>
      <w:r w:rsidR="001F6CB6" w:rsidRPr="00B21C9E">
        <w:rPr>
          <w:rFonts w:ascii="Times New Roman" w:hAnsi="Times New Roman" w:cs="Times New Roman"/>
          <w:sz w:val="24"/>
          <w:szCs w:val="24"/>
        </w:rPr>
        <w:t>los artefactos</w:t>
      </w:r>
      <w:r w:rsidRPr="00B21C9E">
        <w:rPr>
          <w:rFonts w:ascii="Times New Roman" w:hAnsi="Times New Roman" w:cs="Times New Roman"/>
          <w:sz w:val="24"/>
          <w:szCs w:val="24"/>
        </w:rPr>
        <w:t xml:space="preserve"> utilizados en cada fase del proyecto.</w:t>
      </w:r>
    </w:p>
    <w:tbl>
      <w:tblPr>
        <w:tblStyle w:val="Tablanormal1"/>
        <w:tblW w:w="7796" w:type="dxa"/>
        <w:tblInd w:w="98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0A0" w:firstRow="1" w:lastRow="0" w:firstColumn="1" w:lastColumn="0" w:noHBand="0" w:noVBand="0"/>
      </w:tblPr>
      <w:tblGrid>
        <w:gridCol w:w="3402"/>
        <w:gridCol w:w="1559"/>
        <w:gridCol w:w="1417"/>
        <w:gridCol w:w="1418"/>
      </w:tblGrid>
      <w:tr w:rsidR="00F010F3" w:rsidRPr="00F010F3" w14:paraId="7A57F32C" w14:textId="1612C35B" w:rsidTr="0047392A">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402" w:type="dxa"/>
            <w:shd w:val="clear" w:color="auto" w:fill="D9D9D9" w:themeFill="background1" w:themeFillShade="D9"/>
            <w:vAlign w:val="center"/>
          </w:tcPr>
          <w:p w14:paraId="27D3D094" w14:textId="59A2E667" w:rsidR="00E419B4" w:rsidRPr="00F010F3" w:rsidRDefault="00F265FA" w:rsidP="000E343D">
            <w:pPr>
              <w:jc w:val="center"/>
              <w:rPr>
                <w:rFonts w:ascii="Times New Roman" w:hAnsi="Times New Roman" w:cs="Times New Roman"/>
                <w:sz w:val="24"/>
                <w:szCs w:val="24"/>
              </w:rPr>
            </w:pPr>
            <w:bookmarkStart w:id="142" w:name="_Hlk523674081"/>
            <w:r w:rsidRPr="00F010F3">
              <w:rPr>
                <w:rFonts w:ascii="Times New Roman" w:hAnsi="Times New Roman" w:cs="Times New Roman"/>
                <w:sz w:val="24"/>
                <w:szCs w:val="24"/>
              </w:rPr>
              <w:t>FASE</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D9D9D9" w:themeFill="background1" w:themeFillShade="D9"/>
            <w:vAlign w:val="center"/>
          </w:tcPr>
          <w:p w14:paraId="03F586C0" w14:textId="6740C121" w:rsidR="00E419B4" w:rsidRPr="00F010F3" w:rsidRDefault="00F265FA" w:rsidP="000E343D">
            <w:pPr>
              <w:jc w:val="center"/>
              <w:rPr>
                <w:rFonts w:ascii="Times New Roman" w:hAnsi="Times New Roman" w:cs="Times New Roman"/>
                <w:sz w:val="24"/>
                <w:szCs w:val="24"/>
              </w:rPr>
            </w:pPr>
            <w:r w:rsidRPr="00F010F3">
              <w:rPr>
                <w:rFonts w:ascii="Times New Roman" w:hAnsi="Times New Roman" w:cs="Times New Roman"/>
                <w:sz w:val="24"/>
                <w:szCs w:val="24"/>
              </w:rPr>
              <w:t>DURACIÓN</w:t>
            </w:r>
          </w:p>
        </w:tc>
        <w:tc>
          <w:tcPr>
            <w:tcW w:w="1417" w:type="dxa"/>
            <w:shd w:val="clear" w:color="auto" w:fill="D9D9D9" w:themeFill="background1" w:themeFillShade="D9"/>
            <w:vAlign w:val="center"/>
          </w:tcPr>
          <w:p w14:paraId="7D3F2413" w14:textId="74A99838" w:rsidR="00E419B4" w:rsidRPr="00F010F3" w:rsidRDefault="00F265FA" w:rsidP="000E343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010F3">
              <w:rPr>
                <w:rFonts w:ascii="Times New Roman" w:hAnsi="Times New Roman" w:cs="Times New Roman"/>
                <w:sz w:val="24"/>
                <w:szCs w:val="24"/>
              </w:rPr>
              <w:t>INICIO</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D9D9D9" w:themeFill="background1" w:themeFillShade="D9"/>
            <w:vAlign w:val="center"/>
          </w:tcPr>
          <w:p w14:paraId="68DD2EBB" w14:textId="52EC11F4" w:rsidR="00E419B4" w:rsidRPr="00F010F3" w:rsidRDefault="00F265FA" w:rsidP="00F265FA">
            <w:pPr>
              <w:jc w:val="center"/>
              <w:rPr>
                <w:rFonts w:ascii="Times New Roman" w:hAnsi="Times New Roman" w:cs="Times New Roman"/>
                <w:sz w:val="24"/>
                <w:szCs w:val="24"/>
              </w:rPr>
            </w:pPr>
            <w:r w:rsidRPr="00F010F3">
              <w:rPr>
                <w:rFonts w:ascii="Times New Roman" w:hAnsi="Times New Roman" w:cs="Times New Roman"/>
                <w:sz w:val="24"/>
                <w:szCs w:val="24"/>
              </w:rPr>
              <w:t>FIN</w:t>
            </w:r>
          </w:p>
        </w:tc>
      </w:tr>
      <w:tr w:rsidR="00F010F3" w:rsidRPr="00F010F3" w14:paraId="228D4D86" w14:textId="0856B060" w:rsidTr="00BB67C2">
        <w:trPr>
          <w:cnfStyle w:val="000000100000" w:firstRow="0" w:lastRow="0" w:firstColumn="0" w:lastColumn="0" w:oddVBand="0" w:evenVBand="0" w:oddHBand="1" w:evenHBand="0" w:firstRowFirstColumn="0" w:firstRowLastColumn="0" w:lastRowFirstColumn="0" w:lastRowLastColumn="0"/>
          <w:cantSplit/>
          <w:trHeight w:val="545"/>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1B18CC02" w14:textId="53CD1810" w:rsidR="00E419B4" w:rsidRPr="00F010F3" w:rsidRDefault="001F6CB6" w:rsidP="00E807FC">
            <w:pPr>
              <w:jc w:val="both"/>
              <w:rPr>
                <w:rFonts w:ascii="Times New Roman" w:eastAsia="Times New Roman" w:hAnsi="Times New Roman" w:cs="Times New Roman"/>
                <w:bCs w:val="0"/>
                <w:sz w:val="24"/>
                <w:szCs w:val="24"/>
              </w:rPr>
            </w:pPr>
            <w:r w:rsidRPr="00F010F3">
              <w:rPr>
                <w:rFonts w:ascii="Times New Roman" w:eastAsia="Times New Roman" w:hAnsi="Times New Roman" w:cs="Times New Roman"/>
                <w:bCs w:val="0"/>
                <w:sz w:val="24"/>
                <w:szCs w:val="24"/>
              </w:rPr>
              <w:t>1</w:t>
            </w:r>
            <w:r w:rsidR="00BC59AF">
              <w:rPr>
                <w:rFonts w:ascii="Times New Roman" w:eastAsia="Times New Roman" w:hAnsi="Times New Roman" w:cs="Times New Roman"/>
                <w:bCs w:val="0"/>
                <w:sz w:val="24"/>
                <w:szCs w:val="24"/>
              </w:rPr>
              <w:t>.</w:t>
            </w:r>
            <w:r w:rsidRPr="00F010F3">
              <w:rPr>
                <w:rFonts w:ascii="Times New Roman" w:eastAsia="Times New Roman" w:hAnsi="Times New Roman" w:cs="Times New Roman"/>
                <w:bCs w:val="0"/>
                <w:sz w:val="24"/>
                <w:szCs w:val="24"/>
              </w:rPr>
              <w:t xml:space="preserve"> </w:t>
            </w:r>
            <w:r w:rsidR="00E419B4" w:rsidRPr="00F010F3">
              <w:rPr>
                <w:rFonts w:ascii="Times New Roman" w:eastAsia="Times New Roman" w:hAnsi="Times New Roman" w:cs="Times New Roman"/>
                <w:bCs w:val="0"/>
                <w:sz w:val="24"/>
                <w:szCs w:val="24"/>
              </w:rPr>
              <w:t>Inicio</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2157274B" w14:textId="70572564" w:rsidR="00E419B4" w:rsidRPr="00F010F3" w:rsidRDefault="00956240" w:rsidP="001F6CB6">
            <w:pPr>
              <w:jc w:val="center"/>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300</w:t>
            </w:r>
            <w:r w:rsidR="00E419B4" w:rsidRPr="00F010F3">
              <w:rPr>
                <w:rFonts w:ascii="Times New Roman" w:eastAsia="Times New Roman" w:hAnsi="Times New Roman" w:cs="Times New Roman"/>
                <w:b/>
                <w:bCs/>
                <w:sz w:val="24"/>
                <w:szCs w:val="24"/>
              </w:rPr>
              <w:t xml:space="preserve"> días</w:t>
            </w:r>
          </w:p>
        </w:tc>
        <w:tc>
          <w:tcPr>
            <w:tcW w:w="1417" w:type="dxa"/>
            <w:shd w:val="clear" w:color="auto" w:fill="FFFFFF" w:themeFill="background1"/>
            <w:vAlign w:val="center"/>
          </w:tcPr>
          <w:p w14:paraId="278B356D" w14:textId="6937A8DF" w:rsidR="00E419B4" w:rsidRPr="00F010F3" w:rsidRDefault="00BE6538" w:rsidP="001F6CB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16</w:t>
            </w:r>
            <w:r w:rsidR="005E5C50" w:rsidRPr="00F010F3">
              <w:rPr>
                <w:rFonts w:ascii="Times New Roman" w:eastAsia="Times New Roman" w:hAnsi="Times New Roman" w:cs="Times New Roman"/>
                <w:b/>
                <w:bCs/>
                <w:sz w:val="24"/>
                <w:szCs w:val="24"/>
              </w:rPr>
              <w:t>-01-2017</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00B910B2" w14:textId="4F39328C" w:rsidR="00E419B4" w:rsidRPr="00F010F3" w:rsidRDefault="00BE6538" w:rsidP="001F6CB6">
            <w:pPr>
              <w:jc w:val="center"/>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11-11</w:t>
            </w:r>
            <w:r w:rsidR="00E419B4" w:rsidRPr="00F010F3">
              <w:rPr>
                <w:rFonts w:ascii="Times New Roman" w:eastAsia="Times New Roman" w:hAnsi="Times New Roman" w:cs="Times New Roman"/>
                <w:b/>
                <w:bCs/>
                <w:sz w:val="24"/>
                <w:szCs w:val="24"/>
              </w:rPr>
              <w:t>-201</w:t>
            </w:r>
            <w:r w:rsidRPr="00F010F3">
              <w:rPr>
                <w:rFonts w:ascii="Times New Roman" w:eastAsia="Times New Roman" w:hAnsi="Times New Roman" w:cs="Times New Roman"/>
                <w:b/>
                <w:bCs/>
                <w:sz w:val="24"/>
                <w:szCs w:val="24"/>
              </w:rPr>
              <w:t>7</w:t>
            </w:r>
          </w:p>
        </w:tc>
      </w:tr>
      <w:tr w:rsidR="00F010F3" w:rsidRPr="00F010F3" w14:paraId="4A03A88E" w14:textId="77777777" w:rsidTr="00BB67C2">
        <w:trPr>
          <w:cantSplit/>
          <w:trHeight w:val="553"/>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7F989BC5" w14:textId="652A3EC2" w:rsidR="001F6CB6" w:rsidRPr="00F010F3" w:rsidRDefault="001F6CB6" w:rsidP="00E807FC">
            <w:pPr>
              <w:jc w:val="both"/>
              <w:rPr>
                <w:rFonts w:ascii="Times New Roman" w:eastAsia="Times New Roman" w:hAnsi="Times New Roman" w:cs="Times New Roman"/>
                <w:bCs w:val="0"/>
                <w:sz w:val="24"/>
                <w:szCs w:val="24"/>
              </w:rPr>
            </w:pPr>
            <w:r w:rsidRPr="00F010F3">
              <w:rPr>
                <w:rFonts w:ascii="Times New Roman" w:eastAsia="Times New Roman" w:hAnsi="Times New Roman" w:cs="Times New Roman"/>
                <w:bCs w:val="0"/>
                <w:sz w:val="24"/>
                <w:szCs w:val="24"/>
              </w:rPr>
              <w:t xml:space="preserve">    </w:t>
            </w:r>
            <w:r w:rsidR="00BC59AF">
              <w:rPr>
                <w:rFonts w:ascii="Times New Roman" w:eastAsia="Times New Roman" w:hAnsi="Times New Roman" w:cs="Times New Roman"/>
                <w:bCs w:val="0"/>
                <w:sz w:val="24"/>
                <w:szCs w:val="24"/>
              </w:rPr>
              <w:t>1.1.</w:t>
            </w:r>
            <w:r w:rsidRPr="00F010F3">
              <w:rPr>
                <w:rFonts w:ascii="Times New Roman" w:eastAsia="Times New Roman" w:hAnsi="Times New Roman" w:cs="Times New Roman"/>
                <w:bCs w:val="0"/>
                <w:sz w:val="24"/>
                <w:szCs w:val="24"/>
              </w:rPr>
              <w:t xml:space="preserve"> Modelado del Negocio</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1C9CC1F7" w14:textId="53E7E675" w:rsidR="001F6CB6" w:rsidRPr="00F010F3" w:rsidRDefault="00BE6538" w:rsidP="001F6CB6">
            <w:pPr>
              <w:jc w:val="center"/>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120</w:t>
            </w:r>
            <w:r w:rsidR="00E50A91" w:rsidRPr="00F010F3">
              <w:rPr>
                <w:rFonts w:ascii="Times New Roman" w:eastAsia="Times New Roman" w:hAnsi="Times New Roman" w:cs="Times New Roman"/>
                <w:b/>
                <w:bCs/>
                <w:sz w:val="24"/>
                <w:szCs w:val="24"/>
              </w:rPr>
              <w:t xml:space="preserve"> días</w:t>
            </w:r>
          </w:p>
        </w:tc>
        <w:tc>
          <w:tcPr>
            <w:tcW w:w="1417" w:type="dxa"/>
            <w:shd w:val="clear" w:color="auto" w:fill="FFFFFF" w:themeFill="background1"/>
            <w:vAlign w:val="center"/>
          </w:tcPr>
          <w:p w14:paraId="44C9DBB3" w14:textId="576FA198" w:rsidR="001F6CB6" w:rsidRPr="00F010F3" w:rsidRDefault="00BE6538" w:rsidP="001F6CB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16</w:t>
            </w:r>
            <w:r w:rsidR="00E50A91" w:rsidRPr="00F010F3">
              <w:rPr>
                <w:rFonts w:ascii="Times New Roman" w:eastAsia="Times New Roman" w:hAnsi="Times New Roman" w:cs="Times New Roman"/>
                <w:b/>
                <w:bCs/>
                <w:sz w:val="24"/>
                <w:szCs w:val="24"/>
              </w:rPr>
              <w:t>-01-2017</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0EFE39FF" w14:textId="3C48BE15" w:rsidR="001F6CB6" w:rsidRPr="00F010F3" w:rsidRDefault="00BE6538" w:rsidP="001F6CB6">
            <w:pPr>
              <w:jc w:val="center"/>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15-05</w:t>
            </w:r>
            <w:r w:rsidR="00E50A91" w:rsidRPr="00F010F3">
              <w:rPr>
                <w:rFonts w:ascii="Times New Roman" w:eastAsia="Times New Roman" w:hAnsi="Times New Roman" w:cs="Times New Roman"/>
                <w:b/>
                <w:bCs/>
                <w:sz w:val="24"/>
                <w:szCs w:val="24"/>
              </w:rPr>
              <w:t>-2017</w:t>
            </w:r>
          </w:p>
        </w:tc>
      </w:tr>
      <w:tr w:rsidR="00F010F3" w:rsidRPr="00F010F3" w14:paraId="3F702954" w14:textId="77777777" w:rsidTr="00AD00E7">
        <w:trPr>
          <w:cnfStyle w:val="000000100000" w:firstRow="0" w:lastRow="0" w:firstColumn="0" w:lastColumn="0" w:oddVBand="0" w:evenVBand="0" w:oddHBand="1" w:evenHBand="0" w:firstRowFirstColumn="0" w:firstRowLastColumn="0" w:lastRowFirstColumn="0" w:lastRowLastColumn="0"/>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22A7C85F" w14:textId="7202C2ED" w:rsidR="001F6CB6" w:rsidRPr="00F010F3" w:rsidRDefault="00BC59AF" w:rsidP="00E807FC">
            <w:pPr>
              <w:ind w:left="708"/>
              <w:jc w:val="both"/>
              <w:rPr>
                <w:rFonts w:ascii="Times New Roman" w:eastAsia="Times New Roman" w:hAnsi="Times New Roman" w:cs="Times New Roman"/>
                <w:b w:val="0"/>
                <w:bCs w:val="0"/>
                <w:sz w:val="24"/>
                <w:szCs w:val="24"/>
              </w:rPr>
            </w:pPr>
            <w:r>
              <w:rPr>
                <w:rFonts w:ascii="Times New Roman" w:eastAsia="Times New Roman" w:hAnsi="Times New Roman" w:cs="Times New Roman"/>
                <w:b w:val="0"/>
                <w:bCs w:val="0"/>
                <w:sz w:val="24"/>
                <w:szCs w:val="24"/>
              </w:rPr>
              <w:t>1.1.1.</w:t>
            </w:r>
            <w:r w:rsidR="001F6CB6" w:rsidRPr="00F010F3">
              <w:rPr>
                <w:rFonts w:ascii="Times New Roman" w:eastAsia="Times New Roman" w:hAnsi="Times New Roman" w:cs="Times New Roman"/>
                <w:b w:val="0"/>
                <w:bCs w:val="0"/>
                <w:sz w:val="24"/>
                <w:szCs w:val="24"/>
              </w:rPr>
              <w:t xml:space="preserve"> Modelo de Casos de Uso del Negocio</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19BE9D16" w14:textId="7E8942AD" w:rsidR="001F6CB6" w:rsidRPr="00F010F3" w:rsidRDefault="000C1D46" w:rsidP="001F6CB6">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30</w:t>
            </w:r>
            <w:r w:rsidR="00E50A91" w:rsidRPr="00F010F3">
              <w:rPr>
                <w:rFonts w:ascii="Times New Roman" w:eastAsia="Times New Roman" w:hAnsi="Times New Roman" w:cs="Times New Roman"/>
                <w:bCs/>
                <w:sz w:val="24"/>
                <w:szCs w:val="24"/>
              </w:rPr>
              <w:t xml:space="preserve"> días</w:t>
            </w:r>
          </w:p>
        </w:tc>
        <w:tc>
          <w:tcPr>
            <w:tcW w:w="1417" w:type="dxa"/>
            <w:shd w:val="clear" w:color="auto" w:fill="FFFFFF" w:themeFill="background1"/>
            <w:vAlign w:val="center"/>
          </w:tcPr>
          <w:p w14:paraId="409D0DCA" w14:textId="2BE89D6D" w:rsidR="001F6CB6" w:rsidRPr="00F010F3" w:rsidRDefault="00BE6538" w:rsidP="001F6CB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16</w:t>
            </w:r>
            <w:r w:rsidR="00E50A91" w:rsidRPr="00F010F3">
              <w:rPr>
                <w:rFonts w:ascii="Times New Roman" w:eastAsia="Times New Roman" w:hAnsi="Times New Roman" w:cs="Times New Roman"/>
                <w:bCs/>
                <w:sz w:val="24"/>
                <w:szCs w:val="24"/>
              </w:rPr>
              <w:t>-01-2017</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6426CC15" w14:textId="276834A3" w:rsidR="001F6CB6" w:rsidRPr="00F010F3" w:rsidRDefault="00BE6538" w:rsidP="001F6CB6">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14-02</w:t>
            </w:r>
            <w:r w:rsidR="00E50A91" w:rsidRPr="00F010F3">
              <w:rPr>
                <w:rFonts w:ascii="Times New Roman" w:eastAsia="Times New Roman" w:hAnsi="Times New Roman" w:cs="Times New Roman"/>
                <w:bCs/>
                <w:sz w:val="24"/>
                <w:szCs w:val="24"/>
              </w:rPr>
              <w:t>-2017</w:t>
            </w:r>
          </w:p>
        </w:tc>
      </w:tr>
      <w:tr w:rsidR="00F010F3" w:rsidRPr="00F010F3" w14:paraId="7CABC5A1" w14:textId="77777777" w:rsidTr="00AD00E7">
        <w:trPr>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0935A439" w14:textId="217C35F5" w:rsidR="00E50A91" w:rsidRPr="00F010F3" w:rsidRDefault="00BC59AF" w:rsidP="00E50A91">
            <w:pPr>
              <w:ind w:left="708"/>
              <w:jc w:val="both"/>
              <w:rPr>
                <w:rFonts w:ascii="Times New Roman" w:eastAsia="Times New Roman" w:hAnsi="Times New Roman" w:cs="Times New Roman"/>
                <w:b w:val="0"/>
                <w:sz w:val="24"/>
                <w:szCs w:val="24"/>
              </w:rPr>
            </w:pPr>
            <w:r>
              <w:rPr>
                <w:rFonts w:ascii="Times New Roman" w:eastAsia="Times New Roman" w:hAnsi="Times New Roman" w:cs="Times New Roman"/>
                <w:b w:val="0"/>
                <w:sz w:val="24"/>
                <w:szCs w:val="24"/>
              </w:rPr>
              <w:t>1.1.2.</w:t>
            </w:r>
            <w:r w:rsidR="00E50A91" w:rsidRPr="00F010F3">
              <w:rPr>
                <w:rFonts w:ascii="Times New Roman" w:eastAsia="Times New Roman" w:hAnsi="Times New Roman" w:cs="Times New Roman"/>
                <w:b w:val="0"/>
                <w:sz w:val="24"/>
                <w:szCs w:val="24"/>
              </w:rPr>
              <w:t xml:space="preserve"> Modelo de Objetos del Negocio</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69E9DAB9" w14:textId="6308C749" w:rsidR="00E50A91" w:rsidRPr="00F010F3" w:rsidRDefault="000C1D46" w:rsidP="00E50A91">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30</w:t>
            </w:r>
            <w:r w:rsidR="00E50A91" w:rsidRPr="00F010F3">
              <w:rPr>
                <w:rFonts w:ascii="Times New Roman" w:eastAsia="Times New Roman" w:hAnsi="Times New Roman" w:cs="Times New Roman"/>
                <w:bCs/>
                <w:sz w:val="24"/>
                <w:szCs w:val="24"/>
              </w:rPr>
              <w:t xml:space="preserve"> días</w:t>
            </w:r>
          </w:p>
        </w:tc>
        <w:tc>
          <w:tcPr>
            <w:tcW w:w="1417" w:type="dxa"/>
            <w:shd w:val="clear" w:color="auto" w:fill="FFFFFF" w:themeFill="background1"/>
            <w:vAlign w:val="center"/>
          </w:tcPr>
          <w:p w14:paraId="4B78D801" w14:textId="4832C885" w:rsidR="00E50A91" w:rsidRPr="00F010F3" w:rsidRDefault="00BE6538" w:rsidP="00E50A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15-02</w:t>
            </w:r>
            <w:r w:rsidR="00E50A91" w:rsidRPr="00F010F3">
              <w:rPr>
                <w:rFonts w:ascii="Times New Roman" w:eastAsia="Times New Roman" w:hAnsi="Times New Roman" w:cs="Times New Roman"/>
                <w:bCs/>
                <w:sz w:val="24"/>
                <w:szCs w:val="24"/>
              </w:rPr>
              <w:t>-2017</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76036E4F" w14:textId="3C7281D0" w:rsidR="00E50A91" w:rsidRPr="00F010F3" w:rsidRDefault="00BE6538" w:rsidP="00E50A91">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16-03</w:t>
            </w:r>
            <w:r w:rsidR="00E50A91" w:rsidRPr="00F010F3">
              <w:rPr>
                <w:rFonts w:ascii="Times New Roman" w:eastAsia="Times New Roman" w:hAnsi="Times New Roman" w:cs="Times New Roman"/>
                <w:bCs/>
                <w:sz w:val="24"/>
                <w:szCs w:val="24"/>
              </w:rPr>
              <w:t>-2017</w:t>
            </w:r>
          </w:p>
        </w:tc>
      </w:tr>
      <w:tr w:rsidR="00F010F3" w:rsidRPr="00F010F3" w14:paraId="4D316016" w14:textId="77777777" w:rsidTr="00AD00E7">
        <w:trPr>
          <w:cnfStyle w:val="000000100000" w:firstRow="0" w:lastRow="0" w:firstColumn="0" w:lastColumn="0" w:oddVBand="0" w:evenVBand="0" w:oddHBand="1" w:evenHBand="0" w:firstRowFirstColumn="0" w:firstRowLastColumn="0" w:lastRowFirstColumn="0" w:lastRowLastColumn="0"/>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16947EDB" w14:textId="4E095DDA" w:rsidR="00E50A91" w:rsidRPr="00F010F3" w:rsidRDefault="00BC59AF" w:rsidP="00E50A91">
            <w:pPr>
              <w:ind w:left="708"/>
              <w:jc w:val="both"/>
              <w:rPr>
                <w:rFonts w:ascii="Times New Roman" w:eastAsia="Times New Roman" w:hAnsi="Times New Roman" w:cs="Times New Roman"/>
                <w:b w:val="0"/>
                <w:sz w:val="24"/>
                <w:szCs w:val="24"/>
              </w:rPr>
            </w:pPr>
            <w:r>
              <w:rPr>
                <w:rFonts w:ascii="Times New Roman" w:eastAsia="Times New Roman" w:hAnsi="Times New Roman" w:cs="Times New Roman"/>
                <w:b w:val="0"/>
                <w:sz w:val="24"/>
                <w:szCs w:val="24"/>
              </w:rPr>
              <w:t xml:space="preserve">1.1.3. </w:t>
            </w:r>
            <w:r w:rsidR="00E50A91" w:rsidRPr="00F010F3">
              <w:rPr>
                <w:rFonts w:ascii="Times New Roman" w:eastAsia="Times New Roman" w:hAnsi="Times New Roman" w:cs="Times New Roman"/>
                <w:b w:val="0"/>
                <w:sz w:val="24"/>
                <w:szCs w:val="24"/>
              </w:rPr>
              <w:t>Modelo de Actividades del Negocio</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59D358D2" w14:textId="2044F852" w:rsidR="00E50A91" w:rsidRPr="00F010F3" w:rsidRDefault="00BE6538" w:rsidP="00E50A91">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6</w:t>
            </w:r>
            <w:r w:rsidR="000C1D46" w:rsidRPr="00F010F3">
              <w:rPr>
                <w:rFonts w:ascii="Times New Roman" w:eastAsia="Times New Roman" w:hAnsi="Times New Roman" w:cs="Times New Roman"/>
                <w:bCs/>
                <w:sz w:val="24"/>
                <w:szCs w:val="24"/>
              </w:rPr>
              <w:t>0</w:t>
            </w:r>
            <w:r w:rsidR="00E50A91" w:rsidRPr="00F010F3">
              <w:rPr>
                <w:rFonts w:ascii="Times New Roman" w:eastAsia="Times New Roman" w:hAnsi="Times New Roman" w:cs="Times New Roman"/>
                <w:bCs/>
                <w:sz w:val="24"/>
                <w:szCs w:val="24"/>
              </w:rPr>
              <w:t xml:space="preserve"> días</w:t>
            </w:r>
          </w:p>
        </w:tc>
        <w:tc>
          <w:tcPr>
            <w:tcW w:w="1417" w:type="dxa"/>
            <w:shd w:val="clear" w:color="auto" w:fill="FFFFFF" w:themeFill="background1"/>
            <w:vAlign w:val="center"/>
          </w:tcPr>
          <w:p w14:paraId="1C035226" w14:textId="0DE8A6EE" w:rsidR="00E50A91" w:rsidRPr="00F010F3" w:rsidRDefault="00BE6538" w:rsidP="00E50A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17-03</w:t>
            </w:r>
            <w:r w:rsidR="00E50A91" w:rsidRPr="00F010F3">
              <w:rPr>
                <w:rFonts w:ascii="Times New Roman" w:eastAsia="Times New Roman" w:hAnsi="Times New Roman" w:cs="Times New Roman"/>
                <w:bCs/>
                <w:sz w:val="24"/>
                <w:szCs w:val="24"/>
              </w:rPr>
              <w:t>-2017</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467337D2" w14:textId="66C31461" w:rsidR="00E50A91" w:rsidRPr="00F010F3" w:rsidRDefault="00BE6538" w:rsidP="00E50A91">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15-05</w:t>
            </w:r>
            <w:r w:rsidR="00E50A91" w:rsidRPr="00F010F3">
              <w:rPr>
                <w:rFonts w:ascii="Times New Roman" w:eastAsia="Times New Roman" w:hAnsi="Times New Roman" w:cs="Times New Roman"/>
                <w:bCs/>
                <w:sz w:val="24"/>
                <w:szCs w:val="24"/>
              </w:rPr>
              <w:t>-2017</w:t>
            </w:r>
          </w:p>
        </w:tc>
      </w:tr>
      <w:tr w:rsidR="00F010F3" w:rsidRPr="00F010F3" w14:paraId="0EC87CD6" w14:textId="77777777" w:rsidTr="00AD00E7">
        <w:trPr>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7D00B46B" w14:textId="3246C811" w:rsidR="00E50A91" w:rsidRPr="00F010F3" w:rsidRDefault="00BC59AF" w:rsidP="00E50A91">
            <w:pPr>
              <w:jc w:val="both"/>
              <w:rPr>
                <w:rFonts w:ascii="Times New Roman" w:eastAsia="Times New Roman" w:hAnsi="Times New Roman" w:cs="Times New Roman"/>
                <w:sz w:val="24"/>
                <w:szCs w:val="24"/>
              </w:rPr>
            </w:pPr>
            <w:r w:rsidRPr="00F010F3">
              <w:rPr>
                <w:rFonts w:ascii="Times New Roman" w:eastAsia="Times New Roman" w:hAnsi="Times New Roman" w:cs="Times New Roman"/>
                <w:bCs w:val="0"/>
                <w:sz w:val="24"/>
                <w:szCs w:val="24"/>
              </w:rPr>
              <w:lastRenderedPageBreak/>
              <w:t xml:space="preserve">    </w:t>
            </w:r>
            <w:r>
              <w:rPr>
                <w:rFonts w:ascii="Times New Roman" w:eastAsia="Times New Roman" w:hAnsi="Times New Roman" w:cs="Times New Roman"/>
                <w:bCs w:val="0"/>
                <w:sz w:val="24"/>
                <w:szCs w:val="24"/>
              </w:rPr>
              <w:t>1.2.</w:t>
            </w:r>
            <w:r w:rsidR="00E50A91" w:rsidRPr="00F010F3">
              <w:rPr>
                <w:rFonts w:ascii="Times New Roman" w:eastAsia="Times New Roman" w:hAnsi="Times New Roman" w:cs="Times New Roman"/>
                <w:sz w:val="24"/>
                <w:szCs w:val="24"/>
              </w:rPr>
              <w:t xml:space="preserve"> Requerimientos</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1F166C54" w14:textId="0D7936A1" w:rsidR="00E50A91" w:rsidRPr="00F010F3" w:rsidRDefault="00BE6538" w:rsidP="00E50A91">
            <w:pPr>
              <w:jc w:val="center"/>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180</w:t>
            </w:r>
            <w:r w:rsidR="000E343D" w:rsidRPr="00F010F3">
              <w:rPr>
                <w:rFonts w:ascii="Times New Roman" w:eastAsia="Times New Roman" w:hAnsi="Times New Roman" w:cs="Times New Roman"/>
                <w:b/>
                <w:bCs/>
                <w:sz w:val="24"/>
                <w:szCs w:val="24"/>
              </w:rPr>
              <w:t xml:space="preserve"> días</w:t>
            </w:r>
          </w:p>
        </w:tc>
        <w:tc>
          <w:tcPr>
            <w:tcW w:w="1417" w:type="dxa"/>
            <w:shd w:val="clear" w:color="auto" w:fill="FFFFFF" w:themeFill="background1"/>
            <w:vAlign w:val="center"/>
          </w:tcPr>
          <w:p w14:paraId="3A4684F1" w14:textId="518B1E3C" w:rsidR="00E50A91" w:rsidRPr="00F010F3" w:rsidRDefault="00BE6538" w:rsidP="00E50A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16-05-2017</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3E66F4C2" w14:textId="6DFF3576" w:rsidR="00E50A91" w:rsidRPr="00F010F3" w:rsidRDefault="00BE6538" w:rsidP="00E50A91">
            <w:pPr>
              <w:jc w:val="center"/>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11-11-2017</w:t>
            </w:r>
          </w:p>
        </w:tc>
      </w:tr>
      <w:tr w:rsidR="00F010F3" w:rsidRPr="00F010F3" w14:paraId="058A1605" w14:textId="77777777" w:rsidTr="00AD00E7">
        <w:trPr>
          <w:cnfStyle w:val="000000100000" w:firstRow="0" w:lastRow="0" w:firstColumn="0" w:lastColumn="0" w:oddVBand="0" w:evenVBand="0" w:oddHBand="1" w:evenHBand="0" w:firstRowFirstColumn="0" w:firstRowLastColumn="0" w:lastRowFirstColumn="0" w:lastRowLastColumn="0"/>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5BC8FC49" w14:textId="71B7224E" w:rsidR="000E343D" w:rsidRPr="00F010F3" w:rsidRDefault="00BC59AF" w:rsidP="000E343D">
            <w:pPr>
              <w:ind w:left="708"/>
              <w:jc w:val="both"/>
              <w:rPr>
                <w:rFonts w:ascii="Times New Roman" w:eastAsia="Times New Roman" w:hAnsi="Times New Roman" w:cs="Times New Roman"/>
                <w:b w:val="0"/>
                <w:bCs w:val="0"/>
                <w:sz w:val="24"/>
                <w:szCs w:val="24"/>
              </w:rPr>
            </w:pPr>
            <w:r>
              <w:rPr>
                <w:rFonts w:ascii="Times New Roman" w:eastAsia="Times New Roman" w:hAnsi="Times New Roman" w:cs="Times New Roman"/>
                <w:b w:val="0"/>
                <w:bCs w:val="0"/>
                <w:sz w:val="24"/>
                <w:szCs w:val="24"/>
              </w:rPr>
              <w:t xml:space="preserve">1.2.1. </w:t>
            </w:r>
            <w:r w:rsidR="000E343D" w:rsidRPr="00F010F3">
              <w:rPr>
                <w:rFonts w:ascii="Times New Roman" w:eastAsia="Times New Roman" w:hAnsi="Times New Roman" w:cs="Times New Roman"/>
                <w:b w:val="0"/>
                <w:bCs w:val="0"/>
                <w:sz w:val="24"/>
                <w:szCs w:val="24"/>
              </w:rPr>
              <w:t>Visión del Proyecto</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48835A41" w14:textId="4D52321A" w:rsidR="000E343D" w:rsidRPr="00F010F3" w:rsidRDefault="00BE6538" w:rsidP="000E343D">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9</w:t>
            </w:r>
            <w:r w:rsidR="000C1D46" w:rsidRPr="00F010F3">
              <w:rPr>
                <w:rFonts w:ascii="Times New Roman" w:eastAsia="Times New Roman" w:hAnsi="Times New Roman" w:cs="Times New Roman"/>
                <w:bCs/>
                <w:sz w:val="24"/>
                <w:szCs w:val="24"/>
              </w:rPr>
              <w:t>0</w:t>
            </w:r>
            <w:r w:rsidR="000E343D" w:rsidRPr="00F010F3">
              <w:rPr>
                <w:rFonts w:ascii="Times New Roman" w:eastAsia="Times New Roman" w:hAnsi="Times New Roman" w:cs="Times New Roman"/>
                <w:bCs/>
                <w:sz w:val="24"/>
                <w:szCs w:val="24"/>
              </w:rPr>
              <w:t xml:space="preserve"> días</w:t>
            </w:r>
          </w:p>
        </w:tc>
        <w:tc>
          <w:tcPr>
            <w:tcW w:w="1417" w:type="dxa"/>
            <w:shd w:val="clear" w:color="auto" w:fill="FFFFFF" w:themeFill="background1"/>
            <w:vAlign w:val="center"/>
          </w:tcPr>
          <w:p w14:paraId="722A525E" w14:textId="6597C31D" w:rsidR="000E343D" w:rsidRPr="00F010F3" w:rsidRDefault="00BE6538" w:rsidP="000E343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16-05-2017</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5CA6C96C" w14:textId="60B851B8" w:rsidR="000E343D" w:rsidRPr="00F010F3" w:rsidRDefault="00BE6538" w:rsidP="000E343D">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13-08-2017</w:t>
            </w:r>
          </w:p>
        </w:tc>
      </w:tr>
      <w:tr w:rsidR="00F010F3" w:rsidRPr="00F010F3" w14:paraId="1DCCAF6F" w14:textId="77777777" w:rsidTr="00AD00E7">
        <w:trPr>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6F8B2EB3" w14:textId="58D756A3" w:rsidR="00AA38EF" w:rsidRPr="00F010F3" w:rsidRDefault="00BC59AF" w:rsidP="00AA38EF">
            <w:pPr>
              <w:ind w:left="708"/>
              <w:jc w:val="both"/>
              <w:rPr>
                <w:rFonts w:ascii="Times New Roman" w:eastAsia="Times New Roman" w:hAnsi="Times New Roman" w:cs="Times New Roman"/>
                <w:b w:val="0"/>
                <w:sz w:val="24"/>
                <w:szCs w:val="24"/>
              </w:rPr>
            </w:pPr>
            <w:r>
              <w:rPr>
                <w:rFonts w:ascii="Times New Roman" w:eastAsia="Times New Roman" w:hAnsi="Times New Roman" w:cs="Times New Roman"/>
                <w:b w:val="0"/>
                <w:sz w:val="24"/>
                <w:szCs w:val="24"/>
              </w:rPr>
              <w:t>1.2.2.</w:t>
            </w:r>
            <w:r w:rsidR="00AA38EF" w:rsidRPr="00F010F3">
              <w:rPr>
                <w:rFonts w:ascii="Times New Roman" w:eastAsia="Times New Roman" w:hAnsi="Times New Roman" w:cs="Times New Roman"/>
                <w:b w:val="0"/>
                <w:sz w:val="24"/>
                <w:szCs w:val="24"/>
              </w:rPr>
              <w:t xml:space="preserve"> Plan del Proyecto</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498B8110" w14:textId="6ED1D841" w:rsidR="00AA38EF" w:rsidRPr="00F010F3" w:rsidRDefault="00AA38EF" w:rsidP="00AA38EF">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30 días</w:t>
            </w:r>
          </w:p>
        </w:tc>
        <w:tc>
          <w:tcPr>
            <w:tcW w:w="1417" w:type="dxa"/>
            <w:shd w:val="clear" w:color="auto" w:fill="FFFFFF" w:themeFill="background1"/>
            <w:vAlign w:val="center"/>
          </w:tcPr>
          <w:p w14:paraId="07E31C5B" w14:textId="1457A11A" w:rsidR="00AA38EF" w:rsidRPr="00F010F3" w:rsidRDefault="00AA38EF" w:rsidP="00AA38E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14-08-2017</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2EC384DC" w14:textId="3E4429D3" w:rsidR="00AA38EF" w:rsidRPr="00F010F3" w:rsidRDefault="00AA38EF" w:rsidP="00AA38EF">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12-09-2017</w:t>
            </w:r>
          </w:p>
        </w:tc>
      </w:tr>
      <w:tr w:rsidR="00F010F3" w:rsidRPr="00F010F3" w14:paraId="456B3178" w14:textId="77777777" w:rsidTr="00AD00E7">
        <w:trPr>
          <w:cnfStyle w:val="000000100000" w:firstRow="0" w:lastRow="0" w:firstColumn="0" w:lastColumn="0" w:oddVBand="0" w:evenVBand="0" w:oddHBand="1" w:evenHBand="0" w:firstRowFirstColumn="0" w:firstRowLastColumn="0" w:lastRowFirstColumn="0" w:lastRowLastColumn="0"/>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2334194D" w14:textId="3A467C4B" w:rsidR="000E343D" w:rsidRPr="00F010F3" w:rsidRDefault="00BC59AF" w:rsidP="000E343D">
            <w:pPr>
              <w:ind w:left="708"/>
              <w:jc w:val="both"/>
              <w:rPr>
                <w:rFonts w:ascii="Times New Roman" w:eastAsia="Times New Roman" w:hAnsi="Times New Roman" w:cs="Times New Roman"/>
                <w:b w:val="0"/>
                <w:sz w:val="24"/>
                <w:szCs w:val="24"/>
              </w:rPr>
            </w:pPr>
            <w:r>
              <w:rPr>
                <w:rFonts w:ascii="Times New Roman" w:eastAsia="Times New Roman" w:hAnsi="Times New Roman" w:cs="Times New Roman"/>
                <w:b w:val="0"/>
                <w:sz w:val="24"/>
                <w:szCs w:val="24"/>
              </w:rPr>
              <w:t>1.2.3.</w:t>
            </w:r>
            <w:r w:rsidR="000E343D" w:rsidRPr="00F010F3">
              <w:rPr>
                <w:rFonts w:ascii="Times New Roman" w:eastAsia="Times New Roman" w:hAnsi="Times New Roman" w:cs="Times New Roman"/>
                <w:b w:val="0"/>
                <w:sz w:val="24"/>
                <w:szCs w:val="24"/>
              </w:rPr>
              <w:t xml:space="preserve"> Modelo de Casos de Uso del Sistema</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20BB530D" w14:textId="340DB72C" w:rsidR="000E343D" w:rsidRPr="00F010F3" w:rsidRDefault="000C1D46" w:rsidP="000E343D">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30</w:t>
            </w:r>
            <w:r w:rsidR="000E343D" w:rsidRPr="00F010F3">
              <w:rPr>
                <w:rFonts w:ascii="Times New Roman" w:eastAsia="Times New Roman" w:hAnsi="Times New Roman" w:cs="Times New Roman"/>
                <w:bCs/>
                <w:sz w:val="24"/>
                <w:szCs w:val="24"/>
              </w:rPr>
              <w:t xml:space="preserve"> días</w:t>
            </w:r>
          </w:p>
        </w:tc>
        <w:tc>
          <w:tcPr>
            <w:tcW w:w="1417" w:type="dxa"/>
            <w:shd w:val="clear" w:color="auto" w:fill="FFFFFF" w:themeFill="background1"/>
            <w:vAlign w:val="center"/>
          </w:tcPr>
          <w:p w14:paraId="4D6DD66A" w14:textId="4519D48A" w:rsidR="000E343D" w:rsidRPr="00F010F3" w:rsidRDefault="00BE6538" w:rsidP="000E343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13-09-2017</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09C77F4C" w14:textId="16903CE4" w:rsidR="000E343D" w:rsidRPr="00F010F3" w:rsidRDefault="00BE6538" w:rsidP="000E343D">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12-10-2017</w:t>
            </w:r>
          </w:p>
        </w:tc>
      </w:tr>
      <w:tr w:rsidR="00F010F3" w:rsidRPr="00F010F3" w14:paraId="39541517" w14:textId="77777777" w:rsidTr="00AD00E7">
        <w:trPr>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723D517B" w14:textId="3B55F2F3" w:rsidR="000E343D" w:rsidRPr="00F010F3" w:rsidRDefault="00BC59AF" w:rsidP="000E343D">
            <w:pPr>
              <w:ind w:left="708"/>
              <w:jc w:val="both"/>
              <w:rPr>
                <w:rFonts w:ascii="Times New Roman" w:eastAsia="Times New Roman" w:hAnsi="Times New Roman" w:cs="Times New Roman"/>
                <w:b w:val="0"/>
                <w:sz w:val="24"/>
                <w:szCs w:val="24"/>
              </w:rPr>
            </w:pPr>
            <w:r>
              <w:rPr>
                <w:rFonts w:ascii="Times New Roman" w:eastAsia="Times New Roman" w:hAnsi="Times New Roman" w:cs="Times New Roman"/>
                <w:b w:val="0"/>
                <w:sz w:val="24"/>
                <w:szCs w:val="24"/>
              </w:rPr>
              <w:t>1.2.4.</w:t>
            </w:r>
            <w:r w:rsidR="000E343D" w:rsidRPr="00F010F3">
              <w:rPr>
                <w:rFonts w:ascii="Times New Roman" w:eastAsia="Times New Roman" w:hAnsi="Times New Roman" w:cs="Times New Roman"/>
                <w:b w:val="0"/>
                <w:sz w:val="24"/>
                <w:szCs w:val="24"/>
              </w:rPr>
              <w:t xml:space="preserve"> Especificaciones de Casos de Uso</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356BE062" w14:textId="21073031" w:rsidR="000E343D" w:rsidRPr="00F010F3" w:rsidRDefault="00BE6538" w:rsidP="000E343D">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30</w:t>
            </w:r>
            <w:r w:rsidR="000E343D" w:rsidRPr="00F010F3">
              <w:rPr>
                <w:rFonts w:ascii="Times New Roman" w:eastAsia="Times New Roman" w:hAnsi="Times New Roman" w:cs="Times New Roman"/>
                <w:bCs/>
                <w:sz w:val="24"/>
                <w:szCs w:val="24"/>
              </w:rPr>
              <w:t xml:space="preserve"> días</w:t>
            </w:r>
          </w:p>
        </w:tc>
        <w:tc>
          <w:tcPr>
            <w:tcW w:w="1417" w:type="dxa"/>
            <w:shd w:val="clear" w:color="auto" w:fill="FFFFFF" w:themeFill="background1"/>
            <w:vAlign w:val="center"/>
          </w:tcPr>
          <w:p w14:paraId="068BDD75" w14:textId="3FBD04BF" w:rsidR="000E343D" w:rsidRPr="00F010F3" w:rsidRDefault="00BE6538" w:rsidP="000E343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13-10-2017</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3EBB7A6A" w14:textId="5F492C94" w:rsidR="000E343D" w:rsidRPr="00F010F3" w:rsidRDefault="00BE6538" w:rsidP="000E343D">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11-11-2017</w:t>
            </w:r>
          </w:p>
        </w:tc>
      </w:tr>
      <w:tr w:rsidR="00F010F3" w:rsidRPr="00F010F3" w14:paraId="7342202E" w14:textId="56C22A85" w:rsidTr="00AD00E7">
        <w:trPr>
          <w:cnfStyle w:val="000000100000" w:firstRow="0" w:lastRow="0" w:firstColumn="0" w:lastColumn="0" w:oddVBand="0" w:evenVBand="0" w:oddHBand="1" w:evenHBand="0" w:firstRowFirstColumn="0" w:firstRowLastColumn="0" w:lastRowFirstColumn="0" w:lastRowLastColumn="0"/>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21E3C6A1" w14:textId="1D2E6867" w:rsidR="000E343D" w:rsidRPr="00F010F3" w:rsidRDefault="00BC59AF" w:rsidP="000E343D">
            <w:pPr>
              <w:jc w:val="both"/>
              <w:rPr>
                <w:rFonts w:ascii="Times New Roman" w:eastAsia="Times New Roman" w:hAnsi="Times New Roman" w:cs="Times New Roman"/>
                <w:bCs w:val="0"/>
                <w:sz w:val="24"/>
                <w:szCs w:val="24"/>
              </w:rPr>
            </w:pPr>
            <w:r>
              <w:rPr>
                <w:rFonts w:ascii="Times New Roman" w:eastAsia="Times New Roman" w:hAnsi="Times New Roman" w:cs="Times New Roman"/>
                <w:bCs w:val="0"/>
                <w:sz w:val="24"/>
                <w:szCs w:val="24"/>
              </w:rPr>
              <w:t>2.</w:t>
            </w:r>
            <w:r w:rsidR="000E343D" w:rsidRPr="00F010F3">
              <w:rPr>
                <w:rFonts w:ascii="Times New Roman" w:eastAsia="Times New Roman" w:hAnsi="Times New Roman" w:cs="Times New Roman"/>
                <w:bCs w:val="0"/>
                <w:sz w:val="24"/>
                <w:szCs w:val="24"/>
              </w:rPr>
              <w:t xml:space="preserve"> Elaboración</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3A47C3C3" w14:textId="3419A3BF" w:rsidR="000E343D" w:rsidRPr="00F010F3" w:rsidRDefault="008274A1" w:rsidP="000E343D">
            <w:pPr>
              <w:jc w:val="center"/>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 xml:space="preserve"> 60 </w:t>
            </w:r>
            <w:r w:rsidR="000E343D" w:rsidRPr="00F010F3">
              <w:rPr>
                <w:rFonts w:ascii="Times New Roman" w:eastAsia="Times New Roman" w:hAnsi="Times New Roman" w:cs="Times New Roman"/>
                <w:b/>
                <w:bCs/>
                <w:sz w:val="24"/>
                <w:szCs w:val="24"/>
              </w:rPr>
              <w:t>días</w:t>
            </w:r>
          </w:p>
        </w:tc>
        <w:tc>
          <w:tcPr>
            <w:tcW w:w="1417" w:type="dxa"/>
            <w:shd w:val="clear" w:color="auto" w:fill="FFFFFF" w:themeFill="background1"/>
            <w:vAlign w:val="center"/>
          </w:tcPr>
          <w:p w14:paraId="6E2DEF4C" w14:textId="6DB07DE2" w:rsidR="000E343D" w:rsidRPr="00F010F3" w:rsidRDefault="00BE6538" w:rsidP="000E343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12-11-2017</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71E61073" w14:textId="130D58D3" w:rsidR="000E343D" w:rsidRPr="00F010F3" w:rsidRDefault="00BE6538" w:rsidP="000E343D">
            <w:pPr>
              <w:jc w:val="center"/>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10-0</w:t>
            </w:r>
            <w:r w:rsidR="008274A1" w:rsidRPr="00F010F3">
              <w:rPr>
                <w:rFonts w:ascii="Times New Roman" w:eastAsia="Times New Roman" w:hAnsi="Times New Roman" w:cs="Times New Roman"/>
                <w:b/>
                <w:bCs/>
                <w:sz w:val="24"/>
                <w:szCs w:val="24"/>
              </w:rPr>
              <w:t>1</w:t>
            </w:r>
            <w:r w:rsidRPr="00F010F3">
              <w:rPr>
                <w:rFonts w:ascii="Times New Roman" w:eastAsia="Times New Roman" w:hAnsi="Times New Roman" w:cs="Times New Roman"/>
                <w:b/>
                <w:bCs/>
                <w:sz w:val="24"/>
                <w:szCs w:val="24"/>
              </w:rPr>
              <w:t>-2018</w:t>
            </w:r>
          </w:p>
        </w:tc>
      </w:tr>
      <w:tr w:rsidR="00F010F3" w:rsidRPr="00F010F3" w14:paraId="32262F46" w14:textId="77777777" w:rsidTr="00AD00E7">
        <w:trPr>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51DEE033" w14:textId="5DF98568" w:rsidR="000E343D" w:rsidRPr="00F010F3" w:rsidRDefault="000E343D" w:rsidP="000E343D">
            <w:pPr>
              <w:jc w:val="both"/>
              <w:rPr>
                <w:rFonts w:ascii="Times New Roman" w:eastAsia="Times New Roman" w:hAnsi="Times New Roman" w:cs="Times New Roman"/>
                <w:bCs w:val="0"/>
                <w:sz w:val="24"/>
                <w:szCs w:val="24"/>
              </w:rPr>
            </w:pPr>
            <w:r w:rsidRPr="00F010F3">
              <w:rPr>
                <w:rFonts w:ascii="Times New Roman" w:eastAsia="Times New Roman" w:hAnsi="Times New Roman" w:cs="Times New Roman"/>
                <w:bCs w:val="0"/>
                <w:sz w:val="24"/>
                <w:szCs w:val="24"/>
              </w:rPr>
              <w:t xml:space="preserve">    </w:t>
            </w:r>
            <w:r w:rsidR="00BC59AF">
              <w:rPr>
                <w:rFonts w:ascii="Times New Roman" w:eastAsia="Times New Roman" w:hAnsi="Times New Roman" w:cs="Times New Roman"/>
                <w:bCs w:val="0"/>
                <w:sz w:val="24"/>
                <w:szCs w:val="24"/>
              </w:rPr>
              <w:t>2.1.</w:t>
            </w:r>
            <w:r w:rsidRPr="00F010F3">
              <w:rPr>
                <w:rFonts w:ascii="Times New Roman" w:eastAsia="Times New Roman" w:hAnsi="Times New Roman" w:cs="Times New Roman"/>
                <w:bCs w:val="0"/>
                <w:sz w:val="24"/>
                <w:szCs w:val="24"/>
              </w:rPr>
              <w:t xml:space="preserve"> Análisis y Diseño</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6E4BE2B6" w14:textId="3FE2CC4A" w:rsidR="000E343D" w:rsidRPr="00F010F3" w:rsidRDefault="008274A1" w:rsidP="000E343D">
            <w:pPr>
              <w:jc w:val="center"/>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60</w:t>
            </w:r>
            <w:r w:rsidR="000E343D" w:rsidRPr="00F010F3">
              <w:rPr>
                <w:rFonts w:ascii="Times New Roman" w:eastAsia="Times New Roman" w:hAnsi="Times New Roman" w:cs="Times New Roman"/>
                <w:b/>
                <w:bCs/>
                <w:sz w:val="24"/>
                <w:szCs w:val="24"/>
              </w:rPr>
              <w:t xml:space="preserve"> días</w:t>
            </w:r>
          </w:p>
        </w:tc>
        <w:tc>
          <w:tcPr>
            <w:tcW w:w="1417" w:type="dxa"/>
            <w:shd w:val="clear" w:color="auto" w:fill="FFFFFF" w:themeFill="background1"/>
            <w:vAlign w:val="center"/>
          </w:tcPr>
          <w:p w14:paraId="70454651" w14:textId="34E6FBB8" w:rsidR="000E343D" w:rsidRPr="00F010F3" w:rsidRDefault="00BE6538" w:rsidP="000E343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12-11-2017</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2CA78857" w14:textId="06004335" w:rsidR="000E343D" w:rsidRPr="00F010F3" w:rsidRDefault="00BE6538" w:rsidP="000E343D">
            <w:pPr>
              <w:jc w:val="center"/>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10-0</w:t>
            </w:r>
            <w:r w:rsidR="008274A1" w:rsidRPr="00F010F3">
              <w:rPr>
                <w:rFonts w:ascii="Times New Roman" w:eastAsia="Times New Roman" w:hAnsi="Times New Roman" w:cs="Times New Roman"/>
                <w:b/>
                <w:bCs/>
                <w:sz w:val="24"/>
                <w:szCs w:val="24"/>
              </w:rPr>
              <w:t>1</w:t>
            </w:r>
            <w:r w:rsidRPr="00F010F3">
              <w:rPr>
                <w:rFonts w:ascii="Times New Roman" w:eastAsia="Times New Roman" w:hAnsi="Times New Roman" w:cs="Times New Roman"/>
                <w:b/>
                <w:bCs/>
                <w:sz w:val="24"/>
                <w:szCs w:val="24"/>
              </w:rPr>
              <w:t>-2018</w:t>
            </w:r>
          </w:p>
        </w:tc>
      </w:tr>
      <w:tr w:rsidR="00F010F3" w:rsidRPr="00F010F3" w14:paraId="7838AA0C" w14:textId="77777777" w:rsidTr="00AD00E7">
        <w:trPr>
          <w:cnfStyle w:val="000000100000" w:firstRow="0" w:lastRow="0" w:firstColumn="0" w:lastColumn="0" w:oddVBand="0" w:evenVBand="0" w:oddHBand="1" w:evenHBand="0" w:firstRowFirstColumn="0" w:firstRowLastColumn="0" w:lastRowFirstColumn="0" w:lastRowLastColumn="0"/>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11590D29" w14:textId="79890B91" w:rsidR="000E343D" w:rsidRPr="00F010F3" w:rsidRDefault="00BC59AF" w:rsidP="000E343D">
            <w:pPr>
              <w:ind w:left="708"/>
              <w:jc w:val="both"/>
              <w:rPr>
                <w:rFonts w:ascii="Times New Roman" w:eastAsia="Times New Roman" w:hAnsi="Times New Roman" w:cs="Times New Roman"/>
                <w:b w:val="0"/>
                <w:bCs w:val="0"/>
                <w:sz w:val="24"/>
                <w:szCs w:val="24"/>
              </w:rPr>
            </w:pPr>
            <w:r>
              <w:rPr>
                <w:rFonts w:ascii="Times New Roman" w:eastAsia="Times New Roman" w:hAnsi="Times New Roman" w:cs="Times New Roman"/>
                <w:b w:val="0"/>
                <w:bCs w:val="0"/>
                <w:sz w:val="24"/>
                <w:szCs w:val="24"/>
              </w:rPr>
              <w:t>2.1.1.</w:t>
            </w:r>
            <w:r w:rsidR="000E343D" w:rsidRPr="00F010F3">
              <w:rPr>
                <w:rFonts w:ascii="Times New Roman" w:eastAsia="Times New Roman" w:hAnsi="Times New Roman" w:cs="Times New Roman"/>
                <w:b w:val="0"/>
                <w:bCs w:val="0"/>
                <w:sz w:val="24"/>
                <w:szCs w:val="24"/>
              </w:rPr>
              <w:t xml:space="preserve"> Modelo de Análisis</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205A9139" w14:textId="48F42675" w:rsidR="000E343D" w:rsidRPr="00F010F3" w:rsidRDefault="000C1D46" w:rsidP="000E343D">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30</w:t>
            </w:r>
            <w:r w:rsidR="000E343D" w:rsidRPr="00F010F3">
              <w:rPr>
                <w:rFonts w:ascii="Times New Roman" w:eastAsia="Times New Roman" w:hAnsi="Times New Roman" w:cs="Times New Roman"/>
                <w:bCs/>
                <w:sz w:val="24"/>
                <w:szCs w:val="24"/>
              </w:rPr>
              <w:t xml:space="preserve"> días</w:t>
            </w:r>
          </w:p>
        </w:tc>
        <w:tc>
          <w:tcPr>
            <w:tcW w:w="1417" w:type="dxa"/>
            <w:shd w:val="clear" w:color="auto" w:fill="FFFFFF" w:themeFill="background1"/>
            <w:vAlign w:val="center"/>
          </w:tcPr>
          <w:p w14:paraId="4D81FB71" w14:textId="621654AC" w:rsidR="000E343D" w:rsidRPr="00F010F3" w:rsidRDefault="00BE6538" w:rsidP="000E343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12-11-2017</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0E97FFB0" w14:textId="22D1F372" w:rsidR="000E343D" w:rsidRPr="00F010F3" w:rsidRDefault="00BE6538" w:rsidP="000E343D">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11-12-2017</w:t>
            </w:r>
          </w:p>
        </w:tc>
      </w:tr>
      <w:tr w:rsidR="00F010F3" w:rsidRPr="00F010F3" w14:paraId="44F8BEF8" w14:textId="77777777" w:rsidTr="00AD00E7">
        <w:trPr>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762C86B3" w14:textId="670E98F2" w:rsidR="000E343D" w:rsidRPr="00F010F3" w:rsidRDefault="00BC59AF" w:rsidP="000E343D">
            <w:pPr>
              <w:ind w:left="708"/>
              <w:jc w:val="both"/>
              <w:rPr>
                <w:rFonts w:ascii="Times New Roman" w:eastAsia="Times New Roman" w:hAnsi="Times New Roman" w:cs="Times New Roman"/>
                <w:b w:val="0"/>
                <w:sz w:val="24"/>
                <w:szCs w:val="24"/>
              </w:rPr>
            </w:pPr>
            <w:r>
              <w:rPr>
                <w:rFonts w:ascii="Times New Roman" w:eastAsia="Times New Roman" w:hAnsi="Times New Roman" w:cs="Times New Roman"/>
                <w:b w:val="0"/>
                <w:sz w:val="24"/>
                <w:szCs w:val="24"/>
              </w:rPr>
              <w:t xml:space="preserve">2.1.2. </w:t>
            </w:r>
            <w:r w:rsidR="00E93566" w:rsidRPr="00F010F3">
              <w:rPr>
                <w:rFonts w:ascii="Times New Roman" w:eastAsia="Times New Roman" w:hAnsi="Times New Roman" w:cs="Times New Roman"/>
                <w:b w:val="0"/>
                <w:sz w:val="24"/>
                <w:szCs w:val="24"/>
              </w:rPr>
              <w:t>Modelo de Diseño</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2538716C" w14:textId="4126166D" w:rsidR="000E343D" w:rsidRPr="00F010F3" w:rsidRDefault="000C1D46" w:rsidP="000E343D">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30</w:t>
            </w:r>
            <w:r w:rsidR="000E343D" w:rsidRPr="00F010F3">
              <w:rPr>
                <w:rFonts w:ascii="Times New Roman" w:eastAsia="Times New Roman" w:hAnsi="Times New Roman" w:cs="Times New Roman"/>
                <w:bCs/>
                <w:sz w:val="24"/>
                <w:szCs w:val="24"/>
              </w:rPr>
              <w:t xml:space="preserve"> días</w:t>
            </w:r>
          </w:p>
        </w:tc>
        <w:tc>
          <w:tcPr>
            <w:tcW w:w="1417" w:type="dxa"/>
            <w:shd w:val="clear" w:color="auto" w:fill="FFFFFF" w:themeFill="background1"/>
            <w:vAlign w:val="center"/>
          </w:tcPr>
          <w:p w14:paraId="01640166" w14:textId="1DD7D64F" w:rsidR="000E343D" w:rsidRPr="00F010F3" w:rsidRDefault="00BE6538" w:rsidP="000E343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12-12-2017</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74964C44" w14:textId="711EDBCB" w:rsidR="000E343D" w:rsidRPr="00F010F3" w:rsidRDefault="00BE6538" w:rsidP="000E343D">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10-01-2018</w:t>
            </w:r>
          </w:p>
        </w:tc>
      </w:tr>
      <w:tr w:rsidR="00F010F3" w:rsidRPr="00F010F3" w14:paraId="3F45672B" w14:textId="2211F2CE" w:rsidTr="00AD00E7">
        <w:trPr>
          <w:cnfStyle w:val="000000100000" w:firstRow="0" w:lastRow="0" w:firstColumn="0" w:lastColumn="0" w:oddVBand="0" w:evenVBand="0" w:oddHBand="1" w:evenHBand="0" w:firstRowFirstColumn="0" w:firstRowLastColumn="0" w:lastRowFirstColumn="0" w:lastRowLastColumn="0"/>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4AD9825E" w14:textId="5F4F27AB" w:rsidR="000E343D" w:rsidRPr="00F010F3" w:rsidRDefault="000E343D" w:rsidP="000E343D">
            <w:pPr>
              <w:jc w:val="both"/>
              <w:rPr>
                <w:rFonts w:ascii="Times New Roman" w:eastAsia="Times New Roman" w:hAnsi="Times New Roman" w:cs="Times New Roman"/>
                <w:bCs w:val="0"/>
                <w:sz w:val="24"/>
                <w:szCs w:val="24"/>
              </w:rPr>
            </w:pPr>
            <w:r w:rsidRPr="00F010F3">
              <w:rPr>
                <w:rFonts w:ascii="Times New Roman" w:eastAsia="Times New Roman" w:hAnsi="Times New Roman" w:cs="Times New Roman"/>
                <w:bCs w:val="0"/>
                <w:sz w:val="24"/>
                <w:szCs w:val="24"/>
              </w:rPr>
              <w:t>3</w:t>
            </w:r>
            <w:r w:rsidR="00BC59AF">
              <w:rPr>
                <w:rFonts w:ascii="Times New Roman" w:eastAsia="Times New Roman" w:hAnsi="Times New Roman" w:cs="Times New Roman"/>
                <w:bCs w:val="0"/>
                <w:sz w:val="24"/>
                <w:szCs w:val="24"/>
              </w:rPr>
              <w:t>.</w:t>
            </w:r>
            <w:r w:rsidRPr="00F010F3">
              <w:rPr>
                <w:rFonts w:ascii="Times New Roman" w:eastAsia="Times New Roman" w:hAnsi="Times New Roman" w:cs="Times New Roman"/>
                <w:bCs w:val="0"/>
                <w:sz w:val="24"/>
                <w:szCs w:val="24"/>
              </w:rPr>
              <w:t xml:space="preserve"> Construcción</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156B1B28" w14:textId="0F01A88E" w:rsidR="000E343D" w:rsidRPr="00F010F3" w:rsidRDefault="000C1D46" w:rsidP="000E343D">
            <w:pPr>
              <w:jc w:val="center"/>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1</w:t>
            </w:r>
            <w:r w:rsidR="00C63D18" w:rsidRPr="00F010F3">
              <w:rPr>
                <w:rFonts w:ascii="Times New Roman" w:eastAsia="Times New Roman" w:hAnsi="Times New Roman" w:cs="Times New Roman"/>
                <w:b/>
                <w:bCs/>
                <w:sz w:val="24"/>
                <w:szCs w:val="24"/>
              </w:rPr>
              <w:t>8</w:t>
            </w:r>
            <w:r w:rsidRPr="00F010F3">
              <w:rPr>
                <w:rFonts w:ascii="Times New Roman" w:eastAsia="Times New Roman" w:hAnsi="Times New Roman" w:cs="Times New Roman"/>
                <w:b/>
                <w:bCs/>
                <w:sz w:val="24"/>
                <w:szCs w:val="24"/>
              </w:rPr>
              <w:t>0</w:t>
            </w:r>
            <w:r w:rsidR="000E343D" w:rsidRPr="00F010F3">
              <w:rPr>
                <w:rFonts w:ascii="Times New Roman" w:eastAsia="Times New Roman" w:hAnsi="Times New Roman" w:cs="Times New Roman"/>
                <w:b/>
                <w:bCs/>
                <w:sz w:val="24"/>
                <w:szCs w:val="24"/>
              </w:rPr>
              <w:t xml:space="preserve"> días</w:t>
            </w:r>
          </w:p>
        </w:tc>
        <w:tc>
          <w:tcPr>
            <w:tcW w:w="1417" w:type="dxa"/>
            <w:shd w:val="clear" w:color="auto" w:fill="FFFFFF" w:themeFill="background1"/>
            <w:vAlign w:val="center"/>
          </w:tcPr>
          <w:p w14:paraId="48FD7A30" w14:textId="2D0F1352" w:rsidR="000E343D" w:rsidRPr="00F010F3" w:rsidRDefault="00DF10BD" w:rsidP="000E343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1</w:t>
            </w:r>
            <w:r w:rsidR="00243D03" w:rsidRPr="00F010F3">
              <w:rPr>
                <w:rFonts w:ascii="Times New Roman" w:eastAsia="Times New Roman" w:hAnsi="Times New Roman" w:cs="Times New Roman"/>
                <w:b/>
                <w:bCs/>
                <w:sz w:val="24"/>
                <w:szCs w:val="24"/>
              </w:rPr>
              <w:t>1</w:t>
            </w:r>
            <w:r w:rsidRPr="00F010F3">
              <w:rPr>
                <w:rFonts w:ascii="Times New Roman" w:eastAsia="Times New Roman" w:hAnsi="Times New Roman" w:cs="Times New Roman"/>
                <w:b/>
                <w:bCs/>
                <w:sz w:val="24"/>
                <w:szCs w:val="24"/>
              </w:rPr>
              <w:t>-01</w:t>
            </w:r>
            <w:r w:rsidR="00BE6538" w:rsidRPr="00F010F3">
              <w:rPr>
                <w:rFonts w:ascii="Times New Roman" w:eastAsia="Times New Roman" w:hAnsi="Times New Roman" w:cs="Times New Roman"/>
                <w:b/>
                <w:bCs/>
                <w:sz w:val="24"/>
                <w:szCs w:val="24"/>
              </w:rPr>
              <w:t>-2018</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259C9963" w14:textId="25C5837F" w:rsidR="000E343D" w:rsidRPr="00F010F3" w:rsidRDefault="00243D03" w:rsidP="000E343D">
            <w:pPr>
              <w:jc w:val="center"/>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09</w:t>
            </w:r>
            <w:r w:rsidR="00F87722" w:rsidRPr="00F010F3">
              <w:rPr>
                <w:rFonts w:ascii="Times New Roman" w:eastAsia="Times New Roman" w:hAnsi="Times New Roman" w:cs="Times New Roman"/>
                <w:b/>
                <w:bCs/>
                <w:sz w:val="24"/>
                <w:szCs w:val="24"/>
              </w:rPr>
              <w:t>-07</w:t>
            </w:r>
            <w:r w:rsidR="00BE6538" w:rsidRPr="00F010F3">
              <w:rPr>
                <w:rFonts w:ascii="Times New Roman" w:eastAsia="Times New Roman" w:hAnsi="Times New Roman" w:cs="Times New Roman"/>
                <w:b/>
                <w:bCs/>
                <w:sz w:val="24"/>
                <w:szCs w:val="24"/>
              </w:rPr>
              <w:t>-2018</w:t>
            </w:r>
          </w:p>
        </w:tc>
      </w:tr>
      <w:tr w:rsidR="00F010F3" w:rsidRPr="00F010F3" w14:paraId="41DDE065" w14:textId="77777777" w:rsidTr="00AD00E7">
        <w:trPr>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4B85DF1C" w14:textId="67C356B8" w:rsidR="00C62330" w:rsidRPr="00F010F3" w:rsidRDefault="00C62330" w:rsidP="00C62330">
            <w:pPr>
              <w:jc w:val="both"/>
              <w:rPr>
                <w:rFonts w:ascii="Times New Roman" w:eastAsia="Times New Roman" w:hAnsi="Times New Roman" w:cs="Times New Roman"/>
                <w:bCs w:val="0"/>
                <w:sz w:val="24"/>
                <w:szCs w:val="24"/>
              </w:rPr>
            </w:pPr>
            <w:r w:rsidRPr="00F010F3">
              <w:rPr>
                <w:rFonts w:ascii="Times New Roman" w:eastAsia="Times New Roman" w:hAnsi="Times New Roman" w:cs="Times New Roman"/>
                <w:bCs w:val="0"/>
                <w:sz w:val="24"/>
                <w:szCs w:val="24"/>
              </w:rPr>
              <w:t xml:space="preserve">    </w:t>
            </w:r>
            <w:r w:rsidR="00BC59AF">
              <w:rPr>
                <w:rFonts w:ascii="Times New Roman" w:eastAsia="Times New Roman" w:hAnsi="Times New Roman" w:cs="Times New Roman"/>
                <w:bCs w:val="0"/>
                <w:sz w:val="24"/>
                <w:szCs w:val="24"/>
              </w:rPr>
              <w:t>3.1.</w:t>
            </w:r>
            <w:r w:rsidRPr="00F010F3">
              <w:rPr>
                <w:rFonts w:ascii="Times New Roman" w:eastAsia="Times New Roman" w:hAnsi="Times New Roman" w:cs="Times New Roman"/>
                <w:bCs w:val="0"/>
                <w:sz w:val="24"/>
                <w:szCs w:val="24"/>
              </w:rPr>
              <w:t xml:space="preserve"> Implementación</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69CD1B72" w14:textId="5DD2ADE5" w:rsidR="00C62330" w:rsidRPr="00F010F3" w:rsidRDefault="00C62330" w:rsidP="00C62330">
            <w:pPr>
              <w:jc w:val="center"/>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180 días</w:t>
            </w:r>
          </w:p>
        </w:tc>
        <w:tc>
          <w:tcPr>
            <w:tcW w:w="1417" w:type="dxa"/>
            <w:shd w:val="clear" w:color="auto" w:fill="FFFFFF" w:themeFill="background1"/>
            <w:vAlign w:val="center"/>
          </w:tcPr>
          <w:p w14:paraId="7CA2E24A" w14:textId="29A45435" w:rsidR="00C62330" w:rsidRPr="00F010F3" w:rsidRDefault="00243D03" w:rsidP="00C6233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11</w:t>
            </w:r>
            <w:r w:rsidR="00C62330" w:rsidRPr="00F010F3">
              <w:rPr>
                <w:rFonts w:ascii="Times New Roman" w:eastAsia="Times New Roman" w:hAnsi="Times New Roman" w:cs="Times New Roman"/>
                <w:b/>
                <w:bCs/>
                <w:sz w:val="24"/>
                <w:szCs w:val="24"/>
              </w:rPr>
              <w:t>-01-2018</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0FD03715" w14:textId="1F2126E7" w:rsidR="00C62330" w:rsidRPr="00F010F3" w:rsidRDefault="00243D03" w:rsidP="00C62330">
            <w:pPr>
              <w:jc w:val="center"/>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09</w:t>
            </w:r>
            <w:r w:rsidR="00C62330" w:rsidRPr="00F010F3">
              <w:rPr>
                <w:rFonts w:ascii="Times New Roman" w:eastAsia="Times New Roman" w:hAnsi="Times New Roman" w:cs="Times New Roman"/>
                <w:b/>
                <w:bCs/>
                <w:sz w:val="24"/>
                <w:szCs w:val="24"/>
              </w:rPr>
              <w:t>-07-2018</w:t>
            </w:r>
          </w:p>
        </w:tc>
      </w:tr>
      <w:tr w:rsidR="00F010F3" w:rsidRPr="00F010F3" w14:paraId="1D62D695" w14:textId="77777777" w:rsidTr="00AD00E7">
        <w:trPr>
          <w:cnfStyle w:val="000000100000" w:firstRow="0" w:lastRow="0" w:firstColumn="0" w:lastColumn="0" w:oddVBand="0" w:evenVBand="0" w:oddHBand="1" w:evenHBand="0" w:firstRowFirstColumn="0" w:firstRowLastColumn="0" w:lastRowFirstColumn="0" w:lastRowLastColumn="0"/>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2F94E553" w14:textId="735DB63C" w:rsidR="000E343D" w:rsidRPr="00F010F3" w:rsidRDefault="00BC59AF" w:rsidP="000E343D">
            <w:pPr>
              <w:ind w:left="708"/>
              <w:jc w:val="both"/>
              <w:rPr>
                <w:rFonts w:ascii="Times New Roman" w:eastAsia="Times New Roman" w:hAnsi="Times New Roman" w:cs="Times New Roman"/>
                <w:b w:val="0"/>
                <w:bCs w:val="0"/>
                <w:sz w:val="24"/>
                <w:szCs w:val="24"/>
              </w:rPr>
            </w:pPr>
            <w:r>
              <w:rPr>
                <w:rFonts w:ascii="Times New Roman" w:eastAsia="Times New Roman" w:hAnsi="Times New Roman" w:cs="Times New Roman"/>
                <w:b w:val="0"/>
                <w:bCs w:val="0"/>
                <w:sz w:val="24"/>
                <w:szCs w:val="24"/>
              </w:rPr>
              <w:t xml:space="preserve">3.1.1. </w:t>
            </w:r>
            <w:r w:rsidR="000E343D" w:rsidRPr="00F010F3">
              <w:rPr>
                <w:rFonts w:ascii="Times New Roman" w:eastAsia="Times New Roman" w:hAnsi="Times New Roman" w:cs="Times New Roman"/>
                <w:b w:val="0"/>
                <w:bCs w:val="0"/>
                <w:sz w:val="24"/>
                <w:szCs w:val="24"/>
              </w:rPr>
              <w:t>Modelo de Componentes</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7E2E70A6" w14:textId="23512DC6" w:rsidR="000E343D" w:rsidRPr="00F010F3" w:rsidRDefault="000C1D46" w:rsidP="000E343D">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30</w:t>
            </w:r>
            <w:r w:rsidR="000E343D" w:rsidRPr="00F010F3">
              <w:rPr>
                <w:rFonts w:ascii="Times New Roman" w:eastAsia="Times New Roman" w:hAnsi="Times New Roman" w:cs="Times New Roman"/>
                <w:bCs/>
                <w:sz w:val="24"/>
                <w:szCs w:val="24"/>
              </w:rPr>
              <w:t xml:space="preserve"> días</w:t>
            </w:r>
          </w:p>
        </w:tc>
        <w:tc>
          <w:tcPr>
            <w:tcW w:w="1417" w:type="dxa"/>
            <w:shd w:val="clear" w:color="auto" w:fill="FFFFFF" w:themeFill="background1"/>
            <w:vAlign w:val="center"/>
          </w:tcPr>
          <w:p w14:paraId="56A485CB" w14:textId="353F2012" w:rsidR="000E343D" w:rsidRPr="00F010F3" w:rsidRDefault="00243D03" w:rsidP="000E343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11</w:t>
            </w:r>
            <w:r w:rsidR="00C62330" w:rsidRPr="00F010F3">
              <w:rPr>
                <w:rFonts w:ascii="Times New Roman" w:eastAsia="Times New Roman" w:hAnsi="Times New Roman" w:cs="Times New Roman"/>
                <w:bCs/>
                <w:sz w:val="24"/>
                <w:szCs w:val="24"/>
              </w:rPr>
              <w:t>-01</w:t>
            </w:r>
            <w:r w:rsidR="00BE6538" w:rsidRPr="00F010F3">
              <w:rPr>
                <w:rFonts w:ascii="Times New Roman" w:eastAsia="Times New Roman" w:hAnsi="Times New Roman" w:cs="Times New Roman"/>
                <w:bCs/>
                <w:sz w:val="24"/>
                <w:szCs w:val="24"/>
              </w:rPr>
              <w:t>-2018</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00AD8F65" w14:textId="58F3FD08" w:rsidR="000E343D" w:rsidRPr="00F010F3" w:rsidRDefault="00243D03" w:rsidP="000E343D">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09</w:t>
            </w:r>
            <w:r w:rsidR="00BE6538" w:rsidRPr="00F010F3">
              <w:rPr>
                <w:rFonts w:ascii="Times New Roman" w:eastAsia="Times New Roman" w:hAnsi="Times New Roman" w:cs="Times New Roman"/>
                <w:bCs/>
                <w:sz w:val="24"/>
                <w:szCs w:val="24"/>
              </w:rPr>
              <w:t>-0</w:t>
            </w:r>
            <w:r w:rsidR="00C62330" w:rsidRPr="00F010F3">
              <w:rPr>
                <w:rFonts w:ascii="Times New Roman" w:eastAsia="Times New Roman" w:hAnsi="Times New Roman" w:cs="Times New Roman"/>
                <w:bCs/>
                <w:sz w:val="24"/>
                <w:szCs w:val="24"/>
              </w:rPr>
              <w:t>2</w:t>
            </w:r>
            <w:r w:rsidR="00BE6538" w:rsidRPr="00F010F3">
              <w:rPr>
                <w:rFonts w:ascii="Times New Roman" w:eastAsia="Times New Roman" w:hAnsi="Times New Roman" w:cs="Times New Roman"/>
                <w:bCs/>
                <w:sz w:val="24"/>
                <w:szCs w:val="24"/>
              </w:rPr>
              <w:t>-2018</w:t>
            </w:r>
          </w:p>
        </w:tc>
      </w:tr>
      <w:tr w:rsidR="00F010F3" w:rsidRPr="00F010F3" w14:paraId="21201679" w14:textId="77777777" w:rsidTr="00AD00E7">
        <w:trPr>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15774DEA" w14:textId="0717D0EF" w:rsidR="00DF10BD" w:rsidRPr="00F010F3" w:rsidRDefault="00BC59AF" w:rsidP="00DF10BD">
            <w:pPr>
              <w:ind w:left="708"/>
              <w:jc w:val="both"/>
              <w:rPr>
                <w:rFonts w:ascii="Times New Roman" w:eastAsia="Times New Roman" w:hAnsi="Times New Roman" w:cs="Times New Roman"/>
                <w:b w:val="0"/>
                <w:bCs w:val="0"/>
                <w:sz w:val="24"/>
                <w:szCs w:val="24"/>
              </w:rPr>
            </w:pPr>
            <w:r>
              <w:rPr>
                <w:rFonts w:ascii="Times New Roman" w:eastAsia="Times New Roman" w:hAnsi="Times New Roman" w:cs="Times New Roman"/>
                <w:b w:val="0"/>
                <w:bCs w:val="0"/>
                <w:sz w:val="24"/>
                <w:szCs w:val="24"/>
              </w:rPr>
              <w:t>3.1.2.</w:t>
            </w:r>
            <w:r w:rsidR="00DF10BD" w:rsidRPr="00F010F3">
              <w:rPr>
                <w:rFonts w:ascii="Times New Roman" w:eastAsia="Times New Roman" w:hAnsi="Times New Roman" w:cs="Times New Roman"/>
                <w:b w:val="0"/>
                <w:bCs w:val="0"/>
                <w:sz w:val="24"/>
                <w:szCs w:val="24"/>
              </w:rPr>
              <w:t xml:space="preserve"> Diseño de Base de Datos</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1CF4D7DC" w14:textId="6706BDAF" w:rsidR="00DF10BD" w:rsidRPr="00F010F3" w:rsidRDefault="00DF10BD" w:rsidP="00DF10BD">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60 días</w:t>
            </w:r>
          </w:p>
        </w:tc>
        <w:tc>
          <w:tcPr>
            <w:tcW w:w="1417" w:type="dxa"/>
            <w:shd w:val="clear" w:color="auto" w:fill="FFFFFF" w:themeFill="background1"/>
            <w:vAlign w:val="center"/>
          </w:tcPr>
          <w:p w14:paraId="7809E231" w14:textId="452C469B" w:rsidR="00DF10BD" w:rsidRPr="00F010F3" w:rsidRDefault="00C62330" w:rsidP="00DF10B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1</w:t>
            </w:r>
            <w:r w:rsidR="00243D03" w:rsidRPr="00F010F3">
              <w:rPr>
                <w:rFonts w:ascii="Times New Roman" w:eastAsia="Times New Roman" w:hAnsi="Times New Roman" w:cs="Times New Roman"/>
                <w:bCs/>
                <w:sz w:val="24"/>
                <w:szCs w:val="24"/>
              </w:rPr>
              <w:t>0</w:t>
            </w:r>
            <w:r w:rsidRPr="00F010F3">
              <w:rPr>
                <w:rFonts w:ascii="Times New Roman" w:eastAsia="Times New Roman" w:hAnsi="Times New Roman" w:cs="Times New Roman"/>
                <w:bCs/>
                <w:sz w:val="24"/>
                <w:szCs w:val="24"/>
              </w:rPr>
              <w:t>-02-2018</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2E3778C0" w14:textId="0AFB8477" w:rsidR="00DF10BD" w:rsidRPr="00F010F3" w:rsidRDefault="00C62330" w:rsidP="00DF10BD">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1</w:t>
            </w:r>
            <w:r w:rsidR="00243D03" w:rsidRPr="00F010F3">
              <w:rPr>
                <w:rFonts w:ascii="Times New Roman" w:eastAsia="Times New Roman" w:hAnsi="Times New Roman" w:cs="Times New Roman"/>
                <w:bCs/>
                <w:sz w:val="24"/>
                <w:szCs w:val="24"/>
              </w:rPr>
              <w:t>0</w:t>
            </w:r>
            <w:r w:rsidRPr="00F010F3">
              <w:rPr>
                <w:rFonts w:ascii="Times New Roman" w:eastAsia="Times New Roman" w:hAnsi="Times New Roman" w:cs="Times New Roman"/>
                <w:bCs/>
                <w:sz w:val="24"/>
                <w:szCs w:val="24"/>
              </w:rPr>
              <w:t>-04-2018</w:t>
            </w:r>
          </w:p>
        </w:tc>
      </w:tr>
      <w:tr w:rsidR="00F010F3" w:rsidRPr="00F010F3" w14:paraId="42273EF6" w14:textId="77777777" w:rsidTr="00AD00E7">
        <w:trPr>
          <w:cnfStyle w:val="000000100000" w:firstRow="0" w:lastRow="0" w:firstColumn="0" w:lastColumn="0" w:oddVBand="0" w:evenVBand="0" w:oddHBand="1" w:evenHBand="0" w:firstRowFirstColumn="0" w:firstRowLastColumn="0" w:lastRowFirstColumn="0" w:lastRowLastColumn="0"/>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7B0F6360" w14:textId="2BE64335" w:rsidR="00DF10BD" w:rsidRPr="00F010F3" w:rsidRDefault="005F2405" w:rsidP="00DF10BD">
            <w:pPr>
              <w:ind w:left="708"/>
              <w:jc w:val="both"/>
              <w:rPr>
                <w:rFonts w:ascii="Times New Roman" w:eastAsia="Times New Roman" w:hAnsi="Times New Roman" w:cs="Times New Roman"/>
                <w:b w:val="0"/>
                <w:sz w:val="24"/>
                <w:szCs w:val="24"/>
              </w:rPr>
            </w:pPr>
            <w:r>
              <w:rPr>
                <w:rFonts w:ascii="Times New Roman" w:eastAsia="Times New Roman" w:hAnsi="Times New Roman" w:cs="Times New Roman"/>
                <w:b w:val="0"/>
                <w:sz w:val="24"/>
                <w:szCs w:val="24"/>
              </w:rPr>
              <w:t xml:space="preserve">3.1.3. </w:t>
            </w:r>
            <w:r w:rsidR="00DF10BD" w:rsidRPr="00F010F3">
              <w:rPr>
                <w:rFonts w:ascii="Times New Roman" w:eastAsia="Times New Roman" w:hAnsi="Times New Roman" w:cs="Times New Roman"/>
                <w:b w:val="0"/>
                <w:sz w:val="24"/>
                <w:szCs w:val="24"/>
              </w:rPr>
              <w:t>Diseño de Interfaces</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186456C9" w14:textId="6725CE02" w:rsidR="00DF10BD" w:rsidRPr="00F010F3" w:rsidRDefault="00DF10BD" w:rsidP="00DF10BD">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60 días</w:t>
            </w:r>
          </w:p>
        </w:tc>
        <w:tc>
          <w:tcPr>
            <w:tcW w:w="1417" w:type="dxa"/>
            <w:shd w:val="clear" w:color="auto" w:fill="FFFFFF" w:themeFill="background1"/>
            <w:vAlign w:val="center"/>
          </w:tcPr>
          <w:p w14:paraId="5C6208B4" w14:textId="48278B65" w:rsidR="00DF10BD" w:rsidRPr="00F010F3" w:rsidRDefault="00DF10BD" w:rsidP="00DF10B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1</w:t>
            </w:r>
            <w:r w:rsidR="00243D03" w:rsidRPr="00F010F3">
              <w:rPr>
                <w:rFonts w:ascii="Times New Roman" w:eastAsia="Times New Roman" w:hAnsi="Times New Roman" w:cs="Times New Roman"/>
                <w:bCs/>
                <w:sz w:val="24"/>
                <w:szCs w:val="24"/>
              </w:rPr>
              <w:t>1</w:t>
            </w:r>
            <w:r w:rsidR="00C62330" w:rsidRPr="00F010F3">
              <w:rPr>
                <w:rFonts w:ascii="Times New Roman" w:eastAsia="Times New Roman" w:hAnsi="Times New Roman" w:cs="Times New Roman"/>
                <w:bCs/>
                <w:sz w:val="24"/>
                <w:szCs w:val="24"/>
              </w:rPr>
              <w:t>-04</w:t>
            </w:r>
            <w:r w:rsidRPr="00F010F3">
              <w:rPr>
                <w:rFonts w:ascii="Times New Roman" w:eastAsia="Times New Roman" w:hAnsi="Times New Roman" w:cs="Times New Roman"/>
                <w:bCs/>
                <w:sz w:val="24"/>
                <w:szCs w:val="24"/>
              </w:rPr>
              <w:t>-2018</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37F4B742" w14:textId="1EDDE966" w:rsidR="00DF10BD" w:rsidRPr="00F010F3" w:rsidRDefault="00243D03" w:rsidP="00DF10BD">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09</w:t>
            </w:r>
            <w:r w:rsidR="00C62330" w:rsidRPr="00F010F3">
              <w:rPr>
                <w:rFonts w:ascii="Times New Roman" w:eastAsia="Times New Roman" w:hAnsi="Times New Roman" w:cs="Times New Roman"/>
                <w:bCs/>
                <w:sz w:val="24"/>
                <w:szCs w:val="24"/>
              </w:rPr>
              <w:t>-06</w:t>
            </w:r>
            <w:r w:rsidR="00DF10BD" w:rsidRPr="00F010F3">
              <w:rPr>
                <w:rFonts w:ascii="Times New Roman" w:eastAsia="Times New Roman" w:hAnsi="Times New Roman" w:cs="Times New Roman"/>
                <w:bCs/>
                <w:sz w:val="24"/>
                <w:szCs w:val="24"/>
              </w:rPr>
              <w:t>-2018</w:t>
            </w:r>
          </w:p>
        </w:tc>
      </w:tr>
      <w:tr w:rsidR="00F010F3" w:rsidRPr="00F010F3" w14:paraId="1DD238CB" w14:textId="77777777" w:rsidTr="00AD00E7">
        <w:trPr>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743636A1" w14:textId="31A1FA43" w:rsidR="00DF10BD" w:rsidRPr="00F010F3" w:rsidRDefault="005F2405" w:rsidP="00DF10BD">
            <w:pPr>
              <w:ind w:left="708"/>
              <w:jc w:val="both"/>
              <w:rPr>
                <w:rFonts w:ascii="Times New Roman" w:eastAsia="Times New Roman" w:hAnsi="Times New Roman" w:cs="Times New Roman"/>
                <w:b w:val="0"/>
                <w:sz w:val="24"/>
                <w:szCs w:val="24"/>
              </w:rPr>
            </w:pPr>
            <w:r>
              <w:rPr>
                <w:rFonts w:ascii="Times New Roman" w:eastAsia="Times New Roman" w:hAnsi="Times New Roman" w:cs="Times New Roman"/>
                <w:b w:val="0"/>
                <w:sz w:val="24"/>
                <w:szCs w:val="24"/>
              </w:rPr>
              <w:t xml:space="preserve">3.1.4. </w:t>
            </w:r>
            <w:r w:rsidR="00DF10BD" w:rsidRPr="00F010F3">
              <w:rPr>
                <w:rFonts w:ascii="Times New Roman" w:eastAsia="Times New Roman" w:hAnsi="Times New Roman" w:cs="Times New Roman"/>
                <w:b w:val="0"/>
                <w:sz w:val="24"/>
                <w:szCs w:val="24"/>
              </w:rPr>
              <w:t>Despliegue</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5EDAC548" w14:textId="5417F13C" w:rsidR="00DF10BD" w:rsidRPr="00F010F3" w:rsidRDefault="00DF10BD" w:rsidP="00DF10BD">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30 días</w:t>
            </w:r>
          </w:p>
        </w:tc>
        <w:tc>
          <w:tcPr>
            <w:tcW w:w="1417" w:type="dxa"/>
            <w:shd w:val="clear" w:color="auto" w:fill="FFFFFF" w:themeFill="background1"/>
            <w:vAlign w:val="center"/>
          </w:tcPr>
          <w:p w14:paraId="09CF52AC" w14:textId="07C8E3FB" w:rsidR="00DF10BD" w:rsidRPr="00F010F3" w:rsidRDefault="00DF10BD" w:rsidP="00DF10B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1</w:t>
            </w:r>
            <w:r w:rsidR="00243D03" w:rsidRPr="00F010F3">
              <w:rPr>
                <w:rFonts w:ascii="Times New Roman" w:eastAsia="Times New Roman" w:hAnsi="Times New Roman" w:cs="Times New Roman"/>
                <w:bCs/>
                <w:sz w:val="24"/>
                <w:szCs w:val="24"/>
              </w:rPr>
              <w:t>0</w:t>
            </w:r>
            <w:r w:rsidR="00C62330" w:rsidRPr="00F010F3">
              <w:rPr>
                <w:rFonts w:ascii="Times New Roman" w:eastAsia="Times New Roman" w:hAnsi="Times New Roman" w:cs="Times New Roman"/>
                <w:bCs/>
                <w:sz w:val="24"/>
                <w:szCs w:val="24"/>
              </w:rPr>
              <w:t>-06</w:t>
            </w:r>
            <w:r w:rsidRPr="00F010F3">
              <w:rPr>
                <w:rFonts w:ascii="Times New Roman" w:eastAsia="Times New Roman" w:hAnsi="Times New Roman" w:cs="Times New Roman"/>
                <w:bCs/>
                <w:sz w:val="24"/>
                <w:szCs w:val="24"/>
              </w:rPr>
              <w:t>-2018</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71A33918" w14:textId="7E5B7F01" w:rsidR="00DF10BD" w:rsidRPr="00F010F3" w:rsidRDefault="00243D03" w:rsidP="00DF10BD">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09</w:t>
            </w:r>
            <w:r w:rsidR="00C62330" w:rsidRPr="00F010F3">
              <w:rPr>
                <w:rFonts w:ascii="Times New Roman" w:eastAsia="Times New Roman" w:hAnsi="Times New Roman" w:cs="Times New Roman"/>
                <w:bCs/>
                <w:sz w:val="24"/>
                <w:szCs w:val="24"/>
              </w:rPr>
              <w:t>-07</w:t>
            </w:r>
            <w:r w:rsidR="00DF10BD" w:rsidRPr="00F010F3">
              <w:rPr>
                <w:rFonts w:ascii="Times New Roman" w:eastAsia="Times New Roman" w:hAnsi="Times New Roman" w:cs="Times New Roman"/>
                <w:bCs/>
                <w:sz w:val="24"/>
                <w:szCs w:val="24"/>
              </w:rPr>
              <w:t>-2018</w:t>
            </w:r>
          </w:p>
        </w:tc>
      </w:tr>
      <w:tr w:rsidR="00F010F3" w:rsidRPr="00F010F3" w14:paraId="0FCC1360" w14:textId="03B5288F" w:rsidTr="00AD00E7">
        <w:trPr>
          <w:cnfStyle w:val="000000100000" w:firstRow="0" w:lastRow="0" w:firstColumn="0" w:lastColumn="0" w:oddVBand="0" w:evenVBand="0" w:oddHBand="1" w:evenHBand="0" w:firstRowFirstColumn="0" w:firstRowLastColumn="0" w:lastRowFirstColumn="0" w:lastRowLastColumn="0"/>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6493AD64" w14:textId="7BFEE484" w:rsidR="00DF10BD" w:rsidRPr="00F010F3" w:rsidRDefault="00DF10BD" w:rsidP="00DF10BD">
            <w:pPr>
              <w:jc w:val="both"/>
              <w:rPr>
                <w:rFonts w:ascii="Times New Roman" w:eastAsia="Times New Roman" w:hAnsi="Times New Roman" w:cs="Times New Roman"/>
                <w:bCs w:val="0"/>
                <w:sz w:val="24"/>
                <w:szCs w:val="24"/>
              </w:rPr>
            </w:pPr>
            <w:r w:rsidRPr="00F010F3">
              <w:rPr>
                <w:rFonts w:ascii="Times New Roman" w:eastAsia="Times New Roman" w:hAnsi="Times New Roman" w:cs="Times New Roman"/>
                <w:bCs w:val="0"/>
                <w:sz w:val="24"/>
                <w:szCs w:val="24"/>
              </w:rPr>
              <w:t>4</w:t>
            </w:r>
            <w:r w:rsidR="005F2405">
              <w:rPr>
                <w:rFonts w:ascii="Times New Roman" w:eastAsia="Times New Roman" w:hAnsi="Times New Roman" w:cs="Times New Roman"/>
                <w:bCs w:val="0"/>
                <w:sz w:val="24"/>
                <w:szCs w:val="24"/>
              </w:rPr>
              <w:t>.</w:t>
            </w:r>
            <w:r w:rsidRPr="00F010F3">
              <w:rPr>
                <w:rFonts w:ascii="Times New Roman" w:eastAsia="Times New Roman" w:hAnsi="Times New Roman" w:cs="Times New Roman"/>
                <w:bCs w:val="0"/>
                <w:sz w:val="24"/>
                <w:szCs w:val="24"/>
              </w:rPr>
              <w:t xml:space="preserve"> Transición</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106FCE31" w14:textId="51939428" w:rsidR="00DF10BD" w:rsidRPr="00F010F3" w:rsidRDefault="00F221AD" w:rsidP="00DF10BD">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112</w:t>
            </w:r>
            <w:r w:rsidR="00DF10BD" w:rsidRPr="00F010F3">
              <w:rPr>
                <w:rFonts w:ascii="Times New Roman" w:eastAsia="Times New Roman" w:hAnsi="Times New Roman" w:cs="Times New Roman"/>
                <w:b/>
                <w:bCs/>
                <w:sz w:val="24"/>
                <w:szCs w:val="24"/>
              </w:rPr>
              <w:t xml:space="preserve"> días</w:t>
            </w:r>
          </w:p>
        </w:tc>
        <w:tc>
          <w:tcPr>
            <w:tcW w:w="1417" w:type="dxa"/>
            <w:shd w:val="clear" w:color="auto" w:fill="FFFFFF" w:themeFill="background1"/>
            <w:vAlign w:val="center"/>
          </w:tcPr>
          <w:p w14:paraId="2C45E0C1" w14:textId="581EE0E7" w:rsidR="00DF10BD" w:rsidRPr="00F010F3" w:rsidRDefault="005E6D46" w:rsidP="00DF10B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10-07</w:t>
            </w:r>
            <w:r w:rsidR="00DF10BD" w:rsidRPr="00F010F3">
              <w:rPr>
                <w:rFonts w:ascii="Times New Roman" w:eastAsia="Times New Roman" w:hAnsi="Times New Roman" w:cs="Times New Roman"/>
                <w:b/>
                <w:bCs/>
                <w:sz w:val="24"/>
                <w:szCs w:val="24"/>
              </w:rPr>
              <w:t>-2018</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57E1B543" w14:textId="300891BC" w:rsidR="00DF10BD" w:rsidRPr="00F010F3" w:rsidRDefault="00F221AD" w:rsidP="00DF10BD">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29</w:t>
            </w:r>
            <w:r w:rsidR="00F010F3" w:rsidRPr="00F010F3">
              <w:rPr>
                <w:rFonts w:ascii="Times New Roman" w:eastAsia="Times New Roman" w:hAnsi="Times New Roman" w:cs="Times New Roman"/>
                <w:b/>
                <w:bCs/>
                <w:sz w:val="24"/>
                <w:szCs w:val="24"/>
              </w:rPr>
              <w:t>/10/2018</w:t>
            </w:r>
          </w:p>
        </w:tc>
      </w:tr>
      <w:tr w:rsidR="00F010F3" w:rsidRPr="00F010F3" w14:paraId="5EBCEB90" w14:textId="77777777" w:rsidTr="00AD00E7">
        <w:trPr>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3572C019" w14:textId="751B6631" w:rsidR="0002451B" w:rsidRPr="00F010F3" w:rsidRDefault="0002451B" w:rsidP="0002451B">
            <w:pPr>
              <w:jc w:val="both"/>
              <w:rPr>
                <w:rFonts w:ascii="Times New Roman" w:eastAsia="Times New Roman" w:hAnsi="Times New Roman" w:cs="Times New Roman"/>
                <w:bCs w:val="0"/>
                <w:sz w:val="24"/>
                <w:szCs w:val="24"/>
              </w:rPr>
            </w:pPr>
            <w:r w:rsidRPr="00F010F3">
              <w:rPr>
                <w:rFonts w:ascii="Times New Roman" w:eastAsia="Times New Roman" w:hAnsi="Times New Roman" w:cs="Times New Roman"/>
                <w:bCs w:val="0"/>
                <w:sz w:val="24"/>
                <w:szCs w:val="24"/>
              </w:rPr>
              <w:t xml:space="preserve">    </w:t>
            </w:r>
            <w:r w:rsidR="005F2405">
              <w:rPr>
                <w:rFonts w:ascii="Times New Roman" w:eastAsia="Times New Roman" w:hAnsi="Times New Roman" w:cs="Times New Roman"/>
                <w:bCs w:val="0"/>
                <w:sz w:val="24"/>
                <w:szCs w:val="24"/>
              </w:rPr>
              <w:t>4.1.</w:t>
            </w:r>
            <w:r w:rsidRPr="00F010F3">
              <w:rPr>
                <w:rFonts w:ascii="Times New Roman" w:eastAsia="Times New Roman" w:hAnsi="Times New Roman" w:cs="Times New Roman"/>
                <w:bCs w:val="0"/>
                <w:sz w:val="24"/>
                <w:szCs w:val="24"/>
              </w:rPr>
              <w:t xml:space="preserve"> Pruebas</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0E403C9A" w14:textId="523AEBE7" w:rsidR="0002451B" w:rsidRPr="00F010F3" w:rsidRDefault="00F221AD" w:rsidP="0002451B">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111</w:t>
            </w:r>
            <w:r w:rsidR="0002451B" w:rsidRPr="00F010F3">
              <w:rPr>
                <w:rFonts w:ascii="Times New Roman" w:eastAsia="Times New Roman" w:hAnsi="Times New Roman" w:cs="Times New Roman"/>
                <w:b/>
                <w:bCs/>
                <w:sz w:val="24"/>
                <w:szCs w:val="24"/>
              </w:rPr>
              <w:t xml:space="preserve"> días</w:t>
            </w:r>
          </w:p>
        </w:tc>
        <w:tc>
          <w:tcPr>
            <w:tcW w:w="1417" w:type="dxa"/>
            <w:shd w:val="clear" w:color="auto" w:fill="FFFFFF" w:themeFill="background1"/>
            <w:vAlign w:val="center"/>
          </w:tcPr>
          <w:p w14:paraId="5161984A" w14:textId="59AD106A" w:rsidR="0002451B" w:rsidRPr="00F010F3" w:rsidRDefault="00341A75" w:rsidP="000245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10-07</w:t>
            </w:r>
            <w:r w:rsidR="0002451B" w:rsidRPr="00F010F3">
              <w:rPr>
                <w:rFonts w:ascii="Times New Roman" w:eastAsia="Times New Roman" w:hAnsi="Times New Roman" w:cs="Times New Roman"/>
                <w:b/>
                <w:bCs/>
                <w:sz w:val="24"/>
                <w:szCs w:val="24"/>
              </w:rPr>
              <w:t>-2018</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281C3F80" w14:textId="19323E4B" w:rsidR="0002451B" w:rsidRPr="00F010F3" w:rsidRDefault="00F010F3" w:rsidP="0002451B">
            <w:pPr>
              <w:jc w:val="center"/>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27/10/2018</w:t>
            </w:r>
          </w:p>
        </w:tc>
      </w:tr>
      <w:tr w:rsidR="00F010F3" w:rsidRPr="00F010F3" w14:paraId="47716B57" w14:textId="77777777" w:rsidTr="00F010F3">
        <w:trPr>
          <w:cnfStyle w:val="000000100000" w:firstRow="0" w:lastRow="0" w:firstColumn="0" w:lastColumn="0" w:oddVBand="0" w:evenVBand="0" w:oddHBand="1" w:evenHBand="0" w:firstRowFirstColumn="0" w:firstRowLastColumn="0" w:lastRowFirstColumn="0" w:lastRowLastColumn="0"/>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758B1AE4" w14:textId="5DECB600" w:rsidR="00F010F3" w:rsidRPr="00F010F3" w:rsidRDefault="005F2405" w:rsidP="00F010F3">
            <w:pPr>
              <w:ind w:left="708"/>
              <w:jc w:val="both"/>
              <w:rPr>
                <w:rFonts w:ascii="Times New Roman" w:eastAsia="Times New Roman" w:hAnsi="Times New Roman" w:cs="Times New Roman"/>
                <w:b w:val="0"/>
                <w:bCs w:val="0"/>
                <w:sz w:val="24"/>
                <w:szCs w:val="24"/>
              </w:rPr>
            </w:pPr>
            <w:r>
              <w:rPr>
                <w:rFonts w:ascii="Times New Roman" w:eastAsia="Times New Roman" w:hAnsi="Times New Roman" w:cs="Times New Roman"/>
                <w:b w:val="0"/>
                <w:bCs w:val="0"/>
                <w:sz w:val="24"/>
                <w:szCs w:val="24"/>
              </w:rPr>
              <w:t xml:space="preserve">4.1.1. </w:t>
            </w:r>
            <w:r w:rsidR="00F010F3" w:rsidRPr="00F010F3">
              <w:rPr>
                <w:rFonts w:ascii="Times New Roman" w:eastAsia="Times New Roman" w:hAnsi="Times New Roman" w:cs="Times New Roman"/>
                <w:b w:val="0"/>
                <w:bCs w:val="0"/>
                <w:sz w:val="24"/>
                <w:szCs w:val="24"/>
              </w:rPr>
              <w:t>Casos de Uso de Prueba</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74939B28" w14:textId="75D5BD09" w:rsidR="00F010F3" w:rsidRPr="00F010F3" w:rsidRDefault="00F010F3" w:rsidP="00F010F3">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20 días</w:t>
            </w:r>
          </w:p>
        </w:tc>
        <w:tc>
          <w:tcPr>
            <w:tcW w:w="1417" w:type="dxa"/>
            <w:shd w:val="clear" w:color="auto" w:fill="FFFFFF" w:themeFill="background1"/>
            <w:vAlign w:val="center"/>
          </w:tcPr>
          <w:p w14:paraId="5DB430F6" w14:textId="173D09E1" w:rsidR="00F010F3" w:rsidRPr="00F010F3" w:rsidRDefault="00F010F3" w:rsidP="00F010F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10/07/2018</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64C728B4" w14:textId="64FA78ED" w:rsidR="00F010F3" w:rsidRPr="00F010F3" w:rsidRDefault="00F010F3" w:rsidP="00F010F3">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29/07/2018</w:t>
            </w:r>
          </w:p>
        </w:tc>
      </w:tr>
      <w:tr w:rsidR="00F010F3" w:rsidRPr="00F010F3" w14:paraId="7D40DC57" w14:textId="77777777" w:rsidTr="00F010F3">
        <w:trPr>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2F92F7BB" w14:textId="35801A3B" w:rsidR="00F010F3" w:rsidRPr="00F010F3" w:rsidRDefault="005F2405" w:rsidP="00F010F3">
            <w:pPr>
              <w:ind w:left="708"/>
              <w:jc w:val="both"/>
              <w:rPr>
                <w:rFonts w:ascii="Times New Roman" w:eastAsia="Times New Roman" w:hAnsi="Times New Roman" w:cs="Times New Roman"/>
                <w:sz w:val="24"/>
                <w:szCs w:val="24"/>
              </w:rPr>
            </w:pPr>
            <w:r>
              <w:rPr>
                <w:rFonts w:ascii="Times New Roman" w:eastAsia="Times New Roman" w:hAnsi="Times New Roman" w:cs="Times New Roman"/>
                <w:b w:val="0"/>
                <w:bCs w:val="0"/>
                <w:sz w:val="24"/>
                <w:szCs w:val="24"/>
              </w:rPr>
              <w:t>4.1.2.</w:t>
            </w:r>
            <w:r w:rsidR="00F010F3" w:rsidRPr="00F010F3">
              <w:rPr>
                <w:rFonts w:ascii="Times New Roman" w:eastAsia="Times New Roman" w:hAnsi="Times New Roman" w:cs="Times New Roman"/>
                <w:b w:val="0"/>
                <w:bCs w:val="0"/>
                <w:sz w:val="24"/>
                <w:szCs w:val="24"/>
              </w:rPr>
              <w:t xml:space="preserve"> Pruebas de Caja Negra</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34368724" w14:textId="2D784AF1" w:rsidR="00F010F3" w:rsidRPr="00F010F3" w:rsidRDefault="00F010F3" w:rsidP="00F010F3">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60 días</w:t>
            </w:r>
          </w:p>
        </w:tc>
        <w:tc>
          <w:tcPr>
            <w:tcW w:w="1417" w:type="dxa"/>
            <w:shd w:val="clear" w:color="auto" w:fill="FFFFFF" w:themeFill="background1"/>
            <w:vAlign w:val="center"/>
          </w:tcPr>
          <w:p w14:paraId="2AEB517D" w14:textId="77FE055E" w:rsidR="00F010F3" w:rsidRPr="00F010F3" w:rsidRDefault="00F010F3" w:rsidP="00F010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30/07/2018</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20A1E0FC" w14:textId="6720EF37" w:rsidR="00F010F3" w:rsidRPr="00F010F3" w:rsidRDefault="00F010F3" w:rsidP="00F010F3">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27/09/2018</w:t>
            </w:r>
          </w:p>
        </w:tc>
      </w:tr>
      <w:tr w:rsidR="00F010F3" w:rsidRPr="00F010F3" w14:paraId="110582D5" w14:textId="77777777" w:rsidTr="00F010F3">
        <w:trPr>
          <w:cnfStyle w:val="000000100000" w:firstRow="0" w:lastRow="0" w:firstColumn="0" w:lastColumn="0" w:oddVBand="0" w:evenVBand="0" w:oddHBand="1" w:evenHBand="0" w:firstRowFirstColumn="0" w:firstRowLastColumn="0" w:lastRowFirstColumn="0" w:lastRowLastColumn="0"/>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4943130B" w14:textId="167F0320" w:rsidR="00F010F3" w:rsidRPr="00F010F3" w:rsidRDefault="005F2405" w:rsidP="00F010F3">
            <w:pPr>
              <w:ind w:left="708"/>
              <w:jc w:val="both"/>
              <w:rPr>
                <w:rFonts w:ascii="Times New Roman" w:eastAsia="Times New Roman" w:hAnsi="Times New Roman" w:cs="Times New Roman"/>
                <w:sz w:val="24"/>
                <w:szCs w:val="24"/>
              </w:rPr>
            </w:pPr>
            <w:r>
              <w:rPr>
                <w:rFonts w:ascii="Times New Roman" w:eastAsia="Times New Roman" w:hAnsi="Times New Roman" w:cs="Times New Roman"/>
                <w:b w:val="0"/>
                <w:bCs w:val="0"/>
                <w:sz w:val="24"/>
                <w:szCs w:val="24"/>
              </w:rPr>
              <w:t xml:space="preserve">4.1.3. </w:t>
            </w:r>
            <w:r w:rsidR="00F010F3" w:rsidRPr="00F010F3">
              <w:rPr>
                <w:rFonts w:ascii="Times New Roman" w:eastAsia="Times New Roman" w:hAnsi="Times New Roman" w:cs="Times New Roman"/>
                <w:b w:val="0"/>
                <w:bCs w:val="0"/>
                <w:sz w:val="24"/>
                <w:szCs w:val="24"/>
              </w:rPr>
              <w:t>Pruebas de Seguridad</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2D3E62CA" w14:textId="61AFFCB0" w:rsidR="00F010F3" w:rsidRPr="00F010F3" w:rsidRDefault="00F010F3" w:rsidP="00F010F3">
            <w:pPr>
              <w:jc w:val="center"/>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3</w:t>
            </w:r>
            <w:r w:rsidR="00F221AD">
              <w:rPr>
                <w:rFonts w:ascii="Times New Roman" w:eastAsia="Times New Roman" w:hAnsi="Times New Roman" w:cs="Times New Roman"/>
                <w:bCs/>
                <w:sz w:val="24"/>
                <w:szCs w:val="24"/>
              </w:rPr>
              <w:t>1</w:t>
            </w:r>
            <w:r w:rsidRPr="00F010F3">
              <w:rPr>
                <w:rFonts w:ascii="Times New Roman" w:eastAsia="Times New Roman" w:hAnsi="Times New Roman" w:cs="Times New Roman"/>
                <w:bCs/>
                <w:sz w:val="24"/>
                <w:szCs w:val="24"/>
              </w:rPr>
              <w:t xml:space="preserve"> días</w:t>
            </w:r>
          </w:p>
        </w:tc>
        <w:tc>
          <w:tcPr>
            <w:tcW w:w="1417" w:type="dxa"/>
            <w:shd w:val="clear" w:color="auto" w:fill="FFFFFF" w:themeFill="background1"/>
            <w:vAlign w:val="center"/>
          </w:tcPr>
          <w:p w14:paraId="4D60B866" w14:textId="75860BC9" w:rsidR="00F010F3" w:rsidRPr="00F010F3" w:rsidRDefault="00F010F3" w:rsidP="00F010F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F010F3">
              <w:rPr>
                <w:rFonts w:ascii="Times New Roman" w:eastAsia="Times New Roman" w:hAnsi="Times New Roman" w:cs="Times New Roman"/>
                <w:bCs/>
                <w:sz w:val="24"/>
                <w:szCs w:val="24"/>
              </w:rPr>
              <w:t>28/09/2018</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128EF2CE" w14:textId="1FB051F2" w:rsidR="00F010F3" w:rsidRPr="00F010F3" w:rsidRDefault="00F221AD" w:rsidP="00F010F3">
            <w:pPr>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28</w:t>
            </w:r>
            <w:r w:rsidR="00F010F3" w:rsidRPr="00F010F3">
              <w:rPr>
                <w:rFonts w:ascii="Times New Roman" w:eastAsia="Times New Roman" w:hAnsi="Times New Roman" w:cs="Times New Roman"/>
                <w:bCs/>
                <w:sz w:val="24"/>
                <w:szCs w:val="24"/>
              </w:rPr>
              <w:t>/10/2018</w:t>
            </w:r>
          </w:p>
        </w:tc>
      </w:tr>
      <w:tr w:rsidR="00F010F3" w:rsidRPr="00F010F3" w14:paraId="683F921C" w14:textId="77777777" w:rsidTr="00AD00E7">
        <w:trPr>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vAlign w:val="center"/>
          </w:tcPr>
          <w:p w14:paraId="373FED78" w14:textId="6637C2A2" w:rsidR="00F010F3" w:rsidRPr="00F010F3" w:rsidRDefault="00F010F3" w:rsidP="00F010F3">
            <w:pPr>
              <w:jc w:val="both"/>
              <w:rPr>
                <w:rFonts w:ascii="Times New Roman" w:eastAsia="Times New Roman" w:hAnsi="Times New Roman" w:cs="Times New Roman"/>
                <w:sz w:val="24"/>
                <w:szCs w:val="24"/>
              </w:rPr>
            </w:pPr>
            <w:r w:rsidRPr="00F010F3">
              <w:rPr>
                <w:rFonts w:ascii="Times New Roman" w:eastAsia="Times New Roman" w:hAnsi="Times New Roman" w:cs="Times New Roman"/>
                <w:bCs w:val="0"/>
                <w:sz w:val="24"/>
                <w:szCs w:val="24"/>
              </w:rPr>
              <w:t xml:space="preserve">    </w:t>
            </w:r>
            <w:r w:rsidR="005F2405">
              <w:rPr>
                <w:rFonts w:ascii="Times New Roman" w:eastAsia="Times New Roman" w:hAnsi="Times New Roman" w:cs="Times New Roman"/>
                <w:sz w:val="24"/>
                <w:szCs w:val="24"/>
              </w:rPr>
              <w:t>4.2.</w:t>
            </w:r>
            <w:r w:rsidRPr="00F010F3">
              <w:rPr>
                <w:rFonts w:ascii="Times New Roman" w:eastAsia="Times New Roman" w:hAnsi="Times New Roman" w:cs="Times New Roman"/>
                <w:sz w:val="24"/>
                <w:szCs w:val="24"/>
              </w:rPr>
              <w:t xml:space="preserve"> Entrega del Proyecto</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vAlign w:val="center"/>
          </w:tcPr>
          <w:p w14:paraId="2A85EAD6" w14:textId="26BF966F" w:rsidR="00F010F3" w:rsidRPr="00F010F3" w:rsidRDefault="00F221AD" w:rsidP="00F010F3">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w:t>
            </w:r>
            <w:r w:rsidR="00F010F3" w:rsidRPr="00F010F3">
              <w:rPr>
                <w:rFonts w:ascii="Times New Roman" w:eastAsia="Times New Roman" w:hAnsi="Times New Roman" w:cs="Times New Roman"/>
                <w:b/>
                <w:bCs/>
                <w:sz w:val="24"/>
                <w:szCs w:val="24"/>
              </w:rPr>
              <w:t xml:space="preserve"> día</w:t>
            </w:r>
            <w:r>
              <w:rPr>
                <w:rFonts w:ascii="Times New Roman" w:eastAsia="Times New Roman" w:hAnsi="Times New Roman" w:cs="Times New Roman"/>
                <w:b/>
                <w:bCs/>
                <w:sz w:val="24"/>
                <w:szCs w:val="24"/>
              </w:rPr>
              <w:t>s</w:t>
            </w:r>
          </w:p>
        </w:tc>
        <w:tc>
          <w:tcPr>
            <w:tcW w:w="1417" w:type="dxa"/>
            <w:shd w:val="clear" w:color="auto" w:fill="FFFFFF" w:themeFill="background1"/>
            <w:vAlign w:val="center"/>
          </w:tcPr>
          <w:p w14:paraId="6E8EF034" w14:textId="31C3D606" w:rsidR="00F010F3" w:rsidRPr="00F010F3" w:rsidRDefault="00F221AD" w:rsidP="00F010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29</w:t>
            </w:r>
            <w:r w:rsidR="00F010F3" w:rsidRPr="00F010F3">
              <w:rPr>
                <w:rFonts w:ascii="Times New Roman" w:eastAsia="Times New Roman" w:hAnsi="Times New Roman" w:cs="Times New Roman"/>
                <w:b/>
                <w:bCs/>
                <w:sz w:val="24"/>
                <w:szCs w:val="24"/>
              </w:rPr>
              <w:t>/10/2018</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FFFFFF" w:themeFill="background1"/>
            <w:vAlign w:val="center"/>
          </w:tcPr>
          <w:p w14:paraId="7CA1DA45" w14:textId="2D18C8D0" w:rsidR="00F010F3" w:rsidRPr="00F010F3" w:rsidRDefault="00F221AD" w:rsidP="00F010F3">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29</w:t>
            </w:r>
            <w:r w:rsidR="00F010F3" w:rsidRPr="00F010F3">
              <w:rPr>
                <w:rFonts w:ascii="Times New Roman" w:eastAsia="Times New Roman" w:hAnsi="Times New Roman" w:cs="Times New Roman"/>
                <w:b/>
                <w:bCs/>
                <w:sz w:val="24"/>
                <w:szCs w:val="24"/>
              </w:rPr>
              <w:t>/10/2018</w:t>
            </w:r>
          </w:p>
        </w:tc>
      </w:tr>
      <w:tr w:rsidR="00F010F3" w:rsidRPr="00F010F3" w14:paraId="5B13EBC2" w14:textId="77777777" w:rsidTr="00D34F0B">
        <w:trPr>
          <w:cnfStyle w:val="000000100000" w:firstRow="0" w:lastRow="0" w:firstColumn="0" w:lastColumn="0" w:oddVBand="0" w:evenVBand="0" w:oddHBand="1" w:evenHBand="0" w:firstRowFirstColumn="0" w:firstRowLastColumn="0" w:lastRowFirstColumn="0" w:lastRowLastColumn="0"/>
          <w:cantSplit/>
          <w:trHeight w:val="567"/>
        </w:trPr>
        <w:tc>
          <w:tcPr>
            <w:cnfStyle w:val="001000000000" w:firstRow="0" w:lastRow="0" w:firstColumn="1" w:lastColumn="0" w:oddVBand="0" w:evenVBand="0" w:oddHBand="0" w:evenHBand="0" w:firstRowFirstColumn="0" w:firstRowLastColumn="0" w:lastRowFirstColumn="0" w:lastRowLastColumn="0"/>
            <w:tcW w:w="3402" w:type="dxa"/>
            <w:shd w:val="clear" w:color="auto" w:fill="D9D9D9" w:themeFill="background1" w:themeFillShade="D9"/>
            <w:vAlign w:val="center"/>
          </w:tcPr>
          <w:p w14:paraId="0E9B4F91" w14:textId="5C45AF96" w:rsidR="0002451B" w:rsidRPr="00F010F3" w:rsidRDefault="0002451B" w:rsidP="0002451B">
            <w:pPr>
              <w:jc w:val="center"/>
              <w:rPr>
                <w:rFonts w:ascii="Times New Roman" w:eastAsia="Times New Roman" w:hAnsi="Times New Roman" w:cs="Times New Roman"/>
                <w:bCs w:val="0"/>
                <w:sz w:val="24"/>
                <w:szCs w:val="24"/>
              </w:rPr>
            </w:pPr>
            <w:r w:rsidRPr="00F010F3">
              <w:rPr>
                <w:rFonts w:ascii="Times New Roman" w:eastAsia="Times New Roman" w:hAnsi="Times New Roman" w:cs="Times New Roman"/>
                <w:bCs w:val="0"/>
                <w:sz w:val="24"/>
                <w:szCs w:val="24"/>
              </w:rPr>
              <w:t>DURACIÓN TOTAL</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D9D9D9" w:themeFill="background1" w:themeFillShade="D9"/>
            <w:vAlign w:val="center"/>
          </w:tcPr>
          <w:p w14:paraId="7748280B" w14:textId="37C6CDEF" w:rsidR="0002451B" w:rsidRPr="00F010F3" w:rsidRDefault="0002451B" w:rsidP="00F010F3">
            <w:pPr>
              <w:jc w:val="center"/>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6</w:t>
            </w:r>
            <w:r w:rsidR="00F221AD">
              <w:rPr>
                <w:rFonts w:ascii="Times New Roman" w:eastAsia="Times New Roman" w:hAnsi="Times New Roman" w:cs="Times New Roman"/>
                <w:b/>
                <w:bCs/>
                <w:sz w:val="24"/>
                <w:szCs w:val="24"/>
              </w:rPr>
              <w:t>52</w:t>
            </w:r>
            <w:r w:rsidRPr="00F010F3">
              <w:rPr>
                <w:rFonts w:ascii="Times New Roman" w:eastAsia="Times New Roman" w:hAnsi="Times New Roman" w:cs="Times New Roman"/>
                <w:b/>
                <w:bCs/>
                <w:sz w:val="24"/>
                <w:szCs w:val="24"/>
              </w:rPr>
              <w:t xml:space="preserve"> días</w:t>
            </w:r>
          </w:p>
        </w:tc>
        <w:tc>
          <w:tcPr>
            <w:tcW w:w="1417" w:type="dxa"/>
            <w:shd w:val="clear" w:color="auto" w:fill="D9D9D9" w:themeFill="background1" w:themeFillShade="D9"/>
            <w:vAlign w:val="center"/>
          </w:tcPr>
          <w:p w14:paraId="26351AF2" w14:textId="709B3DB9" w:rsidR="0002451B" w:rsidRPr="00F010F3" w:rsidRDefault="0002451B" w:rsidP="000245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F010F3">
              <w:rPr>
                <w:rFonts w:ascii="Times New Roman" w:eastAsia="Times New Roman" w:hAnsi="Times New Roman" w:cs="Times New Roman"/>
                <w:b/>
                <w:bCs/>
                <w:sz w:val="24"/>
                <w:szCs w:val="24"/>
              </w:rPr>
              <w:t>16-01-2017</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D9D9D9" w:themeFill="background1" w:themeFillShade="D9"/>
            <w:vAlign w:val="center"/>
          </w:tcPr>
          <w:p w14:paraId="5E576D96" w14:textId="1B4296F0" w:rsidR="0002451B" w:rsidRPr="00F010F3" w:rsidRDefault="00F221AD" w:rsidP="0002451B">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29</w:t>
            </w:r>
            <w:r w:rsidR="00F010F3" w:rsidRPr="00F010F3">
              <w:rPr>
                <w:rFonts w:ascii="Times New Roman" w:eastAsia="Times New Roman" w:hAnsi="Times New Roman" w:cs="Times New Roman"/>
                <w:b/>
                <w:bCs/>
                <w:sz w:val="24"/>
                <w:szCs w:val="24"/>
              </w:rPr>
              <w:t>/10/2018</w:t>
            </w:r>
          </w:p>
        </w:tc>
      </w:tr>
    </w:tbl>
    <w:p w14:paraId="33B44326" w14:textId="424F5581" w:rsidR="00692E53" w:rsidRPr="003D3C43" w:rsidRDefault="00692E53" w:rsidP="00692E53">
      <w:pPr>
        <w:pStyle w:val="Descripcin"/>
        <w:spacing w:after="0" w:line="276" w:lineRule="auto"/>
        <w:ind w:left="1416" w:firstLine="708"/>
        <w:jc w:val="center"/>
        <w:rPr>
          <w:rFonts w:ascii="Times New Roman" w:hAnsi="Times New Roman" w:cs="Times New Roman"/>
          <w:b/>
          <w:i w:val="0"/>
          <w:color w:val="auto"/>
          <w:sz w:val="22"/>
          <w:szCs w:val="22"/>
        </w:rPr>
      </w:pPr>
      <w:bookmarkStart w:id="143" w:name="_Toc534346426"/>
      <w:bookmarkEnd w:id="142"/>
      <w:r w:rsidRPr="003D3C43">
        <w:rPr>
          <w:rFonts w:ascii="Times New Roman" w:hAnsi="Times New Roman" w:cs="Times New Roman"/>
          <w:b/>
          <w:i w:val="0"/>
          <w:color w:val="auto"/>
          <w:sz w:val="22"/>
          <w:szCs w:val="22"/>
        </w:rPr>
        <w:t xml:space="preserve">Tabla </w:t>
      </w:r>
      <w:r w:rsidRPr="003D3C43">
        <w:rPr>
          <w:rFonts w:ascii="Times New Roman" w:hAnsi="Times New Roman" w:cs="Times New Roman"/>
          <w:b/>
          <w:i w:val="0"/>
          <w:color w:val="auto"/>
          <w:sz w:val="22"/>
          <w:szCs w:val="22"/>
        </w:rPr>
        <w:fldChar w:fldCharType="begin"/>
      </w:r>
      <w:r w:rsidRPr="003D3C43">
        <w:rPr>
          <w:rFonts w:ascii="Times New Roman" w:hAnsi="Times New Roman" w:cs="Times New Roman"/>
          <w:b/>
          <w:i w:val="0"/>
          <w:color w:val="auto"/>
          <w:sz w:val="22"/>
          <w:szCs w:val="22"/>
        </w:rPr>
        <w:instrText xml:space="preserve"> SEQ Tabla \* ARABIC </w:instrText>
      </w:r>
      <w:r w:rsidRPr="003D3C43">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7</w:t>
      </w:r>
      <w:r w:rsidRPr="003D3C43">
        <w:rPr>
          <w:rFonts w:ascii="Times New Roman" w:hAnsi="Times New Roman" w:cs="Times New Roman"/>
          <w:b/>
          <w:i w:val="0"/>
          <w:color w:val="auto"/>
          <w:sz w:val="22"/>
          <w:szCs w:val="22"/>
        </w:rPr>
        <w:fldChar w:fldCharType="end"/>
      </w:r>
      <w:r w:rsidRPr="003D3C43">
        <w:rPr>
          <w:rFonts w:ascii="Times New Roman" w:hAnsi="Times New Roman" w:cs="Times New Roman"/>
          <w:b/>
          <w:i w:val="0"/>
          <w:color w:val="auto"/>
          <w:sz w:val="22"/>
          <w:szCs w:val="22"/>
        </w:rPr>
        <w:t>: Calendario del Proyecto.</w:t>
      </w:r>
      <w:bookmarkEnd w:id="143"/>
    </w:p>
    <w:p w14:paraId="37FFC240" w14:textId="77777777" w:rsidR="00E055DA" w:rsidRPr="003D3C43" w:rsidRDefault="00E055DA" w:rsidP="00E055DA">
      <w:pPr>
        <w:jc w:val="center"/>
        <w:rPr>
          <w:i/>
        </w:rPr>
      </w:pPr>
      <w:r w:rsidRPr="00B21C9E">
        <w:rPr>
          <w:rFonts w:ascii="Times New Roman" w:hAnsi="Times New Roman" w:cs="Times New Roman"/>
          <w:b/>
        </w:rPr>
        <w:t xml:space="preserve"> </w:t>
      </w:r>
      <w:r w:rsidRPr="00B21C9E">
        <w:rPr>
          <w:rFonts w:ascii="Times New Roman" w:hAnsi="Times New Roman" w:cs="Times New Roman"/>
          <w:b/>
        </w:rPr>
        <w:tab/>
      </w:r>
      <w:r w:rsidRPr="00B21C9E">
        <w:rPr>
          <w:rFonts w:ascii="Times New Roman" w:hAnsi="Times New Roman" w:cs="Times New Roman"/>
          <w:b/>
        </w:rPr>
        <w:tab/>
      </w:r>
      <w:r w:rsidRPr="003D3C43">
        <w:rPr>
          <w:rFonts w:ascii="Times New Roman" w:hAnsi="Times New Roman" w:cs="Times New Roman"/>
          <w:i/>
        </w:rPr>
        <w:tab/>
        <w:t xml:space="preserve">  Fuente: Elaboración propia.</w:t>
      </w:r>
    </w:p>
    <w:p w14:paraId="38E6B5F5" w14:textId="70C05F39" w:rsidR="00E74D41" w:rsidRPr="00B21C9E" w:rsidRDefault="004822BD" w:rsidP="0047392A">
      <w:pPr>
        <w:spacing w:line="360" w:lineRule="auto"/>
        <w:ind w:left="993"/>
        <w:jc w:val="both"/>
        <w:rPr>
          <w:rFonts w:ascii="Times New Roman" w:hAnsi="Times New Roman" w:cs="Times New Roman"/>
          <w:b/>
          <w:sz w:val="24"/>
          <w:szCs w:val="24"/>
        </w:rPr>
      </w:pPr>
      <w:r w:rsidRPr="004822BD">
        <w:rPr>
          <w:rFonts w:ascii="Times New Roman" w:hAnsi="Times New Roman" w:cs="Times New Roman"/>
          <w:b/>
          <w:sz w:val="24"/>
          <w:szCs w:val="24"/>
        </w:rPr>
        <w:lastRenderedPageBreak/>
        <w:t>3.1.1.1.2.</w:t>
      </w:r>
      <w:r>
        <w:rPr>
          <w:rFonts w:ascii="Times New Roman" w:hAnsi="Times New Roman" w:cs="Times New Roman"/>
          <w:b/>
          <w:sz w:val="24"/>
          <w:szCs w:val="24"/>
        </w:rPr>
        <w:t xml:space="preserve">3. </w:t>
      </w:r>
      <w:r w:rsidR="00E74D41" w:rsidRPr="00B21C9E">
        <w:rPr>
          <w:rFonts w:ascii="Times New Roman" w:hAnsi="Times New Roman" w:cs="Times New Roman"/>
          <w:b/>
          <w:sz w:val="24"/>
          <w:szCs w:val="24"/>
        </w:rPr>
        <w:t>Modelo de Casos de Uso del Sistema</w:t>
      </w:r>
    </w:p>
    <w:p w14:paraId="26918F23" w14:textId="0422E132" w:rsidR="00633E02" w:rsidRPr="00B21C9E" w:rsidRDefault="00633E02"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Sirve para describir los procesos del </w:t>
      </w:r>
      <w:r w:rsidR="00DF27C6" w:rsidRPr="00B21C9E">
        <w:rPr>
          <w:rFonts w:ascii="Times New Roman" w:hAnsi="Times New Roman" w:cs="Times New Roman"/>
          <w:sz w:val="24"/>
          <w:szCs w:val="24"/>
        </w:rPr>
        <w:t>sistema</w:t>
      </w:r>
      <w:r w:rsidRPr="00B21C9E">
        <w:rPr>
          <w:rFonts w:ascii="Times New Roman" w:hAnsi="Times New Roman" w:cs="Times New Roman"/>
          <w:sz w:val="24"/>
          <w:szCs w:val="24"/>
        </w:rPr>
        <w:t xml:space="preserve">, mediante los siguientes </w:t>
      </w:r>
      <w:r w:rsidR="00DF27C6" w:rsidRPr="00B21C9E">
        <w:rPr>
          <w:rFonts w:ascii="Times New Roman" w:hAnsi="Times New Roman" w:cs="Times New Roman"/>
          <w:sz w:val="24"/>
          <w:szCs w:val="24"/>
        </w:rPr>
        <w:t>Actores</w:t>
      </w:r>
      <w:r w:rsidRPr="00B21C9E">
        <w:rPr>
          <w:rFonts w:ascii="Times New Roman" w:hAnsi="Times New Roman" w:cs="Times New Roman"/>
          <w:sz w:val="24"/>
          <w:szCs w:val="24"/>
        </w:rPr>
        <w:t xml:space="preserve"> y Diagramas de Casos de Uso:</w:t>
      </w:r>
    </w:p>
    <w:tbl>
      <w:tblPr>
        <w:tblStyle w:val="TableNormal"/>
        <w:tblW w:w="0" w:type="auto"/>
        <w:tblInd w:w="1269" w:type="dxa"/>
        <w:tblLook w:val="04A0" w:firstRow="1" w:lastRow="0" w:firstColumn="1" w:lastColumn="0" w:noHBand="0" w:noVBand="1"/>
      </w:tblPr>
      <w:tblGrid>
        <w:gridCol w:w="3256"/>
        <w:gridCol w:w="3543"/>
      </w:tblGrid>
      <w:tr w:rsidR="00633E02" w:rsidRPr="00B21C9E" w14:paraId="639322E1" w14:textId="77777777" w:rsidTr="0047392A">
        <w:trPr>
          <w:trHeight w:val="375"/>
        </w:trPr>
        <w:tc>
          <w:tcPr>
            <w:tcW w:w="3256" w:type="dxa"/>
          </w:tcPr>
          <w:p w14:paraId="392CFCB8" w14:textId="3CB032E6" w:rsidR="00633E02" w:rsidRPr="00B21C9E" w:rsidRDefault="00633E02" w:rsidP="00647BAE">
            <w:pPr>
              <w:spacing w:line="360" w:lineRule="auto"/>
              <w:rPr>
                <w:rFonts w:ascii="Times New Roman" w:hAnsi="Times New Roman" w:cs="Times New Roman"/>
                <w:b/>
                <w:sz w:val="24"/>
                <w:szCs w:val="24"/>
                <w:lang w:val="es-PE"/>
              </w:rPr>
            </w:pPr>
            <w:r w:rsidRPr="00B21C9E">
              <w:rPr>
                <w:rFonts w:ascii="Times New Roman" w:hAnsi="Times New Roman" w:cs="Times New Roman"/>
                <w:b/>
                <w:sz w:val="24"/>
                <w:szCs w:val="24"/>
                <w:lang w:val="es-PE"/>
              </w:rPr>
              <w:t xml:space="preserve">Actores del </w:t>
            </w:r>
            <w:r w:rsidR="00DF27C6" w:rsidRPr="00B21C9E">
              <w:rPr>
                <w:rFonts w:ascii="Times New Roman" w:hAnsi="Times New Roman" w:cs="Times New Roman"/>
                <w:b/>
                <w:sz w:val="24"/>
                <w:szCs w:val="24"/>
                <w:lang w:val="es-PE"/>
              </w:rPr>
              <w:t>Sistema</w:t>
            </w:r>
          </w:p>
          <w:p w14:paraId="0DE7F1DE" w14:textId="6563CC4D" w:rsidR="00633E02" w:rsidRPr="00B21C9E" w:rsidRDefault="00633E02" w:rsidP="00647BAE">
            <w:pPr>
              <w:spacing w:line="360" w:lineRule="auto"/>
              <w:jc w:val="both"/>
              <w:rPr>
                <w:rFonts w:ascii="Times New Roman" w:hAnsi="Times New Roman" w:cs="Times New Roman"/>
                <w:sz w:val="24"/>
                <w:szCs w:val="24"/>
                <w:lang w:val="es-PE"/>
              </w:rPr>
            </w:pPr>
            <w:r w:rsidRPr="00B21C9E">
              <w:rPr>
                <w:noProof/>
              </w:rPr>
              <w:drawing>
                <wp:inline distT="0" distB="0" distL="0" distR="0" wp14:anchorId="1E8112CF" wp14:editId="70B972DA">
                  <wp:extent cx="180975" cy="142875"/>
                  <wp:effectExtent l="0" t="0" r="9525" b="952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52"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80975" cy="142875"/>
                          </a:xfrm>
                          <a:prstGeom prst="rect">
                            <a:avLst/>
                          </a:prstGeom>
                          <a:noFill/>
                          <a:ln>
                            <a:noFill/>
                          </a:ln>
                        </pic:spPr>
                      </pic:pic>
                    </a:graphicData>
                  </a:graphic>
                </wp:inline>
              </w:drawing>
            </w:r>
            <w:r w:rsidRPr="00B21C9E">
              <w:rPr>
                <w:rFonts w:ascii="Times New Roman" w:hAnsi="Times New Roman" w:cs="Times New Roman"/>
                <w:sz w:val="24"/>
                <w:szCs w:val="24"/>
                <w:lang w:val="es-PE"/>
              </w:rPr>
              <w:t xml:space="preserve"> </w:t>
            </w:r>
            <w:r w:rsidR="00DD3D01" w:rsidRPr="00B21C9E">
              <w:rPr>
                <w:rFonts w:ascii="Times New Roman" w:hAnsi="Times New Roman" w:cs="Times New Roman"/>
                <w:sz w:val="24"/>
                <w:szCs w:val="24"/>
                <w:lang w:val="es-PE"/>
              </w:rPr>
              <w:t>Administrador</w:t>
            </w:r>
          </w:p>
          <w:p w14:paraId="16368F05" w14:textId="2957CF39" w:rsidR="00633E02" w:rsidRPr="00B21C9E" w:rsidRDefault="005B1460" w:rsidP="009E4A06">
            <w:pPr>
              <w:spacing w:line="360" w:lineRule="auto"/>
              <w:jc w:val="both"/>
              <w:rPr>
                <w:rFonts w:ascii="Times New Roman" w:hAnsi="Times New Roman" w:cs="Times New Roman"/>
                <w:sz w:val="24"/>
                <w:szCs w:val="24"/>
                <w:lang w:val="es-PE"/>
              </w:rPr>
            </w:pPr>
            <w:r w:rsidRPr="00B21C9E">
              <w:rPr>
                <w:noProof/>
              </w:rPr>
              <w:drawing>
                <wp:inline distT="0" distB="0" distL="0" distR="0" wp14:anchorId="178E2B7F" wp14:editId="44275DD6">
                  <wp:extent cx="180975" cy="142875"/>
                  <wp:effectExtent l="0" t="0" r="9525" b="952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52"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80975" cy="142875"/>
                          </a:xfrm>
                          <a:prstGeom prst="rect">
                            <a:avLst/>
                          </a:prstGeom>
                          <a:noFill/>
                          <a:ln>
                            <a:noFill/>
                          </a:ln>
                        </pic:spPr>
                      </pic:pic>
                    </a:graphicData>
                  </a:graphic>
                </wp:inline>
              </w:drawing>
            </w:r>
            <w:r w:rsidRPr="00B21C9E">
              <w:rPr>
                <w:lang w:val="es-PE" w:eastAsia="es-PE"/>
              </w:rPr>
              <w:t xml:space="preserve"> </w:t>
            </w:r>
            <w:r w:rsidR="009E4A06" w:rsidRPr="00B21C9E">
              <w:rPr>
                <w:rFonts w:ascii="Times New Roman" w:hAnsi="Times New Roman" w:cs="Times New Roman"/>
                <w:sz w:val="24"/>
                <w:szCs w:val="24"/>
                <w:lang w:val="es-PE"/>
              </w:rPr>
              <w:t>Operador</w:t>
            </w:r>
          </w:p>
        </w:tc>
        <w:tc>
          <w:tcPr>
            <w:tcW w:w="3543" w:type="dxa"/>
          </w:tcPr>
          <w:p w14:paraId="46195D3A" w14:textId="2DA6B1D9" w:rsidR="00633E02" w:rsidRPr="00B21C9E" w:rsidRDefault="00633E02" w:rsidP="00647BAE">
            <w:pPr>
              <w:spacing w:line="360" w:lineRule="auto"/>
              <w:rPr>
                <w:rFonts w:ascii="Times New Roman" w:hAnsi="Times New Roman" w:cs="Times New Roman"/>
                <w:b/>
                <w:sz w:val="24"/>
                <w:szCs w:val="24"/>
                <w:lang w:val="es-PE"/>
              </w:rPr>
            </w:pPr>
            <w:r w:rsidRPr="00B21C9E">
              <w:rPr>
                <w:rFonts w:ascii="Times New Roman" w:hAnsi="Times New Roman" w:cs="Times New Roman"/>
                <w:b/>
                <w:sz w:val="24"/>
                <w:szCs w:val="24"/>
                <w:lang w:val="es-PE"/>
              </w:rPr>
              <w:t xml:space="preserve">Casos de Uso del </w:t>
            </w:r>
            <w:r w:rsidR="00DF27C6" w:rsidRPr="00B21C9E">
              <w:rPr>
                <w:rFonts w:ascii="Times New Roman" w:hAnsi="Times New Roman" w:cs="Times New Roman"/>
                <w:b/>
                <w:sz w:val="24"/>
                <w:szCs w:val="24"/>
                <w:lang w:val="es-PE"/>
              </w:rPr>
              <w:t>Sistema</w:t>
            </w:r>
          </w:p>
          <w:p w14:paraId="01BF2022" w14:textId="211E6940" w:rsidR="00AE39C3" w:rsidRPr="00B21C9E" w:rsidRDefault="00AE39C3" w:rsidP="00AE39C3">
            <w:pPr>
              <w:spacing w:line="360" w:lineRule="auto"/>
              <w:jc w:val="both"/>
              <w:rPr>
                <w:rFonts w:ascii="Times New Roman" w:hAnsi="Times New Roman" w:cs="Times New Roman"/>
                <w:sz w:val="24"/>
                <w:szCs w:val="24"/>
                <w:lang w:val="es-PE"/>
              </w:rPr>
            </w:pPr>
            <w:r w:rsidRPr="00B21C9E">
              <w:rPr>
                <w:noProof/>
              </w:rPr>
              <w:drawing>
                <wp:inline distT="0" distB="0" distL="0" distR="0" wp14:anchorId="1C406157" wp14:editId="48A7BAD1">
                  <wp:extent cx="238125" cy="133350"/>
                  <wp:effectExtent l="0" t="0" r="952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54"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38125" cy="133350"/>
                          </a:xfrm>
                          <a:prstGeom prst="rect">
                            <a:avLst/>
                          </a:prstGeom>
                          <a:noFill/>
                          <a:ln>
                            <a:noFill/>
                          </a:ln>
                        </pic:spPr>
                      </pic:pic>
                    </a:graphicData>
                  </a:graphic>
                </wp:inline>
              </w:drawing>
            </w:r>
            <w:r w:rsidR="005B1460" w:rsidRPr="00B21C9E">
              <w:rPr>
                <w:rFonts w:ascii="Times New Roman" w:hAnsi="Times New Roman" w:cs="Times New Roman"/>
                <w:sz w:val="24"/>
                <w:szCs w:val="24"/>
                <w:lang w:val="es-PE"/>
              </w:rPr>
              <w:t xml:space="preserve"> </w:t>
            </w:r>
            <w:r w:rsidRPr="00B21C9E">
              <w:rPr>
                <w:rFonts w:ascii="Times New Roman" w:hAnsi="Times New Roman" w:cs="Times New Roman"/>
                <w:sz w:val="24"/>
                <w:szCs w:val="24"/>
                <w:lang w:val="es-PE"/>
              </w:rPr>
              <w:t>Crear usuario</w:t>
            </w:r>
          </w:p>
          <w:p w14:paraId="561A4C91" w14:textId="663F3845" w:rsidR="00633E02" w:rsidRPr="00B21C9E" w:rsidRDefault="0002404D" w:rsidP="00647BAE">
            <w:pPr>
              <w:spacing w:line="360" w:lineRule="auto"/>
              <w:jc w:val="both"/>
              <w:rPr>
                <w:rFonts w:ascii="Times New Roman" w:hAnsi="Times New Roman" w:cs="Times New Roman"/>
                <w:sz w:val="24"/>
                <w:szCs w:val="24"/>
                <w:lang w:val="es-PE"/>
              </w:rPr>
            </w:pPr>
            <w:r>
              <w:rPr>
                <w:lang w:val="es-PE"/>
              </w:rPr>
              <w:pict w14:anchorId="63D96FF2">
                <v:shape id="Imagen 11" o:spid="_x0000_i1037" type="#_x0000_t75" style="width:17.8pt;height:10.8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">
                  <v:imagedata r:id="rId68" o:title="" cropright="-175f"/>
                </v:shape>
              </w:pict>
            </w:r>
            <w:r w:rsidR="005B1460" w:rsidRPr="00B21C9E">
              <w:rPr>
                <w:lang w:val="es-PE"/>
              </w:rPr>
              <w:t xml:space="preserve">  </w:t>
            </w:r>
            <w:r w:rsidR="00DD3D01" w:rsidRPr="00B21C9E">
              <w:rPr>
                <w:rFonts w:ascii="Times New Roman" w:hAnsi="Times New Roman" w:cs="Times New Roman"/>
                <w:sz w:val="24"/>
                <w:szCs w:val="24"/>
                <w:lang w:val="es-PE"/>
              </w:rPr>
              <w:t>Iniciar sesión</w:t>
            </w:r>
          </w:p>
          <w:p w14:paraId="3B5F8549" w14:textId="26E86DA0" w:rsidR="00633E02" w:rsidRPr="00B21C9E" w:rsidRDefault="0002404D" w:rsidP="00647BAE">
            <w:pPr>
              <w:spacing w:line="360" w:lineRule="auto"/>
              <w:jc w:val="both"/>
              <w:rPr>
                <w:rFonts w:ascii="Times New Roman" w:hAnsi="Times New Roman" w:cs="Times New Roman"/>
                <w:sz w:val="24"/>
                <w:szCs w:val="24"/>
                <w:lang w:val="es-PE"/>
              </w:rPr>
            </w:pPr>
            <w:r>
              <w:rPr>
                <w:lang w:val="es-PE"/>
              </w:rPr>
              <w:pict w14:anchorId="12963127">
                <v:shape id="_x0000_i1038" type="#_x0000_t75" style="width:17.8pt;height:10.8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">
                  <v:imagedata r:id="rId68" o:title="" cropright="-175f"/>
                </v:shape>
              </w:pict>
            </w:r>
            <w:r w:rsidR="005B1460" w:rsidRPr="00B21C9E">
              <w:rPr>
                <w:lang w:val="es-PE"/>
              </w:rPr>
              <w:t xml:space="preserve">  </w:t>
            </w:r>
            <w:r w:rsidR="005B1460" w:rsidRPr="00B21C9E">
              <w:rPr>
                <w:rFonts w:ascii="Times New Roman" w:hAnsi="Times New Roman" w:cs="Times New Roman"/>
                <w:sz w:val="24"/>
                <w:szCs w:val="24"/>
                <w:lang w:val="es-PE"/>
              </w:rPr>
              <w:t>Re</w:t>
            </w:r>
            <w:r w:rsidR="00633E02" w:rsidRPr="00B21C9E">
              <w:rPr>
                <w:rFonts w:ascii="Times New Roman" w:hAnsi="Times New Roman" w:cs="Times New Roman"/>
                <w:sz w:val="24"/>
                <w:szCs w:val="24"/>
                <w:lang w:val="es-PE"/>
              </w:rPr>
              <w:t>gistrar bien</w:t>
            </w:r>
            <w:r w:rsidR="00EC59E9" w:rsidRPr="00B21C9E">
              <w:rPr>
                <w:rFonts w:ascii="Times New Roman" w:hAnsi="Times New Roman" w:cs="Times New Roman"/>
                <w:sz w:val="24"/>
                <w:szCs w:val="24"/>
                <w:lang w:val="es-PE"/>
              </w:rPr>
              <w:t>es</w:t>
            </w:r>
          </w:p>
          <w:p w14:paraId="652563D9" w14:textId="4529A9B5" w:rsidR="008E3F04" w:rsidRPr="00B21C9E" w:rsidRDefault="008E3F04" w:rsidP="008E3F04">
            <w:pPr>
              <w:spacing w:line="360" w:lineRule="auto"/>
              <w:jc w:val="both"/>
              <w:rPr>
                <w:rFonts w:ascii="Times New Roman" w:hAnsi="Times New Roman" w:cs="Times New Roman"/>
                <w:sz w:val="24"/>
                <w:szCs w:val="24"/>
                <w:lang w:val="es-PE"/>
              </w:rPr>
            </w:pPr>
            <w:r>
              <w:rPr>
                <w:noProof/>
              </w:rPr>
              <w:drawing>
                <wp:inline distT="0" distB="0" distL="0" distR="0" wp14:anchorId="2905F8C5" wp14:editId="65FA0F4B">
                  <wp:extent cx="238125" cy="142062"/>
                  <wp:effectExtent l="0" t="0" r="9525"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pic:cNvPicPr>
                            <a:picLocks noChangeAspect="1" noChangeArrowheads="1"/>
                          </pic:cNvPicPr>
                        </pic:nvPicPr>
                        <pic:blipFill>
                          <a:blip r:embed="rId54"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38125" cy="141605"/>
                          </a:xfrm>
                          <a:prstGeom prst="rect">
                            <a:avLst/>
                          </a:prstGeom>
                          <a:noFill/>
                          <a:ln>
                            <a:noFill/>
                          </a:ln>
                        </pic:spPr>
                      </pic:pic>
                    </a:graphicData>
                  </a:graphic>
                </wp:inline>
              </w:drawing>
            </w:r>
            <w:r w:rsidRPr="00B21C9E">
              <w:rPr>
                <w:lang w:val="es-PE"/>
              </w:rPr>
              <w:t xml:space="preserve">  </w:t>
            </w:r>
            <w:r w:rsidRPr="00B21C9E">
              <w:rPr>
                <w:rFonts w:ascii="Times New Roman" w:hAnsi="Times New Roman" w:cs="Times New Roman"/>
                <w:sz w:val="24"/>
                <w:szCs w:val="24"/>
                <w:lang w:val="es-PE"/>
              </w:rPr>
              <w:t>Buscar bienes</w:t>
            </w:r>
          </w:p>
          <w:p w14:paraId="10E0C9CA" w14:textId="4BDDA5ED" w:rsidR="009E4A06" w:rsidRPr="00B21C9E" w:rsidRDefault="0002404D" w:rsidP="00647BAE">
            <w:pPr>
              <w:spacing w:line="360" w:lineRule="auto"/>
              <w:jc w:val="both"/>
              <w:rPr>
                <w:rFonts w:ascii="Times New Roman" w:hAnsi="Times New Roman" w:cs="Times New Roman"/>
                <w:sz w:val="24"/>
                <w:szCs w:val="24"/>
                <w:lang w:val="es-PE"/>
              </w:rPr>
            </w:pPr>
            <w:r>
              <w:rPr>
                <w:lang w:val="es-PE"/>
              </w:rPr>
              <w:pict w14:anchorId="699D1FE6">
                <v:shape id="_x0000_i1039" type="#_x0000_t75" style="width:17.8pt;height:10.8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">
                  <v:imagedata r:id="rId68" o:title="" cropright="-175f"/>
                </v:shape>
              </w:pict>
            </w:r>
            <w:r w:rsidR="005B1460" w:rsidRPr="00B21C9E">
              <w:rPr>
                <w:lang w:val="es-PE"/>
              </w:rPr>
              <w:t xml:space="preserve">  </w:t>
            </w:r>
            <w:r w:rsidR="009E4A06" w:rsidRPr="00B21C9E">
              <w:rPr>
                <w:rFonts w:ascii="Times New Roman" w:hAnsi="Times New Roman" w:cs="Times New Roman"/>
                <w:sz w:val="24"/>
                <w:szCs w:val="24"/>
                <w:lang w:val="es-PE"/>
              </w:rPr>
              <w:t>Modificar bien</w:t>
            </w:r>
            <w:r w:rsidR="00EC59E9" w:rsidRPr="00B21C9E">
              <w:rPr>
                <w:rFonts w:ascii="Times New Roman" w:hAnsi="Times New Roman" w:cs="Times New Roman"/>
                <w:sz w:val="24"/>
                <w:szCs w:val="24"/>
                <w:lang w:val="es-PE"/>
              </w:rPr>
              <w:t>es</w:t>
            </w:r>
          </w:p>
          <w:p w14:paraId="1C65B400" w14:textId="7BDC2B81" w:rsidR="009E4A06" w:rsidRPr="00B21C9E" w:rsidRDefault="0002404D" w:rsidP="00647BAE">
            <w:pPr>
              <w:spacing w:line="360" w:lineRule="auto"/>
              <w:jc w:val="both"/>
              <w:rPr>
                <w:rFonts w:ascii="Times New Roman" w:hAnsi="Times New Roman" w:cs="Times New Roman"/>
                <w:sz w:val="24"/>
                <w:szCs w:val="24"/>
                <w:lang w:val="es-PE"/>
              </w:rPr>
            </w:pPr>
            <w:r>
              <w:rPr>
                <w:lang w:val="es-PE"/>
              </w:rPr>
              <w:pict w14:anchorId="3EA067F2">
                <v:shape id="Imagen 75" o:spid="_x0000_i1040" type="#_x0000_t75" style="width:17.8pt;height:10.8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">
                  <v:imagedata r:id="rId68" o:title="" cropright="-175f"/>
                </v:shape>
              </w:pict>
            </w:r>
            <w:r w:rsidR="005B1460" w:rsidRPr="00B21C9E">
              <w:rPr>
                <w:lang w:val="es-PE"/>
              </w:rPr>
              <w:t xml:space="preserve"> </w:t>
            </w:r>
            <w:r w:rsidR="009E4A06" w:rsidRPr="00B21C9E">
              <w:rPr>
                <w:rFonts w:ascii="Times New Roman" w:hAnsi="Times New Roman" w:cs="Times New Roman"/>
                <w:sz w:val="24"/>
                <w:szCs w:val="24"/>
                <w:lang w:val="es-PE"/>
              </w:rPr>
              <w:t xml:space="preserve"> </w:t>
            </w:r>
            <w:r w:rsidR="00382025">
              <w:rPr>
                <w:rFonts w:ascii="Times New Roman" w:hAnsi="Times New Roman" w:cs="Times New Roman"/>
                <w:sz w:val="24"/>
                <w:szCs w:val="24"/>
                <w:lang w:val="es-PE"/>
              </w:rPr>
              <w:t>Eliminar</w:t>
            </w:r>
            <w:r w:rsidR="00EC59E9" w:rsidRPr="00382025">
              <w:rPr>
                <w:rFonts w:ascii="Times New Roman" w:hAnsi="Times New Roman" w:cs="Times New Roman"/>
                <w:sz w:val="24"/>
                <w:szCs w:val="24"/>
                <w:lang w:val="es-PE"/>
              </w:rPr>
              <w:t xml:space="preserve"> </w:t>
            </w:r>
            <w:r w:rsidR="00EC59E9" w:rsidRPr="00B21C9E">
              <w:rPr>
                <w:rFonts w:ascii="Times New Roman" w:hAnsi="Times New Roman" w:cs="Times New Roman"/>
                <w:sz w:val="24"/>
                <w:szCs w:val="24"/>
                <w:lang w:val="es-PE"/>
              </w:rPr>
              <w:t>bienes</w:t>
            </w:r>
          </w:p>
          <w:p w14:paraId="2418BFD7" w14:textId="3FC53FD8" w:rsidR="00382025" w:rsidRDefault="0002404D" w:rsidP="00382025">
            <w:pPr>
              <w:spacing w:line="360" w:lineRule="auto"/>
              <w:jc w:val="both"/>
              <w:rPr>
                <w:rFonts w:ascii="Times New Roman" w:hAnsi="Times New Roman" w:cs="Times New Roman"/>
                <w:sz w:val="24"/>
                <w:szCs w:val="24"/>
                <w:lang w:val="es-PE"/>
              </w:rPr>
            </w:pPr>
            <w:r>
              <w:rPr>
                <w:lang w:val="es-PE"/>
              </w:rPr>
              <w:pict w14:anchorId="4CFF6B1D">
                <v:shape id="Imagen 80" o:spid="_x0000_i1041" type="#_x0000_t75" style="width:17.8pt;height:10.8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" o:bullet="t">
                  <v:imagedata r:id="rId68" o:title="" cropright="-175f"/>
                </v:shape>
              </w:pict>
            </w:r>
            <w:r w:rsidR="00B168BA" w:rsidRPr="00B21C9E">
              <w:rPr>
                <w:lang w:val="es-PE"/>
              </w:rPr>
              <w:t xml:space="preserve">  </w:t>
            </w:r>
            <w:r w:rsidR="00B168BA" w:rsidRPr="00B21C9E">
              <w:rPr>
                <w:rFonts w:ascii="Times New Roman" w:hAnsi="Times New Roman" w:cs="Times New Roman"/>
                <w:sz w:val="24"/>
                <w:szCs w:val="24"/>
                <w:lang w:val="es-PE"/>
              </w:rPr>
              <w:t>Generar reportes</w:t>
            </w:r>
          </w:p>
          <w:p w14:paraId="75157B5C" w14:textId="2732F778" w:rsidR="005F0B64" w:rsidRDefault="005F0B64" w:rsidP="005F0B64">
            <w:pPr>
              <w:spacing w:line="360" w:lineRule="auto"/>
              <w:jc w:val="both"/>
              <w:rPr>
                <w:rFonts w:ascii="Times New Roman" w:hAnsi="Times New Roman" w:cs="Times New Roman"/>
                <w:sz w:val="24"/>
                <w:szCs w:val="24"/>
                <w:lang w:val="es-PE"/>
              </w:rPr>
            </w:pPr>
            <w:r>
              <w:rPr>
                <w:noProof/>
              </w:rPr>
              <w:drawing>
                <wp:inline distT="0" distB="0" distL="0" distR="0" wp14:anchorId="222B602E" wp14:editId="6FC65836">
                  <wp:extent cx="233045" cy="128803"/>
                  <wp:effectExtent l="0" t="0" r="0" b="508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pic:cNvPicPr>
                            <a:picLocks noChangeAspect="1" noChangeArrowheads="1"/>
                          </pic:cNvPicPr>
                        </pic:nvPicPr>
                        <pic:blipFill>
                          <a:blip r:embed="rId54"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33045" cy="128270"/>
                          </a:xfrm>
                          <a:prstGeom prst="rect">
                            <a:avLst/>
                          </a:prstGeom>
                          <a:noFill/>
                          <a:ln>
                            <a:noFill/>
                          </a:ln>
                        </pic:spPr>
                      </pic:pic>
                    </a:graphicData>
                  </a:graphic>
                </wp:inline>
              </w:drawing>
            </w:r>
            <w:r w:rsidRPr="00B21C9E">
              <w:rPr>
                <w:lang w:val="es-PE"/>
              </w:rPr>
              <w:t xml:space="preserve">  </w:t>
            </w:r>
            <w:r w:rsidRPr="00B21C9E">
              <w:rPr>
                <w:rFonts w:ascii="Times New Roman" w:hAnsi="Times New Roman" w:cs="Times New Roman"/>
                <w:sz w:val="24"/>
                <w:szCs w:val="24"/>
                <w:lang w:val="es-PE"/>
              </w:rPr>
              <w:t>Consultar catálogo</w:t>
            </w:r>
          </w:p>
          <w:p w14:paraId="43A31CC2" w14:textId="6F54D268" w:rsidR="009E4A06" w:rsidRPr="00B21C9E" w:rsidRDefault="0002404D" w:rsidP="00382025">
            <w:pPr>
              <w:spacing w:line="360" w:lineRule="auto"/>
              <w:jc w:val="both"/>
              <w:rPr>
                <w:rFonts w:ascii="Times New Roman" w:hAnsi="Times New Roman" w:cs="Times New Roman"/>
                <w:sz w:val="24"/>
                <w:szCs w:val="24"/>
                <w:lang w:val="es-PE"/>
              </w:rPr>
            </w:pPr>
            <w:r>
              <w:rPr>
                <w:lang w:val="es-PE"/>
              </w:rPr>
              <w:pict w14:anchorId="6C5F9872">
                <v:shape id="Imagen 83" o:spid="_x0000_i1042" type="#_x0000_t75" style="width:17.8pt;height:10.8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">
                  <v:imagedata r:id="rId68" o:title="" cropright="-175f"/>
                </v:shape>
              </w:pict>
            </w:r>
            <w:r w:rsidR="009E4A06" w:rsidRPr="00B21C9E">
              <w:rPr>
                <w:rFonts w:ascii="Times New Roman" w:hAnsi="Times New Roman" w:cs="Times New Roman"/>
                <w:sz w:val="24"/>
                <w:szCs w:val="24"/>
                <w:lang w:val="es-PE"/>
              </w:rPr>
              <w:t xml:space="preserve"> </w:t>
            </w:r>
            <w:r w:rsidR="005B1460" w:rsidRPr="00B21C9E">
              <w:rPr>
                <w:rFonts w:ascii="Times New Roman" w:hAnsi="Times New Roman" w:cs="Times New Roman"/>
                <w:sz w:val="24"/>
                <w:szCs w:val="24"/>
                <w:lang w:val="es-PE"/>
              </w:rPr>
              <w:t xml:space="preserve"> </w:t>
            </w:r>
            <w:r w:rsidR="009E4A06" w:rsidRPr="00B21C9E">
              <w:rPr>
                <w:rFonts w:ascii="Times New Roman" w:hAnsi="Times New Roman" w:cs="Times New Roman"/>
                <w:sz w:val="24"/>
                <w:szCs w:val="24"/>
                <w:lang w:val="es-PE"/>
              </w:rPr>
              <w:t xml:space="preserve">Crear </w:t>
            </w:r>
            <w:r w:rsidR="00EC59E9" w:rsidRPr="00B21C9E">
              <w:rPr>
                <w:rFonts w:ascii="Times New Roman" w:hAnsi="Times New Roman" w:cs="Times New Roman"/>
                <w:sz w:val="24"/>
                <w:szCs w:val="24"/>
                <w:lang w:val="es-PE"/>
              </w:rPr>
              <w:t>backup</w:t>
            </w:r>
          </w:p>
        </w:tc>
      </w:tr>
    </w:tbl>
    <w:p w14:paraId="0A4B81B3" w14:textId="77777777" w:rsidR="00C77100" w:rsidRPr="00B21C9E" w:rsidRDefault="00C77100" w:rsidP="00633E02">
      <w:pPr>
        <w:spacing w:after="0" w:line="360" w:lineRule="auto"/>
        <w:ind w:left="1416"/>
        <w:jc w:val="both"/>
        <w:rPr>
          <w:rFonts w:ascii="Times New Roman" w:hAnsi="Times New Roman" w:cs="Times New Roman"/>
          <w:b/>
          <w:sz w:val="24"/>
          <w:szCs w:val="24"/>
        </w:rPr>
      </w:pPr>
    </w:p>
    <w:p w14:paraId="1B7A9A9F" w14:textId="74122E26" w:rsidR="00EF15DC" w:rsidRDefault="00EF15DC" w:rsidP="00EF15DC">
      <w:pPr>
        <w:spacing w:after="0" w:line="360" w:lineRule="auto"/>
        <w:jc w:val="right"/>
        <w:rPr>
          <w:rFonts w:ascii="Times New Roman" w:hAnsi="Times New Roman" w:cs="Times New Roman"/>
          <w:b/>
          <w:sz w:val="24"/>
          <w:szCs w:val="24"/>
        </w:rPr>
      </w:pPr>
      <w:r w:rsidRPr="00EF15DC">
        <w:rPr>
          <w:noProof/>
          <w:lang w:val="en-US"/>
        </w:rPr>
        <w:drawing>
          <wp:inline distT="0" distB="0" distL="0" distR="0" wp14:anchorId="34D53DDF" wp14:editId="714E2E16">
            <wp:extent cx="4968815" cy="3579963"/>
            <wp:effectExtent l="19050" t="19050" r="22860" b="20955"/>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rotWithShape="1">
                    <a:blip r:embed="rId69">
                      <a:extLst>
                        <a:ext uri="{28A0092B-C50C-407E-A947-70E740481C1C}">
                          <a14:useLocalDpi xmlns:a14="http://schemas.microsoft.com/office/drawing/2010/main" val="0"/>
                        </a:ext>
                      </a:extLst>
                    </a:blip>
                    <a:srcRect l="4484" t="3581" r="6447" b="3531"/>
                    <a:stretch/>
                  </pic:blipFill>
                  <pic:spPr bwMode="auto">
                    <a:xfrm>
                      <a:off x="0" y="0"/>
                      <a:ext cx="4969838" cy="358070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BE21951" w14:textId="79E77861" w:rsidR="00602513" w:rsidRPr="003B4121" w:rsidRDefault="00602513" w:rsidP="00602513">
      <w:pPr>
        <w:pStyle w:val="Descripcin"/>
        <w:spacing w:after="0" w:line="276" w:lineRule="auto"/>
        <w:ind w:left="708" w:firstLine="708"/>
        <w:jc w:val="center"/>
        <w:rPr>
          <w:rFonts w:ascii="Times New Roman" w:hAnsi="Times New Roman" w:cs="Times New Roman"/>
          <w:b/>
          <w:i w:val="0"/>
          <w:color w:val="auto"/>
          <w:sz w:val="22"/>
          <w:szCs w:val="22"/>
        </w:rPr>
      </w:pPr>
      <w:bookmarkStart w:id="144" w:name="_Toc534670162"/>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23</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Diagramas de Casos de Uso del Sistema.</w:t>
      </w:r>
      <w:bookmarkEnd w:id="144"/>
    </w:p>
    <w:p w14:paraId="0AC5CDCE" w14:textId="1FC351E7" w:rsidR="00633E02" w:rsidRDefault="00633E02" w:rsidP="00633E02">
      <w:pPr>
        <w:jc w:val="center"/>
        <w:rPr>
          <w:rFonts w:ascii="Times New Roman" w:hAnsi="Times New Roman" w:cs="Times New Roman"/>
          <w:i/>
        </w:rPr>
      </w:pPr>
      <w:r w:rsidRPr="00B21C9E">
        <w:rPr>
          <w:rFonts w:ascii="Times New Roman" w:hAnsi="Times New Roman" w:cs="Times New Roman"/>
          <w:b/>
        </w:rPr>
        <w:t xml:space="preserve">                  </w:t>
      </w:r>
      <w:r w:rsidRPr="003B4121">
        <w:rPr>
          <w:rFonts w:ascii="Times New Roman" w:hAnsi="Times New Roman" w:cs="Times New Roman"/>
          <w:i/>
        </w:rPr>
        <w:t>Fuente: Elaboración propia.</w:t>
      </w:r>
    </w:p>
    <w:p w14:paraId="2329BEFF" w14:textId="7B6DF0F7" w:rsidR="001A53E0" w:rsidRDefault="00A272D6" w:rsidP="00633E02">
      <w:pPr>
        <w:jc w:val="center"/>
        <w:rPr>
          <w:rFonts w:ascii="Times New Roman" w:hAnsi="Times New Roman" w:cs="Times New Roman"/>
          <w:i/>
        </w:rPr>
      </w:pPr>
      <w:r>
        <w:rPr>
          <w:rFonts w:ascii="Times New Roman" w:hAnsi="Times New Roman" w:cs="Times New Roman"/>
          <w:i/>
        </w:rPr>
        <w:br/>
      </w:r>
    </w:p>
    <w:p w14:paraId="05DF37EC" w14:textId="27B17FFC" w:rsidR="00E74D41" w:rsidRPr="00B21C9E" w:rsidRDefault="004822BD" w:rsidP="0047392A">
      <w:pPr>
        <w:spacing w:line="360" w:lineRule="auto"/>
        <w:ind w:left="993"/>
        <w:jc w:val="both"/>
        <w:rPr>
          <w:rFonts w:ascii="Times New Roman" w:hAnsi="Times New Roman" w:cs="Times New Roman"/>
          <w:b/>
          <w:sz w:val="24"/>
          <w:szCs w:val="24"/>
        </w:rPr>
      </w:pPr>
      <w:r w:rsidRPr="004822BD">
        <w:rPr>
          <w:rFonts w:ascii="Times New Roman" w:hAnsi="Times New Roman" w:cs="Times New Roman"/>
          <w:b/>
          <w:sz w:val="24"/>
          <w:szCs w:val="24"/>
        </w:rPr>
        <w:lastRenderedPageBreak/>
        <w:t>3.1.1.1.2.</w:t>
      </w:r>
      <w:r>
        <w:rPr>
          <w:rFonts w:ascii="Times New Roman" w:hAnsi="Times New Roman" w:cs="Times New Roman"/>
          <w:b/>
          <w:sz w:val="24"/>
          <w:szCs w:val="24"/>
        </w:rPr>
        <w:t xml:space="preserve">4. </w:t>
      </w:r>
      <w:r w:rsidR="00451C19" w:rsidRPr="00B21C9E">
        <w:rPr>
          <w:rFonts w:ascii="Times New Roman" w:hAnsi="Times New Roman" w:cs="Times New Roman"/>
          <w:b/>
          <w:sz w:val="24"/>
          <w:szCs w:val="24"/>
        </w:rPr>
        <w:t>Especificaciones de Casos de Uso</w:t>
      </w:r>
    </w:p>
    <w:p w14:paraId="4D8CE5B4" w14:textId="73DBB1F2" w:rsidR="00451C19" w:rsidRPr="00B21C9E" w:rsidRDefault="002F5151" w:rsidP="0047392A">
      <w:pPr>
        <w:spacing w:line="360" w:lineRule="auto"/>
        <w:ind w:left="993"/>
        <w:jc w:val="both"/>
        <w:rPr>
          <w:rFonts w:ascii="Times New Roman" w:hAnsi="Times New Roman" w:cs="Times New Roman"/>
          <w:b/>
          <w:sz w:val="24"/>
          <w:szCs w:val="24"/>
        </w:rPr>
      </w:pPr>
      <w:r w:rsidRPr="00B21C9E">
        <w:rPr>
          <w:rFonts w:ascii="Times New Roman" w:hAnsi="Times New Roman" w:cs="Times New Roman"/>
          <w:sz w:val="24"/>
          <w:szCs w:val="24"/>
        </w:rPr>
        <w:t xml:space="preserve">Hoja de Descripción de Caso de Uso: </w:t>
      </w:r>
      <w:r w:rsidRPr="00B21C9E">
        <w:rPr>
          <w:rFonts w:ascii="Times New Roman" w:hAnsi="Times New Roman" w:cs="Times New Roman"/>
          <w:b/>
          <w:sz w:val="24"/>
          <w:szCs w:val="24"/>
        </w:rPr>
        <w:t>Crear usuario</w:t>
      </w:r>
    </w:p>
    <w:tbl>
      <w:tblPr>
        <w:tblStyle w:val="Tablanormal1"/>
        <w:tblW w:w="7796" w:type="dxa"/>
        <w:tblInd w:w="98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0A0" w:firstRow="1" w:lastRow="0" w:firstColumn="1" w:lastColumn="0" w:noHBand="0" w:noVBand="0"/>
      </w:tblPr>
      <w:tblGrid>
        <w:gridCol w:w="4110"/>
        <w:gridCol w:w="3686"/>
      </w:tblGrid>
      <w:tr w:rsidR="008D55BF" w:rsidRPr="00B21C9E" w14:paraId="0F81ACE8" w14:textId="77777777" w:rsidTr="0047392A">
        <w:trPr>
          <w:cnfStyle w:val="100000000000" w:firstRow="1" w:lastRow="0" w:firstColumn="0" w:lastColumn="0" w:oddVBand="0" w:evenVBand="0" w:oddHBand="0" w:evenHBand="0" w:firstRowFirstColumn="0" w:firstRowLastColumn="0" w:lastRowFirstColumn="0" w:lastRowLastColumn="0"/>
          <w:cantSplit/>
          <w:trHeight w:val="850"/>
        </w:trPr>
        <w:tc>
          <w:tcPr>
            <w:cnfStyle w:val="001000000000" w:firstRow="0" w:lastRow="0" w:firstColumn="1" w:lastColumn="0" w:oddVBand="0" w:evenVBand="0" w:oddHBand="0" w:evenHBand="0" w:firstRowFirstColumn="0" w:firstRowLastColumn="0" w:lastRowFirstColumn="0" w:lastRowLastColumn="0"/>
            <w:tcW w:w="4110" w:type="dxa"/>
            <w:vMerge w:val="restart"/>
            <w:shd w:val="clear" w:color="auto" w:fill="D9D9D9" w:themeFill="background1" w:themeFillShade="D9"/>
            <w:vAlign w:val="center"/>
          </w:tcPr>
          <w:p w14:paraId="314C445D" w14:textId="7339E420" w:rsidR="008D55BF" w:rsidRPr="00D96FD7" w:rsidRDefault="008D55BF" w:rsidP="00803742">
            <w:pPr>
              <w:spacing w:line="360" w:lineRule="auto"/>
              <w:jc w:val="center"/>
              <w:rPr>
                <w:rFonts w:ascii="Times New Roman" w:eastAsia="Times New Roman" w:hAnsi="Times New Roman" w:cs="Times New Roman"/>
                <w:bCs w:val="0"/>
                <w:sz w:val="24"/>
              </w:rPr>
            </w:pPr>
            <w:r w:rsidRPr="00D96FD7">
              <w:rPr>
                <w:rFonts w:ascii="Times New Roman" w:eastAsia="Times New Roman" w:hAnsi="Times New Roman" w:cs="Times New Roman"/>
                <w:bCs w:val="0"/>
                <w:sz w:val="24"/>
              </w:rPr>
              <w:t>Especificación de Caso de Uso:</w:t>
            </w:r>
          </w:p>
          <w:p w14:paraId="7FB62D9F" w14:textId="175B925C" w:rsidR="008D55BF" w:rsidRPr="00B21C9E" w:rsidRDefault="008D55BF" w:rsidP="002F5151">
            <w:pPr>
              <w:jc w:val="center"/>
              <w:rPr>
                <w:rFonts w:ascii="Times New Roman" w:eastAsia="Times New Roman" w:hAnsi="Times New Roman" w:cs="Times New Roman"/>
                <w:bCs w:val="0"/>
              </w:rPr>
            </w:pPr>
            <w:r w:rsidRPr="00D96FD7">
              <w:rPr>
                <w:rFonts w:ascii="Times New Roman" w:eastAsia="Times New Roman" w:hAnsi="Times New Roman" w:cs="Times New Roman"/>
                <w:bCs w:val="0"/>
                <w:sz w:val="24"/>
              </w:rPr>
              <w:t>Crear usuario</w:t>
            </w: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0B013B34" w14:textId="0FB00826" w:rsidR="008D55BF" w:rsidRPr="00B21C9E" w:rsidRDefault="008D55BF" w:rsidP="00463CC7">
            <w:pPr>
              <w:spacing w:line="360" w:lineRule="auto"/>
              <w:jc w:val="both"/>
              <w:rPr>
                <w:rFonts w:ascii="Times New Roman" w:eastAsia="Times New Roman" w:hAnsi="Times New Roman" w:cs="Times New Roman"/>
                <w:b w:val="0"/>
                <w:bCs w:val="0"/>
              </w:rPr>
            </w:pPr>
            <w:r w:rsidRPr="00B21C9E">
              <w:rPr>
                <w:rFonts w:ascii="Times New Roman" w:eastAsia="Times New Roman" w:hAnsi="Times New Roman" w:cs="Times New Roman"/>
                <w:bCs w:val="0"/>
              </w:rPr>
              <w:t xml:space="preserve">Entidad: </w:t>
            </w:r>
            <w:r w:rsidRPr="00B21C9E">
              <w:rPr>
                <w:rFonts w:ascii="Times New Roman" w:eastAsia="Times New Roman" w:hAnsi="Times New Roman" w:cs="Times New Roman"/>
                <w:b w:val="0"/>
                <w:bCs w:val="0"/>
              </w:rPr>
              <w:t>Municipalidad Provincia del San Miguel</w:t>
            </w:r>
          </w:p>
        </w:tc>
      </w:tr>
      <w:tr w:rsidR="008D55BF" w:rsidRPr="00B21C9E" w14:paraId="059EBC5D" w14:textId="77777777" w:rsidTr="0047392A">
        <w:trPr>
          <w:cnfStyle w:val="000000100000" w:firstRow="0" w:lastRow="0" w:firstColumn="0" w:lastColumn="0" w:oddVBand="0" w:evenVBand="0" w:oddHBand="1" w:evenHBand="0" w:firstRowFirstColumn="0" w:firstRowLastColumn="0" w:lastRowFirstColumn="0" w:lastRowLastColumn="0"/>
          <w:cantSplit/>
          <w:trHeight w:val="850"/>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7CD304D6" w14:textId="0B4F7A6C" w:rsidR="008D55BF" w:rsidRPr="00B21C9E" w:rsidRDefault="008D55BF" w:rsidP="005C72C2">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466D8DA9" w14:textId="3B22FD56" w:rsidR="008D55BF" w:rsidRPr="00B21C9E" w:rsidRDefault="008D55BF" w:rsidP="00463CC7">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Producto:</w:t>
            </w:r>
            <w:r w:rsidRPr="00B21C9E">
              <w:rPr>
                <w:rFonts w:ascii="Times New Roman" w:eastAsia="Times New Roman" w:hAnsi="Times New Roman" w:cs="Times New Roman"/>
                <w:bCs/>
              </w:rPr>
              <w:t xml:space="preserve"> Sistema Web de Control de Inventarios de Bienes Patrimoniales</w:t>
            </w:r>
          </w:p>
        </w:tc>
      </w:tr>
      <w:tr w:rsidR="008D55BF" w:rsidRPr="00B21C9E" w14:paraId="681D476D" w14:textId="77777777" w:rsidTr="0047392A">
        <w:trPr>
          <w:cantSplit/>
          <w:trHeight w:val="397"/>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468EAB38" w14:textId="77777777" w:rsidR="008D55BF" w:rsidRPr="00B21C9E" w:rsidRDefault="008D55BF" w:rsidP="005C72C2">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6A4B5C35" w14:textId="63A993E3" w:rsidR="008D55BF" w:rsidRPr="00B21C9E" w:rsidRDefault="008D55BF" w:rsidP="00463CC7">
            <w:pPr>
              <w:spacing w:line="360" w:lineRule="auto"/>
              <w:jc w:val="both"/>
              <w:rPr>
                <w:rFonts w:ascii="Times New Roman" w:eastAsia="Times New Roman" w:hAnsi="Times New Roman" w:cs="Times New Roman"/>
                <w:b/>
                <w:bCs/>
              </w:rPr>
            </w:pPr>
            <w:r w:rsidRPr="00B21C9E">
              <w:rPr>
                <w:rFonts w:ascii="Times New Roman" w:eastAsia="Times New Roman" w:hAnsi="Times New Roman" w:cs="Times New Roman"/>
                <w:b/>
                <w:bCs/>
              </w:rPr>
              <w:t xml:space="preserve">Versión: </w:t>
            </w:r>
            <w:r w:rsidRPr="00B21C9E">
              <w:rPr>
                <w:rFonts w:ascii="Times New Roman" w:eastAsia="Times New Roman" w:hAnsi="Times New Roman" w:cs="Times New Roman"/>
                <w:bCs/>
              </w:rPr>
              <w:t>1.0</w:t>
            </w:r>
          </w:p>
        </w:tc>
      </w:tr>
      <w:tr w:rsidR="008D55BF" w:rsidRPr="00B21C9E" w14:paraId="14D23302" w14:textId="77777777" w:rsidTr="0047392A">
        <w:trPr>
          <w:cnfStyle w:val="000000100000" w:firstRow="0" w:lastRow="0" w:firstColumn="0" w:lastColumn="0" w:oddVBand="0" w:evenVBand="0" w:oddHBand="1" w:evenHBand="0" w:firstRowFirstColumn="0" w:firstRowLastColumn="0" w:lastRowFirstColumn="0" w:lastRowLastColumn="0"/>
          <w:cantSplit/>
          <w:trHeight w:val="397"/>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35AD0225" w14:textId="031835B0" w:rsidR="008D55BF" w:rsidRPr="00B21C9E" w:rsidRDefault="008D55BF" w:rsidP="005C72C2">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49380E6C" w14:textId="6D962AF8" w:rsidR="008D55BF" w:rsidRPr="00B21C9E" w:rsidRDefault="008D55BF" w:rsidP="00463CC7">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Fecha:</w:t>
            </w:r>
            <w:r w:rsidRPr="00B21C9E">
              <w:rPr>
                <w:rFonts w:ascii="Times New Roman" w:eastAsia="Times New Roman" w:hAnsi="Times New Roman" w:cs="Times New Roman"/>
                <w:bCs/>
              </w:rPr>
              <w:t xml:space="preserve"> 06/08/2018</w:t>
            </w:r>
          </w:p>
        </w:tc>
      </w:tr>
      <w:tr w:rsidR="002F5151" w:rsidRPr="00B21C9E" w14:paraId="5EE3B399" w14:textId="77777777" w:rsidTr="0047392A">
        <w:trPr>
          <w:cantSplit/>
          <w:trHeight w:val="850"/>
        </w:trPr>
        <w:tc>
          <w:tcPr>
            <w:cnfStyle w:val="001000000000" w:firstRow="0" w:lastRow="0" w:firstColumn="1" w:lastColumn="0" w:oddVBand="0" w:evenVBand="0" w:oddHBand="0" w:evenHBand="0" w:firstRowFirstColumn="0" w:firstRowLastColumn="0" w:lastRowFirstColumn="0" w:lastRowLastColumn="0"/>
            <w:tcW w:w="4110" w:type="dxa"/>
            <w:shd w:val="clear" w:color="auto" w:fill="D9D9D9" w:themeFill="background1" w:themeFillShade="D9"/>
            <w:vAlign w:val="center"/>
          </w:tcPr>
          <w:p w14:paraId="5EFB9A62" w14:textId="3E43E098" w:rsidR="002F5151" w:rsidRPr="00803742" w:rsidRDefault="008D55BF" w:rsidP="00803742">
            <w:pPr>
              <w:jc w:val="center"/>
              <w:rPr>
                <w:rFonts w:ascii="Times New Roman" w:eastAsia="Times New Roman" w:hAnsi="Times New Roman" w:cs="Times New Roman"/>
                <w:bCs w:val="0"/>
              </w:rPr>
            </w:pPr>
            <w:r w:rsidRPr="00803742">
              <w:rPr>
                <w:rFonts w:ascii="Times New Roman" w:eastAsia="Times New Roman" w:hAnsi="Times New Roman" w:cs="Times New Roman"/>
                <w:bCs w:val="0"/>
              </w:rPr>
              <w:t>CU</w:t>
            </w:r>
            <w:r w:rsidR="00803742" w:rsidRPr="00803742">
              <w:rPr>
                <w:rFonts w:ascii="Times New Roman" w:eastAsia="Times New Roman" w:hAnsi="Times New Roman" w:cs="Times New Roman"/>
                <w:bCs w:val="0"/>
              </w:rPr>
              <w:t>01</w:t>
            </w: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755E8674" w14:textId="11C803D4" w:rsidR="002F5151" w:rsidRPr="00B21C9E" w:rsidRDefault="002F5151" w:rsidP="00463CC7">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Elaborado por:</w:t>
            </w:r>
            <w:r w:rsidRPr="00B21C9E">
              <w:rPr>
                <w:rFonts w:ascii="Times New Roman" w:eastAsia="Times New Roman" w:hAnsi="Times New Roman" w:cs="Times New Roman"/>
                <w:bCs/>
              </w:rPr>
              <w:t xml:space="preserve"> Jhordan Willy Hernández Castañeda</w:t>
            </w:r>
          </w:p>
        </w:tc>
      </w:tr>
      <w:tr w:rsidR="002F5151" w:rsidRPr="00B21C9E" w14:paraId="11A1C221" w14:textId="77777777" w:rsidTr="0047392A">
        <w:trPr>
          <w:cnfStyle w:val="000000100000" w:firstRow="0" w:lastRow="0" w:firstColumn="0" w:lastColumn="0" w:oddVBand="0" w:evenVBand="0" w:oddHBand="1" w:evenHBand="0" w:firstRowFirstColumn="0" w:firstRowLastColumn="0" w:lastRowFirstColumn="0" w:lastRowLastColumn="0"/>
          <w:cantSplit/>
          <w:trHeight w:val="1701"/>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586CC9EC" w14:textId="7FDD4989" w:rsidR="00533185" w:rsidRPr="00B21C9E" w:rsidRDefault="00881AB2" w:rsidP="00533185">
            <w:pPr>
              <w:spacing w:line="360" w:lineRule="auto"/>
              <w:rPr>
                <w:rFonts w:ascii="Times New Roman" w:eastAsia="Times New Roman" w:hAnsi="Times New Roman" w:cs="Times New Roman"/>
                <w:bCs w:val="0"/>
              </w:rPr>
            </w:pPr>
            <w:r w:rsidRPr="00B21C9E">
              <w:rPr>
                <w:rFonts w:ascii="Times New Roman" w:eastAsia="Times New Roman" w:hAnsi="Times New Roman" w:cs="Times New Roman"/>
                <w:bCs w:val="0"/>
              </w:rPr>
              <w:t xml:space="preserve">1. </w:t>
            </w:r>
            <w:r w:rsidR="00D64570" w:rsidRPr="00B21C9E">
              <w:rPr>
                <w:rFonts w:ascii="Times New Roman" w:eastAsia="Times New Roman" w:hAnsi="Times New Roman" w:cs="Times New Roman"/>
                <w:bCs w:val="0"/>
              </w:rPr>
              <w:t>Descripción</w:t>
            </w:r>
            <w:r w:rsidR="00533185" w:rsidRPr="00B21C9E">
              <w:rPr>
                <w:rFonts w:ascii="Times New Roman" w:eastAsia="Times New Roman" w:hAnsi="Times New Roman" w:cs="Times New Roman"/>
                <w:bCs w:val="0"/>
              </w:rPr>
              <w:t>:</w:t>
            </w:r>
          </w:p>
          <w:p w14:paraId="49C1247E" w14:textId="7D1ABADF" w:rsidR="002F5151" w:rsidRPr="00B21C9E" w:rsidRDefault="005538B0" w:rsidP="00C80842">
            <w:pPr>
              <w:spacing w:line="360" w:lineRule="auto"/>
              <w:ind w:left="708"/>
              <w:jc w:val="both"/>
              <w:rPr>
                <w:rFonts w:ascii="Times New Roman" w:eastAsia="Times New Roman" w:hAnsi="Times New Roman" w:cs="Times New Roman"/>
                <w:b w:val="0"/>
                <w:bCs w:val="0"/>
              </w:rPr>
            </w:pPr>
            <w:r w:rsidRPr="00B21C9E">
              <w:rPr>
                <w:rFonts w:ascii="Times New Roman" w:eastAsia="Times New Roman" w:hAnsi="Times New Roman" w:cs="Times New Roman"/>
                <w:b w:val="0"/>
                <w:bCs w:val="0"/>
              </w:rPr>
              <w:t xml:space="preserve">Este caso de uso lo ejecuta el </w:t>
            </w:r>
            <w:r w:rsidR="001A34CF" w:rsidRPr="00B21C9E">
              <w:rPr>
                <w:rFonts w:ascii="Times New Roman" w:eastAsia="Times New Roman" w:hAnsi="Times New Roman" w:cs="Times New Roman"/>
                <w:b w:val="0"/>
                <w:bCs w:val="0"/>
              </w:rPr>
              <w:t>a</w:t>
            </w:r>
            <w:r w:rsidRPr="00B21C9E">
              <w:rPr>
                <w:rFonts w:ascii="Times New Roman" w:eastAsia="Times New Roman" w:hAnsi="Times New Roman" w:cs="Times New Roman"/>
                <w:b w:val="0"/>
                <w:bCs w:val="0"/>
              </w:rPr>
              <w:t>dministrador</w:t>
            </w:r>
            <w:r w:rsidR="000A44A1" w:rsidRPr="00B21C9E">
              <w:rPr>
                <w:rFonts w:ascii="Times New Roman" w:eastAsia="Times New Roman" w:hAnsi="Times New Roman" w:cs="Times New Roman"/>
                <w:b w:val="0"/>
                <w:bCs w:val="0"/>
              </w:rPr>
              <w:t xml:space="preserve"> del </w:t>
            </w:r>
            <w:r w:rsidR="001A34CF" w:rsidRPr="00B21C9E">
              <w:rPr>
                <w:rFonts w:ascii="Times New Roman" w:eastAsia="Times New Roman" w:hAnsi="Times New Roman" w:cs="Times New Roman"/>
                <w:b w:val="0"/>
                <w:bCs w:val="0"/>
              </w:rPr>
              <w:t>s</w:t>
            </w:r>
            <w:r w:rsidR="000A44A1" w:rsidRPr="00B21C9E">
              <w:rPr>
                <w:rFonts w:ascii="Times New Roman" w:eastAsia="Times New Roman" w:hAnsi="Times New Roman" w:cs="Times New Roman"/>
                <w:b w:val="0"/>
                <w:bCs w:val="0"/>
              </w:rPr>
              <w:t>istema el cual</w:t>
            </w:r>
            <w:r w:rsidRPr="00B21C9E">
              <w:rPr>
                <w:rFonts w:ascii="Times New Roman" w:eastAsia="Times New Roman" w:hAnsi="Times New Roman" w:cs="Times New Roman"/>
                <w:b w:val="0"/>
                <w:bCs w:val="0"/>
              </w:rPr>
              <w:t xml:space="preserve"> </w:t>
            </w:r>
            <w:r w:rsidR="006E64CC" w:rsidRPr="00B21C9E">
              <w:rPr>
                <w:rFonts w:ascii="Times New Roman" w:eastAsia="Times New Roman" w:hAnsi="Times New Roman" w:cs="Times New Roman"/>
                <w:b w:val="0"/>
                <w:bCs w:val="0"/>
              </w:rPr>
              <w:t>tiene el acceso</w:t>
            </w:r>
            <w:r w:rsidR="000A44A1" w:rsidRPr="00B21C9E">
              <w:rPr>
                <w:rFonts w:ascii="Times New Roman" w:eastAsia="Times New Roman" w:hAnsi="Times New Roman" w:cs="Times New Roman"/>
                <w:b w:val="0"/>
                <w:bCs w:val="0"/>
              </w:rPr>
              <w:t xml:space="preserve"> y control</w:t>
            </w:r>
            <w:r w:rsidR="006E64CC" w:rsidRPr="00B21C9E">
              <w:rPr>
                <w:rFonts w:ascii="Times New Roman" w:eastAsia="Times New Roman" w:hAnsi="Times New Roman" w:cs="Times New Roman"/>
                <w:b w:val="0"/>
                <w:bCs w:val="0"/>
              </w:rPr>
              <w:t xml:space="preserve"> total</w:t>
            </w:r>
            <w:r w:rsidR="004C3218">
              <w:rPr>
                <w:rFonts w:ascii="Times New Roman" w:eastAsia="Times New Roman" w:hAnsi="Times New Roman" w:cs="Times New Roman"/>
                <w:b w:val="0"/>
                <w:bCs w:val="0"/>
              </w:rPr>
              <w:t>; el cual p</w:t>
            </w:r>
            <w:r w:rsidRPr="00B21C9E">
              <w:rPr>
                <w:rFonts w:ascii="Times New Roman" w:eastAsia="Times New Roman" w:hAnsi="Times New Roman" w:cs="Times New Roman"/>
                <w:b w:val="0"/>
                <w:bCs w:val="0"/>
              </w:rPr>
              <w:t>uede r</w:t>
            </w:r>
            <w:r w:rsidR="00FF00EF" w:rsidRPr="00B21C9E">
              <w:rPr>
                <w:rFonts w:ascii="Times New Roman" w:eastAsia="Times New Roman" w:hAnsi="Times New Roman" w:cs="Times New Roman"/>
                <w:b w:val="0"/>
                <w:bCs w:val="0"/>
              </w:rPr>
              <w:t>egistrar, modificar o eliminar usuarios del sistema.</w:t>
            </w:r>
          </w:p>
        </w:tc>
      </w:tr>
      <w:tr w:rsidR="00533185" w:rsidRPr="00B21C9E" w14:paraId="486BD37C" w14:textId="77777777" w:rsidTr="0047392A">
        <w:trPr>
          <w:cantSplit/>
          <w:trHeight w:val="3292"/>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564B2777" w14:textId="4447A3FF" w:rsidR="00533185" w:rsidRPr="00B21C9E" w:rsidRDefault="00D64570" w:rsidP="00533185">
            <w:pPr>
              <w:spacing w:line="360" w:lineRule="auto"/>
              <w:rPr>
                <w:rFonts w:ascii="Times New Roman" w:eastAsia="Times New Roman" w:hAnsi="Times New Roman" w:cs="Times New Roman"/>
              </w:rPr>
            </w:pPr>
            <w:r w:rsidRPr="00B21C9E">
              <w:rPr>
                <w:rFonts w:ascii="Times New Roman" w:eastAsia="Times New Roman" w:hAnsi="Times New Roman" w:cs="Times New Roman"/>
              </w:rPr>
              <w:t>2</w:t>
            </w:r>
            <w:r w:rsidR="00881AB2" w:rsidRPr="00B21C9E">
              <w:rPr>
                <w:rFonts w:ascii="Times New Roman" w:eastAsia="Times New Roman" w:hAnsi="Times New Roman" w:cs="Times New Roman"/>
              </w:rPr>
              <w:t xml:space="preserve">. </w:t>
            </w:r>
            <w:r w:rsidR="00533185" w:rsidRPr="00B21C9E">
              <w:rPr>
                <w:rFonts w:ascii="Times New Roman" w:eastAsia="Times New Roman" w:hAnsi="Times New Roman" w:cs="Times New Roman"/>
              </w:rPr>
              <w:t xml:space="preserve">Flujo </w:t>
            </w:r>
            <w:r w:rsidRPr="00B21C9E">
              <w:rPr>
                <w:rFonts w:ascii="Times New Roman" w:eastAsia="Times New Roman" w:hAnsi="Times New Roman" w:cs="Times New Roman"/>
              </w:rPr>
              <w:t>Básico</w:t>
            </w:r>
            <w:r w:rsidR="00533185" w:rsidRPr="00B21C9E">
              <w:rPr>
                <w:rFonts w:ascii="Times New Roman" w:eastAsia="Times New Roman" w:hAnsi="Times New Roman" w:cs="Times New Roman"/>
              </w:rPr>
              <w:t>:</w:t>
            </w:r>
          </w:p>
          <w:p w14:paraId="0A2883A2" w14:textId="618A4C01" w:rsidR="00B67A5E" w:rsidRDefault="00675F1C" w:rsidP="00C80842">
            <w:pPr>
              <w:spacing w:line="360" w:lineRule="auto"/>
              <w:ind w:left="708"/>
              <w:jc w:val="both"/>
              <w:rPr>
                <w:rFonts w:ascii="Times New Roman" w:eastAsia="Times New Roman" w:hAnsi="Times New Roman" w:cs="Times New Roman"/>
                <w:bCs w:val="0"/>
              </w:rPr>
            </w:pPr>
            <w:r w:rsidRPr="00B21C9E">
              <w:rPr>
                <w:rFonts w:ascii="Times New Roman" w:eastAsia="Times New Roman" w:hAnsi="Times New Roman" w:cs="Times New Roman"/>
              </w:rPr>
              <w:t>F</w:t>
            </w:r>
            <w:r w:rsidR="005A4DD3" w:rsidRPr="00B21C9E">
              <w:rPr>
                <w:rFonts w:ascii="Times New Roman" w:eastAsia="Times New Roman" w:hAnsi="Times New Roman" w:cs="Times New Roman"/>
              </w:rPr>
              <w:t>1.</w:t>
            </w:r>
            <w:r w:rsidR="005A4DD3" w:rsidRPr="00B21C9E">
              <w:rPr>
                <w:rFonts w:ascii="Times New Roman" w:eastAsia="Times New Roman" w:hAnsi="Times New Roman" w:cs="Times New Roman"/>
                <w:b w:val="0"/>
              </w:rPr>
              <w:t xml:space="preserve"> </w:t>
            </w:r>
            <w:r w:rsidR="007740F9">
              <w:rPr>
                <w:rFonts w:ascii="Times New Roman" w:eastAsia="Times New Roman" w:hAnsi="Times New Roman" w:cs="Times New Roman"/>
                <w:b w:val="0"/>
              </w:rPr>
              <w:t>I</w:t>
            </w:r>
            <w:r w:rsidR="00F9725A" w:rsidRPr="00B21C9E">
              <w:rPr>
                <w:rFonts w:ascii="Times New Roman" w:eastAsia="Times New Roman" w:hAnsi="Times New Roman" w:cs="Times New Roman"/>
                <w:b w:val="0"/>
              </w:rPr>
              <w:t xml:space="preserve">ngresa </w:t>
            </w:r>
            <w:r w:rsidR="005A717A">
              <w:rPr>
                <w:rFonts w:ascii="Times New Roman" w:eastAsia="Times New Roman" w:hAnsi="Times New Roman" w:cs="Times New Roman"/>
                <w:b w:val="0"/>
              </w:rPr>
              <w:t>a la</w:t>
            </w:r>
            <w:r w:rsidR="004A45DA">
              <w:rPr>
                <w:rFonts w:ascii="Times New Roman" w:eastAsia="Times New Roman" w:hAnsi="Times New Roman" w:cs="Times New Roman"/>
                <w:b w:val="0"/>
              </w:rPr>
              <w:t xml:space="preserve"> Base de Datos</w:t>
            </w:r>
            <w:r w:rsidR="00985A89" w:rsidRPr="00B21C9E">
              <w:rPr>
                <w:rFonts w:ascii="Times New Roman" w:eastAsia="Times New Roman" w:hAnsi="Times New Roman" w:cs="Times New Roman"/>
                <w:b w:val="0"/>
              </w:rPr>
              <w:t>.</w:t>
            </w:r>
          </w:p>
          <w:p w14:paraId="2D05136A" w14:textId="5B8EF9FC" w:rsidR="00985A89" w:rsidRDefault="00985A89" w:rsidP="00C80842">
            <w:pPr>
              <w:spacing w:line="360" w:lineRule="auto"/>
              <w:ind w:left="708"/>
              <w:jc w:val="both"/>
              <w:rPr>
                <w:rFonts w:ascii="Times New Roman" w:eastAsia="Times New Roman" w:hAnsi="Times New Roman" w:cs="Times New Roman"/>
                <w:bCs w:val="0"/>
              </w:rPr>
            </w:pPr>
            <w:r w:rsidRPr="00B21C9E">
              <w:rPr>
                <w:rFonts w:ascii="Times New Roman" w:eastAsia="Times New Roman" w:hAnsi="Times New Roman" w:cs="Times New Roman"/>
              </w:rPr>
              <w:t>F2.</w:t>
            </w:r>
            <w:r w:rsidRPr="00B21C9E">
              <w:rPr>
                <w:rFonts w:ascii="Times New Roman" w:eastAsia="Times New Roman" w:hAnsi="Times New Roman" w:cs="Times New Roman"/>
                <w:b w:val="0"/>
              </w:rPr>
              <w:t xml:space="preserve"> </w:t>
            </w:r>
            <w:r w:rsidR="007D24DE">
              <w:rPr>
                <w:rFonts w:ascii="Times New Roman" w:eastAsia="Times New Roman" w:hAnsi="Times New Roman" w:cs="Times New Roman"/>
                <w:b w:val="0"/>
              </w:rPr>
              <w:t>Registra, modifica o elimina un usuario</w:t>
            </w:r>
            <w:r w:rsidR="005E208F">
              <w:rPr>
                <w:rFonts w:ascii="Times New Roman" w:eastAsia="Times New Roman" w:hAnsi="Times New Roman" w:cs="Times New Roman"/>
                <w:b w:val="0"/>
              </w:rPr>
              <w:t>.</w:t>
            </w:r>
          </w:p>
          <w:p w14:paraId="0F9DC2B2" w14:textId="5E253E56" w:rsidR="00D22261" w:rsidRDefault="00D22261" w:rsidP="00B21C9E">
            <w:pPr>
              <w:spacing w:line="360" w:lineRule="auto"/>
              <w:ind w:left="708"/>
              <w:jc w:val="both"/>
              <w:rPr>
                <w:rFonts w:ascii="Times New Roman" w:eastAsia="Times New Roman" w:hAnsi="Times New Roman" w:cs="Times New Roman"/>
                <w:bCs w:val="0"/>
              </w:rPr>
            </w:pPr>
            <w:r w:rsidRPr="00B21C9E">
              <w:rPr>
                <w:rFonts w:ascii="Times New Roman" w:eastAsia="Times New Roman" w:hAnsi="Times New Roman" w:cs="Times New Roman"/>
              </w:rPr>
              <w:t>F</w:t>
            </w:r>
            <w:r w:rsidR="007D24DE">
              <w:rPr>
                <w:rFonts w:ascii="Times New Roman" w:eastAsia="Times New Roman" w:hAnsi="Times New Roman" w:cs="Times New Roman"/>
              </w:rPr>
              <w:t>3</w:t>
            </w:r>
            <w:r w:rsidRPr="00B21C9E">
              <w:rPr>
                <w:rFonts w:ascii="Times New Roman" w:eastAsia="Times New Roman" w:hAnsi="Times New Roman" w:cs="Times New Roman"/>
              </w:rPr>
              <w:t>.</w:t>
            </w:r>
            <w:r w:rsidRPr="00B21C9E">
              <w:rPr>
                <w:rFonts w:ascii="Times New Roman" w:eastAsia="Times New Roman" w:hAnsi="Times New Roman" w:cs="Times New Roman"/>
                <w:b w:val="0"/>
              </w:rPr>
              <w:t xml:space="preserve"> </w:t>
            </w:r>
            <w:r w:rsidR="007740F9">
              <w:rPr>
                <w:rFonts w:ascii="Times New Roman" w:eastAsia="Times New Roman" w:hAnsi="Times New Roman" w:cs="Times New Roman"/>
                <w:b w:val="0"/>
              </w:rPr>
              <w:t>R</w:t>
            </w:r>
            <w:r w:rsidRPr="00B21C9E">
              <w:rPr>
                <w:rFonts w:ascii="Times New Roman" w:eastAsia="Times New Roman" w:hAnsi="Times New Roman" w:cs="Times New Roman"/>
                <w:b w:val="0"/>
              </w:rPr>
              <w:t>egistra</w:t>
            </w:r>
            <w:r w:rsidR="00C80842" w:rsidRPr="00B21C9E">
              <w:rPr>
                <w:rFonts w:ascii="Times New Roman" w:eastAsia="Times New Roman" w:hAnsi="Times New Roman" w:cs="Times New Roman"/>
                <w:b w:val="0"/>
              </w:rPr>
              <w:t xml:space="preserve"> </w:t>
            </w:r>
            <w:r w:rsidR="008739A0" w:rsidRPr="00B21C9E">
              <w:rPr>
                <w:rFonts w:ascii="Times New Roman" w:eastAsia="Times New Roman" w:hAnsi="Times New Roman" w:cs="Times New Roman"/>
                <w:b w:val="0"/>
              </w:rPr>
              <w:t>el nuevo usuario</w:t>
            </w:r>
            <w:r w:rsidR="007740F9">
              <w:rPr>
                <w:rFonts w:ascii="Times New Roman" w:eastAsia="Times New Roman" w:hAnsi="Times New Roman" w:cs="Times New Roman"/>
                <w:b w:val="0"/>
              </w:rPr>
              <w:t>, con los siguientes datos</w:t>
            </w:r>
            <w:r w:rsidRPr="00B21C9E">
              <w:rPr>
                <w:rFonts w:ascii="Times New Roman" w:eastAsia="Times New Roman" w:hAnsi="Times New Roman" w:cs="Times New Roman"/>
                <w:b w:val="0"/>
              </w:rPr>
              <w:t>:</w:t>
            </w:r>
            <w:r w:rsidR="00335D7D" w:rsidRPr="00B21C9E">
              <w:rPr>
                <w:rFonts w:ascii="Times New Roman" w:eastAsia="Times New Roman" w:hAnsi="Times New Roman" w:cs="Times New Roman"/>
                <w:b w:val="0"/>
              </w:rPr>
              <w:t xml:space="preserve"> código, </w:t>
            </w:r>
            <w:r w:rsidR="006477A8" w:rsidRPr="00B21C9E">
              <w:rPr>
                <w:rFonts w:ascii="Times New Roman" w:eastAsia="Times New Roman" w:hAnsi="Times New Roman" w:cs="Times New Roman"/>
                <w:b w:val="0"/>
              </w:rPr>
              <w:t>tipo de usuario</w:t>
            </w:r>
            <w:r w:rsidR="00B21C9E" w:rsidRPr="00B21C9E">
              <w:rPr>
                <w:rFonts w:ascii="Times New Roman" w:eastAsia="Times New Roman" w:hAnsi="Times New Roman" w:cs="Times New Roman"/>
                <w:b w:val="0"/>
              </w:rPr>
              <w:t xml:space="preserve"> (</w:t>
            </w:r>
            <w:r w:rsidR="00792D66">
              <w:rPr>
                <w:rFonts w:ascii="Times New Roman" w:eastAsia="Times New Roman" w:hAnsi="Times New Roman" w:cs="Times New Roman"/>
                <w:b w:val="0"/>
              </w:rPr>
              <w:t>a</w:t>
            </w:r>
            <w:r w:rsidR="00B21C9E" w:rsidRPr="00B21C9E">
              <w:rPr>
                <w:rFonts w:ascii="Times New Roman" w:eastAsia="Times New Roman" w:hAnsi="Times New Roman" w:cs="Times New Roman"/>
                <w:b w:val="0"/>
              </w:rPr>
              <w:t xml:space="preserve">dministrador u </w:t>
            </w:r>
            <w:r w:rsidR="00792D66">
              <w:rPr>
                <w:rFonts w:ascii="Times New Roman" w:eastAsia="Times New Roman" w:hAnsi="Times New Roman" w:cs="Times New Roman"/>
                <w:b w:val="0"/>
              </w:rPr>
              <w:t>o</w:t>
            </w:r>
            <w:r w:rsidR="00B21C9E" w:rsidRPr="00B21C9E">
              <w:rPr>
                <w:rFonts w:ascii="Times New Roman" w:eastAsia="Times New Roman" w:hAnsi="Times New Roman" w:cs="Times New Roman"/>
                <w:b w:val="0"/>
              </w:rPr>
              <w:t>perador)</w:t>
            </w:r>
            <w:r w:rsidR="006477A8" w:rsidRPr="00B21C9E">
              <w:rPr>
                <w:rFonts w:ascii="Times New Roman" w:eastAsia="Times New Roman" w:hAnsi="Times New Roman" w:cs="Times New Roman"/>
                <w:b w:val="0"/>
              </w:rPr>
              <w:t xml:space="preserve">, </w:t>
            </w:r>
            <w:r w:rsidR="00335D7D" w:rsidRPr="00B21C9E">
              <w:rPr>
                <w:rFonts w:ascii="Times New Roman" w:eastAsia="Times New Roman" w:hAnsi="Times New Roman" w:cs="Times New Roman"/>
                <w:b w:val="0"/>
              </w:rPr>
              <w:t>nombres, apellidos, e-mail y contraseña.</w:t>
            </w:r>
          </w:p>
          <w:p w14:paraId="43D4994A" w14:textId="71A66C5C" w:rsidR="007D24DE" w:rsidRPr="00B21C9E" w:rsidRDefault="007D24DE" w:rsidP="007D24DE">
            <w:pPr>
              <w:spacing w:line="360" w:lineRule="auto"/>
              <w:ind w:left="708"/>
              <w:jc w:val="both"/>
              <w:rPr>
                <w:rFonts w:ascii="Times New Roman" w:eastAsia="Times New Roman" w:hAnsi="Times New Roman" w:cs="Times New Roman"/>
                <w:bCs w:val="0"/>
              </w:rPr>
            </w:pPr>
            <w:r w:rsidRPr="00B21C9E">
              <w:rPr>
                <w:rFonts w:ascii="Times New Roman" w:eastAsia="Times New Roman" w:hAnsi="Times New Roman" w:cs="Times New Roman"/>
              </w:rPr>
              <w:t>F</w:t>
            </w:r>
            <w:r>
              <w:rPr>
                <w:rFonts w:ascii="Times New Roman" w:eastAsia="Times New Roman" w:hAnsi="Times New Roman" w:cs="Times New Roman"/>
              </w:rPr>
              <w:t>4</w:t>
            </w:r>
            <w:r w:rsidRPr="00B21C9E">
              <w:rPr>
                <w:rFonts w:ascii="Times New Roman" w:eastAsia="Times New Roman" w:hAnsi="Times New Roman" w:cs="Times New Roman"/>
              </w:rPr>
              <w:t>.</w:t>
            </w:r>
            <w:r w:rsidRPr="00B21C9E">
              <w:rPr>
                <w:rFonts w:ascii="Times New Roman" w:eastAsia="Times New Roman" w:hAnsi="Times New Roman" w:cs="Times New Roman"/>
                <w:b w:val="0"/>
              </w:rPr>
              <w:t xml:space="preserve"> </w:t>
            </w:r>
            <w:r>
              <w:rPr>
                <w:rFonts w:ascii="Times New Roman" w:eastAsia="Times New Roman" w:hAnsi="Times New Roman" w:cs="Times New Roman"/>
                <w:b w:val="0"/>
              </w:rPr>
              <w:t>Valida el registro, modificación o eliminación</w:t>
            </w:r>
            <w:r w:rsidRPr="00B21C9E">
              <w:rPr>
                <w:rFonts w:ascii="Times New Roman" w:eastAsia="Times New Roman" w:hAnsi="Times New Roman" w:cs="Times New Roman"/>
                <w:b w:val="0"/>
              </w:rPr>
              <w:t>.</w:t>
            </w:r>
          </w:p>
          <w:p w14:paraId="6CE92CE2" w14:textId="5A0E3A1A" w:rsidR="00335D7D" w:rsidRPr="00B21C9E" w:rsidRDefault="00335D7D" w:rsidP="00C80842">
            <w:pPr>
              <w:spacing w:line="360" w:lineRule="auto"/>
              <w:ind w:left="708"/>
              <w:jc w:val="both"/>
              <w:rPr>
                <w:rFonts w:ascii="Times New Roman" w:eastAsia="Times New Roman" w:hAnsi="Times New Roman" w:cs="Times New Roman"/>
                <w:bCs w:val="0"/>
              </w:rPr>
            </w:pPr>
            <w:r w:rsidRPr="00B21C9E">
              <w:rPr>
                <w:rFonts w:ascii="Times New Roman" w:eastAsia="Times New Roman" w:hAnsi="Times New Roman" w:cs="Times New Roman"/>
              </w:rPr>
              <w:t>F</w:t>
            </w:r>
            <w:r w:rsidR="00EC5C85">
              <w:rPr>
                <w:rFonts w:ascii="Times New Roman" w:eastAsia="Times New Roman" w:hAnsi="Times New Roman" w:cs="Times New Roman"/>
              </w:rPr>
              <w:t>5</w:t>
            </w:r>
            <w:r w:rsidRPr="00B21C9E">
              <w:rPr>
                <w:rFonts w:ascii="Times New Roman" w:eastAsia="Times New Roman" w:hAnsi="Times New Roman" w:cs="Times New Roman"/>
              </w:rPr>
              <w:t>.</w:t>
            </w:r>
            <w:r w:rsidRPr="00B21C9E">
              <w:rPr>
                <w:rFonts w:ascii="Times New Roman" w:eastAsia="Times New Roman" w:hAnsi="Times New Roman" w:cs="Times New Roman"/>
                <w:b w:val="0"/>
              </w:rPr>
              <w:t xml:space="preserve"> </w:t>
            </w:r>
            <w:r w:rsidR="004A45DA">
              <w:rPr>
                <w:rFonts w:ascii="Times New Roman" w:eastAsia="Times New Roman" w:hAnsi="Times New Roman" w:cs="Times New Roman"/>
                <w:b w:val="0"/>
              </w:rPr>
              <w:t>Finaliza operación.</w:t>
            </w:r>
          </w:p>
        </w:tc>
      </w:tr>
      <w:tr w:rsidR="00533185" w:rsidRPr="00B21C9E" w14:paraId="13EDD320" w14:textId="77777777" w:rsidTr="0047392A">
        <w:trPr>
          <w:cnfStyle w:val="000000100000" w:firstRow="0" w:lastRow="0" w:firstColumn="0" w:lastColumn="0" w:oddVBand="0" w:evenVBand="0" w:oddHBand="1" w:evenHBand="0" w:firstRowFirstColumn="0" w:firstRowLastColumn="0" w:lastRowFirstColumn="0" w:lastRowLastColumn="0"/>
          <w:cantSplit/>
          <w:trHeight w:val="1304"/>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2B5B8979" w14:textId="2F56D156" w:rsidR="00533185" w:rsidRPr="00B21C9E" w:rsidRDefault="00D64570" w:rsidP="00533185">
            <w:pPr>
              <w:spacing w:line="360" w:lineRule="auto"/>
              <w:rPr>
                <w:rFonts w:ascii="Times New Roman" w:eastAsia="Times New Roman" w:hAnsi="Times New Roman" w:cs="Times New Roman"/>
              </w:rPr>
            </w:pPr>
            <w:r w:rsidRPr="00B21C9E">
              <w:rPr>
                <w:rFonts w:ascii="Times New Roman" w:eastAsia="Times New Roman" w:hAnsi="Times New Roman" w:cs="Times New Roman"/>
              </w:rPr>
              <w:t>3</w:t>
            </w:r>
            <w:r w:rsidR="00881AB2" w:rsidRPr="00B21C9E">
              <w:rPr>
                <w:rFonts w:ascii="Times New Roman" w:eastAsia="Times New Roman" w:hAnsi="Times New Roman" w:cs="Times New Roman"/>
              </w:rPr>
              <w:t xml:space="preserve">. </w:t>
            </w:r>
            <w:r w:rsidR="00533185" w:rsidRPr="00B21C9E">
              <w:rPr>
                <w:rFonts w:ascii="Times New Roman" w:eastAsia="Times New Roman" w:hAnsi="Times New Roman" w:cs="Times New Roman"/>
              </w:rPr>
              <w:t>Excepciones:</w:t>
            </w:r>
          </w:p>
          <w:p w14:paraId="55710B3D" w14:textId="2E607D79" w:rsidR="00B67A5E" w:rsidRPr="00B21C9E" w:rsidRDefault="00675F1C" w:rsidP="00C80842">
            <w:pPr>
              <w:spacing w:line="360" w:lineRule="auto"/>
              <w:ind w:left="708"/>
              <w:jc w:val="both"/>
              <w:rPr>
                <w:rFonts w:ascii="Times New Roman" w:eastAsia="Times New Roman" w:hAnsi="Times New Roman" w:cs="Times New Roman"/>
                <w:bCs w:val="0"/>
              </w:rPr>
            </w:pPr>
            <w:r w:rsidRPr="00B21C9E">
              <w:rPr>
                <w:rFonts w:ascii="Times New Roman" w:eastAsia="Times New Roman" w:hAnsi="Times New Roman" w:cs="Times New Roman"/>
              </w:rPr>
              <w:t>E</w:t>
            </w:r>
            <w:r w:rsidR="00533185" w:rsidRPr="00B21C9E">
              <w:rPr>
                <w:rFonts w:ascii="Times New Roman" w:eastAsia="Times New Roman" w:hAnsi="Times New Roman" w:cs="Times New Roman"/>
              </w:rPr>
              <w:t>1</w:t>
            </w:r>
            <w:r w:rsidR="00F14010" w:rsidRPr="00B21C9E">
              <w:rPr>
                <w:rFonts w:ascii="Times New Roman" w:eastAsia="Times New Roman" w:hAnsi="Times New Roman" w:cs="Times New Roman"/>
                <w:b w:val="0"/>
              </w:rPr>
              <w:t>. Registro incompleto o incorrecto de algún usuario.</w:t>
            </w:r>
          </w:p>
          <w:p w14:paraId="525B4EE0" w14:textId="537AA20B" w:rsidR="00F14010" w:rsidRPr="00B21C9E" w:rsidRDefault="00F14010" w:rsidP="00D64570">
            <w:pPr>
              <w:ind w:left="708"/>
              <w:jc w:val="both"/>
              <w:rPr>
                <w:rFonts w:ascii="Times New Roman" w:eastAsia="Times New Roman" w:hAnsi="Times New Roman" w:cs="Times New Roman"/>
                <w:b w:val="0"/>
              </w:rPr>
            </w:pPr>
            <w:r w:rsidRPr="00B21C9E">
              <w:rPr>
                <w:rFonts w:ascii="Times New Roman" w:eastAsia="Times New Roman" w:hAnsi="Times New Roman" w:cs="Times New Roman"/>
              </w:rPr>
              <w:t>E2</w:t>
            </w:r>
            <w:r w:rsidRPr="00B21C9E">
              <w:rPr>
                <w:rFonts w:ascii="Times New Roman" w:eastAsia="Times New Roman" w:hAnsi="Times New Roman" w:cs="Times New Roman"/>
                <w:b w:val="0"/>
              </w:rPr>
              <w:t xml:space="preserve">. Usuarios </w:t>
            </w:r>
            <w:r w:rsidR="00C80842" w:rsidRPr="00B21C9E">
              <w:rPr>
                <w:rFonts w:ascii="Times New Roman" w:eastAsia="Times New Roman" w:hAnsi="Times New Roman" w:cs="Times New Roman"/>
                <w:b w:val="0"/>
              </w:rPr>
              <w:t xml:space="preserve">inactivos en la </w:t>
            </w:r>
            <w:r w:rsidR="00FC719A">
              <w:rPr>
                <w:rFonts w:ascii="Times New Roman" w:eastAsia="Times New Roman" w:hAnsi="Times New Roman" w:cs="Times New Roman"/>
                <w:b w:val="0"/>
              </w:rPr>
              <w:t>e</w:t>
            </w:r>
            <w:r w:rsidR="00C80842" w:rsidRPr="00B21C9E">
              <w:rPr>
                <w:rFonts w:ascii="Times New Roman" w:eastAsia="Times New Roman" w:hAnsi="Times New Roman" w:cs="Times New Roman"/>
                <w:b w:val="0"/>
              </w:rPr>
              <w:t>ntidad.</w:t>
            </w:r>
          </w:p>
        </w:tc>
      </w:tr>
      <w:tr w:rsidR="00D64570" w:rsidRPr="00B21C9E" w14:paraId="76D5C693" w14:textId="77777777" w:rsidTr="0047392A">
        <w:trPr>
          <w:cantSplit/>
          <w:trHeight w:val="850"/>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022FFC94" w14:textId="75FA8FCD" w:rsidR="00D64570" w:rsidRPr="00B21C9E" w:rsidRDefault="00D64570" w:rsidP="00D64570">
            <w:pPr>
              <w:spacing w:line="360" w:lineRule="auto"/>
              <w:rPr>
                <w:rFonts w:ascii="Times New Roman" w:eastAsia="Times New Roman" w:hAnsi="Times New Roman" w:cs="Times New Roman"/>
              </w:rPr>
            </w:pPr>
            <w:r w:rsidRPr="00B21C9E">
              <w:rPr>
                <w:rFonts w:ascii="Times New Roman" w:eastAsia="Times New Roman" w:hAnsi="Times New Roman" w:cs="Times New Roman"/>
              </w:rPr>
              <w:t>4. Pre Condiciones:</w:t>
            </w:r>
          </w:p>
          <w:p w14:paraId="63DED672" w14:textId="7D7A69C1" w:rsidR="00D64570" w:rsidRPr="00B21C9E" w:rsidRDefault="004A45DA" w:rsidP="00D64570">
            <w:pPr>
              <w:spacing w:line="360" w:lineRule="auto"/>
              <w:ind w:left="708"/>
              <w:rPr>
                <w:rFonts w:ascii="Times New Roman" w:eastAsia="Times New Roman" w:hAnsi="Times New Roman" w:cs="Times New Roman"/>
                <w:b w:val="0"/>
              </w:rPr>
            </w:pPr>
            <w:r>
              <w:rPr>
                <w:rFonts w:ascii="Times New Roman" w:eastAsia="Times New Roman" w:hAnsi="Times New Roman" w:cs="Times New Roman"/>
                <w:b w:val="0"/>
              </w:rPr>
              <w:t>Cargar Sistema Operativo.</w:t>
            </w:r>
          </w:p>
        </w:tc>
      </w:tr>
      <w:tr w:rsidR="00533185" w:rsidRPr="00B21C9E" w14:paraId="4DEB7269" w14:textId="77777777" w:rsidTr="0047392A">
        <w:trPr>
          <w:cnfStyle w:val="000000100000" w:firstRow="0" w:lastRow="0" w:firstColumn="0" w:lastColumn="0" w:oddVBand="0" w:evenVBand="0" w:oddHBand="1" w:evenHBand="0" w:firstRowFirstColumn="0" w:firstRowLastColumn="0" w:lastRowFirstColumn="0" w:lastRowLastColumn="0"/>
          <w:cantSplit/>
          <w:trHeight w:val="850"/>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0D36CBB7" w14:textId="43CE72CE" w:rsidR="00533185" w:rsidRPr="00B21C9E" w:rsidRDefault="00D64570" w:rsidP="00533185">
            <w:pPr>
              <w:spacing w:line="360" w:lineRule="auto"/>
              <w:rPr>
                <w:rFonts w:ascii="Times New Roman" w:eastAsia="Times New Roman" w:hAnsi="Times New Roman" w:cs="Times New Roman"/>
              </w:rPr>
            </w:pPr>
            <w:r w:rsidRPr="00B21C9E">
              <w:rPr>
                <w:rFonts w:ascii="Times New Roman" w:eastAsia="Times New Roman" w:hAnsi="Times New Roman" w:cs="Times New Roman"/>
              </w:rPr>
              <w:t>5</w:t>
            </w:r>
            <w:r w:rsidR="00881AB2" w:rsidRPr="00B21C9E">
              <w:rPr>
                <w:rFonts w:ascii="Times New Roman" w:eastAsia="Times New Roman" w:hAnsi="Times New Roman" w:cs="Times New Roman"/>
              </w:rPr>
              <w:t xml:space="preserve">. </w:t>
            </w:r>
            <w:r w:rsidR="00533185" w:rsidRPr="00B21C9E">
              <w:rPr>
                <w:rFonts w:ascii="Times New Roman" w:eastAsia="Times New Roman" w:hAnsi="Times New Roman" w:cs="Times New Roman"/>
              </w:rPr>
              <w:t>Post Condiciones:</w:t>
            </w:r>
          </w:p>
          <w:p w14:paraId="5D6384D3" w14:textId="53ADEAE8" w:rsidR="002B6246" w:rsidRPr="004A45DA" w:rsidRDefault="004A45DA" w:rsidP="00675F1C">
            <w:pPr>
              <w:spacing w:line="360" w:lineRule="auto"/>
              <w:ind w:left="708"/>
              <w:rPr>
                <w:rFonts w:ascii="Times New Roman" w:eastAsia="Times New Roman" w:hAnsi="Times New Roman" w:cs="Times New Roman"/>
                <w:b w:val="0"/>
              </w:rPr>
            </w:pPr>
            <w:r w:rsidRPr="004A45DA">
              <w:rPr>
                <w:rFonts w:ascii="Times New Roman" w:eastAsia="Times New Roman" w:hAnsi="Times New Roman" w:cs="Times New Roman"/>
                <w:b w:val="0"/>
              </w:rPr>
              <w:t>Modificar o eliminar usuario.</w:t>
            </w:r>
          </w:p>
        </w:tc>
      </w:tr>
    </w:tbl>
    <w:p w14:paraId="59D4AE2D" w14:textId="5B54C20B" w:rsidR="00692E53" w:rsidRPr="003D3C43" w:rsidRDefault="00692E53" w:rsidP="00692E53">
      <w:pPr>
        <w:pStyle w:val="Descripcin"/>
        <w:spacing w:after="0" w:line="276" w:lineRule="auto"/>
        <w:ind w:left="1416" w:firstLine="708"/>
        <w:jc w:val="center"/>
        <w:rPr>
          <w:rFonts w:ascii="Times New Roman" w:hAnsi="Times New Roman" w:cs="Times New Roman"/>
          <w:b/>
          <w:i w:val="0"/>
          <w:color w:val="auto"/>
          <w:sz w:val="22"/>
          <w:szCs w:val="22"/>
        </w:rPr>
      </w:pPr>
      <w:bookmarkStart w:id="145" w:name="_Toc534346427"/>
      <w:r w:rsidRPr="003D3C43">
        <w:rPr>
          <w:rFonts w:ascii="Times New Roman" w:hAnsi="Times New Roman" w:cs="Times New Roman"/>
          <w:b/>
          <w:i w:val="0"/>
          <w:color w:val="auto"/>
          <w:sz w:val="22"/>
          <w:szCs w:val="22"/>
        </w:rPr>
        <w:t xml:space="preserve">Tabla </w:t>
      </w:r>
      <w:r w:rsidRPr="003D3C43">
        <w:rPr>
          <w:rFonts w:ascii="Times New Roman" w:hAnsi="Times New Roman" w:cs="Times New Roman"/>
          <w:b/>
          <w:i w:val="0"/>
          <w:color w:val="auto"/>
          <w:sz w:val="22"/>
          <w:szCs w:val="22"/>
        </w:rPr>
        <w:fldChar w:fldCharType="begin"/>
      </w:r>
      <w:r w:rsidRPr="003D3C43">
        <w:rPr>
          <w:rFonts w:ascii="Times New Roman" w:hAnsi="Times New Roman" w:cs="Times New Roman"/>
          <w:b/>
          <w:i w:val="0"/>
          <w:color w:val="auto"/>
          <w:sz w:val="22"/>
          <w:szCs w:val="22"/>
        </w:rPr>
        <w:instrText xml:space="preserve"> SEQ Tabla \* ARABIC </w:instrText>
      </w:r>
      <w:r w:rsidRPr="003D3C43">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8</w:t>
      </w:r>
      <w:r w:rsidRPr="003D3C43">
        <w:rPr>
          <w:rFonts w:ascii="Times New Roman" w:hAnsi="Times New Roman" w:cs="Times New Roman"/>
          <w:b/>
          <w:i w:val="0"/>
          <w:color w:val="auto"/>
          <w:sz w:val="22"/>
          <w:szCs w:val="22"/>
        </w:rPr>
        <w:fldChar w:fldCharType="end"/>
      </w:r>
      <w:r w:rsidRPr="003D3C43">
        <w:rPr>
          <w:rFonts w:ascii="Times New Roman" w:hAnsi="Times New Roman" w:cs="Times New Roman"/>
          <w:b/>
          <w:i w:val="0"/>
          <w:color w:val="auto"/>
          <w:sz w:val="22"/>
          <w:szCs w:val="22"/>
        </w:rPr>
        <w:t>: Hoja de Descripción de Caso de Uso “Crear usuario”.</w:t>
      </w:r>
      <w:bookmarkEnd w:id="145"/>
    </w:p>
    <w:p w14:paraId="212E3EDA" w14:textId="32290D51" w:rsidR="00675F1C" w:rsidRPr="003D3C43" w:rsidRDefault="00675F1C" w:rsidP="00675F1C">
      <w:pPr>
        <w:jc w:val="center"/>
        <w:rPr>
          <w:rFonts w:ascii="Times New Roman" w:hAnsi="Times New Roman" w:cs="Times New Roman"/>
          <w:i/>
        </w:rPr>
      </w:pPr>
      <w:r w:rsidRPr="00B21C9E">
        <w:rPr>
          <w:rFonts w:ascii="Times New Roman" w:hAnsi="Times New Roman" w:cs="Times New Roman"/>
          <w:b/>
        </w:rPr>
        <w:t xml:space="preserve"> </w:t>
      </w:r>
      <w:r w:rsidRPr="00B21C9E">
        <w:rPr>
          <w:rFonts w:ascii="Times New Roman" w:hAnsi="Times New Roman" w:cs="Times New Roman"/>
          <w:b/>
        </w:rPr>
        <w:tab/>
      </w:r>
      <w:r w:rsidRPr="00B21C9E">
        <w:rPr>
          <w:rFonts w:ascii="Times New Roman" w:hAnsi="Times New Roman" w:cs="Times New Roman"/>
          <w:b/>
        </w:rPr>
        <w:tab/>
      </w:r>
      <w:r w:rsidRPr="003D3C43">
        <w:rPr>
          <w:rFonts w:ascii="Times New Roman" w:hAnsi="Times New Roman" w:cs="Times New Roman"/>
          <w:i/>
        </w:rPr>
        <w:tab/>
        <w:t xml:space="preserve">  Fuente: Elaboración propia.</w:t>
      </w:r>
    </w:p>
    <w:p w14:paraId="4C8FB1F1" w14:textId="492FDA33" w:rsidR="003602B8" w:rsidRPr="00B21C9E" w:rsidRDefault="003602B8" w:rsidP="0047392A">
      <w:pPr>
        <w:spacing w:line="360" w:lineRule="auto"/>
        <w:ind w:left="993"/>
        <w:jc w:val="both"/>
        <w:rPr>
          <w:rFonts w:ascii="Times New Roman" w:hAnsi="Times New Roman" w:cs="Times New Roman"/>
          <w:b/>
          <w:sz w:val="24"/>
          <w:szCs w:val="24"/>
        </w:rPr>
      </w:pPr>
      <w:r w:rsidRPr="00B21C9E">
        <w:rPr>
          <w:rFonts w:ascii="Times New Roman" w:hAnsi="Times New Roman" w:cs="Times New Roman"/>
          <w:sz w:val="24"/>
          <w:szCs w:val="24"/>
        </w:rPr>
        <w:lastRenderedPageBreak/>
        <w:t xml:space="preserve">Hoja de Descripción de Caso de Uso: </w:t>
      </w:r>
      <w:r w:rsidRPr="00B21C9E">
        <w:rPr>
          <w:rFonts w:ascii="Times New Roman" w:hAnsi="Times New Roman" w:cs="Times New Roman"/>
          <w:b/>
          <w:sz w:val="24"/>
          <w:szCs w:val="24"/>
        </w:rPr>
        <w:t>Iniciar sesión</w:t>
      </w:r>
    </w:p>
    <w:tbl>
      <w:tblPr>
        <w:tblStyle w:val="Tablanormal1"/>
        <w:tblW w:w="7796" w:type="dxa"/>
        <w:tblInd w:w="98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0A0" w:firstRow="1" w:lastRow="0" w:firstColumn="1" w:lastColumn="0" w:noHBand="0" w:noVBand="0"/>
      </w:tblPr>
      <w:tblGrid>
        <w:gridCol w:w="4110"/>
        <w:gridCol w:w="3686"/>
      </w:tblGrid>
      <w:tr w:rsidR="00803742" w:rsidRPr="00B21C9E" w14:paraId="613F5E71" w14:textId="77777777" w:rsidTr="0047392A">
        <w:trPr>
          <w:cnfStyle w:val="100000000000" w:firstRow="1" w:lastRow="0" w:firstColumn="0" w:lastColumn="0" w:oddVBand="0" w:evenVBand="0" w:oddHBand="0" w:evenHBand="0" w:firstRowFirstColumn="0" w:firstRowLastColumn="0" w:lastRowFirstColumn="0" w:lastRowLastColumn="0"/>
          <w:cantSplit/>
          <w:trHeight w:val="850"/>
        </w:trPr>
        <w:tc>
          <w:tcPr>
            <w:cnfStyle w:val="001000000000" w:firstRow="0" w:lastRow="0" w:firstColumn="1" w:lastColumn="0" w:oddVBand="0" w:evenVBand="0" w:oddHBand="0" w:evenHBand="0" w:firstRowFirstColumn="0" w:firstRowLastColumn="0" w:lastRowFirstColumn="0" w:lastRowLastColumn="0"/>
            <w:tcW w:w="4110" w:type="dxa"/>
            <w:vMerge w:val="restart"/>
            <w:shd w:val="clear" w:color="auto" w:fill="D9D9D9" w:themeFill="background1" w:themeFillShade="D9"/>
            <w:vAlign w:val="center"/>
          </w:tcPr>
          <w:p w14:paraId="6CCFF0E3" w14:textId="77777777" w:rsidR="00803742" w:rsidRPr="00D96FD7" w:rsidRDefault="00803742" w:rsidP="00803742">
            <w:pPr>
              <w:spacing w:line="360" w:lineRule="auto"/>
              <w:jc w:val="center"/>
              <w:rPr>
                <w:rFonts w:ascii="Times New Roman" w:eastAsia="Times New Roman" w:hAnsi="Times New Roman" w:cs="Times New Roman"/>
                <w:bCs w:val="0"/>
                <w:sz w:val="24"/>
              </w:rPr>
            </w:pPr>
            <w:r w:rsidRPr="00D96FD7">
              <w:rPr>
                <w:rFonts w:ascii="Times New Roman" w:eastAsia="Times New Roman" w:hAnsi="Times New Roman" w:cs="Times New Roman"/>
                <w:bCs w:val="0"/>
                <w:sz w:val="24"/>
              </w:rPr>
              <w:t>Especificación de Caso de Uso:</w:t>
            </w:r>
          </w:p>
          <w:p w14:paraId="0059345F" w14:textId="0F09EFE2" w:rsidR="00803742" w:rsidRPr="00B21C9E" w:rsidRDefault="00803742" w:rsidP="00D05C47">
            <w:pPr>
              <w:jc w:val="center"/>
              <w:rPr>
                <w:rFonts w:ascii="Times New Roman" w:eastAsia="Times New Roman" w:hAnsi="Times New Roman" w:cs="Times New Roman"/>
                <w:bCs w:val="0"/>
              </w:rPr>
            </w:pPr>
            <w:r w:rsidRPr="00D96FD7">
              <w:rPr>
                <w:rFonts w:ascii="Times New Roman" w:eastAsia="Times New Roman" w:hAnsi="Times New Roman" w:cs="Times New Roman"/>
                <w:bCs w:val="0"/>
                <w:sz w:val="24"/>
              </w:rPr>
              <w:t>Iniciar sesión</w:t>
            </w: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793AD662" w14:textId="77777777" w:rsidR="00803742" w:rsidRPr="00B21C9E" w:rsidRDefault="00803742" w:rsidP="00D05C47">
            <w:pPr>
              <w:spacing w:line="360" w:lineRule="auto"/>
              <w:jc w:val="both"/>
              <w:rPr>
                <w:rFonts w:ascii="Times New Roman" w:eastAsia="Times New Roman" w:hAnsi="Times New Roman" w:cs="Times New Roman"/>
                <w:b w:val="0"/>
                <w:bCs w:val="0"/>
              </w:rPr>
            </w:pPr>
            <w:r w:rsidRPr="00B21C9E">
              <w:rPr>
                <w:rFonts w:ascii="Times New Roman" w:eastAsia="Times New Roman" w:hAnsi="Times New Roman" w:cs="Times New Roman"/>
                <w:bCs w:val="0"/>
              </w:rPr>
              <w:t xml:space="preserve">Entidad: </w:t>
            </w:r>
            <w:r w:rsidRPr="00B21C9E">
              <w:rPr>
                <w:rFonts w:ascii="Times New Roman" w:eastAsia="Times New Roman" w:hAnsi="Times New Roman" w:cs="Times New Roman"/>
                <w:b w:val="0"/>
                <w:bCs w:val="0"/>
              </w:rPr>
              <w:t>Municipalidad Provincia del San Miguel</w:t>
            </w:r>
          </w:p>
        </w:tc>
      </w:tr>
      <w:tr w:rsidR="00803742" w:rsidRPr="00B21C9E" w14:paraId="03B08211" w14:textId="77777777" w:rsidTr="0047392A">
        <w:trPr>
          <w:cnfStyle w:val="000000100000" w:firstRow="0" w:lastRow="0" w:firstColumn="0" w:lastColumn="0" w:oddVBand="0" w:evenVBand="0" w:oddHBand="1" w:evenHBand="0" w:firstRowFirstColumn="0" w:firstRowLastColumn="0" w:lastRowFirstColumn="0" w:lastRowLastColumn="0"/>
          <w:cantSplit/>
          <w:trHeight w:val="850"/>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57171268" w14:textId="77777777" w:rsidR="00803742" w:rsidRPr="00B21C9E" w:rsidRDefault="00803742" w:rsidP="00D05C47">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2B29F533" w14:textId="77777777" w:rsidR="00803742" w:rsidRPr="00B21C9E" w:rsidRDefault="00803742" w:rsidP="00D05C47">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Producto:</w:t>
            </w:r>
            <w:r w:rsidRPr="00B21C9E">
              <w:rPr>
                <w:rFonts w:ascii="Times New Roman" w:eastAsia="Times New Roman" w:hAnsi="Times New Roman" w:cs="Times New Roman"/>
                <w:bCs/>
              </w:rPr>
              <w:t xml:space="preserve"> Sistema Web de Control de Inventarios de Bienes Patrimoniales</w:t>
            </w:r>
          </w:p>
        </w:tc>
      </w:tr>
      <w:tr w:rsidR="00803742" w:rsidRPr="00B21C9E" w14:paraId="25566FBD" w14:textId="77777777" w:rsidTr="0047392A">
        <w:trPr>
          <w:cantSplit/>
          <w:trHeight w:val="397"/>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257A862B" w14:textId="77777777" w:rsidR="00803742" w:rsidRPr="00B21C9E" w:rsidRDefault="00803742" w:rsidP="00D05C47">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6879D7BE" w14:textId="77777777" w:rsidR="00803742" w:rsidRPr="00B21C9E" w:rsidRDefault="00803742" w:rsidP="00D05C47">
            <w:pPr>
              <w:spacing w:line="360" w:lineRule="auto"/>
              <w:jc w:val="both"/>
              <w:rPr>
                <w:rFonts w:ascii="Times New Roman" w:eastAsia="Times New Roman" w:hAnsi="Times New Roman" w:cs="Times New Roman"/>
                <w:b/>
                <w:bCs/>
              </w:rPr>
            </w:pPr>
            <w:r w:rsidRPr="00B21C9E">
              <w:rPr>
                <w:rFonts w:ascii="Times New Roman" w:eastAsia="Times New Roman" w:hAnsi="Times New Roman" w:cs="Times New Roman"/>
                <w:b/>
                <w:bCs/>
              </w:rPr>
              <w:t xml:space="preserve">Versión: </w:t>
            </w:r>
            <w:r w:rsidRPr="00B21C9E">
              <w:rPr>
                <w:rFonts w:ascii="Times New Roman" w:eastAsia="Times New Roman" w:hAnsi="Times New Roman" w:cs="Times New Roman"/>
                <w:bCs/>
              </w:rPr>
              <w:t>1.0</w:t>
            </w:r>
          </w:p>
        </w:tc>
      </w:tr>
      <w:tr w:rsidR="00803742" w:rsidRPr="00B21C9E" w14:paraId="524CDDFC" w14:textId="77777777" w:rsidTr="0047392A">
        <w:trPr>
          <w:cnfStyle w:val="000000100000" w:firstRow="0" w:lastRow="0" w:firstColumn="0" w:lastColumn="0" w:oddVBand="0" w:evenVBand="0" w:oddHBand="1" w:evenHBand="0" w:firstRowFirstColumn="0" w:firstRowLastColumn="0" w:lastRowFirstColumn="0" w:lastRowLastColumn="0"/>
          <w:cantSplit/>
          <w:trHeight w:val="397"/>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000965BA" w14:textId="77777777" w:rsidR="00803742" w:rsidRPr="00B21C9E" w:rsidRDefault="00803742" w:rsidP="00D05C47">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03904FAA" w14:textId="77777777" w:rsidR="00803742" w:rsidRPr="00B21C9E" w:rsidRDefault="00803742" w:rsidP="00D05C47">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Fecha:</w:t>
            </w:r>
            <w:r w:rsidRPr="00B21C9E">
              <w:rPr>
                <w:rFonts w:ascii="Times New Roman" w:eastAsia="Times New Roman" w:hAnsi="Times New Roman" w:cs="Times New Roman"/>
                <w:bCs/>
              </w:rPr>
              <w:t xml:space="preserve"> 06/08/2018</w:t>
            </w:r>
          </w:p>
        </w:tc>
      </w:tr>
      <w:tr w:rsidR="004F4A61" w:rsidRPr="00B21C9E" w14:paraId="40FF414C" w14:textId="77777777" w:rsidTr="0047392A">
        <w:trPr>
          <w:cantSplit/>
          <w:trHeight w:val="850"/>
        </w:trPr>
        <w:tc>
          <w:tcPr>
            <w:cnfStyle w:val="001000000000" w:firstRow="0" w:lastRow="0" w:firstColumn="1" w:lastColumn="0" w:oddVBand="0" w:evenVBand="0" w:oddHBand="0" w:evenHBand="0" w:firstRowFirstColumn="0" w:firstRowLastColumn="0" w:lastRowFirstColumn="0" w:lastRowLastColumn="0"/>
            <w:tcW w:w="4110" w:type="dxa"/>
            <w:shd w:val="clear" w:color="auto" w:fill="D9D9D9" w:themeFill="background1" w:themeFillShade="D9"/>
            <w:vAlign w:val="center"/>
          </w:tcPr>
          <w:p w14:paraId="69ED0100" w14:textId="117429AF" w:rsidR="004F4A61" w:rsidRPr="00B21C9E" w:rsidRDefault="00803742" w:rsidP="00803742">
            <w:pPr>
              <w:jc w:val="center"/>
              <w:rPr>
                <w:rFonts w:ascii="Times New Roman" w:eastAsia="Times New Roman" w:hAnsi="Times New Roman" w:cs="Times New Roman"/>
                <w:b w:val="0"/>
                <w:bCs w:val="0"/>
              </w:rPr>
            </w:pPr>
            <w:r w:rsidRPr="00803742">
              <w:rPr>
                <w:rFonts w:ascii="Times New Roman" w:eastAsia="Times New Roman" w:hAnsi="Times New Roman" w:cs="Times New Roman"/>
                <w:bCs w:val="0"/>
              </w:rPr>
              <w:t>CU0</w:t>
            </w:r>
            <w:r>
              <w:rPr>
                <w:rFonts w:ascii="Times New Roman" w:eastAsia="Times New Roman" w:hAnsi="Times New Roman" w:cs="Times New Roman"/>
                <w:bCs w:val="0"/>
              </w:rPr>
              <w:t>2</w:t>
            </w: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444C5FAD" w14:textId="77777777" w:rsidR="004F4A61" w:rsidRPr="00B21C9E" w:rsidRDefault="004F4A61" w:rsidP="00D05C47">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Elaborado por:</w:t>
            </w:r>
            <w:r w:rsidRPr="00B21C9E">
              <w:rPr>
                <w:rFonts w:ascii="Times New Roman" w:eastAsia="Times New Roman" w:hAnsi="Times New Roman" w:cs="Times New Roman"/>
                <w:bCs/>
              </w:rPr>
              <w:t xml:space="preserve"> Jhordan Willy Hernández Castañeda</w:t>
            </w:r>
          </w:p>
        </w:tc>
      </w:tr>
      <w:tr w:rsidR="004F4A61" w:rsidRPr="00B21C9E" w14:paraId="17681555" w14:textId="77777777" w:rsidTr="0047392A">
        <w:trPr>
          <w:cnfStyle w:val="000000100000" w:firstRow="0" w:lastRow="0" w:firstColumn="0" w:lastColumn="0" w:oddVBand="0" w:evenVBand="0" w:oddHBand="1" w:evenHBand="0" w:firstRowFirstColumn="0" w:firstRowLastColumn="0" w:lastRowFirstColumn="0" w:lastRowLastColumn="0"/>
          <w:cantSplit/>
          <w:trHeight w:val="1701"/>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1B78C519" w14:textId="77777777" w:rsidR="004F4A61" w:rsidRPr="00B21C9E" w:rsidRDefault="004F4A61" w:rsidP="00D05C47">
            <w:pPr>
              <w:spacing w:line="360" w:lineRule="auto"/>
              <w:rPr>
                <w:rFonts w:ascii="Times New Roman" w:eastAsia="Times New Roman" w:hAnsi="Times New Roman" w:cs="Times New Roman"/>
                <w:bCs w:val="0"/>
              </w:rPr>
            </w:pPr>
            <w:r w:rsidRPr="00B21C9E">
              <w:rPr>
                <w:rFonts w:ascii="Times New Roman" w:eastAsia="Times New Roman" w:hAnsi="Times New Roman" w:cs="Times New Roman"/>
                <w:bCs w:val="0"/>
              </w:rPr>
              <w:t>1. Descripción:</w:t>
            </w:r>
          </w:p>
          <w:p w14:paraId="032E0450" w14:textId="06B0A8E6" w:rsidR="004F4A61" w:rsidRPr="00B21C9E" w:rsidRDefault="004F4A61" w:rsidP="00D05C47">
            <w:pPr>
              <w:spacing w:line="360" w:lineRule="auto"/>
              <w:ind w:left="708"/>
              <w:jc w:val="both"/>
              <w:rPr>
                <w:rFonts w:ascii="Times New Roman" w:eastAsia="Times New Roman" w:hAnsi="Times New Roman" w:cs="Times New Roman"/>
                <w:b w:val="0"/>
                <w:bCs w:val="0"/>
              </w:rPr>
            </w:pPr>
            <w:r w:rsidRPr="00B21C9E">
              <w:rPr>
                <w:rFonts w:ascii="Times New Roman" w:eastAsia="Times New Roman" w:hAnsi="Times New Roman" w:cs="Times New Roman"/>
                <w:b w:val="0"/>
                <w:bCs w:val="0"/>
              </w:rPr>
              <w:t xml:space="preserve">Este caso de uso lo ejecuta cualquier </w:t>
            </w:r>
            <w:r w:rsidR="001A34CF" w:rsidRPr="00B21C9E">
              <w:rPr>
                <w:rFonts w:ascii="Times New Roman" w:eastAsia="Times New Roman" w:hAnsi="Times New Roman" w:cs="Times New Roman"/>
                <w:b w:val="0"/>
                <w:bCs w:val="0"/>
              </w:rPr>
              <w:t>u</w:t>
            </w:r>
            <w:r w:rsidRPr="00B21C9E">
              <w:rPr>
                <w:rFonts w:ascii="Times New Roman" w:eastAsia="Times New Roman" w:hAnsi="Times New Roman" w:cs="Times New Roman"/>
                <w:b w:val="0"/>
                <w:bCs w:val="0"/>
              </w:rPr>
              <w:t xml:space="preserve">suario del </w:t>
            </w:r>
            <w:r w:rsidR="001A34CF" w:rsidRPr="00B21C9E">
              <w:rPr>
                <w:rFonts w:ascii="Times New Roman" w:eastAsia="Times New Roman" w:hAnsi="Times New Roman" w:cs="Times New Roman"/>
                <w:b w:val="0"/>
                <w:bCs w:val="0"/>
              </w:rPr>
              <w:t>s</w:t>
            </w:r>
            <w:r w:rsidRPr="00B21C9E">
              <w:rPr>
                <w:rFonts w:ascii="Times New Roman" w:eastAsia="Times New Roman" w:hAnsi="Times New Roman" w:cs="Times New Roman"/>
                <w:b w:val="0"/>
                <w:bCs w:val="0"/>
              </w:rPr>
              <w:t>istema; únicamente sabiendo su tipo de usuario, nombre de usuario y contraseña</w:t>
            </w:r>
            <w:r w:rsidR="004C3218">
              <w:rPr>
                <w:rFonts w:ascii="Times New Roman" w:eastAsia="Times New Roman" w:hAnsi="Times New Roman" w:cs="Times New Roman"/>
                <w:b w:val="0"/>
                <w:bCs w:val="0"/>
              </w:rPr>
              <w:t>; y así</w:t>
            </w:r>
            <w:r w:rsidR="00792D66">
              <w:rPr>
                <w:rFonts w:ascii="Times New Roman" w:eastAsia="Times New Roman" w:hAnsi="Times New Roman" w:cs="Times New Roman"/>
                <w:b w:val="0"/>
                <w:bCs w:val="0"/>
              </w:rPr>
              <w:t xml:space="preserve"> </w:t>
            </w:r>
            <w:r w:rsidR="004C3218">
              <w:rPr>
                <w:rFonts w:ascii="Times New Roman" w:eastAsia="Times New Roman" w:hAnsi="Times New Roman" w:cs="Times New Roman"/>
                <w:b w:val="0"/>
                <w:bCs w:val="0"/>
              </w:rPr>
              <w:t>poder</w:t>
            </w:r>
            <w:r w:rsidR="00792D66">
              <w:rPr>
                <w:rFonts w:ascii="Times New Roman" w:eastAsia="Times New Roman" w:hAnsi="Times New Roman" w:cs="Times New Roman"/>
                <w:b w:val="0"/>
                <w:bCs w:val="0"/>
              </w:rPr>
              <w:t xml:space="preserve"> ingresar al sistema.</w:t>
            </w:r>
          </w:p>
        </w:tc>
      </w:tr>
      <w:tr w:rsidR="004F4A61" w:rsidRPr="00B21C9E" w14:paraId="5FCEA0A6" w14:textId="77777777" w:rsidTr="0047392A">
        <w:trPr>
          <w:cantSplit/>
          <w:trHeight w:val="2154"/>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0F070E10" w14:textId="77777777" w:rsidR="004F4A61" w:rsidRPr="00B21C9E" w:rsidRDefault="004F4A61" w:rsidP="00D05C47">
            <w:pPr>
              <w:spacing w:line="360" w:lineRule="auto"/>
              <w:rPr>
                <w:rFonts w:ascii="Times New Roman" w:eastAsia="Times New Roman" w:hAnsi="Times New Roman" w:cs="Times New Roman"/>
              </w:rPr>
            </w:pPr>
            <w:r w:rsidRPr="00B21C9E">
              <w:rPr>
                <w:rFonts w:ascii="Times New Roman" w:eastAsia="Times New Roman" w:hAnsi="Times New Roman" w:cs="Times New Roman"/>
              </w:rPr>
              <w:t>2. Flujo Básico:</w:t>
            </w:r>
          </w:p>
          <w:p w14:paraId="1CB33E6D" w14:textId="3BF1F424" w:rsidR="004F4A61" w:rsidRPr="00B21C9E" w:rsidRDefault="004F4A61" w:rsidP="00D05C47">
            <w:pPr>
              <w:spacing w:line="360" w:lineRule="auto"/>
              <w:ind w:left="708"/>
              <w:jc w:val="both"/>
              <w:rPr>
                <w:rFonts w:ascii="Times New Roman" w:eastAsia="Times New Roman" w:hAnsi="Times New Roman" w:cs="Times New Roman"/>
                <w:bCs w:val="0"/>
              </w:rPr>
            </w:pPr>
            <w:r w:rsidRPr="00B21C9E">
              <w:rPr>
                <w:rFonts w:ascii="Times New Roman" w:eastAsia="Times New Roman" w:hAnsi="Times New Roman" w:cs="Times New Roman"/>
              </w:rPr>
              <w:t>F1.</w:t>
            </w:r>
            <w:r w:rsidRPr="00B21C9E">
              <w:rPr>
                <w:rFonts w:ascii="Times New Roman" w:eastAsia="Times New Roman" w:hAnsi="Times New Roman" w:cs="Times New Roman"/>
                <w:b w:val="0"/>
              </w:rPr>
              <w:t xml:space="preserve"> </w:t>
            </w:r>
            <w:r w:rsidR="007740F9">
              <w:rPr>
                <w:rFonts w:ascii="Times New Roman" w:eastAsia="Times New Roman" w:hAnsi="Times New Roman" w:cs="Times New Roman"/>
                <w:b w:val="0"/>
              </w:rPr>
              <w:t>A</w:t>
            </w:r>
            <w:r w:rsidR="00B21C9E" w:rsidRPr="00B21C9E">
              <w:rPr>
                <w:rFonts w:ascii="Times New Roman" w:eastAsia="Times New Roman" w:hAnsi="Times New Roman" w:cs="Times New Roman"/>
                <w:b w:val="0"/>
              </w:rPr>
              <w:t>bre el</w:t>
            </w:r>
            <w:r w:rsidR="0077720A" w:rsidRPr="00B21C9E">
              <w:rPr>
                <w:rFonts w:ascii="Times New Roman" w:eastAsia="Times New Roman" w:hAnsi="Times New Roman" w:cs="Times New Roman"/>
                <w:b w:val="0"/>
              </w:rPr>
              <w:t xml:space="preserve"> sistema </w:t>
            </w:r>
          </w:p>
          <w:p w14:paraId="6633DDE3" w14:textId="51821583" w:rsidR="004F4A61" w:rsidRPr="00B21C9E" w:rsidRDefault="004F4A61" w:rsidP="00D05C47">
            <w:pPr>
              <w:spacing w:line="360" w:lineRule="auto"/>
              <w:ind w:left="708"/>
              <w:jc w:val="both"/>
              <w:rPr>
                <w:rFonts w:ascii="Times New Roman" w:eastAsia="Times New Roman" w:hAnsi="Times New Roman" w:cs="Times New Roman"/>
                <w:bCs w:val="0"/>
              </w:rPr>
            </w:pPr>
            <w:r w:rsidRPr="00B21C9E">
              <w:rPr>
                <w:rFonts w:ascii="Times New Roman" w:eastAsia="Times New Roman" w:hAnsi="Times New Roman" w:cs="Times New Roman"/>
              </w:rPr>
              <w:t>F</w:t>
            </w:r>
            <w:r w:rsidR="006F0F2A">
              <w:rPr>
                <w:rFonts w:ascii="Times New Roman" w:eastAsia="Times New Roman" w:hAnsi="Times New Roman" w:cs="Times New Roman"/>
              </w:rPr>
              <w:t>2</w:t>
            </w:r>
            <w:r w:rsidRPr="00B21C9E">
              <w:rPr>
                <w:rFonts w:ascii="Times New Roman" w:eastAsia="Times New Roman" w:hAnsi="Times New Roman" w:cs="Times New Roman"/>
              </w:rPr>
              <w:t>.</w:t>
            </w:r>
            <w:r w:rsidRPr="00B21C9E">
              <w:rPr>
                <w:rFonts w:ascii="Times New Roman" w:eastAsia="Times New Roman" w:hAnsi="Times New Roman" w:cs="Times New Roman"/>
                <w:b w:val="0"/>
              </w:rPr>
              <w:t xml:space="preserve"> </w:t>
            </w:r>
            <w:r w:rsidR="00B21C9E" w:rsidRPr="00B21C9E">
              <w:rPr>
                <w:rFonts w:ascii="Times New Roman" w:eastAsia="Times New Roman" w:hAnsi="Times New Roman" w:cs="Times New Roman"/>
                <w:b w:val="0"/>
              </w:rPr>
              <w:t>Ingresa el nombre de usuario y contraseña.</w:t>
            </w:r>
          </w:p>
          <w:p w14:paraId="6ED44100" w14:textId="7E30DE36" w:rsidR="004F4A61" w:rsidRPr="00B21C9E" w:rsidRDefault="004F4A61" w:rsidP="00D05C47">
            <w:pPr>
              <w:spacing w:line="360" w:lineRule="auto"/>
              <w:ind w:left="708"/>
              <w:jc w:val="both"/>
              <w:rPr>
                <w:rFonts w:ascii="Times New Roman" w:eastAsia="Times New Roman" w:hAnsi="Times New Roman" w:cs="Times New Roman"/>
                <w:bCs w:val="0"/>
              </w:rPr>
            </w:pPr>
            <w:r w:rsidRPr="00B21C9E">
              <w:rPr>
                <w:rFonts w:ascii="Times New Roman" w:eastAsia="Times New Roman" w:hAnsi="Times New Roman" w:cs="Times New Roman"/>
              </w:rPr>
              <w:t>F</w:t>
            </w:r>
            <w:r w:rsidR="006F0F2A">
              <w:rPr>
                <w:rFonts w:ascii="Times New Roman" w:eastAsia="Times New Roman" w:hAnsi="Times New Roman" w:cs="Times New Roman"/>
              </w:rPr>
              <w:t>3</w:t>
            </w:r>
            <w:r w:rsidRPr="00B21C9E">
              <w:rPr>
                <w:rFonts w:ascii="Times New Roman" w:eastAsia="Times New Roman" w:hAnsi="Times New Roman" w:cs="Times New Roman"/>
              </w:rPr>
              <w:t>.</w:t>
            </w:r>
            <w:r w:rsidRPr="00B21C9E">
              <w:rPr>
                <w:rFonts w:ascii="Times New Roman" w:eastAsia="Times New Roman" w:hAnsi="Times New Roman" w:cs="Times New Roman"/>
                <w:b w:val="0"/>
              </w:rPr>
              <w:t xml:space="preserve"> </w:t>
            </w:r>
            <w:r w:rsidR="007305C2">
              <w:rPr>
                <w:rFonts w:ascii="Times New Roman" w:eastAsia="Times New Roman" w:hAnsi="Times New Roman" w:cs="Times New Roman"/>
                <w:b w:val="0"/>
              </w:rPr>
              <w:t>Ingresa al sistema</w:t>
            </w:r>
            <w:r w:rsidR="00B21C9E">
              <w:rPr>
                <w:rFonts w:ascii="Times New Roman" w:eastAsia="Times New Roman" w:hAnsi="Times New Roman" w:cs="Times New Roman"/>
                <w:b w:val="0"/>
              </w:rPr>
              <w:t>.</w:t>
            </w:r>
          </w:p>
        </w:tc>
      </w:tr>
      <w:tr w:rsidR="004F4A61" w:rsidRPr="00B21C9E" w14:paraId="4DF59554" w14:textId="77777777" w:rsidTr="0047392A">
        <w:trPr>
          <w:cnfStyle w:val="000000100000" w:firstRow="0" w:lastRow="0" w:firstColumn="0" w:lastColumn="0" w:oddVBand="0" w:evenVBand="0" w:oddHBand="1" w:evenHBand="0" w:firstRowFirstColumn="0" w:firstRowLastColumn="0" w:lastRowFirstColumn="0" w:lastRowLastColumn="0"/>
          <w:cantSplit/>
          <w:trHeight w:val="1304"/>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14F5DFB1" w14:textId="77777777" w:rsidR="004F4A61" w:rsidRPr="00B21C9E" w:rsidRDefault="004F4A61" w:rsidP="00D05C47">
            <w:pPr>
              <w:spacing w:line="360" w:lineRule="auto"/>
              <w:rPr>
                <w:rFonts w:ascii="Times New Roman" w:eastAsia="Times New Roman" w:hAnsi="Times New Roman" w:cs="Times New Roman"/>
              </w:rPr>
            </w:pPr>
            <w:r w:rsidRPr="00B21C9E">
              <w:rPr>
                <w:rFonts w:ascii="Times New Roman" w:eastAsia="Times New Roman" w:hAnsi="Times New Roman" w:cs="Times New Roman"/>
              </w:rPr>
              <w:t>3. Excepciones:</w:t>
            </w:r>
          </w:p>
          <w:p w14:paraId="3793458B" w14:textId="195055BA" w:rsidR="004F4A61" w:rsidRPr="00B21C9E" w:rsidRDefault="004F4A61" w:rsidP="00D05C47">
            <w:pPr>
              <w:spacing w:line="360" w:lineRule="auto"/>
              <w:ind w:left="708"/>
              <w:jc w:val="both"/>
              <w:rPr>
                <w:rFonts w:ascii="Times New Roman" w:eastAsia="Times New Roman" w:hAnsi="Times New Roman" w:cs="Times New Roman"/>
                <w:bCs w:val="0"/>
              </w:rPr>
            </w:pPr>
            <w:r w:rsidRPr="00B21C9E">
              <w:rPr>
                <w:rFonts w:ascii="Times New Roman" w:eastAsia="Times New Roman" w:hAnsi="Times New Roman" w:cs="Times New Roman"/>
              </w:rPr>
              <w:t>E1</w:t>
            </w:r>
            <w:r w:rsidRPr="00B21C9E">
              <w:rPr>
                <w:rFonts w:ascii="Times New Roman" w:eastAsia="Times New Roman" w:hAnsi="Times New Roman" w:cs="Times New Roman"/>
                <w:b w:val="0"/>
              </w:rPr>
              <w:t xml:space="preserve">. </w:t>
            </w:r>
            <w:r w:rsidR="00B47A9F">
              <w:rPr>
                <w:rFonts w:ascii="Times New Roman" w:eastAsia="Times New Roman" w:hAnsi="Times New Roman" w:cs="Times New Roman"/>
                <w:b w:val="0"/>
              </w:rPr>
              <w:t>C</w:t>
            </w:r>
            <w:r w:rsidR="00D05C47">
              <w:rPr>
                <w:rFonts w:ascii="Times New Roman" w:eastAsia="Times New Roman" w:hAnsi="Times New Roman" w:cs="Times New Roman"/>
                <w:b w:val="0"/>
              </w:rPr>
              <w:t>ampos</w:t>
            </w:r>
            <w:r w:rsidR="00792D66">
              <w:rPr>
                <w:rFonts w:ascii="Times New Roman" w:eastAsia="Times New Roman" w:hAnsi="Times New Roman" w:cs="Times New Roman"/>
                <w:b w:val="0"/>
              </w:rPr>
              <w:t xml:space="preserve"> </w:t>
            </w:r>
            <w:r w:rsidR="00B47A9F">
              <w:rPr>
                <w:rFonts w:ascii="Times New Roman" w:eastAsia="Times New Roman" w:hAnsi="Times New Roman" w:cs="Times New Roman"/>
                <w:b w:val="0"/>
              </w:rPr>
              <w:t xml:space="preserve">vacíos o </w:t>
            </w:r>
            <w:r w:rsidRPr="00B21C9E">
              <w:rPr>
                <w:rFonts w:ascii="Times New Roman" w:eastAsia="Times New Roman" w:hAnsi="Times New Roman" w:cs="Times New Roman"/>
                <w:b w:val="0"/>
              </w:rPr>
              <w:t>incompleto</w:t>
            </w:r>
            <w:r w:rsidR="00FB5C81">
              <w:rPr>
                <w:rFonts w:ascii="Times New Roman" w:eastAsia="Times New Roman" w:hAnsi="Times New Roman" w:cs="Times New Roman"/>
                <w:b w:val="0"/>
              </w:rPr>
              <w:t>s</w:t>
            </w:r>
            <w:r w:rsidRPr="00B21C9E">
              <w:rPr>
                <w:rFonts w:ascii="Times New Roman" w:eastAsia="Times New Roman" w:hAnsi="Times New Roman" w:cs="Times New Roman"/>
                <w:b w:val="0"/>
              </w:rPr>
              <w:t xml:space="preserve"> </w:t>
            </w:r>
            <w:r w:rsidR="004C3218">
              <w:rPr>
                <w:rFonts w:ascii="Times New Roman" w:eastAsia="Times New Roman" w:hAnsi="Times New Roman" w:cs="Times New Roman"/>
                <w:b w:val="0"/>
              </w:rPr>
              <w:t>del nombre de usuario y/o contraseña.</w:t>
            </w:r>
          </w:p>
          <w:p w14:paraId="27DFC0D6" w14:textId="758A4521" w:rsidR="004F4A61" w:rsidRPr="00B21C9E" w:rsidRDefault="004F4A61" w:rsidP="00D05C47">
            <w:pPr>
              <w:ind w:left="708"/>
              <w:jc w:val="both"/>
              <w:rPr>
                <w:rFonts w:ascii="Times New Roman" w:eastAsia="Times New Roman" w:hAnsi="Times New Roman" w:cs="Times New Roman"/>
                <w:b w:val="0"/>
              </w:rPr>
            </w:pPr>
            <w:r w:rsidRPr="00B21C9E">
              <w:rPr>
                <w:rFonts w:ascii="Times New Roman" w:eastAsia="Times New Roman" w:hAnsi="Times New Roman" w:cs="Times New Roman"/>
              </w:rPr>
              <w:t>E2</w:t>
            </w:r>
            <w:r w:rsidRPr="00B21C9E">
              <w:rPr>
                <w:rFonts w:ascii="Times New Roman" w:eastAsia="Times New Roman" w:hAnsi="Times New Roman" w:cs="Times New Roman"/>
                <w:b w:val="0"/>
              </w:rPr>
              <w:t xml:space="preserve">. </w:t>
            </w:r>
            <w:r w:rsidR="00075964">
              <w:rPr>
                <w:rFonts w:ascii="Times New Roman" w:eastAsia="Times New Roman" w:hAnsi="Times New Roman" w:cs="Times New Roman"/>
                <w:b w:val="0"/>
              </w:rPr>
              <w:t>El usuario olvida su nombre de usuario y/o contraseña.</w:t>
            </w:r>
          </w:p>
        </w:tc>
      </w:tr>
      <w:tr w:rsidR="004F4A61" w:rsidRPr="00B21C9E" w14:paraId="5E4BF14A" w14:textId="77777777" w:rsidTr="0047392A">
        <w:trPr>
          <w:cantSplit/>
          <w:trHeight w:val="850"/>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616E8B35" w14:textId="77777777" w:rsidR="004F4A61" w:rsidRPr="00B21C9E" w:rsidRDefault="004F4A61" w:rsidP="00D05C47">
            <w:pPr>
              <w:spacing w:line="360" w:lineRule="auto"/>
              <w:rPr>
                <w:rFonts w:ascii="Times New Roman" w:eastAsia="Times New Roman" w:hAnsi="Times New Roman" w:cs="Times New Roman"/>
              </w:rPr>
            </w:pPr>
            <w:r w:rsidRPr="00B21C9E">
              <w:rPr>
                <w:rFonts w:ascii="Times New Roman" w:eastAsia="Times New Roman" w:hAnsi="Times New Roman" w:cs="Times New Roman"/>
              </w:rPr>
              <w:t>4. Pre Condiciones:</w:t>
            </w:r>
          </w:p>
          <w:p w14:paraId="68DF6C55" w14:textId="4E7C4A6C" w:rsidR="004F4A61" w:rsidRPr="00B21C9E" w:rsidRDefault="002D1EE6" w:rsidP="00D05C47">
            <w:pPr>
              <w:spacing w:line="360" w:lineRule="auto"/>
              <w:ind w:left="708"/>
              <w:rPr>
                <w:rFonts w:ascii="Times New Roman" w:eastAsia="Times New Roman" w:hAnsi="Times New Roman" w:cs="Times New Roman"/>
                <w:b w:val="0"/>
              </w:rPr>
            </w:pPr>
            <w:r>
              <w:rPr>
                <w:rFonts w:ascii="Times New Roman" w:eastAsia="Times New Roman" w:hAnsi="Times New Roman" w:cs="Times New Roman"/>
                <w:b w:val="0"/>
              </w:rPr>
              <w:t>El usuario debe estar registrado.</w:t>
            </w:r>
          </w:p>
        </w:tc>
      </w:tr>
      <w:tr w:rsidR="004F4A61" w:rsidRPr="00B21C9E" w14:paraId="798FEBEB" w14:textId="77777777" w:rsidTr="0047392A">
        <w:trPr>
          <w:cnfStyle w:val="000000100000" w:firstRow="0" w:lastRow="0" w:firstColumn="0" w:lastColumn="0" w:oddVBand="0" w:evenVBand="0" w:oddHBand="1" w:evenHBand="0" w:firstRowFirstColumn="0" w:firstRowLastColumn="0" w:lastRowFirstColumn="0" w:lastRowLastColumn="0"/>
          <w:cantSplit/>
          <w:trHeight w:val="1701"/>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227479C1" w14:textId="77777777" w:rsidR="004F4A61" w:rsidRPr="00B21C9E" w:rsidRDefault="004F4A61" w:rsidP="00D05C47">
            <w:pPr>
              <w:spacing w:line="360" w:lineRule="auto"/>
              <w:rPr>
                <w:rFonts w:ascii="Times New Roman" w:eastAsia="Times New Roman" w:hAnsi="Times New Roman" w:cs="Times New Roman"/>
              </w:rPr>
            </w:pPr>
            <w:r w:rsidRPr="00B21C9E">
              <w:rPr>
                <w:rFonts w:ascii="Times New Roman" w:eastAsia="Times New Roman" w:hAnsi="Times New Roman" w:cs="Times New Roman"/>
              </w:rPr>
              <w:t>5. Post Condiciones:</w:t>
            </w:r>
          </w:p>
          <w:p w14:paraId="68CC6EA0" w14:textId="77777777" w:rsidR="004F4A61" w:rsidRDefault="006477A8" w:rsidP="00FB5C81">
            <w:pPr>
              <w:spacing w:line="360" w:lineRule="auto"/>
              <w:ind w:left="708"/>
              <w:jc w:val="both"/>
              <w:rPr>
                <w:rFonts w:ascii="Times New Roman" w:eastAsia="Times New Roman" w:hAnsi="Times New Roman" w:cs="Times New Roman"/>
                <w:bCs w:val="0"/>
              </w:rPr>
            </w:pPr>
            <w:r w:rsidRPr="00B21C9E">
              <w:rPr>
                <w:rFonts w:ascii="Times New Roman" w:eastAsia="Times New Roman" w:hAnsi="Times New Roman" w:cs="Times New Roman"/>
                <w:b w:val="0"/>
              </w:rPr>
              <w:t>Realizar movimientos en el sistema, según el tipo de usuario y privilegios que tenga.</w:t>
            </w:r>
          </w:p>
          <w:p w14:paraId="696F9ABB" w14:textId="3B7AD141" w:rsidR="003D717E" w:rsidRPr="00B21C9E" w:rsidRDefault="003D717E" w:rsidP="00FB5C81">
            <w:pPr>
              <w:spacing w:line="360" w:lineRule="auto"/>
              <w:ind w:left="708"/>
              <w:jc w:val="both"/>
              <w:rPr>
                <w:rFonts w:ascii="Times New Roman" w:eastAsia="Times New Roman" w:hAnsi="Times New Roman" w:cs="Times New Roman"/>
                <w:b w:val="0"/>
              </w:rPr>
            </w:pPr>
            <w:r>
              <w:rPr>
                <w:rFonts w:ascii="Times New Roman" w:eastAsia="Times New Roman" w:hAnsi="Times New Roman" w:cs="Times New Roman"/>
                <w:b w:val="0"/>
              </w:rPr>
              <w:t>Finalizar sesión.</w:t>
            </w:r>
          </w:p>
        </w:tc>
      </w:tr>
    </w:tbl>
    <w:p w14:paraId="60080DCF" w14:textId="156165E8" w:rsidR="00692E53" w:rsidRPr="003D3C43" w:rsidRDefault="00692E53" w:rsidP="00692E53">
      <w:pPr>
        <w:pStyle w:val="Descripcin"/>
        <w:spacing w:after="0" w:line="276" w:lineRule="auto"/>
        <w:ind w:left="1416" w:firstLine="708"/>
        <w:rPr>
          <w:rFonts w:ascii="Times New Roman" w:hAnsi="Times New Roman" w:cs="Times New Roman"/>
          <w:b/>
          <w:i w:val="0"/>
          <w:color w:val="auto"/>
          <w:sz w:val="22"/>
          <w:szCs w:val="22"/>
        </w:rPr>
      </w:pPr>
      <w:bookmarkStart w:id="146" w:name="_Toc534346428"/>
      <w:r w:rsidRPr="003D3C43">
        <w:rPr>
          <w:rFonts w:ascii="Times New Roman" w:hAnsi="Times New Roman" w:cs="Times New Roman"/>
          <w:b/>
          <w:i w:val="0"/>
          <w:color w:val="auto"/>
          <w:sz w:val="22"/>
          <w:szCs w:val="22"/>
        </w:rPr>
        <w:t xml:space="preserve">Tabla </w:t>
      </w:r>
      <w:r w:rsidRPr="003D3C43">
        <w:rPr>
          <w:rFonts w:ascii="Times New Roman" w:hAnsi="Times New Roman" w:cs="Times New Roman"/>
          <w:b/>
          <w:i w:val="0"/>
          <w:color w:val="auto"/>
          <w:sz w:val="22"/>
          <w:szCs w:val="22"/>
        </w:rPr>
        <w:fldChar w:fldCharType="begin"/>
      </w:r>
      <w:r w:rsidRPr="003D3C43">
        <w:rPr>
          <w:rFonts w:ascii="Times New Roman" w:hAnsi="Times New Roman" w:cs="Times New Roman"/>
          <w:b/>
          <w:i w:val="0"/>
          <w:color w:val="auto"/>
          <w:sz w:val="22"/>
          <w:szCs w:val="22"/>
        </w:rPr>
        <w:instrText xml:space="preserve"> SEQ Tabla \* ARABIC </w:instrText>
      </w:r>
      <w:r w:rsidRPr="003D3C43">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9</w:t>
      </w:r>
      <w:r w:rsidRPr="003D3C43">
        <w:rPr>
          <w:rFonts w:ascii="Times New Roman" w:hAnsi="Times New Roman" w:cs="Times New Roman"/>
          <w:b/>
          <w:i w:val="0"/>
          <w:color w:val="auto"/>
          <w:sz w:val="22"/>
          <w:szCs w:val="22"/>
        </w:rPr>
        <w:fldChar w:fldCharType="end"/>
      </w:r>
      <w:r w:rsidRPr="003D3C43">
        <w:rPr>
          <w:rFonts w:ascii="Times New Roman" w:hAnsi="Times New Roman" w:cs="Times New Roman"/>
          <w:b/>
          <w:i w:val="0"/>
          <w:color w:val="auto"/>
          <w:sz w:val="22"/>
          <w:szCs w:val="22"/>
        </w:rPr>
        <w:t>: Hoja de Descripción de Caso de Uso “Iniciar sesión”.</w:t>
      </w:r>
      <w:bookmarkEnd w:id="146"/>
    </w:p>
    <w:p w14:paraId="334BE34E" w14:textId="67813E3C" w:rsidR="003602B8" w:rsidRPr="003D3C43" w:rsidRDefault="003602B8" w:rsidP="003602B8">
      <w:pPr>
        <w:jc w:val="center"/>
        <w:rPr>
          <w:rFonts w:ascii="Times New Roman" w:hAnsi="Times New Roman" w:cs="Times New Roman"/>
          <w:i/>
        </w:rPr>
      </w:pPr>
      <w:r w:rsidRPr="00B21C9E">
        <w:rPr>
          <w:rFonts w:ascii="Times New Roman" w:hAnsi="Times New Roman" w:cs="Times New Roman"/>
          <w:b/>
        </w:rPr>
        <w:t xml:space="preserve"> </w:t>
      </w:r>
      <w:r w:rsidRPr="00B21C9E">
        <w:rPr>
          <w:rFonts w:ascii="Times New Roman" w:hAnsi="Times New Roman" w:cs="Times New Roman"/>
          <w:b/>
        </w:rPr>
        <w:tab/>
      </w:r>
      <w:r w:rsidRPr="00B21C9E">
        <w:rPr>
          <w:rFonts w:ascii="Times New Roman" w:hAnsi="Times New Roman" w:cs="Times New Roman"/>
          <w:b/>
        </w:rPr>
        <w:tab/>
      </w:r>
      <w:r w:rsidRPr="003D3C43">
        <w:rPr>
          <w:rFonts w:ascii="Times New Roman" w:hAnsi="Times New Roman" w:cs="Times New Roman"/>
          <w:i/>
        </w:rPr>
        <w:t>Fuente: Elaboración propia.</w:t>
      </w:r>
    </w:p>
    <w:p w14:paraId="7B2685B0" w14:textId="531C60F5" w:rsidR="003602B8" w:rsidRDefault="003602B8" w:rsidP="003602B8">
      <w:pPr>
        <w:rPr>
          <w:rFonts w:ascii="Times New Roman" w:hAnsi="Times New Roman" w:cs="Times New Roman"/>
        </w:rPr>
      </w:pPr>
    </w:p>
    <w:p w14:paraId="02C07A83" w14:textId="2D28AF76" w:rsidR="00083ADC" w:rsidRDefault="00083ADC" w:rsidP="003602B8">
      <w:pPr>
        <w:rPr>
          <w:rFonts w:ascii="Times New Roman" w:hAnsi="Times New Roman" w:cs="Times New Roman"/>
        </w:rPr>
      </w:pPr>
    </w:p>
    <w:p w14:paraId="6D52E5B5" w14:textId="72DB088C" w:rsidR="003602B8" w:rsidRDefault="003602B8" w:rsidP="0047392A">
      <w:pPr>
        <w:spacing w:line="360" w:lineRule="auto"/>
        <w:ind w:left="993"/>
        <w:jc w:val="both"/>
        <w:rPr>
          <w:rFonts w:ascii="Times New Roman" w:hAnsi="Times New Roman" w:cs="Times New Roman"/>
          <w:b/>
          <w:sz w:val="24"/>
          <w:szCs w:val="24"/>
        </w:rPr>
      </w:pPr>
      <w:r w:rsidRPr="00B21C9E">
        <w:rPr>
          <w:rFonts w:ascii="Times New Roman" w:hAnsi="Times New Roman" w:cs="Times New Roman"/>
          <w:sz w:val="24"/>
          <w:szCs w:val="24"/>
        </w:rPr>
        <w:lastRenderedPageBreak/>
        <w:t xml:space="preserve">Hoja de Descripción de Caso de Uso: </w:t>
      </w:r>
      <w:r w:rsidRPr="00B21C9E">
        <w:rPr>
          <w:rFonts w:ascii="Times New Roman" w:hAnsi="Times New Roman" w:cs="Times New Roman"/>
          <w:b/>
          <w:sz w:val="24"/>
          <w:szCs w:val="24"/>
        </w:rPr>
        <w:t>Registrar bienes</w:t>
      </w:r>
    </w:p>
    <w:tbl>
      <w:tblPr>
        <w:tblStyle w:val="Tablanormal1"/>
        <w:tblW w:w="7796" w:type="dxa"/>
        <w:tblInd w:w="98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0A0" w:firstRow="1" w:lastRow="0" w:firstColumn="1" w:lastColumn="0" w:noHBand="0" w:noVBand="0"/>
      </w:tblPr>
      <w:tblGrid>
        <w:gridCol w:w="4110"/>
        <w:gridCol w:w="3686"/>
      </w:tblGrid>
      <w:tr w:rsidR="00803742" w:rsidRPr="00B21C9E" w14:paraId="6AA4A6EE" w14:textId="77777777" w:rsidTr="0047392A">
        <w:trPr>
          <w:cnfStyle w:val="100000000000" w:firstRow="1" w:lastRow="0" w:firstColumn="0" w:lastColumn="0" w:oddVBand="0" w:evenVBand="0" w:oddHBand="0" w:evenHBand="0" w:firstRowFirstColumn="0" w:firstRowLastColumn="0" w:lastRowFirstColumn="0" w:lastRowLastColumn="0"/>
          <w:cantSplit/>
          <w:trHeight w:val="850"/>
        </w:trPr>
        <w:tc>
          <w:tcPr>
            <w:cnfStyle w:val="001000000000" w:firstRow="0" w:lastRow="0" w:firstColumn="1" w:lastColumn="0" w:oddVBand="0" w:evenVBand="0" w:oddHBand="0" w:evenHBand="0" w:firstRowFirstColumn="0" w:firstRowLastColumn="0" w:lastRowFirstColumn="0" w:lastRowLastColumn="0"/>
            <w:tcW w:w="4110" w:type="dxa"/>
            <w:vMerge w:val="restart"/>
            <w:shd w:val="clear" w:color="auto" w:fill="D9D9D9" w:themeFill="background1" w:themeFillShade="D9"/>
            <w:vAlign w:val="center"/>
          </w:tcPr>
          <w:p w14:paraId="275295DE" w14:textId="77777777" w:rsidR="00803742" w:rsidRPr="00D96FD7" w:rsidRDefault="00803742" w:rsidP="00803742">
            <w:pPr>
              <w:spacing w:line="360" w:lineRule="auto"/>
              <w:jc w:val="center"/>
              <w:rPr>
                <w:rFonts w:ascii="Times New Roman" w:eastAsia="Times New Roman" w:hAnsi="Times New Roman" w:cs="Times New Roman"/>
                <w:bCs w:val="0"/>
                <w:sz w:val="24"/>
              </w:rPr>
            </w:pPr>
            <w:r w:rsidRPr="00D96FD7">
              <w:rPr>
                <w:rFonts w:ascii="Times New Roman" w:eastAsia="Times New Roman" w:hAnsi="Times New Roman" w:cs="Times New Roman"/>
                <w:bCs w:val="0"/>
                <w:sz w:val="24"/>
              </w:rPr>
              <w:t>Especificación de Caso de Uso:</w:t>
            </w:r>
          </w:p>
          <w:p w14:paraId="264C2DBB" w14:textId="4C20C1E7" w:rsidR="00803742" w:rsidRPr="00B21C9E" w:rsidRDefault="00803742" w:rsidP="001777FE">
            <w:pPr>
              <w:jc w:val="center"/>
              <w:rPr>
                <w:rFonts w:ascii="Times New Roman" w:eastAsia="Times New Roman" w:hAnsi="Times New Roman" w:cs="Times New Roman"/>
                <w:bCs w:val="0"/>
              </w:rPr>
            </w:pPr>
            <w:r w:rsidRPr="00D96FD7">
              <w:rPr>
                <w:rFonts w:ascii="Times New Roman" w:eastAsia="Times New Roman" w:hAnsi="Times New Roman" w:cs="Times New Roman"/>
                <w:bCs w:val="0"/>
                <w:sz w:val="24"/>
              </w:rPr>
              <w:t>Registrar bienes</w:t>
            </w: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53832EBB" w14:textId="77777777" w:rsidR="00803742" w:rsidRPr="00B21C9E" w:rsidRDefault="00803742" w:rsidP="001777FE">
            <w:pPr>
              <w:spacing w:line="360" w:lineRule="auto"/>
              <w:jc w:val="both"/>
              <w:rPr>
                <w:rFonts w:ascii="Times New Roman" w:eastAsia="Times New Roman" w:hAnsi="Times New Roman" w:cs="Times New Roman"/>
                <w:b w:val="0"/>
                <w:bCs w:val="0"/>
              </w:rPr>
            </w:pPr>
            <w:r w:rsidRPr="00B21C9E">
              <w:rPr>
                <w:rFonts w:ascii="Times New Roman" w:eastAsia="Times New Roman" w:hAnsi="Times New Roman" w:cs="Times New Roman"/>
                <w:bCs w:val="0"/>
              </w:rPr>
              <w:t xml:space="preserve">Entidad: </w:t>
            </w:r>
            <w:r w:rsidRPr="00B21C9E">
              <w:rPr>
                <w:rFonts w:ascii="Times New Roman" w:eastAsia="Times New Roman" w:hAnsi="Times New Roman" w:cs="Times New Roman"/>
                <w:b w:val="0"/>
                <w:bCs w:val="0"/>
              </w:rPr>
              <w:t>Municipalidad Provincia del San Miguel</w:t>
            </w:r>
          </w:p>
        </w:tc>
      </w:tr>
      <w:tr w:rsidR="00803742" w:rsidRPr="00B21C9E" w14:paraId="2DDC96E7" w14:textId="77777777" w:rsidTr="0047392A">
        <w:trPr>
          <w:cnfStyle w:val="000000100000" w:firstRow="0" w:lastRow="0" w:firstColumn="0" w:lastColumn="0" w:oddVBand="0" w:evenVBand="0" w:oddHBand="1" w:evenHBand="0" w:firstRowFirstColumn="0" w:firstRowLastColumn="0" w:lastRowFirstColumn="0" w:lastRowLastColumn="0"/>
          <w:cantSplit/>
          <w:trHeight w:val="850"/>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49A4E0FC" w14:textId="77777777" w:rsidR="00803742" w:rsidRPr="00B21C9E" w:rsidRDefault="00803742" w:rsidP="001777FE">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55580C4C" w14:textId="77777777" w:rsidR="00803742" w:rsidRPr="00B21C9E" w:rsidRDefault="00803742" w:rsidP="001777FE">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Producto:</w:t>
            </w:r>
            <w:r w:rsidRPr="00B21C9E">
              <w:rPr>
                <w:rFonts w:ascii="Times New Roman" w:eastAsia="Times New Roman" w:hAnsi="Times New Roman" w:cs="Times New Roman"/>
                <w:bCs/>
              </w:rPr>
              <w:t xml:space="preserve"> Sistema Web de Control de Inventarios de Bienes Patrimoniales</w:t>
            </w:r>
          </w:p>
        </w:tc>
      </w:tr>
      <w:tr w:rsidR="00803742" w:rsidRPr="00B21C9E" w14:paraId="01046BF5" w14:textId="77777777" w:rsidTr="0047392A">
        <w:trPr>
          <w:cantSplit/>
          <w:trHeight w:val="397"/>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0295E6DA" w14:textId="77777777" w:rsidR="00803742" w:rsidRPr="00B21C9E" w:rsidRDefault="00803742" w:rsidP="001777FE">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4BC5DEE2" w14:textId="77777777" w:rsidR="00803742" w:rsidRPr="00B21C9E" w:rsidRDefault="00803742" w:rsidP="001777FE">
            <w:pPr>
              <w:spacing w:line="360" w:lineRule="auto"/>
              <w:jc w:val="both"/>
              <w:rPr>
                <w:rFonts w:ascii="Times New Roman" w:eastAsia="Times New Roman" w:hAnsi="Times New Roman" w:cs="Times New Roman"/>
                <w:b/>
                <w:bCs/>
              </w:rPr>
            </w:pPr>
            <w:r w:rsidRPr="00B21C9E">
              <w:rPr>
                <w:rFonts w:ascii="Times New Roman" w:eastAsia="Times New Roman" w:hAnsi="Times New Roman" w:cs="Times New Roman"/>
                <w:b/>
                <w:bCs/>
              </w:rPr>
              <w:t xml:space="preserve">Versión: </w:t>
            </w:r>
            <w:r w:rsidRPr="00B21C9E">
              <w:rPr>
                <w:rFonts w:ascii="Times New Roman" w:eastAsia="Times New Roman" w:hAnsi="Times New Roman" w:cs="Times New Roman"/>
                <w:bCs/>
              </w:rPr>
              <w:t>1.0</w:t>
            </w:r>
          </w:p>
        </w:tc>
      </w:tr>
      <w:tr w:rsidR="00803742" w:rsidRPr="00B21C9E" w14:paraId="2579F729" w14:textId="77777777" w:rsidTr="0047392A">
        <w:trPr>
          <w:cnfStyle w:val="000000100000" w:firstRow="0" w:lastRow="0" w:firstColumn="0" w:lastColumn="0" w:oddVBand="0" w:evenVBand="0" w:oddHBand="1" w:evenHBand="0" w:firstRowFirstColumn="0" w:firstRowLastColumn="0" w:lastRowFirstColumn="0" w:lastRowLastColumn="0"/>
          <w:cantSplit/>
          <w:trHeight w:val="397"/>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21AE570B" w14:textId="77777777" w:rsidR="00803742" w:rsidRPr="00B21C9E" w:rsidRDefault="00803742" w:rsidP="001777FE">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384E0DF3" w14:textId="77777777" w:rsidR="00803742" w:rsidRPr="00B21C9E" w:rsidRDefault="00803742" w:rsidP="001777FE">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Fecha:</w:t>
            </w:r>
            <w:r w:rsidRPr="00B21C9E">
              <w:rPr>
                <w:rFonts w:ascii="Times New Roman" w:eastAsia="Times New Roman" w:hAnsi="Times New Roman" w:cs="Times New Roman"/>
                <w:bCs/>
              </w:rPr>
              <w:t xml:space="preserve"> 06/08/2018</w:t>
            </w:r>
          </w:p>
        </w:tc>
      </w:tr>
      <w:tr w:rsidR="00D82DDB" w:rsidRPr="00B21C9E" w14:paraId="69B2801E" w14:textId="77777777" w:rsidTr="0047392A">
        <w:trPr>
          <w:cantSplit/>
          <w:trHeight w:val="850"/>
        </w:trPr>
        <w:tc>
          <w:tcPr>
            <w:cnfStyle w:val="001000000000" w:firstRow="0" w:lastRow="0" w:firstColumn="1" w:lastColumn="0" w:oddVBand="0" w:evenVBand="0" w:oddHBand="0" w:evenHBand="0" w:firstRowFirstColumn="0" w:firstRowLastColumn="0" w:lastRowFirstColumn="0" w:lastRowLastColumn="0"/>
            <w:tcW w:w="4110" w:type="dxa"/>
            <w:shd w:val="clear" w:color="auto" w:fill="D9D9D9" w:themeFill="background1" w:themeFillShade="D9"/>
            <w:vAlign w:val="center"/>
          </w:tcPr>
          <w:p w14:paraId="530BB3D0" w14:textId="0D833124" w:rsidR="00D82DDB" w:rsidRPr="00B21C9E" w:rsidRDefault="00803742" w:rsidP="00803742">
            <w:pPr>
              <w:jc w:val="center"/>
              <w:rPr>
                <w:rFonts w:ascii="Times New Roman" w:eastAsia="Times New Roman" w:hAnsi="Times New Roman" w:cs="Times New Roman"/>
                <w:b w:val="0"/>
                <w:bCs w:val="0"/>
              </w:rPr>
            </w:pPr>
            <w:r w:rsidRPr="00803742">
              <w:rPr>
                <w:rFonts w:ascii="Times New Roman" w:eastAsia="Times New Roman" w:hAnsi="Times New Roman" w:cs="Times New Roman"/>
                <w:bCs w:val="0"/>
              </w:rPr>
              <w:t>CU0</w:t>
            </w:r>
            <w:r>
              <w:rPr>
                <w:rFonts w:ascii="Times New Roman" w:eastAsia="Times New Roman" w:hAnsi="Times New Roman" w:cs="Times New Roman"/>
                <w:bCs w:val="0"/>
              </w:rPr>
              <w:t>3</w:t>
            </w: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02FE1D31" w14:textId="77777777" w:rsidR="00D82DDB" w:rsidRPr="00B21C9E" w:rsidRDefault="00D82DDB" w:rsidP="001777FE">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Elaborado por:</w:t>
            </w:r>
            <w:r w:rsidRPr="00B21C9E">
              <w:rPr>
                <w:rFonts w:ascii="Times New Roman" w:eastAsia="Times New Roman" w:hAnsi="Times New Roman" w:cs="Times New Roman"/>
                <w:bCs/>
              </w:rPr>
              <w:t xml:space="preserve"> Jhordan Willy Hernández Castañeda</w:t>
            </w:r>
          </w:p>
        </w:tc>
      </w:tr>
      <w:tr w:rsidR="00D82DDB" w:rsidRPr="00B21C9E" w14:paraId="0148CAD2" w14:textId="77777777" w:rsidTr="0047392A">
        <w:trPr>
          <w:cnfStyle w:val="000000100000" w:firstRow="0" w:lastRow="0" w:firstColumn="0" w:lastColumn="0" w:oddVBand="0" w:evenVBand="0" w:oddHBand="1" w:evenHBand="0" w:firstRowFirstColumn="0" w:firstRowLastColumn="0" w:lastRowFirstColumn="0" w:lastRowLastColumn="0"/>
          <w:cantSplit/>
          <w:trHeight w:val="1757"/>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7FE9FC41" w14:textId="77777777" w:rsidR="00D82DDB" w:rsidRPr="00B21C9E" w:rsidRDefault="00D82DDB" w:rsidP="001777FE">
            <w:pPr>
              <w:spacing w:line="360" w:lineRule="auto"/>
              <w:rPr>
                <w:rFonts w:ascii="Times New Roman" w:eastAsia="Times New Roman" w:hAnsi="Times New Roman" w:cs="Times New Roman"/>
                <w:bCs w:val="0"/>
              </w:rPr>
            </w:pPr>
            <w:r w:rsidRPr="00B21C9E">
              <w:rPr>
                <w:rFonts w:ascii="Times New Roman" w:eastAsia="Times New Roman" w:hAnsi="Times New Roman" w:cs="Times New Roman"/>
                <w:bCs w:val="0"/>
              </w:rPr>
              <w:t>1. Descripción:</w:t>
            </w:r>
          </w:p>
          <w:p w14:paraId="4E7F3609" w14:textId="0A92A862" w:rsidR="00D82DDB" w:rsidRPr="00B21C9E" w:rsidRDefault="00D82DDB" w:rsidP="00D60D13">
            <w:pPr>
              <w:spacing w:line="360" w:lineRule="auto"/>
              <w:ind w:left="708"/>
              <w:jc w:val="both"/>
              <w:rPr>
                <w:rFonts w:ascii="Times New Roman" w:eastAsia="Times New Roman" w:hAnsi="Times New Roman" w:cs="Times New Roman"/>
                <w:b w:val="0"/>
                <w:bCs w:val="0"/>
              </w:rPr>
            </w:pPr>
            <w:r w:rsidRPr="00B21C9E">
              <w:rPr>
                <w:rFonts w:ascii="Times New Roman" w:eastAsia="Times New Roman" w:hAnsi="Times New Roman" w:cs="Times New Roman"/>
                <w:b w:val="0"/>
                <w:bCs w:val="0"/>
              </w:rPr>
              <w:t xml:space="preserve">Este caso de uso lo ejecuta </w:t>
            </w:r>
            <w:r w:rsidR="002232E4">
              <w:rPr>
                <w:rFonts w:ascii="Times New Roman" w:eastAsia="Times New Roman" w:hAnsi="Times New Roman" w:cs="Times New Roman"/>
                <w:b w:val="0"/>
                <w:bCs w:val="0"/>
              </w:rPr>
              <w:t>el operador del sistema</w:t>
            </w:r>
            <w:r w:rsidR="00D60D13">
              <w:rPr>
                <w:rFonts w:ascii="Times New Roman" w:eastAsia="Times New Roman" w:hAnsi="Times New Roman" w:cs="Times New Roman"/>
                <w:b w:val="0"/>
                <w:bCs w:val="0"/>
              </w:rPr>
              <w:t>. Este usuario</w:t>
            </w:r>
            <w:r w:rsidR="002232E4">
              <w:rPr>
                <w:rFonts w:ascii="Times New Roman" w:eastAsia="Times New Roman" w:hAnsi="Times New Roman" w:cs="Times New Roman"/>
                <w:b w:val="0"/>
                <w:bCs w:val="0"/>
              </w:rPr>
              <w:t xml:space="preserve"> tiene la facultad de registrar los bienes patrimoniales de la </w:t>
            </w:r>
            <w:r w:rsidR="00FC719A">
              <w:rPr>
                <w:rFonts w:ascii="Times New Roman" w:eastAsia="Times New Roman" w:hAnsi="Times New Roman" w:cs="Times New Roman"/>
                <w:b w:val="0"/>
                <w:bCs w:val="0"/>
              </w:rPr>
              <w:t>e</w:t>
            </w:r>
            <w:r w:rsidR="002232E4">
              <w:rPr>
                <w:rFonts w:ascii="Times New Roman" w:eastAsia="Times New Roman" w:hAnsi="Times New Roman" w:cs="Times New Roman"/>
                <w:b w:val="0"/>
                <w:bCs w:val="0"/>
              </w:rPr>
              <w:t>ntidad</w:t>
            </w:r>
            <w:r w:rsidR="00DA617B">
              <w:rPr>
                <w:rFonts w:ascii="Times New Roman" w:eastAsia="Times New Roman" w:hAnsi="Times New Roman" w:cs="Times New Roman"/>
                <w:b w:val="0"/>
                <w:bCs w:val="0"/>
              </w:rPr>
              <w:t xml:space="preserve">, para luego procesar </w:t>
            </w:r>
            <w:r w:rsidR="002232E4">
              <w:rPr>
                <w:rFonts w:ascii="Times New Roman" w:eastAsia="Times New Roman" w:hAnsi="Times New Roman" w:cs="Times New Roman"/>
                <w:b w:val="0"/>
                <w:bCs w:val="0"/>
              </w:rPr>
              <w:t>dicha información.</w:t>
            </w:r>
          </w:p>
        </w:tc>
      </w:tr>
      <w:tr w:rsidR="00D82DDB" w:rsidRPr="00B21C9E" w14:paraId="6D757FEB" w14:textId="77777777" w:rsidTr="0047392A">
        <w:trPr>
          <w:cantSplit/>
          <w:trHeight w:val="3198"/>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60997BB5" w14:textId="77777777" w:rsidR="00D82DDB" w:rsidRPr="00B21C9E" w:rsidRDefault="00D82DDB" w:rsidP="001777FE">
            <w:pPr>
              <w:spacing w:line="360" w:lineRule="auto"/>
              <w:rPr>
                <w:rFonts w:ascii="Times New Roman" w:eastAsia="Times New Roman" w:hAnsi="Times New Roman" w:cs="Times New Roman"/>
              </w:rPr>
            </w:pPr>
            <w:r w:rsidRPr="00B21C9E">
              <w:rPr>
                <w:rFonts w:ascii="Times New Roman" w:eastAsia="Times New Roman" w:hAnsi="Times New Roman" w:cs="Times New Roman"/>
              </w:rPr>
              <w:t>2. Flujo Básico:</w:t>
            </w:r>
          </w:p>
          <w:p w14:paraId="2DF88221" w14:textId="05EA5C6C" w:rsidR="0079523F" w:rsidRDefault="00D82DDB" w:rsidP="0079523F">
            <w:pPr>
              <w:spacing w:line="360" w:lineRule="auto"/>
              <w:ind w:left="708"/>
              <w:jc w:val="both"/>
              <w:rPr>
                <w:rFonts w:ascii="Times New Roman" w:eastAsia="Times New Roman" w:hAnsi="Times New Roman" w:cs="Times New Roman"/>
                <w:b w:val="0"/>
              </w:rPr>
            </w:pPr>
            <w:r w:rsidRPr="00B21C9E">
              <w:rPr>
                <w:rFonts w:ascii="Times New Roman" w:eastAsia="Times New Roman" w:hAnsi="Times New Roman" w:cs="Times New Roman"/>
              </w:rPr>
              <w:t>F1.</w:t>
            </w:r>
            <w:r w:rsidRPr="00B21C9E">
              <w:rPr>
                <w:rFonts w:ascii="Times New Roman" w:eastAsia="Times New Roman" w:hAnsi="Times New Roman" w:cs="Times New Roman"/>
                <w:b w:val="0"/>
              </w:rPr>
              <w:t xml:space="preserve"> </w:t>
            </w:r>
            <w:r w:rsidR="007740F9">
              <w:rPr>
                <w:rFonts w:ascii="Times New Roman" w:eastAsia="Times New Roman" w:hAnsi="Times New Roman" w:cs="Times New Roman"/>
                <w:b w:val="0"/>
              </w:rPr>
              <w:t>A</w:t>
            </w:r>
            <w:r w:rsidR="0079523F">
              <w:rPr>
                <w:rFonts w:ascii="Times New Roman" w:eastAsia="Times New Roman" w:hAnsi="Times New Roman" w:cs="Times New Roman"/>
                <w:b w:val="0"/>
              </w:rPr>
              <w:t xml:space="preserve">bre un nuevo registro. </w:t>
            </w:r>
          </w:p>
          <w:p w14:paraId="2642F4C6" w14:textId="68DE3C5E" w:rsidR="0079523F" w:rsidRDefault="0079523F" w:rsidP="0079523F">
            <w:pPr>
              <w:spacing w:line="360" w:lineRule="auto"/>
              <w:ind w:left="708"/>
              <w:jc w:val="both"/>
              <w:rPr>
                <w:rFonts w:ascii="Times New Roman" w:eastAsia="Times New Roman" w:hAnsi="Times New Roman" w:cs="Times New Roman"/>
                <w:b w:val="0"/>
              </w:rPr>
            </w:pPr>
            <w:r w:rsidRPr="00B21C9E">
              <w:rPr>
                <w:rFonts w:ascii="Times New Roman" w:eastAsia="Times New Roman" w:hAnsi="Times New Roman" w:cs="Times New Roman"/>
              </w:rPr>
              <w:t>F2.</w:t>
            </w:r>
            <w:r>
              <w:rPr>
                <w:rFonts w:ascii="Times New Roman" w:eastAsia="Times New Roman" w:hAnsi="Times New Roman" w:cs="Times New Roman"/>
              </w:rPr>
              <w:t xml:space="preserve"> </w:t>
            </w:r>
            <w:r>
              <w:rPr>
                <w:rFonts w:ascii="Times New Roman" w:eastAsia="Times New Roman" w:hAnsi="Times New Roman" w:cs="Times New Roman"/>
                <w:b w:val="0"/>
              </w:rPr>
              <w:t xml:space="preserve">Selecciona el </w:t>
            </w:r>
            <w:r w:rsidR="001A1503">
              <w:rPr>
                <w:rFonts w:ascii="Times New Roman" w:eastAsia="Times New Roman" w:hAnsi="Times New Roman" w:cs="Times New Roman"/>
                <w:b w:val="0"/>
              </w:rPr>
              <w:t>área responsable.</w:t>
            </w:r>
          </w:p>
          <w:p w14:paraId="0979D5A3" w14:textId="3CBFA37A" w:rsidR="001A1503" w:rsidRDefault="001A1503" w:rsidP="001A1503">
            <w:pPr>
              <w:spacing w:line="360" w:lineRule="auto"/>
              <w:ind w:left="708"/>
              <w:jc w:val="both"/>
              <w:rPr>
                <w:rFonts w:ascii="Times New Roman" w:eastAsia="Times New Roman" w:hAnsi="Times New Roman" w:cs="Times New Roman"/>
                <w:b w:val="0"/>
              </w:rPr>
            </w:pPr>
            <w:r w:rsidRPr="00B21C9E">
              <w:rPr>
                <w:rFonts w:ascii="Times New Roman" w:eastAsia="Times New Roman" w:hAnsi="Times New Roman" w:cs="Times New Roman"/>
              </w:rPr>
              <w:t>F</w:t>
            </w:r>
            <w:r>
              <w:rPr>
                <w:rFonts w:ascii="Times New Roman" w:eastAsia="Times New Roman" w:hAnsi="Times New Roman" w:cs="Times New Roman"/>
              </w:rPr>
              <w:t>3</w:t>
            </w:r>
            <w:r w:rsidRPr="00B21C9E">
              <w:rPr>
                <w:rFonts w:ascii="Times New Roman" w:eastAsia="Times New Roman" w:hAnsi="Times New Roman" w:cs="Times New Roman"/>
              </w:rPr>
              <w:t>.</w:t>
            </w:r>
            <w:r>
              <w:rPr>
                <w:rFonts w:ascii="Times New Roman" w:eastAsia="Times New Roman" w:hAnsi="Times New Roman" w:cs="Times New Roman"/>
              </w:rPr>
              <w:t xml:space="preserve"> </w:t>
            </w:r>
            <w:r>
              <w:rPr>
                <w:rFonts w:ascii="Times New Roman" w:eastAsia="Times New Roman" w:hAnsi="Times New Roman" w:cs="Times New Roman"/>
                <w:b w:val="0"/>
              </w:rPr>
              <w:t>Selecciona el bien a registrar.</w:t>
            </w:r>
          </w:p>
          <w:p w14:paraId="1F5A6BDA" w14:textId="69722A95" w:rsidR="00D82DDB" w:rsidRPr="00B21C9E" w:rsidRDefault="00D82DDB" w:rsidP="001777FE">
            <w:pPr>
              <w:spacing w:line="360" w:lineRule="auto"/>
              <w:ind w:left="708"/>
              <w:jc w:val="both"/>
              <w:rPr>
                <w:rFonts w:ascii="Times New Roman" w:eastAsia="Times New Roman" w:hAnsi="Times New Roman" w:cs="Times New Roman"/>
                <w:bCs w:val="0"/>
              </w:rPr>
            </w:pPr>
            <w:r w:rsidRPr="00B21C9E">
              <w:rPr>
                <w:rFonts w:ascii="Times New Roman" w:eastAsia="Times New Roman" w:hAnsi="Times New Roman" w:cs="Times New Roman"/>
              </w:rPr>
              <w:t>F</w:t>
            </w:r>
            <w:r w:rsidR="001A1503">
              <w:rPr>
                <w:rFonts w:ascii="Times New Roman" w:eastAsia="Times New Roman" w:hAnsi="Times New Roman" w:cs="Times New Roman"/>
              </w:rPr>
              <w:t>4</w:t>
            </w:r>
            <w:r w:rsidRPr="00B21C9E">
              <w:rPr>
                <w:rFonts w:ascii="Times New Roman" w:eastAsia="Times New Roman" w:hAnsi="Times New Roman" w:cs="Times New Roman"/>
              </w:rPr>
              <w:t>.</w:t>
            </w:r>
            <w:r w:rsidRPr="00B21C9E">
              <w:rPr>
                <w:rFonts w:ascii="Times New Roman" w:eastAsia="Times New Roman" w:hAnsi="Times New Roman" w:cs="Times New Roman"/>
                <w:b w:val="0"/>
              </w:rPr>
              <w:t xml:space="preserve"> </w:t>
            </w:r>
            <w:r w:rsidR="00EC5C85">
              <w:rPr>
                <w:rFonts w:ascii="Times New Roman" w:eastAsia="Times New Roman" w:hAnsi="Times New Roman" w:cs="Times New Roman"/>
                <w:b w:val="0"/>
              </w:rPr>
              <w:t>Ingresa los datos del</w:t>
            </w:r>
            <w:r w:rsidR="0079523F" w:rsidRPr="0079523F">
              <w:rPr>
                <w:rFonts w:ascii="Times New Roman" w:eastAsia="Times New Roman" w:hAnsi="Times New Roman" w:cs="Times New Roman"/>
                <w:b w:val="0"/>
              </w:rPr>
              <w:t xml:space="preserve"> nuevo </w:t>
            </w:r>
            <w:r w:rsidR="0079523F">
              <w:rPr>
                <w:rFonts w:ascii="Times New Roman" w:eastAsia="Times New Roman" w:hAnsi="Times New Roman" w:cs="Times New Roman"/>
                <w:b w:val="0"/>
              </w:rPr>
              <w:t xml:space="preserve">bien </w:t>
            </w:r>
            <w:r w:rsidR="00EC5C85">
              <w:rPr>
                <w:rFonts w:ascii="Times New Roman" w:eastAsia="Times New Roman" w:hAnsi="Times New Roman" w:cs="Times New Roman"/>
                <w:b w:val="0"/>
              </w:rPr>
              <w:t xml:space="preserve">en </w:t>
            </w:r>
            <w:r w:rsidR="0079523F">
              <w:rPr>
                <w:rFonts w:ascii="Times New Roman" w:eastAsia="Times New Roman" w:hAnsi="Times New Roman" w:cs="Times New Roman"/>
                <w:b w:val="0"/>
              </w:rPr>
              <w:t>los siguientes campos: nombre del bien</w:t>
            </w:r>
            <w:r w:rsidR="00D72BD9">
              <w:rPr>
                <w:rFonts w:ascii="Times New Roman" w:eastAsia="Times New Roman" w:hAnsi="Times New Roman" w:cs="Times New Roman"/>
                <w:b w:val="0"/>
              </w:rPr>
              <w:t xml:space="preserve"> o descripción</w:t>
            </w:r>
            <w:r w:rsidR="0079523F">
              <w:rPr>
                <w:rFonts w:ascii="Times New Roman" w:eastAsia="Times New Roman" w:hAnsi="Times New Roman" w:cs="Times New Roman"/>
                <w:b w:val="0"/>
              </w:rPr>
              <w:t xml:space="preserve">, </w:t>
            </w:r>
            <w:r w:rsidR="00D72BD9">
              <w:rPr>
                <w:rFonts w:ascii="Times New Roman" w:eastAsia="Times New Roman" w:hAnsi="Times New Roman" w:cs="Times New Roman"/>
                <w:b w:val="0"/>
              </w:rPr>
              <w:t>marca, serie, medidas, estado, fecha, valor, y otras observaciones).</w:t>
            </w:r>
          </w:p>
          <w:p w14:paraId="00AD408B" w14:textId="69ED3FC8" w:rsidR="00D82DDB" w:rsidRDefault="001A1503" w:rsidP="00D72BD9">
            <w:pPr>
              <w:spacing w:line="360" w:lineRule="auto"/>
              <w:ind w:left="708"/>
              <w:jc w:val="both"/>
              <w:rPr>
                <w:rFonts w:ascii="Times New Roman" w:eastAsia="Times New Roman" w:hAnsi="Times New Roman" w:cs="Times New Roman"/>
                <w:bCs w:val="0"/>
              </w:rPr>
            </w:pPr>
            <w:r>
              <w:rPr>
                <w:rFonts w:ascii="Times New Roman" w:eastAsia="Times New Roman" w:hAnsi="Times New Roman" w:cs="Times New Roman"/>
              </w:rPr>
              <w:t>F5</w:t>
            </w:r>
            <w:r w:rsidR="00D82DDB" w:rsidRPr="00B21C9E">
              <w:rPr>
                <w:rFonts w:ascii="Times New Roman" w:eastAsia="Times New Roman" w:hAnsi="Times New Roman" w:cs="Times New Roman"/>
              </w:rPr>
              <w:t>.</w:t>
            </w:r>
            <w:r w:rsidR="00D82DDB" w:rsidRPr="00B21C9E">
              <w:rPr>
                <w:rFonts w:ascii="Times New Roman" w:eastAsia="Times New Roman" w:hAnsi="Times New Roman" w:cs="Times New Roman"/>
                <w:b w:val="0"/>
              </w:rPr>
              <w:t xml:space="preserve"> </w:t>
            </w:r>
            <w:r w:rsidR="00D72BD9">
              <w:rPr>
                <w:rFonts w:ascii="Times New Roman" w:eastAsia="Times New Roman" w:hAnsi="Times New Roman" w:cs="Times New Roman"/>
                <w:b w:val="0"/>
              </w:rPr>
              <w:t>Graba o guarda la</w:t>
            </w:r>
            <w:r w:rsidR="00D82DDB" w:rsidRPr="00B21C9E">
              <w:rPr>
                <w:rFonts w:ascii="Times New Roman" w:eastAsia="Times New Roman" w:hAnsi="Times New Roman" w:cs="Times New Roman"/>
                <w:b w:val="0"/>
              </w:rPr>
              <w:t xml:space="preserve"> información </w:t>
            </w:r>
            <w:r w:rsidR="00D72BD9">
              <w:rPr>
                <w:rFonts w:ascii="Times New Roman" w:eastAsia="Times New Roman" w:hAnsi="Times New Roman" w:cs="Times New Roman"/>
                <w:b w:val="0"/>
              </w:rPr>
              <w:t>ingresada</w:t>
            </w:r>
            <w:r w:rsidR="00D82DDB">
              <w:rPr>
                <w:rFonts w:ascii="Times New Roman" w:eastAsia="Times New Roman" w:hAnsi="Times New Roman" w:cs="Times New Roman"/>
                <w:b w:val="0"/>
              </w:rPr>
              <w:t>.</w:t>
            </w:r>
          </w:p>
          <w:p w14:paraId="6AE850ED" w14:textId="385E8CFB" w:rsidR="003D717E" w:rsidRPr="003D717E" w:rsidRDefault="003D717E" w:rsidP="00D72BD9">
            <w:pPr>
              <w:spacing w:line="360" w:lineRule="auto"/>
              <w:ind w:left="708"/>
              <w:jc w:val="both"/>
              <w:rPr>
                <w:rFonts w:ascii="Times New Roman" w:eastAsia="Times New Roman" w:hAnsi="Times New Roman" w:cs="Times New Roman"/>
                <w:b w:val="0"/>
                <w:bCs w:val="0"/>
              </w:rPr>
            </w:pPr>
            <w:r w:rsidRPr="00B21C9E">
              <w:rPr>
                <w:rFonts w:ascii="Times New Roman" w:eastAsia="Times New Roman" w:hAnsi="Times New Roman" w:cs="Times New Roman"/>
              </w:rPr>
              <w:t>F</w:t>
            </w:r>
            <w:r w:rsidR="001A1503">
              <w:rPr>
                <w:rFonts w:ascii="Times New Roman" w:eastAsia="Times New Roman" w:hAnsi="Times New Roman" w:cs="Times New Roman"/>
              </w:rPr>
              <w:t>6</w:t>
            </w:r>
            <w:r>
              <w:rPr>
                <w:rFonts w:ascii="Times New Roman" w:eastAsia="Times New Roman" w:hAnsi="Times New Roman" w:cs="Times New Roman"/>
              </w:rPr>
              <w:t xml:space="preserve">. </w:t>
            </w:r>
            <w:r>
              <w:rPr>
                <w:rFonts w:ascii="Times New Roman" w:eastAsia="Times New Roman" w:hAnsi="Times New Roman" w:cs="Times New Roman"/>
                <w:b w:val="0"/>
              </w:rPr>
              <w:t>Finaliza el nuevo registro.</w:t>
            </w:r>
          </w:p>
        </w:tc>
      </w:tr>
      <w:tr w:rsidR="00D82DDB" w:rsidRPr="00B21C9E" w14:paraId="1ACB424A" w14:textId="77777777" w:rsidTr="0047392A">
        <w:trPr>
          <w:cnfStyle w:val="000000100000" w:firstRow="0" w:lastRow="0" w:firstColumn="0" w:lastColumn="0" w:oddVBand="0" w:evenVBand="0" w:oddHBand="1" w:evenHBand="0" w:firstRowFirstColumn="0" w:firstRowLastColumn="0" w:lastRowFirstColumn="0" w:lastRowLastColumn="0"/>
          <w:cantSplit/>
          <w:trHeight w:val="1304"/>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4FB942E5" w14:textId="77777777" w:rsidR="00D82DDB" w:rsidRPr="00B21C9E" w:rsidRDefault="00D82DDB" w:rsidP="001777FE">
            <w:pPr>
              <w:spacing w:line="360" w:lineRule="auto"/>
              <w:rPr>
                <w:rFonts w:ascii="Times New Roman" w:eastAsia="Times New Roman" w:hAnsi="Times New Roman" w:cs="Times New Roman"/>
              </w:rPr>
            </w:pPr>
            <w:r w:rsidRPr="00B21C9E">
              <w:rPr>
                <w:rFonts w:ascii="Times New Roman" w:eastAsia="Times New Roman" w:hAnsi="Times New Roman" w:cs="Times New Roman"/>
              </w:rPr>
              <w:t>3. Excepciones:</w:t>
            </w:r>
          </w:p>
          <w:p w14:paraId="11483405" w14:textId="145084FC" w:rsidR="00D82DDB" w:rsidRPr="00B21C9E" w:rsidRDefault="00D82DDB" w:rsidP="001777FE">
            <w:pPr>
              <w:spacing w:line="360" w:lineRule="auto"/>
              <w:ind w:left="708"/>
              <w:jc w:val="both"/>
              <w:rPr>
                <w:rFonts w:ascii="Times New Roman" w:eastAsia="Times New Roman" w:hAnsi="Times New Roman" w:cs="Times New Roman"/>
                <w:bCs w:val="0"/>
              </w:rPr>
            </w:pPr>
            <w:r w:rsidRPr="00B21C9E">
              <w:rPr>
                <w:rFonts w:ascii="Times New Roman" w:eastAsia="Times New Roman" w:hAnsi="Times New Roman" w:cs="Times New Roman"/>
              </w:rPr>
              <w:t>E1</w:t>
            </w:r>
            <w:r w:rsidRPr="00B21C9E">
              <w:rPr>
                <w:rFonts w:ascii="Times New Roman" w:eastAsia="Times New Roman" w:hAnsi="Times New Roman" w:cs="Times New Roman"/>
                <w:b w:val="0"/>
              </w:rPr>
              <w:t xml:space="preserve">. </w:t>
            </w:r>
            <w:r w:rsidR="00B47A9F">
              <w:rPr>
                <w:rFonts w:ascii="Times New Roman" w:eastAsia="Times New Roman" w:hAnsi="Times New Roman" w:cs="Times New Roman"/>
                <w:b w:val="0"/>
              </w:rPr>
              <w:t>C</w:t>
            </w:r>
            <w:r>
              <w:rPr>
                <w:rFonts w:ascii="Times New Roman" w:eastAsia="Times New Roman" w:hAnsi="Times New Roman" w:cs="Times New Roman"/>
                <w:b w:val="0"/>
              </w:rPr>
              <w:t xml:space="preserve">ampos </w:t>
            </w:r>
            <w:r w:rsidR="00B47A9F">
              <w:rPr>
                <w:rFonts w:ascii="Times New Roman" w:eastAsia="Times New Roman" w:hAnsi="Times New Roman" w:cs="Times New Roman"/>
                <w:b w:val="0"/>
              </w:rPr>
              <w:t xml:space="preserve">vacíos o </w:t>
            </w:r>
            <w:r w:rsidRPr="00B21C9E">
              <w:rPr>
                <w:rFonts w:ascii="Times New Roman" w:eastAsia="Times New Roman" w:hAnsi="Times New Roman" w:cs="Times New Roman"/>
                <w:b w:val="0"/>
              </w:rPr>
              <w:t>incompleto</w:t>
            </w:r>
            <w:r>
              <w:rPr>
                <w:rFonts w:ascii="Times New Roman" w:eastAsia="Times New Roman" w:hAnsi="Times New Roman" w:cs="Times New Roman"/>
                <w:b w:val="0"/>
              </w:rPr>
              <w:t>s.</w:t>
            </w:r>
          </w:p>
          <w:p w14:paraId="1A005BB7" w14:textId="712271F0" w:rsidR="00D82DDB" w:rsidRPr="00B21C9E" w:rsidRDefault="00D82DDB" w:rsidP="00DA617B">
            <w:pPr>
              <w:ind w:left="708"/>
              <w:jc w:val="both"/>
              <w:rPr>
                <w:rFonts w:ascii="Times New Roman" w:eastAsia="Times New Roman" w:hAnsi="Times New Roman" w:cs="Times New Roman"/>
                <w:b w:val="0"/>
              </w:rPr>
            </w:pPr>
            <w:r w:rsidRPr="00B21C9E">
              <w:rPr>
                <w:rFonts w:ascii="Times New Roman" w:eastAsia="Times New Roman" w:hAnsi="Times New Roman" w:cs="Times New Roman"/>
              </w:rPr>
              <w:t>E2</w:t>
            </w:r>
            <w:r w:rsidRPr="00B21C9E">
              <w:rPr>
                <w:rFonts w:ascii="Times New Roman" w:eastAsia="Times New Roman" w:hAnsi="Times New Roman" w:cs="Times New Roman"/>
                <w:b w:val="0"/>
              </w:rPr>
              <w:t xml:space="preserve">. </w:t>
            </w:r>
            <w:r w:rsidR="00DA617B">
              <w:rPr>
                <w:rFonts w:ascii="Times New Roman" w:eastAsia="Times New Roman" w:hAnsi="Times New Roman" w:cs="Times New Roman"/>
                <w:b w:val="0"/>
              </w:rPr>
              <w:t xml:space="preserve">Ingreso de datos </w:t>
            </w:r>
            <w:r w:rsidR="002F1FDF">
              <w:rPr>
                <w:rFonts w:ascii="Times New Roman" w:eastAsia="Times New Roman" w:hAnsi="Times New Roman" w:cs="Times New Roman"/>
                <w:b w:val="0"/>
              </w:rPr>
              <w:t xml:space="preserve">incorrectos </w:t>
            </w:r>
            <w:r w:rsidR="00B47A9F">
              <w:rPr>
                <w:rFonts w:ascii="Times New Roman" w:eastAsia="Times New Roman" w:hAnsi="Times New Roman" w:cs="Times New Roman"/>
                <w:b w:val="0"/>
              </w:rPr>
              <w:t>en campos alfabéticos o numéricos.</w:t>
            </w:r>
          </w:p>
        </w:tc>
      </w:tr>
      <w:tr w:rsidR="00D82DDB" w:rsidRPr="00B21C9E" w14:paraId="1BAC62B4" w14:textId="77777777" w:rsidTr="0047392A">
        <w:trPr>
          <w:cantSplit/>
          <w:trHeight w:val="850"/>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02BADD50" w14:textId="77777777" w:rsidR="00D82DDB" w:rsidRPr="00B21C9E" w:rsidRDefault="00D82DDB" w:rsidP="001777FE">
            <w:pPr>
              <w:spacing w:line="360" w:lineRule="auto"/>
              <w:rPr>
                <w:rFonts w:ascii="Times New Roman" w:eastAsia="Times New Roman" w:hAnsi="Times New Roman" w:cs="Times New Roman"/>
              </w:rPr>
            </w:pPr>
            <w:r w:rsidRPr="00B21C9E">
              <w:rPr>
                <w:rFonts w:ascii="Times New Roman" w:eastAsia="Times New Roman" w:hAnsi="Times New Roman" w:cs="Times New Roman"/>
              </w:rPr>
              <w:t>4. Pre Condiciones:</w:t>
            </w:r>
          </w:p>
          <w:p w14:paraId="55C90407" w14:textId="4E33BD34" w:rsidR="00D82DDB" w:rsidRPr="00B21C9E" w:rsidRDefault="002D1EE6" w:rsidP="002D1EE6">
            <w:pPr>
              <w:spacing w:line="360" w:lineRule="auto"/>
              <w:ind w:left="708"/>
              <w:rPr>
                <w:rFonts w:ascii="Times New Roman" w:eastAsia="Times New Roman" w:hAnsi="Times New Roman" w:cs="Times New Roman"/>
                <w:b w:val="0"/>
              </w:rPr>
            </w:pPr>
            <w:r w:rsidRPr="002D1EE6">
              <w:rPr>
                <w:rFonts w:ascii="Times New Roman" w:eastAsia="Times New Roman" w:hAnsi="Times New Roman" w:cs="Times New Roman"/>
                <w:b w:val="0"/>
              </w:rPr>
              <w:t>El usuario debe estar dado de alta en el sistema.</w:t>
            </w:r>
          </w:p>
        </w:tc>
      </w:tr>
      <w:tr w:rsidR="00D82DDB" w:rsidRPr="00B21C9E" w14:paraId="4A755274" w14:textId="77777777" w:rsidTr="0047392A">
        <w:trPr>
          <w:cnfStyle w:val="000000100000" w:firstRow="0" w:lastRow="0" w:firstColumn="0" w:lastColumn="0" w:oddVBand="0" w:evenVBand="0" w:oddHBand="1" w:evenHBand="0" w:firstRowFirstColumn="0" w:firstRowLastColumn="0" w:lastRowFirstColumn="0" w:lastRowLastColumn="0"/>
          <w:cantSplit/>
          <w:trHeight w:val="1304"/>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3F535BEC" w14:textId="77777777" w:rsidR="00D82DDB" w:rsidRPr="00B21C9E" w:rsidRDefault="00D82DDB" w:rsidP="001777FE">
            <w:pPr>
              <w:spacing w:line="360" w:lineRule="auto"/>
              <w:rPr>
                <w:rFonts w:ascii="Times New Roman" w:eastAsia="Times New Roman" w:hAnsi="Times New Roman" w:cs="Times New Roman"/>
              </w:rPr>
            </w:pPr>
            <w:r w:rsidRPr="00B21C9E">
              <w:rPr>
                <w:rFonts w:ascii="Times New Roman" w:eastAsia="Times New Roman" w:hAnsi="Times New Roman" w:cs="Times New Roman"/>
              </w:rPr>
              <w:t>5. Post Condiciones:</w:t>
            </w:r>
          </w:p>
          <w:p w14:paraId="24B2F013" w14:textId="56838E82" w:rsidR="00D82DDB" w:rsidRDefault="00DA617B" w:rsidP="00DA617B">
            <w:pPr>
              <w:spacing w:line="360" w:lineRule="auto"/>
              <w:ind w:left="708"/>
              <w:jc w:val="both"/>
              <w:rPr>
                <w:rFonts w:ascii="Times New Roman" w:eastAsia="Times New Roman" w:hAnsi="Times New Roman" w:cs="Times New Roman"/>
                <w:b w:val="0"/>
              </w:rPr>
            </w:pPr>
            <w:r>
              <w:rPr>
                <w:rFonts w:ascii="Times New Roman" w:eastAsia="Times New Roman" w:hAnsi="Times New Roman" w:cs="Times New Roman"/>
                <w:b w:val="0"/>
              </w:rPr>
              <w:t>Hacer modificaciones, bajas, búsquedas y/o consultas de los bienes.</w:t>
            </w:r>
          </w:p>
          <w:p w14:paraId="7BFA3FFA" w14:textId="700D40B0" w:rsidR="00DA617B" w:rsidRPr="00B21C9E" w:rsidRDefault="00DA617B" w:rsidP="00DA617B">
            <w:pPr>
              <w:spacing w:line="360" w:lineRule="auto"/>
              <w:ind w:left="708"/>
              <w:jc w:val="both"/>
              <w:rPr>
                <w:rFonts w:ascii="Times New Roman" w:eastAsia="Times New Roman" w:hAnsi="Times New Roman" w:cs="Times New Roman"/>
                <w:b w:val="0"/>
              </w:rPr>
            </w:pPr>
            <w:r>
              <w:rPr>
                <w:rFonts w:ascii="Times New Roman" w:eastAsia="Times New Roman" w:hAnsi="Times New Roman" w:cs="Times New Roman"/>
                <w:b w:val="0"/>
              </w:rPr>
              <w:t>Generar reportes.</w:t>
            </w:r>
          </w:p>
        </w:tc>
      </w:tr>
    </w:tbl>
    <w:p w14:paraId="68D24FC9" w14:textId="54531B80" w:rsidR="00692E53" w:rsidRPr="003D3C43" w:rsidRDefault="00692E53" w:rsidP="00692E53">
      <w:pPr>
        <w:pStyle w:val="Descripcin"/>
        <w:spacing w:after="0" w:line="276" w:lineRule="auto"/>
        <w:ind w:left="1416" w:firstLine="708"/>
        <w:rPr>
          <w:rFonts w:ascii="Times New Roman" w:hAnsi="Times New Roman" w:cs="Times New Roman"/>
          <w:b/>
          <w:i w:val="0"/>
          <w:color w:val="auto"/>
          <w:sz w:val="22"/>
          <w:szCs w:val="22"/>
        </w:rPr>
      </w:pPr>
      <w:bookmarkStart w:id="147" w:name="_Toc534346429"/>
      <w:r w:rsidRPr="003D3C43">
        <w:rPr>
          <w:rFonts w:ascii="Times New Roman" w:hAnsi="Times New Roman" w:cs="Times New Roman"/>
          <w:b/>
          <w:i w:val="0"/>
          <w:color w:val="auto"/>
          <w:sz w:val="22"/>
          <w:szCs w:val="22"/>
        </w:rPr>
        <w:t xml:space="preserve">Tabla </w:t>
      </w:r>
      <w:r w:rsidRPr="003D3C43">
        <w:rPr>
          <w:rFonts w:ascii="Times New Roman" w:hAnsi="Times New Roman" w:cs="Times New Roman"/>
          <w:b/>
          <w:i w:val="0"/>
          <w:color w:val="auto"/>
          <w:sz w:val="22"/>
          <w:szCs w:val="22"/>
        </w:rPr>
        <w:fldChar w:fldCharType="begin"/>
      </w:r>
      <w:r w:rsidRPr="003D3C43">
        <w:rPr>
          <w:rFonts w:ascii="Times New Roman" w:hAnsi="Times New Roman" w:cs="Times New Roman"/>
          <w:b/>
          <w:i w:val="0"/>
          <w:color w:val="auto"/>
          <w:sz w:val="22"/>
          <w:szCs w:val="22"/>
        </w:rPr>
        <w:instrText xml:space="preserve"> SEQ Tabla \* ARABIC </w:instrText>
      </w:r>
      <w:r w:rsidRPr="003D3C43">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10</w:t>
      </w:r>
      <w:r w:rsidRPr="003D3C43">
        <w:rPr>
          <w:rFonts w:ascii="Times New Roman" w:hAnsi="Times New Roman" w:cs="Times New Roman"/>
          <w:b/>
          <w:i w:val="0"/>
          <w:color w:val="auto"/>
          <w:sz w:val="22"/>
          <w:szCs w:val="22"/>
        </w:rPr>
        <w:fldChar w:fldCharType="end"/>
      </w:r>
      <w:r w:rsidRPr="003D3C43">
        <w:rPr>
          <w:rFonts w:ascii="Times New Roman" w:hAnsi="Times New Roman" w:cs="Times New Roman"/>
          <w:b/>
          <w:i w:val="0"/>
          <w:color w:val="auto"/>
          <w:sz w:val="22"/>
          <w:szCs w:val="22"/>
        </w:rPr>
        <w:t>: Hoja de Descripción de Caso de Uso “Registrar bienes”.</w:t>
      </w:r>
      <w:bookmarkEnd w:id="147"/>
    </w:p>
    <w:p w14:paraId="2077013B" w14:textId="1C0F7259" w:rsidR="003602B8" w:rsidRPr="003D3C43" w:rsidRDefault="003602B8" w:rsidP="003602B8">
      <w:pPr>
        <w:jc w:val="center"/>
        <w:rPr>
          <w:rFonts w:ascii="Times New Roman" w:hAnsi="Times New Roman" w:cs="Times New Roman"/>
          <w:i/>
        </w:rPr>
      </w:pPr>
      <w:r w:rsidRPr="00B21C9E">
        <w:rPr>
          <w:rFonts w:ascii="Times New Roman" w:hAnsi="Times New Roman" w:cs="Times New Roman"/>
          <w:b/>
        </w:rPr>
        <w:t xml:space="preserve"> </w:t>
      </w:r>
      <w:r w:rsidRPr="003D3C43">
        <w:rPr>
          <w:rFonts w:ascii="Times New Roman" w:hAnsi="Times New Roman" w:cs="Times New Roman"/>
          <w:i/>
        </w:rPr>
        <w:tab/>
      </w:r>
      <w:r w:rsidRPr="003D3C43">
        <w:rPr>
          <w:rFonts w:ascii="Times New Roman" w:hAnsi="Times New Roman" w:cs="Times New Roman"/>
          <w:i/>
        </w:rPr>
        <w:tab/>
        <w:t>Fuente: Elaboración propia.</w:t>
      </w:r>
    </w:p>
    <w:p w14:paraId="42E36DA0" w14:textId="2DCBE1BE" w:rsidR="003602B8" w:rsidRDefault="003602B8" w:rsidP="0047392A">
      <w:pPr>
        <w:spacing w:line="360" w:lineRule="auto"/>
        <w:ind w:left="993"/>
        <w:jc w:val="both"/>
        <w:rPr>
          <w:rFonts w:ascii="Times New Roman" w:hAnsi="Times New Roman" w:cs="Times New Roman"/>
          <w:b/>
          <w:sz w:val="24"/>
          <w:szCs w:val="24"/>
        </w:rPr>
      </w:pPr>
      <w:r w:rsidRPr="00B21C9E">
        <w:rPr>
          <w:rFonts w:ascii="Times New Roman" w:hAnsi="Times New Roman" w:cs="Times New Roman"/>
          <w:sz w:val="24"/>
          <w:szCs w:val="24"/>
        </w:rPr>
        <w:lastRenderedPageBreak/>
        <w:t xml:space="preserve">Hoja de Descripción de Caso de Uso: </w:t>
      </w:r>
      <w:r w:rsidRPr="00B21C9E">
        <w:rPr>
          <w:rFonts w:ascii="Times New Roman" w:hAnsi="Times New Roman" w:cs="Times New Roman"/>
          <w:b/>
          <w:sz w:val="24"/>
          <w:szCs w:val="24"/>
        </w:rPr>
        <w:t>Buscar bienes</w:t>
      </w:r>
    </w:p>
    <w:tbl>
      <w:tblPr>
        <w:tblStyle w:val="Tablanormal1"/>
        <w:tblW w:w="7796" w:type="dxa"/>
        <w:tblInd w:w="98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0A0" w:firstRow="1" w:lastRow="0" w:firstColumn="1" w:lastColumn="0" w:noHBand="0" w:noVBand="0"/>
      </w:tblPr>
      <w:tblGrid>
        <w:gridCol w:w="4110"/>
        <w:gridCol w:w="3686"/>
      </w:tblGrid>
      <w:tr w:rsidR="00803742" w:rsidRPr="00B21C9E" w14:paraId="2AACCEEB" w14:textId="77777777" w:rsidTr="0047392A">
        <w:trPr>
          <w:cnfStyle w:val="100000000000" w:firstRow="1" w:lastRow="0" w:firstColumn="0" w:lastColumn="0" w:oddVBand="0" w:evenVBand="0" w:oddHBand="0" w:evenHBand="0" w:firstRowFirstColumn="0" w:firstRowLastColumn="0" w:lastRowFirstColumn="0" w:lastRowLastColumn="0"/>
          <w:cantSplit/>
          <w:trHeight w:val="850"/>
        </w:trPr>
        <w:tc>
          <w:tcPr>
            <w:cnfStyle w:val="001000000000" w:firstRow="0" w:lastRow="0" w:firstColumn="1" w:lastColumn="0" w:oddVBand="0" w:evenVBand="0" w:oddHBand="0" w:evenHBand="0" w:firstRowFirstColumn="0" w:firstRowLastColumn="0" w:lastRowFirstColumn="0" w:lastRowLastColumn="0"/>
            <w:tcW w:w="4110" w:type="dxa"/>
            <w:vMerge w:val="restart"/>
            <w:shd w:val="clear" w:color="auto" w:fill="D9D9D9" w:themeFill="background1" w:themeFillShade="D9"/>
            <w:vAlign w:val="center"/>
          </w:tcPr>
          <w:p w14:paraId="13B6A8A9" w14:textId="77777777" w:rsidR="00803742" w:rsidRPr="00D96FD7" w:rsidRDefault="00803742" w:rsidP="00803742">
            <w:pPr>
              <w:spacing w:line="360" w:lineRule="auto"/>
              <w:jc w:val="center"/>
              <w:rPr>
                <w:rFonts w:ascii="Times New Roman" w:eastAsia="Times New Roman" w:hAnsi="Times New Roman" w:cs="Times New Roman"/>
                <w:bCs w:val="0"/>
                <w:sz w:val="24"/>
              </w:rPr>
            </w:pPr>
            <w:r w:rsidRPr="00D96FD7">
              <w:rPr>
                <w:rFonts w:ascii="Times New Roman" w:eastAsia="Times New Roman" w:hAnsi="Times New Roman" w:cs="Times New Roman"/>
                <w:bCs w:val="0"/>
                <w:sz w:val="24"/>
              </w:rPr>
              <w:t>Especificación de Caso de Uso:</w:t>
            </w:r>
          </w:p>
          <w:p w14:paraId="617128F2" w14:textId="6100E2F2" w:rsidR="00803742" w:rsidRPr="00B21C9E" w:rsidRDefault="00803742" w:rsidP="001777FE">
            <w:pPr>
              <w:jc w:val="center"/>
              <w:rPr>
                <w:rFonts w:ascii="Times New Roman" w:eastAsia="Times New Roman" w:hAnsi="Times New Roman" w:cs="Times New Roman"/>
                <w:bCs w:val="0"/>
              </w:rPr>
            </w:pPr>
            <w:r w:rsidRPr="00D96FD7">
              <w:rPr>
                <w:rFonts w:ascii="Times New Roman" w:eastAsia="Times New Roman" w:hAnsi="Times New Roman" w:cs="Times New Roman"/>
                <w:bCs w:val="0"/>
                <w:sz w:val="24"/>
              </w:rPr>
              <w:t>Buscar bienes</w:t>
            </w: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4D3CA5AD" w14:textId="77777777" w:rsidR="00803742" w:rsidRPr="00B21C9E" w:rsidRDefault="00803742" w:rsidP="001777FE">
            <w:pPr>
              <w:spacing w:line="360" w:lineRule="auto"/>
              <w:jc w:val="both"/>
              <w:rPr>
                <w:rFonts w:ascii="Times New Roman" w:eastAsia="Times New Roman" w:hAnsi="Times New Roman" w:cs="Times New Roman"/>
                <w:b w:val="0"/>
                <w:bCs w:val="0"/>
              </w:rPr>
            </w:pPr>
            <w:r w:rsidRPr="00B21C9E">
              <w:rPr>
                <w:rFonts w:ascii="Times New Roman" w:eastAsia="Times New Roman" w:hAnsi="Times New Roman" w:cs="Times New Roman"/>
                <w:bCs w:val="0"/>
              </w:rPr>
              <w:t xml:space="preserve">Entidad: </w:t>
            </w:r>
            <w:r w:rsidRPr="00B21C9E">
              <w:rPr>
                <w:rFonts w:ascii="Times New Roman" w:eastAsia="Times New Roman" w:hAnsi="Times New Roman" w:cs="Times New Roman"/>
                <w:b w:val="0"/>
                <w:bCs w:val="0"/>
              </w:rPr>
              <w:t>Municipalidad Provincia del San Miguel</w:t>
            </w:r>
          </w:p>
        </w:tc>
      </w:tr>
      <w:tr w:rsidR="00803742" w:rsidRPr="00B21C9E" w14:paraId="3F8770E5" w14:textId="77777777" w:rsidTr="0047392A">
        <w:trPr>
          <w:cnfStyle w:val="000000100000" w:firstRow="0" w:lastRow="0" w:firstColumn="0" w:lastColumn="0" w:oddVBand="0" w:evenVBand="0" w:oddHBand="1" w:evenHBand="0" w:firstRowFirstColumn="0" w:firstRowLastColumn="0" w:lastRowFirstColumn="0" w:lastRowLastColumn="0"/>
          <w:cantSplit/>
          <w:trHeight w:val="850"/>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428AC485" w14:textId="77777777" w:rsidR="00803742" w:rsidRPr="00B21C9E" w:rsidRDefault="00803742" w:rsidP="001777FE">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60A1F02A" w14:textId="77777777" w:rsidR="00803742" w:rsidRPr="00B21C9E" w:rsidRDefault="00803742" w:rsidP="001777FE">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Producto:</w:t>
            </w:r>
            <w:r w:rsidRPr="00B21C9E">
              <w:rPr>
                <w:rFonts w:ascii="Times New Roman" w:eastAsia="Times New Roman" w:hAnsi="Times New Roman" w:cs="Times New Roman"/>
                <w:bCs/>
              </w:rPr>
              <w:t xml:space="preserve"> Sistema Web de Control de Inventarios de Bienes Patrimoniales</w:t>
            </w:r>
          </w:p>
        </w:tc>
      </w:tr>
      <w:tr w:rsidR="00803742" w:rsidRPr="00B21C9E" w14:paraId="6580A850" w14:textId="77777777" w:rsidTr="0047392A">
        <w:trPr>
          <w:cantSplit/>
          <w:trHeight w:val="397"/>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4A02E1C6" w14:textId="77777777" w:rsidR="00803742" w:rsidRPr="00B21C9E" w:rsidRDefault="00803742" w:rsidP="001777FE">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6B9C47F0" w14:textId="77777777" w:rsidR="00803742" w:rsidRPr="00B21C9E" w:rsidRDefault="00803742" w:rsidP="001777FE">
            <w:pPr>
              <w:spacing w:line="360" w:lineRule="auto"/>
              <w:jc w:val="both"/>
              <w:rPr>
                <w:rFonts w:ascii="Times New Roman" w:eastAsia="Times New Roman" w:hAnsi="Times New Roman" w:cs="Times New Roman"/>
                <w:b/>
                <w:bCs/>
              </w:rPr>
            </w:pPr>
            <w:r w:rsidRPr="00B21C9E">
              <w:rPr>
                <w:rFonts w:ascii="Times New Roman" w:eastAsia="Times New Roman" w:hAnsi="Times New Roman" w:cs="Times New Roman"/>
                <w:b/>
                <w:bCs/>
              </w:rPr>
              <w:t xml:space="preserve">Versión: </w:t>
            </w:r>
            <w:r w:rsidRPr="00B21C9E">
              <w:rPr>
                <w:rFonts w:ascii="Times New Roman" w:eastAsia="Times New Roman" w:hAnsi="Times New Roman" w:cs="Times New Roman"/>
                <w:bCs/>
              </w:rPr>
              <w:t>1.0</w:t>
            </w:r>
          </w:p>
        </w:tc>
      </w:tr>
      <w:tr w:rsidR="00803742" w:rsidRPr="00B21C9E" w14:paraId="44848AE2" w14:textId="77777777" w:rsidTr="0047392A">
        <w:trPr>
          <w:cnfStyle w:val="000000100000" w:firstRow="0" w:lastRow="0" w:firstColumn="0" w:lastColumn="0" w:oddVBand="0" w:evenVBand="0" w:oddHBand="1" w:evenHBand="0" w:firstRowFirstColumn="0" w:firstRowLastColumn="0" w:lastRowFirstColumn="0" w:lastRowLastColumn="0"/>
          <w:cantSplit/>
          <w:trHeight w:val="397"/>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13C5F515" w14:textId="77777777" w:rsidR="00803742" w:rsidRPr="00B21C9E" w:rsidRDefault="00803742" w:rsidP="001777FE">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2C57EF50" w14:textId="77777777" w:rsidR="00803742" w:rsidRPr="00B21C9E" w:rsidRDefault="00803742" w:rsidP="001777FE">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Fecha:</w:t>
            </w:r>
            <w:r w:rsidRPr="00B21C9E">
              <w:rPr>
                <w:rFonts w:ascii="Times New Roman" w:eastAsia="Times New Roman" w:hAnsi="Times New Roman" w:cs="Times New Roman"/>
                <w:bCs/>
              </w:rPr>
              <w:t xml:space="preserve"> 06/08/2018</w:t>
            </w:r>
          </w:p>
        </w:tc>
      </w:tr>
      <w:tr w:rsidR="001777FE" w:rsidRPr="00B21C9E" w14:paraId="597C512A" w14:textId="77777777" w:rsidTr="0047392A">
        <w:trPr>
          <w:cantSplit/>
          <w:trHeight w:val="850"/>
        </w:trPr>
        <w:tc>
          <w:tcPr>
            <w:cnfStyle w:val="001000000000" w:firstRow="0" w:lastRow="0" w:firstColumn="1" w:lastColumn="0" w:oddVBand="0" w:evenVBand="0" w:oddHBand="0" w:evenHBand="0" w:firstRowFirstColumn="0" w:firstRowLastColumn="0" w:lastRowFirstColumn="0" w:lastRowLastColumn="0"/>
            <w:tcW w:w="4110" w:type="dxa"/>
            <w:shd w:val="clear" w:color="auto" w:fill="D9D9D9" w:themeFill="background1" w:themeFillShade="D9"/>
            <w:vAlign w:val="center"/>
          </w:tcPr>
          <w:p w14:paraId="2BD0CA22" w14:textId="06329703" w:rsidR="001777FE" w:rsidRPr="00B21C9E" w:rsidRDefault="00803742" w:rsidP="00803742">
            <w:pPr>
              <w:jc w:val="center"/>
              <w:rPr>
                <w:rFonts w:ascii="Times New Roman" w:eastAsia="Times New Roman" w:hAnsi="Times New Roman" w:cs="Times New Roman"/>
                <w:b w:val="0"/>
                <w:bCs w:val="0"/>
              </w:rPr>
            </w:pPr>
            <w:r w:rsidRPr="00803742">
              <w:rPr>
                <w:rFonts w:ascii="Times New Roman" w:eastAsia="Times New Roman" w:hAnsi="Times New Roman" w:cs="Times New Roman"/>
                <w:bCs w:val="0"/>
              </w:rPr>
              <w:t>CU0</w:t>
            </w:r>
            <w:r w:rsidR="00D26FAF">
              <w:rPr>
                <w:rFonts w:ascii="Times New Roman" w:eastAsia="Times New Roman" w:hAnsi="Times New Roman" w:cs="Times New Roman"/>
                <w:bCs w:val="0"/>
              </w:rPr>
              <w:t>4</w:t>
            </w: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03E73F84" w14:textId="77777777" w:rsidR="001777FE" w:rsidRPr="00B21C9E" w:rsidRDefault="001777FE" w:rsidP="001777FE">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Elaborado por:</w:t>
            </w:r>
            <w:r w:rsidRPr="00B21C9E">
              <w:rPr>
                <w:rFonts w:ascii="Times New Roman" w:eastAsia="Times New Roman" w:hAnsi="Times New Roman" w:cs="Times New Roman"/>
                <w:bCs/>
              </w:rPr>
              <w:t xml:space="preserve"> Jhordan Willy Hernández Castañeda</w:t>
            </w:r>
          </w:p>
        </w:tc>
      </w:tr>
      <w:tr w:rsidR="001777FE" w:rsidRPr="00B21C9E" w14:paraId="74478FDB" w14:textId="77777777" w:rsidTr="0047392A">
        <w:trPr>
          <w:cnfStyle w:val="000000100000" w:firstRow="0" w:lastRow="0" w:firstColumn="0" w:lastColumn="0" w:oddVBand="0" w:evenVBand="0" w:oddHBand="1" w:evenHBand="0" w:firstRowFirstColumn="0" w:firstRowLastColumn="0" w:lastRowFirstColumn="0" w:lastRowLastColumn="0"/>
          <w:cantSplit/>
          <w:trHeight w:val="1757"/>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1142AA87" w14:textId="77777777" w:rsidR="001777FE" w:rsidRPr="00B21C9E" w:rsidRDefault="001777FE" w:rsidP="001777FE">
            <w:pPr>
              <w:spacing w:line="360" w:lineRule="auto"/>
              <w:rPr>
                <w:rFonts w:ascii="Times New Roman" w:eastAsia="Times New Roman" w:hAnsi="Times New Roman" w:cs="Times New Roman"/>
                <w:bCs w:val="0"/>
              </w:rPr>
            </w:pPr>
            <w:r w:rsidRPr="00B21C9E">
              <w:rPr>
                <w:rFonts w:ascii="Times New Roman" w:eastAsia="Times New Roman" w:hAnsi="Times New Roman" w:cs="Times New Roman"/>
                <w:bCs w:val="0"/>
              </w:rPr>
              <w:t>1. Descripción:</w:t>
            </w:r>
          </w:p>
          <w:p w14:paraId="4594B098" w14:textId="5167288E" w:rsidR="001777FE" w:rsidRPr="00B21C9E" w:rsidRDefault="001777FE" w:rsidP="0036539D">
            <w:pPr>
              <w:spacing w:line="360" w:lineRule="auto"/>
              <w:ind w:left="708"/>
              <w:jc w:val="both"/>
              <w:rPr>
                <w:rFonts w:ascii="Times New Roman" w:eastAsia="Times New Roman" w:hAnsi="Times New Roman" w:cs="Times New Roman"/>
                <w:b w:val="0"/>
                <w:bCs w:val="0"/>
              </w:rPr>
            </w:pPr>
            <w:r w:rsidRPr="00B21C9E">
              <w:rPr>
                <w:rFonts w:ascii="Times New Roman" w:eastAsia="Times New Roman" w:hAnsi="Times New Roman" w:cs="Times New Roman"/>
                <w:b w:val="0"/>
                <w:bCs w:val="0"/>
              </w:rPr>
              <w:t>E</w:t>
            </w:r>
            <w:r w:rsidR="0036539D">
              <w:rPr>
                <w:rFonts w:ascii="Times New Roman" w:eastAsia="Times New Roman" w:hAnsi="Times New Roman" w:cs="Times New Roman"/>
                <w:b w:val="0"/>
                <w:bCs w:val="0"/>
              </w:rPr>
              <w:t>n e</w:t>
            </w:r>
            <w:r w:rsidRPr="00B21C9E">
              <w:rPr>
                <w:rFonts w:ascii="Times New Roman" w:eastAsia="Times New Roman" w:hAnsi="Times New Roman" w:cs="Times New Roman"/>
                <w:b w:val="0"/>
                <w:bCs w:val="0"/>
              </w:rPr>
              <w:t>ste caso de uso</w:t>
            </w:r>
            <w:r>
              <w:rPr>
                <w:rFonts w:ascii="Times New Roman" w:eastAsia="Times New Roman" w:hAnsi="Times New Roman" w:cs="Times New Roman"/>
                <w:b w:val="0"/>
                <w:bCs w:val="0"/>
              </w:rPr>
              <w:t>,</w:t>
            </w:r>
            <w:r w:rsidRPr="00B21C9E">
              <w:rPr>
                <w:rFonts w:ascii="Times New Roman" w:eastAsia="Times New Roman" w:hAnsi="Times New Roman" w:cs="Times New Roman"/>
                <w:b w:val="0"/>
                <w:bCs w:val="0"/>
              </w:rPr>
              <w:t xml:space="preserve"> </w:t>
            </w:r>
            <w:r>
              <w:rPr>
                <w:rFonts w:ascii="Times New Roman" w:eastAsia="Times New Roman" w:hAnsi="Times New Roman" w:cs="Times New Roman"/>
                <w:b w:val="0"/>
                <w:bCs w:val="0"/>
              </w:rPr>
              <w:t>el operador del sistema puede buscar cualquier bien, solo ingresando</w:t>
            </w:r>
            <w:r w:rsidR="0036539D">
              <w:rPr>
                <w:rFonts w:ascii="Times New Roman" w:eastAsia="Times New Roman" w:hAnsi="Times New Roman" w:cs="Times New Roman"/>
                <w:b w:val="0"/>
                <w:bCs w:val="0"/>
              </w:rPr>
              <w:t xml:space="preserve"> el nombre o descripción del bien</w:t>
            </w:r>
            <w:r>
              <w:rPr>
                <w:rFonts w:ascii="Times New Roman" w:eastAsia="Times New Roman" w:hAnsi="Times New Roman" w:cs="Times New Roman"/>
                <w:b w:val="0"/>
                <w:bCs w:val="0"/>
              </w:rPr>
              <w:t xml:space="preserve">, para luego mostrar </w:t>
            </w:r>
            <w:r w:rsidR="0036539D">
              <w:rPr>
                <w:rFonts w:ascii="Times New Roman" w:eastAsia="Times New Roman" w:hAnsi="Times New Roman" w:cs="Times New Roman"/>
                <w:b w:val="0"/>
                <w:bCs w:val="0"/>
              </w:rPr>
              <w:t>su</w:t>
            </w:r>
            <w:r>
              <w:rPr>
                <w:rFonts w:ascii="Times New Roman" w:eastAsia="Times New Roman" w:hAnsi="Times New Roman" w:cs="Times New Roman"/>
                <w:b w:val="0"/>
                <w:bCs w:val="0"/>
              </w:rPr>
              <w:t xml:space="preserve"> información</w:t>
            </w:r>
            <w:r w:rsidR="0036539D">
              <w:rPr>
                <w:rFonts w:ascii="Times New Roman" w:eastAsia="Times New Roman" w:hAnsi="Times New Roman" w:cs="Times New Roman"/>
                <w:b w:val="0"/>
                <w:bCs w:val="0"/>
              </w:rPr>
              <w:t xml:space="preserve"> completa o de ser necesario actualizar algunos campos.</w:t>
            </w:r>
          </w:p>
        </w:tc>
      </w:tr>
      <w:tr w:rsidR="001777FE" w:rsidRPr="00B21C9E" w14:paraId="67D11FAF" w14:textId="77777777" w:rsidTr="0047392A">
        <w:trPr>
          <w:cantSplit/>
          <w:trHeight w:val="2447"/>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7866C030" w14:textId="77777777" w:rsidR="001777FE" w:rsidRPr="00B21C9E" w:rsidRDefault="001777FE" w:rsidP="001777FE">
            <w:pPr>
              <w:spacing w:line="360" w:lineRule="auto"/>
              <w:rPr>
                <w:rFonts w:ascii="Times New Roman" w:eastAsia="Times New Roman" w:hAnsi="Times New Roman" w:cs="Times New Roman"/>
              </w:rPr>
            </w:pPr>
            <w:r w:rsidRPr="00B21C9E">
              <w:rPr>
                <w:rFonts w:ascii="Times New Roman" w:eastAsia="Times New Roman" w:hAnsi="Times New Roman" w:cs="Times New Roman"/>
              </w:rPr>
              <w:t>2. Flujo Básico:</w:t>
            </w:r>
          </w:p>
          <w:p w14:paraId="18E7E68E" w14:textId="2CA21792" w:rsidR="001777FE" w:rsidRDefault="001777FE" w:rsidP="001777FE">
            <w:pPr>
              <w:spacing w:line="360" w:lineRule="auto"/>
              <w:ind w:left="708"/>
              <w:jc w:val="both"/>
              <w:rPr>
                <w:rFonts w:ascii="Times New Roman" w:eastAsia="Times New Roman" w:hAnsi="Times New Roman" w:cs="Times New Roman"/>
                <w:b w:val="0"/>
              </w:rPr>
            </w:pPr>
            <w:r w:rsidRPr="00B21C9E">
              <w:rPr>
                <w:rFonts w:ascii="Times New Roman" w:eastAsia="Times New Roman" w:hAnsi="Times New Roman" w:cs="Times New Roman"/>
              </w:rPr>
              <w:t>F1.</w:t>
            </w:r>
            <w:r w:rsidRPr="00B21C9E">
              <w:rPr>
                <w:rFonts w:ascii="Times New Roman" w:eastAsia="Times New Roman" w:hAnsi="Times New Roman" w:cs="Times New Roman"/>
                <w:b w:val="0"/>
              </w:rPr>
              <w:t xml:space="preserve"> </w:t>
            </w:r>
            <w:r w:rsidR="007740F9">
              <w:rPr>
                <w:rFonts w:ascii="Times New Roman" w:eastAsia="Times New Roman" w:hAnsi="Times New Roman" w:cs="Times New Roman"/>
                <w:b w:val="0"/>
              </w:rPr>
              <w:t>I</w:t>
            </w:r>
            <w:r w:rsidR="002D1EE6">
              <w:rPr>
                <w:rFonts w:ascii="Times New Roman" w:eastAsia="Times New Roman" w:hAnsi="Times New Roman" w:cs="Times New Roman"/>
                <w:b w:val="0"/>
              </w:rPr>
              <w:t xml:space="preserve">ngresa </w:t>
            </w:r>
            <w:r w:rsidR="00F76A7B">
              <w:rPr>
                <w:rFonts w:ascii="Times New Roman" w:eastAsia="Times New Roman" w:hAnsi="Times New Roman" w:cs="Times New Roman"/>
                <w:b w:val="0"/>
              </w:rPr>
              <w:t>a la pestaña de bienes.</w:t>
            </w:r>
          </w:p>
          <w:p w14:paraId="13848578" w14:textId="44D0288A" w:rsidR="001777FE" w:rsidRDefault="00C17728" w:rsidP="001777FE">
            <w:pPr>
              <w:spacing w:line="360" w:lineRule="auto"/>
              <w:ind w:left="708"/>
              <w:jc w:val="both"/>
              <w:rPr>
                <w:rFonts w:ascii="Times New Roman" w:eastAsia="Times New Roman" w:hAnsi="Times New Roman" w:cs="Times New Roman"/>
                <w:b w:val="0"/>
              </w:rPr>
            </w:pPr>
            <w:r>
              <w:rPr>
                <w:rFonts w:ascii="Times New Roman" w:eastAsia="Times New Roman" w:hAnsi="Times New Roman" w:cs="Times New Roman"/>
              </w:rPr>
              <w:t>F</w:t>
            </w:r>
            <w:r w:rsidR="001A1503">
              <w:rPr>
                <w:rFonts w:ascii="Times New Roman" w:eastAsia="Times New Roman" w:hAnsi="Times New Roman" w:cs="Times New Roman"/>
              </w:rPr>
              <w:t>2</w:t>
            </w:r>
            <w:r w:rsidRPr="00B21C9E">
              <w:rPr>
                <w:rFonts w:ascii="Times New Roman" w:eastAsia="Times New Roman" w:hAnsi="Times New Roman" w:cs="Times New Roman"/>
              </w:rPr>
              <w:t>.</w:t>
            </w:r>
            <w:r>
              <w:rPr>
                <w:rFonts w:ascii="Times New Roman" w:eastAsia="Times New Roman" w:hAnsi="Times New Roman" w:cs="Times New Roman"/>
              </w:rPr>
              <w:t xml:space="preserve"> </w:t>
            </w:r>
            <w:r w:rsidR="00D4095D">
              <w:rPr>
                <w:rFonts w:ascii="Times New Roman" w:eastAsia="Times New Roman" w:hAnsi="Times New Roman" w:cs="Times New Roman"/>
                <w:b w:val="0"/>
              </w:rPr>
              <w:t>I</w:t>
            </w:r>
            <w:r w:rsidR="00F76A7B">
              <w:rPr>
                <w:rFonts w:ascii="Times New Roman" w:eastAsia="Times New Roman" w:hAnsi="Times New Roman" w:cs="Times New Roman"/>
                <w:b w:val="0"/>
              </w:rPr>
              <w:t>ngresa</w:t>
            </w:r>
            <w:r w:rsidR="00D7378C">
              <w:rPr>
                <w:rFonts w:ascii="Times New Roman" w:eastAsia="Times New Roman" w:hAnsi="Times New Roman" w:cs="Times New Roman"/>
                <w:b w:val="0"/>
              </w:rPr>
              <w:t xml:space="preserve"> </w:t>
            </w:r>
            <w:r w:rsidR="00F76A7B">
              <w:rPr>
                <w:rFonts w:ascii="Times New Roman" w:eastAsia="Times New Roman" w:hAnsi="Times New Roman" w:cs="Times New Roman"/>
                <w:b w:val="0"/>
              </w:rPr>
              <w:t xml:space="preserve">el nombre o descripción </w:t>
            </w:r>
            <w:r w:rsidR="00D7378C">
              <w:rPr>
                <w:rFonts w:ascii="Times New Roman" w:eastAsia="Times New Roman" w:hAnsi="Times New Roman" w:cs="Times New Roman"/>
                <w:b w:val="0"/>
              </w:rPr>
              <w:t>del bien.</w:t>
            </w:r>
          </w:p>
          <w:p w14:paraId="4E6BCB21" w14:textId="4F151C85" w:rsidR="001A1503" w:rsidRDefault="001A1503" w:rsidP="001A1503">
            <w:pPr>
              <w:spacing w:line="360" w:lineRule="auto"/>
              <w:ind w:left="708"/>
              <w:jc w:val="both"/>
              <w:rPr>
                <w:rFonts w:ascii="Times New Roman" w:eastAsia="Times New Roman" w:hAnsi="Times New Roman" w:cs="Times New Roman"/>
                <w:bCs w:val="0"/>
              </w:rPr>
            </w:pPr>
            <w:r>
              <w:rPr>
                <w:rFonts w:ascii="Times New Roman" w:eastAsia="Times New Roman" w:hAnsi="Times New Roman" w:cs="Times New Roman"/>
              </w:rPr>
              <w:t>F3</w:t>
            </w:r>
            <w:r w:rsidRPr="00B21C9E">
              <w:rPr>
                <w:rFonts w:ascii="Times New Roman" w:eastAsia="Times New Roman" w:hAnsi="Times New Roman" w:cs="Times New Roman"/>
              </w:rPr>
              <w:t>.</w:t>
            </w:r>
            <w:r>
              <w:rPr>
                <w:rFonts w:ascii="Times New Roman" w:eastAsia="Times New Roman" w:hAnsi="Times New Roman" w:cs="Times New Roman"/>
                <w:b w:val="0"/>
              </w:rPr>
              <w:t xml:space="preserve"> Selecciona la opción de búsqueda</w:t>
            </w:r>
          </w:p>
          <w:p w14:paraId="639595C1" w14:textId="24CC1437" w:rsidR="002F1FDF" w:rsidRDefault="001777FE" w:rsidP="002F1FDF">
            <w:pPr>
              <w:spacing w:line="360" w:lineRule="auto"/>
              <w:ind w:left="708"/>
              <w:jc w:val="both"/>
              <w:rPr>
                <w:rFonts w:ascii="Times New Roman" w:eastAsia="Times New Roman" w:hAnsi="Times New Roman" w:cs="Times New Roman"/>
                <w:bCs w:val="0"/>
              </w:rPr>
            </w:pPr>
            <w:r>
              <w:rPr>
                <w:rFonts w:ascii="Times New Roman" w:eastAsia="Times New Roman" w:hAnsi="Times New Roman" w:cs="Times New Roman"/>
              </w:rPr>
              <w:t>F</w:t>
            </w:r>
            <w:r w:rsidR="00C17728">
              <w:rPr>
                <w:rFonts w:ascii="Times New Roman" w:eastAsia="Times New Roman" w:hAnsi="Times New Roman" w:cs="Times New Roman"/>
              </w:rPr>
              <w:t>4</w:t>
            </w:r>
            <w:r w:rsidRPr="00B21C9E">
              <w:rPr>
                <w:rFonts w:ascii="Times New Roman" w:eastAsia="Times New Roman" w:hAnsi="Times New Roman" w:cs="Times New Roman"/>
              </w:rPr>
              <w:t>.</w:t>
            </w:r>
            <w:r w:rsidR="00D7378C">
              <w:rPr>
                <w:rFonts w:ascii="Times New Roman" w:eastAsia="Times New Roman" w:hAnsi="Times New Roman" w:cs="Times New Roman"/>
              </w:rPr>
              <w:t xml:space="preserve"> </w:t>
            </w:r>
            <w:r w:rsidR="00D7378C">
              <w:rPr>
                <w:rFonts w:ascii="Times New Roman" w:eastAsia="Times New Roman" w:hAnsi="Times New Roman" w:cs="Times New Roman"/>
                <w:b w:val="0"/>
              </w:rPr>
              <w:t>Muestra en pantalla la información</w:t>
            </w:r>
            <w:r w:rsidR="002F1FDF">
              <w:rPr>
                <w:rFonts w:ascii="Times New Roman" w:eastAsia="Times New Roman" w:hAnsi="Times New Roman" w:cs="Times New Roman"/>
                <w:b w:val="0"/>
              </w:rPr>
              <w:t xml:space="preserve"> completa </w:t>
            </w:r>
            <w:r w:rsidR="00D7378C">
              <w:rPr>
                <w:rFonts w:ascii="Times New Roman" w:eastAsia="Times New Roman" w:hAnsi="Times New Roman" w:cs="Times New Roman"/>
                <w:b w:val="0"/>
              </w:rPr>
              <w:t>del bien</w:t>
            </w:r>
            <w:r w:rsidR="002F1FDF">
              <w:rPr>
                <w:rFonts w:ascii="Times New Roman" w:eastAsia="Times New Roman" w:hAnsi="Times New Roman" w:cs="Times New Roman"/>
                <w:b w:val="0"/>
              </w:rPr>
              <w:t xml:space="preserve"> (</w:t>
            </w:r>
            <w:r w:rsidR="00015252">
              <w:rPr>
                <w:rFonts w:ascii="Times New Roman" w:eastAsia="Times New Roman" w:hAnsi="Times New Roman" w:cs="Times New Roman"/>
                <w:b w:val="0"/>
              </w:rPr>
              <w:t xml:space="preserve">con los siguientes </w:t>
            </w:r>
            <w:r w:rsidR="00BC6E31">
              <w:rPr>
                <w:rFonts w:ascii="Times New Roman" w:eastAsia="Times New Roman" w:hAnsi="Times New Roman" w:cs="Times New Roman"/>
                <w:b w:val="0"/>
              </w:rPr>
              <w:t>datos</w:t>
            </w:r>
            <w:r w:rsidR="002F1FDF">
              <w:rPr>
                <w:rFonts w:ascii="Times New Roman" w:eastAsia="Times New Roman" w:hAnsi="Times New Roman" w:cs="Times New Roman"/>
                <w:b w:val="0"/>
              </w:rPr>
              <w:t>: marca, serie, medidas, estado, fecha, valor, y otras observaciones).</w:t>
            </w:r>
          </w:p>
          <w:p w14:paraId="5E0102B1" w14:textId="0C7C0D45" w:rsidR="003D717E" w:rsidRPr="00D7378C" w:rsidRDefault="003D717E" w:rsidP="003D717E">
            <w:pPr>
              <w:spacing w:line="360" w:lineRule="auto"/>
              <w:ind w:left="708"/>
              <w:jc w:val="both"/>
              <w:rPr>
                <w:rFonts w:ascii="Times New Roman" w:eastAsia="Times New Roman" w:hAnsi="Times New Roman" w:cs="Times New Roman"/>
                <w:b w:val="0"/>
              </w:rPr>
            </w:pPr>
            <w:r w:rsidRPr="00B21C9E">
              <w:rPr>
                <w:rFonts w:ascii="Times New Roman" w:eastAsia="Times New Roman" w:hAnsi="Times New Roman" w:cs="Times New Roman"/>
              </w:rPr>
              <w:t>F</w:t>
            </w:r>
            <w:r w:rsidR="00C17728">
              <w:rPr>
                <w:rFonts w:ascii="Times New Roman" w:eastAsia="Times New Roman" w:hAnsi="Times New Roman" w:cs="Times New Roman"/>
              </w:rPr>
              <w:t>5</w:t>
            </w:r>
            <w:r w:rsidRPr="00B21C9E">
              <w:rPr>
                <w:rFonts w:ascii="Times New Roman" w:eastAsia="Times New Roman" w:hAnsi="Times New Roman" w:cs="Times New Roman"/>
              </w:rPr>
              <w:t>.</w:t>
            </w:r>
            <w:r w:rsidRPr="00B21C9E">
              <w:rPr>
                <w:rFonts w:ascii="Times New Roman" w:eastAsia="Times New Roman" w:hAnsi="Times New Roman" w:cs="Times New Roman"/>
                <w:b w:val="0"/>
              </w:rPr>
              <w:t xml:space="preserve"> </w:t>
            </w:r>
            <w:r>
              <w:rPr>
                <w:rFonts w:ascii="Times New Roman" w:eastAsia="Times New Roman" w:hAnsi="Times New Roman" w:cs="Times New Roman"/>
                <w:b w:val="0"/>
              </w:rPr>
              <w:t>Finaliza la búsqueda.</w:t>
            </w:r>
          </w:p>
        </w:tc>
      </w:tr>
      <w:tr w:rsidR="001777FE" w:rsidRPr="00B21C9E" w14:paraId="696A0D4E" w14:textId="77777777" w:rsidTr="0047392A">
        <w:trPr>
          <w:cnfStyle w:val="000000100000" w:firstRow="0" w:lastRow="0" w:firstColumn="0" w:lastColumn="0" w:oddVBand="0" w:evenVBand="0" w:oddHBand="1" w:evenHBand="0" w:firstRowFirstColumn="0" w:firstRowLastColumn="0" w:lastRowFirstColumn="0" w:lastRowLastColumn="0"/>
          <w:cantSplit/>
          <w:trHeight w:val="1304"/>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5CB95F2E" w14:textId="77777777" w:rsidR="001777FE" w:rsidRPr="00B21C9E" w:rsidRDefault="001777FE" w:rsidP="001777FE">
            <w:pPr>
              <w:spacing w:line="360" w:lineRule="auto"/>
              <w:rPr>
                <w:rFonts w:ascii="Times New Roman" w:eastAsia="Times New Roman" w:hAnsi="Times New Roman" w:cs="Times New Roman"/>
              </w:rPr>
            </w:pPr>
            <w:r w:rsidRPr="00B21C9E">
              <w:rPr>
                <w:rFonts w:ascii="Times New Roman" w:eastAsia="Times New Roman" w:hAnsi="Times New Roman" w:cs="Times New Roman"/>
              </w:rPr>
              <w:t>3. Excepciones:</w:t>
            </w:r>
          </w:p>
          <w:p w14:paraId="36E992D8" w14:textId="1D211873" w:rsidR="002F1FDF" w:rsidRDefault="001777FE" w:rsidP="001777FE">
            <w:pPr>
              <w:spacing w:line="360" w:lineRule="auto"/>
              <w:ind w:left="708"/>
              <w:jc w:val="both"/>
              <w:rPr>
                <w:rFonts w:ascii="Times New Roman" w:eastAsia="Times New Roman" w:hAnsi="Times New Roman" w:cs="Times New Roman"/>
                <w:bCs w:val="0"/>
              </w:rPr>
            </w:pPr>
            <w:r w:rsidRPr="00B21C9E">
              <w:rPr>
                <w:rFonts w:ascii="Times New Roman" w:eastAsia="Times New Roman" w:hAnsi="Times New Roman" w:cs="Times New Roman"/>
              </w:rPr>
              <w:t>E1</w:t>
            </w:r>
            <w:r w:rsidRPr="00B21C9E">
              <w:rPr>
                <w:rFonts w:ascii="Times New Roman" w:eastAsia="Times New Roman" w:hAnsi="Times New Roman" w:cs="Times New Roman"/>
                <w:b w:val="0"/>
              </w:rPr>
              <w:t xml:space="preserve">. </w:t>
            </w:r>
            <w:r w:rsidR="00290069">
              <w:rPr>
                <w:rFonts w:ascii="Times New Roman" w:eastAsia="Times New Roman" w:hAnsi="Times New Roman" w:cs="Times New Roman"/>
                <w:b w:val="0"/>
              </w:rPr>
              <w:t>El c</w:t>
            </w:r>
            <w:r w:rsidR="002F1FDF" w:rsidRPr="002F1FDF">
              <w:rPr>
                <w:rFonts w:ascii="Times New Roman" w:eastAsia="Times New Roman" w:hAnsi="Times New Roman" w:cs="Times New Roman"/>
                <w:b w:val="0"/>
              </w:rPr>
              <w:t xml:space="preserve">ampo </w:t>
            </w:r>
            <w:r w:rsidR="00290069">
              <w:rPr>
                <w:rFonts w:ascii="Times New Roman" w:eastAsia="Times New Roman" w:hAnsi="Times New Roman" w:cs="Times New Roman"/>
                <w:b w:val="0"/>
              </w:rPr>
              <w:t>de</w:t>
            </w:r>
            <w:r w:rsidR="00141EC8">
              <w:rPr>
                <w:rFonts w:ascii="Times New Roman" w:eastAsia="Times New Roman" w:hAnsi="Times New Roman" w:cs="Times New Roman"/>
                <w:b w:val="0"/>
              </w:rPr>
              <w:t xml:space="preserve"> la búsqueda </w:t>
            </w:r>
            <w:r w:rsidR="00290069">
              <w:rPr>
                <w:rFonts w:ascii="Times New Roman" w:eastAsia="Times New Roman" w:hAnsi="Times New Roman" w:cs="Times New Roman"/>
                <w:b w:val="0"/>
              </w:rPr>
              <w:t xml:space="preserve">está </w:t>
            </w:r>
            <w:r w:rsidR="00290069" w:rsidRPr="002F1FDF">
              <w:rPr>
                <w:rFonts w:ascii="Times New Roman" w:eastAsia="Times New Roman" w:hAnsi="Times New Roman" w:cs="Times New Roman"/>
                <w:b w:val="0"/>
              </w:rPr>
              <w:t>vacío</w:t>
            </w:r>
            <w:r w:rsidR="002F1FDF" w:rsidRPr="002F1FDF">
              <w:rPr>
                <w:rFonts w:ascii="Times New Roman" w:eastAsia="Times New Roman" w:hAnsi="Times New Roman" w:cs="Times New Roman"/>
                <w:b w:val="0"/>
              </w:rPr>
              <w:t>.</w:t>
            </w:r>
          </w:p>
          <w:p w14:paraId="4E85430C" w14:textId="11D6F675" w:rsidR="001777FE" w:rsidRPr="00B21C9E" w:rsidRDefault="002F1FDF" w:rsidP="001777FE">
            <w:pPr>
              <w:spacing w:line="360" w:lineRule="auto"/>
              <w:ind w:left="708"/>
              <w:jc w:val="both"/>
              <w:rPr>
                <w:rFonts w:ascii="Times New Roman" w:eastAsia="Times New Roman" w:hAnsi="Times New Roman" w:cs="Times New Roman"/>
                <w:b w:val="0"/>
              </w:rPr>
            </w:pPr>
            <w:r w:rsidRPr="00B21C9E">
              <w:rPr>
                <w:rFonts w:ascii="Times New Roman" w:eastAsia="Times New Roman" w:hAnsi="Times New Roman" w:cs="Times New Roman"/>
              </w:rPr>
              <w:t>E</w:t>
            </w:r>
            <w:r>
              <w:rPr>
                <w:rFonts w:ascii="Times New Roman" w:eastAsia="Times New Roman" w:hAnsi="Times New Roman" w:cs="Times New Roman"/>
              </w:rPr>
              <w:t>2</w:t>
            </w:r>
            <w:r w:rsidRPr="00B21C9E">
              <w:rPr>
                <w:rFonts w:ascii="Times New Roman" w:eastAsia="Times New Roman" w:hAnsi="Times New Roman" w:cs="Times New Roman"/>
                <w:b w:val="0"/>
              </w:rPr>
              <w:t xml:space="preserve">. </w:t>
            </w:r>
            <w:r>
              <w:rPr>
                <w:rFonts w:ascii="Times New Roman" w:eastAsia="Times New Roman" w:hAnsi="Times New Roman" w:cs="Times New Roman"/>
                <w:b w:val="0"/>
              </w:rPr>
              <w:t>El bien a buscar no existe</w:t>
            </w:r>
            <w:r w:rsidR="001777FE" w:rsidRPr="002F1FDF">
              <w:rPr>
                <w:rFonts w:ascii="Times New Roman" w:eastAsia="Times New Roman" w:hAnsi="Times New Roman" w:cs="Times New Roman"/>
                <w:b w:val="0"/>
              </w:rPr>
              <w:t>.</w:t>
            </w:r>
          </w:p>
        </w:tc>
      </w:tr>
      <w:tr w:rsidR="001777FE" w:rsidRPr="00B21C9E" w14:paraId="0D2F6132" w14:textId="77777777" w:rsidTr="0047392A">
        <w:trPr>
          <w:cantSplit/>
          <w:trHeight w:val="1304"/>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248D6365" w14:textId="77777777" w:rsidR="001777FE" w:rsidRPr="00B21C9E" w:rsidRDefault="001777FE" w:rsidP="001777FE">
            <w:pPr>
              <w:spacing w:line="360" w:lineRule="auto"/>
              <w:rPr>
                <w:rFonts w:ascii="Times New Roman" w:eastAsia="Times New Roman" w:hAnsi="Times New Roman" w:cs="Times New Roman"/>
              </w:rPr>
            </w:pPr>
            <w:r w:rsidRPr="00B21C9E">
              <w:rPr>
                <w:rFonts w:ascii="Times New Roman" w:eastAsia="Times New Roman" w:hAnsi="Times New Roman" w:cs="Times New Roman"/>
              </w:rPr>
              <w:t>4. Pre Condiciones:</w:t>
            </w:r>
          </w:p>
          <w:p w14:paraId="6C69FE84" w14:textId="77777777" w:rsidR="002D1EE6" w:rsidRPr="002D1EE6" w:rsidRDefault="002D1EE6" w:rsidP="002D1EE6">
            <w:pPr>
              <w:spacing w:line="360" w:lineRule="auto"/>
              <w:ind w:left="708"/>
              <w:rPr>
                <w:rFonts w:ascii="Times New Roman" w:eastAsia="Times New Roman" w:hAnsi="Times New Roman" w:cs="Times New Roman"/>
                <w:b w:val="0"/>
              </w:rPr>
            </w:pPr>
            <w:r w:rsidRPr="002D1EE6">
              <w:rPr>
                <w:rFonts w:ascii="Times New Roman" w:eastAsia="Times New Roman" w:hAnsi="Times New Roman" w:cs="Times New Roman"/>
                <w:b w:val="0"/>
              </w:rPr>
              <w:t>El usuario debe estar dado de alta en el sistema.</w:t>
            </w:r>
          </w:p>
          <w:p w14:paraId="5F2AEF68" w14:textId="3955EE50" w:rsidR="001777FE" w:rsidRPr="00B21C9E" w:rsidRDefault="002D1EE6" w:rsidP="002D1EE6">
            <w:pPr>
              <w:spacing w:line="360" w:lineRule="auto"/>
              <w:ind w:left="708"/>
              <w:rPr>
                <w:rFonts w:ascii="Times New Roman" w:eastAsia="Times New Roman" w:hAnsi="Times New Roman" w:cs="Times New Roman"/>
                <w:b w:val="0"/>
              </w:rPr>
            </w:pPr>
            <w:r w:rsidRPr="002D1EE6">
              <w:rPr>
                <w:rFonts w:ascii="Times New Roman" w:eastAsia="Times New Roman" w:hAnsi="Times New Roman" w:cs="Times New Roman"/>
                <w:b w:val="0"/>
              </w:rPr>
              <w:t>Los bienes deben estar registrados.</w:t>
            </w:r>
          </w:p>
        </w:tc>
      </w:tr>
      <w:tr w:rsidR="001777FE" w:rsidRPr="00B21C9E" w14:paraId="0371C9EE" w14:textId="77777777" w:rsidTr="0047392A">
        <w:trPr>
          <w:cnfStyle w:val="000000100000" w:firstRow="0" w:lastRow="0" w:firstColumn="0" w:lastColumn="0" w:oddVBand="0" w:evenVBand="0" w:oddHBand="1" w:evenHBand="0" w:firstRowFirstColumn="0" w:firstRowLastColumn="0" w:lastRowFirstColumn="0" w:lastRowLastColumn="0"/>
          <w:cantSplit/>
          <w:trHeight w:val="1304"/>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6DB06AAB" w14:textId="77777777" w:rsidR="001777FE" w:rsidRPr="00B21C9E" w:rsidRDefault="001777FE" w:rsidP="001777FE">
            <w:pPr>
              <w:spacing w:line="360" w:lineRule="auto"/>
              <w:rPr>
                <w:rFonts w:ascii="Times New Roman" w:eastAsia="Times New Roman" w:hAnsi="Times New Roman" w:cs="Times New Roman"/>
              </w:rPr>
            </w:pPr>
            <w:r w:rsidRPr="00B21C9E">
              <w:rPr>
                <w:rFonts w:ascii="Times New Roman" w:eastAsia="Times New Roman" w:hAnsi="Times New Roman" w:cs="Times New Roman"/>
              </w:rPr>
              <w:t>5. Post Condiciones:</w:t>
            </w:r>
          </w:p>
          <w:p w14:paraId="416BBFC4" w14:textId="5DA89333" w:rsidR="000B1266" w:rsidRDefault="000B1266" w:rsidP="000B1266">
            <w:pPr>
              <w:spacing w:line="360" w:lineRule="auto"/>
              <w:ind w:left="708"/>
              <w:jc w:val="both"/>
              <w:rPr>
                <w:rFonts w:ascii="Times New Roman" w:eastAsia="Times New Roman" w:hAnsi="Times New Roman" w:cs="Times New Roman"/>
                <w:b w:val="0"/>
              </w:rPr>
            </w:pPr>
            <w:r>
              <w:rPr>
                <w:rFonts w:ascii="Times New Roman" w:eastAsia="Times New Roman" w:hAnsi="Times New Roman" w:cs="Times New Roman"/>
                <w:b w:val="0"/>
              </w:rPr>
              <w:t>Hacer modificaciones, bajas, y/o consultas de los bienes.</w:t>
            </w:r>
          </w:p>
          <w:p w14:paraId="22D29383" w14:textId="77777777" w:rsidR="001777FE" w:rsidRPr="00B21C9E" w:rsidRDefault="001777FE" w:rsidP="001777FE">
            <w:pPr>
              <w:spacing w:line="360" w:lineRule="auto"/>
              <w:ind w:left="708"/>
              <w:jc w:val="both"/>
              <w:rPr>
                <w:rFonts w:ascii="Times New Roman" w:eastAsia="Times New Roman" w:hAnsi="Times New Roman" w:cs="Times New Roman"/>
                <w:b w:val="0"/>
              </w:rPr>
            </w:pPr>
            <w:r>
              <w:rPr>
                <w:rFonts w:ascii="Times New Roman" w:eastAsia="Times New Roman" w:hAnsi="Times New Roman" w:cs="Times New Roman"/>
                <w:b w:val="0"/>
              </w:rPr>
              <w:t>Generar reportes.</w:t>
            </w:r>
          </w:p>
        </w:tc>
      </w:tr>
    </w:tbl>
    <w:p w14:paraId="0BB776AF" w14:textId="44FEFCB5" w:rsidR="00D26FAF" w:rsidRPr="003D3C43" w:rsidRDefault="00D26FAF" w:rsidP="00D26FAF">
      <w:pPr>
        <w:pStyle w:val="Descripcin"/>
        <w:spacing w:after="0" w:line="276" w:lineRule="auto"/>
        <w:ind w:left="1416" w:firstLine="708"/>
        <w:rPr>
          <w:rFonts w:ascii="Times New Roman" w:hAnsi="Times New Roman" w:cs="Times New Roman"/>
          <w:b/>
          <w:i w:val="0"/>
          <w:color w:val="auto"/>
          <w:sz w:val="22"/>
          <w:szCs w:val="22"/>
        </w:rPr>
      </w:pPr>
      <w:bookmarkStart w:id="148" w:name="_Toc534346430"/>
      <w:r w:rsidRPr="003D3C43">
        <w:rPr>
          <w:rFonts w:ascii="Times New Roman" w:hAnsi="Times New Roman" w:cs="Times New Roman"/>
          <w:b/>
          <w:i w:val="0"/>
          <w:color w:val="auto"/>
          <w:sz w:val="22"/>
          <w:szCs w:val="22"/>
        </w:rPr>
        <w:t xml:space="preserve">Tabla </w:t>
      </w:r>
      <w:r w:rsidRPr="003D3C43">
        <w:rPr>
          <w:rFonts w:ascii="Times New Roman" w:hAnsi="Times New Roman" w:cs="Times New Roman"/>
          <w:b/>
          <w:i w:val="0"/>
          <w:color w:val="auto"/>
          <w:sz w:val="22"/>
          <w:szCs w:val="22"/>
        </w:rPr>
        <w:fldChar w:fldCharType="begin"/>
      </w:r>
      <w:r w:rsidRPr="003D3C43">
        <w:rPr>
          <w:rFonts w:ascii="Times New Roman" w:hAnsi="Times New Roman" w:cs="Times New Roman"/>
          <w:b/>
          <w:i w:val="0"/>
          <w:color w:val="auto"/>
          <w:sz w:val="22"/>
          <w:szCs w:val="22"/>
        </w:rPr>
        <w:instrText xml:space="preserve"> SEQ Tabla \* ARABIC </w:instrText>
      </w:r>
      <w:r w:rsidRPr="003D3C43">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11</w:t>
      </w:r>
      <w:r w:rsidRPr="003D3C43">
        <w:rPr>
          <w:rFonts w:ascii="Times New Roman" w:hAnsi="Times New Roman" w:cs="Times New Roman"/>
          <w:b/>
          <w:i w:val="0"/>
          <w:color w:val="auto"/>
          <w:sz w:val="22"/>
          <w:szCs w:val="22"/>
        </w:rPr>
        <w:fldChar w:fldCharType="end"/>
      </w:r>
      <w:r w:rsidRPr="003D3C43">
        <w:rPr>
          <w:rFonts w:ascii="Times New Roman" w:hAnsi="Times New Roman" w:cs="Times New Roman"/>
          <w:b/>
          <w:i w:val="0"/>
          <w:color w:val="auto"/>
          <w:sz w:val="22"/>
          <w:szCs w:val="22"/>
        </w:rPr>
        <w:t>: Hoja de Descripción de Caso de Uso “Buscar bienes”.</w:t>
      </w:r>
      <w:bookmarkEnd w:id="148"/>
    </w:p>
    <w:p w14:paraId="0AE57520" w14:textId="6E036978" w:rsidR="003602B8" w:rsidRPr="003D3C43" w:rsidRDefault="003602B8" w:rsidP="003602B8">
      <w:pPr>
        <w:jc w:val="center"/>
        <w:rPr>
          <w:rFonts w:ascii="Times New Roman" w:hAnsi="Times New Roman" w:cs="Times New Roman"/>
          <w:i/>
        </w:rPr>
      </w:pPr>
      <w:r w:rsidRPr="00B21C9E">
        <w:rPr>
          <w:rFonts w:ascii="Times New Roman" w:hAnsi="Times New Roman" w:cs="Times New Roman"/>
          <w:b/>
        </w:rPr>
        <w:tab/>
      </w:r>
      <w:r w:rsidRPr="00B21C9E">
        <w:rPr>
          <w:rFonts w:ascii="Times New Roman" w:hAnsi="Times New Roman" w:cs="Times New Roman"/>
          <w:b/>
        </w:rPr>
        <w:tab/>
      </w:r>
      <w:r w:rsidRPr="003D3C43">
        <w:rPr>
          <w:rFonts w:ascii="Times New Roman" w:hAnsi="Times New Roman" w:cs="Times New Roman"/>
          <w:i/>
        </w:rPr>
        <w:t>Fuente: Elaboración propia.</w:t>
      </w:r>
    </w:p>
    <w:p w14:paraId="78C58C04" w14:textId="77777777" w:rsidR="00CB7D7C" w:rsidRDefault="00CB7D7C" w:rsidP="0047392A">
      <w:pPr>
        <w:spacing w:line="360" w:lineRule="auto"/>
        <w:ind w:left="993"/>
        <w:jc w:val="both"/>
        <w:rPr>
          <w:rFonts w:ascii="Times New Roman" w:hAnsi="Times New Roman" w:cs="Times New Roman"/>
          <w:sz w:val="24"/>
          <w:szCs w:val="24"/>
        </w:rPr>
      </w:pPr>
    </w:p>
    <w:p w14:paraId="501D39DC" w14:textId="48301C96" w:rsidR="00D26FAF" w:rsidRDefault="00D26FAF" w:rsidP="0047392A">
      <w:pPr>
        <w:spacing w:line="360" w:lineRule="auto"/>
        <w:ind w:left="993"/>
        <w:jc w:val="both"/>
        <w:rPr>
          <w:rFonts w:ascii="Times New Roman" w:hAnsi="Times New Roman" w:cs="Times New Roman"/>
          <w:b/>
          <w:sz w:val="24"/>
          <w:szCs w:val="24"/>
        </w:rPr>
      </w:pPr>
      <w:r w:rsidRPr="00B21C9E">
        <w:rPr>
          <w:rFonts w:ascii="Times New Roman" w:hAnsi="Times New Roman" w:cs="Times New Roman"/>
          <w:sz w:val="24"/>
          <w:szCs w:val="24"/>
        </w:rPr>
        <w:lastRenderedPageBreak/>
        <w:t xml:space="preserve">Hoja de Descripción de Caso de Uso: </w:t>
      </w:r>
      <w:r w:rsidRPr="00B21C9E">
        <w:rPr>
          <w:rFonts w:ascii="Times New Roman" w:hAnsi="Times New Roman" w:cs="Times New Roman"/>
          <w:b/>
          <w:sz w:val="24"/>
          <w:szCs w:val="24"/>
        </w:rPr>
        <w:t>Modificar bienes</w:t>
      </w:r>
    </w:p>
    <w:tbl>
      <w:tblPr>
        <w:tblStyle w:val="Tablanormal1"/>
        <w:tblW w:w="7796" w:type="dxa"/>
        <w:tblInd w:w="98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0A0" w:firstRow="1" w:lastRow="0" w:firstColumn="1" w:lastColumn="0" w:noHBand="0" w:noVBand="0"/>
      </w:tblPr>
      <w:tblGrid>
        <w:gridCol w:w="4110"/>
        <w:gridCol w:w="3686"/>
      </w:tblGrid>
      <w:tr w:rsidR="00D26FAF" w:rsidRPr="00B21C9E" w14:paraId="7346B3DC" w14:textId="77777777" w:rsidTr="0047392A">
        <w:trPr>
          <w:cnfStyle w:val="100000000000" w:firstRow="1" w:lastRow="0" w:firstColumn="0" w:lastColumn="0" w:oddVBand="0" w:evenVBand="0" w:oddHBand="0" w:evenHBand="0" w:firstRowFirstColumn="0" w:firstRowLastColumn="0" w:lastRowFirstColumn="0" w:lastRowLastColumn="0"/>
          <w:cantSplit/>
          <w:trHeight w:val="850"/>
        </w:trPr>
        <w:tc>
          <w:tcPr>
            <w:cnfStyle w:val="001000000000" w:firstRow="0" w:lastRow="0" w:firstColumn="1" w:lastColumn="0" w:oddVBand="0" w:evenVBand="0" w:oddHBand="0" w:evenHBand="0" w:firstRowFirstColumn="0" w:firstRowLastColumn="0" w:lastRowFirstColumn="0" w:lastRowLastColumn="0"/>
            <w:tcW w:w="4110" w:type="dxa"/>
            <w:vMerge w:val="restart"/>
            <w:shd w:val="clear" w:color="auto" w:fill="D9D9D9" w:themeFill="background1" w:themeFillShade="D9"/>
            <w:vAlign w:val="center"/>
          </w:tcPr>
          <w:p w14:paraId="0C419DD8" w14:textId="77777777" w:rsidR="00D26FAF" w:rsidRPr="00D96FD7" w:rsidRDefault="00D26FAF" w:rsidP="006252AC">
            <w:pPr>
              <w:spacing w:line="360" w:lineRule="auto"/>
              <w:jc w:val="center"/>
              <w:rPr>
                <w:rFonts w:ascii="Times New Roman" w:eastAsia="Times New Roman" w:hAnsi="Times New Roman" w:cs="Times New Roman"/>
                <w:bCs w:val="0"/>
                <w:sz w:val="24"/>
              </w:rPr>
            </w:pPr>
            <w:r w:rsidRPr="00D96FD7">
              <w:rPr>
                <w:rFonts w:ascii="Times New Roman" w:eastAsia="Times New Roman" w:hAnsi="Times New Roman" w:cs="Times New Roman"/>
                <w:bCs w:val="0"/>
                <w:sz w:val="24"/>
              </w:rPr>
              <w:t>Especificación de Caso de Uso:</w:t>
            </w:r>
          </w:p>
          <w:p w14:paraId="4C5110AE" w14:textId="77777777" w:rsidR="00D26FAF" w:rsidRPr="00B21C9E" w:rsidRDefault="00D26FAF" w:rsidP="006252AC">
            <w:pPr>
              <w:jc w:val="center"/>
              <w:rPr>
                <w:rFonts w:ascii="Times New Roman" w:eastAsia="Times New Roman" w:hAnsi="Times New Roman" w:cs="Times New Roman"/>
                <w:bCs w:val="0"/>
              </w:rPr>
            </w:pPr>
            <w:r w:rsidRPr="00D96FD7">
              <w:rPr>
                <w:rFonts w:ascii="Times New Roman" w:eastAsia="Times New Roman" w:hAnsi="Times New Roman" w:cs="Times New Roman"/>
                <w:bCs w:val="0"/>
                <w:sz w:val="24"/>
              </w:rPr>
              <w:t>Modificar bienes</w:t>
            </w: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5CF9B94D" w14:textId="77777777" w:rsidR="00D26FAF" w:rsidRPr="00B21C9E" w:rsidRDefault="00D26FAF" w:rsidP="006252AC">
            <w:pPr>
              <w:spacing w:line="360" w:lineRule="auto"/>
              <w:jc w:val="both"/>
              <w:rPr>
                <w:rFonts w:ascii="Times New Roman" w:eastAsia="Times New Roman" w:hAnsi="Times New Roman" w:cs="Times New Roman"/>
                <w:b w:val="0"/>
                <w:bCs w:val="0"/>
              </w:rPr>
            </w:pPr>
            <w:r w:rsidRPr="00B21C9E">
              <w:rPr>
                <w:rFonts w:ascii="Times New Roman" w:eastAsia="Times New Roman" w:hAnsi="Times New Roman" w:cs="Times New Roman"/>
                <w:bCs w:val="0"/>
              </w:rPr>
              <w:t xml:space="preserve">Entidad: </w:t>
            </w:r>
            <w:r w:rsidRPr="00B21C9E">
              <w:rPr>
                <w:rFonts w:ascii="Times New Roman" w:eastAsia="Times New Roman" w:hAnsi="Times New Roman" w:cs="Times New Roman"/>
                <w:b w:val="0"/>
                <w:bCs w:val="0"/>
              </w:rPr>
              <w:t>Municipalidad Provincia del San Miguel</w:t>
            </w:r>
          </w:p>
        </w:tc>
      </w:tr>
      <w:tr w:rsidR="00D26FAF" w:rsidRPr="00B21C9E" w14:paraId="1800B0CF" w14:textId="77777777" w:rsidTr="0047392A">
        <w:trPr>
          <w:cnfStyle w:val="000000100000" w:firstRow="0" w:lastRow="0" w:firstColumn="0" w:lastColumn="0" w:oddVBand="0" w:evenVBand="0" w:oddHBand="1" w:evenHBand="0" w:firstRowFirstColumn="0" w:firstRowLastColumn="0" w:lastRowFirstColumn="0" w:lastRowLastColumn="0"/>
          <w:cantSplit/>
          <w:trHeight w:val="850"/>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7A6EE68B" w14:textId="77777777" w:rsidR="00D26FAF" w:rsidRPr="00B21C9E" w:rsidRDefault="00D26FAF" w:rsidP="006252AC">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0B8F6ACB" w14:textId="77777777" w:rsidR="00D26FAF" w:rsidRPr="00B21C9E" w:rsidRDefault="00D26FAF" w:rsidP="006252AC">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Producto:</w:t>
            </w:r>
            <w:r w:rsidRPr="00B21C9E">
              <w:rPr>
                <w:rFonts w:ascii="Times New Roman" w:eastAsia="Times New Roman" w:hAnsi="Times New Roman" w:cs="Times New Roman"/>
                <w:bCs/>
              </w:rPr>
              <w:t xml:space="preserve"> Sistema Web de Control de Inventarios de Bienes Patrimoniales</w:t>
            </w:r>
          </w:p>
        </w:tc>
      </w:tr>
      <w:tr w:rsidR="00D26FAF" w:rsidRPr="00B21C9E" w14:paraId="082113F8" w14:textId="77777777" w:rsidTr="0047392A">
        <w:trPr>
          <w:cantSplit/>
          <w:trHeight w:val="397"/>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6D8BBE7A" w14:textId="77777777" w:rsidR="00D26FAF" w:rsidRPr="00B21C9E" w:rsidRDefault="00D26FAF" w:rsidP="006252AC">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251740E3" w14:textId="77777777" w:rsidR="00D26FAF" w:rsidRPr="00B21C9E" w:rsidRDefault="00D26FAF" w:rsidP="006252AC">
            <w:pPr>
              <w:spacing w:line="360" w:lineRule="auto"/>
              <w:jc w:val="both"/>
              <w:rPr>
                <w:rFonts w:ascii="Times New Roman" w:eastAsia="Times New Roman" w:hAnsi="Times New Roman" w:cs="Times New Roman"/>
                <w:b/>
                <w:bCs/>
              </w:rPr>
            </w:pPr>
            <w:r w:rsidRPr="00B21C9E">
              <w:rPr>
                <w:rFonts w:ascii="Times New Roman" w:eastAsia="Times New Roman" w:hAnsi="Times New Roman" w:cs="Times New Roman"/>
                <w:b/>
                <w:bCs/>
              </w:rPr>
              <w:t xml:space="preserve">Versión: </w:t>
            </w:r>
            <w:r w:rsidRPr="00B21C9E">
              <w:rPr>
                <w:rFonts w:ascii="Times New Roman" w:eastAsia="Times New Roman" w:hAnsi="Times New Roman" w:cs="Times New Roman"/>
                <w:bCs/>
              </w:rPr>
              <w:t>1.0</w:t>
            </w:r>
          </w:p>
        </w:tc>
      </w:tr>
      <w:tr w:rsidR="00D26FAF" w:rsidRPr="00B21C9E" w14:paraId="39A68738" w14:textId="77777777" w:rsidTr="0047392A">
        <w:trPr>
          <w:cnfStyle w:val="000000100000" w:firstRow="0" w:lastRow="0" w:firstColumn="0" w:lastColumn="0" w:oddVBand="0" w:evenVBand="0" w:oddHBand="1" w:evenHBand="0" w:firstRowFirstColumn="0" w:firstRowLastColumn="0" w:lastRowFirstColumn="0" w:lastRowLastColumn="0"/>
          <w:cantSplit/>
          <w:trHeight w:val="397"/>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7807B9DA" w14:textId="77777777" w:rsidR="00D26FAF" w:rsidRPr="00B21C9E" w:rsidRDefault="00D26FAF" w:rsidP="006252AC">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5B71D934" w14:textId="77777777" w:rsidR="00D26FAF" w:rsidRPr="00B21C9E" w:rsidRDefault="00D26FAF" w:rsidP="006252AC">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Fecha:</w:t>
            </w:r>
            <w:r w:rsidRPr="00B21C9E">
              <w:rPr>
                <w:rFonts w:ascii="Times New Roman" w:eastAsia="Times New Roman" w:hAnsi="Times New Roman" w:cs="Times New Roman"/>
                <w:bCs/>
              </w:rPr>
              <w:t xml:space="preserve"> 06/08/2018</w:t>
            </w:r>
          </w:p>
        </w:tc>
      </w:tr>
      <w:tr w:rsidR="00D26FAF" w:rsidRPr="00B21C9E" w14:paraId="705118BF" w14:textId="77777777" w:rsidTr="0047392A">
        <w:trPr>
          <w:cantSplit/>
          <w:trHeight w:val="850"/>
        </w:trPr>
        <w:tc>
          <w:tcPr>
            <w:cnfStyle w:val="001000000000" w:firstRow="0" w:lastRow="0" w:firstColumn="1" w:lastColumn="0" w:oddVBand="0" w:evenVBand="0" w:oddHBand="0" w:evenHBand="0" w:firstRowFirstColumn="0" w:firstRowLastColumn="0" w:lastRowFirstColumn="0" w:lastRowLastColumn="0"/>
            <w:tcW w:w="4110" w:type="dxa"/>
            <w:shd w:val="clear" w:color="auto" w:fill="D9D9D9" w:themeFill="background1" w:themeFillShade="D9"/>
            <w:vAlign w:val="center"/>
          </w:tcPr>
          <w:p w14:paraId="449E3554" w14:textId="4128BBB6" w:rsidR="00D26FAF" w:rsidRPr="00B21C9E" w:rsidRDefault="00D26FAF" w:rsidP="006252AC">
            <w:pPr>
              <w:jc w:val="center"/>
              <w:rPr>
                <w:rFonts w:ascii="Times New Roman" w:eastAsia="Times New Roman" w:hAnsi="Times New Roman" w:cs="Times New Roman"/>
                <w:b w:val="0"/>
                <w:bCs w:val="0"/>
              </w:rPr>
            </w:pPr>
            <w:r w:rsidRPr="00803742">
              <w:rPr>
                <w:rFonts w:ascii="Times New Roman" w:eastAsia="Times New Roman" w:hAnsi="Times New Roman" w:cs="Times New Roman"/>
                <w:bCs w:val="0"/>
              </w:rPr>
              <w:t>CU0</w:t>
            </w:r>
            <w:r>
              <w:rPr>
                <w:rFonts w:ascii="Times New Roman" w:eastAsia="Times New Roman" w:hAnsi="Times New Roman" w:cs="Times New Roman"/>
                <w:bCs w:val="0"/>
              </w:rPr>
              <w:t>5</w:t>
            </w: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0470A405" w14:textId="77777777" w:rsidR="00D26FAF" w:rsidRPr="00B21C9E" w:rsidRDefault="00D26FAF" w:rsidP="006252AC">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Elaborado por:</w:t>
            </w:r>
            <w:r w:rsidRPr="00B21C9E">
              <w:rPr>
                <w:rFonts w:ascii="Times New Roman" w:eastAsia="Times New Roman" w:hAnsi="Times New Roman" w:cs="Times New Roman"/>
                <w:bCs/>
              </w:rPr>
              <w:t xml:space="preserve"> Jhordan Willy Hernández Castañeda</w:t>
            </w:r>
          </w:p>
        </w:tc>
      </w:tr>
      <w:tr w:rsidR="00D26FAF" w:rsidRPr="00B21C9E" w14:paraId="5CBDD741" w14:textId="77777777" w:rsidTr="0047392A">
        <w:trPr>
          <w:cnfStyle w:val="000000100000" w:firstRow="0" w:lastRow="0" w:firstColumn="0" w:lastColumn="0" w:oddVBand="0" w:evenVBand="0" w:oddHBand="1" w:evenHBand="0" w:firstRowFirstColumn="0" w:firstRowLastColumn="0" w:lastRowFirstColumn="0" w:lastRowLastColumn="0"/>
          <w:cantSplit/>
          <w:trHeight w:val="1757"/>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722F5BC8" w14:textId="77777777" w:rsidR="00D26FAF" w:rsidRPr="00B21C9E" w:rsidRDefault="00D26FAF" w:rsidP="006252AC">
            <w:pPr>
              <w:spacing w:line="360" w:lineRule="auto"/>
              <w:rPr>
                <w:rFonts w:ascii="Times New Roman" w:eastAsia="Times New Roman" w:hAnsi="Times New Roman" w:cs="Times New Roman"/>
                <w:bCs w:val="0"/>
              </w:rPr>
            </w:pPr>
            <w:r w:rsidRPr="00B21C9E">
              <w:rPr>
                <w:rFonts w:ascii="Times New Roman" w:eastAsia="Times New Roman" w:hAnsi="Times New Roman" w:cs="Times New Roman"/>
                <w:bCs w:val="0"/>
              </w:rPr>
              <w:t>1. Descripción:</w:t>
            </w:r>
          </w:p>
          <w:p w14:paraId="1DE1065D" w14:textId="77777777" w:rsidR="00D26FAF" w:rsidRPr="00B21C9E" w:rsidRDefault="00D26FAF" w:rsidP="006252AC">
            <w:pPr>
              <w:spacing w:line="360" w:lineRule="auto"/>
              <w:ind w:left="708"/>
              <w:jc w:val="both"/>
              <w:rPr>
                <w:rFonts w:ascii="Times New Roman" w:eastAsia="Times New Roman" w:hAnsi="Times New Roman" w:cs="Times New Roman"/>
                <w:b w:val="0"/>
                <w:bCs w:val="0"/>
              </w:rPr>
            </w:pPr>
            <w:r w:rsidRPr="00B21C9E">
              <w:rPr>
                <w:rFonts w:ascii="Times New Roman" w:eastAsia="Times New Roman" w:hAnsi="Times New Roman" w:cs="Times New Roman"/>
                <w:b w:val="0"/>
                <w:bCs w:val="0"/>
              </w:rPr>
              <w:t xml:space="preserve">Este caso de uso </w:t>
            </w:r>
            <w:r>
              <w:rPr>
                <w:rFonts w:ascii="Times New Roman" w:eastAsia="Times New Roman" w:hAnsi="Times New Roman" w:cs="Times New Roman"/>
                <w:b w:val="0"/>
                <w:bCs w:val="0"/>
              </w:rPr>
              <w:t xml:space="preserve">también </w:t>
            </w:r>
            <w:r w:rsidRPr="00B21C9E">
              <w:rPr>
                <w:rFonts w:ascii="Times New Roman" w:eastAsia="Times New Roman" w:hAnsi="Times New Roman" w:cs="Times New Roman"/>
                <w:b w:val="0"/>
                <w:bCs w:val="0"/>
              </w:rPr>
              <w:t xml:space="preserve">lo ejecuta </w:t>
            </w:r>
            <w:r>
              <w:rPr>
                <w:rFonts w:ascii="Times New Roman" w:eastAsia="Times New Roman" w:hAnsi="Times New Roman" w:cs="Times New Roman"/>
                <w:b w:val="0"/>
                <w:bCs w:val="0"/>
              </w:rPr>
              <w:t>el operador del sistema. El usuario puede modificar o actualizar la información de los bienes patrimoniales de la entidad.</w:t>
            </w:r>
          </w:p>
        </w:tc>
      </w:tr>
      <w:tr w:rsidR="00D26FAF" w:rsidRPr="00B21C9E" w14:paraId="2CBABA09" w14:textId="77777777" w:rsidTr="0047392A">
        <w:trPr>
          <w:cantSplit/>
          <w:trHeight w:val="2608"/>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79F7BEAA" w14:textId="77777777" w:rsidR="00D26FAF" w:rsidRPr="00B21C9E" w:rsidRDefault="00D26FAF" w:rsidP="006252AC">
            <w:pPr>
              <w:spacing w:line="360" w:lineRule="auto"/>
              <w:rPr>
                <w:rFonts w:ascii="Times New Roman" w:eastAsia="Times New Roman" w:hAnsi="Times New Roman" w:cs="Times New Roman"/>
              </w:rPr>
            </w:pPr>
            <w:r w:rsidRPr="00B21C9E">
              <w:rPr>
                <w:rFonts w:ascii="Times New Roman" w:eastAsia="Times New Roman" w:hAnsi="Times New Roman" w:cs="Times New Roman"/>
              </w:rPr>
              <w:t>2. Flujo Básico:</w:t>
            </w:r>
          </w:p>
          <w:p w14:paraId="305A68BC" w14:textId="77777777" w:rsidR="00D26FAF" w:rsidRDefault="00D26FAF" w:rsidP="006252AC">
            <w:pPr>
              <w:spacing w:line="360" w:lineRule="auto"/>
              <w:ind w:left="708"/>
              <w:jc w:val="both"/>
              <w:rPr>
                <w:rFonts w:ascii="Times New Roman" w:eastAsia="Times New Roman" w:hAnsi="Times New Roman" w:cs="Times New Roman"/>
                <w:b w:val="0"/>
              </w:rPr>
            </w:pPr>
            <w:r w:rsidRPr="00B21C9E">
              <w:rPr>
                <w:rFonts w:ascii="Times New Roman" w:eastAsia="Times New Roman" w:hAnsi="Times New Roman" w:cs="Times New Roman"/>
              </w:rPr>
              <w:t>F1.</w:t>
            </w:r>
            <w:r w:rsidRPr="00B21C9E">
              <w:rPr>
                <w:rFonts w:ascii="Times New Roman" w:eastAsia="Times New Roman" w:hAnsi="Times New Roman" w:cs="Times New Roman"/>
                <w:b w:val="0"/>
              </w:rPr>
              <w:t xml:space="preserve"> </w:t>
            </w:r>
            <w:r>
              <w:rPr>
                <w:rFonts w:ascii="Times New Roman" w:eastAsia="Times New Roman" w:hAnsi="Times New Roman" w:cs="Times New Roman"/>
                <w:b w:val="0"/>
              </w:rPr>
              <w:t>Ingresa a la pestaña de bienes.</w:t>
            </w:r>
          </w:p>
          <w:p w14:paraId="1770BA35" w14:textId="77777777" w:rsidR="00D26FAF" w:rsidRDefault="00D26FAF" w:rsidP="006252AC">
            <w:pPr>
              <w:spacing w:line="360" w:lineRule="auto"/>
              <w:ind w:left="708"/>
              <w:jc w:val="both"/>
              <w:rPr>
                <w:rFonts w:ascii="Times New Roman" w:eastAsia="Times New Roman" w:hAnsi="Times New Roman" w:cs="Times New Roman"/>
                <w:b w:val="0"/>
              </w:rPr>
            </w:pPr>
            <w:r>
              <w:rPr>
                <w:rFonts w:ascii="Times New Roman" w:eastAsia="Times New Roman" w:hAnsi="Times New Roman" w:cs="Times New Roman"/>
              </w:rPr>
              <w:t>F2</w:t>
            </w:r>
            <w:r w:rsidRPr="00B21C9E">
              <w:rPr>
                <w:rFonts w:ascii="Times New Roman" w:eastAsia="Times New Roman" w:hAnsi="Times New Roman" w:cs="Times New Roman"/>
              </w:rPr>
              <w:t>.</w:t>
            </w:r>
            <w:r>
              <w:rPr>
                <w:rFonts w:ascii="Times New Roman" w:eastAsia="Times New Roman" w:hAnsi="Times New Roman" w:cs="Times New Roman"/>
              </w:rPr>
              <w:t xml:space="preserve"> </w:t>
            </w:r>
            <w:r>
              <w:rPr>
                <w:rFonts w:ascii="Times New Roman" w:eastAsia="Times New Roman" w:hAnsi="Times New Roman" w:cs="Times New Roman"/>
                <w:b w:val="0"/>
              </w:rPr>
              <w:t>Ingresa el nombre o descripción del bien.</w:t>
            </w:r>
          </w:p>
          <w:p w14:paraId="5AA448C9" w14:textId="77777777" w:rsidR="00D26FAF" w:rsidRDefault="00D26FAF" w:rsidP="006252AC">
            <w:pPr>
              <w:spacing w:line="360" w:lineRule="auto"/>
              <w:ind w:left="708"/>
              <w:jc w:val="both"/>
              <w:rPr>
                <w:rFonts w:ascii="Times New Roman" w:eastAsia="Times New Roman" w:hAnsi="Times New Roman" w:cs="Times New Roman"/>
                <w:b w:val="0"/>
              </w:rPr>
            </w:pPr>
            <w:r>
              <w:rPr>
                <w:rFonts w:ascii="Times New Roman" w:eastAsia="Times New Roman" w:hAnsi="Times New Roman" w:cs="Times New Roman"/>
              </w:rPr>
              <w:t>F3</w:t>
            </w:r>
            <w:r w:rsidRPr="00B21C9E">
              <w:rPr>
                <w:rFonts w:ascii="Times New Roman" w:eastAsia="Times New Roman" w:hAnsi="Times New Roman" w:cs="Times New Roman"/>
              </w:rPr>
              <w:t>.</w:t>
            </w:r>
            <w:r w:rsidRPr="00B21C9E">
              <w:rPr>
                <w:rFonts w:ascii="Times New Roman" w:eastAsia="Times New Roman" w:hAnsi="Times New Roman" w:cs="Times New Roman"/>
                <w:b w:val="0"/>
              </w:rPr>
              <w:t xml:space="preserve"> </w:t>
            </w:r>
            <w:r>
              <w:rPr>
                <w:rFonts w:ascii="Times New Roman" w:eastAsia="Times New Roman" w:hAnsi="Times New Roman" w:cs="Times New Roman"/>
                <w:b w:val="0"/>
              </w:rPr>
              <w:t xml:space="preserve">Busca el bien ya registrado. </w:t>
            </w:r>
          </w:p>
          <w:p w14:paraId="6B893670" w14:textId="77777777" w:rsidR="00D26FAF" w:rsidRDefault="00D26FAF" w:rsidP="006252AC">
            <w:pPr>
              <w:spacing w:line="360" w:lineRule="auto"/>
              <w:ind w:left="708"/>
              <w:jc w:val="both"/>
              <w:rPr>
                <w:rFonts w:ascii="Times New Roman" w:eastAsia="Times New Roman" w:hAnsi="Times New Roman" w:cs="Times New Roman"/>
                <w:b w:val="0"/>
              </w:rPr>
            </w:pPr>
            <w:r>
              <w:rPr>
                <w:rFonts w:ascii="Times New Roman" w:eastAsia="Times New Roman" w:hAnsi="Times New Roman" w:cs="Times New Roman"/>
              </w:rPr>
              <w:t>F4</w:t>
            </w:r>
            <w:r w:rsidRPr="00B21C9E">
              <w:rPr>
                <w:rFonts w:ascii="Times New Roman" w:eastAsia="Times New Roman" w:hAnsi="Times New Roman" w:cs="Times New Roman"/>
              </w:rPr>
              <w:t>.</w:t>
            </w:r>
            <w:r>
              <w:rPr>
                <w:rFonts w:ascii="Times New Roman" w:eastAsia="Times New Roman" w:hAnsi="Times New Roman" w:cs="Times New Roman"/>
                <w:b w:val="0"/>
              </w:rPr>
              <w:t xml:space="preserve"> Ingresa los datos a modificar</w:t>
            </w:r>
            <w:r w:rsidRPr="0079523F">
              <w:rPr>
                <w:rFonts w:ascii="Times New Roman" w:eastAsia="Times New Roman" w:hAnsi="Times New Roman" w:cs="Times New Roman"/>
                <w:b w:val="0"/>
              </w:rPr>
              <w:t xml:space="preserve"> el </w:t>
            </w:r>
            <w:r>
              <w:rPr>
                <w:rFonts w:ascii="Times New Roman" w:eastAsia="Times New Roman" w:hAnsi="Times New Roman" w:cs="Times New Roman"/>
                <w:b w:val="0"/>
              </w:rPr>
              <w:t>bien, en los siguientes campos: nombre del bien o descripción, marca, serie, medidas, estado, fecha, valor, y otras observaciones).</w:t>
            </w:r>
          </w:p>
          <w:p w14:paraId="09FA445A" w14:textId="77777777" w:rsidR="00D26FAF" w:rsidRDefault="00D26FAF" w:rsidP="006252AC">
            <w:pPr>
              <w:spacing w:line="360" w:lineRule="auto"/>
              <w:ind w:left="708"/>
              <w:jc w:val="both"/>
              <w:rPr>
                <w:rFonts w:ascii="Times New Roman" w:eastAsia="Times New Roman" w:hAnsi="Times New Roman" w:cs="Times New Roman"/>
                <w:bCs w:val="0"/>
              </w:rPr>
            </w:pPr>
            <w:r>
              <w:rPr>
                <w:rFonts w:ascii="Times New Roman" w:eastAsia="Times New Roman" w:hAnsi="Times New Roman" w:cs="Times New Roman"/>
              </w:rPr>
              <w:t>F5</w:t>
            </w:r>
            <w:r w:rsidRPr="00B21C9E">
              <w:rPr>
                <w:rFonts w:ascii="Times New Roman" w:eastAsia="Times New Roman" w:hAnsi="Times New Roman" w:cs="Times New Roman"/>
              </w:rPr>
              <w:t>.</w:t>
            </w:r>
            <w:r w:rsidRPr="00B21C9E">
              <w:rPr>
                <w:rFonts w:ascii="Times New Roman" w:eastAsia="Times New Roman" w:hAnsi="Times New Roman" w:cs="Times New Roman"/>
                <w:b w:val="0"/>
              </w:rPr>
              <w:t xml:space="preserve"> </w:t>
            </w:r>
            <w:r>
              <w:rPr>
                <w:rFonts w:ascii="Times New Roman" w:eastAsia="Times New Roman" w:hAnsi="Times New Roman" w:cs="Times New Roman"/>
                <w:b w:val="0"/>
              </w:rPr>
              <w:t>Actualiza la</w:t>
            </w:r>
            <w:r w:rsidRPr="00B21C9E">
              <w:rPr>
                <w:rFonts w:ascii="Times New Roman" w:eastAsia="Times New Roman" w:hAnsi="Times New Roman" w:cs="Times New Roman"/>
                <w:b w:val="0"/>
              </w:rPr>
              <w:t xml:space="preserve"> información </w:t>
            </w:r>
            <w:r>
              <w:rPr>
                <w:rFonts w:ascii="Times New Roman" w:eastAsia="Times New Roman" w:hAnsi="Times New Roman" w:cs="Times New Roman"/>
                <w:b w:val="0"/>
              </w:rPr>
              <w:t>ingresada.</w:t>
            </w:r>
          </w:p>
          <w:p w14:paraId="611CE644" w14:textId="77777777" w:rsidR="00D26FAF" w:rsidRPr="00EA39F7" w:rsidRDefault="00D26FAF" w:rsidP="006252AC">
            <w:pPr>
              <w:spacing w:line="360" w:lineRule="auto"/>
              <w:ind w:left="708"/>
              <w:jc w:val="both"/>
              <w:rPr>
                <w:rFonts w:ascii="Times New Roman" w:eastAsia="Times New Roman" w:hAnsi="Times New Roman" w:cs="Times New Roman"/>
                <w:b w:val="0"/>
              </w:rPr>
            </w:pPr>
            <w:r w:rsidRPr="00B21C9E">
              <w:rPr>
                <w:rFonts w:ascii="Times New Roman" w:eastAsia="Times New Roman" w:hAnsi="Times New Roman" w:cs="Times New Roman"/>
              </w:rPr>
              <w:t>F</w:t>
            </w:r>
            <w:r>
              <w:rPr>
                <w:rFonts w:ascii="Times New Roman" w:eastAsia="Times New Roman" w:hAnsi="Times New Roman" w:cs="Times New Roman"/>
              </w:rPr>
              <w:t>6</w:t>
            </w:r>
            <w:r w:rsidRPr="00B21C9E">
              <w:rPr>
                <w:rFonts w:ascii="Times New Roman" w:eastAsia="Times New Roman" w:hAnsi="Times New Roman" w:cs="Times New Roman"/>
              </w:rPr>
              <w:t>.</w:t>
            </w:r>
            <w:r w:rsidRPr="00B21C9E">
              <w:rPr>
                <w:rFonts w:ascii="Times New Roman" w:eastAsia="Times New Roman" w:hAnsi="Times New Roman" w:cs="Times New Roman"/>
                <w:b w:val="0"/>
              </w:rPr>
              <w:t xml:space="preserve"> </w:t>
            </w:r>
            <w:r>
              <w:rPr>
                <w:rFonts w:ascii="Times New Roman" w:eastAsia="Times New Roman" w:hAnsi="Times New Roman" w:cs="Times New Roman"/>
                <w:b w:val="0"/>
              </w:rPr>
              <w:t>Finaliza la modificación.</w:t>
            </w:r>
          </w:p>
        </w:tc>
      </w:tr>
      <w:tr w:rsidR="00D26FAF" w:rsidRPr="00B21C9E" w14:paraId="7DCFD8F3" w14:textId="77777777" w:rsidTr="0047392A">
        <w:trPr>
          <w:cnfStyle w:val="000000100000" w:firstRow="0" w:lastRow="0" w:firstColumn="0" w:lastColumn="0" w:oddVBand="0" w:evenVBand="0" w:oddHBand="1" w:evenHBand="0" w:firstRowFirstColumn="0" w:firstRowLastColumn="0" w:lastRowFirstColumn="0" w:lastRowLastColumn="0"/>
          <w:cantSplit/>
          <w:trHeight w:val="850"/>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127FC45D" w14:textId="77777777" w:rsidR="00D26FAF" w:rsidRPr="00B21C9E" w:rsidRDefault="00D26FAF" w:rsidP="006252AC">
            <w:pPr>
              <w:spacing w:line="360" w:lineRule="auto"/>
              <w:rPr>
                <w:rFonts w:ascii="Times New Roman" w:eastAsia="Times New Roman" w:hAnsi="Times New Roman" w:cs="Times New Roman"/>
              </w:rPr>
            </w:pPr>
            <w:r w:rsidRPr="00B21C9E">
              <w:rPr>
                <w:rFonts w:ascii="Times New Roman" w:eastAsia="Times New Roman" w:hAnsi="Times New Roman" w:cs="Times New Roman"/>
              </w:rPr>
              <w:t>3. Excepciones:</w:t>
            </w:r>
          </w:p>
          <w:p w14:paraId="4A9CD623" w14:textId="77777777" w:rsidR="00D26FAF" w:rsidRPr="00B21C9E" w:rsidRDefault="00D26FAF" w:rsidP="006252AC">
            <w:pPr>
              <w:spacing w:line="360" w:lineRule="auto"/>
              <w:ind w:left="708"/>
              <w:jc w:val="both"/>
              <w:rPr>
                <w:rFonts w:ascii="Times New Roman" w:eastAsia="Times New Roman" w:hAnsi="Times New Roman" w:cs="Times New Roman"/>
                <w:b w:val="0"/>
              </w:rPr>
            </w:pPr>
            <w:r w:rsidRPr="00B21C9E">
              <w:rPr>
                <w:rFonts w:ascii="Times New Roman" w:eastAsia="Times New Roman" w:hAnsi="Times New Roman" w:cs="Times New Roman"/>
              </w:rPr>
              <w:t>E1</w:t>
            </w:r>
            <w:r w:rsidRPr="00B21C9E">
              <w:rPr>
                <w:rFonts w:ascii="Times New Roman" w:eastAsia="Times New Roman" w:hAnsi="Times New Roman" w:cs="Times New Roman"/>
                <w:b w:val="0"/>
              </w:rPr>
              <w:t xml:space="preserve">. </w:t>
            </w:r>
            <w:r>
              <w:rPr>
                <w:rFonts w:ascii="Times New Roman" w:eastAsia="Times New Roman" w:hAnsi="Times New Roman" w:cs="Times New Roman"/>
                <w:b w:val="0"/>
              </w:rPr>
              <w:t>Ingreso de datos incorrectos en campos alfabéticos o numéricos.</w:t>
            </w:r>
          </w:p>
        </w:tc>
      </w:tr>
      <w:tr w:rsidR="00D26FAF" w:rsidRPr="00B21C9E" w14:paraId="0FBD5A38" w14:textId="77777777" w:rsidTr="0047392A">
        <w:trPr>
          <w:cantSplit/>
          <w:trHeight w:val="850"/>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29C2D31F" w14:textId="77777777" w:rsidR="00D26FAF" w:rsidRPr="00B21C9E" w:rsidRDefault="00D26FAF" w:rsidP="006252AC">
            <w:pPr>
              <w:spacing w:line="360" w:lineRule="auto"/>
              <w:rPr>
                <w:rFonts w:ascii="Times New Roman" w:eastAsia="Times New Roman" w:hAnsi="Times New Roman" w:cs="Times New Roman"/>
              </w:rPr>
            </w:pPr>
            <w:r w:rsidRPr="00B21C9E">
              <w:rPr>
                <w:rFonts w:ascii="Times New Roman" w:eastAsia="Times New Roman" w:hAnsi="Times New Roman" w:cs="Times New Roman"/>
              </w:rPr>
              <w:t>4. Pre Condiciones:</w:t>
            </w:r>
          </w:p>
          <w:p w14:paraId="322A1505" w14:textId="77777777" w:rsidR="00D26FAF" w:rsidRPr="002D1EE6" w:rsidRDefault="00D26FAF" w:rsidP="006252AC">
            <w:pPr>
              <w:spacing w:line="360" w:lineRule="auto"/>
              <w:ind w:left="708"/>
              <w:rPr>
                <w:rFonts w:ascii="Times New Roman" w:eastAsia="Times New Roman" w:hAnsi="Times New Roman" w:cs="Times New Roman"/>
                <w:b w:val="0"/>
                <w:bCs w:val="0"/>
              </w:rPr>
            </w:pPr>
            <w:r w:rsidRPr="002D1EE6">
              <w:rPr>
                <w:rFonts w:ascii="Times New Roman" w:eastAsia="Times New Roman" w:hAnsi="Times New Roman" w:cs="Times New Roman"/>
                <w:b w:val="0"/>
                <w:bCs w:val="0"/>
              </w:rPr>
              <w:t xml:space="preserve">El </w:t>
            </w:r>
            <w:r>
              <w:rPr>
                <w:rFonts w:ascii="Times New Roman" w:eastAsia="Times New Roman" w:hAnsi="Times New Roman" w:cs="Times New Roman"/>
                <w:b w:val="0"/>
                <w:bCs w:val="0"/>
              </w:rPr>
              <w:t>u</w:t>
            </w:r>
            <w:r w:rsidRPr="002D1EE6">
              <w:rPr>
                <w:rFonts w:ascii="Times New Roman" w:eastAsia="Times New Roman" w:hAnsi="Times New Roman" w:cs="Times New Roman"/>
                <w:b w:val="0"/>
                <w:bCs w:val="0"/>
              </w:rPr>
              <w:t>suario debe estar dado de alta en el sistema</w:t>
            </w:r>
            <w:r>
              <w:rPr>
                <w:rFonts w:ascii="Times New Roman" w:eastAsia="Times New Roman" w:hAnsi="Times New Roman" w:cs="Times New Roman"/>
                <w:b w:val="0"/>
                <w:bCs w:val="0"/>
              </w:rPr>
              <w:t>.</w:t>
            </w:r>
          </w:p>
          <w:p w14:paraId="1375229B" w14:textId="77777777" w:rsidR="00D26FAF" w:rsidRPr="00B21C9E" w:rsidRDefault="00D26FAF" w:rsidP="006252AC">
            <w:pPr>
              <w:spacing w:line="360" w:lineRule="auto"/>
              <w:ind w:left="708"/>
              <w:rPr>
                <w:rFonts w:ascii="Times New Roman" w:eastAsia="Times New Roman" w:hAnsi="Times New Roman" w:cs="Times New Roman"/>
                <w:b w:val="0"/>
              </w:rPr>
            </w:pPr>
            <w:r>
              <w:rPr>
                <w:rFonts w:ascii="Times New Roman" w:eastAsia="Times New Roman" w:hAnsi="Times New Roman" w:cs="Times New Roman"/>
                <w:b w:val="0"/>
              </w:rPr>
              <w:t>Los bienes deben estar registrados.</w:t>
            </w:r>
          </w:p>
        </w:tc>
      </w:tr>
      <w:tr w:rsidR="00D26FAF" w:rsidRPr="00B21C9E" w14:paraId="35EF9D71" w14:textId="77777777" w:rsidTr="0047392A">
        <w:trPr>
          <w:cnfStyle w:val="000000100000" w:firstRow="0" w:lastRow="0" w:firstColumn="0" w:lastColumn="0" w:oddVBand="0" w:evenVBand="0" w:oddHBand="1" w:evenHBand="0" w:firstRowFirstColumn="0" w:firstRowLastColumn="0" w:lastRowFirstColumn="0" w:lastRowLastColumn="0"/>
          <w:cantSplit/>
          <w:trHeight w:val="1304"/>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6E3ADBE0" w14:textId="77777777" w:rsidR="00D26FAF" w:rsidRPr="00B21C9E" w:rsidRDefault="00D26FAF" w:rsidP="006252AC">
            <w:pPr>
              <w:spacing w:line="360" w:lineRule="auto"/>
              <w:rPr>
                <w:rFonts w:ascii="Times New Roman" w:eastAsia="Times New Roman" w:hAnsi="Times New Roman" w:cs="Times New Roman"/>
              </w:rPr>
            </w:pPr>
            <w:r w:rsidRPr="00B21C9E">
              <w:rPr>
                <w:rFonts w:ascii="Times New Roman" w:eastAsia="Times New Roman" w:hAnsi="Times New Roman" w:cs="Times New Roman"/>
              </w:rPr>
              <w:t>5. Post Condiciones:</w:t>
            </w:r>
          </w:p>
          <w:p w14:paraId="63120FCB" w14:textId="77777777" w:rsidR="00D26FAF" w:rsidRDefault="00D26FAF" w:rsidP="006252AC">
            <w:pPr>
              <w:spacing w:line="360" w:lineRule="auto"/>
              <w:ind w:left="708"/>
              <w:jc w:val="both"/>
              <w:rPr>
                <w:rFonts w:ascii="Times New Roman" w:eastAsia="Times New Roman" w:hAnsi="Times New Roman" w:cs="Times New Roman"/>
                <w:b w:val="0"/>
              </w:rPr>
            </w:pPr>
            <w:r>
              <w:rPr>
                <w:rFonts w:ascii="Times New Roman" w:eastAsia="Times New Roman" w:hAnsi="Times New Roman" w:cs="Times New Roman"/>
                <w:b w:val="0"/>
              </w:rPr>
              <w:t>Hacer bajas, búsquedas y/o consultas de los bienes.</w:t>
            </w:r>
          </w:p>
          <w:p w14:paraId="46F4BC7B" w14:textId="77777777" w:rsidR="00D26FAF" w:rsidRPr="00B21C9E" w:rsidRDefault="00D26FAF" w:rsidP="006252AC">
            <w:pPr>
              <w:spacing w:line="360" w:lineRule="auto"/>
              <w:ind w:left="708"/>
              <w:jc w:val="both"/>
              <w:rPr>
                <w:rFonts w:ascii="Times New Roman" w:eastAsia="Times New Roman" w:hAnsi="Times New Roman" w:cs="Times New Roman"/>
                <w:b w:val="0"/>
              </w:rPr>
            </w:pPr>
            <w:r>
              <w:rPr>
                <w:rFonts w:ascii="Times New Roman" w:eastAsia="Times New Roman" w:hAnsi="Times New Roman" w:cs="Times New Roman"/>
                <w:b w:val="0"/>
              </w:rPr>
              <w:t>Generar reportes.</w:t>
            </w:r>
          </w:p>
        </w:tc>
      </w:tr>
    </w:tbl>
    <w:p w14:paraId="13F22239" w14:textId="503A8EAA" w:rsidR="00D26FAF" w:rsidRPr="003D3C43" w:rsidRDefault="00D26FAF" w:rsidP="00D26FAF">
      <w:pPr>
        <w:pStyle w:val="Descripcin"/>
        <w:spacing w:after="0" w:line="276" w:lineRule="auto"/>
        <w:ind w:left="1416" w:firstLine="708"/>
        <w:rPr>
          <w:rFonts w:ascii="Times New Roman" w:hAnsi="Times New Roman" w:cs="Times New Roman"/>
          <w:b/>
          <w:i w:val="0"/>
          <w:color w:val="auto"/>
          <w:sz w:val="22"/>
          <w:szCs w:val="22"/>
        </w:rPr>
      </w:pPr>
      <w:bookmarkStart w:id="149" w:name="_Toc534346431"/>
      <w:r w:rsidRPr="003D3C43">
        <w:rPr>
          <w:rFonts w:ascii="Times New Roman" w:hAnsi="Times New Roman" w:cs="Times New Roman"/>
          <w:b/>
          <w:i w:val="0"/>
          <w:color w:val="auto"/>
          <w:sz w:val="22"/>
          <w:szCs w:val="22"/>
        </w:rPr>
        <w:t xml:space="preserve">Tabla </w:t>
      </w:r>
      <w:r w:rsidRPr="003D3C43">
        <w:rPr>
          <w:rFonts w:ascii="Times New Roman" w:hAnsi="Times New Roman" w:cs="Times New Roman"/>
          <w:b/>
          <w:i w:val="0"/>
          <w:color w:val="auto"/>
          <w:sz w:val="22"/>
          <w:szCs w:val="22"/>
        </w:rPr>
        <w:fldChar w:fldCharType="begin"/>
      </w:r>
      <w:r w:rsidRPr="003D3C43">
        <w:rPr>
          <w:rFonts w:ascii="Times New Roman" w:hAnsi="Times New Roman" w:cs="Times New Roman"/>
          <w:b/>
          <w:i w:val="0"/>
          <w:color w:val="auto"/>
          <w:sz w:val="22"/>
          <w:szCs w:val="22"/>
        </w:rPr>
        <w:instrText xml:space="preserve"> SEQ Tabla \* ARABIC </w:instrText>
      </w:r>
      <w:r w:rsidRPr="003D3C43">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12</w:t>
      </w:r>
      <w:r w:rsidRPr="003D3C43">
        <w:rPr>
          <w:rFonts w:ascii="Times New Roman" w:hAnsi="Times New Roman" w:cs="Times New Roman"/>
          <w:b/>
          <w:i w:val="0"/>
          <w:color w:val="auto"/>
          <w:sz w:val="22"/>
          <w:szCs w:val="22"/>
        </w:rPr>
        <w:fldChar w:fldCharType="end"/>
      </w:r>
      <w:r w:rsidRPr="003D3C43">
        <w:rPr>
          <w:rFonts w:ascii="Times New Roman" w:hAnsi="Times New Roman" w:cs="Times New Roman"/>
          <w:b/>
          <w:i w:val="0"/>
          <w:color w:val="auto"/>
          <w:sz w:val="22"/>
          <w:szCs w:val="22"/>
        </w:rPr>
        <w:t>: Hoja de Descripción de Caso de Uso “Modificar bienes”.</w:t>
      </w:r>
      <w:bookmarkEnd w:id="149"/>
    </w:p>
    <w:p w14:paraId="404C5113" w14:textId="4D249F18" w:rsidR="00D26FAF" w:rsidRPr="003D3C43" w:rsidRDefault="00D26FAF" w:rsidP="00D26FAF">
      <w:pPr>
        <w:jc w:val="center"/>
        <w:rPr>
          <w:rFonts w:ascii="Times New Roman" w:hAnsi="Times New Roman" w:cs="Times New Roman"/>
          <w:i/>
        </w:rPr>
      </w:pPr>
      <w:r>
        <w:rPr>
          <w:rFonts w:ascii="Times New Roman" w:hAnsi="Times New Roman" w:cs="Times New Roman"/>
          <w:b/>
        </w:rPr>
        <w:t xml:space="preserve">                           </w:t>
      </w:r>
      <w:r w:rsidRPr="003D3C43">
        <w:rPr>
          <w:rFonts w:ascii="Times New Roman" w:hAnsi="Times New Roman" w:cs="Times New Roman"/>
          <w:i/>
        </w:rPr>
        <w:t>Fuente: Elaboración propia.</w:t>
      </w:r>
    </w:p>
    <w:p w14:paraId="3646AB0F" w14:textId="77777777" w:rsidR="00D26FAF" w:rsidRDefault="00D26FAF">
      <w:pPr>
        <w:rPr>
          <w:rFonts w:ascii="Times New Roman" w:hAnsi="Times New Roman" w:cs="Times New Roman"/>
          <w:sz w:val="24"/>
          <w:szCs w:val="24"/>
        </w:rPr>
      </w:pPr>
      <w:r>
        <w:rPr>
          <w:rFonts w:ascii="Times New Roman" w:hAnsi="Times New Roman" w:cs="Times New Roman"/>
          <w:sz w:val="24"/>
          <w:szCs w:val="24"/>
        </w:rPr>
        <w:br w:type="page"/>
      </w:r>
    </w:p>
    <w:p w14:paraId="6C4C0673" w14:textId="332C6E7F" w:rsidR="003602B8" w:rsidRDefault="003602B8" w:rsidP="0047392A">
      <w:pPr>
        <w:spacing w:line="360" w:lineRule="auto"/>
        <w:ind w:left="993"/>
        <w:jc w:val="both"/>
        <w:rPr>
          <w:rFonts w:ascii="Times New Roman" w:hAnsi="Times New Roman" w:cs="Times New Roman"/>
          <w:b/>
          <w:sz w:val="24"/>
          <w:szCs w:val="24"/>
        </w:rPr>
      </w:pPr>
      <w:r w:rsidRPr="00B21C9E">
        <w:rPr>
          <w:rFonts w:ascii="Times New Roman" w:hAnsi="Times New Roman" w:cs="Times New Roman"/>
          <w:sz w:val="24"/>
          <w:szCs w:val="24"/>
        </w:rPr>
        <w:lastRenderedPageBreak/>
        <w:t xml:space="preserve">Hoja de Descripción de Caso de Uso: </w:t>
      </w:r>
      <w:r w:rsidR="001A53E0">
        <w:rPr>
          <w:rFonts w:ascii="Times New Roman" w:hAnsi="Times New Roman" w:cs="Times New Roman"/>
          <w:b/>
          <w:sz w:val="24"/>
          <w:szCs w:val="24"/>
        </w:rPr>
        <w:t>Eliminar</w:t>
      </w:r>
      <w:r w:rsidRPr="00B21C9E">
        <w:rPr>
          <w:rFonts w:ascii="Times New Roman" w:hAnsi="Times New Roman" w:cs="Times New Roman"/>
          <w:b/>
          <w:sz w:val="24"/>
          <w:szCs w:val="24"/>
        </w:rPr>
        <w:t xml:space="preserve"> bienes</w:t>
      </w:r>
    </w:p>
    <w:tbl>
      <w:tblPr>
        <w:tblStyle w:val="Tablanormal1"/>
        <w:tblW w:w="7796" w:type="dxa"/>
        <w:tblInd w:w="98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0A0" w:firstRow="1" w:lastRow="0" w:firstColumn="1" w:lastColumn="0" w:noHBand="0" w:noVBand="0"/>
      </w:tblPr>
      <w:tblGrid>
        <w:gridCol w:w="4110"/>
        <w:gridCol w:w="3686"/>
      </w:tblGrid>
      <w:tr w:rsidR="00803742" w:rsidRPr="00B21C9E" w14:paraId="7B9833E3" w14:textId="77777777" w:rsidTr="0047392A">
        <w:trPr>
          <w:cnfStyle w:val="100000000000" w:firstRow="1" w:lastRow="0" w:firstColumn="0" w:lastColumn="0" w:oddVBand="0" w:evenVBand="0" w:oddHBand="0" w:evenHBand="0" w:firstRowFirstColumn="0" w:firstRowLastColumn="0" w:lastRowFirstColumn="0" w:lastRowLastColumn="0"/>
          <w:cantSplit/>
          <w:trHeight w:val="850"/>
        </w:trPr>
        <w:tc>
          <w:tcPr>
            <w:cnfStyle w:val="001000000000" w:firstRow="0" w:lastRow="0" w:firstColumn="1" w:lastColumn="0" w:oddVBand="0" w:evenVBand="0" w:oddHBand="0" w:evenHBand="0" w:firstRowFirstColumn="0" w:firstRowLastColumn="0" w:lastRowFirstColumn="0" w:lastRowLastColumn="0"/>
            <w:tcW w:w="4110" w:type="dxa"/>
            <w:vMerge w:val="restart"/>
            <w:shd w:val="clear" w:color="auto" w:fill="D9D9D9" w:themeFill="background1" w:themeFillShade="D9"/>
            <w:vAlign w:val="center"/>
          </w:tcPr>
          <w:p w14:paraId="35081B18" w14:textId="77777777" w:rsidR="00803742" w:rsidRPr="00D96FD7" w:rsidRDefault="00803742" w:rsidP="00803742">
            <w:pPr>
              <w:spacing w:line="360" w:lineRule="auto"/>
              <w:jc w:val="center"/>
              <w:rPr>
                <w:rFonts w:ascii="Times New Roman" w:eastAsia="Times New Roman" w:hAnsi="Times New Roman" w:cs="Times New Roman"/>
                <w:bCs w:val="0"/>
                <w:sz w:val="24"/>
              </w:rPr>
            </w:pPr>
            <w:r w:rsidRPr="00D96FD7">
              <w:rPr>
                <w:rFonts w:ascii="Times New Roman" w:eastAsia="Times New Roman" w:hAnsi="Times New Roman" w:cs="Times New Roman"/>
                <w:bCs w:val="0"/>
                <w:sz w:val="24"/>
              </w:rPr>
              <w:t>Especificación de Caso de Uso:</w:t>
            </w:r>
          </w:p>
          <w:p w14:paraId="13044947" w14:textId="1702AECF" w:rsidR="00803742" w:rsidRPr="00B21C9E" w:rsidRDefault="00241F88" w:rsidP="00BC6E31">
            <w:pPr>
              <w:jc w:val="center"/>
              <w:rPr>
                <w:rFonts w:ascii="Times New Roman" w:eastAsia="Times New Roman" w:hAnsi="Times New Roman" w:cs="Times New Roman"/>
                <w:bCs w:val="0"/>
              </w:rPr>
            </w:pPr>
            <w:r w:rsidRPr="00241F88">
              <w:rPr>
                <w:rFonts w:ascii="Times New Roman" w:eastAsia="Times New Roman" w:hAnsi="Times New Roman" w:cs="Times New Roman"/>
                <w:bCs w:val="0"/>
                <w:sz w:val="24"/>
              </w:rPr>
              <w:t xml:space="preserve">Eliminar </w:t>
            </w:r>
            <w:r w:rsidR="00803742" w:rsidRPr="004E175A">
              <w:rPr>
                <w:rFonts w:ascii="Times New Roman" w:eastAsia="Times New Roman" w:hAnsi="Times New Roman" w:cs="Times New Roman"/>
                <w:bCs w:val="0"/>
                <w:sz w:val="24"/>
              </w:rPr>
              <w:t>bienes</w:t>
            </w: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267BEF4D" w14:textId="77777777" w:rsidR="00803742" w:rsidRPr="00B21C9E" w:rsidRDefault="00803742" w:rsidP="00BC6E31">
            <w:pPr>
              <w:spacing w:line="360" w:lineRule="auto"/>
              <w:jc w:val="both"/>
              <w:rPr>
                <w:rFonts w:ascii="Times New Roman" w:eastAsia="Times New Roman" w:hAnsi="Times New Roman" w:cs="Times New Roman"/>
                <w:b w:val="0"/>
                <w:bCs w:val="0"/>
              </w:rPr>
            </w:pPr>
            <w:r w:rsidRPr="00B21C9E">
              <w:rPr>
                <w:rFonts w:ascii="Times New Roman" w:eastAsia="Times New Roman" w:hAnsi="Times New Roman" w:cs="Times New Roman"/>
                <w:bCs w:val="0"/>
              </w:rPr>
              <w:t xml:space="preserve">Entidad: </w:t>
            </w:r>
            <w:r w:rsidRPr="00B21C9E">
              <w:rPr>
                <w:rFonts w:ascii="Times New Roman" w:eastAsia="Times New Roman" w:hAnsi="Times New Roman" w:cs="Times New Roman"/>
                <w:b w:val="0"/>
                <w:bCs w:val="0"/>
              </w:rPr>
              <w:t>Municipalidad Provincia del San Miguel</w:t>
            </w:r>
          </w:p>
        </w:tc>
      </w:tr>
      <w:tr w:rsidR="00803742" w:rsidRPr="00B21C9E" w14:paraId="17CB75A1" w14:textId="77777777" w:rsidTr="0047392A">
        <w:trPr>
          <w:cnfStyle w:val="000000100000" w:firstRow="0" w:lastRow="0" w:firstColumn="0" w:lastColumn="0" w:oddVBand="0" w:evenVBand="0" w:oddHBand="1" w:evenHBand="0" w:firstRowFirstColumn="0" w:firstRowLastColumn="0" w:lastRowFirstColumn="0" w:lastRowLastColumn="0"/>
          <w:cantSplit/>
          <w:trHeight w:val="850"/>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190B8048" w14:textId="77777777" w:rsidR="00803742" w:rsidRPr="00B21C9E" w:rsidRDefault="00803742" w:rsidP="00BC6E31">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69450486" w14:textId="77777777" w:rsidR="00803742" w:rsidRPr="00B21C9E" w:rsidRDefault="00803742" w:rsidP="00BC6E31">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Producto:</w:t>
            </w:r>
            <w:r w:rsidRPr="00B21C9E">
              <w:rPr>
                <w:rFonts w:ascii="Times New Roman" w:eastAsia="Times New Roman" w:hAnsi="Times New Roman" w:cs="Times New Roman"/>
                <w:bCs/>
              </w:rPr>
              <w:t xml:space="preserve"> Sistema Web de Control de Inventarios de Bienes Patrimoniales</w:t>
            </w:r>
          </w:p>
        </w:tc>
      </w:tr>
      <w:tr w:rsidR="00803742" w:rsidRPr="00B21C9E" w14:paraId="6AC0F3E7" w14:textId="77777777" w:rsidTr="0047392A">
        <w:trPr>
          <w:cantSplit/>
          <w:trHeight w:val="397"/>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736C5902" w14:textId="77777777" w:rsidR="00803742" w:rsidRPr="00B21C9E" w:rsidRDefault="00803742" w:rsidP="00BC6E31">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1E9F926C" w14:textId="77777777" w:rsidR="00803742" w:rsidRPr="00B21C9E" w:rsidRDefault="00803742" w:rsidP="00BC6E31">
            <w:pPr>
              <w:spacing w:line="360" w:lineRule="auto"/>
              <w:jc w:val="both"/>
              <w:rPr>
                <w:rFonts w:ascii="Times New Roman" w:eastAsia="Times New Roman" w:hAnsi="Times New Roman" w:cs="Times New Roman"/>
                <w:b/>
                <w:bCs/>
              </w:rPr>
            </w:pPr>
            <w:r w:rsidRPr="00B21C9E">
              <w:rPr>
                <w:rFonts w:ascii="Times New Roman" w:eastAsia="Times New Roman" w:hAnsi="Times New Roman" w:cs="Times New Roman"/>
                <w:b/>
                <w:bCs/>
              </w:rPr>
              <w:t xml:space="preserve">Versión: </w:t>
            </w:r>
            <w:r w:rsidRPr="00B21C9E">
              <w:rPr>
                <w:rFonts w:ascii="Times New Roman" w:eastAsia="Times New Roman" w:hAnsi="Times New Roman" w:cs="Times New Roman"/>
                <w:bCs/>
              </w:rPr>
              <w:t>1.0</w:t>
            </w:r>
          </w:p>
        </w:tc>
      </w:tr>
      <w:tr w:rsidR="00803742" w:rsidRPr="00B21C9E" w14:paraId="03801EA0" w14:textId="77777777" w:rsidTr="0047392A">
        <w:trPr>
          <w:cnfStyle w:val="000000100000" w:firstRow="0" w:lastRow="0" w:firstColumn="0" w:lastColumn="0" w:oddVBand="0" w:evenVBand="0" w:oddHBand="1" w:evenHBand="0" w:firstRowFirstColumn="0" w:firstRowLastColumn="0" w:lastRowFirstColumn="0" w:lastRowLastColumn="0"/>
          <w:cantSplit/>
          <w:trHeight w:val="397"/>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0759C761" w14:textId="77777777" w:rsidR="00803742" w:rsidRPr="00B21C9E" w:rsidRDefault="00803742" w:rsidP="00BC6E31">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1A427B47" w14:textId="77777777" w:rsidR="00803742" w:rsidRPr="00B21C9E" w:rsidRDefault="00803742" w:rsidP="00BC6E31">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Fecha:</w:t>
            </w:r>
            <w:r w:rsidRPr="00B21C9E">
              <w:rPr>
                <w:rFonts w:ascii="Times New Roman" w:eastAsia="Times New Roman" w:hAnsi="Times New Roman" w:cs="Times New Roman"/>
                <w:bCs/>
              </w:rPr>
              <w:t xml:space="preserve"> 06/08/2018</w:t>
            </w:r>
          </w:p>
        </w:tc>
      </w:tr>
      <w:tr w:rsidR="004E175A" w:rsidRPr="00B21C9E" w14:paraId="035414DA" w14:textId="77777777" w:rsidTr="0047392A">
        <w:trPr>
          <w:cantSplit/>
          <w:trHeight w:val="850"/>
        </w:trPr>
        <w:tc>
          <w:tcPr>
            <w:cnfStyle w:val="001000000000" w:firstRow="0" w:lastRow="0" w:firstColumn="1" w:lastColumn="0" w:oddVBand="0" w:evenVBand="0" w:oddHBand="0" w:evenHBand="0" w:firstRowFirstColumn="0" w:firstRowLastColumn="0" w:lastRowFirstColumn="0" w:lastRowLastColumn="0"/>
            <w:tcW w:w="4110" w:type="dxa"/>
            <w:shd w:val="clear" w:color="auto" w:fill="D9D9D9" w:themeFill="background1" w:themeFillShade="D9"/>
            <w:vAlign w:val="center"/>
          </w:tcPr>
          <w:p w14:paraId="65238CB5" w14:textId="7027120D" w:rsidR="004E175A" w:rsidRPr="00B21C9E" w:rsidRDefault="00803742" w:rsidP="00803742">
            <w:pPr>
              <w:jc w:val="center"/>
              <w:rPr>
                <w:rFonts w:ascii="Times New Roman" w:eastAsia="Times New Roman" w:hAnsi="Times New Roman" w:cs="Times New Roman"/>
                <w:b w:val="0"/>
                <w:bCs w:val="0"/>
              </w:rPr>
            </w:pPr>
            <w:r w:rsidRPr="00803742">
              <w:rPr>
                <w:rFonts w:ascii="Times New Roman" w:eastAsia="Times New Roman" w:hAnsi="Times New Roman" w:cs="Times New Roman"/>
                <w:bCs w:val="0"/>
              </w:rPr>
              <w:t>CU0</w:t>
            </w:r>
            <w:r>
              <w:rPr>
                <w:rFonts w:ascii="Times New Roman" w:eastAsia="Times New Roman" w:hAnsi="Times New Roman" w:cs="Times New Roman"/>
                <w:bCs w:val="0"/>
              </w:rPr>
              <w:t>6</w:t>
            </w: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1FD9D884" w14:textId="77777777" w:rsidR="004E175A" w:rsidRPr="00B21C9E" w:rsidRDefault="004E175A" w:rsidP="00BC6E31">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Elaborado por:</w:t>
            </w:r>
            <w:r w:rsidRPr="00B21C9E">
              <w:rPr>
                <w:rFonts w:ascii="Times New Roman" w:eastAsia="Times New Roman" w:hAnsi="Times New Roman" w:cs="Times New Roman"/>
                <w:bCs/>
              </w:rPr>
              <w:t xml:space="preserve"> Jhordan Willy Hernández Castañeda</w:t>
            </w:r>
          </w:p>
        </w:tc>
      </w:tr>
      <w:tr w:rsidR="004E175A" w:rsidRPr="00B21C9E" w14:paraId="079CBE30" w14:textId="77777777" w:rsidTr="0047392A">
        <w:trPr>
          <w:cnfStyle w:val="000000100000" w:firstRow="0" w:lastRow="0" w:firstColumn="0" w:lastColumn="0" w:oddVBand="0" w:evenVBand="0" w:oddHBand="1" w:evenHBand="0" w:firstRowFirstColumn="0" w:firstRowLastColumn="0" w:lastRowFirstColumn="0" w:lastRowLastColumn="0"/>
          <w:cantSplit/>
          <w:trHeight w:val="1247"/>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4BB09AF4" w14:textId="77777777" w:rsidR="004E175A" w:rsidRPr="00B21C9E" w:rsidRDefault="004E175A" w:rsidP="00BC6E31">
            <w:pPr>
              <w:spacing w:line="360" w:lineRule="auto"/>
              <w:rPr>
                <w:rFonts w:ascii="Times New Roman" w:eastAsia="Times New Roman" w:hAnsi="Times New Roman" w:cs="Times New Roman"/>
                <w:bCs w:val="0"/>
              </w:rPr>
            </w:pPr>
            <w:r w:rsidRPr="00B21C9E">
              <w:rPr>
                <w:rFonts w:ascii="Times New Roman" w:eastAsia="Times New Roman" w:hAnsi="Times New Roman" w:cs="Times New Roman"/>
                <w:bCs w:val="0"/>
              </w:rPr>
              <w:t>1. Descripción:</w:t>
            </w:r>
          </w:p>
          <w:p w14:paraId="51355F7A" w14:textId="5071C1CE" w:rsidR="004E175A" w:rsidRPr="00B21C9E" w:rsidRDefault="00884155" w:rsidP="00BC6E31">
            <w:pPr>
              <w:spacing w:line="360" w:lineRule="auto"/>
              <w:ind w:left="708"/>
              <w:jc w:val="both"/>
              <w:rPr>
                <w:rFonts w:ascii="Times New Roman" w:eastAsia="Times New Roman" w:hAnsi="Times New Roman" w:cs="Times New Roman"/>
                <w:b w:val="0"/>
                <w:bCs w:val="0"/>
              </w:rPr>
            </w:pPr>
            <w:r>
              <w:rPr>
                <w:rFonts w:ascii="Times New Roman" w:eastAsia="Times New Roman" w:hAnsi="Times New Roman" w:cs="Times New Roman"/>
                <w:b w:val="0"/>
                <w:bCs w:val="0"/>
              </w:rPr>
              <w:t>E</w:t>
            </w:r>
            <w:r w:rsidR="004E175A" w:rsidRPr="00B21C9E">
              <w:rPr>
                <w:rFonts w:ascii="Times New Roman" w:eastAsia="Times New Roman" w:hAnsi="Times New Roman" w:cs="Times New Roman"/>
                <w:b w:val="0"/>
                <w:bCs w:val="0"/>
              </w:rPr>
              <w:t>ste caso de uso</w:t>
            </w:r>
            <w:r w:rsidR="003D717E">
              <w:rPr>
                <w:rFonts w:ascii="Times New Roman" w:eastAsia="Times New Roman" w:hAnsi="Times New Roman" w:cs="Times New Roman"/>
                <w:b w:val="0"/>
                <w:bCs w:val="0"/>
              </w:rPr>
              <w:t xml:space="preserve"> </w:t>
            </w:r>
            <w:r w:rsidR="007740F9">
              <w:rPr>
                <w:rFonts w:ascii="Times New Roman" w:eastAsia="Times New Roman" w:hAnsi="Times New Roman" w:cs="Times New Roman"/>
                <w:b w:val="0"/>
                <w:bCs w:val="0"/>
              </w:rPr>
              <w:t>lo ejecuta</w:t>
            </w:r>
            <w:r>
              <w:rPr>
                <w:rFonts w:ascii="Times New Roman" w:eastAsia="Times New Roman" w:hAnsi="Times New Roman" w:cs="Times New Roman"/>
                <w:b w:val="0"/>
                <w:bCs w:val="0"/>
              </w:rPr>
              <w:t xml:space="preserve"> </w:t>
            </w:r>
            <w:r w:rsidR="004E175A">
              <w:rPr>
                <w:rFonts w:ascii="Times New Roman" w:eastAsia="Times New Roman" w:hAnsi="Times New Roman" w:cs="Times New Roman"/>
                <w:b w:val="0"/>
                <w:bCs w:val="0"/>
              </w:rPr>
              <w:t>el operador del sistem</w:t>
            </w:r>
            <w:r>
              <w:rPr>
                <w:rFonts w:ascii="Times New Roman" w:eastAsia="Times New Roman" w:hAnsi="Times New Roman" w:cs="Times New Roman"/>
                <w:b w:val="0"/>
                <w:bCs w:val="0"/>
              </w:rPr>
              <w:t>a</w:t>
            </w:r>
            <w:r w:rsidR="00173E78">
              <w:rPr>
                <w:rFonts w:ascii="Times New Roman" w:eastAsia="Times New Roman" w:hAnsi="Times New Roman" w:cs="Times New Roman"/>
                <w:b w:val="0"/>
                <w:bCs w:val="0"/>
              </w:rPr>
              <w:t>. Permite eliminar o dar de baja a un bien</w:t>
            </w:r>
            <w:r w:rsidR="003D717E">
              <w:rPr>
                <w:rFonts w:ascii="Times New Roman" w:eastAsia="Times New Roman" w:hAnsi="Times New Roman" w:cs="Times New Roman"/>
                <w:b w:val="0"/>
                <w:bCs w:val="0"/>
              </w:rPr>
              <w:t>.</w:t>
            </w:r>
          </w:p>
        </w:tc>
      </w:tr>
      <w:tr w:rsidR="004E175A" w:rsidRPr="00B21C9E" w14:paraId="12F442B7" w14:textId="77777777" w:rsidTr="0047392A">
        <w:trPr>
          <w:cantSplit/>
          <w:trHeight w:val="2608"/>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2338FC60" w14:textId="77777777" w:rsidR="004E175A" w:rsidRPr="00B21C9E" w:rsidRDefault="004E175A" w:rsidP="00BC6E31">
            <w:pPr>
              <w:spacing w:line="360" w:lineRule="auto"/>
              <w:rPr>
                <w:rFonts w:ascii="Times New Roman" w:eastAsia="Times New Roman" w:hAnsi="Times New Roman" w:cs="Times New Roman"/>
              </w:rPr>
            </w:pPr>
            <w:r w:rsidRPr="00B21C9E">
              <w:rPr>
                <w:rFonts w:ascii="Times New Roman" w:eastAsia="Times New Roman" w:hAnsi="Times New Roman" w:cs="Times New Roman"/>
              </w:rPr>
              <w:t>2. Flujo Básico:</w:t>
            </w:r>
          </w:p>
          <w:p w14:paraId="77724829" w14:textId="77777777" w:rsidR="00C10E95" w:rsidRDefault="00C10E95" w:rsidP="00C10E95">
            <w:pPr>
              <w:spacing w:line="360" w:lineRule="auto"/>
              <w:ind w:left="708"/>
              <w:jc w:val="both"/>
              <w:rPr>
                <w:rFonts w:ascii="Times New Roman" w:eastAsia="Times New Roman" w:hAnsi="Times New Roman" w:cs="Times New Roman"/>
                <w:b w:val="0"/>
              </w:rPr>
            </w:pPr>
            <w:r w:rsidRPr="00B21C9E">
              <w:rPr>
                <w:rFonts w:ascii="Times New Roman" w:eastAsia="Times New Roman" w:hAnsi="Times New Roman" w:cs="Times New Roman"/>
              </w:rPr>
              <w:t>F1.</w:t>
            </w:r>
            <w:r w:rsidRPr="00B21C9E">
              <w:rPr>
                <w:rFonts w:ascii="Times New Roman" w:eastAsia="Times New Roman" w:hAnsi="Times New Roman" w:cs="Times New Roman"/>
                <w:b w:val="0"/>
              </w:rPr>
              <w:t xml:space="preserve"> </w:t>
            </w:r>
            <w:r>
              <w:rPr>
                <w:rFonts w:ascii="Times New Roman" w:eastAsia="Times New Roman" w:hAnsi="Times New Roman" w:cs="Times New Roman"/>
                <w:b w:val="0"/>
              </w:rPr>
              <w:t>Ingresa a la pestaña de bienes.</w:t>
            </w:r>
          </w:p>
          <w:p w14:paraId="7647399D" w14:textId="77777777" w:rsidR="00C10E95" w:rsidRDefault="00C10E95" w:rsidP="00C10E95">
            <w:pPr>
              <w:spacing w:line="360" w:lineRule="auto"/>
              <w:ind w:left="708"/>
              <w:jc w:val="both"/>
              <w:rPr>
                <w:rFonts w:ascii="Times New Roman" w:eastAsia="Times New Roman" w:hAnsi="Times New Roman" w:cs="Times New Roman"/>
                <w:b w:val="0"/>
              </w:rPr>
            </w:pPr>
            <w:r>
              <w:rPr>
                <w:rFonts w:ascii="Times New Roman" w:eastAsia="Times New Roman" w:hAnsi="Times New Roman" w:cs="Times New Roman"/>
              </w:rPr>
              <w:t>F2</w:t>
            </w:r>
            <w:r w:rsidRPr="00B21C9E">
              <w:rPr>
                <w:rFonts w:ascii="Times New Roman" w:eastAsia="Times New Roman" w:hAnsi="Times New Roman" w:cs="Times New Roman"/>
              </w:rPr>
              <w:t>.</w:t>
            </w:r>
            <w:r>
              <w:rPr>
                <w:rFonts w:ascii="Times New Roman" w:eastAsia="Times New Roman" w:hAnsi="Times New Roman" w:cs="Times New Roman"/>
              </w:rPr>
              <w:t xml:space="preserve"> </w:t>
            </w:r>
            <w:r>
              <w:rPr>
                <w:rFonts w:ascii="Times New Roman" w:eastAsia="Times New Roman" w:hAnsi="Times New Roman" w:cs="Times New Roman"/>
                <w:b w:val="0"/>
              </w:rPr>
              <w:t>Ingresa el nombre o descripción del bien.</w:t>
            </w:r>
          </w:p>
          <w:p w14:paraId="257A2B75" w14:textId="77777777" w:rsidR="00C10E95" w:rsidRDefault="00C10E95" w:rsidP="00C10E95">
            <w:pPr>
              <w:spacing w:line="360" w:lineRule="auto"/>
              <w:ind w:left="708"/>
              <w:jc w:val="both"/>
              <w:rPr>
                <w:rFonts w:ascii="Times New Roman" w:eastAsia="Times New Roman" w:hAnsi="Times New Roman" w:cs="Times New Roman"/>
                <w:b w:val="0"/>
              </w:rPr>
            </w:pPr>
            <w:r>
              <w:rPr>
                <w:rFonts w:ascii="Times New Roman" w:eastAsia="Times New Roman" w:hAnsi="Times New Roman" w:cs="Times New Roman"/>
              </w:rPr>
              <w:t>F3</w:t>
            </w:r>
            <w:r w:rsidRPr="00B21C9E">
              <w:rPr>
                <w:rFonts w:ascii="Times New Roman" w:eastAsia="Times New Roman" w:hAnsi="Times New Roman" w:cs="Times New Roman"/>
              </w:rPr>
              <w:t>.</w:t>
            </w:r>
            <w:r w:rsidRPr="00B21C9E">
              <w:rPr>
                <w:rFonts w:ascii="Times New Roman" w:eastAsia="Times New Roman" w:hAnsi="Times New Roman" w:cs="Times New Roman"/>
                <w:b w:val="0"/>
              </w:rPr>
              <w:t xml:space="preserve"> </w:t>
            </w:r>
            <w:r>
              <w:rPr>
                <w:rFonts w:ascii="Times New Roman" w:eastAsia="Times New Roman" w:hAnsi="Times New Roman" w:cs="Times New Roman"/>
                <w:b w:val="0"/>
              </w:rPr>
              <w:t xml:space="preserve">Busca el bien ya registrado. </w:t>
            </w:r>
          </w:p>
          <w:p w14:paraId="04999753" w14:textId="53AECA12" w:rsidR="00173E78" w:rsidRDefault="00173E78" w:rsidP="007740F9">
            <w:pPr>
              <w:spacing w:line="360" w:lineRule="auto"/>
              <w:ind w:left="708"/>
              <w:jc w:val="both"/>
              <w:rPr>
                <w:rFonts w:ascii="Times New Roman" w:eastAsia="Times New Roman" w:hAnsi="Times New Roman" w:cs="Times New Roman"/>
                <w:bCs w:val="0"/>
              </w:rPr>
            </w:pPr>
            <w:r w:rsidRPr="00B21C9E">
              <w:rPr>
                <w:rFonts w:ascii="Times New Roman" w:eastAsia="Times New Roman" w:hAnsi="Times New Roman" w:cs="Times New Roman"/>
              </w:rPr>
              <w:t>F</w:t>
            </w:r>
            <w:r w:rsidR="00C10E95">
              <w:rPr>
                <w:rFonts w:ascii="Times New Roman" w:eastAsia="Times New Roman" w:hAnsi="Times New Roman" w:cs="Times New Roman"/>
              </w:rPr>
              <w:t>4</w:t>
            </w:r>
            <w:r w:rsidRPr="00B21C9E">
              <w:rPr>
                <w:rFonts w:ascii="Times New Roman" w:eastAsia="Times New Roman" w:hAnsi="Times New Roman" w:cs="Times New Roman"/>
              </w:rPr>
              <w:t>.</w:t>
            </w:r>
            <w:r>
              <w:rPr>
                <w:rFonts w:ascii="Times New Roman" w:eastAsia="Times New Roman" w:hAnsi="Times New Roman" w:cs="Times New Roman"/>
                <w:b w:val="0"/>
              </w:rPr>
              <w:t xml:space="preserve"> Elimina o da de baja el bien.</w:t>
            </w:r>
          </w:p>
          <w:p w14:paraId="1523A16B" w14:textId="398F8F00" w:rsidR="003D717E" w:rsidRPr="00D7378C" w:rsidRDefault="003D717E" w:rsidP="001A53E0">
            <w:pPr>
              <w:spacing w:line="360" w:lineRule="auto"/>
              <w:ind w:left="708"/>
              <w:jc w:val="both"/>
              <w:rPr>
                <w:rFonts w:ascii="Times New Roman" w:eastAsia="Times New Roman" w:hAnsi="Times New Roman" w:cs="Times New Roman"/>
                <w:b w:val="0"/>
              </w:rPr>
            </w:pPr>
            <w:r w:rsidRPr="00B21C9E">
              <w:rPr>
                <w:rFonts w:ascii="Times New Roman" w:eastAsia="Times New Roman" w:hAnsi="Times New Roman" w:cs="Times New Roman"/>
              </w:rPr>
              <w:t>F</w:t>
            </w:r>
            <w:r w:rsidR="00C10E95">
              <w:rPr>
                <w:rFonts w:ascii="Times New Roman" w:eastAsia="Times New Roman" w:hAnsi="Times New Roman" w:cs="Times New Roman"/>
              </w:rPr>
              <w:t>5</w:t>
            </w:r>
            <w:r w:rsidRPr="00B21C9E">
              <w:rPr>
                <w:rFonts w:ascii="Times New Roman" w:eastAsia="Times New Roman" w:hAnsi="Times New Roman" w:cs="Times New Roman"/>
              </w:rPr>
              <w:t>.</w:t>
            </w:r>
            <w:r w:rsidRPr="00B21C9E">
              <w:rPr>
                <w:rFonts w:ascii="Times New Roman" w:eastAsia="Times New Roman" w:hAnsi="Times New Roman" w:cs="Times New Roman"/>
                <w:b w:val="0"/>
              </w:rPr>
              <w:t xml:space="preserve"> </w:t>
            </w:r>
            <w:r>
              <w:rPr>
                <w:rFonts w:ascii="Times New Roman" w:eastAsia="Times New Roman" w:hAnsi="Times New Roman" w:cs="Times New Roman"/>
                <w:b w:val="0"/>
              </w:rPr>
              <w:t>Finaliza la eliminación del bien.</w:t>
            </w:r>
          </w:p>
        </w:tc>
      </w:tr>
      <w:tr w:rsidR="004E175A" w:rsidRPr="00B21C9E" w14:paraId="48F3187B" w14:textId="77777777" w:rsidTr="0047392A">
        <w:trPr>
          <w:cnfStyle w:val="000000100000" w:firstRow="0" w:lastRow="0" w:firstColumn="0" w:lastColumn="0" w:oddVBand="0" w:evenVBand="0" w:oddHBand="1" w:evenHBand="0" w:firstRowFirstColumn="0" w:firstRowLastColumn="0" w:lastRowFirstColumn="0" w:lastRowLastColumn="0"/>
          <w:cantSplit/>
          <w:trHeight w:val="1247"/>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3FB02CD7" w14:textId="77777777" w:rsidR="004E175A" w:rsidRPr="00B21C9E" w:rsidRDefault="004E175A" w:rsidP="00BC6E31">
            <w:pPr>
              <w:spacing w:line="360" w:lineRule="auto"/>
              <w:rPr>
                <w:rFonts w:ascii="Times New Roman" w:eastAsia="Times New Roman" w:hAnsi="Times New Roman" w:cs="Times New Roman"/>
              </w:rPr>
            </w:pPr>
            <w:r w:rsidRPr="00B21C9E">
              <w:rPr>
                <w:rFonts w:ascii="Times New Roman" w:eastAsia="Times New Roman" w:hAnsi="Times New Roman" w:cs="Times New Roman"/>
              </w:rPr>
              <w:t>3. Excepciones:</w:t>
            </w:r>
          </w:p>
          <w:p w14:paraId="0E5E0BB0" w14:textId="6725CF17" w:rsidR="00F81AF1" w:rsidRPr="00B21C9E" w:rsidRDefault="004E175A" w:rsidP="00F81AF1">
            <w:pPr>
              <w:spacing w:line="360" w:lineRule="auto"/>
              <w:ind w:left="708"/>
              <w:jc w:val="both"/>
              <w:rPr>
                <w:rFonts w:ascii="Times New Roman" w:eastAsia="Times New Roman" w:hAnsi="Times New Roman" w:cs="Times New Roman"/>
                <w:b w:val="0"/>
              </w:rPr>
            </w:pPr>
            <w:r w:rsidRPr="00B21C9E">
              <w:rPr>
                <w:rFonts w:ascii="Times New Roman" w:eastAsia="Times New Roman" w:hAnsi="Times New Roman" w:cs="Times New Roman"/>
              </w:rPr>
              <w:t>E1</w:t>
            </w:r>
            <w:r w:rsidRPr="00B21C9E">
              <w:rPr>
                <w:rFonts w:ascii="Times New Roman" w:eastAsia="Times New Roman" w:hAnsi="Times New Roman" w:cs="Times New Roman"/>
                <w:b w:val="0"/>
              </w:rPr>
              <w:t xml:space="preserve">. </w:t>
            </w:r>
            <w:r w:rsidR="00F81AF1">
              <w:rPr>
                <w:rFonts w:ascii="Times New Roman" w:eastAsia="Times New Roman" w:hAnsi="Times New Roman" w:cs="Times New Roman"/>
                <w:b w:val="0"/>
              </w:rPr>
              <w:t>El bien buscado no existe</w:t>
            </w:r>
            <w:r w:rsidR="00F81AF1" w:rsidRPr="002F1FDF">
              <w:rPr>
                <w:rFonts w:ascii="Times New Roman" w:eastAsia="Times New Roman" w:hAnsi="Times New Roman" w:cs="Times New Roman"/>
                <w:b w:val="0"/>
              </w:rPr>
              <w:t>.</w:t>
            </w:r>
          </w:p>
        </w:tc>
      </w:tr>
      <w:tr w:rsidR="004E175A" w:rsidRPr="00B21C9E" w14:paraId="06532221" w14:textId="77777777" w:rsidTr="0047392A">
        <w:trPr>
          <w:cantSplit/>
          <w:trHeight w:val="1304"/>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30FF13B5" w14:textId="77777777" w:rsidR="004E175A" w:rsidRPr="00B21C9E" w:rsidRDefault="004E175A" w:rsidP="00BC6E31">
            <w:pPr>
              <w:spacing w:line="360" w:lineRule="auto"/>
              <w:rPr>
                <w:rFonts w:ascii="Times New Roman" w:eastAsia="Times New Roman" w:hAnsi="Times New Roman" w:cs="Times New Roman"/>
              </w:rPr>
            </w:pPr>
            <w:r w:rsidRPr="00B21C9E">
              <w:rPr>
                <w:rFonts w:ascii="Times New Roman" w:eastAsia="Times New Roman" w:hAnsi="Times New Roman" w:cs="Times New Roman"/>
              </w:rPr>
              <w:t>4. Pre Condiciones:</w:t>
            </w:r>
          </w:p>
          <w:p w14:paraId="44A3C53F" w14:textId="77777777" w:rsidR="004E175A" w:rsidRPr="002D1EE6" w:rsidRDefault="004E175A" w:rsidP="00BC6E31">
            <w:pPr>
              <w:spacing w:line="360" w:lineRule="auto"/>
              <w:ind w:left="708"/>
              <w:rPr>
                <w:rFonts w:ascii="Times New Roman" w:eastAsia="Times New Roman" w:hAnsi="Times New Roman" w:cs="Times New Roman"/>
                <w:b w:val="0"/>
              </w:rPr>
            </w:pPr>
            <w:r w:rsidRPr="002D1EE6">
              <w:rPr>
                <w:rFonts w:ascii="Times New Roman" w:eastAsia="Times New Roman" w:hAnsi="Times New Roman" w:cs="Times New Roman"/>
                <w:b w:val="0"/>
              </w:rPr>
              <w:t>El usuario debe estar dado de alta en el sistema.</w:t>
            </w:r>
          </w:p>
          <w:p w14:paraId="59D2C818" w14:textId="77777777" w:rsidR="004E175A" w:rsidRPr="00B21C9E" w:rsidRDefault="004E175A" w:rsidP="00BC6E31">
            <w:pPr>
              <w:spacing w:line="360" w:lineRule="auto"/>
              <w:ind w:left="708"/>
              <w:rPr>
                <w:rFonts w:ascii="Times New Roman" w:eastAsia="Times New Roman" w:hAnsi="Times New Roman" w:cs="Times New Roman"/>
                <w:b w:val="0"/>
              </w:rPr>
            </w:pPr>
            <w:r w:rsidRPr="002D1EE6">
              <w:rPr>
                <w:rFonts w:ascii="Times New Roman" w:eastAsia="Times New Roman" w:hAnsi="Times New Roman" w:cs="Times New Roman"/>
                <w:b w:val="0"/>
              </w:rPr>
              <w:t>Los bienes deben estar registrados.</w:t>
            </w:r>
          </w:p>
        </w:tc>
      </w:tr>
      <w:tr w:rsidR="004E175A" w:rsidRPr="00B21C9E" w14:paraId="58B17EB6" w14:textId="77777777" w:rsidTr="0047392A">
        <w:trPr>
          <w:cnfStyle w:val="000000100000" w:firstRow="0" w:lastRow="0" w:firstColumn="0" w:lastColumn="0" w:oddVBand="0" w:evenVBand="0" w:oddHBand="1" w:evenHBand="0" w:firstRowFirstColumn="0" w:firstRowLastColumn="0" w:lastRowFirstColumn="0" w:lastRowLastColumn="0"/>
          <w:cantSplit/>
          <w:trHeight w:val="907"/>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3E51048F" w14:textId="77777777" w:rsidR="004E175A" w:rsidRPr="00B21C9E" w:rsidRDefault="004E175A" w:rsidP="00BC6E31">
            <w:pPr>
              <w:spacing w:line="360" w:lineRule="auto"/>
              <w:rPr>
                <w:rFonts w:ascii="Times New Roman" w:eastAsia="Times New Roman" w:hAnsi="Times New Roman" w:cs="Times New Roman"/>
              </w:rPr>
            </w:pPr>
            <w:r w:rsidRPr="00B21C9E">
              <w:rPr>
                <w:rFonts w:ascii="Times New Roman" w:eastAsia="Times New Roman" w:hAnsi="Times New Roman" w:cs="Times New Roman"/>
              </w:rPr>
              <w:t>5. Post Condiciones:</w:t>
            </w:r>
          </w:p>
          <w:p w14:paraId="47851CDF" w14:textId="278A6EBC" w:rsidR="004E175A" w:rsidRPr="00B21C9E" w:rsidRDefault="000411FF" w:rsidP="00BC6E31">
            <w:pPr>
              <w:spacing w:line="360" w:lineRule="auto"/>
              <w:ind w:left="708"/>
              <w:jc w:val="both"/>
              <w:rPr>
                <w:rFonts w:ascii="Times New Roman" w:eastAsia="Times New Roman" w:hAnsi="Times New Roman" w:cs="Times New Roman"/>
                <w:b w:val="0"/>
              </w:rPr>
            </w:pPr>
            <w:r>
              <w:rPr>
                <w:rFonts w:ascii="Times New Roman" w:eastAsia="Times New Roman" w:hAnsi="Times New Roman" w:cs="Times New Roman"/>
                <w:b w:val="0"/>
              </w:rPr>
              <w:t>Ninguno.</w:t>
            </w:r>
          </w:p>
        </w:tc>
      </w:tr>
    </w:tbl>
    <w:p w14:paraId="4DF0CB35" w14:textId="76618F0D" w:rsidR="00780490" w:rsidRPr="003D3C43" w:rsidRDefault="00780490" w:rsidP="00780490">
      <w:pPr>
        <w:pStyle w:val="Descripcin"/>
        <w:spacing w:after="0" w:line="276" w:lineRule="auto"/>
        <w:ind w:left="1416" w:firstLine="708"/>
        <w:rPr>
          <w:rFonts w:ascii="Times New Roman" w:hAnsi="Times New Roman" w:cs="Times New Roman"/>
          <w:b/>
          <w:i w:val="0"/>
          <w:color w:val="auto"/>
          <w:sz w:val="22"/>
          <w:szCs w:val="22"/>
        </w:rPr>
      </w:pPr>
      <w:bookmarkStart w:id="150" w:name="_Toc534346432"/>
      <w:r w:rsidRPr="003D3C43">
        <w:rPr>
          <w:rFonts w:ascii="Times New Roman" w:hAnsi="Times New Roman" w:cs="Times New Roman"/>
          <w:b/>
          <w:i w:val="0"/>
          <w:color w:val="auto"/>
          <w:sz w:val="22"/>
          <w:szCs w:val="22"/>
        </w:rPr>
        <w:t xml:space="preserve">Tabla </w:t>
      </w:r>
      <w:r w:rsidRPr="003D3C43">
        <w:rPr>
          <w:rFonts w:ascii="Times New Roman" w:hAnsi="Times New Roman" w:cs="Times New Roman"/>
          <w:b/>
          <w:i w:val="0"/>
          <w:color w:val="auto"/>
          <w:sz w:val="22"/>
          <w:szCs w:val="22"/>
        </w:rPr>
        <w:fldChar w:fldCharType="begin"/>
      </w:r>
      <w:r w:rsidRPr="003D3C43">
        <w:rPr>
          <w:rFonts w:ascii="Times New Roman" w:hAnsi="Times New Roman" w:cs="Times New Roman"/>
          <w:b/>
          <w:i w:val="0"/>
          <w:color w:val="auto"/>
          <w:sz w:val="22"/>
          <w:szCs w:val="22"/>
        </w:rPr>
        <w:instrText xml:space="preserve"> SEQ Tabla \* ARABIC </w:instrText>
      </w:r>
      <w:r w:rsidRPr="003D3C43">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13</w:t>
      </w:r>
      <w:r w:rsidRPr="003D3C43">
        <w:rPr>
          <w:rFonts w:ascii="Times New Roman" w:hAnsi="Times New Roman" w:cs="Times New Roman"/>
          <w:b/>
          <w:i w:val="0"/>
          <w:color w:val="auto"/>
          <w:sz w:val="22"/>
          <w:szCs w:val="22"/>
        </w:rPr>
        <w:fldChar w:fldCharType="end"/>
      </w:r>
      <w:r w:rsidRPr="003D3C43">
        <w:rPr>
          <w:rFonts w:ascii="Times New Roman" w:hAnsi="Times New Roman" w:cs="Times New Roman"/>
          <w:b/>
          <w:i w:val="0"/>
          <w:color w:val="auto"/>
          <w:sz w:val="22"/>
          <w:szCs w:val="22"/>
        </w:rPr>
        <w:t>: Hoja de Descripción de Caso de Uso “</w:t>
      </w:r>
      <w:r w:rsidR="00241F88" w:rsidRPr="00241F88">
        <w:rPr>
          <w:rFonts w:ascii="Times New Roman" w:hAnsi="Times New Roman" w:cs="Times New Roman"/>
          <w:b/>
          <w:i w:val="0"/>
          <w:color w:val="auto"/>
          <w:sz w:val="22"/>
          <w:szCs w:val="22"/>
        </w:rPr>
        <w:t xml:space="preserve">Eliminar </w:t>
      </w:r>
      <w:r w:rsidRPr="003D3C43">
        <w:rPr>
          <w:rFonts w:ascii="Times New Roman" w:hAnsi="Times New Roman" w:cs="Times New Roman"/>
          <w:b/>
          <w:i w:val="0"/>
          <w:color w:val="auto"/>
          <w:sz w:val="22"/>
          <w:szCs w:val="22"/>
        </w:rPr>
        <w:t>bienes”.</w:t>
      </w:r>
      <w:bookmarkEnd w:id="150"/>
    </w:p>
    <w:p w14:paraId="3E0D8EF0" w14:textId="38E469F7" w:rsidR="003602B8" w:rsidRPr="003D3C43" w:rsidRDefault="003602B8" w:rsidP="003602B8">
      <w:pPr>
        <w:jc w:val="center"/>
        <w:rPr>
          <w:rFonts w:ascii="Times New Roman" w:hAnsi="Times New Roman" w:cs="Times New Roman"/>
          <w:i/>
        </w:rPr>
      </w:pPr>
      <w:r w:rsidRPr="00B21C9E">
        <w:rPr>
          <w:rFonts w:ascii="Times New Roman" w:hAnsi="Times New Roman" w:cs="Times New Roman"/>
          <w:b/>
        </w:rPr>
        <w:t xml:space="preserve"> </w:t>
      </w:r>
      <w:r w:rsidRPr="00B21C9E">
        <w:rPr>
          <w:rFonts w:ascii="Times New Roman" w:hAnsi="Times New Roman" w:cs="Times New Roman"/>
          <w:b/>
        </w:rPr>
        <w:tab/>
      </w:r>
      <w:r w:rsidRPr="003D3C43">
        <w:rPr>
          <w:rFonts w:ascii="Times New Roman" w:hAnsi="Times New Roman" w:cs="Times New Roman"/>
          <w:i/>
        </w:rPr>
        <w:tab/>
        <w:t>Fuente: Elaboración propia.</w:t>
      </w:r>
    </w:p>
    <w:p w14:paraId="29315FD6" w14:textId="21DC2FDF" w:rsidR="003602B8" w:rsidRDefault="003602B8" w:rsidP="003602B8">
      <w:pPr>
        <w:rPr>
          <w:rFonts w:ascii="Times New Roman" w:hAnsi="Times New Roman" w:cs="Times New Roman"/>
          <w:sz w:val="24"/>
          <w:szCs w:val="24"/>
        </w:rPr>
      </w:pPr>
    </w:p>
    <w:p w14:paraId="17252F65" w14:textId="4D1DFC4E" w:rsidR="00884155" w:rsidRDefault="00884155" w:rsidP="003602B8">
      <w:pPr>
        <w:rPr>
          <w:rFonts w:ascii="Times New Roman" w:hAnsi="Times New Roman" w:cs="Times New Roman"/>
          <w:sz w:val="24"/>
          <w:szCs w:val="24"/>
        </w:rPr>
      </w:pPr>
    </w:p>
    <w:p w14:paraId="12651FC5" w14:textId="77777777" w:rsidR="00602513" w:rsidRDefault="00602513" w:rsidP="003602B8">
      <w:pPr>
        <w:rPr>
          <w:rFonts w:ascii="Times New Roman" w:hAnsi="Times New Roman" w:cs="Times New Roman"/>
          <w:sz w:val="24"/>
          <w:szCs w:val="24"/>
        </w:rPr>
      </w:pPr>
    </w:p>
    <w:p w14:paraId="5D8CE392" w14:textId="3E334230" w:rsidR="009A1D74" w:rsidRDefault="009A1D74" w:rsidP="0047392A">
      <w:pPr>
        <w:spacing w:line="360" w:lineRule="auto"/>
        <w:ind w:left="993"/>
        <w:jc w:val="both"/>
        <w:rPr>
          <w:rFonts w:ascii="Times New Roman" w:hAnsi="Times New Roman" w:cs="Times New Roman"/>
          <w:b/>
          <w:sz w:val="24"/>
          <w:szCs w:val="24"/>
        </w:rPr>
      </w:pPr>
      <w:r w:rsidRPr="00B21C9E">
        <w:rPr>
          <w:rFonts w:ascii="Times New Roman" w:hAnsi="Times New Roman" w:cs="Times New Roman"/>
          <w:sz w:val="24"/>
          <w:szCs w:val="24"/>
        </w:rPr>
        <w:lastRenderedPageBreak/>
        <w:t xml:space="preserve">Hoja de Descripción de Caso de Uso: </w:t>
      </w:r>
      <w:r w:rsidRPr="00B21C9E">
        <w:rPr>
          <w:rFonts w:ascii="Times New Roman" w:hAnsi="Times New Roman" w:cs="Times New Roman"/>
          <w:b/>
          <w:sz w:val="24"/>
          <w:szCs w:val="24"/>
        </w:rPr>
        <w:t>Generar reportes</w:t>
      </w:r>
    </w:p>
    <w:tbl>
      <w:tblPr>
        <w:tblStyle w:val="Tablanormal1"/>
        <w:tblW w:w="7796" w:type="dxa"/>
        <w:tblInd w:w="98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0A0" w:firstRow="1" w:lastRow="0" w:firstColumn="1" w:lastColumn="0" w:noHBand="0" w:noVBand="0"/>
      </w:tblPr>
      <w:tblGrid>
        <w:gridCol w:w="4110"/>
        <w:gridCol w:w="3686"/>
      </w:tblGrid>
      <w:tr w:rsidR="00413143" w:rsidRPr="00B21C9E" w14:paraId="7F77A3C5" w14:textId="77777777" w:rsidTr="0047392A">
        <w:trPr>
          <w:cnfStyle w:val="100000000000" w:firstRow="1" w:lastRow="0" w:firstColumn="0" w:lastColumn="0" w:oddVBand="0" w:evenVBand="0" w:oddHBand="0" w:evenHBand="0" w:firstRowFirstColumn="0" w:firstRowLastColumn="0" w:lastRowFirstColumn="0" w:lastRowLastColumn="0"/>
          <w:cantSplit/>
          <w:trHeight w:val="850"/>
        </w:trPr>
        <w:tc>
          <w:tcPr>
            <w:cnfStyle w:val="001000000000" w:firstRow="0" w:lastRow="0" w:firstColumn="1" w:lastColumn="0" w:oddVBand="0" w:evenVBand="0" w:oddHBand="0" w:evenHBand="0" w:firstRowFirstColumn="0" w:firstRowLastColumn="0" w:lastRowFirstColumn="0" w:lastRowLastColumn="0"/>
            <w:tcW w:w="4110" w:type="dxa"/>
            <w:vMerge w:val="restart"/>
            <w:shd w:val="clear" w:color="auto" w:fill="D9D9D9" w:themeFill="background1" w:themeFillShade="D9"/>
            <w:vAlign w:val="center"/>
          </w:tcPr>
          <w:p w14:paraId="7234781F" w14:textId="77777777" w:rsidR="00413143" w:rsidRPr="00803742" w:rsidRDefault="00413143" w:rsidP="00D97CCF">
            <w:pPr>
              <w:spacing w:line="360" w:lineRule="auto"/>
              <w:jc w:val="center"/>
              <w:rPr>
                <w:rFonts w:ascii="Times New Roman" w:eastAsia="Times New Roman" w:hAnsi="Times New Roman" w:cs="Times New Roman"/>
                <w:bCs w:val="0"/>
                <w:sz w:val="24"/>
                <w:szCs w:val="24"/>
              </w:rPr>
            </w:pPr>
            <w:r w:rsidRPr="00803742">
              <w:rPr>
                <w:rFonts w:ascii="Times New Roman" w:eastAsia="Times New Roman" w:hAnsi="Times New Roman" w:cs="Times New Roman"/>
                <w:bCs w:val="0"/>
                <w:sz w:val="24"/>
                <w:szCs w:val="24"/>
              </w:rPr>
              <w:t>Especificación de Caso de Uso:</w:t>
            </w:r>
          </w:p>
          <w:p w14:paraId="61F13F1C" w14:textId="3676688C" w:rsidR="00413143" w:rsidRPr="00B21C9E" w:rsidRDefault="00413143" w:rsidP="00D97CCF">
            <w:pPr>
              <w:jc w:val="center"/>
              <w:rPr>
                <w:rFonts w:ascii="Times New Roman" w:eastAsia="Times New Roman" w:hAnsi="Times New Roman" w:cs="Times New Roman"/>
                <w:bCs w:val="0"/>
              </w:rPr>
            </w:pPr>
            <w:r>
              <w:rPr>
                <w:rFonts w:ascii="Times New Roman" w:eastAsia="Times New Roman" w:hAnsi="Times New Roman" w:cs="Times New Roman"/>
                <w:bCs w:val="0"/>
                <w:sz w:val="24"/>
                <w:szCs w:val="24"/>
              </w:rPr>
              <w:t>Generar reportes</w:t>
            </w: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7F0F0D21" w14:textId="77777777" w:rsidR="00413143" w:rsidRPr="00B21C9E" w:rsidRDefault="00413143" w:rsidP="00D97CCF">
            <w:pPr>
              <w:spacing w:line="360" w:lineRule="auto"/>
              <w:jc w:val="both"/>
              <w:rPr>
                <w:rFonts w:ascii="Times New Roman" w:eastAsia="Times New Roman" w:hAnsi="Times New Roman" w:cs="Times New Roman"/>
                <w:b w:val="0"/>
                <w:bCs w:val="0"/>
              </w:rPr>
            </w:pPr>
            <w:r w:rsidRPr="00B21C9E">
              <w:rPr>
                <w:rFonts w:ascii="Times New Roman" w:eastAsia="Times New Roman" w:hAnsi="Times New Roman" w:cs="Times New Roman"/>
                <w:bCs w:val="0"/>
              </w:rPr>
              <w:t xml:space="preserve">Entidad: </w:t>
            </w:r>
            <w:r w:rsidRPr="00B21C9E">
              <w:rPr>
                <w:rFonts w:ascii="Times New Roman" w:eastAsia="Times New Roman" w:hAnsi="Times New Roman" w:cs="Times New Roman"/>
                <w:b w:val="0"/>
                <w:bCs w:val="0"/>
              </w:rPr>
              <w:t>Municipalidad Provincia del San Miguel</w:t>
            </w:r>
          </w:p>
        </w:tc>
      </w:tr>
      <w:tr w:rsidR="00413143" w:rsidRPr="00B21C9E" w14:paraId="7024B75A" w14:textId="77777777" w:rsidTr="0047392A">
        <w:trPr>
          <w:cnfStyle w:val="000000100000" w:firstRow="0" w:lastRow="0" w:firstColumn="0" w:lastColumn="0" w:oddVBand="0" w:evenVBand="0" w:oddHBand="1" w:evenHBand="0" w:firstRowFirstColumn="0" w:firstRowLastColumn="0" w:lastRowFirstColumn="0" w:lastRowLastColumn="0"/>
          <w:cantSplit/>
          <w:trHeight w:val="850"/>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2BD2B547" w14:textId="77777777" w:rsidR="00413143" w:rsidRPr="00B21C9E" w:rsidRDefault="00413143" w:rsidP="00D97CCF">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4D81303F" w14:textId="77777777" w:rsidR="00413143" w:rsidRPr="00B21C9E" w:rsidRDefault="00413143" w:rsidP="00D97CCF">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Producto:</w:t>
            </w:r>
            <w:r w:rsidRPr="00B21C9E">
              <w:rPr>
                <w:rFonts w:ascii="Times New Roman" w:eastAsia="Times New Roman" w:hAnsi="Times New Roman" w:cs="Times New Roman"/>
                <w:bCs/>
              </w:rPr>
              <w:t xml:space="preserve"> Sistema Web de Control de Inventarios de Bienes Patrimoniales</w:t>
            </w:r>
          </w:p>
        </w:tc>
      </w:tr>
      <w:tr w:rsidR="00413143" w:rsidRPr="00B21C9E" w14:paraId="43ACF7FB" w14:textId="77777777" w:rsidTr="0047392A">
        <w:trPr>
          <w:cantSplit/>
          <w:trHeight w:val="397"/>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4B9AE910" w14:textId="77777777" w:rsidR="00413143" w:rsidRPr="00B21C9E" w:rsidRDefault="00413143" w:rsidP="00D97CCF">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10EBDDE9" w14:textId="77777777" w:rsidR="00413143" w:rsidRPr="00B21C9E" w:rsidRDefault="00413143" w:rsidP="00D97CCF">
            <w:pPr>
              <w:spacing w:line="360" w:lineRule="auto"/>
              <w:jc w:val="both"/>
              <w:rPr>
                <w:rFonts w:ascii="Times New Roman" w:eastAsia="Times New Roman" w:hAnsi="Times New Roman" w:cs="Times New Roman"/>
                <w:b/>
                <w:bCs/>
              </w:rPr>
            </w:pPr>
            <w:r w:rsidRPr="00B21C9E">
              <w:rPr>
                <w:rFonts w:ascii="Times New Roman" w:eastAsia="Times New Roman" w:hAnsi="Times New Roman" w:cs="Times New Roman"/>
                <w:b/>
                <w:bCs/>
              </w:rPr>
              <w:t xml:space="preserve">Versión: </w:t>
            </w:r>
            <w:r w:rsidRPr="00B21C9E">
              <w:rPr>
                <w:rFonts w:ascii="Times New Roman" w:eastAsia="Times New Roman" w:hAnsi="Times New Roman" w:cs="Times New Roman"/>
                <w:bCs/>
              </w:rPr>
              <w:t>1.0</w:t>
            </w:r>
          </w:p>
        </w:tc>
      </w:tr>
      <w:tr w:rsidR="00413143" w:rsidRPr="00B21C9E" w14:paraId="15BD74D5" w14:textId="77777777" w:rsidTr="0047392A">
        <w:trPr>
          <w:cnfStyle w:val="000000100000" w:firstRow="0" w:lastRow="0" w:firstColumn="0" w:lastColumn="0" w:oddVBand="0" w:evenVBand="0" w:oddHBand="1" w:evenHBand="0" w:firstRowFirstColumn="0" w:firstRowLastColumn="0" w:lastRowFirstColumn="0" w:lastRowLastColumn="0"/>
          <w:cantSplit/>
          <w:trHeight w:val="397"/>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5DB224D5" w14:textId="77777777" w:rsidR="00413143" w:rsidRPr="00B21C9E" w:rsidRDefault="00413143" w:rsidP="00D97CCF">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163BF89E" w14:textId="77777777" w:rsidR="00413143" w:rsidRPr="00B21C9E" w:rsidRDefault="00413143" w:rsidP="00D97CCF">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Fecha:</w:t>
            </w:r>
            <w:r w:rsidRPr="00B21C9E">
              <w:rPr>
                <w:rFonts w:ascii="Times New Roman" w:eastAsia="Times New Roman" w:hAnsi="Times New Roman" w:cs="Times New Roman"/>
                <w:bCs/>
              </w:rPr>
              <w:t xml:space="preserve"> 06/08/2018</w:t>
            </w:r>
          </w:p>
        </w:tc>
      </w:tr>
      <w:tr w:rsidR="00413143" w:rsidRPr="00B21C9E" w14:paraId="37D6AD07" w14:textId="77777777" w:rsidTr="0047392A">
        <w:trPr>
          <w:cantSplit/>
          <w:trHeight w:val="850"/>
        </w:trPr>
        <w:tc>
          <w:tcPr>
            <w:cnfStyle w:val="001000000000" w:firstRow="0" w:lastRow="0" w:firstColumn="1" w:lastColumn="0" w:oddVBand="0" w:evenVBand="0" w:oddHBand="0" w:evenHBand="0" w:firstRowFirstColumn="0" w:firstRowLastColumn="0" w:lastRowFirstColumn="0" w:lastRowLastColumn="0"/>
            <w:tcW w:w="4110" w:type="dxa"/>
            <w:shd w:val="clear" w:color="auto" w:fill="D9D9D9" w:themeFill="background1" w:themeFillShade="D9"/>
            <w:vAlign w:val="center"/>
          </w:tcPr>
          <w:p w14:paraId="2037C208" w14:textId="6902C371" w:rsidR="00413143" w:rsidRPr="00B21C9E" w:rsidRDefault="00413143" w:rsidP="00D97CCF">
            <w:pPr>
              <w:jc w:val="center"/>
              <w:rPr>
                <w:rFonts w:ascii="Times New Roman" w:eastAsia="Times New Roman" w:hAnsi="Times New Roman" w:cs="Times New Roman"/>
                <w:b w:val="0"/>
                <w:bCs w:val="0"/>
              </w:rPr>
            </w:pPr>
            <w:r w:rsidRPr="00803742">
              <w:rPr>
                <w:rFonts w:ascii="Times New Roman" w:eastAsia="Times New Roman" w:hAnsi="Times New Roman" w:cs="Times New Roman"/>
                <w:bCs w:val="0"/>
              </w:rPr>
              <w:t>CU0</w:t>
            </w:r>
            <w:r w:rsidR="001A53E0">
              <w:rPr>
                <w:rFonts w:ascii="Times New Roman" w:eastAsia="Times New Roman" w:hAnsi="Times New Roman" w:cs="Times New Roman"/>
                <w:bCs w:val="0"/>
              </w:rPr>
              <w:t>7</w:t>
            </w: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161B7EA8" w14:textId="77777777" w:rsidR="00413143" w:rsidRPr="00B21C9E" w:rsidRDefault="00413143" w:rsidP="00D97CCF">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Elaborado por:</w:t>
            </w:r>
            <w:r w:rsidRPr="00B21C9E">
              <w:rPr>
                <w:rFonts w:ascii="Times New Roman" w:eastAsia="Times New Roman" w:hAnsi="Times New Roman" w:cs="Times New Roman"/>
                <w:bCs/>
              </w:rPr>
              <w:t xml:space="preserve"> Jhordan Willy Hernández Castañeda</w:t>
            </w:r>
          </w:p>
        </w:tc>
      </w:tr>
      <w:tr w:rsidR="00413143" w:rsidRPr="00B21C9E" w14:paraId="1579BDF0" w14:textId="77777777" w:rsidTr="0047392A">
        <w:trPr>
          <w:cnfStyle w:val="000000100000" w:firstRow="0" w:lastRow="0" w:firstColumn="0" w:lastColumn="0" w:oddVBand="0" w:evenVBand="0" w:oddHBand="1" w:evenHBand="0" w:firstRowFirstColumn="0" w:firstRowLastColumn="0" w:lastRowFirstColumn="0" w:lastRowLastColumn="0"/>
          <w:cantSplit/>
          <w:trHeight w:val="1373"/>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41B8AFA6" w14:textId="77777777" w:rsidR="00413143" w:rsidRPr="00B21C9E" w:rsidRDefault="00413143" w:rsidP="00D97CCF">
            <w:pPr>
              <w:spacing w:line="360" w:lineRule="auto"/>
              <w:rPr>
                <w:rFonts w:ascii="Times New Roman" w:eastAsia="Times New Roman" w:hAnsi="Times New Roman" w:cs="Times New Roman"/>
                <w:bCs w:val="0"/>
              </w:rPr>
            </w:pPr>
            <w:r w:rsidRPr="00B21C9E">
              <w:rPr>
                <w:rFonts w:ascii="Times New Roman" w:eastAsia="Times New Roman" w:hAnsi="Times New Roman" w:cs="Times New Roman"/>
                <w:bCs w:val="0"/>
              </w:rPr>
              <w:t>1. Descripción:</w:t>
            </w:r>
          </w:p>
          <w:p w14:paraId="13894DC8" w14:textId="1CCF95B2" w:rsidR="00413143" w:rsidRPr="006B34E5" w:rsidRDefault="00133A48" w:rsidP="006B34E5">
            <w:pPr>
              <w:spacing w:line="360" w:lineRule="auto"/>
              <w:ind w:left="708"/>
              <w:jc w:val="both"/>
              <w:rPr>
                <w:rFonts w:ascii="Times New Roman" w:eastAsia="Times New Roman" w:hAnsi="Times New Roman" w:cs="Times New Roman"/>
              </w:rPr>
            </w:pPr>
            <w:r>
              <w:rPr>
                <w:rFonts w:ascii="Times New Roman" w:eastAsia="Times New Roman" w:hAnsi="Times New Roman" w:cs="Times New Roman"/>
                <w:b w:val="0"/>
                <w:bCs w:val="0"/>
              </w:rPr>
              <w:t>E</w:t>
            </w:r>
            <w:r w:rsidR="00413143" w:rsidRPr="00B21C9E">
              <w:rPr>
                <w:rFonts w:ascii="Times New Roman" w:eastAsia="Times New Roman" w:hAnsi="Times New Roman" w:cs="Times New Roman"/>
                <w:b w:val="0"/>
                <w:bCs w:val="0"/>
              </w:rPr>
              <w:t>ste caso de uso</w:t>
            </w:r>
            <w:r w:rsidR="00413143">
              <w:rPr>
                <w:rFonts w:ascii="Times New Roman" w:eastAsia="Times New Roman" w:hAnsi="Times New Roman" w:cs="Times New Roman"/>
                <w:b w:val="0"/>
                <w:bCs w:val="0"/>
              </w:rPr>
              <w:t xml:space="preserve"> </w:t>
            </w:r>
            <w:r>
              <w:rPr>
                <w:rFonts w:ascii="Times New Roman" w:eastAsia="Times New Roman" w:hAnsi="Times New Roman" w:cs="Times New Roman"/>
                <w:b w:val="0"/>
                <w:bCs w:val="0"/>
              </w:rPr>
              <w:t xml:space="preserve">lo realiza </w:t>
            </w:r>
            <w:r w:rsidR="00413143">
              <w:rPr>
                <w:rFonts w:ascii="Times New Roman" w:eastAsia="Times New Roman" w:hAnsi="Times New Roman" w:cs="Times New Roman"/>
                <w:b w:val="0"/>
                <w:bCs w:val="0"/>
              </w:rPr>
              <w:t>el operador del sistema</w:t>
            </w:r>
            <w:r w:rsidR="006B34E5">
              <w:rPr>
                <w:rFonts w:ascii="Times New Roman" w:eastAsia="Times New Roman" w:hAnsi="Times New Roman" w:cs="Times New Roman"/>
                <w:b w:val="0"/>
                <w:bCs w:val="0"/>
              </w:rPr>
              <w:t>, el cual p</w:t>
            </w:r>
            <w:r>
              <w:rPr>
                <w:rFonts w:ascii="Times New Roman" w:eastAsia="Times New Roman" w:hAnsi="Times New Roman" w:cs="Times New Roman"/>
                <w:b w:val="0"/>
                <w:bCs w:val="0"/>
              </w:rPr>
              <w:t xml:space="preserve">ermite generar </w:t>
            </w:r>
            <w:r w:rsidR="006B34E5">
              <w:rPr>
                <w:rFonts w:ascii="Times New Roman" w:eastAsia="Times New Roman" w:hAnsi="Times New Roman" w:cs="Times New Roman"/>
                <w:b w:val="0"/>
                <w:bCs w:val="0"/>
              </w:rPr>
              <w:t xml:space="preserve">el </w:t>
            </w:r>
            <w:r>
              <w:rPr>
                <w:rFonts w:ascii="Times New Roman" w:eastAsia="Times New Roman" w:hAnsi="Times New Roman" w:cs="Times New Roman"/>
                <w:b w:val="0"/>
                <w:bCs w:val="0"/>
              </w:rPr>
              <w:t>reporte</w:t>
            </w:r>
            <w:r w:rsidR="006B34E5">
              <w:rPr>
                <w:rFonts w:ascii="Times New Roman" w:eastAsia="Times New Roman" w:hAnsi="Times New Roman" w:cs="Times New Roman"/>
                <w:b w:val="0"/>
                <w:bCs w:val="0"/>
              </w:rPr>
              <w:t xml:space="preserve"> completo</w:t>
            </w:r>
            <w:r>
              <w:rPr>
                <w:rFonts w:ascii="Times New Roman" w:eastAsia="Times New Roman" w:hAnsi="Times New Roman" w:cs="Times New Roman"/>
                <w:b w:val="0"/>
                <w:bCs w:val="0"/>
              </w:rPr>
              <w:t>, selecciona</w:t>
            </w:r>
            <w:r w:rsidR="006B34E5">
              <w:rPr>
                <w:rFonts w:ascii="Times New Roman" w:eastAsia="Times New Roman" w:hAnsi="Times New Roman" w:cs="Times New Roman"/>
                <w:b w:val="0"/>
                <w:bCs w:val="0"/>
              </w:rPr>
              <w:t xml:space="preserve">do por </w:t>
            </w:r>
            <w:r w:rsidR="004309B3">
              <w:rPr>
                <w:rFonts w:ascii="Times New Roman" w:eastAsia="Times New Roman" w:hAnsi="Times New Roman" w:cs="Times New Roman"/>
                <w:b w:val="0"/>
                <w:bCs w:val="0"/>
              </w:rPr>
              <w:t>á</w:t>
            </w:r>
            <w:r>
              <w:rPr>
                <w:rFonts w:ascii="Times New Roman" w:eastAsia="Times New Roman" w:hAnsi="Times New Roman" w:cs="Times New Roman"/>
                <w:b w:val="0"/>
                <w:bCs w:val="0"/>
              </w:rPr>
              <w:t>rea y los bienes que tiene a cargo.</w:t>
            </w:r>
          </w:p>
        </w:tc>
      </w:tr>
      <w:tr w:rsidR="00413143" w:rsidRPr="00B21C9E" w14:paraId="3A711CF2" w14:textId="77777777" w:rsidTr="0047392A">
        <w:trPr>
          <w:cantSplit/>
          <w:trHeight w:val="3458"/>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7A785037" w14:textId="77777777" w:rsidR="00413143" w:rsidRPr="00B21C9E" w:rsidRDefault="00413143" w:rsidP="00D97CCF">
            <w:pPr>
              <w:spacing w:line="360" w:lineRule="auto"/>
              <w:rPr>
                <w:rFonts w:ascii="Times New Roman" w:eastAsia="Times New Roman" w:hAnsi="Times New Roman" w:cs="Times New Roman"/>
              </w:rPr>
            </w:pPr>
            <w:r w:rsidRPr="00B21C9E">
              <w:rPr>
                <w:rFonts w:ascii="Times New Roman" w:eastAsia="Times New Roman" w:hAnsi="Times New Roman" w:cs="Times New Roman"/>
              </w:rPr>
              <w:t>2. Flujo Básico:</w:t>
            </w:r>
          </w:p>
          <w:p w14:paraId="74AA3860" w14:textId="77777777" w:rsidR="00413143" w:rsidRDefault="00413143" w:rsidP="00D97CCF">
            <w:pPr>
              <w:spacing w:line="360" w:lineRule="auto"/>
              <w:ind w:left="708"/>
              <w:jc w:val="both"/>
              <w:rPr>
                <w:rFonts w:ascii="Times New Roman" w:eastAsia="Times New Roman" w:hAnsi="Times New Roman" w:cs="Times New Roman"/>
                <w:b w:val="0"/>
              </w:rPr>
            </w:pPr>
            <w:r w:rsidRPr="00B21C9E">
              <w:rPr>
                <w:rFonts w:ascii="Times New Roman" w:eastAsia="Times New Roman" w:hAnsi="Times New Roman" w:cs="Times New Roman"/>
              </w:rPr>
              <w:t>F1.</w:t>
            </w:r>
            <w:r w:rsidRPr="00B21C9E">
              <w:rPr>
                <w:rFonts w:ascii="Times New Roman" w:eastAsia="Times New Roman" w:hAnsi="Times New Roman" w:cs="Times New Roman"/>
                <w:b w:val="0"/>
              </w:rPr>
              <w:t xml:space="preserve"> </w:t>
            </w:r>
            <w:r>
              <w:rPr>
                <w:rFonts w:ascii="Times New Roman" w:eastAsia="Times New Roman" w:hAnsi="Times New Roman" w:cs="Times New Roman"/>
                <w:b w:val="0"/>
              </w:rPr>
              <w:t>Ingresa a la pestaña de reportes.</w:t>
            </w:r>
          </w:p>
          <w:p w14:paraId="4141B861" w14:textId="70D561C7" w:rsidR="00413143" w:rsidRDefault="00413143" w:rsidP="00D97CCF">
            <w:pPr>
              <w:spacing w:line="360" w:lineRule="auto"/>
              <w:ind w:left="708"/>
              <w:jc w:val="both"/>
              <w:rPr>
                <w:rFonts w:ascii="Times New Roman" w:eastAsia="Times New Roman" w:hAnsi="Times New Roman" w:cs="Times New Roman"/>
                <w:bCs w:val="0"/>
              </w:rPr>
            </w:pPr>
            <w:r w:rsidRPr="00B21C9E">
              <w:rPr>
                <w:rFonts w:ascii="Times New Roman" w:eastAsia="Times New Roman" w:hAnsi="Times New Roman" w:cs="Times New Roman"/>
              </w:rPr>
              <w:t>F2.</w:t>
            </w:r>
            <w:r>
              <w:rPr>
                <w:rFonts w:ascii="Times New Roman" w:eastAsia="Times New Roman" w:hAnsi="Times New Roman" w:cs="Times New Roman"/>
                <w:b w:val="0"/>
              </w:rPr>
              <w:t xml:space="preserve"> Selecciona los bienes por</w:t>
            </w:r>
            <w:r w:rsidR="003310C6">
              <w:rPr>
                <w:rFonts w:ascii="Times New Roman" w:eastAsia="Times New Roman" w:hAnsi="Times New Roman" w:cs="Times New Roman"/>
                <w:b w:val="0"/>
              </w:rPr>
              <w:t xml:space="preserve"> grupo, local o área</w:t>
            </w:r>
            <w:r w:rsidR="006B34E5">
              <w:rPr>
                <w:rFonts w:ascii="Times New Roman" w:eastAsia="Times New Roman" w:hAnsi="Times New Roman" w:cs="Times New Roman"/>
                <w:b w:val="0"/>
              </w:rPr>
              <w:t>.</w:t>
            </w:r>
          </w:p>
          <w:p w14:paraId="5CC12928" w14:textId="44F44009" w:rsidR="009E40A0" w:rsidRDefault="009E40A0" w:rsidP="009E40A0">
            <w:pPr>
              <w:spacing w:line="360" w:lineRule="auto"/>
              <w:ind w:left="708"/>
              <w:jc w:val="both"/>
              <w:rPr>
                <w:rFonts w:ascii="Times New Roman" w:eastAsia="Times New Roman" w:hAnsi="Times New Roman" w:cs="Times New Roman"/>
                <w:bCs w:val="0"/>
              </w:rPr>
            </w:pPr>
            <w:r w:rsidRPr="00B21C9E">
              <w:rPr>
                <w:rFonts w:ascii="Times New Roman" w:eastAsia="Times New Roman" w:hAnsi="Times New Roman" w:cs="Times New Roman"/>
              </w:rPr>
              <w:t>F</w:t>
            </w:r>
            <w:r>
              <w:rPr>
                <w:rFonts w:ascii="Times New Roman" w:eastAsia="Times New Roman" w:hAnsi="Times New Roman" w:cs="Times New Roman"/>
              </w:rPr>
              <w:t>3</w:t>
            </w:r>
            <w:r w:rsidRPr="00B21C9E">
              <w:rPr>
                <w:rFonts w:ascii="Times New Roman" w:eastAsia="Times New Roman" w:hAnsi="Times New Roman" w:cs="Times New Roman"/>
              </w:rPr>
              <w:t>.</w:t>
            </w:r>
            <w:r>
              <w:rPr>
                <w:rFonts w:ascii="Times New Roman" w:eastAsia="Times New Roman" w:hAnsi="Times New Roman" w:cs="Times New Roman"/>
                <w:b w:val="0"/>
              </w:rPr>
              <w:t xml:space="preserve"> Selecciona vista previa.</w:t>
            </w:r>
          </w:p>
          <w:p w14:paraId="114B44AC" w14:textId="61134999" w:rsidR="00413143" w:rsidRDefault="00413143" w:rsidP="00D97CCF">
            <w:pPr>
              <w:spacing w:line="360" w:lineRule="auto"/>
              <w:ind w:left="708"/>
              <w:jc w:val="both"/>
              <w:rPr>
                <w:rFonts w:ascii="Times New Roman" w:eastAsia="Times New Roman" w:hAnsi="Times New Roman" w:cs="Times New Roman"/>
                <w:bCs w:val="0"/>
              </w:rPr>
            </w:pPr>
            <w:r w:rsidRPr="00B21C9E">
              <w:rPr>
                <w:rFonts w:ascii="Times New Roman" w:eastAsia="Times New Roman" w:hAnsi="Times New Roman" w:cs="Times New Roman"/>
              </w:rPr>
              <w:t>F</w:t>
            </w:r>
            <w:r w:rsidR="009E40A0">
              <w:rPr>
                <w:rFonts w:ascii="Times New Roman" w:eastAsia="Times New Roman" w:hAnsi="Times New Roman" w:cs="Times New Roman"/>
              </w:rPr>
              <w:t>4</w:t>
            </w:r>
            <w:r w:rsidRPr="00B21C9E">
              <w:rPr>
                <w:rFonts w:ascii="Times New Roman" w:eastAsia="Times New Roman" w:hAnsi="Times New Roman" w:cs="Times New Roman"/>
              </w:rPr>
              <w:t>.</w:t>
            </w:r>
            <w:r>
              <w:rPr>
                <w:rFonts w:ascii="Times New Roman" w:eastAsia="Times New Roman" w:hAnsi="Times New Roman" w:cs="Times New Roman"/>
                <w:b w:val="0"/>
              </w:rPr>
              <w:t xml:space="preserve"> Muestra en pantalla </w:t>
            </w:r>
            <w:r w:rsidR="006B34E5">
              <w:rPr>
                <w:rFonts w:ascii="Times New Roman" w:eastAsia="Times New Roman" w:hAnsi="Times New Roman" w:cs="Times New Roman"/>
                <w:b w:val="0"/>
              </w:rPr>
              <w:t>el reporte completo, incluyendo</w:t>
            </w:r>
            <w:r w:rsidR="009E40A0">
              <w:rPr>
                <w:rFonts w:ascii="Times New Roman" w:eastAsia="Times New Roman" w:hAnsi="Times New Roman" w:cs="Times New Roman"/>
                <w:b w:val="0"/>
              </w:rPr>
              <w:t xml:space="preserve">: </w:t>
            </w:r>
            <w:r w:rsidR="009E40A0" w:rsidRPr="009E40A0">
              <w:rPr>
                <w:rFonts w:ascii="Times New Roman" w:eastAsia="Times New Roman" w:hAnsi="Times New Roman" w:cs="Times New Roman"/>
                <w:b w:val="0"/>
              </w:rPr>
              <w:t>nombre del bien o descripción, marca, serie, medidas, estado, fecha, valor, y otras observaciones</w:t>
            </w:r>
            <w:r w:rsidR="009E40A0">
              <w:rPr>
                <w:rFonts w:ascii="Times New Roman" w:eastAsia="Times New Roman" w:hAnsi="Times New Roman" w:cs="Times New Roman"/>
                <w:b w:val="0"/>
              </w:rPr>
              <w:t>.</w:t>
            </w:r>
          </w:p>
          <w:p w14:paraId="0FA4A596" w14:textId="730E422E" w:rsidR="00413143" w:rsidRPr="00A9617B" w:rsidRDefault="00413143" w:rsidP="00D97CCF">
            <w:pPr>
              <w:spacing w:line="360" w:lineRule="auto"/>
              <w:ind w:left="708"/>
              <w:jc w:val="both"/>
              <w:rPr>
                <w:rFonts w:ascii="Times New Roman" w:eastAsia="Times New Roman" w:hAnsi="Times New Roman" w:cs="Times New Roman"/>
                <w:bCs w:val="0"/>
              </w:rPr>
            </w:pPr>
            <w:r w:rsidRPr="00B21C9E">
              <w:rPr>
                <w:rFonts w:ascii="Times New Roman" w:eastAsia="Times New Roman" w:hAnsi="Times New Roman" w:cs="Times New Roman"/>
              </w:rPr>
              <w:t>F</w:t>
            </w:r>
            <w:r>
              <w:rPr>
                <w:rFonts w:ascii="Times New Roman" w:eastAsia="Times New Roman" w:hAnsi="Times New Roman" w:cs="Times New Roman"/>
              </w:rPr>
              <w:t>5</w:t>
            </w:r>
            <w:r w:rsidRPr="00B21C9E">
              <w:rPr>
                <w:rFonts w:ascii="Times New Roman" w:eastAsia="Times New Roman" w:hAnsi="Times New Roman" w:cs="Times New Roman"/>
              </w:rPr>
              <w:t>.</w:t>
            </w:r>
            <w:r>
              <w:rPr>
                <w:rFonts w:ascii="Times New Roman" w:eastAsia="Times New Roman" w:hAnsi="Times New Roman" w:cs="Times New Roman"/>
                <w:b w:val="0"/>
              </w:rPr>
              <w:t xml:space="preserve"> Finaliza la </w:t>
            </w:r>
            <w:r w:rsidR="006B34E5">
              <w:rPr>
                <w:rFonts w:ascii="Times New Roman" w:eastAsia="Times New Roman" w:hAnsi="Times New Roman" w:cs="Times New Roman"/>
                <w:b w:val="0"/>
              </w:rPr>
              <w:t>consulta.</w:t>
            </w:r>
          </w:p>
        </w:tc>
      </w:tr>
      <w:tr w:rsidR="00413143" w:rsidRPr="00B21C9E" w14:paraId="27F020F9" w14:textId="77777777" w:rsidTr="0047392A">
        <w:trPr>
          <w:cnfStyle w:val="000000100000" w:firstRow="0" w:lastRow="0" w:firstColumn="0" w:lastColumn="0" w:oddVBand="0" w:evenVBand="0" w:oddHBand="1" w:evenHBand="0" w:firstRowFirstColumn="0" w:firstRowLastColumn="0" w:lastRowFirstColumn="0" w:lastRowLastColumn="0"/>
          <w:cantSplit/>
          <w:trHeight w:val="1247"/>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20704542" w14:textId="77777777" w:rsidR="00413143" w:rsidRPr="00B21C9E" w:rsidRDefault="00413143" w:rsidP="00D97CCF">
            <w:pPr>
              <w:spacing w:line="360" w:lineRule="auto"/>
              <w:rPr>
                <w:rFonts w:ascii="Times New Roman" w:eastAsia="Times New Roman" w:hAnsi="Times New Roman" w:cs="Times New Roman"/>
              </w:rPr>
            </w:pPr>
            <w:r w:rsidRPr="00B21C9E">
              <w:rPr>
                <w:rFonts w:ascii="Times New Roman" w:eastAsia="Times New Roman" w:hAnsi="Times New Roman" w:cs="Times New Roman"/>
              </w:rPr>
              <w:t>3. Excepciones:</w:t>
            </w:r>
          </w:p>
          <w:p w14:paraId="0E1DCA8C" w14:textId="77777777" w:rsidR="00413143" w:rsidRPr="00B21C9E" w:rsidRDefault="00413143" w:rsidP="00D97CCF">
            <w:pPr>
              <w:spacing w:line="360" w:lineRule="auto"/>
              <w:ind w:left="708"/>
              <w:jc w:val="both"/>
              <w:rPr>
                <w:rFonts w:ascii="Times New Roman" w:eastAsia="Times New Roman" w:hAnsi="Times New Roman" w:cs="Times New Roman"/>
                <w:b w:val="0"/>
              </w:rPr>
            </w:pPr>
            <w:r>
              <w:rPr>
                <w:rFonts w:ascii="Times New Roman" w:eastAsia="Times New Roman" w:hAnsi="Times New Roman" w:cs="Times New Roman"/>
                <w:b w:val="0"/>
              </w:rPr>
              <w:t>Ninguno.</w:t>
            </w:r>
          </w:p>
        </w:tc>
      </w:tr>
      <w:tr w:rsidR="00413143" w:rsidRPr="00B21C9E" w14:paraId="571F02F9" w14:textId="77777777" w:rsidTr="0047392A">
        <w:trPr>
          <w:cantSplit/>
          <w:trHeight w:val="1304"/>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422DA834" w14:textId="77777777" w:rsidR="00413143" w:rsidRPr="00B21C9E" w:rsidRDefault="00413143" w:rsidP="00D97CCF">
            <w:pPr>
              <w:spacing w:line="360" w:lineRule="auto"/>
              <w:rPr>
                <w:rFonts w:ascii="Times New Roman" w:eastAsia="Times New Roman" w:hAnsi="Times New Roman" w:cs="Times New Roman"/>
              </w:rPr>
            </w:pPr>
            <w:r w:rsidRPr="00B21C9E">
              <w:rPr>
                <w:rFonts w:ascii="Times New Roman" w:eastAsia="Times New Roman" w:hAnsi="Times New Roman" w:cs="Times New Roman"/>
              </w:rPr>
              <w:t>4. Pre Condiciones:</w:t>
            </w:r>
          </w:p>
          <w:p w14:paraId="6C9AB21F" w14:textId="77777777" w:rsidR="00413143" w:rsidRPr="002D1EE6" w:rsidRDefault="00413143" w:rsidP="00D97CCF">
            <w:pPr>
              <w:spacing w:line="360" w:lineRule="auto"/>
              <w:ind w:left="708"/>
              <w:rPr>
                <w:rFonts w:ascii="Times New Roman" w:eastAsia="Times New Roman" w:hAnsi="Times New Roman" w:cs="Times New Roman"/>
                <w:b w:val="0"/>
              </w:rPr>
            </w:pPr>
            <w:r w:rsidRPr="002D1EE6">
              <w:rPr>
                <w:rFonts w:ascii="Times New Roman" w:eastAsia="Times New Roman" w:hAnsi="Times New Roman" w:cs="Times New Roman"/>
                <w:b w:val="0"/>
              </w:rPr>
              <w:t>El usuario debe estar dado de alta en el sistema.</w:t>
            </w:r>
          </w:p>
          <w:p w14:paraId="05B04A4C" w14:textId="77777777" w:rsidR="00413143" w:rsidRPr="00B21C9E" w:rsidRDefault="00413143" w:rsidP="00D97CCF">
            <w:pPr>
              <w:spacing w:line="360" w:lineRule="auto"/>
              <w:ind w:left="708"/>
              <w:rPr>
                <w:rFonts w:ascii="Times New Roman" w:eastAsia="Times New Roman" w:hAnsi="Times New Roman" w:cs="Times New Roman"/>
                <w:b w:val="0"/>
              </w:rPr>
            </w:pPr>
            <w:r w:rsidRPr="002D1EE6">
              <w:rPr>
                <w:rFonts w:ascii="Times New Roman" w:eastAsia="Times New Roman" w:hAnsi="Times New Roman" w:cs="Times New Roman"/>
                <w:b w:val="0"/>
              </w:rPr>
              <w:t>Los bienes deben estar registrados.</w:t>
            </w:r>
          </w:p>
        </w:tc>
      </w:tr>
      <w:tr w:rsidR="00413143" w:rsidRPr="00B21C9E" w14:paraId="44DCA3CC" w14:textId="77777777" w:rsidTr="0047392A">
        <w:trPr>
          <w:cnfStyle w:val="000000100000" w:firstRow="0" w:lastRow="0" w:firstColumn="0" w:lastColumn="0" w:oddVBand="0" w:evenVBand="0" w:oddHBand="1" w:evenHBand="0" w:firstRowFirstColumn="0" w:firstRowLastColumn="0" w:lastRowFirstColumn="0" w:lastRowLastColumn="0"/>
          <w:cantSplit/>
          <w:trHeight w:val="907"/>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5BC20197" w14:textId="77777777" w:rsidR="00413143" w:rsidRPr="00B21C9E" w:rsidRDefault="00413143" w:rsidP="00D97CCF">
            <w:pPr>
              <w:spacing w:line="360" w:lineRule="auto"/>
              <w:rPr>
                <w:rFonts w:ascii="Times New Roman" w:eastAsia="Times New Roman" w:hAnsi="Times New Roman" w:cs="Times New Roman"/>
              </w:rPr>
            </w:pPr>
            <w:r w:rsidRPr="00B21C9E">
              <w:rPr>
                <w:rFonts w:ascii="Times New Roman" w:eastAsia="Times New Roman" w:hAnsi="Times New Roman" w:cs="Times New Roman"/>
              </w:rPr>
              <w:t>5. Post Condiciones:</w:t>
            </w:r>
          </w:p>
          <w:p w14:paraId="3CC3F6B7" w14:textId="2D50F9A2" w:rsidR="00413143" w:rsidRPr="00B21C9E" w:rsidRDefault="006B34E5" w:rsidP="00D97CCF">
            <w:pPr>
              <w:spacing w:line="360" w:lineRule="auto"/>
              <w:ind w:left="708"/>
              <w:jc w:val="both"/>
              <w:rPr>
                <w:rFonts w:ascii="Times New Roman" w:eastAsia="Times New Roman" w:hAnsi="Times New Roman" w:cs="Times New Roman"/>
                <w:b w:val="0"/>
              </w:rPr>
            </w:pPr>
            <w:r>
              <w:rPr>
                <w:rFonts w:ascii="Times New Roman" w:eastAsia="Times New Roman" w:hAnsi="Times New Roman" w:cs="Times New Roman"/>
                <w:b w:val="0"/>
              </w:rPr>
              <w:t>Ninguno.</w:t>
            </w:r>
          </w:p>
        </w:tc>
      </w:tr>
    </w:tbl>
    <w:p w14:paraId="27D512D8" w14:textId="30DB7539" w:rsidR="00780490" w:rsidRPr="003D3C43" w:rsidRDefault="00780490" w:rsidP="003D3C43">
      <w:pPr>
        <w:pStyle w:val="Descripcin"/>
        <w:spacing w:after="0" w:line="276" w:lineRule="auto"/>
        <w:ind w:left="1416" w:firstLine="708"/>
        <w:rPr>
          <w:rFonts w:ascii="Times New Roman" w:hAnsi="Times New Roman" w:cs="Times New Roman"/>
          <w:b/>
          <w:i w:val="0"/>
          <w:color w:val="auto"/>
          <w:sz w:val="22"/>
          <w:szCs w:val="22"/>
        </w:rPr>
      </w:pPr>
      <w:bookmarkStart w:id="151" w:name="_Toc534346433"/>
      <w:r w:rsidRPr="003D3C43">
        <w:rPr>
          <w:rFonts w:ascii="Times New Roman" w:hAnsi="Times New Roman" w:cs="Times New Roman"/>
          <w:b/>
          <w:i w:val="0"/>
          <w:color w:val="auto"/>
          <w:sz w:val="22"/>
          <w:szCs w:val="22"/>
        </w:rPr>
        <w:t xml:space="preserve">Tabla </w:t>
      </w:r>
      <w:r w:rsidRPr="003D3C43">
        <w:rPr>
          <w:rFonts w:ascii="Times New Roman" w:hAnsi="Times New Roman" w:cs="Times New Roman"/>
          <w:b/>
          <w:i w:val="0"/>
          <w:color w:val="auto"/>
          <w:sz w:val="22"/>
          <w:szCs w:val="22"/>
        </w:rPr>
        <w:fldChar w:fldCharType="begin"/>
      </w:r>
      <w:r w:rsidRPr="003D3C43">
        <w:rPr>
          <w:rFonts w:ascii="Times New Roman" w:hAnsi="Times New Roman" w:cs="Times New Roman"/>
          <w:b/>
          <w:i w:val="0"/>
          <w:color w:val="auto"/>
          <w:sz w:val="22"/>
          <w:szCs w:val="22"/>
        </w:rPr>
        <w:instrText xml:space="preserve"> SEQ Tabla \* ARABIC </w:instrText>
      </w:r>
      <w:r w:rsidRPr="003D3C43">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14</w:t>
      </w:r>
      <w:r w:rsidRPr="003D3C43">
        <w:rPr>
          <w:rFonts w:ascii="Times New Roman" w:hAnsi="Times New Roman" w:cs="Times New Roman"/>
          <w:b/>
          <w:i w:val="0"/>
          <w:color w:val="auto"/>
          <w:sz w:val="22"/>
          <w:szCs w:val="22"/>
        </w:rPr>
        <w:fldChar w:fldCharType="end"/>
      </w:r>
      <w:r w:rsidRPr="003D3C43">
        <w:rPr>
          <w:rFonts w:ascii="Times New Roman" w:hAnsi="Times New Roman" w:cs="Times New Roman"/>
          <w:b/>
          <w:i w:val="0"/>
          <w:color w:val="auto"/>
          <w:sz w:val="22"/>
          <w:szCs w:val="22"/>
        </w:rPr>
        <w:t>: Hoja de Descripción de Caso de Uso “Generar reportes”.</w:t>
      </w:r>
      <w:bookmarkEnd w:id="151"/>
    </w:p>
    <w:p w14:paraId="4F244958" w14:textId="547030A6" w:rsidR="009A1D74" w:rsidRPr="003D3C43" w:rsidRDefault="003D3C43" w:rsidP="009A1D74">
      <w:pPr>
        <w:jc w:val="center"/>
        <w:rPr>
          <w:rFonts w:ascii="Times New Roman" w:hAnsi="Times New Roman" w:cs="Times New Roman"/>
          <w:i/>
        </w:rPr>
      </w:pPr>
      <w:r w:rsidRPr="003D3C43">
        <w:rPr>
          <w:rFonts w:ascii="Times New Roman" w:hAnsi="Times New Roman" w:cs="Times New Roman"/>
        </w:rPr>
        <w:t xml:space="preserve"> </w:t>
      </w:r>
      <w:r w:rsidRPr="003D3C43">
        <w:rPr>
          <w:rFonts w:ascii="Times New Roman" w:hAnsi="Times New Roman" w:cs="Times New Roman"/>
        </w:rPr>
        <w:tab/>
      </w:r>
      <w:r w:rsidRPr="003D3C43">
        <w:rPr>
          <w:rFonts w:ascii="Times New Roman" w:hAnsi="Times New Roman" w:cs="Times New Roman"/>
          <w:i/>
        </w:rPr>
        <w:t xml:space="preserve">              </w:t>
      </w:r>
      <w:r w:rsidR="009A1D74" w:rsidRPr="003D3C43">
        <w:rPr>
          <w:rFonts w:ascii="Times New Roman" w:hAnsi="Times New Roman" w:cs="Times New Roman"/>
          <w:i/>
        </w:rPr>
        <w:t>Fuente: Elaboración propia.</w:t>
      </w:r>
    </w:p>
    <w:p w14:paraId="79510DB4" w14:textId="77777777" w:rsidR="00602513" w:rsidRDefault="00602513" w:rsidP="00413143">
      <w:pPr>
        <w:spacing w:line="360" w:lineRule="auto"/>
        <w:ind w:left="1416"/>
        <w:jc w:val="both"/>
        <w:rPr>
          <w:rFonts w:ascii="Times New Roman" w:hAnsi="Times New Roman" w:cs="Times New Roman"/>
          <w:sz w:val="24"/>
          <w:szCs w:val="24"/>
        </w:rPr>
      </w:pPr>
    </w:p>
    <w:p w14:paraId="1CC46BEA" w14:textId="77777777" w:rsidR="001A53E0" w:rsidRDefault="001A53E0" w:rsidP="0047392A">
      <w:pPr>
        <w:spacing w:line="360" w:lineRule="auto"/>
        <w:ind w:left="993"/>
        <w:jc w:val="both"/>
        <w:rPr>
          <w:rFonts w:ascii="Times New Roman" w:hAnsi="Times New Roman" w:cs="Times New Roman"/>
          <w:b/>
          <w:sz w:val="24"/>
          <w:szCs w:val="24"/>
        </w:rPr>
      </w:pPr>
      <w:r w:rsidRPr="00B21C9E">
        <w:rPr>
          <w:rFonts w:ascii="Times New Roman" w:hAnsi="Times New Roman" w:cs="Times New Roman"/>
          <w:sz w:val="24"/>
          <w:szCs w:val="24"/>
        </w:rPr>
        <w:lastRenderedPageBreak/>
        <w:t xml:space="preserve">Hoja de Descripción de Caso de Uso: </w:t>
      </w:r>
      <w:r w:rsidRPr="00B21C9E">
        <w:rPr>
          <w:rFonts w:ascii="Times New Roman" w:hAnsi="Times New Roman" w:cs="Times New Roman"/>
          <w:b/>
          <w:sz w:val="24"/>
          <w:szCs w:val="24"/>
        </w:rPr>
        <w:t>Consultar catálogo</w:t>
      </w:r>
    </w:p>
    <w:tbl>
      <w:tblPr>
        <w:tblStyle w:val="Tablanormal1"/>
        <w:tblW w:w="7796" w:type="dxa"/>
        <w:tblInd w:w="98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0A0" w:firstRow="1" w:lastRow="0" w:firstColumn="1" w:lastColumn="0" w:noHBand="0" w:noVBand="0"/>
      </w:tblPr>
      <w:tblGrid>
        <w:gridCol w:w="4110"/>
        <w:gridCol w:w="3686"/>
      </w:tblGrid>
      <w:tr w:rsidR="001A53E0" w:rsidRPr="00B21C9E" w14:paraId="641FFCE4" w14:textId="77777777" w:rsidTr="0047392A">
        <w:trPr>
          <w:cnfStyle w:val="100000000000" w:firstRow="1" w:lastRow="0" w:firstColumn="0" w:lastColumn="0" w:oddVBand="0" w:evenVBand="0" w:oddHBand="0" w:evenHBand="0" w:firstRowFirstColumn="0" w:firstRowLastColumn="0" w:lastRowFirstColumn="0" w:lastRowLastColumn="0"/>
          <w:cantSplit/>
          <w:trHeight w:val="850"/>
        </w:trPr>
        <w:tc>
          <w:tcPr>
            <w:cnfStyle w:val="001000000000" w:firstRow="0" w:lastRow="0" w:firstColumn="1" w:lastColumn="0" w:oddVBand="0" w:evenVBand="0" w:oddHBand="0" w:evenHBand="0" w:firstRowFirstColumn="0" w:firstRowLastColumn="0" w:lastRowFirstColumn="0" w:lastRowLastColumn="0"/>
            <w:tcW w:w="4110" w:type="dxa"/>
            <w:vMerge w:val="restart"/>
            <w:shd w:val="clear" w:color="auto" w:fill="D9D9D9" w:themeFill="background1" w:themeFillShade="D9"/>
            <w:vAlign w:val="center"/>
          </w:tcPr>
          <w:p w14:paraId="366CBB16" w14:textId="77777777" w:rsidR="001A53E0" w:rsidRPr="00803742" w:rsidRDefault="001A53E0" w:rsidP="00A56A21">
            <w:pPr>
              <w:spacing w:line="360" w:lineRule="auto"/>
              <w:jc w:val="center"/>
              <w:rPr>
                <w:rFonts w:ascii="Times New Roman" w:eastAsia="Times New Roman" w:hAnsi="Times New Roman" w:cs="Times New Roman"/>
                <w:bCs w:val="0"/>
                <w:sz w:val="24"/>
                <w:szCs w:val="24"/>
              </w:rPr>
            </w:pPr>
            <w:r w:rsidRPr="00803742">
              <w:rPr>
                <w:rFonts w:ascii="Times New Roman" w:eastAsia="Times New Roman" w:hAnsi="Times New Roman" w:cs="Times New Roman"/>
                <w:bCs w:val="0"/>
                <w:sz w:val="24"/>
                <w:szCs w:val="24"/>
              </w:rPr>
              <w:t>Especificación de Caso de Uso:</w:t>
            </w:r>
          </w:p>
          <w:p w14:paraId="045214FC" w14:textId="77777777" w:rsidR="001A53E0" w:rsidRPr="00B21C9E" w:rsidRDefault="001A53E0" w:rsidP="00A56A21">
            <w:pPr>
              <w:jc w:val="center"/>
              <w:rPr>
                <w:rFonts w:ascii="Times New Roman" w:eastAsia="Times New Roman" w:hAnsi="Times New Roman" w:cs="Times New Roman"/>
                <w:bCs w:val="0"/>
              </w:rPr>
            </w:pPr>
            <w:r w:rsidRPr="00803742">
              <w:rPr>
                <w:rFonts w:ascii="Times New Roman" w:eastAsia="Times New Roman" w:hAnsi="Times New Roman" w:cs="Times New Roman"/>
                <w:bCs w:val="0"/>
                <w:sz w:val="24"/>
                <w:szCs w:val="24"/>
              </w:rPr>
              <w:t>Consultar catálogo</w:t>
            </w: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5BFBC0CA" w14:textId="77777777" w:rsidR="001A53E0" w:rsidRPr="00B21C9E" w:rsidRDefault="001A53E0" w:rsidP="00A56A21">
            <w:pPr>
              <w:spacing w:line="360" w:lineRule="auto"/>
              <w:jc w:val="both"/>
              <w:rPr>
                <w:rFonts w:ascii="Times New Roman" w:eastAsia="Times New Roman" w:hAnsi="Times New Roman" w:cs="Times New Roman"/>
                <w:b w:val="0"/>
                <w:bCs w:val="0"/>
              </w:rPr>
            </w:pPr>
            <w:r w:rsidRPr="00B21C9E">
              <w:rPr>
                <w:rFonts w:ascii="Times New Roman" w:eastAsia="Times New Roman" w:hAnsi="Times New Roman" w:cs="Times New Roman"/>
                <w:bCs w:val="0"/>
              </w:rPr>
              <w:t xml:space="preserve">Entidad: </w:t>
            </w:r>
            <w:r w:rsidRPr="00B21C9E">
              <w:rPr>
                <w:rFonts w:ascii="Times New Roman" w:eastAsia="Times New Roman" w:hAnsi="Times New Roman" w:cs="Times New Roman"/>
                <w:b w:val="0"/>
                <w:bCs w:val="0"/>
              </w:rPr>
              <w:t>Municipalidad Provincia del San Miguel</w:t>
            </w:r>
          </w:p>
        </w:tc>
      </w:tr>
      <w:tr w:rsidR="001A53E0" w:rsidRPr="00B21C9E" w14:paraId="73383002" w14:textId="77777777" w:rsidTr="0047392A">
        <w:trPr>
          <w:cnfStyle w:val="000000100000" w:firstRow="0" w:lastRow="0" w:firstColumn="0" w:lastColumn="0" w:oddVBand="0" w:evenVBand="0" w:oddHBand="1" w:evenHBand="0" w:firstRowFirstColumn="0" w:firstRowLastColumn="0" w:lastRowFirstColumn="0" w:lastRowLastColumn="0"/>
          <w:cantSplit/>
          <w:trHeight w:val="850"/>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3A35AC2B" w14:textId="77777777" w:rsidR="001A53E0" w:rsidRPr="00B21C9E" w:rsidRDefault="001A53E0" w:rsidP="00A56A21">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381AB255" w14:textId="77777777" w:rsidR="001A53E0" w:rsidRPr="00B21C9E" w:rsidRDefault="001A53E0" w:rsidP="00A56A21">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Producto:</w:t>
            </w:r>
            <w:r w:rsidRPr="00B21C9E">
              <w:rPr>
                <w:rFonts w:ascii="Times New Roman" w:eastAsia="Times New Roman" w:hAnsi="Times New Roman" w:cs="Times New Roman"/>
                <w:bCs/>
              </w:rPr>
              <w:t xml:space="preserve"> Sistema Web de Control de Inventarios de Bienes Patrimoniales</w:t>
            </w:r>
          </w:p>
        </w:tc>
      </w:tr>
      <w:tr w:rsidR="001A53E0" w:rsidRPr="00B21C9E" w14:paraId="210741DA" w14:textId="77777777" w:rsidTr="0047392A">
        <w:trPr>
          <w:cantSplit/>
          <w:trHeight w:val="397"/>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4D96A15B" w14:textId="77777777" w:rsidR="001A53E0" w:rsidRPr="00B21C9E" w:rsidRDefault="001A53E0" w:rsidP="00A56A21">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26B8F7CD" w14:textId="77777777" w:rsidR="001A53E0" w:rsidRPr="00B21C9E" w:rsidRDefault="001A53E0" w:rsidP="00A56A21">
            <w:pPr>
              <w:spacing w:line="360" w:lineRule="auto"/>
              <w:jc w:val="both"/>
              <w:rPr>
                <w:rFonts w:ascii="Times New Roman" w:eastAsia="Times New Roman" w:hAnsi="Times New Roman" w:cs="Times New Roman"/>
                <w:b/>
                <w:bCs/>
              </w:rPr>
            </w:pPr>
            <w:r w:rsidRPr="00B21C9E">
              <w:rPr>
                <w:rFonts w:ascii="Times New Roman" w:eastAsia="Times New Roman" w:hAnsi="Times New Roman" w:cs="Times New Roman"/>
                <w:b/>
                <w:bCs/>
              </w:rPr>
              <w:t xml:space="preserve">Versión: </w:t>
            </w:r>
            <w:r w:rsidRPr="00B21C9E">
              <w:rPr>
                <w:rFonts w:ascii="Times New Roman" w:eastAsia="Times New Roman" w:hAnsi="Times New Roman" w:cs="Times New Roman"/>
                <w:bCs/>
              </w:rPr>
              <w:t>1.0</w:t>
            </w:r>
          </w:p>
        </w:tc>
      </w:tr>
      <w:tr w:rsidR="001A53E0" w:rsidRPr="00B21C9E" w14:paraId="300C4F24" w14:textId="77777777" w:rsidTr="0047392A">
        <w:trPr>
          <w:cnfStyle w:val="000000100000" w:firstRow="0" w:lastRow="0" w:firstColumn="0" w:lastColumn="0" w:oddVBand="0" w:evenVBand="0" w:oddHBand="1" w:evenHBand="0" w:firstRowFirstColumn="0" w:firstRowLastColumn="0" w:lastRowFirstColumn="0" w:lastRowLastColumn="0"/>
          <w:cantSplit/>
          <w:trHeight w:val="397"/>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2E75FB86" w14:textId="77777777" w:rsidR="001A53E0" w:rsidRPr="00B21C9E" w:rsidRDefault="001A53E0" w:rsidP="00A56A21">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7F3F0769" w14:textId="77777777" w:rsidR="001A53E0" w:rsidRPr="00B21C9E" w:rsidRDefault="001A53E0" w:rsidP="00A56A21">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Fecha:</w:t>
            </w:r>
            <w:r w:rsidRPr="00B21C9E">
              <w:rPr>
                <w:rFonts w:ascii="Times New Roman" w:eastAsia="Times New Roman" w:hAnsi="Times New Roman" w:cs="Times New Roman"/>
                <w:bCs/>
              </w:rPr>
              <w:t xml:space="preserve"> 06/08/2018</w:t>
            </w:r>
          </w:p>
        </w:tc>
      </w:tr>
      <w:tr w:rsidR="001A53E0" w:rsidRPr="00B21C9E" w14:paraId="1DCA2752" w14:textId="77777777" w:rsidTr="0047392A">
        <w:trPr>
          <w:cantSplit/>
          <w:trHeight w:val="850"/>
        </w:trPr>
        <w:tc>
          <w:tcPr>
            <w:cnfStyle w:val="001000000000" w:firstRow="0" w:lastRow="0" w:firstColumn="1" w:lastColumn="0" w:oddVBand="0" w:evenVBand="0" w:oddHBand="0" w:evenHBand="0" w:firstRowFirstColumn="0" w:firstRowLastColumn="0" w:lastRowFirstColumn="0" w:lastRowLastColumn="0"/>
            <w:tcW w:w="4110" w:type="dxa"/>
            <w:shd w:val="clear" w:color="auto" w:fill="D9D9D9" w:themeFill="background1" w:themeFillShade="D9"/>
            <w:vAlign w:val="center"/>
          </w:tcPr>
          <w:p w14:paraId="6344E5A1" w14:textId="391C48E7" w:rsidR="001A53E0" w:rsidRPr="00B21C9E" w:rsidRDefault="001A53E0" w:rsidP="00A56A21">
            <w:pPr>
              <w:jc w:val="center"/>
              <w:rPr>
                <w:rFonts w:ascii="Times New Roman" w:eastAsia="Times New Roman" w:hAnsi="Times New Roman" w:cs="Times New Roman"/>
                <w:b w:val="0"/>
                <w:bCs w:val="0"/>
              </w:rPr>
            </w:pPr>
            <w:r w:rsidRPr="00803742">
              <w:rPr>
                <w:rFonts w:ascii="Times New Roman" w:eastAsia="Times New Roman" w:hAnsi="Times New Roman" w:cs="Times New Roman"/>
                <w:bCs w:val="0"/>
              </w:rPr>
              <w:t>CU0</w:t>
            </w:r>
            <w:r>
              <w:rPr>
                <w:rFonts w:ascii="Times New Roman" w:eastAsia="Times New Roman" w:hAnsi="Times New Roman" w:cs="Times New Roman"/>
                <w:bCs w:val="0"/>
              </w:rPr>
              <w:t>8</w:t>
            </w: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652A2B40" w14:textId="77777777" w:rsidR="001A53E0" w:rsidRPr="00B21C9E" w:rsidRDefault="001A53E0" w:rsidP="00A56A21">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Elaborado por:</w:t>
            </w:r>
            <w:r w:rsidRPr="00B21C9E">
              <w:rPr>
                <w:rFonts w:ascii="Times New Roman" w:eastAsia="Times New Roman" w:hAnsi="Times New Roman" w:cs="Times New Roman"/>
                <w:bCs/>
              </w:rPr>
              <w:t xml:space="preserve"> Jhordan Willy Hernández Castañeda</w:t>
            </w:r>
          </w:p>
        </w:tc>
      </w:tr>
      <w:tr w:rsidR="001A53E0" w:rsidRPr="00B21C9E" w14:paraId="1D0FA2FC" w14:textId="77777777" w:rsidTr="0047392A">
        <w:trPr>
          <w:cnfStyle w:val="000000100000" w:firstRow="0" w:lastRow="0" w:firstColumn="0" w:lastColumn="0" w:oddVBand="0" w:evenVBand="0" w:oddHBand="1" w:evenHBand="0" w:firstRowFirstColumn="0" w:firstRowLastColumn="0" w:lastRowFirstColumn="0" w:lastRowLastColumn="0"/>
          <w:cantSplit/>
          <w:trHeight w:val="1587"/>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6F532BEF" w14:textId="77777777" w:rsidR="001A53E0" w:rsidRPr="00B21C9E" w:rsidRDefault="001A53E0" w:rsidP="00A56A21">
            <w:pPr>
              <w:spacing w:line="360" w:lineRule="auto"/>
              <w:rPr>
                <w:rFonts w:ascii="Times New Roman" w:eastAsia="Times New Roman" w:hAnsi="Times New Roman" w:cs="Times New Roman"/>
                <w:bCs w:val="0"/>
              </w:rPr>
            </w:pPr>
            <w:r w:rsidRPr="00B21C9E">
              <w:rPr>
                <w:rFonts w:ascii="Times New Roman" w:eastAsia="Times New Roman" w:hAnsi="Times New Roman" w:cs="Times New Roman"/>
                <w:bCs w:val="0"/>
              </w:rPr>
              <w:t>1. Descripción:</w:t>
            </w:r>
          </w:p>
          <w:p w14:paraId="64C96409" w14:textId="77777777" w:rsidR="001A53E0" w:rsidRPr="00B21C9E" w:rsidRDefault="001A53E0" w:rsidP="00A56A21">
            <w:pPr>
              <w:spacing w:line="360" w:lineRule="auto"/>
              <w:ind w:left="708"/>
              <w:jc w:val="both"/>
              <w:rPr>
                <w:rFonts w:ascii="Times New Roman" w:eastAsia="Times New Roman" w:hAnsi="Times New Roman" w:cs="Times New Roman"/>
                <w:b w:val="0"/>
                <w:bCs w:val="0"/>
              </w:rPr>
            </w:pPr>
            <w:r>
              <w:rPr>
                <w:rFonts w:ascii="Times New Roman" w:eastAsia="Times New Roman" w:hAnsi="Times New Roman" w:cs="Times New Roman"/>
                <w:b w:val="0"/>
                <w:bCs w:val="0"/>
              </w:rPr>
              <w:t>E</w:t>
            </w:r>
            <w:r w:rsidRPr="00B21C9E">
              <w:rPr>
                <w:rFonts w:ascii="Times New Roman" w:eastAsia="Times New Roman" w:hAnsi="Times New Roman" w:cs="Times New Roman"/>
                <w:b w:val="0"/>
                <w:bCs w:val="0"/>
              </w:rPr>
              <w:t>ste caso de uso</w:t>
            </w:r>
            <w:r>
              <w:rPr>
                <w:rFonts w:ascii="Times New Roman" w:eastAsia="Times New Roman" w:hAnsi="Times New Roman" w:cs="Times New Roman"/>
                <w:b w:val="0"/>
                <w:bCs w:val="0"/>
              </w:rPr>
              <w:t xml:space="preserve"> también lo ejecuta el operador del sistema. Permite consultar el catálogo de bienes y visualizar la lista completa de todos los bienes registrados.</w:t>
            </w:r>
          </w:p>
        </w:tc>
      </w:tr>
      <w:tr w:rsidR="001A53E0" w:rsidRPr="00B21C9E" w14:paraId="2C63CD8B" w14:textId="77777777" w:rsidTr="0047392A">
        <w:trPr>
          <w:cantSplit/>
          <w:trHeight w:val="2608"/>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7BEC5EBB" w14:textId="77777777" w:rsidR="001A53E0" w:rsidRPr="00B21C9E" w:rsidRDefault="001A53E0" w:rsidP="00A56A21">
            <w:pPr>
              <w:spacing w:line="360" w:lineRule="auto"/>
              <w:rPr>
                <w:rFonts w:ascii="Times New Roman" w:eastAsia="Times New Roman" w:hAnsi="Times New Roman" w:cs="Times New Roman"/>
              </w:rPr>
            </w:pPr>
            <w:r w:rsidRPr="00B21C9E">
              <w:rPr>
                <w:rFonts w:ascii="Times New Roman" w:eastAsia="Times New Roman" w:hAnsi="Times New Roman" w:cs="Times New Roman"/>
              </w:rPr>
              <w:t>2. Flujo Básico:</w:t>
            </w:r>
          </w:p>
          <w:p w14:paraId="35FB2D30" w14:textId="77777777" w:rsidR="001A53E0" w:rsidRDefault="001A53E0" w:rsidP="00A56A21">
            <w:pPr>
              <w:spacing w:line="360" w:lineRule="auto"/>
              <w:ind w:left="708"/>
              <w:jc w:val="both"/>
              <w:rPr>
                <w:rFonts w:ascii="Times New Roman" w:eastAsia="Times New Roman" w:hAnsi="Times New Roman" w:cs="Times New Roman"/>
                <w:b w:val="0"/>
              </w:rPr>
            </w:pPr>
            <w:r w:rsidRPr="00B21C9E">
              <w:rPr>
                <w:rFonts w:ascii="Times New Roman" w:eastAsia="Times New Roman" w:hAnsi="Times New Roman" w:cs="Times New Roman"/>
              </w:rPr>
              <w:t>F1.</w:t>
            </w:r>
            <w:r w:rsidRPr="00B21C9E">
              <w:rPr>
                <w:rFonts w:ascii="Times New Roman" w:eastAsia="Times New Roman" w:hAnsi="Times New Roman" w:cs="Times New Roman"/>
                <w:b w:val="0"/>
              </w:rPr>
              <w:t xml:space="preserve"> </w:t>
            </w:r>
            <w:r>
              <w:rPr>
                <w:rFonts w:ascii="Times New Roman" w:eastAsia="Times New Roman" w:hAnsi="Times New Roman" w:cs="Times New Roman"/>
                <w:b w:val="0"/>
              </w:rPr>
              <w:t>Ingresa a la pestaña de catálogos.</w:t>
            </w:r>
          </w:p>
          <w:p w14:paraId="00014AA8" w14:textId="77777777" w:rsidR="001A53E0" w:rsidRDefault="001A53E0" w:rsidP="00A56A21">
            <w:pPr>
              <w:spacing w:line="360" w:lineRule="auto"/>
              <w:ind w:left="708"/>
              <w:jc w:val="both"/>
              <w:rPr>
                <w:rFonts w:ascii="Times New Roman" w:eastAsia="Times New Roman" w:hAnsi="Times New Roman" w:cs="Times New Roman"/>
                <w:b w:val="0"/>
              </w:rPr>
            </w:pPr>
            <w:r w:rsidRPr="00B21C9E">
              <w:rPr>
                <w:rFonts w:ascii="Times New Roman" w:eastAsia="Times New Roman" w:hAnsi="Times New Roman" w:cs="Times New Roman"/>
              </w:rPr>
              <w:t>F2.</w:t>
            </w:r>
            <w:r>
              <w:rPr>
                <w:rFonts w:ascii="Times New Roman" w:eastAsia="Times New Roman" w:hAnsi="Times New Roman" w:cs="Times New Roman"/>
                <w:b w:val="0"/>
              </w:rPr>
              <w:t xml:space="preserve"> Selecciona los bienes por grupo o clase.</w:t>
            </w:r>
          </w:p>
          <w:p w14:paraId="4C99B5B2" w14:textId="77777777" w:rsidR="001A53E0" w:rsidRDefault="001A53E0" w:rsidP="00A56A21">
            <w:pPr>
              <w:spacing w:line="360" w:lineRule="auto"/>
              <w:ind w:left="708"/>
              <w:jc w:val="both"/>
              <w:rPr>
                <w:rFonts w:ascii="Times New Roman" w:eastAsia="Times New Roman" w:hAnsi="Times New Roman" w:cs="Times New Roman"/>
                <w:bCs w:val="0"/>
              </w:rPr>
            </w:pPr>
            <w:r w:rsidRPr="00B21C9E">
              <w:rPr>
                <w:rFonts w:ascii="Times New Roman" w:eastAsia="Times New Roman" w:hAnsi="Times New Roman" w:cs="Times New Roman"/>
              </w:rPr>
              <w:t>F</w:t>
            </w:r>
            <w:r>
              <w:rPr>
                <w:rFonts w:ascii="Times New Roman" w:eastAsia="Times New Roman" w:hAnsi="Times New Roman" w:cs="Times New Roman"/>
              </w:rPr>
              <w:t>3</w:t>
            </w:r>
            <w:r w:rsidRPr="00B21C9E">
              <w:rPr>
                <w:rFonts w:ascii="Times New Roman" w:eastAsia="Times New Roman" w:hAnsi="Times New Roman" w:cs="Times New Roman"/>
              </w:rPr>
              <w:t>.</w:t>
            </w:r>
            <w:r>
              <w:rPr>
                <w:rFonts w:ascii="Times New Roman" w:eastAsia="Times New Roman" w:hAnsi="Times New Roman" w:cs="Times New Roman"/>
                <w:b w:val="0"/>
              </w:rPr>
              <w:t xml:space="preserve"> Selecciona la vista previa del catálogo.</w:t>
            </w:r>
          </w:p>
          <w:p w14:paraId="3FDC3D04" w14:textId="77777777" w:rsidR="001A53E0" w:rsidRDefault="001A53E0" w:rsidP="00A56A21">
            <w:pPr>
              <w:spacing w:line="360" w:lineRule="auto"/>
              <w:ind w:left="708"/>
              <w:jc w:val="both"/>
              <w:rPr>
                <w:rFonts w:ascii="Times New Roman" w:eastAsia="Times New Roman" w:hAnsi="Times New Roman" w:cs="Times New Roman"/>
                <w:bCs w:val="0"/>
              </w:rPr>
            </w:pPr>
            <w:r w:rsidRPr="00B21C9E">
              <w:rPr>
                <w:rFonts w:ascii="Times New Roman" w:eastAsia="Times New Roman" w:hAnsi="Times New Roman" w:cs="Times New Roman"/>
              </w:rPr>
              <w:t>F</w:t>
            </w:r>
            <w:r>
              <w:rPr>
                <w:rFonts w:ascii="Times New Roman" w:eastAsia="Times New Roman" w:hAnsi="Times New Roman" w:cs="Times New Roman"/>
              </w:rPr>
              <w:t>4</w:t>
            </w:r>
            <w:r w:rsidRPr="00B21C9E">
              <w:rPr>
                <w:rFonts w:ascii="Times New Roman" w:eastAsia="Times New Roman" w:hAnsi="Times New Roman" w:cs="Times New Roman"/>
              </w:rPr>
              <w:t>.</w:t>
            </w:r>
            <w:r>
              <w:rPr>
                <w:rFonts w:ascii="Times New Roman" w:eastAsia="Times New Roman" w:hAnsi="Times New Roman" w:cs="Times New Roman"/>
                <w:b w:val="0"/>
              </w:rPr>
              <w:t xml:space="preserve"> Muestra en pantalla la lista de bienes.</w:t>
            </w:r>
          </w:p>
          <w:p w14:paraId="7F1D9180" w14:textId="77777777" w:rsidR="001A53E0" w:rsidRPr="00A9617B" w:rsidRDefault="001A53E0" w:rsidP="00A56A21">
            <w:pPr>
              <w:spacing w:line="360" w:lineRule="auto"/>
              <w:ind w:left="708"/>
              <w:jc w:val="both"/>
              <w:rPr>
                <w:rFonts w:ascii="Times New Roman" w:eastAsia="Times New Roman" w:hAnsi="Times New Roman" w:cs="Times New Roman"/>
                <w:bCs w:val="0"/>
              </w:rPr>
            </w:pPr>
            <w:r w:rsidRPr="00B21C9E">
              <w:rPr>
                <w:rFonts w:ascii="Times New Roman" w:eastAsia="Times New Roman" w:hAnsi="Times New Roman" w:cs="Times New Roman"/>
              </w:rPr>
              <w:t>F</w:t>
            </w:r>
            <w:r>
              <w:rPr>
                <w:rFonts w:ascii="Times New Roman" w:eastAsia="Times New Roman" w:hAnsi="Times New Roman" w:cs="Times New Roman"/>
              </w:rPr>
              <w:t>5</w:t>
            </w:r>
            <w:r w:rsidRPr="00B21C9E">
              <w:rPr>
                <w:rFonts w:ascii="Times New Roman" w:eastAsia="Times New Roman" w:hAnsi="Times New Roman" w:cs="Times New Roman"/>
              </w:rPr>
              <w:t>.</w:t>
            </w:r>
            <w:r>
              <w:rPr>
                <w:rFonts w:ascii="Times New Roman" w:eastAsia="Times New Roman" w:hAnsi="Times New Roman" w:cs="Times New Roman"/>
                <w:b w:val="0"/>
              </w:rPr>
              <w:t xml:space="preserve"> Finaliza la consulta.</w:t>
            </w:r>
          </w:p>
        </w:tc>
      </w:tr>
      <w:tr w:rsidR="001A53E0" w:rsidRPr="00B21C9E" w14:paraId="2A56C393" w14:textId="77777777" w:rsidTr="0047392A">
        <w:trPr>
          <w:cnfStyle w:val="000000100000" w:firstRow="0" w:lastRow="0" w:firstColumn="0" w:lastColumn="0" w:oddVBand="0" w:evenVBand="0" w:oddHBand="1" w:evenHBand="0" w:firstRowFirstColumn="0" w:firstRowLastColumn="0" w:lastRowFirstColumn="0" w:lastRowLastColumn="0"/>
          <w:cantSplit/>
          <w:trHeight w:val="1247"/>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0BD112A9" w14:textId="77777777" w:rsidR="001A53E0" w:rsidRPr="00B21C9E" w:rsidRDefault="001A53E0" w:rsidP="00A56A21">
            <w:pPr>
              <w:spacing w:line="360" w:lineRule="auto"/>
              <w:rPr>
                <w:rFonts w:ascii="Times New Roman" w:eastAsia="Times New Roman" w:hAnsi="Times New Roman" w:cs="Times New Roman"/>
              </w:rPr>
            </w:pPr>
            <w:r w:rsidRPr="00B21C9E">
              <w:rPr>
                <w:rFonts w:ascii="Times New Roman" w:eastAsia="Times New Roman" w:hAnsi="Times New Roman" w:cs="Times New Roman"/>
              </w:rPr>
              <w:t>3. Excepciones:</w:t>
            </w:r>
          </w:p>
          <w:p w14:paraId="6EC5839B" w14:textId="77777777" w:rsidR="001A53E0" w:rsidRPr="00B21C9E" w:rsidRDefault="001A53E0" w:rsidP="00A56A21">
            <w:pPr>
              <w:spacing w:line="360" w:lineRule="auto"/>
              <w:ind w:left="708"/>
              <w:jc w:val="both"/>
              <w:rPr>
                <w:rFonts w:ascii="Times New Roman" w:eastAsia="Times New Roman" w:hAnsi="Times New Roman" w:cs="Times New Roman"/>
                <w:b w:val="0"/>
              </w:rPr>
            </w:pPr>
            <w:r>
              <w:rPr>
                <w:rFonts w:ascii="Times New Roman" w:eastAsia="Times New Roman" w:hAnsi="Times New Roman" w:cs="Times New Roman"/>
                <w:b w:val="0"/>
              </w:rPr>
              <w:t>Ninguno.</w:t>
            </w:r>
          </w:p>
        </w:tc>
      </w:tr>
      <w:tr w:rsidR="001A53E0" w:rsidRPr="00B21C9E" w14:paraId="0BD0E54C" w14:textId="77777777" w:rsidTr="0047392A">
        <w:trPr>
          <w:cantSplit/>
          <w:trHeight w:val="1304"/>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5D99B864" w14:textId="77777777" w:rsidR="001A53E0" w:rsidRPr="00B21C9E" w:rsidRDefault="001A53E0" w:rsidP="00A56A21">
            <w:pPr>
              <w:spacing w:line="360" w:lineRule="auto"/>
              <w:rPr>
                <w:rFonts w:ascii="Times New Roman" w:eastAsia="Times New Roman" w:hAnsi="Times New Roman" w:cs="Times New Roman"/>
              </w:rPr>
            </w:pPr>
            <w:r w:rsidRPr="00B21C9E">
              <w:rPr>
                <w:rFonts w:ascii="Times New Roman" w:eastAsia="Times New Roman" w:hAnsi="Times New Roman" w:cs="Times New Roman"/>
              </w:rPr>
              <w:t>4. Pre Condiciones:</w:t>
            </w:r>
          </w:p>
          <w:p w14:paraId="6D43B3EF" w14:textId="77777777" w:rsidR="001A53E0" w:rsidRPr="002D1EE6" w:rsidRDefault="001A53E0" w:rsidP="00A56A21">
            <w:pPr>
              <w:spacing w:line="360" w:lineRule="auto"/>
              <w:ind w:left="708"/>
              <w:rPr>
                <w:rFonts w:ascii="Times New Roman" w:eastAsia="Times New Roman" w:hAnsi="Times New Roman" w:cs="Times New Roman"/>
                <w:b w:val="0"/>
              </w:rPr>
            </w:pPr>
            <w:r w:rsidRPr="002D1EE6">
              <w:rPr>
                <w:rFonts w:ascii="Times New Roman" w:eastAsia="Times New Roman" w:hAnsi="Times New Roman" w:cs="Times New Roman"/>
                <w:b w:val="0"/>
              </w:rPr>
              <w:t>El usuario debe estar dado de alta en el sistema.</w:t>
            </w:r>
          </w:p>
          <w:p w14:paraId="595ACF55" w14:textId="77777777" w:rsidR="001A53E0" w:rsidRPr="00B21C9E" w:rsidRDefault="001A53E0" w:rsidP="00A56A21">
            <w:pPr>
              <w:spacing w:line="360" w:lineRule="auto"/>
              <w:ind w:left="708"/>
              <w:rPr>
                <w:rFonts w:ascii="Times New Roman" w:eastAsia="Times New Roman" w:hAnsi="Times New Roman" w:cs="Times New Roman"/>
                <w:b w:val="0"/>
              </w:rPr>
            </w:pPr>
            <w:r w:rsidRPr="002D1EE6">
              <w:rPr>
                <w:rFonts w:ascii="Times New Roman" w:eastAsia="Times New Roman" w:hAnsi="Times New Roman" w:cs="Times New Roman"/>
                <w:b w:val="0"/>
              </w:rPr>
              <w:t>Los bienes deben estar registrados.</w:t>
            </w:r>
          </w:p>
        </w:tc>
      </w:tr>
      <w:tr w:rsidR="001A53E0" w:rsidRPr="00B21C9E" w14:paraId="4F3436D0" w14:textId="77777777" w:rsidTr="0047392A">
        <w:trPr>
          <w:cnfStyle w:val="000000100000" w:firstRow="0" w:lastRow="0" w:firstColumn="0" w:lastColumn="0" w:oddVBand="0" w:evenVBand="0" w:oddHBand="1" w:evenHBand="0" w:firstRowFirstColumn="0" w:firstRowLastColumn="0" w:lastRowFirstColumn="0" w:lastRowLastColumn="0"/>
          <w:cantSplit/>
          <w:trHeight w:val="907"/>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67F939EC" w14:textId="77777777" w:rsidR="001A53E0" w:rsidRPr="00B21C9E" w:rsidRDefault="001A53E0" w:rsidP="00A56A21">
            <w:pPr>
              <w:spacing w:line="360" w:lineRule="auto"/>
              <w:rPr>
                <w:rFonts w:ascii="Times New Roman" w:eastAsia="Times New Roman" w:hAnsi="Times New Roman" w:cs="Times New Roman"/>
              </w:rPr>
            </w:pPr>
            <w:r w:rsidRPr="00B21C9E">
              <w:rPr>
                <w:rFonts w:ascii="Times New Roman" w:eastAsia="Times New Roman" w:hAnsi="Times New Roman" w:cs="Times New Roman"/>
              </w:rPr>
              <w:t>5. Post Condiciones:</w:t>
            </w:r>
          </w:p>
          <w:p w14:paraId="5F2FFE1B" w14:textId="77777777" w:rsidR="001A53E0" w:rsidRPr="00B21C9E" w:rsidRDefault="001A53E0" w:rsidP="00A56A21">
            <w:pPr>
              <w:spacing w:line="360" w:lineRule="auto"/>
              <w:ind w:left="708"/>
              <w:jc w:val="both"/>
              <w:rPr>
                <w:rFonts w:ascii="Times New Roman" w:eastAsia="Times New Roman" w:hAnsi="Times New Roman" w:cs="Times New Roman"/>
                <w:b w:val="0"/>
              </w:rPr>
            </w:pPr>
            <w:r>
              <w:rPr>
                <w:rFonts w:ascii="Times New Roman" w:eastAsia="Times New Roman" w:hAnsi="Times New Roman" w:cs="Times New Roman"/>
                <w:b w:val="0"/>
              </w:rPr>
              <w:t>Generar reportes.</w:t>
            </w:r>
          </w:p>
        </w:tc>
      </w:tr>
    </w:tbl>
    <w:p w14:paraId="21279DB6" w14:textId="661ED92D" w:rsidR="001A53E0" w:rsidRPr="003D3C43" w:rsidRDefault="001A53E0" w:rsidP="001A53E0">
      <w:pPr>
        <w:pStyle w:val="Descripcin"/>
        <w:spacing w:after="0" w:line="276" w:lineRule="auto"/>
        <w:ind w:left="1416" w:firstLine="708"/>
        <w:rPr>
          <w:rFonts w:ascii="Times New Roman" w:hAnsi="Times New Roman" w:cs="Times New Roman"/>
          <w:b/>
          <w:i w:val="0"/>
          <w:color w:val="auto"/>
          <w:sz w:val="22"/>
          <w:szCs w:val="22"/>
        </w:rPr>
      </w:pPr>
      <w:bookmarkStart w:id="152" w:name="_Toc534346434"/>
      <w:r w:rsidRPr="003D3C43">
        <w:rPr>
          <w:rFonts w:ascii="Times New Roman" w:hAnsi="Times New Roman" w:cs="Times New Roman"/>
          <w:b/>
          <w:i w:val="0"/>
          <w:color w:val="auto"/>
          <w:sz w:val="22"/>
          <w:szCs w:val="22"/>
        </w:rPr>
        <w:t xml:space="preserve">Tabla </w:t>
      </w:r>
      <w:r w:rsidRPr="003D3C43">
        <w:rPr>
          <w:rFonts w:ascii="Times New Roman" w:hAnsi="Times New Roman" w:cs="Times New Roman"/>
          <w:b/>
          <w:i w:val="0"/>
          <w:color w:val="auto"/>
          <w:sz w:val="22"/>
          <w:szCs w:val="22"/>
        </w:rPr>
        <w:fldChar w:fldCharType="begin"/>
      </w:r>
      <w:r w:rsidRPr="003D3C43">
        <w:rPr>
          <w:rFonts w:ascii="Times New Roman" w:hAnsi="Times New Roman" w:cs="Times New Roman"/>
          <w:b/>
          <w:i w:val="0"/>
          <w:color w:val="auto"/>
          <w:sz w:val="22"/>
          <w:szCs w:val="22"/>
        </w:rPr>
        <w:instrText xml:space="preserve"> SEQ Tabla \* ARABIC </w:instrText>
      </w:r>
      <w:r w:rsidRPr="003D3C43">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15</w:t>
      </w:r>
      <w:r w:rsidRPr="003D3C43">
        <w:rPr>
          <w:rFonts w:ascii="Times New Roman" w:hAnsi="Times New Roman" w:cs="Times New Roman"/>
          <w:b/>
          <w:i w:val="0"/>
          <w:color w:val="auto"/>
          <w:sz w:val="22"/>
          <w:szCs w:val="22"/>
        </w:rPr>
        <w:fldChar w:fldCharType="end"/>
      </w:r>
      <w:r w:rsidRPr="003D3C43">
        <w:rPr>
          <w:rFonts w:ascii="Times New Roman" w:hAnsi="Times New Roman" w:cs="Times New Roman"/>
          <w:b/>
          <w:i w:val="0"/>
          <w:color w:val="auto"/>
          <w:sz w:val="22"/>
          <w:szCs w:val="22"/>
        </w:rPr>
        <w:t>: Hoja de Descripción de Caso de Uso “Consultar catálogo”.</w:t>
      </w:r>
      <w:bookmarkEnd w:id="152"/>
    </w:p>
    <w:p w14:paraId="07DA01EC" w14:textId="77777777" w:rsidR="001A53E0" w:rsidRPr="003D3C43" w:rsidRDefault="001A53E0" w:rsidP="001A53E0">
      <w:pPr>
        <w:jc w:val="center"/>
        <w:rPr>
          <w:rFonts w:ascii="Times New Roman" w:hAnsi="Times New Roman" w:cs="Times New Roman"/>
          <w:i/>
        </w:rPr>
      </w:pPr>
      <w:r w:rsidRPr="00B21C9E">
        <w:rPr>
          <w:rFonts w:ascii="Times New Roman" w:hAnsi="Times New Roman" w:cs="Times New Roman"/>
          <w:b/>
        </w:rPr>
        <w:tab/>
      </w:r>
      <w:r w:rsidRPr="003D3C43">
        <w:rPr>
          <w:rFonts w:ascii="Times New Roman" w:hAnsi="Times New Roman" w:cs="Times New Roman"/>
          <w:i/>
        </w:rPr>
        <w:tab/>
        <w:t xml:space="preserve">  Fuente: Elaboración propia.</w:t>
      </w:r>
    </w:p>
    <w:p w14:paraId="0B717B13" w14:textId="4097AD79" w:rsidR="001A53E0" w:rsidRDefault="001A53E0">
      <w:pPr>
        <w:rPr>
          <w:rFonts w:ascii="Times New Roman" w:hAnsi="Times New Roman" w:cs="Times New Roman"/>
          <w:sz w:val="24"/>
          <w:szCs w:val="24"/>
        </w:rPr>
      </w:pPr>
      <w:r>
        <w:rPr>
          <w:rFonts w:ascii="Times New Roman" w:hAnsi="Times New Roman" w:cs="Times New Roman"/>
          <w:sz w:val="24"/>
          <w:szCs w:val="24"/>
        </w:rPr>
        <w:br w:type="page"/>
      </w:r>
    </w:p>
    <w:p w14:paraId="00E75324" w14:textId="3D7328D1" w:rsidR="009A1D74" w:rsidRDefault="009A1D74" w:rsidP="0047392A">
      <w:pPr>
        <w:spacing w:line="360" w:lineRule="auto"/>
        <w:ind w:left="993"/>
        <w:jc w:val="both"/>
        <w:rPr>
          <w:rFonts w:ascii="Times New Roman" w:hAnsi="Times New Roman" w:cs="Times New Roman"/>
          <w:b/>
          <w:sz w:val="24"/>
          <w:szCs w:val="24"/>
        </w:rPr>
      </w:pPr>
      <w:r w:rsidRPr="00B21C9E">
        <w:rPr>
          <w:rFonts w:ascii="Times New Roman" w:hAnsi="Times New Roman" w:cs="Times New Roman"/>
          <w:sz w:val="24"/>
          <w:szCs w:val="24"/>
        </w:rPr>
        <w:lastRenderedPageBreak/>
        <w:t xml:space="preserve">Hoja de Descripción de Caso de Uso: </w:t>
      </w:r>
      <w:r w:rsidRPr="00B21C9E">
        <w:rPr>
          <w:rFonts w:ascii="Times New Roman" w:hAnsi="Times New Roman" w:cs="Times New Roman"/>
          <w:b/>
          <w:sz w:val="24"/>
          <w:szCs w:val="24"/>
        </w:rPr>
        <w:t>Crear backup</w:t>
      </w:r>
    </w:p>
    <w:tbl>
      <w:tblPr>
        <w:tblStyle w:val="Tablanormal1"/>
        <w:tblW w:w="7796" w:type="dxa"/>
        <w:tblInd w:w="98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0A0" w:firstRow="1" w:lastRow="0" w:firstColumn="1" w:lastColumn="0" w:noHBand="0" w:noVBand="0"/>
      </w:tblPr>
      <w:tblGrid>
        <w:gridCol w:w="4110"/>
        <w:gridCol w:w="3686"/>
      </w:tblGrid>
      <w:tr w:rsidR="007B326A" w:rsidRPr="00B21C9E" w14:paraId="11CCF0F7" w14:textId="77777777" w:rsidTr="0047392A">
        <w:trPr>
          <w:cnfStyle w:val="100000000000" w:firstRow="1" w:lastRow="0" w:firstColumn="0" w:lastColumn="0" w:oddVBand="0" w:evenVBand="0" w:oddHBand="0" w:evenHBand="0" w:firstRowFirstColumn="0" w:firstRowLastColumn="0" w:lastRowFirstColumn="0" w:lastRowLastColumn="0"/>
          <w:cantSplit/>
          <w:trHeight w:val="850"/>
        </w:trPr>
        <w:tc>
          <w:tcPr>
            <w:cnfStyle w:val="001000000000" w:firstRow="0" w:lastRow="0" w:firstColumn="1" w:lastColumn="0" w:oddVBand="0" w:evenVBand="0" w:oddHBand="0" w:evenHBand="0" w:firstRowFirstColumn="0" w:firstRowLastColumn="0" w:lastRowFirstColumn="0" w:lastRowLastColumn="0"/>
            <w:tcW w:w="4110" w:type="dxa"/>
            <w:vMerge w:val="restart"/>
            <w:shd w:val="clear" w:color="auto" w:fill="D9D9D9" w:themeFill="background1" w:themeFillShade="D9"/>
            <w:vAlign w:val="center"/>
          </w:tcPr>
          <w:p w14:paraId="223452C7" w14:textId="77777777" w:rsidR="007B326A" w:rsidRPr="00803742" w:rsidRDefault="007B326A" w:rsidP="00D97CCF">
            <w:pPr>
              <w:spacing w:line="360" w:lineRule="auto"/>
              <w:jc w:val="center"/>
              <w:rPr>
                <w:rFonts w:ascii="Times New Roman" w:eastAsia="Times New Roman" w:hAnsi="Times New Roman" w:cs="Times New Roman"/>
                <w:bCs w:val="0"/>
                <w:sz w:val="24"/>
                <w:szCs w:val="24"/>
              </w:rPr>
            </w:pPr>
            <w:r w:rsidRPr="00803742">
              <w:rPr>
                <w:rFonts w:ascii="Times New Roman" w:eastAsia="Times New Roman" w:hAnsi="Times New Roman" w:cs="Times New Roman"/>
                <w:bCs w:val="0"/>
                <w:sz w:val="24"/>
                <w:szCs w:val="24"/>
              </w:rPr>
              <w:t>Especificación de Caso de Uso:</w:t>
            </w:r>
          </w:p>
          <w:p w14:paraId="4C585C82" w14:textId="4713AFF9" w:rsidR="007B326A" w:rsidRPr="00B21C9E" w:rsidRDefault="007B326A" w:rsidP="00D97CCF">
            <w:pPr>
              <w:jc w:val="center"/>
              <w:rPr>
                <w:rFonts w:ascii="Times New Roman" w:eastAsia="Times New Roman" w:hAnsi="Times New Roman" w:cs="Times New Roman"/>
                <w:bCs w:val="0"/>
              </w:rPr>
            </w:pPr>
            <w:r>
              <w:rPr>
                <w:rFonts w:ascii="Times New Roman" w:eastAsia="Times New Roman" w:hAnsi="Times New Roman" w:cs="Times New Roman"/>
                <w:bCs w:val="0"/>
                <w:sz w:val="24"/>
                <w:szCs w:val="24"/>
              </w:rPr>
              <w:t>Crear backup</w:t>
            </w: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74E1B440" w14:textId="77777777" w:rsidR="007B326A" w:rsidRPr="00B21C9E" w:rsidRDefault="007B326A" w:rsidP="00D97CCF">
            <w:pPr>
              <w:spacing w:line="360" w:lineRule="auto"/>
              <w:jc w:val="both"/>
              <w:rPr>
                <w:rFonts w:ascii="Times New Roman" w:eastAsia="Times New Roman" w:hAnsi="Times New Roman" w:cs="Times New Roman"/>
                <w:b w:val="0"/>
                <w:bCs w:val="0"/>
              </w:rPr>
            </w:pPr>
            <w:r w:rsidRPr="00B21C9E">
              <w:rPr>
                <w:rFonts w:ascii="Times New Roman" w:eastAsia="Times New Roman" w:hAnsi="Times New Roman" w:cs="Times New Roman"/>
                <w:bCs w:val="0"/>
              </w:rPr>
              <w:t xml:space="preserve">Entidad: </w:t>
            </w:r>
            <w:r w:rsidRPr="00B21C9E">
              <w:rPr>
                <w:rFonts w:ascii="Times New Roman" w:eastAsia="Times New Roman" w:hAnsi="Times New Roman" w:cs="Times New Roman"/>
                <w:b w:val="0"/>
                <w:bCs w:val="0"/>
              </w:rPr>
              <w:t>Municipalidad Provincia del San Miguel</w:t>
            </w:r>
          </w:p>
        </w:tc>
      </w:tr>
      <w:tr w:rsidR="007B326A" w:rsidRPr="00B21C9E" w14:paraId="24C75285" w14:textId="77777777" w:rsidTr="0047392A">
        <w:trPr>
          <w:cnfStyle w:val="000000100000" w:firstRow="0" w:lastRow="0" w:firstColumn="0" w:lastColumn="0" w:oddVBand="0" w:evenVBand="0" w:oddHBand="1" w:evenHBand="0" w:firstRowFirstColumn="0" w:firstRowLastColumn="0" w:lastRowFirstColumn="0" w:lastRowLastColumn="0"/>
          <w:cantSplit/>
          <w:trHeight w:val="850"/>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7E44F4FD" w14:textId="77777777" w:rsidR="007B326A" w:rsidRPr="00B21C9E" w:rsidRDefault="007B326A" w:rsidP="00D97CCF">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36779621" w14:textId="77777777" w:rsidR="007B326A" w:rsidRPr="00B21C9E" w:rsidRDefault="007B326A" w:rsidP="00D97CCF">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Producto:</w:t>
            </w:r>
            <w:r w:rsidRPr="00B21C9E">
              <w:rPr>
                <w:rFonts w:ascii="Times New Roman" w:eastAsia="Times New Roman" w:hAnsi="Times New Roman" w:cs="Times New Roman"/>
                <w:bCs/>
              </w:rPr>
              <w:t xml:space="preserve"> Sistema Web de Control de Inventarios de Bienes Patrimoniales</w:t>
            </w:r>
          </w:p>
        </w:tc>
      </w:tr>
      <w:tr w:rsidR="007B326A" w:rsidRPr="00B21C9E" w14:paraId="080FA444" w14:textId="77777777" w:rsidTr="0047392A">
        <w:trPr>
          <w:cantSplit/>
          <w:trHeight w:val="397"/>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0DB58CB0" w14:textId="77777777" w:rsidR="007B326A" w:rsidRPr="00B21C9E" w:rsidRDefault="007B326A" w:rsidP="00D97CCF">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08E303A6" w14:textId="77777777" w:rsidR="007B326A" w:rsidRPr="00B21C9E" w:rsidRDefault="007B326A" w:rsidP="00D97CCF">
            <w:pPr>
              <w:spacing w:line="360" w:lineRule="auto"/>
              <w:jc w:val="both"/>
              <w:rPr>
                <w:rFonts w:ascii="Times New Roman" w:eastAsia="Times New Roman" w:hAnsi="Times New Roman" w:cs="Times New Roman"/>
                <w:b/>
                <w:bCs/>
              </w:rPr>
            </w:pPr>
            <w:r w:rsidRPr="00B21C9E">
              <w:rPr>
                <w:rFonts w:ascii="Times New Roman" w:eastAsia="Times New Roman" w:hAnsi="Times New Roman" w:cs="Times New Roman"/>
                <w:b/>
                <w:bCs/>
              </w:rPr>
              <w:t xml:space="preserve">Versión: </w:t>
            </w:r>
            <w:r w:rsidRPr="00B21C9E">
              <w:rPr>
                <w:rFonts w:ascii="Times New Roman" w:eastAsia="Times New Roman" w:hAnsi="Times New Roman" w:cs="Times New Roman"/>
                <w:bCs/>
              </w:rPr>
              <w:t>1.0</w:t>
            </w:r>
          </w:p>
        </w:tc>
      </w:tr>
      <w:tr w:rsidR="007B326A" w:rsidRPr="00B21C9E" w14:paraId="3FD08FDE" w14:textId="77777777" w:rsidTr="0047392A">
        <w:trPr>
          <w:cnfStyle w:val="000000100000" w:firstRow="0" w:lastRow="0" w:firstColumn="0" w:lastColumn="0" w:oddVBand="0" w:evenVBand="0" w:oddHBand="1" w:evenHBand="0" w:firstRowFirstColumn="0" w:firstRowLastColumn="0" w:lastRowFirstColumn="0" w:lastRowLastColumn="0"/>
          <w:cantSplit/>
          <w:trHeight w:val="397"/>
        </w:trPr>
        <w:tc>
          <w:tcPr>
            <w:cnfStyle w:val="001000000000" w:firstRow="0" w:lastRow="0" w:firstColumn="1" w:lastColumn="0" w:oddVBand="0" w:evenVBand="0" w:oddHBand="0" w:evenHBand="0" w:firstRowFirstColumn="0" w:firstRowLastColumn="0" w:lastRowFirstColumn="0" w:lastRowLastColumn="0"/>
            <w:tcW w:w="4110" w:type="dxa"/>
            <w:vMerge/>
            <w:shd w:val="clear" w:color="auto" w:fill="D9D9D9" w:themeFill="background1" w:themeFillShade="D9"/>
            <w:vAlign w:val="center"/>
          </w:tcPr>
          <w:p w14:paraId="5B1D7794" w14:textId="77777777" w:rsidR="007B326A" w:rsidRPr="00B21C9E" w:rsidRDefault="007B326A" w:rsidP="00D97CCF">
            <w:pP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14814F6C" w14:textId="77777777" w:rsidR="007B326A" w:rsidRPr="00B21C9E" w:rsidRDefault="007B326A" w:rsidP="00D97CCF">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Fecha:</w:t>
            </w:r>
            <w:r w:rsidRPr="00B21C9E">
              <w:rPr>
                <w:rFonts w:ascii="Times New Roman" w:eastAsia="Times New Roman" w:hAnsi="Times New Roman" w:cs="Times New Roman"/>
                <w:bCs/>
              </w:rPr>
              <w:t xml:space="preserve"> 06/08/2018</w:t>
            </w:r>
          </w:p>
        </w:tc>
      </w:tr>
      <w:tr w:rsidR="007B326A" w:rsidRPr="00B21C9E" w14:paraId="75F7E856" w14:textId="77777777" w:rsidTr="0047392A">
        <w:trPr>
          <w:cantSplit/>
          <w:trHeight w:val="850"/>
        </w:trPr>
        <w:tc>
          <w:tcPr>
            <w:cnfStyle w:val="001000000000" w:firstRow="0" w:lastRow="0" w:firstColumn="1" w:lastColumn="0" w:oddVBand="0" w:evenVBand="0" w:oddHBand="0" w:evenHBand="0" w:firstRowFirstColumn="0" w:firstRowLastColumn="0" w:lastRowFirstColumn="0" w:lastRowLastColumn="0"/>
            <w:tcW w:w="4110" w:type="dxa"/>
            <w:shd w:val="clear" w:color="auto" w:fill="D9D9D9" w:themeFill="background1" w:themeFillShade="D9"/>
            <w:vAlign w:val="center"/>
          </w:tcPr>
          <w:p w14:paraId="3F2C02E0" w14:textId="6F46460E" w:rsidR="007B326A" w:rsidRPr="00B21C9E" w:rsidRDefault="007B326A" w:rsidP="00D97CCF">
            <w:pPr>
              <w:jc w:val="center"/>
              <w:rPr>
                <w:rFonts w:ascii="Times New Roman" w:eastAsia="Times New Roman" w:hAnsi="Times New Roman" w:cs="Times New Roman"/>
                <w:b w:val="0"/>
                <w:bCs w:val="0"/>
              </w:rPr>
            </w:pPr>
            <w:r w:rsidRPr="00803742">
              <w:rPr>
                <w:rFonts w:ascii="Times New Roman" w:eastAsia="Times New Roman" w:hAnsi="Times New Roman" w:cs="Times New Roman"/>
                <w:bCs w:val="0"/>
              </w:rPr>
              <w:t>CU</w:t>
            </w:r>
            <w:r w:rsidR="001A53E0">
              <w:rPr>
                <w:rFonts w:ascii="Times New Roman" w:eastAsia="Times New Roman" w:hAnsi="Times New Roman" w:cs="Times New Roman"/>
                <w:bCs w:val="0"/>
              </w:rPr>
              <w:t>09</w:t>
            </w:r>
          </w:p>
        </w:tc>
        <w:tc>
          <w:tcPr>
            <w:cnfStyle w:val="000010000000" w:firstRow="0" w:lastRow="0" w:firstColumn="0" w:lastColumn="0" w:oddVBand="1" w:evenVBand="0" w:oddHBand="0" w:evenHBand="0" w:firstRowFirstColumn="0" w:firstRowLastColumn="0" w:lastRowFirstColumn="0" w:lastRowLastColumn="0"/>
            <w:tcW w:w="3686" w:type="dxa"/>
            <w:shd w:val="clear" w:color="auto" w:fill="FFFFFF" w:themeFill="background1"/>
            <w:vAlign w:val="center"/>
          </w:tcPr>
          <w:p w14:paraId="1677334E" w14:textId="77777777" w:rsidR="007B326A" w:rsidRPr="00B21C9E" w:rsidRDefault="007B326A" w:rsidP="00D97CCF">
            <w:pPr>
              <w:spacing w:line="360" w:lineRule="auto"/>
              <w:jc w:val="both"/>
              <w:rPr>
                <w:rFonts w:ascii="Times New Roman" w:eastAsia="Times New Roman" w:hAnsi="Times New Roman" w:cs="Times New Roman"/>
                <w:bCs/>
              </w:rPr>
            </w:pPr>
            <w:r w:rsidRPr="00B21C9E">
              <w:rPr>
                <w:rFonts w:ascii="Times New Roman" w:eastAsia="Times New Roman" w:hAnsi="Times New Roman" w:cs="Times New Roman"/>
                <w:b/>
                <w:bCs/>
              </w:rPr>
              <w:t>Elaborado por:</w:t>
            </w:r>
            <w:r w:rsidRPr="00B21C9E">
              <w:rPr>
                <w:rFonts w:ascii="Times New Roman" w:eastAsia="Times New Roman" w:hAnsi="Times New Roman" w:cs="Times New Roman"/>
                <w:bCs/>
              </w:rPr>
              <w:t xml:space="preserve"> Jhordan Willy Hernández Castañeda</w:t>
            </w:r>
          </w:p>
        </w:tc>
      </w:tr>
      <w:tr w:rsidR="007B326A" w:rsidRPr="00B21C9E" w14:paraId="3013DAD8" w14:textId="77777777" w:rsidTr="0047392A">
        <w:trPr>
          <w:cnfStyle w:val="000000100000" w:firstRow="0" w:lastRow="0" w:firstColumn="0" w:lastColumn="0" w:oddVBand="0" w:evenVBand="0" w:oddHBand="1" w:evenHBand="0" w:firstRowFirstColumn="0" w:firstRowLastColumn="0" w:lastRowFirstColumn="0" w:lastRowLastColumn="0"/>
          <w:cantSplit/>
          <w:trHeight w:val="1928"/>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42992381" w14:textId="77777777" w:rsidR="007B326A" w:rsidRPr="00B21C9E" w:rsidRDefault="007B326A" w:rsidP="00D97CCF">
            <w:pPr>
              <w:spacing w:line="360" w:lineRule="auto"/>
              <w:rPr>
                <w:rFonts w:ascii="Times New Roman" w:eastAsia="Times New Roman" w:hAnsi="Times New Roman" w:cs="Times New Roman"/>
                <w:bCs w:val="0"/>
              </w:rPr>
            </w:pPr>
            <w:r w:rsidRPr="00B21C9E">
              <w:rPr>
                <w:rFonts w:ascii="Times New Roman" w:eastAsia="Times New Roman" w:hAnsi="Times New Roman" w:cs="Times New Roman"/>
                <w:bCs w:val="0"/>
              </w:rPr>
              <w:t>1. Descripción:</w:t>
            </w:r>
          </w:p>
          <w:p w14:paraId="07F3D3E0" w14:textId="3B597B2C" w:rsidR="007B326A" w:rsidRPr="00B21C9E" w:rsidRDefault="007B326A" w:rsidP="00D97CCF">
            <w:pPr>
              <w:spacing w:line="360" w:lineRule="auto"/>
              <w:ind w:left="708"/>
              <w:jc w:val="both"/>
              <w:rPr>
                <w:rFonts w:ascii="Times New Roman" w:eastAsia="Times New Roman" w:hAnsi="Times New Roman" w:cs="Times New Roman"/>
                <w:b w:val="0"/>
                <w:bCs w:val="0"/>
              </w:rPr>
            </w:pPr>
            <w:r>
              <w:rPr>
                <w:rFonts w:ascii="Times New Roman" w:eastAsia="Times New Roman" w:hAnsi="Times New Roman" w:cs="Times New Roman"/>
                <w:b w:val="0"/>
                <w:bCs w:val="0"/>
              </w:rPr>
              <w:t>E</w:t>
            </w:r>
            <w:r w:rsidR="00FC719A">
              <w:rPr>
                <w:rFonts w:ascii="Times New Roman" w:eastAsia="Times New Roman" w:hAnsi="Times New Roman" w:cs="Times New Roman"/>
                <w:b w:val="0"/>
                <w:bCs w:val="0"/>
              </w:rPr>
              <w:t>s</w:t>
            </w:r>
            <w:r w:rsidRPr="00B21C9E">
              <w:rPr>
                <w:rFonts w:ascii="Times New Roman" w:eastAsia="Times New Roman" w:hAnsi="Times New Roman" w:cs="Times New Roman"/>
                <w:b w:val="0"/>
                <w:bCs w:val="0"/>
              </w:rPr>
              <w:t>te caso de uso</w:t>
            </w:r>
            <w:r w:rsidR="00FC719A">
              <w:rPr>
                <w:rFonts w:ascii="Times New Roman" w:eastAsia="Times New Roman" w:hAnsi="Times New Roman" w:cs="Times New Roman"/>
                <w:b w:val="0"/>
                <w:bCs w:val="0"/>
              </w:rPr>
              <w:t xml:space="preserve"> lo puede realizar</w:t>
            </w:r>
            <w:r>
              <w:rPr>
                <w:rFonts w:ascii="Times New Roman" w:eastAsia="Times New Roman" w:hAnsi="Times New Roman" w:cs="Times New Roman"/>
                <w:b w:val="0"/>
                <w:bCs w:val="0"/>
              </w:rPr>
              <w:t xml:space="preserve"> el </w:t>
            </w:r>
            <w:r w:rsidR="00FC719A">
              <w:rPr>
                <w:rFonts w:ascii="Times New Roman" w:eastAsia="Times New Roman" w:hAnsi="Times New Roman" w:cs="Times New Roman"/>
                <w:b w:val="0"/>
                <w:bCs w:val="0"/>
              </w:rPr>
              <w:t xml:space="preserve">administrador u </w:t>
            </w:r>
            <w:r>
              <w:rPr>
                <w:rFonts w:ascii="Times New Roman" w:eastAsia="Times New Roman" w:hAnsi="Times New Roman" w:cs="Times New Roman"/>
                <w:b w:val="0"/>
                <w:bCs w:val="0"/>
              </w:rPr>
              <w:t>operador del sistema</w:t>
            </w:r>
            <w:r w:rsidR="00FC719A">
              <w:rPr>
                <w:rFonts w:ascii="Times New Roman" w:eastAsia="Times New Roman" w:hAnsi="Times New Roman" w:cs="Times New Roman"/>
                <w:b w:val="0"/>
                <w:bCs w:val="0"/>
              </w:rPr>
              <w:t xml:space="preserve">. Permite </w:t>
            </w:r>
            <w:r w:rsidR="005C2FDC">
              <w:rPr>
                <w:rFonts w:ascii="Times New Roman" w:eastAsia="Times New Roman" w:hAnsi="Times New Roman" w:cs="Times New Roman"/>
                <w:b w:val="0"/>
                <w:bCs w:val="0"/>
              </w:rPr>
              <w:t>generar</w:t>
            </w:r>
            <w:r w:rsidR="00FC719A">
              <w:rPr>
                <w:rFonts w:ascii="Times New Roman" w:eastAsia="Times New Roman" w:hAnsi="Times New Roman" w:cs="Times New Roman"/>
                <w:b w:val="0"/>
                <w:bCs w:val="0"/>
              </w:rPr>
              <w:t xml:space="preserve"> copias de seguridad (backups) en cualquier fecha establecida y en la ruta que el usuario </w:t>
            </w:r>
            <w:r w:rsidR="005C2FDC">
              <w:rPr>
                <w:rFonts w:ascii="Times New Roman" w:eastAsia="Times New Roman" w:hAnsi="Times New Roman" w:cs="Times New Roman"/>
                <w:b w:val="0"/>
                <w:bCs w:val="0"/>
              </w:rPr>
              <w:t>crea conveniente.</w:t>
            </w:r>
          </w:p>
        </w:tc>
      </w:tr>
      <w:tr w:rsidR="007B326A" w:rsidRPr="00B21C9E" w14:paraId="397476E5" w14:textId="77777777" w:rsidTr="0047392A">
        <w:trPr>
          <w:cantSplit/>
          <w:trHeight w:val="2665"/>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04BF593A" w14:textId="77777777" w:rsidR="007B326A" w:rsidRPr="00B21C9E" w:rsidRDefault="007B326A" w:rsidP="00D97CCF">
            <w:pPr>
              <w:spacing w:line="360" w:lineRule="auto"/>
              <w:rPr>
                <w:rFonts w:ascii="Times New Roman" w:eastAsia="Times New Roman" w:hAnsi="Times New Roman" w:cs="Times New Roman"/>
              </w:rPr>
            </w:pPr>
            <w:r w:rsidRPr="00B21C9E">
              <w:rPr>
                <w:rFonts w:ascii="Times New Roman" w:eastAsia="Times New Roman" w:hAnsi="Times New Roman" w:cs="Times New Roman"/>
              </w:rPr>
              <w:t>2. Flujo Básico:</w:t>
            </w:r>
          </w:p>
          <w:p w14:paraId="3BCEC7DC" w14:textId="4253F0E2" w:rsidR="007B326A" w:rsidRDefault="007B326A" w:rsidP="00D97CCF">
            <w:pPr>
              <w:spacing w:line="360" w:lineRule="auto"/>
              <w:ind w:left="708"/>
              <w:jc w:val="both"/>
              <w:rPr>
                <w:rFonts w:ascii="Times New Roman" w:eastAsia="Times New Roman" w:hAnsi="Times New Roman" w:cs="Times New Roman"/>
                <w:b w:val="0"/>
              </w:rPr>
            </w:pPr>
            <w:r w:rsidRPr="00B21C9E">
              <w:rPr>
                <w:rFonts w:ascii="Times New Roman" w:eastAsia="Times New Roman" w:hAnsi="Times New Roman" w:cs="Times New Roman"/>
              </w:rPr>
              <w:t>F1.</w:t>
            </w:r>
            <w:r w:rsidRPr="00B21C9E">
              <w:rPr>
                <w:rFonts w:ascii="Times New Roman" w:eastAsia="Times New Roman" w:hAnsi="Times New Roman" w:cs="Times New Roman"/>
                <w:b w:val="0"/>
              </w:rPr>
              <w:t xml:space="preserve"> </w:t>
            </w:r>
            <w:r w:rsidR="009842AF" w:rsidRPr="009842AF">
              <w:rPr>
                <w:rFonts w:ascii="Times New Roman" w:eastAsia="Times New Roman" w:hAnsi="Times New Roman" w:cs="Times New Roman"/>
                <w:b w:val="0"/>
              </w:rPr>
              <w:t xml:space="preserve">Ingresa </w:t>
            </w:r>
            <w:r w:rsidR="009842AF">
              <w:rPr>
                <w:rFonts w:ascii="Times New Roman" w:eastAsia="Times New Roman" w:hAnsi="Times New Roman" w:cs="Times New Roman"/>
                <w:b w:val="0"/>
              </w:rPr>
              <w:t>a la Base de D</w:t>
            </w:r>
            <w:r w:rsidR="009842AF" w:rsidRPr="009842AF">
              <w:rPr>
                <w:rFonts w:ascii="Times New Roman" w:eastAsia="Times New Roman" w:hAnsi="Times New Roman" w:cs="Times New Roman"/>
                <w:b w:val="0"/>
              </w:rPr>
              <w:t>atos.</w:t>
            </w:r>
          </w:p>
          <w:p w14:paraId="5C1D98E9" w14:textId="6A89E8BF" w:rsidR="007B326A" w:rsidRPr="00FE4AE6" w:rsidRDefault="007B326A" w:rsidP="00D97CCF">
            <w:pPr>
              <w:spacing w:line="360" w:lineRule="auto"/>
              <w:ind w:left="708"/>
              <w:jc w:val="both"/>
              <w:rPr>
                <w:rFonts w:ascii="Times New Roman" w:eastAsia="Times New Roman" w:hAnsi="Times New Roman" w:cs="Times New Roman"/>
                <w:b w:val="0"/>
                <w:bCs w:val="0"/>
              </w:rPr>
            </w:pPr>
            <w:r w:rsidRPr="00B21C9E">
              <w:rPr>
                <w:rFonts w:ascii="Times New Roman" w:eastAsia="Times New Roman" w:hAnsi="Times New Roman" w:cs="Times New Roman"/>
              </w:rPr>
              <w:t>F</w:t>
            </w:r>
            <w:r w:rsidR="00472E08">
              <w:rPr>
                <w:rFonts w:ascii="Times New Roman" w:eastAsia="Times New Roman" w:hAnsi="Times New Roman" w:cs="Times New Roman"/>
              </w:rPr>
              <w:t>2</w:t>
            </w:r>
            <w:r w:rsidRPr="00B21C9E">
              <w:rPr>
                <w:rFonts w:ascii="Times New Roman" w:eastAsia="Times New Roman" w:hAnsi="Times New Roman" w:cs="Times New Roman"/>
              </w:rPr>
              <w:t>.</w:t>
            </w:r>
            <w:r>
              <w:rPr>
                <w:rFonts w:ascii="Times New Roman" w:eastAsia="Times New Roman" w:hAnsi="Times New Roman" w:cs="Times New Roman"/>
                <w:b w:val="0"/>
              </w:rPr>
              <w:t xml:space="preserve"> </w:t>
            </w:r>
            <w:r w:rsidR="009842AF">
              <w:rPr>
                <w:rFonts w:ascii="Times New Roman" w:eastAsia="Times New Roman" w:hAnsi="Times New Roman" w:cs="Times New Roman"/>
                <w:b w:val="0"/>
              </w:rPr>
              <w:t>Exporta la base de datos.</w:t>
            </w:r>
          </w:p>
          <w:p w14:paraId="469F266D" w14:textId="4700C3BC" w:rsidR="00FE4AE6" w:rsidRPr="00FE4AE6" w:rsidRDefault="00FE4AE6" w:rsidP="00D97CCF">
            <w:pPr>
              <w:spacing w:line="360" w:lineRule="auto"/>
              <w:ind w:left="708"/>
              <w:jc w:val="both"/>
              <w:rPr>
                <w:rFonts w:ascii="Times New Roman" w:eastAsia="Times New Roman" w:hAnsi="Times New Roman" w:cs="Times New Roman"/>
                <w:b w:val="0"/>
                <w:bCs w:val="0"/>
              </w:rPr>
            </w:pPr>
            <w:r w:rsidRPr="00B21C9E">
              <w:rPr>
                <w:rFonts w:ascii="Times New Roman" w:eastAsia="Times New Roman" w:hAnsi="Times New Roman" w:cs="Times New Roman"/>
              </w:rPr>
              <w:t>F</w:t>
            </w:r>
            <w:r w:rsidR="00472E08">
              <w:rPr>
                <w:rFonts w:ascii="Times New Roman" w:eastAsia="Times New Roman" w:hAnsi="Times New Roman" w:cs="Times New Roman"/>
              </w:rPr>
              <w:t>3</w:t>
            </w:r>
            <w:r w:rsidRPr="00B21C9E">
              <w:rPr>
                <w:rFonts w:ascii="Times New Roman" w:eastAsia="Times New Roman" w:hAnsi="Times New Roman" w:cs="Times New Roman"/>
              </w:rPr>
              <w:t>.</w:t>
            </w:r>
            <w:r>
              <w:rPr>
                <w:rFonts w:ascii="Times New Roman" w:eastAsia="Times New Roman" w:hAnsi="Times New Roman" w:cs="Times New Roman"/>
              </w:rPr>
              <w:t xml:space="preserve"> </w:t>
            </w:r>
            <w:r w:rsidR="009842AF">
              <w:rPr>
                <w:rFonts w:ascii="Times New Roman" w:eastAsia="Times New Roman" w:hAnsi="Times New Roman" w:cs="Times New Roman"/>
                <w:b w:val="0"/>
              </w:rPr>
              <w:t>Guarda el backup de la base de datos</w:t>
            </w:r>
            <w:r w:rsidRPr="00FE4AE6">
              <w:rPr>
                <w:rFonts w:ascii="Times New Roman" w:eastAsia="Times New Roman" w:hAnsi="Times New Roman" w:cs="Times New Roman"/>
                <w:b w:val="0"/>
              </w:rPr>
              <w:t>.</w:t>
            </w:r>
          </w:p>
          <w:p w14:paraId="2A41CD79" w14:textId="4CDD7CC4" w:rsidR="007B326A" w:rsidRPr="00A9617B" w:rsidRDefault="007B326A" w:rsidP="00FE4AE6">
            <w:pPr>
              <w:spacing w:line="360" w:lineRule="auto"/>
              <w:ind w:left="708"/>
              <w:jc w:val="both"/>
              <w:rPr>
                <w:rFonts w:ascii="Times New Roman" w:eastAsia="Times New Roman" w:hAnsi="Times New Roman" w:cs="Times New Roman"/>
                <w:bCs w:val="0"/>
              </w:rPr>
            </w:pPr>
            <w:r w:rsidRPr="00B21C9E">
              <w:rPr>
                <w:rFonts w:ascii="Times New Roman" w:eastAsia="Times New Roman" w:hAnsi="Times New Roman" w:cs="Times New Roman"/>
              </w:rPr>
              <w:t>F</w:t>
            </w:r>
            <w:r w:rsidR="00472E08">
              <w:rPr>
                <w:rFonts w:ascii="Times New Roman" w:eastAsia="Times New Roman" w:hAnsi="Times New Roman" w:cs="Times New Roman"/>
              </w:rPr>
              <w:t>4</w:t>
            </w:r>
            <w:r w:rsidRPr="00B21C9E">
              <w:rPr>
                <w:rFonts w:ascii="Times New Roman" w:eastAsia="Times New Roman" w:hAnsi="Times New Roman" w:cs="Times New Roman"/>
              </w:rPr>
              <w:t>.</w:t>
            </w:r>
            <w:r>
              <w:rPr>
                <w:rFonts w:ascii="Times New Roman" w:eastAsia="Times New Roman" w:hAnsi="Times New Roman" w:cs="Times New Roman"/>
                <w:b w:val="0"/>
              </w:rPr>
              <w:t xml:space="preserve"> Finaliza la </w:t>
            </w:r>
            <w:r w:rsidR="00FE4AE6">
              <w:rPr>
                <w:rFonts w:ascii="Times New Roman" w:eastAsia="Times New Roman" w:hAnsi="Times New Roman" w:cs="Times New Roman"/>
                <w:b w:val="0"/>
              </w:rPr>
              <w:t>acción</w:t>
            </w:r>
          </w:p>
        </w:tc>
      </w:tr>
      <w:tr w:rsidR="007B326A" w:rsidRPr="00B21C9E" w14:paraId="212FA944" w14:textId="77777777" w:rsidTr="0047392A">
        <w:trPr>
          <w:cnfStyle w:val="000000100000" w:firstRow="0" w:lastRow="0" w:firstColumn="0" w:lastColumn="0" w:oddVBand="0" w:evenVBand="0" w:oddHBand="1" w:evenHBand="0" w:firstRowFirstColumn="0" w:firstRowLastColumn="0" w:lastRowFirstColumn="0" w:lastRowLastColumn="0"/>
          <w:cantSplit/>
          <w:trHeight w:val="907"/>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44020429" w14:textId="77777777" w:rsidR="007B326A" w:rsidRPr="00B21C9E" w:rsidRDefault="007B326A" w:rsidP="00D97CCF">
            <w:pPr>
              <w:spacing w:line="360" w:lineRule="auto"/>
              <w:rPr>
                <w:rFonts w:ascii="Times New Roman" w:eastAsia="Times New Roman" w:hAnsi="Times New Roman" w:cs="Times New Roman"/>
              </w:rPr>
            </w:pPr>
            <w:r w:rsidRPr="00B21C9E">
              <w:rPr>
                <w:rFonts w:ascii="Times New Roman" w:eastAsia="Times New Roman" w:hAnsi="Times New Roman" w:cs="Times New Roman"/>
              </w:rPr>
              <w:t>3. Excepciones:</w:t>
            </w:r>
          </w:p>
          <w:p w14:paraId="1C6671FD" w14:textId="44884842" w:rsidR="007B326A" w:rsidRPr="009842AF" w:rsidRDefault="009842AF" w:rsidP="00D97CCF">
            <w:pPr>
              <w:spacing w:line="360" w:lineRule="auto"/>
              <w:ind w:left="708"/>
              <w:jc w:val="both"/>
              <w:rPr>
                <w:rFonts w:ascii="Times New Roman" w:eastAsia="Times New Roman" w:hAnsi="Times New Roman" w:cs="Times New Roman"/>
                <w:b w:val="0"/>
              </w:rPr>
            </w:pPr>
            <w:r w:rsidRPr="009842AF">
              <w:rPr>
                <w:rFonts w:ascii="Times New Roman" w:eastAsia="Times New Roman" w:hAnsi="Times New Roman" w:cs="Times New Roman"/>
                <w:b w:val="0"/>
              </w:rPr>
              <w:t>Ninguna</w:t>
            </w:r>
          </w:p>
        </w:tc>
      </w:tr>
      <w:tr w:rsidR="007B326A" w:rsidRPr="00B21C9E" w14:paraId="483F9FFD" w14:textId="77777777" w:rsidTr="0047392A">
        <w:trPr>
          <w:cantSplit/>
          <w:trHeight w:val="907"/>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3C7D4B94" w14:textId="77777777" w:rsidR="007B326A" w:rsidRPr="00B21C9E" w:rsidRDefault="007B326A" w:rsidP="00D97CCF">
            <w:pPr>
              <w:spacing w:line="360" w:lineRule="auto"/>
              <w:rPr>
                <w:rFonts w:ascii="Times New Roman" w:eastAsia="Times New Roman" w:hAnsi="Times New Roman" w:cs="Times New Roman"/>
              </w:rPr>
            </w:pPr>
            <w:r w:rsidRPr="00B21C9E">
              <w:rPr>
                <w:rFonts w:ascii="Times New Roman" w:eastAsia="Times New Roman" w:hAnsi="Times New Roman" w:cs="Times New Roman"/>
              </w:rPr>
              <w:t>4. Pre Condiciones:</w:t>
            </w:r>
          </w:p>
          <w:p w14:paraId="1B59347F" w14:textId="524F74C4" w:rsidR="007B326A" w:rsidRPr="00B21C9E" w:rsidRDefault="009842AF" w:rsidP="00FE4AE6">
            <w:pPr>
              <w:spacing w:line="360" w:lineRule="auto"/>
              <w:ind w:left="708"/>
              <w:rPr>
                <w:rFonts w:ascii="Times New Roman" w:eastAsia="Times New Roman" w:hAnsi="Times New Roman" w:cs="Times New Roman"/>
                <w:b w:val="0"/>
              </w:rPr>
            </w:pPr>
            <w:r w:rsidRPr="009842AF">
              <w:rPr>
                <w:rFonts w:ascii="Times New Roman" w:eastAsia="Times New Roman" w:hAnsi="Times New Roman" w:cs="Times New Roman"/>
                <w:b w:val="0"/>
              </w:rPr>
              <w:t>Cargar Sistema Operativo.</w:t>
            </w:r>
          </w:p>
        </w:tc>
      </w:tr>
      <w:tr w:rsidR="007B326A" w:rsidRPr="00B21C9E" w14:paraId="6F0292AE" w14:textId="77777777" w:rsidTr="0047392A">
        <w:trPr>
          <w:cnfStyle w:val="000000100000" w:firstRow="0" w:lastRow="0" w:firstColumn="0" w:lastColumn="0" w:oddVBand="0" w:evenVBand="0" w:oddHBand="1" w:evenHBand="0" w:firstRowFirstColumn="0" w:firstRowLastColumn="0" w:lastRowFirstColumn="0" w:lastRowLastColumn="0"/>
          <w:cantSplit/>
          <w:trHeight w:val="907"/>
        </w:trPr>
        <w:tc>
          <w:tcPr>
            <w:cnfStyle w:val="001000000000" w:firstRow="0" w:lastRow="0" w:firstColumn="1" w:lastColumn="0" w:oddVBand="0" w:evenVBand="0" w:oddHBand="0" w:evenHBand="0" w:firstRowFirstColumn="0" w:firstRowLastColumn="0" w:lastRowFirstColumn="0" w:lastRowLastColumn="0"/>
            <w:tcW w:w="7796" w:type="dxa"/>
            <w:gridSpan w:val="2"/>
            <w:shd w:val="clear" w:color="auto" w:fill="FFFFFF" w:themeFill="background1"/>
            <w:vAlign w:val="center"/>
          </w:tcPr>
          <w:p w14:paraId="4BE97B0F" w14:textId="77777777" w:rsidR="007B326A" w:rsidRPr="00B21C9E" w:rsidRDefault="007B326A" w:rsidP="00D97CCF">
            <w:pPr>
              <w:spacing w:line="360" w:lineRule="auto"/>
              <w:rPr>
                <w:rFonts w:ascii="Times New Roman" w:eastAsia="Times New Roman" w:hAnsi="Times New Roman" w:cs="Times New Roman"/>
              </w:rPr>
            </w:pPr>
            <w:r w:rsidRPr="00B21C9E">
              <w:rPr>
                <w:rFonts w:ascii="Times New Roman" w:eastAsia="Times New Roman" w:hAnsi="Times New Roman" w:cs="Times New Roman"/>
              </w:rPr>
              <w:t>5. Post Condiciones:</w:t>
            </w:r>
          </w:p>
          <w:p w14:paraId="5722D998" w14:textId="1879E02F" w:rsidR="007B326A" w:rsidRPr="00B21C9E" w:rsidRDefault="00FE4AE6" w:rsidP="00D97CCF">
            <w:pPr>
              <w:spacing w:line="360" w:lineRule="auto"/>
              <w:ind w:left="708"/>
              <w:jc w:val="both"/>
              <w:rPr>
                <w:rFonts w:ascii="Times New Roman" w:eastAsia="Times New Roman" w:hAnsi="Times New Roman" w:cs="Times New Roman"/>
                <w:b w:val="0"/>
              </w:rPr>
            </w:pPr>
            <w:r>
              <w:rPr>
                <w:rFonts w:ascii="Times New Roman" w:eastAsia="Times New Roman" w:hAnsi="Times New Roman" w:cs="Times New Roman"/>
                <w:b w:val="0"/>
              </w:rPr>
              <w:t>Restablecer copia de seguridad.</w:t>
            </w:r>
          </w:p>
        </w:tc>
      </w:tr>
    </w:tbl>
    <w:p w14:paraId="0115E19A" w14:textId="29F52341" w:rsidR="00780490" w:rsidRPr="003B4121" w:rsidRDefault="00780490" w:rsidP="003D3C43">
      <w:pPr>
        <w:pStyle w:val="Descripcin"/>
        <w:spacing w:after="0" w:line="276" w:lineRule="auto"/>
        <w:ind w:left="1416" w:firstLine="708"/>
        <w:rPr>
          <w:rFonts w:ascii="Times New Roman" w:hAnsi="Times New Roman" w:cs="Times New Roman"/>
          <w:b/>
          <w:i w:val="0"/>
          <w:color w:val="auto"/>
          <w:sz w:val="22"/>
          <w:szCs w:val="22"/>
        </w:rPr>
      </w:pPr>
      <w:bookmarkStart w:id="153" w:name="_Toc534346435"/>
      <w:r w:rsidRPr="003B4121">
        <w:rPr>
          <w:rFonts w:ascii="Times New Roman" w:hAnsi="Times New Roman" w:cs="Times New Roman"/>
          <w:b/>
          <w:i w:val="0"/>
          <w:color w:val="auto"/>
          <w:sz w:val="22"/>
          <w:szCs w:val="22"/>
        </w:rPr>
        <w:t xml:space="preserve">Tabla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Tabla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16</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Hoja de Descripción de Caso de Uso “Crear backup”.</w:t>
      </w:r>
      <w:bookmarkEnd w:id="153"/>
    </w:p>
    <w:p w14:paraId="5D7DDAAB" w14:textId="758D2F80" w:rsidR="009A1D74" w:rsidRPr="003B4121" w:rsidRDefault="003D3C43" w:rsidP="009A1D74">
      <w:pPr>
        <w:jc w:val="center"/>
        <w:rPr>
          <w:rFonts w:ascii="Times New Roman" w:hAnsi="Times New Roman" w:cs="Times New Roman"/>
          <w:i/>
        </w:rPr>
      </w:pPr>
      <w:r>
        <w:rPr>
          <w:rFonts w:ascii="Times New Roman" w:hAnsi="Times New Roman" w:cs="Times New Roman"/>
          <w:b/>
        </w:rPr>
        <w:t xml:space="preserve"> </w:t>
      </w:r>
      <w:r>
        <w:rPr>
          <w:rFonts w:ascii="Times New Roman" w:hAnsi="Times New Roman" w:cs="Times New Roman"/>
          <w:b/>
        </w:rPr>
        <w:tab/>
        <w:t xml:space="preserve"> </w:t>
      </w:r>
      <w:r>
        <w:rPr>
          <w:rFonts w:ascii="Times New Roman" w:hAnsi="Times New Roman" w:cs="Times New Roman"/>
          <w:b/>
        </w:rPr>
        <w:tab/>
      </w:r>
      <w:r w:rsidR="009A1D74" w:rsidRPr="003B4121">
        <w:rPr>
          <w:rFonts w:ascii="Times New Roman" w:hAnsi="Times New Roman" w:cs="Times New Roman"/>
          <w:i/>
        </w:rPr>
        <w:t>Fuente: Elaboración propia.</w:t>
      </w:r>
    </w:p>
    <w:p w14:paraId="0B5C136D" w14:textId="6662062D" w:rsidR="00636167" w:rsidRDefault="00636167" w:rsidP="00636167">
      <w:pPr>
        <w:rPr>
          <w:rFonts w:ascii="Times New Roman" w:hAnsi="Times New Roman" w:cs="Times New Roman"/>
        </w:rPr>
      </w:pPr>
    </w:p>
    <w:p w14:paraId="5993D46C" w14:textId="1749188A" w:rsidR="00636167" w:rsidRDefault="00636167" w:rsidP="00636167">
      <w:pPr>
        <w:rPr>
          <w:rFonts w:ascii="Times New Roman" w:hAnsi="Times New Roman" w:cs="Times New Roman"/>
        </w:rPr>
      </w:pPr>
    </w:p>
    <w:p w14:paraId="71BAA60E" w14:textId="33D314F5" w:rsidR="0094679E" w:rsidRPr="00EF02E0" w:rsidRDefault="00E419B4" w:rsidP="0047392A">
      <w:pPr>
        <w:pStyle w:val="A004"/>
        <w:ind w:firstLine="285"/>
      </w:pPr>
      <w:bookmarkStart w:id="154" w:name="_Toc528390801"/>
      <w:bookmarkStart w:id="155" w:name="_Toc534666580"/>
      <w:r w:rsidRPr="00EF02E0">
        <w:lastRenderedPageBreak/>
        <w:t>3.1.1</w:t>
      </w:r>
      <w:r w:rsidR="0094679E" w:rsidRPr="00EF02E0">
        <w:t>.2. Elaboración</w:t>
      </w:r>
      <w:bookmarkEnd w:id="154"/>
      <w:bookmarkEnd w:id="155"/>
    </w:p>
    <w:p w14:paraId="401A2353" w14:textId="17E91DB8" w:rsidR="00B168BA" w:rsidRPr="00B66962" w:rsidRDefault="002438C1" w:rsidP="0047392A">
      <w:pPr>
        <w:pStyle w:val="A005"/>
        <w:spacing w:line="276" w:lineRule="auto"/>
        <w:ind w:left="993"/>
      </w:pPr>
      <w:bookmarkStart w:id="156" w:name="_Toc534666581"/>
      <w:r w:rsidRPr="002438C1">
        <w:t>3.1.1.2.</w:t>
      </w:r>
      <w:r>
        <w:t>1.</w:t>
      </w:r>
      <w:r w:rsidRPr="002438C1">
        <w:t xml:space="preserve"> </w:t>
      </w:r>
      <w:r w:rsidR="00B168BA" w:rsidRPr="00B66962">
        <w:t>Análisis y Diseño</w:t>
      </w:r>
      <w:bookmarkEnd w:id="156"/>
    </w:p>
    <w:p w14:paraId="299826E5" w14:textId="25AD5AEA" w:rsidR="00F971C7" w:rsidRPr="00B930F5" w:rsidRDefault="00A65FCC" w:rsidP="0047392A">
      <w:pPr>
        <w:spacing w:line="360" w:lineRule="auto"/>
        <w:ind w:left="993"/>
        <w:jc w:val="both"/>
        <w:rPr>
          <w:rFonts w:ascii="Times New Roman" w:hAnsi="Times New Roman" w:cs="Times New Roman"/>
          <w:sz w:val="24"/>
          <w:szCs w:val="24"/>
        </w:rPr>
      </w:pPr>
      <w:r w:rsidRPr="00B21C9E">
        <w:rPr>
          <w:rFonts w:ascii="Times New Roman" w:hAnsi="Times New Roman" w:cs="Times New Roman"/>
          <w:sz w:val="24"/>
          <w:szCs w:val="24"/>
        </w:rPr>
        <w:t xml:space="preserve">Este flujo de trabajo </w:t>
      </w:r>
      <w:r>
        <w:rPr>
          <w:rFonts w:ascii="Times New Roman" w:hAnsi="Times New Roman" w:cs="Times New Roman"/>
          <w:sz w:val="24"/>
          <w:szCs w:val="24"/>
        </w:rPr>
        <w:t>d</w:t>
      </w:r>
      <w:r w:rsidR="00B930F5">
        <w:rPr>
          <w:rFonts w:ascii="Times New Roman" w:hAnsi="Times New Roman" w:cs="Times New Roman"/>
          <w:sz w:val="24"/>
          <w:szCs w:val="24"/>
        </w:rPr>
        <w:t>efine la transformación de los casos de uso en clases, es decir refinar el análisis para poder implementar los diagramas de colaboraciones, el diagrama de secuencias y</w:t>
      </w:r>
      <w:r w:rsidRPr="00A65FCC">
        <w:rPr>
          <w:rFonts w:ascii="Times New Roman" w:hAnsi="Times New Roman" w:cs="Times New Roman"/>
          <w:sz w:val="24"/>
          <w:szCs w:val="24"/>
        </w:rPr>
        <w:t xml:space="preserve"> </w:t>
      </w:r>
      <w:r>
        <w:rPr>
          <w:rFonts w:ascii="Times New Roman" w:hAnsi="Times New Roman" w:cs="Times New Roman"/>
          <w:sz w:val="24"/>
          <w:szCs w:val="24"/>
        </w:rPr>
        <w:t>el diagrama de clases</w:t>
      </w:r>
      <w:r w:rsidR="008559F1">
        <w:rPr>
          <w:rFonts w:ascii="Times New Roman" w:hAnsi="Times New Roman" w:cs="Times New Roman"/>
          <w:sz w:val="24"/>
          <w:szCs w:val="24"/>
        </w:rPr>
        <w:t xml:space="preserve"> del sistema</w:t>
      </w:r>
      <w:r>
        <w:rPr>
          <w:rFonts w:ascii="Times New Roman" w:hAnsi="Times New Roman" w:cs="Times New Roman"/>
          <w:sz w:val="24"/>
          <w:szCs w:val="24"/>
        </w:rPr>
        <w:t>.</w:t>
      </w:r>
    </w:p>
    <w:p w14:paraId="45CA020A" w14:textId="150EC99B" w:rsidR="00B168BA" w:rsidRDefault="00586FC7" w:rsidP="0047392A">
      <w:pPr>
        <w:pStyle w:val="Prrafodelista"/>
        <w:spacing w:line="360" w:lineRule="auto"/>
        <w:ind w:left="993"/>
        <w:jc w:val="both"/>
        <w:rPr>
          <w:rFonts w:ascii="Times New Roman" w:hAnsi="Times New Roman" w:cs="Times New Roman"/>
          <w:b/>
          <w:sz w:val="24"/>
          <w:szCs w:val="24"/>
        </w:rPr>
      </w:pPr>
      <w:r w:rsidRPr="00586FC7">
        <w:rPr>
          <w:rFonts w:ascii="Times New Roman" w:hAnsi="Times New Roman" w:cs="Times New Roman"/>
          <w:b/>
          <w:sz w:val="24"/>
          <w:szCs w:val="24"/>
        </w:rPr>
        <w:t>3.1.1.2.1.</w:t>
      </w:r>
      <w:r>
        <w:rPr>
          <w:rFonts w:ascii="Times New Roman" w:hAnsi="Times New Roman" w:cs="Times New Roman"/>
          <w:b/>
          <w:sz w:val="24"/>
          <w:szCs w:val="24"/>
        </w:rPr>
        <w:t>1.</w:t>
      </w:r>
      <w:r w:rsidRPr="00586FC7">
        <w:rPr>
          <w:rFonts w:ascii="Times New Roman" w:hAnsi="Times New Roman" w:cs="Times New Roman"/>
          <w:b/>
          <w:sz w:val="24"/>
          <w:szCs w:val="24"/>
        </w:rPr>
        <w:t xml:space="preserve"> </w:t>
      </w:r>
      <w:r w:rsidR="00B168BA" w:rsidRPr="00B168BA">
        <w:rPr>
          <w:rFonts w:ascii="Times New Roman" w:hAnsi="Times New Roman" w:cs="Times New Roman"/>
          <w:b/>
          <w:sz w:val="24"/>
          <w:szCs w:val="24"/>
        </w:rPr>
        <w:t>Modelo de Análisis</w:t>
      </w:r>
    </w:p>
    <w:p w14:paraId="07E6B77B" w14:textId="77777777" w:rsidR="008559F1" w:rsidRDefault="006249D2" w:rsidP="0047392A">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Está compuesto por el siguiente diagrama de colaboraciones</w:t>
      </w:r>
      <w:r w:rsidR="008559F1">
        <w:rPr>
          <w:rFonts w:ascii="Times New Roman" w:hAnsi="Times New Roman" w:cs="Times New Roman"/>
          <w:sz w:val="24"/>
          <w:szCs w:val="24"/>
        </w:rPr>
        <w:t>.</w:t>
      </w:r>
    </w:p>
    <w:p w14:paraId="17EEF313" w14:textId="453EF638" w:rsidR="004A1C50" w:rsidRPr="00B21C9E" w:rsidRDefault="00567C36" w:rsidP="00B51AFC">
      <w:pPr>
        <w:spacing w:after="0"/>
        <w:jc w:val="right"/>
        <w:rPr>
          <w:rFonts w:ascii="Times New Roman" w:hAnsi="Times New Roman" w:cs="Times New Roman"/>
          <w:sz w:val="24"/>
          <w:szCs w:val="24"/>
        </w:rPr>
      </w:pPr>
      <w:r w:rsidRPr="00567C36">
        <w:rPr>
          <w:noProof/>
          <w:lang w:val="en-US"/>
        </w:rPr>
        <w:drawing>
          <wp:inline distT="0" distB="0" distL="0" distR="0" wp14:anchorId="762660D4" wp14:editId="6E792C47">
            <wp:extent cx="5191125" cy="2876550"/>
            <wp:effectExtent l="19050" t="19050" r="28575" b="1905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rotWithShape="1">
                    <a:blip r:embed="rId70">
                      <a:extLst>
                        <a:ext uri="{28A0092B-C50C-407E-A947-70E740481C1C}">
                          <a14:useLocalDpi xmlns:a14="http://schemas.microsoft.com/office/drawing/2010/main" val="0"/>
                        </a:ext>
                      </a:extLst>
                    </a:blip>
                    <a:srcRect l="3244" t="3110" r="3718" b="2945"/>
                    <a:stretch/>
                  </pic:blipFill>
                  <pic:spPr bwMode="auto">
                    <a:xfrm>
                      <a:off x="0" y="0"/>
                      <a:ext cx="5191269" cy="287663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15D2C31" w14:textId="2164960B" w:rsidR="001B0CB7" w:rsidRPr="003B4121" w:rsidRDefault="001B0CB7" w:rsidP="001B0CB7">
      <w:pPr>
        <w:pStyle w:val="Descripcin"/>
        <w:spacing w:after="0" w:line="276" w:lineRule="auto"/>
        <w:ind w:left="708" w:firstLine="708"/>
        <w:jc w:val="center"/>
        <w:rPr>
          <w:rFonts w:ascii="Times New Roman" w:hAnsi="Times New Roman" w:cs="Times New Roman"/>
          <w:b/>
          <w:i w:val="0"/>
          <w:color w:val="auto"/>
          <w:sz w:val="22"/>
          <w:szCs w:val="22"/>
        </w:rPr>
      </w:pPr>
      <w:bookmarkStart w:id="157" w:name="_Toc534670163"/>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24</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Diagrama de Colaboraciones del Sistema.</w:t>
      </w:r>
      <w:bookmarkEnd w:id="157"/>
    </w:p>
    <w:p w14:paraId="4247827C" w14:textId="52F06362" w:rsidR="004A1C50" w:rsidRDefault="004A1C50" w:rsidP="004A1C50">
      <w:pPr>
        <w:jc w:val="center"/>
        <w:rPr>
          <w:rFonts w:ascii="Times New Roman" w:hAnsi="Times New Roman" w:cs="Times New Roman"/>
          <w:i/>
        </w:rPr>
      </w:pPr>
      <w:r w:rsidRPr="00B21C9E">
        <w:rPr>
          <w:rFonts w:ascii="Times New Roman" w:hAnsi="Times New Roman" w:cs="Times New Roman"/>
          <w:b/>
        </w:rPr>
        <w:t xml:space="preserve">                  </w:t>
      </w:r>
      <w:r w:rsidRPr="003B4121">
        <w:rPr>
          <w:rFonts w:ascii="Times New Roman" w:hAnsi="Times New Roman" w:cs="Times New Roman"/>
          <w:i/>
        </w:rPr>
        <w:t>Fuente: Elaboración propia.</w:t>
      </w:r>
    </w:p>
    <w:p w14:paraId="3FEAAA0F" w14:textId="06FB0B7A" w:rsidR="008741A3" w:rsidRPr="00567C36" w:rsidRDefault="008741A3" w:rsidP="0047392A">
      <w:pPr>
        <w:spacing w:line="360" w:lineRule="auto"/>
        <w:ind w:left="993"/>
        <w:jc w:val="both"/>
        <w:rPr>
          <w:rFonts w:ascii="Times New Roman" w:hAnsi="Times New Roman" w:cs="Times New Roman"/>
          <w:i/>
        </w:rPr>
      </w:pPr>
      <w:r>
        <w:rPr>
          <w:rFonts w:ascii="Times New Roman" w:hAnsi="Times New Roman" w:cs="Times New Roman"/>
          <w:sz w:val="24"/>
          <w:szCs w:val="24"/>
        </w:rPr>
        <w:t>Este diagrama de colaboraciones del sistema, muestra la interacción de sus objetos</w:t>
      </w:r>
      <w:r w:rsidR="00C95CE5">
        <w:rPr>
          <w:rFonts w:ascii="Times New Roman" w:hAnsi="Times New Roman" w:cs="Times New Roman"/>
          <w:sz w:val="24"/>
          <w:szCs w:val="24"/>
        </w:rPr>
        <w:t xml:space="preserve"> y los</w:t>
      </w:r>
      <w:r w:rsidR="00C95CE5" w:rsidRPr="00C95CE5">
        <w:rPr>
          <w:rFonts w:ascii="Times New Roman" w:hAnsi="Times New Roman" w:cs="Times New Roman"/>
          <w:sz w:val="24"/>
          <w:szCs w:val="24"/>
        </w:rPr>
        <w:t xml:space="preserve"> mensajes</w:t>
      </w:r>
      <w:r w:rsidR="00C95CE5">
        <w:rPr>
          <w:rFonts w:ascii="Times New Roman" w:hAnsi="Times New Roman" w:cs="Times New Roman"/>
          <w:sz w:val="24"/>
          <w:szCs w:val="24"/>
        </w:rPr>
        <w:t xml:space="preserve"> que se envían entre sí</w:t>
      </w:r>
      <w:r>
        <w:rPr>
          <w:rFonts w:ascii="Times New Roman" w:hAnsi="Times New Roman" w:cs="Times New Roman"/>
          <w:sz w:val="24"/>
          <w:szCs w:val="24"/>
        </w:rPr>
        <w:t>.</w:t>
      </w:r>
    </w:p>
    <w:p w14:paraId="71BD2022" w14:textId="69C7BC0E" w:rsidR="00B168BA" w:rsidRDefault="00586FC7" w:rsidP="0047392A">
      <w:pPr>
        <w:pStyle w:val="Prrafodelista"/>
        <w:spacing w:line="360" w:lineRule="auto"/>
        <w:ind w:left="993"/>
        <w:jc w:val="both"/>
        <w:rPr>
          <w:rFonts w:ascii="Times New Roman" w:hAnsi="Times New Roman" w:cs="Times New Roman"/>
          <w:b/>
          <w:sz w:val="24"/>
          <w:szCs w:val="24"/>
        </w:rPr>
      </w:pPr>
      <w:bookmarkStart w:id="158" w:name="_Hlk523045845"/>
      <w:r w:rsidRPr="00586FC7">
        <w:rPr>
          <w:rFonts w:ascii="Times New Roman" w:hAnsi="Times New Roman" w:cs="Times New Roman"/>
          <w:b/>
          <w:sz w:val="24"/>
          <w:szCs w:val="24"/>
        </w:rPr>
        <w:t>3.1.1.2.1.</w:t>
      </w:r>
      <w:r>
        <w:rPr>
          <w:rFonts w:ascii="Times New Roman" w:hAnsi="Times New Roman" w:cs="Times New Roman"/>
          <w:b/>
          <w:sz w:val="24"/>
          <w:szCs w:val="24"/>
        </w:rPr>
        <w:t>2.</w:t>
      </w:r>
      <w:r w:rsidRPr="00586FC7">
        <w:rPr>
          <w:rFonts w:ascii="Times New Roman" w:hAnsi="Times New Roman" w:cs="Times New Roman"/>
          <w:b/>
          <w:sz w:val="24"/>
          <w:szCs w:val="24"/>
        </w:rPr>
        <w:t xml:space="preserve"> </w:t>
      </w:r>
      <w:r w:rsidR="00463D64">
        <w:rPr>
          <w:rFonts w:ascii="Times New Roman" w:hAnsi="Times New Roman" w:cs="Times New Roman"/>
          <w:b/>
          <w:sz w:val="24"/>
          <w:szCs w:val="24"/>
        </w:rPr>
        <w:t>Modelo de Diseño</w:t>
      </w:r>
    </w:p>
    <w:p w14:paraId="1F0757CC" w14:textId="067E2227" w:rsidR="005B3819" w:rsidRPr="00F56EE9" w:rsidRDefault="00702F55" w:rsidP="0047392A">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Está compuesto por los siguientes diagramas: </w:t>
      </w:r>
      <w:r w:rsidR="0088402B">
        <w:rPr>
          <w:rFonts w:ascii="Times New Roman" w:hAnsi="Times New Roman" w:cs="Times New Roman"/>
          <w:sz w:val="24"/>
          <w:szCs w:val="24"/>
        </w:rPr>
        <w:t>los</w:t>
      </w:r>
      <w:r>
        <w:rPr>
          <w:rFonts w:ascii="Times New Roman" w:hAnsi="Times New Roman" w:cs="Times New Roman"/>
          <w:sz w:val="24"/>
          <w:szCs w:val="24"/>
        </w:rPr>
        <w:t xml:space="preserve"> diagrama</w:t>
      </w:r>
      <w:r w:rsidR="0088402B">
        <w:rPr>
          <w:rFonts w:ascii="Times New Roman" w:hAnsi="Times New Roman" w:cs="Times New Roman"/>
          <w:sz w:val="24"/>
          <w:szCs w:val="24"/>
        </w:rPr>
        <w:t>s</w:t>
      </w:r>
      <w:r>
        <w:rPr>
          <w:rFonts w:ascii="Times New Roman" w:hAnsi="Times New Roman" w:cs="Times New Roman"/>
          <w:sz w:val="24"/>
          <w:szCs w:val="24"/>
        </w:rPr>
        <w:t xml:space="preserve"> de secuencia del </w:t>
      </w:r>
      <w:r w:rsidRPr="00F56EE9">
        <w:rPr>
          <w:rFonts w:ascii="Times New Roman" w:hAnsi="Times New Roman" w:cs="Times New Roman"/>
          <w:sz w:val="24"/>
          <w:szCs w:val="24"/>
        </w:rPr>
        <w:t>sistema y el diagrama de clases.</w:t>
      </w:r>
    </w:p>
    <w:p w14:paraId="6C844F9B" w14:textId="3E06E978" w:rsidR="0054315B" w:rsidRDefault="0054315B" w:rsidP="0047392A">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Los siguientes</w:t>
      </w:r>
      <w:r w:rsidRPr="0054315B">
        <w:rPr>
          <w:rFonts w:ascii="Times New Roman" w:hAnsi="Times New Roman" w:cs="Times New Roman"/>
          <w:sz w:val="24"/>
          <w:szCs w:val="24"/>
        </w:rPr>
        <w:t xml:space="preserve"> diagrama</w:t>
      </w:r>
      <w:r>
        <w:rPr>
          <w:rFonts w:ascii="Times New Roman" w:hAnsi="Times New Roman" w:cs="Times New Roman"/>
          <w:sz w:val="24"/>
          <w:szCs w:val="24"/>
        </w:rPr>
        <w:t>s</w:t>
      </w:r>
      <w:r w:rsidRPr="0054315B">
        <w:rPr>
          <w:rFonts w:ascii="Times New Roman" w:hAnsi="Times New Roman" w:cs="Times New Roman"/>
          <w:sz w:val="24"/>
          <w:szCs w:val="24"/>
        </w:rPr>
        <w:t xml:space="preserve"> de secuencia </w:t>
      </w:r>
      <w:r>
        <w:rPr>
          <w:rFonts w:ascii="Times New Roman" w:hAnsi="Times New Roman" w:cs="Times New Roman"/>
          <w:sz w:val="24"/>
          <w:szCs w:val="24"/>
        </w:rPr>
        <w:t>servirán para</w:t>
      </w:r>
      <w:r w:rsidRPr="0054315B">
        <w:rPr>
          <w:rFonts w:ascii="Times New Roman" w:hAnsi="Times New Roman" w:cs="Times New Roman"/>
          <w:sz w:val="24"/>
          <w:szCs w:val="24"/>
        </w:rPr>
        <w:t xml:space="preserve"> para modelar </w:t>
      </w:r>
      <w:r w:rsidR="0072015F">
        <w:rPr>
          <w:rFonts w:ascii="Times New Roman" w:hAnsi="Times New Roman" w:cs="Times New Roman"/>
          <w:sz w:val="24"/>
          <w:szCs w:val="24"/>
        </w:rPr>
        <w:t xml:space="preserve">las </w:t>
      </w:r>
      <w:r w:rsidR="0072015F" w:rsidRPr="0054315B">
        <w:rPr>
          <w:rFonts w:ascii="Times New Roman" w:hAnsi="Times New Roman" w:cs="Times New Roman"/>
          <w:sz w:val="24"/>
          <w:szCs w:val="24"/>
        </w:rPr>
        <w:t>interacciones</w:t>
      </w:r>
      <w:r w:rsidRPr="0054315B">
        <w:rPr>
          <w:rFonts w:ascii="Times New Roman" w:hAnsi="Times New Roman" w:cs="Times New Roman"/>
          <w:sz w:val="24"/>
          <w:szCs w:val="24"/>
        </w:rPr>
        <w:t xml:space="preserve"> entre </w:t>
      </w:r>
      <w:r>
        <w:rPr>
          <w:rFonts w:ascii="Times New Roman" w:hAnsi="Times New Roman" w:cs="Times New Roman"/>
          <w:sz w:val="24"/>
          <w:szCs w:val="24"/>
        </w:rPr>
        <w:t xml:space="preserve">los </w:t>
      </w:r>
      <w:r w:rsidRPr="0054315B">
        <w:rPr>
          <w:rFonts w:ascii="Times New Roman" w:hAnsi="Times New Roman" w:cs="Times New Roman"/>
          <w:sz w:val="24"/>
          <w:szCs w:val="24"/>
        </w:rPr>
        <w:t>objetos</w:t>
      </w:r>
      <w:r w:rsidR="00161D8C">
        <w:rPr>
          <w:rFonts w:ascii="Times New Roman" w:hAnsi="Times New Roman" w:cs="Times New Roman"/>
          <w:sz w:val="24"/>
          <w:szCs w:val="24"/>
        </w:rPr>
        <w:t xml:space="preserve"> principales</w:t>
      </w:r>
      <w:r w:rsidRPr="0054315B">
        <w:rPr>
          <w:rFonts w:ascii="Times New Roman" w:hAnsi="Times New Roman" w:cs="Times New Roman"/>
          <w:sz w:val="24"/>
          <w:szCs w:val="24"/>
        </w:rPr>
        <w:t xml:space="preserve"> </w:t>
      </w:r>
      <w:r>
        <w:rPr>
          <w:rFonts w:ascii="Times New Roman" w:hAnsi="Times New Roman" w:cs="Times New Roman"/>
          <w:sz w:val="24"/>
          <w:szCs w:val="24"/>
        </w:rPr>
        <w:t>del</w:t>
      </w:r>
      <w:r w:rsidRPr="0054315B">
        <w:rPr>
          <w:rFonts w:ascii="Times New Roman" w:hAnsi="Times New Roman" w:cs="Times New Roman"/>
          <w:sz w:val="24"/>
          <w:szCs w:val="24"/>
        </w:rPr>
        <w:t xml:space="preserve"> sistema</w:t>
      </w:r>
      <w:r w:rsidR="00161D8C">
        <w:rPr>
          <w:rFonts w:ascii="Times New Roman" w:hAnsi="Times New Roman" w:cs="Times New Roman"/>
          <w:sz w:val="24"/>
          <w:szCs w:val="24"/>
        </w:rPr>
        <w:t xml:space="preserve"> secuencialmente</w:t>
      </w:r>
      <w:r>
        <w:rPr>
          <w:rFonts w:ascii="Times New Roman" w:hAnsi="Times New Roman" w:cs="Times New Roman"/>
          <w:sz w:val="24"/>
          <w:szCs w:val="24"/>
        </w:rPr>
        <w:t>.</w:t>
      </w:r>
    </w:p>
    <w:p w14:paraId="2A37757D" w14:textId="77777777" w:rsidR="00473735" w:rsidRPr="0054315B" w:rsidRDefault="00473735" w:rsidP="0047392A">
      <w:pPr>
        <w:spacing w:line="360" w:lineRule="auto"/>
        <w:ind w:left="993"/>
        <w:jc w:val="both"/>
        <w:rPr>
          <w:rFonts w:ascii="Times New Roman" w:hAnsi="Times New Roman" w:cs="Times New Roman"/>
          <w:sz w:val="24"/>
          <w:szCs w:val="24"/>
        </w:rPr>
      </w:pPr>
    </w:p>
    <w:p w14:paraId="48E61255" w14:textId="20BC2280" w:rsidR="006139AC" w:rsidRPr="00F56EE9" w:rsidRDefault="006139AC" w:rsidP="0047392A">
      <w:pPr>
        <w:spacing w:line="360" w:lineRule="auto"/>
        <w:ind w:left="993"/>
        <w:jc w:val="both"/>
        <w:rPr>
          <w:rFonts w:ascii="Times New Roman" w:hAnsi="Times New Roman" w:cs="Times New Roman"/>
          <w:b/>
          <w:sz w:val="24"/>
          <w:szCs w:val="24"/>
        </w:rPr>
      </w:pPr>
      <w:r w:rsidRPr="00F56EE9">
        <w:rPr>
          <w:rFonts w:ascii="Times New Roman" w:hAnsi="Times New Roman" w:cs="Times New Roman"/>
          <w:sz w:val="24"/>
          <w:szCs w:val="24"/>
        </w:rPr>
        <w:lastRenderedPageBreak/>
        <w:t>Diagrama de Secuencia:</w:t>
      </w:r>
      <w:r w:rsidRPr="00F56EE9">
        <w:rPr>
          <w:rFonts w:ascii="Times New Roman" w:hAnsi="Times New Roman" w:cs="Times New Roman"/>
          <w:b/>
          <w:sz w:val="24"/>
          <w:szCs w:val="24"/>
        </w:rPr>
        <w:t xml:space="preserve"> Crear usuario</w:t>
      </w:r>
    </w:p>
    <w:p w14:paraId="5A501B10" w14:textId="5962AAEE" w:rsidR="007B13AB" w:rsidRPr="00F56EE9" w:rsidRDefault="003B677F" w:rsidP="00D54CF7">
      <w:pPr>
        <w:spacing w:after="0"/>
        <w:ind w:left="708" w:firstLine="708"/>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9444FAB" wp14:editId="51DA44BD">
            <wp:extent cx="3367638" cy="2858135"/>
            <wp:effectExtent l="19050" t="19050" r="23495" b="1841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A60DBC7.tmp"/>
                    <pic:cNvPicPr/>
                  </pic:nvPicPr>
                  <pic:blipFill rotWithShape="1">
                    <a:blip r:embed="rId71">
                      <a:extLst>
                        <a:ext uri="{28A0092B-C50C-407E-A947-70E740481C1C}">
                          <a14:useLocalDpi xmlns:a14="http://schemas.microsoft.com/office/drawing/2010/main" val="0"/>
                        </a:ext>
                      </a:extLst>
                    </a:blip>
                    <a:srcRect l="-28554" r="-27723"/>
                    <a:stretch/>
                  </pic:blipFill>
                  <pic:spPr bwMode="auto">
                    <a:xfrm>
                      <a:off x="0" y="0"/>
                      <a:ext cx="3381714" cy="2870081"/>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146DC41" w14:textId="7963C05F" w:rsidR="001512FE" w:rsidRPr="003B4121" w:rsidRDefault="001512FE" w:rsidP="001512FE">
      <w:pPr>
        <w:pStyle w:val="Descripcin"/>
        <w:spacing w:after="0" w:line="276" w:lineRule="auto"/>
        <w:ind w:left="708" w:firstLine="708"/>
        <w:jc w:val="center"/>
        <w:rPr>
          <w:rFonts w:ascii="Times New Roman" w:hAnsi="Times New Roman" w:cs="Times New Roman"/>
          <w:b/>
          <w:i w:val="0"/>
          <w:color w:val="auto"/>
          <w:sz w:val="22"/>
          <w:szCs w:val="22"/>
        </w:rPr>
      </w:pPr>
      <w:bookmarkStart w:id="159" w:name="_Toc534670164"/>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25</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Diagramas de Secuencia “Crear Usuario”.</w:t>
      </w:r>
      <w:bookmarkEnd w:id="159"/>
    </w:p>
    <w:p w14:paraId="642BB65B" w14:textId="47577C56" w:rsidR="007B13AB" w:rsidRPr="003B4121" w:rsidRDefault="007B13AB" w:rsidP="00D51AF5">
      <w:pPr>
        <w:spacing w:line="360" w:lineRule="auto"/>
        <w:jc w:val="center"/>
        <w:rPr>
          <w:i/>
        </w:rPr>
      </w:pPr>
      <w:r w:rsidRPr="003B4121">
        <w:rPr>
          <w:rFonts w:ascii="Times New Roman" w:hAnsi="Times New Roman" w:cs="Times New Roman"/>
          <w:i/>
        </w:rPr>
        <w:t xml:space="preserve">                  Fuente: Elaboración propia.</w:t>
      </w:r>
    </w:p>
    <w:p w14:paraId="7085BAFA" w14:textId="45BDD396" w:rsidR="00D54CF7" w:rsidRPr="00C5639C" w:rsidRDefault="00D54CF7" w:rsidP="0047392A">
      <w:pPr>
        <w:spacing w:line="360" w:lineRule="auto"/>
        <w:ind w:left="993"/>
        <w:jc w:val="both"/>
        <w:rPr>
          <w:rFonts w:ascii="Times New Roman" w:hAnsi="Times New Roman" w:cs="Times New Roman"/>
          <w:b/>
          <w:sz w:val="24"/>
          <w:szCs w:val="24"/>
        </w:rPr>
      </w:pPr>
      <w:r w:rsidRPr="00C5639C">
        <w:rPr>
          <w:rFonts w:ascii="Times New Roman" w:hAnsi="Times New Roman" w:cs="Times New Roman"/>
          <w:sz w:val="24"/>
          <w:szCs w:val="24"/>
        </w:rPr>
        <w:t>Diagrama de Secuencia:</w:t>
      </w:r>
      <w:r w:rsidRPr="00C5639C">
        <w:rPr>
          <w:rFonts w:ascii="Times New Roman" w:hAnsi="Times New Roman" w:cs="Times New Roman"/>
          <w:b/>
          <w:sz w:val="24"/>
          <w:szCs w:val="24"/>
        </w:rPr>
        <w:t xml:space="preserve"> Iniciar sesión</w:t>
      </w:r>
    </w:p>
    <w:p w14:paraId="5562F40B" w14:textId="63EE0FA9" w:rsidR="00D54CF7" w:rsidRPr="00C5639C" w:rsidRDefault="006F0F2A" w:rsidP="00D54CF7">
      <w:pPr>
        <w:spacing w:after="0"/>
        <w:ind w:left="708" w:firstLine="708"/>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EDBA196" wp14:editId="62DE1815">
            <wp:extent cx="3386208" cy="2745790"/>
            <wp:effectExtent l="19050" t="19050" r="24130" b="1651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A60AA6D.tmp"/>
                    <pic:cNvPicPr/>
                  </pic:nvPicPr>
                  <pic:blipFill>
                    <a:blip r:embed="rId72">
                      <a:extLst>
                        <a:ext uri="{28A0092B-C50C-407E-A947-70E740481C1C}">
                          <a14:useLocalDpi xmlns:a14="http://schemas.microsoft.com/office/drawing/2010/main" val="0"/>
                        </a:ext>
                      </a:extLst>
                    </a:blip>
                    <a:stretch>
                      <a:fillRect/>
                    </a:stretch>
                  </pic:blipFill>
                  <pic:spPr>
                    <a:xfrm>
                      <a:off x="0" y="0"/>
                      <a:ext cx="3396696" cy="2754295"/>
                    </a:xfrm>
                    <a:prstGeom prst="rect">
                      <a:avLst/>
                    </a:prstGeom>
                    <a:ln w="9525" cap="flat" cmpd="sng" algn="ctr">
                      <a:solidFill>
                        <a:sysClr val="window" lastClr="FFFFFF">
                          <a:lumMod val="50000"/>
                        </a:sysClr>
                      </a:solidFill>
                      <a:prstDash val="solid"/>
                      <a:round/>
                      <a:headEnd type="none" w="med" len="med"/>
                      <a:tailEnd type="none" w="med" len="med"/>
                    </a:ln>
                  </pic:spPr>
                </pic:pic>
              </a:graphicData>
            </a:graphic>
          </wp:inline>
        </w:drawing>
      </w:r>
    </w:p>
    <w:p w14:paraId="07036B1B" w14:textId="671AFE91" w:rsidR="001512FE" w:rsidRPr="003B4121" w:rsidRDefault="001512FE" w:rsidP="001512FE">
      <w:pPr>
        <w:pStyle w:val="Descripcin"/>
        <w:spacing w:after="0" w:line="276" w:lineRule="auto"/>
        <w:ind w:left="708" w:firstLine="708"/>
        <w:jc w:val="center"/>
        <w:rPr>
          <w:rFonts w:ascii="Times New Roman" w:hAnsi="Times New Roman" w:cs="Times New Roman"/>
          <w:b/>
          <w:i w:val="0"/>
          <w:color w:val="auto"/>
          <w:sz w:val="22"/>
          <w:szCs w:val="22"/>
        </w:rPr>
      </w:pPr>
      <w:bookmarkStart w:id="160" w:name="_Toc534670165"/>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26</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Diagramas de Secuencia “Iniciar sesión”.</w:t>
      </w:r>
      <w:bookmarkEnd w:id="160"/>
    </w:p>
    <w:p w14:paraId="3AB91F12" w14:textId="4E8EF007" w:rsidR="00D54CF7" w:rsidRDefault="00D54CF7" w:rsidP="00D54CF7">
      <w:pPr>
        <w:jc w:val="center"/>
        <w:rPr>
          <w:rFonts w:ascii="Times New Roman" w:hAnsi="Times New Roman" w:cs="Times New Roman"/>
          <w:i/>
        </w:rPr>
      </w:pPr>
      <w:r w:rsidRPr="00C5639C">
        <w:rPr>
          <w:rFonts w:ascii="Times New Roman" w:hAnsi="Times New Roman" w:cs="Times New Roman"/>
          <w:b/>
        </w:rPr>
        <w:t xml:space="preserve">                  </w:t>
      </w:r>
      <w:r w:rsidRPr="003B4121">
        <w:rPr>
          <w:rFonts w:ascii="Times New Roman" w:hAnsi="Times New Roman" w:cs="Times New Roman"/>
          <w:i/>
        </w:rPr>
        <w:t>Fuente: Elaboración propia.</w:t>
      </w:r>
    </w:p>
    <w:p w14:paraId="5C9B1807" w14:textId="22061FFA" w:rsidR="00A272D6" w:rsidRDefault="00A272D6" w:rsidP="00D54CF7">
      <w:pPr>
        <w:jc w:val="center"/>
        <w:rPr>
          <w:i/>
        </w:rPr>
      </w:pPr>
    </w:p>
    <w:p w14:paraId="600584D2" w14:textId="4EC565AC" w:rsidR="00A272D6" w:rsidRDefault="00A272D6" w:rsidP="00D54CF7">
      <w:pPr>
        <w:jc w:val="center"/>
        <w:rPr>
          <w:i/>
        </w:rPr>
      </w:pPr>
    </w:p>
    <w:p w14:paraId="05DA5B38" w14:textId="24EA1DC1" w:rsidR="00A272D6" w:rsidRDefault="00A272D6" w:rsidP="00D54CF7">
      <w:pPr>
        <w:jc w:val="center"/>
        <w:rPr>
          <w:i/>
        </w:rPr>
      </w:pPr>
    </w:p>
    <w:p w14:paraId="25AC7181" w14:textId="5BBD7F56" w:rsidR="005117DD" w:rsidRPr="007418B2" w:rsidRDefault="005117DD" w:rsidP="0047392A">
      <w:pPr>
        <w:spacing w:line="360" w:lineRule="auto"/>
        <w:ind w:left="993"/>
        <w:jc w:val="both"/>
        <w:rPr>
          <w:rFonts w:ascii="Times New Roman" w:hAnsi="Times New Roman" w:cs="Times New Roman"/>
          <w:b/>
          <w:sz w:val="24"/>
          <w:szCs w:val="24"/>
        </w:rPr>
      </w:pPr>
      <w:r w:rsidRPr="007418B2">
        <w:rPr>
          <w:rFonts w:ascii="Times New Roman" w:hAnsi="Times New Roman" w:cs="Times New Roman"/>
          <w:sz w:val="24"/>
          <w:szCs w:val="24"/>
        </w:rPr>
        <w:lastRenderedPageBreak/>
        <w:t>Diagrama de Secuencia:</w:t>
      </w:r>
      <w:r w:rsidRPr="007418B2">
        <w:rPr>
          <w:rFonts w:ascii="Times New Roman" w:hAnsi="Times New Roman" w:cs="Times New Roman"/>
          <w:b/>
          <w:sz w:val="24"/>
          <w:szCs w:val="24"/>
        </w:rPr>
        <w:t xml:space="preserve"> Registrar bienes</w:t>
      </w:r>
    </w:p>
    <w:p w14:paraId="2A7B8029" w14:textId="2E3A3F9D" w:rsidR="001A1503" w:rsidRPr="007418B2" w:rsidRDefault="001A1503" w:rsidP="005117DD">
      <w:pPr>
        <w:spacing w:after="0"/>
        <w:ind w:left="708" w:firstLine="708"/>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3AA4C4BF" wp14:editId="11234BB3">
            <wp:extent cx="3493748" cy="3470968"/>
            <wp:effectExtent l="19050" t="19050" r="12065" b="1524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234EC4F.tmp"/>
                    <pic:cNvPicPr/>
                  </pic:nvPicPr>
                  <pic:blipFill rotWithShape="1">
                    <a:blip r:embed="rId73">
                      <a:extLst>
                        <a:ext uri="{28A0092B-C50C-407E-A947-70E740481C1C}">
                          <a14:useLocalDpi xmlns:a14="http://schemas.microsoft.com/office/drawing/2010/main" val="0"/>
                        </a:ext>
                      </a:extLst>
                    </a:blip>
                    <a:srcRect t="1655"/>
                    <a:stretch/>
                  </pic:blipFill>
                  <pic:spPr bwMode="auto">
                    <a:xfrm>
                      <a:off x="0" y="0"/>
                      <a:ext cx="3518567" cy="3495626"/>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D8AD18" w14:textId="315F2EDB" w:rsidR="00DE70A9" w:rsidRPr="003B4121" w:rsidRDefault="00DE70A9" w:rsidP="00DE70A9">
      <w:pPr>
        <w:pStyle w:val="Descripcin"/>
        <w:spacing w:after="0" w:line="276" w:lineRule="auto"/>
        <w:ind w:left="708" w:firstLine="708"/>
        <w:jc w:val="center"/>
        <w:rPr>
          <w:rFonts w:ascii="Times New Roman" w:hAnsi="Times New Roman" w:cs="Times New Roman"/>
          <w:b/>
          <w:i w:val="0"/>
          <w:color w:val="auto"/>
          <w:sz w:val="22"/>
          <w:szCs w:val="22"/>
        </w:rPr>
      </w:pPr>
      <w:bookmarkStart w:id="161" w:name="_Toc534670166"/>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27</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Diagramas de Secuencia “Registrar bienes”.</w:t>
      </w:r>
      <w:bookmarkEnd w:id="161"/>
    </w:p>
    <w:p w14:paraId="6507AF8C" w14:textId="78112A72" w:rsidR="005117DD" w:rsidRPr="003B4121" w:rsidRDefault="005117DD" w:rsidP="00D51AF5">
      <w:pPr>
        <w:spacing w:line="360" w:lineRule="auto"/>
        <w:jc w:val="center"/>
        <w:rPr>
          <w:i/>
        </w:rPr>
      </w:pPr>
      <w:r w:rsidRPr="007418B2">
        <w:rPr>
          <w:rFonts w:ascii="Times New Roman" w:hAnsi="Times New Roman" w:cs="Times New Roman"/>
          <w:b/>
        </w:rPr>
        <w:t xml:space="preserve">                  </w:t>
      </w:r>
      <w:r w:rsidRPr="003B4121">
        <w:rPr>
          <w:rFonts w:ascii="Times New Roman" w:hAnsi="Times New Roman" w:cs="Times New Roman"/>
          <w:i/>
        </w:rPr>
        <w:t>Fuente: Elaboración propia.</w:t>
      </w:r>
    </w:p>
    <w:p w14:paraId="1364BCC0" w14:textId="6E735C60" w:rsidR="005117DD" w:rsidRPr="00C172C9" w:rsidRDefault="005117DD" w:rsidP="0047392A">
      <w:pPr>
        <w:spacing w:line="360" w:lineRule="auto"/>
        <w:ind w:left="993"/>
        <w:jc w:val="both"/>
        <w:rPr>
          <w:rFonts w:ascii="Times New Roman" w:hAnsi="Times New Roman" w:cs="Times New Roman"/>
          <w:b/>
          <w:sz w:val="24"/>
          <w:szCs w:val="24"/>
        </w:rPr>
      </w:pPr>
      <w:r w:rsidRPr="00C172C9">
        <w:rPr>
          <w:rFonts w:ascii="Times New Roman" w:hAnsi="Times New Roman" w:cs="Times New Roman"/>
          <w:sz w:val="24"/>
          <w:szCs w:val="24"/>
        </w:rPr>
        <w:t>Diagrama de Secuencia:</w:t>
      </w:r>
      <w:r w:rsidRPr="00C172C9">
        <w:rPr>
          <w:rFonts w:ascii="Times New Roman" w:hAnsi="Times New Roman" w:cs="Times New Roman"/>
          <w:b/>
          <w:sz w:val="24"/>
          <w:szCs w:val="24"/>
        </w:rPr>
        <w:t xml:space="preserve"> </w:t>
      </w:r>
      <w:r w:rsidR="0012797D" w:rsidRPr="00C172C9">
        <w:rPr>
          <w:rFonts w:ascii="Times New Roman" w:hAnsi="Times New Roman" w:cs="Times New Roman"/>
          <w:b/>
          <w:sz w:val="24"/>
          <w:szCs w:val="24"/>
        </w:rPr>
        <w:t>Buscar bienes</w:t>
      </w:r>
    </w:p>
    <w:p w14:paraId="17612D7F" w14:textId="0CA5F3E3" w:rsidR="0089299B" w:rsidRPr="00C172C9" w:rsidRDefault="0089299B" w:rsidP="005117DD">
      <w:pPr>
        <w:spacing w:after="0"/>
        <w:ind w:left="708" w:firstLine="708"/>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4AF1E603" wp14:editId="7146F592">
            <wp:extent cx="3493748" cy="3001448"/>
            <wp:effectExtent l="19050" t="19050" r="12065" b="2794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2343EA8.tmp"/>
                    <pic:cNvPicPr/>
                  </pic:nvPicPr>
                  <pic:blipFill>
                    <a:blip r:embed="rId74">
                      <a:extLst>
                        <a:ext uri="{28A0092B-C50C-407E-A947-70E740481C1C}">
                          <a14:useLocalDpi xmlns:a14="http://schemas.microsoft.com/office/drawing/2010/main" val="0"/>
                        </a:ext>
                      </a:extLst>
                    </a:blip>
                    <a:stretch>
                      <a:fillRect/>
                    </a:stretch>
                  </pic:blipFill>
                  <pic:spPr>
                    <a:xfrm>
                      <a:off x="0" y="0"/>
                      <a:ext cx="3519703" cy="3023745"/>
                    </a:xfrm>
                    <a:prstGeom prst="rect">
                      <a:avLst/>
                    </a:prstGeom>
                    <a:ln w="9525" cap="flat" cmpd="sng" algn="ctr">
                      <a:solidFill>
                        <a:sysClr val="window" lastClr="FFFFFF">
                          <a:lumMod val="50000"/>
                        </a:sysClr>
                      </a:solidFill>
                      <a:prstDash val="solid"/>
                      <a:round/>
                      <a:headEnd type="none" w="med" len="med"/>
                      <a:tailEnd type="none" w="med" len="med"/>
                    </a:ln>
                  </pic:spPr>
                </pic:pic>
              </a:graphicData>
            </a:graphic>
          </wp:inline>
        </w:drawing>
      </w:r>
    </w:p>
    <w:p w14:paraId="7EFA287D" w14:textId="34EE5011" w:rsidR="005117DD" w:rsidRPr="003B4121" w:rsidRDefault="00703B16" w:rsidP="004D7328">
      <w:pPr>
        <w:pStyle w:val="Descripcin"/>
        <w:keepNext/>
        <w:spacing w:after="0" w:line="276" w:lineRule="auto"/>
        <w:ind w:left="708" w:firstLine="708"/>
        <w:jc w:val="center"/>
        <w:rPr>
          <w:rFonts w:ascii="Times New Roman" w:hAnsi="Times New Roman" w:cs="Times New Roman"/>
          <w:b/>
          <w:i w:val="0"/>
          <w:color w:val="auto"/>
          <w:sz w:val="22"/>
          <w:szCs w:val="22"/>
        </w:rPr>
      </w:pPr>
      <w:bookmarkStart w:id="162" w:name="_Toc534670167"/>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28</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w:t>
      </w:r>
      <w:r w:rsidR="004D7328" w:rsidRPr="003B4121">
        <w:rPr>
          <w:rFonts w:ascii="Times New Roman" w:hAnsi="Times New Roman" w:cs="Times New Roman"/>
          <w:b/>
          <w:i w:val="0"/>
          <w:color w:val="auto"/>
          <w:sz w:val="22"/>
          <w:szCs w:val="22"/>
        </w:rPr>
        <w:t>Diagramas de Secuencia “Buscar bienes”.</w:t>
      </w:r>
      <w:bookmarkEnd w:id="162"/>
    </w:p>
    <w:p w14:paraId="5DF035E6" w14:textId="3F91CAAF" w:rsidR="005117DD" w:rsidRPr="003B4121" w:rsidRDefault="005117DD" w:rsidP="00CC5E8A">
      <w:pPr>
        <w:spacing w:line="360" w:lineRule="auto"/>
        <w:jc w:val="center"/>
        <w:rPr>
          <w:i/>
        </w:rPr>
      </w:pPr>
      <w:r w:rsidRPr="00C172C9">
        <w:rPr>
          <w:rFonts w:ascii="Times New Roman" w:hAnsi="Times New Roman" w:cs="Times New Roman"/>
          <w:b/>
        </w:rPr>
        <w:t xml:space="preserve">                  </w:t>
      </w:r>
      <w:r w:rsidRPr="003B4121">
        <w:rPr>
          <w:rFonts w:ascii="Times New Roman" w:hAnsi="Times New Roman" w:cs="Times New Roman"/>
          <w:i/>
        </w:rPr>
        <w:t>Fuente: Elaboración propia.</w:t>
      </w:r>
    </w:p>
    <w:p w14:paraId="49B1331D" w14:textId="66A90CD6" w:rsidR="00703B16" w:rsidRDefault="00703B16" w:rsidP="00703B16">
      <w:pPr>
        <w:spacing w:after="0" w:line="360" w:lineRule="auto"/>
        <w:ind w:left="1416"/>
        <w:jc w:val="both"/>
        <w:rPr>
          <w:rFonts w:ascii="Times New Roman" w:hAnsi="Times New Roman" w:cs="Times New Roman"/>
          <w:sz w:val="24"/>
          <w:szCs w:val="24"/>
        </w:rPr>
      </w:pPr>
    </w:p>
    <w:p w14:paraId="7389CCFC" w14:textId="5D6B1DA4" w:rsidR="00703B16" w:rsidRPr="00A50358" w:rsidRDefault="00703B16" w:rsidP="0047392A">
      <w:pPr>
        <w:spacing w:line="360" w:lineRule="auto"/>
        <w:ind w:left="993"/>
        <w:jc w:val="both"/>
        <w:rPr>
          <w:rFonts w:ascii="Times New Roman" w:hAnsi="Times New Roman" w:cs="Times New Roman"/>
          <w:b/>
          <w:sz w:val="24"/>
          <w:szCs w:val="24"/>
        </w:rPr>
      </w:pPr>
      <w:r w:rsidRPr="00A50358">
        <w:rPr>
          <w:rFonts w:ascii="Times New Roman" w:hAnsi="Times New Roman" w:cs="Times New Roman"/>
          <w:sz w:val="24"/>
          <w:szCs w:val="24"/>
        </w:rPr>
        <w:lastRenderedPageBreak/>
        <w:t>Diagrama de Secuencia:</w:t>
      </w:r>
      <w:r w:rsidRPr="00A50358">
        <w:rPr>
          <w:rFonts w:ascii="Times New Roman" w:hAnsi="Times New Roman" w:cs="Times New Roman"/>
          <w:b/>
          <w:sz w:val="24"/>
          <w:szCs w:val="24"/>
        </w:rPr>
        <w:t xml:space="preserve"> Modificar bienes</w:t>
      </w:r>
    </w:p>
    <w:p w14:paraId="0889E6A5" w14:textId="0F8F191D" w:rsidR="00703B16" w:rsidRPr="00A50358" w:rsidRDefault="00703B16" w:rsidP="00703B16">
      <w:pPr>
        <w:spacing w:after="0"/>
        <w:ind w:left="708" w:firstLine="708"/>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409FD6E5" wp14:editId="4C9DFE80">
            <wp:extent cx="3503930" cy="3171330"/>
            <wp:effectExtent l="19050" t="19050" r="20320" b="1016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2346F7F.tmp"/>
                    <pic:cNvPicPr/>
                  </pic:nvPicPr>
                  <pic:blipFill>
                    <a:blip r:embed="rId75">
                      <a:extLst>
                        <a:ext uri="{28A0092B-C50C-407E-A947-70E740481C1C}">
                          <a14:useLocalDpi xmlns:a14="http://schemas.microsoft.com/office/drawing/2010/main" val="0"/>
                        </a:ext>
                      </a:extLst>
                    </a:blip>
                    <a:stretch>
                      <a:fillRect/>
                    </a:stretch>
                  </pic:blipFill>
                  <pic:spPr>
                    <a:xfrm>
                      <a:off x="0" y="0"/>
                      <a:ext cx="3541126" cy="3204995"/>
                    </a:xfrm>
                    <a:prstGeom prst="rect">
                      <a:avLst/>
                    </a:prstGeom>
                    <a:ln w="9525" cap="flat" cmpd="sng" algn="ctr">
                      <a:solidFill>
                        <a:sysClr val="window" lastClr="FFFFFF">
                          <a:lumMod val="50000"/>
                        </a:sysClr>
                      </a:solidFill>
                      <a:prstDash val="solid"/>
                      <a:round/>
                      <a:headEnd type="none" w="med" len="med"/>
                      <a:tailEnd type="none" w="med" len="med"/>
                    </a:ln>
                  </pic:spPr>
                </pic:pic>
              </a:graphicData>
            </a:graphic>
          </wp:inline>
        </w:drawing>
      </w:r>
    </w:p>
    <w:p w14:paraId="2D620E9A" w14:textId="3953B912" w:rsidR="00703B16" w:rsidRPr="003B4121" w:rsidRDefault="00703B16" w:rsidP="00703B16">
      <w:pPr>
        <w:pStyle w:val="Descripcin"/>
        <w:spacing w:after="0" w:line="276" w:lineRule="auto"/>
        <w:ind w:left="708" w:firstLine="708"/>
        <w:jc w:val="center"/>
        <w:rPr>
          <w:rFonts w:ascii="Times New Roman" w:hAnsi="Times New Roman" w:cs="Times New Roman"/>
          <w:b/>
          <w:i w:val="0"/>
          <w:color w:val="auto"/>
          <w:sz w:val="22"/>
          <w:szCs w:val="22"/>
        </w:rPr>
      </w:pPr>
      <w:bookmarkStart w:id="163" w:name="_Toc534670168"/>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29</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Diagramas de Secuencia “Modificar bienes”.</w:t>
      </w:r>
      <w:bookmarkEnd w:id="163"/>
    </w:p>
    <w:p w14:paraId="25D6E870" w14:textId="68B5868F" w:rsidR="00703B16" w:rsidRPr="003B4121" w:rsidRDefault="00703B16" w:rsidP="00D51AF5">
      <w:pPr>
        <w:spacing w:line="360" w:lineRule="auto"/>
        <w:jc w:val="center"/>
        <w:rPr>
          <w:i/>
        </w:rPr>
      </w:pPr>
      <w:r w:rsidRPr="00A50358">
        <w:rPr>
          <w:rFonts w:ascii="Times New Roman" w:hAnsi="Times New Roman" w:cs="Times New Roman"/>
          <w:b/>
        </w:rPr>
        <w:t xml:space="preserve">                  </w:t>
      </w:r>
      <w:r w:rsidRPr="003B4121">
        <w:rPr>
          <w:rFonts w:ascii="Times New Roman" w:hAnsi="Times New Roman" w:cs="Times New Roman"/>
          <w:i/>
        </w:rPr>
        <w:t>Fuente: Elaboración propia.</w:t>
      </w:r>
    </w:p>
    <w:p w14:paraId="6350A75F" w14:textId="559271D4" w:rsidR="005117DD" w:rsidRPr="00E61A6A" w:rsidRDefault="005117DD" w:rsidP="0047392A">
      <w:pPr>
        <w:spacing w:line="360" w:lineRule="auto"/>
        <w:ind w:left="993"/>
        <w:jc w:val="both"/>
        <w:rPr>
          <w:rFonts w:ascii="Times New Roman" w:hAnsi="Times New Roman" w:cs="Times New Roman"/>
          <w:b/>
          <w:sz w:val="24"/>
          <w:szCs w:val="24"/>
        </w:rPr>
      </w:pPr>
      <w:r w:rsidRPr="00E61A6A">
        <w:rPr>
          <w:rFonts w:ascii="Times New Roman" w:hAnsi="Times New Roman" w:cs="Times New Roman"/>
          <w:sz w:val="24"/>
          <w:szCs w:val="24"/>
        </w:rPr>
        <w:t>Diagrama de Secuencia:</w:t>
      </w:r>
      <w:r w:rsidRPr="00E61A6A">
        <w:rPr>
          <w:rFonts w:ascii="Times New Roman" w:hAnsi="Times New Roman" w:cs="Times New Roman"/>
          <w:b/>
          <w:sz w:val="24"/>
          <w:szCs w:val="24"/>
        </w:rPr>
        <w:t xml:space="preserve"> </w:t>
      </w:r>
      <w:r w:rsidR="00567C36">
        <w:rPr>
          <w:rFonts w:ascii="Times New Roman" w:hAnsi="Times New Roman" w:cs="Times New Roman"/>
          <w:b/>
          <w:sz w:val="24"/>
          <w:szCs w:val="24"/>
        </w:rPr>
        <w:t>Eliminar</w:t>
      </w:r>
      <w:r w:rsidR="0012797D" w:rsidRPr="00E61A6A">
        <w:rPr>
          <w:rFonts w:ascii="Times New Roman" w:hAnsi="Times New Roman" w:cs="Times New Roman"/>
          <w:b/>
          <w:sz w:val="24"/>
          <w:szCs w:val="24"/>
        </w:rPr>
        <w:t xml:space="preserve"> bienes</w:t>
      </w:r>
    </w:p>
    <w:p w14:paraId="2831DA27" w14:textId="37AD4670" w:rsidR="005117DD" w:rsidRPr="00E61A6A" w:rsidRDefault="00F13C97" w:rsidP="005117DD">
      <w:pPr>
        <w:spacing w:after="0"/>
        <w:ind w:left="708" w:firstLine="708"/>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6040EBC7" wp14:editId="700A745A">
            <wp:extent cx="3493748" cy="3375981"/>
            <wp:effectExtent l="19050" t="19050" r="12065" b="1524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23429AA.tmp"/>
                    <pic:cNvPicPr/>
                  </pic:nvPicPr>
                  <pic:blipFill>
                    <a:blip r:embed="rId76">
                      <a:extLst>
                        <a:ext uri="{28A0092B-C50C-407E-A947-70E740481C1C}">
                          <a14:useLocalDpi xmlns:a14="http://schemas.microsoft.com/office/drawing/2010/main" val="0"/>
                        </a:ext>
                      </a:extLst>
                    </a:blip>
                    <a:stretch>
                      <a:fillRect/>
                    </a:stretch>
                  </pic:blipFill>
                  <pic:spPr>
                    <a:xfrm>
                      <a:off x="0" y="0"/>
                      <a:ext cx="3507010" cy="3388796"/>
                    </a:xfrm>
                    <a:prstGeom prst="rect">
                      <a:avLst/>
                    </a:prstGeom>
                    <a:ln w="9525" cap="flat" cmpd="sng" algn="ctr">
                      <a:solidFill>
                        <a:sysClr val="window" lastClr="FFFFFF">
                          <a:lumMod val="50000"/>
                        </a:sysClr>
                      </a:solidFill>
                      <a:prstDash val="solid"/>
                      <a:round/>
                      <a:headEnd type="none" w="med" len="med"/>
                      <a:tailEnd type="none" w="med" len="med"/>
                    </a:ln>
                  </pic:spPr>
                </pic:pic>
              </a:graphicData>
            </a:graphic>
          </wp:inline>
        </w:drawing>
      </w:r>
    </w:p>
    <w:p w14:paraId="40E783B8" w14:textId="2CF55A3D" w:rsidR="004D7328" w:rsidRPr="003B4121" w:rsidRDefault="004D7328" w:rsidP="004D7328">
      <w:pPr>
        <w:pStyle w:val="Descripcin"/>
        <w:spacing w:after="0" w:line="276" w:lineRule="auto"/>
        <w:ind w:left="708" w:firstLine="708"/>
        <w:jc w:val="center"/>
        <w:rPr>
          <w:rFonts w:ascii="Times New Roman" w:hAnsi="Times New Roman" w:cs="Times New Roman"/>
          <w:b/>
          <w:i w:val="0"/>
          <w:color w:val="auto"/>
          <w:sz w:val="22"/>
          <w:szCs w:val="22"/>
        </w:rPr>
      </w:pPr>
      <w:bookmarkStart w:id="164" w:name="_Toc534670169"/>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30</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Diagramas de Secuencia “</w:t>
      </w:r>
      <w:r w:rsidR="00567C36">
        <w:rPr>
          <w:rFonts w:ascii="Times New Roman" w:hAnsi="Times New Roman" w:cs="Times New Roman"/>
          <w:b/>
          <w:i w:val="0"/>
          <w:color w:val="auto"/>
          <w:sz w:val="22"/>
          <w:szCs w:val="22"/>
        </w:rPr>
        <w:t>Eliminar</w:t>
      </w:r>
      <w:r w:rsidRPr="003B4121">
        <w:rPr>
          <w:rFonts w:ascii="Times New Roman" w:hAnsi="Times New Roman" w:cs="Times New Roman"/>
          <w:b/>
          <w:i w:val="0"/>
          <w:color w:val="auto"/>
          <w:sz w:val="22"/>
          <w:szCs w:val="22"/>
        </w:rPr>
        <w:t xml:space="preserve"> bienes”.</w:t>
      </w:r>
      <w:bookmarkEnd w:id="164"/>
    </w:p>
    <w:p w14:paraId="39D5B859" w14:textId="2D2C05EB" w:rsidR="005117DD" w:rsidRPr="003B4121" w:rsidRDefault="005117DD" w:rsidP="00CC5E8A">
      <w:pPr>
        <w:spacing w:line="360" w:lineRule="auto"/>
        <w:jc w:val="center"/>
        <w:rPr>
          <w:i/>
        </w:rPr>
      </w:pPr>
      <w:r w:rsidRPr="003B4121">
        <w:rPr>
          <w:rFonts w:ascii="Times New Roman" w:hAnsi="Times New Roman" w:cs="Times New Roman"/>
          <w:i/>
        </w:rPr>
        <w:t xml:space="preserve">                  Fuente: Elaboración propia.</w:t>
      </w:r>
    </w:p>
    <w:p w14:paraId="36B914CA" w14:textId="680EE7B7" w:rsidR="0012797D" w:rsidRPr="00061C9C" w:rsidRDefault="0012797D" w:rsidP="0047392A">
      <w:pPr>
        <w:spacing w:line="360" w:lineRule="auto"/>
        <w:ind w:left="993"/>
        <w:jc w:val="both"/>
        <w:rPr>
          <w:rFonts w:ascii="Times New Roman" w:hAnsi="Times New Roman" w:cs="Times New Roman"/>
          <w:b/>
          <w:sz w:val="24"/>
          <w:szCs w:val="24"/>
        </w:rPr>
      </w:pPr>
      <w:r w:rsidRPr="00061C9C">
        <w:rPr>
          <w:rFonts w:ascii="Times New Roman" w:hAnsi="Times New Roman" w:cs="Times New Roman"/>
          <w:sz w:val="24"/>
          <w:szCs w:val="24"/>
        </w:rPr>
        <w:lastRenderedPageBreak/>
        <w:t>Diagrama de Secuencia:</w:t>
      </w:r>
      <w:r w:rsidRPr="00061C9C">
        <w:rPr>
          <w:rFonts w:ascii="Times New Roman" w:hAnsi="Times New Roman" w:cs="Times New Roman"/>
          <w:b/>
          <w:sz w:val="24"/>
          <w:szCs w:val="24"/>
        </w:rPr>
        <w:t xml:space="preserve"> Generar reportes</w:t>
      </w:r>
    </w:p>
    <w:p w14:paraId="755F47DF" w14:textId="57EF5C45" w:rsidR="0012797D" w:rsidRPr="00061C9C" w:rsidRDefault="00472E08" w:rsidP="0012797D">
      <w:pPr>
        <w:spacing w:after="0"/>
        <w:ind w:left="708" w:firstLine="708"/>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44F54539" wp14:editId="22C68626">
            <wp:extent cx="3509605" cy="3364791"/>
            <wp:effectExtent l="19050" t="19050" r="15240" b="2667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23443DC.tmp"/>
                    <pic:cNvPicPr/>
                  </pic:nvPicPr>
                  <pic:blipFill>
                    <a:blip r:embed="rId77">
                      <a:extLst>
                        <a:ext uri="{28A0092B-C50C-407E-A947-70E740481C1C}">
                          <a14:useLocalDpi xmlns:a14="http://schemas.microsoft.com/office/drawing/2010/main" val="0"/>
                        </a:ext>
                      </a:extLst>
                    </a:blip>
                    <a:stretch>
                      <a:fillRect/>
                    </a:stretch>
                  </pic:blipFill>
                  <pic:spPr>
                    <a:xfrm>
                      <a:off x="0" y="0"/>
                      <a:ext cx="3527729" cy="3382167"/>
                    </a:xfrm>
                    <a:prstGeom prst="rect">
                      <a:avLst/>
                    </a:prstGeom>
                    <a:ln w="9525" cap="flat" cmpd="sng" algn="ctr">
                      <a:solidFill>
                        <a:sysClr val="window" lastClr="FFFFFF">
                          <a:lumMod val="50000"/>
                        </a:sysClr>
                      </a:solidFill>
                      <a:prstDash val="solid"/>
                      <a:round/>
                      <a:headEnd type="none" w="med" len="med"/>
                      <a:tailEnd type="none" w="med" len="med"/>
                    </a:ln>
                  </pic:spPr>
                </pic:pic>
              </a:graphicData>
            </a:graphic>
          </wp:inline>
        </w:drawing>
      </w:r>
    </w:p>
    <w:p w14:paraId="3A3A38BF" w14:textId="68E6B203" w:rsidR="004D7328" w:rsidRPr="003B4121" w:rsidRDefault="00F703F7" w:rsidP="004D7328">
      <w:pPr>
        <w:pStyle w:val="Descripcin"/>
        <w:spacing w:after="0" w:line="276" w:lineRule="auto"/>
        <w:ind w:left="708" w:firstLine="708"/>
        <w:jc w:val="center"/>
        <w:rPr>
          <w:rFonts w:ascii="Times New Roman" w:hAnsi="Times New Roman" w:cs="Times New Roman"/>
          <w:b/>
          <w:i w:val="0"/>
          <w:color w:val="auto"/>
          <w:sz w:val="22"/>
          <w:szCs w:val="22"/>
        </w:rPr>
      </w:pPr>
      <w:bookmarkStart w:id="165" w:name="_Toc534670170"/>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31</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w:t>
      </w:r>
      <w:r w:rsidR="004D7328" w:rsidRPr="003B4121">
        <w:rPr>
          <w:rFonts w:ascii="Times New Roman" w:hAnsi="Times New Roman" w:cs="Times New Roman"/>
          <w:b/>
          <w:i w:val="0"/>
          <w:color w:val="auto"/>
          <w:sz w:val="22"/>
          <w:szCs w:val="22"/>
        </w:rPr>
        <w:t>Diagramas de Secuencia “Generar reportes”.</w:t>
      </w:r>
      <w:bookmarkEnd w:id="165"/>
    </w:p>
    <w:p w14:paraId="541C8F9C" w14:textId="47954945" w:rsidR="0012797D" w:rsidRDefault="0012797D" w:rsidP="00CC5E8A">
      <w:pPr>
        <w:spacing w:line="360" w:lineRule="auto"/>
        <w:jc w:val="center"/>
        <w:rPr>
          <w:rFonts w:ascii="Times New Roman" w:hAnsi="Times New Roman" w:cs="Times New Roman"/>
          <w:i/>
        </w:rPr>
      </w:pPr>
      <w:r w:rsidRPr="00061C9C">
        <w:rPr>
          <w:rFonts w:ascii="Times New Roman" w:hAnsi="Times New Roman" w:cs="Times New Roman"/>
          <w:b/>
        </w:rPr>
        <w:t xml:space="preserve">                  </w:t>
      </w:r>
      <w:r w:rsidRPr="003B4121">
        <w:rPr>
          <w:rFonts w:ascii="Times New Roman" w:hAnsi="Times New Roman" w:cs="Times New Roman"/>
          <w:i/>
        </w:rPr>
        <w:t>Fuente: Elaboración propia.</w:t>
      </w:r>
    </w:p>
    <w:p w14:paraId="4576CBF2" w14:textId="77777777" w:rsidR="00F703F7" w:rsidRPr="00DB31D4" w:rsidRDefault="00F703F7" w:rsidP="0047392A">
      <w:pPr>
        <w:spacing w:line="360" w:lineRule="auto"/>
        <w:ind w:left="993"/>
        <w:jc w:val="both"/>
        <w:rPr>
          <w:rFonts w:ascii="Times New Roman" w:hAnsi="Times New Roman" w:cs="Times New Roman"/>
          <w:b/>
          <w:sz w:val="24"/>
          <w:szCs w:val="24"/>
        </w:rPr>
      </w:pPr>
      <w:r w:rsidRPr="00DB31D4">
        <w:rPr>
          <w:rFonts w:ascii="Times New Roman" w:hAnsi="Times New Roman" w:cs="Times New Roman"/>
          <w:sz w:val="24"/>
          <w:szCs w:val="24"/>
        </w:rPr>
        <w:t>Diagrama de Secuencia:</w:t>
      </w:r>
      <w:r w:rsidRPr="00DB31D4">
        <w:rPr>
          <w:rFonts w:ascii="Times New Roman" w:hAnsi="Times New Roman" w:cs="Times New Roman"/>
          <w:b/>
          <w:sz w:val="24"/>
          <w:szCs w:val="24"/>
        </w:rPr>
        <w:t xml:space="preserve"> Consultar catálogo</w:t>
      </w:r>
    </w:p>
    <w:p w14:paraId="797AD8A1" w14:textId="77777777" w:rsidR="00F703F7" w:rsidRPr="00DB31D4" w:rsidRDefault="00F703F7" w:rsidP="00F703F7">
      <w:pPr>
        <w:spacing w:after="0"/>
        <w:ind w:left="708" w:firstLine="708"/>
        <w:jc w:val="center"/>
        <w:rPr>
          <w:rFonts w:ascii="Times New Roman" w:hAnsi="Times New Roman" w:cs="Times New Roman"/>
          <w:sz w:val="24"/>
          <w:szCs w:val="24"/>
        </w:rPr>
      </w:pPr>
      <w:r w:rsidRPr="00DB31D4">
        <w:rPr>
          <w:rFonts w:ascii="Times New Roman" w:hAnsi="Times New Roman" w:cs="Times New Roman"/>
          <w:noProof/>
          <w:sz w:val="24"/>
          <w:szCs w:val="24"/>
          <w:lang w:val="en-US"/>
        </w:rPr>
        <w:drawing>
          <wp:inline distT="0" distB="0" distL="0" distR="0" wp14:anchorId="7BBAF829" wp14:editId="4ECF33BB">
            <wp:extent cx="3504319" cy="3331570"/>
            <wp:effectExtent l="19050" t="19050" r="20320" b="2159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C5CB07C.tmp"/>
                    <pic:cNvPicPr/>
                  </pic:nvPicPr>
                  <pic:blipFill>
                    <a:blip r:embed="rId78">
                      <a:extLst>
                        <a:ext uri="{28A0092B-C50C-407E-A947-70E740481C1C}">
                          <a14:useLocalDpi xmlns:a14="http://schemas.microsoft.com/office/drawing/2010/main" val="0"/>
                        </a:ext>
                      </a:extLst>
                    </a:blip>
                    <a:stretch>
                      <a:fillRect/>
                    </a:stretch>
                  </pic:blipFill>
                  <pic:spPr>
                    <a:xfrm>
                      <a:off x="0" y="0"/>
                      <a:ext cx="3528632" cy="3354684"/>
                    </a:xfrm>
                    <a:prstGeom prst="rect">
                      <a:avLst/>
                    </a:prstGeom>
                    <a:ln w="9525" cap="flat" cmpd="sng" algn="ctr">
                      <a:solidFill>
                        <a:sysClr val="window" lastClr="FFFFFF">
                          <a:lumMod val="50000"/>
                        </a:sysClr>
                      </a:solidFill>
                      <a:prstDash val="solid"/>
                      <a:round/>
                      <a:headEnd type="none" w="med" len="med"/>
                      <a:tailEnd type="none" w="med" len="med"/>
                    </a:ln>
                  </pic:spPr>
                </pic:pic>
              </a:graphicData>
            </a:graphic>
          </wp:inline>
        </w:drawing>
      </w:r>
    </w:p>
    <w:p w14:paraId="78D590E5" w14:textId="2AFF86FD" w:rsidR="00F703F7" w:rsidRPr="003B4121" w:rsidRDefault="00F703F7" w:rsidP="00F703F7">
      <w:pPr>
        <w:pStyle w:val="Descripcin"/>
        <w:spacing w:after="0" w:line="276" w:lineRule="auto"/>
        <w:ind w:left="708" w:firstLine="708"/>
        <w:jc w:val="center"/>
        <w:rPr>
          <w:rFonts w:ascii="Times New Roman" w:hAnsi="Times New Roman" w:cs="Times New Roman"/>
          <w:b/>
          <w:i w:val="0"/>
          <w:color w:val="auto"/>
          <w:sz w:val="22"/>
          <w:szCs w:val="22"/>
        </w:rPr>
      </w:pPr>
      <w:bookmarkStart w:id="166" w:name="_Toc534670171"/>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32</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Diagramas de Secuencia “Consultar catálogo”.</w:t>
      </w:r>
      <w:bookmarkEnd w:id="166"/>
    </w:p>
    <w:p w14:paraId="34249D80" w14:textId="77777777" w:rsidR="00F703F7" w:rsidRPr="003B4121" w:rsidRDefault="00F703F7" w:rsidP="00F703F7">
      <w:pPr>
        <w:spacing w:line="360" w:lineRule="auto"/>
        <w:jc w:val="center"/>
        <w:rPr>
          <w:i/>
        </w:rPr>
      </w:pPr>
      <w:r w:rsidRPr="003B4121">
        <w:rPr>
          <w:rFonts w:ascii="Times New Roman" w:hAnsi="Times New Roman" w:cs="Times New Roman"/>
          <w:i/>
        </w:rPr>
        <w:t xml:space="preserve">                  Fuente: Elaboración propia.</w:t>
      </w:r>
    </w:p>
    <w:p w14:paraId="71EC5948" w14:textId="5ECFAB9E" w:rsidR="0012797D" w:rsidRPr="008B6354" w:rsidRDefault="0012797D" w:rsidP="00BC59AF">
      <w:pPr>
        <w:ind w:left="993"/>
        <w:jc w:val="both"/>
        <w:rPr>
          <w:rFonts w:ascii="Times New Roman" w:hAnsi="Times New Roman" w:cs="Times New Roman"/>
          <w:b/>
          <w:sz w:val="24"/>
          <w:szCs w:val="24"/>
        </w:rPr>
      </w:pPr>
      <w:r w:rsidRPr="008B6354">
        <w:rPr>
          <w:rFonts w:ascii="Times New Roman" w:hAnsi="Times New Roman" w:cs="Times New Roman"/>
          <w:sz w:val="24"/>
          <w:szCs w:val="24"/>
        </w:rPr>
        <w:lastRenderedPageBreak/>
        <w:t>Diagrama de Secuencia:</w:t>
      </w:r>
      <w:r w:rsidRPr="008B6354">
        <w:rPr>
          <w:rFonts w:ascii="Times New Roman" w:hAnsi="Times New Roman" w:cs="Times New Roman"/>
          <w:b/>
          <w:sz w:val="24"/>
          <w:szCs w:val="24"/>
        </w:rPr>
        <w:t xml:space="preserve"> Crear backup</w:t>
      </w:r>
    </w:p>
    <w:p w14:paraId="132A15B2" w14:textId="5ED3FAE2" w:rsidR="0012797D" w:rsidRPr="008B6354" w:rsidRDefault="00F703F7" w:rsidP="0012797D">
      <w:pPr>
        <w:spacing w:after="0"/>
        <w:ind w:left="708" w:firstLine="708"/>
        <w:jc w:val="center"/>
        <w:rPr>
          <w:rFonts w:ascii="Times New Roman" w:hAnsi="Times New Roman" w:cs="Times New Roman"/>
          <w:sz w:val="24"/>
          <w:szCs w:val="24"/>
        </w:rPr>
      </w:pPr>
      <w:r w:rsidRPr="00F703F7">
        <w:rPr>
          <w:noProof/>
          <w:lang w:val="en-US"/>
        </w:rPr>
        <w:drawing>
          <wp:inline distT="0" distB="0" distL="0" distR="0" wp14:anchorId="6C2710F4" wp14:editId="61B4D1C3">
            <wp:extent cx="3430601" cy="2471245"/>
            <wp:effectExtent l="19050" t="19050" r="17780" b="24765"/>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rotWithShape="1">
                    <a:blip r:embed="rId79">
                      <a:extLst>
                        <a:ext uri="{28A0092B-C50C-407E-A947-70E740481C1C}">
                          <a14:useLocalDpi xmlns:a14="http://schemas.microsoft.com/office/drawing/2010/main" val="0"/>
                        </a:ext>
                      </a:extLst>
                    </a:blip>
                    <a:srcRect l="-6088" t="3874" r="-7968" b="11381"/>
                    <a:stretch/>
                  </pic:blipFill>
                  <pic:spPr bwMode="auto">
                    <a:xfrm>
                      <a:off x="0" y="0"/>
                      <a:ext cx="3480146" cy="250693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E9D249A" w14:textId="011B1151" w:rsidR="004D7328" w:rsidRPr="003B4121" w:rsidRDefault="004D7328" w:rsidP="004D7328">
      <w:pPr>
        <w:pStyle w:val="Descripcin"/>
        <w:spacing w:after="0" w:line="276" w:lineRule="auto"/>
        <w:ind w:left="708" w:firstLine="708"/>
        <w:jc w:val="center"/>
        <w:rPr>
          <w:rFonts w:ascii="Times New Roman" w:hAnsi="Times New Roman" w:cs="Times New Roman"/>
          <w:b/>
          <w:i w:val="0"/>
          <w:color w:val="auto"/>
          <w:sz w:val="22"/>
          <w:szCs w:val="22"/>
        </w:rPr>
      </w:pPr>
      <w:bookmarkStart w:id="167" w:name="_Toc534670172"/>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33</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Diagramas de Secuencia “Crear backup”.</w:t>
      </w:r>
      <w:bookmarkEnd w:id="167"/>
    </w:p>
    <w:p w14:paraId="1B3C7BF5" w14:textId="3824F91E" w:rsidR="0012797D" w:rsidRPr="003B4121" w:rsidRDefault="0012797D" w:rsidP="00CC5E8A">
      <w:pPr>
        <w:spacing w:line="360" w:lineRule="auto"/>
        <w:jc w:val="center"/>
        <w:rPr>
          <w:rFonts w:ascii="Times New Roman" w:hAnsi="Times New Roman" w:cs="Times New Roman"/>
          <w:i/>
        </w:rPr>
      </w:pPr>
      <w:r w:rsidRPr="008B6354">
        <w:rPr>
          <w:rFonts w:ascii="Times New Roman" w:hAnsi="Times New Roman" w:cs="Times New Roman"/>
          <w:b/>
        </w:rPr>
        <w:t xml:space="preserve">                  </w:t>
      </w:r>
      <w:r w:rsidRPr="003B4121">
        <w:rPr>
          <w:rFonts w:ascii="Times New Roman" w:hAnsi="Times New Roman" w:cs="Times New Roman"/>
          <w:i/>
        </w:rPr>
        <w:t>Fuente: Elaboración propia.</w:t>
      </w:r>
    </w:p>
    <w:p w14:paraId="100F27B2" w14:textId="2CA30E88" w:rsidR="0054315B" w:rsidRDefault="0054315B" w:rsidP="00BC59AF">
      <w:p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El siguiente diagrama de</w:t>
      </w:r>
      <w:r w:rsidRPr="0054315B">
        <w:rPr>
          <w:rFonts w:ascii="Times New Roman" w:hAnsi="Times New Roman" w:cs="Times New Roman"/>
          <w:sz w:val="24"/>
          <w:szCs w:val="24"/>
        </w:rPr>
        <w:t xml:space="preserve"> clases del sistema, </w:t>
      </w:r>
      <w:r>
        <w:rPr>
          <w:rFonts w:ascii="Times New Roman" w:hAnsi="Times New Roman" w:cs="Times New Roman"/>
          <w:sz w:val="24"/>
          <w:szCs w:val="24"/>
        </w:rPr>
        <w:t xml:space="preserve">muestra los </w:t>
      </w:r>
      <w:r w:rsidRPr="0054315B">
        <w:rPr>
          <w:rFonts w:ascii="Times New Roman" w:hAnsi="Times New Roman" w:cs="Times New Roman"/>
          <w:sz w:val="24"/>
          <w:szCs w:val="24"/>
        </w:rPr>
        <w:t>atributos, operaciones (o métodos), y las relaciones entre los objetos</w:t>
      </w:r>
      <w:r>
        <w:rPr>
          <w:rFonts w:ascii="Times New Roman" w:hAnsi="Times New Roman" w:cs="Times New Roman"/>
          <w:sz w:val="24"/>
          <w:szCs w:val="24"/>
        </w:rPr>
        <w:t>.</w:t>
      </w:r>
    </w:p>
    <w:p w14:paraId="09974D69" w14:textId="7FAC6FA6" w:rsidR="007B13AB" w:rsidRPr="00BB21D2" w:rsidRDefault="00EE00D0" w:rsidP="0049023A">
      <w:pPr>
        <w:spacing w:after="0"/>
        <w:ind w:left="708" w:firstLine="708"/>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5442965" wp14:editId="1EAA145C">
            <wp:extent cx="3884252" cy="4307291"/>
            <wp:effectExtent l="19050" t="19050" r="21590" b="17145"/>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Sin título.png"/>
                    <pic:cNvPicPr/>
                  </pic:nvPicPr>
                  <pic:blipFill>
                    <a:blip r:embed="rId80">
                      <a:extLst>
                        <a:ext uri="{28A0092B-C50C-407E-A947-70E740481C1C}">
                          <a14:useLocalDpi xmlns:a14="http://schemas.microsoft.com/office/drawing/2010/main" val="0"/>
                        </a:ext>
                      </a:extLst>
                    </a:blip>
                    <a:stretch>
                      <a:fillRect/>
                    </a:stretch>
                  </pic:blipFill>
                  <pic:spPr>
                    <a:xfrm>
                      <a:off x="0" y="0"/>
                      <a:ext cx="3905123" cy="4330435"/>
                    </a:xfrm>
                    <a:prstGeom prst="rect">
                      <a:avLst/>
                    </a:prstGeom>
                    <a:ln w="9525" cap="flat" cmpd="sng" algn="ctr">
                      <a:solidFill>
                        <a:sysClr val="window" lastClr="FFFFFF">
                          <a:lumMod val="50000"/>
                        </a:sysClr>
                      </a:solidFill>
                      <a:prstDash val="solid"/>
                      <a:round/>
                      <a:headEnd type="none" w="med" len="med"/>
                      <a:tailEnd type="none" w="med" len="med"/>
                    </a:ln>
                  </pic:spPr>
                </pic:pic>
              </a:graphicData>
            </a:graphic>
          </wp:inline>
        </w:drawing>
      </w:r>
    </w:p>
    <w:p w14:paraId="3DB44472" w14:textId="0188F275" w:rsidR="00433AF2" w:rsidRPr="003B4121" w:rsidRDefault="00433AF2" w:rsidP="00433AF2">
      <w:pPr>
        <w:pStyle w:val="Descripcin"/>
        <w:spacing w:after="0" w:line="276" w:lineRule="auto"/>
        <w:ind w:left="708" w:firstLine="708"/>
        <w:jc w:val="center"/>
        <w:rPr>
          <w:rFonts w:ascii="Times New Roman" w:hAnsi="Times New Roman" w:cs="Times New Roman"/>
          <w:b/>
          <w:i w:val="0"/>
          <w:color w:val="auto"/>
          <w:sz w:val="22"/>
          <w:szCs w:val="22"/>
        </w:rPr>
      </w:pPr>
      <w:bookmarkStart w:id="168" w:name="_Toc534670173"/>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34</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Diagrama de Clases del Sistema.</w:t>
      </w:r>
      <w:bookmarkEnd w:id="168"/>
    </w:p>
    <w:p w14:paraId="35779001" w14:textId="3A889C1F" w:rsidR="007B13AB" w:rsidRPr="003B4121" w:rsidRDefault="007B13AB" w:rsidP="008E02D5">
      <w:pPr>
        <w:jc w:val="center"/>
        <w:rPr>
          <w:rFonts w:ascii="Times New Roman" w:hAnsi="Times New Roman" w:cs="Times New Roman"/>
          <w:i/>
        </w:rPr>
      </w:pPr>
      <w:r w:rsidRPr="003B4121">
        <w:rPr>
          <w:rFonts w:ascii="Times New Roman" w:hAnsi="Times New Roman" w:cs="Times New Roman"/>
          <w:i/>
        </w:rPr>
        <w:t xml:space="preserve">                  Fuente: Elaboración propia.</w:t>
      </w:r>
    </w:p>
    <w:p w14:paraId="68F93650" w14:textId="5CA32138" w:rsidR="0094679E" w:rsidRPr="00EF02E0" w:rsidRDefault="00E419B4" w:rsidP="0047392A">
      <w:pPr>
        <w:pStyle w:val="A004"/>
        <w:ind w:firstLine="285"/>
      </w:pPr>
      <w:bookmarkStart w:id="169" w:name="_Toc528390802"/>
      <w:bookmarkStart w:id="170" w:name="_Toc534666582"/>
      <w:r w:rsidRPr="00EF02E0">
        <w:lastRenderedPageBreak/>
        <w:t>3.1.1.</w:t>
      </w:r>
      <w:r w:rsidR="0094679E" w:rsidRPr="00EF02E0">
        <w:t>3. Construcción</w:t>
      </w:r>
      <w:bookmarkEnd w:id="169"/>
      <w:bookmarkEnd w:id="170"/>
    </w:p>
    <w:p w14:paraId="02691524" w14:textId="194164F4" w:rsidR="00B168BA" w:rsidRPr="00B66962" w:rsidRDefault="002438C1" w:rsidP="0047392A">
      <w:pPr>
        <w:pStyle w:val="A005"/>
        <w:spacing w:line="276" w:lineRule="auto"/>
        <w:ind w:left="993"/>
      </w:pPr>
      <w:bookmarkStart w:id="171" w:name="_Toc534666583"/>
      <w:r w:rsidRPr="002438C1">
        <w:t>3.1.1.3.</w:t>
      </w:r>
      <w:r>
        <w:t>1.</w:t>
      </w:r>
      <w:r w:rsidRPr="002438C1">
        <w:t xml:space="preserve"> </w:t>
      </w:r>
      <w:r w:rsidR="00B168BA" w:rsidRPr="00B66962">
        <w:t>Implementación</w:t>
      </w:r>
      <w:bookmarkEnd w:id="171"/>
    </w:p>
    <w:p w14:paraId="13B2FF29" w14:textId="50FE2548" w:rsidR="009705A2" w:rsidRDefault="00BC59AF" w:rsidP="0047392A">
      <w:pPr>
        <w:pStyle w:val="Prrafodelista"/>
        <w:spacing w:line="360" w:lineRule="auto"/>
        <w:ind w:left="993"/>
        <w:jc w:val="both"/>
        <w:rPr>
          <w:rFonts w:ascii="Times New Roman" w:hAnsi="Times New Roman" w:cs="Times New Roman"/>
          <w:b/>
          <w:sz w:val="24"/>
          <w:szCs w:val="24"/>
        </w:rPr>
      </w:pPr>
      <w:r w:rsidRPr="00BC59AF">
        <w:rPr>
          <w:rFonts w:ascii="Times New Roman" w:hAnsi="Times New Roman" w:cs="Times New Roman"/>
          <w:b/>
          <w:sz w:val="24"/>
          <w:szCs w:val="24"/>
        </w:rPr>
        <w:t>3.1.1.3.1.</w:t>
      </w:r>
      <w:r>
        <w:rPr>
          <w:rFonts w:ascii="Times New Roman" w:hAnsi="Times New Roman" w:cs="Times New Roman"/>
          <w:b/>
          <w:sz w:val="24"/>
          <w:szCs w:val="24"/>
        </w:rPr>
        <w:t>1.</w:t>
      </w:r>
      <w:r w:rsidRPr="00BC59AF">
        <w:rPr>
          <w:rFonts w:ascii="Times New Roman" w:hAnsi="Times New Roman" w:cs="Times New Roman"/>
          <w:b/>
          <w:sz w:val="24"/>
          <w:szCs w:val="24"/>
        </w:rPr>
        <w:t xml:space="preserve"> </w:t>
      </w:r>
      <w:r w:rsidR="008559F1" w:rsidRPr="00CC5E8A">
        <w:rPr>
          <w:rFonts w:ascii="Times New Roman" w:hAnsi="Times New Roman" w:cs="Times New Roman"/>
          <w:b/>
          <w:sz w:val="24"/>
          <w:szCs w:val="24"/>
        </w:rPr>
        <w:t xml:space="preserve">Modelo de </w:t>
      </w:r>
      <w:r w:rsidR="004C179C" w:rsidRPr="00CC5E8A">
        <w:rPr>
          <w:rFonts w:ascii="Times New Roman" w:hAnsi="Times New Roman" w:cs="Times New Roman"/>
          <w:b/>
          <w:sz w:val="24"/>
          <w:szCs w:val="24"/>
        </w:rPr>
        <w:t>Componentes</w:t>
      </w:r>
    </w:p>
    <w:p w14:paraId="5567C245" w14:textId="6A13CB2E" w:rsidR="008559F1" w:rsidRPr="00CC5E8A" w:rsidRDefault="00064689" w:rsidP="0047392A">
      <w:pPr>
        <w:spacing w:line="360" w:lineRule="auto"/>
        <w:ind w:left="993"/>
        <w:jc w:val="both"/>
        <w:rPr>
          <w:rFonts w:ascii="Times New Roman" w:hAnsi="Times New Roman" w:cs="Times New Roman"/>
          <w:sz w:val="24"/>
          <w:szCs w:val="24"/>
        </w:rPr>
      </w:pPr>
      <w:r w:rsidRPr="00CC5E8A">
        <w:rPr>
          <w:rFonts w:ascii="Times New Roman" w:hAnsi="Times New Roman" w:cs="Times New Roman"/>
          <w:sz w:val="24"/>
          <w:szCs w:val="24"/>
        </w:rPr>
        <w:t>Está compuesto por e</w:t>
      </w:r>
      <w:r w:rsidR="008559F1" w:rsidRPr="00CC5E8A">
        <w:rPr>
          <w:rFonts w:ascii="Times New Roman" w:hAnsi="Times New Roman" w:cs="Times New Roman"/>
          <w:sz w:val="24"/>
          <w:szCs w:val="24"/>
        </w:rPr>
        <w:t>l diagrama de paquetes del sistema</w:t>
      </w:r>
      <w:r w:rsidRPr="00CC5E8A">
        <w:rPr>
          <w:rFonts w:ascii="Times New Roman" w:hAnsi="Times New Roman" w:cs="Times New Roman"/>
          <w:sz w:val="24"/>
          <w:szCs w:val="24"/>
        </w:rPr>
        <w:t xml:space="preserve"> y </w:t>
      </w:r>
      <w:r w:rsidR="008559F1" w:rsidRPr="00CC5E8A">
        <w:rPr>
          <w:rFonts w:ascii="Times New Roman" w:hAnsi="Times New Roman" w:cs="Times New Roman"/>
          <w:sz w:val="24"/>
          <w:szCs w:val="24"/>
        </w:rPr>
        <w:t>el diagrama de componentes</w:t>
      </w:r>
      <w:r w:rsidRPr="00CC5E8A">
        <w:rPr>
          <w:rFonts w:ascii="Times New Roman" w:hAnsi="Times New Roman" w:cs="Times New Roman"/>
          <w:sz w:val="24"/>
          <w:szCs w:val="24"/>
        </w:rPr>
        <w:t>. El</w:t>
      </w:r>
      <w:r w:rsidR="008559F1" w:rsidRPr="00CC5E8A">
        <w:rPr>
          <w:rFonts w:ascii="Times New Roman" w:hAnsi="Times New Roman" w:cs="Times New Roman"/>
          <w:sz w:val="24"/>
          <w:szCs w:val="24"/>
        </w:rPr>
        <w:t xml:space="preserve"> diagrama de paquetes </w:t>
      </w:r>
      <w:r w:rsidRPr="00CC5E8A">
        <w:rPr>
          <w:rFonts w:ascii="Times New Roman" w:hAnsi="Times New Roman" w:cs="Times New Roman"/>
          <w:sz w:val="24"/>
          <w:szCs w:val="24"/>
        </w:rPr>
        <w:t xml:space="preserve">está </w:t>
      </w:r>
      <w:r w:rsidR="008559F1" w:rsidRPr="00CC5E8A">
        <w:rPr>
          <w:rFonts w:ascii="Times New Roman" w:hAnsi="Times New Roman" w:cs="Times New Roman"/>
          <w:sz w:val="24"/>
          <w:szCs w:val="24"/>
        </w:rPr>
        <w:t>dividido en subsistemas y agrupa componentes del sistema</w:t>
      </w:r>
      <w:r w:rsidRPr="00CC5E8A">
        <w:rPr>
          <w:rFonts w:ascii="Times New Roman" w:hAnsi="Times New Roman" w:cs="Times New Roman"/>
          <w:sz w:val="24"/>
          <w:szCs w:val="24"/>
        </w:rPr>
        <w:t>.</w:t>
      </w:r>
      <w:r w:rsidR="0054315B">
        <w:rPr>
          <w:rFonts w:ascii="Times New Roman" w:hAnsi="Times New Roman" w:cs="Times New Roman"/>
          <w:sz w:val="24"/>
          <w:szCs w:val="24"/>
        </w:rPr>
        <w:t xml:space="preserve"> Y servirán para mostrar las agrupaciones lógicas del sistema.</w:t>
      </w:r>
    </w:p>
    <w:p w14:paraId="7C5CC8AA" w14:textId="342B552C" w:rsidR="007B13AB" w:rsidRPr="00B21C9E" w:rsidRDefault="00720353" w:rsidP="00FB2096">
      <w:pPr>
        <w:spacing w:after="0"/>
        <w:ind w:left="708" w:firstLine="708"/>
        <w:jc w:val="center"/>
        <w:rPr>
          <w:rFonts w:ascii="Times New Roman" w:hAnsi="Times New Roman" w:cs="Times New Roman"/>
          <w:sz w:val="24"/>
          <w:szCs w:val="24"/>
        </w:rPr>
      </w:pPr>
      <w:r>
        <w:rPr>
          <w:rFonts w:ascii="Times New Roman" w:hAnsi="Times New Roman" w:cs="Times New Roman"/>
          <w:sz w:val="24"/>
          <w:szCs w:val="24"/>
        </w:rPr>
        <w:t xml:space="preserve">  </w:t>
      </w:r>
      <w:r w:rsidR="00E15711" w:rsidRPr="00E15711">
        <w:rPr>
          <w:noProof/>
          <w:lang w:val="en-US"/>
        </w:rPr>
        <w:drawing>
          <wp:inline distT="0" distB="0" distL="0" distR="0" wp14:anchorId="77059F48" wp14:editId="68626B0A">
            <wp:extent cx="3551274" cy="2381693"/>
            <wp:effectExtent l="19050" t="19050" r="11430" b="1905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rotWithShape="1">
                    <a:blip r:embed="rId81">
                      <a:extLst>
                        <a:ext uri="{28A0092B-C50C-407E-A947-70E740481C1C}">
                          <a14:useLocalDpi xmlns:a14="http://schemas.microsoft.com/office/drawing/2010/main" val="0"/>
                        </a:ext>
                      </a:extLst>
                    </a:blip>
                    <a:srcRect l="1916" t="1711" r="2969" b="1103"/>
                    <a:stretch/>
                  </pic:blipFill>
                  <pic:spPr bwMode="auto">
                    <a:xfrm>
                      <a:off x="0" y="0"/>
                      <a:ext cx="3559624" cy="2387293"/>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E8B2436" w14:textId="135C4E6C" w:rsidR="007B13AB" w:rsidRPr="003B4121" w:rsidRDefault="00FB2096" w:rsidP="0089734E">
      <w:pPr>
        <w:pStyle w:val="Descripcin"/>
        <w:keepNext/>
        <w:spacing w:after="0" w:line="276" w:lineRule="auto"/>
        <w:ind w:left="708" w:firstLine="708"/>
        <w:jc w:val="center"/>
        <w:rPr>
          <w:rFonts w:ascii="Times New Roman" w:hAnsi="Times New Roman" w:cs="Times New Roman"/>
          <w:b/>
          <w:i w:val="0"/>
          <w:color w:val="auto"/>
          <w:sz w:val="22"/>
          <w:szCs w:val="22"/>
        </w:rPr>
      </w:pPr>
      <w:r>
        <w:rPr>
          <w:rFonts w:ascii="Times New Roman" w:hAnsi="Times New Roman" w:cs="Times New Roman"/>
          <w:b/>
          <w:color w:val="auto"/>
          <w:sz w:val="22"/>
          <w:szCs w:val="22"/>
        </w:rPr>
        <w:t xml:space="preserve">       </w:t>
      </w:r>
      <w:r w:rsidR="0089734E">
        <w:rPr>
          <w:rFonts w:ascii="Times New Roman" w:hAnsi="Times New Roman" w:cs="Times New Roman"/>
          <w:b/>
          <w:color w:val="auto"/>
          <w:sz w:val="22"/>
          <w:szCs w:val="22"/>
        </w:rPr>
        <w:t xml:space="preserve"> </w:t>
      </w:r>
      <w:bookmarkStart w:id="172" w:name="_Toc534670174"/>
      <w:r w:rsidR="0089734E" w:rsidRPr="003B4121">
        <w:rPr>
          <w:rFonts w:ascii="Times New Roman" w:hAnsi="Times New Roman" w:cs="Times New Roman"/>
          <w:b/>
          <w:i w:val="0"/>
          <w:color w:val="auto"/>
          <w:sz w:val="22"/>
          <w:szCs w:val="22"/>
        </w:rPr>
        <w:t xml:space="preserve">Figura </w:t>
      </w:r>
      <w:r w:rsidR="0089734E" w:rsidRPr="003B4121">
        <w:rPr>
          <w:rFonts w:ascii="Times New Roman" w:hAnsi="Times New Roman" w:cs="Times New Roman"/>
          <w:b/>
          <w:i w:val="0"/>
          <w:color w:val="auto"/>
          <w:sz w:val="22"/>
          <w:szCs w:val="22"/>
        </w:rPr>
        <w:fldChar w:fldCharType="begin"/>
      </w:r>
      <w:r w:rsidR="0089734E" w:rsidRPr="003B4121">
        <w:rPr>
          <w:rFonts w:ascii="Times New Roman" w:hAnsi="Times New Roman" w:cs="Times New Roman"/>
          <w:b/>
          <w:i w:val="0"/>
          <w:color w:val="auto"/>
          <w:sz w:val="22"/>
          <w:szCs w:val="22"/>
        </w:rPr>
        <w:instrText xml:space="preserve"> SEQ Figura \* ARABIC </w:instrText>
      </w:r>
      <w:r w:rsidR="0089734E"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35</w:t>
      </w:r>
      <w:r w:rsidR="0089734E" w:rsidRPr="003B4121">
        <w:rPr>
          <w:rFonts w:ascii="Times New Roman" w:hAnsi="Times New Roman" w:cs="Times New Roman"/>
          <w:b/>
          <w:i w:val="0"/>
          <w:color w:val="auto"/>
          <w:sz w:val="22"/>
          <w:szCs w:val="22"/>
        </w:rPr>
        <w:fldChar w:fldCharType="end"/>
      </w:r>
      <w:r w:rsidR="0089734E" w:rsidRPr="003B4121">
        <w:rPr>
          <w:rFonts w:ascii="Times New Roman" w:hAnsi="Times New Roman" w:cs="Times New Roman"/>
          <w:b/>
          <w:i w:val="0"/>
          <w:color w:val="auto"/>
          <w:sz w:val="22"/>
          <w:szCs w:val="22"/>
        </w:rPr>
        <w:t>: Diagrama de Paquetes del Sistema.</w:t>
      </w:r>
      <w:bookmarkEnd w:id="172"/>
    </w:p>
    <w:p w14:paraId="17D527D6" w14:textId="294D3D67" w:rsidR="002E5E59" w:rsidRPr="003B4121" w:rsidRDefault="007B13AB" w:rsidP="00CC5E8A">
      <w:pPr>
        <w:spacing w:line="360" w:lineRule="auto"/>
        <w:jc w:val="center"/>
        <w:rPr>
          <w:rFonts w:ascii="Times New Roman" w:hAnsi="Times New Roman" w:cs="Times New Roman"/>
          <w:i/>
        </w:rPr>
      </w:pPr>
      <w:r w:rsidRPr="003B4121">
        <w:rPr>
          <w:rFonts w:ascii="Times New Roman" w:hAnsi="Times New Roman" w:cs="Times New Roman"/>
          <w:i/>
        </w:rPr>
        <w:t xml:space="preserve">                  </w:t>
      </w:r>
      <w:r w:rsidR="00FB2096" w:rsidRPr="003B4121">
        <w:rPr>
          <w:rFonts w:ascii="Times New Roman" w:hAnsi="Times New Roman" w:cs="Times New Roman"/>
          <w:i/>
        </w:rPr>
        <w:t xml:space="preserve">          </w:t>
      </w:r>
      <w:r w:rsidRPr="003B4121">
        <w:rPr>
          <w:rFonts w:ascii="Times New Roman" w:hAnsi="Times New Roman" w:cs="Times New Roman"/>
          <w:i/>
        </w:rPr>
        <w:t>Fuente: Elaboración propia.</w:t>
      </w:r>
      <w:r w:rsidR="00BF2E09" w:rsidRPr="003B4121">
        <w:rPr>
          <w:rFonts w:ascii="Times New Roman" w:hAnsi="Times New Roman" w:cs="Times New Roman"/>
          <w:i/>
        </w:rPr>
        <w:t xml:space="preserve"> </w:t>
      </w:r>
    </w:p>
    <w:p w14:paraId="61840EE9" w14:textId="36C63F6F" w:rsidR="002E5E59" w:rsidRPr="00595937" w:rsidRDefault="002E5E59" w:rsidP="0047392A">
      <w:pPr>
        <w:spacing w:line="360" w:lineRule="auto"/>
        <w:ind w:left="993"/>
        <w:jc w:val="both"/>
        <w:rPr>
          <w:rFonts w:ascii="Times New Roman" w:hAnsi="Times New Roman" w:cs="Times New Roman"/>
          <w:b/>
          <w:sz w:val="24"/>
          <w:szCs w:val="24"/>
        </w:rPr>
      </w:pPr>
      <w:r w:rsidRPr="006139AC">
        <w:rPr>
          <w:rFonts w:ascii="Times New Roman" w:hAnsi="Times New Roman" w:cs="Times New Roman"/>
          <w:sz w:val="24"/>
          <w:szCs w:val="24"/>
        </w:rPr>
        <w:t xml:space="preserve">Diagrama de </w:t>
      </w:r>
      <w:r w:rsidR="00540D53">
        <w:rPr>
          <w:rFonts w:ascii="Times New Roman" w:hAnsi="Times New Roman" w:cs="Times New Roman"/>
          <w:sz w:val="24"/>
          <w:szCs w:val="24"/>
        </w:rPr>
        <w:t>Componentes</w:t>
      </w:r>
      <w:r w:rsidRPr="006139AC">
        <w:rPr>
          <w:rFonts w:ascii="Times New Roman" w:hAnsi="Times New Roman" w:cs="Times New Roman"/>
          <w:sz w:val="24"/>
          <w:szCs w:val="24"/>
        </w:rPr>
        <w:t>:</w:t>
      </w:r>
      <w:r>
        <w:rPr>
          <w:rFonts w:ascii="Times New Roman" w:hAnsi="Times New Roman" w:cs="Times New Roman"/>
          <w:b/>
          <w:sz w:val="24"/>
          <w:szCs w:val="24"/>
        </w:rPr>
        <w:t xml:space="preserve"> </w:t>
      </w:r>
      <w:r w:rsidR="00720353">
        <w:rPr>
          <w:rFonts w:ascii="Times New Roman" w:hAnsi="Times New Roman" w:cs="Times New Roman"/>
          <w:b/>
          <w:sz w:val="24"/>
          <w:szCs w:val="24"/>
        </w:rPr>
        <w:t>Comunes</w:t>
      </w:r>
    </w:p>
    <w:p w14:paraId="0EEBBC50" w14:textId="28382FCB" w:rsidR="007B13AB" w:rsidRPr="00B21C9E" w:rsidRDefault="00720353" w:rsidP="00720353">
      <w:pPr>
        <w:spacing w:after="0"/>
        <w:ind w:firstLine="708"/>
        <w:jc w:val="center"/>
        <w:rPr>
          <w:rFonts w:ascii="Times New Roman" w:hAnsi="Times New Roman" w:cs="Times New Roman"/>
          <w:sz w:val="24"/>
          <w:szCs w:val="24"/>
        </w:rPr>
      </w:pPr>
      <w:r>
        <w:rPr>
          <w:rFonts w:ascii="Times New Roman" w:hAnsi="Times New Roman" w:cs="Times New Roman"/>
          <w:sz w:val="24"/>
          <w:szCs w:val="24"/>
        </w:rPr>
        <w:t xml:space="preserve">          </w:t>
      </w:r>
      <w:r w:rsidR="00BF56F6">
        <w:rPr>
          <w:rFonts w:ascii="Times New Roman" w:hAnsi="Times New Roman" w:cs="Times New Roman"/>
          <w:noProof/>
          <w:sz w:val="24"/>
          <w:szCs w:val="24"/>
          <w:lang w:val="en-US"/>
        </w:rPr>
        <w:drawing>
          <wp:inline distT="0" distB="0" distL="0" distR="0" wp14:anchorId="176DC7F4" wp14:editId="18514942">
            <wp:extent cx="3683538" cy="1881962"/>
            <wp:effectExtent l="19050" t="19050" r="12700" b="2349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688357D.tmp"/>
                    <pic:cNvPicPr/>
                  </pic:nvPicPr>
                  <pic:blipFill rotWithShape="1">
                    <a:blip r:embed="rId82">
                      <a:extLst>
                        <a:ext uri="{28A0092B-C50C-407E-A947-70E740481C1C}">
                          <a14:useLocalDpi xmlns:a14="http://schemas.microsoft.com/office/drawing/2010/main" val="0"/>
                        </a:ext>
                      </a:extLst>
                    </a:blip>
                    <a:srcRect t="-3077" b="-3892"/>
                    <a:stretch/>
                  </pic:blipFill>
                  <pic:spPr bwMode="auto">
                    <a:xfrm>
                      <a:off x="0" y="0"/>
                      <a:ext cx="3754885" cy="1918414"/>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9842156" w14:textId="6CB9E529" w:rsidR="0089734E" w:rsidRPr="003B4121" w:rsidRDefault="0089734E" w:rsidP="0089734E">
      <w:pPr>
        <w:pStyle w:val="Descripcin"/>
        <w:spacing w:after="0" w:line="276" w:lineRule="auto"/>
        <w:ind w:left="708" w:firstLine="708"/>
        <w:jc w:val="center"/>
        <w:rPr>
          <w:rFonts w:ascii="Times New Roman" w:hAnsi="Times New Roman" w:cs="Times New Roman"/>
          <w:b/>
          <w:i w:val="0"/>
          <w:color w:val="auto"/>
          <w:sz w:val="22"/>
          <w:szCs w:val="22"/>
        </w:rPr>
      </w:pPr>
      <w:bookmarkStart w:id="173" w:name="_Toc534670175"/>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36</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Diagrama de Componentes “Comunes”.</w:t>
      </w:r>
      <w:bookmarkEnd w:id="173"/>
    </w:p>
    <w:p w14:paraId="22BFE46F" w14:textId="62740A21" w:rsidR="007B13AB" w:rsidRDefault="007B13AB" w:rsidP="00CC5E8A">
      <w:pPr>
        <w:spacing w:line="360" w:lineRule="auto"/>
        <w:jc w:val="center"/>
        <w:rPr>
          <w:rFonts w:ascii="Times New Roman" w:hAnsi="Times New Roman" w:cs="Times New Roman"/>
          <w:i/>
        </w:rPr>
      </w:pPr>
      <w:r w:rsidRPr="003B4121">
        <w:rPr>
          <w:rFonts w:ascii="Times New Roman" w:hAnsi="Times New Roman" w:cs="Times New Roman"/>
          <w:i/>
        </w:rPr>
        <w:t xml:space="preserve">                  Fuente: Elaboración propia.</w:t>
      </w:r>
    </w:p>
    <w:p w14:paraId="18B56C08" w14:textId="02FE32CC" w:rsidR="00473735" w:rsidRDefault="00473735" w:rsidP="00CC5E8A">
      <w:pPr>
        <w:spacing w:line="360" w:lineRule="auto"/>
        <w:jc w:val="center"/>
        <w:rPr>
          <w:i/>
        </w:rPr>
      </w:pPr>
    </w:p>
    <w:p w14:paraId="638E175D" w14:textId="4289CA0D" w:rsidR="00720353" w:rsidRPr="00595937" w:rsidRDefault="00720353" w:rsidP="0047392A">
      <w:pPr>
        <w:spacing w:line="360" w:lineRule="auto"/>
        <w:ind w:left="993"/>
        <w:jc w:val="both"/>
        <w:rPr>
          <w:rFonts w:ascii="Times New Roman" w:hAnsi="Times New Roman" w:cs="Times New Roman"/>
          <w:b/>
          <w:sz w:val="24"/>
          <w:szCs w:val="24"/>
        </w:rPr>
      </w:pPr>
      <w:r w:rsidRPr="006139AC">
        <w:rPr>
          <w:rFonts w:ascii="Times New Roman" w:hAnsi="Times New Roman" w:cs="Times New Roman"/>
          <w:sz w:val="24"/>
          <w:szCs w:val="24"/>
        </w:rPr>
        <w:lastRenderedPageBreak/>
        <w:t xml:space="preserve">Diagrama de </w:t>
      </w:r>
      <w:r>
        <w:rPr>
          <w:rFonts w:ascii="Times New Roman" w:hAnsi="Times New Roman" w:cs="Times New Roman"/>
          <w:sz w:val="24"/>
          <w:szCs w:val="24"/>
        </w:rPr>
        <w:t>Componentes</w:t>
      </w:r>
      <w:r w:rsidRPr="006139AC">
        <w:rPr>
          <w:rFonts w:ascii="Times New Roman" w:hAnsi="Times New Roman" w:cs="Times New Roman"/>
          <w:sz w:val="24"/>
          <w:szCs w:val="24"/>
        </w:rPr>
        <w:t>:</w:t>
      </w:r>
      <w:r>
        <w:rPr>
          <w:rFonts w:ascii="Times New Roman" w:hAnsi="Times New Roman" w:cs="Times New Roman"/>
          <w:b/>
          <w:sz w:val="24"/>
          <w:szCs w:val="24"/>
        </w:rPr>
        <w:t xml:space="preserve"> </w:t>
      </w:r>
      <w:r w:rsidR="003439F1">
        <w:rPr>
          <w:rFonts w:ascii="Times New Roman" w:hAnsi="Times New Roman" w:cs="Times New Roman"/>
          <w:b/>
          <w:sz w:val="24"/>
          <w:szCs w:val="24"/>
        </w:rPr>
        <w:t xml:space="preserve">Gestión de </w:t>
      </w:r>
      <w:r w:rsidR="00B406FB">
        <w:rPr>
          <w:rFonts w:ascii="Times New Roman" w:hAnsi="Times New Roman" w:cs="Times New Roman"/>
          <w:b/>
          <w:sz w:val="24"/>
          <w:szCs w:val="24"/>
        </w:rPr>
        <w:t>u</w:t>
      </w:r>
      <w:r w:rsidR="003439F1">
        <w:rPr>
          <w:rFonts w:ascii="Times New Roman" w:hAnsi="Times New Roman" w:cs="Times New Roman"/>
          <w:b/>
          <w:sz w:val="24"/>
          <w:szCs w:val="24"/>
        </w:rPr>
        <w:t>suarios</w:t>
      </w:r>
    </w:p>
    <w:p w14:paraId="5D233628" w14:textId="6630D735" w:rsidR="00720353" w:rsidRPr="00B21C9E" w:rsidRDefault="00720353" w:rsidP="00720353">
      <w:pPr>
        <w:spacing w:after="0"/>
        <w:ind w:firstLine="708"/>
        <w:jc w:val="center"/>
        <w:rPr>
          <w:rFonts w:ascii="Times New Roman" w:hAnsi="Times New Roman" w:cs="Times New Roman"/>
          <w:sz w:val="24"/>
          <w:szCs w:val="24"/>
        </w:rPr>
      </w:pPr>
      <w:r>
        <w:rPr>
          <w:rFonts w:ascii="Times New Roman" w:hAnsi="Times New Roman" w:cs="Times New Roman"/>
          <w:sz w:val="24"/>
          <w:szCs w:val="24"/>
        </w:rPr>
        <w:t xml:space="preserve">          </w:t>
      </w:r>
      <w:r w:rsidR="006E652A">
        <w:rPr>
          <w:rFonts w:ascii="Times New Roman" w:hAnsi="Times New Roman" w:cs="Times New Roman"/>
          <w:noProof/>
          <w:sz w:val="24"/>
          <w:szCs w:val="24"/>
          <w:lang w:val="en-US"/>
        </w:rPr>
        <w:drawing>
          <wp:inline distT="0" distB="0" distL="0" distR="0" wp14:anchorId="384AD8F1" wp14:editId="0E4AC8B5">
            <wp:extent cx="3669475" cy="1254198"/>
            <wp:effectExtent l="19050" t="19050" r="26670" b="2222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688931E.tmp"/>
                    <pic:cNvPicPr/>
                  </pic:nvPicPr>
                  <pic:blipFill rotWithShape="1">
                    <a:blip r:embed="rId83">
                      <a:extLst>
                        <a:ext uri="{28A0092B-C50C-407E-A947-70E740481C1C}">
                          <a14:useLocalDpi xmlns:a14="http://schemas.microsoft.com/office/drawing/2010/main" val="0"/>
                        </a:ext>
                      </a:extLst>
                    </a:blip>
                    <a:srcRect l="956" t="3691" r="1296" b="4059"/>
                    <a:stretch/>
                  </pic:blipFill>
                  <pic:spPr bwMode="auto">
                    <a:xfrm>
                      <a:off x="0" y="0"/>
                      <a:ext cx="3804891" cy="1300482"/>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CD34020" w14:textId="7E7860D8" w:rsidR="00813F51" w:rsidRPr="003B4121" w:rsidRDefault="00813F51" w:rsidP="00813F51">
      <w:pPr>
        <w:pStyle w:val="Descripcin"/>
        <w:spacing w:after="0" w:line="276" w:lineRule="auto"/>
        <w:ind w:left="708" w:firstLine="708"/>
        <w:jc w:val="center"/>
        <w:rPr>
          <w:rFonts w:ascii="Times New Roman" w:hAnsi="Times New Roman" w:cs="Times New Roman"/>
          <w:b/>
          <w:i w:val="0"/>
          <w:color w:val="auto"/>
          <w:sz w:val="22"/>
          <w:szCs w:val="22"/>
        </w:rPr>
      </w:pPr>
      <w:bookmarkStart w:id="174" w:name="_Toc534670176"/>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37</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Diagrama de Componentes “Gestión de usuarios”.</w:t>
      </w:r>
      <w:bookmarkEnd w:id="174"/>
    </w:p>
    <w:p w14:paraId="283338EA" w14:textId="35544594" w:rsidR="00720353" w:rsidRPr="003B4121" w:rsidRDefault="00720353" w:rsidP="00506A71">
      <w:pPr>
        <w:spacing w:line="360" w:lineRule="auto"/>
        <w:jc w:val="center"/>
        <w:rPr>
          <w:i/>
        </w:rPr>
      </w:pPr>
      <w:r w:rsidRPr="003B4121">
        <w:rPr>
          <w:rFonts w:ascii="Times New Roman" w:hAnsi="Times New Roman" w:cs="Times New Roman"/>
          <w:i/>
        </w:rPr>
        <w:t xml:space="preserve">                  Fuente: Elaboración propia.</w:t>
      </w:r>
    </w:p>
    <w:p w14:paraId="05B30516" w14:textId="74276870" w:rsidR="00BF2E09" w:rsidRPr="00595937" w:rsidRDefault="00BF2E09" w:rsidP="0047392A">
      <w:pPr>
        <w:spacing w:line="360" w:lineRule="auto"/>
        <w:ind w:left="993"/>
        <w:jc w:val="both"/>
        <w:rPr>
          <w:rFonts w:ascii="Times New Roman" w:hAnsi="Times New Roman" w:cs="Times New Roman"/>
          <w:b/>
          <w:sz w:val="24"/>
          <w:szCs w:val="24"/>
        </w:rPr>
      </w:pPr>
      <w:r w:rsidRPr="006139AC">
        <w:rPr>
          <w:rFonts w:ascii="Times New Roman" w:hAnsi="Times New Roman" w:cs="Times New Roman"/>
          <w:sz w:val="24"/>
          <w:szCs w:val="24"/>
        </w:rPr>
        <w:t xml:space="preserve">Diagrama de </w:t>
      </w:r>
      <w:r>
        <w:rPr>
          <w:rFonts w:ascii="Times New Roman" w:hAnsi="Times New Roman" w:cs="Times New Roman"/>
          <w:sz w:val="24"/>
          <w:szCs w:val="24"/>
        </w:rPr>
        <w:t>Componentes</w:t>
      </w:r>
      <w:r w:rsidRPr="006139AC">
        <w:rPr>
          <w:rFonts w:ascii="Times New Roman" w:hAnsi="Times New Roman" w:cs="Times New Roman"/>
          <w:sz w:val="24"/>
          <w:szCs w:val="24"/>
        </w:rPr>
        <w:t>:</w:t>
      </w:r>
      <w:r>
        <w:rPr>
          <w:rFonts w:ascii="Times New Roman" w:hAnsi="Times New Roman" w:cs="Times New Roman"/>
          <w:b/>
          <w:sz w:val="24"/>
          <w:szCs w:val="24"/>
        </w:rPr>
        <w:t xml:space="preserve"> Gestión de </w:t>
      </w:r>
      <w:r w:rsidR="00BF56F6">
        <w:rPr>
          <w:rFonts w:ascii="Times New Roman" w:hAnsi="Times New Roman" w:cs="Times New Roman"/>
          <w:b/>
          <w:sz w:val="24"/>
          <w:szCs w:val="24"/>
        </w:rPr>
        <w:t>i</w:t>
      </w:r>
      <w:r>
        <w:rPr>
          <w:rFonts w:ascii="Times New Roman" w:hAnsi="Times New Roman" w:cs="Times New Roman"/>
          <w:b/>
          <w:sz w:val="24"/>
          <w:szCs w:val="24"/>
        </w:rPr>
        <w:t>nventarios</w:t>
      </w:r>
    </w:p>
    <w:p w14:paraId="3FD6C827" w14:textId="2EE739AA" w:rsidR="00BF2E09" w:rsidRPr="00B21C9E" w:rsidRDefault="0015095E" w:rsidP="00FA6976">
      <w:pPr>
        <w:spacing w:after="0"/>
        <w:ind w:left="708" w:firstLine="708"/>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D469834" wp14:editId="700DB837">
            <wp:extent cx="3745704" cy="1389413"/>
            <wp:effectExtent l="19050" t="19050" r="26670" b="2032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688988D.tmp"/>
                    <pic:cNvPicPr/>
                  </pic:nvPicPr>
                  <pic:blipFill rotWithShape="1">
                    <a:blip r:embed="rId84">
                      <a:extLst>
                        <a:ext uri="{28A0092B-C50C-407E-A947-70E740481C1C}">
                          <a14:useLocalDpi xmlns:a14="http://schemas.microsoft.com/office/drawing/2010/main" val="0"/>
                        </a:ext>
                      </a:extLst>
                    </a:blip>
                    <a:srcRect l="3755" t="12546"/>
                    <a:stretch/>
                  </pic:blipFill>
                  <pic:spPr bwMode="auto">
                    <a:xfrm>
                      <a:off x="0" y="0"/>
                      <a:ext cx="3796972" cy="140843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7712420" w14:textId="6425CAB6" w:rsidR="00813F51" w:rsidRPr="003B4121" w:rsidRDefault="00813F51" w:rsidP="00813F51">
      <w:pPr>
        <w:pStyle w:val="Descripcin"/>
        <w:spacing w:after="0" w:line="276" w:lineRule="auto"/>
        <w:ind w:left="708" w:firstLine="708"/>
        <w:jc w:val="center"/>
        <w:rPr>
          <w:rFonts w:ascii="Times New Roman" w:hAnsi="Times New Roman" w:cs="Times New Roman"/>
          <w:b/>
          <w:i w:val="0"/>
          <w:color w:val="auto"/>
          <w:sz w:val="22"/>
          <w:szCs w:val="22"/>
        </w:rPr>
      </w:pPr>
      <w:bookmarkStart w:id="175" w:name="_Toc534670177"/>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38</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Diagrama de Componentes “Gestión de inventarios”.</w:t>
      </w:r>
      <w:bookmarkEnd w:id="175"/>
    </w:p>
    <w:p w14:paraId="1E66E93B" w14:textId="1ECC2DF6" w:rsidR="00BF2E09" w:rsidRPr="003B4121" w:rsidRDefault="00BF2E09" w:rsidP="00FA6976">
      <w:pPr>
        <w:spacing w:line="360" w:lineRule="auto"/>
        <w:jc w:val="center"/>
        <w:rPr>
          <w:i/>
        </w:rPr>
      </w:pPr>
      <w:r w:rsidRPr="00B21C9E">
        <w:rPr>
          <w:rFonts w:ascii="Times New Roman" w:hAnsi="Times New Roman" w:cs="Times New Roman"/>
          <w:b/>
        </w:rPr>
        <w:t xml:space="preserve">                  </w:t>
      </w:r>
      <w:r w:rsidRPr="003B4121">
        <w:rPr>
          <w:rFonts w:ascii="Times New Roman" w:hAnsi="Times New Roman" w:cs="Times New Roman"/>
          <w:i/>
        </w:rPr>
        <w:t>Fuente: Elaboración propia.</w:t>
      </w:r>
    </w:p>
    <w:p w14:paraId="7D8C117B" w14:textId="0A48E67A" w:rsidR="00BF2E09" w:rsidRPr="00595937" w:rsidRDefault="00BF2E09" w:rsidP="0047392A">
      <w:pPr>
        <w:spacing w:line="360" w:lineRule="auto"/>
        <w:ind w:left="993"/>
        <w:jc w:val="both"/>
        <w:rPr>
          <w:rFonts w:ascii="Times New Roman" w:hAnsi="Times New Roman" w:cs="Times New Roman"/>
          <w:b/>
          <w:sz w:val="24"/>
          <w:szCs w:val="24"/>
        </w:rPr>
      </w:pPr>
      <w:r w:rsidRPr="006139AC">
        <w:rPr>
          <w:rFonts w:ascii="Times New Roman" w:hAnsi="Times New Roman" w:cs="Times New Roman"/>
          <w:sz w:val="24"/>
          <w:szCs w:val="24"/>
        </w:rPr>
        <w:t xml:space="preserve">Diagrama de </w:t>
      </w:r>
      <w:r>
        <w:rPr>
          <w:rFonts w:ascii="Times New Roman" w:hAnsi="Times New Roman" w:cs="Times New Roman"/>
          <w:sz w:val="24"/>
          <w:szCs w:val="24"/>
        </w:rPr>
        <w:t>Componentes</w:t>
      </w:r>
      <w:r w:rsidRPr="006139AC">
        <w:rPr>
          <w:rFonts w:ascii="Times New Roman" w:hAnsi="Times New Roman" w:cs="Times New Roman"/>
          <w:sz w:val="24"/>
          <w:szCs w:val="24"/>
        </w:rPr>
        <w:t>:</w:t>
      </w:r>
      <w:r>
        <w:rPr>
          <w:rFonts w:ascii="Times New Roman" w:hAnsi="Times New Roman" w:cs="Times New Roman"/>
          <w:b/>
          <w:sz w:val="24"/>
          <w:szCs w:val="24"/>
        </w:rPr>
        <w:t xml:space="preserve"> Gestión de </w:t>
      </w:r>
      <w:r w:rsidR="00BF56F6">
        <w:rPr>
          <w:rFonts w:ascii="Times New Roman" w:hAnsi="Times New Roman" w:cs="Times New Roman"/>
          <w:b/>
          <w:sz w:val="24"/>
          <w:szCs w:val="24"/>
        </w:rPr>
        <w:t>r</w:t>
      </w:r>
      <w:r>
        <w:rPr>
          <w:rFonts w:ascii="Times New Roman" w:hAnsi="Times New Roman" w:cs="Times New Roman"/>
          <w:b/>
          <w:sz w:val="24"/>
          <w:szCs w:val="24"/>
        </w:rPr>
        <w:t>eportes</w:t>
      </w:r>
    </w:p>
    <w:p w14:paraId="018792D3" w14:textId="193C8C40" w:rsidR="00BF2E09" w:rsidRPr="00B21C9E" w:rsidRDefault="006862AA" w:rsidP="0015095E">
      <w:pPr>
        <w:spacing w:after="0"/>
        <w:ind w:left="708" w:firstLine="708"/>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1659A06D" wp14:editId="388D92FC">
            <wp:extent cx="3747454" cy="1023973"/>
            <wp:effectExtent l="19050" t="19050" r="24765" b="2413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688EFCC.tmp"/>
                    <pic:cNvPicPr/>
                  </pic:nvPicPr>
                  <pic:blipFill>
                    <a:blip r:embed="rId85">
                      <a:extLst>
                        <a:ext uri="{28A0092B-C50C-407E-A947-70E740481C1C}">
                          <a14:useLocalDpi xmlns:a14="http://schemas.microsoft.com/office/drawing/2010/main" val="0"/>
                        </a:ext>
                      </a:extLst>
                    </a:blip>
                    <a:stretch>
                      <a:fillRect/>
                    </a:stretch>
                  </pic:blipFill>
                  <pic:spPr>
                    <a:xfrm>
                      <a:off x="0" y="0"/>
                      <a:ext cx="3837188" cy="1048492"/>
                    </a:xfrm>
                    <a:prstGeom prst="rect">
                      <a:avLst/>
                    </a:prstGeom>
                    <a:ln w="9525" cap="flat" cmpd="sng" algn="ctr">
                      <a:solidFill>
                        <a:sysClr val="window" lastClr="FFFFFF">
                          <a:lumMod val="50000"/>
                        </a:sysClr>
                      </a:solidFill>
                      <a:prstDash val="solid"/>
                      <a:round/>
                      <a:headEnd type="none" w="med" len="med"/>
                      <a:tailEnd type="none" w="med" len="med"/>
                    </a:ln>
                  </pic:spPr>
                </pic:pic>
              </a:graphicData>
            </a:graphic>
          </wp:inline>
        </w:drawing>
      </w:r>
    </w:p>
    <w:p w14:paraId="00F97584" w14:textId="1A08A2DD" w:rsidR="00813F51" w:rsidRPr="003B4121" w:rsidRDefault="00E15711" w:rsidP="00813F51">
      <w:pPr>
        <w:pStyle w:val="Descripcin"/>
        <w:spacing w:after="0" w:line="276" w:lineRule="auto"/>
        <w:ind w:left="708" w:firstLine="708"/>
        <w:jc w:val="center"/>
        <w:rPr>
          <w:rFonts w:ascii="Times New Roman" w:hAnsi="Times New Roman" w:cs="Times New Roman"/>
          <w:b/>
          <w:i w:val="0"/>
          <w:color w:val="auto"/>
          <w:sz w:val="22"/>
          <w:szCs w:val="22"/>
        </w:rPr>
      </w:pPr>
      <w:bookmarkStart w:id="176" w:name="_Toc534670178"/>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39</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w:t>
      </w:r>
      <w:r w:rsidR="00813F51" w:rsidRPr="003B4121">
        <w:rPr>
          <w:rFonts w:ascii="Times New Roman" w:hAnsi="Times New Roman" w:cs="Times New Roman"/>
          <w:b/>
          <w:i w:val="0"/>
          <w:color w:val="auto"/>
          <w:sz w:val="22"/>
          <w:szCs w:val="22"/>
        </w:rPr>
        <w:t>Diagrama de Componentes “Gestión de reportes”.</w:t>
      </w:r>
      <w:bookmarkEnd w:id="176"/>
    </w:p>
    <w:p w14:paraId="457F3C14" w14:textId="304CE113" w:rsidR="00BF2E09" w:rsidRDefault="00BF2E09" w:rsidP="00FA6976">
      <w:pPr>
        <w:spacing w:line="360" w:lineRule="auto"/>
        <w:jc w:val="center"/>
        <w:rPr>
          <w:rFonts w:ascii="Times New Roman" w:hAnsi="Times New Roman" w:cs="Times New Roman"/>
          <w:i/>
        </w:rPr>
      </w:pPr>
      <w:r w:rsidRPr="003B4121">
        <w:rPr>
          <w:rFonts w:ascii="Times New Roman" w:hAnsi="Times New Roman" w:cs="Times New Roman"/>
          <w:i/>
        </w:rPr>
        <w:t xml:space="preserve">                  Fuente: Elaboración propia.</w:t>
      </w:r>
    </w:p>
    <w:p w14:paraId="67FBC27E" w14:textId="77777777" w:rsidR="00E15711" w:rsidRPr="00595937" w:rsidRDefault="00E15711" w:rsidP="0047392A">
      <w:pPr>
        <w:spacing w:line="360" w:lineRule="auto"/>
        <w:ind w:left="993"/>
        <w:jc w:val="both"/>
        <w:rPr>
          <w:rFonts w:ascii="Times New Roman" w:hAnsi="Times New Roman" w:cs="Times New Roman"/>
          <w:b/>
          <w:sz w:val="24"/>
          <w:szCs w:val="24"/>
        </w:rPr>
      </w:pPr>
      <w:r w:rsidRPr="006139AC">
        <w:rPr>
          <w:rFonts w:ascii="Times New Roman" w:hAnsi="Times New Roman" w:cs="Times New Roman"/>
          <w:sz w:val="24"/>
          <w:szCs w:val="24"/>
        </w:rPr>
        <w:t xml:space="preserve">Diagrama de </w:t>
      </w:r>
      <w:r>
        <w:rPr>
          <w:rFonts w:ascii="Times New Roman" w:hAnsi="Times New Roman" w:cs="Times New Roman"/>
          <w:sz w:val="24"/>
          <w:szCs w:val="24"/>
        </w:rPr>
        <w:t>Componentes</w:t>
      </w:r>
      <w:r w:rsidRPr="006139AC">
        <w:rPr>
          <w:rFonts w:ascii="Times New Roman" w:hAnsi="Times New Roman" w:cs="Times New Roman"/>
          <w:sz w:val="24"/>
          <w:szCs w:val="24"/>
        </w:rPr>
        <w:t>:</w:t>
      </w:r>
      <w:r>
        <w:rPr>
          <w:rFonts w:ascii="Times New Roman" w:hAnsi="Times New Roman" w:cs="Times New Roman"/>
          <w:b/>
          <w:sz w:val="24"/>
          <w:szCs w:val="24"/>
        </w:rPr>
        <w:t xml:space="preserve"> Gestión de catálogos</w:t>
      </w:r>
    </w:p>
    <w:p w14:paraId="406159BA" w14:textId="77777777" w:rsidR="00E15711" w:rsidRPr="00B21C9E" w:rsidRDefault="00E15711" w:rsidP="00E15711">
      <w:pPr>
        <w:spacing w:after="0"/>
        <w:ind w:left="708" w:firstLine="708"/>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4C0BF179" wp14:editId="013B9E9B">
            <wp:extent cx="3731598" cy="979804"/>
            <wp:effectExtent l="19050" t="19050" r="21590" b="1143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6888D9.tmp"/>
                    <pic:cNvPicPr/>
                  </pic:nvPicPr>
                  <pic:blipFill rotWithShape="1">
                    <a:blip r:embed="rId86">
                      <a:extLst>
                        <a:ext uri="{28A0092B-C50C-407E-A947-70E740481C1C}">
                          <a14:useLocalDpi xmlns:a14="http://schemas.microsoft.com/office/drawing/2010/main" val="0"/>
                        </a:ext>
                      </a:extLst>
                    </a:blip>
                    <a:srcRect l="1261" t="9317" r="1981" b="3106"/>
                    <a:stretch/>
                  </pic:blipFill>
                  <pic:spPr bwMode="auto">
                    <a:xfrm>
                      <a:off x="0" y="0"/>
                      <a:ext cx="3901968" cy="1024538"/>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1BC1B5F" w14:textId="6EE3AAEF" w:rsidR="00E15711" w:rsidRPr="003B4121" w:rsidRDefault="00E15711" w:rsidP="00E15711">
      <w:pPr>
        <w:pStyle w:val="Descripcin"/>
        <w:spacing w:after="0" w:line="276" w:lineRule="auto"/>
        <w:ind w:left="708" w:firstLine="708"/>
        <w:jc w:val="center"/>
        <w:rPr>
          <w:rFonts w:ascii="Times New Roman" w:hAnsi="Times New Roman" w:cs="Times New Roman"/>
          <w:b/>
          <w:i w:val="0"/>
          <w:color w:val="auto"/>
          <w:sz w:val="22"/>
          <w:szCs w:val="22"/>
        </w:rPr>
      </w:pPr>
      <w:bookmarkStart w:id="177" w:name="_Toc534670179"/>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40</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Diagrama de Componentes “Gestión de catálogos”.</w:t>
      </w:r>
      <w:bookmarkEnd w:id="177"/>
    </w:p>
    <w:p w14:paraId="5872ED71" w14:textId="77777777" w:rsidR="00E15711" w:rsidRPr="003B4121" w:rsidRDefault="00E15711" w:rsidP="00E15711">
      <w:pPr>
        <w:jc w:val="center"/>
        <w:rPr>
          <w:i/>
        </w:rPr>
      </w:pPr>
      <w:r w:rsidRPr="003B4121">
        <w:rPr>
          <w:rFonts w:ascii="Times New Roman" w:hAnsi="Times New Roman" w:cs="Times New Roman"/>
          <w:i/>
        </w:rPr>
        <w:t xml:space="preserve">                  Fuente: Elaboración propia.</w:t>
      </w:r>
    </w:p>
    <w:p w14:paraId="6391D8A7" w14:textId="58031D1A" w:rsidR="005E3E15" w:rsidRPr="00B168BA" w:rsidRDefault="00BC59AF" w:rsidP="0047392A">
      <w:pPr>
        <w:pStyle w:val="Prrafodelista"/>
        <w:spacing w:line="360" w:lineRule="auto"/>
        <w:ind w:left="993"/>
        <w:jc w:val="both"/>
        <w:rPr>
          <w:rFonts w:ascii="Times New Roman" w:hAnsi="Times New Roman" w:cs="Times New Roman"/>
          <w:b/>
          <w:sz w:val="24"/>
          <w:szCs w:val="24"/>
        </w:rPr>
      </w:pPr>
      <w:r w:rsidRPr="00BC59AF">
        <w:rPr>
          <w:rFonts w:ascii="Times New Roman" w:hAnsi="Times New Roman" w:cs="Times New Roman"/>
          <w:b/>
          <w:sz w:val="24"/>
          <w:szCs w:val="24"/>
        </w:rPr>
        <w:lastRenderedPageBreak/>
        <w:t>3.1.1.3.1.</w:t>
      </w:r>
      <w:r>
        <w:rPr>
          <w:rFonts w:ascii="Times New Roman" w:hAnsi="Times New Roman" w:cs="Times New Roman"/>
          <w:b/>
          <w:sz w:val="24"/>
          <w:szCs w:val="24"/>
        </w:rPr>
        <w:t>2.</w:t>
      </w:r>
      <w:r w:rsidRPr="00BC59AF">
        <w:rPr>
          <w:rFonts w:ascii="Times New Roman" w:hAnsi="Times New Roman" w:cs="Times New Roman"/>
          <w:b/>
          <w:sz w:val="24"/>
          <w:szCs w:val="24"/>
        </w:rPr>
        <w:t xml:space="preserve"> </w:t>
      </w:r>
      <w:r w:rsidR="005E3E15" w:rsidRPr="00B168BA">
        <w:rPr>
          <w:rFonts w:ascii="Times New Roman" w:hAnsi="Times New Roman" w:cs="Times New Roman"/>
          <w:b/>
          <w:sz w:val="24"/>
          <w:szCs w:val="24"/>
        </w:rPr>
        <w:t>Diseño de Base de Datos</w:t>
      </w:r>
    </w:p>
    <w:p w14:paraId="6D317B0C" w14:textId="5700772A" w:rsidR="005E3E15" w:rsidRDefault="005E3E15" w:rsidP="0047392A">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El diseño de base de datos del </w:t>
      </w:r>
      <w:r w:rsidR="00B57FEA">
        <w:rPr>
          <w:rFonts w:ascii="Times New Roman" w:hAnsi="Times New Roman" w:cs="Times New Roman"/>
          <w:sz w:val="24"/>
          <w:szCs w:val="24"/>
        </w:rPr>
        <w:t xml:space="preserve">sistema web </w:t>
      </w:r>
      <w:r>
        <w:rPr>
          <w:rFonts w:ascii="Times New Roman" w:hAnsi="Times New Roman" w:cs="Times New Roman"/>
          <w:sz w:val="24"/>
          <w:szCs w:val="24"/>
        </w:rPr>
        <w:t xml:space="preserve">tiene la siguiente estructura lógica, la cual </w:t>
      </w:r>
      <w:r w:rsidR="00431278">
        <w:rPr>
          <w:rFonts w:ascii="Times New Roman" w:hAnsi="Times New Roman" w:cs="Times New Roman"/>
          <w:sz w:val="24"/>
          <w:szCs w:val="24"/>
        </w:rPr>
        <w:t>servirá</w:t>
      </w:r>
      <w:r>
        <w:rPr>
          <w:rFonts w:ascii="Times New Roman" w:hAnsi="Times New Roman" w:cs="Times New Roman"/>
          <w:sz w:val="24"/>
          <w:szCs w:val="24"/>
        </w:rPr>
        <w:t xml:space="preserve"> para construir la estructura física de la base de datos.</w:t>
      </w:r>
    </w:p>
    <w:p w14:paraId="2BD476AC" w14:textId="16F1D1C0" w:rsidR="00C212B2" w:rsidRPr="00FA5146" w:rsidRDefault="003E0AF5" w:rsidP="00FA6976">
      <w:pPr>
        <w:spacing w:after="0"/>
        <w:jc w:val="righ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6087104" wp14:editId="31417A23">
            <wp:extent cx="5028859" cy="4633422"/>
            <wp:effectExtent l="19050" t="19050" r="19685" b="1524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iseBD-FINAL.png"/>
                    <pic:cNvPicPr/>
                  </pic:nvPicPr>
                  <pic:blipFill rotWithShape="1">
                    <a:blip r:embed="rId87">
                      <a:extLst>
                        <a:ext uri="{28A0092B-C50C-407E-A947-70E740481C1C}">
                          <a14:useLocalDpi xmlns:a14="http://schemas.microsoft.com/office/drawing/2010/main" val="0"/>
                        </a:ext>
                      </a:extLst>
                    </a:blip>
                    <a:srcRect l="-1565" t="-1463" r="11431"/>
                    <a:stretch/>
                  </pic:blipFill>
                  <pic:spPr bwMode="auto">
                    <a:xfrm>
                      <a:off x="0" y="0"/>
                      <a:ext cx="5029206" cy="4633742"/>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454672B" w14:textId="75F1E8E5" w:rsidR="00053473" w:rsidRPr="003B4121" w:rsidRDefault="00053473" w:rsidP="00053473">
      <w:pPr>
        <w:pStyle w:val="Descripcin"/>
        <w:spacing w:after="0" w:line="276" w:lineRule="auto"/>
        <w:ind w:left="2832"/>
        <w:rPr>
          <w:rFonts w:ascii="Times New Roman" w:hAnsi="Times New Roman" w:cs="Times New Roman"/>
          <w:b/>
          <w:i w:val="0"/>
          <w:color w:val="auto"/>
          <w:sz w:val="22"/>
          <w:szCs w:val="22"/>
        </w:rPr>
      </w:pPr>
      <w:r>
        <w:rPr>
          <w:rFonts w:ascii="Times New Roman" w:hAnsi="Times New Roman" w:cs="Times New Roman"/>
          <w:b/>
          <w:color w:val="auto"/>
          <w:sz w:val="22"/>
          <w:szCs w:val="22"/>
        </w:rPr>
        <w:t xml:space="preserve">      </w:t>
      </w:r>
      <w:bookmarkStart w:id="178" w:name="_Toc534670180"/>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41</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Diseño de Base de Datos.</w:t>
      </w:r>
      <w:bookmarkEnd w:id="178"/>
    </w:p>
    <w:p w14:paraId="4A95DDFD" w14:textId="77777777" w:rsidR="00822A9E" w:rsidRPr="003B4121" w:rsidRDefault="00822A9E" w:rsidP="00FA6976">
      <w:pPr>
        <w:spacing w:line="360" w:lineRule="auto"/>
        <w:jc w:val="center"/>
        <w:rPr>
          <w:i/>
        </w:rPr>
      </w:pPr>
      <w:r w:rsidRPr="00B21C9E">
        <w:rPr>
          <w:rFonts w:ascii="Times New Roman" w:hAnsi="Times New Roman" w:cs="Times New Roman"/>
          <w:b/>
        </w:rPr>
        <w:t xml:space="preserve">                  </w:t>
      </w:r>
      <w:r w:rsidRPr="003B4121">
        <w:rPr>
          <w:rFonts w:ascii="Times New Roman" w:hAnsi="Times New Roman" w:cs="Times New Roman"/>
          <w:i/>
        </w:rPr>
        <w:t>Fuente: Elaboración propia.</w:t>
      </w:r>
    </w:p>
    <w:p w14:paraId="41FCE8A5" w14:textId="1F803A1E" w:rsidR="00B168BA" w:rsidRPr="00B168BA" w:rsidRDefault="00BC59AF" w:rsidP="0047392A">
      <w:pPr>
        <w:pStyle w:val="Prrafodelista"/>
        <w:spacing w:line="360" w:lineRule="auto"/>
        <w:ind w:left="993"/>
        <w:jc w:val="both"/>
        <w:rPr>
          <w:rFonts w:ascii="Times New Roman" w:hAnsi="Times New Roman" w:cs="Times New Roman"/>
          <w:b/>
          <w:sz w:val="24"/>
          <w:szCs w:val="24"/>
        </w:rPr>
      </w:pPr>
      <w:r w:rsidRPr="00BC59AF">
        <w:rPr>
          <w:rFonts w:ascii="Times New Roman" w:hAnsi="Times New Roman" w:cs="Times New Roman"/>
          <w:b/>
          <w:sz w:val="24"/>
          <w:szCs w:val="24"/>
        </w:rPr>
        <w:t>3.1.1.3.1.</w:t>
      </w:r>
      <w:r>
        <w:rPr>
          <w:rFonts w:ascii="Times New Roman" w:hAnsi="Times New Roman" w:cs="Times New Roman"/>
          <w:b/>
          <w:sz w:val="24"/>
          <w:szCs w:val="24"/>
        </w:rPr>
        <w:t>3.</w:t>
      </w:r>
      <w:r w:rsidRPr="00BC59AF">
        <w:rPr>
          <w:rFonts w:ascii="Times New Roman" w:hAnsi="Times New Roman" w:cs="Times New Roman"/>
          <w:b/>
          <w:sz w:val="24"/>
          <w:szCs w:val="24"/>
        </w:rPr>
        <w:t xml:space="preserve"> </w:t>
      </w:r>
      <w:r w:rsidR="00B168BA" w:rsidRPr="00B168BA">
        <w:rPr>
          <w:rFonts w:ascii="Times New Roman" w:hAnsi="Times New Roman" w:cs="Times New Roman"/>
          <w:b/>
          <w:sz w:val="24"/>
          <w:szCs w:val="24"/>
        </w:rPr>
        <w:t>Diseño de Interfaces</w:t>
      </w:r>
    </w:p>
    <w:p w14:paraId="70CD6C63" w14:textId="5F6B1726" w:rsidR="00CE4C05" w:rsidRDefault="00CE4C05" w:rsidP="0047392A">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Para diseñar las interfaces (prototipos) del presente </w:t>
      </w:r>
      <w:r w:rsidR="00B57FEA">
        <w:rPr>
          <w:rFonts w:ascii="Times New Roman" w:hAnsi="Times New Roman" w:cs="Times New Roman"/>
          <w:sz w:val="24"/>
          <w:szCs w:val="24"/>
        </w:rPr>
        <w:t>sistema web</w:t>
      </w:r>
      <w:r>
        <w:rPr>
          <w:rFonts w:ascii="Times New Roman" w:hAnsi="Times New Roman" w:cs="Times New Roman"/>
          <w:sz w:val="24"/>
          <w:szCs w:val="24"/>
        </w:rPr>
        <w:t xml:space="preserve">, se utilizó la herramienta: </w:t>
      </w:r>
      <w:r w:rsidRPr="00CE4C05">
        <w:rPr>
          <w:rFonts w:ascii="Times New Roman" w:hAnsi="Times New Roman" w:cs="Times New Roman"/>
          <w:sz w:val="24"/>
          <w:szCs w:val="24"/>
        </w:rPr>
        <w:t>Balsamiq Mockups</w:t>
      </w:r>
      <w:r>
        <w:rPr>
          <w:rFonts w:ascii="Times New Roman" w:hAnsi="Times New Roman" w:cs="Times New Roman"/>
          <w:sz w:val="24"/>
          <w:szCs w:val="24"/>
        </w:rPr>
        <w:t xml:space="preserve"> </w:t>
      </w:r>
      <w:r w:rsidRPr="005A4946">
        <w:rPr>
          <w:rFonts w:ascii="Times New Roman" w:hAnsi="Times New Roman" w:cs="Times New Roman"/>
          <w:sz w:val="24"/>
          <w:szCs w:val="24"/>
        </w:rPr>
        <w:t>v.7.0</w:t>
      </w:r>
      <w:r>
        <w:rPr>
          <w:rFonts w:ascii="Times New Roman" w:hAnsi="Times New Roman" w:cs="Times New Roman"/>
          <w:sz w:val="24"/>
          <w:szCs w:val="24"/>
        </w:rPr>
        <w:t>.</w:t>
      </w:r>
    </w:p>
    <w:p w14:paraId="0C06EB06" w14:textId="00730399" w:rsidR="006B3394" w:rsidRDefault="006B3394" w:rsidP="0047392A">
      <w:pPr>
        <w:spacing w:line="360" w:lineRule="auto"/>
        <w:ind w:left="993"/>
        <w:jc w:val="both"/>
        <w:rPr>
          <w:rFonts w:ascii="Times New Roman" w:hAnsi="Times New Roman" w:cs="Times New Roman"/>
          <w:sz w:val="24"/>
          <w:szCs w:val="24"/>
        </w:rPr>
      </w:pPr>
    </w:p>
    <w:p w14:paraId="575DC3D2" w14:textId="37F75DAB" w:rsidR="006B3394" w:rsidRDefault="006B3394" w:rsidP="0047392A">
      <w:pPr>
        <w:spacing w:line="360" w:lineRule="auto"/>
        <w:ind w:left="993"/>
        <w:jc w:val="both"/>
        <w:rPr>
          <w:rFonts w:ascii="Times New Roman" w:hAnsi="Times New Roman" w:cs="Times New Roman"/>
          <w:sz w:val="24"/>
          <w:szCs w:val="24"/>
        </w:rPr>
      </w:pPr>
    </w:p>
    <w:p w14:paraId="27D13181" w14:textId="77777777" w:rsidR="003E0AF5" w:rsidRDefault="003E0AF5" w:rsidP="0047392A">
      <w:pPr>
        <w:spacing w:line="360" w:lineRule="auto"/>
        <w:ind w:left="993"/>
        <w:jc w:val="both"/>
        <w:rPr>
          <w:rFonts w:ascii="Times New Roman" w:hAnsi="Times New Roman" w:cs="Times New Roman"/>
          <w:sz w:val="24"/>
          <w:szCs w:val="24"/>
        </w:rPr>
      </w:pPr>
    </w:p>
    <w:p w14:paraId="7E69DBCD" w14:textId="77777777" w:rsidR="0049023A" w:rsidRDefault="0049023A" w:rsidP="0047392A">
      <w:pPr>
        <w:spacing w:line="360" w:lineRule="auto"/>
        <w:ind w:left="993"/>
        <w:jc w:val="both"/>
        <w:rPr>
          <w:rFonts w:ascii="Times New Roman" w:hAnsi="Times New Roman" w:cs="Times New Roman"/>
          <w:sz w:val="24"/>
          <w:szCs w:val="24"/>
        </w:rPr>
      </w:pPr>
    </w:p>
    <w:p w14:paraId="00369EE3" w14:textId="3BDE17D2" w:rsidR="00822A9E" w:rsidRDefault="00822A9E" w:rsidP="0047392A">
      <w:pPr>
        <w:spacing w:line="360" w:lineRule="auto"/>
        <w:ind w:left="993"/>
        <w:jc w:val="both"/>
        <w:rPr>
          <w:rFonts w:ascii="Times New Roman" w:hAnsi="Times New Roman" w:cs="Times New Roman"/>
          <w:b/>
          <w:sz w:val="24"/>
          <w:szCs w:val="24"/>
        </w:rPr>
      </w:pPr>
      <w:r w:rsidRPr="00822A9E">
        <w:rPr>
          <w:rFonts w:ascii="Times New Roman" w:hAnsi="Times New Roman" w:cs="Times New Roman"/>
          <w:sz w:val="24"/>
          <w:szCs w:val="24"/>
        </w:rPr>
        <w:lastRenderedPageBreak/>
        <w:t>Diseño de Interf</w:t>
      </w:r>
      <w:r>
        <w:rPr>
          <w:rFonts w:ascii="Times New Roman" w:hAnsi="Times New Roman" w:cs="Times New Roman"/>
          <w:sz w:val="24"/>
          <w:szCs w:val="24"/>
        </w:rPr>
        <w:t>az</w:t>
      </w:r>
      <w:r w:rsidRPr="006139AC">
        <w:rPr>
          <w:rFonts w:ascii="Times New Roman" w:hAnsi="Times New Roman" w:cs="Times New Roman"/>
          <w:sz w:val="24"/>
          <w:szCs w:val="24"/>
        </w:rPr>
        <w:t>:</w:t>
      </w:r>
      <w:r>
        <w:rPr>
          <w:rFonts w:ascii="Times New Roman" w:hAnsi="Times New Roman" w:cs="Times New Roman"/>
          <w:b/>
          <w:sz w:val="24"/>
          <w:szCs w:val="24"/>
        </w:rPr>
        <w:t xml:space="preserve"> </w:t>
      </w:r>
      <w:r w:rsidR="00C2622F">
        <w:rPr>
          <w:rFonts w:ascii="Times New Roman" w:hAnsi="Times New Roman" w:cs="Times New Roman"/>
          <w:b/>
          <w:sz w:val="24"/>
          <w:szCs w:val="24"/>
        </w:rPr>
        <w:t>Login del sistema</w:t>
      </w:r>
    </w:p>
    <w:p w14:paraId="13E33871" w14:textId="06BE4FF4" w:rsidR="00316EB2" w:rsidRPr="00316EB2" w:rsidRDefault="003E0AF5" w:rsidP="007F169D">
      <w:pPr>
        <w:spacing w:after="0" w:line="360" w:lineRule="auto"/>
        <w:ind w:left="1416"/>
        <w:jc w:val="center"/>
        <w:rPr>
          <w:rFonts w:ascii="Times New Roman" w:hAnsi="Times New Roman" w:cs="Times New Roman"/>
          <w:b/>
          <w:sz w:val="24"/>
          <w:szCs w:val="24"/>
          <w:lang w:val="en-US"/>
        </w:rPr>
      </w:pPr>
      <w:r>
        <w:rPr>
          <w:rFonts w:ascii="Times New Roman" w:hAnsi="Times New Roman" w:cs="Times New Roman"/>
          <w:b/>
          <w:noProof/>
          <w:sz w:val="24"/>
          <w:szCs w:val="24"/>
          <w:lang w:val="en-US"/>
        </w:rPr>
        <w:drawing>
          <wp:inline distT="0" distB="0" distL="0" distR="0" wp14:anchorId="4E0E098C" wp14:editId="1FB4CF71">
            <wp:extent cx="3066742" cy="3541594"/>
            <wp:effectExtent l="0" t="0" r="635" b="190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NICIAR SESION.png"/>
                    <pic:cNvPicPr/>
                  </pic:nvPicPr>
                  <pic:blipFill>
                    <a:blip r:embed="rId88">
                      <a:extLst>
                        <a:ext uri="{28A0092B-C50C-407E-A947-70E740481C1C}">
                          <a14:useLocalDpi xmlns:a14="http://schemas.microsoft.com/office/drawing/2010/main" val="0"/>
                        </a:ext>
                      </a:extLst>
                    </a:blip>
                    <a:stretch>
                      <a:fillRect/>
                    </a:stretch>
                  </pic:blipFill>
                  <pic:spPr>
                    <a:xfrm>
                      <a:off x="0" y="0"/>
                      <a:ext cx="3083496" cy="3560942"/>
                    </a:xfrm>
                    <a:prstGeom prst="rect">
                      <a:avLst/>
                    </a:prstGeom>
                  </pic:spPr>
                </pic:pic>
              </a:graphicData>
            </a:graphic>
          </wp:inline>
        </w:drawing>
      </w:r>
    </w:p>
    <w:p w14:paraId="503740F2" w14:textId="33F2EA97" w:rsidR="00053473" w:rsidRPr="003B4121" w:rsidRDefault="00053473" w:rsidP="00053473">
      <w:pPr>
        <w:pStyle w:val="Descripcin"/>
        <w:spacing w:after="0" w:line="276" w:lineRule="auto"/>
        <w:ind w:left="708" w:firstLine="708"/>
        <w:jc w:val="center"/>
        <w:rPr>
          <w:rFonts w:ascii="Times New Roman" w:hAnsi="Times New Roman" w:cs="Times New Roman"/>
          <w:b/>
          <w:i w:val="0"/>
          <w:color w:val="auto"/>
          <w:sz w:val="22"/>
          <w:szCs w:val="22"/>
        </w:rPr>
      </w:pPr>
      <w:bookmarkStart w:id="179" w:name="_Toc534670181"/>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42</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Diseño de Interfaz “</w:t>
      </w:r>
      <w:r w:rsidR="00C2622F">
        <w:rPr>
          <w:rFonts w:ascii="Times New Roman" w:hAnsi="Times New Roman" w:cs="Times New Roman"/>
          <w:b/>
          <w:i w:val="0"/>
          <w:color w:val="auto"/>
          <w:sz w:val="22"/>
          <w:szCs w:val="22"/>
        </w:rPr>
        <w:t>Login del sistema</w:t>
      </w:r>
      <w:r w:rsidRPr="003B4121">
        <w:rPr>
          <w:rFonts w:ascii="Times New Roman" w:hAnsi="Times New Roman" w:cs="Times New Roman"/>
          <w:b/>
          <w:i w:val="0"/>
          <w:color w:val="auto"/>
          <w:sz w:val="22"/>
          <w:szCs w:val="22"/>
        </w:rPr>
        <w:t>”.</w:t>
      </w:r>
      <w:bookmarkEnd w:id="179"/>
    </w:p>
    <w:p w14:paraId="1CF530DA" w14:textId="4BE9CCB7" w:rsidR="00822A9E" w:rsidRPr="003B4121" w:rsidRDefault="00822A9E" w:rsidP="00FA6976">
      <w:pPr>
        <w:spacing w:line="360" w:lineRule="auto"/>
        <w:jc w:val="center"/>
        <w:rPr>
          <w:rFonts w:ascii="Times New Roman" w:hAnsi="Times New Roman" w:cs="Times New Roman"/>
          <w:i/>
        </w:rPr>
      </w:pPr>
      <w:r w:rsidRPr="003B4121">
        <w:rPr>
          <w:rFonts w:ascii="Times New Roman" w:hAnsi="Times New Roman" w:cs="Times New Roman"/>
          <w:i/>
        </w:rPr>
        <w:t xml:space="preserve">                  Fuente: Elaboración propia.</w:t>
      </w:r>
    </w:p>
    <w:p w14:paraId="066AEDEA" w14:textId="20E687FE" w:rsidR="006E070D" w:rsidRPr="00595937" w:rsidRDefault="006E070D" w:rsidP="0047392A">
      <w:pPr>
        <w:spacing w:line="360" w:lineRule="auto"/>
        <w:ind w:left="993"/>
        <w:jc w:val="both"/>
        <w:rPr>
          <w:rFonts w:ascii="Times New Roman" w:hAnsi="Times New Roman" w:cs="Times New Roman"/>
          <w:b/>
          <w:sz w:val="24"/>
          <w:szCs w:val="24"/>
        </w:rPr>
      </w:pPr>
      <w:r w:rsidRPr="00822A9E">
        <w:rPr>
          <w:rFonts w:ascii="Times New Roman" w:hAnsi="Times New Roman" w:cs="Times New Roman"/>
          <w:sz w:val="24"/>
          <w:szCs w:val="24"/>
        </w:rPr>
        <w:t>Diseño de Interf</w:t>
      </w:r>
      <w:r>
        <w:rPr>
          <w:rFonts w:ascii="Times New Roman" w:hAnsi="Times New Roman" w:cs="Times New Roman"/>
          <w:sz w:val="24"/>
          <w:szCs w:val="24"/>
        </w:rPr>
        <w:t>az</w:t>
      </w:r>
      <w:r w:rsidRPr="006139AC">
        <w:rPr>
          <w:rFonts w:ascii="Times New Roman" w:hAnsi="Times New Roman" w:cs="Times New Roman"/>
          <w:sz w:val="24"/>
          <w:szCs w:val="24"/>
        </w:rPr>
        <w:t>:</w:t>
      </w:r>
      <w:r>
        <w:rPr>
          <w:rFonts w:ascii="Times New Roman" w:hAnsi="Times New Roman" w:cs="Times New Roman"/>
          <w:b/>
          <w:sz w:val="24"/>
          <w:szCs w:val="24"/>
        </w:rPr>
        <w:t xml:space="preserve"> Página principal</w:t>
      </w:r>
    </w:p>
    <w:p w14:paraId="184BF13F" w14:textId="0E2FD71C" w:rsidR="007F169D" w:rsidRDefault="00831994" w:rsidP="007F169D">
      <w:pPr>
        <w:spacing w:after="0"/>
        <w:ind w:left="708" w:firstLine="708"/>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5C5BF3FC" wp14:editId="4135C1AA">
            <wp:extent cx="3686175" cy="3119846"/>
            <wp:effectExtent l="0" t="0" r="0" b="4445"/>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AGINA PRINCIPAL.png"/>
                    <pic:cNvPicPr/>
                  </pic:nvPicPr>
                  <pic:blipFill>
                    <a:blip r:embed="rId89">
                      <a:extLst>
                        <a:ext uri="{28A0092B-C50C-407E-A947-70E740481C1C}">
                          <a14:useLocalDpi xmlns:a14="http://schemas.microsoft.com/office/drawing/2010/main" val="0"/>
                        </a:ext>
                      </a:extLst>
                    </a:blip>
                    <a:stretch>
                      <a:fillRect/>
                    </a:stretch>
                  </pic:blipFill>
                  <pic:spPr>
                    <a:xfrm>
                      <a:off x="0" y="0"/>
                      <a:ext cx="3698708" cy="3130453"/>
                    </a:xfrm>
                    <a:prstGeom prst="rect">
                      <a:avLst/>
                    </a:prstGeom>
                  </pic:spPr>
                </pic:pic>
              </a:graphicData>
            </a:graphic>
          </wp:inline>
        </w:drawing>
      </w:r>
      <w:r w:rsidR="007F169D">
        <w:rPr>
          <w:rFonts w:ascii="Times New Roman" w:hAnsi="Times New Roman" w:cs="Times New Roman"/>
          <w:sz w:val="24"/>
          <w:szCs w:val="24"/>
        </w:rPr>
        <w:t xml:space="preserve">     </w:t>
      </w:r>
    </w:p>
    <w:p w14:paraId="1DD38300" w14:textId="68962223" w:rsidR="00053473" w:rsidRPr="003B4121" w:rsidRDefault="007F169D" w:rsidP="0092149E">
      <w:pPr>
        <w:pStyle w:val="Descripcin"/>
        <w:spacing w:after="0" w:line="276" w:lineRule="auto"/>
        <w:ind w:left="708" w:firstLine="708"/>
        <w:jc w:val="center"/>
        <w:rPr>
          <w:rFonts w:ascii="Times New Roman" w:hAnsi="Times New Roman" w:cs="Times New Roman"/>
          <w:b/>
          <w:i w:val="0"/>
          <w:color w:val="auto"/>
          <w:sz w:val="22"/>
          <w:szCs w:val="22"/>
        </w:rPr>
      </w:pPr>
      <w:r w:rsidRPr="0092149E">
        <w:rPr>
          <w:rFonts w:ascii="Times New Roman" w:hAnsi="Times New Roman" w:cs="Times New Roman"/>
          <w:b/>
          <w:color w:val="auto"/>
          <w:sz w:val="22"/>
          <w:szCs w:val="22"/>
        </w:rPr>
        <w:t xml:space="preserve">      </w:t>
      </w:r>
      <w:r w:rsidR="00053473" w:rsidRPr="0092149E">
        <w:rPr>
          <w:rFonts w:ascii="Times New Roman" w:hAnsi="Times New Roman" w:cs="Times New Roman"/>
          <w:b/>
          <w:color w:val="auto"/>
          <w:sz w:val="22"/>
          <w:szCs w:val="22"/>
        </w:rPr>
        <w:t xml:space="preserve">   </w:t>
      </w:r>
      <w:bookmarkStart w:id="180" w:name="_Toc534670182"/>
      <w:r w:rsidR="00053473" w:rsidRPr="003B4121">
        <w:rPr>
          <w:rFonts w:ascii="Times New Roman" w:hAnsi="Times New Roman" w:cs="Times New Roman"/>
          <w:b/>
          <w:i w:val="0"/>
          <w:color w:val="auto"/>
          <w:sz w:val="22"/>
          <w:szCs w:val="22"/>
        </w:rPr>
        <w:t xml:space="preserve">Figura </w:t>
      </w:r>
      <w:r w:rsidR="00053473" w:rsidRPr="003B4121">
        <w:rPr>
          <w:rFonts w:ascii="Times New Roman" w:hAnsi="Times New Roman" w:cs="Times New Roman"/>
          <w:b/>
          <w:i w:val="0"/>
          <w:color w:val="auto"/>
          <w:sz w:val="22"/>
          <w:szCs w:val="22"/>
        </w:rPr>
        <w:fldChar w:fldCharType="begin"/>
      </w:r>
      <w:r w:rsidR="00053473" w:rsidRPr="003B4121">
        <w:rPr>
          <w:rFonts w:ascii="Times New Roman" w:hAnsi="Times New Roman" w:cs="Times New Roman"/>
          <w:b/>
          <w:i w:val="0"/>
          <w:color w:val="auto"/>
          <w:sz w:val="22"/>
          <w:szCs w:val="22"/>
        </w:rPr>
        <w:instrText xml:space="preserve"> SEQ Figura \* ARABIC </w:instrText>
      </w:r>
      <w:r w:rsidR="00053473"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43</w:t>
      </w:r>
      <w:r w:rsidR="00053473" w:rsidRPr="003B4121">
        <w:rPr>
          <w:rFonts w:ascii="Times New Roman" w:hAnsi="Times New Roman" w:cs="Times New Roman"/>
          <w:b/>
          <w:i w:val="0"/>
          <w:color w:val="auto"/>
          <w:sz w:val="22"/>
          <w:szCs w:val="22"/>
        </w:rPr>
        <w:fldChar w:fldCharType="end"/>
      </w:r>
      <w:r w:rsidR="00053473" w:rsidRPr="003B4121">
        <w:rPr>
          <w:rFonts w:ascii="Times New Roman" w:hAnsi="Times New Roman" w:cs="Times New Roman"/>
          <w:b/>
          <w:i w:val="0"/>
          <w:color w:val="auto"/>
          <w:sz w:val="22"/>
          <w:szCs w:val="22"/>
        </w:rPr>
        <w:t>: Diseño de Interfaz “Página principal”.</w:t>
      </w:r>
      <w:bookmarkEnd w:id="180"/>
    </w:p>
    <w:p w14:paraId="6B03F835" w14:textId="07A3D9F4" w:rsidR="006E070D" w:rsidRDefault="006E070D" w:rsidP="006E070D">
      <w:pPr>
        <w:jc w:val="center"/>
        <w:rPr>
          <w:rFonts w:ascii="Times New Roman" w:hAnsi="Times New Roman" w:cs="Times New Roman"/>
          <w:i/>
        </w:rPr>
      </w:pPr>
      <w:r w:rsidRPr="003B4121">
        <w:rPr>
          <w:rFonts w:ascii="Times New Roman" w:hAnsi="Times New Roman" w:cs="Times New Roman"/>
          <w:i/>
        </w:rPr>
        <w:t xml:space="preserve">                  Fuente: Elaboración propia.</w:t>
      </w:r>
    </w:p>
    <w:p w14:paraId="600B38B8" w14:textId="7B2C08A4" w:rsidR="007F169D" w:rsidRPr="00595937" w:rsidRDefault="007F169D" w:rsidP="0047392A">
      <w:pPr>
        <w:spacing w:line="360" w:lineRule="auto"/>
        <w:ind w:left="993"/>
        <w:jc w:val="both"/>
        <w:rPr>
          <w:rFonts w:ascii="Times New Roman" w:hAnsi="Times New Roman" w:cs="Times New Roman"/>
          <w:b/>
          <w:sz w:val="24"/>
          <w:szCs w:val="24"/>
        </w:rPr>
      </w:pPr>
      <w:r w:rsidRPr="00822A9E">
        <w:rPr>
          <w:rFonts w:ascii="Times New Roman" w:hAnsi="Times New Roman" w:cs="Times New Roman"/>
          <w:sz w:val="24"/>
          <w:szCs w:val="24"/>
        </w:rPr>
        <w:lastRenderedPageBreak/>
        <w:t>Diseño de Interf</w:t>
      </w:r>
      <w:r>
        <w:rPr>
          <w:rFonts w:ascii="Times New Roman" w:hAnsi="Times New Roman" w:cs="Times New Roman"/>
          <w:sz w:val="24"/>
          <w:szCs w:val="24"/>
        </w:rPr>
        <w:t>az</w:t>
      </w:r>
      <w:r w:rsidRPr="006139AC">
        <w:rPr>
          <w:rFonts w:ascii="Times New Roman" w:hAnsi="Times New Roman" w:cs="Times New Roman"/>
          <w:sz w:val="24"/>
          <w:szCs w:val="24"/>
        </w:rPr>
        <w:t>:</w:t>
      </w:r>
      <w:r>
        <w:rPr>
          <w:rFonts w:ascii="Times New Roman" w:hAnsi="Times New Roman" w:cs="Times New Roman"/>
          <w:b/>
          <w:sz w:val="24"/>
          <w:szCs w:val="24"/>
        </w:rPr>
        <w:t xml:space="preserve"> </w:t>
      </w:r>
      <w:r w:rsidR="00035AE5">
        <w:rPr>
          <w:rFonts w:ascii="Times New Roman" w:hAnsi="Times New Roman" w:cs="Times New Roman"/>
          <w:b/>
          <w:sz w:val="24"/>
          <w:szCs w:val="24"/>
        </w:rPr>
        <w:t>Gestionar</w:t>
      </w:r>
      <w:r>
        <w:rPr>
          <w:rFonts w:ascii="Times New Roman" w:hAnsi="Times New Roman" w:cs="Times New Roman"/>
          <w:b/>
          <w:sz w:val="24"/>
          <w:szCs w:val="24"/>
        </w:rPr>
        <w:t xml:space="preserve"> bienes</w:t>
      </w:r>
    </w:p>
    <w:p w14:paraId="213F60A1" w14:textId="70930EBE" w:rsidR="00A50B7B" w:rsidRDefault="00A50B7B" w:rsidP="007F169D">
      <w:pPr>
        <w:spacing w:after="0"/>
        <w:ind w:left="708" w:firstLine="708"/>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54A987F5" wp14:editId="26FD4BC6">
            <wp:extent cx="4074795" cy="2972509"/>
            <wp:effectExtent l="0" t="0" r="1905"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BIENES.png"/>
                    <pic:cNvPicPr/>
                  </pic:nvPicPr>
                  <pic:blipFill>
                    <a:blip r:embed="rId90">
                      <a:extLst>
                        <a:ext uri="{28A0092B-C50C-407E-A947-70E740481C1C}">
                          <a14:useLocalDpi xmlns:a14="http://schemas.microsoft.com/office/drawing/2010/main" val="0"/>
                        </a:ext>
                      </a:extLst>
                    </a:blip>
                    <a:stretch>
                      <a:fillRect/>
                    </a:stretch>
                  </pic:blipFill>
                  <pic:spPr>
                    <a:xfrm>
                      <a:off x="0" y="0"/>
                      <a:ext cx="4086589" cy="2981112"/>
                    </a:xfrm>
                    <a:prstGeom prst="rect">
                      <a:avLst/>
                    </a:prstGeom>
                  </pic:spPr>
                </pic:pic>
              </a:graphicData>
            </a:graphic>
          </wp:inline>
        </w:drawing>
      </w:r>
    </w:p>
    <w:p w14:paraId="1C424889" w14:textId="0C18590F" w:rsidR="00EB297F" w:rsidRPr="003B4121" w:rsidRDefault="00EB297F" w:rsidP="00EB297F">
      <w:pPr>
        <w:pStyle w:val="Descripcin"/>
        <w:spacing w:after="0" w:line="276" w:lineRule="auto"/>
        <w:ind w:left="708" w:firstLine="708"/>
        <w:jc w:val="center"/>
        <w:rPr>
          <w:rFonts w:ascii="Times New Roman" w:hAnsi="Times New Roman" w:cs="Times New Roman"/>
          <w:b/>
          <w:i w:val="0"/>
          <w:color w:val="auto"/>
          <w:sz w:val="22"/>
          <w:szCs w:val="22"/>
        </w:rPr>
      </w:pPr>
      <w:bookmarkStart w:id="181" w:name="_Toc534670183"/>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44</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Diseño de Interfaz “</w:t>
      </w:r>
      <w:r w:rsidR="00035AE5">
        <w:rPr>
          <w:rFonts w:ascii="Times New Roman" w:hAnsi="Times New Roman" w:cs="Times New Roman"/>
          <w:b/>
          <w:i w:val="0"/>
          <w:color w:val="auto"/>
          <w:sz w:val="22"/>
          <w:szCs w:val="22"/>
        </w:rPr>
        <w:t>Gestionar</w:t>
      </w:r>
      <w:r w:rsidRPr="003B4121">
        <w:rPr>
          <w:rFonts w:ascii="Times New Roman" w:hAnsi="Times New Roman" w:cs="Times New Roman"/>
          <w:b/>
          <w:i w:val="0"/>
          <w:color w:val="auto"/>
          <w:sz w:val="22"/>
          <w:szCs w:val="22"/>
        </w:rPr>
        <w:t xml:space="preserve"> bienes”.</w:t>
      </w:r>
      <w:bookmarkEnd w:id="181"/>
    </w:p>
    <w:p w14:paraId="019E0B8B" w14:textId="360D7252" w:rsidR="007F169D" w:rsidRDefault="007F169D" w:rsidP="00FA6976">
      <w:pPr>
        <w:spacing w:line="360" w:lineRule="auto"/>
        <w:jc w:val="center"/>
        <w:rPr>
          <w:rFonts w:ascii="Times New Roman" w:hAnsi="Times New Roman" w:cs="Times New Roman"/>
          <w:i/>
        </w:rPr>
      </w:pPr>
      <w:r w:rsidRPr="003B4121">
        <w:rPr>
          <w:rFonts w:ascii="Times New Roman" w:hAnsi="Times New Roman" w:cs="Times New Roman"/>
          <w:i/>
        </w:rPr>
        <w:t xml:space="preserve">                  Fuente: Elaboración propia.</w:t>
      </w:r>
    </w:p>
    <w:p w14:paraId="6B1CA1D8" w14:textId="77777777" w:rsidR="00A50B7B" w:rsidRPr="00595937" w:rsidRDefault="00A50B7B" w:rsidP="0047392A">
      <w:pPr>
        <w:spacing w:line="360" w:lineRule="auto"/>
        <w:ind w:left="993"/>
        <w:jc w:val="both"/>
        <w:rPr>
          <w:rFonts w:ascii="Times New Roman" w:hAnsi="Times New Roman" w:cs="Times New Roman"/>
          <w:b/>
          <w:sz w:val="24"/>
          <w:szCs w:val="24"/>
        </w:rPr>
      </w:pPr>
      <w:r w:rsidRPr="00822A9E">
        <w:rPr>
          <w:rFonts w:ascii="Times New Roman" w:hAnsi="Times New Roman" w:cs="Times New Roman"/>
          <w:sz w:val="24"/>
          <w:szCs w:val="24"/>
        </w:rPr>
        <w:t>Diseño de Interf</w:t>
      </w:r>
      <w:r>
        <w:rPr>
          <w:rFonts w:ascii="Times New Roman" w:hAnsi="Times New Roman" w:cs="Times New Roman"/>
          <w:sz w:val="24"/>
          <w:szCs w:val="24"/>
        </w:rPr>
        <w:t>az</w:t>
      </w:r>
      <w:r w:rsidRPr="006139AC">
        <w:rPr>
          <w:rFonts w:ascii="Times New Roman" w:hAnsi="Times New Roman" w:cs="Times New Roman"/>
          <w:sz w:val="24"/>
          <w:szCs w:val="24"/>
        </w:rPr>
        <w:t>:</w:t>
      </w:r>
      <w:r>
        <w:rPr>
          <w:rFonts w:ascii="Times New Roman" w:hAnsi="Times New Roman" w:cs="Times New Roman"/>
          <w:b/>
          <w:sz w:val="24"/>
          <w:szCs w:val="24"/>
        </w:rPr>
        <w:t xml:space="preserve"> </w:t>
      </w:r>
      <w:r w:rsidRPr="00076706">
        <w:rPr>
          <w:rFonts w:ascii="Times New Roman" w:hAnsi="Times New Roman" w:cs="Times New Roman"/>
          <w:b/>
          <w:sz w:val="24"/>
          <w:szCs w:val="24"/>
        </w:rPr>
        <w:t>Generar reportes</w:t>
      </w:r>
    </w:p>
    <w:p w14:paraId="4479D347" w14:textId="5F993AD3" w:rsidR="00A50B7B" w:rsidRPr="00B21C9E" w:rsidRDefault="00A50B7B" w:rsidP="00A50B7B">
      <w:pPr>
        <w:spacing w:after="0"/>
        <w:ind w:left="708" w:firstLine="708"/>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14728E04" wp14:editId="28066D12">
            <wp:extent cx="4072073" cy="2855595"/>
            <wp:effectExtent l="0" t="0" r="5080" b="1905"/>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REPORTES.png"/>
                    <pic:cNvPicPr/>
                  </pic:nvPicPr>
                  <pic:blipFill>
                    <a:blip r:embed="rId91">
                      <a:extLst>
                        <a:ext uri="{28A0092B-C50C-407E-A947-70E740481C1C}">
                          <a14:useLocalDpi xmlns:a14="http://schemas.microsoft.com/office/drawing/2010/main" val="0"/>
                        </a:ext>
                      </a:extLst>
                    </a:blip>
                    <a:stretch>
                      <a:fillRect/>
                    </a:stretch>
                  </pic:blipFill>
                  <pic:spPr>
                    <a:xfrm>
                      <a:off x="0" y="0"/>
                      <a:ext cx="4078361" cy="2860004"/>
                    </a:xfrm>
                    <a:prstGeom prst="rect">
                      <a:avLst/>
                    </a:prstGeom>
                  </pic:spPr>
                </pic:pic>
              </a:graphicData>
            </a:graphic>
          </wp:inline>
        </w:drawing>
      </w:r>
    </w:p>
    <w:p w14:paraId="10AB35B8" w14:textId="7AA3DF85" w:rsidR="00A50B7B" w:rsidRPr="003B4121" w:rsidRDefault="00A50B7B" w:rsidP="00A50B7B">
      <w:pPr>
        <w:pStyle w:val="Descripcin"/>
        <w:spacing w:after="0" w:line="276" w:lineRule="auto"/>
        <w:ind w:left="708" w:firstLine="708"/>
        <w:jc w:val="center"/>
        <w:rPr>
          <w:rFonts w:ascii="Times New Roman" w:hAnsi="Times New Roman" w:cs="Times New Roman"/>
          <w:b/>
          <w:i w:val="0"/>
          <w:color w:val="auto"/>
          <w:sz w:val="22"/>
          <w:szCs w:val="22"/>
        </w:rPr>
      </w:pPr>
      <w:bookmarkStart w:id="182" w:name="_Toc534670184"/>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45</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Diseño de Interfaz “Generar reportes”.</w:t>
      </w:r>
      <w:bookmarkEnd w:id="182"/>
    </w:p>
    <w:p w14:paraId="13388F0A" w14:textId="77777777" w:rsidR="00A50B7B" w:rsidRPr="003B4121" w:rsidRDefault="00A50B7B" w:rsidP="00A50B7B">
      <w:pPr>
        <w:spacing w:line="360" w:lineRule="auto"/>
        <w:jc w:val="center"/>
        <w:rPr>
          <w:i/>
        </w:rPr>
      </w:pPr>
      <w:r w:rsidRPr="00B21C9E">
        <w:rPr>
          <w:rFonts w:ascii="Times New Roman" w:hAnsi="Times New Roman" w:cs="Times New Roman"/>
          <w:b/>
        </w:rPr>
        <w:t xml:space="preserve">                  </w:t>
      </w:r>
      <w:r w:rsidRPr="003B4121">
        <w:rPr>
          <w:rFonts w:ascii="Times New Roman" w:hAnsi="Times New Roman" w:cs="Times New Roman"/>
          <w:i/>
        </w:rPr>
        <w:t>Fuente: Elaboración propia.</w:t>
      </w:r>
    </w:p>
    <w:p w14:paraId="3CE77D85" w14:textId="6C6B9420" w:rsidR="00A50B7B" w:rsidRDefault="00A50B7B">
      <w:pPr>
        <w:rPr>
          <w:i/>
        </w:rPr>
      </w:pPr>
      <w:r>
        <w:rPr>
          <w:i/>
        </w:rPr>
        <w:br w:type="page"/>
      </w:r>
    </w:p>
    <w:p w14:paraId="481C35BC" w14:textId="6842CD2F" w:rsidR="00076706" w:rsidRPr="00595937" w:rsidRDefault="00076706" w:rsidP="0047392A">
      <w:pPr>
        <w:spacing w:line="360" w:lineRule="auto"/>
        <w:ind w:left="993"/>
        <w:jc w:val="both"/>
        <w:rPr>
          <w:rFonts w:ascii="Times New Roman" w:hAnsi="Times New Roman" w:cs="Times New Roman"/>
          <w:b/>
          <w:sz w:val="24"/>
          <w:szCs w:val="24"/>
        </w:rPr>
      </w:pPr>
      <w:r w:rsidRPr="00822A9E">
        <w:rPr>
          <w:rFonts w:ascii="Times New Roman" w:hAnsi="Times New Roman" w:cs="Times New Roman"/>
          <w:sz w:val="24"/>
          <w:szCs w:val="24"/>
        </w:rPr>
        <w:lastRenderedPageBreak/>
        <w:t>Diseño de Interf</w:t>
      </w:r>
      <w:r>
        <w:rPr>
          <w:rFonts w:ascii="Times New Roman" w:hAnsi="Times New Roman" w:cs="Times New Roman"/>
          <w:sz w:val="24"/>
          <w:szCs w:val="24"/>
        </w:rPr>
        <w:t>az</w:t>
      </w:r>
      <w:r w:rsidRPr="006139AC">
        <w:rPr>
          <w:rFonts w:ascii="Times New Roman" w:hAnsi="Times New Roman" w:cs="Times New Roman"/>
          <w:sz w:val="24"/>
          <w:szCs w:val="24"/>
        </w:rPr>
        <w:t>:</w:t>
      </w:r>
      <w:r>
        <w:rPr>
          <w:rFonts w:ascii="Times New Roman" w:hAnsi="Times New Roman" w:cs="Times New Roman"/>
          <w:b/>
          <w:sz w:val="24"/>
          <w:szCs w:val="24"/>
        </w:rPr>
        <w:t xml:space="preserve"> Consultar catálogo</w:t>
      </w:r>
    </w:p>
    <w:p w14:paraId="2D1D7C46" w14:textId="53FCB324" w:rsidR="00A50B7B" w:rsidRPr="00B21C9E" w:rsidRDefault="00A50B7B" w:rsidP="00076706">
      <w:pPr>
        <w:spacing w:after="0"/>
        <w:ind w:left="708" w:firstLine="708"/>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07159ED" wp14:editId="3C19797B">
            <wp:extent cx="4093845" cy="2866670"/>
            <wp:effectExtent l="0" t="0" r="1905"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CATALOGO.png"/>
                    <pic:cNvPicPr/>
                  </pic:nvPicPr>
                  <pic:blipFill>
                    <a:blip r:embed="rId92">
                      <a:extLst>
                        <a:ext uri="{28A0092B-C50C-407E-A947-70E740481C1C}">
                          <a14:useLocalDpi xmlns:a14="http://schemas.microsoft.com/office/drawing/2010/main" val="0"/>
                        </a:ext>
                      </a:extLst>
                    </a:blip>
                    <a:stretch>
                      <a:fillRect/>
                    </a:stretch>
                  </pic:blipFill>
                  <pic:spPr>
                    <a:xfrm>
                      <a:off x="0" y="0"/>
                      <a:ext cx="4104455" cy="2874100"/>
                    </a:xfrm>
                    <a:prstGeom prst="rect">
                      <a:avLst/>
                    </a:prstGeom>
                  </pic:spPr>
                </pic:pic>
              </a:graphicData>
            </a:graphic>
          </wp:inline>
        </w:drawing>
      </w:r>
    </w:p>
    <w:p w14:paraId="418EEB40" w14:textId="0A8ED3BE" w:rsidR="00EB297F" w:rsidRPr="003B4121" w:rsidRDefault="00A50B7B" w:rsidP="00EB297F">
      <w:pPr>
        <w:pStyle w:val="Descripcin"/>
        <w:spacing w:after="0" w:line="276" w:lineRule="auto"/>
        <w:ind w:left="708" w:firstLine="708"/>
        <w:jc w:val="center"/>
        <w:rPr>
          <w:rFonts w:ascii="Times New Roman" w:hAnsi="Times New Roman" w:cs="Times New Roman"/>
          <w:b/>
          <w:i w:val="0"/>
          <w:color w:val="auto"/>
          <w:sz w:val="22"/>
          <w:szCs w:val="22"/>
        </w:rPr>
      </w:pPr>
      <w:bookmarkStart w:id="183" w:name="_Toc534670185"/>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46</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w:t>
      </w:r>
      <w:r w:rsidR="00EB297F" w:rsidRPr="003B4121">
        <w:rPr>
          <w:rFonts w:ascii="Times New Roman" w:hAnsi="Times New Roman" w:cs="Times New Roman"/>
          <w:b/>
          <w:i w:val="0"/>
          <w:color w:val="auto"/>
          <w:sz w:val="22"/>
          <w:szCs w:val="22"/>
        </w:rPr>
        <w:t>Diseño de Interfaz “Consultar catálogo”.</w:t>
      </w:r>
      <w:bookmarkEnd w:id="183"/>
    </w:p>
    <w:p w14:paraId="5A52E973" w14:textId="46E0E731" w:rsidR="00076706" w:rsidRPr="003B4121" w:rsidRDefault="00076706" w:rsidP="00FA6976">
      <w:pPr>
        <w:spacing w:line="360" w:lineRule="auto"/>
        <w:jc w:val="center"/>
        <w:rPr>
          <w:i/>
        </w:rPr>
      </w:pPr>
      <w:r w:rsidRPr="00B21C9E">
        <w:rPr>
          <w:rFonts w:ascii="Times New Roman" w:hAnsi="Times New Roman" w:cs="Times New Roman"/>
          <w:b/>
        </w:rPr>
        <w:t xml:space="preserve">                  </w:t>
      </w:r>
      <w:r w:rsidRPr="003B4121">
        <w:rPr>
          <w:rFonts w:ascii="Times New Roman" w:hAnsi="Times New Roman" w:cs="Times New Roman"/>
          <w:i/>
        </w:rPr>
        <w:t>Fuente: Elaboración propia.</w:t>
      </w:r>
    </w:p>
    <w:p w14:paraId="4069D320" w14:textId="660C7A53" w:rsidR="002F2A09" w:rsidRPr="00595937" w:rsidRDefault="002F2A09" w:rsidP="0047392A">
      <w:pPr>
        <w:spacing w:line="360" w:lineRule="auto"/>
        <w:ind w:left="993"/>
        <w:jc w:val="both"/>
        <w:rPr>
          <w:rFonts w:ascii="Times New Roman" w:hAnsi="Times New Roman" w:cs="Times New Roman"/>
          <w:b/>
          <w:sz w:val="24"/>
          <w:szCs w:val="24"/>
        </w:rPr>
      </w:pPr>
      <w:r w:rsidRPr="00822A9E">
        <w:rPr>
          <w:rFonts w:ascii="Times New Roman" w:hAnsi="Times New Roman" w:cs="Times New Roman"/>
          <w:sz w:val="24"/>
          <w:szCs w:val="24"/>
        </w:rPr>
        <w:t>Diseño de Interf</w:t>
      </w:r>
      <w:r>
        <w:rPr>
          <w:rFonts w:ascii="Times New Roman" w:hAnsi="Times New Roman" w:cs="Times New Roman"/>
          <w:sz w:val="24"/>
          <w:szCs w:val="24"/>
        </w:rPr>
        <w:t>az</w:t>
      </w:r>
      <w:r w:rsidRPr="006139AC">
        <w:rPr>
          <w:rFonts w:ascii="Times New Roman" w:hAnsi="Times New Roman" w:cs="Times New Roman"/>
          <w:sz w:val="24"/>
          <w:szCs w:val="24"/>
        </w:rPr>
        <w:t>:</w:t>
      </w:r>
      <w:r>
        <w:rPr>
          <w:rFonts w:ascii="Times New Roman" w:hAnsi="Times New Roman" w:cs="Times New Roman"/>
          <w:b/>
          <w:sz w:val="24"/>
          <w:szCs w:val="24"/>
        </w:rPr>
        <w:t xml:space="preserve"> </w:t>
      </w:r>
      <w:r w:rsidR="00035AE5">
        <w:rPr>
          <w:rFonts w:ascii="Times New Roman" w:hAnsi="Times New Roman" w:cs="Times New Roman"/>
          <w:b/>
          <w:sz w:val="24"/>
          <w:szCs w:val="24"/>
        </w:rPr>
        <w:t>Gestionar personal</w:t>
      </w:r>
    </w:p>
    <w:p w14:paraId="36D536D0" w14:textId="7859396A" w:rsidR="002F2A09" w:rsidRPr="00B21C9E" w:rsidRDefault="00A50B7B" w:rsidP="002F2A09">
      <w:pPr>
        <w:spacing w:after="0"/>
        <w:ind w:left="708" w:firstLine="708"/>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11FC904C" wp14:editId="5D825F1F">
            <wp:extent cx="4161637" cy="2851150"/>
            <wp:effectExtent l="0" t="0" r="0" b="635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ERSONAL.png"/>
                    <pic:cNvPicPr/>
                  </pic:nvPicPr>
                  <pic:blipFill>
                    <a:blip r:embed="rId93">
                      <a:extLst>
                        <a:ext uri="{28A0092B-C50C-407E-A947-70E740481C1C}">
                          <a14:useLocalDpi xmlns:a14="http://schemas.microsoft.com/office/drawing/2010/main" val="0"/>
                        </a:ext>
                      </a:extLst>
                    </a:blip>
                    <a:stretch>
                      <a:fillRect/>
                    </a:stretch>
                  </pic:blipFill>
                  <pic:spPr>
                    <a:xfrm>
                      <a:off x="0" y="0"/>
                      <a:ext cx="4168346" cy="2855746"/>
                    </a:xfrm>
                    <a:prstGeom prst="rect">
                      <a:avLst/>
                    </a:prstGeom>
                  </pic:spPr>
                </pic:pic>
              </a:graphicData>
            </a:graphic>
          </wp:inline>
        </w:drawing>
      </w:r>
    </w:p>
    <w:p w14:paraId="4C555F9E" w14:textId="1F588CDD" w:rsidR="00E55099" w:rsidRPr="003B4121" w:rsidRDefault="00E55099" w:rsidP="00E55099">
      <w:pPr>
        <w:pStyle w:val="Descripcin"/>
        <w:spacing w:after="0" w:line="276" w:lineRule="auto"/>
        <w:ind w:left="708" w:firstLine="708"/>
        <w:jc w:val="center"/>
        <w:rPr>
          <w:rFonts w:ascii="Times New Roman" w:hAnsi="Times New Roman" w:cs="Times New Roman"/>
          <w:b/>
          <w:i w:val="0"/>
          <w:color w:val="auto"/>
          <w:sz w:val="22"/>
          <w:szCs w:val="22"/>
        </w:rPr>
      </w:pPr>
      <w:bookmarkStart w:id="184" w:name="_Toc534670186"/>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47</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Diseño de Interfaz “</w:t>
      </w:r>
      <w:r w:rsidR="00035AE5">
        <w:rPr>
          <w:rFonts w:ascii="Times New Roman" w:hAnsi="Times New Roman" w:cs="Times New Roman"/>
          <w:b/>
          <w:i w:val="0"/>
          <w:color w:val="auto"/>
          <w:sz w:val="22"/>
          <w:szCs w:val="22"/>
        </w:rPr>
        <w:t>Gestionar personal</w:t>
      </w:r>
      <w:r w:rsidRPr="003B4121">
        <w:rPr>
          <w:rFonts w:ascii="Times New Roman" w:hAnsi="Times New Roman" w:cs="Times New Roman"/>
          <w:b/>
          <w:i w:val="0"/>
          <w:color w:val="auto"/>
          <w:sz w:val="22"/>
          <w:szCs w:val="22"/>
        </w:rPr>
        <w:t>”.</w:t>
      </w:r>
      <w:bookmarkEnd w:id="184"/>
    </w:p>
    <w:p w14:paraId="518C1769" w14:textId="12FA4B81" w:rsidR="00A50B7B" w:rsidRDefault="002F2A09" w:rsidP="00FA6976">
      <w:pPr>
        <w:spacing w:line="360" w:lineRule="auto"/>
        <w:jc w:val="center"/>
        <w:rPr>
          <w:rFonts w:ascii="Times New Roman" w:hAnsi="Times New Roman" w:cs="Times New Roman"/>
          <w:i/>
        </w:rPr>
      </w:pPr>
      <w:r w:rsidRPr="003B4121">
        <w:rPr>
          <w:rFonts w:ascii="Times New Roman" w:hAnsi="Times New Roman" w:cs="Times New Roman"/>
          <w:i/>
        </w:rPr>
        <w:t xml:space="preserve">                  Fuente: Elaboración propia.</w:t>
      </w:r>
    </w:p>
    <w:p w14:paraId="272F4505" w14:textId="77777777" w:rsidR="00A50B7B" w:rsidRDefault="00A50B7B">
      <w:pPr>
        <w:rPr>
          <w:rFonts w:ascii="Times New Roman" w:hAnsi="Times New Roman" w:cs="Times New Roman"/>
          <w:i/>
        </w:rPr>
      </w:pPr>
      <w:r>
        <w:rPr>
          <w:rFonts w:ascii="Times New Roman" w:hAnsi="Times New Roman" w:cs="Times New Roman"/>
          <w:i/>
        </w:rPr>
        <w:br w:type="page"/>
      </w:r>
    </w:p>
    <w:p w14:paraId="7DE6BAD4" w14:textId="29BAD4F7" w:rsidR="00A50B7B" w:rsidRPr="00595937" w:rsidRDefault="00A50B7B" w:rsidP="0047392A">
      <w:pPr>
        <w:spacing w:line="360" w:lineRule="auto"/>
        <w:ind w:left="993"/>
        <w:jc w:val="both"/>
        <w:rPr>
          <w:rFonts w:ascii="Times New Roman" w:hAnsi="Times New Roman" w:cs="Times New Roman"/>
          <w:b/>
          <w:sz w:val="24"/>
          <w:szCs w:val="24"/>
        </w:rPr>
      </w:pPr>
      <w:r w:rsidRPr="00822A9E">
        <w:rPr>
          <w:rFonts w:ascii="Times New Roman" w:hAnsi="Times New Roman" w:cs="Times New Roman"/>
          <w:sz w:val="24"/>
          <w:szCs w:val="24"/>
        </w:rPr>
        <w:lastRenderedPageBreak/>
        <w:t>Diseño de Interf</w:t>
      </w:r>
      <w:r>
        <w:rPr>
          <w:rFonts w:ascii="Times New Roman" w:hAnsi="Times New Roman" w:cs="Times New Roman"/>
          <w:sz w:val="24"/>
          <w:szCs w:val="24"/>
        </w:rPr>
        <w:t>az</w:t>
      </w:r>
      <w:r w:rsidRPr="006139AC">
        <w:rPr>
          <w:rFonts w:ascii="Times New Roman" w:hAnsi="Times New Roman" w:cs="Times New Roman"/>
          <w:sz w:val="24"/>
          <w:szCs w:val="24"/>
        </w:rPr>
        <w:t>:</w:t>
      </w:r>
      <w:r>
        <w:rPr>
          <w:rFonts w:ascii="Times New Roman" w:hAnsi="Times New Roman" w:cs="Times New Roman"/>
          <w:b/>
          <w:sz w:val="24"/>
          <w:szCs w:val="24"/>
        </w:rPr>
        <w:t xml:space="preserve"> Acerca del sistema</w:t>
      </w:r>
    </w:p>
    <w:p w14:paraId="179A4444" w14:textId="3F514F3C" w:rsidR="00A50B7B" w:rsidRPr="00B21C9E" w:rsidRDefault="00A50B7B" w:rsidP="00A50B7B">
      <w:pPr>
        <w:spacing w:after="0"/>
        <w:ind w:left="708" w:firstLine="708"/>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D598E16" wp14:editId="24951F85">
            <wp:extent cx="4178996" cy="2988599"/>
            <wp:effectExtent l="0" t="0" r="0" b="254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ACERCA.png"/>
                    <pic:cNvPicPr/>
                  </pic:nvPicPr>
                  <pic:blipFill>
                    <a:blip r:embed="rId94">
                      <a:extLst>
                        <a:ext uri="{28A0092B-C50C-407E-A947-70E740481C1C}">
                          <a14:useLocalDpi xmlns:a14="http://schemas.microsoft.com/office/drawing/2010/main" val="0"/>
                        </a:ext>
                      </a:extLst>
                    </a:blip>
                    <a:stretch>
                      <a:fillRect/>
                    </a:stretch>
                  </pic:blipFill>
                  <pic:spPr>
                    <a:xfrm>
                      <a:off x="0" y="0"/>
                      <a:ext cx="4185527" cy="2993269"/>
                    </a:xfrm>
                    <a:prstGeom prst="rect">
                      <a:avLst/>
                    </a:prstGeom>
                  </pic:spPr>
                </pic:pic>
              </a:graphicData>
            </a:graphic>
          </wp:inline>
        </w:drawing>
      </w:r>
    </w:p>
    <w:p w14:paraId="143991E3" w14:textId="6E76F055" w:rsidR="00A50B7B" w:rsidRPr="003B4121" w:rsidRDefault="00A50B7B" w:rsidP="00A50B7B">
      <w:pPr>
        <w:pStyle w:val="Descripcin"/>
        <w:spacing w:after="0" w:line="276" w:lineRule="auto"/>
        <w:ind w:left="708" w:firstLine="708"/>
        <w:jc w:val="center"/>
        <w:rPr>
          <w:rFonts w:ascii="Times New Roman" w:hAnsi="Times New Roman" w:cs="Times New Roman"/>
          <w:b/>
          <w:i w:val="0"/>
          <w:color w:val="auto"/>
          <w:sz w:val="22"/>
          <w:szCs w:val="22"/>
        </w:rPr>
      </w:pPr>
      <w:bookmarkStart w:id="185" w:name="_Toc534670187"/>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48</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Diseño de Interfaz “</w:t>
      </w:r>
      <w:r w:rsidRPr="00A50B7B">
        <w:rPr>
          <w:rFonts w:ascii="Times New Roman" w:hAnsi="Times New Roman" w:cs="Times New Roman"/>
          <w:b/>
          <w:i w:val="0"/>
          <w:color w:val="auto"/>
          <w:sz w:val="22"/>
          <w:szCs w:val="22"/>
        </w:rPr>
        <w:t>Acerca del sistema</w:t>
      </w:r>
      <w:r w:rsidRPr="003B4121">
        <w:rPr>
          <w:rFonts w:ascii="Times New Roman" w:hAnsi="Times New Roman" w:cs="Times New Roman"/>
          <w:b/>
          <w:i w:val="0"/>
          <w:color w:val="auto"/>
          <w:sz w:val="22"/>
          <w:szCs w:val="22"/>
        </w:rPr>
        <w:t>”.</w:t>
      </w:r>
      <w:bookmarkEnd w:id="185"/>
    </w:p>
    <w:p w14:paraId="7F9E793E" w14:textId="16DA66B8" w:rsidR="00A56A21" w:rsidRDefault="00A50B7B" w:rsidP="00A50B7B">
      <w:pPr>
        <w:spacing w:line="360" w:lineRule="auto"/>
        <w:jc w:val="center"/>
        <w:rPr>
          <w:rFonts w:ascii="Times New Roman" w:hAnsi="Times New Roman" w:cs="Times New Roman"/>
          <w:i/>
        </w:rPr>
      </w:pPr>
      <w:r w:rsidRPr="003B4121">
        <w:rPr>
          <w:rFonts w:ascii="Times New Roman" w:hAnsi="Times New Roman" w:cs="Times New Roman"/>
          <w:i/>
        </w:rPr>
        <w:t xml:space="preserve">                  Fuente: Elaboración propia.</w:t>
      </w:r>
    </w:p>
    <w:p w14:paraId="02C060E9" w14:textId="43780849" w:rsidR="00AB6276" w:rsidRDefault="00A56A21" w:rsidP="0047392A">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A continuación, se presentan las capturas de pantalla del sistema web alojada en un hosting y dominio </w:t>
      </w:r>
      <w:r w:rsidR="00AB6276">
        <w:rPr>
          <w:rFonts w:ascii="Times New Roman" w:hAnsi="Times New Roman" w:cs="Times New Roman"/>
          <w:sz w:val="24"/>
          <w:szCs w:val="24"/>
        </w:rPr>
        <w:t xml:space="preserve">denominado: </w:t>
      </w:r>
      <w:hyperlink r:id="rId95" w:history="1">
        <w:r w:rsidR="00926C05" w:rsidRPr="00926C05">
          <w:rPr>
            <w:rStyle w:val="Hipervnculo"/>
            <w:rFonts w:ascii="Times New Roman" w:hAnsi="Times New Roman" w:cs="Times New Roman"/>
            <w:sz w:val="24"/>
            <w:szCs w:val="24"/>
            <w:u w:val="none"/>
          </w:rPr>
          <w:t>www.siwimi-munisanmiguel.com</w:t>
        </w:r>
      </w:hyperlink>
      <w:r w:rsidR="00AB6276" w:rsidRPr="00926C05">
        <w:rPr>
          <w:rFonts w:ascii="Times New Roman" w:hAnsi="Times New Roman" w:cs="Times New Roman"/>
          <w:sz w:val="24"/>
          <w:szCs w:val="24"/>
        </w:rPr>
        <w:t>:</w:t>
      </w:r>
    </w:p>
    <w:p w14:paraId="6B76AD40" w14:textId="47379903" w:rsidR="00A56A21" w:rsidRDefault="00D76050" w:rsidP="00687691">
      <w:pPr>
        <w:spacing w:after="0"/>
        <w:ind w:left="708" w:firstLine="708"/>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4529B7F" wp14:editId="0668C4CB">
            <wp:extent cx="3314700" cy="3640626"/>
            <wp:effectExtent l="0" t="0" r="0"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01.PNG"/>
                    <pic:cNvPicPr/>
                  </pic:nvPicPr>
                  <pic:blipFill>
                    <a:blip r:embed="rId96">
                      <a:extLst>
                        <a:ext uri="{28A0092B-C50C-407E-A947-70E740481C1C}">
                          <a14:useLocalDpi xmlns:a14="http://schemas.microsoft.com/office/drawing/2010/main" val="0"/>
                        </a:ext>
                      </a:extLst>
                    </a:blip>
                    <a:stretch>
                      <a:fillRect/>
                    </a:stretch>
                  </pic:blipFill>
                  <pic:spPr>
                    <a:xfrm>
                      <a:off x="0" y="0"/>
                      <a:ext cx="3327304" cy="3654470"/>
                    </a:xfrm>
                    <a:prstGeom prst="rect">
                      <a:avLst/>
                    </a:prstGeom>
                  </pic:spPr>
                </pic:pic>
              </a:graphicData>
            </a:graphic>
          </wp:inline>
        </w:drawing>
      </w:r>
    </w:p>
    <w:p w14:paraId="02E33088" w14:textId="753DBA37" w:rsidR="00687691" w:rsidRPr="003B4121" w:rsidRDefault="00687691" w:rsidP="00687691">
      <w:pPr>
        <w:pStyle w:val="Descripcin"/>
        <w:spacing w:after="0" w:line="276" w:lineRule="auto"/>
        <w:ind w:left="708" w:firstLine="708"/>
        <w:jc w:val="center"/>
        <w:rPr>
          <w:rFonts w:ascii="Times New Roman" w:hAnsi="Times New Roman" w:cs="Times New Roman"/>
          <w:b/>
          <w:i w:val="0"/>
          <w:color w:val="auto"/>
          <w:sz w:val="22"/>
          <w:szCs w:val="22"/>
        </w:rPr>
      </w:pPr>
      <w:bookmarkStart w:id="186" w:name="_Toc534670188"/>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49</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Captura de pantalla</w:t>
      </w:r>
      <w:r w:rsidRPr="003B4121">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Login del sistema</w:t>
      </w:r>
      <w:r w:rsidRPr="003B4121">
        <w:rPr>
          <w:rFonts w:ascii="Times New Roman" w:hAnsi="Times New Roman" w:cs="Times New Roman"/>
          <w:b/>
          <w:i w:val="0"/>
          <w:color w:val="auto"/>
          <w:sz w:val="22"/>
          <w:szCs w:val="22"/>
        </w:rPr>
        <w:t>”.</w:t>
      </w:r>
      <w:bookmarkEnd w:id="186"/>
    </w:p>
    <w:p w14:paraId="60C97BBD" w14:textId="77777777" w:rsidR="00687691" w:rsidRDefault="00687691" w:rsidP="00687691">
      <w:pPr>
        <w:spacing w:line="360" w:lineRule="auto"/>
        <w:jc w:val="center"/>
        <w:rPr>
          <w:rFonts w:ascii="Times New Roman" w:hAnsi="Times New Roman" w:cs="Times New Roman"/>
          <w:i/>
        </w:rPr>
      </w:pPr>
      <w:r w:rsidRPr="003B4121">
        <w:rPr>
          <w:rFonts w:ascii="Times New Roman" w:hAnsi="Times New Roman" w:cs="Times New Roman"/>
          <w:i/>
        </w:rPr>
        <w:t xml:space="preserve">                  Fuente: Elaboración propia.</w:t>
      </w:r>
    </w:p>
    <w:p w14:paraId="2EAF3374" w14:textId="35EADE17" w:rsidR="00687691" w:rsidRDefault="00687691" w:rsidP="00687691">
      <w:pPr>
        <w:spacing w:after="0"/>
        <w:jc w:val="right"/>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29780DF2" wp14:editId="226BE04E">
            <wp:extent cx="5041424" cy="3371850"/>
            <wp:effectExtent l="0" t="0" r="6985"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02.PNG"/>
                    <pic:cNvPicPr/>
                  </pic:nvPicPr>
                  <pic:blipFill>
                    <a:blip r:embed="rId97">
                      <a:extLst>
                        <a:ext uri="{28A0092B-C50C-407E-A947-70E740481C1C}">
                          <a14:useLocalDpi xmlns:a14="http://schemas.microsoft.com/office/drawing/2010/main" val="0"/>
                        </a:ext>
                      </a:extLst>
                    </a:blip>
                    <a:stretch>
                      <a:fillRect/>
                    </a:stretch>
                  </pic:blipFill>
                  <pic:spPr>
                    <a:xfrm>
                      <a:off x="0" y="0"/>
                      <a:ext cx="5049903" cy="3377521"/>
                    </a:xfrm>
                    <a:prstGeom prst="rect">
                      <a:avLst/>
                    </a:prstGeom>
                  </pic:spPr>
                </pic:pic>
              </a:graphicData>
            </a:graphic>
          </wp:inline>
        </w:drawing>
      </w:r>
      <w:r w:rsidRPr="00687691">
        <w:rPr>
          <w:rFonts w:ascii="Times New Roman" w:hAnsi="Times New Roman" w:cs="Times New Roman"/>
          <w:sz w:val="24"/>
          <w:szCs w:val="24"/>
        </w:rPr>
        <w:t xml:space="preserve"> </w:t>
      </w:r>
    </w:p>
    <w:p w14:paraId="1255A829" w14:textId="1E95C90F" w:rsidR="00687691" w:rsidRPr="003B4121" w:rsidRDefault="00687691" w:rsidP="00687691">
      <w:pPr>
        <w:pStyle w:val="Descripcin"/>
        <w:spacing w:after="0" w:line="276" w:lineRule="auto"/>
        <w:ind w:left="708" w:firstLine="708"/>
        <w:jc w:val="center"/>
        <w:rPr>
          <w:rFonts w:ascii="Times New Roman" w:hAnsi="Times New Roman" w:cs="Times New Roman"/>
          <w:b/>
          <w:i w:val="0"/>
          <w:color w:val="auto"/>
          <w:sz w:val="22"/>
          <w:szCs w:val="22"/>
        </w:rPr>
      </w:pPr>
      <w:bookmarkStart w:id="187" w:name="_Toc534670189"/>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50</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Captura de pantalla</w:t>
      </w:r>
      <w:r w:rsidRPr="003B4121">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Página principal</w:t>
      </w:r>
      <w:r w:rsidRPr="003B4121">
        <w:rPr>
          <w:rFonts w:ascii="Times New Roman" w:hAnsi="Times New Roman" w:cs="Times New Roman"/>
          <w:b/>
          <w:i w:val="0"/>
          <w:color w:val="auto"/>
          <w:sz w:val="22"/>
          <w:szCs w:val="22"/>
        </w:rPr>
        <w:t>”.</w:t>
      </w:r>
      <w:bookmarkEnd w:id="187"/>
    </w:p>
    <w:p w14:paraId="7B20D727" w14:textId="77777777" w:rsidR="00687691" w:rsidRDefault="00687691" w:rsidP="00687691">
      <w:pPr>
        <w:spacing w:line="360" w:lineRule="auto"/>
        <w:jc w:val="center"/>
        <w:rPr>
          <w:rFonts w:ascii="Times New Roman" w:hAnsi="Times New Roman" w:cs="Times New Roman"/>
          <w:i/>
        </w:rPr>
      </w:pPr>
      <w:r w:rsidRPr="003B4121">
        <w:rPr>
          <w:rFonts w:ascii="Times New Roman" w:hAnsi="Times New Roman" w:cs="Times New Roman"/>
          <w:i/>
        </w:rPr>
        <w:t xml:space="preserve">                  Fuente: Elaboración propia.</w:t>
      </w:r>
    </w:p>
    <w:p w14:paraId="2F5CCD1D" w14:textId="4E25A094" w:rsidR="00687691" w:rsidRDefault="00687691" w:rsidP="00687691">
      <w:pPr>
        <w:spacing w:after="0"/>
        <w:jc w:val="right"/>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55FAE499" wp14:editId="13F12A72">
            <wp:extent cx="5041524" cy="3049470"/>
            <wp:effectExtent l="0" t="0" r="6985"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03.PNG"/>
                    <pic:cNvPicPr/>
                  </pic:nvPicPr>
                  <pic:blipFill>
                    <a:blip r:embed="rId98">
                      <a:extLst>
                        <a:ext uri="{28A0092B-C50C-407E-A947-70E740481C1C}">
                          <a14:useLocalDpi xmlns:a14="http://schemas.microsoft.com/office/drawing/2010/main" val="0"/>
                        </a:ext>
                      </a:extLst>
                    </a:blip>
                    <a:stretch>
                      <a:fillRect/>
                    </a:stretch>
                  </pic:blipFill>
                  <pic:spPr>
                    <a:xfrm>
                      <a:off x="0" y="0"/>
                      <a:ext cx="5064418" cy="3063318"/>
                    </a:xfrm>
                    <a:prstGeom prst="rect">
                      <a:avLst/>
                    </a:prstGeom>
                  </pic:spPr>
                </pic:pic>
              </a:graphicData>
            </a:graphic>
          </wp:inline>
        </w:drawing>
      </w:r>
      <w:r w:rsidRPr="00687691">
        <w:rPr>
          <w:rFonts w:ascii="Times New Roman" w:hAnsi="Times New Roman" w:cs="Times New Roman"/>
          <w:sz w:val="24"/>
          <w:szCs w:val="24"/>
        </w:rPr>
        <w:t xml:space="preserve"> </w:t>
      </w:r>
    </w:p>
    <w:p w14:paraId="16358F0E" w14:textId="1EBDD7F3" w:rsidR="00687691" w:rsidRPr="003B4121" w:rsidRDefault="00687691" w:rsidP="00687691">
      <w:pPr>
        <w:pStyle w:val="Descripcin"/>
        <w:spacing w:after="0" w:line="276" w:lineRule="auto"/>
        <w:ind w:left="708" w:firstLine="708"/>
        <w:jc w:val="center"/>
        <w:rPr>
          <w:rFonts w:ascii="Times New Roman" w:hAnsi="Times New Roman" w:cs="Times New Roman"/>
          <w:b/>
          <w:i w:val="0"/>
          <w:color w:val="auto"/>
          <w:sz w:val="22"/>
          <w:szCs w:val="22"/>
        </w:rPr>
      </w:pPr>
      <w:bookmarkStart w:id="188" w:name="_Toc534670190"/>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51</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Captura de pantalla</w:t>
      </w:r>
      <w:r w:rsidRPr="003B4121">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Gestionar bienes</w:t>
      </w:r>
      <w:r w:rsidRPr="003B4121">
        <w:rPr>
          <w:rFonts w:ascii="Times New Roman" w:hAnsi="Times New Roman" w:cs="Times New Roman"/>
          <w:b/>
          <w:i w:val="0"/>
          <w:color w:val="auto"/>
          <w:sz w:val="22"/>
          <w:szCs w:val="22"/>
        </w:rPr>
        <w:t>”.</w:t>
      </w:r>
      <w:bookmarkEnd w:id="188"/>
    </w:p>
    <w:p w14:paraId="1FBDC46F" w14:textId="77777777" w:rsidR="00687691" w:rsidRDefault="00687691" w:rsidP="00687691">
      <w:pPr>
        <w:spacing w:line="360" w:lineRule="auto"/>
        <w:jc w:val="center"/>
        <w:rPr>
          <w:rFonts w:ascii="Times New Roman" w:hAnsi="Times New Roman" w:cs="Times New Roman"/>
          <w:i/>
        </w:rPr>
      </w:pPr>
      <w:r w:rsidRPr="003B4121">
        <w:rPr>
          <w:rFonts w:ascii="Times New Roman" w:hAnsi="Times New Roman" w:cs="Times New Roman"/>
          <w:i/>
        </w:rPr>
        <w:t xml:space="preserve">                  Fuente: Elaboración propia.</w:t>
      </w:r>
    </w:p>
    <w:p w14:paraId="3AF5DFD5" w14:textId="7AA2E367" w:rsidR="00687691" w:rsidRPr="00B21C9E" w:rsidRDefault="00687691" w:rsidP="00A56A21">
      <w:pPr>
        <w:spacing w:line="360" w:lineRule="auto"/>
        <w:ind w:left="1416"/>
        <w:jc w:val="both"/>
        <w:rPr>
          <w:rFonts w:ascii="Times New Roman" w:hAnsi="Times New Roman" w:cs="Times New Roman"/>
          <w:sz w:val="24"/>
          <w:szCs w:val="24"/>
        </w:rPr>
      </w:pPr>
    </w:p>
    <w:p w14:paraId="53A34C87" w14:textId="77777777" w:rsidR="00A56A21" w:rsidRDefault="00A56A21" w:rsidP="00A56A21">
      <w:pPr>
        <w:spacing w:line="360" w:lineRule="auto"/>
        <w:rPr>
          <w:rFonts w:ascii="Times New Roman" w:hAnsi="Times New Roman" w:cs="Times New Roman"/>
          <w:i/>
        </w:rPr>
      </w:pPr>
    </w:p>
    <w:p w14:paraId="370368EA" w14:textId="77777777" w:rsidR="00A56A21" w:rsidRDefault="00A56A21">
      <w:pPr>
        <w:rPr>
          <w:rFonts w:ascii="Times New Roman" w:hAnsi="Times New Roman" w:cs="Times New Roman"/>
          <w:i/>
        </w:rPr>
      </w:pPr>
      <w:r>
        <w:rPr>
          <w:rFonts w:ascii="Times New Roman" w:hAnsi="Times New Roman" w:cs="Times New Roman"/>
          <w:i/>
        </w:rPr>
        <w:br w:type="page"/>
      </w:r>
    </w:p>
    <w:p w14:paraId="723A60AF" w14:textId="4F6E7616" w:rsidR="00687691" w:rsidRDefault="00687691" w:rsidP="00687691">
      <w:pPr>
        <w:spacing w:after="0"/>
        <w:jc w:val="right"/>
        <w:rPr>
          <w:rFonts w:ascii="Times New Roman" w:hAnsi="Times New Roman" w:cs="Times New Roman"/>
          <w:sz w:val="24"/>
          <w:szCs w:val="24"/>
        </w:rPr>
      </w:pPr>
      <w:r>
        <w:rPr>
          <w:i/>
          <w:noProof/>
          <w:lang w:val="en-US"/>
        </w:rPr>
        <w:lastRenderedPageBreak/>
        <w:drawing>
          <wp:inline distT="0" distB="0" distL="0" distR="0" wp14:anchorId="0E236E51" wp14:editId="646E4F58">
            <wp:extent cx="5027395" cy="3040925"/>
            <wp:effectExtent l="0" t="0" r="1905" b="762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04.PNG"/>
                    <pic:cNvPicPr/>
                  </pic:nvPicPr>
                  <pic:blipFill>
                    <a:blip r:embed="rId99">
                      <a:extLst>
                        <a:ext uri="{28A0092B-C50C-407E-A947-70E740481C1C}">
                          <a14:useLocalDpi xmlns:a14="http://schemas.microsoft.com/office/drawing/2010/main" val="0"/>
                        </a:ext>
                      </a:extLst>
                    </a:blip>
                    <a:stretch>
                      <a:fillRect/>
                    </a:stretch>
                  </pic:blipFill>
                  <pic:spPr>
                    <a:xfrm>
                      <a:off x="0" y="0"/>
                      <a:ext cx="5033105" cy="3044379"/>
                    </a:xfrm>
                    <a:prstGeom prst="rect">
                      <a:avLst/>
                    </a:prstGeom>
                  </pic:spPr>
                </pic:pic>
              </a:graphicData>
            </a:graphic>
          </wp:inline>
        </w:drawing>
      </w:r>
      <w:r w:rsidRPr="00687691">
        <w:rPr>
          <w:rFonts w:ascii="Times New Roman" w:hAnsi="Times New Roman" w:cs="Times New Roman"/>
          <w:sz w:val="24"/>
          <w:szCs w:val="24"/>
        </w:rPr>
        <w:t xml:space="preserve"> </w:t>
      </w:r>
    </w:p>
    <w:p w14:paraId="449C071F" w14:textId="020DAB6E" w:rsidR="00687691" w:rsidRPr="003B4121" w:rsidRDefault="00687691" w:rsidP="00687691">
      <w:pPr>
        <w:pStyle w:val="Descripcin"/>
        <w:spacing w:after="0" w:line="276" w:lineRule="auto"/>
        <w:ind w:left="708" w:firstLine="708"/>
        <w:jc w:val="center"/>
        <w:rPr>
          <w:rFonts w:ascii="Times New Roman" w:hAnsi="Times New Roman" w:cs="Times New Roman"/>
          <w:b/>
          <w:i w:val="0"/>
          <w:color w:val="auto"/>
          <w:sz w:val="22"/>
          <w:szCs w:val="22"/>
        </w:rPr>
      </w:pPr>
      <w:bookmarkStart w:id="189" w:name="_Toc534670191"/>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52</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Captura de pantalla</w:t>
      </w:r>
      <w:r w:rsidRPr="003B4121">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Registrar nuevo bien</w:t>
      </w:r>
      <w:r w:rsidRPr="003B4121">
        <w:rPr>
          <w:rFonts w:ascii="Times New Roman" w:hAnsi="Times New Roman" w:cs="Times New Roman"/>
          <w:b/>
          <w:i w:val="0"/>
          <w:color w:val="auto"/>
          <w:sz w:val="22"/>
          <w:szCs w:val="22"/>
        </w:rPr>
        <w:t>”.</w:t>
      </w:r>
      <w:bookmarkEnd w:id="189"/>
    </w:p>
    <w:p w14:paraId="30C9F951" w14:textId="1BC9FC63" w:rsidR="00687691" w:rsidRDefault="00687691" w:rsidP="00687691">
      <w:pPr>
        <w:spacing w:line="360" w:lineRule="auto"/>
        <w:jc w:val="center"/>
        <w:rPr>
          <w:rFonts w:ascii="Times New Roman" w:hAnsi="Times New Roman" w:cs="Times New Roman"/>
          <w:i/>
        </w:rPr>
      </w:pPr>
      <w:r w:rsidRPr="003B4121">
        <w:rPr>
          <w:rFonts w:ascii="Times New Roman" w:hAnsi="Times New Roman" w:cs="Times New Roman"/>
          <w:i/>
        </w:rPr>
        <w:t xml:space="preserve">                  Fuente: Elaboración propia.</w:t>
      </w:r>
    </w:p>
    <w:p w14:paraId="67AA8BE3" w14:textId="03179CE2" w:rsidR="00E16F11" w:rsidRDefault="00E16F11" w:rsidP="00E16F11">
      <w:pPr>
        <w:spacing w:after="0"/>
        <w:jc w:val="right"/>
        <w:rPr>
          <w:rFonts w:ascii="Times New Roman" w:hAnsi="Times New Roman" w:cs="Times New Roman"/>
          <w:sz w:val="24"/>
          <w:szCs w:val="24"/>
        </w:rPr>
      </w:pPr>
      <w:r>
        <w:rPr>
          <w:rFonts w:ascii="Times New Roman" w:hAnsi="Times New Roman" w:cs="Times New Roman"/>
          <w:i/>
          <w:noProof/>
          <w:lang w:val="en-US"/>
        </w:rPr>
        <w:drawing>
          <wp:inline distT="0" distB="0" distL="0" distR="0" wp14:anchorId="441F43A4" wp14:editId="3A83CBC9">
            <wp:extent cx="5026660" cy="3040481"/>
            <wp:effectExtent l="0" t="0" r="2540" b="762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05.PNG"/>
                    <pic:cNvPicPr/>
                  </pic:nvPicPr>
                  <pic:blipFill>
                    <a:blip r:embed="rId100">
                      <a:extLst>
                        <a:ext uri="{28A0092B-C50C-407E-A947-70E740481C1C}">
                          <a14:useLocalDpi xmlns:a14="http://schemas.microsoft.com/office/drawing/2010/main" val="0"/>
                        </a:ext>
                      </a:extLst>
                    </a:blip>
                    <a:stretch>
                      <a:fillRect/>
                    </a:stretch>
                  </pic:blipFill>
                  <pic:spPr>
                    <a:xfrm>
                      <a:off x="0" y="0"/>
                      <a:ext cx="5038372" cy="3047565"/>
                    </a:xfrm>
                    <a:prstGeom prst="rect">
                      <a:avLst/>
                    </a:prstGeom>
                  </pic:spPr>
                </pic:pic>
              </a:graphicData>
            </a:graphic>
          </wp:inline>
        </w:drawing>
      </w:r>
      <w:r w:rsidRPr="00E16F11">
        <w:rPr>
          <w:rFonts w:ascii="Times New Roman" w:hAnsi="Times New Roman" w:cs="Times New Roman"/>
          <w:sz w:val="24"/>
          <w:szCs w:val="24"/>
        </w:rPr>
        <w:t xml:space="preserve"> </w:t>
      </w:r>
    </w:p>
    <w:p w14:paraId="14C578E1" w14:textId="3AAD325D" w:rsidR="00E16F11" w:rsidRPr="003B4121" w:rsidRDefault="00E16F11" w:rsidP="00E16F11">
      <w:pPr>
        <w:pStyle w:val="Descripcin"/>
        <w:spacing w:after="0" w:line="276" w:lineRule="auto"/>
        <w:ind w:left="708" w:firstLine="708"/>
        <w:jc w:val="center"/>
        <w:rPr>
          <w:rFonts w:ascii="Times New Roman" w:hAnsi="Times New Roman" w:cs="Times New Roman"/>
          <w:b/>
          <w:i w:val="0"/>
          <w:color w:val="auto"/>
          <w:sz w:val="22"/>
          <w:szCs w:val="22"/>
        </w:rPr>
      </w:pPr>
      <w:bookmarkStart w:id="190" w:name="_Toc534670192"/>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53</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Captura de pantalla</w:t>
      </w:r>
      <w:r w:rsidRPr="003B4121">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Generar reportes</w:t>
      </w:r>
      <w:r w:rsidRPr="003B4121">
        <w:rPr>
          <w:rFonts w:ascii="Times New Roman" w:hAnsi="Times New Roman" w:cs="Times New Roman"/>
          <w:b/>
          <w:i w:val="0"/>
          <w:color w:val="auto"/>
          <w:sz w:val="22"/>
          <w:szCs w:val="22"/>
        </w:rPr>
        <w:t>”.</w:t>
      </w:r>
      <w:bookmarkEnd w:id="190"/>
    </w:p>
    <w:p w14:paraId="76BB1B6A" w14:textId="25880208" w:rsidR="00E16F11" w:rsidRDefault="00E16F11" w:rsidP="00E16F11">
      <w:pPr>
        <w:spacing w:line="360" w:lineRule="auto"/>
        <w:jc w:val="center"/>
        <w:rPr>
          <w:rFonts w:ascii="Times New Roman" w:hAnsi="Times New Roman" w:cs="Times New Roman"/>
          <w:i/>
        </w:rPr>
      </w:pPr>
      <w:r w:rsidRPr="003B4121">
        <w:rPr>
          <w:rFonts w:ascii="Times New Roman" w:hAnsi="Times New Roman" w:cs="Times New Roman"/>
          <w:i/>
        </w:rPr>
        <w:t xml:space="preserve">                  Fuente: Elaboración propia.</w:t>
      </w:r>
    </w:p>
    <w:p w14:paraId="28EE3922" w14:textId="6C57CAFC" w:rsidR="00E16F11" w:rsidRDefault="00E16F11" w:rsidP="00E16F11">
      <w:pPr>
        <w:spacing w:after="0"/>
        <w:jc w:val="right"/>
        <w:rPr>
          <w:rFonts w:ascii="Times New Roman" w:hAnsi="Times New Roman" w:cs="Times New Roman"/>
          <w:sz w:val="24"/>
          <w:szCs w:val="24"/>
        </w:rPr>
      </w:pPr>
      <w:r>
        <w:rPr>
          <w:rFonts w:ascii="Times New Roman" w:hAnsi="Times New Roman" w:cs="Times New Roman"/>
          <w:i/>
          <w:noProof/>
          <w:lang w:val="en-US"/>
        </w:rPr>
        <w:lastRenderedPageBreak/>
        <w:drawing>
          <wp:inline distT="0" distB="0" distL="0" distR="0" wp14:anchorId="52F1C8F7" wp14:editId="72A00B9E">
            <wp:extent cx="5000251" cy="3024505"/>
            <wp:effectExtent l="0" t="0" r="0" b="4445"/>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06.PNG"/>
                    <pic:cNvPicPr/>
                  </pic:nvPicPr>
                  <pic:blipFill>
                    <a:blip r:embed="rId101">
                      <a:extLst>
                        <a:ext uri="{28A0092B-C50C-407E-A947-70E740481C1C}">
                          <a14:useLocalDpi xmlns:a14="http://schemas.microsoft.com/office/drawing/2010/main" val="0"/>
                        </a:ext>
                      </a:extLst>
                    </a:blip>
                    <a:stretch>
                      <a:fillRect/>
                    </a:stretch>
                  </pic:blipFill>
                  <pic:spPr>
                    <a:xfrm>
                      <a:off x="0" y="0"/>
                      <a:ext cx="5014926" cy="3033381"/>
                    </a:xfrm>
                    <a:prstGeom prst="rect">
                      <a:avLst/>
                    </a:prstGeom>
                  </pic:spPr>
                </pic:pic>
              </a:graphicData>
            </a:graphic>
          </wp:inline>
        </w:drawing>
      </w:r>
      <w:r w:rsidRPr="00E16F11">
        <w:rPr>
          <w:rFonts w:ascii="Times New Roman" w:hAnsi="Times New Roman" w:cs="Times New Roman"/>
          <w:sz w:val="24"/>
          <w:szCs w:val="24"/>
        </w:rPr>
        <w:t xml:space="preserve"> </w:t>
      </w:r>
    </w:p>
    <w:p w14:paraId="5612A611" w14:textId="3CFD552C" w:rsidR="00E16F11" w:rsidRPr="003B4121" w:rsidRDefault="00E16F11" w:rsidP="00E16F11">
      <w:pPr>
        <w:pStyle w:val="Descripcin"/>
        <w:spacing w:after="0" w:line="276" w:lineRule="auto"/>
        <w:ind w:left="708" w:firstLine="708"/>
        <w:jc w:val="center"/>
        <w:rPr>
          <w:rFonts w:ascii="Times New Roman" w:hAnsi="Times New Roman" w:cs="Times New Roman"/>
          <w:b/>
          <w:i w:val="0"/>
          <w:color w:val="auto"/>
          <w:sz w:val="22"/>
          <w:szCs w:val="22"/>
        </w:rPr>
      </w:pPr>
      <w:bookmarkStart w:id="191" w:name="_Toc534670193"/>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54</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Captura de pantalla</w:t>
      </w:r>
      <w:r w:rsidRPr="003B4121">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Consultar catá</w:t>
      </w:r>
      <w:r w:rsidRPr="00E16F11">
        <w:rPr>
          <w:rFonts w:ascii="Times New Roman" w:hAnsi="Times New Roman" w:cs="Times New Roman"/>
          <w:b/>
          <w:i w:val="0"/>
          <w:color w:val="auto"/>
          <w:sz w:val="22"/>
          <w:szCs w:val="22"/>
        </w:rPr>
        <w:t>logo</w:t>
      </w:r>
      <w:r w:rsidRPr="003B4121">
        <w:rPr>
          <w:rFonts w:ascii="Times New Roman" w:hAnsi="Times New Roman" w:cs="Times New Roman"/>
          <w:b/>
          <w:i w:val="0"/>
          <w:color w:val="auto"/>
          <w:sz w:val="22"/>
          <w:szCs w:val="22"/>
        </w:rPr>
        <w:t>”.</w:t>
      </w:r>
      <w:bookmarkEnd w:id="191"/>
    </w:p>
    <w:p w14:paraId="2479B66A" w14:textId="1049CDEE" w:rsidR="00E16F11" w:rsidRDefault="00E16F11" w:rsidP="00E16F11">
      <w:pPr>
        <w:spacing w:line="360" w:lineRule="auto"/>
        <w:jc w:val="center"/>
        <w:rPr>
          <w:rFonts w:ascii="Times New Roman" w:hAnsi="Times New Roman" w:cs="Times New Roman"/>
          <w:i/>
        </w:rPr>
      </w:pPr>
      <w:r w:rsidRPr="003B4121">
        <w:rPr>
          <w:rFonts w:ascii="Times New Roman" w:hAnsi="Times New Roman" w:cs="Times New Roman"/>
          <w:i/>
        </w:rPr>
        <w:t xml:space="preserve">                  Fuente: Elaboración propia.</w:t>
      </w:r>
    </w:p>
    <w:p w14:paraId="2299A7AE" w14:textId="2FF43DD8" w:rsidR="00E16F11" w:rsidRDefault="00E16F11" w:rsidP="00E16F11">
      <w:pPr>
        <w:spacing w:after="0"/>
        <w:jc w:val="right"/>
        <w:rPr>
          <w:rFonts w:ascii="Times New Roman" w:hAnsi="Times New Roman" w:cs="Times New Roman"/>
          <w:sz w:val="24"/>
          <w:szCs w:val="24"/>
        </w:rPr>
      </w:pPr>
      <w:r>
        <w:rPr>
          <w:rFonts w:ascii="Times New Roman" w:hAnsi="Times New Roman" w:cs="Times New Roman"/>
          <w:i/>
          <w:noProof/>
          <w:lang w:val="en-US"/>
        </w:rPr>
        <w:drawing>
          <wp:inline distT="0" distB="0" distL="0" distR="0" wp14:anchorId="0C8D6DA7" wp14:editId="187B758A">
            <wp:extent cx="5055202" cy="2717165"/>
            <wp:effectExtent l="19050" t="19050" r="12700" b="26035"/>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07.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080622" cy="2730828"/>
                    </a:xfrm>
                    <a:prstGeom prst="rect">
                      <a:avLst/>
                    </a:prstGeom>
                    <a:ln>
                      <a:solidFill>
                        <a:schemeClr val="accent1"/>
                      </a:solidFill>
                    </a:ln>
                  </pic:spPr>
                </pic:pic>
              </a:graphicData>
            </a:graphic>
          </wp:inline>
        </w:drawing>
      </w:r>
      <w:r w:rsidRPr="00E16F11">
        <w:rPr>
          <w:rFonts w:ascii="Times New Roman" w:hAnsi="Times New Roman" w:cs="Times New Roman"/>
          <w:sz w:val="24"/>
          <w:szCs w:val="24"/>
        </w:rPr>
        <w:t xml:space="preserve"> </w:t>
      </w:r>
    </w:p>
    <w:p w14:paraId="7BC27E45" w14:textId="0E3870EA" w:rsidR="00E16F11" w:rsidRPr="003B4121" w:rsidRDefault="00E16F11" w:rsidP="00E16F11">
      <w:pPr>
        <w:pStyle w:val="Descripcin"/>
        <w:spacing w:after="0" w:line="276" w:lineRule="auto"/>
        <w:ind w:left="708" w:firstLine="708"/>
        <w:jc w:val="center"/>
        <w:rPr>
          <w:rFonts w:ascii="Times New Roman" w:hAnsi="Times New Roman" w:cs="Times New Roman"/>
          <w:b/>
          <w:i w:val="0"/>
          <w:color w:val="auto"/>
          <w:sz w:val="22"/>
          <w:szCs w:val="22"/>
        </w:rPr>
      </w:pPr>
      <w:bookmarkStart w:id="192" w:name="_Toc534670194"/>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55</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Captura de pantalla</w:t>
      </w:r>
      <w:r w:rsidRPr="003B4121">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Gestionar personal</w:t>
      </w:r>
      <w:r w:rsidRPr="003B4121">
        <w:rPr>
          <w:rFonts w:ascii="Times New Roman" w:hAnsi="Times New Roman" w:cs="Times New Roman"/>
          <w:b/>
          <w:i w:val="0"/>
          <w:color w:val="auto"/>
          <w:sz w:val="22"/>
          <w:szCs w:val="22"/>
        </w:rPr>
        <w:t>”.</w:t>
      </w:r>
      <w:bookmarkEnd w:id="192"/>
    </w:p>
    <w:p w14:paraId="6F7328E1" w14:textId="19C45700" w:rsidR="00E16F11" w:rsidRDefault="00E16F11" w:rsidP="00E16F11">
      <w:pPr>
        <w:spacing w:line="360" w:lineRule="auto"/>
        <w:jc w:val="center"/>
        <w:rPr>
          <w:rFonts w:ascii="Times New Roman" w:hAnsi="Times New Roman" w:cs="Times New Roman"/>
          <w:i/>
        </w:rPr>
      </w:pPr>
      <w:r w:rsidRPr="003B4121">
        <w:rPr>
          <w:rFonts w:ascii="Times New Roman" w:hAnsi="Times New Roman" w:cs="Times New Roman"/>
          <w:i/>
        </w:rPr>
        <w:t xml:space="preserve">                  Fuente: Elaboración propia.</w:t>
      </w:r>
    </w:p>
    <w:p w14:paraId="57B96A22" w14:textId="049907A0" w:rsidR="00B42291" w:rsidRDefault="00B42291" w:rsidP="00B42291">
      <w:pPr>
        <w:spacing w:after="0"/>
        <w:jc w:val="right"/>
        <w:rPr>
          <w:rFonts w:ascii="Times New Roman" w:hAnsi="Times New Roman" w:cs="Times New Roman"/>
          <w:sz w:val="24"/>
          <w:szCs w:val="24"/>
        </w:rPr>
      </w:pPr>
      <w:r>
        <w:rPr>
          <w:rFonts w:ascii="Times New Roman" w:hAnsi="Times New Roman" w:cs="Times New Roman"/>
          <w:i/>
          <w:noProof/>
          <w:lang w:val="en-US"/>
        </w:rPr>
        <w:lastRenderedPageBreak/>
        <w:drawing>
          <wp:inline distT="0" distB="0" distL="0" distR="0" wp14:anchorId="3B0547D0" wp14:editId="46B494F7">
            <wp:extent cx="4999344" cy="2647315"/>
            <wp:effectExtent l="0" t="0" r="0" b="635"/>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08.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020270" cy="2658396"/>
                    </a:xfrm>
                    <a:prstGeom prst="rect">
                      <a:avLst/>
                    </a:prstGeom>
                  </pic:spPr>
                </pic:pic>
              </a:graphicData>
            </a:graphic>
          </wp:inline>
        </w:drawing>
      </w:r>
    </w:p>
    <w:p w14:paraId="7F2982DF" w14:textId="42F46219" w:rsidR="00B42291" w:rsidRPr="003B4121" w:rsidRDefault="00B42291" w:rsidP="00B42291">
      <w:pPr>
        <w:pStyle w:val="Descripcin"/>
        <w:spacing w:after="0" w:line="276" w:lineRule="auto"/>
        <w:ind w:left="708" w:firstLine="708"/>
        <w:jc w:val="center"/>
        <w:rPr>
          <w:rFonts w:ascii="Times New Roman" w:hAnsi="Times New Roman" w:cs="Times New Roman"/>
          <w:b/>
          <w:i w:val="0"/>
          <w:color w:val="auto"/>
          <w:sz w:val="22"/>
          <w:szCs w:val="22"/>
        </w:rPr>
      </w:pPr>
      <w:bookmarkStart w:id="193" w:name="_Toc534670195"/>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56</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Captura de pantalla</w:t>
      </w:r>
      <w:r w:rsidRPr="003B4121">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Registrar personal por área</w:t>
      </w:r>
      <w:r w:rsidRPr="003B4121">
        <w:rPr>
          <w:rFonts w:ascii="Times New Roman" w:hAnsi="Times New Roman" w:cs="Times New Roman"/>
          <w:b/>
          <w:i w:val="0"/>
          <w:color w:val="auto"/>
          <w:sz w:val="22"/>
          <w:szCs w:val="22"/>
        </w:rPr>
        <w:t>”.</w:t>
      </w:r>
      <w:bookmarkEnd w:id="193"/>
    </w:p>
    <w:p w14:paraId="768EB41F" w14:textId="663ACE82" w:rsidR="00B42291" w:rsidRDefault="00B42291" w:rsidP="00B42291">
      <w:pPr>
        <w:spacing w:line="360" w:lineRule="auto"/>
        <w:jc w:val="center"/>
        <w:rPr>
          <w:rFonts w:ascii="Times New Roman" w:hAnsi="Times New Roman" w:cs="Times New Roman"/>
          <w:i/>
        </w:rPr>
      </w:pPr>
      <w:r w:rsidRPr="003B4121">
        <w:rPr>
          <w:rFonts w:ascii="Times New Roman" w:hAnsi="Times New Roman" w:cs="Times New Roman"/>
          <w:i/>
        </w:rPr>
        <w:t xml:space="preserve">                  Fuente: Elaboración propia.</w:t>
      </w:r>
    </w:p>
    <w:p w14:paraId="3C798E53" w14:textId="35C8E64B" w:rsidR="00B42291" w:rsidRDefault="00B42291" w:rsidP="00B42291">
      <w:pPr>
        <w:spacing w:after="0"/>
        <w:jc w:val="right"/>
        <w:rPr>
          <w:rFonts w:ascii="Times New Roman" w:hAnsi="Times New Roman" w:cs="Times New Roman"/>
          <w:sz w:val="24"/>
          <w:szCs w:val="24"/>
        </w:rPr>
      </w:pPr>
      <w:r>
        <w:rPr>
          <w:rFonts w:ascii="Times New Roman" w:hAnsi="Times New Roman" w:cs="Times New Roman"/>
          <w:i/>
          <w:noProof/>
          <w:lang w:val="en-US"/>
        </w:rPr>
        <w:drawing>
          <wp:inline distT="0" distB="0" distL="0" distR="0" wp14:anchorId="35E24034" wp14:editId="163EF239">
            <wp:extent cx="4998720" cy="2686805"/>
            <wp:effectExtent l="19050" t="19050" r="11430" b="18415"/>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09.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003085" cy="2689151"/>
                    </a:xfrm>
                    <a:prstGeom prst="rect">
                      <a:avLst/>
                    </a:prstGeom>
                    <a:ln>
                      <a:solidFill>
                        <a:schemeClr val="accent1"/>
                      </a:solidFill>
                    </a:ln>
                  </pic:spPr>
                </pic:pic>
              </a:graphicData>
            </a:graphic>
          </wp:inline>
        </w:drawing>
      </w:r>
    </w:p>
    <w:p w14:paraId="1E55D368" w14:textId="731CD6F2" w:rsidR="00B42291" w:rsidRPr="003B4121" w:rsidRDefault="00B42291" w:rsidP="00B42291">
      <w:pPr>
        <w:pStyle w:val="Descripcin"/>
        <w:spacing w:after="0" w:line="276" w:lineRule="auto"/>
        <w:ind w:left="708" w:firstLine="708"/>
        <w:jc w:val="center"/>
        <w:rPr>
          <w:rFonts w:ascii="Times New Roman" w:hAnsi="Times New Roman" w:cs="Times New Roman"/>
          <w:b/>
          <w:i w:val="0"/>
          <w:color w:val="auto"/>
          <w:sz w:val="22"/>
          <w:szCs w:val="22"/>
        </w:rPr>
      </w:pPr>
      <w:bookmarkStart w:id="194" w:name="_Toc534670196"/>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57</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Captura de pantalla</w:t>
      </w:r>
      <w:r w:rsidRPr="003B4121">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Acerca del sistema</w:t>
      </w:r>
      <w:r w:rsidRPr="003B4121">
        <w:rPr>
          <w:rFonts w:ascii="Times New Roman" w:hAnsi="Times New Roman" w:cs="Times New Roman"/>
          <w:b/>
          <w:i w:val="0"/>
          <w:color w:val="auto"/>
          <w:sz w:val="22"/>
          <w:szCs w:val="22"/>
        </w:rPr>
        <w:t>”.</w:t>
      </w:r>
      <w:bookmarkEnd w:id="194"/>
    </w:p>
    <w:p w14:paraId="5D9BFAAC" w14:textId="77777777" w:rsidR="00B42291" w:rsidRDefault="00B42291" w:rsidP="00B42291">
      <w:pPr>
        <w:spacing w:line="360" w:lineRule="auto"/>
        <w:jc w:val="center"/>
        <w:rPr>
          <w:rFonts w:ascii="Times New Roman" w:hAnsi="Times New Roman" w:cs="Times New Roman"/>
          <w:i/>
        </w:rPr>
      </w:pPr>
      <w:r w:rsidRPr="003B4121">
        <w:rPr>
          <w:rFonts w:ascii="Times New Roman" w:hAnsi="Times New Roman" w:cs="Times New Roman"/>
          <w:i/>
        </w:rPr>
        <w:t xml:space="preserve">                  Fuente: Elaboración propia.</w:t>
      </w:r>
    </w:p>
    <w:p w14:paraId="1B1F297E" w14:textId="77777777" w:rsidR="00B42291" w:rsidRDefault="00B42291" w:rsidP="00B42291">
      <w:pPr>
        <w:spacing w:after="0"/>
        <w:jc w:val="right"/>
        <w:rPr>
          <w:rFonts w:ascii="Times New Roman" w:hAnsi="Times New Roman" w:cs="Times New Roman"/>
          <w:i/>
        </w:rPr>
      </w:pPr>
    </w:p>
    <w:p w14:paraId="15B0673F" w14:textId="77777777" w:rsidR="00B42291" w:rsidRDefault="00B42291" w:rsidP="00B42291">
      <w:pPr>
        <w:spacing w:after="0"/>
        <w:jc w:val="right"/>
        <w:rPr>
          <w:rFonts w:ascii="Times New Roman" w:hAnsi="Times New Roman" w:cs="Times New Roman"/>
          <w:i/>
        </w:rPr>
      </w:pPr>
    </w:p>
    <w:p w14:paraId="7A6DDEBA" w14:textId="40295422" w:rsidR="00E16F11" w:rsidRDefault="00E16F11" w:rsidP="00E16F11">
      <w:pPr>
        <w:spacing w:line="360" w:lineRule="auto"/>
        <w:jc w:val="center"/>
        <w:rPr>
          <w:rFonts w:ascii="Times New Roman" w:hAnsi="Times New Roman" w:cs="Times New Roman"/>
          <w:i/>
        </w:rPr>
      </w:pPr>
    </w:p>
    <w:p w14:paraId="6DC2C519" w14:textId="67B76B3B" w:rsidR="00E16F11" w:rsidRDefault="00E16F11" w:rsidP="00E16F11">
      <w:pPr>
        <w:spacing w:line="360" w:lineRule="auto"/>
        <w:rPr>
          <w:rFonts w:ascii="Times New Roman" w:hAnsi="Times New Roman" w:cs="Times New Roman"/>
          <w:i/>
        </w:rPr>
      </w:pPr>
    </w:p>
    <w:p w14:paraId="0299B6B7" w14:textId="77777777" w:rsidR="00E16F11" w:rsidRDefault="00E16F11" w:rsidP="00E16F11">
      <w:pPr>
        <w:spacing w:line="360" w:lineRule="auto"/>
        <w:rPr>
          <w:rFonts w:ascii="Times New Roman" w:hAnsi="Times New Roman" w:cs="Times New Roman"/>
          <w:i/>
        </w:rPr>
      </w:pPr>
    </w:p>
    <w:p w14:paraId="3E8BD80A" w14:textId="77777777" w:rsidR="00E16F11" w:rsidRDefault="00E16F11" w:rsidP="00E16F11">
      <w:pPr>
        <w:spacing w:line="360" w:lineRule="auto"/>
        <w:rPr>
          <w:rFonts w:ascii="Times New Roman" w:hAnsi="Times New Roman" w:cs="Times New Roman"/>
          <w:i/>
        </w:rPr>
      </w:pPr>
    </w:p>
    <w:p w14:paraId="2EE41824" w14:textId="6A4DC22E" w:rsidR="00E16F11" w:rsidRDefault="00E16F11" w:rsidP="00E16F11">
      <w:pPr>
        <w:spacing w:after="0"/>
        <w:jc w:val="right"/>
        <w:rPr>
          <w:rFonts w:ascii="Times New Roman" w:hAnsi="Times New Roman" w:cs="Times New Roman"/>
          <w:i/>
        </w:rPr>
      </w:pPr>
    </w:p>
    <w:p w14:paraId="1E75C8AD" w14:textId="270C5C5C" w:rsidR="00B168BA" w:rsidRPr="00B168BA" w:rsidRDefault="00BC59AF" w:rsidP="0047392A">
      <w:pPr>
        <w:pStyle w:val="Prrafodelista"/>
        <w:spacing w:line="360" w:lineRule="auto"/>
        <w:ind w:left="993"/>
        <w:jc w:val="both"/>
        <w:rPr>
          <w:rFonts w:ascii="Times New Roman" w:hAnsi="Times New Roman" w:cs="Times New Roman"/>
          <w:b/>
          <w:sz w:val="24"/>
          <w:szCs w:val="24"/>
        </w:rPr>
      </w:pPr>
      <w:r w:rsidRPr="00BC59AF">
        <w:rPr>
          <w:rFonts w:ascii="Times New Roman" w:hAnsi="Times New Roman" w:cs="Times New Roman"/>
          <w:b/>
          <w:sz w:val="24"/>
          <w:szCs w:val="24"/>
        </w:rPr>
        <w:lastRenderedPageBreak/>
        <w:t>3.1.1.3.1.</w:t>
      </w:r>
      <w:r>
        <w:rPr>
          <w:rFonts w:ascii="Times New Roman" w:hAnsi="Times New Roman" w:cs="Times New Roman"/>
          <w:b/>
          <w:sz w:val="24"/>
          <w:szCs w:val="24"/>
        </w:rPr>
        <w:t>4.</w:t>
      </w:r>
      <w:r w:rsidRPr="00BC59AF">
        <w:rPr>
          <w:rFonts w:ascii="Times New Roman" w:hAnsi="Times New Roman" w:cs="Times New Roman"/>
          <w:b/>
          <w:sz w:val="24"/>
          <w:szCs w:val="24"/>
        </w:rPr>
        <w:t xml:space="preserve"> </w:t>
      </w:r>
      <w:r w:rsidR="00B168BA" w:rsidRPr="00B168BA">
        <w:rPr>
          <w:rFonts w:ascii="Times New Roman" w:hAnsi="Times New Roman" w:cs="Times New Roman"/>
          <w:b/>
          <w:sz w:val="24"/>
          <w:szCs w:val="24"/>
        </w:rPr>
        <w:t>Despliegue</w:t>
      </w:r>
    </w:p>
    <w:p w14:paraId="57C0B5E0" w14:textId="28E48871" w:rsidR="00C87EF3" w:rsidRPr="00C87EF3" w:rsidRDefault="000B69F0" w:rsidP="0047392A">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El siguiente </w:t>
      </w:r>
      <w:r w:rsidR="00C87EF3">
        <w:rPr>
          <w:rFonts w:ascii="Times New Roman" w:hAnsi="Times New Roman" w:cs="Times New Roman"/>
          <w:sz w:val="24"/>
          <w:szCs w:val="24"/>
        </w:rPr>
        <w:t>diagrama m</w:t>
      </w:r>
      <w:r w:rsidR="00C87EF3" w:rsidRPr="00C87EF3">
        <w:rPr>
          <w:rFonts w:ascii="Times New Roman" w:hAnsi="Times New Roman" w:cs="Times New Roman"/>
          <w:sz w:val="24"/>
          <w:szCs w:val="24"/>
        </w:rPr>
        <w:t xml:space="preserve">uestra la configuración de los hardware (nodos) y </w:t>
      </w:r>
      <w:r w:rsidR="00C87EF3">
        <w:rPr>
          <w:rFonts w:ascii="Times New Roman" w:hAnsi="Times New Roman" w:cs="Times New Roman"/>
          <w:sz w:val="24"/>
          <w:szCs w:val="24"/>
        </w:rPr>
        <w:t>su relación entre ellos.</w:t>
      </w:r>
    </w:p>
    <w:p w14:paraId="32F91E30" w14:textId="37166FEC" w:rsidR="000B47E9" w:rsidRPr="008C3143" w:rsidRDefault="008C3143" w:rsidP="003F0D1D">
      <w:pPr>
        <w:spacing w:after="0"/>
        <w:ind w:left="708" w:firstLine="708"/>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2D0749E" wp14:editId="409D3BD5">
            <wp:extent cx="3624779" cy="2657475"/>
            <wp:effectExtent l="19050" t="19050" r="13970" b="9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968929D.tmp"/>
                    <pic:cNvPicPr/>
                  </pic:nvPicPr>
                  <pic:blipFill rotWithShape="1">
                    <a:blip r:embed="rId105">
                      <a:extLst>
                        <a:ext uri="{28A0092B-C50C-407E-A947-70E740481C1C}">
                          <a14:useLocalDpi xmlns:a14="http://schemas.microsoft.com/office/drawing/2010/main" val="0"/>
                        </a:ext>
                      </a:extLst>
                    </a:blip>
                    <a:srcRect l="-675" t="-2342" r="-4310" b="-4110"/>
                    <a:stretch/>
                  </pic:blipFill>
                  <pic:spPr bwMode="auto">
                    <a:xfrm>
                      <a:off x="0" y="0"/>
                      <a:ext cx="3650815" cy="2676563"/>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DD568A0" w14:textId="5BD89B35" w:rsidR="00E55099" w:rsidRPr="003B4121" w:rsidRDefault="003F0D1D" w:rsidP="00E55099">
      <w:pPr>
        <w:pStyle w:val="Descripcin"/>
        <w:spacing w:after="0" w:line="276" w:lineRule="auto"/>
        <w:ind w:left="708" w:firstLine="708"/>
        <w:jc w:val="center"/>
        <w:rPr>
          <w:rFonts w:ascii="Times New Roman" w:hAnsi="Times New Roman" w:cs="Times New Roman"/>
          <w:b/>
          <w:i w:val="0"/>
          <w:color w:val="auto"/>
          <w:sz w:val="22"/>
          <w:szCs w:val="22"/>
        </w:rPr>
      </w:pPr>
      <w:r>
        <w:rPr>
          <w:rFonts w:ascii="Times New Roman" w:hAnsi="Times New Roman" w:cs="Times New Roman"/>
          <w:b/>
          <w:color w:val="auto"/>
          <w:sz w:val="22"/>
          <w:szCs w:val="22"/>
        </w:rPr>
        <w:t xml:space="preserve">       </w:t>
      </w:r>
      <w:r w:rsidR="00E55099">
        <w:rPr>
          <w:rFonts w:ascii="Times New Roman" w:hAnsi="Times New Roman" w:cs="Times New Roman"/>
          <w:b/>
          <w:color w:val="auto"/>
          <w:sz w:val="22"/>
          <w:szCs w:val="22"/>
        </w:rPr>
        <w:t xml:space="preserve"> </w:t>
      </w:r>
      <w:bookmarkStart w:id="195" w:name="_Toc534670197"/>
      <w:r w:rsidR="00E55099" w:rsidRPr="003B4121">
        <w:rPr>
          <w:rFonts w:ascii="Times New Roman" w:hAnsi="Times New Roman" w:cs="Times New Roman"/>
          <w:b/>
          <w:i w:val="0"/>
          <w:color w:val="auto"/>
          <w:sz w:val="22"/>
          <w:szCs w:val="22"/>
        </w:rPr>
        <w:t xml:space="preserve">Figura </w:t>
      </w:r>
      <w:r w:rsidR="00E55099" w:rsidRPr="003B4121">
        <w:rPr>
          <w:rFonts w:ascii="Times New Roman" w:hAnsi="Times New Roman" w:cs="Times New Roman"/>
          <w:b/>
          <w:i w:val="0"/>
          <w:color w:val="auto"/>
          <w:sz w:val="22"/>
          <w:szCs w:val="22"/>
        </w:rPr>
        <w:fldChar w:fldCharType="begin"/>
      </w:r>
      <w:r w:rsidR="00E55099" w:rsidRPr="003B4121">
        <w:rPr>
          <w:rFonts w:ascii="Times New Roman" w:hAnsi="Times New Roman" w:cs="Times New Roman"/>
          <w:b/>
          <w:i w:val="0"/>
          <w:color w:val="auto"/>
          <w:sz w:val="22"/>
          <w:szCs w:val="22"/>
        </w:rPr>
        <w:instrText xml:space="preserve"> SEQ Figura \* ARABIC </w:instrText>
      </w:r>
      <w:r w:rsidR="00E55099"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58</w:t>
      </w:r>
      <w:r w:rsidR="00E55099" w:rsidRPr="003B4121">
        <w:rPr>
          <w:rFonts w:ascii="Times New Roman" w:hAnsi="Times New Roman" w:cs="Times New Roman"/>
          <w:b/>
          <w:i w:val="0"/>
          <w:color w:val="auto"/>
          <w:sz w:val="22"/>
          <w:szCs w:val="22"/>
        </w:rPr>
        <w:fldChar w:fldCharType="end"/>
      </w:r>
      <w:r w:rsidR="00E55099" w:rsidRPr="003B4121">
        <w:rPr>
          <w:rFonts w:ascii="Times New Roman" w:hAnsi="Times New Roman" w:cs="Times New Roman"/>
          <w:b/>
          <w:i w:val="0"/>
          <w:color w:val="auto"/>
          <w:sz w:val="22"/>
          <w:szCs w:val="22"/>
        </w:rPr>
        <w:t>: Diagrama de Despliegue del Sistema.</w:t>
      </w:r>
      <w:bookmarkEnd w:id="195"/>
    </w:p>
    <w:p w14:paraId="57B0B6CC" w14:textId="0E11992B" w:rsidR="003F0D1D" w:rsidRDefault="003F0D1D" w:rsidP="00FA6976">
      <w:pPr>
        <w:spacing w:line="360" w:lineRule="auto"/>
        <w:jc w:val="center"/>
        <w:rPr>
          <w:rFonts w:ascii="Times New Roman" w:hAnsi="Times New Roman" w:cs="Times New Roman"/>
          <w:i/>
        </w:rPr>
      </w:pPr>
      <w:r w:rsidRPr="003B4121">
        <w:rPr>
          <w:rFonts w:ascii="Times New Roman" w:hAnsi="Times New Roman" w:cs="Times New Roman"/>
          <w:i/>
        </w:rPr>
        <w:t xml:space="preserve">                            Fuente: Elaboración propia. </w:t>
      </w:r>
    </w:p>
    <w:p w14:paraId="436F189A" w14:textId="252E0B83" w:rsidR="0094679E" w:rsidRPr="00B21C9E" w:rsidRDefault="00E419B4" w:rsidP="0047392A">
      <w:pPr>
        <w:pStyle w:val="A004"/>
        <w:ind w:firstLine="285"/>
        <w:rPr>
          <w:b w:val="0"/>
        </w:rPr>
      </w:pPr>
      <w:bookmarkStart w:id="196" w:name="_Toc528390803"/>
      <w:bookmarkStart w:id="197" w:name="_Toc534666584"/>
      <w:r w:rsidRPr="00EF02E0">
        <w:t>3.1.1.</w:t>
      </w:r>
      <w:r w:rsidR="0094679E" w:rsidRPr="00EF02E0">
        <w:t>4. Transición</w:t>
      </w:r>
      <w:bookmarkEnd w:id="196"/>
      <w:bookmarkEnd w:id="197"/>
    </w:p>
    <w:p w14:paraId="75BEDFF2" w14:textId="4175D582" w:rsidR="00B168BA" w:rsidRPr="00B66962" w:rsidRDefault="002438C1" w:rsidP="0047392A">
      <w:pPr>
        <w:pStyle w:val="A005"/>
        <w:spacing w:line="276" w:lineRule="auto"/>
        <w:ind w:left="993"/>
      </w:pPr>
      <w:bookmarkStart w:id="198" w:name="_Toc534666585"/>
      <w:r w:rsidRPr="002438C1">
        <w:t>3.1.1.4.</w:t>
      </w:r>
      <w:r>
        <w:t>1.</w:t>
      </w:r>
      <w:r w:rsidRPr="002438C1">
        <w:t xml:space="preserve"> </w:t>
      </w:r>
      <w:r w:rsidR="00B168BA" w:rsidRPr="00B66962">
        <w:t>Pruebas</w:t>
      </w:r>
      <w:bookmarkEnd w:id="198"/>
    </w:p>
    <w:p w14:paraId="36A24D09" w14:textId="1637CA44" w:rsidR="00B168BA" w:rsidRPr="00FA6976" w:rsidRDefault="000B69F0" w:rsidP="007E7742">
      <w:pPr>
        <w:spacing w:line="360" w:lineRule="auto"/>
        <w:ind w:left="993"/>
        <w:jc w:val="both"/>
        <w:rPr>
          <w:rFonts w:ascii="Times New Roman" w:hAnsi="Times New Roman" w:cs="Times New Roman"/>
          <w:b/>
          <w:sz w:val="24"/>
          <w:szCs w:val="24"/>
        </w:rPr>
      </w:pPr>
      <w:r w:rsidRPr="000B69F0">
        <w:rPr>
          <w:rFonts w:ascii="Times New Roman" w:hAnsi="Times New Roman" w:cs="Times New Roman"/>
          <w:b/>
          <w:sz w:val="24"/>
          <w:szCs w:val="24"/>
        </w:rPr>
        <w:t>3.1.1.4.1.</w:t>
      </w:r>
      <w:r>
        <w:rPr>
          <w:rFonts w:ascii="Times New Roman" w:hAnsi="Times New Roman" w:cs="Times New Roman"/>
          <w:b/>
          <w:sz w:val="24"/>
          <w:szCs w:val="24"/>
        </w:rPr>
        <w:t xml:space="preserve">1. </w:t>
      </w:r>
      <w:r w:rsidR="009121F6" w:rsidRPr="00FA6976">
        <w:rPr>
          <w:rFonts w:ascii="Times New Roman" w:hAnsi="Times New Roman" w:cs="Times New Roman"/>
          <w:b/>
          <w:sz w:val="24"/>
          <w:szCs w:val="24"/>
        </w:rPr>
        <w:t>Casos de Uso de Prueba</w:t>
      </w:r>
    </w:p>
    <w:p w14:paraId="66799742" w14:textId="08866AD6" w:rsidR="00B168BA" w:rsidRDefault="00E63144" w:rsidP="0047392A">
      <w:pPr>
        <w:pStyle w:val="Prrafodelista"/>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Los principales casos de uso de prueba del sistema</w:t>
      </w:r>
      <w:r w:rsidR="002275DB">
        <w:rPr>
          <w:rFonts w:ascii="Times New Roman" w:hAnsi="Times New Roman" w:cs="Times New Roman"/>
          <w:sz w:val="24"/>
          <w:szCs w:val="24"/>
        </w:rPr>
        <w:t>, son los siguientes:</w:t>
      </w:r>
    </w:p>
    <w:p w14:paraId="369AC6EA" w14:textId="16EA6851" w:rsidR="002275DB" w:rsidRPr="002275DB" w:rsidRDefault="002275DB" w:rsidP="0047392A">
      <w:pPr>
        <w:pStyle w:val="Prrafodelista"/>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w:t>
      </w:r>
      <w:r w:rsidRPr="002275DB">
        <w:rPr>
          <w:rFonts w:ascii="Times New Roman" w:hAnsi="Times New Roman" w:cs="Times New Roman"/>
          <w:sz w:val="24"/>
          <w:szCs w:val="24"/>
        </w:rPr>
        <w:t xml:space="preserve"> Iniciar sesión</w:t>
      </w:r>
    </w:p>
    <w:p w14:paraId="6ACDC73D" w14:textId="181DE236" w:rsidR="002275DB" w:rsidRPr="002275DB" w:rsidRDefault="002275DB" w:rsidP="0047392A">
      <w:pPr>
        <w:pStyle w:val="Prrafodelista"/>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w:t>
      </w:r>
      <w:r w:rsidRPr="002275DB">
        <w:rPr>
          <w:rFonts w:ascii="Times New Roman" w:hAnsi="Times New Roman" w:cs="Times New Roman"/>
          <w:sz w:val="24"/>
          <w:szCs w:val="24"/>
        </w:rPr>
        <w:t xml:space="preserve"> Registrar bienes</w:t>
      </w:r>
    </w:p>
    <w:p w14:paraId="7604DD17" w14:textId="77777777" w:rsidR="00184822" w:rsidRPr="002275DB" w:rsidRDefault="00184822" w:rsidP="0047392A">
      <w:pPr>
        <w:pStyle w:val="Prrafodelista"/>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w:t>
      </w:r>
      <w:r w:rsidRPr="002275DB">
        <w:rPr>
          <w:rFonts w:ascii="Times New Roman" w:hAnsi="Times New Roman" w:cs="Times New Roman"/>
          <w:sz w:val="24"/>
          <w:szCs w:val="24"/>
        </w:rPr>
        <w:t xml:space="preserve"> Buscar bienes</w:t>
      </w:r>
    </w:p>
    <w:p w14:paraId="73614CE5" w14:textId="497A4AB1" w:rsidR="002275DB" w:rsidRPr="002275DB" w:rsidRDefault="002275DB" w:rsidP="0047392A">
      <w:pPr>
        <w:pStyle w:val="Prrafodelista"/>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w:t>
      </w:r>
      <w:r w:rsidRPr="002275DB">
        <w:rPr>
          <w:rFonts w:ascii="Times New Roman" w:hAnsi="Times New Roman" w:cs="Times New Roman"/>
          <w:sz w:val="24"/>
          <w:szCs w:val="24"/>
        </w:rPr>
        <w:t xml:space="preserve"> Modificar bienes</w:t>
      </w:r>
    </w:p>
    <w:p w14:paraId="1D6C4023" w14:textId="5376D966" w:rsidR="002275DB" w:rsidRPr="002275DB" w:rsidRDefault="002275DB" w:rsidP="0047392A">
      <w:pPr>
        <w:pStyle w:val="Prrafodelista"/>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w:t>
      </w:r>
      <w:r w:rsidRPr="002275DB">
        <w:rPr>
          <w:rFonts w:ascii="Times New Roman" w:hAnsi="Times New Roman" w:cs="Times New Roman"/>
          <w:sz w:val="24"/>
          <w:szCs w:val="24"/>
        </w:rPr>
        <w:t xml:space="preserve"> </w:t>
      </w:r>
      <w:r w:rsidR="00FF00D5">
        <w:rPr>
          <w:rFonts w:ascii="Times New Roman" w:hAnsi="Times New Roman" w:cs="Times New Roman"/>
          <w:sz w:val="24"/>
          <w:szCs w:val="24"/>
        </w:rPr>
        <w:t xml:space="preserve">Eliminar </w:t>
      </w:r>
      <w:r w:rsidRPr="002275DB">
        <w:rPr>
          <w:rFonts w:ascii="Times New Roman" w:hAnsi="Times New Roman" w:cs="Times New Roman"/>
          <w:sz w:val="24"/>
          <w:szCs w:val="24"/>
        </w:rPr>
        <w:t>bienes</w:t>
      </w:r>
    </w:p>
    <w:p w14:paraId="75201497" w14:textId="28BCD63E" w:rsidR="002275DB" w:rsidRDefault="002275DB" w:rsidP="0047392A">
      <w:pPr>
        <w:pStyle w:val="Prrafodelista"/>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w:t>
      </w:r>
      <w:r w:rsidRPr="002275DB">
        <w:rPr>
          <w:rFonts w:ascii="Times New Roman" w:hAnsi="Times New Roman" w:cs="Times New Roman"/>
          <w:sz w:val="24"/>
          <w:szCs w:val="24"/>
        </w:rPr>
        <w:t xml:space="preserve"> </w:t>
      </w:r>
      <w:r w:rsidR="00FF00D5">
        <w:rPr>
          <w:rFonts w:ascii="Times New Roman" w:hAnsi="Times New Roman" w:cs="Times New Roman"/>
          <w:sz w:val="24"/>
          <w:szCs w:val="24"/>
        </w:rPr>
        <w:t>Registrar personal por área</w:t>
      </w:r>
    </w:p>
    <w:p w14:paraId="3239A22D" w14:textId="708F9650" w:rsidR="006123D6" w:rsidRDefault="006123D6" w:rsidP="0047392A">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En estos casos de uso</w:t>
      </w:r>
      <w:r w:rsidR="00E14453">
        <w:rPr>
          <w:rFonts w:ascii="Times New Roman" w:hAnsi="Times New Roman" w:cs="Times New Roman"/>
          <w:sz w:val="24"/>
          <w:szCs w:val="24"/>
        </w:rPr>
        <w:t xml:space="preserve"> de prueba</w:t>
      </w:r>
      <w:r>
        <w:rPr>
          <w:rFonts w:ascii="Times New Roman" w:hAnsi="Times New Roman" w:cs="Times New Roman"/>
          <w:sz w:val="24"/>
          <w:szCs w:val="24"/>
        </w:rPr>
        <w:t xml:space="preserve">, se </w:t>
      </w:r>
      <w:r w:rsidR="00163610">
        <w:rPr>
          <w:rFonts w:ascii="Times New Roman" w:hAnsi="Times New Roman" w:cs="Times New Roman"/>
          <w:sz w:val="24"/>
          <w:szCs w:val="24"/>
        </w:rPr>
        <w:t>pretendió</w:t>
      </w:r>
      <w:r>
        <w:rPr>
          <w:rFonts w:ascii="Times New Roman" w:hAnsi="Times New Roman" w:cs="Times New Roman"/>
          <w:sz w:val="24"/>
          <w:szCs w:val="24"/>
        </w:rPr>
        <w:t xml:space="preserve"> generar la mayor cantidad de errores posibles, ingresando datos válidos </w:t>
      </w:r>
      <w:r w:rsidR="00D77147">
        <w:rPr>
          <w:rFonts w:ascii="Times New Roman" w:hAnsi="Times New Roman" w:cs="Times New Roman"/>
          <w:sz w:val="24"/>
          <w:szCs w:val="24"/>
        </w:rPr>
        <w:t xml:space="preserve">e inválidos para verificar los resultados. </w:t>
      </w:r>
    </w:p>
    <w:p w14:paraId="4F8677E4" w14:textId="6B0D24C8" w:rsidR="00B42291" w:rsidRDefault="00B42291" w:rsidP="006123D6">
      <w:pPr>
        <w:spacing w:line="360" w:lineRule="auto"/>
        <w:ind w:left="1410"/>
        <w:jc w:val="both"/>
        <w:rPr>
          <w:rFonts w:ascii="Times New Roman" w:hAnsi="Times New Roman" w:cs="Times New Roman"/>
          <w:sz w:val="24"/>
          <w:szCs w:val="24"/>
        </w:rPr>
      </w:pPr>
    </w:p>
    <w:p w14:paraId="7248F4A7" w14:textId="77777777" w:rsidR="000B69F0" w:rsidRDefault="000B69F0" w:rsidP="006123D6">
      <w:pPr>
        <w:spacing w:line="360" w:lineRule="auto"/>
        <w:ind w:left="1410"/>
        <w:jc w:val="both"/>
        <w:rPr>
          <w:rFonts w:ascii="Times New Roman" w:hAnsi="Times New Roman" w:cs="Times New Roman"/>
          <w:sz w:val="24"/>
          <w:szCs w:val="24"/>
        </w:rPr>
      </w:pPr>
    </w:p>
    <w:p w14:paraId="0961E8EA" w14:textId="2FECE73B" w:rsidR="009121F6" w:rsidRPr="00B168BA" w:rsidRDefault="000B69F0" w:rsidP="0047392A">
      <w:pPr>
        <w:spacing w:line="360" w:lineRule="auto"/>
        <w:ind w:left="702" w:firstLine="291"/>
        <w:jc w:val="both"/>
        <w:rPr>
          <w:rFonts w:ascii="Times New Roman" w:hAnsi="Times New Roman" w:cs="Times New Roman"/>
          <w:b/>
          <w:sz w:val="24"/>
          <w:szCs w:val="24"/>
        </w:rPr>
      </w:pPr>
      <w:r w:rsidRPr="000B69F0">
        <w:rPr>
          <w:rFonts w:ascii="Times New Roman" w:hAnsi="Times New Roman" w:cs="Times New Roman"/>
          <w:b/>
          <w:sz w:val="24"/>
          <w:szCs w:val="24"/>
        </w:rPr>
        <w:lastRenderedPageBreak/>
        <w:t>3.1.1.4.1.</w:t>
      </w:r>
      <w:r>
        <w:rPr>
          <w:rFonts w:ascii="Times New Roman" w:hAnsi="Times New Roman" w:cs="Times New Roman"/>
          <w:b/>
          <w:sz w:val="24"/>
          <w:szCs w:val="24"/>
        </w:rPr>
        <w:t xml:space="preserve">2. </w:t>
      </w:r>
      <w:r w:rsidR="009121F6">
        <w:rPr>
          <w:rFonts w:ascii="Times New Roman" w:hAnsi="Times New Roman" w:cs="Times New Roman"/>
          <w:b/>
          <w:sz w:val="24"/>
          <w:szCs w:val="24"/>
        </w:rPr>
        <w:t>Pruebas de Caja Negra</w:t>
      </w:r>
    </w:p>
    <w:p w14:paraId="48D19BCA" w14:textId="3682134B" w:rsidR="00C5536E" w:rsidRDefault="005A7F05" w:rsidP="0047392A">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En</w:t>
      </w:r>
      <w:r w:rsidRPr="005A7F05">
        <w:rPr>
          <w:rFonts w:ascii="Times New Roman" w:hAnsi="Times New Roman" w:cs="Times New Roman"/>
          <w:sz w:val="24"/>
          <w:szCs w:val="24"/>
        </w:rPr>
        <w:t xml:space="preserve"> </w:t>
      </w:r>
      <w:sdt>
        <w:sdtPr>
          <w:rPr>
            <w:rFonts w:ascii="Times New Roman" w:hAnsi="Times New Roman" w:cs="Times New Roman"/>
            <w:sz w:val="24"/>
            <w:szCs w:val="24"/>
          </w:rPr>
          <w:id w:val="2135518157"/>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IST18 \l 10250 </w:instrText>
          </w:r>
          <w:r>
            <w:rPr>
              <w:rFonts w:ascii="Times New Roman" w:hAnsi="Times New Roman" w:cs="Times New Roman"/>
              <w:sz w:val="24"/>
              <w:szCs w:val="24"/>
            </w:rPr>
            <w:fldChar w:fldCharType="separate"/>
          </w:r>
          <w:r w:rsidRPr="00923BD1">
            <w:rPr>
              <w:rFonts w:ascii="Times New Roman" w:hAnsi="Times New Roman" w:cs="Times New Roman"/>
              <w:noProof/>
              <w:sz w:val="24"/>
              <w:szCs w:val="24"/>
            </w:rPr>
            <w:t>[27]</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l</w:t>
      </w:r>
      <w:r w:rsidR="00F33796">
        <w:rPr>
          <w:rFonts w:ascii="Times New Roman" w:hAnsi="Times New Roman" w:cs="Times New Roman"/>
          <w:sz w:val="24"/>
          <w:szCs w:val="24"/>
        </w:rPr>
        <w:t>a I</w:t>
      </w:r>
      <w:r w:rsidR="00C5536E" w:rsidRPr="00C5536E">
        <w:rPr>
          <w:rFonts w:ascii="Times New Roman" w:hAnsi="Times New Roman" w:cs="Times New Roman"/>
          <w:sz w:val="24"/>
          <w:szCs w:val="24"/>
        </w:rPr>
        <w:t>STQB</w:t>
      </w:r>
      <w:r w:rsidR="00C5536E">
        <w:rPr>
          <w:rFonts w:ascii="Times New Roman" w:hAnsi="Times New Roman" w:cs="Times New Roman"/>
          <w:sz w:val="24"/>
          <w:szCs w:val="24"/>
        </w:rPr>
        <w:t xml:space="preserve"> (</w:t>
      </w:r>
      <w:r w:rsidR="00C5536E" w:rsidRPr="00C5536E">
        <w:rPr>
          <w:rFonts w:ascii="Times New Roman" w:hAnsi="Times New Roman" w:cs="Times New Roman"/>
          <w:sz w:val="24"/>
          <w:szCs w:val="24"/>
        </w:rPr>
        <w:t>Comité Internacional de Calificación en Pruebas de Software</w:t>
      </w:r>
      <w:r w:rsidR="00C5536E">
        <w:rPr>
          <w:rFonts w:ascii="Times New Roman" w:hAnsi="Times New Roman" w:cs="Times New Roman"/>
          <w:sz w:val="24"/>
          <w:szCs w:val="24"/>
        </w:rPr>
        <w:t>)</w:t>
      </w:r>
      <w:r w:rsidR="00C5536E" w:rsidRPr="00C5536E">
        <w:rPr>
          <w:rFonts w:ascii="Times New Roman" w:hAnsi="Times New Roman" w:cs="Times New Roman"/>
          <w:sz w:val="24"/>
          <w:szCs w:val="24"/>
        </w:rPr>
        <w:t xml:space="preserve"> </w:t>
      </w:r>
      <w:r w:rsidR="00F33796">
        <w:rPr>
          <w:rFonts w:ascii="Times New Roman" w:hAnsi="Times New Roman" w:cs="Times New Roman"/>
          <w:sz w:val="24"/>
          <w:szCs w:val="24"/>
        </w:rPr>
        <w:t xml:space="preserve">también las denomina </w:t>
      </w:r>
      <w:r w:rsidR="00C5536E" w:rsidRPr="00C5536E">
        <w:rPr>
          <w:rFonts w:ascii="Times New Roman" w:hAnsi="Times New Roman" w:cs="Times New Roman"/>
          <w:sz w:val="24"/>
          <w:szCs w:val="24"/>
        </w:rPr>
        <w:t>como técnicas basadas en especificación,</w:t>
      </w:r>
      <w:r w:rsidR="00F33796">
        <w:rPr>
          <w:rFonts w:ascii="Times New Roman" w:hAnsi="Times New Roman" w:cs="Times New Roman"/>
          <w:sz w:val="24"/>
          <w:szCs w:val="24"/>
        </w:rPr>
        <w:t xml:space="preserve"> que</w:t>
      </w:r>
      <w:r w:rsidR="00C5536E" w:rsidRPr="00C5536E">
        <w:rPr>
          <w:rFonts w:ascii="Times New Roman" w:hAnsi="Times New Roman" w:cs="Times New Roman"/>
          <w:sz w:val="24"/>
          <w:szCs w:val="24"/>
        </w:rPr>
        <w:t xml:space="preserve"> son una forma de derivar y seleccionar condiciones, datos y casos de prueba a partir de la documentación de requerimientos del sistema.</w:t>
      </w:r>
      <w:r w:rsidR="00C5536E">
        <w:rPr>
          <w:rFonts w:ascii="Times New Roman" w:hAnsi="Times New Roman" w:cs="Times New Roman"/>
          <w:sz w:val="24"/>
          <w:szCs w:val="24"/>
        </w:rPr>
        <w:t xml:space="preserve"> </w:t>
      </w:r>
    </w:p>
    <w:p w14:paraId="0C3120B8" w14:textId="108D2738" w:rsidR="009121F6" w:rsidRDefault="00963AD6" w:rsidP="0047392A">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Estas pruebas </w:t>
      </w:r>
      <w:r w:rsidRPr="00963AD6">
        <w:rPr>
          <w:rFonts w:ascii="Times New Roman" w:hAnsi="Times New Roman" w:cs="Times New Roman"/>
          <w:sz w:val="24"/>
          <w:szCs w:val="24"/>
        </w:rPr>
        <w:t>se ejecutaron sobre la</w:t>
      </w:r>
      <w:r w:rsidR="00163610">
        <w:rPr>
          <w:rFonts w:ascii="Times New Roman" w:hAnsi="Times New Roman" w:cs="Times New Roman"/>
          <w:sz w:val="24"/>
          <w:szCs w:val="24"/>
        </w:rPr>
        <w:t>s interfaces ya propuestas</w:t>
      </w:r>
      <w:r w:rsidRPr="00963AD6">
        <w:rPr>
          <w:rFonts w:ascii="Times New Roman" w:hAnsi="Times New Roman" w:cs="Times New Roman"/>
          <w:sz w:val="24"/>
          <w:szCs w:val="24"/>
        </w:rPr>
        <w:t xml:space="preserve">, </w:t>
      </w:r>
      <w:r>
        <w:rPr>
          <w:rFonts w:ascii="Times New Roman" w:hAnsi="Times New Roman" w:cs="Times New Roman"/>
          <w:sz w:val="24"/>
          <w:szCs w:val="24"/>
        </w:rPr>
        <w:t>en donde</w:t>
      </w:r>
      <w:r w:rsidRPr="00963AD6">
        <w:rPr>
          <w:rFonts w:ascii="Times New Roman" w:hAnsi="Times New Roman" w:cs="Times New Roman"/>
          <w:sz w:val="24"/>
          <w:szCs w:val="24"/>
        </w:rPr>
        <w:t xml:space="preserve"> no se tomó en cuenta el comportamiento interno</w:t>
      </w:r>
      <w:r w:rsidR="00163610">
        <w:rPr>
          <w:rFonts w:ascii="Times New Roman" w:hAnsi="Times New Roman" w:cs="Times New Roman"/>
          <w:sz w:val="24"/>
          <w:szCs w:val="24"/>
        </w:rPr>
        <w:t xml:space="preserve"> del sistema</w:t>
      </w:r>
      <w:r w:rsidRPr="00963AD6">
        <w:rPr>
          <w:rFonts w:ascii="Times New Roman" w:hAnsi="Times New Roman" w:cs="Times New Roman"/>
          <w:sz w:val="24"/>
          <w:szCs w:val="24"/>
        </w:rPr>
        <w:t xml:space="preserve"> </w:t>
      </w:r>
      <w:r w:rsidR="00163610">
        <w:rPr>
          <w:rFonts w:ascii="Times New Roman" w:hAnsi="Times New Roman" w:cs="Times New Roman"/>
          <w:sz w:val="24"/>
          <w:szCs w:val="24"/>
        </w:rPr>
        <w:t>(e</w:t>
      </w:r>
      <w:r w:rsidRPr="00963AD6">
        <w:rPr>
          <w:rFonts w:ascii="Times New Roman" w:hAnsi="Times New Roman" w:cs="Times New Roman"/>
          <w:sz w:val="24"/>
          <w:szCs w:val="24"/>
        </w:rPr>
        <w:t>structura del código</w:t>
      </w:r>
      <w:r w:rsidR="00163610">
        <w:rPr>
          <w:rFonts w:ascii="Times New Roman" w:hAnsi="Times New Roman" w:cs="Times New Roman"/>
          <w:sz w:val="24"/>
          <w:szCs w:val="24"/>
        </w:rPr>
        <w:t>)</w:t>
      </w:r>
      <w:r w:rsidR="00A0690B">
        <w:rPr>
          <w:rFonts w:ascii="Times New Roman" w:hAnsi="Times New Roman" w:cs="Times New Roman"/>
          <w:sz w:val="24"/>
          <w:szCs w:val="24"/>
        </w:rPr>
        <w:t xml:space="preserve">, y </w:t>
      </w:r>
      <w:r w:rsidR="00B535F0">
        <w:rPr>
          <w:rFonts w:ascii="Times New Roman" w:hAnsi="Times New Roman" w:cs="Times New Roman"/>
          <w:sz w:val="24"/>
          <w:szCs w:val="24"/>
        </w:rPr>
        <w:t xml:space="preserve">se </w:t>
      </w:r>
      <w:r w:rsidR="00995BC3">
        <w:rPr>
          <w:rFonts w:ascii="Times New Roman" w:hAnsi="Times New Roman" w:cs="Times New Roman"/>
          <w:sz w:val="24"/>
          <w:szCs w:val="24"/>
        </w:rPr>
        <w:t xml:space="preserve">aplicaron en </w:t>
      </w:r>
      <w:r w:rsidR="00A0690B">
        <w:rPr>
          <w:rFonts w:ascii="Times New Roman" w:hAnsi="Times New Roman" w:cs="Times New Roman"/>
          <w:sz w:val="24"/>
          <w:szCs w:val="24"/>
        </w:rPr>
        <w:t>los siguientes casos de uso de prueba:</w:t>
      </w:r>
    </w:p>
    <w:p w14:paraId="4EA64290" w14:textId="2D7C808A" w:rsidR="001E0802" w:rsidRDefault="001E0802" w:rsidP="0047392A">
      <w:pPr>
        <w:spacing w:line="360" w:lineRule="auto"/>
        <w:ind w:left="993"/>
        <w:jc w:val="both"/>
        <w:rPr>
          <w:rFonts w:ascii="Times New Roman" w:hAnsi="Times New Roman" w:cs="Times New Roman"/>
          <w:b/>
          <w:sz w:val="24"/>
          <w:szCs w:val="24"/>
        </w:rPr>
      </w:pPr>
      <w:r>
        <w:rPr>
          <w:rFonts w:ascii="Times New Roman" w:hAnsi="Times New Roman" w:cs="Times New Roman"/>
          <w:sz w:val="24"/>
          <w:szCs w:val="24"/>
        </w:rPr>
        <w:t xml:space="preserve">Caso de </w:t>
      </w:r>
      <w:r w:rsidR="006B4B14">
        <w:rPr>
          <w:rFonts w:ascii="Times New Roman" w:hAnsi="Times New Roman" w:cs="Times New Roman"/>
          <w:sz w:val="24"/>
          <w:szCs w:val="24"/>
        </w:rPr>
        <w:t xml:space="preserve">Uso </w:t>
      </w:r>
      <w:r>
        <w:rPr>
          <w:rFonts w:ascii="Times New Roman" w:hAnsi="Times New Roman" w:cs="Times New Roman"/>
          <w:sz w:val="24"/>
          <w:szCs w:val="24"/>
        </w:rPr>
        <w:t xml:space="preserve">de </w:t>
      </w:r>
      <w:r w:rsidR="006B4B14">
        <w:rPr>
          <w:rFonts w:ascii="Times New Roman" w:hAnsi="Times New Roman" w:cs="Times New Roman"/>
          <w:sz w:val="24"/>
          <w:szCs w:val="24"/>
        </w:rPr>
        <w:t>Prueba</w:t>
      </w:r>
      <w:r w:rsidRPr="006139AC">
        <w:rPr>
          <w:rFonts w:ascii="Times New Roman" w:hAnsi="Times New Roman" w:cs="Times New Roman"/>
          <w:sz w:val="24"/>
          <w:szCs w:val="24"/>
        </w:rPr>
        <w:t>:</w:t>
      </w:r>
      <w:r>
        <w:rPr>
          <w:rFonts w:ascii="Times New Roman" w:hAnsi="Times New Roman" w:cs="Times New Roman"/>
          <w:b/>
          <w:sz w:val="24"/>
          <w:szCs w:val="24"/>
        </w:rPr>
        <w:t xml:space="preserve"> </w:t>
      </w:r>
      <w:r w:rsidRPr="001E0802">
        <w:rPr>
          <w:rFonts w:ascii="Times New Roman" w:hAnsi="Times New Roman" w:cs="Times New Roman"/>
          <w:b/>
          <w:sz w:val="24"/>
          <w:szCs w:val="24"/>
        </w:rPr>
        <w:t>Iniciar sesión</w:t>
      </w:r>
    </w:p>
    <w:tbl>
      <w:tblPr>
        <w:tblW w:w="7555" w:type="dxa"/>
        <w:jc w:val="righ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1271"/>
        <w:gridCol w:w="2693"/>
        <w:gridCol w:w="1276"/>
        <w:gridCol w:w="2315"/>
      </w:tblGrid>
      <w:tr w:rsidR="00FA0DBF" w:rsidRPr="003E5FEB" w14:paraId="18467837" w14:textId="7EFBAB29" w:rsidTr="00B42291">
        <w:trPr>
          <w:trHeight w:val="70"/>
          <w:jc w:val="right"/>
        </w:trPr>
        <w:tc>
          <w:tcPr>
            <w:tcW w:w="1271" w:type="dxa"/>
            <w:shd w:val="clear" w:color="auto" w:fill="D9D9D9" w:themeFill="background1" w:themeFillShade="D9"/>
            <w:vAlign w:val="center"/>
          </w:tcPr>
          <w:p w14:paraId="171A9562" w14:textId="7B008A95" w:rsidR="00FA0DBF" w:rsidRPr="003E5FEB" w:rsidRDefault="00FA0DBF" w:rsidP="00832B69">
            <w:pPr>
              <w:widowControl w:val="0"/>
              <w:spacing w:after="0" w:line="240" w:lineRule="atLeast"/>
              <w:jc w:val="center"/>
              <w:rPr>
                <w:rFonts w:ascii="Times New Roman" w:eastAsia="Times New Roman" w:hAnsi="Times New Roman" w:cs="Times New Roman"/>
                <w:b/>
                <w:szCs w:val="20"/>
              </w:rPr>
            </w:pPr>
            <w:r w:rsidRPr="003E5FEB">
              <w:rPr>
                <w:rFonts w:ascii="Times New Roman" w:eastAsia="Times New Roman" w:hAnsi="Times New Roman" w:cs="Times New Roman"/>
                <w:b/>
                <w:szCs w:val="20"/>
              </w:rPr>
              <w:t>Campo de datos</w:t>
            </w:r>
          </w:p>
        </w:tc>
        <w:tc>
          <w:tcPr>
            <w:tcW w:w="2693" w:type="dxa"/>
            <w:shd w:val="clear" w:color="auto" w:fill="D9D9D9" w:themeFill="background1" w:themeFillShade="D9"/>
            <w:vAlign w:val="center"/>
          </w:tcPr>
          <w:p w14:paraId="71E192E9" w14:textId="3EC41A91" w:rsidR="00FA0DBF" w:rsidRPr="003E5FEB" w:rsidRDefault="00FA0DBF" w:rsidP="00A631FB">
            <w:pPr>
              <w:widowControl w:val="0"/>
              <w:tabs>
                <w:tab w:val="left" w:pos="1135"/>
              </w:tabs>
              <w:spacing w:before="40" w:after="0" w:line="240" w:lineRule="atLeast"/>
              <w:ind w:right="68"/>
              <w:jc w:val="center"/>
              <w:rPr>
                <w:rFonts w:ascii="Times New Roman" w:eastAsia="Times New Roman" w:hAnsi="Times New Roman" w:cs="Times New Roman"/>
                <w:b/>
                <w:szCs w:val="20"/>
              </w:rPr>
            </w:pPr>
            <w:r w:rsidRPr="003E5FEB">
              <w:rPr>
                <w:rFonts w:ascii="Times New Roman" w:eastAsia="Times New Roman" w:hAnsi="Times New Roman" w:cs="Times New Roman"/>
                <w:b/>
                <w:szCs w:val="20"/>
              </w:rPr>
              <w:t>Valores ingresados</w:t>
            </w:r>
          </w:p>
        </w:tc>
        <w:tc>
          <w:tcPr>
            <w:tcW w:w="1276" w:type="dxa"/>
            <w:shd w:val="clear" w:color="auto" w:fill="D9D9D9" w:themeFill="background1" w:themeFillShade="D9"/>
            <w:vAlign w:val="center"/>
          </w:tcPr>
          <w:p w14:paraId="75CDEB54" w14:textId="0D2EC165" w:rsidR="00FA0DBF" w:rsidRPr="003E5FEB" w:rsidRDefault="00FA0DBF" w:rsidP="00A631FB">
            <w:pPr>
              <w:widowControl w:val="0"/>
              <w:tabs>
                <w:tab w:val="left" w:pos="1135"/>
              </w:tabs>
              <w:spacing w:before="40" w:after="0" w:line="240" w:lineRule="atLeast"/>
              <w:ind w:right="68"/>
              <w:jc w:val="center"/>
              <w:rPr>
                <w:rFonts w:ascii="Times New Roman" w:eastAsia="Times New Roman" w:hAnsi="Times New Roman" w:cs="Times New Roman"/>
                <w:b/>
                <w:szCs w:val="20"/>
              </w:rPr>
            </w:pPr>
            <w:r w:rsidRPr="003E5FEB">
              <w:rPr>
                <w:rFonts w:ascii="Times New Roman" w:eastAsia="Times New Roman" w:hAnsi="Times New Roman" w:cs="Times New Roman"/>
                <w:b/>
                <w:szCs w:val="20"/>
              </w:rPr>
              <w:t>Resultado</w:t>
            </w:r>
          </w:p>
        </w:tc>
        <w:tc>
          <w:tcPr>
            <w:tcW w:w="2315" w:type="dxa"/>
            <w:shd w:val="clear" w:color="auto" w:fill="D9D9D9" w:themeFill="background1" w:themeFillShade="D9"/>
          </w:tcPr>
          <w:p w14:paraId="17E2321E" w14:textId="501D69B8" w:rsidR="00FA0DBF" w:rsidRPr="003E5FEB" w:rsidRDefault="00FA0DBF" w:rsidP="00A631FB">
            <w:pPr>
              <w:widowControl w:val="0"/>
              <w:tabs>
                <w:tab w:val="left" w:pos="1135"/>
              </w:tabs>
              <w:spacing w:before="40" w:after="0" w:line="240" w:lineRule="atLeast"/>
              <w:ind w:right="68"/>
              <w:jc w:val="center"/>
              <w:rPr>
                <w:rFonts w:ascii="Times New Roman" w:eastAsia="Times New Roman" w:hAnsi="Times New Roman" w:cs="Times New Roman"/>
                <w:b/>
                <w:szCs w:val="20"/>
              </w:rPr>
            </w:pPr>
            <w:r w:rsidRPr="003E5FEB">
              <w:rPr>
                <w:rFonts w:ascii="Times New Roman" w:eastAsia="Times New Roman" w:hAnsi="Times New Roman" w:cs="Times New Roman"/>
                <w:b/>
                <w:szCs w:val="20"/>
              </w:rPr>
              <w:t>Condición</w:t>
            </w:r>
          </w:p>
        </w:tc>
      </w:tr>
      <w:tr w:rsidR="00FA0DBF" w:rsidRPr="003E5FEB" w14:paraId="52248B3F" w14:textId="5BA963DE" w:rsidTr="00B42291">
        <w:trPr>
          <w:trHeight w:val="151"/>
          <w:jc w:val="right"/>
        </w:trPr>
        <w:tc>
          <w:tcPr>
            <w:tcW w:w="1271" w:type="dxa"/>
            <w:vMerge w:val="restart"/>
            <w:vAlign w:val="center"/>
          </w:tcPr>
          <w:p w14:paraId="627EA208" w14:textId="3B51C868" w:rsidR="00FA0DBF" w:rsidRPr="003E5FEB" w:rsidRDefault="00DE390A" w:rsidP="00A631FB">
            <w:pPr>
              <w:widowControl w:val="0"/>
              <w:spacing w:after="0" w:line="240" w:lineRule="atLeast"/>
              <w:jc w:val="center"/>
              <w:rPr>
                <w:rFonts w:ascii="Times New Roman" w:eastAsia="Times New Roman" w:hAnsi="Times New Roman" w:cs="Times New Roman"/>
                <w:szCs w:val="20"/>
              </w:rPr>
            </w:pPr>
            <w:r>
              <w:rPr>
                <w:rFonts w:ascii="Times New Roman" w:eastAsia="Times New Roman" w:hAnsi="Times New Roman" w:cs="Times New Roman"/>
                <w:szCs w:val="20"/>
              </w:rPr>
              <w:t>U</w:t>
            </w:r>
            <w:r w:rsidR="00FA0DBF" w:rsidRPr="003E5FEB">
              <w:rPr>
                <w:rFonts w:ascii="Times New Roman" w:eastAsia="Times New Roman" w:hAnsi="Times New Roman" w:cs="Times New Roman"/>
                <w:szCs w:val="20"/>
              </w:rPr>
              <w:t>suario</w:t>
            </w:r>
          </w:p>
        </w:tc>
        <w:tc>
          <w:tcPr>
            <w:tcW w:w="2693" w:type="dxa"/>
            <w:vAlign w:val="center"/>
          </w:tcPr>
          <w:p w14:paraId="2F1AF4C2" w14:textId="4F0AFF2A" w:rsidR="00FA0DBF" w:rsidRPr="003E5FEB" w:rsidRDefault="004F1FE1" w:rsidP="00FA0DBF">
            <w:pPr>
              <w:widowControl w:val="0"/>
              <w:spacing w:after="0" w:line="240" w:lineRule="atLeast"/>
              <w:rPr>
                <w:rFonts w:ascii="Times New Roman" w:eastAsia="Times New Roman" w:hAnsi="Times New Roman" w:cs="Times New Roman"/>
                <w:szCs w:val="20"/>
              </w:rPr>
            </w:pPr>
            <w:r>
              <w:rPr>
                <w:rFonts w:ascii="Times New Roman" w:eastAsia="Times New Roman" w:hAnsi="Times New Roman" w:cs="Times New Roman"/>
                <w:szCs w:val="20"/>
              </w:rPr>
              <w:t xml:space="preserve">= </w:t>
            </w:r>
            <w:r w:rsidR="00FA0DBF" w:rsidRPr="003E5FEB">
              <w:rPr>
                <w:rFonts w:ascii="Times New Roman" w:eastAsia="Times New Roman" w:hAnsi="Times New Roman" w:cs="Times New Roman"/>
                <w:szCs w:val="20"/>
              </w:rPr>
              <w:t>jhernandezc@unc.edu.pe</w:t>
            </w:r>
          </w:p>
        </w:tc>
        <w:tc>
          <w:tcPr>
            <w:tcW w:w="1276" w:type="dxa"/>
            <w:vAlign w:val="center"/>
          </w:tcPr>
          <w:p w14:paraId="382C86E0" w14:textId="7CE2C0C6" w:rsidR="00FA0DBF" w:rsidRPr="003E5FEB" w:rsidRDefault="00FA0DBF" w:rsidP="00A631FB">
            <w:pPr>
              <w:widowControl w:val="0"/>
              <w:spacing w:after="0" w:line="240" w:lineRule="atLeast"/>
              <w:jc w:val="both"/>
              <w:rPr>
                <w:rFonts w:ascii="Times New Roman" w:eastAsia="Times New Roman" w:hAnsi="Times New Roman" w:cs="Times New Roman"/>
                <w:szCs w:val="20"/>
              </w:rPr>
            </w:pPr>
            <w:r w:rsidRPr="003E5FEB">
              <w:rPr>
                <w:rFonts w:ascii="Times New Roman" w:eastAsia="Times New Roman" w:hAnsi="Times New Roman" w:cs="Times New Roman"/>
                <w:szCs w:val="20"/>
              </w:rPr>
              <w:t>Válido</w:t>
            </w:r>
          </w:p>
        </w:tc>
        <w:tc>
          <w:tcPr>
            <w:tcW w:w="2315" w:type="dxa"/>
            <w:vMerge w:val="restart"/>
          </w:tcPr>
          <w:p w14:paraId="0C69139E" w14:textId="32864923" w:rsidR="00FA0DBF" w:rsidRPr="003E5FEB" w:rsidRDefault="003E5FEB" w:rsidP="00A631FB">
            <w:pPr>
              <w:widowControl w:val="0"/>
              <w:spacing w:after="0" w:line="240" w:lineRule="atLeast"/>
              <w:jc w:val="both"/>
              <w:rPr>
                <w:rFonts w:ascii="Times New Roman" w:eastAsia="Times New Roman" w:hAnsi="Times New Roman" w:cs="Times New Roman"/>
                <w:szCs w:val="20"/>
              </w:rPr>
            </w:pPr>
            <w:r>
              <w:rPr>
                <w:rFonts w:ascii="Times New Roman" w:eastAsia="Times New Roman" w:hAnsi="Times New Roman" w:cs="Times New Roman"/>
                <w:szCs w:val="20"/>
              </w:rPr>
              <w:t>“El usuario</w:t>
            </w:r>
            <w:r w:rsidR="00184942">
              <w:rPr>
                <w:rFonts w:ascii="Times New Roman" w:eastAsia="Times New Roman" w:hAnsi="Times New Roman" w:cs="Times New Roman"/>
                <w:szCs w:val="20"/>
              </w:rPr>
              <w:t xml:space="preserve"> (correo electrónico)</w:t>
            </w:r>
            <w:r>
              <w:rPr>
                <w:rFonts w:ascii="Times New Roman" w:eastAsia="Times New Roman" w:hAnsi="Times New Roman" w:cs="Times New Roman"/>
                <w:szCs w:val="20"/>
              </w:rPr>
              <w:t xml:space="preserve"> incluye un “@” y </w:t>
            </w:r>
            <w:r w:rsidR="00184942">
              <w:rPr>
                <w:rFonts w:ascii="Times New Roman" w:eastAsia="Times New Roman" w:hAnsi="Times New Roman" w:cs="Times New Roman"/>
                <w:szCs w:val="20"/>
              </w:rPr>
              <w:t>un “.” como mínimo”</w:t>
            </w:r>
          </w:p>
        </w:tc>
      </w:tr>
      <w:tr w:rsidR="00FA0DBF" w:rsidRPr="003E5FEB" w14:paraId="3A6EA8F9" w14:textId="77777777" w:rsidTr="00B42291">
        <w:trPr>
          <w:trHeight w:val="150"/>
          <w:jc w:val="right"/>
        </w:trPr>
        <w:tc>
          <w:tcPr>
            <w:tcW w:w="1271" w:type="dxa"/>
            <w:vMerge/>
            <w:vAlign w:val="center"/>
          </w:tcPr>
          <w:p w14:paraId="62EB106B" w14:textId="77777777" w:rsidR="00FA0DBF" w:rsidRPr="003E5FEB" w:rsidRDefault="00FA0DBF" w:rsidP="00A631FB">
            <w:pPr>
              <w:widowControl w:val="0"/>
              <w:spacing w:after="0" w:line="240" w:lineRule="atLeast"/>
              <w:jc w:val="center"/>
              <w:rPr>
                <w:rFonts w:ascii="Times New Roman" w:eastAsia="Times New Roman" w:hAnsi="Times New Roman" w:cs="Times New Roman"/>
                <w:szCs w:val="20"/>
              </w:rPr>
            </w:pPr>
          </w:p>
        </w:tc>
        <w:tc>
          <w:tcPr>
            <w:tcW w:w="2693" w:type="dxa"/>
            <w:vAlign w:val="center"/>
          </w:tcPr>
          <w:p w14:paraId="6EE1CA63" w14:textId="4BB08C81" w:rsidR="00FA0DBF" w:rsidRPr="003E5FEB" w:rsidRDefault="004F1FE1" w:rsidP="00FA0DBF">
            <w:pPr>
              <w:widowControl w:val="0"/>
              <w:spacing w:after="0" w:line="240" w:lineRule="atLeast"/>
              <w:rPr>
                <w:rFonts w:ascii="Times New Roman" w:eastAsia="Times New Roman" w:hAnsi="Times New Roman" w:cs="Times New Roman"/>
                <w:szCs w:val="20"/>
              </w:rPr>
            </w:pPr>
            <w:r>
              <w:rPr>
                <w:rFonts w:ascii="Times New Roman" w:eastAsia="Times New Roman" w:hAnsi="Times New Roman" w:cs="Times New Roman"/>
                <w:szCs w:val="20"/>
              </w:rPr>
              <w:t xml:space="preserve">= </w:t>
            </w:r>
            <w:r w:rsidR="00FA0DBF" w:rsidRPr="003E5FEB">
              <w:rPr>
                <w:rFonts w:ascii="Times New Roman" w:eastAsia="Times New Roman" w:hAnsi="Times New Roman" w:cs="Times New Roman"/>
                <w:szCs w:val="20"/>
              </w:rPr>
              <w:t>jhernandez</w:t>
            </w:r>
            <w:r w:rsidR="00430818" w:rsidRPr="003E5FEB">
              <w:rPr>
                <w:rFonts w:ascii="Times New Roman" w:eastAsia="Times New Roman" w:hAnsi="Times New Roman" w:cs="Times New Roman"/>
                <w:szCs w:val="20"/>
              </w:rPr>
              <w:t>@</w:t>
            </w:r>
          </w:p>
        </w:tc>
        <w:tc>
          <w:tcPr>
            <w:tcW w:w="1276" w:type="dxa"/>
            <w:vAlign w:val="center"/>
          </w:tcPr>
          <w:p w14:paraId="671E18EC" w14:textId="5867CC31" w:rsidR="00FA0DBF" w:rsidRPr="003E5FEB" w:rsidRDefault="00FA0DBF" w:rsidP="00FA0DBF">
            <w:pPr>
              <w:widowControl w:val="0"/>
              <w:spacing w:after="0" w:line="240" w:lineRule="atLeast"/>
              <w:jc w:val="both"/>
              <w:rPr>
                <w:rFonts w:ascii="Times New Roman" w:eastAsia="Times New Roman" w:hAnsi="Times New Roman" w:cs="Times New Roman"/>
                <w:szCs w:val="20"/>
              </w:rPr>
            </w:pPr>
            <w:r w:rsidRPr="003E5FEB">
              <w:rPr>
                <w:rFonts w:ascii="Times New Roman" w:eastAsia="Times New Roman" w:hAnsi="Times New Roman" w:cs="Times New Roman"/>
                <w:szCs w:val="20"/>
              </w:rPr>
              <w:t>Inválido</w:t>
            </w:r>
          </w:p>
        </w:tc>
        <w:tc>
          <w:tcPr>
            <w:tcW w:w="2315" w:type="dxa"/>
            <w:vMerge/>
          </w:tcPr>
          <w:p w14:paraId="08AEF160" w14:textId="77777777" w:rsidR="00FA0DBF" w:rsidRPr="003E5FEB" w:rsidRDefault="00FA0DBF" w:rsidP="00A631FB">
            <w:pPr>
              <w:widowControl w:val="0"/>
              <w:spacing w:after="0" w:line="240" w:lineRule="atLeast"/>
              <w:jc w:val="both"/>
              <w:rPr>
                <w:rFonts w:ascii="Times New Roman" w:eastAsia="Times New Roman" w:hAnsi="Times New Roman" w:cs="Times New Roman"/>
                <w:szCs w:val="20"/>
              </w:rPr>
            </w:pPr>
          </w:p>
        </w:tc>
      </w:tr>
      <w:tr w:rsidR="00FA0DBF" w:rsidRPr="003E5FEB" w14:paraId="65E9E6BD" w14:textId="36225151" w:rsidTr="00B42291">
        <w:trPr>
          <w:trHeight w:val="70"/>
          <w:jc w:val="right"/>
        </w:trPr>
        <w:tc>
          <w:tcPr>
            <w:tcW w:w="1271" w:type="dxa"/>
            <w:vAlign w:val="center"/>
          </w:tcPr>
          <w:p w14:paraId="5EFEDBA2" w14:textId="5A29F0EA" w:rsidR="00FA0DBF" w:rsidRPr="003E5FEB" w:rsidRDefault="00DE390A" w:rsidP="00A631FB">
            <w:pPr>
              <w:widowControl w:val="0"/>
              <w:spacing w:after="0" w:line="240" w:lineRule="atLeast"/>
              <w:jc w:val="center"/>
              <w:rPr>
                <w:rFonts w:ascii="Times New Roman" w:eastAsia="Times New Roman" w:hAnsi="Times New Roman" w:cs="Times New Roman"/>
                <w:szCs w:val="20"/>
              </w:rPr>
            </w:pPr>
            <w:r>
              <w:rPr>
                <w:rFonts w:ascii="Times New Roman" w:eastAsia="Times New Roman" w:hAnsi="Times New Roman" w:cs="Times New Roman"/>
                <w:szCs w:val="20"/>
              </w:rPr>
              <w:t>C</w:t>
            </w:r>
            <w:r w:rsidR="00FA0DBF" w:rsidRPr="003E5FEB">
              <w:rPr>
                <w:rFonts w:ascii="Times New Roman" w:eastAsia="Times New Roman" w:hAnsi="Times New Roman" w:cs="Times New Roman"/>
                <w:szCs w:val="20"/>
              </w:rPr>
              <w:t>ontraseña</w:t>
            </w:r>
          </w:p>
        </w:tc>
        <w:tc>
          <w:tcPr>
            <w:tcW w:w="2693" w:type="dxa"/>
            <w:vAlign w:val="center"/>
          </w:tcPr>
          <w:p w14:paraId="723CB755" w14:textId="54F164B0" w:rsidR="00FA0DBF" w:rsidRPr="003E5FEB" w:rsidRDefault="004F1FE1" w:rsidP="00FA0DBF">
            <w:pPr>
              <w:widowControl w:val="0"/>
              <w:spacing w:after="0" w:line="240" w:lineRule="atLeast"/>
              <w:rPr>
                <w:rFonts w:ascii="Times New Roman" w:eastAsia="Times New Roman" w:hAnsi="Times New Roman" w:cs="Times New Roman"/>
                <w:szCs w:val="20"/>
              </w:rPr>
            </w:pPr>
            <w:r>
              <w:rPr>
                <w:rFonts w:ascii="Times New Roman" w:eastAsia="Times New Roman" w:hAnsi="Times New Roman" w:cs="Times New Roman"/>
                <w:szCs w:val="20"/>
              </w:rPr>
              <w:t xml:space="preserve">= </w:t>
            </w:r>
            <w:r w:rsidR="009D467C" w:rsidRPr="003E5FEB">
              <w:rPr>
                <w:rFonts w:ascii="Times New Roman" w:eastAsia="Times New Roman" w:hAnsi="Times New Roman" w:cs="Times New Roman"/>
                <w:szCs w:val="20"/>
              </w:rPr>
              <w:t>jhernandez</w:t>
            </w:r>
          </w:p>
        </w:tc>
        <w:tc>
          <w:tcPr>
            <w:tcW w:w="1276" w:type="dxa"/>
            <w:vAlign w:val="center"/>
          </w:tcPr>
          <w:p w14:paraId="1E521DC9" w14:textId="18D76984" w:rsidR="00FA0DBF" w:rsidRPr="003E5FEB" w:rsidRDefault="00FA0DBF" w:rsidP="00A631FB">
            <w:pPr>
              <w:widowControl w:val="0"/>
              <w:spacing w:after="0" w:line="240" w:lineRule="atLeast"/>
              <w:jc w:val="both"/>
              <w:rPr>
                <w:rFonts w:ascii="Times New Roman" w:eastAsia="Times New Roman" w:hAnsi="Times New Roman" w:cs="Times New Roman"/>
                <w:szCs w:val="20"/>
              </w:rPr>
            </w:pPr>
            <w:r w:rsidRPr="003E5FEB">
              <w:rPr>
                <w:rFonts w:ascii="Times New Roman" w:eastAsia="Times New Roman" w:hAnsi="Times New Roman" w:cs="Times New Roman"/>
                <w:szCs w:val="20"/>
              </w:rPr>
              <w:t>Válido</w:t>
            </w:r>
          </w:p>
        </w:tc>
        <w:tc>
          <w:tcPr>
            <w:tcW w:w="2315" w:type="dxa"/>
          </w:tcPr>
          <w:p w14:paraId="5D965DC0" w14:textId="56B9CCBE" w:rsidR="00FA0DBF" w:rsidRPr="003E5FEB" w:rsidRDefault="003E5FEB" w:rsidP="00A631FB">
            <w:pPr>
              <w:widowControl w:val="0"/>
              <w:spacing w:after="0" w:line="240" w:lineRule="atLeast"/>
              <w:jc w:val="both"/>
              <w:rPr>
                <w:rFonts w:ascii="Times New Roman" w:eastAsia="Times New Roman" w:hAnsi="Times New Roman" w:cs="Times New Roman"/>
                <w:szCs w:val="20"/>
              </w:rPr>
            </w:pPr>
            <w:r>
              <w:rPr>
                <w:rFonts w:ascii="Times New Roman" w:eastAsia="Times New Roman" w:hAnsi="Times New Roman" w:cs="Times New Roman"/>
                <w:szCs w:val="20"/>
              </w:rPr>
              <w:t>“</w:t>
            </w:r>
            <w:r w:rsidRPr="003E5FEB">
              <w:rPr>
                <w:rFonts w:ascii="Times New Roman" w:eastAsia="Times New Roman" w:hAnsi="Times New Roman" w:cs="Times New Roman"/>
                <w:szCs w:val="20"/>
              </w:rPr>
              <w:t xml:space="preserve">La contraseña debe tener </w:t>
            </w:r>
            <w:r w:rsidR="00184942">
              <w:rPr>
                <w:rFonts w:ascii="Times New Roman" w:eastAsia="Times New Roman" w:hAnsi="Times New Roman" w:cs="Times New Roman"/>
                <w:szCs w:val="20"/>
              </w:rPr>
              <w:t xml:space="preserve">como </w:t>
            </w:r>
            <w:r w:rsidRPr="003E5FEB">
              <w:rPr>
                <w:rFonts w:ascii="Times New Roman" w:eastAsia="Times New Roman" w:hAnsi="Times New Roman" w:cs="Times New Roman"/>
                <w:szCs w:val="20"/>
              </w:rPr>
              <w:t>mínimo 8 caracteres</w:t>
            </w:r>
            <w:r>
              <w:rPr>
                <w:rFonts w:ascii="Times New Roman" w:eastAsia="Times New Roman" w:hAnsi="Times New Roman" w:cs="Times New Roman"/>
                <w:szCs w:val="20"/>
              </w:rPr>
              <w:t>”</w:t>
            </w:r>
          </w:p>
        </w:tc>
      </w:tr>
    </w:tbl>
    <w:p w14:paraId="34A07A30" w14:textId="374F25DE" w:rsidR="00201B56" w:rsidRPr="003B4121" w:rsidRDefault="00201B56" w:rsidP="00201B56">
      <w:pPr>
        <w:pStyle w:val="Descripcin"/>
        <w:spacing w:after="0" w:line="276" w:lineRule="auto"/>
        <w:ind w:left="1416" w:firstLine="708"/>
        <w:jc w:val="center"/>
        <w:rPr>
          <w:rFonts w:ascii="Times New Roman" w:hAnsi="Times New Roman" w:cs="Times New Roman"/>
          <w:b/>
          <w:i w:val="0"/>
          <w:color w:val="auto"/>
          <w:sz w:val="22"/>
          <w:szCs w:val="22"/>
        </w:rPr>
      </w:pPr>
      <w:bookmarkStart w:id="199" w:name="_Toc534346436"/>
      <w:r w:rsidRPr="003B4121">
        <w:rPr>
          <w:rFonts w:ascii="Times New Roman" w:hAnsi="Times New Roman" w:cs="Times New Roman"/>
          <w:b/>
          <w:i w:val="0"/>
          <w:color w:val="auto"/>
          <w:sz w:val="22"/>
          <w:szCs w:val="22"/>
        </w:rPr>
        <w:t xml:space="preserve">Tabla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Tabla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17</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w:t>
      </w:r>
      <w:r w:rsidR="0060031C" w:rsidRPr="003B4121">
        <w:rPr>
          <w:rFonts w:ascii="Times New Roman" w:hAnsi="Times New Roman" w:cs="Times New Roman"/>
          <w:b/>
          <w:i w:val="0"/>
          <w:color w:val="auto"/>
          <w:sz w:val="22"/>
          <w:szCs w:val="22"/>
        </w:rPr>
        <w:t xml:space="preserve">Caso de </w:t>
      </w:r>
      <w:r w:rsidR="006B4B14" w:rsidRPr="003B4121">
        <w:rPr>
          <w:rFonts w:ascii="Times New Roman" w:hAnsi="Times New Roman" w:cs="Times New Roman"/>
          <w:b/>
          <w:i w:val="0"/>
          <w:color w:val="auto"/>
          <w:sz w:val="22"/>
          <w:szCs w:val="22"/>
        </w:rPr>
        <w:t>U</w:t>
      </w:r>
      <w:r w:rsidR="0060031C" w:rsidRPr="003B4121">
        <w:rPr>
          <w:rFonts w:ascii="Times New Roman" w:hAnsi="Times New Roman" w:cs="Times New Roman"/>
          <w:b/>
          <w:i w:val="0"/>
          <w:color w:val="auto"/>
          <w:sz w:val="22"/>
          <w:szCs w:val="22"/>
        </w:rPr>
        <w:t xml:space="preserve">so de </w:t>
      </w:r>
      <w:r w:rsidR="006B4B14" w:rsidRPr="003B4121">
        <w:rPr>
          <w:rFonts w:ascii="Times New Roman" w:hAnsi="Times New Roman" w:cs="Times New Roman"/>
          <w:b/>
          <w:i w:val="0"/>
          <w:color w:val="auto"/>
          <w:sz w:val="22"/>
          <w:szCs w:val="22"/>
        </w:rPr>
        <w:t>P</w:t>
      </w:r>
      <w:r w:rsidR="00841727" w:rsidRPr="003B4121">
        <w:rPr>
          <w:rFonts w:ascii="Times New Roman" w:hAnsi="Times New Roman" w:cs="Times New Roman"/>
          <w:b/>
          <w:i w:val="0"/>
          <w:color w:val="auto"/>
          <w:sz w:val="22"/>
          <w:szCs w:val="22"/>
        </w:rPr>
        <w:t>rueba</w:t>
      </w:r>
      <w:r w:rsidR="0060031C" w:rsidRPr="003B4121">
        <w:rPr>
          <w:rFonts w:ascii="Times New Roman" w:hAnsi="Times New Roman" w:cs="Times New Roman"/>
          <w:b/>
          <w:i w:val="0"/>
          <w:color w:val="auto"/>
          <w:sz w:val="22"/>
          <w:szCs w:val="22"/>
        </w:rPr>
        <w:t xml:space="preserve"> </w:t>
      </w:r>
      <w:r w:rsidR="00841727" w:rsidRPr="003B4121">
        <w:rPr>
          <w:rFonts w:ascii="Times New Roman" w:hAnsi="Times New Roman" w:cs="Times New Roman"/>
          <w:b/>
          <w:i w:val="0"/>
          <w:color w:val="auto"/>
          <w:sz w:val="22"/>
          <w:szCs w:val="22"/>
        </w:rPr>
        <w:t>“</w:t>
      </w:r>
      <w:r w:rsidR="0060031C" w:rsidRPr="003B4121">
        <w:rPr>
          <w:rFonts w:ascii="Times New Roman" w:hAnsi="Times New Roman" w:cs="Times New Roman"/>
          <w:b/>
          <w:i w:val="0"/>
          <w:color w:val="auto"/>
          <w:sz w:val="22"/>
          <w:szCs w:val="22"/>
        </w:rPr>
        <w:t>Iniciar sesión</w:t>
      </w:r>
      <w:r w:rsidR="00841727" w:rsidRPr="003B4121">
        <w:rPr>
          <w:rFonts w:ascii="Times New Roman" w:hAnsi="Times New Roman" w:cs="Times New Roman"/>
          <w:b/>
          <w:i w:val="0"/>
          <w:color w:val="auto"/>
          <w:sz w:val="22"/>
          <w:szCs w:val="22"/>
        </w:rPr>
        <w:t>”</w:t>
      </w:r>
      <w:r w:rsidRPr="003B4121">
        <w:rPr>
          <w:rFonts w:ascii="Times New Roman" w:hAnsi="Times New Roman" w:cs="Times New Roman"/>
          <w:b/>
          <w:i w:val="0"/>
          <w:color w:val="auto"/>
          <w:sz w:val="22"/>
          <w:szCs w:val="22"/>
        </w:rPr>
        <w:t>.</w:t>
      </w:r>
      <w:bookmarkEnd w:id="199"/>
    </w:p>
    <w:p w14:paraId="53D35200" w14:textId="0B7C4E85" w:rsidR="001E0802" w:rsidRPr="003B4121" w:rsidRDefault="00201B56" w:rsidP="00201B56">
      <w:pPr>
        <w:spacing w:line="360" w:lineRule="auto"/>
        <w:ind w:left="1410"/>
        <w:jc w:val="both"/>
        <w:rPr>
          <w:rFonts w:ascii="Times New Roman" w:hAnsi="Times New Roman" w:cs="Times New Roman"/>
          <w:i/>
        </w:rPr>
      </w:pPr>
      <w:r w:rsidRPr="00B21C9E">
        <w:rPr>
          <w:rFonts w:ascii="Times New Roman" w:hAnsi="Times New Roman" w:cs="Times New Roman"/>
          <w:b/>
        </w:rPr>
        <w:t xml:space="preserve"> </w:t>
      </w:r>
      <w:r w:rsidRPr="00B21C9E">
        <w:rPr>
          <w:rFonts w:ascii="Times New Roman" w:hAnsi="Times New Roman" w:cs="Times New Roman"/>
          <w:b/>
        </w:rPr>
        <w:tab/>
      </w:r>
      <w:r w:rsidRPr="003B4121">
        <w:rPr>
          <w:rFonts w:ascii="Times New Roman" w:hAnsi="Times New Roman" w:cs="Times New Roman"/>
          <w:i/>
        </w:rPr>
        <w:tab/>
      </w:r>
      <w:r w:rsidRPr="003B4121">
        <w:rPr>
          <w:rFonts w:ascii="Times New Roman" w:hAnsi="Times New Roman" w:cs="Times New Roman"/>
          <w:i/>
        </w:rPr>
        <w:tab/>
        <w:t xml:space="preserve">  Fuente: Elaboración propia.</w:t>
      </w:r>
    </w:p>
    <w:p w14:paraId="4E820B0A" w14:textId="1C36D992" w:rsidR="00430818" w:rsidRDefault="00430818" w:rsidP="0047392A">
      <w:pPr>
        <w:spacing w:line="360" w:lineRule="auto"/>
        <w:ind w:left="993"/>
        <w:jc w:val="both"/>
        <w:rPr>
          <w:rFonts w:ascii="Times New Roman" w:hAnsi="Times New Roman" w:cs="Times New Roman"/>
          <w:b/>
          <w:sz w:val="24"/>
          <w:szCs w:val="24"/>
        </w:rPr>
      </w:pPr>
      <w:r>
        <w:rPr>
          <w:rFonts w:ascii="Times New Roman" w:hAnsi="Times New Roman" w:cs="Times New Roman"/>
          <w:sz w:val="24"/>
          <w:szCs w:val="24"/>
        </w:rPr>
        <w:t>Caso de Uso de Prueba</w:t>
      </w:r>
      <w:r w:rsidRPr="006139AC">
        <w:rPr>
          <w:rFonts w:ascii="Times New Roman" w:hAnsi="Times New Roman" w:cs="Times New Roman"/>
          <w:sz w:val="24"/>
          <w:szCs w:val="24"/>
        </w:rPr>
        <w:t>:</w:t>
      </w:r>
      <w:r>
        <w:rPr>
          <w:rFonts w:ascii="Times New Roman" w:hAnsi="Times New Roman" w:cs="Times New Roman"/>
          <w:b/>
          <w:sz w:val="24"/>
          <w:szCs w:val="24"/>
        </w:rPr>
        <w:t xml:space="preserve"> </w:t>
      </w:r>
      <w:r w:rsidRPr="00430818">
        <w:rPr>
          <w:rFonts w:ascii="Times New Roman" w:hAnsi="Times New Roman" w:cs="Times New Roman"/>
          <w:b/>
          <w:sz w:val="24"/>
          <w:szCs w:val="24"/>
        </w:rPr>
        <w:t>Registrar bienes</w:t>
      </w:r>
    </w:p>
    <w:tbl>
      <w:tblPr>
        <w:tblW w:w="7555" w:type="dxa"/>
        <w:jc w:val="righ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1435"/>
        <w:gridCol w:w="2520"/>
        <w:gridCol w:w="1440"/>
        <w:gridCol w:w="2160"/>
      </w:tblGrid>
      <w:tr w:rsidR="00430818" w:rsidRPr="007A3908" w14:paraId="3F74FD2C" w14:textId="77777777" w:rsidTr="00B42291">
        <w:trPr>
          <w:trHeight w:val="70"/>
          <w:jc w:val="right"/>
        </w:trPr>
        <w:tc>
          <w:tcPr>
            <w:tcW w:w="1435" w:type="dxa"/>
            <w:shd w:val="clear" w:color="auto" w:fill="D9D9D9" w:themeFill="background1" w:themeFillShade="D9"/>
            <w:vAlign w:val="center"/>
          </w:tcPr>
          <w:p w14:paraId="6DEE7099" w14:textId="77777777" w:rsidR="00430818" w:rsidRPr="007A3908" w:rsidRDefault="00430818" w:rsidP="00A631FB">
            <w:pPr>
              <w:widowControl w:val="0"/>
              <w:spacing w:after="0" w:line="240" w:lineRule="atLeast"/>
              <w:jc w:val="center"/>
              <w:rPr>
                <w:rFonts w:ascii="Times New Roman" w:eastAsia="Times New Roman" w:hAnsi="Times New Roman" w:cs="Times New Roman"/>
                <w:b/>
                <w:szCs w:val="20"/>
              </w:rPr>
            </w:pPr>
            <w:r w:rsidRPr="007A3908">
              <w:rPr>
                <w:rFonts w:ascii="Times New Roman" w:eastAsia="Times New Roman" w:hAnsi="Times New Roman" w:cs="Times New Roman"/>
                <w:b/>
                <w:szCs w:val="20"/>
              </w:rPr>
              <w:t>Campo de datos</w:t>
            </w:r>
          </w:p>
        </w:tc>
        <w:tc>
          <w:tcPr>
            <w:tcW w:w="2520" w:type="dxa"/>
            <w:shd w:val="clear" w:color="auto" w:fill="D9D9D9" w:themeFill="background1" w:themeFillShade="D9"/>
            <w:vAlign w:val="center"/>
          </w:tcPr>
          <w:p w14:paraId="6F6281FC" w14:textId="77777777" w:rsidR="00430818" w:rsidRPr="007A3908" w:rsidRDefault="00430818" w:rsidP="00A631FB">
            <w:pPr>
              <w:widowControl w:val="0"/>
              <w:tabs>
                <w:tab w:val="left" w:pos="1135"/>
              </w:tabs>
              <w:spacing w:before="40" w:after="0" w:line="240" w:lineRule="atLeast"/>
              <w:ind w:right="68"/>
              <w:jc w:val="center"/>
              <w:rPr>
                <w:rFonts w:ascii="Times New Roman" w:eastAsia="Times New Roman" w:hAnsi="Times New Roman" w:cs="Times New Roman"/>
                <w:b/>
                <w:szCs w:val="20"/>
              </w:rPr>
            </w:pPr>
            <w:r w:rsidRPr="007A3908">
              <w:rPr>
                <w:rFonts w:ascii="Times New Roman" w:eastAsia="Times New Roman" w:hAnsi="Times New Roman" w:cs="Times New Roman"/>
                <w:b/>
                <w:szCs w:val="20"/>
              </w:rPr>
              <w:t>Valores ingresados</w:t>
            </w:r>
          </w:p>
        </w:tc>
        <w:tc>
          <w:tcPr>
            <w:tcW w:w="1440" w:type="dxa"/>
            <w:shd w:val="clear" w:color="auto" w:fill="D9D9D9" w:themeFill="background1" w:themeFillShade="D9"/>
            <w:vAlign w:val="center"/>
          </w:tcPr>
          <w:p w14:paraId="312189AC" w14:textId="77777777" w:rsidR="00430818" w:rsidRPr="007A3908" w:rsidRDefault="00430818" w:rsidP="00A631FB">
            <w:pPr>
              <w:widowControl w:val="0"/>
              <w:tabs>
                <w:tab w:val="left" w:pos="1135"/>
              </w:tabs>
              <w:spacing w:before="40" w:after="0" w:line="240" w:lineRule="atLeast"/>
              <w:ind w:right="68"/>
              <w:jc w:val="center"/>
              <w:rPr>
                <w:rFonts w:ascii="Times New Roman" w:eastAsia="Times New Roman" w:hAnsi="Times New Roman" w:cs="Times New Roman"/>
                <w:b/>
                <w:szCs w:val="20"/>
              </w:rPr>
            </w:pPr>
            <w:r w:rsidRPr="007A3908">
              <w:rPr>
                <w:rFonts w:ascii="Times New Roman" w:eastAsia="Times New Roman" w:hAnsi="Times New Roman" w:cs="Times New Roman"/>
                <w:b/>
                <w:szCs w:val="20"/>
              </w:rPr>
              <w:t>Resultado</w:t>
            </w:r>
          </w:p>
        </w:tc>
        <w:tc>
          <w:tcPr>
            <w:tcW w:w="2160" w:type="dxa"/>
            <w:shd w:val="clear" w:color="auto" w:fill="D9D9D9" w:themeFill="background1" w:themeFillShade="D9"/>
          </w:tcPr>
          <w:p w14:paraId="6EAB5F54" w14:textId="77777777" w:rsidR="00430818" w:rsidRPr="007A3908" w:rsidRDefault="00430818" w:rsidP="00A631FB">
            <w:pPr>
              <w:widowControl w:val="0"/>
              <w:tabs>
                <w:tab w:val="left" w:pos="1135"/>
              </w:tabs>
              <w:spacing w:before="40" w:after="0" w:line="240" w:lineRule="atLeast"/>
              <w:ind w:right="68"/>
              <w:jc w:val="center"/>
              <w:rPr>
                <w:rFonts w:ascii="Times New Roman" w:eastAsia="Times New Roman" w:hAnsi="Times New Roman" w:cs="Times New Roman"/>
                <w:b/>
                <w:szCs w:val="20"/>
              </w:rPr>
            </w:pPr>
            <w:r w:rsidRPr="007A3908">
              <w:rPr>
                <w:rFonts w:ascii="Times New Roman" w:eastAsia="Times New Roman" w:hAnsi="Times New Roman" w:cs="Times New Roman"/>
                <w:b/>
                <w:szCs w:val="20"/>
              </w:rPr>
              <w:t>Condición</w:t>
            </w:r>
          </w:p>
        </w:tc>
      </w:tr>
      <w:tr w:rsidR="00430818" w:rsidRPr="007A3908" w14:paraId="1BC7FFBC" w14:textId="77777777" w:rsidTr="00B42291">
        <w:trPr>
          <w:trHeight w:val="440"/>
          <w:jc w:val="right"/>
        </w:trPr>
        <w:tc>
          <w:tcPr>
            <w:tcW w:w="1435" w:type="dxa"/>
            <w:vMerge w:val="restart"/>
            <w:vAlign w:val="center"/>
          </w:tcPr>
          <w:p w14:paraId="06214AF1" w14:textId="3E5ED5A5" w:rsidR="00430818" w:rsidRPr="007A3908" w:rsidRDefault="00824DCD" w:rsidP="00A631FB">
            <w:pPr>
              <w:widowControl w:val="0"/>
              <w:spacing w:after="0" w:line="240" w:lineRule="atLeast"/>
              <w:jc w:val="center"/>
              <w:rPr>
                <w:rFonts w:ascii="Times New Roman" w:eastAsia="Times New Roman" w:hAnsi="Times New Roman" w:cs="Times New Roman"/>
                <w:szCs w:val="20"/>
              </w:rPr>
            </w:pPr>
            <w:r w:rsidRPr="007A3908">
              <w:rPr>
                <w:rFonts w:ascii="Times New Roman" w:eastAsia="Times New Roman" w:hAnsi="Times New Roman" w:cs="Times New Roman"/>
                <w:szCs w:val="20"/>
              </w:rPr>
              <w:t>Descripción</w:t>
            </w:r>
          </w:p>
        </w:tc>
        <w:tc>
          <w:tcPr>
            <w:tcW w:w="2520" w:type="dxa"/>
            <w:vAlign w:val="center"/>
          </w:tcPr>
          <w:p w14:paraId="4644BDBE" w14:textId="67186167" w:rsidR="00430818" w:rsidRPr="007A3908" w:rsidRDefault="007A3908" w:rsidP="00A631FB">
            <w:pPr>
              <w:widowControl w:val="0"/>
              <w:spacing w:after="0" w:line="240" w:lineRule="atLeast"/>
              <w:rPr>
                <w:rFonts w:ascii="Times New Roman" w:eastAsia="Times New Roman" w:hAnsi="Times New Roman" w:cs="Times New Roman"/>
                <w:szCs w:val="20"/>
              </w:rPr>
            </w:pPr>
            <w:r>
              <w:rPr>
                <w:rFonts w:ascii="Times New Roman" w:eastAsia="Times New Roman" w:hAnsi="Times New Roman" w:cs="Times New Roman"/>
                <w:szCs w:val="20"/>
              </w:rPr>
              <w:t xml:space="preserve">= </w:t>
            </w:r>
            <w:r w:rsidR="00964B19" w:rsidRPr="007A3908">
              <w:rPr>
                <w:rFonts w:ascii="Times New Roman" w:eastAsia="Times New Roman" w:hAnsi="Times New Roman" w:cs="Times New Roman"/>
                <w:szCs w:val="20"/>
              </w:rPr>
              <w:t>ESCRITORIO DE MELAMINA</w:t>
            </w:r>
          </w:p>
        </w:tc>
        <w:tc>
          <w:tcPr>
            <w:tcW w:w="1440" w:type="dxa"/>
            <w:vAlign w:val="center"/>
          </w:tcPr>
          <w:p w14:paraId="562FF2B8" w14:textId="77777777" w:rsidR="00430818" w:rsidRPr="007A3908" w:rsidRDefault="00430818" w:rsidP="00A631FB">
            <w:pPr>
              <w:widowControl w:val="0"/>
              <w:spacing w:after="0" w:line="240" w:lineRule="atLeast"/>
              <w:jc w:val="both"/>
              <w:rPr>
                <w:rFonts w:ascii="Times New Roman" w:eastAsia="Times New Roman" w:hAnsi="Times New Roman" w:cs="Times New Roman"/>
                <w:szCs w:val="20"/>
              </w:rPr>
            </w:pPr>
            <w:r w:rsidRPr="007A3908">
              <w:rPr>
                <w:rFonts w:ascii="Times New Roman" w:eastAsia="Times New Roman" w:hAnsi="Times New Roman" w:cs="Times New Roman"/>
                <w:szCs w:val="20"/>
              </w:rPr>
              <w:t>Válido</w:t>
            </w:r>
          </w:p>
        </w:tc>
        <w:tc>
          <w:tcPr>
            <w:tcW w:w="2160" w:type="dxa"/>
          </w:tcPr>
          <w:p w14:paraId="087F6EBD" w14:textId="484A0C3A" w:rsidR="00430818" w:rsidRPr="007A3908" w:rsidRDefault="00DE390A" w:rsidP="00A631FB">
            <w:pPr>
              <w:widowControl w:val="0"/>
              <w:spacing w:after="0" w:line="240" w:lineRule="atLeast"/>
              <w:jc w:val="both"/>
              <w:rPr>
                <w:rFonts w:ascii="Times New Roman" w:eastAsia="Times New Roman" w:hAnsi="Times New Roman" w:cs="Times New Roman"/>
                <w:szCs w:val="20"/>
              </w:rPr>
            </w:pPr>
            <w:r>
              <w:rPr>
                <w:rFonts w:ascii="Times New Roman" w:eastAsia="Times New Roman" w:hAnsi="Times New Roman" w:cs="Times New Roman"/>
                <w:szCs w:val="20"/>
              </w:rPr>
              <w:t>“Ingrese 4 caracteres como mínimo”</w:t>
            </w:r>
          </w:p>
        </w:tc>
      </w:tr>
      <w:tr w:rsidR="00430818" w:rsidRPr="007A3908" w14:paraId="48A0A0EA" w14:textId="77777777" w:rsidTr="00B42291">
        <w:trPr>
          <w:trHeight w:val="150"/>
          <w:jc w:val="right"/>
        </w:trPr>
        <w:tc>
          <w:tcPr>
            <w:tcW w:w="1435" w:type="dxa"/>
            <w:vMerge/>
            <w:vAlign w:val="center"/>
          </w:tcPr>
          <w:p w14:paraId="62AA962D" w14:textId="77777777" w:rsidR="00430818" w:rsidRPr="007A3908" w:rsidRDefault="00430818" w:rsidP="00A631FB">
            <w:pPr>
              <w:widowControl w:val="0"/>
              <w:spacing w:after="0" w:line="240" w:lineRule="atLeast"/>
              <w:jc w:val="center"/>
              <w:rPr>
                <w:rFonts w:ascii="Times New Roman" w:eastAsia="Times New Roman" w:hAnsi="Times New Roman" w:cs="Times New Roman"/>
                <w:szCs w:val="20"/>
              </w:rPr>
            </w:pPr>
          </w:p>
        </w:tc>
        <w:tc>
          <w:tcPr>
            <w:tcW w:w="2520" w:type="dxa"/>
            <w:vAlign w:val="center"/>
          </w:tcPr>
          <w:p w14:paraId="4550361B" w14:textId="57A963AE" w:rsidR="00430818" w:rsidRPr="007A3908" w:rsidRDefault="007A3908" w:rsidP="00A631FB">
            <w:pPr>
              <w:widowControl w:val="0"/>
              <w:spacing w:after="0" w:line="240" w:lineRule="atLeast"/>
              <w:rPr>
                <w:rFonts w:ascii="Times New Roman" w:eastAsia="Times New Roman" w:hAnsi="Times New Roman" w:cs="Times New Roman"/>
                <w:szCs w:val="20"/>
              </w:rPr>
            </w:pPr>
            <w:r>
              <w:rPr>
                <w:rFonts w:ascii="Times New Roman" w:eastAsia="Times New Roman" w:hAnsi="Times New Roman" w:cs="Times New Roman"/>
                <w:szCs w:val="20"/>
              </w:rPr>
              <w:t>= Vacío</w:t>
            </w:r>
          </w:p>
        </w:tc>
        <w:tc>
          <w:tcPr>
            <w:tcW w:w="1440" w:type="dxa"/>
            <w:vAlign w:val="center"/>
          </w:tcPr>
          <w:p w14:paraId="31388A05" w14:textId="77777777" w:rsidR="00430818" w:rsidRPr="007A3908" w:rsidRDefault="00430818" w:rsidP="00A631FB">
            <w:pPr>
              <w:widowControl w:val="0"/>
              <w:spacing w:after="0" w:line="240" w:lineRule="atLeast"/>
              <w:jc w:val="both"/>
              <w:rPr>
                <w:rFonts w:ascii="Times New Roman" w:eastAsia="Times New Roman" w:hAnsi="Times New Roman" w:cs="Times New Roman"/>
                <w:szCs w:val="20"/>
              </w:rPr>
            </w:pPr>
            <w:r w:rsidRPr="007A3908">
              <w:rPr>
                <w:rFonts w:ascii="Times New Roman" w:eastAsia="Times New Roman" w:hAnsi="Times New Roman" w:cs="Times New Roman"/>
                <w:szCs w:val="20"/>
              </w:rPr>
              <w:t>Inválido</w:t>
            </w:r>
          </w:p>
        </w:tc>
        <w:tc>
          <w:tcPr>
            <w:tcW w:w="2160" w:type="dxa"/>
          </w:tcPr>
          <w:p w14:paraId="61139DFB" w14:textId="41291D9F" w:rsidR="00430818" w:rsidRPr="007A3908" w:rsidRDefault="001472DE" w:rsidP="00A631FB">
            <w:pPr>
              <w:widowControl w:val="0"/>
              <w:spacing w:after="0" w:line="240" w:lineRule="atLeast"/>
              <w:jc w:val="both"/>
              <w:rPr>
                <w:rFonts w:ascii="Times New Roman" w:eastAsia="Times New Roman" w:hAnsi="Times New Roman" w:cs="Times New Roman"/>
                <w:szCs w:val="20"/>
              </w:rPr>
            </w:pPr>
            <w:r>
              <w:rPr>
                <w:rFonts w:ascii="Times New Roman" w:eastAsia="Times New Roman" w:hAnsi="Times New Roman" w:cs="Times New Roman"/>
                <w:szCs w:val="20"/>
              </w:rPr>
              <w:t xml:space="preserve">“El campo </w:t>
            </w:r>
            <w:r w:rsidR="00CD1CF0">
              <w:rPr>
                <w:rFonts w:ascii="Times New Roman" w:eastAsia="Times New Roman" w:hAnsi="Times New Roman" w:cs="Times New Roman"/>
                <w:szCs w:val="20"/>
              </w:rPr>
              <w:t>d</w:t>
            </w:r>
            <w:r>
              <w:rPr>
                <w:rFonts w:ascii="Times New Roman" w:eastAsia="Times New Roman" w:hAnsi="Times New Roman" w:cs="Times New Roman"/>
                <w:szCs w:val="20"/>
              </w:rPr>
              <w:t>escripción no puede estar vacío”</w:t>
            </w:r>
          </w:p>
        </w:tc>
      </w:tr>
      <w:tr w:rsidR="00430818" w:rsidRPr="007A3908" w14:paraId="29679E7D" w14:textId="77777777" w:rsidTr="00B42291">
        <w:trPr>
          <w:trHeight w:val="70"/>
          <w:jc w:val="right"/>
        </w:trPr>
        <w:tc>
          <w:tcPr>
            <w:tcW w:w="1435" w:type="dxa"/>
            <w:vAlign w:val="center"/>
          </w:tcPr>
          <w:p w14:paraId="554A1F14" w14:textId="707C43CB" w:rsidR="00430818" w:rsidRPr="007A3908" w:rsidRDefault="00824DCD" w:rsidP="00A631FB">
            <w:pPr>
              <w:widowControl w:val="0"/>
              <w:spacing w:after="0" w:line="240" w:lineRule="atLeast"/>
              <w:jc w:val="center"/>
              <w:rPr>
                <w:rFonts w:ascii="Times New Roman" w:eastAsia="Times New Roman" w:hAnsi="Times New Roman" w:cs="Times New Roman"/>
                <w:szCs w:val="20"/>
              </w:rPr>
            </w:pPr>
            <w:r w:rsidRPr="007A3908">
              <w:rPr>
                <w:rFonts w:ascii="Times New Roman" w:eastAsia="Times New Roman" w:hAnsi="Times New Roman" w:cs="Times New Roman"/>
                <w:szCs w:val="20"/>
              </w:rPr>
              <w:t>Marca</w:t>
            </w:r>
          </w:p>
        </w:tc>
        <w:tc>
          <w:tcPr>
            <w:tcW w:w="2520" w:type="dxa"/>
            <w:vAlign w:val="center"/>
          </w:tcPr>
          <w:p w14:paraId="17971597" w14:textId="795BB37B" w:rsidR="00430818" w:rsidRPr="007A3908" w:rsidRDefault="007A3908" w:rsidP="00A631FB">
            <w:pPr>
              <w:widowControl w:val="0"/>
              <w:spacing w:after="0" w:line="240" w:lineRule="atLeast"/>
              <w:rPr>
                <w:rFonts w:ascii="Times New Roman" w:eastAsia="Times New Roman" w:hAnsi="Times New Roman" w:cs="Times New Roman"/>
                <w:szCs w:val="20"/>
              </w:rPr>
            </w:pPr>
            <w:r>
              <w:rPr>
                <w:rFonts w:ascii="Times New Roman" w:eastAsia="Times New Roman" w:hAnsi="Times New Roman" w:cs="Times New Roman"/>
                <w:szCs w:val="20"/>
              </w:rPr>
              <w:t xml:space="preserve">= </w:t>
            </w:r>
            <w:r w:rsidR="00964B19" w:rsidRPr="007A3908">
              <w:rPr>
                <w:rFonts w:ascii="Times New Roman" w:eastAsia="Times New Roman" w:hAnsi="Times New Roman" w:cs="Times New Roman"/>
                <w:szCs w:val="20"/>
              </w:rPr>
              <w:t>GROSFILLEX</w:t>
            </w:r>
          </w:p>
        </w:tc>
        <w:tc>
          <w:tcPr>
            <w:tcW w:w="1440" w:type="dxa"/>
            <w:vAlign w:val="center"/>
          </w:tcPr>
          <w:p w14:paraId="1A23F4BC" w14:textId="77777777" w:rsidR="00430818" w:rsidRPr="007A3908" w:rsidRDefault="00430818" w:rsidP="00A631FB">
            <w:pPr>
              <w:widowControl w:val="0"/>
              <w:spacing w:after="0" w:line="240" w:lineRule="atLeast"/>
              <w:jc w:val="both"/>
              <w:rPr>
                <w:rFonts w:ascii="Times New Roman" w:eastAsia="Times New Roman" w:hAnsi="Times New Roman" w:cs="Times New Roman"/>
                <w:szCs w:val="20"/>
              </w:rPr>
            </w:pPr>
            <w:r w:rsidRPr="007A3908">
              <w:rPr>
                <w:rFonts w:ascii="Times New Roman" w:eastAsia="Times New Roman" w:hAnsi="Times New Roman" w:cs="Times New Roman"/>
                <w:szCs w:val="20"/>
              </w:rPr>
              <w:t>Válido</w:t>
            </w:r>
          </w:p>
        </w:tc>
        <w:tc>
          <w:tcPr>
            <w:tcW w:w="2160" w:type="dxa"/>
          </w:tcPr>
          <w:p w14:paraId="70709095" w14:textId="699DADAF" w:rsidR="00430818" w:rsidRPr="007A3908" w:rsidRDefault="007A2F37" w:rsidP="007A2F37">
            <w:pPr>
              <w:widowControl w:val="0"/>
              <w:spacing w:after="0" w:line="240" w:lineRule="atLeast"/>
              <w:jc w:val="center"/>
              <w:rPr>
                <w:rFonts w:ascii="Times New Roman" w:eastAsia="Times New Roman" w:hAnsi="Times New Roman" w:cs="Times New Roman"/>
                <w:szCs w:val="20"/>
              </w:rPr>
            </w:pPr>
            <w:r>
              <w:rPr>
                <w:rFonts w:ascii="Times New Roman" w:eastAsia="Times New Roman" w:hAnsi="Times New Roman" w:cs="Times New Roman"/>
                <w:szCs w:val="20"/>
              </w:rPr>
              <w:t>---</w:t>
            </w:r>
          </w:p>
        </w:tc>
      </w:tr>
      <w:tr w:rsidR="00824DCD" w:rsidRPr="007A3908" w14:paraId="0BD804AA" w14:textId="77777777" w:rsidTr="00B42291">
        <w:trPr>
          <w:trHeight w:val="70"/>
          <w:jc w:val="right"/>
        </w:trPr>
        <w:tc>
          <w:tcPr>
            <w:tcW w:w="1435" w:type="dxa"/>
            <w:vAlign w:val="center"/>
          </w:tcPr>
          <w:p w14:paraId="16D8E615" w14:textId="79379791" w:rsidR="00824DCD" w:rsidRPr="007A3908" w:rsidRDefault="00824DCD" w:rsidP="00A631FB">
            <w:pPr>
              <w:widowControl w:val="0"/>
              <w:spacing w:after="0" w:line="240" w:lineRule="atLeast"/>
              <w:jc w:val="center"/>
              <w:rPr>
                <w:rFonts w:ascii="Times New Roman" w:eastAsia="Times New Roman" w:hAnsi="Times New Roman" w:cs="Times New Roman"/>
                <w:szCs w:val="20"/>
              </w:rPr>
            </w:pPr>
            <w:r w:rsidRPr="007A3908">
              <w:rPr>
                <w:rFonts w:ascii="Times New Roman" w:eastAsia="Times New Roman" w:hAnsi="Times New Roman" w:cs="Times New Roman"/>
                <w:szCs w:val="20"/>
              </w:rPr>
              <w:t>Serie</w:t>
            </w:r>
          </w:p>
        </w:tc>
        <w:tc>
          <w:tcPr>
            <w:tcW w:w="2520" w:type="dxa"/>
            <w:vAlign w:val="center"/>
          </w:tcPr>
          <w:p w14:paraId="19FF83BB" w14:textId="4E016507" w:rsidR="00824DCD" w:rsidRPr="007A3908" w:rsidRDefault="007A3908" w:rsidP="00A631FB">
            <w:pPr>
              <w:widowControl w:val="0"/>
              <w:spacing w:after="0" w:line="240" w:lineRule="atLeast"/>
              <w:rPr>
                <w:rFonts w:ascii="Times New Roman" w:eastAsia="Times New Roman" w:hAnsi="Times New Roman" w:cs="Times New Roman"/>
                <w:szCs w:val="20"/>
              </w:rPr>
            </w:pPr>
            <w:r>
              <w:rPr>
                <w:rFonts w:ascii="Times New Roman" w:eastAsia="Times New Roman" w:hAnsi="Times New Roman" w:cs="Times New Roman"/>
                <w:szCs w:val="20"/>
              </w:rPr>
              <w:t xml:space="preserve">= </w:t>
            </w:r>
            <w:r w:rsidR="00964B19" w:rsidRPr="007A3908">
              <w:rPr>
                <w:rFonts w:ascii="Times New Roman" w:eastAsia="Times New Roman" w:hAnsi="Times New Roman" w:cs="Times New Roman"/>
                <w:szCs w:val="20"/>
              </w:rPr>
              <w:t>EM-01983S</w:t>
            </w:r>
          </w:p>
        </w:tc>
        <w:tc>
          <w:tcPr>
            <w:tcW w:w="1440" w:type="dxa"/>
            <w:vAlign w:val="center"/>
          </w:tcPr>
          <w:p w14:paraId="7A6D5713" w14:textId="3E9FFCF8" w:rsidR="00824DCD" w:rsidRPr="007A3908" w:rsidRDefault="007A3908" w:rsidP="00A631FB">
            <w:pPr>
              <w:widowControl w:val="0"/>
              <w:spacing w:after="0" w:line="240" w:lineRule="atLeast"/>
              <w:jc w:val="both"/>
              <w:rPr>
                <w:rFonts w:ascii="Times New Roman" w:eastAsia="Times New Roman" w:hAnsi="Times New Roman" w:cs="Times New Roman"/>
                <w:szCs w:val="20"/>
              </w:rPr>
            </w:pPr>
            <w:r w:rsidRPr="007A3908">
              <w:rPr>
                <w:rFonts w:ascii="Times New Roman" w:eastAsia="Times New Roman" w:hAnsi="Times New Roman" w:cs="Times New Roman"/>
                <w:szCs w:val="20"/>
              </w:rPr>
              <w:t>Válido</w:t>
            </w:r>
          </w:p>
        </w:tc>
        <w:tc>
          <w:tcPr>
            <w:tcW w:w="2160" w:type="dxa"/>
          </w:tcPr>
          <w:p w14:paraId="4FB2724E" w14:textId="0F9D990B" w:rsidR="00824DCD" w:rsidRPr="007A3908" w:rsidRDefault="007A2F37" w:rsidP="007A2F37">
            <w:pPr>
              <w:widowControl w:val="0"/>
              <w:spacing w:after="0" w:line="240" w:lineRule="atLeast"/>
              <w:jc w:val="center"/>
              <w:rPr>
                <w:rFonts w:ascii="Times New Roman" w:eastAsia="Times New Roman" w:hAnsi="Times New Roman" w:cs="Times New Roman"/>
                <w:szCs w:val="20"/>
              </w:rPr>
            </w:pPr>
            <w:r>
              <w:rPr>
                <w:rFonts w:ascii="Times New Roman" w:eastAsia="Times New Roman" w:hAnsi="Times New Roman" w:cs="Times New Roman"/>
                <w:szCs w:val="20"/>
              </w:rPr>
              <w:t>---</w:t>
            </w:r>
          </w:p>
        </w:tc>
      </w:tr>
      <w:tr w:rsidR="00824DCD" w:rsidRPr="007A3908" w14:paraId="5C7DF2F9" w14:textId="77777777" w:rsidTr="00B42291">
        <w:trPr>
          <w:trHeight w:val="70"/>
          <w:jc w:val="right"/>
        </w:trPr>
        <w:tc>
          <w:tcPr>
            <w:tcW w:w="1435" w:type="dxa"/>
            <w:vAlign w:val="center"/>
          </w:tcPr>
          <w:p w14:paraId="4AD0E2D3" w14:textId="66DF1B30" w:rsidR="00824DCD" w:rsidRPr="007A3908" w:rsidRDefault="00824DCD" w:rsidP="00A631FB">
            <w:pPr>
              <w:widowControl w:val="0"/>
              <w:spacing w:after="0" w:line="240" w:lineRule="atLeast"/>
              <w:jc w:val="center"/>
              <w:rPr>
                <w:rFonts w:ascii="Times New Roman" w:eastAsia="Times New Roman" w:hAnsi="Times New Roman" w:cs="Times New Roman"/>
                <w:szCs w:val="20"/>
              </w:rPr>
            </w:pPr>
            <w:r w:rsidRPr="007A3908">
              <w:rPr>
                <w:rFonts w:ascii="Times New Roman" w:eastAsia="Times New Roman" w:hAnsi="Times New Roman" w:cs="Times New Roman"/>
                <w:szCs w:val="20"/>
              </w:rPr>
              <w:t>Medidas</w:t>
            </w:r>
          </w:p>
        </w:tc>
        <w:tc>
          <w:tcPr>
            <w:tcW w:w="2520" w:type="dxa"/>
            <w:vAlign w:val="center"/>
          </w:tcPr>
          <w:p w14:paraId="4A9A8AB3" w14:textId="268D9463" w:rsidR="00824DCD" w:rsidRPr="007A3908" w:rsidRDefault="007A3908" w:rsidP="00A631FB">
            <w:pPr>
              <w:widowControl w:val="0"/>
              <w:spacing w:after="0" w:line="240" w:lineRule="atLeast"/>
              <w:rPr>
                <w:rFonts w:ascii="Times New Roman" w:eastAsia="Times New Roman" w:hAnsi="Times New Roman" w:cs="Times New Roman"/>
                <w:szCs w:val="20"/>
              </w:rPr>
            </w:pPr>
            <w:r>
              <w:rPr>
                <w:rFonts w:ascii="Times New Roman" w:eastAsia="Times New Roman" w:hAnsi="Times New Roman" w:cs="Times New Roman"/>
                <w:szCs w:val="20"/>
              </w:rPr>
              <w:t xml:space="preserve">= </w:t>
            </w:r>
            <w:r w:rsidR="00964B19" w:rsidRPr="007A3908">
              <w:rPr>
                <w:rFonts w:ascii="Times New Roman" w:eastAsia="Times New Roman" w:hAnsi="Times New Roman" w:cs="Times New Roman"/>
                <w:szCs w:val="20"/>
              </w:rPr>
              <w:t>1.5X0.6X0.75</w:t>
            </w:r>
          </w:p>
        </w:tc>
        <w:tc>
          <w:tcPr>
            <w:tcW w:w="1440" w:type="dxa"/>
            <w:vAlign w:val="center"/>
          </w:tcPr>
          <w:p w14:paraId="25C7CAE6" w14:textId="1AB87E8D" w:rsidR="00824DCD" w:rsidRPr="007A3908" w:rsidRDefault="007A3908" w:rsidP="00A631FB">
            <w:pPr>
              <w:widowControl w:val="0"/>
              <w:spacing w:after="0" w:line="240" w:lineRule="atLeast"/>
              <w:jc w:val="both"/>
              <w:rPr>
                <w:rFonts w:ascii="Times New Roman" w:eastAsia="Times New Roman" w:hAnsi="Times New Roman" w:cs="Times New Roman"/>
                <w:szCs w:val="20"/>
              </w:rPr>
            </w:pPr>
            <w:r w:rsidRPr="007A3908">
              <w:rPr>
                <w:rFonts w:ascii="Times New Roman" w:eastAsia="Times New Roman" w:hAnsi="Times New Roman" w:cs="Times New Roman"/>
                <w:szCs w:val="20"/>
              </w:rPr>
              <w:t>Válido</w:t>
            </w:r>
          </w:p>
        </w:tc>
        <w:tc>
          <w:tcPr>
            <w:tcW w:w="2160" w:type="dxa"/>
          </w:tcPr>
          <w:p w14:paraId="7CBF932C" w14:textId="2F58B872" w:rsidR="00824DCD" w:rsidRPr="007A3908" w:rsidRDefault="007A2F37" w:rsidP="007A2F37">
            <w:pPr>
              <w:widowControl w:val="0"/>
              <w:spacing w:after="0" w:line="240" w:lineRule="atLeast"/>
              <w:jc w:val="center"/>
              <w:rPr>
                <w:rFonts w:ascii="Times New Roman" w:eastAsia="Times New Roman" w:hAnsi="Times New Roman" w:cs="Times New Roman"/>
                <w:szCs w:val="20"/>
              </w:rPr>
            </w:pPr>
            <w:r>
              <w:rPr>
                <w:rFonts w:ascii="Times New Roman" w:eastAsia="Times New Roman" w:hAnsi="Times New Roman" w:cs="Times New Roman"/>
                <w:szCs w:val="20"/>
              </w:rPr>
              <w:t>---</w:t>
            </w:r>
          </w:p>
        </w:tc>
      </w:tr>
      <w:tr w:rsidR="007A3908" w:rsidRPr="007A3908" w14:paraId="160CA928" w14:textId="77777777" w:rsidTr="00B42291">
        <w:trPr>
          <w:trHeight w:val="323"/>
          <w:jc w:val="right"/>
        </w:trPr>
        <w:tc>
          <w:tcPr>
            <w:tcW w:w="1435" w:type="dxa"/>
            <w:vMerge w:val="restart"/>
            <w:vAlign w:val="center"/>
          </w:tcPr>
          <w:p w14:paraId="48390355" w14:textId="47BC0179" w:rsidR="007A3908" w:rsidRPr="007A3908" w:rsidRDefault="007A3908" w:rsidP="00A631FB">
            <w:pPr>
              <w:widowControl w:val="0"/>
              <w:spacing w:after="0" w:line="240" w:lineRule="atLeast"/>
              <w:jc w:val="center"/>
              <w:rPr>
                <w:rFonts w:ascii="Times New Roman" w:eastAsia="Times New Roman" w:hAnsi="Times New Roman" w:cs="Times New Roman"/>
                <w:szCs w:val="20"/>
              </w:rPr>
            </w:pPr>
            <w:r w:rsidRPr="007A3908">
              <w:rPr>
                <w:rFonts w:ascii="Times New Roman" w:eastAsia="Times New Roman" w:hAnsi="Times New Roman" w:cs="Times New Roman"/>
                <w:szCs w:val="20"/>
              </w:rPr>
              <w:t>Fecha Adquisición</w:t>
            </w:r>
          </w:p>
        </w:tc>
        <w:tc>
          <w:tcPr>
            <w:tcW w:w="2520" w:type="dxa"/>
            <w:vAlign w:val="center"/>
          </w:tcPr>
          <w:p w14:paraId="4E41BCDA" w14:textId="20826173" w:rsidR="007A3908" w:rsidRPr="007A3908" w:rsidRDefault="007A3908" w:rsidP="00A631FB">
            <w:pPr>
              <w:widowControl w:val="0"/>
              <w:spacing w:after="0" w:line="240" w:lineRule="atLeast"/>
              <w:rPr>
                <w:rFonts w:ascii="Times New Roman" w:eastAsia="Times New Roman" w:hAnsi="Times New Roman" w:cs="Times New Roman"/>
                <w:szCs w:val="20"/>
              </w:rPr>
            </w:pPr>
            <w:r>
              <w:rPr>
                <w:rFonts w:ascii="Times New Roman" w:eastAsia="Times New Roman" w:hAnsi="Times New Roman" w:cs="Times New Roman"/>
                <w:szCs w:val="20"/>
              </w:rPr>
              <w:t xml:space="preserve">= </w:t>
            </w:r>
            <w:r w:rsidRPr="007A3908">
              <w:rPr>
                <w:rFonts w:ascii="Times New Roman" w:eastAsia="Times New Roman" w:hAnsi="Times New Roman" w:cs="Times New Roman"/>
                <w:szCs w:val="20"/>
              </w:rPr>
              <w:t>18/07/2018</w:t>
            </w:r>
          </w:p>
        </w:tc>
        <w:tc>
          <w:tcPr>
            <w:tcW w:w="1440" w:type="dxa"/>
            <w:vAlign w:val="center"/>
          </w:tcPr>
          <w:p w14:paraId="4AF6E364" w14:textId="32DBB380" w:rsidR="007A3908" w:rsidRPr="007A3908" w:rsidRDefault="007A3908" w:rsidP="00A631FB">
            <w:pPr>
              <w:widowControl w:val="0"/>
              <w:spacing w:after="0" w:line="240" w:lineRule="atLeast"/>
              <w:jc w:val="both"/>
              <w:rPr>
                <w:rFonts w:ascii="Times New Roman" w:eastAsia="Times New Roman" w:hAnsi="Times New Roman" w:cs="Times New Roman"/>
                <w:szCs w:val="20"/>
              </w:rPr>
            </w:pPr>
            <w:r w:rsidRPr="007A3908">
              <w:rPr>
                <w:rFonts w:ascii="Times New Roman" w:eastAsia="Times New Roman" w:hAnsi="Times New Roman" w:cs="Times New Roman"/>
                <w:szCs w:val="20"/>
              </w:rPr>
              <w:t>Válido</w:t>
            </w:r>
          </w:p>
        </w:tc>
        <w:tc>
          <w:tcPr>
            <w:tcW w:w="2160" w:type="dxa"/>
            <w:vMerge w:val="restart"/>
          </w:tcPr>
          <w:p w14:paraId="7C7E5841" w14:textId="6DFF8C3D" w:rsidR="007A3908" w:rsidRPr="007A3908" w:rsidRDefault="00DE390A" w:rsidP="00A631FB">
            <w:pPr>
              <w:widowControl w:val="0"/>
              <w:spacing w:after="0" w:line="240" w:lineRule="atLeast"/>
              <w:jc w:val="both"/>
              <w:rPr>
                <w:rFonts w:ascii="Times New Roman" w:eastAsia="Times New Roman" w:hAnsi="Times New Roman" w:cs="Times New Roman"/>
                <w:szCs w:val="20"/>
              </w:rPr>
            </w:pPr>
            <w:r>
              <w:rPr>
                <w:rFonts w:ascii="Times New Roman" w:eastAsia="Times New Roman" w:hAnsi="Times New Roman" w:cs="Times New Roman"/>
                <w:szCs w:val="20"/>
              </w:rPr>
              <w:t>“La fecha de adquisición no puede ser mayor a la fecha actual”,</w:t>
            </w:r>
          </w:p>
        </w:tc>
      </w:tr>
      <w:tr w:rsidR="007A3908" w:rsidRPr="007A3908" w14:paraId="4B558770" w14:textId="77777777" w:rsidTr="00B42291">
        <w:trPr>
          <w:trHeight w:val="70"/>
          <w:jc w:val="right"/>
        </w:trPr>
        <w:tc>
          <w:tcPr>
            <w:tcW w:w="1435" w:type="dxa"/>
            <w:vMerge/>
            <w:vAlign w:val="center"/>
          </w:tcPr>
          <w:p w14:paraId="6D2822C0" w14:textId="77777777" w:rsidR="007A3908" w:rsidRPr="007A3908" w:rsidRDefault="007A3908" w:rsidP="007A3908">
            <w:pPr>
              <w:widowControl w:val="0"/>
              <w:spacing w:after="0" w:line="240" w:lineRule="atLeast"/>
              <w:jc w:val="center"/>
              <w:rPr>
                <w:rFonts w:ascii="Times New Roman" w:eastAsia="Times New Roman" w:hAnsi="Times New Roman" w:cs="Times New Roman"/>
                <w:szCs w:val="20"/>
              </w:rPr>
            </w:pPr>
          </w:p>
        </w:tc>
        <w:tc>
          <w:tcPr>
            <w:tcW w:w="2520" w:type="dxa"/>
            <w:vAlign w:val="center"/>
          </w:tcPr>
          <w:p w14:paraId="37CA06DA" w14:textId="7FAF4F76" w:rsidR="007A3908" w:rsidRPr="007A3908" w:rsidRDefault="007A3908" w:rsidP="007A3908">
            <w:pPr>
              <w:widowControl w:val="0"/>
              <w:spacing w:after="0" w:line="240" w:lineRule="atLeast"/>
              <w:rPr>
                <w:rFonts w:ascii="Times New Roman" w:eastAsia="Times New Roman" w:hAnsi="Times New Roman" w:cs="Times New Roman"/>
                <w:szCs w:val="20"/>
              </w:rPr>
            </w:pPr>
            <w:r>
              <w:rPr>
                <w:rFonts w:ascii="Times New Roman" w:eastAsia="Times New Roman" w:hAnsi="Times New Roman" w:cs="Times New Roman"/>
                <w:szCs w:val="20"/>
              </w:rPr>
              <w:t>= 18/07/2019</w:t>
            </w:r>
          </w:p>
        </w:tc>
        <w:tc>
          <w:tcPr>
            <w:tcW w:w="1440" w:type="dxa"/>
            <w:vAlign w:val="center"/>
          </w:tcPr>
          <w:p w14:paraId="5C75B0A3" w14:textId="0F6FE34B" w:rsidR="007A3908" w:rsidRPr="007A3908" w:rsidRDefault="007A3908" w:rsidP="007A3908">
            <w:pPr>
              <w:widowControl w:val="0"/>
              <w:spacing w:after="0" w:line="240" w:lineRule="atLeast"/>
              <w:jc w:val="both"/>
              <w:rPr>
                <w:rFonts w:ascii="Times New Roman" w:eastAsia="Times New Roman" w:hAnsi="Times New Roman" w:cs="Times New Roman"/>
                <w:szCs w:val="20"/>
              </w:rPr>
            </w:pPr>
            <w:r w:rsidRPr="007A3908">
              <w:rPr>
                <w:rFonts w:ascii="Times New Roman" w:eastAsia="Times New Roman" w:hAnsi="Times New Roman" w:cs="Times New Roman"/>
                <w:szCs w:val="20"/>
              </w:rPr>
              <w:t>Inválido</w:t>
            </w:r>
          </w:p>
        </w:tc>
        <w:tc>
          <w:tcPr>
            <w:tcW w:w="2160" w:type="dxa"/>
            <w:vMerge/>
          </w:tcPr>
          <w:p w14:paraId="2A063615" w14:textId="77777777" w:rsidR="007A3908" w:rsidRPr="007A3908" w:rsidRDefault="007A3908" w:rsidP="007A3908">
            <w:pPr>
              <w:widowControl w:val="0"/>
              <w:spacing w:after="0" w:line="240" w:lineRule="atLeast"/>
              <w:jc w:val="both"/>
              <w:rPr>
                <w:rFonts w:ascii="Times New Roman" w:eastAsia="Times New Roman" w:hAnsi="Times New Roman" w:cs="Times New Roman"/>
                <w:szCs w:val="20"/>
              </w:rPr>
            </w:pPr>
          </w:p>
        </w:tc>
      </w:tr>
    </w:tbl>
    <w:p w14:paraId="1ABE2DE7" w14:textId="3FD914F3" w:rsidR="004F2544" w:rsidRPr="003B4121" w:rsidRDefault="00430818" w:rsidP="004F2544">
      <w:pPr>
        <w:pStyle w:val="Descripcin"/>
        <w:spacing w:after="0" w:line="276" w:lineRule="auto"/>
        <w:ind w:left="1416" w:firstLine="708"/>
        <w:jc w:val="center"/>
        <w:rPr>
          <w:rFonts w:ascii="Times New Roman" w:hAnsi="Times New Roman" w:cs="Times New Roman"/>
          <w:b/>
          <w:i w:val="0"/>
          <w:color w:val="auto"/>
          <w:sz w:val="22"/>
          <w:szCs w:val="22"/>
        </w:rPr>
      </w:pPr>
      <w:bookmarkStart w:id="200" w:name="_Toc534346437"/>
      <w:r w:rsidRPr="003B4121">
        <w:rPr>
          <w:rFonts w:ascii="Times New Roman" w:hAnsi="Times New Roman" w:cs="Times New Roman"/>
          <w:b/>
          <w:i w:val="0"/>
          <w:color w:val="auto"/>
          <w:sz w:val="22"/>
          <w:szCs w:val="22"/>
        </w:rPr>
        <w:t xml:space="preserve">Tabla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Tabla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18</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Caso de Uso de Prueba </w:t>
      </w:r>
      <w:r w:rsidR="00841727" w:rsidRPr="003B4121">
        <w:rPr>
          <w:rFonts w:ascii="Times New Roman" w:hAnsi="Times New Roman" w:cs="Times New Roman"/>
          <w:b/>
          <w:i w:val="0"/>
          <w:color w:val="auto"/>
          <w:sz w:val="22"/>
          <w:szCs w:val="22"/>
        </w:rPr>
        <w:t>“</w:t>
      </w:r>
      <w:r w:rsidRPr="003B4121">
        <w:rPr>
          <w:rFonts w:ascii="Times New Roman" w:hAnsi="Times New Roman" w:cs="Times New Roman"/>
          <w:b/>
          <w:i w:val="0"/>
          <w:color w:val="auto"/>
          <w:sz w:val="22"/>
          <w:szCs w:val="22"/>
        </w:rPr>
        <w:t>Registrar bienes</w:t>
      </w:r>
      <w:r w:rsidR="00841727" w:rsidRPr="003B4121">
        <w:rPr>
          <w:rFonts w:ascii="Times New Roman" w:hAnsi="Times New Roman" w:cs="Times New Roman"/>
          <w:b/>
          <w:i w:val="0"/>
          <w:color w:val="auto"/>
          <w:sz w:val="22"/>
          <w:szCs w:val="22"/>
        </w:rPr>
        <w:t>”</w:t>
      </w:r>
      <w:r w:rsidRPr="003B4121">
        <w:rPr>
          <w:rFonts w:ascii="Times New Roman" w:hAnsi="Times New Roman" w:cs="Times New Roman"/>
          <w:b/>
          <w:i w:val="0"/>
          <w:color w:val="auto"/>
          <w:sz w:val="22"/>
          <w:szCs w:val="22"/>
        </w:rPr>
        <w:t>.</w:t>
      </w:r>
      <w:bookmarkEnd w:id="200"/>
    </w:p>
    <w:p w14:paraId="0780F104" w14:textId="19826946" w:rsidR="00430818" w:rsidRDefault="00430818" w:rsidP="00430818">
      <w:pPr>
        <w:spacing w:line="360" w:lineRule="auto"/>
        <w:ind w:left="1410"/>
        <w:jc w:val="both"/>
        <w:rPr>
          <w:rFonts w:ascii="Times New Roman" w:hAnsi="Times New Roman" w:cs="Times New Roman"/>
          <w:i/>
        </w:rPr>
      </w:pPr>
      <w:r w:rsidRPr="00B21C9E">
        <w:rPr>
          <w:rFonts w:ascii="Times New Roman" w:hAnsi="Times New Roman" w:cs="Times New Roman"/>
          <w:b/>
        </w:rPr>
        <w:t xml:space="preserve"> </w:t>
      </w:r>
      <w:r w:rsidRPr="00B21C9E">
        <w:rPr>
          <w:rFonts w:ascii="Times New Roman" w:hAnsi="Times New Roman" w:cs="Times New Roman"/>
          <w:b/>
        </w:rPr>
        <w:tab/>
      </w:r>
      <w:r w:rsidRPr="00B21C9E">
        <w:rPr>
          <w:rFonts w:ascii="Times New Roman" w:hAnsi="Times New Roman" w:cs="Times New Roman"/>
          <w:b/>
        </w:rPr>
        <w:tab/>
      </w:r>
      <w:r w:rsidRPr="00B21C9E">
        <w:rPr>
          <w:rFonts w:ascii="Times New Roman" w:hAnsi="Times New Roman" w:cs="Times New Roman"/>
          <w:b/>
        </w:rPr>
        <w:tab/>
        <w:t xml:space="preserve">  </w:t>
      </w:r>
      <w:r w:rsidRPr="003B4121">
        <w:rPr>
          <w:rFonts w:ascii="Times New Roman" w:hAnsi="Times New Roman" w:cs="Times New Roman"/>
          <w:i/>
        </w:rPr>
        <w:t>Fuente: Elaboración propia.</w:t>
      </w:r>
    </w:p>
    <w:p w14:paraId="3B0D5D40" w14:textId="52A5DF4B" w:rsidR="00B42291" w:rsidRDefault="00B42291" w:rsidP="00430818">
      <w:pPr>
        <w:spacing w:line="360" w:lineRule="auto"/>
        <w:ind w:left="1410"/>
        <w:jc w:val="both"/>
        <w:rPr>
          <w:rFonts w:ascii="Times New Roman" w:hAnsi="Times New Roman" w:cs="Times New Roman"/>
          <w:i/>
        </w:rPr>
      </w:pPr>
    </w:p>
    <w:p w14:paraId="40742D44" w14:textId="11C1C6C5" w:rsidR="00B42291" w:rsidRDefault="00B42291" w:rsidP="00430818">
      <w:pPr>
        <w:spacing w:line="360" w:lineRule="auto"/>
        <w:ind w:left="1410"/>
        <w:jc w:val="both"/>
        <w:rPr>
          <w:rFonts w:ascii="Times New Roman" w:hAnsi="Times New Roman" w:cs="Times New Roman"/>
          <w:i/>
        </w:rPr>
      </w:pPr>
    </w:p>
    <w:p w14:paraId="720A78DF" w14:textId="1F403520" w:rsidR="00A33919" w:rsidRDefault="00A33919" w:rsidP="0047392A">
      <w:pPr>
        <w:spacing w:line="360" w:lineRule="auto"/>
        <w:ind w:left="993"/>
        <w:jc w:val="both"/>
        <w:rPr>
          <w:rFonts w:ascii="Times New Roman" w:hAnsi="Times New Roman" w:cs="Times New Roman"/>
          <w:b/>
          <w:sz w:val="24"/>
          <w:szCs w:val="24"/>
        </w:rPr>
      </w:pPr>
      <w:r>
        <w:rPr>
          <w:rFonts w:ascii="Times New Roman" w:hAnsi="Times New Roman" w:cs="Times New Roman"/>
          <w:sz w:val="24"/>
          <w:szCs w:val="24"/>
        </w:rPr>
        <w:lastRenderedPageBreak/>
        <w:t>Caso de Uso de Prueba</w:t>
      </w:r>
      <w:r w:rsidRPr="006139AC">
        <w:rPr>
          <w:rFonts w:ascii="Times New Roman" w:hAnsi="Times New Roman" w:cs="Times New Roman"/>
          <w:sz w:val="24"/>
          <w:szCs w:val="24"/>
        </w:rPr>
        <w:t>:</w:t>
      </w:r>
      <w:r>
        <w:rPr>
          <w:rFonts w:ascii="Times New Roman" w:hAnsi="Times New Roman" w:cs="Times New Roman"/>
          <w:b/>
          <w:sz w:val="24"/>
          <w:szCs w:val="24"/>
        </w:rPr>
        <w:t xml:space="preserve"> </w:t>
      </w:r>
      <w:r w:rsidRPr="00A33919">
        <w:rPr>
          <w:rFonts w:ascii="Times New Roman" w:hAnsi="Times New Roman" w:cs="Times New Roman"/>
          <w:b/>
          <w:sz w:val="24"/>
          <w:szCs w:val="24"/>
        </w:rPr>
        <w:t xml:space="preserve">Buscar </w:t>
      </w:r>
      <w:r w:rsidRPr="00430818">
        <w:rPr>
          <w:rFonts w:ascii="Times New Roman" w:hAnsi="Times New Roman" w:cs="Times New Roman"/>
          <w:b/>
          <w:sz w:val="24"/>
          <w:szCs w:val="24"/>
        </w:rPr>
        <w:t>bienes</w:t>
      </w:r>
    </w:p>
    <w:tbl>
      <w:tblPr>
        <w:tblW w:w="7375" w:type="dxa"/>
        <w:jc w:val="righ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1440"/>
        <w:gridCol w:w="2515"/>
        <w:gridCol w:w="1440"/>
        <w:gridCol w:w="1980"/>
      </w:tblGrid>
      <w:tr w:rsidR="00A33919" w:rsidRPr="00B21C9E" w14:paraId="5E216A89" w14:textId="77777777" w:rsidTr="00B42291">
        <w:trPr>
          <w:trHeight w:val="70"/>
          <w:jc w:val="right"/>
        </w:trPr>
        <w:tc>
          <w:tcPr>
            <w:tcW w:w="1440" w:type="dxa"/>
            <w:shd w:val="clear" w:color="auto" w:fill="D9D9D9" w:themeFill="background1" w:themeFillShade="D9"/>
            <w:vAlign w:val="center"/>
          </w:tcPr>
          <w:p w14:paraId="16CBE758" w14:textId="77777777" w:rsidR="00A33919" w:rsidRPr="00B21C9E" w:rsidRDefault="00A33919" w:rsidP="00A631FB">
            <w:pPr>
              <w:widowControl w:val="0"/>
              <w:spacing w:after="0" w:line="240" w:lineRule="atLeast"/>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Campo de datos</w:t>
            </w:r>
          </w:p>
        </w:tc>
        <w:tc>
          <w:tcPr>
            <w:tcW w:w="2515" w:type="dxa"/>
            <w:shd w:val="clear" w:color="auto" w:fill="D9D9D9" w:themeFill="background1" w:themeFillShade="D9"/>
            <w:vAlign w:val="center"/>
          </w:tcPr>
          <w:p w14:paraId="2776D6D7" w14:textId="77777777" w:rsidR="00A33919" w:rsidRPr="00B21C9E" w:rsidRDefault="00A33919" w:rsidP="00A631FB">
            <w:pPr>
              <w:widowControl w:val="0"/>
              <w:tabs>
                <w:tab w:val="left" w:pos="1135"/>
              </w:tabs>
              <w:spacing w:before="40" w:after="0" w:line="240" w:lineRule="atLeast"/>
              <w:ind w:right="68"/>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Valores ingresados</w:t>
            </w:r>
          </w:p>
        </w:tc>
        <w:tc>
          <w:tcPr>
            <w:tcW w:w="1440" w:type="dxa"/>
            <w:shd w:val="clear" w:color="auto" w:fill="D9D9D9" w:themeFill="background1" w:themeFillShade="D9"/>
            <w:vAlign w:val="center"/>
          </w:tcPr>
          <w:p w14:paraId="151CAE9B" w14:textId="77777777" w:rsidR="00A33919" w:rsidRPr="00B21C9E" w:rsidRDefault="00A33919" w:rsidP="00A631FB">
            <w:pPr>
              <w:widowControl w:val="0"/>
              <w:tabs>
                <w:tab w:val="left" w:pos="1135"/>
              </w:tabs>
              <w:spacing w:before="40" w:after="0" w:line="240" w:lineRule="atLeast"/>
              <w:ind w:right="68"/>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Resultado</w:t>
            </w:r>
          </w:p>
        </w:tc>
        <w:tc>
          <w:tcPr>
            <w:tcW w:w="1980" w:type="dxa"/>
            <w:shd w:val="clear" w:color="auto" w:fill="D9D9D9" w:themeFill="background1" w:themeFillShade="D9"/>
          </w:tcPr>
          <w:p w14:paraId="08632224" w14:textId="77777777" w:rsidR="00A33919" w:rsidRDefault="00A33919" w:rsidP="00A631FB">
            <w:pPr>
              <w:widowControl w:val="0"/>
              <w:tabs>
                <w:tab w:val="left" w:pos="1135"/>
              </w:tabs>
              <w:spacing w:before="40" w:after="0" w:line="240" w:lineRule="atLeast"/>
              <w:ind w:right="68"/>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Condición</w:t>
            </w:r>
          </w:p>
        </w:tc>
      </w:tr>
      <w:tr w:rsidR="001472DE" w:rsidRPr="00B21C9E" w14:paraId="3A39537A" w14:textId="77777777" w:rsidTr="00B42291">
        <w:trPr>
          <w:trHeight w:val="70"/>
          <w:jc w:val="right"/>
        </w:trPr>
        <w:tc>
          <w:tcPr>
            <w:tcW w:w="1440" w:type="dxa"/>
            <w:vMerge w:val="restart"/>
            <w:vAlign w:val="center"/>
          </w:tcPr>
          <w:p w14:paraId="4300F119" w14:textId="77777777" w:rsidR="001472DE" w:rsidRPr="00B21C9E" w:rsidRDefault="001472DE" w:rsidP="00F030A5">
            <w:pPr>
              <w:widowControl w:val="0"/>
              <w:spacing w:after="0" w:line="240" w:lineRule="atLeast"/>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Descripción</w:t>
            </w:r>
          </w:p>
        </w:tc>
        <w:tc>
          <w:tcPr>
            <w:tcW w:w="2515" w:type="dxa"/>
            <w:vAlign w:val="center"/>
          </w:tcPr>
          <w:p w14:paraId="162E1211" w14:textId="451B638A" w:rsidR="001472DE" w:rsidRPr="00B21C9E" w:rsidRDefault="001472DE" w:rsidP="00F030A5">
            <w:pPr>
              <w:widowControl w:val="0"/>
              <w:spacing w:after="0" w:line="240" w:lineRule="atLeast"/>
              <w:rPr>
                <w:rFonts w:ascii="Times New Roman" w:eastAsia="Times New Roman" w:hAnsi="Times New Roman" w:cs="Times New Roman"/>
                <w:sz w:val="24"/>
                <w:szCs w:val="20"/>
              </w:rPr>
            </w:pPr>
            <w:r>
              <w:rPr>
                <w:rFonts w:ascii="Times New Roman" w:eastAsia="Times New Roman" w:hAnsi="Times New Roman" w:cs="Times New Roman"/>
                <w:szCs w:val="20"/>
              </w:rPr>
              <w:t xml:space="preserve">= </w:t>
            </w:r>
            <w:r w:rsidRPr="007A3908">
              <w:rPr>
                <w:rFonts w:ascii="Times New Roman" w:eastAsia="Times New Roman" w:hAnsi="Times New Roman" w:cs="Times New Roman"/>
                <w:szCs w:val="20"/>
              </w:rPr>
              <w:t>ESCRIT</w:t>
            </w:r>
            <w:r>
              <w:rPr>
                <w:rFonts w:ascii="Times New Roman" w:eastAsia="Times New Roman" w:hAnsi="Times New Roman" w:cs="Times New Roman"/>
                <w:szCs w:val="20"/>
              </w:rPr>
              <w:t>ORIO</w:t>
            </w:r>
          </w:p>
        </w:tc>
        <w:tc>
          <w:tcPr>
            <w:tcW w:w="1440" w:type="dxa"/>
            <w:vAlign w:val="center"/>
          </w:tcPr>
          <w:p w14:paraId="0077E2AF" w14:textId="77777777" w:rsidR="001472DE" w:rsidRPr="00B21C9E" w:rsidRDefault="001472DE" w:rsidP="00F030A5">
            <w:pPr>
              <w:widowControl w:val="0"/>
              <w:spacing w:after="0" w:line="240" w:lineRule="atLeast"/>
              <w:jc w:val="both"/>
              <w:rPr>
                <w:rFonts w:ascii="Times New Roman" w:eastAsia="Times New Roman" w:hAnsi="Times New Roman" w:cs="Times New Roman"/>
                <w:sz w:val="24"/>
                <w:szCs w:val="20"/>
              </w:rPr>
            </w:pPr>
            <w:r>
              <w:rPr>
                <w:rFonts w:ascii="Times New Roman" w:eastAsia="Times New Roman" w:hAnsi="Times New Roman" w:cs="Times New Roman"/>
                <w:sz w:val="24"/>
                <w:szCs w:val="20"/>
              </w:rPr>
              <w:t>Válido</w:t>
            </w:r>
          </w:p>
        </w:tc>
        <w:tc>
          <w:tcPr>
            <w:tcW w:w="1980" w:type="dxa"/>
            <w:vMerge w:val="restart"/>
            <w:vAlign w:val="center"/>
          </w:tcPr>
          <w:p w14:paraId="123FF226" w14:textId="5722DA29" w:rsidR="001472DE" w:rsidRPr="00B21C9E" w:rsidRDefault="001472DE" w:rsidP="001472DE">
            <w:pPr>
              <w:widowControl w:val="0"/>
              <w:spacing w:after="0" w:line="240" w:lineRule="atLeast"/>
              <w:jc w:val="both"/>
              <w:rPr>
                <w:rFonts w:ascii="Times New Roman" w:eastAsia="Times New Roman" w:hAnsi="Times New Roman" w:cs="Times New Roman"/>
                <w:sz w:val="24"/>
                <w:szCs w:val="20"/>
              </w:rPr>
            </w:pPr>
            <w:r>
              <w:rPr>
                <w:rFonts w:ascii="Times New Roman" w:eastAsia="Times New Roman" w:hAnsi="Times New Roman" w:cs="Times New Roman"/>
                <w:szCs w:val="20"/>
              </w:rPr>
              <w:t>“</w:t>
            </w:r>
            <w:r w:rsidR="002934C1">
              <w:rPr>
                <w:rFonts w:ascii="Times New Roman" w:eastAsia="Times New Roman" w:hAnsi="Times New Roman" w:cs="Times New Roman"/>
                <w:szCs w:val="20"/>
              </w:rPr>
              <w:t>Ingrese la descripción correcta del bien</w:t>
            </w:r>
            <w:r>
              <w:rPr>
                <w:rFonts w:ascii="Times New Roman" w:eastAsia="Times New Roman" w:hAnsi="Times New Roman" w:cs="Times New Roman"/>
                <w:szCs w:val="20"/>
              </w:rPr>
              <w:t>”</w:t>
            </w:r>
          </w:p>
        </w:tc>
      </w:tr>
      <w:tr w:rsidR="001472DE" w:rsidRPr="00B21C9E" w14:paraId="13BCD877" w14:textId="77777777" w:rsidTr="00B42291">
        <w:trPr>
          <w:trHeight w:val="150"/>
          <w:jc w:val="right"/>
        </w:trPr>
        <w:tc>
          <w:tcPr>
            <w:tcW w:w="1440" w:type="dxa"/>
            <w:vMerge/>
            <w:vAlign w:val="center"/>
          </w:tcPr>
          <w:p w14:paraId="44445316" w14:textId="77777777" w:rsidR="001472DE" w:rsidRDefault="001472DE" w:rsidP="00F030A5">
            <w:pPr>
              <w:widowControl w:val="0"/>
              <w:spacing w:after="0" w:line="240" w:lineRule="atLeast"/>
              <w:jc w:val="center"/>
              <w:rPr>
                <w:rFonts w:ascii="Times New Roman" w:eastAsia="Times New Roman" w:hAnsi="Times New Roman" w:cs="Times New Roman"/>
                <w:sz w:val="24"/>
                <w:szCs w:val="20"/>
              </w:rPr>
            </w:pPr>
          </w:p>
        </w:tc>
        <w:tc>
          <w:tcPr>
            <w:tcW w:w="2515" w:type="dxa"/>
            <w:vAlign w:val="center"/>
          </w:tcPr>
          <w:p w14:paraId="0C345A66" w14:textId="0EBC8F0F" w:rsidR="001472DE" w:rsidRPr="00B21C9E" w:rsidRDefault="001472DE" w:rsidP="00F030A5">
            <w:pPr>
              <w:widowControl w:val="0"/>
              <w:spacing w:after="0" w:line="240" w:lineRule="atLeast"/>
              <w:rPr>
                <w:rFonts w:ascii="Times New Roman" w:eastAsia="Times New Roman" w:hAnsi="Times New Roman" w:cs="Times New Roman"/>
                <w:sz w:val="24"/>
                <w:szCs w:val="20"/>
              </w:rPr>
            </w:pPr>
            <w:r>
              <w:rPr>
                <w:rFonts w:ascii="Times New Roman" w:eastAsia="Times New Roman" w:hAnsi="Times New Roman" w:cs="Times New Roman"/>
                <w:sz w:val="24"/>
                <w:szCs w:val="20"/>
              </w:rPr>
              <w:t>= ESRCITOSP</w:t>
            </w:r>
          </w:p>
        </w:tc>
        <w:tc>
          <w:tcPr>
            <w:tcW w:w="1440" w:type="dxa"/>
            <w:vAlign w:val="center"/>
          </w:tcPr>
          <w:p w14:paraId="4F7CA1A4" w14:textId="77777777" w:rsidR="001472DE" w:rsidRPr="00B21C9E" w:rsidRDefault="001472DE" w:rsidP="00F030A5">
            <w:pPr>
              <w:widowControl w:val="0"/>
              <w:spacing w:after="0" w:line="240" w:lineRule="atLeast"/>
              <w:jc w:val="both"/>
              <w:rPr>
                <w:rFonts w:ascii="Times New Roman" w:eastAsia="Times New Roman" w:hAnsi="Times New Roman" w:cs="Times New Roman"/>
                <w:sz w:val="24"/>
                <w:szCs w:val="20"/>
              </w:rPr>
            </w:pPr>
            <w:r>
              <w:rPr>
                <w:rFonts w:ascii="Times New Roman" w:eastAsia="Times New Roman" w:hAnsi="Times New Roman" w:cs="Times New Roman"/>
                <w:sz w:val="24"/>
                <w:szCs w:val="20"/>
              </w:rPr>
              <w:t>Inválido</w:t>
            </w:r>
          </w:p>
        </w:tc>
        <w:tc>
          <w:tcPr>
            <w:tcW w:w="1980" w:type="dxa"/>
            <w:vMerge/>
          </w:tcPr>
          <w:p w14:paraId="7B51FF52" w14:textId="77777777" w:rsidR="001472DE" w:rsidRPr="00B21C9E" w:rsidRDefault="001472DE" w:rsidP="00F030A5">
            <w:pPr>
              <w:widowControl w:val="0"/>
              <w:spacing w:after="0" w:line="240" w:lineRule="atLeast"/>
              <w:jc w:val="both"/>
              <w:rPr>
                <w:rFonts w:ascii="Times New Roman" w:eastAsia="Times New Roman" w:hAnsi="Times New Roman" w:cs="Times New Roman"/>
                <w:sz w:val="24"/>
                <w:szCs w:val="20"/>
              </w:rPr>
            </w:pPr>
          </w:p>
        </w:tc>
      </w:tr>
      <w:tr w:rsidR="001472DE" w:rsidRPr="00B21C9E" w14:paraId="5C6106D6" w14:textId="77777777" w:rsidTr="00B42291">
        <w:trPr>
          <w:trHeight w:val="150"/>
          <w:jc w:val="right"/>
        </w:trPr>
        <w:tc>
          <w:tcPr>
            <w:tcW w:w="1440" w:type="dxa"/>
            <w:vMerge/>
            <w:vAlign w:val="center"/>
          </w:tcPr>
          <w:p w14:paraId="2F2CD155" w14:textId="77777777" w:rsidR="001472DE" w:rsidRDefault="001472DE" w:rsidP="00F030A5">
            <w:pPr>
              <w:widowControl w:val="0"/>
              <w:spacing w:after="0" w:line="240" w:lineRule="atLeast"/>
              <w:jc w:val="center"/>
              <w:rPr>
                <w:rFonts w:ascii="Times New Roman" w:eastAsia="Times New Roman" w:hAnsi="Times New Roman" w:cs="Times New Roman"/>
                <w:sz w:val="24"/>
                <w:szCs w:val="20"/>
              </w:rPr>
            </w:pPr>
          </w:p>
        </w:tc>
        <w:tc>
          <w:tcPr>
            <w:tcW w:w="2515" w:type="dxa"/>
            <w:vAlign w:val="center"/>
          </w:tcPr>
          <w:p w14:paraId="65676F43" w14:textId="3EF05D89" w:rsidR="001472DE" w:rsidRDefault="001472DE" w:rsidP="00F030A5">
            <w:pPr>
              <w:widowControl w:val="0"/>
              <w:spacing w:after="0" w:line="240" w:lineRule="atLeast"/>
              <w:rPr>
                <w:rFonts w:ascii="Times New Roman" w:eastAsia="Times New Roman" w:hAnsi="Times New Roman" w:cs="Times New Roman"/>
                <w:szCs w:val="20"/>
              </w:rPr>
            </w:pPr>
            <w:r>
              <w:rPr>
                <w:rFonts w:ascii="Times New Roman" w:eastAsia="Times New Roman" w:hAnsi="Times New Roman" w:cs="Times New Roman"/>
                <w:szCs w:val="20"/>
              </w:rPr>
              <w:t>= Vacío</w:t>
            </w:r>
          </w:p>
        </w:tc>
        <w:tc>
          <w:tcPr>
            <w:tcW w:w="1440" w:type="dxa"/>
            <w:vAlign w:val="center"/>
          </w:tcPr>
          <w:p w14:paraId="4C243ED2" w14:textId="0987654A" w:rsidR="001472DE" w:rsidRDefault="001472DE" w:rsidP="00F030A5">
            <w:pPr>
              <w:widowControl w:val="0"/>
              <w:spacing w:after="0" w:line="240" w:lineRule="atLeast"/>
              <w:jc w:val="both"/>
              <w:rPr>
                <w:rFonts w:ascii="Times New Roman" w:eastAsia="Times New Roman" w:hAnsi="Times New Roman" w:cs="Times New Roman"/>
                <w:sz w:val="24"/>
                <w:szCs w:val="20"/>
              </w:rPr>
            </w:pPr>
            <w:r>
              <w:rPr>
                <w:rFonts w:ascii="Times New Roman" w:eastAsia="Times New Roman" w:hAnsi="Times New Roman" w:cs="Times New Roman"/>
                <w:sz w:val="24"/>
                <w:szCs w:val="20"/>
              </w:rPr>
              <w:t>Inválido</w:t>
            </w:r>
          </w:p>
        </w:tc>
        <w:tc>
          <w:tcPr>
            <w:tcW w:w="1980" w:type="dxa"/>
          </w:tcPr>
          <w:p w14:paraId="258AE432" w14:textId="0D37C1C1" w:rsidR="001472DE" w:rsidRPr="00B21C9E" w:rsidRDefault="001472DE" w:rsidP="00F030A5">
            <w:pPr>
              <w:widowControl w:val="0"/>
              <w:spacing w:after="0" w:line="240" w:lineRule="atLeast"/>
              <w:jc w:val="both"/>
              <w:rPr>
                <w:rFonts w:ascii="Times New Roman" w:eastAsia="Times New Roman" w:hAnsi="Times New Roman" w:cs="Times New Roman"/>
                <w:sz w:val="24"/>
                <w:szCs w:val="20"/>
              </w:rPr>
            </w:pPr>
            <w:r>
              <w:rPr>
                <w:rFonts w:ascii="Times New Roman" w:eastAsia="Times New Roman" w:hAnsi="Times New Roman" w:cs="Times New Roman"/>
                <w:szCs w:val="20"/>
              </w:rPr>
              <w:t xml:space="preserve">“El campo </w:t>
            </w:r>
            <w:r w:rsidR="00CD1CF0">
              <w:rPr>
                <w:rFonts w:ascii="Times New Roman" w:eastAsia="Times New Roman" w:hAnsi="Times New Roman" w:cs="Times New Roman"/>
                <w:szCs w:val="20"/>
              </w:rPr>
              <w:t>d</w:t>
            </w:r>
            <w:r>
              <w:rPr>
                <w:rFonts w:ascii="Times New Roman" w:eastAsia="Times New Roman" w:hAnsi="Times New Roman" w:cs="Times New Roman"/>
                <w:szCs w:val="20"/>
              </w:rPr>
              <w:t>escripción no puede estar vacío”</w:t>
            </w:r>
          </w:p>
        </w:tc>
      </w:tr>
    </w:tbl>
    <w:p w14:paraId="4C1F440E" w14:textId="7C68EE1A" w:rsidR="00A33919" w:rsidRPr="003B4121" w:rsidRDefault="00723504" w:rsidP="00A33919">
      <w:pPr>
        <w:pStyle w:val="Descripcin"/>
        <w:spacing w:after="0" w:line="276" w:lineRule="auto"/>
        <w:ind w:left="1416" w:firstLine="708"/>
        <w:jc w:val="center"/>
        <w:rPr>
          <w:rFonts w:ascii="Times New Roman" w:hAnsi="Times New Roman" w:cs="Times New Roman"/>
          <w:b/>
          <w:i w:val="0"/>
          <w:color w:val="auto"/>
          <w:sz w:val="22"/>
          <w:szCs w:val="22"/>
        </w:rPr>
      </w:pPr>
      <w:bookmarkStart w:id="201" w:name="_Toc534346438"/>
      <w:r w:rsidRPr="003B4121">
        <w:rPr>
          <w:rFonts w:ascii="Times New Roman" w:hAnsi="Times New Roman" w:cs="Times New Roman"/>
          <w:b/>
          <w:i w:val="0"/>
          <w:color w:val="auto"/>
          <w:sz w:val="22"/>
          <w:szCs w:val="22"/>
        </w:rPr>
        <w:t xml:space="preserve">Tabla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Tabla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19</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Caso de Uso de Prueba “Buscar bienes”.</w:t>
      </w:r>
      <w:bookmarkEnd w:id="201"/>
    </w:p>
    <w:p w14:paraId="6510BF26" w14:textId="7B96AE03" w:rsidR="00430818" w:rsidRPr="003B4121" w:rsidRDefault="00A33919" w:rsidP="00A33919">
      <w:pPr>
        <w:spacing w:line="360" w:lineRule="auto"/>
        <w:ind w:left="1410"/>
        <w:jc w:val="both"/>
        <w:rPr>
          <w:rFonts w:ascii="Times New Roman" w:hAnsi="Times New Roman" w:cs="Times New Roman"/>
          <w:i/>
        </w:rPr>
      </w:pPr>
      <w:r w:rsidRPr="00B21C9E">
        <w:rPr>
          <w:rFonts w:ascii="Times New Roman" w:hAnsi="Times New Roman" w:cs="Times New Roman"/>
          <w:b/>
        </w:rPr>
        <w:t xml:space="preserve"> </w:t>
      </w:r>
      <w:r w:rsidRPr="00B21C9E">
        <w:rPr>
          <w:rFonts w:ascii="Times New Roman" w:hAnsi="Times New Roman" w:cs="Times New Roman"/>
          <w:b/>
        </w:rPr>
        <w:tab/>
      </w:r>
      <w:r w:rsidRPr="00B21C9E">
        <w:rPr>
          <w:rFonts w:ascii="Times New Roman" w:hAnsi="Times New Roman" w:cs="Times New Roman"/>
          <w:b/>
        </w:rPr>
        <w:tab/>
      </w:r>
      <w:r w:rsidRPr="003B4121">
        <w:rPr>
          <w:rFonts w:ascii="Times New Roman" w:hAnsi="Times New Roman" w:cs="Times New Roman"/>
          <w:i/>
        </w:rPr>
        <w:tab/>
        <w:t xml:space="preserve">  Fuente: Elaboración propia.</w:t>
      </w:r>
    </w:p>
    <w:p w14:paraId="75F64F5F" w14:textId="53B2FF53" w:rsidR="00A40F01" w:rsidRDefault="00A40F01" w:rsidP="0047392A">
      <w:pPr>
        <w:spacing w:line="360" w:lineRule="auto"/>
        <w:ind w:left="993"/>
        <w:jc w:val="both"/>
        <w:rPr>
          <w:rFonts w:ascii="Times New Roman" w:hAnsi="Times New Roman" w:cs="Times New Roman"/>
          <w:b/>
          <w:sz w:val="24"/>
          <w:szCs w:val="24"/>
        </w:rPr>
      </w:pPr>
      <w:r>
        <w:rPr>
          <w:rFonts w:ascii="Times New Roman" w:hAnsi="Times New Roman" w:cs="Times New Roman"/>
          <w:sz w:val="24"/>
          <w:szCs w:val="24"/>
        </w:rPr>
        <w:t>Caso de Uso de Prueba</w:t>
      </w:r>
      <w:r w:rsidRPr="006139AC">
        <w:rPr>
          <w:rFonts w:ascii="Times New Roman" w:hAnsi="Times New Roman" w:cs="Times New Roman"/>
          <w:sz w:val="24"/>
          <w:szCs w:val="24"/>
        </w:rPr>
        <w:t>:</w:t>
      </w:r>
      <w:r>
        <w:rPr>
          <w:rFonts w:ascii="Times New Roman" w:hAnsi="Times New Roman" w:cs="Times New Roman"/>
          <w:b/>
          <w:sz w:val="24"/>
          <w:szCs w:val="24"/>
        </w:rPr>
        <w:t xml:space="preserve"> Modificar bienes</w:t>
      </w:r>
    </w:p>
    <w:tbl>
      <w:tblPr>
        <w:tblW w:w="7371" w:type="dxa"/>
        <w:jc w:val="righ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1418"/>
        <w:gridCol w:w="2546"/>
        <w:gridCol w:w="1276"/>
        <w:gridCol w:w="2131"/>
      </w:tblGrid>
      <w:tr w:rsidR="00A40F01" w:rsidRPr="007A3908" w14:paraId="31748564" w14:textId="77777777" w:rsidTr="009849B3">
        <w:trPr>
          <w:trHeight w:val="70"/>
          <w:jc w:val="right"/>
        </w:trPr>
        <w:tc>
          <w:tcPr>
            <w:tcW w:w="1418" w:type="dxa"/>
            <w:shd w:val="clear" w:color="auto" w:fill="D9D9D9" w:themeFill="background1" w:themeFillShade="D9"/>
            <w:vAlign w:val="center"/>
          </w:tcPr>
          <w:p w14:paraId="054FD8CA" w14:textId="77777777" w:rsidR="00A40F01" w:rsidRPr="007A3908" w:rsidRDefault="00A40F01" w:rsidP="006252AC">
            <w:pPr>
              <w:widowControl w:val="0"/>
              <w:spacing w:after="0" w:line="240" w:lineRule="atLeast"/>
              <w:jc w:val="center"/>
              <w:rPr>
                <w:rFonts w:ascii="Times New Roman" w:eastAsia="Times New Roman" w:hAnsi="Times New Roman" w:cs="Times New Roman"/>
                <w:b/>
                <w:szCs w:val="20"/>
              </w:rPr>
            </w:pPr>
            <w:r w:rsidRPr="007A3908">
              <w:rPr>
                <w:rFonts w:ascii="Times New Roman" w:eastAsia="Times New Roman" w:hAnsi="Times New Roman" w:cs="Times New Roman"/>
                <w:b/>
                <w:szCs w:val="20"/>
              </w:rPr>
              <w:t>Campo de datos</w:t>
            </w:r>
          </w:p>
        </w:tc>
        <w:tc>
          <w:tcPr>
            <w:tcW w:w="2546" w:type="dxa"/>
            <w:shd w:val="clear" w:color="auto" w:fill="D9D9D9" w:themeFill="background1" w:themeFillShade="D9"/>
            <w:vAlign w:val="center"/>
          </w:tcPr>
          <w:p w14:paraId="633C78CD" w14:textId="77777777" w:rsidR="00A40F01" w:rsidRPr="007A3908" w:rsidRDefault="00A40F01" w:rsidP="006252AC">
            <w:pPr>
              <w:widowControl w:val="0"/>
              <w:tabs>
                <w:tab w:val="left" w:pos="1135"/>
              </w:tabs>
              <w:spacing w:before="40" w:after="0" w:line="240" w:lineRule="atLeast"/>
              <w:ind w:right="68"/>
              <w:jc w:val="center"/>
              <w:rPr>
                <w:rFonts w:ascii="Times New Roman" w:eastAsia="Times New Roman" w:hAnsi="Times New Roman" w:cs="Times New Roman"/>
                <w:b/>
                <w:szCs w:val="20"/>
              </w:rPr>
            </w:pPr>
            <w:r w:rsidRPr="007A3908">
              <w:rPr>
                <w:rFonts w:ascii="Times New Roman" w:eastAsia="Times New Roman" w:hAnsi="Times New Roman" w:cs="Times New Roman"/>
                <w:b/>
                <w:szCs w:val="20"/>
              </w:rPr>
              <w:t>Valores ingresados</w:t>
            </w:r>
          </w:p>
        </w:tc>
        <w:tc>
          <w:tcPr>
            <w:tcW w:w="1276" w:type="dxa"/>
            <w:shd w:val="clear" w:color="auto" w:fill="D9D9D9" w:themeFill="background1" w:themeFillShade="D9"/>
            <w:vAlign w:val="center"/>
          </w:tcPr>
          <w:p w14:paraId="21F32BE3" w14:textId="77777777" w:rsidR="00A40F01" w:rsidRPr="007A3908" w:rsidRDefault="00A40F01" w:rsidP="006252AC">
            <w:pPr>
              <w:widowControl w:val="0"/>
              <w:tabs>
                <w:tab w:val="left" w:pos="1135"/>
              </w:tabs>
              <w:spacing w:before="40" w:after="0" w:line="240" w:lineRule="atLeast"/>
              <w:ind w:right="68"/>
              <w:jc w:val="center"/>
              <w:rPr>
                <w:rFonts w:ascii="Times New Roman" w:eastAsia="Times New Roman" w:hAnsi="Times New Roman" w:cs="Times New Roman"/>
                <w:b/>
                <w:szCs w:val="20"/>
              </w:rPr>
            </w:pPr>
            <w:r w:rsidRPr="007A3908">
              <w:rPr>
                <w:rFonts w:ascii="Times New Roman" w:eastAsia="Times New Roman" w:hAnsi="Times New Roman" w:cs="Times New Roman"/>
                <w:b/>
                <w:szCs w:val="20"/>
              </w:rPr>
              <w:t>Resultado</w:t>
            </w:r>
          </w:p>
        </w:tc>
        <w:tc>
          <w:tcPr>
            <w:tcW w:w="2131" w:type="dxa"/>
            <w:shd w:val="clear" w:color="auto" w:fill="D9D9D9" w:themeFill="background1" w:themeFillShade="D9"/>
          </w:tcPr>
          <w:p w14:paraId="08E76E06" w14:textId="77777777" w:rsidR="00A40F01" w:rsidRPr="007A3908" w:rsidRDefault="00A40F01" w:rsidP="006252AC">
            <w:pPr>
              <w:widowControl w:val="0"/>
              <w:tabs>
                <w:tab w:val="left" w:pos="1135"/>
              </w:tabs>
              <w:spacing w:before="40" w:after="0" w:line="240" w:lineRule="atLeast"/>
              <w:ind w:right="68"/>
              <w:jc w:val="center"/>
              <w:rPr>
                <w:rFonts w:ascii="Times New Roman" w:eastAsia="Times New Roman" w:hAnsi="Times New Roman" w:cs="Times New Roman"/>
                <w:b/>
                <w:szCs w:val="20"/>
              </w:rPr>
            </w:pPr>
            <w:r w:rsidRPr="007A3908">
              <w:rPr>
                <w:rFonts w:ascii="Times New Roman" w:eastAsia="Times New Roman" w:hAnsi="Times New Roman" w:cs="Times New Roman"/>
                <w:b/>
                <w:szCs w:val="20"/>
              </w:rPr>
              <w:t>Condición</w:t>
            </w:r>
          </w:p>
        </w:tc>
      </w:tr>
      <w:tr w:rsidR="00892E61" w:rsidRPr="007A3908" w14:paraId="4D3A855A" w14:textId="77777777" w:rsidTr="009849B3">
        <w:trPr>
          <w:trHeight w:val="504"/>
          <w:jc w:val="right"/>
        </w:trPr>
        <w:tc>
          <w:tcPr>
            <w:tcW w:w="1418" w:type="dxa"/>
            <w:vAlign w:val="center"/>
          </w:tcPr>
          <w:p w14:paraId="5E2E236B" w14:textId="77777777" w:rsidR="00892E61" w:rsidRPr="007A3908" w:rsidRDefault="00892E61" w:rsidP="006252AC">
            <w:pPr>
              <w:widowControl w:val="0"/>
              <w:spacing w:after="0" w:line="240" w:lineRule="atLeast"/>
              <w:jc w:val="center"/>
              <w:rPr>
                <w:rFonts w:ascii="Times New Roman" w:eastAsia="Times New Roman" w:hAnsi="Times New Roman" w:cs="Times New Roman"/>
                <w:szCs w:val="20"/>
              </w:rPr>
            </w:pPr>
            <w:r w:rsidRPr="007A3908">
              <w:rPr>
                <w:rFonts w:ascii="Times New Roman" w:eastAsia="Times New Roman" w:hAnsi="Times New Roman" w:cs="Times New Roman"/>
                <w:szCs w:val="20"/>
              </w:rPr>
              <w:t>Descripción</w:t>
            </w:r>
          </w:p>
        </w:tc>
        <w:tc>
          <w:tcPr>
            <w:tcW w:w="2546" w:type="dxa"/>
            <w:vAlign w:val="center"/>
          </w:tcPr>
          <w:p w14:paraId="2B11B4C3" w14:textId="3CADD962" w:rsidR="00892E61" w:rsidRPr="007A3908" w:rsidRDefault="00892E61" w:rsidP="006252AC">
            <w:pPr>
              <w:widowControl w:val="0"/>
              <w:spacing w:after="0" w:line="240" w:lineRule="atLeast"/>
              <w:rPr>
                <w:rFonts w:ascii="Times New Roman" w:eastAsia="Times New Roman" w:hAnsi="Times New Roman" w:cs="Times New Roman"/>
                <w:szCs w:val="20"/>
              </w:rPr>
            </w:pPr>
            <w:r>
              <w:rPr>
                <w:rFonts w:ascii="Times New Roman" w:eastAsia="Times New Roman" w:hAnsi="Times New Roman" w:cs="Times New Roman"/>
                <w:szCs w:val="20"/>
              </w:rPr>
              <w:t xml:space="preserve">= </w:t>
            </w:r>
            <w:r w:rsidRPr="007A3908">
              <w:rPr>
                <w:rFonts w:ascii="Times New Roman" w:eastAsia="Times New Roman" w:hAnsi="Times New Roman" w:cs="Times New Roman"/>
                <w:szCs w:val="20"/>
              </w:rPr>
              <w:t>ESCRITORIO DE MELAMINA</w:t>
            </w:r>
          </w:p>
        </w:tc>
        <w:tc>
          <w:tcPr>
            <w:tcW w:w="1276" w:type="dxa"/>
            <w:vAlign w:val="center"/>
          </w:tcPr>
          <w:p w14:paraId="61505E1A" w14:textId="77777777" w:rsidR="00892E61" w:rsidRPr="007A3908" w:rsidRDefault="00892E61" w:rsidP="006252AC">
            <w:pPr>
              <w:widowControl w:val="0"/>
              <w:spacing w:after="0" w:line="240" w:lineRule="atLeast"/>
              <w:jc w:val="both"/>
              <w:rPr>
                <w:rFonts w:ascii="Times New Roman" w:eastAsia="Times New Roman" w:hAnsi="Times New Roman" w:cs="Times New Roman"/>
                <w:szCs w:val="20"/>
              </w:rPr>
            </w:pPr>
            <w:r w:rsidRPr="007A3908">
              <w:rPr>
                <w:rFonts w:ascii="Times New Roman" w:eastAsia="Times New Roman" w:hAnsi="Times New Roman" w:cs="Times New Roman"/>
                <w:szCs w:val="20"/>
              </w:rPr>
              <w:t>Válido</w:t>
            </w:r>
          </w:p>
        </w:tc>
        <w:tc>
          <w:tcPr>
            <w:tcW w:w="2131" w:type="dxa"/>
          </w:tcPr>
          <w:p w14:paraId="6336ED4D" w14:textId="77777777" w:rsidR="00892E61" w:rsidRPr="007A3908" w:rsidRDefault="00892E61" w:rsidP="006252AC">
            <w:pPr>
              <w:widowControl w:val="0"/>
              <w:spacing w:after="0" w:line="240" w:lineRule="atLeast"/>
              <w:jc w:val="both"/>
              <w:rPr>
                <w:rFonts w:ascii="Times New Roman" w:eastAsia="Times New Roman" w:hAnsi="Times New Roman" w:cs="Times New Roman"/>
                <w:szCs w:val="20"/>
              </w:rPr>
            </w:pPr>
            <w:r>
              <w:rPr>
                <w:rFonts w:ascii="Times New Roman" w:eastAsia="Times New Roman" w:hAnsi="Times New Roman" w:cs="Times New Roman"/>
                <w:szCs w:val="20"/>
              </w:rPr>
              <w:t>“Ingrese 4 caracteres como mínimo”</w:t>
            </w:r>
          </w:p>
        </w:tc>
      </w:tr>
      <w:tr w:rsidR="00A40F01" w:rsidRPr="007A3908" w14:paraId="44A10F28" w14:textId="77777777" w:rsidTr="009849B3">
        <w:trPr>
          <w:trHeight w:val="70"/>
          <w:jc w:val="right"/>
        </w:trPr>
        <w:tc>
          <w:tcPr>
            <w:tcW w:w="1418" w:type="dxa"/>
            <w:vAlign w:val="center"/>
          </w:tcPr>
          <w:p w14:paraId="7FCC9DF2" w14:textId="77777777" w:rsidR="00A40F01" w:rsidRPr="007A3908" w:rsidRDefault="00A40F01" w:rsidP="006252AC">
            <w:pPr>
              <w:widowControl w:val="0"/>
              <w:spacing w:after="0" w:line="240" w:lineRule="atLeast"/>
              <w:jc w:val="center"/>
              <w:rPr>
                <w:rFonts w:ascii="Times New Roman" w:eastAsia="Times New Roman" w:hAnsi="Times New Roman" w:cs="Times New Roman"/>
                <w:szCs w:val="20"/>
              </w:rPr>
            </w:pPr>
            <w:r w:rsidRPr="007A3908">
              <w:rPr>
                <w:rFonts w:ascii="Times New Roman" w:eastAsia="Times New Roman" w:hAnsi="Times New Roman" w:cs="Times New Roman"/>
                <w:szCs w:val="20"/>
              </w:rPr>
              <w:t>Marca</w:t>
            </w:r>
          </w:p>
        </w:tc>
        <w:tc>
          <w:tcPr>
            <w:tcW w:w="2546" w:type="dxa"/>
            <w:vAlign w:val="center"/>
          </w:tcPr>
          <w:p w14:paraId="67D43C1B" w14:textId="02440DF8" w:rsidR="00A40F01" w:rsidRPr="007A3908" w:rsidRDefault="00A40F01" w:rsidP="006252AC">
            <w:pPr>
              <w:widowControl w:val="0"/>
              <w:spacing w:after="0" w:line="240" w:lineRule="atLeast"/>
              <w:rPr>
                <w:rFonts w:ascii="Times New Roman" w:eastAsia="Times New Roman" w:hAnsi="Times New Roman" w:cs="Times New Roman"/>
                <w:szCs w:val="20"/>
              </w:rPr>
            </w:pPr>
            <w:r>
              <w:rPr>
                <w:rFonts w:ascii="Times New Roman" w:eastAsia="Times New Roman" w:hAnsi="Times New Roman" w:cs="Times New Roman"/>
                <w:szCs w:val="20"/>
              </w:rPr>
              <w:t xml:space="preserve">= </w:t>
            </w:r>
            <w:r w:rsidR="00CD1CF0">
              <w:rPr>
                <w:rFonts w:ascii="Times New Roman" w:eastAsia="Times New Roman" w:hAnsi="Times New Roman" w:cs="Times New Roman"/>
                <w:szCs w:val="20"/>
              </w:rPr>
              <w:t>MADERIX</w:t>
            </w:r>
          </w:p>
        </w:tc>
        <w:tc>
          <w:tcPr>
            <w:tcW w:w="1276" w:type="dxa"/>
            <w:vAlign w:val="center"/>
          </w:tcPr>
          <w:p w14:paraId="5412C6ED" w14:textId="77777777" w:rsidR="00A40F01" w:rsidRPr="007A3908" w:rsidRDefault="00A40F01" w:rsidP="006252AC">
            <w:pPr>
              <w:widowControl w:val="0"/>
              <w:spacing w:after="0" w:line="240" w:lineRule="atLeast"/>
              <w:jc w:val="both"/>
              <w:rPr>
                <w:rFonts w:ascii="Times New Roman" w:eastAsia="Times New Roman" w:hAnsi="Times New Roman" w:cs="Times New Roman"/>
                <w:szCs w:val="20"/>
              </w:rPr>
            </w:pPr>
            <w:r w:rsidRPr="007A3908">
              <w:rPr>
                <w:rFonts w:ascii="Times New Roman" w:eastAsia="Times New Roman" w:hAnsi="Times New Roman" w:cs="Times New Roman"/>
                <w:szCs w:val="20"/>
              </w:rPr>
              <w:t>Válido</w:t>
            </w:r>
          </w:p>
        </w:tc>
        <w:tc>
          <w:tcPr>
            <w:tcW w:w="2131" w:type="dxa"/>
          </w:tcPr>
          <w:p w14:paraId="6F665A3F" w14:textId="77777777" w:rsidR="00A40F01" w:rsidRPr="007A3908" w:rsidRDefault="00A40F01" w:rsidP="006252AC">
            <w:pPr>
              <w:widowControl w:val="0"/>
              <w:spacing w:after="0" w:line="240" w:lineRule="atLeast"/>
              <w:jc w:val="center"/>
              <w:rPr>
                <w:rFonts w:ascii="Times New Roman" w:eastAsia="Times New Roman" w:hAnsi="Times New Roman" w:cs="Times New Roman"/>
                <w:szCs w:val="20"/>
              </w:rPr>
            </w:pPr>
            <w:r>
              <w:rPr>
                <w:rFonts w:ascii="Times New Roman" w:eastAsia="Times New Roman" w:hAnsi="Times New Roman" w:cs="Times New Roman"/>
                <w:szCs w:val="20"/>
              </w:rPr>
              <w:t>---</w:t>
            </w:r>
          </w:p>
        </w:tc>
      </w:tr>
      <w:tr w:rsidR="00A40F01" w:rsidRPr="007A3908" w14:paraId="394FA78E" w14:textId="77777777" w:rsidTr="009849B3">
        <w:trPr>
          <w:trHeight w:val="70"/>
          <w:jc w:val="right"/>
        </w:trPr>
        <w:tc>
          <w:tcPr>
            <w:tcW w:w="1418" w:type="dxa"/>
            <w:vAlign w:val="center"/>
          </w:tcPr>
          <w:p w14:paraId="71CF5D80" w14:textId="77777777" w:rsidR="00A40F01" w:rsidRPr="007A3908" w:rsidRDefault="00A40F01" w:rsidP="006252AC">
            <w:pPr>
              <w:widowControl w:val="0"/>
              <w:spacing w:after="0" w:line="240" w:lineRule="atLeast"/>
              <w:jc w:val="center"/>
              <w:rPr>
                <w:rFonts w:ascii="Times New Roman" w:eastAsia="Times New Roman" w:hAnsi="Times New Roman" w:cs="Times New Roman"/>
                <w:szCs w:val="20"/>
              </w:rPr>
            </w:pPr>
            <w:r w:rsidRPr="007A3908">
              <w:rPr>
                <w:rFonts w:ascii="Times New Roman" w:eastAsia="Times New Roman" w:hAnsi="Times New Roman" w:cs="Times New Roman"/>
                <w:szCs w:val="20"/>
              </w:rPr>
              <w:t>Serie</w:t>
            </w:r>
          </w:p>
        </w:tc>
        <w:tc>
          <w:tcPr>
            <w:tcW w:w="2546" w:type="dxa"/>
            <w:vAlign w:val="center"/>
          </w:tcPr>
          <w:p w14:paraId="3B42EDE3" w14:textId="77777777" w:rsidR="00A40F01" w:rsidRPr="007A3908" w:rsidRDefault="00A40F01" w:rsidP="006252AC">
            <w:pPr>
              <w:widowControl w:val="0"/>
              <w:spacing w:after="0" w:line="240" w:lineRule="atLeast"/>
              <w:rPr>
                <w:rFonts w:ascii="Times New Roman" w:eastAsia="Times New Roman" w:hAnsi="Times New Roman" w:cs="Times New Roman"/>
                <w:szCs w:val="20"/>
              </w:rPr>
            </w:pPr>
            <w:r>
              <w:rPr>
                <w:rFonts w:ascii="Times New Roman" w:eastAsia="Times New Roman" w:hAnsi="Times New Roman" w:cs="Times New Roman"/>
                <w:szCs w:val="20"/>
              </w:rPr>
              <w:t xml:space="preserve">= </w:t>
            </w:r>
            <w:r w:rsidRPr="007A3908">
              <w:rPr>
                <w:rFonts w:ascii="Times New Roman" w:eastAsia="Times New Roman" w:hAnsi="Times New Roman" w:cs="Times New Roman"/>
                <w:szCs w:val="20"/>
              </w:rPr>
              <w:t>EM-01983S</w:t>
            </w:r>
          </w:p>
        </w:tc>
        <w:tc>
          <w:tcPr>
            <w:tcW w:w="1276" w:type="dxa"/>
            <w:vAlign w:val="center"/>
          </w:tcPr>
          <w:p w14:paraId="11ACF702" w14:textId="77777777" w:rsidR="00A40F01" w:rsidRPr="007A3908" w:rsidRDefault="00A40F01" w:rsidP="006252AC">
            <w:pPr>
              <w:widowControl w:val="0"/>
              <w:spacing w:after="0" w:line="240" w:lineRule="atLeast"/>
              <w:jc w:val="both"/>
              <w:rPr>
                <w:rFonts w:ascii="Times New Roman" w:eastAsia="Times New Roman" w:hAnsi="Times New Roman" w:cs="Times New Roman"/>
                <w:szCs w:val="20"/>
              </w:rPr>
            </w:pPr>
            <w:r w:rsidRPr="007A3908">
              <w:rPr>
                <w:rFonts w:ascii="Times New Roman" w:eastAsia="Times New Roman" w:hAnsi="Times New Roman" w:cs="Times New Roman"/>
                <w:szCs w:val="20"/>
              </w:rPr>
              <w:t>Válido</w:t>
            </w:r>
          </w:p>
        </w:tc>
        <w:tc>
          <w:tcPr>
            <w:tcW w:w="2131" w:type="dxa"/>
          </w:tcPr>
          <w:p w14:paraId="338CBD87" w14:textId="77777777" w:rsidR="00A40F01" w:rsidRPr="007A3908" w:rsidRDefault="00A40F01" w:rsidP="006252AC">
            <w:pPr>
              <w:widowControl w:val="0"/>
              <w:spacing w:after="0" w:line="240" w:lineRule="atLeast"/>
              <w:jc w:val="center"/>
              <w:rPr>
                <w:rFonts w:ascii="Times New Roman" w:eastAsia="Times New Roman" w:hAnsi="Times New Roman" w:cs="Times New Roman"/>
                <w:szCs w:val="20"/>
              </w:rPr>
            </w:pPr>
            <w:r>
              <w:rPr>
                <w:rFonts w:ascii="Times New Roman" w:eastAsia="Times New Roman" w:hAnsi="Times New Roman" w:cs="Times New Roman"/>
                <w:szCs w:val="20"/>
              </w:rPr>
              <w:t>---</w:t>
            </w:r>
          </w:p>
        </w:tc>
      </w:tr>
      <w:tr w:rsidR="00A40F01" w:rsidRPr="007A3908" w14:paraId="263894DB" w14:textId="77777777" w:rsidTr="009849B3">
        <w:trPr>
          <w:trHeight w:val="70"/>
          <w:jc w:val="right"/>
        </w:trPr>
        <w:tc>
          <w:tcPr>
            <w:tcW w:w="1418" w:type="dxa"/>
            <w:vAlign w:val="center"/>
          </w:tcPr>
          <w:p w14:paraId="3FDBBF50" w14:textId="77777777" w:rsidR="00A40F01" w:rsidRPr="007A3908" w:rsidRDefault="00A40F01" w:rsidP="006252AC">
            <w:pPr>
              <w:widowControl w:val="0"/>
              <w:spacing w:after="0" w:line="240" w:lineRule="atLeast"/>
              <w:jc w:val="center"/>
              <w:rPr>
                <w:rFonts w:ascii="Times New Roman" w:eastAsia="Times New Roman" w:hAnsi="Times New Roman" w:cs="Times New Roman"/>
                <w:szCs w:val="20"/>
              </w:rPr>
            </w:pPr>
            <w:r w:rsidRPr="007A3908">
              <w:rPr>
                <w:rFonts w:ascii="Times New Roman" w:eastAsia="Times New Roman" w:hAnsi="Times New Roman" w:cs="Times New Roman"/>
                <w:szCs w:val="20"/>
              </w:rPr>
              <w:t>Medidas</w:t>
            </w:r>
          </w:p>
        </w:tc>
        <w:tc>
          <w:tcPr>
            <w:tcW w:w="2546" w:type="dxa"/>
            <w:vAlign w:val="center"/>
          </w:tcPr>
          <w:p w14:paraId="6C4739E6" w14:textId="74FB2B22" w:rsidR="00A40F01" w:rsidRPr="007A3908" w:rsidRDefault="00A40F01" w:rsidP="006252AC">
            <w:pPr>
              <w:widowControl w:val="0"/>
              <w:spacing w:after="0" w:line="240" w:lineRule="atLeast"/>
              <w:rPr>
                <w:rFonts w:ascii="Times New Roman" w:eastAsia="Times New Roman" w:hAnsi="Times New Roman" w:cs="Times New Roman"/>
                <w:szCs w:val="20"/>
              </w:rPr>
            </w:pPr>
            <w:r>
              <w:rPr>
                <w:rFonts w:ascii="Times New Roman" w:eastAsia="Times New Roman" w:hAnsi="Times New Roman" w:cs="Times New Roman"/>
                <w:szCs w:val="20"/>
              </w:rPr>
              <w:t xml:space="preserve">= </w:t>
            </w:r>
            <w:r w:rsidR="00CD1CF0">
              <w:rPr>
                <w:rFonts w:ascii="Times New Roman" w:eastAsia="Times New Roman" w:hAnsi="Times New Roman" w:cs="Times New Roman"/>
                <w:szCs w:val="20"/>
              </w:rPr>
              <w:t>2</w:t>
            </w:r>
            <w:r w:rsidRPr="007A3908">
              <w:rPr>
                <w:rFonts w:ascii="Times New Roman" w:eastAsia="Times New Roman" w:hAnsi="Times New Roman" w:cs="Times New Roman"/>
                <w:szCs w:val="20"/>
              </w:rPr>
              <w:t>X0.6X0.75</w:t>
            </w:r>
          </w:p>
        </w:tc>
        <w:tc>
          <w:tcPr>
            <w:tcW w:w="1276" w:type="dxa"/>
            <w:vAlign w:val="center"/>
          </w:tcPr>
          <w:p w14:paraId="03852498" w14:textId="77777777" w:rsidR="00A40F01" w:rsidRPr="007A3908" w:rsidRDefault="00A40F01" w:rsidP="006252AC">
            <w:pPr>
              <w:widowControl w:val="0"/>
              <w:spacing w:after="0" w:line="240" w:lineRule="atLeast"/>
              <w:jc w:val="both"/>
              <w:rPr>
                <w:rFonts w:ascii="Times New Roman" w:eastAsia="Times New Roman" w:hAnsi="Times New Roman" w:cs="Times New Roman"/>
                <w:szCs w:val="20"/>
              </w:rPr>
            </w:pPr>
            <w:r w:rsidRPr="007A3908">
              <w:rPr>
                <w:rFonts w:ascii="Times New Roman" w:eastAsia="Times New Roman" w:hAnsi="Times New Roman" w:cs="Times New Roman"/>
                <w:szCs w:val="20"/>
              </w:rPr>
              <w:t>Válido</w:t>
            </w:r>
          </w:p>
        </w:tc>
        <w:tc>
          <w:tcPr>
            <w:tcW w:w="2131" w:type="dxa"/>
          </w:tcPr>
          <w:p w14:paraId="25D98E66" w14:textId="77777777" w:rsidR="00A40F01" w:rsidRPr="007A3908" w:rsidRDefault="00A40F01" w:rsidP="006252AC">
            <w:pPr>
              <w:widowControl w:val="0"/>
              <w:spacing w:after="0" w:line="240" w:lineRule="atLeast"/>
              <w:jc w:val="center"/>
              <w:rPr>
                <w:rFonts w:ascii="Times New Roman" w:eastAsia="Times New Roman" w:hAnsi="Times New Roman" w:cs="Times New Roman"/>
                <w:szCs w:val="20"/>
              </w:rPr>
            </w:pPr>
            <w:r>
              <w:rPr>
                <w:rFonts w:ascii="Times New Roman" w:eastAsia="Times New Roman" w:hAnsi="Times New Roman" w:cs="Times New Roman"/>
                <w:szCs w:val="20"/>
              </w:rPr>
              <w:t>---</w:t>
            </w:r>
          </w:p>
        </w:tc>
      </w:tr>
      <w:tr w:rsidR="00A40F01" w:rsidRPr="007A3908" w14:paraId="302C76E2" w14:textId="77777777" w:rsidTr="009849B3">
        <w:trPr>
          <w:trHeight w:val="323"/>
          <w:jc w:val="right"/>
        </w:trPr>
        <w:tc>
          <w:tcPr>
            <w:tcW w:w="1418" w:type="dxa"/>
            <w:vMerge w:val="restart"/>
            <w:vAlign w:val="center"/>
          </w:tcPr>
          <w:p w14:paraId="63B35911" w14:textId="77777777" w:rsidR="00A40F01" w:rsidRPr="007A3908" w:rsidRDefault="00A40F01" w:rsidP="006252AC">
            <w:pPr>
              <w:widowControl w:val="0"/>
              <w:spacing w:after="0" w:line="240" w:lineRule="atLeast"/>
              <w:jc w:val="center"/>
              <w:rPr>
                <w:rFonts w:ascii="Times New Roman" w:eastAsia="Times New Roman" w:hAnsi="Times New Roman" w:cs="Times New Roman"/>
                <w:szCs w:val="20"/>
              </w:rPr>
            </w:pPr>
            <w:r w:rsidRPr="007A3908">
              <w:rPr>
                <w:rFonts w:ascii="Times New Roman" w:eastAsia="Times New Roman" w:hAnsi="Times New Roman" w:cs="Times New Roman"/>
                <w:szCs w:val="20"/>
              </w:rPr>
              <w:t>Fecha Adquisición</w:t>
            </w:r>
          </w:p>
        </w:tc>
        <w:tc>
          <w:tcPr>
            <w:tcW w:w="2546" w:type="dxa"/>
            <w:vAlign w:val="center"/>
          </w:tcPr>
          <w:p w14:paraId="726CD443" w14:textId="5933F156" w:rsidR="00A40F01" w:rsidRPr="007A3908" w:rsidRDefault="00A40F01" w:rsidP="006252AC">
            <w:pPr>
              <w:widowControl w:val="0"/>
              <w:spacing w:after="0" w:line="240" w:lineRule="atLeast"/>
              <w:rPr>
                <w:rFonts w:ascii="Times New Roman" w:eastAsia="Times New Roman" w:hAnsi="Times New Roman" w:cs="Times New Roman"/>
                <w:szCs w:val="20"/>
              </w:rPr>
            </w:pPr>
            <w:r>
              <w:rPr>
                <w:rFonts w:ascii="Times New Roman" w:eastAsia="Times New Roman" w:hAnsi="Times New Roman" w:cs="Times New Roman"/>
                <w:szCs w:val="20"/>
              </w:rPr>
              <w:t xml:space="preserve">= </w:t>
            </w:r>
            <w:r w:rsidR="00CD1CF0">
              <w:rPr>
                <w:rFonts w:ascii="Times New Roman" w:eastAsia="Times New Roman" w:hAnsi="Times New Roman" w:cs="Times New Roman"/>
                <w:szCs w:val="20"/>
              </w:rPr>
              <w:t>25</w:t>
            </w:r>
            <w:r w:rsidRPr="007A3908">
              <w:rPr>
                <w:rFonts w:ascii="Times New Roman" w:eastAsia="Times New Roman" w:hAnsi="Times New Roman" w:cs="Times New Roman"/>
                <w:szCs w:val="20"/>
              </w:rPr>
              <w:t>/07/2018</w:t>
            </w:r>
          </w:p>
        </w:tc>
        <w:tc>
          <w:tcPr>
            <w:tcW w:w="1276" w:type="dxa"/>
            <w:vAlign w:val="center"/>
          </w:tcPr>
          <w:p w14:paraId="54180E8B" w14:textId="77777777" w:rsidR="00A40F01" w:rsidRPr="007A3908" w:rsidRDefault="00A40F01" w:rsidP="006252AC">
            <w:pPr>
              <w:widowControl w:val="0"/>
              <w:spacing w:after="0" w:line="240" w:lineRule="atLeast"/>
              <w:jc w:val="both"/>
              <w:rPr>
                <w:rFonts w:ascii="Times New Roman" w:eastAsia="Times New Roman" w:hAnsi="Times New Roman" w:cs="Times New Roman"/>
                <w:szCs w:val="20"/>
              </w:rPr>
            </w:pPr>
            <w:r w:rsidRPr="007A3908">
              <w:rPr>
                <w:rFonts w:ascii="Times New Roman" w:eastAsia="Times New Roman" w:hAnsi="Times New Roman" w:cs="Times New Roman"/>
                <w:szCs w:val="20"/>
              </w:rPr>
              <w:t>Válido</w:t>
            </w:r>
          </w:p>
        </w:tc>
        <w:tc>
          <w:tcPr>
            <w:tcW w:w="2131" w:type="dxa"/>
            <w:vMerge w:val="restart"/>
          </w:tcPr>
          <w:p w14:paraId="39F2BC3E" w14:textId="77777777" w:rsidR="00A40F01" w:rsidRPr="007A3908" w:rsidRDefault="00A40F01" w:rsidP="006252AC">
            <w:pPr>
              <w:widowControl w:val="0"/>
              <w:spacing w:after="0" w:line="240" w:lineRule="atLeast"/>
              <w:jc w:val="both"/>
              <w:rPr>
                <w:rFonts w:ascii="Times New Roman" w:eastAsia="Times New Roman" w:hAnsi="Times New Roman" w:cs="Times New Roman"/>
                <w:szCs w:val="20"/>
              </w:rPr>
            </w:pPr>
            <w:r>
              <w:rPr>
                <w:rFonts w:ascii="Times New Roman" w:eastAsia="Times New Roman" w:hAnsi="Times New Roman" w:cs="Times New Roman"/>
                <w:szCs w:val="20"/>
              </w:rPr>
              <w:t>“La fecha de adquisición no puede ser mayor a la fecha actual”,</w:t>
            </w:r>
          </w:p>
        </w:tc>
      </w:tr>
      <w:tr w:rsidR="00A40F01" w:rsidRPr="007A3908" w14:paraId="2FFB03F7" w14:textId="77777777" w:rsidTr="009849B3">
        <w:trPr>
          <w:trHeight w:val="70"/>
          <w:jc w:val="right"/>
        </w:trPr>
        <w:tc>
          <w:tcPr>
            <w:tcW w:w="1418" w:type="dxa"/>
            <w:vMerge/>
            <w:vAlign w:val="center"/>
          </w:tcPr>
          <w:p w14:paraId="34D98635" w14:textId="77777777" w:rsidR="00A40F01" w:rsidRPr="007A3908" w:rsidRDefault="00A40F01" w:rsidP="006252AC">
            <w:pPr>
              <w:widowControl w:val="0"/>
              <w:spacing w:after="0" w:line="240" w:lineRule="atLeast"/>
              <w:jc w:val="center"/>
              <w:rPr>
                <w:rFonts w:ascii="Times New Roman" w:eastAsia="Times New Roman" w:hAnsi="Times New Roman" w:cs="Times New Roman"/>
                <w:szCs w:val="20"/>
              </w:rPr>
            </w:pPr>
          </w:p>
        </w:tc>
        <w:tc>
          <w:tcPr>
            <w:tcW w:w="2546" w:type="dxa"/>
            <w:vAlign w:val="center"/>
          </w:tcPr>
          <w:p w14:paraId="17FE6B62" w14:textId="77B8C69B" w:rsidR="00A40F01" w:rsidRPr="007A3908" w:rsidRDefault="00A40F01" w:rsidP="006252AC">
            <w:pPr>
              <w:widowControl w:val="0"/>
              <w:spacing w:after="0" w:line="240" w:lineRule="atLeast"/>
              <w:rPr>
                <w:rFonts w:ascii="Times New Roman" w:eastAsia="Times New Roman" w:hAnsi="Times New Roman" w:cs="Times New Roman"/>
                <w:szCs w:val="20"/>
              </w:rPr>
            </w:pPr>
            <w:r>
              <w:rPr>
                <w:rFonts w:ascii="Times New Roman" w:eastAsia="Times New Roman" w:hAnsi="Times New Roman" w:cs="Times New Roman"/>
                <w:szCs w:val="20"/>
              </w:rPr>
              <w:t xml:space="preserve">= </w:t>
            </w:r>
            <w:r w:rsidR="004F6D0B">
              <w:rPr>
                <w:rFonts w:ascii="Times New Roman" w:eastAsia="Times New Roman" w:hAnsi="Times New Roman" w:cs="Times New Roman"/>
                <w:szCs w:val="20"/>
              </w:rPr>
              <w:t>25</w:t>
            </w:r>
            <w:r>
              <w:rPr>
                <w:rFonts w:ascii="Times New Roman" w:eastAsia="Times New Roman" w:hAnsi="Times New Roman" w:cs="Times New Roman"/>
                <w:szCs w:val="20"/>
              </w:rPr>
              <w:t>/07/20</w:t>
            </w:r>
            <w:r w:rsidR="004F6D0B">
              <w:rPr>
                <w:rFonts w:ascii="Times New Roman" w:eastAsia="Times New Roman" w:hAnsi="Times New Roman" w:cs="Times New Roman"/>
                <w:szCs w:val="20"/>
              </w:rPr>
              <w:t>20</w:t>
            </w:r>
          </w:p>
        </w:tc>
        <w:tc>
          <w:tcPr>
            <w:tcW w:w="1276" w:type="dxa"/>
            <w:vAlign w:val="center"/>
          </w:tcPr>
          <w:p w14:paraId="166A570F" w14:textId="77777777" w:rsidR="00A40F01" w:rsidRPr="007A3908" w:rsidRDefault="00A40F01" w:rsidP="006252AC">
            <w:pPr>
              <w:widowControl w:val="0"/>
              <w:spacing w:after="0" w:line="240" w:lineRule="atLeast"/>
              <w:jc w:val="both"/>
              <w:rPr>
                <w:rFonts w:ascii="Times New Roman" w:eastAsia="Times New Roman" w:hAnsi="Times New Roman" w:cs="Times New Roman"/>
                <w:szCs w:val="20"/>
              </w:rPr>
            </w:pPr>
            <w:r w:rsidRPr="007A3908">
              <w:rPr>
                <w:rFonts w:ascii="Times New Roman" w:eastAsia="Times New Roman" w:hAnsi="Times New Roman" w:cs="Times New Roman"/>
                <w:szCs w:val="20"/>
              </w:rPr>
              <w:t>Inválido</w:t>
            </w:r>
          </w:p>
        </w:tc>
        <w:tc>
          <w:tcPr>
            <w:tcW w:w="2131" w:type="dxa"/>
            <w:vMerge/>
          </w:tcPr>
          <w:p w14:paraId="089AA6BB" w14:textId="77777777" w:rsidR="00A40F01" w:rsidRPr="007A3908" w:rsidRDefault="00A40F01" w:rsidP="006252AC">
            <w:pPr>
              <w:widowControl w:val="0"/>
              <w:spacing w:after="0" w:line="240" w:lineRule="atLeast"/>
              <w:jc w:val="both"/>
              <w:rPr>
                <w:rFonts w:ascii="Times New Roman" w:eastAsia="Times New Roman" w:hAnsi="Times New Roman" w:cs="Times New Roman"/>
                <w:szCs w:val="20"/>
              </w:rPr>
            </w:pPr>
          </w:p>
        </w:tc>
      </w:tr>
    </w:tbl>
    <w:p w14:paraId="4BD3DEC4" w14:textId="0CD5C011" w:rsidR="00A40F01" w:rsidRPr="003B4121" w:rsidRDefault="00A40F01" w:rsidP="00A40F01">
      <w:pPr>
        <w:pStyle w:val="Descripcin"/>
        <w:spacing w:after="0" w:line="276" w:lineRule="auto"/>
        <w:ind w:left="1416" w:firstLine="708"/>
        <w:jc w:val="center"/>
        <w:rPr>
          <w:rFonts w:ascii="Times New Roman" w:hAnsi="Times New Roman" w:cs="Times New Roman"/>
          <w:b/>
          <w:i w:val="0"/>
          <w:color w:val="auto"/>
          <w:sz w:val="22"/>
          <w:szCs w:val="22"/>
        </w:rPr>
      </w:pPr>
      <w:bookmarkStart w:id="202" w:name="_Toc534346439"/>
      <w:r w:rsidRPr="003B4121">
        <w:rPr>
          <w:rFonts w:ascii="Times New Roman" w:hAnsi="Times New Roman" w:cs="Times New Roman"/>
          <w:b/>
          <w:i w:val="0"/>
          <w:color w:val="auto"/>
          <w:sz w:val="22"/>
          <w:szCs w:val="22"/>
        </w:rPr>
        <w:t xml:space="preserve">Tabla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Tabla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20</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Caso de Uso de Prueba “Modificar bienes”.</w:t>
      </w:r>
      <w:bookmarkEnd w:id="202"/>
    </w:p>
    <w:p w14:paraId="1A15DC59" w14:textId="09B2B629" w:rsidR="00A40F01" w:rsidRDefault="00A40F01" w:rsidP="00A40F01">
      <w:pPr>
        <w:spacing w:line="360" w:lineRule="auto"/>
        <w:ind w:left="1410"/>
        <w:jc w:val="both"/>
        <w:rPr>
          <w:rFonts w:ascii="Times New Roman" w:hAnsi="Times New Roman" w:cs="Times New Roman"/>
          <w:i/>
        </w:rPr>
      </w:pPr>
      <w:r w:rsidRPr="00B21C9E">
        <w:rPr>
          <w:rFonts w:ascii="Times New Roman" w:hAnsi="Times New Roman" w:cs="Times New Roman"/>
          <w:b/>
        </w:rPr>
        <w:t xml:space="preserve"> </w:t>
      </w:r>
      <w:r w:rsidRPr="00B21C9E">
        <w:rPr>
          <w:rFonts w:ascii="Times New Roman" w:hAnsi="Times New Roman" w:cs="Times New Roman"/>
          <w:b/>
        </w:rPr>
        <w:tab/>
      </w:r>
      <w:r w:rsidRPr="00B21C9E">
        <w:rPr>
          <w:rFonts w:ascii="Times New Roman" w:hAnsi="Times New Roman" w:cs="Times New Roman"/>
          <w:b/>
        </w:rPr>
        <w:tab/>
      </w:r>
      <w:r w:rsidRPr="003B4121">
        <w:rPr>
          <w:rFonts w:ascii="Times New Roman" w:hAnsi="Times New Roman" w:cs="Times New Roman"/>
          <w:i/>
        </w:rPr>
        <w:tab/>
        <w:t xml:space="preserve">  Fuente: Elaboración propia.</w:t>
      </w:r>
    </w:p>
    <w:p w14:paraId="7A3BE283" w14:textId="714F2B35" w:rsidR="00A33919" w:rsidRDefault="00A33919" w:rsidP="0047392A">
      <w:pPr>
        <w:spacing w:line="360" w:lineRule="auto"/>
        <w:ind w:left="993"/>
        <w:jc w:val="both"/>
        <w:rPr>
          <w:rFonts w:ascii="Times New Roman" w:hAnsi="Times New Roman" w:cs="Times New Roman"/>
          <w:b/>
          <w:sz w:val="24"/>
          <w:szCs w:val="24"/>
        </w:rPr>
      </w:pPr>
      <w:r>
        <w:rPr>
          <w:rFonts w:ascii="Times New Roman" w:hAnsi="Times New Roman" w:cs="Times New Roman"/>
          <w:sz w:val="24"/>
          <w:szCs w:val="24"/>
        </w:rPr>
        <w:t>Caso de Uso de Prueba</w:t>
      </w:r>
      <w:r w:rsidRPr="006139AC">
        <w:rPr>
          <w:rFonts w:ascii="Times New Roman" w:hAnsi="Times New Roman" w:cs="Times New Roman"/>
          <w:sz w:val="24"/>
          <w:szCs w:val="24"/>
        </w:rPr>
        <w:t>:</w:t>
      </w:r>
      <w:r>
        <w:rPr>
          <w:rFonts w:ascii="Times New Roman" w:hAnsi="Times New Roman" w:cs="Times New Roman"/>
          <w:b/>
          <w:sz w:val="24"/>
          <w:szCs w:val="24"/>
        </w:rPr>
        <w:t xml:space="preserve"> </w:t>
      </w:r>
      <w:r w:rsidR="00FF00D5">
        <w:rPr>
          <w:rFonts w:ascii="Times New Roman" w:hAnsi="Times New Roman" w:cs="Times New Roman"/>
          <w:b/>
          <w:sz w:val="24"/>
          <w:szCs w:val="24"/>
        </w:rPr>
        <w:t>Eliminar</w:t>
      </w:r>
      <w:r w:rsidRPr="00A33919">
        <w:rPr>
          <w:rFonts w:ascii="Times New Roman" w:hAnsi="Times New Roman" w:cs="Times New Roman"/>
          <w:b/>
          <w:sz w:val="24"/>
          <w:szCs w:val="24"/>
        </w:rPr>
        <w:t xml:space="preserve"> bienes</w:t>
      </w:r>
    </w:p>
    <w:tbl>
      <w:tblPr>
        <w:tblW w:w="7371" w:type="dxa"/>
        <w:jc w:val="righ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1418"/>
        <w:gridCol w:w="2546"/>
        <w:gridCol w:w="1423"/>
        <w:gridCol w:w="1984"/>
      </w:tblGrid>
      <w:tr w:rsidR="00A33919" w:rsidRPr="00AC02E3" w14:paraId="2E91F1F5" w14:textId="77777777" w:rsidTr="009966D5">
        <w:trPr>
          <w:trHeight w:val="70"/>
          <w:jc w:val="right"/>
        </w:trPr>
        <w:tc>
          <w:tcPr>
            <w:tcW w:w="1418" w:type="dxa"/>
            <w:shd w:val="clear" w:color="auto" w:fill="D9D9D9" w:themeFill="background1" w:themeFillShade="D9"/>
            <w:vAlign w:val="center"/>
          </w:tcPr>
          <w:p w14:paraId="666DA72F" w14:textId="77777777" w:rsidR="00A33919" w:rsidRPr="00AC02E3" w:rsidRDefault="00A33919" w:rsidP="00A631FB">
            <w:pPr>
              <w:widowControl w:val="0"/>
              <w:spacing w:after="0" w:line="240" w:lineRule="atLeast"/>
              <w:jc w:val="center"/>
              <w:rPr>
                <w:rFonts w:ascii="Times New Roman" w:eastAsia="Times New Roman" w:hAnsi="Times New Roman" w:cs="Times New Roman"/>
                <w:b/>
                <w:szCs w:val="20"/>
              </w:rPr>
            </w:pPr>
            <w:r w:rsidRPr="00AC02E3">
              <w:rPr>
                <w:rFonts w:ascii="Times New Roman" w:eastAsia="Times New Roman" w:hAnsi="Times New Roman" w:cs="Times New Roman"/>
                <w:b/>
                <w:szCs w:val="20"/>
              </w:rPr>
              <w:t>Campo de datos</w:t>
            </w:r>
          </w:p>
        </w:tc>
        <w:tc>
          <w:tcPr>
            <w:tcW w:w="2546" w:type="dxa"/>
            <w:shd w:val="clear" w:color="auto" w:fill="D9D9D9" w:themeFill="background1" w:themeFillShade="D9"/>
            <w:vAlign w:val="center"/>
          </w:tcPr>
          <w:p w14:paraId="17B3AFFC" w14:textId="77777777" w:rsidR="00A33919" w:rsidRPr="00AC02E3" w:rsidRDefault="00A33919" w:rsidP="00A631FB">
            <w:pPr>
              <w:widowControl w:val="0"/>
              <w:tabs>
                <w:tab w:val="left" w:pos="1135"/>
              </w:tabs>
              <w:spacing w:before="40" w:after="0" w:line="240" w:lineRule="atLeast"/>
              <w:ind w:right="68"/>
              <w:jc w:val="center"/>
              <w:rPr>
                <w:rFonts w:ascii="Times New Roman" w:eastAsia="Times New Roman" w:hAnsi="Times New Roman" w:cs="Times New Roman"/>
                <w:b/>
                <w:szCs w:val="20"/>
              </w:rPr>
            </w:pPr>
            <w:r w:rsidRPr="00AC02E3">
              <w:rPr>
                <w:rFonts w:ascii="Times New Roman" w:eastAsia="Times New Roman" w:hAnsi="Times New Roman" w:cs="Times New Roman"/>
                <w:b/>
                <w:szCs w:val="20"/>
              </w:rPr>
              <w:t>Valores ingresados</w:t>
            </w:r>
          </w:p>
        </w:tc>
        <w:tc>
          <w:tcPr>
            <w:tcW w:w="1423" w:type="dxa"/>
            <w:shd w:val="clear" w:color="auto" w:fill="D9D9D9" w:themeFill="background1" w:themeFillShade="D9"/>
            <w:vAlign w:val="center"/>
          </w:tcPr>
          <w:p w14:paraId="63731E54" w14:textId="77777777" w:rsidR="00A33919" w:rsidRPr="00AC02E3" w:rsidRDefault="00A33919" w:rsidP="00A631FB">
            <w:pPr>
              <w:widowControl w:val="0"/>
              <w:tabs>
                <w:tab w:val="left" w:pos="1135"/>
              </w:tabs>
              <w:spacing w:before="40" w:after="0" w:line="240" w:lineRule="atLeast"/>
              <w:ind w:right="68"/>
              <w:jc w:val="center"/>
              <w:rPr>
                <w:rFonts w:ascii="Times New Roman" w:eastAsia="Times New Roman" w:hAnsi="Times New Roman" w:cs="Times New Roman"/>
                <w:b/>
                <w:szCs w:val="20"/>
              </w:rPr>
            </w:pPr>
            <w:r w:rsidRPr="00AC02E3">
              <w:rPr>
                <w:rFonts w:ascii="Times New Roman" w:eastAsia="Times New Roman" w:hAnsi="Times New Roman" w:cs="Times New Roman"/>
                <w:b/>
                <w:szCs w:val="20"/>
              </w:rPr>
              <w:t>Resultado</w:t>
            </w:r>
          </w:p>
        </w:tc>
        <w:tc>
          <w:tcPr>
            <w:tcW w:w="1984" w:type="dxa"/>
            <w:shd w:val="clear" w:color="auto" w:fill="D9D9D9" w:themeFill="background1" w:themeFillShade="D9"/>
          </w:tcPr>
          <w:p w14:paraId="525F56CE" w14:textId="77777777" w:rsidR="00A33919" w:rsidRPr="00AC02E3" w:rsidRDefault="00A33919" w:rsidP="00A631FB">
            <w:pPr>
              <w:widowControl w:val="0"/>
              <w:tabs>
                <w:tab w:val="left" w:pos="1135"/>
              </w:tabs>
              <w:spacing w:before="40" w:after="0" w:line="240" w:lineRule="atLeast"/>
              <w:ind w:right="68"/>
              <w:jc w:val="center"/>
              <w:rPr>
                <w:rFonts w:ascii="Times New Roman" w:eastAsia="Times New Roman" w:hAnsi="Times New Roman" w:cs="Times New Roman"/>
                <w:b/>
                <w:szCs w:val="20"/>
              </w:rPr>
            </w:pPr>
            <w:r w:rsidRPr="00AC02E3">
              <w:rPr>
                <w:rFonts w:ascii="Times New Roman" w:eastAsia="Times New Roman" w:hAnsi="Times New Roman" w:cs="Times New Roman"/>
                <w:b/>
                <w:szCs w:val="20"/>
              </w:rPr>
              <w:t>Condición</w:t>
            </w:r>
          </w:p>
        </w:tc>
      </w:tr>
      <w:tr w:rsidR="00A33919" w:rsidRPr="00AC02E3" w14:paraId="7112C7ED" w14:textId="77777777" w:rsidTr="00935106">
        <w:trPr>
          <w:trHeight w:val="151"/>
          <w:jc w:val="right"/>
        </w:trPr>
        <w:tc>
          <w:tcPr>
            <w:tcW w:w="1418" w:type="dxa"/>
            <w:vMerge w:val="restart"/>
            <w:vAlign w:val="center"/>
          </w:tcPr>
          <w:p w14:paraId="2FFC04AB" w14:textId="77777777" w:rsidR="00A33919" w:rsidRPr="00AC02E3" w:rsidRDefault="00A33919" w:rsidP="00A631FB">
            <w:pPr>
              <w:widowControl w:val="0"/>
              <w:spacing w:after="0" w:line="240" w:lineRule="atLeast"/>
              <w:jc w:val="center"/>
              <w:rPr>
                <w:rFonts w:ascii="Times New Roman" w:eastAsia="Times New Roman" w:hAnsi="Times New Roman" w:cs="Times New Roman"/>
                <w:szCs w:val="20"/>
              </w:rPr>
            </w:pPr>
            <w:r w:rsidRPr="00AC02E3">
              <w:rPr>
                <w:rFonts w:ascii="Times New Roman" w:eastAsia="Times New Roman" w:hAnsi="Times New Roman" w:cs="Times New Roman"/>
                <w:szCs w:val="20"/>
              </w:rPr>
              <w:t>Descripción</w:t>
            </w:r>
          </w:p>
        </w:tc>
        <w:tc>
          <w:tcPr>
            <w:tcW w:w="2546" w:type="dxa"/>
            <w:vAlign w:val="center"/>
          </w:tcPr>
          <w:p w14:paraId="724BE497" w14:textId="2306B4D2" w:rsidR="00A33919" w:rsidRPr="00AC02E3" w:rsidRDefault="002934C1" w:rsidP="00A631FB">
            <w:pPr>
              <w:widowControl w:val="0"/>
              <w:spacing w:after="0" w:line="240" w:lineRule="atLeast"/>
              <w:rPr>
                <w:rFonts w:ascii="Times New Roman" w:eastAsia="Times New Roman" w:hAnsi="Times New Roman" w:cs="Times New Roman"/>
                <w:szCs w:val="20"/>
              </w:rPr>
            </w:pPr>
            <w:r w:rsidRPr="00AC02E3">
              <w:rPr>
                <w:rFonts w:ascii="Times New Roman" w:eastAsia="Times New Roman" w:hAnsi="Times New Roman" w:cs="Times New Roman"/>
                <w:szCs w:val="20"/>
              </w:rPr>
              <w:t>= ESCRITORIO DE MELAMINA</w:t>
            </w:r>
          </w:p>
        </w:tc>
        <w:tc>
          <w:tcPr>
            <w:tcW w:w="1423" w:type="dxa"/>
            <w:vAlign w:val="center"/>
          </w:tcPr>
          <w:p w14:paraId="648D7834" w14:textId="77777777" w:rsidR="00A33919" w:rsidRPr="00AC02E3" w:rsidRDefault="00A33919" w:rsidP="00A631FB">
            <w:pPr>
              <w:widowControl w:val="0"/>
              <w:spacing w:after="0" w:line="240" w:lineRule="atLeast"/>
              <w:jc w:val="both"/>
              <w:rPr>
                <w:rFonts w:ascii="Times New Roman" w:eastAsia="Times New Roman" w:hAnsi="Times New Roman" w:cs="Times New Roman"/>
                <w:szCs w:val="20"/>
              </w:rPr>
            </w:pPr>
            <w:r w:rsidRPr="00AC02E3">
              <w:rPr>
                <w:rFonts w:ascii="Times New Roman" w:eastAsia="Times New Roman" w:hAnsi="Times New Roman" w:cs="Times New Roman"/>
                <w:szCs w:val="20"/>
              </w:rPr>
              <w:t>Válido</w:t>
            </w:r>
          </w:p>
        </w:tc>
        <w:tc>
          <w:tcPr>
            <w:tcW w:w="1984" w:type="dxa"/>
            <w:vMerge w:val="restart"/>
            <w:vAlign w:val="center"/>
          </w:tcPr>
          <w:p w14:paraId="22494CC4" w14:textId="1746D9DB" w:rsidR="00A33919" w:rsidRPr="00AC02E3" w:rsidRDefault="002934C1" w:rsidP="00935106">
            <w:pPr>
              <w:widowControl w:val="0"/>
              <w:spacing w:after="0" w:line="240" w:lineRule="atLeast"/>
              <w:jc w:val="both"/>
              <w:rPr>
                <w:rFonts w:ascii="Times New Roman" w:eastAsia="Times New Roman" w:hAnsi="Times New Roman" w:cs="Times New Roman"/>
                <w:szCs w:val="20"/>
              </w:rPr>
            </w:pPr>
            <w:r w:rsidRPr="00AC02E3">
              <w:rPr>
                <w:rFonts w:ascii="Times New Roman" w:eastAsia="Times New Roman" w:hAnsi="Times New Roman" w:cs="Times New Roman"/>
                <w:szCs w:val="20"/>
              </w:rPr>
              <w:t>“Ingrese la descripción correcta del bien”</w:t>
            </w:r>
          </w:p>
        </w:tc>
      </w:tr>
      <w:tr w:rsidR="002934C1" w:rsidRPr="00AC02E3" w14:paraId="6C6441A7" w14:textId="77777777" w:rsidTr="009966D5">
        <w:trPr>
          <w:trHeight w:val="150"/>
          <w:jc w:val="right"/>
        </w:trPr>
        <w:tc>
          <w:tcPr>
            <w:tcW w:w="1418" w:type="dxa"/>
            <w:vMerge/>
            <w:vAlign w:val="center"/>
          </w:tcPr>
          <w:p w14:paraId="788CCF4C" w14:textId="77777777" w:rsidR="002934C1" w:rsidRPr="00AC02E3" w:rsidRDefault="002934C1" w:rsidP="002934C1">
            <w:pPr>
              <w:widowControl w:val="0"/>
              <w:spacing w:after="0" w:line="240" w:lineRule="atLeast"/>
              <w:jc w:val="center"/>
              <w:rPr>
                <w:rFonts w:ascii="Times New Roman" w:eastAsia="Times New Roman" w:hAnsi="Times New Roman" w:cs="Times New Roman"/>
                <w:szCs w:val="20"/>
              </w:rPr>
            </w:pPr>
          </w:p>
        </w:tc>
        <w:tc>
          <w:tcPr>
            <w:tcW w:w="2546" w:type="dxa"/>
            <w:vAlign w:val="center"/>
          </w:tcPr>
          <w:p w14:paraId="4CF98EB8" w14:textId="222DA037" w:rsidR="002934C1" w:rsidRPr="00AC02E3" w:rsidRDefault="002934C1" w:rsidP="002934C1">
            <w:pPr>
              <w:widowControl w:val="0"/>
              <w:spacing w:after="0" w:line="240" w:lineRule="atLeast"/>
              <w:rPr>
                <w:rFonts w:ascii="Times New Roman" w:eastAsia="Times New Roman" w:hAnsi="Times New Roman" w:cs="Times New Roman"/>
                <w:szCs w:val="20"/>
              </w:rPr>
            </w:pPr>
            <w:r w:rsidRPr="00AC02E3">
              <w:rPr>
                <w:rFonts w:ascii="Times New Roman" w:eastAsia="Times New Roman" w:hAnsi="Times New Roman" w:cs="Times New Roman"/>
                <w:szCs w:val="20"/>
              </w:rPr>
              <w:t>= ESRCITOSP</w:t>
            </w:r>
            <w:r w:rsidR="00D37095" w:rsidRPr="00AC02E3">
              <w:rPr>
                <w:rFonts w:ascii="Times New Roman" w:eastAsia="Times New Roman" w:hAnsi="Times New Roman" w:cs="Times New Roman"/>
                <w:szCs w:val="20"/>
              </w:rPr>
              <w:t xml:space="preserve"> ED MELINMA</w:t>
            </w:r>
          </w:p>
        </w:tc>
        <w:tc>
          <w:tcPr>
            <w:tcW w:w="1423" w:type="dxa"/>
            <w:vAlign w:val="center"/>
          </w:tcPr>
          <w:p w14:paraId="1CE50947" w14:textId="77777777" w:rsidR="002934C1" w:rsidRPr="00AC02E3" w:rsidRDefault="002934C1" w:rsidP="002934C1">
            <w:pPr>
              <w:widowControl w:val="0"/>
              <w:spacing w:after="0" w:line="240" w:lineRule="atLeast"/>
              <w:jc w:val="both"/>
              <w:rPr>
                <w:rFonts w:ascii="Times New Roman" w:eastAsia="Times New Roman" w:hAnsi="Times New Roman" w:cs="Times New Roman"/>
                <w:szCs w:val="20"/>
              </w:rPr>
            </w:pPr>
            <w:r w:rsidRPr="00AC02E3">
              <w:rPr>
                <w:rFonts w:ascii="Times New Roman" w:eastAsia="Times New Roman" w:hAnsi="Times New Roman" w:cs="Times New Roman"/>
                <w:szCs w:val="20"/>
              </w:rPr>
              <w:t>Inválido</w:t>
            </w:r>
          </w:p>
        </w:tc>
        <w:tc>
          <w:tcPr>
            <w:tcW w:w="1984" w:type="dxa"/>
            <w:vMerge/>
          </w:tcPr>
          <w:p w14:paraId="19A1B9DE" w14:textId="77777777" w:rsidR="002934C1" w:rsidRPr="00AC02E3" w:rsidRDefault="002934C1" w:rsidP="002934C1">
            <w:pPr>
              <w:widowControl w:val="0"/>
              <w:spacing w:after="0" w:line="240" w:lineRule="atLeast"/>
              <w:jc w:val="both"/>
              <w:rPr>
                <w:rFonts w:ascii="Times New Roman" w:eastAsia="Times New Roman" w:hAnsi="Times New Roman" w:cs="Times New Roman"/>
                <w:szCs w:val="20"/>
              </w:rPr>
            </w:pPr>
          </w:p>
        </w:tc>
      </w:tr>
    </w:tbl>
    <w:p w14:paraId="5D3792DC" w14:textId="242BA245" w:rsidR="00A33919" w:rsidRPr="003B4121" w:rsidRDefault="00A40F01" w:rsidP="00A33919">
      <w:pPr>
        <w:pStyle w:val="Descripcin"/>
        <w:spacing w:after="0" w:line="276" w:lineRule="auto"/>
        <w:ind w:left="1416" w:firstLine="708"/>
        <w:jc w:val="center"/>
        <w:rPr>
          <w:rFonts w:ascii="Times New Roman" w:hAnsi="Times New Roman" w:cs="Times New Roman"/>
          <w:b/>
          <w:i w:val="0"/>
          <w:color w:val="auto"/>
          <w:sz w:val="22"/>
          <w:szCs w:val="22"/>
        </w:rPr>
      </w:pPr>
      <w:bookmarkStart w:id="203" w:name="_Toc534346440"/>
      <w:r w:rsidRPr="003B4121">
        <w:rPr>
          <w:rFonts w:ascii="Times New Roman" w:hAnsi="Times New Roman" w:cs="Times New Roman"/>
          <w:b/>
          <w:i w:val="0"/>
          <w:color w:val="auto"/>
          <w:sz w:val="22"/>
          <w:szCs w:val="22"/>
        </w:rPr>
        <w:t xml:space="preserve">Tabla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Tabla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21</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w:t>
      </w:r>
      <w:r w:rsidR="00A33919" w:rsidRPr="003B4121">
        <w:rPr>
          <w:rFonts w:ascii="Times New Roman" w:hAnsi="Times New Roman" w:cs="Times New Roman"/>
          <w:b/>
          <w:i w:val="0"/>
          <w:color w:val="auto"/>
          <w:sz w:val="22"/>
          <w:szCs w:val="22"/>
        </w:rPr>
        <w:t>Caso de Uso de Prueba “Dar de baja bienes”.</w:t>
      </w:r>
      <w:bookmarkEnd w:id="203"/>
    </w:p>
    <w:p w14:paraId="5E9EB235" w14:textId="46C23D02" w:rsidR="00A33919" w:rsidRPr="003B4121" w:rsidRDefault="00A33919" w:rsidP="00A33919">
      <w:pPr>
        <w:spacing w:line="360" w:lineRule="auto"/>
        <w:ind w:left="1410"/>
        <w:jc w:val="both"/>
        <w:rPr>
          <w:rFonts w:ascii="Times New Roman" w:hAnsi="Times New Roman" w:cs="Times New Roman"/>
          <w:i/>
        </w:rPr>
      </w:pPr>
      <w:r w:rsidRPr="00B21C9E">
        <w:rPr>
          <w:rFonts w:ascii="Times New Roman" w:hAnsi="Times New Roman" w:cs="Times New Roman"/>
          <w:b/>
        </w:rPr>
        <w:t xml:space="preserve"> </w:t>
      </w:r>
      <w:r w:rsidRPr="00B21C9E">
        <w:rPr>
          <w:rFonts w:ascii="Times New Roman" w:hAnsi="Times New Roman" w:cs="Times New Roman"/>
          <w:b/>
        </w:rPr>
        <w:tab/>
      </w:r>
      <w:r w:rsidRPr="00B21C9E">
        <w:rPr>
          <w:rFonts w:ascii="Times New Roman" w:hAnsi="Times New Roman" w:cs="Times New Roman"/>
          <w:b/>
        </w:rPr>
        <w:tab/>
      </w:r>
      <w:r w:rsidRPr="00B21C9E">
        <w:rPr>
          <w:rFonts w:ascii="Times New Roman" w:hAnsi="Times New Roman" w:cs="Times New Roman"/>
          <w:b/>
        </w:rPr>
        <w:tab/>
      </w:r>
      <w:r w:rsidRPr="003B4121">
        <w:rPr>
          <w:rFonts w:ascii="Times New Roman" w:hAnsi="Times New Roman" w:cs="Times New Roman"/>
          <w:i/>
        </w:rPr>
        <w:t xml:space="preserve">  Fuente: Elaboración propia.</w:t>
      </w:r>
    </w:p>
    <w:p w14:paraId="75891259" w14:textId="39F8AD68" w:rsidR="00A33919" w:rsidRPr="0047392A" w:rsidRDefault="00A33919" w:rsidP="0047392A">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Caso de Uso de Prueba</w:t>
      </w:r>
      <w:r w:rsidRPr="006139AC">
        <w:rPr>
          <w:rFonts w:ascii="Times New Roman" w:hAnsi="Times New Roman" w:cs="Times New Roman"/>
          <w:sz w:val="24"/>
          <w:szCs w:val="24"/>
        </w:rPr>
        <w:t>:</w:t>
      </w:r>
      <w:r w:rsidRPr="0047392A">
        <w:rPr>
          <w:rFonts w:ascii="Times New Roman" w:hAnsi="Times New Roman" w:cs="Times New Roman"/>
          <w:sz w:val="24"/>
          <w:szCs w:val="24"/>
        </w:rPr>
        <w:t xml:space="preserve"> </w:t>
      </w:r>
      <w:r w:rsidR="00FF00D5" w:rsidRPr="001B5DAC">
        <w:rPr>
          <w:rFonts w:ascii="Times New Roman" w:hAnsi="Times New Roman" w:cs="Times New Roman"/>
          <w:b/>
          <w:sz w:val="24"/>
          <w:szCs w:val="24"/>
        </w:rPr>
        <w:t>Registrar personal por área</w:t>
      </w:r>
    </w:p>
    <w:tbl>
      <w:tblPr>
        <w:tblW w:w="7418" w:type="dxa"/>
        <w:jc w:val="righ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1413"/>
        <w:gridCol w:w="2126"/>
        <w:gridCol w:w="1276"/>
        <w:gridCol w:w="2603"/>
      </w:tblGrid>
      <w:tr w:rsidR="007E7742" w:rsidRPr="007E7742" w14:paraId="52A70FAD" w14:textId="77777777" w:rsidTr="007E7742">
        <w:trPr>
          <w:trHeight w:val="70"/>
          <w:jc w:val="right"/>
        </w:trPr>
        <w:tc>
          <w:tcPr>
            <w:tcW w:w="1413" w:type="dxa"/>
            <w:shd w:val="clear" w:color="auto" w:fill="D9D9D9" w:themeFill="background1" w:themeFillShade="D9"/>
            <w:vAlign w:val="center"/>
          </w:tcPr>
          <w:p w14:paraId="7F110255" w14:textId="77777777" w:rsidR="007E7742" w:rsidRPr="007E7742" w:rsidRDefault="007E7742" w:rsidP="00AD2179">
            <w:pPr>
              <w:widowControl w:val="0"/>
              <w:spacing w:after="0" w:line="240" w:lineRule="atLeast"/>
              <w:jc w:val="center"/>
              <w:rPr>
                <w:rFonts w:ascii="Times New Roman" w:eastAsia="Times New Roman" w:hAnsi="Times New Roman" w:cs="Times New Roman"/>
                <w:b/>
              </w:rPr>
            </w:pPr>
            <w:r w:rsidRPr="007E7742">
              <w:rPr>
                <w:rFonts w:ascii="Times New Roman" w:eastAsia="Times New Roman" w:hAnsi="Times New Roman" w:cs="Times New Roman"/>
                <w:b/>
              </w:rPr>
              <w:t>Campo de datos</w:t>
            </w:r>
          </w:p>
        </w:tc>
        <w:tc>
          <w:tcPr>
            <w:tcW w:w="2126" w:type="dxa"/>
            <w:shd w:val="clear" w:color="auto" w:fill="D9D9D9" w:themeFill="background1" w:themeFillShade="D9"/>
            <w:vAlign w:val="center"/>
          </w:tcPr>
          <w:p w14:paraId="4A937ECC" w14:textId="77777777" w:rsidR="007E7742" w:rsidRPr="007E7742" w:rsidRDefault="007E7742" w:rsidP="00AD2179">
            <w:pPr>
              <w:widowControl w:val="0"/>
              <w:tabs>
                <w:tab w:val="left" w:pos="1135"/>
              </w:tabs>
              <w:spacing w:before="40" w:after="0" w:line="240" w:lineRule="atLeast"/>
              <w:ind w:right="68"/>
              <w:jc w:val="center"/>
              <w:rPr>
                <w:rFonts w:ascii="Times New Roman" w:eastAsia="Times New Roman" w:hAnsi="Times New Roman" w:cs="Times New Roman"/>
                <w:b/>
              </w:rPr>
            </w:pPr>
            <w:r w:rsidRPr="007E7742">
              <w:rPr>
                <w:rFonts w:ascii="Times New Roman" w:eastAsia="Times New Roman" w:hAnsi="Times New Roman" w:cs="Times New Roman"/>
                <w:b/>
              </w:rPr>
              <w:t>Valores ingresados</w:t>
            </w:r>
          </w:p>
        </w:tc>
        <w:tc>
          <w:tcPr>
            <w:tcW w:w="1276" w:type="dxa"/>
            <w:shd w:val="clear" w:color="auto" w:fill="D9D9D9" w:themeFill="background1" w:themeFillShade="D9"/>
            <w:vAlign w:val="center"/>
          </w:tcPr>
          <w:p w14:paraId="17744522" w14:textId="77777777" w:rsidR="007E7742" w:rsidRPr="007E7742" w:rsidRDefault="007E7742" w:rsidP="00AD2179">
            <w:pPr>
              <w:widowControl w:val="0"/>
              <w:tabs>
                <w:tab w:val="left" w:pos="1135"/>
              </w:tabs>
              <w:spacing w:before="40" w:after="0" w:line="240" w:lineRule="atLeast"/>
              <w:ind w:right="68"/>
              <w:jc w:val="center"/>
              <w:rPr>
                <w:rFonts w:ascii="Times New Roman" w:eastAsia="Times New Roman" w:hAnsi="Times New Roman" w:cs="Times New Roman"/>
                <w:b/>
              </w:rPr>
            </w:pPr>
            <w:r w:rsidRPr="007E7742">
              <w:rPr>
                <w:rFonts w:ascii="Times New Roman" w:eastAsia="Times New Roman" w:hAnsi="Times New Roman" w:cs="Times New Roman"/>
                <w:b/>
              </w:rPr>
              <w:t>Resultado</w:t>
            </w:r>
          </w:p>
        </w:tc>
        <w:tc>
          <w:tcPr>
            <w:tcW w:w="2603" w:type="dxa"/>
            <w:shd w:val="clear" w:color="auto" w:fill="D9D9D9" w:themeFill="background1" w:themeFillShade="D9"/>
          </w:tcPr>
          <w:p w14:paraId="628CE7D7" w14:textId="77777777" w:rsidR="007E7742" w:rsidRPr="007E7742" w:rsidRDefault="007E7742" w:rsidP="00AD2179">
            <w:pPr>
              <w:widowControl w:val="0"/>
              <w:tabs>
                <w:tab w:val="left" w:pos="1135"/>
              </w:tabs>
              <w:spacing w:before="40" w:after="0" w:line="240" w:lineRule="atLeast"/>
              <w:ind w:right="68"/>
              <w:jc w:val="center"/>
              <w:rPr>
                <w:rFonts w:ascii="Times New Roman" w:eastAsia="Times New Roman" w:hAnsi="Times New Roman" w:cs="Times New Roman"/>
                <w:b/>
              </w:rPr>
            </w:pPr>
            <w:r w:rsidRPr="007E7742">
              <w:rPr>
                <w:rFonts w:ascii="Times New Roman" w:eastAsia="Times New Roman" w:hAnsi="Times New Roman" w:cs="Times New Roman"/>
                <w:b/>
              </w:rPr>
              <w:t>Condición</w:t>
            </w:r>
          </w:p>
        </w:tc>
      </w:tr>
      <w:tr w:rsidR="007E7742" w:rsidRPr="007E7742" w14:paraId="62DA76AD" w14:textId="77777777" w:rsidTr="007E7742">
        <w:trPr>
          <w:trHeight w:val="70"/>
          <w:jc w:val="right"/>
        </w:trPr>
        <w:tc>
          <w:tcPr>
            <w:tcW w:w="1413" w:type="dxa"/>
            <w:vAlign w:val="center"/>
          </w:tcPr>
          <w:p w14:paraId="05B02A6D" w14:textId="4C29A3D0" w:rsidR="007E7742" w:rsidRPr="007E7742" w:rsidRDefault="007E7742" w:rsidP="007E7742">
            <w:pPr>
              <w:widowControl w:val="0"/>
              <w:spacing w:after="0" w:line="240" w:lineRule="atLeast"/>
              <w:jc w:val="center"/>
              <w:rPr>
                <w:rFonts w:ascii="Times New Roman" w:eastAsia="Times New Roman" w:hAnsi="Times New Roman" w:cs="Times New Roman"/>
              </w:rPr>
            </w:pPr>
            <w:r w:rsidRPr="007E7742">
              <w:rPr>
                <w:rFonts w:ascii="Times New Roman" w:eastAsia="Times New Roman" w:hAnsi="Times New Roman" w:cs="Times New Roman"/>
              </w:rPr>
              <w:t>Área</w:t>
            </w:r>
          </w:p>
        </w:tc>
        <w:tc>
          <w:tcPr>
            <w:tcW w:w="2126" w:type="dxa"/>
            <w:vAlign w:val="center"/>
          </w:tcPr>
          <w:p w14:paraId="52583DA9" w14:textId="6AC94390" w:rsidR="007E7742" w:rsidRPr="007E7742" w:rsidRDefault="007E7742" w:rsidP="007E7742">
            <w:pPr>
              <w:widowControl w:val="0"/>
              <w:spacing w:after="0" w:line="240" w:lineRule="atLeast"/>
              <w:rPr>
                <w:rFonts w:ascii="Times New Roman" w:eastAsia="Times New Roman" w:hAnsi="Times New Roman" w:cs="Times New Roman"/>
              </w:rPr>
            </w:pPr>
            <w:r w:rsidRPr="007E7742">
              <w:rPr>
                <w:rFonts w:ascii="Times New Roman" w:eastAsia="Times New Roman" w:hAnsi="Times New Roman" w:cs="Times New Roman"/>
              </w:rPr>
              <w:t>= Vacío</w:t>
            </w:r>
          </w:p>
        </w:tc>
        <w:tc>
          <w:tcPr>
            <w:tcW w:w="1276" w:type="dxa"/>
            <w:vAlign w:val="center"/>
          </w:tcPr>
          <w:p w14:paraId="1E4260BA" w14:textId="7F902D76" w:rsidR="007E7742" w:rsidRPr="007E7742" w:rsidRDefault="007E7742" w:rsidP="007E7742">
            <w:pPr>
              <w:widowControl w:val="0"/>
              <w:spacing w:after="0" w:line="240" w:lineRule="atLeast"/>
              <w:jc w:val="both"/>
              <w:rPr>
                <w:rFonts w:ascii="Times New Roman" w:eastAsia="Times New Roman" w:hAnsi="Times New Roman" w:cs="Times New Roman"/>
              </w:rPr>
            </w:pPr>
            <w:r w:rsidRPr="007E7742">
              <w:rPr>
                <w:rFonts w:ascii="Times New Roman" w:eastAsia="Times New Roman" w:hAnsi="Times New Roman" w:cs="Times New Roman"/>
              </w:rPr>
              <w:t>Inválido</w:t>
            </w:r>
          </w:p>
        </w:tc>
        <w:tc>
          <w:tcPr>
            <w:tcW w:w="2603" w:type="dxa"/>
            <w:vMerge w:val="restart"/>
            <w:vAlign w:val="center"/>
          </w:tcPr>
          <w:p w14:paraId="73857B5C" w14:textId="6044D606" w:rsidR="007E7742" w:rsidRPr="007E7742" w:rsidRDefault="007E7742" w:rsidP="007E7742">
            <w:pPr>
              <w:widowControl w:val="0"/>
              <w:spacing w:after="0" w:line="240" w:lineRule="atLeast"/>
              <w:jc w:val="both"/>
              <w:rPr>
                <w:rFonts w:ascii="Times New Roman" w:eastAsia="Times New Roman" w:hAnsi="Times New Roman" w:cs="Times New Roman"/>
              </w:rPr>
            </w:pPr>
            <w:r w:rsidRPr="007E7742">
              <w:rPr>
                <w:rFonts w:ascii="Times New Roman" w:eastAsia="Times New Roman" w:hAnsi="Times New Roman" w:cs="Times New Roman"/>
              </w:rPr>
              <w:t>“</w:t>
            </w:r>
            <w:r>
              <w:rPr>
                <w:rFonts w:ascii="Times New Roman" w:eastAsia="Times New Roman" w:hAnsi="Times New Roman" w:cs="Times New Roman"/>
              </w:rPr>
              <w:t>Los campos</w:t>
            </w:r>
            <w:r w:rsidRPr="007E7742">
              <w:rPr>
                <w:rFonts w:ascii="Times New Roman" w:eastAsia="Times New Roman" w:hAnsi="Times New Roman" w:cs="Times New Roman"/>
              </w:rPr>
              <w:t xml:space="preserve"> no puede</w:t>
            </w:r>
            <w:r>
              <w:rPr>
                <w:rFonts w:ascii="Times New Roman" w:eastAsia="Times New Roman" w:hAnsi="Times New Roman" w:cs="Times New Roman"/>
              </w:rPr>
              <w:t>n</w:t>
            </w:r>
            <w:r w:rsidRPr="007E7742">
              <w:rPr>
                <w:rFonts w:ascii="Times New Roman" w:eastAsia="Times New Roman" w:hAnsi="Times New Roman" w:cs="Times New Roman"/>
              </w:rPr>
              <w:t xml:space="preserve"> estar vacío</w:t>
            </w:r>
            <w:r>
              <w:rPr>
                <w:rFonts w:ascii="Times New Roman" w:eastAsia="Times New Roman" w:hAnsi="Times New Roman" w:cs="Times New Roman"/>
              </w:rPr>
              <w:t>s</w:t>
            </w:r>
            <w:r w:rsidRPr="007E7742">
              <w:rPr>
                <w:rFonts w:ascii="Times New Roman" w:eastAsia="Times New Roman" w:hAnsi="Times New Roman" w:cs="Times New Roman"/>
              </w:rPr>
              <w:t>”</w:t>
            </w:r>
          </w:p>
        </w:tc>
      </w:tr>
      <w:tr w:rsidR="007E7742" w:rsidRPr="007E7742" w14:paraId="2A1BEAE3" w14:textId="77777777" w:rsidTr="007E7742">
        <w:trPr>
          <w:trHeight w:val="70"/>
          <w:jc w:val="right"/>
        </w:trPr>
        <w:tc>
          <w:tcPr>
            <w:tcW w:w="1413" w:type="dxa"/>
            <w:vAlign w:val="center"/>
          </w:tcPr>
          <w:p w14:paraId="7B696955" w14:textId="7234AEED" w:rsidR="007E7742" w:rsidRPr="007E7742" w:rsidRDefault="007E7742" w:rsidP="007E7742">
            <w:pPr>
              <w:widowControl w:val="0"/>
              <w:spacing w:after="0" w:line="240" w:lineRule="atLeast"/>
              <w:jc w:val="center"/>
              <w:rPr>
                <w:rFonts w:ascii="Times New Roman" w:eastAsia="Times New Roman" w:hAnsi="Times New Roman" w:cs="Times New Roman"/>
              </w:rPr>
            </w:pPr>
            <w:r w:rsidRPr="007E7742">
              <w:rPr>
                <w:rFonts w:ascii="Times New Roman" w:eastAsia="Times New Roman" w:hAnsi="Times New Roman" w:cs="Times New Roman"/>
              </w:rPr>
              <w:t>Nombres</w:t>
            </w:r>
          </w:p>
        </w:tc>
        <w:tc>
          <w:tcPr>
            <w:tcW w:w="2126" w:type="dxa"/>
            <w:vAlign w:val="center"/>
          </w:tcPr>
          <w:p w14:paraId="15FAD173" w14:textId="0A5282DC" w:rsidR="007E7742" w:rsidRPr="007E7742" w:rsidRDefault="007E7742" w:rsidP="007E7742">
            <w:pPr>
              <w:widowControl w:val="0"/>
              <w:spacing w:after="0" w:line="240" w:lineRule="atLeast"/>
              <w:rPr>
                <w:rFonts w:ascii="Times New Roman" w:eastAsia="Times New Roman" w:hAnsi="Times New Roman" w:cs="Times New Roman"/>
              </w:rPr>
            </w:pPr>
            <w:r w:rsidRPr="007E7742">
              <w:rPr>
                <w:rFonts w:ascii="Times New Roman" w:eastAsia="Times New Roman" w:hAnsi="Times New Roman" w:cs="Times New Roman"/>
              </w:rPr>
              <w:t>= Vacío</w:t>
            </w:r>
          </w:p>
        </w:tc>
        <w:tc>
          <w:tcPr>
            <w:tcW w:w="1276" w:type="dxa"/>
            <w:vAlign w:val="center"/>
          </w:tcPr>
          <w:p w14:paraId="5241EE16" w14:textId="1A72F788" w:rsidR="007E7742" w:rsidRPr="007E7742" w:rsidRDefault="007E7742" w:rsidP="007E7742">
            <w:pPr>
              <w:widowControl w:val="0"/>
              <w:spacing w:after="0" w:line="240" w:lineRule="atLeast"/>
              <w:jc w:val="both"/>
              <w:rPr>
                <w:rFonts w:ascii="Times New Roman" w:eastAsia="Times New Roman" w:hAnsi="Times New Roman" w:cs="Times New Roman"/>
              </w:rPr>
            </w:pPr>
            <w:r w:rsidRPr="007E7742">
              <w:rPr>
                <w:rFonts w:ascii="Times New Roman" w:eastAsia="Times New Roman" w:hAnsi="Times New Roman" w:cs="Times New Roman"/>
              </w:rPr>
              <w:t>Inválido</w:t>
            </w:r>
          </w:p>
        </w:tc>
        <w:tc>
          <w:tcPr>
            <w:tcW w:w="2603" w:type="dxa"/>
            <w:vMerge/>
          </w:tcPr>
          <w:p w14:paraId="46579C81" w14:textId="6B44E531" w:rsidR="007E7742" w:rsidRPr="007E7742" w:rsidRDefault="007E7742" w:rsidP="007E7742">
            <w:pPr>
              <w:widowControl w:val="0"/>
              <w:spacing w:after="0" w:line="240" w:lineRule="atLeast"/>
              <w:jc w:val="center"/>
              <w:rPr>
                <w:rFonts w:ascii="Times New Roman" w:eastAsia="Times New Roman" w:hAnsi="Times New Roman" w:cs="Times New Roman"/>
              </w:rPr>
            </w:pPr>
          </w:p>
        </w:tc>
      </w:tr>
      <w:tr w:rsidR="007E7742" w:rsidRPr="007E7742" w14:paraId="2473A35F" w14:textId="77777777" w:rsidTr="007E7742">
        <w:trPr>
          <w:trHeight w:val="70"/>
          <w:jc w:val="right"/>
        </w:trPr>
        <w:tc>
          <w:tcPr>
            <w:tcW w:w="1413" w:type="dxa"/>
            <w:vAlign w:val="center"/>
          </w:tcPr>
          <w:p w14:paraId="12B2DEAD" w14:textId="55E1EB53" w:rsidR="007E7742" w:rsidRPr="007E7742" w:rsidRDefault="007E7742" w:rsidP="007E7742">
            <w:pPr>
              <w:widowControl w:val="0"/>
              <w:spacing w:after="0" w:line="240" w:lineRule="atLeast"/>
              <w:jc w:val="center"/>
              <w:rPr>
                <w:rFonts w:ascii="Times New Roman" w:eastAsia="Times New Roman" w:hAnsi="Times New Roman" w:cs="Times New Roman"/>
              </w:rPr>
            </w:pPr>
            <w:r w:rsidRPr="007E7742">
              <w:rPr>
                <w:rFonts w:ascii="Times New Roman" w:eastAsia="Times New Roman" w:hAnsi="Times New Roman" w:cs="Times New Roman"/>
              </w:rPr>
              <w:t>Cargo</w:t>
            </w:r>
          </w:p>
        </w:tc>
        <w:tc>
          <w:tcPr>
            <w:tcW w:w="2126" w:type="dxa"/>
            <w:vAlign w:val="center"/>
          </w:tcPr>
          <w:p w14:paraId="73155E13" w14:textId="51111180" w:rsidR="007E7742" w:rsidRPr="007E7742" w:rsidRDefault="007E7742" w:rsidP="007E7742">
            <w:pPr>
              <w:widowControl w:val="0"/>
              <w:spacing w:after="0" w:line="240" w:lineRule="atLeast"/>
              <w:rPr>
                <w:rFonts w:ascii="Times New Roman" w:eastAsia="Times New Roman" w:hAnsi="Times New Roman" w:cs="Times New Roman"/>
              </w:rPr>
            </w:pPr>
            <w:r w:rsidRPr="007E7742">
              <w:rPr>
                <w:rFonts w:ascii="Times New Roman" w:eastAsia="Times New Roman" w:hAnsi="Times New Roman" w:cs="Times New Roman"/>
              </w:rPr>
              <w:t>= Vacío</w:t>
            </w:r>
          </w:p>
        </w:tc>
        <w:tc>
          <w:tcPr>
            <w:tcW w:w="1276" w:type="dxa"/>
            <w:vAlign w:val="center"/>
          </w:tcPr>
          <w:p w14:paraId="15C6E6D5" w14:textId="16D937AA" w:rsidR="007E7742" w:rsidRPr="007E7742" w:rsidRDefault="007E7742" w:rsidP="007E7742">
            <w:pPr>
              <w:widowControl w:val="0"/>
              <w:spacing w:after="0" w:line="240" w:lineRule="atLeast"/>
              <w:jc w:val="both"/>
              <w:rPr>
                <w:rFonts w:ascii="Times New Roman" w:eastAsia="Times New Roman" w:hAnsi="Times New Roman" w:cs="Times New Roman"/>
              </w:rPr>
            </w:pPr>
            <w:r w:rsidRPr="007E7742">
              <w:rPr>
                <w:rFonts w:ascii="Times New Roman" w:eastAsia="Times New Roman" w:hAnsi="Times New Roman" w:cs="Times New Roman"/>
              </w:rPr>
              <w:t>Inválido</w:t>
            </w:r>
          </w:p>
        </w:tc>
        <w:tc>
          <w:tcPr>
            <w:tcW w:w="2603" w:type="dxa"/>
            <w:vMerge/>
          </w:tcPr>
          <w:p w14:paraId="0A922A76" w14:textId="4D19839C" w:rsidR="007E7742" w:rsidRPr="007E7742" w:rsidRDefault="007E7742" w:rsidP="007E7742">
            <w:pPr>
              <w:widowControl w:val="0"/>
              <w:spacing w:after="0" w:line="240" w:lineRule="atLeast"/>
              <w:jc w:val="center"/>
              <w:rPr>
                <w:rFonts w:ascii="Times New Roman" w:eastAsia="Times New Roman" w:hAnsi="Times New Roman" w:cs="Times New Roman"/>
              </w:rPr>
            </w:pPr>
          </w:p>
        </w:tc>
      </w:tr>
    </w:tbl>
    <w:p w14:paraId="38850DCB" w14:textId="7BD9F2DD" w:rsidR="00A33919" w:rsidRPr="003B4121" w:rsidRDefault="00A40F01" w:rsidP="00A33919">
      <w:pPr>
        <w:pStyle w:val="Descripcin"/>
        <w:spacing w:after="0" w:line="276" w:lineRule="auto"/>
        <w:ind w:left="1416" w:firstLine="708"/>
        <w:jc w:val="center"/>
        <w:rPr>
          <w:rFonts w:ascii="Times New Roman" w:hAnsi="Times New Roman" w:cs="Times New Roman"/>
          <w:b/>
          <w:i w:val="0"/>
          <w:color w:val="auto"/>
          <w:sz w:val="22"/>
          <w:szCs w:val="22"/>
        </w:rPr>
      </w:pPr>
      <w:bookmarkStart w:id="204" w:name="_Toc534346441"/>
      <w:r w:rsidRPr="003B4121">
        <w:rPr>
          <w:rFonts w:ascii="Times New Roman" w:hAnsi="Times New Roman" w:cs="Times New Roman"/>
          <w:b/>
          <w:i w:val="0"/>
          <w:color w:val="auto"/>
          <w:sz w:val="22"/>
          <w:szCs w:val="22"/>
        </w:rPr>
        <w:t xml:space="preserve">Tabla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Tabla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22</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w:t>
      </w:r>
      <w:r w:rsidR="00A33919" w:rsidRPr="003B4121">
        <w:rPr>
          <w:rFonts w:ascii="Times New Roman" w:hAnsi="Times New Roman" w:cs="Times New Roman"/>
          <w:b/>
          <w:i w:val="0"/>
          <w:color w:val="auto"/>
          <w:sz w:val="22"/>
          <w:szCs w:val="22"/>
        </w:rPr>
        <w:t>Caso de Uso de Prueba “</w:t>
      </w:r>
      <w:r w:rsidR="00FF00D5" w:rsidRPr="00FF00D5">
        <w:rPr>
          <w:rFonts w:ascii="Times New Roman" w:hAnsi="Times New Roman" w:cs="Times New Roman"/>
          <w:b/>
          <w:i w:val="0"/>
          <w:color w:val="auto"/>
          <w:sz w:val="22"/>
          <w:szCs w:val="22"/>
        </w:rPr>
        <w:t>Registrar personal por área</w:t>
      </w:r>
      <w:r w:rsidR="00A33919" w:rsidRPr="003B4121">
        <w:rPr>
          <w:rFonts w:ascii="Times New Roman" w:hAnsi="Times New Roman" w:cs="Times New Roman"/>
          <w:b/>
          <w:i w:val="0"/>
          <w:color w:val="auto"/>
          <w:sz w:val="22"/>
          <w:szCs w:val="22"/>
        </w:rPr>
        <w:t>”.</w:t>
      </w:r>
      <w:bookmarkEnd w:id="204"/>
    </w:p>
    <w:p w14:paraId="636EFD89" w14:textId="16B15DEB" w:rsidR="00B42291" w:rsidRDefault="00A33919" w:rsidP="00A33919">
      <w:pPr>
        <w:spacing w:line="360" w:lineRule="auto"/>
        <w:ind w:left="1410"/>
        <w:jc w:val="both"/>
        <w:rPr>
          <w:rFonts w:ascii="Times New Roman" w:hAnsi="Times New Roman" w:cs="Times New Roman"/>
          <w:i/>
        </w:rPr>
      </w:pPr>
      <w:r w:rsidRPr="00B21C9E">
        <w:rPr>
          <w:rFonts w:ascii="Times New Roman" w:hAnsi="Times New Roman" w:cs="Times New Roman"/>
          <w:b/>
        </w:rPr>
        <w:t xml:space="preserve"> </w:t>
      </w:r>
      <w:r w:rsidRPr="00B21C9E">
        <w:rPr>
          <w:rFonts w:ascii="Times New Roman" w:hAnsi="Times New Roman" w:cs="Times New Roman"/>
          <w:b/>
        </w:rPr>
        <w:tab/>
      </w:r>
      <w:r w:rsidRPr="00B21C9E">
        <w:rPr>
          <w:rFonts w:ascii="Times New Roman" w:hAnsi="Times New Roman" w:cs="Times New Roman"/>
          <w:b/>
        </w:rPr>
        <w:tab/>
      </w:r>
      <w:r w:rsidRPr="003B4121">
        <w:rPr>
          <w:rFonts w:ascii="Times New Roman" w:hAnsi="Times New Roman" w:cs="Times New Roman"/>
          <w:i/>
        </w:rPr>
        <w:tab/>
        <w:t xml:space="preserve">  Fuente: Elaboración propia.</w:t>
      </w:r>
    </w:p>
    <w:p w14:paraId="0E35B2A4" w14:textId="3F2BF5A6" w:rsidR="00F506DC" w:rsidRPr="00B168BA" w:rsidRDefault="000B69F0" w:rsidP="0047392A">
      <w:pPr>
        <w:spacing w:line="360" w:lineRule="auto"/>
        <w:ind w:left="702" w:firstLine="291"/>
        <w:jc w:val="both"/>
        <w:rPr>
          <w:rFonts w:ascii="Times New Roman" w:hAnsi="Times New Roman" w:cs="Times New Roman"/>
          <w:b/>
          <w:sz w:val="24"/>
          <w:szCs w:val="24"/>
        </w:rPr>
      </w:pPr>
      <w:r w:rsidRPr="000B69F0">
        <w:rPr>
          <w:rFonts w:ascii="Times New Roman" w:hAnsi="Times New Roman" w:cs="Times New Roman"/>
          <w:b/>
          <w:sz w:val="24"/>
          <w:szCs w:val="24"/>
        </w:rPr>
        <w:lastRenderedPageBreak/>
        <w:t>3.1.1.4.1.</w:t>
      </w:r>
      <w:r>
        <w:rPr>
          <w:rFonts w:ascii="Times New Roman" w:hAnsi="Times New Roman" w:cs="Times New Roman"/>
          <w:b/>
          <w:sz w:val="24"/>
          <w:szCs w:val="24"/>
        </w:rPr>
        <w:t xml:space="preserve">3. </w:t>
      </w:r>
      <w:r w:rsidR="00F506DC">
        <w:rPr>
          <w:rFonts w:ascii="Times New Roman" w:hAnsi="Times New Roman" w:cs="Times New Roman"/>
          <w:b/>
          <w:sz w:val="24"/>
          <w:szCs w:val="24"/>
        </w:rPr>
        <w:t xml:space="preserve">Pruebas de </w:t>
      </w:r>
      <w:r w:rsidR="00FE4365">
        <w:rPr>
          <w:rFonts w:ascii="Times New Roman" w:hAnsi="Times New Roman" w:cs="Times New Roman"/>
          <w:b/>
          <w:sz w:val="24"/>
          <w:szCs w:val="24"/>
        </w:rPr>
        <w:t>Seguridad</w:t>
      </w:r>
    </w:p>
    <w:p w14:paraId="178353C2" w14:textId="4768DFC1" w:rsidR="003769E8" w:rsidRPr="00E8422B" w:rsidRDefault="003769E8" w:rsidP="0047392A">
      <w:pPr>
        <w:spacing w:line="360" w:lineRule="auto"/>
        <w:ind w:left="993"/>
        <w:jc w:val="both"/>
        <w:rPr>
          <w:rFonts w:ascii="Times New Roman" w:hAnsi="Times New Roman" w:cs="Times New Roman"/>
          <w:sz w:val="24"/>
          <w:szCs w:val="24"/>
        </w:rPr>
      </w:pPr>
      <w:r w:rsidRPr="00E8422B">
        <w:rPr>
          <w:rFonts w:ascii="Times New Roman" w:hAnsi="Times New Roman" w:cs="Times New Roman"/>
          <w:sz w:val="24"/>
          <w:szCs w:val="24"/>
        </w:rPr>
        <w:t>Actualmente hay</w:t>
      </w:r>
      <w:r w:rsidR="003823B1" w:rsidRPr="00E8422B">
        <w:rPr>
          <w:rFonts w:ascii="Times New Roman" w:hAnsi="Times New Roman" w:cs="Times New Roman"/>
          <w:sz w:val="24"/>
          <w:szCs w:val="24"/>
        </w:rPr>
        <w:t xml:space="preserve"> empresas</w:t>
      </w:r>
      <w:r w:rsidRPr="00E8422B">
        <w:rPr>
          <w:rFonts w:ascii="Times New Roman" w:hAnsi="Times New Roman" w:cs="Times New Roman"/>
          <w:sz w:val="24"/>
          <w:szCs w:val="24"/>
        </w:rPr>
        <w:t xml:space="preserve"> </w:t>
      </w:r>
      <w:r w:rsidR="003823B1" w:rsidRPr="00E8422B">
        <w:rPr>
          <w:rFonts w:ascii="Times New Roman" w:hAnsi="Times New Roman" w:cs="Times New Roman"/>
          <w:sz w:val="24"/>
          <w:szCs w:val="24"/>
        </w:rPr>
        <w:t xml:space="preserve">que proporcionan </w:t>
      </w:r>
      <w:r w:rsidRPr="00E8422B">
        <w:rPr>
          <w:rFonts w:ascii="Times New Roman" w:hAnsi="Times New Roman" w:cs="Times New Roman"/>
          <w:sz w:val="24"/>
          <w:szCs w:val="24"/>
        </w:rPr>
        <w:t>servidores web seguros, que garanti</w:t>
      </w:r>
      <w:r w:rsidR="003823B1" w:rsidRPr="00E8422B">
        <w:rPr>
          <w:rFonts w:ascii="Times New Roman" w:hAnsi="Times New Roman" w:cs="Times New Roman"/>
          <w:sz w:val="24"/>
          <w:szCs w:val="24"/>
        </w:rPr>
        <w:t>za</w:t>
      </w:r>
      <w:r w:rsidRPr="00E8422B">
        <w:rPr>
          <w:rFonts w:ascii="Times New Roman" w:hAnsi="Times New Roman" w:cs="Times New Roman"/>
          <w:sz w:val="24"/>
          <w:szCs w:val="24"/>
        </w:rPr>
        <w:t>n</w:t>
      </w:r>
      <w:r w:rsidR="003823B1" w:rsidRPr="00E8422B">
        <w:rPr>
          <w:rFonts w:ascii="Times New Roman" w:hAnsi="Times New Roman" w:cs="Times New Roman"/>
          <w:sz w:val="24"/>
          <w:szCs w:val="24"/>
        </w:rPr>
        <w:t xml:space="preserve"> a las p</w:t>
      </w:r>
      <w:r w:rsidR="00DA59E8" w:rsidRPr="00E8422B">
        <w:rPr>
          <w:rFonts w:ascii="Times New Roman" w:hAnsi="Times New Roman" w:cs="Times New Roman"/>
          <w:sz w:val="24"/>
          <w:szCs w:val="24"/>
        </w:rPr>
        <w:t>á</w:t>
      </w:r>
      <w:r w:rsidR="003823B1" w:rsidRPr="00E8422B">
        <w:rPr>
          <w:rFonts w:ascii="Times New Roman" w:hAnsi="Times New Roman" w:cs="Times New Roman"/>
          <w:sz w:val="24"/>
          <w:szCs w:val="24"/>
        </w:rPr>
        <w:t>ginas y aplicaciones web:</w:t>
      </w:r>
      <w:r w:rsidRPr="00E8422B">
        <w:rPr>
          <w:rFonts w:ascii="Times New Roman" w:hAnsi="Times New Roman" w:cs="Times New Roman"/>
          <w:sz w:val="24"/>
          <w:szCs w:val="24"/>
        </w:rPr>
        <w:t xml:space="preserve"> navegación, confidencialidad </w:t>
      </w:r>
      <w:r w:rsidR="00DA59E8" w:rsidRPr="00E8422B">
        <w:rPr>
          <w:rFonts w:ascii="Times New Roman" w:hAnsi="Times New Roman" w:cs="Times New Roman"/>
          <w:sz w:val="24"/>
          <w:szCs w:val="24"/>
        </w:rPr>
        <w:t>e</w:t>
      </w:r>
      <w:r w:rsidRPr="00E8422B">
        <w:rPr>
          <w:rFonts w:ascii="Times New Roman" w:hAnsi="Times New Roman" w:cs="Times New Roman"/>
          <w:sz w:val="24"/>
          <w:szCs w:val="24"/>
        </w:rPr>
        <w:t xml:space="preserve"> integridad de los datos que </w:t>
      </w:r>
      <w:r w:rsidR="00DA59E8" w:rsidRPr="00E8422B">
        <w:rPr>
          <w:rFonts w:ascii="Times New Roman" w:hAnsi="Times New Roman" w:cs="Times New Roman"/>
          <w:sz w:val="24"/>
          <w:szCs w:val="24"/>
        </w:rPr>
        <w:t>transitan</w:t>
      </w:r>
      <w:r w:rsidRPr="00E8422B">
        <w:rPr>
          <w:rFonts w:ascii="Times New Roman" w:hAnsi="Times New Roman" w:cs="Times New Roman"/>
          <w:sz w:val="24"/>
          <w:szCs w:val="24"/>
        </w:rPr>
        <w:t xml:space="preserve"> por el servidor </w:t>
      </w:r>
      <w:r w:rsidR="00DA59E8" w:rsidRPr="00E8422B">
        <w:rPr>
          <w:rFonts w:ascii="Times New Roman" w:hAnsi="Times New Roman" w:cs="Times New Roman"/>
          <w:sz w:val="24"/>
          <w:szCs w:val="24"/>
        </w:rPr>
        <w:t>y</w:t>
      </w:r>
      <w:r w:rsidRPr="00E8422B">
        <w:rPr>
          <w:rFonts w:ascii="Times New Roman" w:hAnsi="Times New Roman" w:cs="Times New Roman"/>
          <w:sz w:val="24"/>
          <w:szCs w:val="24"/>
        </w:rPr>
        <w:t xml:space="preserve"> la informació</w:t>
      </w:r>
      <w:r w:rsidR="00DA59E8" w:rsidRPr="00E8422B">
        <w:rPr>
          <w:rFonts w:ascii="Times New Roman" w:hAnsi="Times New Roman" w:cs="Times New Roman"/>
          <w:sz w:val="24"/>
          <w:szCs w:val="24"/>
        </w:rPr>
        <w:t xml:space="preserve">n </w:t>
      </w:r>
      <w:r w:rsidR="0008660F" w:rsidRPr="00E8422B">
        <w:rPr>
          <w:rFonts w:ascii="Times New Roman" w:hAnsi="Times New Roman" w:cs="Times New Roman"/>
          <w:sz w:val="24"/>
          <w:szCs w:val="24"/>
        </w:rPr>
        <w:t>que se muestra a través del navegador</w:t>
      </w:r>
      <w:r w:rsidRPr="00E8422B">
        <w:rPr>
          <w:rFonts w:ascii="Times New Roman" w:hAnsi="Times New Roman" w:cs="Times New Roman"/>
          <w:sz w:val="24"/>
          <w:szCs w:val="24"/>
        </w:rPr>
        <w:t>.</w:t>
      </w:r>
      <w:r w:rsidR="0008660F" w:rsidRPr="00E8422B">
        <w:rPr>
          <w:rFonts w:ascii="Times New Roman" w:hAnsi="Times New Roman" w:cs="Times New Roman"/>
          <w:sz w:val="24"/>
          <w:szCs w:val="24"/>
        </w:rPr>
        <w:t xml:space="preserve"> Sin</w:t>
      </w:r>
      <w:r w:rsidR="00940BCA" w:rsidRPr="00E8422B">
        <w:rPr>
          <w:rFonts w:ascii="Times New Roman" w:hAnsi="Times New Roman" w:cs="Times New Roman"/>
          <w:sz w:val="24"/>
          <w:szCs w:val="24"/>
        </w:rPr>
        <w:t xml:space="preserve"> embargo</w:t>
      </w:r>
      <w:r w:rsidR="001B17DC" w:rsidRPr="00E8422B">
        <w:rPr>
          <w:rFonts w:ascii="Times New Roman" w:hAnsi="Times New Roman" w:cs="Times New Roman"/>
          <w:sz w:val="24"/>
          <w:szCs w:val="24"/>
        </w:rPr>
        <w:t xml:space="preserve">, existen </w:t>
      </w:r>
      <w:r w:rsidR="0008660F" w:rsidRPr="00E8422B">
        <w:rPr>
          <w:rFonts w:ascii="Times New Roman" w:hAnsi="Times New Roman" w:cs="Times New Roman"/>
          <w:sz w:val="24"/>
          <w:szCs w:val="24"/>
        </w:rPr>
        <w:t xml:space="preserve">protocolos, reglas, métodos y herramientas para </w:t>
      </w:r>
      <w:r w:rsidR="00940BCA" w:rsidRPr="00E8422B">
        <w:rPr>
          <w:rFonts w:ascii="Times New Roman" w:hAnsi="Times New Roman" w:cs="Times New Roman"/>
          <w:sz w:val="24"/>
          <w:szCs w:val="24"/>
        </w:rPr>
        <w:t xml:space="preserve">mejorar la seguridad de nuestra información. </w:t>
      </w:r>
      <w:r w:rsidR="0008660F" w:rsidRPr="00E8422B">
        <w:rPr>
          <w:rFonts w:ascii="Times New Roman" w:hAnsi="Times New Roman" w:cs="Times New Roman"/>
          <w:sz w:val="24"/>
          <w:szCs w:val="24"/>
        </w:rPr>
        <w:t xml:space="preserve"> </w:t>
      </w:r>
    </w:p>
    <w:p w14:paraId="58CE2D50" w14:textId="11D1BE15" w:rsidR="00C61022" w:rsidRPr="00E8422B" w:rsidRDefault="00C21D2A" w:rsidP="0047392A">
      <w:pPr>
        <w:spacing w:line="360" w:lineRule="auto"/>
        <w:ind w:left="993"/>
        <w:jc w:val="both"/>
        <w:rPr>
          <w:rFonts w:ascii="Times New Roman" w:hAnsi="Times New Roman" w:cs="Times New Roman"/>
          <w:sz w:val="24"/>
          <w:szCs w:val="24"/>
        </w:rPr>
      </w:pPr>
      <w:r w:rsidRPr="00E8422B">
        <w:rPr>
          <w:rFonts w:ascii="Times New Roman" w:hAnsi="Times New Roman" w:cs="Times New Roman"/>
          <w:sz w:val="24"/>
          <w:szCs w:val="24"/>
        </w:rPr>
        <w:t>En esta parte, s</w:t>
      </w:r>
      <w:r w:rsidR="00C61022" w:rsidRPr="00E8422B">
        <w:rPr>
          <w:rFonts w:ascii="Times New Roman" w:hAnsi="Times New Roman" w:cs="Times New Roman"/>
          <w:sz w:val="24"/>
          <w:szCs w:val="24"/>
        </w:rPr>
        <w:t xml:space="preserve">e </w:t>
      </w:r>
      <w:r w:rsidR="00472F10" w:rsidRPr="00E8422B">
        <w:rPr>
          <w:rFonts w:ascii="Times New Roman" w:hAnsi="Times New Roman" w:cs="Times New Roman"/>
          <w:sz w:val="24"/>
          <w:szCs w:val="24"/>
        </w:rPr>
        <w:t>hizo uso de</w:t>
      </w:r>
      <w:r w:rsidR="00C61022" w:rsidRPr="00E8422B">
        <w:rPr>
          <w:rFonts w:ascii="Times New Roman" w:hAnsi="Times New Roman" w:cs="Times New Roman"/>
          <w:sz w:val="24"/>
          <w:szCs w:val="24"/>
        </w:rPr>
        <w:t xml:space="preserve"> </w:t>
      </w:r>
      <w:r w:rsidR="00C003D5" w:rsidRPr="00E8422B">
        <w:rPr>
          <w:rFonts w:ascii="Times New Roman" w:hAnsi="Times New Roman" w:cs="Times New Roman"/>
          <w:sz w:val="24"/>
          <w:szCs w:val="24"/>
        </w:rPr>
        <w:t xml:space="preserve">la metodología OWASP a través de </w:t>
      </w:r>
      <w:r w:rsidR="00C61022" w:rsidRPr="00E8422B">
        <w:rPr>
          <w:rFonts w:ascii="Times New Roman" w:hAnsi="Times New Roman" w:cs="Times New Roman"/>
          <w:sz w:val="24"/>
          <w:szCs w:val="24"/>
        </w:rPr>
        <w:t xml:space="preserve">la Guía de Pruebas v.4.0, </w:t>
      </w:r>
      <w:r w:rsidR="00215790" w:rsidRPr="00E8422B">
        <w:rPr>
          <w:rFonts w:ascii="Times New Roman" w:hAnsi="Times New Roman" w:cs="Times New Roman"/>
          <w:sz w:val="24"/>
          <w:szCs w:val="24"/>
        </w:rPr>
        <w:t>que,</w:t>
      </w:r>
      <w:r w:rsidR="00C61022" w:rsidRPr="00E8422B">
        <w:rPr>
          <w:rFonts w:ascii="Times New Roman" w:hAnsi="Times New Roman" w:cs="Times New Roman"/>
          <w:sz w:val="24"/>
          <w:szCs w:val="24"/>
        </w:rPr>
        <w:t xml:space="preserve"> </w:t>
      </w:r>
      <w:r w:rsidR="00215790" w:rsidRPr="00E8422B">
        <w:rPr>
          <w:rFonts w:ascii="Times New Roman" w:hAnsi="Times New Roman" w:cs="Times New Roman"/>
          <w:sz w:val="24"/>
          <w:szCs w:val="24"/>
        </w:rPr>
        <w:t>en su versión final</w:t>
      </w:r>
      <w:r w:rsidR="00C61022" w:rsidRPr="00E8422B">
        <w:rPr>
          <w:rFonts w:ascii="Times New Roman" w:hAnsi="Times New Roman" w:cs="Times New Roman"/>
          <w:sz w:val="24"/>
          <w:szCs w:val="24"/>
        </w:rPr>
        <w:t xml:space="preserve"> </w:t>
      </w:r>
      <w:r w:rsidR="005C1FE3" w:rsidRPr="00E8422B">
        <w:rPr>
          <w:rFonts w:ascii="Times New Roman" w:hAnsi="Times New Roman" w:cs="Times New Roman"/>
          <w:sz w:val="24"/>
          <w:szCs w:val="24"/>
        </w:rPr>
        <w:t xml:space="preserve">contiene: </w:t>
      </w:r>
      <w:r w:rsidR="00C61022" w:rsidRPr="00E8422B">
        <w:rPr>
          <w:rFonts w:ascii="Times New Roman" w:hAnsi="Times New Roman" w:cs="Times New Roman"/>
          <w:sz w:val="24"/>
          <w:szCs w:val="24"/>
        </w:rPr>
        <w:t xml:space="preserve">un manual de referencia con vulnerabilidades, contramedidas y una completa metodología para la revisión y evaluación del estado de seguridad de nuestras aplicaciones </w:t>
      </w:r>
      <w:r w:rsidR="00215790" w:rsidRPr="00E8422B">
        <w:rPr>
          <w:rFonts w:ascii="Times New Roman" w:hAnsi="Times New Roman" w:cs="Times New Roman"/>
          <w:sz w:val="24"/>
          <w:szCs w:val="24"/>
        </w:rPr>
        <w:t>web</w:t>
      </w:r>
      <w:r w:rsidR="00C61022" w:rsidRPr="00E8422B">
        <w:rPr>
          <w:rFonts w:ascii="Times New Roman" w:hAnsi="Times New Roman" w:cs="Times New Roman"/>
          <w:sz w:val="24"/>
          <w:szCs w:val="24"/>
        </w:rPr>
        <w:t>.</w:t>
      </w:r>
      <w:r w:rsidR="005C1FE3" w:rsidRPr="00E8422B">
        <w:rPr>
          <w:rFonts w:ascii="Times New Roman" w:hAnsi="Times New Roman" w:cs="Times New Roman"/>
          <w:sz w:val="24"/>
          <w:szCs w:val="24"/>
        </w:rPr>
        <w:t xml:space="preserve"> </w:t>
      </w:r>
      <w:r w:rsidR="00C14548" w:rsidRPr="00E8422B">
        <w:rPr>
          <w:rFonts w:ascii="Times New Roman" w:hAnsi="Times New Roman" w:cs="Times New Roman"/>
          <w:sz w:val="24"/>
          <w:szCs w:val="24"/>
        </w:rPr>
        <w:t xml:space="preserve">El </w:t>
      </w:r>
      <w:r w:rsidR="00C61022" w:rsidRPr="00E8422B">
        <w:rPr>
          <w:rFonts w:ascii="Times New Roman" w:hAnsi="Times New Roman" w:cs="Times New Roman"/>
          <w:sz w:val="24"/>
          <w:szCs w:val="24"/>
        </w:rPr>
        <w:t xml:space="preserve">Open Web Application Security Project (OWASP) es una comunidad libre y gratuita a nivel mundial centrada en la mejora de la seguridad del software de </w:t>
      </w:r>
      <w:r w:rsidR="005C1FE3" w:rsidRPr="00E8422B">
        <w:rPr>
          <w:rFonts w:ascii="Times New Roman" w:hAnsi="Times New Roman" w:cs="Times New Roman"/>
          <w:sz w:val="24"/>
          <w:szCs w:val="24"/>
        </w:rPr>
        <w:t>aplicación</w:t>
      </w:r>
      <w:r w:rsidR="00C61022" w:rsidRPr="00E8422B">
        <w:rPr>
          <w:rFonts w:ascii="Times New Roman" w:hAnsi="Times New Roman" w:cs="Times New Roman"/>
          <w:sz w:val="24"/>
          <w:szCs w:val="24"/>
        </w:rPr>
        <w:t>.</w:t>
      </w:r>
    </w:p>
    <w:p w14:paraId="49CF6800" w14:textId="1D0DCD4C" w:rsidR="000E1381" w:rsidRPr="00E8422B" w:rsidRDefault="00636AE9" w:rsidP="0047392A">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En</w:t>
      </w:r>
      <w:r w:rsidRPr="00636AE9">
        <w:rPr>
          <w:rFonts w:ascii="Times New Roman" w:hAnsi="Times New Roman" w:cs="Times New Roman"/>
          <w:sz w:val="24"/>
          <w:szCs w:val="24"/>
        </w:rPr>
        <w:t xml:space="preserve"> </w:t>
      </w:r>
      <w:sdt>
        <w:sdtPr>
          <w:rPr>
            <w:rFonts w:ascii="Times New Roman" w:hAnsi="Times New Roman" w:cs="Times New Roman"/>
            <w:sz w:val="24"/>
            <w:szCs w:val="24"/>
          </w:rPr>
          <w:id w:val="428244103"/>
          <w:citation/>
        </w:sdtPr>
        <w:sdtContent>
          <w:r w:rsidRPr="00E8422B">
            <w:rPr>
              <w:rFonts w:ascii="Times New Roman" w:hAnsi="Times New Roman" w:cs="Times New Roman"/>
              <w:sz w:val="24"/>
              <w:szCs w:val="24"/>
            </w:rPr>
            <w:fldChar w:fldCharType="begin"/>
          </w:r>
          <w:r w:rsidRPr="00E8422B">
            <w:rPr>
              <w:rFonts w:ascii="Times New Roman" w:hAnsi="Times New Roman" w:cs="Times New Roman"/>
              <w:sz w:val="24"/>
              <w:szCs w:val="24"/>
            </w:rPr>
            <w:instrText xml:space="preserve">CITATION OWA18 \l 10250 </w:instrText>
          </w:r>
          <w:r w:rsidRPr="00E8422B">
            <w:rPr>
              <w:rFonts w:ascii="Times New Roman" w:hAnsi="Times New Roman" w:cs="Times New Roman"/>
              <w:sz w:val="24"/>
              <w:szCs w:val="24"/>
            </w:rPr>
            <w:fldChar w:fldCharType="separate"/>
          </w:r>
          <w:r w:rsidRPr="00E8422B">
            <w:rPr>
              <w:rFonts w:ascii="Times New Roman" w:hAnsi="Times New Roman" w:cs="Times New Roman"/>
              <w:noProof/>
              <w:sz w:val="24"/>
              <w:szCs w:val="24"/>
            </w:rPr>
            <w:t xml:space="preserve"> [28]</w:t>
          </w:r>
          <w:r w:rsidRPr="00E8422B">
            <w:rPr>
              <w:rFonts w:ascii="Times New Roman" w:hAnsi="Times New Roman" w:cs="Times New Roman"/>
              <w:sz w:val="24"/>
              <w:szCs w:val="24"/>
            </w:rPr>
            <w:fldChar w:fldCharType="end"/>
          </w:r>
        </w:sdtContent>
      </w:sdt>
      <w:r>
        <w:rPr>
          <w:rFonts w:ascii="Times New Roman" w:hAnsi="Times New Roman" w:cs="Times New Roman"/>
          <w:sz w:val="24"/>
          <w:szCs w:val="24"/>
        </w:rPr>
        <w:t xml:space="preserve"> e</w:t>
      </w:r>
      <w:r w:rsidR="000E1381" w:rsidRPr="00E8422B">
        <w:rPr>
          <w:rFonts w:ascii="Times New Roman" w:hAnsi="Times New Roman" w:cs="Times New Roman"/>
          <w:sz w:val="24"/>
          <w:szCs w:val="24"/>
        </w:rPr>
        <w:t>l conjunto de prueba</w:t>
      </w:r>
      <w:r w:rsidR="00BC7A7A" w:rsidRPr="00E8422B">
        <w:rPr>
          <w:rFonts w:ascii="Times New Roman" w:hAnsi="Times New Roman" w:cs="Times New Roman"/>
          <w:sz w:val="24"/>
          <w:szCs w:val="24"/>
        </w:rPr>
        <w:t>s</w:t>
      </w:r>
      <w:r w:rsidR="000E1381" w:rsidRPr="00E8422B">
        <w:rPr>
          <w:rFonts w:ascii="Times New Roman" w:hAnsi="Times New Roman" w:cs="Times New Roman"/>
          <w:sz w:val="24"/>
          <w:szCs w:val="24"/>
        </w:rPr>
        <w:t xml:space="preserve"> de</w:t>
      </w:r>
      <w:r w:rsidR="004C06DA" w:rsidRPr="00E8422B">
        <w:rPr>
          <w:rFonts w:ascii="Times New Roman" w:hAnsi="Times New Roman" w:cs="Times New Roman"/>
          <w:sz w:val="24"/>
          <w:szCs w:val="24"/>
        </w:rPr>
        <w:t xml:space="preserve"> seguridad de aplicaciones WEB de</w:t>
      </w:r>
      <w:r w:rsidR="000E1381" w:rsidRPr="00E8422B">
        <w:rPr>
          <w:rFonts w:ascii="Times New Roman" w:hAnsi="Times New Roman" w:cs="Times New Roman"/>
          <w:sz w:val="24"/>
          <w:szCs w:val="24"/>
        </w:rPr>
        <w:t xml:space="preserve"> OWASP se divide en 12 sub categorías, de las cuales utilizaremos solo las siguientes:</w:t>
      </w:r>
    </w:p>
    <w:p w14:paraId="6949078A" w14:textId="39909196" w:rsidR="00BC7A7A" w:rsidRPr="00E8422B" w:rsidRDefault="00BC7A7A" w:rsidP="0047392A">
      <w:pPr>
        <w:pStyle w:val="Prrafodelista"/>
        <w:numPr>
          <w:ilvl w:val="0"/>
          <w:numId w:val="24"/>
        </w:numPr>
        <w:spacing w:line="360" w:lineRule="auto"/>
        <w:ind w:left="1418"/>
        <w:jc w:val="both"/>
        <w:rPr>
          <w:rFonts w:ascii="Times New Roman" w:hAnsi="Times New Roman" w:cs="Times New Roman"/>
          <w:sz w:val="24"/>
          <w:szCs w:val="24"/>
        </w:rPr>
      </w:pPr>
      <w:r w:rsidRPr="00E8422B">
        <w:rPr>
          <w:rFonts w:ascii="Times New Roman" w:hAnsi="Times New Roman" w:cs="Times New Roman"/>
          <w:sz w:val="24"/>
          <w:szCs w:val="24"/>
        </w:rPr>
        <w:t xml:space="preserve">Recopilación de </w:t>
      </w:r>
      <w:r w:rsidR="000D7614" w:rsidRPr="00E8422B">
        <w:rPr>
          <w:rFonts w:ascii="Times New Roman" w:hAnsi="Times New Roman" w:cs="Times New Roman"/>
          <w:sz w:val="24"/>
          <w:szCs w:val="24"/>
        </w:rPr>
        <w:t>Información</w:t>
      </w:r>
    </w:p>
    <w:p w14:paraId="0078D365" w14:textId="448DEAE1" w:rsidR="00BC7A7A" w:rsidRPr="00E8422B" w:rsidRDefault="00BC7A7A" w:rsidP="0047392A">
      <w:pPr>
        <w:pStyle w:val="Prrafodelista"/>
        <w:numPr>
          <w:ilvl w:val="0"/>
          <w:numId w:val="24"/>
        </w:numPr>
        <w:spacing w:line="360" w:lineRule="auto"/>
        <w:ind w:left="1418"/>
        <w:jc w:val="both"/>
        <w:rPr>
          <w:rFonts w:ascii="Times New Roman" w:hAnsi="Times New Roman" w:cs="Times New Roman"/>
          <w:sz w:val="24"/>
          <w:szCs w:val="24"/>
        </w:rPr>
      </w:pPr>
      <w:r w:rsidRPr="00E8422B">
        <w:rPr>
          <w:rFonts w:ascii="Times New Roman" w:hAnsi="Times New Roman" w:cs="Times New Roman"/>
          <w:sz w:val="24"/>
          <w:szCs w:val="24"/>
        </w:rPr>
        <w:t xml:space="preserve">Pruebas de </w:t>
      </w:r>
      <w:r w:rsidR="003463DD" w:rsidRPr="00E8422B">
        <w:rPr>
          <w:rFonts w:ascii="Times New Roman" w:hAnsi="Times New Roman" w:cs="Times New Roman"/>
          <w:sz w:val="24"/>
          <w:szCs w:val="24"/>
        </w:rPr>
        <w:t xml:space="preserve">Gestión de </w:t>
      </w:r>
      <w:r w:rsidRPr="00E8422B">
        <w:rPr>
          <w:rFonts w:ascii="Times New Roman" w:hAnsi="Times New Roman" w:cs="Times New Roman"/>
          <w:sz w:val="24"/>
          <w:szCs w:val="24"/>
        </w:rPr>
        <w:t>C</w:t>
      </w:r>
      <w:r w:rsidR="003463DD" w:rsidRPr="00E8422B">
        <w:rPr>
          <w:rFonts w:ascii="Times New Roman" w:hAnsi="Times New Roman" w:cs="Times New Roman"/>
          <w:sz w:val="24"/>
          <w:szCs w:val="24"/>
        </w:rPr>
        <w:t xml:space="preserve">onfiguración e </w:t>
      </w:r>
      <w:r w:rsidRPr="00E8422B">
        <w:rPr>
          <w:rFonts w:ascii="Times New Roman" w:hAnsi="Times New Roman" w:cs="Times New Roman"/>
          <w:sz w:val="24"/>
          <w:szCs w:val="24"/>
        </w:rPr>
        <w:t>Implementación</w:t>
      </w:r>
    </w:p>
    <w:p w14:paraId="1764979B" w14:textId="2D8C91B9" w:rsidR="00BC7A7A" w:rsidRPr="00E8422B" w:rsidRDefault="00BC7A7A" w:rsidP="0047392A">
      <w:pPr>
        <w:pStyle w:val="Prrafodelista"/>
        <w:numPr>
          <w:ilvl w:val="0"/>
          <w:numId w:val="24"/>
        </w:numPr>
        <w:spacing w:line="360" w:lineRule="auto"/>
        <w:ind w:left="1418"/>
        <w:jc w:val="both"/>
        <w:rPr>
          <w:rFonts w:ascii="Times New Roman" w:hAnsi="Times New Roman" w:cs="Times New Roman"/>
          <w:sz w:val="24"/>
          <w:szCs w:val="24"/>
        </w:rPr>
      </w:pPr>
      <w:r w:rsidRPr="00E8422B">
        <w:rPr>
          <w:rFonts w:ascii="Times New Roman" w:hAnsi="Times New Roman" w:cs="Times New Roman"/>
          <w:sz w:val="24"/>
          <w:szCs w:val="24"/>
        </w:rPr>
        <w:t>Pruebas de Gestión de Identidad</w:t>
      </w:r>
    </w:p>
    <w:p w14:paraId="176E3219" w14:textId="2B1DD23D" w:rsidR="00BC7A7A" w:rsidRPr="00E8422B" w:rsidRDefault="00BC7A7A" w:rsidP="0047392A">
      <w:pPr>
        <w:pStyle w:val="Prrafodelista"/>
        <w:numPr>
          <w:ilvl w:val="0"/>
          <w:numId w:val="24"/>
        </w:numPr>
        <w:spacing w:line="360" w:lineRule="auto"/>
        <w:ind w:left="1418"/>
        <w:jc w:val="both"/>
        <w:rPr>
          <w:rFonts w:ascii="Times New Roman" w:hAnsi="Times New Roman" w:cs="Times New Roman"/>
          <w:sz w:val="24"/>
          <w:szCs w:val="24"/>
        </w:rPr>
      </w:pPr>
      <w:r w:rsidRPr="00E8422B">
        <w:rPr>
          <w:rFonts w:ascii="Times New Roman" w:hAnsi="Times New Roman" w:cs="Times New Roman"/>
          <w:sz w:val="24"/>
          <w:szCs w:val="24"/>
        </w:rPr>
        <w:t>Pruebas de Autenticación</w:t>
      </w:r>
    </w:p>
    <w:p w14:paraId="726529DD" w14:textId="5B4978D4" w:rsidR="00BC7A7A" w:rsidRPr="00E8422B" w:rsidRDefault="00BC7A7A" w:rsidP="0047392A">
      <w:pPr>
        <w:pStyle w:val="Prrafodelista"/>
        <w:numPr>
          <w:ilvl w:val="0"/>
          <w:numId w:val="24"/>
        </w:numPr>
        <w:spacing w:line="360" w:lineRule="auto"/>
        <w:ind w:left="1418"/>
        <w:jc w:val="both"/>
        <w:rPr>
          <w:rFonts w:ascii="Times New Roman" w:hAnsi="Times New Roman" w:cs="Times New Roman"/>
          <w:sz w:val="24"/>
          <w:szCs w:val="24"/>
        </w:rPr>
      </w:pPr>
      <w:r w:rsidRPr="00E8422B">
        <w:rPr>
          <w:rFonts w:ascii="Times New Roman" w:hAnsi="Times New Roman" w:cs="Times New Roman"/>
          <w:sz w:val="24"/>
          <w:szCs w:val="24"/>
        </w:rPr>
        <w:t>Pruebas de Autorización</w:t>
      </w:r>
    </w:p>
    <w:p w14:paraId="5CC55CBE" w14:textId="77777777" w:rsidR="00902F37" w:rsidRPr="00E8422B" w:rsidRDefault="00BC7A7A" w:rsidP="0047392A">
      <w:pPr>
        <w:pStyle w:val="Prrafodelista"/>
        <w:numPr>
          <w:ilvl w:val="0"/>
          <w:numId w:val="24"/>
        </w:numPr>
        <w:spacing w:line="360" w:lineRule="auto"/>
        <w:ind w:left="1418"/>
        <w:jc w:val="both"/>
        <w:rPr>
          <w:rFonts w:ascii="Times New Roman" w:hAnsi="Times New Roman" w:cs="Times New Roman"/>
          <w:sz w:val="24"/>
          <w:szCs w:val="24"/>
        </w:rPr>
      </w:pPr>
      <w:r w:rsidRPr="00E8422B">
        <w:rPr>
          <w:rFonts w:ascii="Times New Roman" w:hAnsi="Times New Roman" w:cs="Times New Roman"/>
          <w:sz w:val="24"/>
          <w:szCs w:val="24"/>
        </w:rPr>
        <w:t>Pruebas de Gestión de Sesión</w:t>
      </w:r>
    </w:p>
    <w:p w14:paraId="1ECCEDB2" w14:textId="12E9453B" w:rsidR="00902F37" w:rsidRPr="00E8422B" w:rsidRDefault="00902F37" w:rsidP="0047392A">
      <w:pPr>
        <w:spacing w:line="360" w:lineRule="auto"/>
        <w:ind w:left="993"/>
        <w:jc w:val="both"/>
        <w:rPr>
          <w:rFonts w:ascii="Times New Roman" w:hAnsi="Times New Roman" w:cs="Times New Roman"/>
          <w:sz w:val="24"/>
          <w:szCs w:val="24"/>
        </w:rPr>
      </w:pPr>
      <w:r w:rsidRPr="00E8422B">
        <w:rPr>
          <w:rFonts w:ascii="Times New Roman" w:hAnsi="Times New Roman" w:cs="Times New Roman"/>
          <w:sz w:val="24"/>
          <w:szCs w:val="24"/>
        </w:rPr>
        <w:t xml:space="preserve">En el siguiente cuadro </w:t>
      </w:r>
      <w:r w:rsidR="00445F84" w:rsidRPr="00E8422B">
        <w:rPr>
          <w:rFonts w:ascii="Times New Roman" w:hAnsi="Times New Roman" w:cs="Times New Roman"/>
          <w:sz w:val="24"/>
          <w:szCs w:val="24"/>
        </w:rPr>
        <w:t>se resume los</w:t>
      </w:r>
      <w:r w:rsidR="005549FC" w:rsidRPr="00E8422B">
        <w:rPr>
          <w:rFonts w:ascii="Times New Roman" w:hAnsi="Times New Roman" w:cs="Times New Roman"/>
          <w:sz w:val="24"/>
          <w:szCs w:val="24"/>
        </w:rPr>
        <w:t xml:space="preserve"> resultados y vulnerabilidades </w:t>
      </w:r>
      <w:r w:rsidR="00445F84" w:rsidRPr="00E8422B">
        <w:rPr>
          <w:rFonts w:ascii="Times New Roman" w:hAnsi="Times New Roman" w:cs="Times New Roman"/>
          <w:sz w:val="24"/>
          <w:szCs w:val="24"/>
        </w:rPr>
        <w:t>obtenidos en cada prueba de OWAS</w:t>
      </w:r>
      <w:r w:rsidR="000766D4" w:rsidRPr="00E8422B">
        <w:rPr>
          <w:rFonts w:ascii="Times New Roman" w:hAnsi="Times New Roman" w:cs="Times New Roman"/>
          <w:sz w:val="24"/>
          <w:szCs w:val="24"/>
        </w:rPr>
        <w:t>P aplicados en e</w:t>
      </w:r>
      <w:r w:rsidR="00445F84" w:rsidRPr="00E8422B">
        <w:rPr>
          <w:rFonts w:ascii="Times New Roman" w:hAnsi="Times New Roman" w:cs="Times New Roman"/>
          <w:sz w:val="24"/>
          <w:szCs w:val="24"/>
        </w:rPr>
        <w:t xml:space="preserve">l </w:t>
      </w:r>
      <w:r w:rsidR="00B57FEA" w:rsidRPr="00E8422B">
        <w:rPr>
          <w:rFonts w:ascii="Times New Roman" w:hAnsi="Times New Roman" w:cs="Times New Roman"/>
          <w:sz w:val="24"/>
          <w:szCs w:val="24"/>
        </w:rPr>
        <w:t xml:space="preserve">sistema web </w:t>
      </w:r>
      <w:r w:rsidR="006E184A" w:rsidRPr="00E8422B">
        <w:rPr>
          <w:rFonts w:ascii="Times New Roman" w:hAnsi="Times New Roman" w:cs="Times New Roman"/>
          <w:sz w:val="24"/>
          <w:szCs w:val="24"/>
        </w:rPr>
        <w:t>de la presente tesis</w:t>
      </w:r>
      <w:r w:rsidR="000766D4" w:rsidRPr="00E8422B">
        <w:rPr>
          <w:rFonts w:ascii="Times New Roman" w:hAnsi="Times New Roman" w:cs="Times New Roman"/>
          <w:sz w:val="24"/>
          <w:szCs w:val="24"/>
        </w:rPr>
        <w:t>:</w:t>
      </w:r>
    </w:p>
    <w:tbl>
      <w:tblPr>
        <w:tblW w:w="7702" w:type="dxa"/>
        <w:jc w:val="righ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1838"/>
        <w:gridCol w:w="1985"/>
        <w:gridCol w:w="1417"/>
        <w:gridCol w:w="2462"/>
      </w:tblGrid>
      <w:tr w:rsidR="004369DC" w:rsidRPr="007A3908" w14:paraId="16C97290" w14:textId="24F90920" w:rsidTr="009849B3">
        <w:trPr>
          <w:trHeight w:val="70"/>
          <w:jc w:val="right"/>
        </w:trPr>
        <w:tc>
          <w:tcPr>
            <w:tcW w:w="1838" w:type="dxa"/>
            <w:shd w:val="clear" w:color="auto" w:fill="D9D9D9" w:themeFill="background1" w:themeFillShade="D9"/>
            <w:vAlign w:val="center"/>
          </w:tcPr>
          <w:p w14:paraId="6A7C10D4" w14:textId="775EEF09" w:rsidR="004369DC" w:rsidRPr="007A3908" w:rsidRDefault="004369DC" w:rsidP="006A5265">
            <w:pPr>
              <w:widowControl w:val="0"/>
              <w:spacing w:after="0" w:line="240" w:lineRule="atLeast"/>
              <w:jc w:val="center"/>
              <w:rPr>
                <w:rFonts w:ascii="Times New Roman" w:eastAsia="Times New Roman" w:hAnsi="Times New Roman" w:cs="Times New Roman"/>
                <w:b/>
                <w:szCs w:val="20"/>
              </w:rPr>
            </w:pPr>
            <w:r>
              <w:rPr>
                <w:rFonts w:ascii="Times New Roman" w:eastAsia="Times New Roman" w:hAnsi="Times New Roman" w:cs="Times New Roman"/>
                <w:b/>
                <w:szCs w:val="20"/>
              </w:rPr>
              <w:t>Prueba</w:t>
            </w:r>
          </w:p>
        </w:tc>
        <w:tc>
          <w:tcPr>
            <w:tcW w:w="1985" w:type="dxa"/>
            <w:shd w:val="clear" w:color="auto" w:fill="D9D9D9" w:themeFill="background1" w:themeFillShade="D9"/>
            <w:vAlign w:val="center"/>
          </w:tcPr>
          <w:p w14:paraId="349E7680" w14:textId="18390E7C" w:rsidR="004369DC" w:rsidRPr="007A3908" w:rsidRDefault="004369DC" w:rsidP="006A5265">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N° de Refer</w:t>
            </w:r>
            <w:r w:rsidR="00A779F9">
              <w:rPr>
                <w:rFonts w:ascii="Times New Roman" w:eastAsia="Times New Roman" w:hAnsi="Times New Roman" w:cs="Times New Roman"/>
                <w:b/>
                <w:szCs w:val="20"/>
              </w:rPr>
              <w:t>encia</w:t>
            </w:r>
          </w:p>
        </w:tc>
        <w:tc>
          <w:tcPr>
            <w:tcW w:w="1417" w:type="dxa"/>
            <w:shd w:val="clear" w:color="auto" w:fill="D9D9D9" w:themeFill="background1" w:themeFillShade="D9"/>
            <w:vAlign w:val="center"/>
          </w:tcPr>
          <w:p w14:paraId="3E34CC0A" w14:textId="3BB01F2A" w:rsidR="004369DC" w:rsidRPr="007A3908" w:rsidRDefault="004369DC" w:rsidP="006A5265">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Nombre de Prueba</w:t>
            </w:r>
          </w:p>
        </w:tc>
        <w:tc>
          <w:tcPr>
            <w:tcW w:w="2462" w:type="dxa"/>
            <w:shd w:val="clear" w:color="auto" w:fill="D9D9D9" w:themeFill="background1" w:themeFillShade="D9"/>
            <w:vAlign w:val="center"/>
          </w:tcPr>
          <w:p w14:paraId="0A8476AD" w14:textId="49BC4657" w:rsidR="004369DC" w:rsidRPr="007A3908" w:rsidRDefault="004369DC" w:rsidP="006A5265">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Resultado/ Vulnerabilidad</w:t>
            </w:r>
          </w:p>
        </w:tc>
      </w:tr>
      <w:tr w:rsidR="004369DC" w:rsidRPr="007A3908" w14:paraId="775DD388" w14:textId="24366253" w:rsidTr="009849B3">
        <w:trPr>
          <w:trHeight w:val="565"/>
          <w:jc w:val="right"/>
        </w:trPr>
        <w:tc>
          <w:tcPr>
            <w:tcW w:w="1838" w:type="dxa"/>
            <w:vAlign w:val="center"/>
          </w:tcPr>
          <w:p w14:paraId="493CBC21" w14:textId="769276B1" w:rsidR="004369DC" w:rsidRPr="00402E45" w:rsidRDefault="004369DC" w:rsidP="00402E45">
            <w:pPr>
              <w:widowControl w:val="0"/>
              <w:spacing w:after="0" w:line="240" w:lineRule="atLeast"/>
              <w:rPr>
                <w:rFonts w:ascii="Times New Roman" w:eastAsia="Times New Roman" w:hAnsi="Times New Roman" w:cs="Times New Roman"/>
                <w:b/>
                <w:szCs w:val="20"/>
              </w:rPr>
            </w:pPr>
            <w:r w:rsidRPr="00402E45">
              <w:rPr>
                <w:rFonts w:ascii="Times New Roman" w:eastAsia="Times New Roman" w:hAnsi="Times New Roman" w:cs="Times New Roman"/>
                <w:b/>
                <w:szCs w:val="20"/>
              </w:rPr>
              <w:t>Recopilación de Información</w:t>
            </w:r>
          </w:p>
        </w:tc>
        <w:tc>
          <w:tcPr>
            <w:tcW w:w="1985" w:type="dxa"/>
            <w:vAlign w:val="center"/>
          </w:tcPr>
          <w:p w14:paraId="3A0A1235" w14:textId="755D3156" w:rsidR="004369DC" w:rsidRPr="00046BAA" w:rsidRDefault="004369DC" w:rsidP="00667F67">
            <w:pPr>
              <w:widowControl w:val="0"/>
              <w:spacing w:after="0" w:line="240" w:lineRule="atLeast"/>
              <w:rPr>
                <w:rFonts w:ascii="Times New Roman" w:eastAsia="Times New Roman" w:hAnsi="Times New Roman" w:cs="Times New Roman"/>
                <w:szCs w:val="20"/>
              </w:rPr>
            </w:pPr>
            <w:r w:rsidRPr="00046BAA">
              <w:rPr>
                <w:rFonts w:ascii="Times New Roman" w:eastAsia="Times New Roman" w:hAnsi="Times New Roman" w:cs="Times New Roman"/>
                <w:szCs w:val="20"/>
              </w:rPr>
              <w:t>OTG-INFO-007</w:t>
            </w:r>
          </w:p>
        </w:tc>
        <w:tc>
          <w:tcPr>
            <w:tcW w:w="1417" w:type="dxa"/>
            <w:vAlign w:val="center"/>
          </w:tcPr>
          <w:p w14:paraId="2F695B63" w14:textId="384C86F2" w:rsidR="004369DC" w:rsidRPr="007A3908" w:rsidRDefault="004369DC" w:rsidP="00753B2D">
            <w:pPr>
              <w:widowControl w:val="0"/>
              <w:spacing w:after="0" w:line="240" w:lineRule="atLeast"/>
              <w:rPr>
                <w:rFonts w:ascii="Times New Roman" w:eastAsia="Times New Roman" w:hAnsi="Times New Roman" w:cs="Times New Roman"/>
                <w:szCs w:val="20"/>
              </w:rPr>
            </w:pPr>
            <w:r w:rsidRPr="00437420">
              <w:rPr>
                <w:rFonts w:ascii="Times New Roman" w:eastAsia="Times New Roman" w:hAnsi="Times New Roman" w:cs="Times New Roman"/>
                <w:szCs w:val="20"/>
              </w:rPr>
              <w:t>Mapear las rutas de ejecución</w:t>
            </w:r>
          </w:p>
        </w:tc>
        <w:tc>
          <w:tcPr>
            <w:tcW w:w="2462" w:type="dxa"/>
            <w:vAlign w:val="center"/>
          </w:tcPr>
          <w:p w14:paraId="77E3C086" w14:textId="76FCD186" w:rsidR="004369DC" w:rsidRPr="007A3908" w:rsidRDefault="004369DC" w:rsidP="00753B2D">
            <w:pPr>
              <w:widowControl w:val="0"/>
              <w:spacing w:after="0" w:line="240" w:lineRule="atLeast"/>
              <w:jc w:val="both"/>
              <w:rPr>
                <w:rFonts w:ascii="Times New Roman" w:eastAsia="Times New Roman" w:hAnsi="Times New Roman" w:cs="Times New Roman"/>
                <w:szCs w:val="20"/>
              </w:rPr>
            </w:pPr>
            <w:r>
              <w:rPr>
                <w:rFonts w:ascii="Times New Roman" w:eastAsia="Times New Roman" w:hAnsi="Times New Roman" w:cs="Times New Roman"/>
                <w:szCs w:val="20"/>
              </w:rPr>
              <w:t xml:space="preserve">Todos los </w:t>
            </w:r>
            <w:r w:rsidRPr="002F3453">
              <w:rPr>
                <w:rFonts w:ascii="Times New Roman" w:eastAsia="Times New Roman" w:hAnsi="Times New Roman" w:cs="Times New Roman"/>
                <w:szCs w:val="20"/>
              </w:rPr>
              <w:t>URL</w:t>
            </w:r>
            <w:r>
              <w:rPr>
                <w:rFonts w:ascii="Times New Roman" w:eastAsia="Times New Roman" w:hAnsi="Times New Roman" w:cs="Times New Roman"/>
                <w:szCs w:val="20"/>
              </w:rPr>
              <w:t xml:space="preserve"> analizados correctamente</w:t>
            </w:r>
            <w:r w:rsidR="00F705A4">
              <w:rPr>
                <w:rFonts w:ascii="Times New Roman" w:eastAsia="Times New Roman" w:hAnsi="Times New Roman" w:cs="Times New Roman"/>
                <w:szCs w:val="20"/>
              </w:rPr>
              <w:t>, con accesos válidos</w:t>
            </w:r>
            <w:r>
              <w:rPr>
                <w:rFonts w:ascii="Times New Roman" w:eastAsia="Times New Roman" w:hAnsi="Times New Roman" w:cs="Times New Roman"/>
                <w:szCs w:val="20"/>
              </w:rPr>
              <w:t>.</w:t>
            </w:r>
          </w:p>
        </w:tc>
      </w:tr>
      <w:tr w:rsidR="004369DC" w:rsidRPr="007A3908" w14:paraId="4DE8757D" w14:textId="6573B965" w:rsidTr="009849B3">
        <w:trPr>
          <w:trHeight w:val="93"/>
          <w:jc w:val="right"/>
        </w:trPr>
        <w:tc>
          <w:tcPr>
            <w:tcW w:w="1838" w:type="dxa"/>
            <w:vMerge w:val="restart"/>
            <w:vAlign w:val="center"/>
          </w:tcPr>
          <w:p w14:paraId="6588F62D" w14:textId="3CCA2828" w:rsidR="004369DC" w:rsidRPr="00402E45" w:rsidRDefault="004369DC" w:rsidP="00662A52">
            <w:pPr>
              <w:widowControl w:val="0"/>
              <w:spacing w:after="0" w:line="240" w:lineRule="atLeast"/>
              <w:rPr>
                <w:rFonts w:ascii="Times New Roman" w:eastAsia="Times New Roman" w:hAnsi="Times New Roman" w:cs="Times New Roman"/>
                <w:b/>
                <w:szCs w:val="20"/>
              </w:rPr>
            </w:pPr>
            <w:r>
              <w:rPr>
                <w:rFonts w:ascii="Times New Roman" w:eastAsia="Times New Roman" w:hAnsi="Times New Roman" w:cs="Times New Roman"/>
                <w:b/>
                <w:szCs w:val="20"/>
              </w:rPr>
              <w:t xml:space="preserve">Gestión de </w:t>
            </w:r>
            <w:r w:rsidRPr="003463DD">
              <w:rPr>
                <w:rFonts w:ascii="Times New Roman" w:eastAsia="Times New Roman" w:hAnsi="Times New Roman" w:cs="Times New Roman"/>
                <w:b/>
                <w:szCs w:val="20"/>
              </w:rPr>
              <w:t>Configuración e Implementación</w:t>
            </w:r>
          </w:p>
        </w:tc>
        <w:tc>
          <w:tcPr>
            <w:tcW w:w="1985" w:type="dxa"/>
            <w:vAlign w:val="center"/>
          </w:tcPr>
          <w:p w14:paraId="5258FA3B" w14:textId="75CB2EFB" w:rsidR="004369DC" w:rsidRPr="00046BAA" w:rsidRDefault="004369DC" w:rsidP="00662A52">
            <w:pPr>
              <w:widowControl w:val="0"/>
              <w:spacing w:after="0" w:line="240" w:lineRule="atLeast"/>
              <w:rPr>
                <w:rFonts w:ascii="Times New Roman" w:eastAsia="Times New Roman" w:hAnsi="Times New Roman" w:cs="Times New Roman"/>
                <w:szCs w:val="20"/>
              </w:rPr>
            </w:pPr>
            <w:r w:rsidRPr="00046BAA">
              <w:rPr>
                <w:rFonts w:ascii="Times New Roman" w:eastAsia="Times New Roman" w:hAnsi="Times New Roman" w:cs="Times New Roman"/>
                <w:szCs w:val="20"/>
              </w:rPr>
              <w:t>OTG-CONFIG-003</w:t>
            </w:r>
          </w:p>
        </w:tc>
        <w:tc>
          <w:tcPr>
            <w:tcW w:w="1417" w:type="dxa"/>
            <w:vAlign w:val="center"/>
          </w:tcPr>
          <w:p w14:paraId="3A849A20" w14:textId="6417CEEA" w:rsidR="004369DC" w:rsidRPr="007A3908" w:rsidRDefault="004369DC" w:rsidP="00753B2D">
            <w:pPr>
              <w:widowControl w:val="0"/>
              <w:spacing w:after="0" w:line="240" w:lineRule="atLeast"/>
              <w:rPr>
                <w:rFonts w:ascii="Times New Roman" w:eastAsia="Times New Roman" w:hAnsi="Times New Roman" w:cs="Times New Roman"/>
                <w:szCs w:val="20"/>
              </w:rPr>
            </w:pPr>
            <w:r w:rsidRPr="00CC4691">
              <w:rPr>
                <w:rFonts w:ascii="Times New Roman" w:eastAsia="Times New Roman" w:hAnsi="Times New Roman" w:cs="Times New Roman"/>
                <w:szCs w:val="20"/>
              </w:rPr>
              <w:t>Manejo de extensiones de archivo</w:t>
            </w:r>
          </w:p>
        </w:tc>
        <w:tc>
          <w:tcPr>
            <w:tcW w:w="2462" w:type="dxa"/>
            <w:vAlign w:val="center"/>
          </w:tcPr>
          <w:p w14:paraId="0C199EA9" w14:textId="0C64F47B" w:rsidR="004369DC" w:rsidRPr="006158C3" w:rsidRDefault="004369DC" w:rsidP="00753B2D">
            <w:pPr>
              <w:widowControl w:val="0"/>
              <w:spacing w:after="0" w:line="240" w:lineRule="atLeast"/>
              <w:jc w:val="both"/>
              <w:rPr>
                <w:rFonts w:ascii="Times New Roman" w:eastAsia="Times New Roman" w:hAnsi="Times New Roman" w:cs="Times New Roman"/>
                <w:szCs w:val="20"/>
                <w:lang w:val="es-ES"/>
              </w:rPr>
            </w:pPr>
            <w:r>
              <w:rPr>
                <w:rFonts w:ascii="Times New Roman" w:eastAsia="Times New Roman" w:hAnsi="Times New Roman" w:cs="Times New Roman"/>
                <w:szCs w:val="20"/>
                <w:lang w:val="es-ES"/>
              </w:rPr>
              <w:t xml:space="preserve">Mostrar y descargar diferentes archivos </w:t>
            </w:r>
            <w:r w:rsidRPr="00662A52">
              <w:rPr>
                <w:rFonts w:ascii="Times New Roman" w:eastAsia="Times New Roman" w:hAnsi="Times New Roman" w:cs="Times New Roman"/>
                <w:szCs w:val="20"/>
                <w:lang w:val="es-ES"/>
              </w:rPr>
              <w:t>mediante el navegador</w:t>
            </w:r>
            <w:r w:rsidR="00F705A4">
              <w:rPr>
                <w:rFonts w:ascii="Times New Roman" w:eastAsia="Times New Roman" w:hAnsi="Times New Roman" w:cs="Times New Roman"/>
                <w:szCs w:val="20"/>
                <w:lang w:val="es-ES"/>
              </w:rPr>
              <w:t xml:space="preserve"> (Chrome, Mozilla Firefox, Internet Explorer)</w:t>
            </w:r>
            <w:r>
              <w:rPr>
                <w:rFonts w:ascii="Times New Roman" w:eastAsia="Times New Roman" w:hAnsi="Times New Roman" w:cs="Times New Roman"/>
                <w:szCs w:val="20"/>
                <w:lang w:val="es-ES"/>
              </w:rPr>
              <w:t>.</w:t>
            </w:r>
          </w:p>
        </w:tc>
      </w:tr>
      <w:tr w:rsidR="004369DC" w:rsidRPr="007A3908" w14:paraId="64FAEAE6" w14:textId="77777777" w:rsidTr="009849B3">
        <w:trPr>
          <w:trHeight w:val="52"/>
          <w:jc w:val="right"/>
        </w:trPr>
        <w:tc>
          <w:tcPr>
            <w:tcW w:w="1838" w:type="dxa"/>
            <w:vMerge/>
            <w:vAlign w:val="center"/>
          </w:tcPr>
          <w:p w14:paraId="247EBB1E" w14:textId="77777777" w:rsidR="004369DC" w:rsidRDefault="004369DC" w:rsidP="00A2081D">
            <w:pPr>
              <w:widowControl w:val="0"/>
              <w:spacing w:after="0" w:line="240" w:lineRule="atLeast"/>
              <w:rPr>
                <w:rFonts w:ascii="Times New Roman" w:eastAsia="Times New Roman" w:hAnsi="Times New Roman" w:cs="Times New Roman"/>
                <w:b/>
                <w:szCs w:val="20"/>
              </w:rPr>
            </w:pPr>
          </w:p>
        </w:tc>
        <w:tc>
          <w:tcPr>
            <w:tcW w:w="1985" w:type="dxa"/>
            <w:vAlign w:val="center"/>
          </w:tcPr>
          <w:p w14:paraId="2CDD2832" w14:textId="3D1B6E3A" w:rsidR="004369DC" w:rsidRPr="00046BAA" w:rsidRDefault="004369DC" w:rsidP="00A2081D">
            <w:pPr>
              <w:widowControl w:val="0"/>
              <w:spacing w:after="0" w:line="240" w:lineRule="atLeast"/>
              <w:rPr>
                <w:rFonts w:ascii="Times New Roman" w:eastAsia="Times New Roman" w:hAnsi="Times New Roman" w:cs="Times New Roman"/>
                <w:szCs w:val="20"/>
              </w:rPr>
            </w:pPr>
            <w:r w:rsidRPr="00046BAA">
              <w:rPr>
                <w:rFonts w:ascii="Times New Roman" w:eastAsia="Times New Roman" w:hAnsi="Times New Roman" w:cs="Times New Roman"/>
                <w:szCs w:val="20"/>
              </w:rPr>
              <w:t>OTG-CONFIG-007</w:t>
            </w:r>
          </w:p>
        </w:tc>
        <w:tc>
          <w:tcPr>
            <w:tcW w:w="1417" w:type="dxa"/>
            <w:vAlign w:val="center"/>
          </w:tcPr>
          <w:p w14:paraId="3B5BDCC8" w14:textId="7C84CF24" w:rsidR="004369DC" w:rsidRPr="00CC4691" w:rsidRDefault="004369DC" w:rsidP="00753B2D">
            <w:pPr>
              <w:widowControl w:val="0"/>
              <w:spacing w:after="0" w:line="240" w:lineRule="atLeast"/>
              <w:rPr>
                <w:rFonts w:ascii="Times New Roman" w:eastAsia="Times New Roman" w:hAnsi="Times New Roman" w:cs="Times New Roman"/>
                <w:szCs w:val="20"/>
              </w:rPr>
            </w:pPr>
            <w:r w:rsidRPr="00CC4691">
              <w:rPr>
                <w:rFonts w:ascii="Times New Roman" w:eastAsia="Times New Roman" w:hAnsi="Times New Roman" w:cs="Times New Roman"/>
                <w:szCs w:val="20"/>
              </w:rPr>
              <w:t>Prueba de seguridad estricta de transporte HTTP</w:t>
            </w:r>
          </w:p>
        </w:tc>
        <w:tc>
          <w:tcPr>
            <w:tcW w:w="2462" w:type="dxa"/>
            <w:vAlign w:val="center"/>
          </w:tcPr>
          <w:p w14:paraId="4E31BD98" w14:textId="50A210BF" w:rsidR="004369DC" w:rsidRDefault="00227DF1" w:rsidP="00753B2D">
            <w:pPr>
              <w:widowControl w:val="0"/>
              <w:spacing w:after="0" w:line="240" w:lineRule="atLeast"/>
              <w:jc w:val="both"/>
              <w:rPr>
                <w:rFonts w:ascii="Times New Roman" w:eastAsia="Times New Roman" w:hAnsi="Times New Roman" w:cs="Times New Roman"/>
                <w:szCs w:val="20"/>
                <w:lang w:val="es-ES"/>
              </w:rPr>
            </w:pPr>
            <w:r>
              <w:rPr>
                <w:rFonts w:ascii="Times New Roman" w:eastAsia="Times New Roman" w:hAnsi="Times New Roman" w:cs="Times New Roman"/>
                <w:szCs w:val="20"/>
              </w:rPr>
              <w:t xml:space="preserve">Todos </w:t>
            </w:r>
            <w:r w:rsidR="004369DC" w:rsidRPr="00A2081D">
              <w:rPr>
                <w:rFonts w:ascii="Times New Roman" w:eastAsia="Times New Roman" w:hAnsi="Times New Roman" w:cs="Times New Roman"/>
                <w:szCs w:val="20"/>
                <w:lang w:val="es-ES"/>
              </w:rPr>
              <w:t>los subdominios de</w:t>
            </w:r>
            <w:r w:rsidR="004369DC">
              <w:rPr>
                <w:rFonts w:ascii="Times New Roman" w:eastAsia="Times New Roman" w:hAnsi="Times New Roman" w:cs="Times New Roman"/>
                <w:szCs w:val="20"/>
                <w:lang w:val="es-ES"/>
              </w:rPr>
              <w:t xml:space="preserve"> acceso al </w:t>
            </w:r>
            <w:r w:rsidR="00CC7A7A">
              <w:rPr>
                <w:rFonts w:ascii="Times New Roman" w:eastAsia="Times New Roman" w:hAnsi="Times New Roman" w:cs="Times New Roman"/>
                <w:szCs w:val="20"/>
                <w:lang w:val="es-ES"/>
              </w:rPr>
              <w:t xml:space="preserve">sistema web </w:t>
            </w:r>
            <w:r w:rsidR="004369DC">
              <w:rPr>
                <w:rFonts w:ascii="Times New Roman" w:eastAsia="Times New Roman" w:hAnsi="Times New Roman" w:cs="Times New Roman"/>
                <w:szCs w:val="20"/>
                <w:lang w:val="es-ES"/>
              </w:rPr>
              <w:t xml:space="preserve">utilizarán </w:t>
            </w:r>
            <w:r w:rsidR="004369DC" w:rsidRPr="00A2081D">
              <w:rPr>
                <w:rFonts w:ascii="Times New Roman" w:eastAsia="Times New Roman" w:hAnsi="Times New Roman" w:cs="Times New Roman"/>
                <w:szCs w:val="20"/>
                <w:lang w:val="es-ES"/>
              </w:rPr>
              <w:t>HTTPS.</w:t>
            </w:r>
          </w:p>
        </w:tc>
      </w:tr>
      <w:tr w:rsidR="00313710" w:rsidRPr="007A3908" w14:paraId="51FE91B2" w14:textId="3E946CFF" w:rsidTr="009849B3">
        <w:trPr>
          <w:trHeight w:val="43"/>
          <w:jc w:val="right"/>
        </w:trPr>
        <w:tc>
          <w:tcPr>
            <w:tcW w:w="1838" w:type="dxa"/>
            <w:vMerge w:val="restart"/>
            <w:vAlign w:val="center"/>
          </w:tcPr>
          <w:p w14:paraId="69F009CF" w14:textId="5E169A97" w:rsidR="00313710" w:rsidRPr="00402E45" w:rsidRDefault="00313710" w:rsidP="00A2081D">
            <w:pPr>
              <w:widowControl w:val="0"/>
              <w:spacing w:after="0" w:line="240" w:lineRule="atLeast"/>
              <w:rPr>
                <w:rFonts w:ascii="Times New Roman" w:eastAsia="Times New Roman" w:hAnsi="Times New Roman" w:cs="Times New Roman"/>
                <w:b/>
                <w:szCs w:val="20"/>
              </w:rPr>
            </w:pPr>
            <w:r w:rsidRPr="00402E45">
              <w:rPr>
                <w:rFonts w:ascii="Times New Roman" w:eastAsia="Times New Roman" w:hAnsi="Times New Roman" w:cs="Times New Roman"/>
                <w:b/>
                <w:szCs w:val="20"/>
              </w:rPr>
              <w:t>Gestión de Identidad</w:t>
            </w:r>
          </w:p>
        </w:tc>
        <w:tc>
          <w:tcPr>
            <w:tcW w:w="1985" w:type="dxa"/>
            <w:vAlign w:val="center"/>
          </w:tcPr>
          <w:p w14:paraId="38B53C64" w14:textId="1DAFE564" w:rsidR="00313710" w:rsidRPr="00046BAA" w:rsidRDefault="00313710" w:rsidP="00A2081D">
            <w:pPr>
              <w:widowControl w:val="0"/>
              <w:spacing w:after="0" w:line="240" w:lineRule="atLeast"/>
              <w:rPr>
                <w:rFonts w:ascii="Times New Roman" w:eastAsia="Times New Roman" w:hAnsi="Times New Roman" w:cs="Times New Roman"/>
                <w:szCs w:val="20"/>
              </w:rPr>
            </w:pPr>
            <w:r w:rsidRPr="00046BAA">
              <w:rPr>
                <w:rFonts w:ascii="Times New Roman" w:eastAsia="Times New Roman" w:hAnsi="Times New Roman" w:cs="Times New Roman"/>
                <w:szCs w:val="20"/>
              </w:rPr>
              <w:t>OTG-IDENT-001</w:t>
            </w:r>
          </w:p>
        </w:tc>
        <w:tc>
          <w:tcPr>
            <w:tcW w:w="1417" w:type="dxa"/>
            <w:vAlign w:val="center"/>
          </w:tcPr>
          <w:p w14:paraId="1BDA9B47" w14:textId="289CBEAB" w:rsidR="00313710" w:rsidRPr="007A3908" w:rsidRDefault="00313710" w:rsidP="00753B2D">
            <w:pPr>
              <w:widowControl w:val="0"/>
              <w:spacing w:after="0" w:line="240" w:lineRule="atLeast"/>
              <w:rPr>
                <w:rFonts w:ascii="Times New Roman" w:eastAsia="Times New Roman" w:hAnsi="Times New Roman" w:cs="Times New Roman"/>
                <w:szCs w:val="20"/>
              </w:rPr>
            </w:pPr>
            <w:r w:rsidRPr="00396816">
              <w:rPr>
                <w:rFonts w:ascii="Times New Roman" w:eastAsia="Times New Roman" w:hAnsi="Times New Roman" w:cs="Times New Roman"/>
                <w:szCs w:val="20"/>
              </w:rPr>
              <w:t>Definiciones de roles de prueba</w:t>
            </w:r>
          </w:p>
        </w:tc>
        <w:tc>
          <w:tcPr>
            <w:tcW w:w="2462" w:type="dxa"/>
            <w:vAlign w:val="center"/>
          </w:tcPr>
          <w:p w14:paraId="2C83A931" w14:textId="76906B23" w:rsidR="00313710" w:rsidRPr="007A3908" w:rsidRDefault="00313710" w:rsidP="00753B2D">
            <w:pPr>
              <w:widowControl w:val="0"/>
              <w:spacing w:after="0" w:line="240" w:lineRule="atLeast"/>
              <w:jc w:val="both"/>
              <w:rPr>
                <w:rFonts w:ascii="Times New Roman" w:eastAsia="Times New Roman" w:hAnsi="Times New Roman" w:cs="Times New Roman"/>
                <w:szCs w:val="20"/>
              </w:rPr>
            </w:pPr>
            <w:r>
              <w:rPr>
                <w:rFonts w:ascii="Times New Roman" w:eastAsia="Times New Roman" w:hAnsi="Times New Roman" w:cs="Times New Roman"/>
                <w:szCs w:val="20"/>
              </w:rPr>
              <w:t>Existen 2 roles establecidos, el de administrador y el de usuario regular (operador).</w:t>
            </w:r>
          </w:p>
        </w:tc>
      </w:tr>
      <w:tr w:rsidR="00313710" w:rsidRPr="007A3908" w14:paraId="0517E9EF" w14:textId="77777777" w:rsidTr="009849B3">
        <w:trPr>
          <w:trHeight w:val="357"/>
          <w:jc w:val="right"/>
        </w:trPr>
        <w:tc>
          <w:tcPr>
            <w:tcW w:w="1838" w:type="dxa"/>
            <w:vMerge/>
            <w:vAlign w:val="center"/>
          </w:tcPr>
          <w:p w14:paraId="3AC109E3" w14:textId="77777777" w:rsidR="00313710" w:rsidRPr="00402E45" w:rsidRDefault="00313710" w:rsidP="00A2081D">
            <w:pPr>
              <w:widowControl w:val="0"/>
              <w:spacing w:after="0" w:line="240" w:lineRule="atLeast"/>
              <w:rPr>
                <w:rFonts w:ascii="Times New Roman" w:eastAsia="Times New Roman" w:hAnsi="Times New Roman" w:cs="Times New Roman"/>
                <w:b/>
                <w:szCs w:val="20"/>
              </w:rPr>
            </w:pPr>
          </w:p>
        </w:tc>
        <w:tc>
          <w:tcPr>
            <w:tcW w:w="1985" w:type="dxa"/>
            <w:vAlign w:val="center"/>
          </w:tcPr>
          <w:p w14:paraId="1AA52E52" w14:textId="2BDC9D48" w:rsidR="00313710" w:rsidRPr="00046BAA" w:rsidRDefault="00E73A56" w:rsidP="00A2081D">
            <w:pPr>
              <w:widowControl w:val="0"/>
              <w:spacing w:after="0" w:line="240" w:lineRule="atLeast"/>
              <w:rPr>
                <w:rFonts w:ascii="Times New Roman" w:eastAsia="Times New Roman" w:hAnsi="Times New Roman" w:cs="Times New Roman"/>
                <w:szCs w:val="20"/>
              </w:rPr>
            </w:pPr>
            <w:r w:rsidRPr="00046BAA">
              <w:rPr>
                <w:rFonts w:ascii="Times New Roman" w:eastAsia="Times New Roman" w:hAnsi="Times New Roman" w:cs="Times New Roman"/>
                <w:szCs w:val="20"/>
              </w:rPr>
              <w:t>OTG-IDENT-004</w:t>
            </w:r>
          </w:p>
        </w:tc>
        <w:tc>
          <w:tcPr>
            <w:tcW w:w="1417" w:type="dxa"/>
            <w:vAlign w:val="center"/>
          </w:tcPr>
          <w:p w14:paraId="4DEEC5FF" w14:textId="448BF9D5" w:rsidR="00313710" w:rsidRPr="00396816" w:rsidRDefault="00E73A56" w:rsidP="00753B2D">
            <w:pPr>
              <w:widowControl w:val="0"/>
              <w:spacing w:after="0" w:line="240" w:lineRule="atLeast"/>
              <w:rPr>
                <w:rFonts w:ascii="Times New Roman" w:eastAsia="Times New Roman" w:hAnsi="Times New Roman" w:cs="Times New Roman"/>
                <w:szCs w:val="20"/>
              </w:rPr>
            </w:pPr>
            <w:r w:rsidRPr="00E73A56">
              <w:rPr>
                <w:rFonts w:ascii="Times New Roman" w:eastAsia="Times New Roman" w:hAnsi="Times New Roman" w:cs="Times New Roman"/>
                <w:szCs w:val="20"/>
              </w:rPr>
              <w:t xml:space="preserve">Prueba </w:t>
            </w:r>
            <w:r w:rsidR="00A53A11">
              <w:rPr>
                <w:rFonts w:ascii="Times New Roman" w:eastAsia="Times New Roman" w:hAnsi="Times New Roman" w:cs="Times New Roman"/>
                <w:szCs w:val="20"/>
              </w:rPr>
              <w:t xml:space="preserve">para enumerar </w:t>
            </w:r>
            <w:r>
              <w:rPr>
                <w:rFonts w:ascii="Times New Roman" w:eastAsia="Times New Roman" w:hAnsi="Times New Roman" w:cs="Times New Roman"/>
                <w:szCs w:val="20"/>
              </w:rPr>
              <w:t>usuario</w:t>
            </w:r>
            <w:r w:rsidR="00A53A11">
              <w:rPr>
                <w:rFonts w:ascii="Times New Roman" w:eastAsia="Times New Roman" w:hAnsi="Times New Roman" w:cs="Times New Roman"/>
                <w:szCs w:val="20"/>
              </w:rPr>
              <w:t>s</w:t>
            </w:r>
            <w:r>
              <w:rPr>
                <w:rFonts w:ascii="Times New Roman" w:eastAsia="Times New Roman" w:hAnsi="Times New Roman" w:cs="Times New Roman"/>
                <w:szCs w:val="20"/>
              </w:rPr>
              <w:t xml:space="preserve"> y contraseña</w:t>
            </w:r>
            <w:r w:rsidR="00A53A11">
              <w:rPr>
                <w:rFonts w:ascii="Times New Roman" w:eastAsia="Times New Roman" w:hAnsi="Times New Roman" w:cs="Times New Roman"/>
                <w:szCs w:val="20"/>
              </w:rPr>
              <w:t>s</w:t>
            </w:r>
          </w:p>
        </w:tc>
        <w:tc>
          <w:tcPr>
            <w:tcW w:w="2462" w:type="dxa"/>
            <w:vAlign w:val="center"/>
          </w:tcPr>
          <w:p w14:paraId="5C2EA90B" w14:textId="233867FC" w:rsidR="00313710" w:rsidRDefault="00A53A11" w:rsidP="00753B2D">
            <w:pPr>
              <w:widowControl w:val="0"/>
              <w:spacing w:after="0" w:line="240" w:lineRule="atLeast"/>
              <w:jc w:val="both"/>
              <w:rPr>
                <w:rFonts w:ascii="Times New Roman" w:eastAsia="Times New Roman" w:hAnsi="Times New Roman" w:cs="Times New Roman"/>
                <w:szCs w:val="20"/>
              </w:rPr>
            </w:pPr>
            <w:r>
              <w:rPr>
                <w:rFonts w:ascii="Times New Roman" w:eastAsia="Times New Roman" w:hAnsi="Times New Roman" w:cs="Times New Roman"/>
                <w:szCs w:val="20"/>
              </w:rPr>
              <w:t>C</w:t>
            </w:r>
            <w:r w:rsidR="00E73A56" w:rsidRPr="00E73A56">
              <w:rPr>
                <w:rFonts w:ascii="Times New Roman" w:eastAsia="Times New Roman" w:hAnsi="Times New Roman" w:cs="Times New Roman"/>
                <w:szCs w:val="20"/>
              </w:rPr>
              <w:t>redenciales proporcionadas correcta</w:t>
            </w:r>
            <w:r w:rsidR="003F404C">
              <w:rPr>
                <w:rFonts w:ascii="Times New Roman" w:eastAsia="Times New Roman" w:hAnsi="Times New Roman" w:cs="Times New Roman"/>
                <w:szCs w:val="20"/>
              </w:rPr>
              <w:t>mente</w:t>
            </w:r>
            <w:r w:rsidR="00E73A56">
              <w:rPr>
                <w:rFonts w:ascii="Times New Roman" w:eastAsia="Times New Roman" w:hAnsi="Times New Roman" w:cs="Times New Roman"/>
                <w:szCs w:val="20"/>
              </w:rPr>
              <w:t xml:space="preserve"> (usuario y contraseña válidos).</w:t>
            </w:r>
          </w:p>
        </w:tc>
      </w:tr>
      <w:tr w:rsidR="004369DC" w:rsidRPr="007A3908" w14:paraId="19C89B03" w14:textId="58C43359" w:rsidTr="009849B3">
        <w:trPr>
          <w:trHeight w:val="155"/>
          <w:jc w:val="right"/>
        </w:trPr>
        <w:tc>
          <w:tcPr>
            <w:tcW w:w="1838" w:type="dxa"/>
            <w:vAlign w:val="center"/>
          </w:tcPr>
          <w:p w14:paraId="2E282BC9" w14:textId="66586F76" w:rsidR="004369DC" w:rsidRPr="00402E45" w:rsidRDefault="004369DC" w:rsidP="00A2081D">
            <w:pPr>
              <w:widowControl w:val="0"/>
              <w:spacing w:after="0" w:line="240" w:lineRule="atLeast"/>
              <w:rPr>
                <w:rFonts w:ascii="Times New Roman" w:eastAsia="Times New Roman" w:hAnsi="Times New Roman" w:cs="Times New Roman"/>
                <w:b/>
                <w:szCs w:val="20"/>
              </w:rPr>
            </w:pPr>
            <w:r w:rsidRPr="00402E45">
              <w:rPr>
                <w:rFonts w:ascii="Times New Roman" w:eastAsia="Times New Roman" w:hAnsi="Times New Roman" w:cs="Times New Roman"/>
                <w:b/>
                <w:szCs w:val="20"/>
              </w:rPr>
              <w:t>Autenticación</w:t>
            </w:r>
          </w:p>
        </w:tc>
        <w:tc>
          <w:tcPr>
            <w:tcW w:w="1985" w:type="dxa"/>
            <w:vAlign w:val="center"/>
          </w:tcPr>
          <w:p w14:paraId="56249ADB" w14:textId="4D761DA9" w:rsidR="004369DC" w:rsidRPr="00046BAA" w:rsidRDefault="00DC4767" w:rsidP="00A2081D">
            <w:pPr>
              <w:widowControl w:val="0"/>
              <w:spacing w:after="0" w:line="240" w:lineRule="atLeast"/>
              <w:rPr>
                <w:rFonts w:ascii="Times New Roman" w:eastAsia="Times New Roman" w:hAnsi="Times New Roman" w:cs="Times New Roman"/>
                <w:szCs w:val="20"/>
              </w:rPr>
            </w:pPr>
            <w:r w:rsidRPr="00046BAA">
              <w:rPr>
                <w:rFonts w:ascii="Times New Roman" w:eastAsia="Times New Roman" w:hAnsi="Times New Roman" w:cs="Times New Roman"/>
                <w:szCs w:val="20"/>
              </w:rPr>
              <w:t>OTG-AUTHN-007</w:t>
            </w:r>
          </w:p>
        </w:tc>
        <w:tc>
          <w:tcPr>
            <w:tcW w:w="1417" w:type="dxa"/>
            <w:vAlign w:val="center"/>
          </w:tcPr>
          <w:p w14:paraId="55559F6B" w14:textId="3689EDD2" w:rsidR="004369DC" w:rsidRPr="007A3908" w:rsidRDefault="00785DB8" w:rsidP="00753B2D">
            <w:pPr>
              <w:widowControl w:val="0"/>
              <w:spacing w:after="0" w:line="240" w:lineRule="atLeast"/>
              <w:rPr>
                <w:rFonts w:ascii="Times New Roman" w:eastAsia="Times New Roman" w:hAnsi="Times New Roman" w:cs="Times New Roman"/>
                <w:szCs w:val="20"/>
              </w:rPr>
            </w:pPr>
            <w:r w:rsidRPr="00785DB8">
              <w:rPr>
                <w:rFonts w:ascii="Times New Roman" w:eastAsia="Times New Roman" w:hAnsi="Times New Roman" w:cs="Times New Roman"/>
                <w:szCs w:val="20"/>
              </w:rPr>
              <w:t>Prueba de la política de contraseñas débiles</w:t>
            </w:r>
          </w:p>
        </w:tc>
        <w:tc>
          <w:tcPr>
            <w:tcW w:w="2462" w:type="dxa"/>
            <w:vAlign w:val="center"/>
          </w:tcPr>
          <w:p w14:paraId="50D1C03C" w14:textId="41CC66D4" w:rsidR="004369DC" w:rsidRPr="007A3908" w:rsidRDefault="00DC4767" w:rsidP="00753B2D">
            <w:pPr>
              <w:widowControl w:val="0"/>
              <w:spacing w:after="0" w:line="240" w:lineRule="atLeast"/>
              <w:jc w:val="both"/>
              <w:rPr>
                <w:rFonts w:ascii="Times New Roman" w:eastAsia="Times New Roman" w:hAnsi="Times New Roman" w:cs="Times New Roman"/>
                <w:szCs w:val="20"/>
              </w:rPr>
            </w:pPr>
            <w:r>
              <w:rPr>
                <w:rFonts w:ascii="Times New Roman" w:eastAsia="Times New Roman" w:hAnsi="Times New Roman" w:cs="Times New Roman"/>
                <w:szCs w:val="20"/>
              </w:rPr>
              <w:t>B</w:t>
            </w:r>
            <w:r w:rsidRPr="00DC4767">
              <w:rPr>
                <w:rFonts w:ascii="Times New Roman" w:eastAsia="Times New Roman" w:hAnsi="Times New Roman" w:cs="Times New Roman"/>
                <w:szCs w:val="20"/>
              </w:rPr>
              <w:t xml:space="preserve">loqueo de la cuenta debido </w:t>
            </w:r>
            <w:r>
              <w:rPr>
                <w:rFonts w:ascii="Times New Roman" w:eastAsia="Times New Roman" w:hAnsi="Times New Roman" w:cs="Times New Roman"/>
                <w:szCs w:val="20"/>
              </w:rPr>
              <w:t>a ocho (8)</w:t>
            </w:r>
            <w:r w:rsidRPr="00DC4767">
              <w:rPr>
                <w:rFonts w:ascii="Times New Roman" w:eastAsia="Times New Roman" w:hAnsi="Times New Roman" w:cs="Times New Roman"/>
                <w:szCs w:val="20"/>
              </w:rPr>
              <w:t xml:space="preserve"> intentos</w:t>
            </w:r>
            <w:r w:rsidR="00A779F9">
              <w:rPr>
                <w:rFonts w:ascii="Times New Roman" w:eastAsia="Times New Roman" w:hAnsi="Times New Roman" w:cs="Times New Roman"/>
                <w:szCs w:val="20"/>
              </w:rPr>
              <w:t xml:space="preserve"> incorrectos</w:t>
            </w:r>
            <w:r w:rsidRPr="00DC4767">
              <w:rPr>
                <w:rFonts w:ascii="Times New Roman" w:eastAsia="Times New Roman" w:hAnsi="Times New Roman" w:cs="Times New Roman"/>
                <w:szCs w:val="20"/>
              </w:rPr>
              <w:t xml:space="preserve"> de inicio de sesión</w:t>
            </w:r>
            <w:r>
              <w:rPr>
                <w:rFonts w:ascii="Times New Roman" w:eastAsia="Times New Roman" w:hAnsi="Times New Roman" w:cs="Times New Roman"/>
                <w:szCs w:val="20"/>
              </w:rPr>
              <w:t>.</w:t>
            </w:r>
          </w:p>
        </w:tc>
      </w:tr>
      <w:tr w:rsidR="004369DC" w:rsidRPr="007A3908" w14:paraId="3519DC2E" w14:textId="77777777" w:rsidTr="009849B3">
        <w:trPr>
          <w:trHeight w:val="43"/>
          <w:jc w:val="right"/>
        </w:trPr>
        <w:tc>
          <w:tcPr>
            <w:tcW w:w="1838" w:type="dxa"/>
            <w:vAlign w:val="center"/>
          </w:tcPr>
          <w:p w14:paraId="08EC5597" w14:textId="14D2F881" w:rsidR="004369DC" w:rsidRPr="00402E45" w:rsidRDefault="004369DC" w:rsidP="00A2081D">
            <w:pPr>
              <w:widowControl w:val="0"/>
              <w:spacing w:after="0" w:line="240" w:lineRule="atLeast"/>
              <w:rPr>
                <w:rFonts w:ascii="Times New Roman" w:eastAsia="Times New Roman" w:hAnsi="Times New Roman" w:cs="Times New Roman"/>
                <w:b/>
                <w:szCs w:val="20"/>
              </w:rPr>
            </w:pPr>
            <w:r w:rsidRPr="00402E45">
              <w:rPr>
                <w:rFonts w:ascii="Times New Roman" w:eastAsia="Times New Roman" w:hAnsi="Times New Roman" w:cs="Times New Roman"/>
                <w:b/>
                <w:szCs w:val="20"/>
              </w:rPr>
              <w:t>Autorización</w:t>
            </w:r>
          </w:p>
        </w:tc>
        <w:tc>
          <w:tcPr>
            <w:tcW w:w="1985" w:type="dxa"/>
            <w:vAlign w:val="center"/>
          </w:tcPr>
          <w:p w14:paraId="6D9C40F1" w14:textId="582BAA0A" w:rsidR="004369DC" w:rsidRPr="00046BAA" w:rsidRDefault="00696D7E" w:rsidP="00A2081D">
            <w:pPr>
              <w:widowControl w:val="0"/>
              <w:spacing w:after="0" w:line="240" w:lineRule="atLeast"/>
              <w:rPr>
                <w:rFonts w:ascii="Times New Roman" w:eastAsia="Times New Roman" w:hAnsi="Times New Roman" w:cs="Times New Roman"/>
                <w:szCs w:val="20"/>
              </w:rPr>
            </w:pPr>
            <w:r w:rsidRPr="00696D7E">
              <w:rPr>
                <w:rFonts w:ascii="Times New Roman" w:eastAsia="Times New Roman" w:hAnsi="Times New Roman" w:cs="Times New Roman"/>
                <w:szCs w:val="20"/>
              </w:rPr>
              <w:t>OTG-AUTHZ-003</w:t>
            </w:r>
          </w:p>
        </w:tc>
        <w:tc>
          <w:tcPr>
            <w:tcW w:w="1417" w:type="dxa"/>
            <w:vAlign w:val="center"/>
          </w:tcPr>
          <w:p w14:paraId="1E745B82" w14:textId="3A188305" w:rsidR="004369DC" w:rsidRPr="007A3908" w:rsidRDefault="00696D7E" w:rsidP="00753B2D">
            <w:pPr>
              <w:widowControl w:val="0"/>
              <w:spacing w:after="0" w:line="240" w:lineRule="atLeast"/>
              <w:rPr>
                <w:rFonts w:ascii="Times New Roman" w:eastAsia="Times New Roman" w:hAnsi="Times New Roman" w:cs="Times New Roman"/>
                <w:szCs w:val="20"/>
              </w:rPr>
            </w:pPr>
            <w:r w:rsidRPr="00696D7E">
              <w:rPr>
                <w:rFonts w:ascii="Times New Roman" w:eastAsia="Times New Roman" w:hAnsi="Times New Roman" w:cs="Times New Roman"/>
                <w:szCs w:val="20"/>
              </w:rPr>
              <w:t>Pruebas de escalado de privilegios</w:t>
            </w:r>
          </w:p>
        </w:tc>
        <w:tc>
          <w:tcPr>
            <w:tcW w:w="2462" w:type="dxa"/>
            <w:vAlign w:val="center"/>
          </w:tcPr>
          <w:p w14:paraId="70E74ABD" w14:textId="467D7D64" w:rsidR="004369DC" w:rsidRPr="007A3908" w:rsidRDefault="00CC242E" w:rsidP="00753B2D">
            <w:pPr>
              <w:widowControl w:val="0"/>
              <w:spacing w:after="0" w:line="240" w:lineRule="atLeast"/>
              <w:jc w:val="both"/>
              <w:rPr>
                <w:rFonts w:ascii="Times New Roman" w:eastAsia="Times New Roman" w:hAnsi="Times New Roman" w:cs="Times New Roman"/>
                <w:szCs w:val="20"/>
              </w:rPr>
            </w:pPr>
            <w:r w:rsidRPr="00CC242E">
              <w:rPr>
                <w:rFonts w:ascii="Times New Roman" w:eastAsia="Times New Roman" w:hAnsi="Times New Roman" w:cs="Times New Roman"/>
                <w:szCs w:val="20"/>
              </w:rPr>
              <w:t xml:space="preserve">Recorrido de </w:t>
            </w:r>
            <w:r>
              <w:rPr>
                <w:rFonts w:ascii="Times New Roman" w:eastAsia="Times New Roman" w:hAnsi="Times New Roman" w:cs="Times New Roman"/>
                <w:szCs w:val="20"/>
              </w:rPr>
              <w:t xml:space="preserve">todos los </w:t>
            </w:r>
            <w:r w:rsidRPr="00CC242E">
              <w:rPr>
                <w:rFonts w:ascii="Times New Roman" w:eastAsia="Times New Roman" w:hAnsi="Times New Roman" w:cs="Times New Roman"/>
                <w:szCs w:val="20"/>
              </w:rPr>
              <w:t>URL</w:t>
            </w:r>
            <w:r>
              <w:rPr>
                <w:rFonts w:ascii="Times New Roman" w:eastAsia="Times New Roman" w:hAnsi="Times New Roman" w:cs="Times New Roman"/>
                <w:szCs w:val="20"/>
              </w:rPr>
              <w:t xml:space="preserve"> verificando la autorización de inicio de sesión correcta.</w:t>
            </w:r>
          </w:p>
        </w:tc>
      </w:tr>
      <w:tr w:rsidR="000B5003" w:rsidRPr="007A3908" w14:paraId="567C0D1F" w14:textId="77777777" w:rsidTr="009849B3">
        <w:trPr>
          <w:trHeight w:val="43"/>
          <w:jc w:val="right"/>
        </w:trPr>
        <w:tc>
          <w:tcPr>
            <w:tcW w:w="1838" w:type="dxa"/>
            <w:vMerge w:val="restart"/>
            <w:vAlign w:val="center"/>
          </w:tcPr>
          <w:p w14:paraId="10173AD2" w14:textId="05278204" w:rsidR="000B5003" w:rsidRPr="00402E45" w:rsidRDefault="000B5003" w:rsidP="00A2081D">
            <w:pPr>
              <w:widowControl w:val="0"/>
              <w:spacing w:after="0" w:line="240" w:lineRule="atLeast"/>
              <w:rPr>
                <w:rFonts w:ascii="Times New Roman" w:eastAsia="Times New Roman" w:hAnsi="Times New Roman" w:cs="Times New Roman"/>
                <w:b/>
                <w:szCs w:val="20"/>
              </w:rPr>
            </w:pPr>
            <w:r w:rsidRPr="00402E45">
              <w:rPr>
                <w:rFonts w:ascii="Times New Roman" w:eastAsia="Times New Roman" w:hAnsi="Times New Roman" w:cs="Times New Roman"/>
                <w:b/>
                <w:szCs w:val="20"/>
              </w:rPr>
              <w:t>Gestión de Sesión</w:t>
            </w:r>
          </w:p>
        </w:tc>
        <w:tc>
          <w:tcPr>
            <w:tcW w:w="1985" w:type="dxa"/>
            <w:vMerge w:val="restart"/>
            <w:vAlign w:val="center"/>
          </w:tcPr>
          <w:p w14:paraId="66383585" w14:textId="13B5C8E1" w:rsidR="000B5003" w:rsidRPr="00046BAA" w:rsidRDefault="000B5003" w:rsidP="00A2081D">
            <w:pPr>
              <w:widowControl w:val="0"/>
              <w:spacing w:after="0" w:line="240" w:lineRule="atLeast"/>
              <w:rPr>
                <w:rFonts w:ascii="Times New Roman" w:eastAsia="Times New Roman" w:hAnsi="Times New Roman" w:cs="Times New Roman"/>
                <w:szCs w:val="20"/>
              </w:rPr>
            </w:pPr>
            <w:r w:rsidRPr="00855CD3">
              <w:rPr>
                <w:rFonts w:ascii="Times New Roman" w:eastAsia="Times New Roman" w:hAnsi="Times New Roman" w:cs="Times New Roman"/>
                <w:szCs w:val="20"/>
              </w:rPr>
              <w:t>OTG-SESS-006</w:t>
            </w:r>
          </w:p>
        </w:tc>
        <w:tc>
          <w:tcPr>
            <w:tcW w:w="1417" w:type="dxa"/>
            <w:vMerge w:val="restart"/>
            <w:vAlign w:val="center"/>
          </w:tcPr>
          <w:p w14:paraId="156A281B" w14:textId="32E2E39F" w:rsidR="000B5003" w:rsidRPr="007A3908" w:rsidRDefault="000B5003" w:rsidP="00753B2D">
            <w:pPr>
              <w:widowControl w:val="0"/>
              <w:spacing w:after="0" w:line="240" w:lineRule="atLeast"/>
              <w:rPr>
                <w:rFonts w:ascii="Times New Roman" w:eastAsia="Times New Roman" w:hAnsi="Times New Roman" w:cs="Times New Roman"/>
                <w:szCs w:val="20"/>
              </w:rPr>
            </w:pPr>
            <w:r w:rsidRPr="00855CD3">
              <w:rPr>
                <w:rFonts w:ascii="Times New Roman" w:eastAsia="Times New Roman" w:hAnsi="Times New Roman" w:cs="Times New Roman"/>
                <w:szCs w:val="20"/>
              </w:rPr>
              <w:t>Prueba de funcionalidad de cierre de sesión</w:t>
            </w:r>
          </w:p>
        </w:tc>
        <w:tc>
          <w:tcPr>
            <w:tcW w:w="2462" w:type="dxa"/>
            <w:vAlign w:val="center"/>
          </w:tcPr>
          <w:p w14:paraId="24913FCB" w14:textId="496C37D3" w:rsidR="000B5003" w:rsidRPr="007A3908" w:rsidRDefault="000B5003" w:rsidP="00753B2D">
            <w:pPr>
              <w:widowControl w:val="0"/>
              <w:spacing w:after="0" w:line="240" w:lineRule="atLeast"/>
              <w:jc w:val="both"/>
              <w:rPr>
                <w:rFonts w:ascii="Times New Roman" w:eastAsia="Times New Roman" w:hAnsi="Times New Roman" w:cs="Times New Roman"/>
                <w:szCs w:val="20"/>
              </w:rPr>
            </w:pPr>
            <w:r>
              <w:rPr>
                <w:rFonts w:ascii="Times New Roman" w:eastAsia="Times New Roman" w:hAnsi="Times New Roman" w:cs="Times New Roman"/>
                <w:szCs w:val="20"/>
              </w:rPr>
              <w:t>El</w:t>
            </w:r>
            <w:r w:rsidRPr="00855CD3">
              <w:rPr>
                <w:rFonts w:ascii="Times New Roman" w:eastAsia="Times New Roman" w:hAnsi="Times New Roman" w:cs="Times New Roman"/>
                <w:szCs w:val="20"/>
              </w:rPr>
              <w:t xml:space="preserve"> botón de cierre de sesión está presente en todas las páginas.</w:t>
            </w:r>
          </w:p>
        </w:tc>
      </w:tr>
      <w:tr w:rsidR="000B5003" w:rsidRPr="007A3908" w14:paraId="7CAC5AC2" w14:textId="77777777" w:rsidTr="009849B3">
        <w:trPr>
          <w:trHeight w:val="86"/>
          <w:jc w:val="right"/>
        </w:trPr>
        <w:tc>
          <w:tcPr>
            <w:tcW w:w="1838" w:type="dxa"/>
            <w:vMerge/>
            <w:vAlign w:val="center"/>
          </w:tcPr>
          <w:p w14:paraId="04AFF40C" w14:textId="77777777" w:rsidR="000B5003" w:rsidRPr="00402E45" w:rsidRDefault="000B5003" w:rsidP="00A2081D">
            <w:pPr>
              <w:widowControl w:val="0"/>
              <w:spacing w:after="0" w:line="240" w:lineRule="atLeast"/>
              <w:rPr>
                <w:rFonts w:ascii="Times New Roman" w:eastAsia="Times New Roman" w:hAnsi="Times New Roman" w:cs="Times New Roman"/>
                <w:b/>
                <w:szCs w:val="20"/>
              </w:rPr>
            </w:pPr>
          </w:p>
        </w:tc>
        <w:tc>
          <w:tcPr>
            <w:tcW w:w="1985" w:type="dxa"/>
            <w:vMerge/>
            <w:vAlign w:val="center"/>
          </w:tcPr>
          <w:p w14:paraId="6D322E2C" w14:textId="77777777" w:rsidR="000B5003" w:rsidRPr="00855CD3" w:rsidRDefault="000B5003" w:rsidP="00A2081D">
            <w:pPr>
              <w:widowControl w:val="0"/>
              <w:spacing w:after="0" w:line="240" w:lineRule="atLeast"/>
              <w:rPr>
                <w:rFonts w:ascii="Times New Roman" w:eastAsia="Times New Roman" w:hAnsi="Times New Roman" w:cs="Times New Roman"/>
                <w:szCs w:val="20"/>
              </w:rPr>
            </w:pPr>
          </w:p>
        </w:tc>
        <w:tc>
          <w:tcPr>
            <w:tcW w:w="1417" w:type="dxa"/>
            <w:vMerge/>
            <w:vAlign w:val="center"/>
          </w:tcPr>
          <w:p w14:paraId="39224891" w14:textId="77777777" w:rsidR="000B5003" w:rsidRPr="00855CD3" w:rsidRDefault="000B5003" w:rsidP="00A2081D">
            <w:pPr>
              <w:widowControl w:val="0"/>
              <w:spacing w:after="0" w:line="240" w:lineRule="atLeast"/>
              <w:rPr>
                <w:rFonts w:ascii="Times New Roman" w:eastAsia="Times New Roman" w:hAnsi="Times New Roman" w:cs="Times New Roman"/>
                <w:szCs w:val="20"/>
              </w:rPr>
            </w:pPr>
          </w:p>
        </w:tc>
        <w:tc>
          <w:tcPr>
            <w:tcW w:w="2462" w:type="dxa"/>
            <w:vAlign w:val="center"/>
          </w:tcPr>
          <w:p w14:paraId="7346C2CE" w14:textId="37C0CB29" w:rsidR="000B5003" w:rsidRDefault="000B5003" w:rsidP="00753B2D">
            <w:pPr>
              <w:widowControl w:val="0"/>
              <w:spacing w:after="0" w:line="240" w:lineRule="atLeast"/>
              <w:jc w:val="both"/>
              <w:rPr>
                <w:rFonts w:ascii="Times New Roman" w:eastAsia="Times New Roman" w:hAnsi="Times New Roman" w:cs="Times New Roman"/>
                <w:szCs w:val="20"/>
              </w:rPr>
            </w:pPr>
            <w:r>
              <w:rPr>
                <w:rFonts w:ascii="Times New Roman" w:eastAsia="Times New Roman" w:hAnsi="Times New Roman" w:cs="Times New Roman"/>
                <w:szCs w:val="20"/>
              </w:rPr>
              <w:t>La</w:t>
            </w:r>
            <w:r w:rsidRPr="00855CD3">
              <w:rPr>
                <w:rFonts w:ascii="Times New Roman" w:eastAsia="Times New Roman" w:hAnsi="Times New Roman" w:cs="Times New Roman"/>
                <w:szCs w:val="20"/>
              </w:rPr>
              <w:t xml:space="preserve"> sesión </w:t>
            </w:r>
            <w:r>
              <w:rPr>
                <w:rFonts w:ascii="Times New Roman" w:eastAsia="Times New Roman" w:hAnsi="Times New Roman" w:cs="Times New Roman"/>
                <w:szCs w:val="20"/>
              </w:rPr>
              <w:t xml:space="preserve">caduca </w:t>
            </w:r>
            <w:r w:rsidRPr="00855CD3">
              <w:rPr>
                <w:rFonts w:ascii="Times New Roman" w:eastAsia="Times New Roman" w:hAnsi="Times New Roman" w:cs="Times New Roman"/>
                <w:szCs w:val="20"/>
              </w:rPr>
              <w:t xml:space="preserve">después de </w:t>
            </w:r>
            <w:r w:rsidR="001B5EB1">
              <w:rPr>
                <w:rFonts w:ascii="Times New Roman" w:eastAsia="Times New Roman" w:hAnsi="Times New Roman" w:cs="Times New Roman"/>
                <w:szCs w:val="20"/>
              </w:rPr>
              <w:t>3</w:t>
            </w:r>
            <w:r>
              <w:rPr>
                <w:rFonts w:ascii="Times New Roman" w:eastAsia="Times New Roman" w:hAnsi="Times New Roman" w:cs="Times New Roman"/>
                <w:szCs w:val="20"/>
              </w:rPr>
              <w:t xml:space="preserve">0 minutos </w:t>
            </w:r>
            <w:r w:rsidRPr="00855CD3">
              <w:rPr>
                <w:rFonts w:ascii="Times New Roman" w:eastAsia="Times New Roman" w:hAnsi="Times New Roman" w:cs="Times New Roman"/>
                <w:szCs w:val="20"/>
              </w:rPr>
              <w:t xml:space="preserve">sin actividad </w:t>
            </w:r>
            <w:r>
              <w:rPr>
                <w:rFonts w:ascii="Times New Roman" w:eastAsia="Times New Roman" w:hAnsi="Times New Roman" w:cs="Times New Roman"/>
                <w:szCs w:val="20"/>
              </w:rPr>
              <w:t xml:space="preserve">en el </w:t>
            </w:r>
            <w:r w:rsidR="00CC7A7A">
              <w:rPr>
                <w:rFonts w:ascii="Times New Roman" w:eastAsia="Times New Roman" w:hAnsi="Times New Roman" w:cs="Times New Roman"/>
                <w:szCs w:val="20"/>
              </w:rPr>
              <w:t>sistema web</w:t>
            </w:r>
            <w:r>
              <w:rPr>
                <w:rFonts w:ascii="Times New Roman" w:eastAsia="Times New Roman" w:hAnsi="Times New Roman" w:cs="Times New Roman"/>
                <w:szCs w:val="20"/>
              </w:rPr>
              <w:t>.</w:t>
            </w:r>
          </w:p>
        </w:tc>
      </w:tr>
    </w:tbl>
    <w:p w14:paraId="6B9D1741" w14:textId="2C3E3431" w:rsidR="001A5114" w:rsidRPr="003B4121" w:rsidRDefault="001A5114" w:rsidP="001A5114">
      <w:pPr>
        <w:pStyle w:val="Descripcin"/>
        <w:spacing w:after="0" w:line="276" w:lineRule="auto"/>
        <w:ind w:left="1416" w:firstLine="708"/>
        <w:jc w:val="center"/>
        <w:rPr>
          <w:rFonts w:ascii="Times New Roman" w:hAnsi="Times New Roman" w:cs="Times New Roman"/>
          <w:b/>
          <w:i w:val="0"/>
          <w:color w:val="auto"/>
          <w:sz w:val="22"/>
          <w:szCs w:val="22"/>
        </w:rPr>
      </w:pPr>
      <w:bookmarkStart w:id="205" w:name="_Toc534346442"/>
      <w:r w:rsidRPr="003B4121">
        <w:rPr>
          <w:rFonts w:ascii="Times New Roman" w:hAnsi="Times New Roman" w:cs="Times New Roman"/>
          <w:b/>
          <w:i w:val="0"/>
          <w:color w:val="auto"/>
          <w:sz w:val="22"/>
          <w:szCs w:val="22"/>
        </w:rPr>
        <w:t xml:space="preserve">Tabla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Tabla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23</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Pruebas de Seguridad con OWASP.</w:t>
      </w:r>
      <w:bookmarkEnd w:id="205"/>
    </w:p>
    <w:p w14:paraId="3D340101" w14:textId="457FE82C" w:rsidR="00E8422B" w:rsidRDefault="001A5114" w:rsidP="00E8422B">
      <w:pPr>
        <w:spacing w:line="360" w:lineRule="auto"/>
        <w:ind w:left="1410"/>
        <w:jc w:val="both"/>
        <w:rPr>
          <w:rFonts w:ascii="Times New Roman" w:hAnsi="Times New Roman" w:cs="Times New Roman"/>
          <w:i/>
        </w:rPr>
      </w:pPr>
      <w:r w:rsidRPr="00B21C9E">
        <w:rPr>
          <w:rFonts w:ascii="Times New Roman" w:hAnsi="Times New Roman" w:cs="Times New Roman"/>
          <w:b/>
        </w:rPr>
        <w:t xml:space="preserve"> </w:t>
      </w:r>
      <w:r w:rsidRPr="00B21C9E">
        <w:rPr>
          <w:rFonts w:ascii="Times New Roman" w:hAnsi="Times New Roman" w:cs="Times New Roman"/>
          <w:b/>
        </w:rPr>
        <w:tab/>
      </w:r>
      <w:r w:rsidRPr="00B21C9E">
        <w:rPr>
          <w:rFonts w:ascii="Times New Roman" w:hAnsi="Times New Roman" w:cs="Times New Roman"/>
          <w:b/>
        </w:rPr>
        <w:tab/>
      </w:r>
      <w:r w:rsidRPr="00B21C9E">
        <w:rPr>
          <w:rFonts w:ascii="Times New Roman" w:hAnsi="Times New Roman" w:cs="Times New Roman"/>
          <w:b/>
        </w:rPr>
        <w:tab/>
        <w:t xml:space="preserve">  </w:t>
      </w:r>
      <w:r w:rsidRPr="003B4121">
        <w:rPr>
          <w:rFonts w:ascii="Times New Roman" w:hAnsi="Times New Roman" w:cs="Times New Roman"/>
          <w:i/>
        </w:rPr>
        <w:t>Fuente: Elaboración propia.</w:t>
      </w:r>
    </w:p>
    <w:p w14:paraId="0B723182" w14:textId="4377E1A3" w:rsidR="00B168BA" w:rsidRPr="00B66962" w:rsidRDefault="002438C1" w:rsidP="0047392A">
      <w:pPr>
        <w:pStyle w:val="A005"/>
        <w:spacing w:line="276" w:lineRule="auto"/>
        <w:ind w:left="993"/>
      </w:pPr>
      <w:bookmarkStart w:id="206" w:name="_Toc534666586"/>
      <w:r w:rsidRPr="002438C1">
        <w:t>3.1.1.4.</w:t>
      </w:r>
      <w:r>
        <w:t>2.</w:t>
      </w:r>
      <w:r w:rsidRPr="002438C1">
        <w:t xml:space="preserve"> </w:t>
      </w:r>
      <w:r w:rsidR="00B168BA" w:rsidRPr="00B66962">
        <w:t>Entrega del Proyecto</w:t>
      </w:r>
      <w:bookmarkEnd w:id="206"/>
    </w:p>
    <w:p w14:paraId="180FA261" w14:textId="7CACC1F1" w:rsidR="0094679E" w:rsidRDefault="009E6096" w:rsidP="0047392A">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E</w:t>
      </w:r>
      <w:r w:rsidR="008741A3">
        <w:rPr>
          <w:rFonts w:ascii="Times New Roman" w:hAnsi="Times New Roman" w:cs="Times New Roman"/>
          <w:sz w:val="24"/>
          <w:szCs w:val="24"/>
        </w:rPr>
        <w:t xml:space="preserve">l proyecto </w:t>
      </w:r>
      <w:r>
        <w:rPr>
          <w:rFonts w:ascii="Times New Roman" w:hAnsi="Times New Roman" w:cs="Times New Roman"/>
          <w:sz w:val="24"/>
          <w:szCs w:val="24"/>
        </w:rPr>
        <w:t xml:space="preserve">final será entregado el </w:t>
      </w:r>
      <w:r w:rsidR="005213ED">
        <w:rPr>
          <w:rFonts w:ascii="Times New Roman" w:hAnsi="Times New Roman" w:cs="Times New Roman"/>
          <w:sz w:val="24"/>
          <w:szCs w:val="24"/>
        </w:rPr>
        <w:t>día el lunes</w:t>
      </w:r>
      <w:r w:rsidR="008741A3">
        <w:rPr>
          <w:rFonts w:ascii="Times New Roman" w:hAnsi="Times New Roman" w:cs="Times New Roman"/>
          <w:sz w:val="24"/>
          <w:szCs w:val="24"/>
        </w:rPr>
        <w:t xml:space="preserve"> 29 de octubre del 2018.</w:t>
      </w:r>
    </w:p>
    <w:p w14:paraId="0B9DE4DF" w14:textId="56886564" w:rsidR="00CD4595" w:rsidRPr="00E232C8" w:rsidRDefault="00CD4595" w:rsidP="00CD4595">
      <w:pPr>
        <w:pStyle w:val="A002"/>
      </w:pPr>
      <w:bookmarkStart w:id="207" w:name="_Toc534666587"/>
      <w:r w:rsidRPr="00E232C8">
        <w:t>3.2. Tratamiento</w:t>
      </w:r>
      <w:r w:rsidR="00E61530">
        <w:t>,</w:t>
      </w:r>
      <w:r w:rsidRPr="00E232C8">
        <w:t xml:space="preserve"> Análisis de Datos y Presentación de Resultados</w:t>
      </w:r>
      <w:bookmarkEnd w:id="207"/>
    </w:p>
    <w:p w14:paraId="74F8AA52" w14:textId="3E685946" w:rsidR="004A5F00" w:rsidRDefault="004A5F00" w:rsidP="0047392A">
      <w:pPr>
        <w:pStyle w:val="A003"/>
        <w:ind w:firstLine="426"/>
      </w:pPr>
      <w:bookmarkStart w:id="208" w:name="_Toc534666588"/>
      <w:r w:rsidRPr="00D9396A">
        <w:t xml:space="preserve">3.2.1. </w:t>
      </w:r>
      <w:r w:rsidR="0079374D" w:rsidRPr="0079374D">
        <w:t xml:space="preserve">Diseño </w:t>
      </w:r>
      <w:r w:rsidR="00A37262" w:rsidRPr="0079374D">
        <w:t>Metodológico</w:t>
      </w:r>
      <w:bookmarkEnd w:id="208"/>
    </w:p>
    <w:p w14:paraId="0B340496" w14:textId="35DB66BA" w:rsidR="004A5F00" w:rsidRDefault="004A5F00" w:rsidP="0047392A">
      <w:pPr>
        <w:pStyle w:val="A004"/>
        <w:ind w:firstLine="285"/>
      </w:pPr>
      <w:bookmarkStart w:id="209" w:name="_Toc534666589"/>
      <w:r>
        <w:t xml:space="preserve">3.2.1.1. </w:t>
      </w:r>
      <w:r w:rsidR="0079374D" w:rsidRPr="0079374D">
        <w:t xml:space="preserve">Tipo de </w:t>
      </w:r>
      <w:r w:rsidR="007A0825" w:rsidRPr="0079374D">
        <w:t>Investigación</w:t>
      </w:r>
      <w:bookmarkEnd w:id="209"/>
    </w:p>
    <w:p w14:paraId="68AEFE60" w14:textId="6D323271" w:rsidR="0079374D" w:rsidRDefault="0079374D" w:rsidP="0047392A">
      <w:pPr>
        <w:spacing w:line="360" w:lineRule="auto"/>
        <w:ind w:left="993"/>
        <w:jc w:val="both"/>
        <w:rPr>
          <w:rFonts w:ascii="Times New Roman" w:hAnsi="Times New Roman" w:cs="Times New Roman"/>
          <w:sz w:val="24"/>
          <w:szCs w:val="24"/>
        </w:rPr>
      </w:pPr>
      <w:r w:rsidRPr="0079374D">
        <w:rPr>
          <w:rFonts w:ascii="Times New Roman" w:hAnsi="Times New Roman" w:cs="Times New Roman"/>
          <w:sz w:val="24"/>
          <w:szCs w:val="24"/>
        </w:rPr>
        <w:t xml:space="preserve">El tipo de investigación es: </w:t>
      </w:r>
      <w:r w:rsidRPr="004C0F29">
        <w:rPr>
          <w:rFonts w:ascii="Times New Roman" w:hAnsi="Times New Roman" w:cs="Times New Roman"/>
          <w:b/>
          <w:sz w:val="24"/>
          <w:szCs w:val="24"/>
        </w:rPr>
        <w:t>aplicada</w:t>
      </w:r>
      <w:r w:rsidRPr="0079374D">
        <w:rPr>
          <w:rFonts w:ascii="Times New Roman" w:hAnsi="Times New Roman" w:cs="Times New Roman"/>
          <w:sz w:val="24"/>
          <w:szCs w:val="24"/>
        </w:rPr>
        <w:t>, por utilizar los conocimientos obtenidos en las investigaciones en la práctica, y con ello traer beneficios a la sociedad.</w:t>
      </w:r>
    </w:p>
    <w:p w14:paraId="4012A491" w14:textId="504C14BF" w:rsidR="0079374D" w:rsidRDefault="0079374D" w:rsidP="00711C3A">
      <w:pPr>
        <w:pStyle w:val="A004"/>
        <w:ind w:firstLine="285"/>
      </w:pPr>
      <w:bookmarkStart w:id="210" w:name="_Toc534666590"/>
      <w:r>
        <w:lastRenderedPageBreak/>
        <w:t>3.2.1.2. Nivel</w:t>
      </w:r>
      <w:bookmarkEnd w:id="210"/>
    </w:p>
    <w:p w14:paraId="7AD2FB87" w14:textId="601F1803" w:rsidR="0079374D" w:rsidRDefault="0079374D" w:rsidP="00711C3A">
      <w:pPr>
        <w:spacing w:line="360" w:lineRule="auto"/>
        <w:ind w:left="993"/>
        <w:jc w:val="both"/>
        <w:rPr>
          <w:rFonts w:ascii="Times New Roman" w:hAnsi="Times New Roman" w:cs="Times New Roman"/>
          <w:sz w:val="24"/>
          <w:szCs w:val="24"/>
        </w:rPr>
      </w:pPr>
      <w:r w:rsidRPr="0079374D">
        <w:rPr>
          <w:rFonts w:ascii="Times New Roman" w:hAnsi="Times New Roman" w:cs="Times New Roman"/>
          <w:sz w:val="24"/>
          <w:szCs w:val="24"/>
        </w:rPr>
        <w:t xml:space="preserve">El nivel de esta investigación es: </w:t>
      </w:r>
      <w:r w:rsidRPr="004C0F29">
        <w:rPr>
          <w:rFonts w:ascii="Times New Roman" w:hAnsi="Times New Roman" w:cs="Times New Roman"/>
          <w:b/>
          <w:sz w:val="24"/>
          <w:szCs w:val="24"/>
        </w:rPr>
        <w:t>descriptiva</w:t>
      </w:r>
      <w:r w:rsidRPr="0079374D">
        <w:rPr>
          <w:rFonts w:ascii="Times New Roman" w:hAnsi="Times New Roman" w:cs="Times New Roman"/>
          <w:sz w:val="24"/>
          <w:szCs w:val="24"/>
        </w:rPr>
        <w:t>, por tener como objetivo la descripción de los fenómenos a investigar</w:t>
      </w:r>
      <w:r w:rsidR="00CE44D5">
        <w:rPr>
          <w:rFonts w:ascii="Times New Roman" w:hAnsi="Times New Roman" w:cs="Times New Roman"/>
          <w:sz w:val="24"/>
          <w:szCs w:val="24"/>
        </w:rPr>
        <w:t>.</w:t>
      </w:r>
    </w:p>
    <w:p w14:paraId="4874AE1B" w14:textId="062490C4" w:rsidR="0079374D" w:rsidRDefault="0079374D" w:rsidP="00711C3A">
      <w:pPr>
        <w:pStyle w:val="A004"/>
        <w:ind w:firstLine="285"/>
      </w:pPr>
      <w:bookmarkStart w:id="211" w:name="_Toc534666591"/>
      <w:r>
        <w:t xml:space="preserve">3.2.1.3. </w:t>
      </w:r>
      <w:r w:rsidRPr="0079374D">
        <w:t>Diseño</w:t>
      </w:r>
      <w:bookmarkEnd w:id="211"/>
    </w:p>
    <w:p w14:paraId="3C4281E8" w14:textId="3986273A" w:rsidR="00E63E9C" w:rsidRPr="00E63E9C" w:rsidRDefault="00E63E9C" w:rsidP="00711C3A">
      <w:pPr>
        <w:spacing w:line="360" w:lineRule="auto"/>
        <w:ind w:left="993"/>
        <w:jc w:val="both"/>
        <w:rPr>
          <w:rFonts w:ascii="Times New Roman" w:hAnsi="Times New Roman" w:cs="Times New Roman"/>
          <w:sz w:val="24"/>
          <w:szCs w:val="24"/>
        </w:rPr>
      </w:pPr>
      <w:r w:rsidRPr="00E63E9C">
        <w:rPr>
          <w:rFonts w:ascii="Times New Roman" w:hAnsi="Times New Roman" w:cs="Times New Roman"/>
          <w:sz w:val="24"/>
          <w:szCs w:val="24"/>
        </w:rPr>
        <w:t xml:space="preserve">Para la presente investigación </w:t>
      </w:r>
      <w:r>
        <w:rPr>
          <w:rFonts w:ascii="Times New Roman" w:hAnsi="Times New Roman" w:cs="Times New Roman"/>
          <w:sz w:val="24"/>
          <w:szCs w:val="24"/>
        </w:rPr>
        <w:t>se empleó</w:t>
      </w:r>
      <w:r w:rsidRPr="00E63E9C">
        <w:rPr>
          <w:rFonts w:ascii="Times New Roman" w:hAnsi="Times New Roman" w:cs="Times New Roman"/>
          <w:sz w:val="24"/>
          <w:szCs w:val="24"/>
        </w:rPr>
        <w:t xml:space="preserve"> el método de diseño experimental, </w:t>
      </w:r>
      <w:r w:rsidR="00434801">
        <w:rPr>
          <w:rFonts w:ascii="Times New Roman" w:hAnsi="Times New Roman" w:cs="Times New Roman"/>
          <w:sz w:val="24"/>
          <w:szCs w:val="24"/>
        </w:rPr>
        <w:t>ya</w:t>
      </w:r>
      <w:r w:rsidRPr="00E63E9C">
        <w:rPr>
          <w:rFonts w:ascii="Times New Roman" w:hAnsi="Times New Roman" w:cs="Times New Roman"/>
          <w:sz w:val="24"/>
          <w:szCs w:val="24"/>
        </w:rPr>
        <w:t xml:space="preserve"> que se maneja una variable independiente (causa) y una variable dependiente (consecuencia). Y dentro del diseño experimental </w:t>
      </w:r>
      <w:r>
        <w:rPr>
          <w:rFonts w:ascii="Times New Roman" w:hAnsi="Times New Roman" w:cs="Times New Roman"/>
          <w:sz w:val="24"/>
          <w:szCs w:val="24"/>
        </w:rPr>
        <w:t>se utilizó</w:t>
      </w:r>
      <w:r w:rsidRPr="00E63E9C">
        <w:rPr>
          <w:rFonts w:ascii="Times New Roman" w:hAnsi="Times New Roman" w:cs="Times New Roman"/>
          <w:sz w:val="24"/>
          <w:szCs w:val="24"/>
        </w:rPr>
        <w:t xml:space="preserve"> el diseño </w:t>
      </w:r>
      <w:r w:rsidRPr="00E63E9C">
        <w:rPr>
          <w:rFonts w:ascii="Times New Roman" w:hAnsi="Times New Roman" w:cs="Times New Roman"/>
          <w:b/>
          <w:sz w:val="24"/>
          <w:szCs w:val="24"/>
        </w:rPr>
        <w:t>pre- experimental</w:t>
      </w:r>
      <w:r w:rsidRPr="00E63E9C">
        <w:rPr>
          <w:rFonts w:ascii="Times New Roman" w:hAnsi="Times New Roman" w:cs="Times New Roman"/>
          <w:sz w:val="24"/>
          <w:szCs w:val="24"/>
        </w:rPr>
        <w:t>; esquematizado de la siguiente manera:</w:t>
      </w:r>
    </w:p>
    <w:p w14:paraId="3593D972" w14:textId="77777777" w:rsidR="00E63E9C" w:rsidRPr="004A5F00" w:rsidRDefault="00E63E9C" w:rsidP="00846058">
      <w:pPr>
        <w:spacing w:after="0" w:line="240" w:lineRule="auto"/>
        <w:ind w:left="708" w:firstLine="708"/>
        <w:jc w:val="center"/>
        <w:rPr>
          <w:rFonts w:ascii="Arial" w:hAnsi="Arial" w:cs="Arial"/>
        </w:rPr>
      </w:pPr>
      <w:r>
        <w:rPr>
          <w:noProof/>
          <w:lang w:val="en-US"/>
        </w:rPr>
        <w:drawing>
          <wp:inline distT="0" distB="0" distL="0" distR="0" wp14:anchorId="2D58844B" wp14:editId="6D884856">
            <wp:extent cx="3402330" cy="352425"/>
            <wp:effectExtent l="76200" t="57150" r="83820" b="123825"/>
            <wp:docPr id="95" name="Diagrama 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inline>
        </w:drawing>
      </w:r>
    </w:p>
    <w:p w14:paraId="1EF6FBD2" w14:textId="4DF006F4" w:rsidR="00E32CBB" w:rsidRPr="003B4121" w:rsidRDefault="005A59F6" w:rsidP="00E32CBB">
      <w:pPr>
        <w:pStyle w:val="Descripcin"/>
        <w:spacing w:after="0" w:line="276" w:lineRule="auto"/>
        <w:ind w:left="708" w:firstLine="708"/>
        <w:jc w:val="center"/>
        <w:rPr>
          <w:rFonts w:ascii="Times New Roman" w:hAnsi="Times New Roman" w:cs="Times New Roman"/>
          <w:b/>
          <w:i w:val="0"/>
          <w:color w:val="auto"/>
          <w:sz w:val="22"/>
          <w:szCs w:val="22"/>
        </w:rPr>
      </w:pPr>
      <w:r>
        <w:rPr>
          <w:rFonts w:ascii="Times New Roman" w:hAnsi="Times New Roman" w:cs="Times New Roman"/>
          <w:b/>
          <w:color w:val="auto"/>
          <w:sz w:val="22"/>
          <w:szCs w:val="22"/>
        </w:rPr>
        <w:t xml:space="preserve">        </w:t>
      </w:r>
      <w:bookmarkStart w:id="212" w:name="_Toc534670198"/>
      <w:r w:rsidRPr="003B4121">
        <w:rPr>
          <w:rFonts w:ascii="Times New Roman" w:hAnsi="Times New Roman" w:cs="Times New Roman"/>
          <w:b/>
          <w:i w:val="0"/>
          <w:color w:val="auto"/>
          <w:sz w:val="22"/>
          <w:szCs w:val="22"/>
        </w:rPr>
        <w:t xml:space="preserve">Figura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Figura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59</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w:t>
      </w:r>
      <w:r w:rsidR="00E63E9C" w:rsidRPr="00E32CBB">
        <w:rPr>
          <w:rFonts w:ascii="Times New Roman" w:hAnsi="Times New Roman" w:cs="Times New Roman"/>
          <w:b/>
          <w:i w:val="0"/>
          <w:color w:val="auto"/>
          <w:sz w:val="22"/>
          <w:szCs w:val="22"/>
        </w:rPr>
        <w:t>Diseño de investigación.</w:t>
      </w:r>
      <w:bookmarkEnd w:id="212"/>
      <w:r w:rsidR="00E32CBB" w:rsidRPr="00E32CBB">
        <w:rPr>
          <w:rFonts w:ascii="Times New Roman" w:hAnsi="Times New Roman" w:cs="Times New Roman"/>
          <w:b/>
          <w:i w:val="0"/>
          <w:color w:val="auto"/>
          <w:sz w:val="22"/>
          <w:szCs w:val="22"/>
        </w:rPr>
        <w:t xml:space="preserve"> </w:t>
      </w:r>
    </w:p>
    <w:p w14:paraId="04275885" w14:textId="0BF101A4" w:rsidR="00E32CBB" w:rsidRDefault="00E32CBB" w:rsidP="00434801">
      <w:pPr>
        <w:spacing w:after="0" w:line="360" w:lineRule="auto"/>
        <w:jc w:val="center"/>
        <w:rPr>
          <w:rFonts w:ascii="Times New Roman" w:hAnsi="Times New Roman" w:cs="Times New Roman"/>
          <w:i/>
        </w:rPr>
      </w:pPr>
      <w:r w:rsidRPr="003B4121">
        <w:rPr>
          <w:rFonts w:ascii="Times New Roman" w:hAnsi="Times New Roman" w:cs="Times New Roman"/>
          <w:i/>
        </w:rPr>
        <w:t xml:space="preserve">                  </w:t>
      </w:r>
      <w:r w:rsidR="00846058">
        <w:rPr>
          <w:rFonts w:ascii="Times New Roman" w:hAnsi="Times New Roman" w:cs="Times New Roman"/>
          <w:i/>
        </w:rPr>
        <w:t xml:space="preserve">            </w:t>
      </w:r>
      <w:r w:rsidRPr="003B4121">
        <w:rPr>
          <w:rFonts w:ascii="Times New Roman" w:hAnsi="Times New Roman" w:cs="Times New Roman"/>
          <w:i/>
        </w:rPr>
        <w:t>Fuente: Elaboración propia.</w:t>
      </w:r>
    </w:p>
    <w:p w14:paraId="04E04D1E" w14:textId="77777777" w:rsidR="00E63E9C" w:rsidRPr="004A5F00" w:rsidRDefault="00E63E9C" w:rsidP="0003498C">
      <w:pPr>
        <w:ind w:left="708" w:firstLine="708"/>
        <w:jc w:val="both"/>
        <w:rPr>
          <w:rFonts w:ascii="Times New Roman" w:hAnsi="Times New Roman" w:cs="Times New Roman"/>
          <w:sz w:val="24"/>
          <w:szCs w:val="24"/>
        </w:rPr>
      </w:pPr>
      <w:r w:rsidRPr="004A5F00">
        <w:rPr>
          <w:rFonts w:ascii="Times New Roman" w:hAnsi="Times New Roman" w:cs="Times New Roman"/>
          <w:sz w:val="24"/>
          <w:szCs w:val="24"/>
        </w:rPr>
        <w:t>Dónde:</w:t>
      </w:r>
    </w:p>
    <w:p w14:paraId="2BFB3138" w14:textId="77777777" w:rsidR="00E63E9C" w:rsidRPr="00E63E9C" w:rsidRDefault="00E63E9C" w:rsidP="0079374D">
      <w:pPr>
        <w:pStyle w:val="Prrafodelista"/>
        <w:spacing w:line="360" w:lineRule="auto"/>
        <w:ind w:left="2124" w:hanging="708"/>
        <w:jc w:val="both"/>
        <w:rPr>
          <w:rFonts w:ascii="Times New Roman" w:hAnsi="Times New Roman" w:cs="Times New Roman"/>
          <w:sz w:val="24"/>
          <w:szCs w:val="24"/>
        </w:rPr>
      </w:pPr>
      <w:r w:rsidRPr="00F0277E">
        <w:rPr>
          <w:rFonts w:ascii="Times New Roman" w:hAnsi="Times New Roman" w:cs="Times New Roman"/>
          <w:b/>
          <w:sz w:val="24"/>
          <w:szCs w:val="24"/>
        </w:rPr>
        <w:t>O1</w:t>
      </w:r>
      <w:r w:rsidRPr="00E63E9C">
        <w:rPr>
          <w:rFonts w:ascii="Times New Roman" w:hAnsi="Times New Roman" w:cs="Times New Roman"/>
          <w:sz w:val="24"/>
          <w:szCs w:val="24"/>
        </w:rPr>
        <w:t>:</w:t>
      </w:r>
      <w:r w:rsidRPr="00E63E9C">
        <w:rPr>
          <w:rFonts w:ascii="Times New Roman" w:hAnsi="Times New Roman" w:cs="Times New Roman"/>
          <w:sz w:val="24"/>
          <w:szCs w:val="24"/>
        </w:rPr>
        <w:tab/>
        <w:t>Situación actual del control y manipulación de los bienes patrimoniales de la Municipalidad Provincial de Miguel</w:t>
      </w:r>
    </w:p>
    <w:p w14:paraId="5E9C0975" w14:textId="77777777" w:rsidR="00E63E9C" w:rsidRPr="00E63E9C" w:rsidRDefault="00E63E9C" w:rsidP="0079374D">
      <w:pPr>
        <w:pStyle w:val="Prrafodelista"/>
        <w:spacing w:line="360" w:lineRule="auto"/>
        <w:ind w:left="2124" w:hanging="708"/>
        <w:jc w:val="both"/>
        <w:rPr>
          <w:rFonts w:ascii="Times New Roman" w:hAnsi="Times New Roman" w:cs="Times New Roman"/>
          <w:sz w:val="24"/>
          <w:szCs w:val="24"/>
        </w:rPr>
      </w:pPr>
      <w:r w:rsidRPr="00F0277E">
        <w:rPr>
          <w:rFonts w:ascii="Times New Roman" w:hAnsi="Times New Roman" w:cs="Times New Roman"/>
          <w:b/>
          <w:sz w:val="24"/>
          <w:szCs w:val="24"/>
        </w:rPr>
        <w:t>X</w:t>
      </w:r>
      <w:r w:rsidRPr="00E63E9C">
        <w:rPr>
          <w:rFonts w:ascii="Times New Roman" w:hAnsi="Times New Roman" w:cs="Times New Roman"/>
          <w:sz w:val="24"/>
          <w:szCs w:val="24"/>
        </w:rPr>
        <w:t xml:space="preserve">: </w:t>
      </w:r>
      <w:r w:rsidRPr="00E63E9C">
        <w:rPr>
          <w:rFonts w:ascii="Times New Roman" w:hAnsi="Times New Roman" w:cs="Times New Roman"/>
          <w:sz w:val="24"/>
          <w:szCs w:val="24"/>
        </w:rPr>
        <w:tab/>
        <w:t>Variable independiente (“Implementación de un sistema web de control de inventarios”)</w:t>
      </w:r>
    </w:p>
    <w:p w14:paraId="2323BEB9" w14:textId="6C9398A3" w:rsidR="00E63E9C" w:rsidRDefault="00E63E9C" w:rsidP="0079374D">
      <w:pPr>
        <w:pStyle w:val="Prrafodelista"/>
        <w:spacing w:line="360" w:lineRule="auto"/>
        <w:ind w:left="2124" w:hanging="708"/>
        <w:jc w:val="both"/>
        <w:rPr>
          <w:rFonts w:ascii="Times New Roman" w:hAnsi="Times New Roman" w:cs="Times New Roman"/>
          <w:sz w:val="24"/>
          <w:szCs w:val="24"/>
        </w:rPr>
      </w:pPr>
      <w:r w:rsidRPr="00F0277E">
        <w:rPr>
          <w:rFonts w:ascii="Times New Roman" w:hAnsi="Times New Roman" w:cs="Times New Roman"/>
          <w:b/>
          <w:sz w:val="24"/>
          <w:szCs w:val="24"/>
        </w:rPr>
        <w:t>O2</w:t>
      </w:r>
      <w:r w:rsidRPr="00E63E9C">
        <w:rPr>
          <w:rFonts w:ascii="Times New Roman" w:hAnsi="Times New Roman" w:cs="Times New Roman"/>
          <w:sz w:val="24"/>
          <w:szCs w:val="24"/>
        </w:rPr>
        <w:t xml:space="preserve">: </w:t>
      </w:r>
      <w:r w:rsidRPr="00E63E9C">
        <w:rPr>
          <w:rFonts w:ascii="Times New Roman" w:hAnsi="Times New Roman" w:cs="Times New Roman"/>
          <w:sz w:val="24"/>
          <w:szCs w:val="24"/>
        </w:rPr>
        <w:tab/>
        <w:t>Situación futura del control y manipulación de los bienes patrimoniales de la Municipalidad Provincial de Miguel</w:t>
      </w:r>
      <w:r w:rsidR="00D4026B">
        <w:rPr>
          <w:rFonts w:ascii="Times New Roman" w:hAnsi="Times New Roman" w:cs="Times New Roman"/>
          <w:sz w:val="24"/>
          <w:szCs w:val="24"/>
        </w:rPr>
        <w:t>, usando el sistema web.</w:t>
      </w:r>
    </w:p>
    <w:p w14:paraId="1E2141C2" w14:textId="362D1281" w:rsidR="00D90959" w:rsidRDefault="00D90959" w:rsidP="0003498C">
      <w:pPr>
        <w:pStyle w:val="A004"/>
        <w:spacing w:line="276" w:lineRule="auto"/>
        <w:ind w:firstLine="285"/>
      </w:pPr>
      <w:bookmarkStart w:id="213" w:name="_Toc534666592"/>
      <w:r>
        <w:t xml:space="preserve">3.2.1.4. </w:t>
      </w:r>
      <w:r w:rsidRPr="00D90959">
        <w:t>Población</w:t>
      </w:r>
      <w:bookmarkEnd w:id="213"/>
    </w:p>
    <w:p w14:paraId="7CE4620D" w14:textId="3B6D5646" w:rsidR="00D90959" w:rsidRPr="00EC6154" w:rsidRDefault="00D90959" w:rsidP="0003498C">
      <w:pPr>
        <w:ind w:left="993"/>
        <w:jc w:val="both"/>
        <w:rPr>
          <w:rFonts w:ascii="Times New Roman" w:hAnsi="Times New Roman" w:cs="Times New Roman"/>
          <w:sz w:val="24"/>
          <w:szCs w:val="24"/>
        </w:rPr>
      </w:pPr>
      <w:r w:rsidRPr="00EC6154">
        <w:rPr>
          <w:rFonts w:ascii="Times New Roman" w:hAnsi="Times New Roman" w:cs="Times New Roman"/>
          <w:sz w:val="24"/>
          <w:szCs w:val="24"/>
        </w:rPr>
        <w:t>La población se compone de las siguientes cantidades:</w:t>
      </w:r>
    </w:p>
    <w:tbl>
      <w:tblPr>
        <w:tblW w:w="7485" w:type="dxa"/>
        <w:jc w:val="righ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5888"/>
        <w:gridCol w:w="1597"/>
      </w:tblGrid>
      <w:tr w:rsidR="00D90959" w:rsidRPr="007A3908" w14:paraId="43748F58" w14:textId="77777777" w:rsidTr="0003498C">
        <w:trPr>
          <w:trHeight w:val="70"/>
          <w:jc w:val="right"/>
        </w:trPr>
        <w:tc>
          <w:tcPr>
            <w:tcW w:w="5888" w:type="dxa"/>
            <w:shd w:val="clear" w:color="auto" w:fill="D9D9D9" w:themeFill="background1" w:themeFillShade="D9"/>
            <w:vAlign w:val="center"/>
          </w:tcPr>
          <w:p w14:paraId="61FB0CE7" w14:textId="1E6ED0AC" w:rsidR="00D90959" w:rsidRPr="00846058" w:rsidRDefault="000478F1" w:rsidP="00D90959">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POBLACIÓ</w:t>
            </w:r>
            <w:r w:rsidR="00D90959" w:rsidRPr="00846058">
              <w:rPr>
                <w:rFonts w:ascii="Times New Roman" w:eastAsia="Times New Roman" w:hAnsi="Times New Roman" w:cs="Times New Roman"/>
                <w:b/>
                <w:szCs w:val="20"/>
              </w:rPr>
              <w:t>N</w:t>
            </w:r>
          </w:p>
        </w:tc>
        <w:tc>
          <w:tcPr>
            <w:tcW w:w="1597" w:type="dxa"/>
            <w:shd w:val="clear" w:color="auto" w:fill="D9D9D9" w:themeFill="background1" w:themeFillShade="D9"/>
            <w:vAlign w:val="center"/>
          </w:tcPr>
          <w:p w14:paraId="772AE3DD" w14:textId="73C7C85D" w:rsidR="00D90959" w:rsidRPr="00846058" w:rsidRDefault="00D90959" w:rsidP="00D90959">
            <w:pPr>
              <w:widowControl w:val="0"/>
              <w:tabs>
                <w:tab w:val="left" w:pos="1135"/>
              </w:tabs>
              <w:spacing w:before="40" w:after="0" w:line="240" w:lineRule="atLeast"/>
              <w:ind w:right="68"/>
              <w:jc w:val="center"/>
              <w:rPr>
                <w:rFonts w:ascii="Times New Roman" w:eastAsia="Times New Roman" w:hAnsi="Times New Roman" w:cs="Times New Roman"/>
                <w:b/>
                <w:szCs w:val="20"/>
              </w:rPr>
            </w:pPr>
            <w:r w:rsidRPr="00846058">
              <w:rPr>
                <w:rFonts w:ascii="Times New Roman" w:eastAsia="Times New Roman" w:hAnsi="Times New Roman" w:cs="Times New Roman"/>
                <w:b/>
                <w:szCs w:val="20"/>
              </w:rPr>
              <w:t>CANTIDAD</w:t>
            </w:r>
          </w:p>
        </w:tc>
      </w:tr>
      <w:tr w:rsidR="00D90959" w:rsidRPr="007A3908" w14:paraId="1BE78EC5" w14:textId="77777777" w:rsidTr="00D90959">
        <w:trPr>
          <w:trHeight w:val="77"/>
          <w:jc w:val="right"/>
        </w:trPr>
        <w:tc>
          <w:tcPr>
            <w:tcW w:w="5888" w:type="dxa"/>
            <w:vAlign w:val="center"/>
          </w:tcPr>
          <w:p w14:paraId="2E19884F" w14:textId="30DE1AB6" w:rsidR="00D90959" w:rsidRPr="007A3908" w:rsidRDefault="00D90959" w:rsidP="00D90959">
            <w:pPr>
              <w:widowControl w:val="0"/>
              <w:spacing w:after="0" w:line="240" w:lineRule="atLeast"/>
              <w:rPr>
                <w:rFonts w:ascii="Times New Roman" w:eastAsia="Times New Roman" w:hAnsi="Times New Roman" w:cs="Times New Roman"/>
                <w:szCs w:val="20"/>
              </w:rPr>
            </w:pPr>
            <w:r w:rsidRPr="00D90959">
              <w:rPr>
                <w:rFonts w:ascii="Times New Roman" w:eastAsia="Times New Roman" w:hAnsi="Times New Roman" w:cs="Times New Roman"/>
                <w:szCs w:val="20"/>
              </w:rPr>
              <w:t>Gerente de Administración y Finanzas</w:t>
            </w:r>
          </w:p>
        </w:tc>
        <w:tc>
          <w:tcPr>
            <w:tcW w:w="1597" w:type="dxa"/>
            <w:vAlign w:val="center"/>
          </w:tcPr>
          <w:p w14:paraId="248EF8B2" w14:textId="0FAADB6D" w:rsidR="00D90959" w:rsidRPr="007A3908" w:rsidRDefault="00D90959" w:rsidP="00D90959">
            <w:pPr>
              <w:widowControl w:val="0"/>
              <w:spacing w:after="0" w:line="240" w:lineRule="atLeast"/>
              <w:jc w:val="center"/>
              <w:rPr>
                <w:rFonts w:ascii="Times New Roman" w:eastAsia="Times New Roman" w:hAnsi="Times New Roman" w:cs="Times New Roman"/>
                <w:szCs w:val="20"/>
              </w:rPr>
            </w:pPr>
            <w:r>
              <w:rPr>
                <w:rFonts w:ascii="Times New Roman" w:eastAsia="Times New Roman" w:hAnsi="Times New Roman" w:cs="Times New Roman"/>
                <w:szCs w:val="20"/>
              </w:rPr>
              <w:t>1</w:t>
            </w:r>
          </w:p>
        </w:tc>
      </w:tr>
      <w:tr w:rsidR="00D90959" w:rsidRPr="007A3908" w14:paraId="79352A40" w14:textId="77777777" w:rsidTr="00D90959">
        <w:trPr>
          <w:trHeight w:val="77"/>
          <w:jc w:val="right"/>
        </w:trPr>
        <w:tc>
          <w:tcPr>
            <w:tcW w:w="5888" w:type="dxa"/>
            <w:vAlign w:val="center"/>
          </w:tcPr>
          <w:p w14:paraId="4D600EC9" w14:textId="280781CC" w:rsidR="00D90959" w:rsidRPr="007A3908" w:rsidRDefault="00D90959" w:rsidP="00D90959">
            <w:pPr>
              <w:widowControl w:val="0"/>
              <w:spacing w:after="0" w:line="240" w:lineRule="atLeast"/>
              <w:rPr>
                <w:rFonts w:ascii="Times New Roman" w:eastAsia="Times New Roman" w:hAnsi="Times New Roman" w:cs="Times New Roman"/>
                <w:szCs w:val="20"/>
              </w:rPr>
            </w:pPr>
            <w:r w:rsidRPr="00D90959">
              <w:rPr>
                <w:rFonts w:ascii="Times New Roman" w:eastAsia="Times New Roman" w:hAnsi="Times New Roman" w:cs="Times New Roman"/>
                <w:szCs w:val="20"/>
              </w:rPr>
              <w:t>Subgerente de Logística y Control Patrimonial</w:t>
            </w:r>
          </w:p>
        </w:tc>
        <w:tc>
          <w:tcPr>
            <w:tcW w:w="1597" w:type="dxa"/>
            <w:vAlign w:val="center"/>
          </w:tcPr>
          <w:p w14:paraId="79241B38" w14:textId="7194C59D" w:rsidR="00D90959" w:rsidRPr="007A3908" w:rsidRDefault="00D90959" w:rsidP="00D90959">
            <w:pPr>
              <w:widowControl w:val="0"/>
              <w:spacing w:after="0" w:line="240" w:lineRule="atLeast"/>
              <w:jc w:val="center"/>
              <w:rPr>
                <w:rFonts w:ascii="Times New Roman" w:eastAsia="Times New Roman" w:hAnsi="Times New Roman" w:cs="Times New Roman"/>
                <w:szCs w:val="20"/>
              </w:rPr>
            </w:pPr>
            <w:r>
              <w:rPr>
                <w:rFonts w:ascii="Times New Roman" w:eastAsia="Times New Roman" w:hAnsi="Times New Roman" w:cs="Times New Roman"/>
                <w:szCs w:val="20"/>
              </w:rPr>
              <w:t>1</w:t>
            </w:r>
          </w:p>
        </w:tc>
      </w:tr>
      <w:tr w:rsidR="00D90959" w:rsidRPr="007A3908" w14:paraId="7DF42ECC" w14:textId="77777777" w:rsidTr="00D90959">
        <w:trPr>
          <w:trHeight w:val="77"/>
          <w:jc w:val="right"/>
        </w:trPr>
        <w:tc>
          <w:tcPr>
            <w:tcW w:w="5888" w:type="dxa"/>
            <w:vAlign w:val="center"/>
          </w:tcPr>
          <w:p w14:paraId="18CB2332" w14:textId="3CEA6B7A" w:rsidR="00D90959" w:rsidRPr="007A3908" w:rsidRDefault="00D90959" w:rsidP="00D90959">
            <w:pPr>
              <w:widowControl w:val="0"/>
              <w:spacing w:after="0" w:line="240" w:lineRule="atLeast"/>
              <w:rPr>
                <w:rFonts w:ascii="Times New Roman" w:eastAsia="Times New Roman" w:hAnsi="Times New Roman" w:cs="Times New Roman"/>
                <w:szCs w:val="20"/>
              </w:rPr>
            </w:pPr>
            <w:r w:rsidRPr="00D90959">
              <w:rPr>
                <w:rFonts w:ascii="Times New Roman" w:eastAsia="Times New Roman" w:hAnsi="Times New Roman" w:cs="Times New Roman"/>
                <w:szCs w:val="20"/>
              </w:rPr>
              <w:t>Asistente Profesional de Logística y Control Patrimonial</w:t>
            </w:r>
          </w:p>
        </w:tc>
        <w:tc>
          <w:tcPr>
            <w:tcW w:w="1597" w:type="dxa"/>
            <w:vAlign w:val="center"/>
          </w:tcPr>
          <w:p w14:paraId="4411E7BE" w14:textId="6D917651" w:rsidR="00D90959" w:rsidRPr="007A3908" w:rsidRDefault="00D90959" w:rsidP="00D90959">
            <w:pPr>
              <w:widowControl w:val="0"/>
              <w:spacing w:after="0" w:line="240" w:lineRule="atLeast"/>
              <w:jc w:val="center"/>
              <w:rPr>
                <w:rFonts w:ascii="Times New Roman" w:eastAsia="Times New Roman" w:hAnsi="Times New Roman" w:cs="Times New Roman"/>
                <w:szCs w:val="20"/>
              </w:rPr>
            </w:pPr>
            <w:r>
              <w:rPr>
                <w:rFonts w:ascii="Times New Roman" w:eastAsia="Times New Roman" w:hAnsi="Times New Roman" w:cs="Times New Roman"/>
                <w:szCs w:val="20"/>
              </w:rPr>
              <w:t>1</w:t>
            </w:r>
          </w:p>
        </w:tc>
      </w:tr>
      <w:tr w:rsidR="00D90959" w:rsidRPr="007A3908" w14:paraId="6436B0E8" w14:textId="77777777" w:rsidTr="00D90959">
        <w:trPr>
          <w:trHeight w:val="77"/>
          <w:jc w:val="right"/>
        </w:trPr>
        <w:tc>
          <w:tcPr>
            <w:tcW w:w="5888" w:type="dxa"/>
            <w:vAlign w:val="center"/>
          </w:tcPr>
          <w:p w14:paraId="06BDE737" w14:textId="442744A6" w:rsidR="00D90959" w:rsidRPr="007A3908" w:rsidRDefault="00D90959" w:rsidP="00D90959">
            <w:pPr>
              <w:widowControl w:val="0"/>
              <w:spacing w:after="0" w:line="240" w:lineRule="atLeast"/>
              <w:rPr>
                <w:rFonts w:ascii="Times New Roman" w:eastAsia="Times New Roman" w:hAnsi="Times New Roman" w:cs="Times New Roman"/>
                <w:szCs w:val="20"/>
              </w:rPr>
            </w:pPr>
            <w:r w:rsidRPr="00D90959">
              <w:rPr>
                <w:rFonts w:ascii="Times New Roman" w:eastAsia="Times New Roman" w:hAnsi="Times New Roman" w:cs="Times New Roman"/>
                <w:szCs w:val="20"/>
              </w:rPr>
              <w:t>Responsable de Patrimonio</w:t>
            </w:r>
          </w:p>
        </w:tc>
        <w:tc>
          <w:tcPr>
            <w:tcW w:w="1597" w:type="dxa"/>
            <w:vAlign w:val="center"/>
          </w:tcPr>
          <w:p w14:paraId="3E5BD63D" w14:textId="3606D7A6" w:rsidR="00D90959" w:rsidRPr="007A3908" w:rsidRDefault="00D90959" w:rsidP="00D90959">
            <w:pPr>
              <w:widowControl w:val="0"/>
              <w:spacing w:after="0" w:line="240" w:lineRule="atLeast"/>
              <w:jc w:val="center"/>
              <w:rPr>
                <w:rFonts w:ascii="Times New Roman" w:eastAsia="Times New Roman" w:hAnsi="Times New Roman" w:cs="Times New Roman"/>
                <w:szCs w:val="20"/>
              </w:rPr>
            </w:pPr>
            <w:r>
              <w:rPr>
                <w:rFonts w:ascii="Times New Roman" w:eastAsia="Times New Roman" w:hAnsi="Times New Roman" w:cs="Times New Roman"/>
                <w:szCs w:val="20"/>
              </w:rPr>
              <w:t>1</w:t>
            </w:r>
          </w:p>
        </w:tc>
      </w:tr>
      <w:tr w:rsidR="00D90959" w:rsidRPr="007A3908" w14:paraId="28C416A3" w14:textId="77777777" w:rsidTr="00D90959">
        <w:trPr>
          <w:trHeight w:val="77"/>
          <w:jc w:val="right"/>
        </w:trPr>
        <w:tc>
          <w:tcPr>
            <w:tcW w:w="5888" w:type="dxa"/>
            <w:vAlign w:val="center"/>
          </w:tcPr>
          <w:p w14:paraId="2F6A2E3E" w14:textId="53F89FF9" w:rsidR="00D90959" w:rsidRPr="00D90959" w:rsidRDefault="00D90959" w:rsidP="00D90959">
            <w:pPr>
              <w:widowControl w:val="0"/>
              <w:spacing w:after="0" w:line="240" w:lineRule="atLeast"/>
              <w:rPr>
                <w:rFonts w:ascii="Times New Roman" w:eastAsia="Times New Roman" w:hAnsi="Times New Roman" w:cs="Times New Roman"/>
                <w:szCs w:val="20"/>
              </w:rPr>
            </w:pPr>
            <w:r w:rsidRPr="00D90959">
              <w:rPr>
                <w:rFonts w:ascii="Times New Roman" w:eastAsia="Times New Roman" w:hAnsi="Times New Roman" w:cs="Times New Roman"/>
                <w:szCs w:val="20"/>
              </w:rPr>
              <w:t>Asistente de Patrimonio</w:t>
            </w:r>
          </w:p>
        </w:tc>
        <w:tc>
          <w:tcPr>
            <w:tcW w:w="1597" w:type="dxa"/>
            <w:vAlign w:val="center"/>
          </w:tcPr>
          <w:p w14:paraId="177CC5FC" w14:textId="035DDB69" w:rsidR="00D90959" w:rsidRPr="007A3908" w:rsidRDefault="00D90959" w:rsidP="00D90959">
            <w:pPr>
              <w:widowControl w:val="0"/>
              <w:spacing w:after="0" w:line="240" w:lineRule="atLeast"/>
              <w:jc w:val="center"/>
              <w:rPr>
                <w:rFonts w:ascii="Times New Roman" w:eastAsia="Times New Roman" w:hAnsi="Times New Roman" w:cs="Times New Roman"/>
                <w:szCs w:val="20"/>
              </w:rPr>
            </w:pPr>
            <w:r>
              <w:rPr>
                <w:rFonts w:ascii="Times New Roman" w:eastAsia="Times New Roman" w:hAnsi="Times New Roman" w:cs="Times New Roman"/>
                <w:szCs w:val="20"/>
              </w:rPr>
              <w:t>2</w:t>
            </w:r>
          </w:p>
        </w:tc>
      </w:tr>
      <w:tr w:rsidR="00D90959" w:rsidRPr="007A3908" w14:paraId="6C393392" w14:textId="77777777" w:rsidTr="00D90959">
        <w:trPr>
          <w:trHeight w:val="77"/>
          <w:jc w:val="right"/>
        </w:trPr>
        <w:tc>
          <w:tcPr>
            <w:tcW w:w="5888" w:type="dxa"/>
            <w:vAlign w:val="center"/>
          </w:tcPr>
          <w:p w14:paraId="66A68A9F" w14:textId="28049181" w:rsidR="00D90959" w:rsidRPr="00D90959" w:rsidRDefault="00D90959" w:rsidP="00D90959">
            <w:pPr>
              <w:widowControl w:val="0"/>
              <w:spacing w:after="0" w:line="240" w:lineRule="atLeast"/>
              <w:rPr>
                <w:rFonts w:ascii="Times New Roman" w:eastAsia="Times New Roman" w:hAnsi="Times New Roman" w:cs="Times New Roman"/>
                <w:szCs w:val="20"/>
              </w:rPr>
            </w:pPr>
            <w:r w:rsidRPr="00D90959">
              <w:rPr>
                <w:rFonts w:ascii="Times New Roman" w:eastAsia="Times New Roman" w:hAnsi="Times New Roman" w:cs="Times New Roman"/>
                <w:szCs w:val="20"/>
              </w:rPr>
              <w:t>Secretario/a de Patrimonio</w:t>
            </w:r>
          </w:p>
        </w:tc>
        <w:tc>
          <w:tcPr>
            <w:tcW w:w="1597" w:type="dxa"/>
            <w:vAlign w:val="center"/>
          </w:tcPr>
          <w:p w14:paraId="1E20D286" w14:textId="75CFA91A" w:rsidR="00D90959" w:rsidRPr="007A3908" w:rsidRDefault="00D90959" w:rsidP="00D90959">
            <w:pPr>
              <w:widowControl w:val="0"/>
              <w:spacing w:after="0" w:line="240" w:lineRule="atLeast"/>
              <w:jc w:val="center"/>
              <w:rPr>
                <w:rFonts w:ascii="Times New Roman" w:eastAsia="Times New Roman" w:hAnsi="Times New Roman" w:cs="Times New Roman"/>
                <w:szCs w:val="20"/>
              </w:rPr>
            </w:pPr>
            <w:r>
              <w:rPr>
                <w:rFonts w:ascii="Times New Roman" w:eastAsia="Times New Roman" w:hAnsi="Times New Roman" w:cs="Times New Roman"/>
                <w:szCs w:val="20"/>
              </w:rPr>
              <w:t>1</w:t>
            </w:r>
          </w:p>
        </w:tc>
      </w:tr>
      <w:tr w:rsidR="00D90959" w:rsidRPr="007A3908" w14:paraId="6FD788F5" w14:textId="77777777" w:rsidTr="00D90959">
        <w:trPr>
          <w:trHeight w:val="77"/>
          <w:jc w:val="right"/>
        </w:trPr>
        <w:tc>
          <w:tcPr>
            <w:tcW w:w="5888" w:type="dxa"/>
            <w:vAlign w:val="center"/>
          </w:tcPr>
          <w:p w14:paraId="476C80AE" w14:textId="3C592502" w:rsidR="00D90959" w:rsidRPr="00D90959" w:rsidRDefault="00D90959" w:rsidP="00D90959">
            <w:pPr>
              <w:widowControl w:val="0"/>
              <w:spacing w:after="0" w:line="240" w:lineRule="atLeast"/>
              <w:rPr>
                <w:rFonts w:ascii="Times New Roman" w:eastAsia="Times New Roman" w:hAnsi="Times New Roman" w:cs="Times New Roman"/>
                <w:szCs w:val="20"/>
              </w:rPr>
            </w:pPr>
            <w:r w:rsidRPr="00D90959">
              <w:rPr>
                <w:rFonts w:ascii="Times New Roman" w:eastAsia="Times New Roman" w:hAnsi="Times New Roman" w:cs="Times New Roman"/>
                <w:szCs w:val="20"/>
              </w:rPr>
              <w:t>Trabajador de Apoyo</w:t>
            </w:r>
          </w:p>
        </w:tc>
        <w:tc>
          <w:tcPr>
            <w:tcW w:w="1597" w:type="dxa"/>
            <w:vAlign w:val="center"/>
          </w:tcPr>
          <w:p w14:paraId="289178E4" w14:textId="586837BF" w:rsidR="00D90959" w:rsidRPr="007A3908" w:rsidRDefault="00D90959" w:rsidP="00D90959">
            <w:pPr>
              <w:widowControl w:val="0"/>
              <w:spacing w:after="0" w:line="240" w:lineRule="atLeast"/>
              <w:jc w:val="center"/>
              <w:rPr>
                <w:rFonts w:ascii="Times New Roman" w:eastAsia="Times New Roman" w:hAnsi="Times New Roman" w:cs="Times New Roman"/>
                <w:szCs w:val="20"/>
              </w:rPr>
            </w:pPr>
            <w:r>
              <w:rPr>
                <w:rFonts w:ascii="Times New Roman" w:eastAsia="Times New Roman" w:hAnsi="Times New Roman" w:cs="Times New Roman"/>
                <w:szCs w:val="20"/>
              </w:rPr>
              <w:t>3</w:t>
            </w:r>
          </w:p>
        </w:tc>
      </w:tr>
      <w:tr w:rsidR="00D90959" w:rsidRPr="007A3908" w14:paraId="5B5B3128" w14:textId="77777777" w:rsidTr="00D90959">
        <w:trPr>
          <w:trHeight w:val="77"/>
          <w:jc w:val="right"/>
        </w:trPr>
        <w:tc>
          <w:tcPr>
            <w:tcW w:w="5888" w:type="dxa"/>
            <w:vAlign w:val="center"/>
          </w:tcPr>
          <w:p w14:paraId="5BC7DD86" w14:textId="16A0368B" w:rsidR="00D90959" w:rsidRPr="00D90959" w:rsidRDefault="00D90959" w:rsidP="00D90959">
            <w:pPr>
              <w:widowControl w:val="0"/>
              <w:spacing w:after="0" w:line="240" w:lineRule="atLeast"/>
              <w:rPr>
                <w:rFonts w:ascii="Times New Roman" w:eastAsia="Times New Roman" w:hAnsi="Times New Roman" w:cs="Times New Roman"/>
                <w:szCs w:val="20"/>
              </w:rPr>
            </w:pPr>
            <w:r w:rsidRPr="00D90959">
              <w:rPr>
                <w:rFonts w:ascii="Times New Roman" w:eastAsia="Times New Roman" w:hAnsi="Times New Roman" w:cs="Times New Roman"/>
                <w:szCs w:val="20"/>
              </w:rPr>
              <w:t>Practicante</w:t>
            </w:r>
          </w:p>
        </w:tc>
        <w:tc>
          <w:tcPr>
            <w:tcW w:w="1597" w:type="dxa"/>
            <w:vAlign w:val="center"/>
          </w:tcPr>
          <w:p w14:paraId="1D8A3D37" w14:textId="57828A10" w:rsidR="00D90959" w:rsidRPr="007A3908" w:rsidRDefault="00D90959" w:rsidP="00D90959">
            <w:pPr>
              <w:widowControl w:val="0"/>
              <w:spacing w:after="0" w:line="240" w:lineRule="atLeast"/>
              <w:jc w:val="center"/>
              <w:rPr>
                <w:rFonts w:ascii="Times New Roman" w:eastAsia="Times New Roman" w:hAnsi="Times New Roman" w:cs="Times New Roman"/>
                <w:szCs w:val="20"/>
              </w:rPr>
            </w:pPr>
            <w:r>
              <w:rPr>
                <w:rFonts w:ascii="Times New Roman" w:eastAsia="Times New Roman" w:hAnsi="Times New Roman" w:cs="Times New Roman"/>
                <w:szCs w:val="20"/>
              </w:rPr>
              <w:t>2</w:t>
            </w:r>
          </w:p>
        </w:tc>
      </w:tr>
      <w:tr w:rsidR="00D90959" w:rsidRPr="007A3908" w14:paraId="0EB1CAF9" w14:textId="77777777" w:rsidTr="00846058">
        <w:trPr>
          <w:trHeight w:val="70"/>
          <w:jc w:val="right"/>
        </w:trPr>
        <w:tc>
          <w:tcPr>
            <w:tcW w:w="5888" w:type="dxa"/>
            <w:vAlign w:val="center"/>
          </w:tcPr>
          <w:p w14:paraId="58B2281F" w14:textId="0E3B555B" w:rsidR="00D90959" w:rsidRPr="00D90959" w:rsidRDefault="00D90959" w:rsidP="00D90959">
            <w:pPr>
              <w:widowControl w:val="0"/>
              <w:spacing w:after="0" w:line="240" w:lineRule="atLeast"/>
              <w:jc w:val="center"/>
              <w:rPr>
                <w:rFonts w:ascii="Times New Roman" w:eastAsia="Times New Roman" w:hAnsi="Times New Roman" w:cs="Times New Roman"/>
                <w:b/>
                <w:szCs w:val="20"/>
              </w:rPr>
            </w:pPr>
            <w:r w:rsidRPr="00D90959">
              <w:rPr>
                <w:rFonts w:ascii="Times New Roman" w:eastAsia="Times New Roman" w:hAnsi="Times New Roman" w:cs="Times New Roman"/>
                <w:b/>
                <w:szCs w:val="20"/>
              </w:rPr>
              <w:t>TOTAL</w:t>
            </w:r>
          </w:p>
        </w:tc>
        <w:tc>
          <w:tcPr>
            <w:tcW w:w="1597" w:type="dxa"/>
            <w:vAlign w:val="center"/>
          </w:tcPr>
          <w:p w14:paraId="45BA1483" w14:textId="2BD95FFC" w:rsidR="00D90959" w:rsidRPr="00D90959" w:rsidRDefault="00D90959" w:rsidP="00D90959">
            <w:pPr>
              <w:widowControl w:val="0"/>
              <w:spacing w:after="0" w:line="240" w:lineRule="atLeast"/>
              <w:jc w:val="center"/>
              <w:rPr>
                <w:rFonts w:ascii="Times New Roman" w:eastAsia="Times New Roman" w:hAnsi="Times New Roman" w:cs="Times New Roman"/>
                <w:b/>
                <w:szCs w:val="20"/>
              </w:rPr>
            </w:pPr>
            <w:r w:rsidRPr="00D90959">
              <w:rPr>
                <w:rFonts w:ascii="Times New Roman" w:eastAsia="Times New Roman" w:hAnsi="Times New Roman" w:cs="Times New Roman"/>
                <w:b/>
                <w:szCs w:val="20"/>
              </w:rPr>
              <w:t>12</w:t>
            </w:r>
          </w:p>
        </w:tc>
      </w:tr>
    </w:tbl>
    <w:p w14:paraId="119D31E3" w14:textId="46FD2251" w:rsidR="00846058" w:rsidRPr="003B4121" w:rsidRDefault="00846058" w:rsidP="00846058">
      <w:pPr>
        <w:pStyle w:val="Descripcin"/>
        <w:spacing w:after="0" w:line="276" w:lineRule="auto"/>
        <w:ind w:left="702" w:firstLine="708"/>
        <w:jc w:val="center"/>
        <w:rPr>
          <w:rFonts w:ascii="Times New Roman" w:hAnsi="Times New Roman" w:cs="Times New Roman"/>
          <w:b/>
          <w:i w:val="0"/>
          <w:color w:val="auto"/>
          <w:sz w:val="22"/>
          <w:szCs w:val="22"/>
        </w:rPr>
      </w:pPr>
      <w:bookmarkStart w:id="214" w:name="_Toc534346443"/>
      <w:r w:rsidRPr="003B4121">
        <w:rPr>
          <w:rFonts w:ascii="Times New Roman" w:hAnsi="Times New Roman" w:cs="Times New Roman"/>
          <w:b/>
          <w:i w:val="0"/>
          <w:color w:val="auto"/>
          <w:sz w:val="22"/>
          <w:szCs w:val="22"/>
        </w:rPr>
        <w:t xml:space="preserve">Tabla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Tabla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24</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Población</w:t>
      </w:r>
      <w:r w:rsidRPr="003B4121">
        <w:rPr>
          <w:rFonts w:ascii="Times New Roman" w:hAnsi="Times New Roman" w:cs="Times New Roman"/>
          <w:b/>
          <w:i w:val="0"/>
          <w:color w:val="auto"/>
          <w:sz w:val="22"/>
          <w:szCs w:val="22"/>
        </w:rPr>
        <w:t>.</w:t>
      </w:r>
      <w:bookmarkEnd w:id="214"/>
    </w:p>
    <w:p w14:paraId="568F9EDD" w14:textId="69E35B32" w:rsidR="00846058" w:rsidRDefault="00846058" w:rsidP="00846058">
      <w:pPr>
        <w:spacing w:line="360" w:lineRule="auto"/>
        <w:ind w:left="1410"/>
        <w:jc w:val="both"/>
        <w:rPr>
          <w:rFonts w:ascii="Times New Roman" w:hAnsi="Times New Roman" w:cs="Times New Roman"/>
          <w:i/>
        </w:rPr>
      </w:pPr>
      <w:r w:rsidRPr="00B21C9E">
        <w:rPr>
          <w:rFonts w:ascii="Times New Roman" w:hAnsi="Times New Roman" w:cs="Times New Roman"/>
          <w:b/>
        </w:rPr>
        <w:t xml:space="preserve"> </w:t>
      </w:r>
      <w:r w:rsidRPr="00B21C9E">
        <w:rPr>
          <w:rFonts w:ascii="Times New Roman" w:hAnsi="Times New Roman" w:cs="Times New Roman"/>
          <w:b/>
        </w:rPr>
        <w:tab/>
      </w:r>
      <w:r w:rsidRPr="00B21C9E">
        <w:rPr>
          <w:rFonts w:ascii="Times New Roman" w:hAnsi="Times New Roman" w:cs="Times New Roman"/>
          <w:b/>
        </w:rPr>
        <w:tab/>
      </w:r>
      <w:r w:rsidRPr="00B21C9E">
        <w:rPr>
          <w:rFonts w:ascii="Times New Roman" w:hAnsi="Times New Roman" w:cs="Times New Roman"/>
          <w:b/>
        </w:rPr>
        <w:tab/>
      </w:r>
      <w:r>
        <w:rPr>
          <w:rFonts w:ascii="Times New Roman" w:hAnsi="Times New Roman" w:cs="Times New Roman"/>
          <w:b/>
        </w:rPr>
        <w:t xml:space="preserve">    </w:t>
      </w:r>
      <w:r w:rsidRPr="00B21C9E">
        <w:rPr>
          <w:rFonts w:ascii="Times New Roman" w:hAnsi="Times New Roman" w:cs="Times New Roman"/>
          <w:b/>
        </w:rPr>
        <w:t xml:space="preserve">  </w:t>
      </w:r>
      <w:r w:rsidRPr="003B4121">
        <w:rPr>
          <w:rFonts w:ascii="Times New Roman" w:hAnsi="Times New Roman" w:cs="Times New Roman"/>
          <w:i/>
        </w:rPr>
        <w:t>Fuente: Elaboración propia.</w:t>
      </w:r>
    </w:p>
    <w:p w14:paraId="4A32FBBD" w14:textId="51251470" w:rsidR="00D90959" w:rsidRPr="003F3F5C" w:rsidRDefault="00D90959" w:rsidP="00711C3A">
      <w:pPr>
        <w:spacing w:line="360" w:lineRule="auto"/>
        <w:ind w:left="993"/>
        <w:jc w:val="both"/>
        <w:rPr>
          <w:rFonts w:ascii="Times New Roman" w:hAnsi="Times New Roman" w:cs="Times New Roman"/>
          <w:sz w:val="24"/>
          <w:szCs w:val="24"/>
        </w:rPr>
      </w:pPr>
      <w:r w:rsidRPr="003F3F5C">
        <w:rPr>
          <w:rFonts w:ascii="Times New Roman" w:hAnsi="Times New Roman" w:cs="Times New Roman"/>
          <w:sz w:val="24"/>
          <w:szCs w:val="24"/>
        </w:rPr>
        <w:lastRenderedPageBreak/>
        <w:t xml:space="preserve">El número de personas </w:t>
      </w:r>
      <w:r w:rsidR="00041B2A" w:rsidRPr="003F3F5C">
        <w:rPr>
          <w:rFonts w:ascii="Times New Roman" w:hAnsi="Times New Roman" w:cs="Times New Roman"/>
          <w:sz w:val="24"/>
          <w:szCs w:val="24"/>
        </w:rPr>
        <w:t>involucradas</w:t>
      </w:r>
      <w:r w:rsidRPr="003F3F5C">
        <w:rPr>
          <w:rFonts w:ascii="Times New Roman" w:hAnsi="Times New Roman" w:cs="Times New Roman"/>
          <w:sz w:val="24"/>
          <w:szCs w:val="24"/>
        </w:rPr>
        <w:t xml:space="preserve"> en el proceso de</w:t>
      </w:r>
      <w:r w:rsidR="00041B2A" w:rsidRPr="003F3F5C">
        <w:rPr>
          <w:rFonts w:ascii="Times New Roman" w:hAnsi="Times New Roman" w:cs="Times New Roman"/>
          <w:sz w:val="24"/>
          <w:szCs w:val="24"/>
        </w:rPr>
        <w:t>l</w:t>
      </w:r>
      <w:r w:rsidRPr="003F3F5C">
        <w:rPr>
          <w:rFonts w:ascii="Times New Roman" w:hAnsi="Times New Roman" w:cs="Times New Roman"/>
          <w:sz w:val="24"/>
          <w:szCs w:val="24"/>
        </w:rPr>
        <w:t xml:space="preserve"> control </w:t>
      </w:r>
      <w:r w:rsidR="00041B2A" w:rsidRPr="003F3F5C">
        <w:rPr>
          <w:rFonts w:ascii="Times New Roman" w:hAnsi="Times New Roman" w:cs="Times New Roman"/>
          <w:sz w:val="24"/>
          <w:szCs w:val="24"/>
        </w:rPr>
        <w:t>de bienes patrimoniales de la Municipalidad Provincial de San Miguel</w:t>
      </w:r>
      <w:r w:rsidRPr="003F3F5C">
        <w:rPr>
          <w:rFonts w:ascii="Times New Roman" w:hAnsi="Times New Roman" w:cs="Times New Roman"/>
          <w:sz w:val="24"/>
          <w:szCs w:val="24"/>
        </w:rPr>
        <w:t xml:space="preserve">, </w:t>
      </w:r>
      <w:r w:rsidR="00874AF8" w:rsidRPr="003F3F5C">
        <w:rPr>
          <w:rFonts w:ascii="Times New Roman" w:hAnsi="Times New Roman" w:cs="Times New Roman"/>
          <w:sz w:val="24"/>
          <w:szCs w:val="24"/>
        </w:rPr>
        <w:t>tiene un</w:t>
      </w:r>
      <w:r w:rsidRPr="003F3F5C">
        <w:rPr>
          <w:rFonts w:ascii="Times New Roman" w:hAnsi="Times New Roman" w:cs="Times New Roman"/>
          <w:sz w:val="24"/>
          <w:szCs w:val="24"/>
        </w:rPr>
        <w:t xml:space="preserve"> total de 1</w:t>
      </w:r>
      <w:r w:rsidR="00010329">
        <w:rPr>
          <w:rFonts w:ascii="Times New Roman" w:hAnsi="Times New Roman" w:cs="Times New Roman"/>
          <w:sz w:val="24"/>
          <w:szCs w:val="24"/>
        </w:rPr>
        <w:t>2</w:t>
      </w:r>
      <w:r w:rsidRPr="003F3F5C">
        <w:rPr>
          <w:rFonts w:ascii="Times New Roman" w:hAnsi="Times New Roman" w:cs="Times New Roman"/>
          <w:sz w:val="24"/>
          <w:szCs w:val="24"/>
        </w:rPr>
        <w:t xml:space="preserve"> personas, incluyendo los diversos </w:t>
      </w:r>
      <w:r w:rsidR="00874AF8" w:rsidRPr="003F3F5C">
        <w:rPr>
          <w:rFonts w:ascii="Times New Roman" w:hAnsi="Times New Roman" w:cs="Times New Roman"/>
          <w:sz w:val="24"/>
          <w:szCs w:val="24"/>
        </w:rPr>
        <w:t>gerentes</w:t>
      </w:r>
      <w:r w:rsidR="00DA3DC6" w:rsidRPr="003F3F5C">
        <w:rPr>
          <w:rFonts w:ascii="Times New Roman" w:hAnsi="Times New Roman" w:cs="Times New Roman"/>
          <w:sz w:val="24"/>
          <w:szCs w:val="24"/>
        </w:rPr>
        <w:t xml:space="preserve"> y trabajadores del Área de Patrimonio</w:t>
      </w:r>
      <w:r w:rsidRPr="003F3F5C">
        <w:rPr>
          <w:rFonts w:ascii="Times New Roman" w:hAnsi="Times New Roman" w:cs="Times New Roman"/>
          <w:sz w:val="24"/>
          <w:szCs w:val="24"/>
        </w:rPr>
        <w:t xml:space="preserve">, siendo </w:t>
      </w:r>
      <w:r w:rsidR="00DA3DC6" w:rsidRPr="003F3F5C">
        <w:rPr>
          <w:rFonts w:ascii="Times New Roman" w:hAnsi="Times New Roman" w:cs="Times New Roman"/>
          <w:sz w:val="24"/>
          <w:szCs w:val="24"/>
        </w:rPr>
        <w:t xml:space="preserve">importantes </w:t>
      </w:r>
      <w:r w:rsidRPr="003F3F5C">
        <w:rPr>
          <w:rFonts w:ascii="Times New Roman" w:hAnsi="Times New Roman" w:cs="Times New Roman"/>
          <w:sz w:val="24"/>
          <w:szCs w:val="24"/>
        </w:rPr>
        <w:t xml:space="preserve">para conocer los procesos y </w:t>
      </w:r>
      <w:r w:rsidR="00DA3DC6" w:rsidRPr="003F3F5C">
        <w:rPr>
          <w:rFonts w:ascii="Times New Roman" w:hAnsi="Times New Roman" w:cs="Times New Roman"/>
          <w:sz w:val="24"/>
          <w:szCs w:val="24"/>
        </w:rPr>
        <w:t>la secuencia del proyecto</w:t>
      </w:r>
      <w:r w:rsidRPr="003F3F5C">
        <w:rPr>
          <w:rFonts w:ascii="Times New Roman" w:hAnsi="Times New Roman" w:cs="Times New Roman"/>
          <w:sz w:val="24"/>
          <w:szCs w:val="24"/>
        </w:rPr>
        <w:t>.</w:t>
      </w:r>
    </w:p>
    <w:p w14:paraId="0856C3AF" w14:textId="219D966B" w:rsidR="00C30E9D" w:rsidRDefault="00C30E9D" w:rsidP="00711C3A">
      <w:pPr>
        <w:pStyle w:val="A004"/>
        <w:ind w:firstLine="285"/>
      </w:pPr>
      <w:bookmarkStart w:id="215" w:name="_Toc534666593"/>
      <w:r>
        <w:t>3.2.1.5. Muestra</w:t>
      </w:r>
      <w:bookmarkEnd w:id="215"/>
    </w:p>
    <w:p w14:paraId="039DD48A" w14:textId="57F857D9" w:rsidR="00C30E9D" w:rsidRPr="00010329" w:rsidRDefault="00010329" w:rsidP="00711C3A">
      <w:pPr>
        <w:spacing w:line="360" w:lineRule="auto"/>
        <w:ind w:left="993"/>
        <w:jc w:val="both"/>
        <w:rPr>
          <w:rFonts w:ascii="Times New Roman" w:hAnsi="Times New Roman" w:cs="Times New Roman"/>
          <w:sz w:val="24"/>
          <w:szCs w:val="24"/>
        </w:rPr>
      </w:pPr>
      <w:r w:rsidRPr="00010329">
        <w:rPr>
          <w:rFonts w:ascii="Times New Roman" w:hAnsi="Times New Roman" w:cs="Times New Roman"/>
          <w:sz w:val="24"/>
          <w:szCs w:val="24"/>
        </w:rPr>
        <w:t>Siendo una</w:t>
      </w:r>
      <w:r w:rsidR="00C30E9D" w:rsidRPr="00010329">
        <w:rPr>
          <w:rFonts w:ascii="Times New Roman" w:hAnsi="Times New Roman" w:cs="Times New Roman"/>
          <w:sz w:val="24"/>
          <w:szCs w:val="24"/>
        </w:rPr>
        <w:t xml:space="preserve"> población pequeña (menor a 30) los métodos de análisis serán aplicados sobre el total de la población</w:t>
      </w:r>
      <w:r w:rsidR="007E0463">
        <w:rPr>
          <w:rFonts w:ascii="Times New Roman" w:hAnsi="Times New Roman" w:cs="Times New Roman"/>
          <w:sz w:val="24"/>
          <w:szCs w:val="24"/>
        </w:rPr>
        <w:t xml:space="preserve">, como muestra igual a </w:t>
      </w:r>
      <w:r w:rsidR="00C30E9D" w:rsidRPr="00010329">
        <w:rPr>
          <w:rFonts w:ascii="Times New Roman" w:hAnsi="Times New Roman" w:cs="Times New Roman"/>
          <w:sz w:val="24"/>
          <w:szCs w:val="24"/>
        </w:rPr>
        <w:t>1</w:t>
      </w:r>
      <w:r w:rsidRPr="00010329">
        <w:rPr>
          <w:rFonts w:ascii="Times New Roman" w:hAnsi="Times New Roman" w:cs="Times New Roman"/>
          <w:sz w:val="24"/>
          <w:szCs w:val="24"/>
        </w:rPr>
        <w:t>2</w:t>
      </w:r>
      <w:r w:rsidR="00C30E9D" w:rsidRPr="00010329">
        <w:rPr>
          <w:rFonts w:ascii="Times New Roman" w:hAnsi="Times New Roman" w:cs="Times New Roman"/>
          <w:sz w:val="24"/>
          <w:szCs w:val="24"/>
        </w:rPr>
        <w:t>.</w:t>
      </w:r>
    </w:p>
    <w:p w14:paraId="58C6CEF5" w14:textId="7DCA00AF" w:rsidR="00C30E9D" w:rsidRDefault="00C30E9D" w:rsidP="00711C3A">
      <w:pPr>
        <w:pStyle w:val="A004"/>
        <w:ind w:firstLine="285"/>
      </w:pPr>
      <w:bookmarkStart w:id="216" w:name="_Toc534666594"/>
      <w:r>
        <w:t xml:space="preserve">3.2.1.6. </w:t>
      </w:r>
      <w:r w:rsidRPr="00C30E9D">
        <w:t xml:space="preserve">Unidad de </w:t>
      </w:r>
      <w:r w:rsidR="007A0825" w:rsidRPr="00C30E9D">
        <w:t>Análisis</w:t>
      </w:r>
      <w:bookmarkEnd w:id="216"/>
    </w:p>
    <w:p w14:paraId="65DD20E7" w14:textId="0143B64B" w:rsidR="00B01065" w:rsidRPr="00B01065" w:rsidRDefault="00B01065" w:rsidP="00711C3A">
      <w:pPr>
        <w:spacing w:line="360" w:lineRule="auto"/>
        <w:ind w:left="993"/>
        <w:jc w:val="both"/>
        <w:rPr>
          <w:rFonts w:ascii="Times New Roman" w:hAnsi="Times New Roman" w:cs="Times New Roman"/>
          <w:sz w:val="24"/>
          <w:szCs w:val="24"/>
        </w:rPr>
      </w:pPr>
      <w:r w:rsidRPr="00B01065">
        <w:rPr>
          <w:rFonts w:ascii="Times New Roman" w:hAnsi="Times New Roman" w:cs="Times New Roman"/>
          <w:sz w:val="24"/>
          <w:szCs w:val="24"/>
        </w:rPr>
        <w:t>La unidad de análisis para la presente investigación es el desempeño del nuevo sistema web de control de inventarios, en la mejora del control y manipulación de los bienes patrimoniales de la Municipalidad Provincial de San Miguel.</w:t>
      </w:r>
    </w:p>
    <w:p w14:paraId="70EEF07A" w14:textId="3CEA8865" w:rsidR="00C30E9D" w:rsidRDefault="00C30E9D" w:rsidP="00711C3A">
      <w:pPr>
        <w:pStyle w:val="A004"/>
        <w:ind w:firstLine="285"/>
      </w:pPr>
      <w:bookmarkStart w:id="217" w:name="_Toc534666595"/>
      <w:r>
        <w:t>3.2.1.</w:t>
      </w:r>
      <w:r w:rsidR="009F13BD">
        <w:t>7</w:t>
      </w:r>
      <w:r>
        <w:t xml:space="preserve">. </w:t>
      </w:r>
      <w:r w:rsidRPr="00C30E9D">
        <w:t xml:space="preserve">Instrumento de </w:t>
      </w:r>
      <w:r w:rsidR="00A37262" w:rsidRPr="00C30E9D">
        <w:t xml:space="preserve">Recolección </w:t>
      </w:r>
      <w:r w:rsidRPr="00C30E9D">
        <w:t xml:space="preserve">de </w:t>
      </w:r>
      <w:r w:rsidR="00A37262" w:rsidRPr="00C30E9D">
        <w:t>Datos</w:t>
      </w:r>
      <w:bookmarkEnd w:id="217"/>
    </w:p>
    <w:tbl>
      <w:tblPr>
        <w:tblStyle w:val="Tablanormal1"/>
        <w:tblW w:w="4200" w:type="pct"/>
        <w:jc w:val="right"/>
        <w:tblLook w:val="04A0" w:firstRow="1" w:lastRow="0" w:firstColumn="1" w:lastColumn="0" w:noHBand="0" w:noVBand="1"/>
      </w:tblPr>
      <w:tblGrid>
        <w:gridCol w:w="2544"/>
        <w:gridCol w:w="4829"/>
      </w:tblGrid>
      <w:tr w:rsidR="003D58BF" w:rsidRPr="00604613" w14:paraId="3DCEB27A" w14:textId="77777777" w:rsidTr="00604613">
        <w:trPr>
          <w:cnfStyle w:val="100000000000" w:firstRow="1" w:lastRow="0" w:firstColumn="0" w:lastColumn="0" w:oddVBand="0" w:evenVBand="0" w:oddHBand="0" w:evenHBand="0" w:firstRowFirstColumn="0" w:firstRowLastColumn="0" w:lastRowFirstColumn="0" w:lastRowLastColumn="0"/>
          <w:trHeight w:val="70"/>
          <w:jc w:val="right"/>
        </w:trPr>
        <w:tc>
          <w:tcPr>
            <w:cnfStyle w:val="001000000000" w:firstRow="0" w:lastRow="0" w:firstColumn="1" w:lastColumn="0" w:oddVBand="0" w:evenVBand="0" w:oddHBand="0" w:evenHBand="0" w:firstRowFirstColumn="0" w:firstRowLastColumn="0" w:lastRowFirstColumn="0" w:lastRowLastColumn="0"/>
            <w:tcW w:w="1725" w:type="pct"/>
            <w:shd w:val="clear" w:color="auto" w:fill="D9D9D9" w:themeFill="background1" w:themeFillShade="D9"/>
            <w:vAlign w:val="center"/>
            <w:hideMark/>
          </w:tcPr>
          <w:p w14:paraId="2F9B660B" w14:textId="77777777" w:rsidR="003D58BF" w:rsidRPr="00604613" w:rsidRDefault="003D58BF" w:rsidP="00257E7A">
            <w:pPr>
              <w:spacing w:line="300" w:lineRule="atLeast"/>
              <w:jc w:val="center"/>
              <w:rPr>
                <w:rFonts w:ascii="Times New Roman" w:eastAsia="Times New Roman" w:hAnsi="Times New Roman" w:cs="Times New Roman"/>
                <w:sz w:val="24"/>
                <w:szCs w:val="24"/>
                <w:lang w:eastAsia="es-PE"/>
              </w:rPr>
            </w:pPr>
            <w:bookmarkStart w:id="218" w:name="_Toc296596228"/>
            <w:bookmarkStart w:id="219" w:name="_Toc296599892"/>
            <w:r w:rsidRPr="00604613">
              <w:rPr>
                <w:rFonts w:ascii="Times New Roman" w:eastAsia="Times New Roman" w:hAnsi="Times New Roman" w:cs="Times New Roman"/>
                <w:sz w:val="24"/>
                <w:szCs w:val="24"/>
                <w:lang w:eastAsia="es-PE"/>
              </w:rPr>
              <w:t>INSTRUMENTO</w:t>
            </w:r>
            <w:bookmarkEnd w:id="218"/>
            <w:bookmarkEnd w:id="219"/>
          </w:p>
        </w:tc>
        <w:tc>
          <w:tcPr>
            <w:tcW w:w="3275" w:type="pct"/>
            <w:shd w:val="clear" w:color="auto" w:fill="D9D9D9" w:themeFill="background1" w:themeFillShade="D9"/>
            <w:vAlign w:val="center"/>
            <w:hideMark/>
          </w:tcPr>
          <w:p w14:paraId="46D39382" w14:textId="77777777" w:rsidR="003D58BF" w:rsidRPr="00604613" w:rsidRDefault="003D58BF" w:rsidP="00257E7A">
            <w:pPr>
              <w:spacing w:line="300" w:lineRule="atLeast"/>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604613">
              <w:rPr>
                <w:rFonts w:ascii="Times New Roman" w:eastAsia="Times New Roman" w:hAnsi="Times New Roman" w:cs="Times New Roman"/>
                <w:sz w:val="24"/>
                <w:szCs w:val="24"/>
                <w:lang w:eastAsia="es-PE"/>
              </w:rPr>
              <w:t>OBJETIVO</w:t>
            </w:r>
          </w:p>
        </w:tc>
      </w:tr>
      <w:tr w:rsidR="003D58BF" w:rsidRPr="00604613" w14:paraId="4712E9D7" w14:textId="77777777" w:rsidTr="00604613">
        <w:trPr>
          <w:cnfStyle w:val="000000100000" w:firstRow="0" w:lastRow="0" w:firstColumn="0" w:lastColumn="0" w:oddVBand="0" w:evenVBand="0" w:oddHBand="1" w:evenHBand="0" w:firstRowFirstColumn="0" w:firstRowLastColumn="0" w:lastRowFirstColumn="0" w:lastRowLastColumn="0"/>
          <w:trHeight w:val="258"/>
          <w:jc w:val="right"/>
        </w:trPr>
        <w:tc>
          <w:tcPr>
            <w:cnfStyle w:val="001000000000" w:firstRow="0" w:lastRow="0" w:firstColumn="1" w:lastColumn="0" w:oddVBand="0" w:evenVBand="0" w:oddHBand="0" w:evenHBand="0" w:firstRowFirstColumn="0" w:firstRowLastColumn="0" w:lastRowFirstColumn="0" w:lastRowLastColumn="0"/>
            <w:tcW w:w="1725" w:type="pct"/>
            <w:shd w:val="clear" w:color="auto" w:fill="auto"/>
            <w:vAlign w:val="center"/>
            <w:hideMark/>
          </w:tcPr>
          <w:p w14:paraId="3245A064" w14:textId="0271D40A" w:rsidR="003D58BF" w:rsidRPr="00604613" w:rsidRDefault="003D58BF" w:rsidP="00257E7A">
            <w:pPr>
              <w:spacing w:line="300" w:lineRule="atLeast"/>
              <w:jc w:val="both"/>
              <w:rPr>
                <w:rFonts w:ascii="Times New Roman" w:eastAsia="Times New Roman" w:hAnsi="Times New Roman" w:cs="Times New Roman"/>
                <w:sz w:val="24"/>
                <w:szCs w:val="24"/>
                <w:lang w:eastAsia="es-PE"/>
              </w:rPr>
            </w:pPr>
            <w:r w:rsidRPr="00604613">
              <w:rPr>
                <w:rFonts w:ascii="Times New Roman" w:eastAsia="Times New Roman" w:hAnsi="Times New Roman" w:cs="Times New Roman"/>
                <w:sz w:val="24"/>
                <w:szCs w:val="24"/>
                <w:lang w:eastAsia="es-PE"/>
              </w:rPr>
              <w:t>Ficha de encuesta</w:t>
            </w:r>
          </w:p>
        </w:tc>
        <w:tc>
          <w:tcPr>
            <w:tcW w:w="3275" w:type="pct"/>
            <w:shd w:val="clear" w:color="auto" w:fill="auto"/>
            <w:vAlign w:val="center"/>
          </w:tcPr>
          <w:p w14:paraId="51691336" w14:textId="69F72696" w:rsidR="003D58BF" w:rsidRPr="00604613" w:rsidRDefault="003D58BF" w:rsidP="00257E7A">
            <w:pPr>
              <w:spacing w:line="300" w:lineRule="atLeast"/>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PE"/>
              </w:rPr>
            </w:pPr>
            <w:r w:rsidRPr="00604613">
              <w:rPr>
                <w:rFonts w:ascii="Times New Roman" w:eastAsia="Times New Roman" w:hAnsi="Times New Roman" w:cs="Times New Roman"/>
                <w:sz w:val="24"/>
                <w:szCs w:val="24"/>
                <w:lang w:eastAsia="es-PE"/>
              </w:rPr>
              <w:t>Permite obtener la información pertinente a los objetivos del estudio.</w:t>
            </w:r>
          </w:p>
        </w:tc>
      </w:tr>
      <w:tr w:rsidR="003D58BF" w:rsidRPr="00604613" w14:paraId="2D1C515C" w14:textId="77777777" w:rsidTr="00604613">
        <w:trPr>
          <w:trHeight w:val="258"/>
          <w:jc w:val="right"/>
        </w:trPr>
        <w:tc>
          <w:tcPr>
            <w:cnfStyle w:val="001000000000" w:firstRow="0" w:lastRow="0" w:firstColumn="1" w:lastColumn="0" w:oddVBand="0" w:evenVBand="0" w:oddHBand="0" w:evenHBand="0" w:firstRowFirstColumn="0" w:firstRowLastColumn="0" w:lastRowFirstColumn="0" w:lastRowLastColumn="0"/>
            <w:tcW w:w="1725" w:type="pct"/>
            <w:shd w:val="clear" w:color="auto" w:fill="auto"/>
            <w:vAlign w:val="center"/>
          </w:tcPr>
          <w:p w14:paraId="3D6CF76A" w14:textId="1BA91C9C" w:rsidR="003D58BF" w:rsidRPr="00604613" w:rsidRDefault="003D58BF" w:rsidP="003D58BF">
            <w:pPr>
              <w:spacing w:line="300" w:lineRule="atLeast"/>
              <w:jc w:val="both"/>
              <w:rPr>
                <w:rFonts w:ascii="Times New Roman" w:eastAsia="Times New Roman" w:hAnsi="Times New Roman" w:cs="Times New Roman"/>
                <w:sz w:val="24"/>
                <w:szCs w:val="24"/>
                <w:lang w:eastAsia="es-PE"/>
              </w:rPr>
            </w:pPr>
            <w:bookmarkStart w:id="220" w:name="_Toc296596234"/>
            <w:bookmarkStart w:id="221" w:name="_Toc296599898"/>
            <w:r w:rsidRPr="00604613">
              <w:rPr>
                <w:rFonts w:ascii="Times New Roman" w:eastAsia="Times New Roman" w:hAnsi="Times New Roman" w:cs="Times New Roman"/>
                <w:sz w:val="24"/>
                <w:szCs w:val="24"/>
                <w:lang w:eastAsia="es-PE"/>
              </w:rPr>
              <w:t>Ficha de Observación</w:t>
            </w:r>
            <w:bookmarkEnd w:id="220"/>
            <w:bookmarkEnd w:id="221"/>
          </w:p>
        </w:tc>
        <w:tc>
          <w:tcPr>
            <w:tcW w:w="3275" w:type="pct"/>
            <w:shd w:val="clear" w:color="auto" w:fill="auto"/>
            <w:vAlign w:val="center"/>
          </w:tcPr>
          <w:p w14:paraId="185C6F08" w14:textId="78ADF312" w:rsidR="003D58BF" w:rsidRPr="00604613" w:rsidRDefault="003D58BF" w:rsidP="003D58BF">
            <w:pPr>
              <w:spacing w:line="300" w:lineRule="atLeas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604613">
              <w:rPr>
                <w:rFonts w:ascii="Times New Roman" w:eastAsia="Times New Roman" w:hAnsi="Times New Roman" w:cs="Times New Roman"/>
                <w:sz w:val="24"/>
                <w:szCs w:val="24"/>
                <w:lang w:eastAsia="es-PE"/>
              </w:rPr>
              <w:t>Identificar los tiempos promedio de acceso y proceso de la información.</w:t>
            </w:r>
          </w:p>
        </w:tc>
      </w:tr>
      <w:tr w:rsidR="003D58BF" w:rsidRPr="00604613" w14:paraId="71F6E79D" w14:textId="77777777" w:rsidTr="00604613">
        <w:trPr>
          <w:cnfStyle w:val="000000100000" w:firstRow="0" w:lastRow="0" w:firstColumn="0" w:lastColumn="0" w:oddVBand="0" w:evenVBand="0" w:oddHBand="1" w:evenHBand="0" w:firstRowFirstColumn="0" w:firstRowLastColumn="0" w:lastRowFirstColumn="0" w:lastRowLastColumn="0"/>
          <w:trHeight w:val="258"/>
          <w:jc w:val="right"/>
        </w:trPr>
        <w:tc>
          <w:tcPr>
            <w:cnfStyle w:val="001000000000" w:firstRow="0" w:lastRow="0" w:firstColumn="1" w:lastColumn="0" w:oddVBand="0" w:evenVBand="0" w:oddHBand="0" w:evenHBand="0" w:firstRowFirstColumn="0" w:firstRowLastColumn="0" w:lastRowFirstColumn="0" w:lastRowLastColumn="0"/>
            <w:tcW w:w="1725" w:type="pct"/>
            <w:shd w:val="clear" w:color="auto" w:fill="auto"/>
            <w:vAlign w:val="center"/>
          </w:tcPr>
          <w:p w14:paraId="4589D85F" w14:textId="3F5BA82F" w:rsidR="003D58BF" w:rsidRPr="00604613" w:rsidRDefault="003D58BF" w:rsidP="003D58BF">
            <w:pPr>
              <w:spacing w:line="300" w:lineRule="atLeast"/>
              <w:jc w:val="both"/>
              <w:rPr>
                <w:rFonts w:ascii="Times New Roman" w:eastAsia="Times New Roman" w:hAnsi="Times New Roman" w:cs="Times New Roman"/>
                <w:sz w:val="24"/>
                <w:szCs w:val="24"/>
                <w:lang w:eastAsia="es-PE"/>
              </w:rPr>
            </w:pPr>
            <w:r w:rsidRPr="00604613">
              <w:rPr>
                <w:rFonts w:ascii="Times New Roman" w:eastAsia="Times New Roman" w:hAnsi="Times New Roman" w:cs="Times New Roman"/>
                <w:sz w:val="24"/>
                <w:szCs w:val="24"/>
                <w:lang w:eastAsia="es-PE"/>
              </w:rPr>
              <w:t>Juicio de Expertos</w:t>
            </w:r>
          </w:p>
        </w:tc>
        <w:tc>
          <w:tcPr>
            <w:tcW w:w="3275" w:type="pct"/>
            <w:shd w:val="clear" w:color="auto" w:fill="auto"/>
            <w:vAlign w:val="center"/>
          </w:tcPr>
          <w:p w14:paraId="7EB146D2" w14:textId="1CE8CAD8" w:rsidR="003D58BF" w:rsidRPr="00604613" w:rsidRDefault="007E0463" w:rsidP="003D58BF">
            <w:pPr>
              <w:spacing w:line="300" w:lineRule="atLeast"/>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 xml:space="preserve">Es </w:t>
            </w:r>
            <w:r w:rsidR="002972EF">
              <w:rPr>
                <w:rFonts w:ascii="Times New Roman" w:eastAsia="Times New Roman" w:hAnsi="Times New Roman" w:cs="Times New Roman"/>
                <w:sz w:val="24"/>
                <w:szCs w:val="24"/>
                <w:lang w:eastAsia="es-PE"/>
              </w:rPr>
              <w:t>para validar</w:t>
            </w:r>
            <w:r>
              <w:rPr>
                <w:rFonts w:ascii="Times New Roman" w:eastAsia="Times New Roman" w:hAnsi="Times New Roman" w:cs="Times New Roman"/>
                <w:sz w:val="24"/>
                <w:szCs w:val="24"/>
                <w:lang w:eastAsia="es-PE"/>
              </w:rPr>
              <w:t xml:space="preserve"> los instrumentos: encuestas, cuestionarios, etc.</w:t>
            </w:r>
          </w:p>
        </w:tc>
      </w:tr>
    </w:tbl>
    <w:p w14:paraId="0635EFEF" w14:textId="0A29EAA9" w:rsidR="003D58BF" w:rsidRPr="003B4121" w:rsidRDefault="003D58BF" w:rsidP="003C489C">
      <w:pPr>
        <w:pStyle w:val="Descripcin"/>
        <w:tabs>
          <w:tab w:val="left" w:pos="2268"/>
        </w:tabs>
        <w:spacing w:after="0" w:line="276" w:lineRule="auto"/>
        <w:ind w:left="702" w:firstLine="708"/>
        <w:jc w:val="center"/>
        <w:rPr>
          <w:rFonts w:ascii="Times New Roman" w:hAnsi="Times New Roman" w:cs="Times New Roman"/>
          <w:b/>
          <w:i w:val="0"/>
          <w:color w:val="auto"/>
          <w:sz w:val="22"/>
          <w:szCs w:val="22"/>
        </w:rPr>
      </w:pPr>
      <w:bookmarkStart w:id="222" w:name="_Toc534346444"/>
      <w:r w:rsidRPr="003B4121">
        <w:rPr>
          <w:rFonts w:ascii="Times New Roman" w:hAnsi="Times New Roman" w:cs="Times New Roman"/>
          <w:b/>
          <w:i w:val="0"/>
          <w:color w:val="auto"/>
          <w:sz w:val="22"/>
          <w:szCs w:val="22"/>
        </w:rPr>
        <w:t xml:space="preserve">Tabla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Tabla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25</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w:t>
      </w:r>
      <w:r w:rsidRPr="003D58BF">
        <w:rPr>
          <w:rFonts w:ascii="Times New Roman" w:hAnsi="Times New Roman" w:cs="Times New Roman"/>
          <w:b/>
          <w:i w:val="0"/>
          <w:color w:val="auto"/>
          <w:sz w:val="22"/>
          <w:szCs w:val="22"/>
        </w:rPr>
        <w:t>Instrumento de recolección de datos</w:t>
      </w:r>
      <w:r w:rsidRPr="003B4121">
        <w:rPr>
          <w:rFonts w:ascii="Times New Roman" w:hAnsi="Times New Roman" w:cs="Times New Roman"/>
          <w:b/>
          <w:i w:val="0"/>
          <w:color w:val="auto"/>
          <w:sz w:val="22"/>
          <w:szCs w:val="22"/>
        </w:rPr>
        <w:t>.</w:t>
      </w:r>
      <w:bookmarkEnd w:id="222"/>
    </w:p>
    <w:p w14:paraId="5E424983" w14:textId="77777777" w:rsidR="003D58BF" w:rsidRDefault="003D58BF" w:rsidP="003D58BF">
      <w:pPr>
        <w:spacing w:line="360" w:lineRule="auto"/>
        <w:ind w:left="1410"/>
        <w:jc w:val="both"/>
        <w:rPr>
          <w:rFonts w:ascii="Times New Roman" w:hAnsi="Times New Roman" w:cs="Times New Roman"/>
          <w:i/>
        </w:rPr>
      </w:pPr>
      <w:r w:rsidRPr="00B21C9E">
        <w:rPr>
          <w:rFonts w:ascii="Times New Roman" w:hAnsi="Times New Roman" w:cs="Times New Roman"/>
          <w:b/>
        </w:rPr>
        <w:t xml:space="preserve"> </w:t>
      </w:r>
      <w:r w:rsidRPr="00B21C9E">
        <w:rPr>
          <w:rFonts w:ascii="Times New Roman" w:hAnsi="Times New Roman" w:cs="Times New Roman"/>
          <w:b/>
        </w:rPr>
        <w:tab/>
      </w:r>
      <w:r w:rsidRPr="00B21C9E">
        <w:rPr>
          <w:rFonts w:ascii="Times New Roman" w:hAnsi="Times New Roman" w:cs="Times New Roman"/>
          <w:b/>
        </w:rPr>
        <w:tab/>
      </w:r>
      <w:r w:rsidRPr="00B21C9E">
        <w:rPr>
          <w:rFonts w:ascii="Times New Roman" w:hAnsi="Times New Roman" w:cs="Times New Roman"/>
          <w:b/>
        </w:rPr>
        <w:tab/>
      </w:r>
      <w:r>
        <w:rPr>
          <w:rFonts w:ascii="Times New Roman" w:hAnsi="Times New Roman" w:cs="Times New Roman"/>
          <w:b/>
        </w:rPr>
        <w:t xml:space="preserve">    </w:t>
      </w:r>
      <w:r w:rsidRPr="00B21C9E">
        <w:rPr>
          <w:rFonts w:ascii="Times New Roman" w:hAnsi="Times New Roman" w:cs="Times New Roman"/>
          <w:b/>
        </w:rPr>
        <w:t xml:space="preserve">  </w:t>
      </w:r>
      <w:r w:rsidRPr="003B4121">
        <w:rPr>
          <w:rFonts w:ascii="Times New Roman" w:hAnsi="Times New Roman" w:cs="Times New Roman"/>
          <w:i/>
        </w:rPr>
        <w:t>Fuente: Elaboración propia.</w:t>
      </w:r>
    </w:p>
    <w:p w14:paraId="2BDFDAD7" w14:textId="63525A0F" w:rsidR="009F13BD" w:rsidRDefault="009F13BD" w:rsidP="00711C3A">
      <w:pPr>
        <w:pStyle w:val="A004"/>
        <w:ind w:firstLine="285"/>
      </w:pPr>
      <w:bookmarkStart w:id="223" w:name="_Toc534666596"/>
      <w:r>
        <w:t xml:space="preserve">3.2.1.8. </w:t>
      </w:r>
      <w:r w:rsidRPr="009F13BD">
        <w:t xml:space="preserve">Procesamiento de </w:t>
      </w:r>
      <w:r w:rsidR="007A0825" w:rsidRPr="009F13BD">
        <w:t>Datos</w:t>
      </w:r>
      <w:bookmarkEnd w:id="223"/>
    </w:p>
    <w:p w14:paraId="424ABED9" w14:textId="10BF4ACF" w:rsidR="009F13BD" w:rsidRPr="000478F1" w:rsidRDefault="009F13BD" w:rsidP="00711C3A">
      <w:pPr>
        <w:spacing w:line="360" w:lineRule="auto"/>
        <w:ind w:left="993"/>
        <w:jc w:val="both"/>
        <w:rPr>
          <w:rFonts w:ascii="Times New Roman" w:hAnsi="Times New Roman" w:cs="Times New Roman"/>
          <w:sz w:val="24"/>
          <w:szCs w:val="24"/>
        </w:rPr>
      </w:pPr>
      <w:r w:rsidRPr="000478F1">
        <w:rPr>
          <w:rFonts w:ascii="Times New Roman" w:hAnsi="Times New Roman" w:cs="Times New Roman"/>
          <w:sz w:val="24"/>
          <w:szCs w:val="24"/>
        </w:rPr>
        <w:t xml:space="preserve">Se </w:t>
      </w:r>
      <w:r w:rsidR="000478F1" w:rsidRPr="000478F1">
        <w:rPr>
          <w:rFonts w:ascii="Times New Roman" w:hAnsi="Times New Roman" w:cs="Times New Roman"/>
          <w:sz w:val="24"/>
          <w:szCs w:val="24"/>
        </w:rPr>
        <w:t>utilizó</w:t>
      </w:r>
      <w:r w:rsidRPr="000478F1">
        <w:rPr>
          <w:rFonts w:ascii="Times New Roman" w:hAnsi="Times New Roman" w:cs="Times New Roman"/>
          <w:sz w:val="24"/>
          <w:szCs w:val="24"/>
        </w:rPr>
        <w:t xml:space="preserve"> el paquete estadístico Minitab® </w:t>
      </w:r>
      <w:r w:rsidR="000478F1" w:rsidRPr="000478F1">
        <w:rPr>
          <w:rFonts w:ascii="Times New Roman" w:hAnsi="Times New Roman" w:cs="Times New Roman"/>
          <w:sz w:val="24"/>
          <w:szCs w:val="24"/>
        </w:rPr>
        <w:t>v.17</w:t>
      </w:r>
      <w:r w:rsidRPr="000478F1">
        <w:rPr>
          <w:rFonts w:ascii="Times New Roman" w:hAnsi="Times New Roman" w:cs="Times New Roman"/>
          <w:sz w:val="24"/>
          <w:szCs w:val="24"/>
        </w:rPr>
        <w:t xml:space="preserve"> y la hoja de </w:t>
      </w:r>
      <w:r w:rsidR="000478F1" w:rsidRPr="000478F1">
        <w:rPr>
          <w:rFonts w:ascii="Times New Roman" w:hAnsi="Times New Roman" w:cs="Times New Roman"/>
          <w:sz w:val="24"/>
          <w:szCs w:val="24"/>
        </w:rPr>
        <w:t xml:space="preserve">cálculo </w:t>
      </w:r>
      <w:r w:rsidRPr="000478F1">
        <w:rPr>
          <w:rFonts w:ascii="Times New Roman" w:hAnsi="Times New Roman" w:cs="Times New Roman"/>
          <w:sz w:val="24"/>
          <w:szCs w:val="24"/>
        </w:rPr>
        <w:t>Microsoft Excel 2016.</w:t>
      </w:r>
    </w:p>
    <w:p w14:paraId="4FFDD3BB" w14:textId="52D69155" w:rsidR="009F13BD" w:rsidRPr="009F13BD" w:rsidRDefault="009F13BD" w:rsidP="00711C3A">
      <w:pPr>
        <w:pStyle w:val="A004"/>
        <w:ind w:firstLine="285"/>
      </w:pPr>
      <w:bookmarkStart w:id="224" w:name="_Toc534666597"/>
      <w:r>
        <w:t xml:space="preserve">3.2.1.9. </w:t>
      </w:r>
      <w:r w:rsidRPr="009F13BD">
        <w:t xml:space="preserve">Análisis e </w:t>
      </w:r>
      <w:r w:rsidR="007A0825">
        <w:t>I</w:t>
      </w:r>
      <w:r w:rsidR="007A0825" w:rsidRPr="009F13BD">
        <w:t xml:space="preserve">nterpretación </w:t>
      </w:r>
      <w:r w:rsidRPr="009F13BD">
        <w:t xml:space="preserve">de </w:t>
      </w:r>
      <w:r w:rsidR="007A0825" w:rsidRPr="009F13BD">
        <w:t>Datos</w:t>
      </w:r>
      <w:bookmarkEnd w:id="224"/>
    </w:p>
    <w:p w14:paraId="57B08F3D" w14:textId="7343D537" w:rsidR="000478F1" w:rsidRPr="00551CCE" w:rsidRDefault="00DF2FFD" w:rsidP="00DF2FFD">
      <w:pPr>
        <w:spacing w:line="360" w:lineRule="auto"/>
        <w:ind w:left="993"/>
        <w:jc w:val="both"/>
        <w:rPr>
          <w:rFonts w:ascii="Times New Roman" w:hAnsi="Times New Roman" w:cs="Times New Roman"/>
          <w:sz w:val="24"/>
          <w:szCs w:val="24"/>
        </w:rPr>
      </w:pPr>
      <w:r w:rsidRPr="00551CCE">
        <w:rPr>
          <w:rFonts w:ascii="Times New Roman" w:hAnsi="Times New Roman" w:cs="Times New Roman"/>
          <w:sz w:val="24"/>
          <w:szCs w:val="24"/>
        </w:rPr>
        <w:t>En e</w:t>
      </w:r>
      <w:r w:rsidR="00257E7A" w:rsidRPr="00551CCE">
        <w:rPr>
          <w:rFonts w:ascii="Times New Roman" w:hAnsi="Times New Roman" w:cs="Times New Roman"/>
          <w:sz w:val="24"/>
          <w:szCs w:val="24"/>
        </w:rPr>
        <w:t xml:space="preserve">stas pruebas de hipótesis </w:t>
      </w:r>
      <w:r w:rsidRPr="00551CCE">
        <w:rPr>
          <w:rFonts w:ascii="Times New Roman" w:hAnsi="Times New Roman" w:cs="Times New Roman"/>
          <w:sz w:val="24"/>
          <w:szCs w:val="24"/>
        </w:rPr>
        <w:t>se emplean el enfoque cuantitativo. Ya que</w:t>
      </w:r>
      <w:r w:rsidR="009F13BD" w:rsidRPr="00551CCE">
        <w:rPr>
          <w:rFonts w:ascii="Times New Roman" w:hAnsi="Times New Roman" w:cs="Times New Roman"/>
          <w:sz w:val="24"/>
          <w:szCs w:val="24"/>
        </w:rPr>
        <w:t xml:space="preserve"> la muestra es menor a 30, se utilizará la </w:t>
      </w:r>
      <w:r w:rsidR="00DC3A9C" w:rsidRPr="0089673E">
        <w:rPr>
          <w:rFonts w:ascii="Times New Roman" w:hAnsi="Times New Roman" w:cs="Times New Roman"/>
          <w:b/>
          <w:sz w:val="24"/>
          <w:szCs w:val="24"/>
        </w:rPr>
        <w:t>p</w:t>
      </w:r>
      <w:r w:rsidR="009F13BD" w:rsidRPr="0089673E">
        <w:rPr>
          <w:rFonts w:ascii="Times New Roman" w:hAnsi="Times New Roman" w:cs="Times New Roman"/>
          <w:b/>
          <w:sz w:val="24"/>
          <w:szCs w:val="24"/>
        </w:rPr>
        <w:t xml:space="preserve">rueba </w:t>
      </w:r>
      <w:r w:rsidRPr="0089673E">
        <w:rPr>
          <w:rFonts w:ascii="Times New Roman" w:hAnsi="Times New Roman" w:cs="Times New Roman"/>
          <w:b/>
          <w:sz w:val="24"/>
          <w:szCs w:val="24"/>
        </w:rPr>
        <w:t>t-</w:t>
      </w:r>
      <w:r w:rsidR="009F13BD" w:rsidRPr="0089673E">
        <w:rPr>
          <w:rFonts w:ascii="Times New Roman" w:hAnsi="Times New Roman" w:cs="Times New Roman"/>
          <w:b/>
          <w:sz w:val="24"/>
          <w:szCs w:val="24"/>
        </w:rPr>
        <w:t>Student</w:t>
      </w:r>
      <w:r w:rsidR="009F13BD" w:rsidRPr="00551CCE">
        <w:rPr>
          <w:rFonts w:ascii="Times New Roman" w:hAnsi="Times New Roman" w:cs="Times New Roman"/>
          <w:sz w:val="24"/>
          <w:szCs w:val="24"/>
        </w:rPr>
        <w:t xml:space="preserve">. </w:t>
      </w:r>
      <w:r w:rsidRPr="00551CCE">
        <w:rPr>
          <w:rFonts w:ascii="Times New Roman" w:hAnsi="Times New Roman" w:cs="Times New Roman"/>
          <w:sz w:val="24"/>
          <w:szCs w:val="24"/>
        </w:rPr>
        <w:t>Y basados en los datos obtenidos en los resultados de la investigación, se realizará: revisiones y control de cuestionarios y respuestas, procesamiento y tabulación de datos, obtención de datos estadísticos y el análisis de los resultados.</w:t>
      </w:r>
    </w:p>
    <w:p w14:paraId="4361F64F" w14:textId="44806295" w:rsidR="00CD4595" w:rsidRDefault="002E40BB" w:rsidP="00711C3A">
      <w:pPr>
        <w:pStyle w:val="A003"/>
        <w:ind w:firstLine="426"/>
      </w:pPr>
      <w:bookmarkStart w:id="225" w:name="_Toc534666598"/>
      <w:r>
        <w:lastRenderedPageBreak/>
        <w:t>3.2.2</w:t>
      </w:r>
      <w:r w:rsidR="00CD4595" w:rsidRPr="00D9396A">
        <w:t>. Pre</w:t>
      </w:r>
      <w:r w:rsidR="00526D71">
        <w:t xml:space="preserve"> </w:t>
      </w:r>
      <w:r>
        <w:t>Test</w:t>
      </w:r>
      <w:bookmarkEnd w:id="225"/>
    </w:p>
    <w:p w14:paraId="1F7DA774" w14:textId="58D93F00" w:rsidR="00326192" w:rsidRPr="00D60559" w:rsidRDefault="00F21DEC" w:rsidP="00711C3A">
      <w:pPr>
        <w:spacing w:line="360" w:lineRule="auto"/>
        <w:ind w:left="993"/>
        <w:jc w:val="both"/>
        <w:rPr>
          <w:rFonts w:ascii="Times New Roman" w:hAnsi="Times New Roman" w:cs="Times New Roman"/>
          <w:sz w:val="24"/>
          <w:szCs w:val="24"/>
        </w:rPr>
      </w:pPr>
      <w:r w:rsidRPr="00D60559">
        <w:rPr>
          <w:rFonts w:ascii="Times New Roman" w:hAnsi="Times New Roman" w:cs="Times New Roman"/>
          <w:sz w:val="24"/>
          <w:szCs w:val="24"/>
        </w:rPr>
        <w:t>En esta parte de la tesis</w:t>
      </w:r>
      <w:r w:rsidR="003452A3">
        <w:rPr>
          <w:rFonts w:ascii="Times New Roman" w:hAnsi="Times New Roman" w:cs="Times New Roman"/>
          <w:sz w:val="24"/>
          <w:szCs w:val="24"/>
        </w:rPr>
        <w:t xml:space="preserve"> se aplicó</w:t>
      </w:r>
      <w:r w:rsidRPr="00D60559">
        <w:rPr>
          <w:rFonts w:ascii="Times New Roman" w:hAnsi="Times New Roman" w:cs="Times New Roman"/>
          <w:sz w:val="24"/>
          <w:szCs w:val="24"/>
        </w:rPr>
        <w:t xml:space="preserve"> una </w:t>
      </w:r>
      <w:r w:rsidR="003452A3">
        <w:rPr>
          <w:rFonts w:ascii="Times New Roman" w:hAnsi="Times New Roman" w:cs="Times New Roman"/>
          <w:sz w:val="24"/>
          <w:szCs w:val="24"/>
        </w:rPr>
        <w:t xml:space="preserve">ficha de encuesta y una ficha de observación </w:t>
      </w:r>
      <w:r w:rsidR="00044E62">
        <w:rPr>
          <w:rFonts w:ascii="Times New Roman" w:hAnsi="Times New Roman" w:cs="Times New Roman"/>
          <w:sz w:val="24"/>
          <w:szCs w:val="24"/>
        </w:rPr>
        <w:t>antes de la implementación del nuevo sistema web</w:t>
      </w:r>
      <w:r w:rsidR="003452A3">
        <w:rPr>
          <w:rFonts w:ascii="Times New Roman" w:hAnsi="Times New Roman" w:cs="Times New Roman"/>
          <w:sz w:val="24"/>
          <w:szCs w:val="24"/>
        </w:rPr>
        <w:t xml:space="preserve">, </w:t>
      </w:r>
      <w:r w:rsidR="003452A3" w:rsidRPr="003452A3">
        <w:rPr>
          <w:rFonts w:ascii="Times New Roman" w:hAnsi="Times New Roman" w:cs="Times New Roman"/>
          <w:sz w:val="24"/>
          <w:szCs w:val="24"/>
        </w:rPr>
        <w:t>obteniéndose los siguientes resultados:</w:t>
      </w:r>
    </w:p>
    <w:p w14:paraId="19C81418" w14:textId="1568C094" w:rsidR="00C52F8B" w:rsidRPr="00D9396A" w:rsidRDefault="002E40BB" w:rsidP="00711C3A">
      <w:pPr>
        <w:pStyle w:val="A004"/>
        <w:ind w:firstLine="285"/>
      </w:pPr>
      <w:bookmarkStart w:id="226" w:name="_Toc534666599"/>
      <w:r>
        <w:t>3.2.2</w:t>
      </w:r>
      <w:r w:rsidR="00C52F8B">
        <w:t xml:space="preserve">.1. </w:t>
      </w:r>
      <w:r w:rsidR="003B05F3">
        <w:t xml:space="preserve">Grado de </w:t>
      </w:r>
      <w:r w:rsidR="007A0825">
        <w:t xml:space="preserve">Disponibilidad </w:t>
      </w:r>
      <w:r w:rsidR="003B05F3">
        <w:t xml:space="preserve">de los </w:t>
      </w:r>
      <w:r w:rsidR="007A0825">
        <w:t>Medios</w:t>
      </w:r>
      <w:bookmarkEnd w:id="226"/>
    </w:p>
    <w:p w14:paraId="78E71401" w14:textId="79799997" w:rsidR="00B64EC6" w:rsidRPr="00991B8A" w:rsidRDefault="00991B8A" w:rsidP="00991B8A">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En el siguiente </w:t>
      </w:r>
      <w:r w:rsidRPr="00991B8A">
        <w:rPr>
          <w:rFonts w:ascii="Times New Roman" w:hAnsi="Times New Roman" w:cs="Times New Roman"/>
          <w:sz w:val="24"/>
          <w:szCs w:val="24"/>
        </w:rPr>
        <w:t xml:space="preserve">gráfico </w:t>
      </w:r>
      <w:r>
        <w:rPr>
          <w:rFonts w:ascii="Times New Roman" w:hAnsi="Times New Roman" w:cs="Times New Roman"/>
          <w:sz w:val="24"/>
          <w:szCs w:val="24"/>
        </w:rPr>
        <w:t>s</w:t>
      </w:r>
      <w:r w:rsidRPr="00991B8A">
        <w:rPr>
          <w:rFonts w:ascii="Times New Roman" w:hAnsi="Times New Roman" w:cs="Times New Roman"/>
          <w:sz w:val="24"/>
          <w:szCs w:val="24"/>
        </w:rPr>
        <w:t xml:space="preserve">e </w:t>
      </w:r>
      <w:r w:rsidR="00690D83">
        <w:rPr>
          <w:rFonts w:ascii="Times New Roman" w:hAnsi="Times New Roman" w:cs="Times New Roman"/>
          <w:sz w:val="24"/>
          <w:szCs w:val="24"/>
        </w:rPr>
        <w:t xml:space="preserve">muestra </w:t>
      </w:r>
      <w:r w:rsidR="002E40BB">
        <w:rPr>
          <w:rFonts w:ascii="Times New Roman" w:hAnsi="Times New Roman" w:cs="Times New Roman"/>
          <w:sz w:val="24"/>
          <w:szCs w:val="24"/>
        </w:rPr>
        <w:t xml:space="preserve">los resultados de la </w:t>
      </w:r>
      <w:r w:rsidR="002E40BB" w:rsidRPr="002E40BB">
        <w:rPr>
          <w:rFonts w:ascii="Times New Roman" w:hAnsi="Times New Roman" w:cs="Times New Roman"/>
          <w:sz w:val="24"/>
          <w:szCs w:val="24"/>
        </w:rPr>
        <w:t>pregunta N° 1 de la</w:t>
      </w:r>
      <w:r w:rsidR="002E40BB">
        <w:rPr>
          <w:rFonts w:ascii="Times New Roman" w:hAnsi="Times New Roman" w:cs="Times New Roman"/>
          <w:sz w:val="24"/>
          <w:szCs w:val="24"/>
        </w:rPr>
        <w:t xml:space="preserve"> ficha</w:t>
      </w:r>
      <w:r w:rsidR="00B371F4">
        <w:rPr>
          <w:rFonts w:ascii="Times New Roman" w:hAnsi="Times New Roman" w:cs="Times New Roman"/>
          <w:sz w:val="24"/>
          <w:szCs w:val="24"/>
        </w:rPr>
        <w:t xml:space="preserve"> </w:t>
      </w:r>
      <w:r w:rsidR="000818ED">
        <w:rPr>
          <w:rFonts w:ascii="Times New Roman" w:hAnsi="Times New Roman" w:cs="Times New Roman"/>
          <w:sz w:val="24"/>
          <w:szCs w:val="24"/>
        </w:rPr>
        <w:t xml:space="preserve">de </w:t>
      </w:r>
      <w:r w:rsidR="00B371F4">
        <w:rPr>
          <w:rFonts w:ascii="Times New Roman" w:hAnsi="Times New Roman" w:cs="Times New Roman"/>
          <w:sz w:val="24"/>
          <w:szCs w:val="24"/>
        </w:rPr>
        <w:t>encuesta pre t</w:t>
      </w:r>
      <w:r w:rsidR="002E40BB" w:rsidRPr="002E40BB">
        <w:rPr>
          <w:rFonts w:ascii="Times New Roman" w:hAnsi="Times New Roman" w:cs="Times New Roman"/>
          <w:sz w:val="24"/>
          <w:szCs w:val="24"/>
        </w:rPr>
        <w:t>est,</w:t>
      </w:r>
      <w:r w:rsidR="002E40BB">
        <w:rPr>
          <w:rFonts w:ascii="Times New Roman" w:hAnsi="Times New Roman" w:cs="Times New Roman"/>
          <w:sz w:val="24"/>
          <w:szCs w:val="24"/>
        </w:rPr>
        <w:t xml:space="preserve"> </w:t>
      </w:r>
      <w:r w:rsidR="00CF6855">
        <w:rPr>
          <w:rFonts w:ascii="Times New Roman" w:hAnsi="Times New Roman" w:cs="Times New Roman"/>
          <w:sz w:val="24"/>
          <w:szCs w:val="24"/>
        </w:rPr>
        <w:t>de un total de</w:t>
      </w:r>
      <w:r w:rsidR="002E40BB">
        <w:rPr>
          <w:rFonts w:ascii="Times New Roman" w:hAnsi="Times New Roman" w:cs="Times New Roman"/>
          <w:sz w:val="24"/>
          <w:szCs w:val="24"/>
        </w:rPr>
        <w:t xml:space="preserve"> 12 personas, el 50% utilizan medio</w:t>
      </w:r>
      <w:r w:rsidR="00D9714D">
        <w:rPr>
          <w:rFonts w:ascii="Times New Roman" w:hAnsi="Times New Roman" w:cs="Times New Roman"/>
          <w:sz w:val="24"/>
          <w:szCs w:val="24"/>
        </w:rPr>
        <w:t>s</w:t>
      </w:r>
      <w:r w:rsidR="002E40BB">
        <w:rPr>
          <w:rFonts w:ascii="Times New Roman" w:hAnsi="Times New Roman" w:cs="Times New Roman"/>
          <w:sz w:val="24"/>
          <w:szCs w:val="24"/>
        </w:rPr>
        <w:t xml:space="preserve"> virtuales (Excel, Word), el 42% utilizan medios físicos (cuadernos, hojas bond) y el 8% utilizan el sistema de escritorio antiguo.</w:t>
      </w:r>
    </w:p>
    <w:p w14:paraId="4D1869E8" w14:textId="77777777" w:rsidR="00B50748" w:rsidRPr="008C3143" w:rsidRDefault="00015F35" w:rsidP="00B50748">
      <w:pPr>
        <w:spacing w:after="0"/>
        <w:ind w:left="708" w:firstLine="708"/>
        <w:jc w:val="center"/>
        <w:rPr>
          <w:rFonts w:ascii="Times New Roman" w:hAnsi="Times New Roman" w:cs="Times New Roman"/>
          <w:sz w:val="24"/>
          <w:szCs w:val="24"/>
        </w:rPr>
      </w:pPr>
      <w:r w:rsidRPr="00015F35">
        <w:rPr>
          <w:noProof/>
          <w:lang w:val="en-US"/>
        </w:rPr>
        <w:drawing>
          <wp:inline distT="0" distB="0" distL="0" distR="0" wp14:anchorId="14CED89E" wp14:editId="3D4A5B3D">
            <wp:extent cx="3288287" cy="1817370"/>
            <wp:effectExtent l="19050" t="19050" r="26670" b="1143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11">
                      <a:lum bright="-20000" contrast="40000"/>
                      <a:extLst>
                        <a:ext uri="{28A0092B-C50C-407E-A947-70E740481C1C}">
                          <a14:useLocalDpi xmlns:a14="http://schemas.microsoft.com/office/drawing/2010/main" val="0"/>
                        </a:ext>
                      </a:extLst>
                    </a:blip>
                    <a:srcRect l="2916" t="15704" r="4455" b="15897"/>
                    <a:stretch/>
                  </pic:blipFill>
                  <pic:spPr bwMode="auto">
                    <a:xfrm>
                      <a:off x="0" y="0"/>
                      <a:ext cx="3290415" cy="1818546"/>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A792206" w14:textId="3B6FC1FC" w:rsidR="00B50748" w:rsidRPr="003F5E07" w:rsidRDefault="003F5E07" w:rsidP="003F5E07">
      <w:pPr>
        <w:pStyle w:val="Descripcin"/>
        <w:spacing w:after="0" w:line="276" w:lineRule="auto"/>
        <w:ind w:left="708" w:firstLine="708"/>
        <w:jc w:val="center"/>
        <w:rPr>
          <w:rFonts w:ascii="Times New Roman" w:hAnsi="Times New Roman" w:cs="Times New Roman"/>
          <w:b/>
          <w:i w:val="0"/>
          <w:color w:val="auto"/>
          <w:sz w:val="22"/>
          <w:szCs w:val="22"/>
        </w:rPr>
      </w:pPr>
      <w:bookmarkStart w:id="227" w:name="_Toc534367700"/>
      <w:r w:rsidRPr="003F5E07">
        <w:rPr>
          <w:rFonts w:ascii="Times New Roman" w:hAnsi="Times New Roman" w:cs="Times New Roman"/>
          <w:b/>
          <w:i w:val="0"/>
          <w:color w:val="auto"/>
          <w:sz w:val="22"/>
          <w:szCs w:val="22"/>
        </w:rPr>
        <w:t xml:space="preserve">Gráfico </w:t>
      </w:r>
      <w:r w:rsidRPr="003F5E07">
        <w:rPr>
          <w:rFonts w:ascii="Times New Roman" w:hAnsi="Times New Roman" w:cs="Times New Roman"/>
          <w:b/>
          <w:i w:val="0"/>
          <w:color w:val="auto"/>
          <w:sz w:val="22"/>
          <w:szCs w:val="22"/>
        </w:rPr>
        <w:fldChar w:fldCharType="begin"/>
      </w:r>
      <w:r w:rsidRPr="003F5E07">
        <w:rPr>
          <w:rFonts w:ascii="Times New Roman" w:hAnsi="Times New Roman" w:cs="Times New Roman"/>
          <w:b/>
          <w:i w:val="0"/>
          <w:color w:val="auto"/>
          <w:sz w:val="22"/>
          <w:szCs w:val="22"/>
        </w:rPr>
        <w:instrText xml:space="preserve"> SEQ Gráfico \* ARABIC </w:instrText>
      </w:r>
      <w:r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w:t>
      </w:r>
      <w:r w:rsidRPr="003F5E07">
        <w:rPr>
          <w:rFonts w:ascii="Times New Roman" w:hAnsi="Times New Roman" w:cs="Times New Roman"/>
          <w:b/>
          <w:i w:val="0"/>
          <w:color w:val="auto"/>
          <w:sz w:val="22"/>
          <w:szCs w:val="22"/>
        </w:rPr>
        <w:fldChar w:fldCharType="end"/>
      </w:r>
      <w:r w:rsidRPr="003F5E07">
        <w:rPr>
          <w:rFonts w:ascii="Times New Roman" w:hAnsi="Times New Roman" w:cs="Times New Roman"/>
          <w:b/>
          <w:i w:val="0"/>
          <w:color w:val="auto"/>
          <w:sz w:val="22"/>
          <w:szCs w:val="22"/>
        </w:rPr>
        <w:t xml:space="preserve">: Medios utilizados para el control de </w:t>
      </w:r>
      <w:r w:rsidR="000D6843" w:rsidRPr="003F5E07">
        <w:rPr>
          <w:rFonts w:ascii="Times New Roman" w:hAnsi="Times New Roman" w:cs="Times New Roman"/>
          <w:b/>
          <w:i w:val="0"/>
          <w:color w:val="auto"/>
          <w:sz w:val="22"/>
          <w:szCs w:val="22"/>
        </w:rPr>
        <w:t>inventarios</w:t>
      </w:r>
      <w:r w:rsidR="000D6843">
        <w:rPr>
          <w:rFonts w:ascii="Times New Roman" w:hAnsi="Times New Roman" w:cs="Times New Roman"/>
          <w:b/>
          <w:i w:val="0"/>
          <w:color w:val="auto"/>
          <w:sz w:val="22"/>
          <w:szCs w:val="22"/>
        </w:rPr>
        <w:t xml:space="preserve"> (</w:t>
      </w:r>
      <w:r w:rsidR="006203AD">
        <w:rPr>
          <w:rFonts w:ascii="Times New Roman" w:hAnsi="Times New Roman" w:cs="Times New Roman"/>
          <w:b/>
          <w:i w:val="0"/>
          <w:color w:val="auto"/>
          <w:sz w:val="22"/>
          <w:szCs w:val="22"/>
        </w:rPr>
        <w:t>Pre Test).</w:t>
      </w:r>
      <w:bookmarkEnd w:id="227"/>
    </w:p>
    <w:p w14:paraId="2024CDCC" w14:textId="30B2FF46" w:rsidR="009358F5" w:rsidRDefault="00B50748" w:rsidP="002D70C3">
      <w:pPr>
        <w:spacing w:line="360" w:lineRule="auto"/>
        <w:ind w:left="1410"/>
        <w:jc w:val="center"/>
        <w:rPr>
          <w:rFonts w:ascii="Times New Roman" w:hAnsi="Times New Roman" w:cs="Times New Roman"/>
          <w:i/>
        </w:rPr>
      </w:pPr>
      <w:r w:rsidRPr="003B4121">
        <w:rPr>
          <w:rFonts w:ascii="Times New Roman" w:hAnsi="Times New Roman" w:cs="Times New Roman"/>
          <w:i/>
        </w:rPr>
        <w:t>Fuente: Elaboración propia.</w:t>
      </w:r>
    </w:p>
    <w:p w14:paraId="3D362CF8" w14:textId="094CA00F" w:rsidR="00CF6855" w:rsidRPr="00991B8A" w:rsidRDefault="00CF6855" w:rsidP="00CF6855">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En el siguiente </w:t>
      </w:r>
      <w:r w:rsidRPr="00991B8A">
        <w:rPr>
          <w:rFonts w:ascii="Times New Roman" w:hAnsi="Times New Roman" w:cs="Times New Roman"/>
          <w:sz w:val="24"/>
          <w:szCs w:val="24"/>
        </w:rPr>
        <w:t xml:space="preserve">gráfico </w:t>
      </w:r>
      <w:r>
        <w:rPr>
          <w:rFonts w:ascii="Times New Roman" w:hAnsi="Times New Roman" w:cs="Times New Roman"/>
          <w:sz w:val="24"/>
          <w:szCs w:val="24"/>
        </w:rPr>
        <w:t>s</w:t>
      </w:r>
      <w:r w:rsidRPr="00991B8A">
        <w:rPr>
          <w:rFonts w:ascii="Times New Roman" w:hAnsi="Times New Roman" w:cs="Times New Roman"/>
          <w:sz w:val="24"/>
          <w:szCs w:val="24"/>
        </w:rPr>
        <w:t xml:space="preserve">e </w:t>
      </w:r>
      <w:r>
        <w:rPr>
          <w:rFonts w:ascii="Times New Roman" w:hAnsi="Times New Roman" w:cs="Times New Roman"/>
          <w:sz w:val="24"/>
          <w:szCs w:val="24"/>
        </w:rPr>
        <w:t>presenta los resultados de la pregunta N° 2</w:t>
      </w:r>
      <w:r w:rsidRPr="002E40BB">
        <w:rPr>
          <w:rFonts w:ascii="Times New Roman" w:hAnsi="Times New Roman" w:cs="Times New Roman"/>
          <w:sz w:val="24"/>
          <w:szCs w:val="24"/>
        </w:rPr>
        <w:t xml:space="preserve"> de la</w:t>
      </w:r>
      <w:r>
        <w:rPr>
          <w:rFonts w:ascii="Times New Roman" w:hAnsi="Times New Roman" w:cs="Times New Roman"/>
          <w:sz w:val="24"/>
          <w:szCs w:val="24"/>
        </w:rPr>
        <w:t xml:space="preserve"> ficha de encuesta pre t</w:t>
      </w:r>
      <w:r w:rsidRPr="002E40BB">
        <w:rPr>
          <w:rFonts w:ascii="Times New Roman" w:hAnsi="Times New Roman" w:cs="Times New Roman"/>
          <w:sz w:val="24"/>
          <w:szCs w:val="24"/>
        </w:rPr>
        <w:t>est,</w:t>
      </w:r>
      <w:r>
        <w:rPr>
          <w:rFonts w:ascii="Times New Roman" w:hAnsi="Times New Roman" w:cs="Times New Roman"/>
          <w:sz w:val="24"/>
          <w:szCs w:val="24"/>
        </w:rPr>
        <w:t xml:space="preserve"> de un total de 12 personas</w:t>
      </w:r>
      <w:r w:rsidR="003452A3">
        <w:rPr>
          <w:rFonts w:ascii="Times New Roman" w:hAnsi="Times New Roman" w:cs="Times New Roman"/>
          <w:sz w:val="24"/>
          <w:szCs w:val="24"/>
        </w:rPr>
        <w:t xml:space="preserve"> expresaron que los medios utilizados tienen una disponibilidad de</w:t>
      </w:r>
      <w:r w:rsidR="008B4EE1">
        <w:rPr>
          <w:rFonts w:ascii="Times New Roman" w:hAnsi="Times New Roman" w:cs="Times New Roman"/>
          <w:sz w:val="24"/>
          <w:szCs w:val="24"/>
        </w:rPr>
        <w:t xml:space="preserve">l 41.7% </w:t>
      </w:r>
      <w:r w:rsidR="003452A3">
        <w:rPr>
          <w:rFonts w:ascii="Times New Roman" w:hAnsi="Times New Roman" w:cs="Times New Roman"/>
          <w:sz w:val="24"/>
          <w:szCs w:val="24"/>
        </w:rPr>
        <w:t>lenta, 41.7% muy lenta y 16.7% normal.</w:t>
      </w:r>
    </w:p>
    <w:p w14:paraId="4BFC4696" w14:textId="53A0FA3C" w:rsidR="002A52FC" w:rsidRPr="008C3143" w:rsidRDefault="008A5B63" w:rsidP="009358F5">
      <w:pPr>
        <w:spacing w:after="0"/>
        <w:ind w:left="708" w:firstLine="708"/>
        <w:jc w:val="center"/>
        <w:rPr>
          <w:rFonts w:ascii="Times New Roman" w:hAnsi="Times New Roman" w:cs="Times New Roman"/>
          <w:sz w:val="24"/>
          <w:szCs w:val="24"/>
        </w:rPr>
      </w:pPr>
      <w:r w:rsidRPr="008A5B63">
        <w:rPr>
          <w:noProof/>
          <w:lang w:val="en-US"/>
        </w:rPr>
        <w:drawing>
          <wp:inline distT="0" distB="0" distL="0" distR="0" wp14:anchorId="4E6DEAE9" wp14:editId="2464D9D2">
            <wp:extent cx="3326130" cy="1682750"/>
            <wp:effectExtent l="19050" t="19050" r="26670" b="1270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rotWithShape="1">
                    <a:blip r:embed="rId112">
                      <a:lum bright="-20000" contrast="40000"/>
                      <a:extLst>
                        <a:ext uri="{28A0092B-C50C-407E-A947-70E740481C1C}">
                          <a14:useLocalDpi xmlns:a14="http://schemas.microsoft.com/office/drawing/2010/main" val="0"/>
                        </a:ext>
                      </a:extLst>
                    </a:blip>
                    <a:srcRect l="5060" t="28223" r="3526" b="7300"/>
                    <a:stretch/>
                  </pic:blipFill>
                  <pic:spPr bwMode="auto">
                    <a:xfrm>
                      <a:off x="0" y="0"/>
                      <a:ext cx="3326130" cy="168275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EBC079" w14:textId="011679EF" w:rsidR="009358F5" w:rsidRPr="003F5E07" w:rsidRDefault="009358F5" w:rsidP="002A52FC">
      <w:pPr>
        <w:pStyle w:val="Descripcin"/>
        <w:spacing w:after="0" w:line="276" w:lineRule="auto"/>
        <w:ind w:left="708" w:firstLine="708"/>
        <w:jc w:val="center"/>
        <w:rPr>
          <w:rFonts w:ascii="Times New Roman" w:hAnsi="Times New Roman" w:cs="Times New Roman"/>
          <w:b/>
          <w:i w:val="0"/>
          <w:color w:val="auto"/>
          <w:sz w:val="22"/>
          <w:szCs w:val="22"/>
        </w:rPr>
      </w:pPr>
      <w:bookmarkStart w:id="228" w:name="_Toc534367701"/>
      <w:r w:rsidRPr="003F5E07">
        <w:rPr>
          <w:rFonts w:ascii="Times New Roman" w:hAnsi="Times New Roman" w:cs="Times New Roman"/>
          <w:b/>
          <w:i w:val="0"/>
          <w:color w:val="auto"/>
          <w:sz w:val="22"/>
          <w:szCs w:val="22"/>
        </w:rPr>
        <w:t xml:space="preserve">Gráfico </w:t>
      </w:r>
      <w:r w:rsidRPr="003F5E07">
        <w:rPr>
          <w:rFonts w:ascii="Times New Roman" w:hAnsi="Times New Roman" w:cs="Times New Roman"/>
          <w:b/>
          <w:i w:val="0"/>
          <w:color w:val="auto"/>
          <w:sz w:val="22"/>
          <w:szCs w:val="22"/>
        </w:rPr>
        <w:fldChar w:fldCharType="begin"/>
      </w:r>
      <w:r w:rsidRPr="003F5E07">
        <w:rPr>
          <w:rFonts w:ascii="Times New Roman" w:hAnsi="Times New Roman" w:cs="Times New Roman"/>
          <w:b/>
          <w:i w:val="0"/>
          <w:color w:val="auto"/>
          <w:sz w:val="22"/>
          <w:szCs w:val="22"/>
        </w:rPr>
        <w:instrText xml:space="preserve"> SEQ Gráfico \* ARABIC </w:instrText>
      </w:r>
      <w:r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w:t>
      </w:r>
      <w:r w:rsidRPr="003F5E07">
        <w:rPr>
          <w:rFonts w:ascii="Times New Roman" w:hAnsi="Times New Roman" w:cs="Times New Roman"/>
          <w:b/>
          <w:i w:val="0"/>
          <w:color w:val="auto"/>
          <w:sz w:val="22"/>
          <w:szCs w:val="22"/>
        </w:rPr>
        <w:fldChar w:fldCharType="end"/>
      </w:r>
      <w:r w:rsidRPr="003F5E07">
        <w:rPr>
          <w:rFonts w:ascii="Times New Roman" w:hAnsi="Times New Roman" w:cs="Times New Roman"/>
          <w:b/>
          <w:i w:val="0"/>
          <w:color w:val="auto"/>
          <w:sz w:val="22"/>
          <w:szCs w:val="22"/>
        </w:rPr>
        <w:t xml:space="preserve">: </w:t>
      </w:r>
      <w:r w:rsidR="00AB1529" w:rsidRPr="00AB1529">
        <w:rPr>
          <w:rFonts w:ascii="Times New Roman" w:hAnsi="Times New Roman" w:cs="Times New Roman"/>
          <w:b/>
          <w:i w:val="0"/>
          <w:color w:val="auto"/>
          <w:sz w:val="22"/>
          <w:szCs w:val="22"/>
        </w:rPr>
        <w:t xml:space="preserve">Disponibilidad de los medios </w:t>
      </w:r>
      <w:r w:rsidR="000D6843" w:rsidRPr="00AB1529">
        <w:rPr>
          <w:rFonts w:ascii="Times New Roman" w:hAnsi="Times New Roman" w:cs="Times New Roman"/>
          <w:b/>
          <w:i w:val="0"/>
          <w:color w:val="auto"/>
          <w:sz w:val="22"/>
          <w:szCs w:val="22"/>
        </w:rPr>
        <w:t>utilizados</w:t>
      </w:r>
      <w:r w:rsidR="000D6843">
        <w:rPr>
          <w:rFonts w:ascii="Times New Roman" w:hAnsi="Times New Roman" w:cs="Times New Roman"/>
          <w:b/>
          <w:i w:val="0"/>
          <w:color w:val="auto"/>
          <w:sz w:val="22"/>
          <w:szCs w:val="22"/>
        </w:rPr>
        <w:t xml:space="preserve"> (</w:t>
      </w:r>
      <w:r w:rsidR="006203AD">
        <w:rPr>
          <w:rFonts w:ascii="Times New Roman" w:hAnsi="Times New Roman" w:cs="Times New Roman"/>
          <w:b/>
          <w:i w:val="0"/>
          <w:color w:val="auto"/>
          <w:sz w:val="22"/>
          <w:szCs w:val="22"/>
        </w:rPr>
        <w:t>Pre Test).</w:t>
      </w:r>
      <w:bookmarkEnd w:id="228"/>
    </w:p>
    <w:p w14:paraId="5543A7A4" w14:textId="73CFC4CB" w:rsidR="003B05F3" w:rsidRDefault="009358F5" w:rsidP="009358F5">
      <w:pPr>
        <w:spacing w:line="360" w:lineRule="auto"/>
        <w:ind w:left="1410"/>
        <w:jc w:val="center"/>
        <w:rPr>
          <w:rFonts w:ascii="Times New Roman" w:hAnsi="Times New Roman" w:cs="Times New Roman"/>
          <w:i/>
        </w:rPr>
      </w:pPr>
      <w:r w:rsidRPr="003B4121">
        <w:rPr>
          <w:rFonts w:ascii="Times New Roman" w:hAnsi="Times New Roman" w:cs="Times New Roman"/>
          <w:i/>
        </w:rPr>
        <w:t>Fuente: Elaboración propia.</w:t>
      </w:r>
    </w:p>
    <w:p w14:paraId="7A0327CE" w14:textId="50829D8F" w:rsidR="003B05F3" w:rsidRPr="003B05F3" w:rsidRDefault="006203AD" w:rsidP="00711C3A">
      <w:pPr>
        <w:pStyle w:val="A004"/>
        <w:ind w:firstLine="285"/>
      </w:pPr>
      <w:bookmarkStart w:id="229" w:name="_Toc534666600"/>
      <w:r>
        <w:lastRenderedPageBreak/>
        <w:t>3.2.2</w:t>
      </w:r>
      <w:r w:rsidR="003B05F3">
        <w:t xml:space="preserve">.2. </w:t>
      </w:r>
      <w:r w:rsidR="003B05F3" w:rsidRPr="003B05F3">
        <w:t xml:space="preserve">Grado de </w:t>
      </w:r>
      <w:r w:rsidR="007A0825" w:rsidRPr="003B05F3">
        <w:t xml:space="preserve">Dificultad </w:t>
      </w:r>
      <w:r w:rsidR="003B05F3" w:rsidRPr="003B05F3">
        <w:t xml:space="preserve">para </w:t>
      </w:r>
      <w:r w:rsidR="007A0825" w:rsidRPr="003B05F3">
        <w:t xml:space="preserve">Registrar </w:t>
      </w:r>
      <w:r w:rsidR="003B05F3" w:rsidRPr="003B05F3">
        <w:t xml:space="preserve">los </w:t>
      </w:r>
      <w:r w:rsidR="007A0825" w:rsidRPr="003B05F3">
        <w:t>Bienes</w:t>
      </w:r>
      <w:bookmarkEnd w:id="229"/>
    </w:p>
    <w:p w14:paraId="7F60604C" w14:textId="15C3DB07" w:rsidR="008A12DB" w:rsidRPr="00991B8A" w:rsidRDefault="008A12DB" w:rsidP="008A12DB">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En el siguiente </w:t>
      </w:r>
      <w:r w:rsidRPr="00991B8A">
        <w:rPr>
          <w:rFonts w:ascii="Times New Roman" w:hAnsi="Times New Roman" w:cs="Times New Roman"/>
          <w:sz w:val="24"/>
          <w:szCs w:val="24"/>
        </w:rPr>
        <w:t>gráfico</w:t>
      </w:r>
      <w:r>
        <w:rPr>
          <w:rFonts w:ascii="Times New Roman" w:hAnsi="Times New Roman" w:cs="Times New Roman"/>
          <w:sz w:val="24"/>
          <w:szCs w:val="24"/>
        </w:rPr>
        <w:t xml:space="preserve"> se</w:t>
      </w:r>
      <w:r w:rsidRPr="00991B8A">
        <w:rPr>
          <w:rFonts w:ascii="Times New Roman" w:hAnsi="Times New Roman" w:cs="Times New Roman"/>
          <w:sz w:val="24"/>
          <w:szCs w:val="24"/>
        </w:rPr>
        <w:t xml:space="preserve"> </w:t>
      </w:r>
      <w:r w:rsidR="00EC22AE">
        <w:rPr>
          <w:rFonts w:ascii="Times New Roman" w:hAnsi="Times New Roman" w:cs="Times New Roman"/>
          <w:sz w:val="24"/>
          <w:szCs w:val="24"/>
        </w:rPr>
        <w:t>observa</w:t>
      </w:r>
      <w:r>
        <w:rPr>
          <w:rFonts w:ascii="Times New Roman" w:hAnsi="Times New Roman" w:cs="Times New Roman"/>
          <w:sz w:val="24"/>
          <w:szCs w:val="24"/>
        </w:rPr>
        <w:t xml:space="preserve"> los resultados de la pregunta N° 3</w:t>
      </w:r>
      <w:r w:rsidRPr="002E40BB">
        <w:rPr>
          <w:rFonts w:ascii="Times New Roman" w:hAnsi="Times New Roman" w:cs="Times New Roman"/>
          <w:sz w:val="24"/>
          <w:szCs w:val="24"/>
        </w:rPr>
        <w:t xml:space="preserve"> de la</w:t>
      </w:r>
      <w:r>
        <w:rPr>
          <w:rFonts w:ascii="Times New Roman" w:hAnsi="Times New Roman" w:cs="Times New Roman"/>
          <w:sz w:val="24"/>
          <w:szCs w:val="24"/>
        </w:rPr>
        <w:t xml:space="preserve"> ficha de encuesta pre t</w:t>
      </w:r>
      <w:r w:rsidRPr="002E40BB">
        <w:rPr>
          <w:rFonts w:ascii="Times New Roman" w:hAnsi="Times New Roman" w:cs="Times New Roman"/>
          <w:sz w:val="24"/>
          <w:szCs w:val="24"/>
        </w:rPr>
        <w:t>est,</w:t>
      </w:r>
      <w:r>
        <w:rPr>
          <w:rFonts w:ascii="Times New Roman" w:hAnsi="Times New Roman" w:cs="Times New Roman"/>
          <w:sz w:val="24"/>
          <w:szCs w:val="24"/>
        </w:rPr>
        <w:t xml:space="preserve"> de un total de 12 personas expresaron</w:t>
      </w:r>
      <w:r w:rsidR="00EC22AE">
        <w:rPr>
          <w:rFonts w:ascii="Times New Roman" w:hAnsi="Times New Roman" w:cs="Times New Roman"/>
          <w:sz w:val="24"/>
          <w:szCs w:val="24"/>
        </w:rPr>
        <w:t xml:space="preserve"> que</w:t>
      </w:r>
      <w:r>
        <w:rPr>
          <w:rFonts w:ascii="Times New Roman" w:hAnsi="Times New Roman" w:cs="Times New Roman"/>
          <w:sz w:val="24"/>
          <w:szCs w:val="24"/>
        </w:rPr>
        <w:t xml:space="preserve"> la dificultad para registrar, modificar o eliminar un bien, </w:t>
      </w:r>
      <w:r w:rsidR="002C25D6">
        <w:rPr>
          <w:rFonts w:ascii="Times New Roman" w:hAnsi="Times New Roman" w:cs="Times New Roman"/>
          <w:sz w:val="24"/>
          <w:szCs w:val="24"/>
        </w:rPr>
        <w:t xml:space="preserve">el </w:t>
      </w:r>
      <w:r>
        <w:rPr>
          <w:rFonts w:ascii="Times New Roman" w:hAnsi="Times New Roman" w:cs="Times New Roman"/>
          <w:sz w:val="24"/>
          <w:szCs w:val="24"/>
        </w:rPr>
        <w:t>50%</w:t>
      </w:r>
      <w:r w:rsidR="002C25D6">
        <w:rPr>
          <w:rFonts w:ascii="Times New Roman" w:hAnsi="Times New Roman" w:cs="Times New Roman"/>
          <w:sz w:val="24"/>
          <w:szCs w:val="24"/>
        </w:rPr>
        <w:t xml:space="preserve"> </w:t>
      </w:r>
      <w:r>
        <w:rPr>
          <w:rFonts w:ascii="Times New Roman" w:hAnsi="Times New Roman" w:cs="Times New Roman"/>
          <w:sz w:val="24"/>
          <w:szCs w:val="24"/>
        </w:rPr>
        <w:t>difícil, 42% muy difícil y 8%</w:t>
      </w:r>
      <w:r w:rsidR="002C25D6">
        <w:rPr>
          <w:rFonts w:ascii="Times New Roman" w:hAnsi="Times New Roman" w:cs="Times New Roman"/>
          <w:sz w:val="24"/>
          <w:szCs w:val="24"/>
        </w:rPr>
        <w:t xml:space="preserve"> </w:t>
      </w:r>
      <w:r w:rsidR="00C4515D">
        <w:rPr>
          <w:rFonts w:ascii="Times New Roman" w:hAnsi="Times New Roman" w:cs="Times New Roman"/>
          <w:sz w:val="24"/>
          <w:szCs w:val="24"/>
        </w:rPr>
        <w:t>como</w:t>
      </w:r>
      <w:r>
        <w:rPr>
          <w:rFonts w:ascii="Times New Roman" w:hAnsi="Times New Roman" w:cs="Times New Roman"/>
          <w:sz w:val="24"/>
          <w:szCs w:val="24"/>
        </w:rPr>
        <w:t xml:space="preserve"> normal.</w:t>
      </w:r>
    </w:p>
    <w:p w14:paraId="3928E4A5" w14:textId="7F90E663" w:rsidR="00AB1529" w:rsidRPr="008C3143" w:rsidRDefault="00AB1529" w:rsidP="00AB1529">
      <w:pPr>
        <w:spacing w:after="0"/>
        <w:ind w:left="708" w:firstLine="708"/>
        <w:jc w:val="center"/>
        <w:rPr>
          <w:rFonts w:ascii="Times New Roman" w:hAnsi="Times New Roman" w:cs="Times New Roman"/>
          <w:sz w:val="24"/>
          <w:szCs w:val="24"/>
        </w:rPr>
      </w:pPr>
      <w:r w:rsidRPr="00AB1529">
        <w:rPr>
          <w:noProof/>
          <w:lang w:val="en-US"/>
        </w:rPr>
        <w:drawing>
          <wp:inline distT="0" distB="0" distL="0" distR="0" wp14:anchorId="6B738BA0" wp14:editId="26AEB25D">
            <wp:extent cx="3475022" cy="1885950"/>
            <wp:effectExtent l="19050" t="19050" r="11430" b="1905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113">
                      <a:lum bright="-20000" contrast="40000"/>
                      <a:extLst>
                        <a:ext uri="{28A0092B-C50C-407E-A947-70E740481C1C}">
                          <a14:useLocalDpi xmlns:a14="http://schemas.microsoft.com/office/drawing/2010/main" val="0"/>
                        </a:ext>
                      </a:extLst>
                    </a:blip>
                    <a:srcRect l="4162" t="20597" r="4598" b="8703"/>
                    <a:stretch/>
                  </pic:blipFill>
                  <pic:spPr bwMode="auto">
                    <a:xfrm>
                      <a:off x="0" y="0"/>
                      <a:ext cx="3476789" cy="1886909"/>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D54ED5F" w14:textId="381031F8" w:rsidR="00AB1529" w:rsidRPr="003F5E07" w:rsidRDefault="00AB1529" w:rsidP="00AB1529">
      <w:pPr>
        <w:pStyle w:val="Descripcin"/>
        <w:spacing w:after="0" w:line="276" w:lineRule="auto"/>
        <w:ind w:left="708" w:firstLine="708"/>
        <w:jc w:val="center"/>
        <w:rPr>
          <w:rFonts w:ascii="Times New Roman" w:hAnsi="Times New Roman" w:cs="Times New Roman"/>
          <w:b/>
          <w:i w:val="0"/>
          <w:color w:val="auto"/>
          <w:sz w:val="22"/>
          <w:szCs w:val="22"/>
        </w:rPr>
      </w:pPr>
      <w:bookmarkStart w:id="230" w:name="_Toc534367702"/>
      <w:r w:rsidRPr="003F5E07">
        <w:rPr>
          <w:rFonts w:ascii="Times New Roman" w:hAnsi="Times New Roman" w:cs="Times New Roman"/>
          <w:b/>
          <w:i w:val="0"/>
          <w:color w:val="auto"/>
          <w:sz w:val="22"/>
          <w:szCs w:val="22"/>
        </w:rPr>
        <w:t xml:space="preserve">Gráfico </w:t>
      </w:r>
      <w:r w:rsidRPr="003F5E07">
        <w:rPr>
          <w:rFonts w:ascii="Times New Roman" w:hAnsi="Times New Roman" w:cs="Times New Roman"/>
          <w:b/>
          <w:i w:val="0"/>
          <w:color w:val="auto"/>
          <w:sz w:val="22"/>
          <w:szCs w:val="22"/>
        </w:rPr>
        <w:fldChar w:fldCharType="begin"/>
      </w:r>
      <w:r w:rsidRPr="003F5E07">
        <w:rPr>
          <w:rFonts w:ascii="Times New Roman" w:hAnsi="Times New Roman" w:cs="Times New Roman"/>
          <w:b/>
          <w:i w:val="0"/>
          <w:color w:val="auto"/>
          <w:sz w:val="22"/>
          <w:szCs w:val="22"/>
        </w:rPr>
        <w:instrText xml:space="preserve"> SEQ Gráfico \* ARABIC </w:instrText>
      </w:r>
      <w:r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3</w:t>
      </w:r>
      <w:r w:rsidRPr="003F5E07">
        <w:rPr>
          <w:rFonts w:ascii="Times New Roman" w:hAnsi="Times New Roman" w:cs="Times New Roman"/>
          <w:b/>
          <w:i w:val="0"/>
          <w:color w:val="auto"/>
          <w:sz w:val="22"/>
          <w:szCs w:val="22"/>
        </w:rPr>
        <w:fldChar w:fldCharType="end"/>
      </w:r>
      <w:r w:rsidRPr="003F5E07">
        <w:rPr>
          <w:rFonts w:ascii="Times New Roman" w:hAnsi="Times New Roman" w:cs="Times New Roman"/>
          <w:b/>
          <w:i w:val="0"/>
          <w:color w:val="auto"/>
          <w:sz w:val="22"/>
          <w:szCs w:val="22"/>
        </w:rPr>
        <w:t xml:space="preserve">: </w:t>
      </w:r>
      <w:r w:rsidRPr="00AB1529">
        <w:rPr>
          <w:rFonts w:ascii="Times New Roman" w:hAnsi="Times New Roman" w:cs="Times New Roman"/>
          <w:b/>
          <w:i w:val="0"/>
          <w:color w:val="auto"/>
          <w:sz w:val="22"/>
          <w:szCs w:val="22"/>
        </w:rPr>
        <w:t xml:space="preserve">Dificultad para registrar, modificar o eliminar un </w:t>
      </w:r>
      <w:r w:rsidR="000D6843" w:rsidRPr="00AB1529">
        <w:rPr>
          <w:rFonts w:ascii="Times New Roman" w:hAnsi="Times New Roman" w:cs="Times New Roman"/>
          <w:b/>
          <w:i w:val="0"/>
          <w:color w:val="auto"/>
          <w:sz w:val="22"/>
          <w:szCs w:val="22"/>
        </w:rPr>
        <w:t>bien</w:t>
      </w:r>
      <w:r w:rsidR="000D6843">
        <w:rPr>
          <w:rFonts w:ascii="Times New Roman" w:hAnsi="Times New Roman" w:cs="Times New Roman"/>
          <w:b/>
          <w:i w:val="0"/>
          <w:color w:val="auto"/>
          <w:sz w:val="22"/>
          <w:szCs w:val="22"/>
        </w:rPr>
        <w:t xml:space="preserve"> (</w:t>
      </w:r>
      <w:r w:rsidR="006203AD">
        <w:rPr>
          <w:rFonts w:ascii="Times New Roman" w:hAnsi="Times New Roman" w:cs="Times New Roman"/>
          <w:b/>
          <w:i w:val="0"/>
          <w:color w:val="auto"/>
          <w:sz w:val="22"/>
          <w:szCs w:val="22"/>
        </w:rPr>
        <w:t>Pre Test).</w:t>
      </w:r>
      <w:bookmarkEnd w:id="230"/>
    </w:p>
    <w:p w14:paraId="19E33699" w14:textId="1E789A8B" w:rsidR="00165513" w:rsidRDefault="00AB1529" w:rsidP="00AB1529">
      <w:pPr>
        <w:spacing w:line="360" w:lineRule="auto"/>
        <w:ind w:left="1410"/>
        <w:jc w:val="center"/>
        <w:rPr>
          <w:rFonts w:ascii="Times New Roman" w:hAnsi="Times New Roman" w:cs="Times New Roman"/>
          <w:i/>
        </w:rPr>
      </w:pPr>
      <w:r w:rsidRPr="003B4121">
        <w:rPr>
          <w:rFonts w:ascii="Times New Roman" w:hAnsi="Times New Roman" w:cs="Times New Roman"/>
          <w:i/>
        </w:rPr>
        <w:t>Fuente: Elaboración propia.</w:t>
      </w:r>
    </w:p>
    <w:p w14:paraId="18BCB827" w14:textId="764D2DDB" w:rsidR="0006761C" w:rsidRPr="00991B8A" w:rsidRDefault="0006761C" w:rsidP="0006761C">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En el siguiente </w:t>
      </w:r>
      <w:r w:rsidRPr="00991B8A">
        <w:rPr>
          <w:rFonts w:ascii="Times New Roman" w:hAnsi="Times New Roman" w:cs="Times New Roman"/>
          <w:sz w:val="24"/>
          <w:szCs w:val="24"/>
        </w:rPr>
        <w:t>gráfico</w:t>
      </w:r>
      <w:r>
        <w:rPr>
          <w:rFonts w:ascii="Times New Roman" w:hAnsi="Times New Roman" w:cs="Times New Roman"/>
          <w:sz w:val="24"/>
          <w:szCs w:val="24"/>
        </w:rPr>
        <w:t xml:space="preserve"> se</w:t>
      </w:r>
      <w:r w:rsidRPr="00991B8A">
        <w:rPr>
          <w:rFonts w:ascii="Times New Roman" w:hAnsi="Times New Roman" w:cs="Times New Roman"/>
          <w:sz w:val="24"/>
          <w:szCs w:val="24"/>
        </w:rPr>
        <w:t xml:space="preserve"> </w:t>
      </w:r>
      <w:r w:rsidR="00E63C53">
        <w:rPr>
          <w:rFonts w:ascii="Times New Roman" w:hAnsi="Times New Roman" w:cs="Times New Roman"/>
          <w:sz w:val="24"/>
          <w:szCs w:val="24"/>
        </w:rPr>
        <w:t>muestra</w:t>
      </w:r>
      <w:r>
        <w:rPr>
          <w:rFonts w:ascii="Times New Roman" w:hAnsi="Times New Roman" w:cs="Times New Roman"/>
          <w:sz w:val="24"/>
          <w:szCs w:val="24"/>
        </w:rPr>
        <w:t xml:space="preserve"> los resultados de la pregunta N° </w:t>
      </w:r>
      <w:r w:rsidR="00E63C53">
        <w:rPr>
          <w:rFonts w:ascii="Times New Roman" w:hAnsi="Times New Roman" w:cs="Times New Roman"/>
          <w:sz w:val="24"/>
          <w:szCs w:val="24"/>
        </w:rPr>
        <w:t>4</w:t>
      </w:r>
      <w:r w:rsidRPr="002E40BB">
        <w:rPr>
          <w:rFonts w:ascii="Times New Roman" w:hAnsi="Times New Roman" w:cs="Times New Roman"/>
          <w:sz w:val="24"/>
          <w:szCs w:val="24"/>
        </w:rPr>
        <w:t xml:space="preserve"> de la</w:t>
      </w:r>
      <w:r>
        <w:rPr>
          <w:rFonts w:ascii="Times New Roman" w:hAnsi="Times New Roman" w:cs="Times New Roman"/>
          <w:sz w:val="24"/>
          <w:szCs w:val="24"/>
        </w:rPr>
        <w:t xml:space="preserve"> ficha de encuesta pre t</w:t>
      </w:r>
      <w:r w:rsidRPr="002E40BB">
        <w:rPr>
          <w:rFonts w:ascii="Times New Roman" w:hAnsi="Times New Roman" w:cs="Times New Roman"/>
          <w:sz w:val="24"/>
          <w:szCs w:val="24"/>
        </w:rPr>
        <w:t>est,</w:t>
      </w:r>
      <w:r>
        <w:rPr>
          <w:rFonts w:ascii="Times New Roman" w:hAnsi="Times New Roman" w:cs="Times New Roman"/>
          <w:sz w:val="24"/>
          <w:szCs w:val="24"/>
        </w:rPr>
        <w:t xml:space="preserve"> de un total de 12 personas</w:t>
      </w:r>
      <w:r w:rsidR="00E63C53">
        <w:rPr>
          <w:rFonts w:ascii="Times New Roman" w:hAnsi="Times New Roman" w:cs="Times New Roman"/>
          <w:sz w:val="24"/>
          <w:szCs w:val="24"/>
        </w:rPr>
        <w:t xml:space="preserve"> de igual manera</w:t>
      </w:r>
      <w:r>
        <w:rPr>
          <w:rFonts w:ascii="Times New Roman" w:hAnsi="Times New Roman" w:cs="Times New Roman"/>
          <w:sz w:val="24"/>
          <w:szCs w:val="24"/>
        </w:rPr>
        <w:t xml:space="preserve"> </w:t>
      </w:r>
      <w:r w:rsidR="00CB71E4">
        <w:rPr>
          <w:rFonts w:ascii="Times New Roman" w:hAnsi="Times New Roman" w:cs="Times New Roman"/>
          <w:sz w:val="24"/>
          <w:szCs w:val="24"/>
        </w:rPr>
        <w:t>indicaron</w:t>
      </w:r>
      <w:r>
        <w:rPr>
          <w:rFonts w:ascii="Times New Roman" w:hAnsi="Times New Roman" w:cs="Times New Roman"/>
          <w:sz w:val="24"/>
          <w:szCs w:val="24"/>
        </w:rPr>
        <w:t xml:space="preserve"> que la dificultad para </w:t>
      </w:r>
      <w:r w:rsidR="00E63C53">
        <w:rPr>
          <w:rFonts w:ascii="Times New Roman" w:hAnsi="Times New Roman" w:cs="Times New Roman"/>
          <w:sz w:val="24"/>
          <w:szCs w:val="24"/>
        </w:rPr>
        <w:t>buscar</w:t>
      </w:r>
      <w:r>
        <w:rPr>
          <w:rFonts w:ascii="Times New Roman" w:hAnsi="Times New Roman" w:cs="Times New Roman"/>
          <w:sz w:val="24"/>
          <w:szCs w:val="24"/>
        </w:rPr>
        <w:t xml:space="preserve"> </w:t>
      </w:r>
      <w:r w:rsidR="001471BB">
        <w:rPr>
          <w:rFonts w:ascii="Times New Roman" w:hAnsi="Times New Roman" w:cs="Times New Roman"/>
          <w:sz w:val="24"/>
          <w:szCs w:val="24"/>
        </w:rPr>
        <w:t xml:space="preserve">la información </w:t>
      </w:r>
      <w:r>
        <w:rPr>
          <w:rFonts w:ascii="Times New Roman" w:hAnsi="Times New Roman" w:cs="Times New Roman"/>
          <w:sz w:val="24"/>
          <w:szCs w:val="24"/>
        </w:rPr>
        <w:t xml:space="preserve">un bien, el 50% difícil, 42% muy difícil y 8% </w:t>
      </w:r>
      <w:r w:rsidR="00C4515D">
        <w:rPr>
          <w:rFonts w:ascii="Times New Roman" w:hAnsi="Times New Roman" w:cs="Times New Roman"/>
          <w:sz w:val="24"/>
          <w:szCs w:val="24"/>
        </w:rPr>
        <w:t>como</w:t>
      </w:r>
      <w:r>
        <w:rPr>
          <w:rFonts w:ascii="Times New Roman" w:hAnsi="Times New Roman" w:cs="Times New Roman"/>
          <w:sz w:val="24"/>
          <w:szCs w:val="24"/>
        </w:rPr>
        <w:t xml:space="preserve"> normal.</w:t>
      </w:r>
    </w:p>
    <w:p w14:paraId="04E2E9F4" w14:textId="3AA6E954" w:rsidR="00165513" w:rsidRPr="008C3143" w:rsidRDefault="00165513" w:rsidP="00165513">
      <w:pPr>
        <w:spacing w:after="0"/>
        <w:ind w:left="708" w:firstLine="708"/>
        <w:jc w:val="center"/>
        <w:rPr>
          <w:rFonts w:ascii="Times New Roman" w:hAnsi="Times New Roman" w:cs="Times New Roman"/>
          <w:sz w:val="24"/>
          <w:szCs w:val="24"/>
        </w:rPr>
      </w:pPr>
      <w:r w:rsidRPr="00165513">
        <w:rPr>
          <w:noProof/>
          <w:lang w:val="en-US"/>
        </w:rPr>
        <w:drawing>
          <wp:inline distT="0" distB="0" distL="0" distR="0" wp14:anchorId="4479B39C" wp14:editId="147CD96A">
            <wp:extent cx="3491930" cy="1822450"/>
            <wp:effectExtent l="19050" t="19050" r="13335" b="2540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114">
                      <a:lum bright="-20000" contrast="40000"/>
                      <a:extLst>
                        <a:ext uri="{28A0092B-C50C-407E-A947-70E740481C1C}">
                          <a14:useLocalDpi xmlns:a14="http://schemas.microsoft.com/office/drawing/2010/main" val="0"/>
                        </a:ext>
                      </a:extLst>
                    </a:blip>
                    <a:srcRect l="5147" t="21592" r="2926" b="10089"/>
                    <a:stretch/>
                  </pic:blipFill>
                  <pic:spPr bwMode="auto">
                    <a:xfrm>
                      <a:off x="0" y="0"/>
                      <a:ext cx="3493689" cy="1823368"/>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0E3F46B" w14:textId="4BB10906" w:rsidR="00165513" w:rsidRPr="003F5E07" w:rsidRDefault="00165513" w:rsidP="00165513">
      <w:pPr>
        <w:pStyle w:val="Descripcin"/>
        <w:spacing w:after="0" w:line="276" w:lineRule="auto"/>
        <w:ind w:left="708" w:firstLine="708"/>
        <w:jc w:val="center"/>
        <w:rPr>
          <w:rFonts w:ascii="Times New Roman" w:hAnsi="Times New Roman" w:cs="Times New Roman"/>
          <w:b/>
          <w:i w:val="0"/>
          <w:color w:val="auto"/>
          <w:sz w:val="22"/>
          <w:szCs w:val="22"/>
        </w:rPr>
      </w:pPr>
      <w:bookmarkStart w:id="231" w:name="_Toc534367703"/>
      <w:r w:rsidRPr="003F5E07">
        <w:rPr>
          <w:rFonts w:ascii="Times New Roman" w:hAnsi="Times New Roman" w:cs="Times New Roman"/>
          <w:b/>
          <w:i w:val="0"/>
          <w:color w:val="auto"/>
          <w:sz w:val="22"/>
          <w:szCs w:val="22"/>
        </w:rPr>
        <w:t xml:space="preserve">Gráfico </w:t>
      </w:r>
      <w:r w:rsidRPr="003F5E07">
        <w:rPr>
          <w:rFonts w:ascii="Times New Roman" w:hAnsi="Times New Roman" w:cs="Times New Roman"/>
          <w:b/>
          <w:i w:val="0"/>
          <w:color w:val="auto"/>
          <w:sz w:val="22"/>
          <w:szCs w:val="22"/>
        </w:rPr>
        <w:fldChar w:fldCharType="begin"/>
      </w:r>
      <w:r w:rsidRPr="003F5E07">
        <w:rPr>
          <w:rFonts w:ascii="Times New Roman" w:hAnsi="Times New Roman" w:cs="Times New Roman"/>
          <w:b/>
          <w:i w:val="0"/>
          <w:color w:val="auto"/>
          <w:sz w:val="22"/>
          <w:szCs w:val="22"/>
        </w:rPr>
        <w:instrText xml:space="preserve"> SEQ Gráfico \* ARABIC </w:instrText>
      </w:r>
      <w:r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4</w:t>
      </w:r>
      <w:r w:rsidRPr="003F5E07">
        <w:rPr>
          <w:rFonts w:ascii="Times New Roman" w:hAnsi="Times New Roman" w:cs="Times New Roman"/>
          <w:b/>
          <w:i w:val="0"/>
          <w:color w:val="auto"/>
          <w:sz w:val="22"/>
          <w:szCs w:val="22"/>
        </w:rPr>
        <w:fldChar w:fldCharType="end"/>
      </w:r>
      <w:r w:rsidRPr="003F5E07">
        <w:rPr>
          <w:rFonts w:ascii="Times New Roman" w:hAnsi="Times New Roman" w:cs="Times New Roman"/>
          <w:b/>
          <w:i w:val="0"/>
          <w:color w:val="auto"/>
          <w:sz w:val="22"/>
          <w:szCs w:val="22"/>
        </w:rPr>
        <w:t xml:space="preserve">: </w:t>
      </w:r>
      <w:r w:rsidRPr="00165513">
        <w:rPr>
          <w:rFonts w:ascii="Times New Roman" w:hAnsi="Times New Roman" w:cs="Times New Roman"/>
          <w:b/>
          <w:i w:val="0"/>
          <w:color w:val="auto"/>
          <w:sz w:val="22"/>
          <w:szCs w:val="22"/>
        </w:rPr>
        <w:t xml:space="preserve">Dificultad para buscar un </w:t>
      </w:r>
      <w:r w:rsidR="000D6843" w:rsidRPr="00165513">
        <w:rPr>
          <w:rFonts w:ascii="Times New Roman" w:hAnsi="Times New Roman" w:cs="Times New Roman"/>
          <w:b/>
          <w:i w:val="0"/>
          <w:color w:val="auto"/>
          <w:sz w:val="22"/>
          <w:szCs w:val="22"/>
        </w:rPr>
        <w:t>bien</w:t>
      </w:r>
      <w:r w:rsidR="000D6843">
        <w:rPr>
          <w:rFonts w:ascii="Times New Roman" w:hAnsi="Times New Roman" w:cs="Times New Roman"/>
          <w:b/>
          <w:i w:val="0"/>
          <w:color w:val="auto"/>
          <w:sz w:val="22"/>
          <w:szCs w:val="22"/>
        </w:rPr>
        <w:t xml:space="preserve"> (</w:t>
      </w:r>
      <w:r w:rsidR="006203AD">
        <w:rPr>
          <w:rFonts w:ascii="Times New Roman" w:hAnsi="Times New Roman" w:cs="Times New Roman"/>
          <w:b/>
          <w:i w:val="0"/>
          <w:color w:val="auto"/>
          <w:sz w:val="22"/>
          <w:szCs w:val="22"/>
        </w:rPr>
        <w:t>Pre Test).</w:t>
      </w:r>
      <w:bookmarkEnd w:id="231"/>
    </w:p>
    <w:p w14:paraId="2BC1466F" w14:textId="4394AF47" w:rsidR="00761C7C" w:rsidRDefault="00165513" w:rsidP="00165513">
      <w:pPr>
        <w:spacing w:line="360" w:lineRule="auto"/>
        <w:ind w:left="1410"/>
        <w:jc w:val="center"/>
        <w:rPr>
          <w:rFonts w:ascii="Times New Roman" w:hAnsi="Times New Roman" w:cs="Times New Roman"/>
          <w:i/>
        </w:rPr>
      </w:pPr>
      <w:r w:rsidRPr="003B4121">
        <w:rPr>
          <w:rFonts w:ascii="Times New Roman" w:hAnsi="Times New Roman" w:cs="Times New Roman"/>
          <w:i/>
        </w:rPr>
        <w:t>Fuente: Elaboración propia.</w:t>
      </w:r>
    </w:p>
    <w:p w14:paraId="3A150372" w14:textId="046D9A37" w:rsidR="003B05F3" w:rsidRDefault="00761C7C">
      <w:pPr>
        <w:rPr>
          <w:rFonts w:ascii="Times New Roman" w:hAnsi="Times New Roman" w:cs="Times New Roman"/>
          <w:i/>
        </w:rPr>
      </w:pPr>
      <w:r>
        <w:rPr>
          <w:rFonts w:ascii="Times New Roman" w:hAnsi="Times New Roman" w:cs="Times New Roman"/>
          <w:i/>
        </w:rPr>
        <w:br w:type="page"/>
      </w:r>
    </w:p>
    <w:p w14:paraId="3C904934" w14:textId="686A149E" w:rsidR="003B05F3" w:rsidRPr="003B05F3" w:rsidRDefault="006203AD" w:rsidP="00711C3A">
      <w:pPr>
        <w:pStyle w:val="A004"/>
        <w:ind w:firstLine="285"/>
      </w:pPr>
      <w:bookmarkStart w:id="232" w:name="_Toc534666601"/>
      <w:r>
        <w:lastRenderedPageBreak/>
        <w:t>3.2.2</w:t>
      </w:r>
      <w:r w:rsidR="003B05F3">
        <w:t xml:space="preserve">.3. </w:t>
      </w:r>
      <w:r w:rsidR="003B05F3" w:rsidRPr="003B05F3">
        <w:t xml:space="preserve">Grado de </w:t>
      </w:r>
      <w:r w:rsidR="007A0825" w:rsidRPr="003B05F3">
        <w:t xml:space="preserve">Dificultad </w:t>
      </w:r>
      <w:r w:rsidR="003B05F3" w:rsidRPr="003B05F3">
        <w:t xml:space="preserve">para </w:t>
      </w:r>
      <w:r w:rsidR="007A0825" w:rsidRPr="003B05F3">
        <w:t>Generar Reportes</w:t>
      </w:r>
      <w:bookmarkEnd w:id="232"/>
    </w:p>
    <w:p w14:paraId="21AC5F2A" w14:textId="4DDA5CEA" w:rsidR="000B78EC" w:rsidRPr="00991B8A" w:rsidRDefault="000B78EC" w:rsidP="000B78EC">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En el siguiente </w:t>
      </w:r>
      <w:r w:rsidRPr="00991B8A">
        <w:rPr>
          <w:rFonts w:ascii="Times New Roman" w:hAnsi="Times New Roman" w:cs="Times New Roman"/>
          <w:sz w:val="24"/>
          <w:szCs w:val="24"/>
        </w:rPr>
        <w:t>gráfico</w:t>
      </w:r>
      <w:r>
        <w:rPr>
          <w:rFonts w:ascii="Times New Roman" w:hAnsi="Times New Roman" w:cs="Times New Roman"/>
          <w:sz w:val="24"/>
          <w:szCs w:val="24"/>
        </w:rPr>
        <w:t xml:space="preserve"> se</w:t>
      </w:r>
      <w:r w:rsidRPr="00991B8A">
        <w:rPr>
          <w:rFonts w:ascii="Times New Roman" w:hAnsi="Times New Roman" w:cs="Times New Roman"/>
          <w:sz w:val="24"/>
          <w:szCs w:val="24"/>
        </w:rPr>
        <w:t xml:space="preserve"> </w:t>
      </w:r>
      <w:r>
        <w:rPr>
          <w:rFonts w:ascii="Times New Roman" w:hAnsi="Times New Roman" w:cs="Times New Roman"/>
          <w:sz w:val="24"/>
          <w:szCs w:val="24"/>
        </w:rPr>
        <w:t>presenta los resultados de la pregunta N° 5</w:t>
      </w:r>
      <w:r w:rsidRPr="002E40BB">
        <w:rPr>
          <w:rFonts w:ascii="Times New Roman" w:hAnsi="Times New Roman" w:cs="Times New Roman"/>
          <w:sz w:val="24"/>
          <w:szCs w:val="24"/>
        </w:rPr>
        <w:t xml:space="preserve"> de la</w:t>
      </w:r>
      <w:r>
        <w:rPr>
          <w:rFonts w:ascii="Times New Roman" w:hAnsi="Times New Roman" w:cs="Times New Roman"/>
          <w:sz w:val="24"/>
          <w:szCs w:val="24"/>
        </w:rPr>
        <w:t xml:space="preserve"> ficha de encuesta pre t</w:t>
      </w:r>
      <w:r w:rsidRPr="002E40BB">
        <w:rPr>
          <w:rFonts w:ascii="Times New Roman" w:hAnsi="Times New Roman" w:cs="Times New Roman"/>
          <w:sz w:val="24"/>
          <w:szCs w:val="24"/>
        </w:rPr>
        <w:t>est,</w:t>
      </w:r>
      <w:r>
        <w:rPr>
          <w:rFonts w:ascii="Times New Roman" w:hAnsi="Times New Roman" w:cs="Times New Roman"/>
          <w:sz w:val="24"/>
          <w:szCs w:val="24"/>
        </w:rPr>
        <w:t xml:space="preserve"> de un total de 12 personas expresaron que la dificultad para generar un reporte de bienes, el 50% difícil, 42% muy difícil y 8% </w:t>
      </w:r>
      <w:r w:rsidR="00C4515D">
        <w:rPr>
          <w:rFonts w:ascii="Times New Roman" w:hAnsi="Times New Roman" w:cs="Times New Roman"/>
          <w:sz w:val="24"/>
          <w:szCs w:val="24"/>
        </w:rPr>
        <w:t>como</w:t>
      </w:r>
      <w:r>
        <w:rPr>
          <w:rFonts w:ascii="Times New Roman" w:hAnsi="Times New Roman" w:cs="Times New Roman"/>
          <w:sz w:val="24"/>
          <w:szCs w:val="24"/>
        </w:rPr>
        <w:t xml:space="preserve"> normal.</w:t>
      </w:r>
    </w:p>
    <w:p w14:paraId="7E8A9EAA" w14:textId="53CACBF2" w:rsidR="000B0022" w:rsidRPr="008C3143" w:rsidRDefault="000B0022" w:rsidP="00F10A40">
      <w:pPr>
        <w:spacing w:after="0"/>
        <w:ind w:left="708" w:firstLine="708"/>
        <w:jc w:val="center"/>
        <w:rPr>
          <w:rFonts w:ascii="Times New Roman" w:hAnsi="Times New Roman" w:cs="Times New Roman"/>
          <w:sz w:val="24"/>
          <w:szCs w:val="24"/>
        </w:rPr>
      </w:pPr>
      <w:r w:rsidRPr="000B0022">
        <w:rPr>
          <w:noProof/>
          <w:lang w:val="en-US"/>
        </w:rPr>
        <w:drawing>
          <wp:inline distT="0" distB="0" distL="0" distR="0" wp14:anchorId="22D36032" wp14:editId="18E075BC">
            <wp:extent cx="3536831" cy="1785620"/>
            <wp:effectExtent l="19050" t="19050" r="26035" b="2413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115">
                      <a:lum bright="-20000" contrast="40000"/>
                      <a:extLst>
                        <a:ext uri="{28A0092B-C50C-407E-A947-70E740481C1C}">
                          <a14:useLocalDpi xmlns:a14="http://schemas.microsoft.com/office/drawing/2010/main" val="0"/>
                        </a:ext>
                      </a:extLst>
                    </a:blip>
                    <a:srcRect l="2661" t="22866" r="3578" b="9943"/>
                    <a:stretch/>
                  </pic:blipFill>
                  <pic:spPr bwMode="auto">
                    <a:xfrm>
                      <a:off x="0" y="0"/>
                      <a:ext cx="3538384" cy="1786404"/>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534F218" w14:textId="694FFF21" w:rsidR="00F10A40" w:rsidRPr="003F5E07" w:rsidRDefault="00F10A40" w:rsidP="00F10A40">
      <w:pPr>
        <w:pStyle w:val="Descripcin"/>
        <w:spacing w:after="0" w:line="276" w:lineRule="auto"/>
        <w:ind w:left="708" w:firstLine="708"/>
        <w:jc w:val="center"/>
        <w:rPr>
          <w:rFonts w:ascii="Times New Roman" w:hAnsi="Times New Roman" w:cs="Times New Roman"/>
          <w:b/>
          <w:i w:val="0"/>
          <w:color w:val="auto"/>
          <w:sz w:val="22"/>
          <w:szCs w:val="22"/>
        </w:rPr>
      </w:pPr>
      <w:bookmarkStart w:id="233" w:name="_Toc534367704"/>
      <w:r w:rsidRPr="003F5E07">
        <w:rPr>
          <w:rFonts w:ascii="Times New Roman" w:hAnsi="Times New Roman" w:cs="Times New Roman"/>
          <w:b/>
          <w:i w:val="0"/>
          <w:color w:val="auto"/>
          <w:sz w:val="22"/>
          <w:szCs w:val="22"/>
        </w:rPr>
        <w:t xml:space="preserve">Gráfico </w:t>
      </w:r>
      <w:r w:rsidRPr="003F5E07">
        <w:rPr>
          <w:rFonts w:ascii="Times New Roman" w:hAnsi="Times New Roman" w:cs="Times New Roman"/>
          <w:b/>
          <w:i w:val="0"/>
          <w:color w:val="auto"/>
          <w:sz w:val="22"/>
          <w:szCs w:val="22"/>
        </w:rPr>
        <w:fldChar w:fldCharType="begin"/>
      </w:r>
      <w:r w:rsidRPr="003F5E07">
        <w:rPr>
          <w:rFonts w:ascii="Times New Roman" w:hAnsi="Times New Roman" w:cs="Times New Roman"/>
          <w:b/>
          <w:i w:val="0"/>
          <w:color w:val="auto"/>
          <w:sz w:val="22"/>
          <w:szCs w:val="22"/>
        </w:rPr>
        <w:instrText xml:space="preserve"> SEQ Gráfico \* ARABIC </w:instrText>
      </w:r>
      <w:r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5</w:t>
      </w:r>
      <w:r w:rsidRPr="003F5E07">
        <w:rPr>
          <w:rFonts w:ascii="Times New Roman" w:hAnsi="Times New Roman" w:cs="Times New Roman"/>
          <w:b/>
          <w:i w:val="0"/>
          <w:color w:val="auto"/>
          <w:sz w:val="22"/>
          <w:szCs w:val="22"/>
        </w:rPr>
        <w:fldChar w:fldCharType="end"/>
      </w:r>
      <w:r w:rsidRPr="003F5E07">
        <w:rPr>
          <w:rFonts w:ascii="Times New Roman" w:hAnsi="Times New Roman" w:cs="Times New Roman"/>
          <w:b/>
          <w:i w:val="0"/>
          <w:color w:val="auto"/>
          <w:sz w:val="22"/>
          <w:szCs w:val="22"/>
        </w:rPr>
        <w:t xml:space="preserve">: </w:t>
      </w:r>
      <w:r w:rsidRPr="00F10A40">
        <w:rPr>
          <w:rFonts w:ascii="Times New Roman" w:hAnsi="Times New Roman" w:cs="Times New Roman"/>
          <w:b/>
          <w:i w:val="0"/>
          <w:color w:val="auto"/>
          <w:sz w:val="22"/>
          <w:szCs w:val="22"/>
        </w:rPr>
        <w:t xml:space="preserve">Dificultad para generar </w:t>
      </w:r>
      <w:r w:rsidR="000D6843" w:rsidRPr="00F10A40">
        <w:rPr>
          <w:rFonts w:ascii="Times New Roman" w:hAnsi="Times New Roman" w:cs="Times New Roman"/>
          <w:b/>
          <w:i w:val="0"/>
          <w:color w:val="auto"/>
          <w:sz w:val="22"/>
          <w:szCs w:val="22"/>
        </w:rPr>
        <w:t>reportes</w:t>
      </w:r>
      <w:r w:rsidR="000D6843">
        <w:rPr>
          <w:rFonts w:ascii="Times New Roman" w:hAnsi="Times New Roman" w:cs="Times New Roman"/>
          <w:b/>
          <w:i w:val="0"/>
          <w:color w:val="auto"/>
          <w:sz w:val="22"/>
          <w:szCs w:val="22"/>
        </w:rPr>
        <w:t xml:space="preserve"> (</w:t>
      </w:r>
      <w:r w:rsidR="006203AD">
        <w:rPr>
          <w:rFonts w:ascii="Times New Roman" w:hAnsi="Times New Roman" w:cs="Times New Roman"/>
          <w:b/>
          <w:i w:val="0"/>
          <w:color w:val="auto"/>
          <w:sz w:val="22"/>
          <w:szCs w:val="22"/>
        </w:rPr>
        <w:t>Pre Test).</w:t>
      </w:r>
      <w:bookmarkEnd w:id="233"/>
    </w:p>
    <w:p w14:paraId="26E0C08C" w14:textId="7B073CAB" w:rsidR="00716841" w:rsidRDefault="00F10A40" w:rsidP="00F10A40">
      <w:pPr>
        <w:spacing w:line="360" w:lineRule="auto"/>
        <w:ind w:left="1410"/>
        <w:jc w:val="center"/>
        <w:rPr>
          <w:rFonts w:ascii="Times New Roman" w:hAnsi="Times New Roman" w:cs="Times New Roman"/>
          <w:i/>
        </w:rPr>
      </w:pPr>
      <w:r w:rsidRPr="003B4121">
        <w:rPr>
          <w:rFonts w:ascii="Times New Roman" w:hAnsi="Times New Roman" w:cs="Times New Roman"/>
          <w:i/>
        </w:rPr>
        <w:t>Fuente: Elaboración propia.</w:t>
      </w:r>
    </w:p>
    <w:p w14:paraId="53BCB3B9" w14:textId="37636FD2" w:rsidR="003B05F3" w:rsidRPr="003B05F3" w:rsidRDefault="006203AD" w:rsidP="00711C3A">
      <w:pPr>
        <w:pStyle w:val="A004"/>
        <w:ind w:firstLine="285"/>
      </w:pPr>
      <w:bookmarkStart w:id="234" w:name="_Toc534666602"/>
      <w:r>
        <w:t>3.2.2</w:t>
      </w:r>
      <w:r w:rsidR="003B05F3">
        <w:t xml:space="preserve">.4. </w:t>
      </w:r>
      <w:r w:rsidR="003B05F3" w:rsidRPr="003B05F3">
        <w:t xml:space="preserve">Nivel de </w:t>
      </w:r>
      <w:r w:rsidR="007A0825" w:rsidRPr="003B05F3">
        <w:t xml:space="preserve">Satisfacción </w:t>
      </w:r>
      <w:r w:rsidR="003B05F3" w:rsidRPr="003B05F3">
        <w:t xml:space="preserve">de los </w:t>
      </w:r>
      <w:r w:rsidR="007A0825" w:rsidRPr="003B05F3">
        <w:t>Usuarios</w:t>
      </w:r>
      <w:bookmarkEnd w:id="234"/>
    </w:p>
    <w:p w14:paraId="0027E05A" w14:textId="40146932" w:rsidR="009C04AB" w:rsidRPr="00991B8A" w:rsidRDefault="009C04AB" w:rsidP="009C04AB">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En el siguiente </w:t>
      </w:r>
      <w:r w:rsidRPr="00991B8A">
        <w:rPr>
          <w:rFonts w:ascii="Times New Roman" w:hAnsi="Times New Roman" w:cs="Times New Roman"/>
          <w:sz w:val="24"/>
          <w:szCs w:val="24"/>
        </w:rPr>
        <w:t>gráfico</w:t>
      </w:r>
      <w:r>
        <w:rPr>
          <w:rFonts w:ascii="Times New Roman" w:hAnsi="Times New Roman" w:cs="Times New Roman"/>
          <w:sz w:val="24"/>
          <w:szCs w:val="24"/>
        </w:rPr>
        <w:t xml:space="preserve"> se</w:t>
      </w:r>
      <w:r w:rsidRPr="00991B8A">
        <w:rPr>
          <w:rFonts w:ascii="Times New Roman" w:hAnsi="Times New Roman" w:cs="Times New Roman"/>
          <w:sz w:val="24"/>
          <w:szCs w:val="24"/>
        </w:rPr>
        <w:t xml:space="preserve"> </w:t>
      </w:r>
      <w:r>
        <w:rPr>
          <w:rFonts w:ascii="Times New Roman" w:hAnsi="Times New Roman" w:cs="Times New Roman"/>
          <w:sz w:val="24"/>
          <w:szCs w:val="24"/>
        </w:rPr>
        <w:t>observa los resultados de la pregunta N° 6</w:t>
      </w:r>
      <w:r w:rsidRPr="002E40BB">
        <w:rPr>
          <w:rFonts w:ascii="Times New Roman" w:hAnsi="Times New Roman" w:cs="Times New Roman"/>
          <w:sz w:val="24"/>
          <w:szCs w:val="24"/>
        </w:rPr>
        <w:t xml:space="preserve"> de la</w:t>
      </w:r>
      <w:r>
        <w:rPr>
          <w:rFonts w:ascii="Times New Roman" w:hAnsi="Times New Roman" w:cs="Times New Roman"/>
          <w:sz w:val="24"/>
          <w:szCs w:val="24"/>
        </w:rPr>
        <w:t xml:space="preserve"> ficha de encuesta pre t</w:t>
      </w:r>
      <w:r w:rsidRPr="002E40BB">
        <w:rPr>
          <w:rFonts w:ascii="Times New Roman" w:hAnsi="Times New Roman" w:cs="Times New Roman"/>
          <w:sz w:val="24"/>
          <w:szCs w:val="24"/>
        </w:rPr>
        <w:t>est,</w:t>
      </w:r>
      <w:r>
        <w:rPr>
          <w:rFonts w:ascii="Times New Roman" w:hAnsi="Times New Roman" w:cs="Times New Roman"/>
          <w:sz w:val="24"/>
          <w:szCs w:val="24"/>
        </w:rPr>
        <w:t xml:space="preserve"> de un total de 12 personas</w:t>
      </w:r>
      <w:r w:rsidR="00CB71E4">
        <w:rPr>
          <w:rFonts w:ascii="Times New Roman" w:hAnsi="Times New Roman" w:cs="Times New Roman"/>
          <w:sz w:val="24"/>
          <w:szCs w:val="24"/>
        </w:rPr>
        <w:t xml:space="preserve"> indicaron su satisfacción con los medios utilizados, el 41.7% poco satisfechos, 41.7% </w:t>
      </w:r>
      <w:r w:rsidR="00C4515D">
        <w:rPr>
          <w:rFonts w:ascii="Times New Roman" w:hAnsi="Times New Roman" w:cs="Times New Roman"/>
          <w:sz w:val="24"/>
          <w:szCs w:val="24"/>
        </w:rPr>
        <w:t>insatisfechos y 16.7% son indiferentes</w:t>
      </w:r>
      <w:r w:rsidR="00CB71E4">
        <w:rPr>
          <w:rFonts w:ascii="Times New Roman" w:hAnsi="Times New Roman" w:cs="Times New Roman"/>
          <w:sz w:val="24"/>
          <w:szCs w:val="24"/>
        </w:rPr>
        <w:t>.</w:t>
      </w:r>
    </w:p>
    <w:p w14:paraId="08961F6F" w14:textId="232C6649" w:rsidR="00716841" w:rsidRPr="008C3143" w:rsidRDefault="008A5B63" w:rsidP="00716841">
      <w:pPr>
        <w:spacing w:after="0"/>
        <w:ind w:left="708" w:firstLine="708"/>
        <w:jc w:val="center"/>
        <w:rPr>
          <w:rFonts w:ascii="Times New Roman" w:hAnsi="Times New Roman" w:cs="Times New Roman"/>
          <w:sz w:val="24"/>
          <w:szCs w:val="24"/>
        </w:rPr>
      </w:pPr>
      <w:r w:rsidRPr="008A5B63">
        <w:rPr>
          <w:noProof/>
          <w:lang w:val="en-US"/>
        </w:rPr>
        <w:drawing>
          <wp:inline distT="0" distB="0" distL="0" distR="0" wp14:anchorId="4C677173" wp14:editId="493CBA73">
            <wp:extent cx="3956050" cy="1847850"/>
            <wp:effectExtent l="19050" t="19050" r="25400" b="1905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rotWithShape="1">
                    <a:blip r:embed="rId116">
                      <a:lum bright="-20000" contrast="40000"/>
                      <a:extLst>
                        <a:ext uri="{28A0092B-C50C-407E-A947-70E740481C1C}">
                          <a14:useLocalDpi xmlns:a14="http://schemas.microsoft.com/office/drawing/2010/main" val="0"/>
                        </a:ext>
                      </a:extLst>
                    </a:blip>
                    <a:srcRect l="3323" t="19023" r="2569" b="6169"/>
                    <a:stretch/>
                  </pic:blipFill>
                  <pic:spPr bwMode="auto">
                    <a:xfrm>
                      <a:off x="0" y="0"/>
                      <a:ext cx="3956050" cy="184785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ACBD6BE" w14:textId="3F7D3CE5" w:rsidR="00716841" w:rsidRPr="003F5E07" w:rsidRDefault="00716841" w:rsidP="00716841">
      <w:pPr>
        <w:pStyle w:val="Descripcin"/>
        <w:spacing w:after="0" w:line="276" w:lineRule="auto"/>
        <w:ind w:left="708" w:firstLine="708"/>
        <w:jc w:val="center"/>
        <w:rPr>
          <w:rFonts w:ascii="Times New Roman" w:hAnsi="Times New Roman" w:cs="Times New Roman"/>
          <w:b/>
          <w:i w:val="0"/>
          <w:color w:val="auto"/>
          <w:sz w:val="22"/>
          <w:szCs w:val="22"/>
        </w:rPr>
      </w:pPr>
      <w:bookmarkStart w:id="235" w:name="_Toc534367705"/>
      <w:r w:rsidRPr="003F5E07">
        <w:rPr>
          <w:rFonts w:ascii="Times New Roman" w:hAnsi="Times New Roman" w:cs="Times New Roman"/>
          <w:b/>
          <w:i w:val="0"/>
          <w:color w:val="auto"/>
          <w:sz w:val="22"/>
          <w:szCs w:val="22"/>
        </w:rPr>
        <w:t xml:space="preserve">Gráfico </w:t>
      </w:r>
      <w:r w:rsidRPr="003F5E07">
        <w:rPr>
          <w:rFonts w:ascii="Times New Roman" w:hAnsi="Times New Roman" w:cs="Times New Roman"/>
          <w:b/>
          <w:i w:val="0"/>
          <w:color w:val="auto"/>
          <w:sz w:val="22"/>
          <w:szCs w:val="22"/>
        </w:rPr>
        <w:fldChar w:fldCharType="begin"/>
      </w:r>
      <w:r w:rsidRPr="003F5E07">
        <w:rPr>
          <w:rFonts w:ascii="Times New Roman" w:hAnsi="Times New Roman" w:cs="Times New Roman"/>
          <w:b/>
          <w:i w:val="0"/>
          <w:color w:val="auto"/>
          <w:sz w:val="22"/>
          <w:szCs w:val="22"/>
        </w:rPr>
        <w:instrText xml:space="preserve"> SEQ Gráfico \* ARABIC </w:instrText>
      </w:r>
      <w:r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6</w:t>
      </w:r>
      <w:r w:rsidRPr="003F5E07">
        <w:rPr>
          <w:rFonts w:ascii="Times New Roman" w:hAnsi="Times New Roman" w:cs="Times New Roman"/>
          <w:b/>
          <w:i w:val="0"/>
          <w:color w:val="auto"/>
          <w:sz w:val="22"/>
          <w:szCs w:val="22"/>
        </w:rPr>
        <w:fldChar w:fldCharType="end"/>
      </w:r>
      <w:r w:rsidRPr="003F5E07">
        <w:rPr>
          <w:rFonts w:ascii="Times New Roman" w:hAnsi="Times New Roman" w:cs="Times New Roman"/>
          <w:b/>
          <w:i w:val="0"/>
          <w:color w:val="auto"/>
          <w:sz w:val="22"/>
          <w:szCs w:val="22"/>
        </w:rPr>
        <w:t xml:space="preserve">: </w:t>
      </w:r>
      <w:r w:rsidRPr="00716841">
        <w:rPr>
          <w:rFonts w:ascii="Times New Roman" w:hAnsi="Times New Roman" w:cs="Times New Roman"/>
          <w:b/>
          <w:i w:val="0"/>
          <w:color w:val="auto"/>
          <w:sz w:val="22"/>
          <w:szCs w:val="22"/>
        </w:rPr>
        <w:t xml:space="preserve">Satisfacción con los medios utilizados </w:t>
      </w:r>
      <w:r w:rsidR="000D6843">
        <w:rPr>
          <w:rFonts w:ascii="Times New Roman" w:hAnsi="Times New Roman" w:cs="Times New Roman"/>
          <w:b/>
          <w:i w:val="0"/>
          <w:color w:val="auto"/>
          <w:sz w:val="22"/>
          <w:szCs w:val="22"/>
        </w:rPr>
        <w:t>(</w:t>
      </w:r>
      <w:r w:rsidR="006203AD">
        <w:rPr>
          <w:rFonts w:ascii="Times New Roman" w:hAnsi="Times New Roman" w:cs="Times New Roman"/>
          <w:b/>
          <w:i w:val="0"/>
          <w:color w:val="auto"/>
          <w:sz w:val="22"/>
          <w:szCs w:val="22"/>
        </w:rPr>
        <w:t>Pre Test).</w:t>
      </w:r>
      <w:bookmarkEnd w:id="235"/>
    </w:p>
    <w:p w14:paraId="4CA3EC9B" w14:textId="04FB1B19" w:rsidR="00761C7C" w:rsidRDefault="00716841" w:rsidP="00716841">
      <w:pPr>
        <w:spacing w:line="360" w:lineRule="auto"/>
        <w:ind w:left="1410"/>
        <w:jc w:val="center"/>
        <w:rPr>
          <w:rFonts w:ascii="Times New Roman" w:hAnsi="Times New Roman" w:cs="Times New Roman"/>
          <w:i/>
        </w:rPr>
      </w:pPr>
      <w:r w:rsidRPr="003B4121">
        <w:rPr>
          <w:rFonts w:ascii="Times New Roman" w:hAnsi="Times New Roman" w:cs="Times New Roman"/>
          <w:i/>
        </w:rPr>
        <w:t>Fuente: Elaboración propia.</w:t>
      </w:r>
    </w:p>
    <w:p w14:paraId="304B381E" w14:textId="77777777" w:rsidR="00761C7C" w:rsidRDefault="00761C7C">
      <w:pPr>
        <w:rPr>
          <w:rFonts w:ascii="Times New Roman" w:hAnsi="Times New Roman" w:cs="Times New Roman"/>
          <w:i/>
        </w:rPr>
      </w:pPr>
      <w:r>
        <w:rPr>
          <w:rFonts w:ascii="Times New Roman" w:hAnsi="Times New Roman" w:cs="Times New Roman"/>
          <w:i/>
        </w:rPr>
        <w:br w:type="page"/>
      </w:r>
    </w:p>
    <w:p w14:paraId="63AD18F3" w14:textId="77777777" w:rsidR="00783D29" w:rsidRDefault="00783D29" w:rsidP="00783D29">
      <w:pPr>
        <w:spacing w:line="360" w:lineRule="auto"/>
        <w:ind w:left="993"/>
        <w:jc w:val="both"/>
        <w:rPr>
          <w:rFonts w:ascii="Times New Roman" w:hAnsi="Times New Roman" w:cs="Times New Roman"/>
          <w:sz w:val="24"/>
          <w:szCs w:val="24"/>
        </w:rPr>
      </w:pPr>
    </w:p>
    <w:p w14:paraId="179A407E" w14:textId="548CB918" w:rsidR="00783D29" w:rsidRPr="00991B8A" w:rsidRDefault="00783D29" w:rsidP="00783D29">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En el siguiente </w:t>
      </w:r>
      <w:r w:rsidRPr="00991B8A">
        <w:rPr>
          <w:rFonts w:ascii="Times New Roman" w:hAnsi="Times New Roman" w:cs="Times New Roman"/>
          <w:sz w:val="24"/>
          <w:szCs w:val="24"/>
        </w:rPr>
        <w:t>gráfico</w:t>
      </w:r>
      <w:r>
        <w:rPr>
          <w:rFonts w:ascii="Times New Roman" w:hAnsi="Times New Roman" w:cs="Times New Roman"/>
          <w:sz w:val="24"/>
          <w:szCs w:val="24"/>
        </w:rPr>
        <w:t xml:space="preserve"> se</w:t>
      </w:r>
      <w:r w:rsidRPr="00991B8A">
        <w:rPr>
          <w:rFonts w:ascii="Times New Roman" w:hAnsi="Times New Roman" w:cs="Times New Roman"/>
          <w:sz w:val="24"/>
          <w:szCs w:val="24"/>
        </w:rPr>
        <w:t xml:space="preserve"> </w:t>
      </w:r>
      <w:r>
        <w:rPr>
          <w:rFonts w:ascii="Times New Roman" w:hAnsi="Times New Roman" w:cs="Times New Roman"/>
          <w:sz w:val="24"/>
          <w:szCs w:val="24"/>
        </w:rPr>
        <w:t>muestra los resultados de la pregunta N° 7</w:t>
      </w:r>
      <w:r w:rsidRPr="002E40BB">
        <w:rPr>
          <w:rFonts w:ascii="Times New Roman" w:hAnsi="Times New Roman" w:cs="Times New Roman"/>
          <w:sz w:val="24"/>
          <w:szCs w:val="24"/>
        </w:rPr>
        <w:t xml:space="preserve"> de la</w:t>
      </w:r>
      <w:r>
        <w:rPr>
          <w:rFonts w:ascii="Times New Roman" w:hAnsi="Times New Roman" w:cs="Times New Roman"/>
          <w:sz w:val="24"/>
          <w:szCs w:val="24"/>
        </w:rPr>
        <w:t xml:space="preserve"> ficha de encuesta pre t</w:t>
      </w:r>
      <w:r w:rsidRPr="002E40BB">
        <w:rPr>
          <w:rFonts w:ascii="Times New Roman" w:hAnsi="Times New Roman" w:cs="Times New Roman"/>
          <w:sz w:val="24"/>
          <w:szCs w:val="24"/>
        </w:rPr>
        <w:t>est,</w:t>
      </w:r>
      <w:r>
        <w:rPr>
          <w:rFonts w:ascii="Times New Roman" w:hAnsi="Times New Roman" w:cs="Times New Roman"/>
          <w:sz w:val="24"/>
          <w:szCs w:val="24"/>
        </w:rPr>
        <w:t xml:space="preserve"> de un total de 12 personas expresaron su satisfacción con la rapidez y seguridad que se maneja la información, el 50% están poco satisfechos, 40% insatisfechos y 8% son indiferentes.</w:t>
      </w:r>
    </w:p>
    <w:p w14:paraId="0EAA5374" w14:textId="56FA76BD" w:rsidR="00F162F5" w:rsidRPr="008C3143" w:rsidRDefault="00F162F5" w:rsidP="000D3FCE">
      <w:pPr>
        <w:spacing w:after="0"/>
        <w:ind w:left="708" w:firstLine="708"/>
        <w:jc w:val="center"/>
        <w:rPr>
          <w:rFonts w:ascii="Times New Roman" w:hAnsi="Times New Roman" w:cs="Times New Roman"/>
          <w:sz w:val="24"/>
          <w:szCs w:val="24"/>
        </w:rPr>
      </w:pPr>
      <w:r w:rsidRPr="00F162F5">
        <w:rPr>
          <w:noProof/>
          <w:lang w:val="en-US"/>
        </w:rPr>
        <w:drawing>
          <wp:inline distT="0" distB="0" distL="0" distR="0" wp14:anchorId="52356B32" wp14:editId="26CE150E">
            <wp:extent cx="4026488" cy="1875790"/>
            <wp:effectExtent l="19050" t="19050" r="12700" b="1016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117">
                      <a:lum bright="-20000" contrast="40000"/>
                      <a:extLst>
                        <a:ext uri="{28A0092B-C50C-407E-A947-70E740481C1C}">
                          <a14:useLocalDpi xmlns:a14="http://schemas.microsoft.com/office/drawing/2010/main" val="0"/>
                        </a:ext>
                      </a:extLst>
                    </a:blip>
                    <a:srcRect l="6114" t="18584" r="737" b="7306"/>
                    <a:stretch/>
                  </pic:blipFill>
                  <pic:spPr bwMode="auto">
                    <a:xfrm>
                      <a:off x="0" y="0"/>
                      <a:ext cx="4027536" cy="1876278"/>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CFA387E" w14:textId="106B6BE2" w:rsidR="000D3FCE" w:rsidRPr="003F5E07" w:rsidRDefault="000D3FCE" w:rsidP="006203AD">
      <w:pPr>
        <w:pStyle w:val="Descripcin"/>
        <w:spacing w:after="0" w:line="276" w:lineRule="auto"/>
        <w:ind w:left="708"/>
        <w:jc w:val="center"/>
        <w:rPr>
          <w:rFonts w:ascii="Times New Roman" w:hAnsi="Times New Roman" w:cs="Times New Roman"/>
          <w:b/>
          <w:i w:val="0"/>
          <w:color w:val="auto"/>
          <w:sz w:val="22"/>
          <w:szCs w:val="22"/>
        </w:rPr>
      </w:pPr>
      <w:bookmarkStart w:id="236" w:name="_Toc534367706"/>
      <w:r w:rsidRPr="003F5E07">
        <w:rPr>
          <w:rFonts w:ascii="Times New Roman" w:hAnsi="Times New Roman" w:cs="Times New Roman"/>
          <w:b/>
          <w:i w:val="0"/>
          <w:color w:val="auto"/>
          <w:sz w:val="22"/>
          <w:szCs w:val="22"/>
        </w:rPr>
        <w:t xml:space="preserve">Gráfico </w:t>
      </w:r>
      <w:r w:rsidRPr="003F5E07">
        <w:rPr>
          <w:rFonts w:ascii="Times New Roman" w:hAnsi="Times New Roman" w:cs="Times New Roman"/>
          <w:b/>
          <w:i w:val="0"/>
          <w:color w:val="auto"/>
          <w:sz w:val="22"/>
          <w:szCs w:val="22"/>
        </w:rPr>
        <w:fldChar w:fldCharType="begin"/>
      </w:r>
      <w:r w:rsidRPr="003F5E07">
        <w:rPr>
          <w:rFonts w:ascii="Times New Roman" w:hAnsi="Times New Roman" w:cs="Times New Roman"/>
          <w:b/>
          <w:i w:val="0"/>
          <w:color w:val="auto"/>
          <w:sz w:val="22"/>
          <w:szCs w:val="22"/>
        </w:rPr>
        <w:instrText xml:space="preserve"> SEQ Gráfico \* ARABIC </w:instrText>
      </w:r>
      <w:r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7</w:t>
      </w:r>
      <w:r w:rsidRPr="003F5E07">
        <w:rPr>
          <w:rFonts w:ascii="Times New Roman" w:hAnsi="Times New Roman" w:cs="Times New Roman"/>
          <w:b/>
          <w:i w:val="0"/>
          <w:color w:val="auto"/>
          <w:sz w:val="22"/>
          <w:szCs w:val="22"/>
        </w:rPr>
        <w:fldChar w:fldCharType="end"/>
      </w:r>
      <w:r w:rsidRPr="003F5E07">
        <w:rPr>
          <w:rFonts w:ascii="Times New Roman" w:hAnsi="Times New Roman" w:cs="Times New Roman"/>
          <w:b/>
          <w:i w:val="0"/>
          <w:color w:val="auto"/>
          <w:sz w:val="22"/>
          <w:szCs w:val="22"/>
        </w:rPr>
        <w:t xml:space="preserve">: </w:t>
      </w:r>
      <w:r w:rsidR="00F162F5" w:rsidRPr="00F162F5">
        <w:rPr>
          <w:rFonts w:ascii="Times New Roman" w:hAnsi="Times New Roman" w:cs="Times New Roman"/>
          <w:b/>
          <w:i w:val="0"/>
          <w:color w:val="auto"/>
          <w:sz w:val="22"/>
          <w:szCs w:val="22"/>
        </w:rPr>
        <w:t xml:space="preserve">Satisfacción </w:t>
      </w:r>
      <w:r w:rsidR="00600CF8">
        <w:rPr>
          <w:rFonts w:ascii="Times New Roman" w:hAnsi="Times New Roman" w:cs="Times New Roman"/>
          <w:b/>
          <w:i w:val="0"/>
          <w:color w:val="auto"/>
          <w:sz w:val="22"/>
          <w:szCs w:val="22"/>
        </w:rPr>
        <w:t>de</w:t>
      </w:r>
      <w:r w:rsidR="00F162F5">
        <w:rPr>
          <w:rFonts w:ascii="Times New Roman" w:hAnsi="Times New Roman" w:cs="Times New Roman"/>
          <w:b/>
          <w:i w:val="0"/>
          <w:color w:val="auto"/>
          <w:sz w:val="22"/>
          <w:szCs w:val="22"/>
        </w:rPr>
        <w:t xml:space="preserve"> </w:t>
      </w:r>
      <w:r w:rsidR="00F162F5" w:rsidRPr="00F162F5">
        <w:rPr>
          <w:rFonts w:ascii="Times New Roman" w:hAnsi="Times New Roman" w:cs="Times New Roman"/>
          <w:b/>
          <w:i w:val="0"/>
          <w:color w:val="auto"/>
          <w:sz w:val="22"/>
          <w:szCs w:val="22"/>
        </w:rPr>
        <w:t xml:space="preserve">rapidez y seguridad </w:t>
      </w:r>
      <w:r w:rsidR="00B377AB">
        <w:rPr>
          <w:rFonts w:ascii="Times New Roman" w:hAnsi="Times New Roman" w:cs="Times New Roman"/>
          <w:b/>
          <w:i w:val="0"/>
          <w:color w:val="auto"/>
          <w:sz w:val="22"/>
          <w:szCs w:val="22"/>
        </w:rPr>
        <w:t xml:space="preserve">de </w:t>
      </w:r>
      <w:r w:rsidR="00F162F5" w:rsidRPr="00F162F5">
        <w:rPr>
          <w:rFonts w:ascii="Times New Roman" w:hAnsi="Times New Roman" w:cs="Times New Roman"/>
          <w:b/>
          <w:i w:val="0"/>
          <w:color w:val="auto"/>
          <w:sz w:val="22"/>
          <w:szCs w:val="22"/>
        </w:rPr>
        <w:t xml:space="preserve">la </w:t>
      </w:r>
      <w:r w:rsidR="000D6843" w:rsidRPr="00F162F5">
        <w:rPr>
          <w:rFonts w:ascii="Times New Roman" w:hAnsi="Times New Roman" w:cs="Times New Roman"/>
          <w:b/>
          <w:i w:val="0"/>
          <w:color w:val="auto"/>
          <w:sz w:val="22"/>
          <w:szCs w:val="22"/>
        </w:rPr>
        <w:t>información</w:t>
      </w:r>
      <w:r w:rsidR="000D6843">
        <w:rPr>
          <w:rFonts w:ascii="Times New Roman" w:hAnsi="Times New Roman" w:cs="Times New Roman"/>
          <w:b/>
          <w:i w:val="0"/>
          <w:color w:val="auto"/>
          <w:sz w:val="22"/>
          <w:szCs w:val="22"/>
        </w:rPr>
        <w:t xml:space="preserve"> (</w:t>
      </w:r>
      <w:r w:rsidR="006203AD">
        <w:rPr>
          <w:rFonts w:ascii="Times New Roman" w:hAnsi="Times New Roman" w:cs="Times New Roman"/>
          <w:b/>
          <w:i w:val="0"/>
          <w:color w:val="auto"/>
          <w:sz w:val="22"/>
          <w:szCs w:val="22"/>
        </w:rPr>
        <w:t>Pre Test).</w:t>
      </w:r>
      <w:bookmarkEnd w:id="236"/>
    </w:p>
    <w:p w14:paraId="2000D3EA" w14:textId="662C3525" w:rsidR="007F715A" w:rsidRDefault="000D3FCE" w:rsidP="00431365">
      <w:pPr>
        <w:spacing w:line="360" w:lineRule="auto"/>
        <w:ind w:left="1410"/>
        <w:jc w:val="center"/>
        <w:rPr>
          <w:rFonts w:ascii="Times New Roman" w:hAnsi="Times New Roman" w:cs="Times New Roman"/>
          <w:i/>
        </w:rPr>
      </w:pPr>
      <w:r w:rsidRPr="003B4121">
        <w:rPr>
          <w:rFonts w:ascii="Times New Roman" w:hAnsi="Times New Roman" w:cs="Times New Roman"/>
          <w:i/>
        </w:rPr>
        <w:t>Fuente: Elaboración propia.</w:t>
      </w:r>
    </w:p>
    <w:p w14:paraId="4C468434" w14:textId="551EE98F" w:rsidR="009C203F" w:rsidRPr="00991B8A" w:rsidRDefault="009C203F" w:rsidP="009C203F">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En el siguiente </w:t>
      </w:r>
      <w:r w:rsidRPr="00991B8A">
        <w:rPr>
          <w:rFonts w:ascii="Times New Roman" w:hAnsi="Times New Roman" w:cs="Times New Roman"/>
          <w:sz w:val="24"/>
          <w:szCs w:val="24"/>
        </w:rPr>
        <w:t>gráfico</w:t>
      </w:r>
      <w:r>
        <w:rPr>
          <w:rFonts w:ascii="Times New Roman" w:hAnsi="Times New Roman" w:cs="Times New Roman"/>
          <w:sz w:val="24"/>
          <w:szCs w:val="24"/>
        </w:rPr>
        <w:t xml:space="preserve"> se</w:t>
      </w:r>
      <w:r w:rsidRPr="00991B8A">
        <w:rPr>
          <w:rFonts w:ascii="Times New Roman" w:hAnsi="Times New Roman" w:cs="Times New Roman"/>
          <w:sz w:val="24"/>
          <w:szCs w:val="24"/>
        </w:rPr>
        <w:t xml:space="preserve"> </w:t>
      </w:r>
      <w:r>
        <w:rPr>
          <w:rFonts w:ascii="Times New Roman" w:hAnsi="Times New Roman" w:cs="Times New Roman"/>
          <w:sz w:val="24"/>
          <w:szCs w:val="24"/>
        </w:rPr>
        <w:t>presenta los resultados de la pregunta N° 8</w:t>
      </w:r>
      <w:r w:rsidRPr="002E40BB">
        <w:rPr>
          <w:rFonts w:ascii="Times New Roman" w:hAnsi="Times New Roman" w:cs="Times New Roman"/>
          <w:sz w:val="24"/>
          <w:szCs w:val="24"/>
        </w:rPr>
        <w:t xml:space="preserve"> de la</w:t>
      </w:r>
      <w:r>
        <w:rPr>
          <w:rFonts w:ascii="Times New Roman" w:hAnsi="Times New Roman" w:cs="Times New Roman"/>
          <w:sz w:val="24"/>
          <w:szCs w:val="24"/>
        </w:rPr>
        <w:t xml:space="preserve"> ficha de encuesta pre t</w:t>
      </w:r>
      <w:r w:rsidRPr="002E40BB">
        <w:rPr>
          <w:rFonts w:ascii="Times New Roman" w:hAnsi="Times New Roman" w:cs="Times New Roman"/>
          <w:sz w:val="24"/>
          <w:szCs w:val="24"/>
        </w:rPr>
        <w:t>est,</w:t>
      </w:r>
      <w:r>
        <w:rPr>
          <w:rFonts w:ascii="Times New Roman" w:hAnsi="Times New Roman" w:cs="Times New Roman"/>
          <w:sz w:val="24"/>
          <w:szCs w:val="24"/>
        </w:rPr>
        <w:t xml:space="preserve"> de un total de 12 personas </w:t>
      </w:r>
      <w:r w:rsidR="00D1043F">
        <w:rPr>
          <w:rFonts w:ascii="Times New Roman" w:hAnsi="Times New Roman" w:cs="Times New Roman"/>
          <w:sz w:val="24"/>
          <w:szCs w:val="24"/>
        </w:rPr>
        <w:t>indicaron</w:t>
      </w:r>
      <w:r>
        <w:rPr>
          <w:rFonts w:ascii="Times New Roman" w:hAnsi="Times New Roman" w:cs="Times New Roman"/>
          <w:sz w:val="24"/>
          <w:szCs w:val="24"/>
        </w:rPr>
        <w:t xml:space="preserve"> su satisfacción con las capacitaciones que tienen para el control de inventarios, el 41.7% están poco satisfechos, 41.7% insatisfechos y 16.7% son indiferentes.</w:t>
      </w:r>
    </w:p>
    <w:p w14:paraId="23B4EAF5" w14:textId="77F98E79" w:rsidR="00BD76A0" w:rsidRPr="008C3143" w:rsidRDefault="008A5B63" w:rsidP="00414FBF">
      <w:pPr>
        <w:spacing w:after="0"/>
        <w:ind w:left="708" w:firstLine="708"/>
        <w:jc w:val="center"/>
        <w:rPr>
          <w:rFonts w:ascii="Times New Roman" w:hAnsi="Times New Roman" w:cs="Times New Roman"/>
          <w:sz w:val="24"/>
          <w:szCs w:val="24"/>
        </w:rPr>
      </w:pPr>
      <w:r w:rsidRPr="008A5B63">
        <w:rPr>
          <w:noProof/>
          <w:lang w:val="en-US"/>
        </w:rPr>
        <w:drawing>
          <wp:inline distT="0" distB="0" distL="0" distR="0" wp14:anchorId="02A211C6" wp14:editId="392D2A95">
            <wp:extent cx="4064000" cy="1841500"/>
            <wp:effectExtent l="19050" t="19050" r="12700" b="2540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rotWithShape="1">
                    <a:blip r:embed="rId118">
                      <a:lum bright="-20000" contrast="40000"/>
                      <a:extLst>
                        <a:ext uri="{28A0092B-C50C-407E-A947-70E740481C1C}">
                          <a14:useLocalDpi xmlns:a14="http://schemas.microsoft.com/office/drawing/2010/main" val="0"/>
                        </a:ext>
                      </a:extLst>
                    </a:blip>
                    <a:srcRect l="7333" t="16321" r="7334" b="8549"/>
                    <a:stretch/>
                  </pic:blipFill>
                  <pic:spPr bwMode="auto">
                    <a:xfrm>
                      <a:off x="0" y="0"/>
                      <a:ext cx="4064000" cy="184150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B82AE56" w14:textId="74F0BA5C" w:rsidR="00414FBF" w:rsidRPr="003F5E07" w:rsidRDefault="00414FBF" w:rsidP="00414FBF">
      <w:pPr>
        <w:pStyle w:val="Descripcin"/>
        <w:spacing w:after="0" w:line="276" w:lineRule="auto"/>
        <w:ind w:left="702" w:firstLine="708"/>
        <w:jc w:val="center"/>
        <w:rPr>
          <w:rFonts w:ascii="Times New Roman" w:hAnsi="Times New Roman" w:cs="Times New Roman"/>
          <w:b/>
          <w:i w:val="0"/>
          <w:color w:val="auto"/>
          <w:sz w:val="22"/>
          <w:szCs w:val="22"/>
        </w:rPr>
      </w:pPr>
      <w:bookmarkStart w:id="237" w:name="_Toc534367707"/>
      <w:r w:rsidRPr="003F5E07">
        <w:rPr>
          <w:rFonts w:ascii="Times New Roman" w:hAnsi="Times New Roman" w:cs="Times New Roman"/>
          <w:b/>
          <w:i w:val="0"/>
          <w:color w:val="auto"/>
          <w:sz w:val="22"/>
          <w:szCs w:val="22"/>
        </w:rPr>
        <w:t xml:space="preserve">Gráfico </w:t>
      </w:r>
      <w:r w:rsidRPr="003F5E07">
        <w:rPr>
          <w:rFonts w:ascii="Times New Roman" w:hAnsi="Times New Roman" w:cs="Times New Roman"/>
          <w:b/>
          <w:i w:val="0"/>
          <w:color w:val="auto"/>
          <w:sz w:val="22"/>
          <w:szCs w:val="22"/>
        </w:rPr>
        <w:fldChar w:fldCharType="begin"/>
      </w:r>
      <w:r w:rsidRPr="003F5E07">
        <w:rPr>
          <w:rFonts w:ascii="Times New Roman" w:hAnsi="Times New Roman" w:cs="Times New Roman"/>
          <w:b/>
          <w:i w:val="0"/>
          <w:color w:val="auto"/>
          <w:sz w:val="22"/>
          <w:szCs w:val="22"/>
        </w:rPr>
        <w:instrText xml:space="preserve"> SEQ Gráfico \* ARABIC </w:instrText>
      </w:r>
      <w:r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8</w:t>
      </w:r>
      <w:r w:rsidRPr="003F5E07">
        <w:rPr>
          <w:rFonts w:ascii="Times New Roman" w:hAnsi="Times New Roman" w:cs="Times New Roman"/>
          <w:b/>
          <w:i w:val="0"/>
          <w:color w:val="auto"/>
          <w:sz w:val="22"/>
          <w:szCs w:val="22"/>
        </w:rPr>
        <w:fldChar w:fldCharType="end"/>
      </w:r>
      <w:r w:rsidRPr="003F5E07">
        <w:rPr>
          <w:rFonts w:ascii="Times New Roman" w:hAnsi="Times New Roman" w:cs="Times New Roman"/>
          <w:b/>
          <w:i w:val="0"/>
          <w:color w:val="auto"/>
          <w:sz w:val="22"/>
          <w:szCs w:val="22"/>
        </w:rPr>
        <w:t xml:space="preserve">: </w:t>
      </w:r>
      <w:r w:rsidR="00EC1628" w:rsidRPr="00EC1628">
        <w:rPr>
          <w:rFonts w:ascii="Times New Roman" w:hAnsi="Times New Roman" w:cs="Times New Roman"/>
          <w:b/>
          <w:i w:val="0"/>
          <w:color w:val="auto"/>
          <w:sz w:val="22"/>
          <w:szCs w:val="22"/>
        </w:rPr>
        <w:t>Satisfacci</w:t>
      </w:r>
      <w:r w:rsidR="00BD76A0">
        <w:rPr>
          <w:rFonts w:ascii="Times New Roman" w:hAnsi="Times New Roman" w:cs="Times New Roman"/>
          <w:b/>
          <w:i w:val="0"/>
          <w:color w:val="auto"/>
          <w:sz w:val="22"/>
          <w:szCs w:val="22"/>
        </w:rPr>
        <w:t>ón con las capacitaciones</w:t>
      </w:r>
      <w:r w:rsidR="00904234">
        <w:rPr>
          <w:rFonts w:ascii="Times New Roman" w:hAnsi="Times New Roman" w:cs="Times New Roman"/>
          <w:b/>
          <w:i w:val="0"/>
          <w:color w:val="auto"/>
          <w:sz w:val="22"/>
          <w:szCs w:val="22"/>
        </w:rPr>
        <w:t xml:space="preserve"> </w:t>
      </w:r>
      <w:r w:rsidR="000D6843">
        <w:rPr>
          <w:rFonts w:ascii="Times New Roman" w:hAnsi="Times New Roman" w:cs="Times New Roman"/>
          <w:b/>
          <w:i w:val="0"/>
          <w:color w:val="auto"/>
          <w:sz w:val="22"/>
          <w:szCs w:val="22"/>
        </w:rPr>
        <w:t>(</w:t>
      </w:r>
      <w:r w:rsidR="006203AD">
        <w:rPr>
          <w:rFonts w:ascii="Times New Roman" w:hAnsi="Times New Roman" w:cs="Times New Roman"/>
          <w:b/>
          <w:i w:val="0"/>
          <w:color w:val="auto"/>
          <w:sz w:val="22"/>
          <w:szCs w:val="22"/>
        </w:rPr>
        <w:t>Pre Test).</w:t>
      </w:r>
      <w:bookmarkEnd w:id="237"/>
    </w:p>
    <w:p w14:paraId="3BFFB7B3" w14:textId="5646F33D" w:rsidR="00A72FEB" w:rsidRDefault="00414FBF" w:rsidP="00EC1628">
      <w:pPr>
        <w:spacing w:line="360" w:lineRule="auto"/>
        <w:ind w:left="1410"/>
        <w:jc w:val="center"/>
        <w:rPr>
          <w:rFonts w:ascii="Times New Roman" w:hAnsi="Times New Roman" w:cs="Times New Roman"/>
          <w:i/>
        </w:rPr>
      </w:pPr>
      <w:r w:rsidRPr="003B4121">
        <w:rPr>
          <w:rFonts w:ascii="Times New Roman" w:hAnsi="Times New Roman" w:cs="Times New Roman"/>
          <w:i/>
        </w:rPr>
        <w:t>Fuente: Elaboración propia.</w:t>
      </w:r>
    </w:p>
    <w:p w14:paraId="7AEE4359" w14:textId="77777777" w:rsidR="00A72FEB" w:rsidRDefault="00A72FEB">
      <w:pPr>
        <w:rPr>
          <w:rFonts w:ascii="Times New Roman" w:hAnsi="Times New Roman" w:cs="Times New Roman"/>
          <w:i/>
        </w:rPr>
      </w:pPr>
      <w:r>
        <w:rPr>
          <w:rFonts w:ascii="Times New Roman" w:hAnsi="Times New Roman" w:cs="Times New Roman"/>
          <w:i/>
        </w:rPr>
        <w:br w:type="page"/>
      </w:r>
    </w:p>
    <w:p w14:paraId="70A9C167" w14:textId="60BD47F1" w:rsidR="00A72FEB" w:rsidRPr="003B05F3" w:rsidRDefault="00A72FEB" w:rsidP="00711C3A">
      <w:pPr>
        <w:pStyle w:val="A004"/>
        <w:ind w:firstLine="285"/>
      </w:pPr>
      <w:bookmarkStart w:id="238" w:name="_Toc534666603"/>
      <w:r>
        <w:lastRenderedPageBreak/>
        <w:t>3.2.</w:t>
      </w:r>
      <w:r w:rsidR="006203AD">
        <w:t>2</w:t>
      </w:r>
      <w:r>
        <w:t xml:space="preserve">.5. </w:t>
      </w:r>
      <w:r w:rsidRPr="00A72FEB">
        <w:t xml:space="preserve">Grado de </w:t>
      </w:r>
      <w:r w:rsidR="007A0825" w:rsidRPr="00A72FEB">
        <w:t xml:space="preserve">Toma </w:t>
      </w:r>
      <w:r w:rsidRPr="00A72FEB">
        <w:t xml:space="preserve">de </w:t>
      </w:r>
      <w:r w:rsidR="007A0825" w:rsidRPr="00A72FEB">
        <w:t>Decisiones</w:t>
      </w:r>
      <w:bookmarkEnd w:id="238"/>
    </w:p>
    <w:p w14:paraId="32A3F4FE" w14:textId="344BE631" w:rsidR="00EE4BEF" w:rsidRPr="00991B8A" w:rsidRDefault="00EE4BEF" w:rsidP="00EE4BEF">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En el siguiente </w:t>
      </w:r>
      <w:r w:rsidRPr="00991B8A">
        <w:rPr>
          <w:rFonts w:ascii="Times New Roman" w:hAnsi="Times New Roman" w:cs="Times New Roman"/>
          <w:sz w:val="24"/>
          <w:szCs w:val="24"/>
        </w:rPr>
        <w:t>gráfico</w:t>
      </w:r>
      <w:r>
        <w:rPr>
          <w:rFonts w:ascii="Times New Roman" w:hAnsi="Times New Roman" w:cs="Times New Roman"/>
          <w:sz w:val="24"/>
          <w:szCs w:val="24"/>
        </w:rPr>
        <w:t xml:space="preserve"> se</w:t>
      </w:r>
      <w:r w:rsidRPr="00991B8A">
        <w:rPr>
          <w:rFonts w:ascii="Times New Roman" w:hAnsi="Times New Roman" w:cs="Times New Roman"/>
          <w:sz w:val="24"/>
          <w:szCs w:val="24"/>
        </w:rPr>
        <w:t xml:space="preserve"> </w:t>
      </w:r>
      <w:r>
        <w:rPr>
          <w:rFonts w:ascii="Times New Roman" w:hAnsi="Times New Roman" w:cs="Times New Roman"/>
          <w:sz w:val="24"/>
          <w:szCs w:val="24"/>
        </w:rPr>
        <w:t>observa los resultados de la pregunta N° 9</w:t>
      </w:r>
      <w:r w:rsidRPr="002E40BB">
        <w:rPr>
          <w:rFonts w:ascii="Times New Roman" w:hAnsi="Times New Roman" w:cs="Times New Roman"/>
          <w:sz w:val="24"/>
          <w:szCs w:val="24"/>
        </w:rPr>
        <w:t xml:space="preserve"> de la</w:t>
      </w:r>
      <w:r>
        <w:rPr>
          <w:rFonts w:ascii="Times New Roman" w:hAnsi="Times New Roman" w:cs="Times New Roman"/>
          <w:sz w:val="24"/>
          <w:szCs w:val="24"/>
        </w:rPr>
        <w:t xml:space="preserve"> ficha de encuesta pre t</w:t>
      </w:r>
      <w:r w:rsidRPr="002E40BB">
        <w:rPr>
          <w:rFonts w:ascii="Times New Roman" w:hAnsi="Times New Roman" w:cs="Times New Roman"/>
          <w:sz w:val="24"/>
          <w:szCs w:val="24"/>
        </w:rPr>
        <w:t>est,</w:t>
      </w:r>
      <w:r>
        <w:rPr>
          <w:rFonts w:ascii="Times New Roman" w:hAnsi="Times New Roman" w:cs="Times New Roman"/>
          <w:sz w:val="24"/>
          <w:szCs w:val="24"/>
        </w:rPr>
        <w:t xml:space="preserve"> de un total de 12 personas </w:t>
      </w:r>
      <w:r w:rsidR="0084398D">
        <w:rPr>
          <w:rFonts w:ascii="Times New Roman" w:hAnsi="Times New Roman" w:cs="Times New Roman"/>
          <w:sz w:val="24"/>
          <w:szCs w:val="24"/>
        </w:rPr>
        <w:t xml:space="preserve">indicaron que </w:t>
      </w:r>
      <w:r>
        <w:rPr>
          <w:rFonts w:ascii="Times New Roman" w:hAnsi="Times New Roman" w:cs="Times New Roman"/>
          <w:sz w:val="24"/>
          <w:szCs w:val="24"/>
        </w:rPr>
        <w:t>la información de los bienes patrimoniales</w:t>
      </w:r>
      <w:r w:rsidR="0084398D">
        <w:rPr>
          <w:rFonts w:ascii="Times New Roman" w:hAnsi="Times New Roman" w:cs="Times New Roman"/>
          <w:sz w:val="24"/>
          <w:szCs w:val="24"/>
        </w:rPr>
        <w:t xml:space="preserve"> semestralmente se actualiza, 58% semestralmente, 25% anualmente y 17% mensualmente.</w:t>
      </w:r>
    </w:p>
    <w:p w14:paraId="3A3E7C1C" w14:textId="77777777" w:rsidR="00A72FEB" w:rsidRPr="008C3143" w:rsidRDefault="00A72FEB" w:rsidP="00A72FEB">
      <w:pPr>
        <w:spacing w:after="0"/>
        <w:ind w:left="708" w:firstLine="708"/>
        <w:jc w:val="center"/>
        <w:rPr>
          <w:rFonts w:ascii="Times New Roman" w:hAnsi="Times New Roman" w:cs="Times New Roman"/>
          <w:sz w:val="24"/>
          <w:szCs w:val="24"/>
        </w:rPr>
      </w:pPr>
      <w:r w:rsidRPr="007F715A">
        <w:rPr>
          <w:noProof/>
          <w:lang w:val="en-US"/>
        </w:rPr>
        <w:drawing>
          <wp:inline distT="0" distB="0" distL="0" distR="0" wp14:anchorId="2605A2DC" wp14:editId="4145A0BF">
            <wp:extent cx="4067920" cy="1917700"/>
            <wp:effectExtent l="19050" t="19050" r="27940" b="2540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119">
                      <a:lum bright="-20000" contrast="40000"/>
                      <a:extLst>
                        <a:ext uri="{28A0092B-C50C-407E-A947-70E740481C1C}">
                          <a14:useLocalDpi xmlns:a14="http://schemas.microsoft.com/office/drawing/2010/main" val="0"/>
                        </a:ext>
                      </a:extLst>
                    </a:blip>
                    <a:srcRect l="3528" t="13084" r="2798" b="10328"/>
                    <a:stretch/>
                  </pic:blipFill>
                  <pic:spPr bwMode="auto">
                    <a:xfrm>
                      <a:off x="0" y="0"/>
                      <a:ext cx="4069833" cy="1918602"/>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A2C1FCF" w14:textId="765FD44E" w:rsidR="00A72FEB" w:rsidRPr="003F5E07" w:rsidRDefault="00A72FEB" w:rsidP="006203AD">
      <w:pPr>
        <w:pStyle w:val="Descripcin"/>
        <w:spacing w:after="0" w:line="276" w:lineRule="auto"/>
        <w:ind w:left="702" w:firstLine="708"/>
        <w:jc w:val="center"/>
        <w:rPr>
          <w:rFonts w:ascii="Times New Roman" w:hAnsi="Times New Roman" w:cs="Times New Roman"/>
          <w:b/>
          <w:i w:val="0"/>
          <w:color w:val="auto"/>
          <w:sz w:val="22"/>
          <w:szCs w:val="22"/>
        </w:rPr>
      </w:pPr>
      <w:bookmarkStart w:id="239" w:name="_Toc534367708"/>
      <w:r w:rsidRPr="003F5E07">
        <w:rPr>
          <w:rFonts w:ascii="Times New Roman" w:hAnsi="Times New Roman" w:cs="Times New Roman"/>
          <w:b/>
          <w:i w:val="0"/>
          <w:color w:val="auto"/>
          <w:sz w:val="22"/>
          <w:szCs w:val="22"/>
        </w:rPr>
        <w:t xml:space="preserve">Gráfico </w:t>
      </w:r>
      <w:r w:rsidRPr="003F5E07">
        <w:rPr>
          <w:rFonts w:ascii="Times New Roman" w:hAnsi="Times New Roman" w:cs="Times New Roman"/>
          <w:b/>
          <w:i w:val="0"/>
          <w:color w:val="auto"/>
          <w:sz w:val="22"/>
          <w:szCs w:val="22"/>
        </w:rPr>
        <w:fldChar w:fldCharType="begin"/>
      </w:r>
      <w:r w:rsidRPr="003F5E07">
        <w:rPr>
          <w:rFonts w:ascii="Times New Roman" w:hAnsi="Times New Roman" w:cs="Times New Roman"/>
          <w:b/>
          <w:i w:val="0"/>
          <w:color w:val="auto"/>
          <w:sz w:val="22"/>
          <w:szCs w:val="22"/>
        </w:rPr>
        <w:instrText xml:space="preserve"> SEQ Gráfico \* ARABIC </w:instrText>
      </w:r>
      <w:r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9</w:t>
      </w:r>
      <w:r w:rsidRPr="003F5E07">
        <w:rPr>
          <w:rFonts w:ascii="Times New Roman" w:hAnsi="Times New Roman" w:cs="Times New Roman"/>
          <w:b/>
          <w:i w:val="0"/>
          <w:color w:val="auto"/>
          <w:sz w:val="22"/>
          <w:szCs w:val="22"/>
        </w:rPr>
        <w:fldChar w:fldCharType="end"/>
      </w:r>
      <w:r w:rsidRPr="003F5E07">
        <w:rPr>
          <w:rFonts w:ascii="Times New Roman" w:hAnsi="Times New Roman" w:cs="Times New Roman"/>
          <w:b/>
          <w:i w:val="0"/>
          <w:color w:val="auto"/>
          <w:sz w:val="22"/>
          <w:szCs w:val="22"/>
        </w:rPr>
        <w:t xml:space="preserve">: </w:t>
      </w:r>
      <w:r w:rsidRPr="001513E3">
        <w:rPr>
          <w:rFonts w:ascii="Times New Roman" w:hAnsi="Times New Roman" w:cs="Times New Roman"/>
          <w:b/>
          <w:i w:val="0"/>
          <w:color w:val="auto"/>
          <w:sz w:val="22"/>
          <w:szCs w:val="22"/>
        </w:rPr>
        <w:t xml:space="preserve">Frecuencia de actualización de la información </w:t>
      </w:r>
      <w:r w:rsidR="006203AD">
        <w:rPr>
          <w:rFonts w:ascii="Times New Roman" w:hAnsi="Times New Roman" w:cs="Times New Roman"/>
          <w:b/>
          <w:i w:val="0"/>
          <w:color w:val="auto"/>
          <w:sz w:val="22"/>
          <w:szCs w:val="22"/>
        </w:rPr>
        <w:t>(Pre Test).</w:t>
      </w:r>
      <w:bookmarkEnd w:id="239"/>
    </w:p>
    <w:p w14:paraId="59CCEF4F" w14:textId="77777777" w:rsidR="00A72FEB" w:rsidRDefault="00A72FEB" w:rsidP="00A72FEB">
      <w:pPr>
        <w:spacing w:line="360" w:lineRule="auto"/>
        <w:ind w:left="1410"/>
        <w:jc w:val="center"/>
        <w:rPr>
          <w:rFonts w:ascii="Times New Roman" w:hAnsi="Times New Roman" w:cs="Times New Roman"/>
          <w:i/>
        </w:rPr>
      </w:pPr>
      <w:r w:rsidRPr="003B4121">
        <w:rPr>
          <w:rFonts w:ascii="Times New Roman" w:hAnsi="Times New Roman" w:cs="Times New Roman"/>
          <w:i/>
        </w:rPr>
        <w:t>Fuente: Elaboración propia.</w:t>
      </w:r>
    </w:p>
    <w:p w14:paraId="327A04BA" w14:textId="273434FD" w:rsidR="00A83705" w:rsidRPr="00991B8A" w:rsidRDefault="00A83705" w:rsidP="00A83705">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En el siguiente </w:t>
      </w:r>
      <w:r w:rsidRPr="00991B8A">
        <w:rPr>
          <w:rFonts w:ascii="Times New Roman" w:hAnsi="Times New Roman" w:cs="Times New Roman"/>
          <w:sz w:val="24"/>
          <w:szCs w:val="24"/>
        </w:rPr>
        <w:t>gráfico</w:t>
      </w:r>
      <w:r>
        <w:rPr>
          <w:rFonts w:ascii="Times New Roman" w:hAnsi="Times New Roman" w:cs="Times New Roman"/>
          <w:sz w:val="24"/>
          <w:szCs w:val="24"/>
        </w:rPr>
        <w:t xml:space="preserve"> se</w:t>
      </w:r>
      <w:r w:rsidRPr="00991B8A">
        <w:rPr>
          <w:rFonts w:ascii="Times New Roman" w:hAnsi="Times New Roman" w:cs="Times New Roman"/>
          <w:sz w:val="24"/>
          <w:szCs w:val="24"/>
        </w:rPr>
        <w:t xml:space="preserve"> </w:t>
      </w:r>
      <w:r>
        <w:rPr>
          <w:rFonts w:ascii="Times New Roman" w:hAnsi="Times New Roman" w:cs="Times New Roman"/>
          <w:sz w:val="24"/>
          <w:szCs w:val="24"/>
        </w:rPr>
        <w:t>observa los resultados de la pregunta N° 10</w:t>
      </w:r>
      <w:r w:rsidRPr="002E40BB">
        <w:rPr>
          <w:rFonts w:ascii="Times New Roman" w:hAnsi="Times New Roman" w:cs="Times New Roman"/>
          <w:sz w:val="24"/>
          <w:szCs w:val="24"/>
        </w:rPr>
        <w:t xml:space="preserve"> de la</w:t>
      </w:r>
      <w:r>
        <w:rPr>
          <w:rFonts w:ascii="Times New Roman" w:hAnsi="Times New Roman" w:cs="Times New Roman"/>
          <w:sz w:val="24"/>
          <w:szCs w:val="24"/>
        </w:rPr>
        <w:t xml:space="preserve"> ficha de encuesta pre t</w:t>
      </w:r>
      <w:r w:rsidRPr="002E40BB">
        <w:rPr>
          <w:rFonts w:ascii="Times New Roman" w:hAnsi="Times New Roman" w:cs="Times New Roman"/>
          <w:sz w:val="24"/>
          <w:szCs w:val="24"/>
        </w:rPr>
        <w:t>est,</w:t>
      </w:r>
      <w:r>
        <w:rPr>
          <w:rFonts w:ascii="Times New Roman" w:hAnsi="Times New Roman" w:cs="Times New Roman"/>
          <w:sz w:val="24"/>
          <w:szCs w:val="24"/>
        </w:rPr>
        <w:t xml:space="preserve"> de un total de 12 personas consideran que la información generada por patrimonio ayuda en la toma de decisiones, </w:t>
      </w:r>
      <w:r w:rsidR="00D5387F">
        <w:rPr>
          <w:rFonts w:ascii="Times New Roman" w:hAnsi="Times New Roman" w:cs="Times New Roman"/>
          <w:sz w:val="24"/>
          <w:szCs w:val="24"/>
        </w:rPr>
        <w:t xml:space="preserve">el </w:t>
      </w:r>
      <w:r>
        <w:rPr>
          <w:rFonts w:ascii="Times New Roman" w:hAnsi="Times New Roman" w:cs="Times New Roman"/>
          <w:sz w:val="24"/>
          <w:szCs w:val="24"/>
        </w:rPr>
        <w:t xml:space="preserve">42% no opina, 33% a veces y 25% casi nunca. </w:t>
      </w:r>
    </w:p>
    <w:p w14:paraId="5BE11C88" w14:textId="62A98D57" w:rsidR="00EC1628" w:rsidRPr="008C3143" w:rsidRDefault="00EC1628" w:rsidP="00EC1628">
      <w:pPr>
        <w:spacing w:after="0"/>
        <w:ind w:left="708" w:firstLine="708"/>
        <w:jc w:val="center"/>
        <w:rPr>
          <w:rFonts w:ascii="Times New Roman" w:hAnsi="Times New Roman" w:cs="Times New Roman"/>
          <w:sz w:val="24"/>
          <w:szCs w:val="24"/>
        </w:rPr>
      </w:pPr>
      <w:r w:rsidRPr="00EC1628">
        <w:rPr>
          <w:noProof/>
          <w:lang w:val="en-US"/>
        </w:rPr>
        <w:drawing>
          <wp:inline distT="0" distB="0" distL="0" distR="0" wp14:anchorId="4CC69126" wp14:editId="28338F6A">
            <wp:extent cx="4109122" cy="1960737"/>
            <wp:effectExtent l="19050" t="19050" r="24765" b="20955"/>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rotWithShape="1">
                    <a:blip r:embed="rId120">
                      <a:lum bright="-20000" contrast="40000"/>
                      <a:extLst>
                        <a:ext uri="{28A0092B-C50C-407E-A947-70E740481C1C}">
                          <a14:useLocalDpi xmlns:a14="http://schemas.microsoft.com/office/drawing/2010/main" val="0"/>
                        </a:ext>
                      </a:extLst>
                    </a:blip>
                    <a:srcRect l="756" t="15482" r="1203" b="6909"/>
                    <a:stretch/>
                  </pic:blipFill>
                  <pic:spPr bwMode="auto">
                    <a:xfrm>
                      <a:off x="0" y="0"/>
                      <a:ext cx="4109475" cy="1960906"/>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B4D632A" w14:textId="0C425739" w:rsidR="00EC1628" w:rsidRPr="003F5E07" w:rsidRDefault="00EC1628" w:rsidP="006203AD">
      <w:pPr>
        <w:pStyle w:val="Descripcin"/>
        <w:spacing w:after="0" w:line="276" w:lineRule="auto"/>
        <w:ind w:left="702" w:firstLine="708"/>
        <w:jc w:val="center"/>
        <w:rPr>
          <w:rFonts w:ascii="Times New Roman" w:hAnsi="Times New Roman" w:cs="Times New Roman"/>
          <w:b/>
          <w:i w:val="0"/>
          <w:color w:val="auto"/>
          <w:sz w:val="22"/>
          <w:szCs w:val="22"/>
        </w:rPr>
      </w:pPr>
      <w:bookmarkStart w:id="240" w:name="_Toc534367709"/>
      <w:r w:rsidRPr="003F5E07">
        <w:rPr>
          <w:rFonts w:ascii="Times New Roman" w:hAnsi="Times New Roman" w:cs="Times New Roman"/>
          <w:b/>
          <w:i w:val="0"/>
          <w:color w:val="auto"/>
          <w:sz w:val="22"/>
          <w:szCs w:val="22"/>
        </w:rPr>
        <w:t xml:space="preserve">Gráfico </w:t>
      </w:r>
      <w:r w:rsidRPr="003F5E07">
        <w:rPr>
          <w:rFonts w:ascii="Times New Roman" w:hAnsi="Times New Roman" w:cs="Times New Roman"/>
          <w:b/>
          <w:i w:val="0"/>
          <w:color w:val="auto"/>
          <w:sz w:val="22"/>
          <w:szCs w:val="22"/>
        </w:rPr>
        <w:fldChar w:fldCharType="begin"/>
      </w:r>
      <w:r w:rsidRPr="003F5E07">
        <w:rPr>
          <w:rFonts w:ascii="Times New Roman" w:hAnsi="Times New Roman" w:cs="Times New Roman"/>
          <w:b/>
          <w:i w:val="0"/>
          <w:color w:val="auto"/>
          <w:sz w:val="22"/>
          <w:szCs w:val="22"/>
        </w:rPr>
        <w:instrText xml:space="preserve"> SEQ Gráfico \* ARABIC </w:instrText>
      </w:r>
      <w:r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10</w:t>
      </w:r>
      <w:r w:rsidRPr="003F5E07">
        <w:rPr>
          <w:rFonts w:ascii="Times New Roman" w:hAnsi="Times New Roman" w:cs="Times New Roman"/>
          <w:b/>
          <w:i w:val="0"/>
          <w:color w:val="auto"/>
          <w:sz w:val="22"/>
          <w:szCs w:val="22"/>
        </w:rPr>
        <w:fldChar w:fldCharType="end"/>
      </w:r>
      <w:r w:rsidRPr="003F5E07">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 xml:space="preserve">La información generada </w:t>
      </w:r>
      <w:r w:rsidRPr="00EC1628">
        <w:rPr>
          <w:rFonts w:ascii="Times New Roman" w:hAnsi="Times New Roman" w:cs="Times New Roman"/>
          <w:b/>
          <w:i w:val="0"/>
          <w:color w:val="auto"/>
          <w:sz w:val="22"/>
          <w:szCs w:val="22"/>
        </w:rPr>
        <w:t>en la toma de decisiones</w:t>
      </w:r>
      <w:r w:rsidR="006203AD">
        <w:rPr>
          <w:rFonts w:ascii="Times New Roman" w:hAnsi="Times New Roman" w:cs="Times New Roman"/>
          <w:b/>
          <w:i w:val="0"/>
          <w:color w:val="auto"/>
          <w:sz w:val="22"/>
          <w:szCs w:val="22"/>
        </w:rPr>
        <w:t xml:space="preserve"> (Pre Test).</w:t>
      </w:r>
      <w:bookmarkEnd w:id="240"/>
    </w:p>
    <w:p w14:paraId="31628FA7" w14:textId="6E3366F7" w:rsidR="00761C7C" w:rsidRDefault="00EC1628" w:rsidP="00AA4D09">
      <w:pPr>
        <w:spacing w:line="360" w:lineRule="auto"/>
        <w:ind w:left="1410"/>
        <w:jc w:val="center"/>
        <w:rPr>
          <w:rFonts w:ascii="Times New Roman" w:hAnsi="Times New Roman" w:cs="Times New Roman"/>
          <w:i/>
        </w:rPr>
      </w:pPr>
      <w:r w:rsidRPr="003B4121">
        <w:rPr>
          <w:rFonts w:ascii="Times New Roman" w:hAnsi="Times New Roman" w:cs="Times New Roman"/>
          <w:i/>
        </w:rPr>
        <w:t>Fuente: Elaboración propia.</w:t>
      </w:r>
    </w:p>
    <w:p w14:paraId="4501F682" w14:textId="77777777" w:rsidR="00761C7C" w:rsidRDefault="00761C7C">
      <w:pPr>
        <w:rPr>
          <w:rFonts w:ascii="Times New Roman" w:hAnsi="Times New Roman" w:cs="Times New Roman"/>
          <w:i/>
        </w:rPr>
      </w:pPr>
      <w:r>
        <w:rPr>
          <w:rFonts w:ascii="Times New Roman" w:hAnsi="Times New Roman" w:cs="Times New Roman"/>
          <w:i/>
        </w:rPr>
        <w:br w:type="page"/>
      </w:r>
    </w:p>
    <w:p w14:paraId="5FD3F8AB" w14:textId="0A954257" w:rsidR="00AA4D09" w:rsidRPr="00D9396A" w:rsidRDefault="006203AD" w:rsidP="00711C3A">
      <w:pPr>
        <w:pStyle w:val="A004"/>
        <w:ind w:left="993" w:firstLine="0"/>
        <w:jc w:val="both"/>
      </w:pPr>
      <w:bookmarkStart w:id="241" w:name="_Toc534666604"/>
      <w:r>
        <w:lastRenderedPageBreak/>
        <w:t>3.2.2</w:t>
      </w:r>
      <w:r w:rsidR="00CB4675">
        <w:t>.6</w:t>
      </w:r>
      <w:r w:rsidR="00AA4D09">
        <w:t xml:space="preserve">. </w:t>
      </w:r>
      <w:r w:rsidR="00CB4675" w:rsidRPr="00CB4675">
        <w:t xml:space="preserve">Tiempo </w:t>
      </w:r>
      <w:r w:rsidR="007A0825" w:rsidRPr="00CB4675">
        <w:t xml:space="preserve">Promedio </w:t>
      </w:r>
      <w:r w:rsidR="00CB4675" w:rsidRPr="00CB4675">
        <w:t xml:space="preserve">para el </w:t>
      </w:r>
      <w:r w:rsidR="007A0825" w:rsidRPr="00CB4675">
        <w:t xml:space="preserve">Registro </w:t>
      </w:r>
      <w:r w:rsidR="00CB4675">
        <w:t xml:space="preserve">de </w:t>
      </w:r>
      <w:r w:rsidR="007A0825">
        <w:t>Bienes</w:t>
      </w:r>
      <w:bookmarkEnd w:id="241"/>
    </w:p>
    <w:p w14:paraId="71D27A19" w14:textId="6C49E7B2" w:rsidR="00AA4D09" w:rsidRPr="00D9396A" w:rsidRDefault="006203AD" w:rsidP="006203AD">
      <w:pPr>
        <w:spacing w:line="360" w:lineRule="auto"/>
        <w:ind w:left="993"/>
        <w:jc w:val="both"/>
      </w:pPr>
      <w:r>
        <w:rPr>
          <w:rFonts w:ascii="Times New Roman" w:hAnsi="Times New Roman" w:cs="Times New Roman"/>
          <w:sz w:val="24"/>
          <w:szCs w:val="24"/>
        </w:rPr>
        <w:t xml:space="preserve">En </w:t>
      </w:r>
      <w:r w:rsidR="00522D30">
        <w:rPr>
          <w:rFonts w:ascii="Times New Roman" w:hAnsi="Times New Roman" w:cs="Times New Roman"/>
          <w:sz w:val="24"/>
          <w:szCs w:val="24"/>
        </w:rPr>
        <w:t>la siguiente tabla se muestra</w:t>
      </w:r>
      <w:r w:rsidR="00474953">
        <w:rPr>
          <w:rFonts w:ascii="Times New Roman" w:hAnsi="Times New Roman" w:cs="Times New Roman"/>
          <w:sz w:val="24"/>
          <w:szCs w:val="24"/>
        </w:rPr>
        <w:t xml:space="preserve"> los resultados de la ficha de observación pre test, resumiendo los tiempos promedio</w:t>
      </w:r>
      <w:r w:rsidR="005A5F0A">
        <w:rPr>
          <w:rFonts w:ascii="Times New Roman" w:hAnsi="Times New Roman" w:cs="Times New Roman"/>
          <w:sz w:val="24"/>
          <w:szCs w:val="24"/>
        </w:rPr>
        <w:t xml:space="preserve"> (en minutos)</w:t>
      </w:r>
      <w:r w:rsidR="00474953">
        <w:rPr>
          <w:rFonts w:ascii="Times New Roman" w:hAnsi="Times New Roman" w:cs="Times New Roman"/>
          <w:sz w:val="24"/>
          <w:szCs w:val="24"/>
        </w:rPr>
        <w:t xml:space="preserve"> para el registro de</w:t>
      </w:r>
      <w:r w:rsidR="00BC5A09">
        <w:rPr>
          <w:rFonts w:ascii="Times New Roman" w:hAnsi="Times New Roman" w:cs="Times New Roman"/>
          <w:sz w:val="24"/>
          <w:szCs w:val="24"/>
        </w:rPr>
        <w:t xml:space="preserve"> los</w:t>
      </w:r>
      <w:r w:rsidR="00474953">
        <w:rPr>
          <w:rFonts w:ascii="Times New Roman" w:hAnsi="Times New Roman" w:cs="Times New Roman"/>
          <w:sz w:val="24"/>
          <w:szCs w:val="24"/>
        </w:rPr>
        <w:t xml:space="preserve"> </w:t>
      </w:r>
      <w:r w:rsidR="00F71F48">
        <w:rPr>
          <w:rFonts w:ascii="Times New Roman" w:hAnsi="Times New Roman" w:cs="Times New Roman"/>
          <w:sz w:val="24"/>
          <w:szCs w:val="24"/>
        </w:rPr>
        <w:t>diversos grupos</w:t>
      </w:r>
      <w:r w:rsidR="00BC5A09">
        <w:rPr>
          <w:rFonts w:ascii="Times New Roman" w:hAnsi="Times New Roman" w:cs="Times New Roman"/>
          <w:sz w:val="24"/>
          <w:szCs w:val="24"/>
        </w:rPr>
        <w:t xml:space="preserve"> de</w:t>
      </w:r>
      <w:r w:rsidR="002D4B89">
        <w:rPr>
          <w:rFonts w:ascii="Times New Roman" w:hAnsi="Times New Roman" w:cs="Times New Roman"/>
          <w:sz w:val="24"/>
          <w:szCs w:val="24"/>
        </w:rPr>
        <w:t xml:space="preserve"> los</w:t>
      </w:r>
      <w:r w:rsidR="00474953">
        <w:rPr>
          <w:rFonts w:ascii="Times New Roman" w:hAnsi="Times New Roman" w:cs="Times New Roman"/>
          <w:sz w:val="24"/>
          <w:szCs w:val="24"/>
        </w:rPr>
        <w:t xml:space="preserve"> bienes</w:t>
      </w:r>
      <w:r w:rsidR="00C919BC">
        <w:rPr>
          <w:rFonts w:ascii="Times New Roman" w:hAnsi="Times New Roman" w:cs="Times New Roman"/>
          <w:sz w:val="24"/>
          <w:szCs w:val="24"/>
        </w:rPr>
        <w:t xml:space="preserve"> patrimoniales</w:t>
      </w:r>
      <w:r w:rsidR="00474953">
        <w:rPr>
          <w:rFonts w:ascii="Times New Roman" w:hAnsi="Times New Roman" w:cs="Times New Roman"/>
          <w:sz w:val="24"/>
          <w:szCs w:val="24"/>
        </w:rPr>
        <w:t>, aplicados a un total de 4 trabajadores</w:t>
      </w:r>
      <w:r w:rsidR="005A5F0A">
        <w:rPr>
          <w:rFonts w:ascii="Times New Roman" w:hAnsi="Times New Roman" w:cs="Times New Roman"/>
          <w:sz w:val="24"/>
          <w:szCs w:val="24"/>
        </w:rPr>
        <w:t>.</w:t>
      </w:r>
    </w:p>
    <w:tbl>
      <w:tblPr>
        <w:tblW w:w="7083" w:type="dxa"/>
        <w:jc w:val="righ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2405"/>
        <w:gridCol w:w="709"/>
        <w:gridCol w:w="709"/>
        <w:gridCol w:w="708"/>
        <w:gridCol w:w="851"/>
        <w:gridCol w:w="1701"/>
      </w:tblGrid>
      <w:tr w:rsidR="00F25AEE" w:rsidRPr="001F48E8" w14:paraId="14BFF5DA" w14:textId="4F94B4E3" w:rsidTr="00CA68AF">
        <w:trPr>
          <w:trHeight w:val="70"/>
          <w:jc w:val="right"/>
        </w:trPr>
        <w:tc>
          <w:tcPr>
            <w:tcW w:w="2405" w:type="dxa"/>
            <w:vMerge w:val="restart"/>
            <w:shd w:val="clear" w:color="auto" w:fill="D9D9D9" w:themeFill="background1" w:themeFillShade="D9"/>
            <w:vAlign w:val="center"/>
          </w:tcPr>
          <w:p w14:paraId="2871CB1F" w14:textId="5FCC7633" w:rsidR="00F25AEE" w:rsidRPr="001F48E8" w:rsidRDefault="00F25AEE" w:rsidP="00E232C8">
            <w:pPr>
              <w:widowControl w:val="0"/>
              <w:spacing w:after="0" w:line="240" w:lineRule="atLeast"/>
              <w:jc w:val="center"/>
              <w:rPr>
                <w:rFonts w:ascii="Times New Roman" w:eastAsia="Times New Roman" w:hAnsi="Times New Roman" w:cs="Times New Roman"/>
                <w:b/>
                <w:szCs w:val="20"/>
              </w:rPr>
            </w:pPr>
            <w:r>
              <w:rPr>
                <w:rFonts w:ascii="Times New Roman" w:eastAsia="Times New Roman" w:hAnsi="Times New Roman" w:cs="Times New Roman"/>
                <w:b/>
                <w:szCs w:val="20"/>
              </w:rPr>
              <w:t>ACTIVIDAD</w:t>
            </w:r>
          </w:p>
        </w:tc>
        <w:tc>
          <w:tcPr>
            <w:tcW w:w="2977" w:type="dxa"/>
            <w:gridSpan w:val="4"/>
            <w:shd w:val="clear" w:color="auto" w:fill="D9D9D9" w:themeFill="background1" w:themeFillShade="D9"/>
            <w:vAlign w:val="center"/>
          </w:tcPr>
          <w:p w14:paraId="430793DA" w14:textId="7122E293" w:rsidR="00F25AEE" w:rsidRPr="001F48E8" w:rsidRDefault="00F25AEE" w:rsidP="00E232C8">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TRABAJADOR</w:t>
            </w:r>
          </w:p>
        </w:tc>
        <w:tc>
          <w:tcPr>
            <w:tcW w:w="1701" w:type="dxa"/>
            <w:vMerge w:val="restart"/>
            <w:shd w:val="clear" w:color="auto" w:fill="D9D9D9" w:themeFill="background1" w:themeFillShade="D9"/>
          </w:tcPr>
          <w:p w14:paraId="16EC3BDD" w14:textId="09D115EA" w:rsidR="00F25AEE" w:rsidRPr="001F48E8" w:rsidRDefault="00F25AEE" w:rsidP="00635EFC">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TIEMPO PROMEDIO TOTAL (min)</w:t>
            </w:r>
          </w:p>
        </w:tc>
      </w:tr>
      <w:tr w:rsidR="00F25AEE" w:rsidRPr="001F48E8" w14:paraId="774758FA" w14:textId="7FC14720" w:rsidTr="00CA68AF">
        <w:trPr>
          <w:trHeight w:val="70"/>
          <w:jc w:val="right"/>
        </w:trPr>
        <w:tc>
          <w:tcPr>
            <w:tcW w:w="2405" w:type="dxa"/>
            <w:vMerge/>
            <w:shd w:val="clear" w:color="auto" w:fill="8DB3E2" w:themeFill="text2" w:themeFillTint="66"/>
            <w:vAlign w:val="center"/>
          </w:tcPr>
          <w:p w14:paraId="7945075E" w14:textId="513E5840" w:rsidR="00F25AEE" w:rsidRDefault="00F25AEE" w:rsidP="00E232C8">
            <w:pPr>
              <w:widowControl w:val="0"/>
              <w:spacing w:after="0" w:line="240" w:lineRule="atLeast"/>
              <w:jc w:val="center"/>
              <w:rPr>
                <w:rFonts w:ascii="Times New Roman" w:eastAsia="Times New Roman" w:hAnsi="Times New Roman" w:cs="Times New Roman"/>
                <w:b/>
                <w:szCs w:val="20"/>
              </w:rPr>
            </w:pPr>
          </w:p>
        </w:tc>
        <w:tc>
          <w:tcPr>
            <w:tcW w:w="709" w:type="dxa"/>
            <w:shd w:val="clear" w:color="auto" w:fill="D9D9D9" w:themeFill="background1" w:themeFillShade="D9"/>
            <w:vAlign w:val="center"/>
          </w:tcPr>
          <w:p w14:paraId="683897AF" w14:textId="4B338606" w:rsidR="00F25AEE" w:rsidRDefault="00F25AEE" w:rsidP="00E232C8">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T1</w:t>
            </w:r>
          </w:p>
        </w:tc>
        <w:tc>
          <w:tcPr>
            <w:tcW w:w="709" w:type="dxa"/>
            <w:shd w:val="clear" w:color="auto" w:fill="D9D9D9" w:themeFill="background1" w:themeFillShade="D9"/>
            <w:vAlign w:val="center"/>
          </w:tcPr>
          <w:p w14:paraId="5E1FFC33" w14:textId="736070F9" w:rsidR="00F25AEE" w:rsidRDefault="00F25AEE" w:rsidP="00E232C8">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T2</w:t>
            </w:r>
          </w:p>
        </w:tc>
        <w:tc>
          <w:tcPr>
            <w:tcW w:w="708" w:type="dxa"/>
            <w:shd w:val="clear" w:color="auto" w:fill="D9D9D9" w:themeFill="background1" w:themeFillShade="D9"/>
            <w:vAlign w:val="center"/>
          </w:tcPr>
          <w:p w14:paraId="0C1B1263" w14:textId="664FEEA6" w:rsidR="00F25AEE" w:rsidRDefault="00F25AEE" w:rsidP="00E232C8">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T3</w:t>
            </w:r>
          </w:p>
        </w:tc>
        <w:tc>
          <w:tcPr>
            <w:tcW w:w="851" w:type="dxa"/>
            <w:shd w:val="clear" w:color="auto" w:fill="D9D9D9" w:themeFill="background1" w:themeFillShade="D9"/>
            <w:vAlign w:val="center"/>
          </w:tcPr>
          <w:p w14:paraId="059D1BFC" w14:textId="392DB8DB" w:rsidR="00F25AEE" w:rsidRDefault="00F25AEE" w:rsidP="00E232C8">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T4</w:t>
            </w:r>
          </w:p>
        </w:tc>
        <w:tc>
          <w:tcPr>
            <w:tcW w:w="1701" w:type="dxa"/>
            <w:vMerge/>
            <w:shd w:val="clear" w:color="auto" w:fill="8DB3E2" w:themeFill="text2" w:themeFillTint="66"/>
          </w:tcPr>
          <w:p w14:paraId="34D29F85" w14:textId="6268012B" w:rsidR="00F25AEE" w:rsidRDefault="00F25AEE" w:rsidP="00E232C8">
            <w:pPr>
              <w:widowControl w:val="0"/>
              <w:tabs>
                <w:tab w:val="left" w:pos="1135"/>
              </w:tabs>
              <w:spacing w:before="40" w:after="0" w:line="240" w:lineRule="atLeast"/>
              <w:ind w:right="68"/>
              <w:jc w:val="center"/>
              <w:rPr>
                <w:rFonts w:ascii="Times New Roman" w:eastAsia="Times New Roman" w:hAnsi="Times New Roman" w:cs="Times New Roman"/>
                <w:b/>
                <w:szCs w:val="20"/>
              </w:rPr>
            </w:pPr>
          </w:p>
        </w:tc>
      </w:tr>
      <w:tr w:rsidR="00F25AEE" w:rsidRPr="001F48E8" w14:paraId="7CA68441" w14:textId="77777777" w:rsidTr="00CA68AF">
        <w:trPr>
          <w:trHeight w:val="64"/>
          <w:jc w:val="right"/>
        </w:trPr>
        <w:tc>
          <w:tcPr>
            <w:tcW w:w="2405" w:type="dxa"/>
            <w:vMerge/>
            <w:shd w:val="clear" w:color="auto" w:fill="8DB3E2" w:themeFill="text2" w:themeFillTint="66"/>
            <w:vAlign w:val="center"/>
          </w:tcPr>
          <w:p w14:paraId="172E309E" w14:textId="77777777" w:rsidR="00F25AEE" w:rsidRDefault="00F25AEE" w:rsidP="00E232C8">
            <w:pPr>
              <w:widowControl w:val="0"/>
              <w:spacing w:after="0" w:line="240" w:lineRule="atLeast"/>
              <w:jc w:val="center"/>
              <w:rPr>
                <w:rFonts w:ascii="Times New Roman" w:eastAsia="Times New Roman" w:hAnsi="Times New Roman" w:cs="Times New Roman"/>
                <w:b/>
                <w:szCs w:val="20"/>
              </w:rPr>
            </w:pPr>
          </w:p>
        </w:tc>
        <w:tc>
          <w:tcPr>
            <w:tcW w:w="2977" w:type="dxa"/>
            <w:gridSpan w:val="4"/>
            <w:shd w:val="clear" w:color="auto" w:fill="D9D9D9" w:themeFill="background1" w:themeFillShade="D9"/>
            <w:vAlign w:val="center"/>
          </w:tcPr>
          <w:p w14:paraId="51234313" w14:textId="14DE0276" w:rsidR="00F25AEE" w:rsidRDefault="00F25AEE" w:rsidP="00635EFC">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TIEMPO (min)</w:t>
            </w:r>
          </w:p>
        </w:tc>
        <w:tc>
          <w:tcPr>
            <w:tcW w:w="1701" w:type="dxa"/>
            <w:vMerge/>
            <w:shd w:val="clear" w:color="auto" w:fill="8DB3E2" w:themeFill="text2" w:themeFillTint="66"/>
          </w:tcPr>
          <w:p w14:paraId="50D0FDD4" w14:textId="77777777" w:rsidR="00F25AEE" w:rsidRDefault="00F25AEE" w:rsidP="00E232C8">
            <w:pPr>
              <w:widowControl w:val="0"/>
              <w:tabs>
                <w:tab w:val="left" w:pos="1135"/>
              </w:tabs>
              <w:spacing w:before="40" w:after="0" w:line="240" w:lineRule="atLeast"/>
              <w:ind w:right="68"/>
              <w:jc w:val="center"/>
              <w:rPr>
                <w:rFonts w:ascii="Times New Roman" w:eastAsia="Times New Roman" w:hAnsi="Times New Roman" w:cs="Times New Roman"/>
                <w:b/>
                <w:szCs w:val="20"/>
              </w:rPr>
            </w:pPr>
          </w:p>
        </w:tc>
      </w:tr>
      <w:tr w:rsidR="00326E71" w:rsidRPr="001F48E8" w14:paraId="6AA3B95B" w14:textId="0F3E85C4" w:rsidTr="00CA68AF">
        <w:trPr>
          <w:trHeight w:val="77"/>
          <w:jc w:val="right"/>
        </w:trPr>
        <w:tc>
          <w:tcPr>
            <w:tcW w:w="2405" w:type="dxa"/>
            <w:shd w:val="clear" w:color="auto" w:fill="D9D9D9" w:themeFill="background1" w:themeFillShade="D9"/>
            <w:vAlign w:val="center"/>
          </w:tcPr>
          <w:p w14:paraId="23477600" w14:textId="77777777" w:rsidR="00326E71" w:rsidRPr="001F48E8" w:rsidRDefault="00326E71" w:rsidP="00326E71">
            <w:pPr>
              <w:widowControl w:val="0"/>
              <w:spacing w:after="0" w:line="240" w:lineRule="atLeast"/>
              <w:jc w:val="center"/>
              <w:rPr>
                <w:rFonts w:ascii="Times New Roman" w:eastAsia="Times New Roman" w:hAnsi="Times New Roman" w:cs="Times New Roman"/>
                <w:szCs w:val="20"/>
              </w:rPr>
            </w:pPr>
            <w:r>
              <w:rPr>
                <w:rFonts w:ascii="Times New Roman" w:eastAsia="Times New Roman" w:hAnsi="Times New Roman" w:cs="Times New Roman"/>
                <w:szCs w:val="20"/>
              </w:rPr>
              <w:t>Registrar locales de la Entidad</w:t>
            </w:r>
          </w:p>
        </w:tc>
        <w:tc>
          <w:tcPr>
            <w:tcW w:w="709" w:type="dxa"/>
            <w:vAlign w:val="center"/>
          </w:tcPr>
          <w:p w14:paraId="0786B49F" w14:textId="42144C82"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2.39</w:t>
            </w:r>
          </w:p>
        </w:tc>
        <w:tc>
          <w:tcPr>
            <w:tcW w:w="709" w:type="dxa"/>
            <w:vAlign w:val="center"/>
          </w:tcPr>
          <w:p w14:paraId="55CBEA56" w14:textId="5230651A"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3.69</w:t>
            </w:r>
          </w:p>
        </w:tc>
        <w:tc>
          <w:tcPr>
            <w:tcW w:w="708" w:type="dxa"/>
            <w:vAlign w:val="center"/>
          </w:tcPr>
          <w:p w14:paraId="0AE9D663" w14:textId="08E99FC6"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5.32</w:t>
            </w:r>
          </w:p>
        </w:tc>
        <w:tc>
          <w:tcPr>
            <w:tcW w:w="851" w:type="dxa"/>
            <w:vAlign w:val="center"/>
          </w:tcPr>
          <w:p w14:paraId="47D25215" w14:textId="5FF58FBC"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7.19</w:t>
            </w:r>
          </w:p>
        </w:tc>
        <w:tc>
          <w:tcPr>
            <w:tcW w:w="1701" w:type="dxa"/>
            <w:vAlign w:val="center"/>
          </w:tcPr>
          <w:p w14:paraId="6C9E5883" w14:textId="6A98038C" w:rsidR="00326E71" w:rsidRPr="00D05751" w:rsidRDefault="00326E71" w:rsidP="00326E71">
            <w:pPr>
              <w:widowControl w:val="0"/>
              <w:spacing w:after="0" w:line="240" w:lineRule="atLeast"/>
              <w:jc w:val="center"/>
              <w:rPr>
                <w:rFonts w:ascii="Times New Roman" w:eastAsia="Times New Roman" w:hAnsi="Times New Roman" w:cs="Times New Roman"/>
                <w:b/>
                <w:color w:val="00B050"/>
                <w:szCs w:val="20"/>
              </w:rPr>
            </w:pPr>
            <w:r w:rsidRPr="00D05751">
              <w:rPr>
                <w:rFonts w:ascii="Times New Roman" w:hAnsi="Times New Roman" w:cs="Times New Roman"/>
                <w:b/>
              </w:rPr>
              <w:t>4.65</w:t>
            </w:r>
          </w:p>
        </w:tc>
      </w:tr>
      <w:tr w:rsidR="00326E71" w:rsidRPr="001F48E8" w14:paraId="22E53755" w14:textId="11B68F28" w:rsidTr="00CA68AF">
        <w:trPr>
          <w:trHeight w:val="77"/>
          <w:jc w:val="right"/>
        </w:trPr>
        <w:tc>
          <w:tcPr>
            <w:tcW w:w="2405" w:type="dxa"/>
            <w:shd w:val="clear" w:color="auto" w:fill="D9D9D9" w:themeFill="background1" w:themeFillShade="D9"/>
            <w:vAlign w:val="center"/>
          </w:tcPr>
          <w:p w14:paraId="42563F2A" w14:textId="07FE02BB" w:rsidR="00326E71" w:rsidRDefault="00326E71" w:rsidP="00326E71">
            <w:pPr>
              <w:widowControl w:val="0"/>
              <w:spacing w:after="0" w:line="240" w:lineRule="atLeast"/>
              <w:jc w:val="center"/>
              <w:rPr>
                <w:rFonts w:ascii="Times New Roman" w:eastAsia="Times New Roman" w:hAnsi="Times New Roman" w:cs="Times New Roman"/>
                <w:szCs w:val="20"/>
              </w:rPr>
            </w:pPr>
            <w:r w:rsidRPr="00AA4D09">
              <w:rPr>
                <w:rFonts w:ascii="Times New Roman" w:eastAsia="Times New Roman" w:hAnsi="Times New Roman" w:cs="Times New Roman"/>
                <w:szCs w:val="20"/>
              </w:rPr>
              <w:t>Registrar terrenos de la Entidad</w:t>
            </w:r>
          </w:p>
        </w:tc>
        <w:tc>
          <w:tcPr>
            <w:tcW w:w="709" w:type="dxa"/>
            <w:vAlign w:val="center"/>
          </w:tcPr>
          <w:p w14:paraId="01C20F98" w14:textId="2A6E7F28"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2.79</w:t>
            </w:r>
          </w:p>
        </w:tc>
        <w:tc>
          <w:tcPr>
            <w:tcW w:w="709" w:type="dxa"/>
            <w:vAlign w:val="center"/>
          </w:tcPr>
          <w:p w14:paraId="0CDCEBD3" w14:textId="62D8B990"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4.30</w:t>
            </w:r>
          </w:p>
        </w:tc>
        <w:tc>
          <w:tcPr>
            <w:tcW w:w="708" w:type="dxa"/>
            <w:vAlign w:val="center"/>
          </w:tcPr>
          <w:p w14:paraId="124FBA93" w14:textId="368FE1E0"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6.52</w:t>
            </w:r>
          </w:p>
        </w:tc>
        <w:tc>
          <w:tcPr>
            <w:tcW w:w="851" w:type="dxa"/>
            <w:vAlign w:val="center"/>
          </w:tcPr>
          <w:p w14:paraId="17B5575D" w14:textId="4D0861BD"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8.62</w:t>
            </w:r>
          </w:p>
        </w:tc>
        <w:tc>
          <w:tcPr>
            <w:tcW w:w="1701" w:type="dxa"/>
            <w:vAlign w:val="center"/>
          </w:tcPr>
          <w:p w14:paraId="239EA4DC" w14:textId="559A7796" w:rsidR="00326E71" w:rsidRPr="00D05751" w:rsidRDefault="00326E71" w:rsidP="00326E71">
            <w:pPr>
              <w:widowControl w:val="0"/>
              <w:spacing w:after="0" w:line="240" w:lineRule="atLeast"/>
              <w:jc w:val="center"/>
              <w:rPr>
                <w:rFonts w:ascii="Times New Roman" w:eastAsia="Times New Roman" w:hAnsi="Times New Roman" w:cs="Times New Roman"/>
                <w:b/>
                <w:color w:val="00B050"/>
                <w:szCs w:val="20"/>
              </w:rPr>
            </w:pPr>
            <w:r w:rsidRPr="00D05751">
              <w:rPr>
                <w:rFonts w:ascii="Times New Roman" w:hAnsi="Times New Roman" w:cs="Times New Roman"/>
                <w:b/>
              </w:rPr>
              <w:t>5.56</w:t>
            </w:r>
          </w:p>
        </w:tc>
      </w:tr>
      <w:tr w:rsidR="00326E71" w:rsidRPr="001F48E8" w14:paraId="14762A57" w14:textId="18274FA9" w:rsidTr="00CA68AF">
        <w:trPr>
          <w:trHeight w:val="77"/>
          <w:jc w:val="right"/>
        </w:trPr>
        <w:tc>
          <w:tcPr>
            <w:tcW w:w="2405" w:type="dxa"/>
            <w:shd w:val="clear" w:color="auto" w:fill="D9D9D9" w:themeFill="background1" w:themeFillShade="D9"/>
            <w:vAlign w:val="center"/>
          </w:tcPr>
          <w:p w14:paraId="2A6E229A" w14:textId="3FE0CB67" w:rsidR="00326E71" w:rsidRPr="00AA4D09" w:rsidRDefault="00326E71" w:rsidP="00326E71">
            <w:pPr>
              <w:widowControl w:val="0"/>
              <w:spacing w:after="0" w:line="240" w:lineRule="atLeast"/>
              <w:jc w:val="center"/>
              <w:rPr>
                <w:rFonts w:ascii="Times New Roman" w:eastAsia="Times New Roman" w:hAnsi="Times New Roman" w:cs="Times New Roman"/>
                <w:szCs w:val="20"/>
              </w:rPr>
            </w:pPr>
            <w:r w:rsidRPr="00AA4D09">
              <w:rPr>
                <w:rFonts w:ascii="Times New Roman" w:eastAsia="Times New Roman" w:hAnsi="Times New Roman" w:cs="Times New Roman"/>
                <w:szCs w:val="20"/>
              </w:rPr>
              <w:t>Registrar edificaciones de la Entidad</w:t>
            </w:r>
          </w:p>
        </w:tc>
        <w:tc>
          <w:tcPr>
            <w:tcW w:w="709" w:type="dxa"/>
            <w:vAlign w:val="center"/>
          </w:tcPr>
          <w:p w14:paraId="5E3246A9" w14:textId="3E2AA5D2"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3.23</w:t>
            </w:r>
          </w:p>
        </w:tc>
        <w:tc>
          <w:tcPr>
            <w:tcW w:w="709" w:type="dxa"/>
            <w:vAlign w:val="center"/>
          </w:tcPr>
          <w:p w14:paraId="49CD9DA2" w14:textId="71F51991"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4.47</w:t>
            </w:r>
          </w:p>
        </w:tc>
        <w:tc>
          <w:tcPr>
            <w:tcW w:w="708" w:type="dxa"/>
            <w:vAlign w:val="center"/>
          </w:tcPr>
          <w:p w14:paraId="70251A54" w14:textId="305C72EF"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7.29</w:t>
            </w:r>
          </w:p>
        </w:tc>
        <w:tc>
          <w:tcPr>
            <w:tcW w:w="851" w:type="dxa"/>
            <w:vAlign w:val="center"/>
          </w:tcPr>
          <w:p w14:paraId="5A6FF77C" w14:textId="7B70B3B2"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9.60</w:t>
            </w:r>
          </w:p>
        </w:tc>
        <w:tc>
          <w:tcPr>
            <w:tcW w:w="1701" w:type="dxa"/>
            <w:vAlign w:val="center"/>
          </w:tcPr>
          <w:p w14:paraId="3727C1AA" w14:textId="2DAAA1F6" w:rsidR="00326E71" w:rsidRPr="00D05751" w:rsidRDefault="00326E71" w:rsidP="00326E71">
            <w:pPr>
              <w:widowControl w:val="0"/>
              <w:spacing w:after="0" w:line="240" w:lineRule="atLeast"/>
              <w:jc w:val="center"/>
              <w:rPr>
                <w:rFonts w:ascii="Times New Roman" w:eastAsia="Times New Roman" w:hAnsi="Times New Roman" w:cs="Times New Roman"/>
                <w:b/>
                <w:color w:val="00B050"/>
                <w:szCs w:val="20"/>
              </w:rPr>
            </w:pPr>
            <w:r w:rsidRPr="00D05751">
              <w:rPr>
                <w:rFonts w:ascii="Times New Roman" w:hAnsi="Times New Roman" w:cs="Times New Roman"/>
                <w:b/>
              </w:rPr>
              <w:t>6.15</w:t>
            </w:r>
          </w:p>
        </w:tc>
      </w:tr>
      <w:tr w:rsidR="00326E71" w:rsidRPr="001F48E8" w14:paraId="4EE13CAD" w14:textId="0B3D643D" w:rsidTr="00CA68AF">
        <w:trPr>
          <w:trHeight w:val="77"/>
          <w:jc w:val="right"/>
        </w:trPr>
        <w:tc>
          <w:tcPr>
            <w:tcW w:w="2405" w:type="dxa"/>
            <w:shd w:val="clear" w:color="auto" w:fill="D9D9D9" w:themeFill="background1" w:themeFillShade="D9"/>
            <w:vAlign w:val="center"/>
          </w:tcPr>
          <w:p w14:paraId="2C9F80A9" w14:textId="0D2F6946" w:rsidR="00326E71" w:rsidRPr="00AA4D09" w:rsidRDefault="00326E71" w:rsidP="00326E71">
            <w:pPr>
              <w:widowControl w:val="0"/>
              <w:spacing w:after="0" w:line="240" w:lineRule="atLeast"/>
              <w:jc w:val="center"/>
              <w:rPr>
                <w:rFonts w:ascii="Times New Roman" w:eastAsia="Times New Roman" w:hAnsi="Times New Roman" w:cs="Times New Roman"/>
                <w:szCs w:val="20"/>
              </w:rPr>
            </w:pPr>
            <w:r w:rsidRPr="00AA4D09">
              <w:rPr>
                <w:rFonts w:ascii="Times New Roman" w:eastAsia="Times New Roman" w:hAnsi="Times New Roman" w:cs="Times New Roman"/>
                <w:szCs w:val="20"/>
              </w:rPr>
              <w:t>Registrar mobiliarios de la Entidad</w:t>
            </w:r>
          </w:p>
        </w:tc>
        <w:tc>
          <w:tcPr>
            <w:tcW w:w="709" w:type="dxa"/>
            <w:vAlign w:val="center"/>
          </w:tcPr>
          <w:p w14:paraId="7E179135" w14:textId="4C8BD04F"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4.30</w:t>
            </w:r>
          </w:p>
        </w:tc>
        <w:tc>
          <w:tcPr>
            <w:tcW w:w="709" w:type="dxa"/>
            <w:vAlign w:val="center"/>
          </w:tcPr>
          <w:p w14:paraId="692A98D6" w14:textId="21A667C1"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5.57</w:t>
            </w:r>
          </w:p>
        </w:tc>
        <w:tc>
          <w:tcPr>
            <w:tcW w:w="708" w:type="dxa"/>
            <w:vAlign w:val="center"/>
          </w:tcPr>
          <w:p w14:paraId="223629E1" w14:textId="45999403"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8.30</w:t>
            </w:r>
          </w:p>
        </w:tc>
        <w:tc>
          <w:tcPr>
            <w:tcW w:w="851" w:type="dxa"/>
            <w:vAlign w:val="center"/>
          </w:tcPr>
          <w:p w14:paraId="12F151F1" w14:textId="599CA95C"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10.07</w:t>
            </w:r>
          </w:p>
        </w:tc>
        <w:tc>
          <w:tcPr>
            <w:tcW w:w="1701" w:type="dxa"/>
            <w:vAlign w:val="center"/>
          </w:tcPr>
          <w:p w14:paraId="4D3B2498" w14:textId="6A1A1273" w:rsidR="00326E71" w:rsidRPr="00D05751" w:rsidRDefault="00326E71" w:rsidP="00326E71">
            <w:pPr>
              <w:widowControl w:val="0"/>
              <w:spacing w:after="0" w:line="240" w:lineRule="atLeast"/>
              <w:jc w:val="center"/>
              <w:rPr>
                <w:rFonts w:ascii="Times New Roman" w:eastAsia="Times New Roman" w:hAnsi="Times New Roman" w:cs="Times New Roman"/>
                <w:b/>
                <w:color w:val="00B050"/>
                <w:szCs w:val="20"/>
              </w:rPr>
            </w:pPr>
            <w:r w:rsidRPr="00D05751">
              <w:rPr>
                <w:rFonts w:ascii="Times New Roman" w:hAnsi="Times New Roman" w:cs="Times New Roman"/>
                <w:b/>
              </w:rPr>
              <w:t>7.06</w:t>
            </w:r>
          </w:p>
        </w:tc>
      </w:tr>
      <w:tr w:rsidR="00326E71" w:rsidRPr="001F48E8" w14:paraId="6FC4B9A7" w14:textId="70F7AA0A" w:rsidTr="00CA68AF">
        <w:trPr>
          <w:trHeight w:val="77"/>
          <w:jc w:val="right"/>
        </w:trPr>
        <w:tc>
          <w:tcPr>
            <w:tcW w:w="2405" w:type="dxa"/>
            <w:shd w:val="clear" w:color="auto" w:fill="D9D9D9" w:themeFill="background1" w:themeFillShade="D9"/>
            <w:vAlign w:val="center"/>
          </w:tcPr>
          <w:p w14:paraId="1FC1E027" w14:textId="47EA2073" w:rsidR="00326E71" w:rsidRPr="00AA4D09" w:rsidRDefault="00326E71" w:rsidP="00326E71">
            <w:pPr>
              <w:widowControl w:val="0"/>
              <w:spacing w:after="0" w:line="240" w:lineRule="atLeast"/>
              <w:jc w:val="center"/>
              <w:rPr>
                <w:rFonts w:ascii="Times New Roman" w:eastAsia="Times New Roman" w:hAnsi="Times New Roman" w:cs="Times New Roman"/>
                <w:szCs w:val="20"/>
              </w:rPr>
            </w:pPr>
            <w:r w:rsidRPr="008C3211">
              <w:rPr>
                <w:rFonts w:ascii="Times New Roman" w:eastAsia="Times New Roman" w:hAnsi="Times New Roman" w:cs="Times New Roman"/>
                <w:szCs w:val="20"/>
              </w:rPr>
              <w:t>Registrar equipos de la Entidad</w:t>
            </w:r>
          </w:p>
        </w:tc>
        <w:tc>
          <w:tcPr>
            <w:tcW w:w="709" w:type="dxa"/>
            <w:vAlign w:val="center"/>
          </w:tcPr>
          <w:p w14:paraId="6BC0F60F" w14:textId="6AC3C19B"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3.52</w:t>
            </w:r>
          </w:p>
        </w:tc>
        <w:tc>
          <w:tcPr>
            <w:tcW w:w="709" w:type="dxa"/>
            <w:vAlign w:val="center"/>
          </w:tcPr>
          <w:p w14:paraId="64AC8423" w14:textId="303A6C95"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4.83</w:t>
            </w:r>
          </w:p>
        </w:tc>
        <w:tc>
          <w:tcPr>
            <w:tcW w:w="708" w:type="dxa"/>
            <w:vAlign w:val="center"/>
          </w:tcPr>
          <w:p w14:paraId="49561D7D" w14:textId="40EC3BAA"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7.68</w:t>
            </w:r>
          </w:p>
        </w:tc>
        <w:tc>
          <w:tcPr>
            <w:tcW w:w="851" w:type="dxa"/>
            <w:vAlign w:val="center"/>
          </w:tcPr>
          <w:p w14:paraId="07B61809" w14:textId="1053E346"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9.97</w:t>
            </w:r>
          </w:p>
        </w:tc>
        <w:tc>
          <w:tcPr>
            <w:tcW w:w="1701" w:type="dxa"/>
            <w:vAlign w:val="center"/>
          </w:tcPr>
          <w:p w14:paraId="68434521" w14:textId="7D429D69" w:rsidR="00326E71" w:rsidRPr="00D05751" w:rsidRDefault="00326E71" w:rsidP="00326E71">
            <w:pPr>
              <w:widowControl w:val="0"/>
              <w:spacing w:after="0" w:line="240" w:lineRule="atLeast"/>
              <w:jc w:val="center"/>
              <w:rPr>
                <w:rFonts w:ascii="Times New Roman" w:eastAsia="Times New Roman" w:hAnsi="Times New Roman" w:cs="Times New Roman"/>
                <w:b/>
                <w:color w:val="00B050"/>
                <w:szCs w:val="20"/>
              </w:rPr>
            </w:pPr>
            <w:r w:rsidRPr="00D05751">
              <w:rPr>
                <w:rFonts w:ascii="Times New Roman" w:hAnsi="Times New Roman" w:cs="Times New Roman"/>
                <w:b/>
              </w:rPr>
              <w:t>6.50</w:t>
            </w:r>
          </w:p>
        </w:tc>
      </w:tr>
      <w:tr w:rsidR="00326E71" w:rsidRPr="001F48E8" w14:paraId="65D2C4FF" w14:textId="77BFFACC" w:rsidTr="00CA68AF">
        <w:trPr>
          <w:trHeight w:val="77"/>
          <w:jc w:val="right"/>
        </w:trPr>
        <w:tc>
          <w:tcPr>
            <w:tcW w:w="2405" w:type="dxa"/>
            <w:shd w:val="clear" w:color="auto" w:fill="D9D9D9" w:themeFill="background1" w:themeFillShade="D9"/>
            <w:vAlign w:val="center"/>
          </w:tcPr>
          <w:p w14:paraId="440079ED" w14:textId="21FF3033" w:rsidR="00326E71" w:rsidRPr="008C3211" w:rsidRDefault="00326E71" w:rsidP="00326E71">
            <w:pPr>
              <w:widowControl w:val="0"/>
              <w:spacing w:after="0" w:line="240" w:lineRule="atLeast"/>
              <w:jc w:val="center"/>
              <w:rPr>
                <w:rFonts w:ascii="Times New Roman" w:eastAsia="Times New Roman" w:hAnsi="Times New Roman" w:cs="Times New Roman"/>
                <w:szCs w:val="20"/>
              </w:rPr>
            </w:pPr>
            <w:r w:rsidRPr="008C3211">
              <w:rPr>
                <w:rFonts w:ascii="Times New Roman" w:eastAsia="Times New Roman" w:hAnsi="Times New Roman" w:cs="Times New Roman"/>
                <w:szCs w:val="20"/>
              </w:rPr>
              <w:t>Registrar el computo de la Entidad</w:t>
            </w:r>
          </w:p>
        </w:tc>
        <w:tc>
          <w:tcPr>
            <w:tcW w:w="709" w:type="dxa"/>
            <w:vAlign w:val="center"/>
          </w:tcPr>
          <w:p w14:paraId="61524B4B" w14:textId="64B6C17C"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5.49</w:t>
            </w:r>
          </w:p>
        </w:tc>
        <w:tc>
          <w:tcPr>
            <w:tcW w:w="709" w:type="dxa"/>
            <w:vAlign w:val="center"/>
          </w:tcPr>
          <w:p w14:paraId="2D1F600D" w14:textId="22E7A719"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6.94</w:t>
            </w:r>
          </w:p>
        </w:tc>
        <w:tc>
          <w:tcPr>
            <w:tcW w:w="708" w:type="dxa"/>
            <w:vAlign w:val="center"/>
          </w:tcPr>
          <w:p w14:paraId="27B4AA77" w14:textId="6C7ED737"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8.91</w:t>
            </w:r>
          </w:p>
        </w:tc>
        <w:tc>
          <w:tcPr>
            <w:tcW w:w="851" w:type="dxa"/>
            <w:vAlign w:val="center"/>
          </w:tcPr>
          <w:p w14:paraId="58FC659B" w14:textId="560C34EC"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11.37</w:t>
            </w:r>
          </w:p>
        </w:tc>
        <w:tc>
          <w:tcPr>
            <w:tcW w:w="1701" w:type="dxa"/>
            <w:vAlign w:val="center"/>
          </w:tcPr>
          <w:p w14:paraId="1B054EF6" w14:textId="2D573846" w:rsidR="00326E71" w:rsidRPr="00D05751" w:rsidRDefault="00326E71" w:rsidP="00326E71">
            <w:pPr>
              <w:widowControl w:val="0"/>
              <w:spacing w:after="0" w:line="240" w:lineRule="atLeast"/>
              <w:jc w:val="center"/>
              <w:rPr>
                <w:rFonts w:ascii="Times New Roman" w:eastAsia="Times New Roman" w:hAnsi="Times New Roman" w:cs="Times New Roman"/>
                <w:b/>
                <w:color w:val="00B050"/>
                <w:szCs w:val="20"/>
              </w:rPr>
            </w:pPr>
            <w:r w:rsidRPr="00D05751">
              <w:rPr>
                <w:rFonts w:ascii="Times New Roman" w:hAnsi="Times New Roman" w:cs="Times New Roman"/>
                <w:b/>
              </w:rPr>
              <w:t>8.18</w:t>
            </w:r>
          </w:p>
        </w:tc>
      </w:tr>
      <w:tr w:rsidR="00326E71" w:rsidRPr="001F48E8" w14:paraId="43D92F86" w14:textId="35B2E7BE" w:rsidTr="00CA68AF">
        <w:trPr>
          <w:trHeight w:val="77"/>
          <w:jc w:val="right"/>
        </w:trPr>
        <w:tc>
          <w:tcPr>
            <w:tcW w:w="2405" w:type="dxa"/>
            <w:shd w:val="clear" w:color="auto" w:fill="D9D9D9" w:themeFill="background1" w:themeFillShade="D9"/>
            <w:vAlign w:val="center"/>
          </w:tcPr>
          <w:p w14:paraId="6EB98EA1" w14:textId="21802BA7" w:rsidR="00326E71" w:rsidRPr="008C3211" w:rsidRDefault="00326E71" w:rsidP="00326E71">
            <w:pPr>
              <w:widowControl w:val="0"/>
              <w:spacing w:after="0" w:line="240" w:lineRule="atLeast"/>
              <w:jc w:val="center"/>
              <w:rPr>
                <w:rFonts w:ascii="Times New Roman" w:eastAsia="Times New Roman" w:hAnsi="Times New Roman" w:cs="Times New Roman"/>
                <w:szCs w:val="20"/>
              </w:rPr>
            </w:pPr>
            <w:r w:rsidRPr="008C3211">
              <w:rPr>
                <w:rFonts w:ascii="Times New Roman" w:eastAsia="Times New Roman" w:hAnsi="Times New Roman" w:cs="Times New Roman"/>
                <w:szCs w:val="20"/>
              </w:rPr>
              <w:t>Registrar maquinarias y vehículos de la Entidad</w:t>
            </w:r>
          </w:p>
        </w:tc>
        <w:tc>
          <w:tcPr>
            <w:tcW w:w="709" w:type="dxa"/>
            <w:vAlign w:val="center"/>
          </w:tcPr>
          <w:p w14:paraId="5FA19605" w14:textId="2B9A266B"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4.83</w:t>
            </w:r>
          </w:p>
        </w:tc>
        <w:tc>
          <w:tcPr>
            <w:tcW w:w="709" w:type="dxa"/>
            <w:vAlign w:val="center"/>
          </w:tcPr>
          <w:p w14:paraId="55052E6F" w14:textId="1F0C2D0A"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6.01</w:t>
            </w:r>
          </w:p>
        </w:tc>
        <w:tc>
          <w:tcPr>
            <w:tcW w:w="708" w:type="dxa"/>
            <w:vAlign w:val="center"/>
          </w:tcPr>
          <w:p w14:paraId="42D33263" w14:textId="7B26A4C1"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8.12</w:t>
            </w:r>
          </w:p>
        </w:tc>
        <w:tc>
          <w:tcPr>
            <w:tcW w:w="851" w:type="dxa"/>
            <w:vAlign w:val="center"/>
          </w:tcPr>
          <w:p w14:paraId="3B40E68B" w14:textId="472DF084" w:rsidR="00326E71" w:rsidRPr="00326E71" w:rsidRDefault="00326E71" w:rsidP="00326E71">
            <w:pPr>
              <w:widowControl w:val="0"/>
              <w:spacing w:after="0" w:line="240" w:lineRule="atLeast"/>
              <w:jc w:val="center"/>
              <w:rPr>
                <w:rFonts w:ascii="Times New Roman" w:eastAsia="Times New Roman" w:hAnsi="Times New Roman" w:cs="Times New Roman"/>
                <w:szCs w:val="20"/>
              </w:rPr>
            </w:pPr>
            <w:r w:rsidRPr="00326E71">
              <w:rPr>
                <w:rFonts w:ascii="Times New Roman" w:hAnsi="Times New Roman" w:cs="Times New Roman"/>
              </w:rPr>
              <w:t>10.48</w:t>
            </w:r>
          </w:p>
        </w:tc>
        <w:tc>
          <w:tcPr>
            <w:tcW w:w="1701" w:type="dxa"/>
            <w:vAlign w:val="center"/>
          </w:tcPr>
          <w:p w14:paraId="2B713C97" w14:textId="4870DD68" w:rsidR="00326E71" w:rsidRPr="00D05751" w:rsidRDefault="00326E71" w:rsidP="00326E71">
            <w:pPr>
              <w:widowControl w:val="0"/>
              <w:spacing w:after="0" w:line="240" w:lineRule="atLeast"/>
              <w:jc w:val="center"/>
              <w:rPr>
                <w:rFonts w:ascii="Times New Roman" w:eastAsia="Times New Roman" w:hAnsi="Times New Roman" w:cs="Times New Roman"/>
                <w:b/>
                <w:color w:val="00B050"/>
                <w:szCs w:val="20"/>
              </w:rPr>
            </w:pPr>
            <w:r w:rsidRPr="00D05751">
              <w:rPr>
                <w:rFonts w:ascii="Times New Roman" w:hAnsi="Times New Roman" w:cs="Times New Roman"/>
                <w:b/>
              </w:rPr>
              <w:t>7.36</w:t>
            </w:r>
          </w:p>
        </w:tc>
      </w:tr>
    </w:tbl>
    <w:p w14:paraId="6E9ED49F" w14:textId="571FA6FE" w:rsidR="006203AD" w:rsidRPr="003B4121" w:rsidRDefault="006203AD" w:rsidP="00A617EB">
      <w:pPr>
        <w:pStyle w:val="Descripcin"/>
        <w:spacing w:after="0" w:line="276" w:lineRule="auto"/>
        <w:ind w:left="708"/>
        <w:jc w:val="right"/>
        <w:rPr>
          <w:rFonts w:ascii="Times New Roman" w:hAnsi="Times New Roman" w:cs="Times New Roman"/>
          <w:b/>
          <w:i w:val="0"/>
          <w:color w:val="auto"/>
          <w:sz w:val="22"/>
          <w:szCs w:val="22"/>
        </w:rPr>
      </w:pPr>
      <w:bookmarkStart w:id="242" w:name="_Toc534346445"/>
      <w:r w:rsidRPr="003B4121">
        <w:rPr>
          <w:rFonts w:ascii="Times New Roman" w:hAnsi="Times New Roman" w:cs="Times New Roman"/>
          <w:b/>
          <w:i w:val="0"/>
          <w:color w:val="auto"/>
          <w:sz w:val="22"/>
          <w:szCs w:val="22"/>
        </w:rPr>
        <w:t xml:space="preserve">Tabla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Tabla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26</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 xml:space="preserve">Tiempo promedio para el registro de bienes </w:t>
      </w:r>
      <w:r w:rsidR="00A617EB" w:rsidRPr="005417B9">
        <w:rPr>
          <w:rFonts w:ascii="Times New Roman" w:hAnsi="Times New Roman" w:cs="Times New Roman"/>
          <w:b/>
          <w:i w:val="0"/>
          <w:color w:val="auto"/>
          <w:sz w:val="22"/>
          <w:szCs w:val="22"/>
        </w:rPr>
        <w:t>patrimoniales</w:t>
      </w:r>
      <w:r w:rsidR="00A617EB">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(Pre Test).</w:t>
      </w:r>
      <w:bookmarkEnd w:id="242"/>
    </w:p>
    <w:p w14:paraId="5E4FC2FC" w14:textId="77777777" w:rsidR="006203AD" w:rsidRDefault="006203AD" w:rsidP="006203AD">
      <w:pPr>
        <w:spacing w:line="360" w:lineRule="auto"/>
        <w:ind w:left="1410"/>
        <w:jc w:val="both"/>
        <w:rPr>
          <w:rFonts w:ascii="Times New Roman" w:hAnsi="Times New Roman" w:cs="Times New Roman"/>
          <w:i/>
        </w:rPr>
      </w:pPr>
      <w:r w:rsidRPr="00B21C9E">
        <w:rPr>
          <w:rFonts w:ascii="Times New Roman" w:hAnsi="Times New Roman" w:cs="Times New Roman"/>
          <w:b/>
        </w:rPr>
        <w:t xml:space="preserve"> </w:t>
      </w:r>
      <w:r w:rsidRPr="00B21C9E">
        <w:rPr>
          <w:rFonts w:ascii="Times New Roman" w:hAnsi="Times New Roman" w:cs="Times New Roman"/>
          <w:b/>
        </w:rPr>
        <w:tab/>
      </w:r>
      <w:r w:rsidRPr="00B21C9E">
        <w:rPr>
          <w:rFonts w:ascii="Times New Roman" w:hAnsi="Times New Roman" w:cs="Times New Roman"/>
          <w:b/>
        </w:rPr>
        <w:tab/>
      </w:r>
      <w:r w:rsidRPr="00B21C9E">
        <w:rPr>
          <w:rFonts w:ascii="Times New Roman" w:hAnsi="Times New Roman" w:cs="Times New Roman"/>
          <w:b/>
        </w:rPr>
        <w:tab/>
      </w:r>
      <w:r>
        <w:rPr>
          <w:rFonts w:ascii="Times New Roman" w:hAnsi="Times New Roman" w:cs="Times New Roman"/>
          <w:b/>
        </w:rPr>
        <w:t xml:space="preserve">    </w:t>
      </w:r>
      <w:r w:rsidRPr="00B21C9E">
        <w:rPr>
          <w:rFonts w:ascii="Times New Roman" w:hAnsi="Times New Roman" w:cs="Times New Roman"/>
          <w:b/>
        </w:rPr>
        <w:t xml:space="preserve">  </w:t>
      </w:r>
      <w:r w:rsidRPr="003B4121">
        <w:rPr>
          <w:rFonts w:ascii="Times New Roman" w:hAnsi="Times New Roman" w:cs="Times New Roman"/>
          <w:i/>
        </w:rPr>
        <w:t>Fuente: Elaboración propia.</w:t>
      </w:r>
    </w:p>
    <w:p w14:paraId="6D9AA84A" w14:textId="74FDC3F2" w:rsidR="006203AD" w:rsidRPr="00991B8A" w:rsidRDefault="006203AD" w:rsidP="00C919BC">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En el siguiente </w:t>
      </w:r>
      <w:r w:rsidRPr="00991B8A">
        <w:rPr>
          <w:rFonts w:ascii="Times New Roman" w:hAnsi="Times New Roman" w:cs="Times New Roman"/>
          <w:sz w:val="24"/>
          <w:szCs w:val="24"/>
        </w:rPr>
        <w:t>gráfico</w:t>
      </w:r>
      <w:r>
        <w:rPr>
          <w:rFonts w:ascii="Times New Roman" w:hAnsi="Times New Roman" w:cs="Times New Roman"/>
          <w:sz w:val="24"/>
          <w:szCs w:val="24"/>
        </w:rPr>
        <w:t xml:space="preserve"> se</w:t>
      </w:r>
      <w:r w:rsidRPr="00991B8A">
        <w:rPr>
          <w:rFonts w:ascii="Times New Roman" w:hAnsi="Times New Roman" w:cs="Times New Roman"/>
          <w:sz w:val="24"/>
          <w:szCs w:val="24"/>
        </w:rPr>
        <w:t xml:space="preserve"> </w:t>
      </w:r>
      <w:r w:rsidR="00F71F48">
        <w:rPr>
          <w:rFonts w:ascii="Times New Roman" w:hAnsi="Times New Roman" w:cs="Times New Roman"/>
          <w:sz w:val="24"/>
          <w:szCs w:val="24"/>
        </w:rPr>
        <w:t>presenta</w:t>
      </w:r>
      <w:r>
        <w:rPr>
          <w:rFonts w:ascii="Times New Roman" w:hAnsi="Times New Roman" w:cs="Times New Roman"/>
          <w:sz w:val="24"/>
          <w:szCs w:val="24"/>
        </w:rPr>
        <w:t xml:space="preserve"> los resultados </w:t>
      </w:r>
      <w:r w:rsidR="00F71F48">
        <w:rPr>
          <w:rFonts w:ascii="Times New Roman" w:hAnsi="Times New Roman" w:cs="Times New Roman"/>
          <w:sz w:val="24"/>
          <w:szCs w:val="24"/>
        </w:rPr>
        <w:t>de la ficha de observación pre test</w:t>
      </w:r>
      <w:r w:rsidRPr="002E40BB">
        <w:rPr>
          <w:rFonts w:ascii="Times New Roman" w:hAnsi="Times New Roman" w:cs="Times New Roman"/>
          <w:sz w:val="24"/>
          <w:szCs w:val="24"/>
        </w:rPr>
        <w:t>,</w:t>
      </w:r>
      <w:r>
        <w:rPr>
          <w:rFonts w:ascii="Times New Roman" w:hAnsi="Times New Roman" w:cs="Times New Roman"/>
          <w:sz w:val="24"/>
          <w:szCs w:val="24"/>
        </w:rPr>
        <w:t xml:space="preserve"> </w:t>
      </w:r>
      <w:r w:rsidR="00C919BC">
        <w:rPr>
          <w:rFonts w:ascii="Times New Roman" w:hAnsi="Times New Roman" w:cs="Times New Roman"/>
          <w:sz w:val="24"/>
          <w:szCs w:val="24"/>
        </w:rPr>
        <w:t xml:space="preserve">resumiendo </w:t>
      </w:r>
      <w:r w:rsidR="00B33EE9">
        <w:rPr>
          <w:rFonts w:ascii="Times New Roman" w:hAnsi="Times New Roman" w:cs="Times New Roman"/>
          <w:sz w:val="24"/>
          <w:szCs w:val="24"/>
        </w:rPr>
        <w:t>igualmente</w:t>
      </w:r>
      <w:r w:rsidR="00C919BC">
        <w:rPr>
          <w:rFonts w:ascii="Times New Roman" w:hAnsi="Times New Roman" w:cs="Times New Roman"/>
          <w:sz w:val="24"/>
          <w:szCs w:val="24"/>
        </w:rPr>
        <w:t xml:space="preserve"> los tiempos promedio</w:t>
      </w:r>
      <w:r w:rsidR="005A5F0A">
        <w:rPr>
          <w:rFonts w:ascii="Times New Roman" w:hAnsi="Times New Roman" w:cs="Times New Roman"/>
          <w:sz w:val="24"/>
          <w:szCs w:val="24"/>
        </w:rPr>
        <w:t xml:space="preserve"> (en minutos)</w:t>
      </w:r>
      <w:r w:rsidR="00C919BC">
        <w:rPr>
          <w:rFonts w:ascii="Times New Roman" w:hAnsi="Times New Roman" w:cs="Times New Roman"/>
          <w:sz w:val="24"/>
          <w:szCs w:val="24"/>
        </w:rPr>
        <w:t xml:space="preserve"> para el registro de los diversos grupos</w:t>
      </w:r>
      <w:r w:rsidR="005A5F0A">
        <w:rPr>
          <w:rFonts w:ascii="Times New Roman" w:hAnsi="Times New Roman" w:cs="Times New Roman"/>
          <w:sz w:val="24"/>
          <w:szCs w:val="24"/>
        </w:rPr>
        <w:t xml:space="preserve"> de</w:t>
      </w:r>
      <w:r w:rsidR="00C919BC">
        <w:rPr>
          <w:rFonts w:ascii="Times New Roman" w:hAnsi="Times New Roman" w:cs="Times New Roman"/>
          <w:sz w:val="24"/>
          <w:szCs w:val="24"/>
        </w:rPr>
        <w:t xml:space="preserve"> </w:t>
      </w:r>
      <w:r w:rsidR="002D4B89">
        <w:rPr>
          <w:rFonts w:ascii="Times New Roman" w:hAnsi="Times New Roman" w:cs="Times New Roman"/>
          <w:sz w:val="24"/>
          <w:szCs w:val="24"/>
        </w:rPr>
        <w:t xml:space="preserve">los </w:t>
      </w:r>
      <w:r w:rsidR="00C919BC">
        <w:rPr>
          <w:rFonts w:ascii="Times New Roman" w:hAnsi="Times New Roman" w:cs="Times New Roman"/>
          <w:sz w:val="24"/>
          <w:szCs w:val="24"/>
        </w:rPr>
        <w:t>bienes patrimoniales</w:t>
      </w:r>
      <w:r w:rsidR="00B33EE9">
        <w:rPr>
          <w:rFonts w:ascii="Times New Roman" w:hAnsi="Times New Roman" w:cs="Times New Roman"/>
          <w:sz w:val="24"/>
          <w:szCs w:val="24"/>
        </w:rPr>
        <w:t>.</w:t>
      </w:r>
      <w:r w:rsidR="00C919BC">
        <w:rPr>
          <w:rFonts w:ascii="Times New Roman" w:hAnsi="Times New Roman" w:cs="Times New Roman"/>
          <w:sz w:val="24"/>
          <w:szCs w:val="24"/>
        </w:rPr>
        <w:t xml:space="preserve"> </w:t>
      </w:r>
    </w:p>
    <w:p w14:paraId="3145F873" w14:textId="70EBA454" w:rsidR="00AA4D09" w:rsidRPr="008C3143" w:rsidRDefault="00F25AEE" w:rsidP="00AA4D09">
      <w:pPr>
        <w:spacing w:after="0"/>
        <w:ind w:left="708" w:firstLine="708"/>
        <w:jc w:val="center"/>
        <w:rPr>
          <w:rFonts w:ascii="Times New Roman" w:hAnsi="Times New Roman" w:cs="Times New Roman"/>
          <w:sz w:val="24"/>
          <w:szCs w:val="24"/>
        </w:rPr>
      </w:pPr>
      <w:r w:rsidRPr="00F25AEE">
        <w:rPr>
          <w:noProof/>
          <w:lang w:val="en-US"/>
        </w:rPr>
        <w:drawing>
          <wp:inline distT="0" distB="0" distL="0" distR="0" wp14:anchorId="4B326E7D" wp14:editId="5FE56A7C">
            <wp:extent cx="3880855" cy="2360409"/>
            <wp:effectExtent l="19050" t="19050" r="24765" b="2095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21">
                      <a:lum bright="-20000" contrast="40000"/>
                      <a:extLst>
                        <a:ext uri="{28A0092B-C50C-407E-A947-70E740481C1C}">
                          <a14:useLocalDpi xmlns:a14="http://schemas.microsoft.com/office/drawing/2010/main" val="0"/>
                        </a:ext>
                      </a:extLst>
                    </a:blip>
                    <a:srcRect l="3627" t="11429" r="1809" b="9279"/>
                    <a:stretch/>
                  </pic:blipFill>
                  <pic:spPr bwMode="auto">
                    <a:xfrm>
                      <a:off x="0" y="0"/>
                      <a:ext cx="3880883" cy="2360426"/>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591111" w14:textId="4CF90710" w:rsidR="00AA4D09" w:rsidRPr="003F5E07" w:rsidRDefault="00AA4D09" w:rsidP="00A617EB">
      <w:pPr>
        <w:pStyle w:val="Descripcin"/>
        <w:spacing w:after="0" w:line="276" w:lineRule="auto"/>
        <w:ind w:left="708" w:firstLine="702"/>
        <w:jc w:val="center"/>
        <w:rPr>
          <w:rFonts w:ascii="Times New Roman" w:hAnsi="Times New Roman" w:cs="Times New Roman"/>
          <w:b/>
          <w:i w:val="0"/>
          <w:color w:val="auto"/>
          <w:sz w:val="22"/>
          <w:szCs w:val="22"/>
        </w:rPr>
      </w:pPr>
      <w:bookmarkStart w:id="243" w:name="_Toc534367710"/>
      <w:r w:rsidRPr="003F5E07">
        <w:rPr>
          <w:rFonts w:ascii="Times New Roman" w:hAnsi="Times New Roman" w:cs="Times New Roman"/>
          <w:b/>
          <w:i w:val="0"/>
          <w:color w:val="auto"/>
          <w:sz w:val="22"/>
          <w:szCs w:val="22"/>
        </w:rPr>
        <w:t xml:space="preserve">Gráfico </w:t>
      </w:r>
      <w:r w:rsidRPr="003F5E07">
        <w:rPr>
          <w:rFonts w:ascii="Times New Roman" w:hAnsi="Times New Roman" w:cs="Times New Roman"/>
          <w:b/>
          <w:i w:val="0"/>
          <w:color w:val="auto"/>
          <w:sz w:val="22"/>
          <w:szCs w:val="22"/>
        </w:rPr>
        <w:fldChar w:fldCharType="begin"/>
      </w:r>
      <w:r w:rsidRPr="003F5E07">
        <w:rPr>
          <w:rFonts w:ascii="Times New Roman" w:hAnsi="Times New Roman" w:cs="Times New Roman"/>
          <w:b/>
          <w:i w:val="0"/>
          <w:color w:val="auto"/>
          <w:sz w:val="22"/>
          <w:szCs w:val="22"/>
        </w:rPr>
        <w:instrText xml:space="preserve"> SEQ Gráfico \* ARABIC </w:instrText>
      </w:r>
      <w:r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11</w:t>
      </w:r>
      <w:r w:rsidRPr="003F5E07">
        <w:rPr>
          <w:rFonts w:ascii="Times New Roman" w:hAnsi="Times New Roman" w:cs="Times New Roman"/>
          <w:b/>
          <w:i w:val="0"/>
          <w:color w:val="auto"/>
          <w:sz w:val="22"/>
          <w:szCs w:val="22"/>
        </w:rPr>
        <w:fldChar w:fldCharType="end"/>
      </w:r>
      <w:r w:rsidRPr="003F5E07">
        <w:rPr>
          <w:rFonts w:ascii="Times New Roman" w:hAnsi="Times New Roman" w:cs="Times New Roman"/>
          <w:b/>
          <w:i w:val="0"/>
          <w:color w:val="auto"/>
          <w:sz w:val="22"/>
          <w:szCs w:val="22"/>
        </w:rPr>
        <w:t xml:space="preserve">: </w:t>
      </w:r>
      <w:r w:rsidR="005417B9" w:rsidRPr="005417B9">
        <w:rPr>
          <w:rFonts w:ascii="Times New Roman" w:hAnsi="Times New Roman" w:cs="Times New Roman"/>
          <w:b/>
          <w:i w:val="0"/>
          <w:color w:val="auto"/>
          <w:sz w:val="22"/>
          <w:szCs w:val="22"/>
        </w:rPr>
        <w:t xml:space="preserve">Tiempo promedio para el registro de los bienes </w:t>
      </w:r>
      <w:r w:rsidR="000D6843" w:rsidRPr="005417B9">
        <w:rPr>
          <w:rFonts w:ascii="Times New Roman" w:hAnsi="Times New Roman" w:cs="Times New Roman"/>
          <w:b/>
          <w:i w:val="0"/>
          <w:color w:val="auto"/>
          <w:sz w:val="22"/>
          <w:szCs w:val="22"/>
        </w:rPr>
        <w:t>patrimoniales</w:t>
      </w:r>
      <w:r w:rsidR="000D6843">
        <w:rPr>
          <w:rFonts w:ascii="Times New Roman" w:hAnsi="Times New Roman" w:cs="Times New Roman"/>
          <w:b/>
          <w:i w:val="0"/>
          <w:color w:val="auto"/>
          <w:sz w:val="22"/>
          <w:szCs w:val="22"/>
        </w:rPr>
        <w:t xml:space="preserve"> (</w:t>
      </w:r>
      <w:r w:rsidR="00A617EB">
        <w:rPr>
          <w:rFonts w:ascii="Times New Roman" w:hAnsi="Times New Roman" w:cs="Times New Roman"/>
          <w:b/>
          <w:i w:val="0"/>
          <w:color w:val="auto"/>
          <w:sz w:val="22"/>
          <w:szCs w:val="22"/>
        </w:rPr>
        <w:t>Pre Test).</w:t>
      </w:r>
      <w:bookmarkEnd w:id="243"/>
    </w:p>
    <w:p w14:paraId="47F0A958" w14:textId="4126B4E9" w:rsidR="00AA4D09" w:rsidRDefault="00AA4D09" w:rsidP="00AA4D09">
      <w:pPr>
        <w:spacing w:line="360" w:lineRule="auto"/>
        <w:ind w:left="1410"/>
        <w:jc w:val="center"/>
        <w:rPr>
          <w:rFonts w:ascii="Times New Roman" w:hAnsi="Times New Roman" w:cs="Times New Roman"/>
          <w:i/>
        </w:rPr>
      </w:pPr>
      <w:r w:rsidRPr="003B4121">
        <w:rPr>
          <w:rFonts w:ascii="Times New Roman" w:hAnsi="Times New Roman" w:cs="Times New Roman"/>
          <w:i/>
        </w:rPr>
        <w:t>Fuente: Elaboración propia.</w:t>
      </w:r>
    </w:p>
    <w:p w14:paraId="2CA2EA52" w14:textId="43345486" w:rsidR="00CB4675" w:rsidRPr="00D9396A" w:rsidRDefault="006203AD" w:rsidP="00711C3A">
      <w:pPr>
        <w:pStyle w:val="A004"/>
        <w:ind w:firstLine="285"/>
      </w:pPr>
      <w:bookmarkStart w:id="244" w:name="_Toc534666605"/>
      <w:r>
        <w:lastRenderedPageBreak/>
        <w:t>3.2.2</w:t>
      </w:r>
      <w:r w:rsidR="00CB4675">
        <w:t xml:space="preserve">.7. </w:t>
      </w:r>
      <w:r w:rsidR="00CB4675" w:rsidRPr="00CB4675">
        <w:t xml:space="preserve">Tiempo </w:t>
      </w:r>
      <w:r w:rsidR="007A0825" w:rsidRPr="00CB4675">
        <w:t>Promedio</w:t>
      </w:r>
      <w:r w:rsidR="007A0825">
        <w:t xml:space="preserve"> </w:t>
      </w:r>
      <w:r w:rsidR="005417B9">
        <w:t xml:space="preserve">para </w:t>
      </w:r>
      <w:r w:rsidR="007A0825">
        <w:t>Generar Reportes</w:t>
      </w:r>
      <w:bookmarkEnd w:id="244"/>
    </w:p>
    <w:p w14:paraId="1B7738CF" w14:textId="20B00E82" w:rsidR="00810D76" w:rsidRPr="00D9396A" w:rsidRDefault="00810D76" w:rsidP="00810D76">
      <w:pPr>
        <w:spacing w:line="360" w:lineRule="auto"/>
        <w:ind w:left="993"/>
        <w:jc w:val="both"/>
      </w:pPr>
      <w:r>
        <w:rPr>
          <w:rFonts w:ascii="Times New Roman" w:hAnsi="Times New Roman" w:cs="Times New Roman"/>
          <w:sz w:val="24"/>
          <w:szCs w:val="24"/>
        </w:rPr>
        <w:t>De igual modo, en la siguiente tabla se observa los resultados de la ficha de observación pre test, resumiendo los tiempos (minutos) promedio para generar diferentes tipos de reporte</w:t>
      </w:r>
      <w:r w:rsidR="002D4B89">
        <w:rPr>
          <w:rFonts w:ascii="Times New Roman" w:hAnsi="Times New Roman" w:cs="Times New Roman"/>
          <w:sz w:val="24"/>
          <w:szCs w:val="24"/>
        </w:rPr>
        <w:t xml:space="preserve"> de los bienes patrimoniales</w:t>
      </w:r>
      <w:r>
        <w:rPr>
          <w:rFonts w:ascii="Times New Roman" w:hAnsi="Times New Roman" w:cs="Times New Roman"/>
          <w:sz w:val="24"/>
          <w:szCs w:val="24"/>
        </w:rPr>
        <w:t>, aplicados a un total de 4 trabajadores.</w:t>
      </w:r>
    </w:p>
    <w:tbl>
      <w:tblPr>
        <w:tblW w:w="7083" w:type="dxa"/>
        <w:jc w:val="righ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1980"/>
        <w:gridCol w:w="850"/>
        <w:gridCol w:w="851"/>
        <w:gridCol w:w="850"/>
        <w:gridCol w:w="851"/>
        <w:gridCol w:w="1701"/>
      </w:tblGrid>
      <w:tr w:rsidR="005417B9" w:rsidRPr="001F48E8" w14:paraId="1F3BA398" w14:textId="77777777" w:rsidTr="005417B9">
        <w:trPr>
          <w:trHeight w:val="70"/>
          <w:jc w:val="right"/>
        </w:trPr>
        <w:tc>
          <w:tcPr>
            <w:tcW w:w="1980" w:type="dxa"/>
            <w:vMerge w:val="restart"/>
            <w:shd w:val="clear" w:color="auto" w:fill="D9D9D9" w:themeFill="background1" w:themeFillShade="D9"/>
            <w:vAlign w:val="center"/>
          </w:tcPr>
          <w:p w14:paraId="7526C83E" w14:textId="77777777" w:rsidR="005417B9" w:rsidRPr="001F48E8" w:rsidRDefault="005417B9" w:rsidP="003724B4">
            <w:pPr>
              <w:widowControl w:val="0"/>
              <w:spacing w:after="0" w:line="240" w:lineRule="atLeast"/>
              <w:jc w:val="center"/>
              <w:rPr>
                <w:rFonts w:ascii="Times New Roman" w:eastAsia="Times New Roman" w:hAnsi="Times New Roman" w:cs="Times New Roman"/>
                <w:b/>
                <w:szCs w:val="20"/>
              </w:rPr>
            </w:pPr>
            <w:r>
              <w:rPr>
                <w:rFonts w:ascii="Times New Roman" w:eastAsia="Times New Roman" w:hAnsi="Times New Roman" w:cs="Times New Roman"/>
                <w:b/>
                <w:szCs w:val="20"/>
              </w:rPr>
              <w:t>ACTIVIDAD</w:t>
            </w:r>
          </w:p>
        </w:tc>
        <w:tc>
          <w:tcPr>
            <w:tcW w:w="3402" w:type="dxa"/>
            <w:gridSpan w:val="4"/>
            <w:shd w:val="clear" w:color="auto" w:fill="D9D9D9" w:themeFill="background1" w:themeFillShade="D9"/>
            <w:vAlign w:val="center"/>
          </w:tcPr>
          <w:p w14:paraId="6BDCF63F" w14:textId="77777777" w:rsidR="005417B9" w:rsidRPr="001F48E8" w:rsidRDefault="005417B9" w:rsidP="003724B4">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TRABAJADOR</w:t>
            </w:r>
          </w:p>
        </w:tc>
        <w:tc>
          <w:tcPr>
            <w:tcW w:w="1701" w:type="dxa"/>
            <w:vMerge w:val="restart"/>
            <w:shd w:val="clear" w:color="auto" w:fill="D9D9D9" w:themeFill="background1" w:themeFillShade="D9"/>
          </w:tcPr>
          <w:p w14:paraId="16DFB551" w14:textId="77777777" w:rsidR="005417B9" w:rsidRPr="001F48E8" w:rsidRDefault="005417B9" w:rsidP="003724B4">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TIEMPO PROMEDIO TOTAL (min)</w:t>
            </w:r>
          </w:p>
        </w:tc>
      </w:tr>
      <w:tr w:rsidR="005417B9" w:rsidRPr="001F48E8" w14:paraId="7DC14C5B" w14:textId="77777777" w:rsidTr="005417B9">
        <w:trPr>
          <w:trHeight w:val="70"/>
          <w:jc w:val="right"/>
        </w:trPr>
        <w:tc>
          <w:tcPr>
            <w:tcW w:w="1980" w:type="dxa"/>
            <w:vMerge/>
            <w:shd w:val="clear" w:color="auto" w:fill="8DB3E2" w:themeFill="text2" w:themeFillTint="66"/>
            <w:vAlign w:val="center"/>
          </w:tcPr>
          <w:p w14:paraId="4DFFB66A" w14:textId="77777777" w:rsidR="005417B9" w:rsidRDefault="005417B9" w:rsidP="003724B4">
            <w:pPr>
              <w:widowControl w:val="0"/>
              <w:spacing w:after="0" w:line="240" w:lineRule="atLeast"/>
              <w:jc w:val="center"/>
              <w:rPr>
                <w:rFonts w:ascii="Times New Roman" w:eastAsia="Times New Roman" w:hAnsi="Times New Roman" w:cs="Times New Roman"/>
                <w:b/>
                <w:szCs w:val="20"/>
              </w:rPr>
            </w:pPr>
          </w:p>
        </w:tc>
        <w:tc>
          <w:tcPr>
            <w:tcW w:w="850" w:type="dxa"/>
            <w:shd w:val="clear" w:color="auto" w:fill="D9D9D9" w:themeFill="background1" w:themeFillShade="D9"/>
            <w:vAlign w:val="center"/>
          </w:tcPr>
          <w:p w14:paraId="6605E330" w14:textId="77777777" w:rsidR="005417B9" w:rsidRDefault="005417B9" w:rsidP="003724B4">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T1</w:t>
            </w:r>
          </w:p>
        </w:tc>
        <w:tc>
          <w:tcPr>
            <w:tcW w:w="851" w:type="dxa"/>
            <w:shd w:val="clear" w:color="auto" w:fill="D9D9D9" w:themeFill="background1" w:themeFillShade="D9"/>
            <w:vAlign w:val="center"/>
          </w:tcPr>
          <w:p w14:paraId="0AE98ABF" w14:textId="77777777" w:rsidR="005417B9" w:rsidRDefault="005417B9" w:rsidP="003724B4">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T2</w:t>
            </w:r>
          </w:p>
        </w:tc>
        <w:tc>
          <w:tcPr>
            <w:tcW w:w="850" w:type="dxa"/>
            <w:shd w:val="clear" w:color="auto" w:fill="D9D9D9" w:themeFill="background1" w:themeFillShade="D9"/>
            <w:vAlign w:val="center"/>
          </w:tcPr>
          <w:p w14:paraId="3C7C80DA" w14:textId="77777777" w:rsidR="005417B9" w:rsidRDefault="005417B9" w:rsidP="003724B4">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T3</w:t>
            </w:r>
          </w:p>
        </w:tc>
        <w:tc>
          <w:tcPr>
            <w:tcW w:w="851" w:type="dxa"/>
            <w:shd w:val="clear" w:color="auto" w:fill="D9D9D9" w:themeFill="background1" w:themeFillShade="D9"/>
            <w:vAlign w:val="center"/>
          </w:tcPr>
          <w:p w14:paraId="0F67FF45" w14:textId="77777777" w:rsidR="005417B9" w:rsidRDefault="005417B9" w:rsidP="003724B4">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T4</w:t>
            </w:r>
          </w:p>
        </w:tc>
        <w:tc>
          <w:tcPr>
            <w:tcW w:w="1701" w:type="dxa"/>
            <w:vMerge/>
            <w:shd w:val="clear" w:color="auto" w:fill="8DB3E2" w:themeFill="text2" w:themeFillTint="66"/>
          </w:tcPr>
          <w:p w14:paraId="23B8A5E7" w14:textId="77777777" w:rsidR="005417B9" w:rsidRDefault="005417B9" w:rsidP="003724B4">
            <w:pPr>
              <w:widowControl w:val="0"/>
              <w:tabs>
                <w:tab w:val="left" w:pos="1135"/>
              </w:tabs>
              <w:spacing w:before="40" w:after="0" w:line="240" w:lineRule="atLeast"/>
              <w:ind w:right="68"/>
              <w:jc w:val="center"/>
              <w:rPr>
                <w:rFonts w:ascii="Times New Roman" w:eastAsia="Times New Roman" w:hAnsi="Times New Roman" w:cs="Times New Roman"/>
                <w:b/>
                <w:szCs w:val="20"/>
              </w:rPr>
            </w:pPr>
          </w:p>
        </w:tc>
      </w:tr>
      <w:tr w:rsidR="005417B9" w:rsidRPr="001F48E8" w14:paraId="63CB53FE" w14:textId="77777777" w:rsidTr="005417B9">
        <w:trPr>
          <w:trHeight w:val="64"/>
          <w:jc w:val="right"/>
        </w:trPr>
        <w:tc>
          <w:tcPr>
            <w:tcW w:w="1980" w:type="dxa"/>
            <w:vMerge/>
            <w:shd w:val="clear" w:color="auto" w:fill="8DB3E2" w:themeFill="text2" w:themeFillTint="66"/>
            <w:vAlign w:val="center"/>
          </w:tcPr>
          <w:p w14:paraId="7B9B3D29" w14:textId="77777777" w:rsidR="005417B9" w:rsidRDefault="005417B9" w:rsidP="003724B4">
            <w:pPr>
              <w:widowControl w:val="0"/>
              <w:spacing w:after="0" w:line="240" w:lineRule="atLeast"/>
              <w:jc w:val="center"/>
              <w:rPr>
                <w:rFonts w:ascii="Times New Roman" w:eastAsia="Times New Roman" w:hAnsi="Times New Roman" w:cs="Times New Roman"/>
                <w:b/>
                <w:szCs w:val="20"/>
              </w:rPr>
            </w:pPr>
          </w:p>
        </w:tc>
        <w:tc>
          <w:tcPr>
            <w:tcW w:w="3402" w:type="dxa"/>
            <w:gridSpan w:val="4"/>
            <w:shd w:val="clear" w:color="auto" w:fill="D9D9D9" w:themeFill="background1" w:themeFillShade="D9"/>
            <w:vAlign w:val="center"/>
          </w:tcPr>
          <w:p w14:paraId="0D8642B6" w14:textId="77777777" w:rsidR="005417B9" w:rsidRDefault="005417B9" w:rsidP="003724B4">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TIEMPO (min)</w:t>
            </w:r>
          </w:p>
        </w:tc>
        <w:tc>
          <w:tcPr>
            <w:tcW w:w="1701" w:type="dxa"/>
            <w:vMerge/>
            <w:shd w:val="clear" w:color="auto" w:fill="8DB3E2" w:themeFill="text2" w:themeFillTint="66"/>
          </w:tcPr>
          <w:p w14:paraId="72B9FA7C" w14:textId="77777777" w:rsidR="005417B9" w:rsidRDefault="005417B9" w:rsidP="003724B4">
            <w:pPr>
              <w:widowControl w:val="0"/>
              <w:tabs>
                <w:tab w:val="left" w:pos="1135"/>
              </w:tabs>
              <w:spacing w:before="40" w:after="0" w:line="240" w:lineRule="atLeast"/>
              <w:ind w:right="68"/>
              <w:jc w:val="center"/>
              <w:rPr>
                <w:rFonts w:ascii="Times New Roman" w:eastAsia="Times New Roman" w:hAnsi="Times New Roman" w:cs="Times New Roman"/>
                <w:b/>
                <w:szCs w:val="20"/>
              </w:rPr>
            </w:pPr>
          </w:p>
        </w:tc>
      </w:tr>
      <w:tr w:rsidR="005417B9" w:rsidRPr="001F48E8" w14:paraId="4D359D01" w14:textId="77777777" w:rsidTr="005417B9">
        <w:trPr>
          <w:trHeight w:val="77"/>
          <w:jc w:val="right"/>
        </w:trPr>
        <w:tc>
          <w:tcPr>
            <w:tcW w:w="1980" w:type="dxa"/>
            <w:shd w:val="clear" w:color="auto" w:fill="D9D9D9" w:themeFill="background1" w:themeFillShade="D9"/>
          </w:tcPr>
          <w:p w14:paraId="0A621550" w14:textId="18618F5F" w:rsidR="005417B9" w:rsidRPr="005417B9" w:rsidRDefault="005417B9" w:rsidP="005417B9">
            <w:pPr>
              <w:widowControl w:val="0"/>
              <w:spacing w:after="0" w:line="240" w:lineRule="atLeast"/>
              <w:jc w:val="center"/>
              <w:rPr>
                <w:rFonts w:ascii="Times New Roman" w:eastAsia="Times New Roman" w:hAnsi="Times New Roman" w:cs="Times New Roman"/>
                <w:szCs w:val="20"/>
              </w:rPr>
            </w:pPr>
            <w:r w:rsidRPr="005417B9">
              <w:rPr>
                <w:rFonts w:ascii="Times New Roman" w:hAnsi="Times New Roman" w:cs="Times New Roman"/>
              </w:rPr>
              <w:t>Generar reporte de bienes por grupos</w:t>
            </w:r>
          </w:p>
        </w:tc>
        <w:tc>
          <w:tcPr>
            <w:tcW w:w="850" w:type="dxa"/>
            <w:vAlign w:val="center"/>
          </w:tcPr>
          <w:p w14:paraId="6FD84FF6" w14:textId="1B5120C4" w:rsidR="005417B9" w:rsidRPr="005417B9" w:rsidRDefault="005417B9" w:rsidP="005417B9">
            <w:pPr>
              <w:widowControl w:val="0"/>
              <w:spacing w:after="0" w:line="240" w:lineRule="atLeast"/>
              <w:jc w:val="center"/>
              <w:rPr>
                <w:rFonts w:ascii="Times New Roman" w:eastAsia="Times New Roman" w:hAnsi="Times New Roman" w:cs="Times New Roman"/>
                <w:szCs w:val="20"/>
              </w:rPr>
            </w:pPr>
            <w:r w:rsidRPr="005417B9">
              <w:rPr>
                <w:rFonts w:ascii="Times New Roman" w:hAnsi="Times New Roman" w:cs="Times New Roman"/>
              </w:rPr>
              <w:t>2.43</w:t>
            </w:r>
          </w:p>
        </w:tc>
        <w:tc>
          <w:tcPr>
            <w:tcW w:w="851" w:type="dxa"/>
            <w:vAlign w:val="center"/>
          </w:tcPr>
          <w:p w14:paraId="58808F85" w14:textId="1262B275" w:rsidR="005417B9" w:rsidRPr="005417B9" w:rsidRDefault="005417B9" w:rsidP="005417B9">
            <w:pPr>
              <w:widowControl w:val="0"/>
              <w:spacing w:after="0" w:line="240" w:lineRule="atLeast"/>
              <w:jc w:val="center"/>
              <w:rPr>
                <w:rFonts w:ascii="Times New Roman" w:eastAsia="Times New Roman" w:hAnsi="Times New Roman" w:cs="Times New Roman"/>
                <w:szCs w:val="20"/>
              </w:rPr>
            </w:pPr>
            <w:r w:rsidRPr="005417B9">
              <w:rPr>
                <w:rFonts w:ascii="Times New Roman" w:hAnsi="Times New Roman" w:cs="Times New Roman"/>
              </w:rPr>
              <w:t>14.01</w:t>
            </w:r>
          </w:p>
        </w:tc>
        <w:tc>
          <w:tcPr>
            <w:tcW w:w="850" w:type="dxa"/>
            <w:vAlign w:val="center"/>
          </w:tcPr>
          <w:p w14:paraId="570EC498" w14:textId="6F64EF45" w:rsidR="005417B9" w:rsidRPr="005417B9" w:rsidRDefault="005417B9" w:rsidP="005417B9">
            <w:pPr>
              <w:widowControl w:val="0"/>
              <w:spacing w:after="0" w:line="240" w:lineRule="atLeast"/>
              <w:jc w:val="center"/>
              <w:rPr>
                <w:rFonts w:ascii="Times New Roman" w:eastAsia="Times New Roman" w:hAnsi="Times New Roman" w:cs="Times New Roman"/>
                <w:szCs w:val="20"/>
              </w:rPr>
            </w:pPr>
            <w:r w:rsidRPr="005417B9">
              <w:rPr>
                <w:rFonts w:ascii="Times New Roman" w:hAnsi="Times New Roman" w:cs="Times New Roman"/>
              </w:rPr>
              <w:t>27.03</w:t>
            </w:r>
          </w:p>
        </w:tc>
        <w:tc>
          <w:tcPr>
            <w:tcW w:w="851" w:type="dxa"/>
            <w:vAlign w:val="center"/>
          </w:tcPr>
          <w:p w14:paraId="6C98EEE8" w14:textId="0E3C0FD3" w:rsidR="005417B9" w:rsidRPr="005417B9" w:rsidRDefault="005417B9" w:rsidP="005417B9">
            <w:pPr>
              <w:widowControl w:val="0"/>
              <w:spacing w:after="0" w:line="240" w:lineRule="atLeast"/>
              <w:jc w:val="center"/>
              <w:rPr>
                <w:rFonts w:ascii="Times New Roman" w:eastAsia="Times New Roman" w:hAnsi="Times New Roman" w:cs="Times New Roman"/>
                <w:szCs w:val="20"/>
              </w:rPr>
            </w:pPr>
            <w:r w:rsidRPr="005417B9">
              <w:rPr>
                <w:rFonts w:ascii="Times New Roman" w:hAnsi="Times New Roman" w:cs="Times New Roman"/>
              </w:rPr>
              <w:t>37.02</w:t>
            </w:r>
          </w:p>
        </w:tc>
        <w:tc>
          <w:tcPr>
            <w:tcW w:w="1701" w:type="dxa"/>
            <w:vAlign w:val="center"/>
          </w:tcPr>
          <w:p w14:paraId="42122581" w14:textId="3137B88B" w:rsidR="005417B9" w:rsidRPr="005417B9" w:rsidRDefault="005417B9" w:rsidP="005417B9">
            <w:pPr>
              <w:widowControl w:val="0"/>
              <w:spacing w:after="0" w:line="240" w:lineRule="atLeast"/>
              <w:jc w:val="center"/>
              <w:rPr>
                <w:rFonts w:ascii="Times New Roman" w:eastAsia="Times New Roman" w:hAnsi="Times New Roman" w:cs="Times New Roman"/>
                <w:b/>
                <w:color w:val="00B050"/>
                <w:szCs w:val="20"/>
              </w:rPr>
            </w:pPr>
            <w:r w:rsidRPr="005417B9">
              <w:rPr>
                <w:rFonts w:ascii="Times New Roman" w:hAnsi="Times New Roman" w:cs="Times New Roman"/>
                <w:b/>
              </w:rPr>
              <w:t>20.13</w:t>
            </w:r>
          </w:p>
        </w:tc>
      </w:tr>
      <w:tr w:rsidR="005417B9" w:rsidRPr="001F48E8" w14:paraId="5B7041AE" w14:textId="77777777" w:rsidTr="005417B9">
        <w:trPr>
          <w:trHeight w:val="77"/>
          <w:jc w:val="right"/>
        </w:trPr>
        <w:tc>
          <w:tcPr>
            <w:tcW w:w="1980" w:type="dxa"/>
            <w:shd w:val="clear" w:color="auto" w:fill="D9D9D9" w:themeFill="background1" w:themeFillShade="D9"/>
          </w:tcPr>
          <w:p w14:paraId="1CD512B8" w14:textId="3689EB54" w:rsidR="005417B9" w:rsidRPr="005417B9" w:rsidRDefault="005417B9" w:rsidP="005417B9">
            <w:pPr>
              <w:widowControl w:val="0"/>
              <w:spacing w:after="0" w:line="240" w:lineRule="atLeast"/>
              <w:jc w:val="center"/>
              <w:rPr>
                <w:rFonts w:ascii="Times New Roman" w:eastAsia="Times New Roman" w:hAnsi="Times New Roman" w:cs="Times New Roman"/>
                <w:szCs w:val="20"/>
              </w:rPr>
            </w:pPr>
            <w:r w:rsidRPr="005417B9">
              <w:rPr>
                <w:rFonts w:ascii="Times New Roman" w:eastAsia="Times New Roman" w:hAnsi="Times New Roman" w:cs="Times New Roman"/>
                <w:szCs w:val="20"/>
              </w:rPr>
              <w:t>Generar reporte de bienes por áreas y encargados</w:t>
            </w:r>
          </w:p>
        </w:tc>
        <w:tc>
          <w:tcPr>
            <w:tcW w:w="850" w:type="dxa"/>
            <w:vAlign w:val="center"/>
          </w:tcPr>
          <w:p w14:paraId="353BF124" w14:textId="41AF6A63" w:rsidR="005417B9" w:rsidRPr="005417B9" w:rsidRDefault="005417B9" w:rsidP="005417B9">
            <w:pPr>
              <w:widowControl w:val="0"/>
              <w:spacing w:after="0" w:line="240" w:lineRule="atLeast"/>
              <w:jc w:val="center"/>
              <w:rPr>
                <w:rFonts w:ascii="Times New Roman" w:eastAsia="Times New Roman" w:hAnsi="Times New Roman" w:cs="Times New Roman"/>
                <w:szCs w:val="20"/>
              </w:rPr>
            </w:pPr>
            <w:r w:rsidRPr="005417B9">
              <w:rPr>
                <w:rFonts w:ascii="Times New Roman" w:hAnsi="Times New Roman" w:cs="Times New Roman"/>
              </w:rPr>
              <w:t>2.53</w:t>
            </w:r>
          </w:p>
        </w:tc>
        <w:tc>
          <w:tcPr>
            <w:tcW w:w="851" w:type="dxa"/>
            <w:vAlign w:val="center"/>
          </w:tcPr>
          <w:p w14:paraId="579EB2D1" w14:textId="01913328" w:rsidR="005417B9" w:rsidRPr="005417B9" w:rsidRDefault="005417B9" w:rsidP="005417B9">
            <w:pPr>
              <w:widowControl w:val="0"/>
              <w:spacing w:after="0" w:line="240" w:lineRule="atLeast"/>
              <w:jc w:val="center"/>
              <w:rPr>
                <w:rFonts w:ascii="Times New Roman" w:eastAsia="Times New Roman" w:hAnsi="Times New Roman" w:cs="Times New Roman"/>
                <w:szCs w:val="20"/>
              </w:rPr>
            </w:pPr>
            <w:r w:rsidRPr="005417B9">
              <w:rPr>
                <w:rFonts w:ascii="Times New Roman" w:hAnsi="Times New Roman" w:cs="Times New Roman"/>
              </w:rPr>
              <w:t>19.18</w:t>
            </w:r>
          </w:p>
        </w:tc>
        <w:tc>
          <w:tcPr>
            <w:tcW w:w="850" w:type="dxa"/>
            <w:vAlign w:val="center"/>
          </w:tcPr>
          <w:p w14:paraId="7E3ED35D" w14:textId="3A643B2E" w:rsidR="005417B9" w:rsidRPr="005417B9" w:rsidRDefault="005417B9" w:rsidP="005417B9">
            <w:pPr>
              <w:widowControl w:val="0"/>
              <w:spacing w:after="0" w:line="240" w:lineRule="atLeast"/>
              <w:jc w:val="center"/>
              <w:rPr>
                <w:rFonts w:ascii="Times New Roman" w:eastAsia="Times New Roman" w:hAnsi="Times New Roman" w:cs="Times New Roman"/>
                <w:szCs w:val="20"/>
              </w:rPr>
            </w:pPr>
            <w:r w:rsidRPr="005417B9">
              <w:rPr>
                <w:rFonts w:ascii="Times New Roman" w:hAnsi="Times New Roman" w:cs="Times New Roman"/>
              </w:rPr>
              <w:t>32.99</w:t>
            </w:r>
          </w:p>
        </w:tc>
        <w:tc>
          <w:tcPr>
            <w:tcW w:w="851" w:type="dxa"/>
            <w:vAlign w:val="center"/>
          </w:tcPr>
          <w:p w14:paraId="4B3F9603" w14:textId="323F2FA6" w:rsidR="005417B9" w:rsidRPr="005417B9" w:rsidRDefault="005417B9" w:rsidP="005417B9">
            <w:pPr>
              <w:widowControl w:val="0"/>
              <w:spacing w:after="0" w:line="240" w:lineRule="atLeast"/>
              <w:jc w:val="center"/>
              <w:rPr>
                <w:rFonts w:ascii="Times New Roman" w:eastAsia="Times New Roman" w:hAnsi="Times New Roman" w:cs="Times New Roman"/>
                <w:szCs w:val="20"/>
              </w:rPr>
            </w:pPr>
            <w:r w:rsidRPr="005417B9">
              <w:rPr>
                <w:rFonts w:ascii="Times New Roman" w:hAnsi="Times New Roman" w:cs="Times New Roman"/>
              </w:rPr>
              <w:t>47.08</w:t>
            </w:r>
          </w:p>
        </w:tc>
        <w:tc>
          <w:tcPr>
            <w:tcW w:w="1701" w:type="dxa"/>
            <w:vAlign w:val="center"/>
          </w:tcPr>
          <w:p w14:paraId="616ADB69" w14:textId="3D13D3BD" w:rsidR="005417B9" w:rsidRPr="005417B9" w:rsidRDefault="005417B9" w:rsidP="005417B9">
            <w:pPr>
              <w:widowControl w:val="0"/>
              <w:spacing w:after="0" w:line="240" w:lineRule="atLeast"/>
              <w:jc w:val="center"/>
              <w:rPr>
                <w:rFonts w:ascii="Times New Roman" w:eastAsia="Times New Roman" w:hAnsi="Times New Roman" w:cs="Times New Roman"/>
                <w:b/>
                <w:color w:val="00B050"/>
                <w:szCs w:val="20"/>
              </w:rPr>
            </w:pPr>
            <w:r w:rsidRPr="005417B9">
              <w:rPr>
                <w:rFonts w:ascii="Times New Roman" w:hAnsi="Times New Roman" w:cs="Times New Roman"/>
                <w:b/>
              </w:rPr>
              <w:t>25.44</w:t>
            </w:r>
          </w:p>
        </w:tc>
      </w:tr>
      <w:tr w:rsidR="005417B9" w:rsidRPr="001F48E8" w14:paraId="0D9369B9" w14:textId="77777777" w:rsidTr="005417B9">
        <w:trPr>
          <w:trHeight w:val="77"/>
          <w:jc w:val="right"/>
        </w:trPr>
        <w:tc>
          <w:tcPr>
            <w:tcW w:w="1980" w:type="dxa"/>
            <w:shd w:val="clear" w:color="auto" w:fill="D9D9D9" w:themeFill="background1" w:themeFillShade="D9"/>
          </w:tcPr>
          <w:p w14:paraId="7C9497AF" w14:textId="7E58B7E9" w:rsidR="005417B9" w:rsidRPr="005417B9" w:rsidRDefault="005417B9" w:rsidP="005417B9">
            <w:pPr>
              <w:widowControl w:val="0"/>
              <w:spacing w:after="0" w:line="240" w:lineRule="atLeast"/>
              <w:jc w:val="center"/>
              <w:rPr>
                <w:rFonts w:ascii="Times New Roman" w:eastAsia="Times New Roman" w:hAnsi="Times New Roman" w:cs="Times New Roman"/>
                <w:szCs w:val="20"/>
              </w:rPr>
            </w:pPr>
            <w:r w:rsidRPr="005417B9">
              <w:rPr>
                <w:rFonts w:ascii="Times New Roman" w:eastAsia="Times New Roman" w:hAnsi="Times New Roman" w:cs="Times New Roman"/>
                <w:szCs w:val="20"/>
              </w:rPr>
              <w:t>Generar reporte total valorizado</w:t>
            </w:r>
          </w:p>
        </w:tc>
        <w:tc>
          <w:tcPr>
            <w:tcW w:w="850" w:type="dxa"/>
            <w:vAlign w:val="center"/>
          </w:tcPr>
          <w:p w14:paraId="6B8C0EDB" w14:textId="3CAECABC" w:rsidR="005417B9" w:rsidRPr="005417B9" w:rsidRDefault="005417B9" w:rsidP="005417B9">
            <w:pPr>
              <w:widowControl w:val="0"/>
              <w:spacing w:after="0" w:line="240" w:lineRule="atLeast"/>
              <w:jc w:val="center"/>
              <w:rPr>
                <w:rFonts w:ascii="Times New Roman" w:eastAsia="Times New Roman" w:hAnsi="Times New Roman" w:cs="Times New Roman"/>
                <w:szCs w:val="20"/>
              </w:rPr>
            </w:pPr>
            <w:r w:rsidRPr="005417B9">
              <w:rPr>
                <w:rFonts w:ascii="Times New Roman" w:hAnsi="Times New Roman" w:cs="Times New Roman"/>
              </w:rPr>
              <w:t>2.90</w:t>
            </w:r>
          </w:p>
        </w:tc>
        <w:tc>
          <w:tcPr>
            <w:tcW w:w="851" w:type="dxa"/>
            <w:vAlign w:val="center"/>
          </w:tcPr>
          <w:p w14:paraId="7722D22E" w14:textId="18A4564E" w:rsidR="005417B9" w:rsidRPr="005417B9" w:rsidRDefault="005417B9" w:rsidP="005417B9">
            <w:pPr>
              <w:widowControl w:val="0"/>
              <w:spacing w:after="0" w:line="240" w:lineRule="atLeast"/>
              <w:jc w:val="center"/>
              <w:rPr>
                <w:rFonts w:ascii="Times New Roman" w:eastAsia="Times New Roman" w:hAnsi="Times New Roman" w:cs="Times New Roman"/>
                <w:szCs w:val="20"/>
              </w:rPr>
            </w:pPr>
            <w:r w:rsidRPr="005417B9">
              <w:rPr>
                <w:rFonts w:ascii="Times New Roman" w:hAnsi="Times New Roman" w:cs="Times New Roman"/>
              </w:rPr>
              <w:t>25.04</w:t>
            </w:r>
          </w:p>
        </w:tc>
        <w:tc>
          <w:tcPr>
            <w:tcW w:w="850" w:type="dxa"/>
            <w:vAlign w:val="center"/>
          </w:tcPr>
          <w:p w14:paraId="0DE61AD6" w14:textId="738FB72A" w:rsidR="005417B9" w:rsidRPr="005417B9" w:rsidRDefault="005417B9" w:rsidP="005417B9">
            <w:pPr>
              <w:widowControl w:val="0"/>
              <w:spacing w:after="0" w:line="240" w:lineRule="atLeast"/>
              <w:jc w:val="center"/>
              <w:rPr>
                <w:rFonts w:ascii="Times New Roman" w:eastAsia="Times New Roman" w:hAnsi="Times New Roman" w:cs="Times New Roman"/>
                <w:szCs w:val="20"/>
              </w:rPr>
            </w:pPr>
            <w:r w:rsidRPr="005417B9">
              <w:rPr>
                <w:rFonts w:ascii="Times New Roman" w:hAnsi="Times New Roman" w:cs="Times New Roman"/>
              </w:rPr>
              <w:t>42.98</w:t>
            </w:r>
          </w:p>
        </w:tc>
        <w:tc>
          <w:tcPr>
            <w:tcW w:w="851" w:type="dxa"/>
            <w:vAlign w:val="center"/>
          </w:tcPr>
          <w:p w14:paraId="4FA03B6A" w14:textId="6B72B560" w:rsidR="005417B9" w:rsidRPr="005417B9" w:rsidRDefault="005417B9" w:rsidP="005417B9">
            <w:pPr>
              <w:widowControl w:val="0"/>
              <w:spacing w:after="0" w:line="240" w:lineRule="atLeast"/>
              <w:jc w:val="center"/>
              <w:rPr>
                <w:rFonts w:ascii="Times New Roman" w:eastAsia="Times New Roman" w:hAnsi="Times New Roman" w:cs="Times New Roman"/>
                <w:szCs w:val="20"/>
              </w:rPr>
            </w:pPr>
            <w:r w:rsidRPr="005417B9">
              <w:rPr>
                <w:rFonts w:ascii="Times New Roman" w:hAnsi="Times New Roman" w:cs="Times New Roman"/>
              </w:rPr>
              <w:t>58.21</w:t>
            </w:r>
          </w:p>
        </w:tc>
        <w:tc>
          <w:tcPr>
            <w:tcW w:w="1701" w:type="dxa"/>
            <w:vAlign w:val="center"/>
          </w:tcPr>
          <w:p w14:paraId="511429C6" w14:textId="2AA50C1A" w:rsidR="005417B9" w:rsidRPr="005417B9" w:rsidRDefault="005417B9" w:rsidP="005417B9">
            <w:pPr>
              <w:widowControl w:val="0"/>
              <w:spacing w:after="0" w:line="240" w:lineRule="atLeast"/>
              <w:jc w:val="center"/>
              <w:rPr>
                <w:rFonts w:ascii="Times New Roman" w:eastAsia="Times New Roman" w:hAnsi="Times New Roman" w:cs="Times New Roman"/>
                <w:b/>
                <w:color w:val="00B050"/>
                <w:szCs w:val="20"/>
              </w:rPr>
            </w:pPr>
            <w:r w:rsidRPr="005417B9">
              <w:rPr>
                <w:rFonts w:ascii="Times New Roman" w:hAnsi="Times New Roman" w:cs="Times New Roman"/>
                <w:b/>
              </w:rPr>
              <w:t>32.28</w:t>
            </w:r>
          </w:p>
        </w:tc>
      </w:tr>
    </w:tbl>
    <w:p w14:paraId="624DE425" w14:textId="75A07845" w:rsidR="00A617EB" w:rsidRPr="003B4121" w:rsidRDefault="00A617EB" w:rsidP="00A617EB">
      <w:pPr>
        <w:pStyle w:val="Descripcin"/>
        <w:spacing w:after="0" w:line="276" w:lineRule="auto"/>
        <w:ind w:left="708"/>
        <w:jc w:val="right"/>
        <w:rPr>
          <w:rFonts w:ascii="Times New Roman" w:hAnsi="Times New Roman" w:cs="Times New Roman"/>
          <w:b/>
          <w:i w:val="0"/>
          <w:color w:val="auto"/>
          <w:sz w:val="22"/>
          <w:szCs w:val="22"/>
        </w:rPr>
      </w:pPr>
      <w:bookmarkStart w:id="245" w:name="_Toc534346446"/>
      <w:r w:rsidRPr="003B4121">
        <w:rPr>
          <w:rFonts w:ascii="Times New Roman" w:hAnsi="Times New Roman" w:cs="Times New Roman"/>
          <w:b/>
          <w:i w:val="0"/>
          <w:color w:val="auto"/>
          <w:sz w:val="22"/>
          <w:szCs w:val="22"/>
        </w:rPr>
        <w:t xml:space="preserve">Tabla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Tabla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27</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Tiempo promedio generar reportes (Pre Test).</w:t>
      </w:r>
      <w:bookmarkEnd w:id="245"/>
    </w:p>
    <w:p w14:paraId="6136535B" w14:textId="77777777" w:rsidR="00A617EB" w:rsidRDefault="00A617EB" w:rsidP="00A617EB">
      <w:pPr>
        <w:spacing w:line="360" w:lineRule="auto"/>
        <w:ind w:left="1410"/>
        <w:jc w:val="both"/>
        <w:rPr>
          <w:rFonts w:ascii="Times New Roman" w:hAnsi="Times New Roman" w:cs="Times New Roman"/>
          <w:i/>
        </w:rPr>
      </w:pPr>
      <w:r w:rsidRPr="00B21C9E">
        <w:rPr>
          <w:rFonts w:ascii="Times New Roman" w:hAnsi="Times New Roman" w:cs="Times New Roman"/>
          <w:b/>
        </w:rPr>
        <w:t xml:space="preserve"> </w:t>
      </w:r>
      <w:r w:rsidRPr="00B21C9E">
        <w:rPr>
          <w:rFonts w:ascii="Times New Roman" w:hAnsi="Times New Roman" w:cs="Times New Roman"/>
          <w:b/>
        </w:rPr>
        <w:tab/>
      </w:r>
      <w:r w:rsidRPr="00B21C9E">
        <w:rPr>
          <w:rFonts w:ascii="Times New Roman" w:hAnsi="Times New Roman" w:cs="Times New Roman"/>
          <w:b/>
        </w:rPr>
        <w:tab/>
      </w:r>
      <w:r w:rsidRPr="00B21C9E">
        <w:rPr>
          <w:rFonts w:ascii="Times New Roman" w:hAnsi="Times New Roman" w:cs="Times New Roman"/>
          <w:b/>
        </w:rPr>
        <w:tab/>
      </w:r>
      <w:r>
        <w:rPr>
          <w:rFonts w:ascii="Times New Roman" w:hAnsi="Times New Roman" w:cs="Times New Roman"/>
          <w:b/>
        </w:rPr>
        <w:t xml:space="preserve">    </w:t>
      </w:r>
      <w:r w:rsidRPr="00B21C9E">
        <w:rPr>
          <w:rFonts w:ascii="Times New Roman" w:hAnsi="Times New Roman" w:cs="Times New Roman"/>
          <w:b/>
        </w:rPr>
        <w:t xml:space="preserve">  </w:t>
      </w:r>
      <w:r w:rsidRPr="003B4121">
        <w:rPr>
          <w:rFonts w:ascii="Times New Roman" w:hAnsi="Times New Roman" w:cs="Times New Roman"/>
          <w:i/>
        </w:rPr>
        <w:t>Fuente: Elaboración propia.</w:t>
      </w:r>
    </w:p>
    <w:p w14:paraId="4DEE4613" w14:textId="0A202C91" w:rsidR="00AE29FD" w:rsidRPr="00991B8A" w:rsidRDefault="00AE29FD" w:rsidP="00AE29FD">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En el siguiente </w:t>
      </w:r>
      <w:r w:rsidRPr="00991B8A">
        <w:rPr>
          <w:rFonts w:ascii="Times New Roman" w:hAnsi="Times New Roman" w:cs="Times New Roman"/>
          <w:sz w:val="24"/>
          <w:szCs w:val="24"/>
        </w:rPr>
        <w:t>gráfico</w:t>
      </w:r>
      <w:r>
        <w:rPr>
          <w:rFonts w:ascii="Times New Roman" w:hAnsi="Times New Roman" w:cs="Times New Roman"/>
          <w:sz w:val="24"/>
          <w:szCs w:val="24"/>
        </w:rPr>
        <w:t xml:space="preserve"> se</w:t>
      </w:r>
      <w:r w:rsidR="00810D76">
        <w:rPr>
          <w:rFonts w:ascii="Times New Roman" w:hAnsi="Times New Roman" w:cs="Times New Roman"/>
          <w:sz w:val="24"/>
          <w:szCs w:val="24"/>
        </w:rPr>
        <w:t xml:space="preserve"> muestra</w:t>
      </w:r>
      <w:r>
        <w:rPr>
          <w:rFonts w:ascii="Times New Roman" w:hAnsi="Times New Roman" w:cs="Times New Roman"/>
          <w:sz w:val="24"/>
          <w:szCs w:val="24"/>
        </w:rPr>
        <w:t xml:space="preserve"> los resultados de la ficha de observación pre test</w:t>
      </w:r>
      <w:r w:rsidRPr="002E40BB">
        <w:rPr>
          <w:rFonts w:ascii="Times New Roman" w:hAnsi="Times New Roman" w:cs="Times New Roman"/>
          <w:sz w:val="24"/>
          <w:szCs w:val="24"/>
        </w:rPr>
        <w:t>,</w:t>
      </w:r>
      <w:r>
        <w:rPr>
          <w:rFonts w:ascii="Times New Roman" w:hAnsi="Times New Roman" w:cs="Times New Roman"/>
          <w:sz w:val="24"/>
          <w:szCs w:val="24"/>
        </w:rPr>
        <w:t xml:space="preserve"> resumiendo los tiempos promedio </w:t>
      </w:r>
      <w:r w:rsidR="00810D76">
        <w:rPr>
          <w:rFonts w:ascii="Times New Roman" w:hAnsi="Times New Roman" w:cs="Times New Roman"/>
          <w:sz w:val="24"/>
          <w:szCs w:val="24"/>
        </w:rPr>
        <w:t xml:space="preserve">(minutos) </w:t>
      </w:r>
      <w:r>
        <w:rPr>
          <w:rFonts w:ascii="Times New Roman" w:hAnsi="Times New Roman" w:cs="Times New Roman"/>
          <w:sz w:val="24"/>
          <w:szCs w:val="24"/>
        </w:rPr>
        <w:t xml:space="preserve">para generar diferentes tipos de reporte </w:t>
      </w:r>
      <w:r w:rsidR="00810D76">
        <w:rPr>
          <w:rFonts w:ascii="Times New Roman" w:hAnsi="Times New Roman" w:cs="Times New Roman"/>
          <w:sz w:val="24"/>
          <w:szCs w:val="24"/>
        </w:rPr>
        <w:t xml:space="preserve">de los bienes </w:t>
      </w:r>
      <w:r w:rsidR="002D4B89">
        <w:rPr>
          <w:rFonts w:ascii="Times New Roman" w:hAnsi="Times New Roman" w:cs="Times New Roman"/>
          <w:sz w:val="24"/>
          <w:szCs w:val="24"/>
        </w:rPr>
        <w:t>patrimoniales.</w:t>
      </w:r>
      <w:r>
        <w:rPr>
          <w:rFonts w:ascii="Times New Roman" w:hAnsi="Times New Roman" w:cs="Times New Roman"/>
          <w:sz w:val="24"/>
          <w:szCs w:val="24"/>
        </w:rPr>
        <w:t xml:space="preserve"> </w:t>
      </w:r>
    </w:p>
    <w:p w14:paraId="7DE67477" w14:textId="6498D852" w:rsidR="005417B9" w:rsidRPr="008C3143" w:rsidRDefault="005417B9" w:rsidP="005417B9">
      <w:pPr>
        <w:spacing w:after="0"/>
        <w:ind w:left="708" w:firstLine="708"/>
        <w:jc w:val="center"/>
        <w:rPr>
          <w:rFonts w:ascii="Times New Roman" w:hAnsi="Times New Roman" w:cs="Times New Roman"/>
          <w:sz w:val="24"/>
          <w:szCs w:val="24"/>
        </w:rPr>
      </w:pPr>
      <w:r w:rsidRPr="005417B9">
        <w:rPr>
          <w:noProof/>
          <w:lang w:val="en-US"/>
        </w:rPr>
        <w:drawing>
          <wp:inline distT="0" distB="0" distL="0" distR="0" wp14:anchorId="5ABDB09B" wp14:editId="6C732A3C">
            <wp:extent cx="3997811" cy="2076450"/>
            <wp:effectExtent l="19050" t="19050" r="22225" b="1905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22">
                      <a:lum bright="-20000" contrast="40000"/>
                      <a:extLst>
                        <a:ext uri="{28A0092B-C50C-407E-A947-70E740481C1C}">
                          <a14:useLocalDpi xmlns:a14="http://schemas.microsoft.com/office/drawing/2010/main" val="0"/>
                        </a:ext>
                      </a:extLst>
                    </a:blip>
                    <a:srcRect l="1879" t="8362" r="1252" b="7666"/>
                    <a:stretch/>
                  </pic:blipFill>
                  <pic:spPr bwMode="auto">
                    <a:xfrm>
                      <a:off x="0" y="0"/>
                      <a:ext cx="4012732" cy="208420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068FA2C" w14:textId="05C81628" w:rsidR="00A617EB" w:rsidRPr="003F5E07" w:rsidRDefault="00A617EB" w:rsidP="00A617EB">
      <w:pPr>
        <w:pStyle w:val="Descripcin"/>
        <w:spacing w:after="0" w:line="276" w:lineRule="auto"/>
        <w:ind w:left="708" w:firstLine="702"/>
        <w:jc w:val="center"/>
        <w:rPr>
          <w:rFonts w:ascii="Times New Roman" w:hAnsi="Times New Roman" w:cs="Times New Roman"/>
          <w:b/>
          <w:i w:val="0"/>
          <w:color w:val="auto"/>
          <w:sz w:val="22"/>
          <w:szCs w:val="22"/>
        </w:rPr>
      </w:pPr>
      <w:bookmarkStart w:id="246" w:name="_Toc534367711"/>
      <w:r w:rsidRPr="003F5E07">
        <w:rPr>
          <w:rFonts w:ascii="Times New Roman" w:hAnsi="Times New Roman" w:cs="Times New Roman"/>
          <w:b/>
          <w:i w:val="0"/>
          <w:color w:val="auto"/>
          <w:sz w:val="22"/>
          <w:szCs w:val="22"/>
        </w:rPr>
        <w:t xml:space="preserve">Gráfico </w:t>
      </w:r>
      <w:r w:rsidRPr="003F5E07">
        <w:rPr>
          <w:rFonts w:ascii="Times New Roman" w:hAnsi="Times New Roman" w:cs="Times New Roman"/>
          <w:b/>
          <w:i w:val="0"/>
          <w:color w:val="auto"/>
          <w:sz w:val="22"/>
          <w:szCs w:val="22"/>
        </w:rPr>
        <w:fldChar w:fldCharType="begin"/>
      </w:r>
      <w:r w:rsidRPr="003F5E07">
        <w:rPr>
          <w:rFonts w:ascii="Times New Roman" w:hAnsi="Times New Roman" w:cs="Times New Roman"/>
          <w:b/>
          <w:i w:val="0"/>
          <w:color w:val="auto"/>
          <w:sz w:val="22"/>
          <w:szCs w:val="22"/>
        </w:rPr>
        <w:instrText xml:space="preserve"> SEQ Gráfico \* ARABIC </w:instrText>
      </w:r>
      <w:r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12</w:t>
      </w:r>
      <w:r w:rsidRPr="003F5E07">
        <w:rPr>
          <w:rFonts w:ascii="Times New Roman" w:hAnsi="Times New Roman" w:cs="Times New Roman"/>
          <w:b/>
          <w:i w:val="0"/>
          <w:color w:val="auto"/>
          <w:sz w:val="22"/>
          <w:szCs w:val="22"/>
        </w:rPr>
        <w:fldChar w:fldCharType="end"/>
      </w:r>
      <w:r w:rsidRPr="003F5E07">
        <w:rPr>
          <w:rFonts w:ascii="Times New Roman" w:hAnsi="Times New Roman" w:cs="Times New Roman"/>
          <w:b/>
          <w:i w:val="0"/>
          <w:color w:val="auto"/>
          <w:sz w:val="22"/>
          <w:szCs w:val="22"/>
        </w:rPr>
        <w:t>:</w:t>
      </w:r>
      <w:r w:rsidRPr="003B4121">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Tiempo promedio generar reportes (Pre Test).</w:t>
      </w:r>
      <w:bookmarkEnd w:id="246"/>
    </w:p>
    <w:p w14:paraId="36524792" w14:textId="77777777" w:rsidR="00A617EB" w:rsidRDefault="00A617EB" w:rsidP="00A617EB">
      <w:pPr>
        <w:spacing w:line="360" w:lineRule="auto"/>
        <w:ind w:left="1410"/>
        <w:jc w:val="center"/>
        <w:rPr>
          <w:rFonts w:ascii="Times New Roman" w:hAnsi="Times New Roman" w:cs="Times New Roman"/>
          <w:i/>
        </w:rPr>
      </w:pPr>
      <w:r w:rsidRPr="003B4121">
        <w:rPr>
          <w:rFonts w:ascii="Times New Roman" w:hAnsi="Times New Roman" w:cs="Times New Roman"/>
          <w:i/>
        </w:rPr>
        <w:t>Fuente: Elaboración propia.</w:t>
      </w:r>
    </w:p>
    <w:p w14:paraId="769D6B95" w14:textId="703F99E8" w:rsidR="00524F17" w:rsidRDefault="00524F17">
      <w:pPr>
        <w:rPr>
          <w:rFonts w:ascii="Times New Roman" w:hAnsi="Times New Roman" w:cs="Times New Roman"/>
          <w:iCs/>
          <w:color w:val="1F497D" w:themeColor="text2"/>
          <w:sz w:val="18"/>
          <w:szCs w:val="18"/>
        </w:rPr>
      </w:pPr>
      <w:r>
        <w:rPr>
          <w:rFonts w:ascii="Times New Roman" w:hAnsi="Times New Roman" w:cs="Times New Roman"/>
          <w:i/>
        </w:rPr>
        <w:br w:type="page"/>
      </w:r>
    </w:p>
    <w:p w14:paraId="38381AE5" w14:textId="7843BD62" w:rsidR="004F1F7B" w:rsidRDefault="004F1F7B" w:rsidP="00711C3A">
      <w:pPr>
        <w:pStyle w:val="A003"/>
        <w:ind w:firstLine="426"/>
      </w:pPr>
      <w:bookmarkStart w:id="247" w:name="_Toc534666606"/>
      <w:r w:rsidRPr="00D9396A">
        <w:lastRenderedPageBreak/>
        <w:t>3.2.</w:t>
      </w:r>
      <w:r w:rsidR="006203AD">
        <w:t>3</w:t>
      </w:r>
      <w:r w:rsidRPr="00D9396A">
        <w:t xml:space="preserve">. </w:t>
      </w:r>
      <w:r>
        <w:t xml:space="preserve">Post </w:t>
      </w:r>
      <w:r w:rsidR="00810D76">
        <w:t>Test</w:t>
      </w:r>
      <w:bookmarkEnd w:id="247"/>
    </w:p>
    <w:p w14:paraId="2A942D65" w14:textId="64D8FB78" w:rsidR="00810D76" w:rsidRPr="00D9396A" w:rsidRDefault="00D27011" w:rsidP="00D27011">
      <w:pPr>
        <w:spacing w:line="360" w:lineRule="auto"/>
        <w:ind w:left="993"/>
        <w:jc w:val="both"/>
      </w:pPr>
      <w:r>
        <w:rPr>
          <w:rFonts w:ascii="Times New Roman" w:hAnsi="Times New Roman" w:cs="Times New Roman"/>
          <w:sz w:val="24"/>
          <w:szCs w:val="24"/>
        </w:rPr>
        <w:t xml:space="preserve">Una vez implementado el nuevo sistema web para </w:t>
      </w:r>
      <w:r w:rsidRPr="00D27011">
        <w:rPr>
          <w:rFonts w:ascii="Times New Roman" w:hAnsi="Times New Roman" w:cs="Times New Roman"/>
          <w:sz w:val="24"/>
          <w:szCs w:val="24"/>
        </w:rPr>
        <w:t>controlar y manipular los bienes patrimoniales de la Municipalidad Provincial de San Miguel</w:t>
      </w:r>
      <w:r>
        <w:rPr>
          <w:rFonts w:ascii="Times New Roman" w:hAnsi="Times New Roman" w:cs="Times New Roman"/>
          <w:sz w:val="24"/>
          <w:szCs w:val="24"/>
        </w:rPr>
        <w:t xml:space="preserve">, se aplicó </w:t>
      </w:r>
      <w:r w:rsidR="00132098">
        <w:rPr>
          <w:rFonts w:ascii="Times New Roman" w:hAnsi="Times New Roman" w:cs="Times New Roman"/>
          <w:sz w:val="24"/>
          <w:szCs w:val="24"/>
        </w:rPr>
        <w:t>otra</w:t>
      </w:r>
      <w:r w:rsidRPr="00D27011">
        <w:rPr>
          <w:rFonts w:ascii="Times New Roman" w:hAnsi="Times New Roman" w:cs="Times New Roman"/>
          <w:sz w:val="24"/>
          <w:szCs w:val="24"/>
        </w:rPr>
        <w:t xml:space="preserve"> ficha de encuesta y </w:t>
      </w:r>
      <w:r w:rsidR="00132098">
        <w:rPr>
          <w:rFonts w:ascii="Times New Roman" w:hAnsi="Times New Roman" w:cs="Times New Roman"/>
          <w:sz w:val="24"/>
          <w:szCs w:val="24"/>
        </w:rPr>
        <w:t>otra</w:t>
      </w:r>
      <w:r w:rsidRPr="00D27011">
        <w:rPr>
          <w:rFonts w:ascii="Times New Roman" w:hAnsi="Times New Roman" w:cs="Times New Roman"/>
          <w:sz w:val="24"/>
          <w:szCs w:val="24"/>
        </w:rPr>
        <w:t xml:space="preserve"> ficha de observación</w:t>
      </w:r>
      <w:r w:rsidR="00132098" w:rsidRPr="00132098">
        <w:rPr>
          <w:rFonts w:ascii="Times New Roman" w:hAnsi="Times New Roman" w:cs="Times New Roman"/>
          <w:sz w:val="24"/>
          <w:szCs w:val="24"/>
        </w:rPr>
        <w:t>, obteniéndose los siguientes resultados:</w:t>
      </w:r>
    </w:p>
    <w:p w14:paraId="709A7008" w14:textId="7C6C2562" w:rsidR="004F1F7B" w:rsidRPr="00D9396A" w:rsidRDefault="004F1F7B" w:rsidP="00711C3A">
      <w:pPr>
        <w:pStyle w:val="A004"/>
        <w:ind w:firstLine="285"/>
      </w:pPr>
      <w:bookmarkStart w:id="248" w:name="_Toc534666607"/>
      <w:r>
        <w:t>3.2.</w:t>
      </w:r>
      <w:r w:rsidR="00132098">
        <w:t>3</w:t>
      </w:r>
      <w:r>
        <w:t xml:space="preserve">.1. </w:t>
      </w:r>
      <w:r w:rsidR="003B1045" w:rsidRPr="003B1045">
        <w:t xml:space="preserve">Grado de </w:t>
      </w:r>
      <w:r w:rsidR="007A0825" w:rsidRPr="003B1045">
        <w:t xml:space="preserve">Disponibilidad </w:t>
      </w:r>
      <w:r w:rsidR="003B1045" w:rsidRPr="003B1045">
        <w:t xml:space="preserve">de los </w:t>
      </w:r>
      <w:r w:rsidR="007A0825" w:rsidRPr="003B1045">
        <w:t>Medios</w:t>
      </w:r>
      <w:bookmarkEnd w:id="248"/>
    </w:p>
    <w:p w14:paraId="5E447E08" w14:textId="4EF8A6CA" w:rsidR="004F1F7B" w:rsidRDefault="009525C3" w:rsidP="00006157">
      <w:pPr>
        <w:spacing w:line="360" w:lineRule="auto"/>
        <w:ind w:left="993"/>
        <w:jc w:val="both"/>
        <w:rPr>
          <w:rFonts w:ascii="Times New Roman" w:hAnsi="Times New Roman" w:cs="Times New Roman"/>
          <w:sz w:val="24"/>
          <w:szCs w:val="24"/>
        </w:rPr>
      </w:pPr>
      <w:r w:rsidRPr="009525C3">
        <w:rPr>
          <w:rFonts w:ascii="Times New Roman" w:hAnsi="Times New Roman" w:cs="Times New Roman"/>
          <w:sz w:val="24"/>
          <w:szCs w:val="24"/>
        </w:rPr>
        <w:t xml:space="preserve">En el siguiente gráfico se muestra los resultados de la pregunta N° 1 de la ficha de encuesta </w:t>
      </w:r>
      <w:r>
        <w:rPr>
          <w:rFonts w:ascii="Times New Roman" w:hAnsi="Times New Roman" w:cs="Times New Roman"/>
          <w:sz w:val="24"/>
          <w:szCs w:val="24"/>
        </w:rPr>
        <w:t>post</w:t>
      </w:r>
      <w:r w:rsidRPr="009525C3">
        <w:rPr>
          <w:rFonts w:ascii="Times New Roman" w:hAnsi="Times New Roman" w:cs="Times New Roman"/>
          <w:sz w:val="24"/>
          <w:szCs w:val="24"/>
        </w:rPr>
        <w:t xml:space="preserve"> test, de un total de 12 personas,</w:t>
      </w:r>
      <w:r>
        <w:rPr>
          <w:rFonts w:ascii="Times New Roman" w:hAnsi="Times New Roman" w:cs="Times New Roman"/>
          <w:sz w:val="24"/>
          <w:szCs w:val="24"/>
        </w:rPr>
        <w:t xml:space="preserve"> </w:t>
      </w:r>
      <w:r w:rsidR="00B55611">
        <w:rPr>
          <w:rFonts w:ascii="Times New Roman" w:hAnsi="Times New Roman" w:cs="Times New Roman"/>
          <w:sz w:val="24"/>
          <w:szCs w:val="24"/>
        </w:rPr>
        <w:t>ahora</w:t>
      </w:r>
      <w:r w:rsidRPr="009525C3">
        <w:rPr>
          <w:rFonts w:ascii="Times New Roman" w:hAnsi="Times New Roman" w:cs="Times New Roman"/>
          <w:sz w:val="24"/>
          <w:szCs w:val="24"/>
        </w:rPr>
        <w:t xml:space="preserve"> el </w:t>
      </w:r>
      <w:r>
        <w:rPr>
          <w:rFonts w:ascii="Times New Roman" w:hAnsi="Times New Roman" w:cs="Times New Roman"/>
          <w:sz w:val="24"/>
          <w:szCs w:val="24"/>
        </w:rPr>
        <w:t>100</w:t>
      </w:r>
      <w:r w:rsidRPr="009525C3">
        <w:rPr>
          <w:rFonts w:ascii="Times New Roman" w:hAnsi="Times New Roman" w:cs="Times New Roman"/>
          <w:sz w:val="24"/>
          <w:szCs w:val="24"/>
        </w:rPr>
        <w:t xml:space="preserve">% utilizan </w:t>
      </w:r>
      <w:r>
        <w:rPr>
          <w:rFonts w:ascii="Times New Roman" w:hAnsi="Times New Roman" w:cs="Times New Roman"/>
          <w:sz w:val="24"/>
          <w:szCs w:val="24"/>
        </w:rPr>
        <w:t>el sistema web para el control de inventarios.</w:t>
      </w:r>
    </w:p>
    <w:p w14:paraId="4F0742E2" w14:textId="6865B312" w:rsidR="003C5924" w:rsidRPr="008C3143" w:rsidRDefault="003C5924" w:rsidP="004F1F7B">
      <w:pPr>
        <w:spacing w:after="0"/>
        <w:ind w:left="708" w:firstLine="708"/>
        <w:jc w:val="center"/>
        <w:rPr>
          <w:rFonts w:ascii="Times New Roman" w:hAnsi="Times New Roman" w:cs="Times New Roman"/>
          <w:sz w:val="24"/>
          <w:szCs w:val="24"/>
        </w:rPr>
      </w:pPr>
      <w:r w:rsidRPr="003C5924">
        <w:rPr>
          <w:noProof/>
          <w:lang w:val="en-US"/>
        </w:rPr>
        <w:drawing>
          <wp:inline distT="0" distB="0" distL="0" distR="0" wp14:anchorId="22F39728" wp14:editId="76605AAF">
            <wp:extent cx="3238981" cy="1817866"/>
            <wp:effectExtent l="19050" t="19050" r="19050" b="1143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rotWithShape="1">
                    <a:blip r:embed="rId123">
                      <a:lum bright="-20000" contrast="40000"/>
                      <a:extLst>
                        <a:ext uri="{28A0092B-C50C-407E-A947-70E740481C1C}">
                          <a14:useLocalDpi xmlns:a14="http://schemas.microsoft.com/office/drawing/2010/main" val="0"/>
                        </a:ext>
                      </a:extLst>
                    </a:blip>
                    <a:srcRect l="4018" t="16010" r="4784" b="16012"/>
                    <a:stretch/>
                  </pic:blipFill>
                  <pic:spPr bwMode="auto">
                    <a:xfrm>
                      <a:off x="0" y="0"/>
                      <a:ext cx="3239504" cy="181816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081A564" w14:textId="6DC1F6C0" w:rsidR="004F1F7B" w:rsidRPr="003F5E07" w:rsidRDefault="004F1F7B" w:rsidP="004F1F7B">
      <w:pPr>
        <w:pStyle w:val="Descripcin"/>
        <w:spacing w:after="0" w:line="276" w:lineRule="auto"/>
        <w:ind w:left="708" w:firstLine="708"/>
        <w:jc w:val="center"/>
        <w:rPr>
          <w:rFonts w:ascii="Times New Roman" w:hAnsi="Times New Roman" w:cs="Times New Roman"/>
          <w:b/>
          <w:i w:val="0"/>
          <w:color w:val="auto"/>
          <w:sz w:val="22"/>
          <w:szCs w:val="22"/>
        </w:rPr>
      </w:pPr>
      <w:bookmarkStart w:id="249" w:name="_Toc534367712"/>
      <w:r w:rsidRPr="003F5E07">
        <w:rPr>
          <w:rFonts w:ascii="Times New Roman" w:hAnsi="Times New Roman" w:cs="Times New Roman"/>
          <w:b/>
          <w:i w:val="0"/>
          <w:color w:val="auto"/>
          <w:sz w:val="22"/>
          <w:szCs w:val="22"/>
        </w:rPr>
        <w:t xml:space="preserve">Gráfico </w:t>
      </w:r>
      <w:r w:rsidRPr="003F5E07">
        <w:rPr>
          <w:rFonts w:ascii="Times New Roman" w:hAnsi="Times New Roman" w:cs="Times New Roman"/>
          <w:b/>
          <w:i w:val="0"/>
          <w:color w:val="auto"/>
          <w:sz w:val="22"/>
          <w:szCs w:val="22"/>
        </w:rPr>
        <w:fldChar w:fldCharType="begin"/>
      </w:r>
      <w:r w:rsidRPr="003F5E07">
        <w:rPr>
          <w:rFonts w:ascii="Times New Roman" w:hAnsi="Times New Roman" w:cs="Times New Roman"/>
          <w:b/>
          <w:i w:val="0"/>
          <w:color w:val="auto"/>
          <w:sz w:val="22"/>
          <w:szCs w:val="22"/>
        </w:rPr>
        <w:instrText xml:space="preserve"> SEQ Gráfico \* ARABIC </w:instrText>
      </w:r>
      <w:r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13</w:t>
      </w:r>
      <w:r w:rsidRPr="003F5E07">
        <w:rPr>
          <w:rFonts w:ascii="Times New Roman" w:hAnsi="Times New Roman" w:cs="Times New Roman"/>
          <w:b/>
          <w:i w:val="0"/>
          <w:color w:val="auto"/>
          <w:sz w:val="22"/>
          <w:szCs w:val="22"/>
        </w:rPr>
        <w:fldChar w:fldCharType="end"/>
      </w:r>
      <w:r w:rsidRPr="003F5E07">
        <w:rPr>
          <w:rFonts w:ascii="Times New Roman" w:hAnsi="Times New Roman" w:cs="Times New Roman"/>
          <w:b/>
          <w:i w:val="0"/>
          <w:color w:val="auto"/>
          <w:sz w:val="22"/>
          <w:szCs w:val="22"/>
        </w:rPr>
        <w:t>: Medios utilizados para el control de inventarios</w:t>
      </w:r>
      <w:r w:rsidR="00D5387F">
        <w:rPr>
          <w:rFonts w:ascii="Times New Roman" w:hAnsi="Times New Roman" w:cs="Times New Roman"/>
          <w:b/>
          <w:i w:val="0"/>
          <w:color w:val="auto"/>
          <w:sz w:val="22"/>
          <w:szCs w:val="22"/>
        </w:rPr>
        <w:t xml:space="preserve"> (Post Test).</w:t>
      </w:r>
      <w:bookmarkEnd w:id="249"/>
    </w:p>
    <w:p w14:paraId="6A28957A" w14:textId="6116E985" w:rsidR="004F1F7B" w:rsidRDefault="004F1F7B" w:rsidP="003C5924">
      <w:pPr>
        <w:spacing w:line="360" w:lineRule="auto"/>
        <w:ind w:left="1410"/>
        <w:jc w:val="center"/>
        <w:rPr>
          <w:rFonts w:ascii="Times New Roman" w:hAnsi="Times New Roman" w:cs="Times New Roman"/>
          <w:i/>
        </w:rPr>
      </w:pPr>
      <w:r w:rsidRPr="003B4121">
        <w:rPr>
          <w:rFonts w:ascii="Times New Roman" w:hAnsi="Times New Roman" w:cs="Times New Roman"/>
          <w:i/>
        </w:rPr>
        <w:t>Fuente: Elaboración propia.</w:t>
      </w:r>
    </w:p>
    <w:p w14:paraId="1262CA01" w14:textId="2A80DEAB" w:rsidR="004F1F7B" w:rsidRDefault="00806BAB" w:rsidP="00006157">
      <w:pPr>
        <w:spacing w:line="360" w:lineRule="auto"/>
        <w:ind w:left="993"/>
        <w:jc w:val="both"/>
        <w:rPr>
          <w:rFonts w:ascii="Times New Roman" w:hAnsi="Times New Roman" w:cs="Times New Roman"/>
          <w:sz w:val="24"/>
          <w:szCs w:val="24"/>
        </w:rPr>
      </w:pPr>
      <w:r w:rsidRPr="00806BAB">
        <w:rPr>
          <w:rFonts w:ascii="Times New Roman" w:hAnsi="Times New Roman" w:cs="Times New Roman"/>
          <w:sz w:val="24"/>
          <w:szCs w:val="24"/>
        </w:rPr>
        <w:t xml:space="preserve">En el siguiente gráfico se </w:t>
      </w:r>
      <w:r>
        <w:rPr>
          <w:rFonts w:ascii="Times New Roman" w:hAnsi="Times New Roman" w:cs="Times New Roman"/>
          <w:sz w:val="24"/>
          <w:szCs w:val="24"/>
        </w:rPr>
        <w:t>observa</w:t>
      </w:r>
      <w:r w:rsidRPr="00806BAB">
        <w:rPr>
          <w:rFonts w:ascii="Times New Roman" w:hAnsi="Times New Roman" w:cs="Times New Roman"/>
          <w:sz w:val="24"/>
          <w:szCs w:val="24"/>
        </w:rPr>
        <w:t xml:space="preserve"> los resultados de la pregunta N° 2 de la ficha de encuesta </w:t>
      </w:r>
      <w:r>
        <w:rPr>
          <w:rFonts w:ascii="Times New Roman" w:hAnsi="Times New Roman" w:cs="Times New Roman"/>
          <w:sz w:val="24"/>
          <w:szCs w:val="24"/>
        </w:rPr>
        <w:t>post</w:t>
      </w:r>
      <w:r w:rsidRPr="00806BAB">
        <w:rPr>
          <w:rFonts w:ascii="Times New Roman" w:hAnsi="Times New Roman" w:cs="Times New Roman"/>
          <w:sz w:val="24"/>
          <w:szCs w:val="24"/>
        </w:rPr>
        <w:t xml:space="preserve"> test, de un total de 12 personas</w:t>
      </w:r>
      <w:r>
        <w:rPr>
          <w:rFonts w:ascii="Times New Roman" w:hAnsi="Times New Roman" w:cs="Times New Roman"/>
          <w:sz w:val="24"/>
          <w:szCs w:val="24"/>
        </w:rPr>
        <w:t xml:space="preserve"> </w:t>
      </w:r>
      <w:r w:rsidR="007D0966">
        <w:rPr>
          <w:rFonts w:ascii="Times New Roman" w:hAnsi="Times New Roman" w:cs="Times New Roman"/>
          <w:sz w:val="24"/>
          <w:szCs w:val="24"/>
        </w:rPr>
        <w:t>ahora</w:t>
      </w:r>
      <w:r w:rsidR="007D0966" w:rsidRPr="00806BAB">
        <w:rPr>
          <w:rFonts w:ascii="Times New Roman" w:hAnsi="Times New Roman" w:cs="Times New Roman"/>
          <w:sz w:val="24"/>
          <w:szCs w:val="24"/>
        </w:rPr>
        <w:t xml:space="preserve"> </w:t>
      </w:r>
      <w:r>
        <w:rPr>
          <w:rFonts w:ascii="Times New Roman" w:hAnsi="Times New Roman" w:cs="Times New Roman"/>
          <w:sz w:val="24"/>
          <w:szCs w:val="24"/>
        </w:rPr>
        <w:t>indicaron</w:t>
      </w:r>
      <w:r w:rsidR="007D0966">
        <w:rPr>
          <w:rFonts w:ascii="Times New Roman" w:hAnsi="Times New Roman" w:cs="Times New Roman"/>
          <w:sz w:val="24"/>
          <w:szCs w:val="24"/>
        </w:rPr>
        <w:t xml:space="preserve"> que </w:t>
      </w:r>
      <w:r w:rsidRPr="00806BAB">
        <w:rPr>
          <w:rFonts w:ascii="Times New Roman" w:hAnsi="Times New Roman" w:cs="Times New Roman"/>
          <w:sz w:val="24"/>
          <w:szCs w:val="24"/>
        </w:rPr>
        <w:t xml:space="preserve">los medios utilizados tienen una disponibilidad del </w:t>
      </w:r>
      <w:r>
        <w:rPr>
          <w:rFonts w:ascii="Times New Roman" w:hAnsi="Times New Roman" w:cs="Times New Roman"/>
          <w:sz w:val="24"/>
          <w:szCs w:val="24"/>
        </w:rPr>
        <w:t>58% muy rápida y 42% rápida.</w:t>
      </w:r>
    </w:p>
    <w:p w14:paraId="7B6BDD89" w14:textId="0B0E00E7" w:rsidR="009A3CA5" w:rsidRPr="008C3143" w:rsidRDefault="009A3CA5" w:rsidP="004F1F7B">
      <w:pPr>
        <w:spacing w:after="0"/>
        <w:ind w:left="708" w:firstLine="708"/>
        <w:jc w:val="center"/>
        <w:rPr>
          <w:rFonts w:ascii="Times New Roman" w:hAnsi="Times New Roman" w:cs="Times New Roman"/>
          <w:sz w:val="24"/>
          <w:szCs w:val="24"/>
        </w:rPr>
      </w:pPr>
      <w:r w:rsidRPr="009A3CA5">
        <w:rPr>
          <w:noProof/>
          <w:lang w:val="en-US"/>
        </w:rPr>
        <w:drawing>
          <wp:inline distT="0" distB="0" distL="0" distR="0" wp14:anchorId="40154501" wp14:editId="47DF2CE1">
            <wp:extent cx="3436899" cy="1738391"/>
            <wp:effectExtent l="19050" t="19050" r="11430" b="14605"/>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rotWithShape="1">
                    <a:blip r:embed="rId124">
                      <a:lum bright="-20000" contrast="40000"/>
                      <a:extLst>
                        <a:ext uri="{28A0092B-C50C-407E-A947-70E740481C1C}">
                          <a14:useLocalDpi xmlns:a14="http://schemas.microsoft.com/office/drawing/2010/main" val="0"/>
                        </a:ext>
                      </a:extLst>
                    </a:blip>
                    <a:srcRect l="4931" t="26487" r="3467" b="8502"/>
                    <a:stretch/>
                  </pic:blipFill>
                  <pic:spPr bwMode="auto">
                    <a:xfrm>
                      <a:off x="0" y="0"/>
                      <a:ext cx="3437679" cy="173878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E52BB29" w14:textId="04116296" w:rsidR="004F1F7B" w:rsidRPr="003F5E07" w:rsidRDefault="004F1F7B" w:rsidP="004F1F7B">
      <w:pPr>
        <w:pStyle w:val="Descripcin"/>
        <w:spacing w:after="0" w:line="276" w:lineRule="auto"/>
        <w:ind w:left="708" w:firstLine="708"/>
        <w:jc w:val="center"/>
        <w:rPr>
          <w:rFonts w:ascii="Times New Roman" w:hAnsi="Times New Roman" w:cs="Times New Roman"/>
          <w:b/>
          <w:i w:val="0"/>
          <w:color w:val="auto"/>
          <w:sz w:val="22"/>
          <w:szCs w:val="22"/>
        </w:rPr>
      </w:pPr>
      <w:bookmarkStart w:id="250" w:name="_Toc534367713"/>
      <w:r w:rsidRPr="003F5E07">
        <w:rPr>
          <w:rFonts w:ascii="Times New Roman" w:hAnsi="Times New Roman" w:cs="Times New Roman"/>
          <w:b/>
          <w:i w:val="0"/>
          <w:color w:val="auto"/>
          <w:sz w:val="22"/>
          <w:szCs w:val="22"/>
        </w:rPr>
        <w:t xml:space="preserve">Gráfico </w:t>
      </w:r>
      <w:r w:rsidRPr="003F5E07">
        <w:rPr>
          <w:rFonts w:ascii="Times New Roman" w:hAnsi="Times New Roman" w:cs="Times New Roman"/>
          <w:b/>
          <w:i w:val="0"/>
          <w:color w:val="auto"/>
          <w:sz w:val="22"/>
          <w:szCs w:val="22"/>
        </w:rPr>
        <w:fldChar w:fldCharType="begin"/>
      </w:r>
      <w:r w:rsidRPr="003F5E07">
        <w:rPr>
          <w:rFonts w:ascii="Times New Roman" w:hAnsi="Times New Roman" w:cs="Times New Roman"/>
          <w:b/>
          <w:i w:val="0"/>
          <w:color w:val="auto"/>
          <w:sz w:val="22"/>
          <w:szCs w:val="22"/>
        </w:rPr>
        <w:instrText xml:space="preserve"> SEQ Gráfico \* ARABIC </w:instrText>
      </w:r>
      <w:r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14</w:t>
      </w:r>
      <w:r w:rsidRPr="003F5E07">
        <w:rPr>
          <w:rFonts w:ascii="Times New Roman" w:hAnsi="Times New Roman" w:cs="Times New Roman"/>
          <w:b/>
          <w:i w:val="0"/>
          <w:color w:val="auto"/>
          <w:sz w:val="22"/>
          <w:szCs w:val="22"/>
        </w:rPr>
        <w:fldChar w:fldCharType="end"/>
      </w:r>
      <w:r w:rsidRPr="003F5E07">
        <w:rPr>
          <w:rFonts w:ascii="Times New Roman" w:hAnsi="Times New Roman" w:cs="Times New Roman"/>
          <w:b/>
          <w:i w:val="0"/>
          <w:color w:val="auto"/>
          <w:sz w:val="22"/>
          <w:szCs w:val="22"/>
        </w:rPr>
        <w:t xml:space="preserve">: </w:t>
      </w:r>
      <w:r w:rsidRPr="00AB1529">
        <w:rPr>
          <w:rFonts w:ascii="Times New Roman" w:hAnsi="Times New Roman" w:cs="Times New Roman"/>
          <w:b/>
          <w:i w:val="0"/>
          <w:color w:val="auto"/>
          <w:sz w:val="22"/>
          <w:szCs w:val="22"/>
        </w:rPr>
        <w:t>Disponibilidad de los medios utilizados</w:t>
      </w:r>
      <w:r w:rsidR="00D5387F">
        <w:rPr>
          <w:rFonts w:ascii="Times New Roman" w:hAnsi="Times New Roman" w:cs="Times New Roman"/>
          <w:b/>
          <w:i w:val="0"/>
          <w:color w:val="auto"/>
          <w:sz w:val="22"/>
          <w:szCs w:val="22"/>
        </w:rPr>
        <w:t xml:space="preserve"> (Post Test).</w:t>
      </w:r>
      <w:bookmarkEnd w:id="250"/>
    </w:p>
    <w:p w14:paraId="76E2FCB7" w14:textId="321D34CC" w:rsidR="003B1045" w:rsidRDefault="004F1F7B" w:rsidP="004F1F7B">
      <w:pPr>
        <w:spacing w:line="360" w:lineRule="auto"/>
        <w:ind w:left="1410"/>
        <w:jc w:val="center"/>
        <w:rPr>
          <w:rFonts w:ascii="Times New Roman" w:hAnsi="Times New Roman" w:cs="Times New Roman"/>
          <w:i/>
        </w:rPr>
      </w:pPr>
      <w:r w:rsidRPr="003B4121">
        <w:rPr>
          <w:rFonts w:ascii="Times New Roman" w:hAnsi="Times New Roman" w:cs="Times New Roman"/>
          <w:i/>
        </w:rPr>
        <w:t>Fuente: Elaboración propia.</w:t>
      </w:r>
    </w:p>
    <w:p w14:paraId="257F4982" w14:textId="77777777" w:rsidR="003B1045" w:rsidRDefault="003B1045">
      <w:pPr>
        <w:rPr>
          <w:rFonts w:ascii="Times New Roman" w:hAnsi="Times New Roman" w:cs="Times New Roman"/>
          <w:i/>
        </w:rPr>
      </w:pPr>
      <w:r>
        <w:rPr>
          <w:rFonts w:ascii="Times New Roman" w:hAnsi="Times New Roman" w:cs="Times New Roman"/>
          <w:i/>
        </w:rPr>
        <w:br w:type="page"/>
      </w:r>
    </w:p>
    <w:p w14:paraId="4AE78B61" w14:textId="7D2734B0" w:rsidR="003B1045" w:rsidRPr="00D9396A" w:rsidRDefault="00D752FD" w:rsidP="00006157">
      <w:pPr>
        <w:pStyle w:val="A004"/>
        <w:ind w:firstLine="285"/>
      </w:pPr>
      <w:bookmarkStart w:id="251" w:name="_Toc534666608"/>
      <w:r>
        <w:lastRenderedPageBreak/>
        <w:t>3.2.3</w:t>
      </w:r>
      <w:r w:rsidR="003B1045">
        <w:t xml:space="preserve">.2. </w:t>
      </w:r>
      <w:r w:rsidR="003B1045" w:rsidRPr="003B1045">
        <w:t xml:space="preserve">Grado de </w:t>
      </w:r>
      <w:r w:rsidR="007A0825" w:rsidRPr="003B1045">
        <w:t xml:space="preserve">Dificultad </w:t>
      </w:r>
      <w:r w:rsidR="003B1045" w:rsidRPr="003B1045">
        <w:t xml:space="preserve">para </w:t>
      </w:r>
      <w:r w:rsidR="007A0825" w:rsidRPr="003B1045">
        <w:t xml:space="preserve">Registrar </w:t>
      </w:r>
      <w:r w:rsidR="003B1045" w:rsidRPr="003B1045">
        <w:t xml:space="preserve">los </w:t>
      </w:r>
      <w:r w:rsidR="007A0825" w:rsidRPr="003B1045">
        <w:t>Bienes</w:t>
      </w:r>
      <w:bookmarkEnd w:id="251"/>
    </w:p>
    <w:p w14:paraId="69CE9B8F" w14:textId="4B88BCE3" w:rsidR="004F1F7B" w:rsidRDefault="00D752FD" w:rsidP="00006157">
      <w:pPr>
        <w:spacing w:line="360" w:lineRule="auto"/>
        <w:ind w:left="993"/>
        <w:jc w:val="both"/>
        <w:rPr>
          <w:rFonts w:ascii="Times New Roman" w:hAnsi="Times New Roman" w:cs="Times New Roman"/>
          <w:sz w:val="24"/>
          <w:szCs w:val="24"/>
        </w:rPr>
      </w:pPr>
      <w:r w:rsidRPr="00D752FD">
        <w:rPr>
          <w:rFonts w:ascii="Times New Roman" w:hAnsi="Times New Roman" w:cs="Times New Roman"/>
          <w:sz w:val="24"/>
          <w:szCs w:val="24"/>
        </w:rPr>
        <w:t xml:space="preserve">En el siguiente gráfico se </w:t>
      </w:r>
      <w:r>
        <w:rPr>
          <w:rFonts w:ascii="Times New Roman" w:hAnsi="Times New Roman" w:cs="Times New Roman"/>
          <w:sz w:val="24"/>
          <w:szCs w:val="24"/>
        </w:rPr>
        <w:t>presenta</w:t>
      </w:r>
      <w:r w:rsidRPr="00D752FD">
        <w:rPr>
          <w:rFonts w:ascii="Times New Roman" w:hAnsi="Times New Roman" w:cs="Times New Roman"/>
          <w:sz w:val="24"/>
          <w:szCs w:val="24"/>
        </w:rPr>
        <w:t xml:space="preserve"> los resultados de la pregunta N° 3 de la ficha de encuesta </w:t>
      </w:r>
      <w:r>
        <w:rPr>
          <w:rFonts w:ascii="Times New Roman" w:hAnsi="Times New Roman" w:cs="Times New Roman"/>
          <w:sz w:val="24"/>
          <w:szCs w:val="24"/>
        </w:rPr>
        <w:t>post</w:t>
      </w:r>
      <w:r w:rsidRPr="00D752FD">
        <w:rPr>
          <w:rFonts w:ascii="Times New Roman" w:hAnsi="Times New Roman" w:cs="Times New Roman"/>
          <w:sz w:val="24"/>
          <w:szCs w:val="24"/>
        </w:rPr>
        <w:t xml:space="preserve"> test, de un total de 12 personas </w:t>
      </w:r>
      <w:r w:rsidR="007D0966">
        <w:rPr>
          <w:rFonts w:ascii="Times New Roman" w:hAnsi="Times New Roman" w:cs="Times New Roman"/>
          <w:sz w:val="24"/>
          <w:szCs w:val="24"/>
        </w:rPr>
        <w:t xml:space="preserve">ahora </w:t>
      </w:r>
      <w:r w:rsidRPr="00D752FD">
        <w:rPr>
          <w:rFonts w:ascii="Times New Roman" w:hAnsi="Times New Roman" w:cs="Times New Roman"/>
          <w:sz w:val="24"/>
          <w:szCs w:val="24"/>
        </w:rPr>
        <w:t>expresaron que la dificultad para registrar, modificar o eliminar un bien, el 5</w:t>
      </w:r>
      <w:r>
        <w:rPr>
          <w:rFonts w:ascii="Times New Roman" w:hAnsi="Times New Roman" w:cs="Times New Roman"/>
          <w:sz w:val="24"/>
          <w:szCs w:val="24"/>
        </w:rPr>
        <w:t>8</w:t>
      </w:r>
      <w:r w:rsidRPr="00D752FD">
        <w:rPr>
          <w:rFonts w:ascii="Times New Roman" w:hAnsi="Times New Roman" w:cs="Times New Roman"/>
          <w:sz w:val="24"/>
          <w:szCs w:val="24"/>
        </w:rPr>
        <w:t>%</w:t>
      </w:r>
      <w:r w:rsidR="007D0966">
        <w:rPr>
          <w:rFonts w:ascii="Times New Roman" w:hAnsi="Times New Roman" w:cs="Times New Roman"/>
          <w:sz w:val="24"/>
          <w:szCs w:val="24"/>
        </w:rPr>
        <w:t xml:space="preserve"> muy fácil y</w:t>
      </w:r>
      <w:r w:rsidRPr="00D752FD">
        <w:rPr>
          <w:rFonts w:ascii="Times New Roman" w:hAnsi="Times New Roman" w:cs="Times New Roman"/>
          <w:sz w:val="24"/>
          <w:szCs w:val="24"/>
        </w:rPr>
        <w:t xml:space="preserve"> 42% como</w:t>
      </w:r>
      <w:r w:rsidR="007D0966">
        <w:rPr>
          <w:rFonts w:ascii="Times New Roman" w:hAnsi="Times New Roman" w:cs="Times New Roman"/>
          <w:sz w:val="24"/>
          <w:szCs w:val="24"/>
        </w:rPr>
        <w:t xml:space="preserve"> fácil</w:t>
      </w:r>
      <w:r w:rsidRPr="00D752FD">
        <w:rPr>
          <w:rFonts w:ascii="Times New Roman" w:hAnsi="Times New Roman" w:cs="Times New Roman"/>
          <w:sz w:val="24"/>
          <w:szCs w:val="24"/>
        </w:rPr>
        <w:t>.</w:t>
      </w:r>
    </w:p>
    <w:p w14:paraId="07D4792F" w14:textId="5AF9AE54" w:rsidR="009A3CA5" w:rsidRPr="008C3143" w:rsidRDefault="009A3CA5" w:rsidP="004F1F7B">
      <w:pPr>
        <w:spacing w:after="0"/>
        <w:ind w:left="708" w:firstLine="708"/>
        <w:jc w:val="center"/>
        <w:rPr>
          <w:rFonts w:ascii="Times New Roman" w:hAnsi="Times New Roman" w:cs="Times New Roman"/>
          <w:sz w:val="24"/>
          <w:szCs w:val="24"/>
        </w:rPr>
      </w:pPr>
      <w:r w:rsidRPr="009A3CA5">
        <w:rPr>
          <w:noProof/>
          <w:lang w:val="en-US"/>
        </w:rPr>
        <w:drawing>
          <wp:inline distT="0" distB="0" distL="0" distR="0" wp14:anchorId="0121E650" wp14:editId="19EAF327">
            <wp:extent cx="3530149" cy="1923542"/>
            <wp:effectExtent l="19050" t="19050" r="13335" b="19685"/>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rotWithShape="1">
                    <a:blip r:embed="rId125">
                      <a:lum bright="-20000" contrast="40000"/>
                      <a:extLst>
                        <a:ext uri="{28A0092B-C50C-407E-A947-70E740481C1C}">
                          <a14:useLocalDpi xmlns:a14="http://schemas.microsoft.com/office/drawing/2010/main" val="0"/>
                        </a:ext>
                      </a:extLst>
                    </a:blip>
                    <a:srcRect l="4162" t="20005" r="3183" b="7911"/>
                    <a:stretch/>
                  </pic:blipFill>
                  <pic:spPr bwMode="auto">
                    <a:xfrm>
                      <a:off x="0" y="0"/>
                      <a:ext cx="3530721" cy="1923854"/>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1FCE4F2" w14:textId="32E53F0A" w:rsidR="004F1F7B" w:rsidRPr="003F5E07" w:rsidRDefault="004F1F7B" w:rsidP="004F1F7B">
      <w:pPr>
        <w:pStyle w:val="Descripcin"/>
        <w:spacing w:after="0" w:line="276" w:lineRule="auto"/>
        <w:ind w:left="708" w:firstLine="708"/>
        <w:jc w:val="center"/>
        <w:rPr>
          <w:rFonts w:ascii="Times New Roman" w:hAnsi="Times New Roman" w:cs="Times New Roman"/>
          <w:b/>
          <w:i w:val="0"/>
          <w:color w:val="auto"/>
          <w:sz w:val="22"/>
          <w:szCs w:val="22"/>
        </w:rPr>
      </w:pPr>
      <w:bookmarkStart w:id="252" w:name="_Toc534367714"/>
      <w:r w:rsidRPr="003F5E07">
        <w:rPr>
          <w:rFonts w:ascii="Times New Roman" w:hAnsi="Times New Roman" w:cs="Times New Roman"/>
          <w:b/>
          <w:i w:val="0"/>
          <w:color w:val="auto"/>
          <w:sz w:val="22"/>
          <w:szCs w:val="22"/>
        </w:rPr>
        <w:t xml:space="preserve">Gráfico </w:t>
      </w:r>
      <w:r w:rsidRPr="003F5E07">
        <w:rPr>
          <w:rFonts w:ascii="Times New Roman" w:hAnsi="Times New Roman" w:cs="Times New Roman"/>
          <w:b/>
          <w:i w:val="0"/>
          <w:color w:val="auto"/>
          <w:sz w:val="22"/>
          <w:szCs w:val="22"/>
        </w:rPr>
        <w:fldChar w:fldCharType="begin"/>
      </w:r>
      <w:r w:rsidRPr="003F5E07">
        <w:rPr>
          <w:rFonts w:ascii="Times New Roman" w:hAnsi="Times New Roman" w:cs="Times New Roman"/>
          <w:b/>
          <w:i w:val="0"/>
          <w:color w:val="auto"/>
          <w:sz w:val="22"/>
          <w:szCs w:val="22"/>
        </w:rPr>
        <w:instrText xml:space="preserve"> SEQ Gráfico \* ARABIC </w:instrText>
      </w:r>
      <w:r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15</w:t>
      </w:r>
      <w:r w:rsidRPr="003F5E07">
        <w:rPr>
          <w:rFonts w:ascii="Times New Roman" w:hAnsi="Times New Roman" w:cs="Times New Roman"/>
          <w:b/>
          <w:i w:val="0"/>
          <w:color w:val="auto"/>
          <w:sz w:val="22"/>
          <w:szCs w:val="22"/>
        </w:rPr>
        <w:fldChar w:fldCharType="end"/>
      </w:r>
      <w:r w:rsidRPr="003F5E07">
        <w:rPr>
          <w:rFonts w:ascii="Times New Roman" w:hAnsi="Times New Roman" w:cs="Times New Roman"/>
          <w:b/>
          <w:i w:val="0"/>
          <w:color w:val="auto"/>
          <w:sz w:val="22"/>
          <w:szCs w:val="22"/>
        </w:rPr>
        <w:t xml:space="preserve">: </w:t>
      </w:r>
      <w:r w:rsidRPr="00AB1529">
        <w:rPr>
          <w:rFonts w:ascii="Times New Roman" w:hAnsi="Times New Roman" w:cs="Times New Roman"/>
          <w:b/>
          <w:i w:val="0"/>
          <w:color w:val="auto"/>
          <w:sz w:val="22"/>
          <w:szCs w:val="22"/>
        </w:rPr>
        <w:t>Dificultad para registrar, modificar o eliminar un bien</w:t>
      </w:r>
      <w:r w:rsidR="00D5387F">
        <w:rPr>
          <w:rFonts w:ascii="Times New Roman" w:hAnsi="Times New Roman" w:cs="Times New Roman"/>
          <w:b/>
          <w:i w:val="0"/>
          <w:color w:val="auto"/>
          <w:sz w:val="22"/>
          <w:szCs w:val="22"/>
        </w:rPr>
        <w:t xml:space="preserve"> (Post Test).</w:t>
      </w:r>
      <w:bookmarkEnd w:id="252"/>
    </w:p>
    <w:p w14:paraId="765A88F9" w14:textId="4D2E947D" w:rsidR="004F1F7B" w:rsidRDefault="004F1F7B" w:rsidP="0012315B">
      <w:pPr>
        <w:spacing w:line="360" w:lineRule="auto"/>
        <w:ind w:left="1410"/>
        <w:jc w:val="center"/>
        <w:rPr>
          <w:rFonts w:ascii="Times New Roman" w:hAnsi="Times New Roman" w:cs="Times New Roman"/>
          <w:i/>
        </w:rPr>
      </w:pPr>
      <w:r w:rsidRPr="003B4121">
        <w:rPr>
          <w:rFonts w:ascii="Times New Roman" w:hAnsi="Times New Roman" w:cs="Times New Roman"/>
          <w:i/>
        </w:rPr>
        <w:t>Fuente: Elaboración propia.</w:t>
      </w:r>
    </w:p>
    <w:p w14:paraId="2CD31F49" w14:textId="187E37C4" w:rsidR="004F1F7B" w:rsidRDefault="007D0966" w:rsidP="00006157">
      <w:pPr>
        <w:spacing w:line="360" w:lineRule="auto"/>
        <w:ind w:left="993"/>
        <w:jc w:val="both"/>
        <w:rPr>
          <w:rFonts w:ascii="Times New Roman" w:hAnsi="Times New Roman" w:cs="Times New Roman"/>
          <w:sz w:val="24"/>
          <w:szCs w:val="24"/>
        </w:rPr>
      </w:pPr>
      <w:r w:rsidRPr="007D0966">
        <w:rPr>
          <w:rFonts w:ascii="Times New Roman" w:hAnsi="Times New Roman" w:cs="Times New Roman"/>
          <w:sz w:val="24"/>
          <w:szCs w:val="24"/>
        </w:rPr>
        <w:t xml:space="preserve">En el siguiente gráfico se muestra los resultados de la pregunta N° 4 de la ficha de encuesta </w:t>
      </w:r>
      <w:r>
        <w:rPr>
          <w:rFonts w:ascii="Times New Roman" w:hAnsi="Times New Roman" w:cs="Times New Roman"/>
          <w:sz w:val="24"/>
          <w:szCs w:val="24"/>
        </w:rPr>
        <w:t>post</w:t>
      </w:r>
      <w:r w:rsidRPr="007D0966">
        <w:rPr>
          <w:rFonts w:ascii="Times New Roman" w:hAnsi="Times New Roman" w:cs="Times New Roman"/>
          <w:sz w:val="24"/>
          <w:szCs w:val="24"/>
        </w:rPr>
        <w:t xml:space="preserve"> test, de un total de 12 personas </w:t>
      </w:r>
      <w:r>
        <w:rPr>
          <w:rFonts w:ascii="Times New Roman" w:hAnsi="Times New Roman" w:cs="Times New Roman"/>
          <w:sz w:val="24"/>
          <w:szCs w:val="24"/>
        </w:rPr>
        <w:t>ahora</w:t>
      </w:r>
      <w:r w:rsidRPr="007D0966">
        <w:rPr>
          <w:rFonts w:ascii="Times New Roman" w:hAnsi="Times New Roman" w:cs="Times New Roman"/>
          <w:sz w:val="24"/>
          <w:szCs w:val="24"/>
        </w:rPr>
        <w:t xml:space="preserve"> indicaron que la dificultad para buscar la información un bien, el </w:t>
      </w:r>
      <w:r>
        <w:rPr>
          <w:rFonts w:ascii="Times New Roman" w:hAnsi="Times New Roman" w:cs="Times New Roman"/>
          <w:sz w:val="24"/>
          <w:szCs w:val="24"/>
        </w:rPr>
        <w:t>75</w:t>
      </w:r>
      <w:r w:rsidRPr="007D0966">
        <w:rPr>
          <w:rFonts w:ascii="Times New Roman" w:hAnsi="Times New Roman" w:cs="Times New Roman"/>
          <w:sz w:val="24"/>
          <w:szCs w:val="24"/>
        </w:rPr>
        <w:t xml:space="preserve">% </w:t>
      </w:r>
      <w:r>
        <w:rPr>
          <w:rFonts w:ascii="Times New Roman" w:hAnsi="Times New Roman" w:cs="Times New Roman"/>
          <w:sz w:val="24"/>
          <w:szCs w:val="24"/>
        </w:rPr>
        <w:t>muy fácil y 25</w:t>
      </w:r>
      <w:r w:rsidRPr="007D0966">
        <w:rPr>
          <w:rFonts w:ascii="Times New Roman" w:hAnsi="Times New Roman" w:cs="Times New Roman"/>
          <w:sz w:val="24"/>
          <w:szCs w:val="24"/>
        </w:rPr>
        <w:t>% como</w:t>
      </w:r>
      <w:r>
        <w:rPr>
          <w:rFonts w:ascii="Times New Roman" w:hAnsi="Times New Roman" w:cs="Times New Roman"/>
          <w:sz w:val="24"/>
          <w:szCs w:val="24"/>
        </w:rPr>
        <w:t xml:space="preserve"> fácil</w:t>
      </w:r>
      <w:r w:rsidRPr="007D0966">
        <w:rPr>
          <w:rFonts w:ascii="Times New Roman" w:hAnsi="Times New Roman" w:cs="Times New Roman"/>
          <w:sz w:val="24"/>
          <w:szCs w:val="24"/>
        </w:rPr>
        <w:t>.</w:t>
      </w:r>
    </w:p>
    <w:p w14:paraId="64157A4C" w14:textId="5B234A65" w:rsidR="0012315B" w:rsidRPr="008C3143" w:rsidRDefault="0012315B" w:rsidP="004F1F7B">
      <w:pPr>
        <w:spacing w:after="0"/>
        <w:ind w:left="708" w:firstLine="708"/>
        <w:jc w:val="center"/>
        <w:rPr>
          <w:rFonts w:ascii="Times New Roman" w:hAnsi="Times New Roman" w:cs="Times New Roman"/>
          <w:sz w:val="24"/>
          <w:szCs w:val="24"/>
        </w:rPr>
      </w:pPr>
      <w:r w:rsidRPr="0012315B">
        <w:rPr>
          <w:noProof/>
          <w:lang w:val="en-US"/>
        </w:rPr>
        <w:drawing>
          <wp:inline distT="0" distB="0" distL="0" distR="0" wp14:anchorId="36539004" wp14:editId="71FBF5B8">
            <wp:extent cx="3528864" cy="1922780"/>
            <wp:effectExtent l="19050" t="19050" r="14605" b="2032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rotWithShape="1">
                    <a:blip r:embed="rId126">
                      <a:lum bright="-20000" contrast="40000"/>
                      <a:extLst>
                        <a:ext uri="{28A0092B-C50C-407E-A947-70E740481C1C}">
                          <a14:useLocalDpi xmlns:a14="http://schemas.microsoft.com/office/drawing/2010/main" val="0"/>
                        </a:ext>
                      </a:extLst>
                    </a:blip>
                    <a:srcRect l="3755" t="19211" r="3337" b="8702"/>
                    <a:stretch/>
                  </pic:blipFill>
                  <pic:spPr bwMode="auto">
                    <a:xfrm>
                      <a:off x="0" y="0"/>
                      <a:ext cx="3530940" cy="1923911"/>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8AC9343" w14:textId="78CB5737" w:rsidR="004F1F7B" w:rsidRPr="003F5E07" w:rsidRDefault="004F1F7B" w:rsidP="004F1F7B">
      <w:pPr>
        <w:pStyle w:val="Descripcin"/>
        <w:spacing w:after="0" w:line="276" w:lineRule="auto"/>
        <w:ind w:left="708" w:firstLine="708"/>
        <w:jc w:val="center"/>
        <w:rPr>
          <w:rFonts w:ascii="Times New Roman" w:hAnsi="Times New Roman" w:cs="Times New Roman"/>
          <w:b/>
          <w:i w:val="0"/>
          <w:color w:val="auto"/>
          <w:sz w:val="22"/>
          <w:szCs w:val="22"/>
        </w:rPr>
      </w:pPr>
      <w:bookmarkStart w:id="253" w:name="_Toc534367715"/>
      <w:r w:rsidRPr="003F5E07">
        <w:rPr>
          <w:rFonts w:ascii="Times New Roman" w:hAnsi="Times New Roman" w:cs="Times New Roman"/>
          <w:b/>
          <w:i w:val="0"/>
          <w:color w:val="auto"/>
          <w:sz w:val="22"/>
          <w:szCs w:val="22"/>
        </w:rPr>
        <w:t xml:space="preserve">Gráfico </w:t>
      </w:r>
      <w:r w:rsidRPr="003F5E07">
        <w:rPr>
          <w:rFonts w:ascii="Times New Roman" w:hAnsi="Times New Roman" w:cs="Times New Roman"/>
          <w:b/>
          <w:i w:val="0"/>
          <w:color w:val="auto"/>
          <w:sz w:val="22"/>
          <w:szCs w:val="22"/>
        </w:rPr>
        <w:fldChar w:fldCharType="begin"/>
      </w:r>
      <w:r w:rsidRPr="003F5E07">
        <w:rPr>
          <w:rFonts w:ascii="Times New Roman" w:hAnsi="Times New Roman" w:cs="Times New Roman"/>
          <w:b/>
          <w:i w:val="0"/>
          <w:color w:val="auto"/>
          <w:sz w:val="22"/>
          <w:szCs w:val="22"/>
        </w:rPr>
        <w:instrText xml:space="preserve"> SEQ Gráfico \* ARABIC </w:instrText>
      </w:r>
      <w:r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16</w:t>
      </w:r>
      <w:r w:rsidRPr="003F5E07">
        <w:rPr>
          <w:rFonts w:ascii="Times New Roman" w:hAnsi="Times New Roman" w:cs="Times New Roman"/>
          <w:b/>
          <w:i w:val="0"/>
          <w:color w:val="auto"/>
          <w:sz w:val="22"/>
          <w:szCs w:val="22"/>
        </w:rPr>
        <w:fldChar w:fldCharType="end"/>
      </w:r>
      <w:r w:rsidRPr="003F5E07">
        <w:rPr>
          <w:rFonts w:ascii="Times New Roman" w:hAnsi="Times New Roman" w:cs="Times New Roman"/>
          <w:b/>
          <w:i w:val="0"/>
          <w:color w:val="auto"/>
          <w:sz w:val="22"/>
          <w:szCs w:val="22"/>
        </w:rPr>
        <w:t xml:space="preserve">: </w:t>
      </w:r>
      <w:r w:rsidRPr="00165513">
        <w:rPr>
          <w:rFonts w:ascii="Times New Roman" w:hAnsi="Times New Roman" w:cs="Times New Roman"/>
          <w:b/>
          <w:i w:val="0"/>
          <w:color w:val="auto"/>
          <w:sz w:val="22"/>
          <w:szCs w:val="22"/>
        </w:rPr>
        <w:t>Dificultad para buscar un bien</w:t>
      </w:r>
      <w:r w:rsidR="00D5387F">
        <w:rPr>
          <w:rFonts w:ascii="Times New Roman" w:hAnsi="Times New Roman" w:cs="Times New Roman"/>
          <w:b/>
          <w:i w:val="0"/>
          <w:color w:val="auto"/>
          <w:sz w:val="22"/>
          <w:szCs w:val="22"/>
        </w:rPr>
        <w:t xml:space="preserve"> (Post Test).</w:t>
      </w:r>
      <w:bookmarkEnd w:id="253"/>
    </w:p>
    <w:p w14:paraId="7F9A4674" w14:textId="3F388D1F" w:rsidR="0012315B" w:rsidRDefault="004F1F7B" w:rsidP="004F1F7B">
      <w:pPr>
        <w:spacing w:line="360" w:lineRule="auto"/>
        <w:ind w:left="1410"/>
        <w:jc w:val="center"/>
        <w:rPr>
          <w:rFonts w:ascii="Times New Roman" w:hAnsi="Times New Roman" w:cs="Times New Roman"/>
          <w:i/>
        </w:rPr>
      </w:pPr>
      <w:r w:rsidRPr="003B4121">
        <w:rPr>
          <w:rFonts w:ascii="Times New Roman" w:hAnsi="Times New Roman" w:cs="Times New Roman"/>
          <w:i/>
        </w:rPr>
        <w:t>Fuente: Elaboración propia.</w:t>
      </w:r>
    </w:p>
    <w:p w14:paraId="4B561BE7" w14:textId="4EAA5C06" w:rsidR="0012315B" w:rsidRDefault="0012315B">
      <w:pPr>
        <w:rPr>
          <w:rFonts w:ascii="Times New Roman" w:hAnsi="Times New Roman" w:cs="Times New Roman"/>
          <w:i/>
        </w:rPr>
      </w:pPr>
      <w:r>
        <w:rPr>
          <w:rFonts w:ascii="Times New Roman" w:hAnsi="Times New Roman" w:cs="Times New Roman"/>
          <w:i/>
        </w:rPr>
        <w:br w:type="page"/>
      </w:r>
    </w:p>
    <w:p w14:paraId="701A2869" w14:textId="435B89A6" w:rsidR="003B1045" w:rsidRPr="00D9396A" w:rsidRDefault="00E72458" w:rsidP="00006157">
      <w:pPr>
        <w:pStyle w:val="A004"/>
        <w:ind w:firstLine="285"/>
      </w:pPr>
      <w:bookmarkStart w:id="254" w:name="_Toc534666609"/>
      <w:r>
        <w:lastRenderedPageBreak/>
        <w:t>3.2.3</w:t>
      </w:r>
      <w:r w:rsidR="003B1045">
        <w:t xml:space="preserve">.3. </w:t>
      </w:r>
      <w:r w:rsidR="003B1045" w:rsidRPr="003B1045">
        <w:t xml:space="preserve">Grado de </w:t>
      </w:r>
      <w:r w:rsidR="007A0825" w:rsidRPr="003B1045">
        <w:t xml:space="preserve">Dificultad </w:t>
      </w:r>
      <w:r w:rsidR="003B1045" w:rsidRPr="003B1045">
        <w:t xml:space="preserve">para </w:t>
      </w:r>
      <w:r w:rsidR="007A0825" w:rsidRPr="003B1045">
        <w:t>Generar Reportes</w:t>
      </w:r>
      <w:bookmarkEnd w:id="254"/>
    </w:p>
    <w:p w14:paraId="49787AF4" w14:textId="1AD0207E" w:rsidR="004F1F7B" w:rsidRDefault="007D0966" w:rsidP="00006157">
      <w:pPr>
        <w:spacing w:line="360" w:lineRule="auto"/>
        <w:ind w:left="993"/>
        <w:jc w:val="both"/>
        <w:rPr>
          <w:rFonts w:ascii="Times New Roman" w:hAnsi="Times New Roman" w:cs="Times New Roman"/>
          <w:sz w:val="24"/>
          <w:szCs w:val="24"/>
        </w:rPr>
      </w:pPr>
      <w:r w:rsidRPr="007D0966">
        <w:rPr>
          <w:rFonts w:ascii="Times New Roman" w:hAnsi="Times New Roman" w:cs="Times New Roman"/>
          <w:sz w:val="24"/>
          <w:szCs w:val="24"/>
        </w:rPr>
        <w:t xml:space="preserve">En el siguiente gráfico se presenta los resultados de la pregunta N° 5 de la ficha de encuesta </w:t>
      </w:r>
      <w:r>
        <w:rPr>
          <w:rFonts w:ascii="Times New Roman" w:hAnsi="Times New Roman" w:cs="Times New Roman"/>
          <w:sz w:val="24"/>
          <w:szCs w:val="24"/>
        </w:rPr>
        <w:t>post</w:t>
      </w:r>
      <w:r w:rsidRPr="007D0966">
        <w:rPr>
          <w:rFonts w:ascii="Times New Roman" w:hAnsi="Times New Roman" w:cs="Times New Roman"/>
          <w:sz w:val="24"/>
          <w:szCs w:val="24"/>
        </w:rPr>
        <w:t xml:space="preserve"> test, de un total de 12 personas</w:t>
      </w:r>
      <w:r>
        <w:rPr>
          <w:rFonts w:ascii="Times New Roman" w:hAnsi="Times New Roman" w:cs="Times New Roman"/>
          <w:sz w:val="24"/>
          <w:szCs w:val="24"/>
        </w:rPr>
        <w:t xml:space="preserve"> ahora</w:t>
      </w:r>
      <w:r w:rsidRPr="007D0966">
        <w:rPr>
          <w:rFonts w:ascii="Times New Roman" w:hAnsi="Times New Roman" w:cs="Times New Roman"/>
          <w:sz w:val="24"/>
          <w:szCs w:val="24"/>
        </w:rPr>
        <w:t xml:space="preserve"> expresaron que la dificultad para generar un reporte de bienes, el </w:t>
      </w:r>
      <w:r w:rsidR="00E72458">
        <w:rPr>
          <w:rFonts w:ascii="Times New Roman" w:hAnsi="Times New Roman" w:cs="Times New Roman"/>
          <w:sz w:val="24"/>
          <w:szCs w:val="24"/>
        </w:rPr>
        <w:t>58</w:t>
      </w:r>
      <w:r w:rsidRPr="007D0966">
        <w:rPr>
          <w:rFonts w:ascii="Times New Roman" w:hAnsi="Times New Roman" w:cs="Times New Roman"/>
          <w:sz w:val="24"/>
          <w:szCs w:val="24"/>
        </w:rPr>
        <w:t>%</w:t>
      </w:r>
      <w:r w:rsidR="00E72458">
        <w:rPr>
          <w:rFonts w:ascii="Times New Roman" w:hAnsi="Times New Roman" w:cs="Times New Roman"/>
          <w:sz w:val="24"/>
          <w:szCs w:val="24"/>
        </w:rPr>
        <w:t xml:space="preserve"> muy fácil y</w:t>
      </w:r>
      <w:r w:rsidRPr="007D0966">
        <w:rPr>
          <w:rFonts w:ascii="Times New Roman" w:hAnsi="Times New Roman" w:cs="Times New Roman"/>
          <w:sz w:val="24"/>
          <w:szCs w:val="24"/>
        </w:rPr>
        <w:t xml:space="preserve"> </w:t>
      </w:r>
      <w:r w:rsidR="00E72458">
        <w:rPr>
          <w:rFonts w:ascii="Times New Roman" w:hAnsi="Times New Roman" w:cs="Times New Roman"/>
          <w:sz w:val="24"/>
          <w:szCs w:val="24"/>
        </w:rPr>
        <w:t>42</w:t>
      </w:r>
      <w:r w:rsidRPr="007D0966">
        <w:rPr>
          <w:rFonts w:ascii="Times New Roman" w:hAnsi="Times New Roman" w:cs="Times New Roman"/>
          <w:sz w:val="24"/>
          <w:szCs w:val="24"/>
        </w:rPr>
        <w:t>% como</w:t>
      </w:r>
      <w:r w:rsidR="00E72458">
        <w:rPr>
          <w:rFonts w:ascii="Times New Roman" w:hAnsi="Times New Roman" w:cs="Times New Roman"/>
          <w:sz w:val="24"/>
          <w:szCs w:val="24"/>
        </w:rPr>
        <w:t xml:space="preserve"> fácil</w:t>
      </w:r>
      <w:r w:rsidRPr="007D0966">
        <w:rPr>
          <w:rFonts w:ascii="Times New Roman" w:hAnsi="Times New Roman" w:cs="Times New Roman"/>
          <w:sz w:val="24"/>
          <w:szCs w:val="24"/>
        </w:rPr>
        <w:t>.</w:t>
      </w:r>
    </w:p>
    <w:p w14:paraId="7CEEF932" w14:textId="2B63E0E9" w:rsidR="0012315B" w:rsidRPr="008C3143" w:rsidRDefault="0012315B" w:rsidP="004F1F7B">
      <w:pPr>
        <w:spacing w:after="0"/>
        <w:ind w:left="708" w:firstLine="708"/>
        <w:jc w:val="center"/>
        <w:rPr>
          <w:rFonts w:ascii="Times New Roman" w:hAnsi="Times New Roman" w:cs="Times New Roman"/>
          <w:sz w:val="24"/>
          <w:szCs w:val="24"/>
        </w:rPr>
      </w:pPr>
      <w:r w:rsidRPr="0012315B">
        <w:rPr>
          <w:noProof/>
          <w:lang w:val="en-US"/>
        </w:rPr>
        <w:drawing>
          <wp:inline distT="0" distB="0" distL="0" distR="0" wp14:anchorId="33715D84" wp14:editId="08A0E534">
            <wp:extent cx="3562350" cy="1833054"/>
            <wp:effectExtent l="19050" t="19050" r="19050" b="1524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rotWithShape="1">
                    <a:blip r:embed="rId127">
                      <a:lum bright="-20000" contrast="40000"/>
                      <a:extLst>
                        <a:ext uri="{28A0092B-C50C-407E-A947-70E740481C1C}">
                          <a14:useLocalDpi xmlns:a14="http://schemas.microsoft.com/office/drawing/2010/main" val="0"/>
                        </a:ext>
                      </a:extLst>
                    </a:blip>
                    <a:srcRect l="3222" t="22866" r="2334" b="8154"/>
                    <a:stretch/>
                  </pic:blipFill>
                  <pic:spPr bwMode="auto">
                    <a:xfrm>
                      <a:off x="0" y="0"/>
                      <a:ext cx="3564138" cy="1833974"/>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AFC9AE5" w14:textId="5AE267A6" w:rsidR="004F1F7B" w:rsidRPr="003F5E07" w:rsidRDefault="004F1F7B" w:rsidP="004F1F7B">
      <w:pPr>
        <w:pStyle w:val="Descripcin"/>
        <w:spacing w:after="0" w:line="276" w:lineRule="auto"/>
        <w:ind w:left="708" w:firstLine="708"/>
        <w:jc w:val="center"/>
        <w:rPr>
          <w:rFonts w:ascii="Times New Roman" w:hAnsi="Times New Roman" w:cs="Times New Roman"/>
          <w:b/>
          <w:i w:val="0"/>
          <w:color w:val="auto"/>
          <w:sz w:val="22"/>
          <w:szCs w:val="22"/>
        </w:rPr>
      </w:pPr>
      <w:bookmarkStart w:id="255" w:name="_Toc534367716"/>
      <w:r w:rsidRPr="003F5E07">
        <w:rPr>
          <w:rFonts w:ascii="Times New Roman" w:hAnsi="Times New Roman" w:cs="Times New Roman"/>
          <w:b/>
          <w:i w:val="0"/>
          <w:color w:val="auto"/>
          <w:sz w:val="22"/>
          <w:szCs w:val="22"/>
        </w:rPr>
        <w:t xml:space="preserve">Gráfico </w:t>
      </w:r>
      <w:r w:rsidRPr="003F5E07">
        <w:rPr>
          <w:rFonts w:ascii="Times New Roman" w:hAnsi="Times New Roman" w:cs="Times New Roman"/>
          <w:b/>
          <w:i w:val="0"/>
          <w:color w:val="auto"/>
          <w:sz w:val="22"/>
          <w:szCs w:val="22"/>
        </w:rPr>
        <w:fldChar w:fldCharType="begin"/>
      </w:r>
      <w:r w:rsidRPr="003F5E07">
        <w:rPr>
          <w:rFonts w:ascii="Times New Roman" w:hAnsi="Times New Roman" w:cs="Times New Roman"/>
          <w:b/>
          <w:i w:val="0"/>
          <w:color w:val="auto"/>
          <w:sz w:val="22"/>
          <w:szCs w:val="22"/>
        </w:rPr>
        <w:instrText xml:space="preserve"> SEQ Gráfico \* ARABIC </w:instrText>
      </w:r>
      <w:r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17</w:t>
      </w:r>
      <w:r w:rsidRPr="003F5E07">
        <w:rPr>
          <w:rFonts w:ascii="Times New Roman" w:hAnsi="Times New Roman" w:cs="Times New Roman"/>
          <w:b/>
          <w:i w:val="0"/>
          <w:color w:val="auto"/>
          <w:sz w:val="22"/>
          <w:szCs w:val="22"/>
        </w:rPr>
        <w:fldChar w:fldCharType="end"/>
      </w:r>
      <w:r w:rsidRPr="003F5E07">
        <w:rPr>
          <w:rFonts w:ascii="Times New Roman" w:hAnsi="Times New Roman" w:cs="Times New Roman"/>
          <w:b/>
          <w:i w:val="0"/>
          <w:color w:val="auto"/>
          <w:sz w:val="22"/>
          <w:szCs w:val="22"/>
        </w:rPr>
        <w:t xml:space="preserve">: </w:t>
      </w:r>
      <w:r w:rsidRPr="00F10A40">
        <w:rPr>
          <w:rFonts w:ascii="Times New Roman" w:hAnsi="Times New Roman" w:cs="Times New Roman"/>
          <w:b/>
          <w:i w:val="0"/>
          <w:color w:val="auto"/>
          <w:sz w:val="22"/>
          <w:szCs w:val="22"/>
        </w:rPr>
        <w:t>Dificultad para generar reportes</w:t>
      </w:r>
      <w:r w:rsidR="00D5387F">
        <w:rPr>
          <w:rFonts w:ascii="Times New Roman" w:hAnsi="Times New Roman" w:cs="Times New Roman"/>
          <w:b/>
          <w:i w:val="0"/>
          <w:color w:val="auto"/>
          <w:sz w:val="22"/>
          <w:szCs w:val="22"/>
        </w:rPr>
        <w:t xml:space="preserve"> (Post Test).</w:t>
      </w:r>
      <w:bookmarkEnd w:id="255"/>
    </w:p>
    <w:p w14:paraId="72654D60" w14:textId="140667DB" w:rsidR="004F1F7B" w:rsidRDefault="004F1F7B" w:rsidP="0012315B">
      <w:pPr>
        <w:spacing w:line="360" w:lineRule="auto"/>
        <w:ind w:left="1410"/>
        <w:jc w:val="center"/>
        <w:rPr>
          <w:rFonts w:ascii="Times New Roman" w:hAnsi="Times New Roman" w:cs="Times New Roman"/>
          <w:i/>
        </w:rPr>
      </w:pPr>
      <w:r w:rsidRPr="003B4121">
        <w:rPr>
          <w:rFonts w:ascii="Times New Roman" w:hAnsi="Times New Roman" w:cs="Times New Roman"/>
          <w:i/>
        </w:rPr>
        <w:t>Fuente: Elaboración propia.</w:t>
      </w:r>
    </w:p>
    <w:p w14:paraId="6CB11F9D" w14:textId="4333B890" w:rsidR="003724B4" w:rsidRPr="00D9396A" w:rsidRDefault="00E72458" w:rsidP="00006157">
      <w:pPr>
        <w:pStyle w:val="A004"/>
        <w:ind w:firstLine="285"/>
      </w:pPr>
      <w:bookmarkStart w:id="256" w:name="_Toc534666610"/>
      <w:r>
        <w:t>3.2.3</w:t>
      </w:r>
      <w:r w:rsidR="003724B4">
        <w:t xml:space="preserve">.4. </w:t>
      </w:r>
      <w:r w:rsidR="003724B4" w:rsidRPr="003724B4">
        <w:t xml:space="preserve">Nivel de </w:t>
      </w:r>
      <w:r w:rsidR="007A0825" w:rsidRPr="003724B4">
        <w:t xml:space="preserve">Satisfacción </w:t>
      </w:r>
      <w:r w:rsidR="003724B4" w:rsidRPr="003724B4">
        <w:t xml:space="preserve">de los </w:t>
      </w:r>
      <w:r w:rsidR="007A0825" w:rsidRPr="003724B4">
        <w:t>Usuarios</w:t>
      </w:r>
      <w:bookmarkEnd w:id="256"/>
    </w:p>
    <w:p w14:paraId="0EB90F66" w14:textId="3FFC8D12" w:rsidR="004F1F7B" w:rsidRDefault="00E72458" w:rsidP="00006157">
      <w:pPr>
        <w:spacing w:line="360" w:lineRule="auto"/>
        <w:ind w:left="993"/>
        <w:jc w:val="both"/>
        <w:rPr>
          <w:rFonts w:ascii="Times New Roman" w:hAnsi="Times New Roman" w:cs="Times New Roman"/>
          <w:sz w:val="24"/>
          <w:szCs w:val="24"/>
        </w:rPr>
      </w:pPr>
      <w:r w:rsidRPr="00E72458">
        <w:rPr>
          <w:rFonts w:ascii="Times New Roman" w:hAnsi="Times New Roman" w:cs="Times New Roman"/>
          <w:sz w:val="24"/>
          <w:szCs w:val="24"/>
        </w:rPr>
        <w:t xml:space="preserve">En el siguiente gráfico se observa los resultados de la pregunta N° 6 de la ficha de encuesta </w:t>
      </w:r>
      <w:r>
        <w:rPr>
          <w:rFonts w:ascii="Times New Roman" w:hAnsi="Times New Roman" w:cs="Times New Roman"/>
          <w:sz w:val="24"/>
          <w:szCs w:val="24"/>
        </w:rPr>
        <w:t>post</w:t>
      </w:r>
      <w:r w:rsidRPr="00E72458">
        <w:rPr>
          <w:rFonts w:ascii="Times New Roman" w:hAnsi="Times New Roman" w:cs="Times New Roman"/>
          <w:sz w:val="24"/>
          <w:szCs w:val="24"/>
        </w:rPr>
        <w:t xml:space="preserve"> test, de un total de 12 personas</w:t>
      </w:r>
      <w:r>
        <w:rPr>
          <w:rFonts w:ascii="Times New Roman" w:hAnsi="Times New Roman" w:cs="Times New Roman"/>
          <w:sz w:val="24"/>
          <w:szCs w:val="24"/>
        </w:rPr>
        <w:t xml:space="preserve"> ahora</w:t>
      </w:r>
      <w:r w:rsidRPr="00E72458">
        <w:rPr>
          <w:rFonts w:ascii="Times New Roman" w:hAnsi="Times New Roman" w:cs="Times New Roman"/>
          <w:sz w:val="24"/>
          <w:szCs w:val="24"/>
        </w:rPr>
        <w:t xml:space="preserve"> indicaron su satisfacción con los medios utilizados, el </w:t>
      </w:r>
      <w:r>
        <w:rPr>
          <w:rFonts w:ascii="Times New Roman" w:hAnsi="Times New Roman" w:cs="Times New Roman"/>
          <w:sz w:val="24"/>
          <w:szCs w:val="24"/>
        </w:rPr>
        <w:t>58% están muy satisfechos y el 42</w:t>
      </w:r>
      <w:r w:rsidRPr="00E72458">
        <w:rPr>
          <w:rFonts w:ascii="Times New Roman" w:hAnsi="Times New Roman" w:cs="Times New Roman"/>
          <w:sz w:val="24"/>
          <w:szCs w:val="24"/>
        </w:rPr>
        <w:t xml:space="preserve">% </w:t>
      </w:r>
      <w:r>
        <w:rPr>
          <w:rFonts w:ascii="Times New Roman" w:hAnsi="Times New Roman" w:cs="Times New Roman"/>
          <w:sz w:val="24"/>
          <w:szCs w:val="24"/>
        </w:rPr>
        <w:t>satisfechos</w:t>
      </w:r>
      <w:r w:rsidRPr="00E72458">
        <w:rPr>
          <w:rFonts w:ascii="Times New Roman" w:hAnsi="Times New Roman" w:cs="Times New Roman"/>
          <w:sz w:val="24"/>
          <w:szCs w:val="24"/>
        </w:rPr>
        <w:t>.</w:t>
      </w:r>
    </w:p>
    <w:p w14:paraId="6DB4FFBF" w14:textId="65480C0A" w:rsidR="00F37253" w:rsidRPr="008C3143" w:rsidRDefault="00F37253" w:rsidP="004F1F7B">
      <w:pPr>
        <w:spacing w:after="0"/>
        <w:ind w:left="708" w:firstLine="708"/>
        <w:jc w:val="center"/>
        <w:rPr>
          <w:rFonts w:ascii="Times New Roman" w:hAnsi="Times New Roman" w:cs="Times New Roman"/>
          <w:sz w:val="24"/>
          <w:szCs w:val="24"/>
        </w:rPr>
      </w:pPr>
      <w:r w:rsidRPr="00F37253">
        <w:rPr>
          <w:noProof/>
          <w:lang w:val="en-US"/>
        </w:rPr>
        <w:drawing>
          <wp:inline distT="0" distB="0" distL="0" distR="0" wp14:anchorId="64C3737C" wp14:editId="4873E9C3">
            <wp:extent cx="3966560" cy="1844040"/>
            <wp:effectExtent l="19050" t="19050" r="15240" b="2286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rotWithShape="1">
                    <a:blip r:embed="rId128">
                      <a:lum bright="-20000" contrast="40000"/>
                      <a:extLst>
                        <a:ext uri="{28A0092B-C50C-407E-A947-70E740481C1C}">
                          <a14:useLocalDpi xmlns:a14="http://schemas.microsoft.com/office/drawing/2010/main" val="0"/>
                        </a:ext>
                      </a:extLst>
                    </a:blip>
                    <a:srcRect l="3288" t="20671" r="1809" b="6471"/>
                    <a:stretch/>
                  </pic:blipFill>
                  <pic:spPr bwMode="auto">
                    <a:xfrm>
                      <a:off x="0" y="0"/>
                      <a:ext cx="3967739" cy="1844588"/>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CDF9CE4" w14:textId="005201D8" w:rsidR="004F1F7B" w:rsidRPr="003F5E07" w:rsidRDefault="004F1F7B" w:rsidP="004F1F7B">
      <w:pPr>
        <w:pStyle w:val="Descripcin"/>
        <w:spacing w:after="0" w:line="276" w:lineRule="auto"/>
        <w:ind w:left="708" w:firstLine="708"/>
        <w:jc w:val="center"/>
        <w:rPr>
          <w:rFonts w:ascii="Times New Roman" w:hAnsi="Times New Roman" w:cs="Times New Roman"/>
          <w:b/>
          <w:i w:val="0"/>
          <w:color w:val="auto"/>
          <w:sz w:val="22"/>
          <w:szCs w:val="22"/>
        </w:rPr>
      </w:pPr>
      <w:bookmarkStart w:id="257" w:name="_Toc534367717"/>
      <w:r w:rsidRPr="003F5E07">
        <w:rPr>
          <w:rFonts w:ascii="Times New Roman" w:hAnsi="Times New Roman" w:cs="Times New Roman"/>
          <w:b/>
          <w:i w:val="0"/>
          <w:color w:val="auto"/>
          <w:sz w:val="22"/>
          <w:szCs w:val="22"/>
        </w:rPr>
        <w:t xml:space="preserve">Gráfico </w:t>
      </w:r>
      <w:r w:rsidRPr="003F5E07">
        <w:rPr>
          <w:rFonts w:ascii="Times New Roman" w:hAnsi="Times New Roman" w:cs="Times New Roman"/>
          <w:b/>
          <w:i w:val="0"/>
          <w:color w:val="auto"/>
          <w:sz w:val="22"/>
          <w:szCs w:val="22"/>
        </w:rPr>
        <w:fldChar w:fldCharType="begin"/>
      </w:r>
      <w:r w:rsidRPr="003F5E07">
        <w:rPr>
          <w:rFonts w:ascii="Times New Roman" w:hAnsi="Times New Roman" w:cs="Times New Roman"/>
          <w:b/>
          <w:i w:val="0"/>
          <w:color w:val="auto"/>
          <w:sz w:val="22"/>
          <w:szCs w:val="22"/>
        </w:rPr>
        <w:instrText xml:space="preserve"> SEQ Gráfico \* ARABIC </w:instrText>
      </w:r>
      <w:r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18</w:t>
      </w:r>
      <w:r w:rsidRPr="003F5E07">
        <w:rPr>
          <w:rFonts w:ascii="Times New Roman" w:hAnsi="Times New Roman" w:cs="Times New Roman"/>
          <w:b/>
          <w:i w:val="0"/>
          <w:color w:val="auto"/>
          <w:sz w:val="22"/>
          <w:szCs w:val="22"/>
        </w:rPr>
        <w:fldChar w:fldCharType="end"/>
      </w:r>
      <w:r w:rsidRPr="003F5E07">
        <w:rPr>
          <w:rFonts w:ascii="Times New Roman" w:hAnsi="Times New Roman" w:cs="Times New Roman"/>
          <w:b/>
          <w:i w:val="0"/>
          <w:color w:val="auto"/>
          <w:sz w:val="22"/>
          <w:szCs w:val="22"/>
        </w:rPr>
        <w:t xml:space="preserve">: </w:t>
      </w:r>
      <w:r w:rsidRPr="00716841">
        <w:rPr>
          <w:rFonts w:ascii="Times New Roman" w:hAnsi="Times New Roman" w:cs="Times New Roman"/>
          <w:b/>
          <w:i w:val="0"/>
          <w:color w:val="auto"/>
          <w:sz w:val="22"/>
          <w:szCs w:val="22"/>
        </w:rPr>
        <w:t xml:space="preserve">Satisfacción con los medios utilizados </w:t>
      </w:r>
      <w:r w:rsidR="00D5387F">
        <w:rPr>
          <w:rFonts w:ascii="Times New Roman" w:hAnsi="Times New Roman" w:cs="Times New Roman"/>
          <w:b/>
          <w:i w:val="0"/>
          <w:color w:val="auto"/>
          <w:sz w:val="22"/>
          <w:szCs w:val="22"/>
        </w:rPr>
        <w:t>(Post Test).</w:t>
      </w:r>
      <w:bookmarkEnd w:id="257"/>
    </w:p>
    <w:p w14:paraId="2992E4F8" w14:textId="79D74061" w:rsidR="00365DA5" w:rsidRDefault="004F1F7B" w:rsidP="004F1F7B">
      <w:pPr>
        <w:spacing w:line="360" w:lineRule="auto"/>
        <w:ind w:left="1410"/>
        <w:jc w:val="center"/>
        <w:rPr>
          <w:rFonts w:ascii="Times New Roman" w:hAnsi="Times New Roman" w:cs="Times New Roman"/>
          <w:i/>
        </w:rPr>
      </w:pPr>
      <w:r w:rsidRPr="003B4121">
        <w:rPr>
          <w:rFonts w:ascii="Times New Roman" w:hAnsi="Times New Roman" w:cs="Times New Roman"/>
          <w:i/>
        </w:rPr>
        <w:t>Fuente: Elaboración propia.</w:t>
      </w:r>
    </w:p>
    <w:p w14:paraId="51CDC64B" w14:textId="77777777" w:rsidR="00365DA5" w:rsidRDefault="00365DA5">
      <w:pPr>
        <w:rPr>
          <w:rFonts w:ascii="Times New Roman" w:hAnsi="Times New Roman" w:cs="Times New Roman"/>
          <w:i/>
        </w:rPr>
      </w:pPr>
      <w:r>
        <w:rPr>
          <w:rFonts w:ascii="Times New Roman" w:hAnsi="Times New Roman" w:cs="Times New Roman"/>
          <w:i/>
        </w:rPr>
        <w:br w:type="page"/>
      </w:r>
    </w:p>
    <w:p w14:paraId="1660393B" w14:textId="77777777" w:rsidR="00E72458" w:rsidRDefault="00E72458" w:rsidP="00006157">
      <w:pPr>
        <w:spacing w:line="360" w:lineRule="auto"/>
        <w:ind w:left="993"/>
        <w:jc w:val="both"/>
        <w:rPr>
          <w:rFonts w:ascii="Times New Roman" w:hAnsi="Times New Roman" w:cs="Times New Roman"/>
          <w:sz w:val="24"/>
          <w:szCs w:val="24"/>
        </w:rPr>
      </w:pPr>
    </w:p>
    <w:p w14:paraId="190419B1" w14:textId="1AB6EE58" w:rsidR="004F1F7B" w:rsidRDefault="00E72458" w:rsidP="00006157">
      <w:pPr>
        <w:spacing w:line="360" w:lineRule="auto"/>
        <w:ind w:left="993"/>
        <w:jc w:val="both"/>
        <w:rPr>
          <w:rFonts w:ascii="Times New Roman" w:hAnsi="Times New Roman" w:cs="Times New Roman"/>
          <w:sz w:val="24"/>
          <w:szCs w:val="24"/>
        </w:rPr>
      </w:pPr>
      <w:r w:rsidRPr="00E72458">
        <w:rPr>
          <w:rFonts w:ascii="Times New Roman" w:hAnsi="Times New Roman" w:cs="Times New Roman"/>
          <w:sz w:val="24"/>
          <w:szCs w:val="24"/>
        </w:rPr>
        <w:t xml:space="preserve">En el siguiente gráfico se muestra los resultados de la pregunta N° 7 de la ficha de encuesta </w:t>
      </w:r>
      <w:r>
        <w:rPr>
          <w:rFonts w:ascii="Times New Roman" w:hAnsi="Times New Roman" w:cs="Times New Roman"/>
          <w:sz w:val="24"/>
          <w:szCs w:val="24"/>
        </w:rPr>
        <w:t>post</w:t>
      </w:r>
      <w:r w:rsidRPr="00E72458">
        <w:rPr>
          <w:rFonts w:ascii="Times New Roman" w:hAnsi="Times New Roman" w:cs="Times New Roman"/>
          <w:sz w:val="24"/>
          <w:szCs w:val="24"/>
        </w:rPr>
        <w:t xml:space="preserve"> test, de un total de 12 personas</w:t>
      </w:r>
      <w:r>
        <w:rPr>
          <w:rFonts w:ascii="Times New Roman" w:hAnsi="Times New Roman" w:cs="Times New Roman"/>
          <w:sz w:val="24"/>
          <w:szCs w:val="24"/>
        </w:rPr>
        <w:t xml:space="preserve"> ahora</w:t>
      </w:r>
      <w:r w:rsidRPr="00E72458">
        <w:rPr>
          <w:rFonts w:ascii="Times New Roman" w:hAnsi="Times New Roman" w:cs="Times New Roman"/>
          <w:sz w:val="24"/>
          <w:szCs w:val="24"/>
        </w:rPr>
        <w:t xml:space="preserve"> expresaron su satisfacción con la rapidez y seguridad que se maneja la información, el 5</w:t>
      </w:r>
      <w:r>
        <w:rPr>
          <w:rFonts w:ascii="Times New Roman" w:hAnsi="Times New Roman" w:cs="Times New Roman"/>
          <w:sz w:val="24"/>
          <w:szCs w:val="24"/>
        </w:rPr>
        <w:t>8</w:t>
      </w:r>
      <w:r w:rsidRPr="00E72458">
        <w:rPr>
          <w:rFonts w:ascii="Times New Roman" w:hAnsi="Times New Roman" w:cs="Times New Roman"/>
          <w:sz w:val="24"/>
          <w:szCs w:val="24"/>
        </w:rPr>
        <w:t xml:space="preserve">% están </w:t>
      </w:r>
      <w:r>
        <w:rPr>
          <w:rFonts w:ascii="Times New Roman" w:hAnsi="Times New Roman" w:cs="Times New Roman"/>
          <w:sz w:val="24"/>
          <w:szCs w:val="24"/>
        </w:rPr>
        <w:t xml:space="preserve">muy satisfechos </w:t>
      </w:r>
      <w:r w:rsidRPr="00E72458">
        <w:rPr>
          <w:rFonts w:ascii="Times New Roman" w:hAnsi="Times New Roman" w:cs="Times New Roman"/>
          <w:sz w:val="24"/>
          <w:szCs w:val="24"/>
        </w:rPr>
        <w:t xml:space="preserve">y </w:t>
      </w:r>
      <w:r>
        <w:rPr>
          <w:rFonts w:ascii="Times New Roman" w:hAnsi="Times New Roman" w:cs="Times New Roman"/>
          <w:sz w:val="24"/>
          <w:szCs w:val="24"/>
        </w:rPr>
        <w:t>el 42</w:t>
      </w:r>
      <w:r w:rsidRPr="00E72458">
        <w:rPr>
          <w:rFonts w:ascii="Times New Roman" w:hAnsi="Times New Roman" w:cs="Times New Roman"/>
          <w:sz w:val="24"/>
          <w:szCs w:val="24"/>
        </w:rPr>
        <w:t>%</w:t>
      </w:r>
      <w:r>
        <w:rPr>
          <w:rFonts w:ascii="Times New Roman" w:hAnsi="Times New Roman" w:cs="Times New Roman"/>
          <w:sz w:val="24"/>
          <w:szCs w:val="24"/>
        </w:rPr>
        <w:t xml:space="preserve"> satisfechos</w:t>
      </w:r>
      <w:r w:rsidRPr="00E72458">
        <w:rPr>
          <w:rFonts w:ascii="Times New Roman" w:hAnsi="Times New Roman" w:cs="Times New Roman"/>
          <w:sz w:val="24"/>
          <w:szCs w:val="24"/>
        </w:rPr>
        <w:t>.</w:t>
      </w:r>
    </w:p>
    <w:p w14:paraId="427D2C41" w14:textId="6525DF7F" w:rsidR="00365DA5" w:rsidRPr="008C3143" w:rsidRDefault="00365DA5" w:rsidP="004F1F7B">
      <w:pPr>
        <w:spacing w:after="0"/>
        <w:ind w:left="708" w:firstLine="708"/>
        <w:jc w:val="center"/>
        <w:rPr>
          <w:rFonts w:ascii="Times New Roman" w:hAnsi="Times New Roman" w:cs="Times New Roman"/>
          <w:sz w:val="24"/>
          <w:szCs w:val="24"/>
        </w:rPr>
      </w:pPr>
      <w:r w:rsidRPr="00365DA5">
        <w:rPr>
          <w:noProof/>
          <w:lang w:val="en-US"/>
        </w:rPr>
        <w:drawing>
          <wp:inline distT="0" distB="0" distL="0" distR="0" wp14:anchorId="1235B2B8" wp14:editId="01EB52B6">
            <wp:extent cx="4068822" cy="1923415"/>
            <wp:effectExtent l="19050" t="19050" r="27305" b="19685"/>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rotWithShape="1">
                    <a:blip r:embed="rId129">
                      <a:lum bright="-20000" contrast="40000"/>
                      <a:extLst>
                        <a:ext uri="{28A0092B-C50C-407E-A947-70E740481C1C}">
                          <a14:useLocalDpi xmlns:a14="http://schemas.microsoft.com/office/drawing/2010/main" val="0"/>
                        </a:ext>
                      </a:extLst>
                    </a:blip>
                    <a:srcRect l="5257" t="17121" r="615" b="6888"/>
                    <a:stretch/>
                  </pic:blipFill>
                  <pic:spPr bwMode="auto">
                    <a:xfrm>
                      <a:off x="0" y="0"/>
                      <a:ext cx="4069842" cy="1923897"/>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E2DF11" w14:textId="29487EB2" w:rsidR="004F1F7B" w:rsidRPr="003F5E07" w:rsidRDefault="00600CF8" w:rsidP="00600CF8">
      <w:pPr>
        <w:pStyle w:val="Descripcin"/>
        <w:spacing w:after="0" w:line="276" w:lineRule="auto"/>
        <w:ind w:left="708"/>
        <w:jc w:val="center"/>
        <w:rPr>
          <w:rFonts w:ascii="Times New Roman" w:hAnsi="Times New Roman" w:cs="Times New Roman"/>
          <w:b/>
          <w:i w:val="0"/>
          <w:color w:val="auto"/>
          <w:sz w:val="22"/>
          <w:szCs w:val="22"/>
        </w:rPr>
      </w:pPr>
      <w:r>
        <w:rPr>
          <w:rFonts w:ascii="Times New Roman" w:hAnsi="Times New Roman" w:cs="Times New Roman"/>
          <w:b/>
          <w:i w:val="0"/>
          <w:color w:val="auto"/>
          <w:sz w:val="22"/>
          <w:szCs w:val="22"/>
        </w:rPr>
        <w:t xml:space="preserve">           </w:t>
      </w:r>
      <w:bookmarkStart w:id="258" w:name="_Toc534367718"/>
      <w:r w:rsidR="004F1F7B" w:rsidRPr="003F5E07">
        <w:rPr>
          <w:rFonts w:ascii="Times New Roman" w:hAnsi="Times New Roman" w:cs="Times New Roman"/>
          <w:b/>
          <w:i w:val="0"/>
          <w:color w:val="auto"/>
          <w:sz w:val="22"/>
          <w:szCs w:val="22"/>
        </w:rPr>
        <w:t xml:space="preserve">Gráfico </w:t>
      </w:r>
      <w:r w:rsidR="004F1F7B" w:rsidRPr="003F5E07">
        <w:rPr>
          <w:rFonts w:ascii="Times New Roman" w:hAnsi="Times New Roman" w:cs="Times New Roman"/>
          <w:b/>
          <w:i w:val="0"/>
          <w:color w:val="auto"/>
          <w:sz w:val="22"/>
          <w:szCs w:val="22"/>
        </w:rPr>
        <w:fldChar w:fldCharType="begin"/>
      </w:r>
      <w:r w:rsidR="004F1F7B" w:rsidRPr="003F5E07">
        <w:rPr>
          <w:rFonts w:ascii="Times New Roman" w:hAnsi="Times New Roman" w:cs="Times New Roman"/>
          <w:b/>
          <w:i w:val="0"/>
          <w:color w:val="auto"/>
          <w:sz w:val="22"/>
          <w:szCs w:val="22"/>
        </w:rPr>
        <w:instrText xml:space="preserve"> SEQ Gráfico \* ARABIC </w:instrText>
      </w:r>
      <w:r w:rsidR="004F1F7B"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19</w:t>
      </w:r>
      <w:r w:rsidR="004F1F7B" w:rsidRPr="003F5E07">
        <w:rPr>
          <w:rFonts w:ascii="Times New Roman" w:hAnsi="Times New Roman" w:cs="Times New Roman"/>
          <w:b/>
          <w:i w:val="0"/>
          <w:color w:val="auto"/>
          <w:sz w:val="22"/>
          <w:szCs w:val="22"/>
        </w:rPr>
        <w:fldChar w:fldCharType="end"/>
      </w:r>
      <w:r w:rsidR="004F1F7B" w:rsidRPr="003F5E07">
        <w:rPr>
          <w:rFonts w:ascii="Times New Roman" w:hAnsi="Times New Roman" w:cs="Times New Roman"/>
          <w:b/>
          <w:i w:val="0"/>
          <w:color w:val="auto"/>
          <w:sz w:val="22"/>
          <w:szCs w:val="22"/>
        </w:rPr>
        <w:t xml:space="preserve">: </w:t>
      </w:r>
      <w:r w:rsidR="00904234" w:rsidRPr="00904234">
        <w:rPr>
          <w:rFonts w:ascii="Times New Roman" w:hAnsi="Times New Roman" w:cs="Times New Roman"/>
          <w:b/>
          <w:i w:val="0"/>
          <w:color w:val="auto"/>
          <w:sz w:val="22"/>
          <w:szCs w:val="22"/>
        </w:rPr>
        <w:t xml:space="preserve">Satisfacción de rapidez y seguridad de la información </w:t>
      </w:r>
      <w:r w:rsidR="00D5387F">
        <w:rPr>
          <w:rFonts w:ascii="Times New Roman" w:hAnsi="Times New Roman" w:cs="Times New Roman"/>
          <w:b/>
          <w:i w:val="0"/>
          <w:color w:val="auto"/>
          <w:sz w:val="22"/>
          <w:szCs w:val="22"/>
        </w:rPr>
        <w:t>(Post Test).</w:t>
      </w:r>
      <w:bookmarkEnd w:id="258"/>
    </w:p>
    <w:p w14:paraId="568267A9" w14:textId="449DC039" w:rsidR="004F1F7B" w:rsidRDefault="004F1F7B" w:rsidP="00365DA5">
      <w:pPr>
        <w:spacing w:line="360" w:lineRule="auto"/>
        <w:ind w:left="1410"/>
        <w:jc w:val="center"/>
        <w:rPr>
          <w:rFonts w:ascii="Times New Roman" w:hAnsi="Times New Roman" w:cs="Times New Roman"/>
          <w:i/>
        </w:rPr>
      </w:pPr>
      <w:r w:rsidRPr="003B4121">
        <w:rPr>
          <w:rFonts w:ascii="Times New Roman" w:hAnsi="Times New Roman" w:cs="Times New Roman"/>
          <w:i/>
        </w:rPr>
        <w:t>Fuente: Elaboración propia.</w:t>
      </w:r>
    </w:p>
    <w:p w14:paraId="31EC8792" w14:textId="6D8AEFD2" w:rsidR="000A421D" w:rsidRDefault="00E72458" w:rsidP="00006157">
      <w:pPr>
        <w:spacing w:line="360" w:lineRule="auto"/>
        <w:ind w:left="993"/>
        <w:jc w:val="both"/>
        <w:rPr>
          <w:rFonts w:ascii="Times New Roman" w:hAnsi="Times New Roman" w:cs="Times New Roman"/>
          <w:sz w:val="24"/>
          <w:szCs w:val="24"/>
        </w:rPr>
      </w:pPr>
      <w:r w:rsidRPr="00E72458">
        <w:rPr>
          <w:rFonts w:ascii="Times New Roman" w:hAnsi="Times New Roman" w:cs="Times New Roman"/>
          <w:sz w:val="24"/>
          <w:szCs w:val="24"/>
        </w:rPr>
        <w:t xml:space="preserve">En el siguiente gráfico se presenta los resultados de la pregunta N° 8 de la ficha de encuesta </w:t>
      </w:r>
      <w:r>
        <w:rPr>
          <w:rFonts w:ascii="Times New Roman" w:hAnsi="Times New Roman" w:cs="Times New Roman"/>
          <w:sz w:val="24"/>
          <w:szCs w:val="24"/>
        </w:rPr>
        <w:t>post</w:t>
      </w:r>
      <w:r w:rsidRPr="00E72458">
        <w:rPr>
          <w:rFonts w:ascii="Times New Roman" w:hAnsi="Times New Roman" w:cs="Times New Roman"/>
          <w:sz w:val="24"/>
          <w:szCs w:val="24"/>
        </w:rPr>
        <w:t xml:space="preserve"> test, de un total de 12 personas </w:t>
      </w:r>
      <w:r>
        <w:rPr>
          <w:rFonts w:ascii="Times New Roman" w:hAnsi="Times New Roman" w:cs="Times New Roman"/>
          <w:sz w:val="24"/>
          <w:szCs w:val="24"/>
        </w:rPr>
        <w:t xml:space="preserve">ahora </w:t>
      </w:r>
      <w:r w:rsidRPr="00E72458">
        <w:rPr>
          <w:rFonts w:ascii="Times New Roman" w:hAnsi="Times New Roman" w:cs="Times New Roman"/>
          <w:sz w:val="24"/>
          <w:szCs w:val="24"/>
        </w:rPr>
        <w:t xml:space="preserve">indicaron su satisfacción con las capacitaciones que tienen para el control de inventarios, el </w:t>
      </w:r>
      <w:r w:rsidR="00FD2204">
        <w:rPr>
          <w:rFonts w:ascii="Times New Roman" w:hAnsi="Times New Roman" w:cs="Times New Roman"/>
          <w:sz w:val="24"/>
          <w:szCs w:val="24"/>
        </w:rPr>
        <w:t>58</w:t>
      </w:r>
      <w:r w:rsidRPr="00E72458">
        <w:rPr>
          <w:rFonts w:ascii="Times New Roman" w:hAnsi="Times New Roman" w:cs="Times New Roman"/>
          <w:sz w:val="24"/>
          <w:szCs w:val="24"/>
        </w:rPr>
        <w:t>% están satisfechos</w:t>
      </w:r>
      <w:r w:rsidR="00FD2204">
        <w:rPr>
          <w:rFonts w:ascii="Times New Roman" w:hAnsi="Times New Roman" w:cs="Times New Roman"/>
          <w:sz w:val="24"/>
          <w:szCs w:val="24"/>
        </w:rPr>
        <w:t xml:space="preserve"> y 42</w:t>
      </w:r>
      <w:r w:rsidRPr="00E72458">
        <w:rPr>
          <w:rFonts w:ascii="Times New Roman" w:hAnsi="Times New Roman" w:cs="Times New Roman"/>
          <w:sz w:val="24"/>
          <w:szCs w:val="24"/>
        </w:rPr>
        <w:t xml:space="preserve">% </w:t>
      </w:r>
      <w:r w:rsidR="00FD2204">
        <w:rPr>
          <w:rFonts w:ascii="Times New Roman" w:hAnsi="Times New Roman" w:cs="Times New Roman"/>
          <w:sz w:val="24"/>
          <w:szCs w:val="24"/>
        </w:rPr>
        <w:t>muy satisfechos</w:t>
      </w:r>
      <w:r w:rsidRPr="00E72458">
        <w:rPr>
          <w:rFonts w:ascii="Times New Roman" w:hAnsi="Times New Roman" w:cs="Times New Roman"/>
          <w:sz w:val="24"/>
          <w:szCs w:val="24"/>
        </w:rPr>
        <w:t>.</w:t>
      </w:r>
    </w:p>
    <w:p w14:paraId="5A19B192" w14:textId="77777777" w:rsidR="000A421D" w:rsidRPr="008C3143" w:rsidRDefault="000A421D" w:rsidP="000A421D">
      <w:pPr>
        <w:spacing w:after="0"/>
        <w:ind w:left="708" w:firstLine="708"/>
        <w:jc w:val="center"/>
        <w:rPr>
          <w:rFonts w:ascii="Times New Roman" w:hAnsi="Times New Roman" w:cs="Times New Roman"/>
          <w:sz w:val="24"/>
          <w:szCs w:val="24"/>
        </w:rPr>
      </w:pPr>
      <w:r w:rsidRPr="00365DA5">
        <w:rPr>
          <w:noProof/>
          <w:lang w:val="en-US"/>
        </w:rPr>
        <w:drawing>
          <wp:inline distT="0" distB="0" distL="0" distR="0" wp14:anchorId="61EFFA0B" wp14:editId="4E586564">
            <wp:extent cx="4169186" cy="1939470"/>
            <wp:effectExtent l="19050" t="19050" r="22225" b="2286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rotWithShape="1">
                    <a:blip r:embed="rId130">
                      <a:lum bright="-20000" contrast="40000"/>
                      <a:extLst>
                        <a:ext uri="{28A0092B-C50C-407E-A947-70E740481C1C}">
                          <a14:useLocalDpi xmlns:a14="http://schemas.microsoft.com/office/drawing/2010/main" val="0"/>
                        </a:ext>
                      </a:extLst>
                    </a:blip>
                    <a:srcRect l="5550" t="14855" r="6895" b="8374"/>
                    <a:stretch/>
                  </pic:blipFill>
                  <pic:spPr bwMode="auto">
                    <a:xfrm>
                      <a:off x="0" y="0"/>
                      <a:ext cx="4169785" cy="1939748"/>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6BE1D76" w14:textId="1941D058" w:rsidR="000A421D" w:rsidRPr="003F5E07" w:rsidRDefault="000A421D" w:rsidP="000A421D">
      <w:pPr>
        <w:pStyle w:val="Descripcin"/>
        <w:spacing w:after="0" w:line="276" w:lineRule="auto"/>
        <w:ind w:left="702" w:firstLine="708"/>
        <w:jc w:val="center"/>
        <w:rPr>
          <w:rFonts w:ascii="Times New Roman" w:hAnsi="Times New Roman" w:cs="Times New Roman"/>
          <w:b/>
          <w:i w:val="0"/>
          <w:color w:val="auto"/>
          <w:sz w:val="22"/>
          <w:szCs w:val="22"/>
        </w:rPr>
      </w:pPr>
      <w:bookmarkStart w:id="259" w:name="_Toc534367719"/>
      <w:r w:rsidRPr="003F5E07">
        <w:rPr>
          <w:rFonts w:ascii="Times New Roman" w:hAnsi="Times New Roman" w:cs="Times New Roman"/>
          <w:b/>
          <w:i w:val="0"/>
          <w:color w:val="auto"/>
          <w:sz w:val="22"/>
          <w:szCs w:val="22"/>
        </w:rPr>
        <w:t xml:space="preserve">Gráfico </w:t>
      </w:r>
      <w:r w:rsidRPr="003F5E07">
        <w:rPr>
          <w:rFonts w:ascii="Times New Roman" w:hAnsi="Times New Roman" w:cs="Times New Roman"/>
          <w:b/>
          <w:i w:val="0"/>
          <w:color w:val="auto"/>
          <w:sz w:val="22"/>
          <w:szCs w:val="22"/>
        </w:rPr>
        <w:fldChar w:fldCharType="begin"/>
      </w:r>
      <w:r w:rsidRPr="003F5E07">
        <w:rPr>
          <w:rFonts w:ascii="Times New Roman" w:hAnsi="Times New Roman" w:cs="Times New Roman"/>
          <w:b/>
          <w:i w:val="0"/>
          <w:color w:val="auto"/>
          <w:sz w:val="22"/>
          <w:szCs w:val="22"/>
        </w:rPr>
        <w:instrText xml:space="preserve"> SEQ Gráfico \* ARABIC </w:instrText>
      </w:r>
      <w:r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20</w:t>
      </w:r>
      <w:r w:rsidRPr="003F5E07">
        <w:rPr>
          <w:rFonts w:ascii="Times New Roman" w:hAnsi="Times New Roman" w:cs="Times New Roman"/>
          <w:b/>
          <w:i w:val="0"/>
          <w:color w:val="auto"/>
          <w:sz w:val="22"/>
          <w:szCs w:val="22"/>
        </w:rPr>
        <w:fldChar w:fldCharType="end"/>
      </w:r>
      <w:r w:rsidRPr="003F5E07">
        <w:rPr>
          <w:rFonts w:ascii="Times New Roman" w:hAnsi="Times New Roman" w:cs="Times New Roman"/>
          <w:b/>
          <w:i w:val="0"/>
          <w:color w:val="auto"/>
          <w:sz w:val="22"/>
          <w:szCs w:val="22"/>
        </w:rPr>
        <w:t xml:space="preserve">: </w:t>
      </w:r>
      <w:r w:rsidRPr="00EC1628">
        <w:rPr>
          <w:rFonts w:ascii="Times New Roman" w:hAnsi="Times New Roman" w:cs="Times New Roman"/>
          <w:b/>
          <w:i w:val="0"/>
          <w:color w:val="auto"/>
          <w:sz w:val="22"/>
          <w:szCs w:val="22"/>
        </w:rPr>
        <w:t>Satisfacci</w:t>
      </w:r>
      <w:r>
        <w:rPr>
          <w:rFonts w:ascii="Times New Roman" w:hAnsi="Times New Roman" w:cs="Times New Roman"/>
          <w:b/>
          <w:i w:val="0"/>
          <w:color w:val="auto"/>
          <w:sz w:val="22"/>
          <w:szCs w:val="22"/>
        </w:rPr>
        <w:t xml:space="preserve">ón con las capacitaciones </w:t>
      </w:r>
      <w:r w:rsidR="00D5387F">
        <w:rPr>
          <w:rFonts w:ascii="Times New Roman" w:hAnsi="Times New Roman" w:cs="Times New Roman"/>
          <w:b/>
          <w:i w:val="0"/>
          <w:color w:val="auto"/>
          <w:sz w:val="22"/>
          <w:szCs w:val="22"/>
        </w:rPr>
        <w:t>(Post Test).</w:t>
      </w:r>
      <w:bookmarkEnd w:id="259"/>
    </w:p>
    <w:p w14:paraId="667CEF2A" w14:textId="77777777" w:rsidR="000A421D" w:rsidRDefault="000A421D" w:rsidP="000A421D">
      <w:pPr>
        <w:spacing w:line="360" w:lineRule="auto"/>
        <w:ind w:left="1410"/>
        <w:jc w:val="center"/>
        <w:rPr>
          <w:rFonts w:ascii="Times New Roman" w:hAnsi="Times New Roman" w:cs="Times New Roman"/>
          <w:i/>
        </w:rPr>
      </w:pPr>
      <w:r w:rsidRPr="003B4121">
        <w:rPr>
          <w:rFonts w:ascii="Times New Roman" w:hAnsi="Times New Roman" w:cs="Times New Roman"/>
          <w:i/>
        </w:rPr>
        <w:t>Fuente: Elaboración propia.</w:t>
      </w:r>
    </w:p>
    <w:p w14:paraId="72E416E8" w14:textId="7B36961C" w:rsidR="000A421D" w:rsidRDefault="000A421D" w:rsidP="00365DA5">
      <w:pPr>
        <w:spacing w:line="360" w:lineRule="auto"/>
        <w:ind w:left="1410"/>
        <w:jc w:val="center"/>
        <w:rPr>
          <w:rFonts w:ascii="Times New Roman" w:hAnsi="Times New Roman" w:cs="Times New Roman"/>
          <w:i/>
        </w:rPr>
      </w:pPr>
    </w:p>
    <w:p w14:paraId="49C2DA31" w14:textId="3589A637" w:rsidR="003E14CD" w:rsidRDefault="003E14CD" w:rsidP="00365DA5">
      <w:pPr>
        <w:spacing w:line="360" w:lineRule="auto"/>
        <w:ind w:left="1410"/>
        <w:jc w:val="center"/>
        <w:rPr>
          <w:rFonts w:ascii="Times New Roman" w:hAnsi="Times New Roman" w:cs="Times New Roman"/>
          <w:i/>
        </w:rPr>
      </w:pPr>
    </w:p>
    <w:p w14:paraId="586F2409" w14:textId="3078A9FF" w:rsidR="003E14CD" w:rsidRPr="00D9396A" w:rsidRDefault="00D5387F" w:rsidP="00006157">
      <w:pPr>
        <w:pStyle w:val="A004"/>
        <w:ind w:firstLine="285"/>
      </w:pPr>
      <w:bookmarkStart w:id="260" w:name="_Toc534666611"/>
      <w:r>
        <w:lastRenderedPageBreak/>
        <w:t>3.2.3</w:t>
      </w:r>
      <w:r w:rsidR="003E14CD">
        <w:t xml:space="preserve">.5. </w:t>
      </w:r>
      <w:r w:rsidR="003E14CD" w:rsidRPr="003E14CD">
        <w:t xml:space="preserve">Grado de </w:t>
      </w:r>
      <w:r w:rsidR="007A0825" w:rsidRPr="003E14CD">
        <w:t xml:space="preserve">Toma </w:t>
      </w:r>
      <w:r w:rsidR="003E14CD" w:rsidRPr="003E14CD">
        <w:t xml:space="preserve">de </w:t>
      </w:r>
      <w:r w:rsidR="007A0825" w:rsidRPr="003E14CD">
        <w:t>Decisiones</w:t>
      </w:r>
      <w:bookmarkEnd w:id="260"/>
    </w:p>
    <w:p w14:paraId="31296F3D" w14:textId="34170D9E" w:rsidR="004F1F7B" w:rsidRDefault="00D5387F" w:rsidP="00006157">
      <w:pPr>
        <w:spacing w:line="360" w:lineRule="auto"/>
        <w:ind w:left="993"/>
        <w:jc w:val="both"/>
        <w:rPr>
          <w:rFonts w:ascii="Times New Roman" w:hAnsi="Times New Roman" w:cs="Times New Roman"/>
          <w:sz w:val="24"/>
          <w:szCs w:val="24"/>
        </w:rPr>
      </w:pPr>
      <w:r w:rsidRPr="00D5387F">
        <w:rPr>
          <w:rFonts w:ascii="Times New Roman" w:hAnsi="Times New Roman" w:cs="Times New Roman"/>
          <w:sz w:val="24"/>
          <w:szCs w:val="24"/>
        </w:rPr>
        <w:t xml:space="preserve">En el siguiente gráfico se observa los resultados de la pregunta N° 9 de la ficha de encuesta </w:t>
      </w:r>
      <w:r>
        <w:rPr>
          <w:rFonts w:ascii="Times New Roman" w:hAnsi="Times New Roman" w:cs="Times New Roman"/>
          <w:sz w:val="24"/>
          <w:szCs w:val="24"/>
        </w:rPr>
        <w:t>post</w:t>
      </w:r>
      <w:r w:rsidRPr="00D5387F">
        <w:rPr>
          <w:rFonts w:ascii="Times New Roman" w:hAnsi="Times New Roman" w:cs="Times New Roman"/>
          <w:sz w:val="24"/>
          <w:szCs w:val="24"/>
        </w:rPr>
        <w:t xml:space="preserve"> test, de un total de 12 personas </w:t>
      </w:r>
      <w:r>
        <w:rPr>
          <w:rFonts w:ascii="Times New Roman" w:hAnsi="Times New Roman" w:cs="Times New Roman"/>
          <w:sz w:val="24"/>
          <w:szCs w:val="24"/>
        </w:rPr>
        <w:t>ahora expresaron</w:t>
      </w:r>
      <w:r w:rsidRPr="00D5387F">
        <w:rPr>
          <w:rFonts w:ascii="Times New Roman" w:hAnsi="Times New Roman" w:cs="Times New Roman"/>
          <w:sz w:val="24"/>
          <w:szCs w:val="24"/>
        </w:rPr>
        <w:t xml:space="preserve"> que la información de los bienes patrimoniales semestralmente se actualiza, 58% </w:t>
      </w:r>
      <w:r>
        <w:rPr>
          <w:rFonts w:ascii="Times New Roman" w:hAnsi="Times New Roman" w:cs="Times New Roman"/>
          <w:sz w:val="24"/>
          <w:szCs w:val="24"/>
        </w:rPr>
        <w:t>diariamente y</w:t>
      </w:r>
      <w:r w:rsidRPr="00D5387F">
        <w:rPr>
          <w:rFonts w:ascii="Times New Roman" w:hAnsi="Times New Roman" w:cs="Times New Roman"/>
          <w:sz w:val="24"/>
          <w:szCs w:val="24"/>
        </w:rPr>
        <w:t xml:space="preserve"> </w:t>
      </w:r>
      <w:r>
        <w:rPr>
          <w:rFonts w:ascii="Times New Roman" w:hAnsi="Times New Roman" w:cs="Times New Roman"/>
          <w:sz w:val="24"/>
          <w:szCs w:val="24"/>
        </w:rPr>
        <w:t>42</w:t>
      </w:r>
      <w:r w:rsidRPr="00D5387F">
        <w:rPr>
          <w:rFonts w:ascii="Times New Roman" w:hAnsi="Times New Roman" w:cs="Times New Roman"/>
          <w:sz w:val="24"/>
          <w:szCs w:val="24"/>
        </w:rPr>
        <w:t>%</w:t>
      </w:r>
      <w:r>
        <w:rPr>
          <w:rFonts w:ascii="Times New Roman" w:hAnsi="Times New Roman" w:cs="Times New Roman"/>
          <w:sz w:val="24"/>
          <w:szCs w:val="24"/>
        </w:rPr>
        <w:t xml:space="preserve"> semanalmente</w:t>
      </w:r>
      <w:r w:rsidRPr="00D5387F">
        <w:rPr>
          <w:rFonts w:ascii="Times New Roman" w:hAnsi="Times New Roman" w:cs="Times New Roman"/>
          <w:sz w:val="24"/>
          <w:szCs w:val="24"/>
        </w:rPr>
        <w:t>.</w:t>
      </w:r>
    </w:p>
    <w:p w14:paraId="429289B2" w14:textId="03FB1E17" w:rsidR="00365DA5" w:rsidRPr="008C3143" w:rsidRDefault="00365DA5" w:rsidP="004F1F7B">
      <w:pPr>
        <w:spacing w:after="0"/>
        <w:ind w:left="708" w:firstLine="708"/>
        <w:jc w:val="center"/>
        <w:rPr>
          <w:rFonts w:ascii="Times New Roman" w:hAnsi="Times New Roman" w:cs="Times New Roman"/>
          <w:sz w:val="24"/>
          <w:szCs w:val="24"/>
        </w:rPr>
      </w:pPr>
      <w:r w:rsidRPr="00365DA5">
        <w:rPr>
          <w:noProof/>
          <w:lang w:val="en-US"/>
        </w:rPr>
        <w:drawing>
          <wp:inline distT="0" distB="0" distL="0" distR="0" wp14:anchorId="194FB12D" wp14:editId="12F980F6">
            <wp:extent cx="4099523" cy="2028825"/>
            <wp:effectExtent l="19050" t="19050" r="15875" b="9525"/>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rotWithShape="1">
                    <a:blip r:embed="rId131">
                      <a:lum bright="-20000" contrast="40000"/>
                      <a:extLst>
                        <a:ext uri="{28A0092B-C50C-407E-A947-70E740481C1C}">
                          <a14:useLocalDpi xmlns:a14="http://schemas.microsoft.com/office/drawing/2010/main" val="0"/>
                        </a:ext>
                      </a:extLst>
                    </a:blip>
                    <a:srcRect l="2797" t="9918" r="2807" b="9062"/>
                    <a:stretch/>
                  </pic:blipFill>
                  <pic:spPr bwMode="auto">
                    <a:xfrm>
                      <a:off x="0" y="0"/>
                      <a:ext cx="4101119" cy="202961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7F9D602" w14:textId="08DA0CDE" w:rsidR="004F1F7B" w:rsidRPr="003F5E07" w:rsidRDefault="004F1F7B" w:rsidP="004F1F7B">
      <w:pPr>
        <w:pStyle w:val="Descripcin"/>
        <w:spacing w:after="0" w:line="276" w:lineRule="auto"/>
        <w:ind w:left="702" w:firstLine="708"/>
        <w:jc w:val="center"/>
        <w:rPr>
          <w:rFonts w:ascii="Times New Roman" w:hAnsi="Times New Roman" w:cs="Times New Roman"/>
          <w:b/>
          <w:i w:val="0"/>
          <w:color w:val="auto"/>
          <w:sz w:val="22"/>
          <w:szCs w:val="22"/>
        </w:rPr>
      </w:pPr>
      <w:bookmarkStart w:id="261" w:name="_Toc534367720"/>
      <w:r w:rsidRPr="003F5E07">
        <w:rPr>
          <w:rFonts w:ascii="Times New Roman" w:hAnsi="Times New Roman" w:cs="Times New Roman"/>
          <w:b/>
          <w:i w:val="0"/>
          <w:color w:val="auto"/>
          <w:sz w:val="22"/>
          <w:szCs w:val="22"/>
        </w:rPr>
        <w:t xml:space="preserve">Gráfico </w:t>
      </w:r>
      <w:r w:rsidRPr="003F5E07">
        <w:rPr>
          <w:rFonts w:ascii="Times New Roman" w:hAnsi="Times New Roman" w:cs="Times New Roman"/>
          <w:b/>
          <w:i w:val="0"/>
          <w:color w:val="auto"/>
          <w:sz w:val="22"/>
          <w:szCs w:val="22"/>
        </w:rPr>
        <w:fldChar w:fldCharType="begin"/>
      </w:r>
      <w:r w:rsidRPr="003F5E07">
        <w:rPr>
          <w:rFonts w:ascii="Times New Roman" w:hAnsi="Times New Roman" w:cs="Times New Roman"/>
          <w:b/>
          <w:i w:val="0"/>
          <w:color w:val="auto"/>
          <w:sz w:val="22"/>
          <w:szCs w:val="22"/>
        </w:rPr>
        <w:instrText xml:space="preserve"> SEQ Gráfico \* ARABIC </w:instrText>
      </w:r>
      <w:r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21</w:t>
      </w:r>
      <w:r w:rsidRPr="003F5E07">
        <w:rPr>
          <w:rFonts w:ascii="Times New Roman" w:hAnsi="Times New Roman" w:cs="Times New Roman"/>
          <w:b/>
          <w:i w:val="0"/>
          <w:color w:val="auto"/>
          <w:sz w:val="22"/>
          <w:szCs w:val="22"/>
        </w:rPr>
        <w:fldChar w:fldCharType="end"/>
      </w:r>
      <w:r w:rsidRPr="003F5E07">
        <w:rPr>
          <w:rFonts w:ascii="Times New Roman" w:hAnsi="Times New Roman" w:cs="Times New Roman"/>
          <w:b/>
          <w:i w:val="0"/>
          <w:color w:val="auto"/>
          <w:sz w:val="22"/>
          <w:szCs w:val="22"/>
        </w:rPr>
        <w:t xml:space="preserve">: </w:t>
      </w:r>
      <w:r w:rsidRPr="001513E3">
        <w:rPr>
          <w:rFonts w:ascii="Times New Roman" w:hAnsi="Times New Roman" w:cs="Times New Roman"/>
          <w:b/>
          <w:i w:val="0"/>
          <w:color w:val="auto"/>
          <w:sz w:val="22"/>
          <w:szCs w:val="22"/>
        </w:rPr>
        <w:t xml:space="preserve">Frecuencia de actualización de la información </w:t>
      </w:r>
      <w:r w:rsidR="00D5387F">
        <w:rPr>
          <w:rFonts w:ascii="Times New Roman" w:hAnsi="Times New Roman" w:cs="Times New Roman"/>
          <w:b/>
          <w:i w:val="0"/>
          <w:color w:val="auto"/>
          <w:sz w:val="22"/>
          <w:szCs w:val="22"/>
        </w:rPr>
        <w:t>(Post Test).</w:t>
      </w:r>
      <w:bookmarkEnd w:id="261"/>
    </w:p>
    <w:p w14:paraId="0693DC8D" w14:textId="1543FF2C" w:rsidR="00365DA5" w:rsidRDefault="004F1F7B" w:rsidP="004F1F7B">
      <w:pPr>
        <w:spacing w:line="360" w:lineRule="auto"/>
        <w:ind w:left="1410"/>
        <w:jc w:val="center"/>
        <w:rPr>
          <w:rFonts w:ascii="Times New Roman" w:hAnsi="Times New Roman" w:cs="Times New Roman"/>
          <w:i/>
        </w:rPr>
      </w:pPr>
      <w:r w:rsidRPr="003B4121">
        <w:rPr>
          <w:rFonts w:ascii="Times New Roman" w:hAnsi="Times New Roman" w:cs="Times New Roman"/>
          <w:i/>
        </w:rPr>
        <w:t>Fuente: Elaboración propia.</w:t>
      </w:r>
    </w:p>
    <w:p w14:paraId="47EA2C6E" w14:textId="48846927" w:rsidR="004F1F7B" w:rsidRPr="00D5387F" w:rsidRDefault="00D5387F" w:rsidP="00D5387F">
      <w:pPr>
        <w:spacing w:line="360" w:lineRule="auto"/>
        <w:ind w:left="993"/>
        <w:jc w:val="both"/>
        <w:rPr>
          <w:rFonts w:ascii="Times New Roman" w:hAnsi="Times New Roman" w:cs="Times New Roman"/>
          <w:sz w:val="24"/>
          <w:szCs w:val="24"/>
        </w:rPr>
      </w:pPr>
      <w:r w:rsidRPr="00D5387F">
        <w:rPr>
          <w:rFonts w:ascii="Times New Roman" w:hAnsi="Times New Roman" w:cs="Times New Roman"/>
          <w:sz w:val="24"/>
          <w:szCs w:val="24"/>
        </w:rPr>
        <w:t xml:space="preserve">En el siguiente gráfico se </w:t>
      </w:r>
      <w:r>
        <w:rPr>
          <w:rFonts w:ascii="Times New Roman" w:hAnsi="Times New Roman" w:cs="Times New Roman"/>
          <w:sz w:val="24"/>
          <w:szCs w:val="24"/>
        </w:rPr>
        <w:t>muestra</w:t>
      </w:r>
      <w:r w:rsidRPr="00D5387F">
        <w:rPr>
          <w:rFonts w:ascii="Times New Roman" w:hAnsi="Times New Roman" w:cs="Times New Roman"/>
          <w:sz w:val="24"/>
          <w:szCs w:val="24"/>
        </w:rPr>
        <w:t xml:space="preserve"> los resultados de la pregunta N° 10 de la ficha de encuesta </w:t>
      </w:r>
      <w:r>
        <w:rPr>
          <w:rFonts w:ascii="Times New Roman" w:hAnsi="Times New Roman" w:cs="Times New Roman"/>
          <w:sz w:val="24"/>
          <w:szCs w:val="24"/>
        </w:rPr>
        <w:t>post</w:t>
      </w:r>
      <w:r w:rsidRPr="00D5387F">
        <w:rPr>
          <w:rFonts w:ascii="Times New Roman" w:hAnsi="Times New Roman" w:cs="Times New Roman"/>
          <w:sz w:val="24"/>
          <w:szCs w:val="24"/>
        </w:rPr>
        <w:t xml:space="preserve"> test, de un total de 12 personas </w:t>
      </w:r>
      <w:r>
        <w:rPr>
          <w:rFonts w:ascii="Times New Roman" w:hAnsi="Times New Roman" w:cs="Times New Roman"/>
          <w:sz w:val="24"/>
          <w:szCs w:val="24"/>
        </w:rPr>
        <w:t xml:space="preserve">ahora </w:t>
      </w:r>
      <w:r w:rsidRPr="00D5387F">
        <w:rPr>
          <w:rFonts w:ascii="Times New Roman" w:hAnsi="Times New Roman" w:cs="Times New Roman"/>
          <w:sz w:val="24"/>
          <w:szCs w:val="24"/>
        </w:rPr>
        <w:t>consideran que la información generada por patrimonio ayuda en la toma de decisiones,</w:t>
      </w:r>
      <w:r>
        <w:rPr>
          <w:rFonts w:ascii="Times New Roman" w:hAnsi="Times New Roman" w:cs="Times New Roman"/>
          <w:sz w:val="24"/>
          <w:szCs w:val="24"/>
        </w:rPr>
        <w:t xml:space="preserve"> el</w:t>
      </w:r>
      <w:r w:rsidRPr="00D5387F">
        <w:rPr>
          <w:rFonts w:ascii="Times New Roman" w:hAnsi="Times New Roman" w:cs="Times New Roman"/>
          <w:sz w:val="24"/>
          <w:szCs w:val="24"/>
        </w:rPr>
        <w:t xml:space="preserve"> </w:t>
      </w:r>
      <w:r>
        <w:rPr>
          <w:rFonts w:ascii="Times New Roman" w:hAnsi="Times New Roman" w:cs="Times New Roman"/>
          <w:sz w:val="24"/>
          <w:szCs w:val="24"/>
        </w:rPr>
        <w:t>83</w:t>
      </w:r>
      <w:r w:rsidRPr="00D5387F">
        <w:rPr>
          <w:rFonts w:ascii="Times New Roman" w:hAnsi="Times New Roman" w:cs="Times New Roman"/>
          <w:sz w:val="24"/>
          <w:szCs w:val="24"/>
        </w:rPr>
        <w:t xml:space="preserve">% </w:t>
      </w:r>
      <w:r>
        <w:rPr>
          <w:rFonts w:ascii="Times New Roman" w:hAnsi="Times New Roman" w:cs="Times New Roman"/>
          <w:sz w:val="24"/>
          <w:szCs w:val="24"/>
        </w:rPr>
        <w:t>siempre y 17</w:t>
      </w:r>
      <w:r w:rsidRPr="00D5387F">
        <w:rPr>
          <w:rFonts w:ascii="Times New Roman" w:hAnsi="Times New Roman" w:cs="Times New Roman"/>
          <w:sz w:val="24"/>
          <w:szCs w:val="24"/>
        </w:rPr>
        <w:t xml:space="preserve">% casi </w:t>
      </w:r>
      <w:r>
        <w:rPr>
          <w:rFonts w:ascii="Times New Roman" w:hAnsi="Times New Roman" w:cs="Times New Roman"/>
          <w:sz w:val="24"/>
          <w:szCs w:val="24"/>
        </w:rPr>
        <w:t>siempre</w:t>
      </w:r>
      <w:r w:rsidRPr="00D5387F">
        <w:rPr>
          <w:rFonts w:ascii="Times New Roman" w:hAnsi="Times New Roman" w:cs="Times New Roman"/>
          <w:sz w:val="24"/>
          <w:szCs w:val="24"/>
        </w:rPr>
        <w:t>.</w:t>
      </w:r>
    </w:p>
    <w:p w14:paraId="10482F7B" w14:textId="4E97B93A" w:rsidR="00365DA5" w:rsidRPr="008C3143" w:rsidRDefault="00365DA5" w:rsidP="004F1F7B">
      <w:pPr>
        <w:spacing w:after="0"/>
        <w:ind w:left="708" w:firstLine="708"/>
        <w:jc w:val="center"/>
        <w:rPr>
          <w:rFonts w:ascii="Times New Roman" w:hAnsi="Times New Roman" w:cs="Times New Roman"/>
          <w:sz w:val="24"/>
          <w:szCs w:val="24"/>
        </w:rPr>
      </w:pPr>
      <w:r w:rsidRPr="00365DA5">
        <w:rPr>
          <w:noProof/>
          <w:lang w:val="en-US"/>
        </w:rPr>
        <w:drawing>
          <wp:inline distT="0" distB="0" distL="0" distR="0" wp14:anchorId="0B935D60" wp14:editId="77B323CE">
            <wp:extent cx="4131776" cy="1948662"/>
            <wp:effectExtent l="19050" t="19050" r="21590" b="1397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rotWithShape="1">
                    <a:blip r:embed="rId132">
                      <a:lum bright="-20000" contrast="40000"/>
                      <a:extLst>
                        <a:ext uri="{28A0092B-C50C-407E-A947-70E740481C1C}">
                          <a14:useLocalDpi xmlns:a14="http://schemas.microsoft.com/office/drawing/2010/main" val="0"/>
                        </a:ext>
                      </a:extLst>
                    </a:blip>
                    <a:srcRect l="1134" t="14437" r="211" b="8375"/>
                    <a:stretch/>
                  </pic:blipFill>
                  <pic:spPr bwMode="auto">
                    <a:xfrm>
                      <a:off x="0" y="0"/>
                      <a:ext cx="4135227" cy="195029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D1793A6" w14:textId="18D08D9C" w:rsidR="004F1F7B" w:rsidRPr="003F5E07" w:rsidRDefault="004F1F7B" w:rsidP="004F1F7B">
      <w:pPr>
        <w:pStyle w:val="Descripcin"/>
        <w:spacing w:after="0" w:line="276" w:lineRule="auto"/>
        <w:ind w:left="702" w:firstLine="708"/>
        <w:jc w:val="center"/>
        <w:rPr>
          <w:rFonts w:ascii="Times New Roman" w:hAnsi="Times New Roman" w:cs="Times New Roman"/>
          <w:b/>
          <w:i w:val="0"/>
          <w:color w:val="auto"/>
          <w:sz w:val="22"/>
          <w:szCs w:val="22"/>
        </w:rPr>
      </w:pPr>
      <w:bookmarkStart w:id="262" w:name="_Toc534367721"/>
      <w:r w:rsidRPr="003F5E07">
        <w:rPr>
          <w:rFonts w:ascii="Times New Roman" w:hAnsi="Times New Roman" w:cs="Times New Roman"/>
          <w:b/>
          <w:i w:val="0"/>
          <w:color w:val="auto"/>
          <w:sz w:val="22"/>
          <w:szCs w:val="22"/>
        </w:rPr>
        <w:t xml:space="preserve">Gráfico </w:t>
      </w:r>
      <w:r w:rsidRPr="003F5E07">
        <w:rPr>
          <w:rFonts w:ascii="Times New Roman" w:hAnsi="Times New Roman" w:cs="Times New Roman"/>
          <w:b/>
          <w:i w:val="0"/>
          <w:color w:val="auto"/>
          <w:sz w:val="22"/>
          <w:szCs w:val="22"/>
        </w:rPr>
        <w:fldChar w:fldCharType="begin"/>
      </w:r>
      <w:r w:rsidRPr="003F5E07">
        <w:rPr>
          <w:rFonts w:ascii="Times New Roman" w:hAnsi="Times New Roman" w:cs="Times New Roman"/>
          <w:b/>
          <w:i w:val="0"/>
          <w:color w:val="auto"/>
          <w:sz w:val="22"/>
          <w:szCs w:val="22"/>
        </w:rPr>
        <w:instrText xml:space="preserve"> SEQ Gráfico \* ARABIC </w:instrText>
      </w:r>
      <w:r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22</w:t>
      </w:r>
      <w:r w:rsidRPr="003F5E07">
        <w:rPr>
          <w:rFonts w:ascii="Times New Roman" w:hAnsi="Times New Roman" w:cs="Times New Roman"/>
          <w:b/>
          <w:i w:val="0"/>
          <w:color w:val="auto"/>
          <w:sz w:val="22"/>
          <w:szCs w:val="22"/>
        </w:rPr>
        <w:fldChar w:fldCharType="end"/>
      </w:r>
      <w:r w:rsidRPr="003F5E07">
        <w:rPr>
          <w:rFonts w:ascii="Times New Roman" w:hAnsi="Times New Roman" w:cs="Times New Roman"/>
          <w:b/>
          <w:i w:val="0"/>
          <w:color w:val="auto"/>
          <w:sz w:val="22"/>
          <w:szCs w:val="22"/>
        </w:rPr>
        <w:t xml:space="preserve">: </w:t>
      </w:r>
      <w:r w:rsidR="00904234" w:rsidRPr="00904234">
        <w:rPr>
          <w:rFonts w:ascii="Times New Roman" w:hAnsi="Times New Roman" w:cs="Times New Roman"/>
          <w:b/>
          <w:i w:val="0"/>
          <w:color w:val="auto"/>
          <w:sz w:val="22"/>
          <w:szCs w:val="22"/>
        </w:rPr>
        <w:t>La información generada en la toma de decisiones</w:t>
      </w:r>
      <w:r w:rsidR="00D5387F">
        <w:rPr>
          <w:rFonts w:ascii="Times New Roman" w:hAnsi="Times New Roman" w:cs="Times New Roman"/>
          <w:b/>
          <w:i w:val="0"/>
          <w:color w:val="auto"/>
          <w:sz w:val="22"/>
          <w:szCs w:val="22"/>
        </w:rPr>
        <w:t xml:space="preserve"> (Post Test).</w:t>
      </w:r>
      <w:bookmarkEnd w:id="262"/>
    </w:p>
    <w:p w14:paraId="35837CB4" w14:textId="76074B3F" w:rsidR="00997D2F" w:rsidRDefault="004F1F7B" w:rsidP="00365DA5">
      <w:pPr>
        <w:spacing w:line="360" w:lineRule="auto"/>
        <w:ind w:left="1410"/>
        <w:jc w:val="center"/>
        <w:rPr>
          <w:rFonts w:ascii="Times New Roman" w:hAnsi="Times New Roman" w:cs="Times New Roman"/>
          <w:i/>
        </w:rPr>
      </w:pPr>
      <w:r w:rsidRPr="003B4121">
        <w:rPr>
          <w:rFonts w:ascii="Times New Roman" w:hAnsi="Times New Roman" w:cs="Times New Roman"/>
          <w:i/>
        </w:rPr>
        <w:t>Fuente: Elaboración propia.</w:t>
      </w:r>
    </w:p>
    <w:p w14:paraId="20F65C6B" w14:textId="1D708EFC" w:rsidR="003E14CD" w:rsidRDefault="00D5387F" w:rsidP="00006157">
      <w:pPr>
        <w:pStyle w:val="A004"/>
        <w:ind w:firstLine="285"/>
      </w:pPr>
      <w:bookmarkStart w:id="263" w:name="_Toc534666612"/>
      <w:r>
        <w:lastRenderedPageBreak/>
        <w:t>3.2.3</w:t>
      </w:r>
      <w:r w:rsidR="003E14CD">
        <w:t xml:space="preserve">.6. </w:t>
      </w:r>
      <w:r w:rsidR="003E14CD" w:rsidRPr="003E14CD">
        <w:t xml:space="preserve">Tiempo </w:t>
      </w:r>
      <w:r w:rsidR="007A0825" w:rsidRPr="003E14CD">
        <w:t xml:space="preserve">Promedio </w:t>
      </w:r>
      <w:r w:rsidR="003E14CD" w:rsidRPr="003E14CD">
        <w:t xml:space="preserve">para el </w:t>
      </w:r>
      <w:r w:rsidR="007A0825" w:rsidRPr="003E14CD">
        <w:t xml:space="preserve">Registro </w:t>
      </w:r>
      <w:r w:rsidR="003E14CD" w:rsidRPr="003E14CD">
        <w:t xml:space="preserve">de </w:t>
      </w:r>
      <w:r w:rsidR="007A0825" w:rsidRPr="003E14CD">
        <w:t>Bienes</w:t>
      </w:r>
      <w:bookmarkEnd w:id="263"/>
    </w:p>
    <w:p w14:paraId="2CB0B2FD" w14:textId="18BBAE97" w:rsidR="00997D2F" w:rsidRPr="00402900" w:rsidRDefault="00D5387F" w:rsidP="00402900">
      <w:pPr>
        <w:spacing w:line="360" w:lineRule="auto"/>
        <w:ind w:left="993"/>
        <w:jc w:val="both"/>
        <w:rPr>
          <w:rFonts w:ascii="Times New Roman" w:hAnsi="Times New Roman" w:cs="Times New Roman"/>
          <w:sz w:val="24"/>
          <w:szCs w:val="24"/>
        </w:rPr>
      </w:pPr>
      <w:r w:rsidRPr="00402900">
        <w:rPr>
          <w:rFonts w:ascii="Times New Roman" w:hAnsi="Times New Roman" w:cs="Times New Roman"/>
          <w:sz w:val="24"/>
          <w:szCs w:val="24"/>
        </w:rPr>
        <w:t xml:space="preserve">En la siguiente tabla se muestra los resultados de la ficha de observación </w:t>
      </w:r>
      <w:r w:rsidR="006F6226" w:rsidRPr="00EA464C">
        <w:rPr>
          <w:rFonts w:ascii="Times New Roman" w:hAnsi="Times New Roman" w:cs="Times New Roman"/>
          <w:sz w:val="24"/>
          <w:szCs w:val="24"/>
        </w:rPr>
        <w:t>post</w:t>
      </w:r>
      <w:r w:rsidRPr="00402900">
        <w:rPr>
          <w:rFonts w:ascii="Times New Roman" w:hAnsi="Times New Roman" w:cs="Times New Roman"/>
          <w:sz w:val="24"/>
          <w:szCs w:val="24"/>
        </w:rPr>
        <w:t xml:space="preserve"> test, resumiendo los tiempos promedio (en minutos) para el registro de los diversos grupos de los bienes patrimoniales, aplicados a un total de 4 trabajadores.</w:t>
      </w:r>
    </w:p>
    <w:tbl>
      <w:tblPr>
        <w:tblW w:w="6941" w:type="dxa"/>
        <w:jc w:val="righ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2405"/>
        <w:gridCol w:w="709"/>
        <w:gridCol w:w="709"/>
        <w:gridCol w:w="708"/>
        <w:gridCol w:w="709"/>
        <w:gridCol w:w="1701"/>
      </w:tblGrid>
      <w:tr w:rsidR="00997D2F" w:rsidRPr="001F48E8" w14:paraId="2FB780B8" w14:textId="77777777" w:rsidTr="00CA68AF">
        <w:trPr>
          <w:trHeight w:val="70"/>
          <w:jc w:val="right"/>
        </w:trPr>
        <w:tc>
          <w:tcPr>
            <w:tcW w:w="2405" w:type="dxa"/>
            <w:vMerge w:val="restart"/>
            <w:shd w:val="clear" w:color="auto" w:fill="D9D9D9" w:themeFill="background1" w:themeFillShade="D9"/>
            <w:vAlign w:val="center"/>
          </w:tcPr>
          <w:p w14:paraId="11CF6210" w14:textId="77777777" w:rsidR="00997D2F" w:rsidRPr="001F48E8" w:rsidRDefault="00997D2F" w:rsidP="00E232C8">
            <w:pPr>
              <w:widowControl w:val="0"/>
              <w:spacing w:after="0" w:line="240" w:lineRule="atLeast"/>
              <w:jc w:val="center"/>
              <w:rPr>
                <w:rFonts w:ascii="Times New Roman" w:eastAsia="Times New Roman" w:hAnsi="Times New Roman" w:cs="Times New Roman"/>
                <w:b/>
                <w:szCs w:val="20"/>
              </w:rPr>
            </w:pPr>
            <w:r>
              <w:rPr>
                <w:rFonts w:ascii="Times New Roman" w:eastAsia="Times New Roman" w:hAnsi="Times New Roman" w:cs="Times New Roman"/>
                <w:b/>
                <w:szCs w:val="20"/>
              </w:rPr>
              <w:t>ACTIVIDAD</w:t>
            </w:r>
          </w:p>
        </w:tc>
        <w:tc>
          <w:tcPr>
            <w:tcW w:w="2835" w:type="dxa"/>
            <w:gridSpan w:val="4"/>
            <w:shd w:val="clear" w:color="auto" w:fill="D9D9D9" w:themeFill="background1" w:themeFillShade="D9"/>
            <w:vAlign w:val="center"/>
          </w:tcPr>
          <w:p w14:paraId="5BF1C498" w14:textId="77777777" w:rsidR="00997D2F" w:rsidRPr="001F48E8" w:rsidRDefault="00997D2F" w:rsidP="00E232C8">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TRABAJADOR</w:t>
            </w:r>
          </w:p>
        </w:tc>
        <w:tc>
          <w:tcPr>
            <w:tcW w:w="1701" w:type="dxa"/>
            <w:vMerge w:val="restart"/>
            <w:shd w:val="clear" w:color="auto" w:fill="D9D9D9" w:themeFill="background1" w:themeFillShade="D9"/>
          </w:tcPr>
          <w:p w14:paraId="650FF1AE" w14:textId="77777777" w:rsidR="00997D2F" w:rsidRPr="001F48E8" w:rsidRDefault="00997D2F" w:rsidP="00E232C8">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TIEMPO PROMEDIO TOTAL (min)</w:t>
            </w:r>
          </w:p>
        </w:tc>
      </w:tr>
      <w:tr w:rsidR="00997D2F" w:rsidRPr="001F48E8" w14:paraId="169A51A2" w14:textId="77777777" w:rsidTr="00CA68AF">
        <w:trPr>
          <w:trHeight w:val="70"/>
          <w:jc w:val="right"/>
        </w:trPr>
        <w:tc>
          <w:tcPr>
            <w:tcW w:w="2405" w:type="dxa"/>
            <w:vMerge/>
            <w:shd w:val="clear" w:color="auto" w:fill="8DB3E2" w:themeFill="text2" w:themeFillTint="66"/>
            <w:vAlign w:val="center"/>
          </w:tcPr>
          <w:p w14:paraId="2DD1EAE3" w14:textId="77777777" w:rsidR="00997D2F" w:rsidRDefault="00997D2F" w:rsidP="00E232C8">
            <w:pPr>
              <w:widowControl w:val="0"/>
              <w:spacing w:after="0" w:line="240" w:lineRule="atLeast"/>
              <w:jc w:val="center"/>
              <w:rPr>
                <w:rFonts w:ascii="Times New Roman" w:eastAsia="Times New Roman" w:hAnsi="Times New Roman" w:cs="Times New Roman"/>
                <w:b/>
                <w:szCs w:val="20"/>
              </w:rPr>
            </w:pPr>
          </w:p>
        </w:tc>
        <w:tc>
          <w:tcPr>
            <w:tcW w:w="709" w:type="dxa"/>
            <w:shd w:val="clear" w:color="auto" w:fill="D9D9D9" w:themeFill="background1" w:themeFillShade="D9"/>
            <w:vAlign w:val="center"/>
          </w:tcPr>
          <w:p w14:paraId="692CCA59" w14:textId="77777777" w:rsidR="00997D2F" w:rsidRDefault="00997D2F" w:rsidP="00E232C8">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T1</w:t>
            </w:r>
          </w:p>
        </w:tc>
        <w:tc>
          <w:tcPr>
            <w:tcW w:w="709" w:type="dxa"/>
            <w:shd w:val="clear" w:color="auto" w:fill="D9D9D9" w:themeFill="background1" w:themeFillShade="D9"/>
            <w:vAlign w:val="center"/>
          </w:tcPr>
          <w:p w14:paraId="765BA7E6" w14:textId="77777777" w:rsidR="00997D2F" w:rsidRDefault="00997D2F" w:rsidP="00E232C8">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T2</w:t>
            </w:r>
          </w:p>
        </w:tc>
        <w:tc>
          <w:tcPr>
            <w:tcW w:w="708" w:type="dxa"/>
            <w:shd w:val="clear" w:color="auto" w:fill="D9D9D9" w:themeFill="background1" w:themeFillShade="D9"/>
            <w:vAlign w:val="center"/>
          </w:tcPr>
          <w:p w14:paraId="35450E27" w14:textId="77777777" w:rsidR="00997D2F" w:rsidRDefault="00997D2F" w:rsidP="00E232C8">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T3</w:t>
            </w:r>
          </w:p>
        </w:tc>
        <w:tc>
          <w:tcPr>
            <w:tcW w:w="709" w:type="dxa"/>
            <w:shd w:val="clear" w:color="auto" w:fill="D9D9D9" w:themeFill="background1" w:themeFillShade="D9"/>
            <w:vAlign w:val="center"/>
          </w:tcPr>
          <w:p w14:paraId="353CC1B7" w14:textId="77777777" w:rsidR="00997D2F" w:rsidRDefault="00997D2F" w:rsidP="00E232C8">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T4</w:t>
            </w:r>
          </w:p>
        </w:tc>
        <w:tc>
          <w:tcPr>
            <w:tcW w:w="1701" w:type="dxa"/>
            <w:vMerge/>
            <w:shd w:val="clear" w:color="auto" w:fill="8DB3E2" w:themeFill="text2" w:themeFillTint="66"/>
          </w:tcPr>
          <w:p w14:paraId="76E05142" w14:textId="77777777" w:rsidR="00997D2F" w:rsidRDefault="00997D2F" w:rsidP="00E232C8">
            <w:pPr>
              <w:widowControl w:val="0"/>
              <w:tabs>
                <w:tab w:val="left" w:pos="1135"/>
              </w:tabs>
              <w:spacing w:before="40" w:after="0" w:line="240" w:lineRule="atLeast"/>
              <w:ind w:right="68"/>
              <w:jc w:val="center"/>
              <w:rPr>
                <w:rFonts w:ascii="Times New Roman" w:eastAsia="Times New Roman" w:hAnsi="Times New Roman" w:cs="Times New Roman"/>
                <w:b/>
                <w:szCs w:val="20"/>
              </w:rPr>
            </w:pPr>
          </w:p>
        </w:tc>
      </w:tr>
      <w:tr w:rsidR="00997D2F" w:rsidRPr="001F48E8" w14:paraId="62CB73AB" w14:textId="77777777" w:rsidTr="00CA68AF">
        <w:trPr>
          <w:trHeight w:val="70"/>
          <w:jc w:val="right"/>
        </w:trPr>
        <w:tc>
          <w:tcPr>
            <w:tcW w:w="2405" w:type="dxa"/>
            <w:vMerge/>
            <w:shd w:val="clear" w:color="auto" w:fill="8DB3E2" w:themeFill="text2" w:themeFillTint="66"/>
            <w:vAlign w:val="center"/>
          </w:tcPr>
          <w:p w14:paraId="393A62AF" w14:textId="77777777" w:rsidR="00997D2F" w:rsidRDefault="00997D2F" w:rsidP="00E232C8">
            <w:pPr>
              <w:widowControl w:val="0"/>
              <w:spacing w:after="0" w:line="240" w:lineRule="atLeast"/>
              <w:jc w:val="center"/>
              <w:rPr>
                <w:rFonts w:ascii="Times New Roman" w:eastAsia="Times New Roman" w:hAnsi="Times New Roman" w:cs="Times New Roman"/>
                <w:b/>
                <w:szCs w:val="20"/>
              </w:rPr>
            </w:pPr>
          </w:p>
        </w:tc>
        <w:tc>
          <w:tcPr>
            <w:tcW w:w="2835" w:type="dxa"/>
            <w:gridSpan w:val="4"/>
            <w:shd w:val="clear" w:color="auto" w:fill="D9D9D9" w:themeFill="background1" w:themeFillShade="D9"/>
            <w:vAlign w:val="center"/>
          </w:tcPr>
          <w:p w14:paraId="0FE89B35" w14:textId="77777777" w:rsidR="00997D2F" w:rsidRDefault="00997D2F" w:rsidP="00E232C8">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TIEMPO (min)</w:t>
            </w:r>
          </w:p>
        </w:tc>
        <w:tc>
          <w:tcPr>
            <w:tcW w:w="1701" w:type="dxa"/>
            <w:vMerge/>
            <w:shd w:val="clear" w:color="auto" w:fill="8DB3E2" w:themeFill="text2" w:themeFillTint="66"/>
          </w:tcPr>
          <w:p w14:paraId="69970C9B" w14:textId="77777777" w:rsidR="00997D2F" w:rsidRDefault="00997D2F" w:rsidP="00E232C8">
            <w:pPr>
              <w:widowControl w:val="0"/>
              <w:tabs>
                <w:tab w:val="left" w:pos="1135"/>
              </w:tabs>
              <w:spacing w:before="40" w:after="0" w:line="240" w:lineRule="atLeast"/>
              <w:ind w:right="68"/>
              <w:jc w:val="center"/>
              <w:rPr>
                <w:rFonts w:ascii="Times New Roman" w:eastAsia="Times New Roman" w:hAnsi="Times New Roman" w:cs="Times New Roman"/>
                <w:b/>
                <w:szCs w:val="20"/>
              </w:rPr>
            </w:pPr>
          </w:p>
        </w:tc>
      </w:tr>
      <w:tr w:rsidR="00997D2F" w:rsidRPr="001F48E8" w14:paraId="2D1CF0EA" w14:textId="77777777" w:rsidTr="00CA68AF">
        <w:trPr>
          <w:trHeight w:val="77"/>
          <w:jc w:val="right"/>
        </w:trPr>
        <w:tc>
          <w:tcPr>
            <w:tcW w:w="2405" w:type="dxa"/>
            <w:shd w:val="clear" w:color="auto" w:fill="D9D9D9" w:themeFill="background1" w:themeFillShade="D9"/>
            <w:vAlign w:val="center"/>
          </w:tcPr>
          <w:p w14:paraId="32214D66" w14:textId="77777777" w:rsidR="00997D2F" w:rsidRPr="001F48E8" w:rsidRDefault="00997D2F" w:rsidP="00997D2F">
            <w:pPr>
              <w:widowControl w:val="0"/>
              <w:spacing w:after="0" w:line="240" w:lineRule="atLeast"/>
              <w:jc w:val="center"/>
              <w:rPr>
                <w:rFonts w:ascii="Times New Roman" w:eastAsia="Times New Roman" w:hAnsi="Times New Roman" w:cs="Times New Roman"/>
                <w:szCs w:val="20"/>
              </w:rPr>
            </w:pPr>
            <w:r>
              <w:rPr>
                <w:rFonts w:ascii="Times New Roman" w:eastAsia="Times New Roman" w:hAnsi="Times New Roman" w:cs="Times New Roman"/>
                <w:szCs w:val="20"/>
              </w:rPr>
              <w:t>Registrar locales de la Entidad</w:t>
            </w:r>
          </w:p>
        </w:tc>
        <w:tc>
          <w:tcPr>
            <w:tcW w:w="709" w:type="dxa"/>
            <w:vAlign w:val="center"/>
          </w:tcPr>
          <w:p w14:paraId="42A31992" w14:textId="79B661AE"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0.34</w:t>
            </w:r>
          </w:p>
        </w:tc>
        <w:tc>
          <w:tcPr>
            <w:tcW w:w="709" w:type="dxa"/>
            <w:vAlign w:val="center"/>
          </w:tcPr>
          <w:p w14:paraId="0618D5E0" w14:textId="64CE42A0"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0.47</w:t>
            </w:r>
          </w:p>
        </w:tc>
        <w:tc>
          <w:tcPr>
            <w:tcW w:w="708" w:type="dxa"/>
            <w:vAlign w:val="center"/>
          </w:tcPr>
          <w:p w14:paraId="01D1B211" w14:textId="57DEDC0D"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0.59</w:t>
            </w:r>
          </w:p>
        </w:tc>
        <w:tc>
          <w:tcPr>
            <w:tcW w:w="709" w:type="dxa"/>
            <w:vAlign w:val="center"/>
          </w:tcPr>
          <w:p w14:paraId="64A8F8C9" w14:textId="1BACB617"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0.90</w:t>
            </w:r>
          </w:p>
        </w:tc>
        <w:tc>
          <w:tcPr>
            <w:tcW w:w="1701" w:type="dxa"/>
            <w:vAlign w:val="center"/>
          </w:tcPr>
          <w:p w14:paraId="415D2338" w14:textId="4BD26240" w:rsidR="00997D2F" w:rsidRPr="00997D2F" w:rsidRDefault="00997D2F" w:rsidP="00997D2F">
            <w:pPr>
              <w:widowControl w:val="0"/>
              <w:spacing w:after="0" w:line="240" w:lineRule="atLeast"/>
              <w:jc w:val="center"/>
              <w:rPr>
                <w:rFonts w:ascii="Times New Roman" w:eastAsia="Times New Roman" w:hAnsi="Times New Roman" w:cs="Times New Roman"/>
                <w:b/>
                <w:color w:val="00B050"/>
                <w:szCs w:val="20"/>
              </w:rPr>
            </w:pPr>
            <w:r w:rsidRPr="00997D2F">
              <w:rPr>
                <w:rFonts w:ascii="Times New Roman" w:hAnsi="Times New Roman" w:cs="Times New Roman"/>
                <w:b/>
              </w:rPr>
              <w:t>0.57</w:t>
            </w:r>
          </w:p>
        </w:tc>
      </w:tr>
      <w:tr w:rsidR="00997D2F" w:rsidRPr="001F48E8" w14:paraId="68489AD8" w14:textId="77777777" w:rsidTr="00CA68AF">
        <w:trPr>
          <w:trHeight w:val="77"/>
          <w:jc w:val="right"/>
        </w:trPr>
        <w:tc>
          <w:tcPr>
            <w:tcW w:w="2405" w:type="dxa"/>
            <w:shd w:val="clear" w:color="auto" w:fill="D9D9D9" w:themeFill="background1" w:themeFillShade="D9"/>
            <w:vAlign w:val="center"/>
          </w:tcPr>
          <w:p w14:paraId="4A53051E" w14:textId="77777777" w:rsidR="00997D2F" w:rsidRDefault="00997D2F" w:rsidP="00997D2F">
            <w:pPr>
              <w:widowControl w:val="0"/>
              <w:spacing w:after="0" w:line="240" w:lineRule="atLeast"/>
              <w:jc w:val="center"/>
              <w:rPr>
                <w:rFonts w:ascii="Times New Roman" w:eastAsia="Times New Roman" w:hAnsi="Times New Roman" w:cs="Times New Roman"/>
                <w:szCs w:val="20"/>
              </w:rPr>
            </w:pPr>
            <w:r w:rsidRPr="00AA4D09">
              <w:rPr>
                <w:rFonts w:ascii="Times New Roman" w:eastAsia="Times New Roman" w:hAnsi="Times New Roman" w:cs="Times New Roman"/>
                <w:szCs w:val="20"/>
              </w:rPr>
              <w:t>Registrar terrenos de la Entidad</w:t>
            </w:r>
          </w:p>
        </w:tc>
        <w:tc>
          <w:tcPr>
            <w:tcW w:w="709" w:type="dxa"/>
            <w:vAlign w:val="center"/>
          </w:tcPr>
          <w:p w14:paraId="6DF82E02" w14:textId="61101F8B"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0.47</w:t>
            </w:r>
          </w:p>
        </w:tc>
        <w:tc>
          <w:tcPr>
            <w:tcW w:w="709" w:type="dxa"/>
            <w:vAlign w:val="center"/>
          </w:tcPr>
          <w:p w14:paraId="6509E1F5" w14:textId="4296FFB9"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0.58</w:t>
            </w:r>
          </w:p>
        </w:tc>
        <w:tc>
          <w:tcPr>
            <w:tcW w:w="708" w:type="dxa"/>
            <w:vAlign w:val="center"/>
          </w:tcPr>
          <w:p w14:paraId="472E6F1C" w14:textId="35DD2916"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0.70</w:t>
            </w:r>
          </w:p>
        </w:tc>
        <w:tc>
          <w:tcPr>
            <w:tcW w:w="709" w:type="dxa"/>
            <w:vAlign w:val="center"/>
          </w:tcPr>
          <w:p w14:paraId="5B696FB8" w14:textId="007DF269"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0.97</w:t>
            </w:r>
          </w:p>
        </w:tc>
        <w:tc>
          <w:tcPr>
            <w:tcW w:w="1701" w:type="dxa"/>
            <w:vAlign w:val="center"/>
          </w:tcPr>
          <w:p w14:paraId="76EFCAEB" w14:textId="7AC94935" w:rsidR="00997D2F" w:rsidRPr="00997D2F" w:rsidRDefault="00997D2F" w:rsidP="00997D2F">
            <w:pPr>
              <w:widowControl w:val="0"/>
              <w:spacing w:after="0" w:line="240" w:lineRule="atLeast"/>
              <w:jc w:val="center"/>
              <w:rPr>
                <w:rFonts w:ascii="Times New Roman" w:eastAsia="Times New Roman" w:hAnsi="Times New Roman" w:cs="Times New Roman"/>
                <w:b/>
                <w:color w:val="00B050"/>
                <w:szCs w:val="20"/>
              </w:rPr>
            </w:pPr>
            <w:r w:rsidRPr="00997D2F">
              <w:rPr>
                <w:rFonts w:ascii="Times New Roman" w:hAnsi="Times New Roman" w:cs="Times New Roman"/>
                <w:b/>
              </w:rPr>
              <w:t>0.68</w:t>
            </w:r>
          </w:p>
        </w:tc>
      </w:tr>
      <w:tr w:rsidR="00997D2F" w:rsidRPr="001F48E8" w14:paraId="1FD39F29" w14:textId="77777777" w:rsidTr="00CA68AF">
        <w:trPr>
          <w:trHeight w:val="77"/>
          <w:jc w:val="right"/>
        </w:trPr>
        <w:tc>
          <w:tcPr>
            <w:tcW w:w="2405" w:type="dxa"/>
            <w:shd w:val="clear" w:color="auto" w:fill="D9D9D9" w:themeFill="background1" w:themeFillShade="D9"/>
            <w:vAlign w:val="center"/>
          </w:tcPr>
          <w:p w14:paraId="44694BE0" w14:textId="77777777" w:rsidR="00997D2F" w:rsidRPr="00AA4D09" w:rsidRDefault="00997D2F" w:rsidP="00997D2F">
            <w:pPr>
              <w:widowControl w:val="0"/>
              <w:spacing w:after="0" w:line="240" w:lineRule="atLeast"/>
              <w:jc w:val="center"/>
              <w:rPr>
                <w:rFonts w:ascii="Times New Roman" w:eastAsia="Times New Roman" w:hAnsi="Times New Roman" w:cs="Times New Roman"/>
                <w:szCs w:val="20"/>
              </w:rPr>
            </w:pPr>
            <w:r w:rsidRPr="00AA4D09">
              <w:rPr>
                <w:rFonts w:ascii="Times New Roman" w:eastAsia="Times New Roman" w:hAnsi="Times New Roman" w:cs="Times New Roman"/>
                <w:szCs w:val="20"/>
              </w:rPr>
              <w:t>Registrar edificaciones de la Entidad</w:t>
            </w:r>
          </w:p>
        </w:tc>
        <w:tc>
          <w:tcPr>
            <w:tcW w:w="709" w:type="dxa"/>
            <w:vAlign w:val="center"/>
          </w:tcPr>
          <w:p w14:paraId="1690B070" w14:textId="170A76C3"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0.56</w:t>
            </w:r>
          </w:p>
        </w:tc>
        <w:tc>
          <w:tcPr>
            <w:tcW w:w="709" w:type="dxa"/>
            <w:vAlign w:val="center"/>
          </w:tcPr>
          <w:p w14:paraId="47CD66EB" w14:textId="077AC347"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0.76</w:t>
            </w:r>
          </w:p>
        </w:tc>
        <w:tc>
          <w:tcPr>
            <w:tcW w:w="708" w:type="dxa"/>
            <w:vAlign w:val="center"/>
          </w:tcPr>
          <w:p w14:paraId="2DF221FC" w14:textId="0BA22342"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0.88</w:t>
            </w:r>
          </w:p>
        </w:tc>
        <w:tc>
          <w:tcPr>
            <w:tcW w:w="709" w:type="dxa"/>
            <w:vAlign w:val="center"/>
          </w:tcPr>
          <w:p w14:paraId="3D0E8781" w14:textId="662F51BF"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1.24</w:t>
            </w:r>
          </w:p>
        </w:tc>
        <w:tc>
          <w:tcPr>
            <w:tcW w:w="1701" w:type="dxa"/>
            <w:vAlign w:val="center"/>
          </w:tcPr>
          <w:p w14:paraId="71713A39" w14:textId="4060041F" w:rsidR="00997D2F" w:rsidRPr="00997D2F" w:rsidRDefault="00997D2F" w:rsidP="00997D2F">
            <w:pPr>
              <w:widowControl w:val="0"/>
              <w:spacing w:after="0" w:line="240" w:lineRule="atLeast"/>
              <w:jc w:val="center"/>
              <w:rPr>
                <w:rFonts w:ascii="Times New Roman" w:eastAsia="Times New Roman" w:hAnsi="Times New Roman" w:cs="Times New Roman"/>
                <w:b/>
                <w:color w:val="00B050"/>
                <w:szCs w:val="20"/>
              </w:rPr>
            </w:pPr>
            <w:r w:rsidRPr="00997D2F">
              <w:rPr>
                <w:rFonts w:ascii="Times New Roman" w:hAnsi="Times New Roman" w:cs="Times New Roman"/>
                <w:b/>
              </w:rPr>
              <w:t>0.86</w:t>
            </w:r>
          </w:p>
        </w:tc>
      </w:tr>
      <w:tr w:rsidR="00997D2F" w:rsidRPr="001F48E8" w14:paraId="5025D73D" w14:textId="77777777" w:rsidTr="00CA68AF">
        <w:trPr>
          <w:trHeight w:val="77"/>
          <w:jc w:val="right"/>
        </w:trPr>
        <w:tc>
          <w:tcPr>
            <w:tcW w:w="2405" w:type="dxa"/>
            <w:shd w:val="clear" w:color="auto" w:fill="D9D9D9" w:themeFill="background1" w:themeFillShade="D9"/>
            <w:vAlign w:val="center"/>
          </w:tcPr>
          <w:p w14:paraId="148DA484" w14:textId="77777777" w:rsidR="00997D2F" w:rsidRPr="00AA4D09" w:rsidRDefault="00997D2F" w:rsidP="00997D2F">
            <w:pPr>
              <w:widowControl w:val="0"/>
              <w:spacing w:after="0" w:line="240" w:lineRule="atLeast"/>
              <w:jc w:val="center"/>
              <w:rPr>
                <w:rFonts w:ascii="Times New Roman" w:eastAsia="Times New Roman" w:hAnsi="Times New Roman" w:cs="Times New Roman"/>
                <w:szCs w:val="20"/>
              </w:rPr>
            </w:pPr>
            <w:r w:rsidRPr="00AA4D09">
              <w:rPr>
                <w:rFonts w:ascii="Times New Roman" w:eastAsia="Times New Roman" w:hAnsi="Times New Roman" w:cs="Times New Roman"/>
                <w:szCs w:val="20"/>
              </w:rPr>
              <w:t>Registrar mobiliarios de la Entidad</w:t>
            </w:r>
          </w:p>
        </w:tc>
        <w:tc>
          <w:tcPr>
            <w:tcW w:w="709" w:type="dxa"/>
            <w:vAlign w:val="center"/>
          </w:tcPr>
          <w:p w14:paraId="18ED0D69" w14:textId="3E8AFD24"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0.76</w:t>
            </w:r>
          </w:p>
        </w:tc>
        <w:tc>
          <w:tcPr>
            <w:tcW w:w="709" w:type="dxa"/>
            <w:vAlign w:val="center"/>
          </w:tcPr>
          <w:p w14:paraId="59282420" w14:textId="751E2CC9"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0.91</w:t>
            </w:r>
          </w:p>
        </w:tc>
        <w:tc>
          <w:tcPr>
            <w:tcW w:w="708" w:type="dxa"/>
            <w:vAlign w:val="center"/>
          </w:tcPr>
          <w:p w14:paraId="73FEB531" w14:textId="21A90BA4"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1.07</w:t>
            </w:r>
          </w:p>
        </w:tc>
        <w:tc>
          <w:tcPr>
            <w:tcW w:w="709" w:type="dxa"/>
            <w:vAlign w:val="center"/>
          </w:tcPr>
          <w:p w14:paraId="0D7A0347" w14:textId="6D30465A"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1.42</w:t>
            </w:r>
          </w:p>
        </w:tc>
        <w:tc>
          <w:tcPr>
            <w:tcW w:w="1701" w:type="dxa"/>
            <w:vAlign w:val="center"/>
          </w:tcPr>
          <w:p w14:paraId="1CDC729E" w14:textId="7007D83D" w:rsidR="00997D2F" w:rsidRPr="00997D2F" w:rsidRDefault="00997D2F" w:rsidP="00997D2F">
            <w:pPr>
              <w:widowControl w:val="0"/>
              <w:spacing w:after="0" w:line="240" w:lineRule="atLeast"/>
              <w:jc w:val="center"/>
              <w:rPr>
                <w:rFonts w:ascii="Times New Roman" w:eastAsia="Times New Roman" w:hAnsi="Times New Roman" w:cs="Times New Roman"/>
                <w:b/>
                <w:color w:val="00B050"/>
                <w:szCs w:val="20"/>
              </w:rPr>
            </w:pPr>
            <w:r w:rsidRPr="00997D2F">
              <w:rPr>
                <w:rFonts w:ascii="Times New Roman" w:hAnsi="Times New Roman" w:cs="Times New Roman"/>
                <w:b/>
              </w:rPr>
              <w:t>1.04</w:t>
            </w:r>
          </w:p>
        </w:tc>
      </w:tr>
      <w:tr w:rsidR="00997D2F" w:rsidRPr="001F48E8" w14:paraId="4B0BB64C" w14:textId="77777777" w:rsidTr="00CA68AF">
        <w:trPr>
          <w:trHeight w:val="77"/>
          <w:jc w:val="right"/>
        </w:trPr>
        <w:tc>
          <w:tcPr>
            <w:tcW w:w="2405" w:type="dxa"/>
            <w:shd w:val="clear" w:color="auto" w:fill="D9D9D9" w:themeFill="background1" w:themeFillShade="D9"/>
            <w:vAlign w:val="center"/>
          </w:tcPr>
          <w:p w14:paraId="56BF0FB5" w14:textId="77777777" w:rsidR="00997D2F" w:rsidRPr="00AA4D09" w:rsidRDefault="00997D2F" w:rsidP="00997D2F">
            <w:pPr>
              <w:widowControl w:val="0"/>
              <w:spacing w:after="0" w:line="240" w:lineRule="atLeast"/>
              <w:jc w:val="center"/>
              <w:rPr>
                <w:rFonts w:ascii="Times New Roman" w:eastAsia="Times New Roman" w:hAnsi="Times New Roman" w:cs="Times New Roman"/>
                <w:szCs w:val="20"/>
              </w:rPr>
            </w:pPr>
            <w:r w:rsidRPr="008C3211">
              <w:rPr>
                <w:rFonts w:ascii="Times New Roman" w:eastAsia="Times New Roman" w:hAnsi="Times New Roman" w:cs="Times New Roman"/>
                <w:szCs w:val="20"/>
              </w:rPr>
              <w:t>Registrar equipos de la Entidad</w:t>
            </w:r>
          </w:p>
        </w:tc>
        <w:tc>
          <w:tcPr>
            <w:tcW w:w="709" w:type="dxa"/>
            <w:vAlign w:val="center"/>
          </w:tcPr>
          <w:p w14:paraId="7ACA76B4" w14:textId="77FF8B93"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0.63</w:t>
            </w:r>
          </w:p>
        </w:tc>
        <w:tc>
          <w:tcPr>
            <w:tcW w:w="709" w:type="dxa"/>
            <w:vAlign w:val="center"/>
          </w:tcPr>
          <w:p w14:paraId="4438E36F" w14:textId="219A8A81"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0.83</w:t>
            </w:r>
          </w:p>
        </w:tc>
        <w:tc>
          <w:tcPr>
            <w:tcW w:w="708" w:type="dxa"/>
            <w:vAlign w:val="center"/>
          </w:tcPr>
          <w:p w14:paraId="5579DF88" w14:textId="40C03355"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0.96</w:t>
            </w:r>
          </w:p>
        </w:tc>
        <w:tc>
          <w:tcPr>
            <w:tcW w:w="709" w:type="dxa"/>
            <w:vAlign w:val="center"/>
          </w:tcPr>
          <w:p w14:paraId="3F8145D0" w14:textId="287E0DC3"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1.29</w:t>
            </w:r>
          </w:p>
        </w:tc>
        <w:tc>
          <w:tcPr>
            <w:tcW w:w="1701" w:type="dxa"/>
            <w:vAlign w:val="center"/>
          </w:tcPr>
          <w:p w14:paraId="5D601B7F" w14:textId="06E2A911" w:rsidR="00997D2F" w:rsidRPr="00997D2F" w:rsidRDefault="00997D2F" w:rsidP="00997D2F">
            <w:pPr>
              <w:widowControl w:val="0"/>
              <w:spacing w:after="0" w:line="240" w:lineRule="atLeast"/>
              <w:jc w:val="center"/>
              <w:rPr>
                <w:rFonts w:ascii="Times New Roman" w:eastAsia="Times New Roman" w:hAnsi="Times New Roman" w:cs="Times New Roman"/>
                <w:b/>
                <w:color w:val="00B050"/>
                <w:szCs w:val="20"/>
              </w:rPr>
            </w:pPr>
            <w:r w:rsidRPr="00997D2F">
              <w:rPr>
                <w:rFonts w:ascii="Times New Roman" w:hAnsi="Times New Roman" w:cs="Times New Roman"/>
                <w:b/>
              </w:rPr>
              <w:t>0.93</w:t>
            </w:r>
          </w:p>
        </w:tc>
      </w:tr>
      <w:tr w:rsidR="00997D2F" w:rsidRPr="001F48E8" w14:paraId="526B811B" w14:textId="77777777" w:rsidTr="00CA68AF">
        <w:trPr>
          <w:trHeight w:val="77"/>
          <w:jc w:val="right"/>
        </w:trPr>
        <w:tc>
          <w:tcPr>
            <w:tcW w:w="2405" w:type="dxa"/>
            <w:shd w:val="clear" w:color="auto" w:fill="D9D9D9" w:themeFill="background1" w:themeFillShade="D9"/>
            <w:vAlign w:val="center"/>
          </w:tcPr>
          <w:p w14:paraId="1B5D4F50" w14:textId="77777777" w:rsidR="00997D2F" w:rsidRPr="008C3211" w:rsidRDefault="00997D2F" w:rsidP="00997D2F">
            <w:pPr>
              <w:widowControl w:val="0"/>
              <w:spacing w:after="0" w:line="240" w:lineRule="atLeast"/>
              <w:jc w:val="center"/>
              <w:rPr>
                <w:rFonts w:ascii="Times New Roman" w:eastAsia="Times New Roman" w:hAnsi="Times New Roman" w:cs="Times New Roman"/>
                <w:szCs w:val="20"/>
              </w:rPr>
            </w:pPr>
            <w:r w:rsidRPr="008C3211">
              <w:rPr>
                <w:rFonts w:ascii="Times New Roman" w:eastAsia="Times New Roman" w:hAnsi="Times New Roman" w:cs="Times New Roman"/>
                <w:szCs w:val="20"/>
              </w:rPr>
              <w:t>Registrar el computo de la Entidad</w:t>
            </w:r>
          </w:p>
        </w:tc>
        <w:tc>
          <w:tcPr>
            <w:tcW w:w="709" w:type="dxa"/>
            <w:vAlign w:val="center"/>
          </w:tcPr>
          <w:p w14:paraId="65B87166" w14:textId="407C9FA2"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0.97</w:t>
            </w:r>
          </w:p>
        </w:tc>
        <w:tc>
          <w:tcPr>
            <w:tcW w:w="709" w:type="dxa"/>
            <w:vAlign w:val="center"/>
          </w:tcPr>
          <w:p w14:paraId="6FE33EE0" w14:textId="0804D502"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1.33</w:t>
            </w:r>
          </w:p>
        </w:tc>
        <w:tc>
          <w:tcPr>
            <w:tcW w:w="708" w:type="dxa"/>
            <w:vAlign w:val="center"/>
          </w:tcPr>
          <w:p w14:paraId="7BF01BFF" w14:textId="3C6C6852"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1.65</w:t>
            </w:r>
          </w:p>
        </w:tc>
        <w:tc>
          <w:tcPr>
            <w:tcW w:w="709" w:type="dxa"/>
            <w:vAlign w:val="center"/>
          </w:tcPr>
          <w:p w14:paraId="456EF2F5" w14:textId="25EAED47"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1.96</w:t>
            </w:r>
          </w:p>
        </w:tc>
        <w:tc>
          <w:tcPr>
            <w:tcW w:w="1701" w:type="dxa"/>
            <w:vAlign w:val="center"/>
          </w:tcPr>
          <w:p w14:paraId="4C6B7B71" w14:textId="409D8E51" w:rsidR="00997D2F" w:rsidRPr="00997D2F" w:rsidRDefault="00997D2F" w:rsidP="00997D2F">
            <w:pPr>
              <w:widowControl w:val="0"/>
              <w:spacing w:after="0" w:line="240" w:lineRule="atLeast"/>
              <w:jc w:val="center"/>
              <w:rPr>
                <w:rFonts w:ascii="Times New Roman" w:eastAsia="Times New Roman" w:hAnsi="Times New Roman" w:cs="Times New Roman"/>
                <w:b/>
                <w:color w:val="00B050"/>
                <w:szCs w:val="20"/>
              </w:rPr>
            </w:pPr>
            <w:r w:rsidRPr="00997D2F">
              <w:rPr>
                <w:rFonts w:ascii="Times New Roman" w:hAnsi="Times New Roman" w:cs="Times New Roman"/>
                <w:b/>
              </w:rPr>
              <w:t>1.48</w:t>
            </w:r>
          </w:p>
        </w:tc>
      </w:tr>
      <w:tr w:rsidR="00997D2F" w:rsidRPr="001F48E8" w14:paraId="342ACD91" w14:textId="77777777" w:rsidTr="00CA68AF">
        <w:trPr>
          <w:trHeight w:val="77"/>
          <w:jc w:val="right"/>
        </w:trPr>
        <w:tc>
          <w:tcPr>
            <w:tcW w:w="2405" w:type="dxa"/>
            <w:shd w:val="clear" w:color="auto" w:fill="D9D9D9" w:themeFill="background1" w:themeFillShade="D9"/>
            <w:vAlign w:val="center"/>
          </w:tcPr>
          <w:p w14:paraId="0144C799" w14:textId="77777777" w:rsidR="00997D2F" w:rsidRPr="008C3211" w:rsidRDefault="00997D2F" w:rsidP="00997D2F">
            <w:pPr>
              <w:widowControl w:val="0"/>
              <w:spacing w:after="0" w:line="240" w:lineRule="atLeast"/>
              <w:jc w:val="center"/>
              <w:rPr>
                <w:rFonts w:ascii="Times New Roman" w:eastAsia="Times New Roman" w:hAnsi="Times New Roman" w:cs="Times New Roman"/>
                <w:szCs w:val="20"/>
              </w:rPr>
            </w:pPr>
            <w:r w:rsidRPr="008C3211">
              <w:rPr>
                <w:rFonts w:ascii="Times New Roman" w:eastAsia="Times New Roman" w:hAnsi="Times New Roman" w:cs="Times New Roman"/>
                <w:szCs w:val="20"/>
              </w:rPr>
              <w:t>Registrar maquinarias y vehículos de la Entidad</w:t>
            </w:r>
          </w:p>
        </w:tc>
        <w:tc>
          <w:tcPr>
            <w:tcW w:w="709" w:type="dxa"/>
            <w:vAlign w:val="center"/>
          </w:tcPr>
          <w:p w14:paraId="46A9E371" w14:textId="776984E0"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0.95</w:t>
            </w:r>
          </w:p>
        </w:tc>
        <w:tc>
          <w:tcPr>
            <w:tcW w:w="709" w:type="dxa"/>
            <w:vAlign w:val="center"/>
          </w:tcPr>
          <w:p w14:paraId="7E873BFE" w14:textId="261B8235"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0.98</w:t>
            </w:r>
          </w:p>
        </w:tc>
        <w:tc>
          <w:tcPr>
            <w:tcW w:w="708" w:type="dxa"/>
            <w:vAlign w:val="center"/>
          </w:tcPr>
          <w:p w14:paraId="251571B1" w14:textId="085EF669"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1.20</w:t>
            </w:r>
          </w:p>
        </w:tc>
        <w:tc>
          <w:tcPr>
            <w:tcW w:w="709" w:type="dxa"/>
            <w:vAlign w:val="center"/>
          </w:tcPr>
          <w:p w14:paraId="42B754DD" w14:textId="3E1FD4BD" w:rsidR="00997D2F" w:rsidRPr="00997D2F" w:rsidRDefault="00997D2F" w:rsidP="00997D2F">
            <w:pPr>
              <w:widowControl w:val="0"/>
              <w:spacing w:after="0" w:line="240" w:lineRule="atLeast"/>
              <w:jc w:val="center"/>
              <w:rPr>
                <w:rFonts w:ascii="Times New Roman" w:eastAsia="Times New Roman" w:hAnsi="Times New Roman" w:cs="Times New Roman"/>
                <w:szCs w:val="20"/>
              </w:rPr>
            </w:pPr>
            <w:r w:rsidRPr="00997D2F">
              <w:rPr>
                <w:rFonts w:ascii="Times New Roman" w:hAnsi="Times New Roman" w:cs="Times New Roman"/>
              </w:rPr>
              <w:t>1.60</w:t>
            </w:r>
          </w:p>
        </w:tc>
        <w:tc>
          <w:tcPr>
            <w:tcW w:w="1701" w:type="dxa"/>
            <w:vAlign w:val="center"/>
          </w:tcPr>
          <w:p w14:paraId="0E3F79A8" w14:textId="66313225" w:rsidR="00997D2F" w:rsidRPr="00997D2F" w:rsidRDefault="00997D2F" w:rsidP="00997D2F">
            <w:pPr>
              <w:widowControl w:val="0"/>
              <w:spacing w:after="0" w:line="240" w:lineRule="atLeast"/>
              <w:jc w:val="center"/>
              <w:rPr>
                <w:rFonts w:ascii="Times New Roman" w:eastAsia="Times New Roman" w:hAnsi="Times New Roman" w:cs="Times New Roman"/>
                <w:b/>
                <w:color w:val="00B050"/>
                <w:szCs w:val="20"/>
              </w:rPr>
            </w:pPr>
            <w:r w:rsidRPr="00997D2F">
              <w:rPr>
                <w:rFonts w:ascii="Times New Roman" w:hAnsi="Times New Roman" w:cs="Times New Roman"/>
                <w:b/>
              </w:rPr>
              <w:t>1.18</w:t>
            </w:r>
          </w:p>
        </w:tc>
      </w:tr>
    </w:tbl>
    <w:p w14:paraId="7B4072D6" w14:textId="05938909" w:rsidR="00402900" w:rsidRPr="003B4121" w:rsidRDefault="00402900" w:rsidP="00402900">
      <w:pPr>
        <w:pStyle w:val="Descripcin"/>
        <w:spacing w:after="0" w:line="276" w:lineRule="auto"/>
        <w:ind w:left="708"/>
        <w:jc w:val="right"/>
        <w:rPr>
          <w:rFonts w:ascii="Times New Roman" w:hAnsi="Times New Roman" w:cs="Times New Roman"/>
          <w:b/>
          <w:i w:val="0"/>
          <w:color w:val="auto"/>
          <w:sz w:val="22"/>
          <w:szCs w:val="22"/>
        </w:rPr>
      </w:pPr>
      <w:bookmarkStart w:id="264" w:name="_Toc534346447"/>
      <w:r w:rsidRPr="003B4121">
        <w:rPr>
          <w:rFonts w:ascii="Times New Roman" w:hAnsi="Times New Roman" w:cs="Times New Roman"/>
          <w:b/>
          <w:i w:val="0"/>
          <w:color w:val="auto"/>
          <w:sz w:val="22"/>
          <w:szCs w:val="22"/>
        </w:rPr>
        <w:t xml:space="preserve">Tabla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Tabla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28</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 xml:space="preserve">Tiempo promedio para el registro de bienes </w:t>
      </w:r>
      <w:r w:rsidRPr="005417B9">
        <w:rPr>
          <w:rFonts w:ascii="Times New Roman" w:hAnsi="Times New Roman" w:cs="Times New Roman"/>
          <w:b/>
          <w:i w:val="0"/>
          <w:color w:val="auto"/>
          <w:sz w:val="22"/>
          <w:szCs w:val="22"/>
        </w:rPr>
        <w:t>patrimoniales</w:t>
      </w:r>
      <w:r>
        <w:rPr>
          <w:rFonts w:ascii="Times New Roman" w:hAnsi="Times New Roman" w:cs="Times New Roman"/>
          <w:b/>
          <w:i w:val="0"/>
          <w:color w:val="auto"/>
          <w:sz w:val="22"/>
          <w:szCs w:val="22"/>
        </w:rPr>
        <w:t xml:space="preserve"> (Post Test).</w:t>
      </w:r>
      <w:bookmarkEnd w:id="264"/>
    </w:p>
    <w:p w14:paraId="72826B9B" w14:textId="77777777" w:rsidR="00402900" w:rsidRDefault="00402900" w:rsidP="00402900">
      <w:pPr>
        <w:spacing w:line="360" w:lineRule="auto"/>
        <w:ind w:left="1410"/>
        <w:jc w:val="both"/>
        <w:rPr>
          <w:rFonts w:ascii="Times New Roman" w:hAnsi="Times New Roman" w:cs="Times New Roman"/>
          <w:i/>
        </w:rPr>
      </w:pPr>
      <w:r w:rsidRPr="00B21C9E">
        <w:rPr>
          <w:rFonts w:ascii="Times New Roman" w:hAnsi="Times New Roman" w:cs="Times New Roman"/>
          <w:b/>
        </w:rPr>
        <w:t xml:space="preserve"> </w:t>
      </w:r>
      <w:r w:rsidRPr="00B21C9E">
        <w:rPr>
          <w:rFonts w:ascii="Times New Roman" w:hAnsi="Times New Roman" w:cs="Times New Roman"/>
          <w:b/>
        </w:rPr>
        <w:tab/>
      </w:r>
      <w:r w:rsidRPr="00B21C9E">
        <w:rPr>
          <w:rFonts w:ascii="Times New Roman" w:hAnsi="Times New Roman" w:cs="Times New Roman"/>
          <w:b/>
        </w:rPr>
        <w:tab/>
      </w:r>
      <w:r w:rsidRPr="00B21C9E">
        <w:rPr>
          <w:rFonts w:ascii="Times New Roman" w:hAnsi="Times New Roman" w:cs="Times New Roman"/>
          <w:b/>
        </w:rPr>
        <w:tab/>
      </w:r>
      <w:r>
        <w:rPr>
          <w:rFonts w:ascii="Times New Roman" w:hAnsi="Times New Roman" w:cs="Times New Roman"/>
          <w:b/>
        </w:rPr>
        <w:t xml:space="preserve">    </w:t>
      </w:r>
      <w:r w:rsidRPr="00B21C9E">
        <w:rPr>
          <w:rFonts w:ascii="Times New Roman" w:hAnsi="Times New Roman" w:cs="Times New Roman"/>
          <w:b/>
        </w:rPr>
        <w:t xml:space="preserve">  </w:t>
      </w:r>
      <w:r w:rsidRPr="003B4121">
        <w:rPr>
          <w:rFonts w:ascii="Times New Roman" w:hAnsi="Times New Roman" w:cs="Times New Roman"/>
          <w:i/>
        </w:rPr>
        <w:t>Fuente: Elaboración propia.</w:t>
      </w:r>
    </w:p>
    <w:p w14:paraId="17ED5189" w14:textId="5C29AC9B" w:rsidR="00997D2F" w:rsidRPr="006F6226" w:rsidRDefault="006F6226" w:rsidP="006F6226">
      <w:pPr>
        <w:spacing w:line="360" w:lineRule="auto"/>
        <w:ind w:left="993"/>
        <w:jc w:val="both"/>
        <w:rPr>
          <w:rFonts w:ascii="Times New Roman" w:hAnsi="Times New Roman" w:cs="Times New Roman"/>
          <w:sz w:val="24"/>
          <w:szCs w:val="24"/>
        </w:rPr>
      </w:pPr>
      <w:r w:rsidRPr="006F6226">
        <w:rPr>
          <w:rFonts w:ascii="Times New Roman" w:hAnsi="Times New Roman" w:cs="Times New Roman"/>
          <w:sz w:val="24"/>
          <w:szCs w:val="24"/>
        </w:rPr>
        <w:t xml:space="preserve">En el siguiente gráfico se presenta los resultados de la ficha de observación </w:t>
      </w:r>
      <w:r>
        <w:rPr>
          <w:rFonts w:ascii="Times New Roman" w:hAnsi="Times New Roman" w:cs="Times New Roman"/>
          <w:sz w:val="24"/>
          <w:szCs w:val="24"/>
        </w:rPr>
        <w:t>post</w:t>
      </w:r>
      <w:r w:rsidRPr="006F6226">
        <w:rPr>
          <w:rFonts w:ascii="Times New Roman" w:hAnsi="Times New Roman" w:cs="Times New Roman"/>
          <w:sz w:val="24"/>
          <w:szCs w:val="24"/>
        </w:rPr>
        <w:t xml:space="preserve"> test, resumiendo igualmente los tiempos promedio (en minutos) para el registro de los diversos grupos de los bienes patrimoniales.</w:t>
      </w:r>
    </w:p>
    <w:p w14:paraId="2A121F16" w14:textId="4C1D37CD" w:rsidR="00997D2F" w:rsidRPr="008C3143" w:rsidRDefault="00997D2F" w:rsidP="00997D2F">
      <w:pPr>
        <w:spacing w:after="0"/>
        <w:ind w:left="708" w:firstLine="708"/>
        <w:jc w:val="center"/>
        <w:rPr>
          <w:rFonts w:ascii="Times New Roman" w:hAnsi="Times New Roman" w:cs="Times New Roman"/>
          <w:sz w:val="24"/>
          <w:szCs w:val="24"/>
        </w:rPr>
      </w:pPr>
      <w:r w:rsidRPr="00997D2F">
        <w:rPr>
          <w:noProof/>
          <w:lang w:val="en-US"/>
        </w:rPr>
        <w:drawing>
          <wp:inline distT="0" distB="0" distL="0" distR="0" wp14:anchorId="7E5BA77F" wp14:editId="2439717E">
            <wp:extent cx="4244454" cy="2394145"/>
            <wp:effectExtent l="19050" t="19050" r="22860" b="2540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33">
                      <a:lum bright="-20000" contrast="40000"/>
                      <a:extLst>
                        <a:ext uri="{28A0092B-C50C-407E-A947-70E740481C1C}">
                          <a14:useLocalDpi xmlns:a14="http://schemas.microsoft.com/office/drawing/2010/main" val="0"/>
                        </a:ext>
                      </a:extLst>
                    </a:blip>
                    <a:srcRect l="2098" t="11536" r="1395" b="12391"/>
                    <a:stretch/>
                  </pic:blipFill>
                  <pic:spPr bwMode="auto">
                    <a:xfrm>
                      <a:off x="0" y="0"/>
                      <a:ext cx="4256422" cy="2400896"/>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5DABEB7" w14:textId="30DFAA49" w:rsidR="00997D2F" w:rsidRPr="003F5E07" w:rsidRDefault="00997D2F" w:rsidP="00650E92">
      <w:pPr>
        <w:pStyle w:val="Descripcin"/>
        <w:spacing w:after="0" w:line="276" w:lineRule="auto"/>
        <w:ind w:left="708" w:firstLine="702"/>
        <w:jc w:val="center"/>
        <w:rPr>
          <w:rFonts w:ascii="Times New Roman" w:hAnsi="Times New Roman" w:cs="Times New Roman"/>
          <w:b/>
          <w:i w:val="0"/>
          <w:color w:val="auto"/>
          <w:sz w:val="22"/>
          <w:szCs w:val="22"/>
        </w:rPr>
      </w:pPr>
      <w:bookmarkStart w:id="265" w:name="_Toc534367722"/>
      <w:r w:rsidRPr="003F5E07">
        <w:rPr>
          <w:rFonts w:ascii="Times New Roman" w:hAnsi="Times New Roman" w:cs="Times New Roman"/>
          <w:b/>
          <w:i w:val="0"/>
          <w:color w:val="auto"/>
          <w:sz w:val="22"/>
          <w:szCs w:val="22"/>
        </w:rPr>
        <w:t xml:space="preserve">Gráfico </w:t>
      </w:r>
      <w:r w:rsidRPr="003F5E07">
        <w:rPr>
          <w:rFonts w:ascii="Times New Roman" w:hAnsi="Times New Roman" w:cs="Times New Roman"/>
          <w:b/>
          <w:i w:val="0"/>
          <w:color w:val="auto"/>
          <w:sz w:val="22"/>
          <w:szCs w:val="22"/>
        </w:rPr>
        <w:fldChar w:fldCharType="begin"/>
      </w:r>
      <w:r w:rsidRPr="003F5E07">
        <w:rPr>
          <w:rFonts w:ascii="Times New Roman" w:hAnsi="Times New Roman" w:cs="Times New Roman"/>
          <w:b/>
          <w:i w:val="0"/>
          <w:color w:val="auto"/>
          <w:sz w:val="22"/>
          <w:szCs w:val="22"/>
        </w:rPr>
        <w:instrText xml:space="preserve"> SEQ Gráfico \* ARABIC </w:instrText>
      </w:r>
      <w:r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23</w:t>
      </w:r>
      <w:r w:rsidRPr="003F5E07">
        <w:rPr>
          <w:rFonts w:ascii="Times New Roman" w:hAnsi="Times New Roman" w:cs="Times New Roman"/>
          <w:b/>
          <w:i w:val="0"/>
          <w:color w:val="auto"/>
          <w:sz w:val="22"/>
          <w:szCs w:val="22"/>
        </w:rPr>
        <w:fldChar w:fldCharType="end"/>
      </w:r>
      <w:r w:rsidRPr="003F5E07">
        <w:rPr>
          <w:rFonts w:ascii="Times New Roman" w:hAnsi="Times New Roman" w:cs="Times New Roman"/>
          <w:b/>
          <w:i w:val="0"/>
          <w:color w:val="auto"/>
          <w:sz w:val="22"/>
          <w:szCs w:val="22"/>
        </w:rPr>
        <w:t xml:space="preserve">: </w:t>
      </w:r>
      <w:r w:rsidR="00650E92" w:rsidRPr="00650E92">
        <w:rPr>
          <w:rFonts w:ascii="Times New Roman" w:hAnsi="Times New Roman" w:cs="Times New Roman"/>
          <w:b/>
          <w:i w:val="0"/>
          <w:color w:val="auto"/>
          <w:sz w:val="22"/>
          <w:szCs w:val="22"/>
        </w:rPr>
        <w:t>Tiempo promedio para el registro de los bienes patrimoniales</w:t>
      </w:r>
      <w:r w:rsidR="00850B4C">
        <w:rPr>
          <w:rFonts w:ascii="Times New Roman" w:hAnsi="Times New Roman" w:cs="Times New Roman"/>
          <w:b/>
          <w:i w:val="0"/>
          <w:color w:val="auto"/>
          <w:sz w:val="22"/>
          <w:szCs w:val="22"/>
        </w:rPr>
        <w:t xml:space="preserve"> (Post Test).</w:t>
      </w:r>
      <w:bookmarkEnd w:id="265"/>
    </w:p>
    <w:p w14:paraId="43D36246" w14:textId="77777777" w:rsidR="00997D2F" w:rsidRDefault="00997D2F" w:rsidP="00997D2F">
      <w:pPr>
        <w:spacing w:line="360" w:lineRule="auto"/>
        <w:ind w:left="1410"/>
        <w:jc w:val="center"/>
        <w:rPr>
          <w:rFonts w:ascii="Times New Roman" w:hAnsi="Times New Roman" w:cs="Times New Roman"/>
          <w:i/>
        </w:rPr>
      </w:pPr>
      <w:r w:rsidRPr="003B4121">
        <w:rPr>
          <w:rFonts w:ascii="Times New Roman" w:hAnsi="Times New Roman" w:cs="Times New Roman"/>
          <w:i/>
        </w:rPr>
        <w:t>Fuente: Elaboración propia.</w:t>
      </w:r>
    </w:p>
    <w:p w14:paraId="1184BD3B" w14:textId="19EFA75D" w:rsidR="003B1045" w:rsidRPr="00D9396A" w:rsidRDefault="003B1045" w:rsidP="00006157">
      <w:pPr>
        <w:pStyle w:val="A004"/>
        <w:ind w:firstLine="285"/>
      </w:pPr>
      <w:bookmarkStart w:id="266" w:name="_Toc534666613"/>
      <w:r>
        <w:lastRenderedPageBreak/>
        <w:t>3.2.</w:t>
      </w:r>
      <w:r w:rsidR="006F6226">
        <w:t>3</w:t>
      </w:r>
      <w:r>
        <w:t xml:space="preserve">.7. </w:t>
      </w:r>
      <w:r w:rsidRPr="00CB4675">
        <w:t xml:space="preserve">Tiempo </w:t>
      </w:r>
      <w:r w:rsidR="007A0825" w:rsidRPr="00CB4675">
        <w:t>Promedio</w:t>
      </w:r>
      <w:r w:rsidR="007A0825">
        <w:t xml:space="preserve"> </w:t>
      </w:r>
      <w:r>
        <w:t xml:space="preserve">para </w:t>
      </w:r>
      <w:r w:rsidR="007A0825">
        <w:t>Generar Reportes</w:t>
      </w:r>
      <w:bookmarkEnd w:id="266"/>
    </w:p>
    <w:p w14:paraId="6BEF18E5" w14:textId="03C9ADC4" w:rsidR="003B1045" w:rsidRPr="00402900" w:rsidRDefault="006F6226" w:rsidP="00402900">
      <w:pPr>
        <w:spacing w:line="360" w:lineRule="auto"/>
        <w:ind w:left="993"/>
        <w:jc w:val="both"/>
        <w:rPr>
          <w:rFonts w:ascii="Times New Roman" w:hAnsi="Times New Roman" w:cs="Times New Roman"/>
          <w:sz w:val="24"/>
          <w:szCs w:val="24"/>
        </w:rPr>
      </w:pPr>
      <w:r w:rsidRPr="00402900">
        <w:rPr>
          <w:rFonts w:ascii="Times New Roman" w:hAnsi="Times New Roman" w:cs="Times New Roman"/>
          <w:sz w:val="24"/>
          <w:szCs w:val="24"/>
        </w:rPr>
        <w:t xml:space="preserve">De igual modo, en la siguiente tabla se observa los resultados de la ficha de observación </w:t>
      </w:r>
      <w:r w:rsidRPr="00E51EA2">
        <w:rPr>
          <w:rFonts w:ascii="Times New Roman" w:hAnsi="Times New Roman" w:cs="Times New Roman"/>
          <w:sz w:val="24"/>
          <w:szCs w:val="24"/>
        </w:rPr>
        <w:t>post</w:t>
      </w:r>
      <w:r w:rsidRPr="00402900">
        <w:rPr>
          <w:rFonts w:ascii="Times New Roman" w:hAnsi="Times New Roman" w:cs="Times New Roman"/>
          <w:sz w:val="24"/>
          <w:szCs w:val="24"/>
        </w:rPr>
        <w:t xml:space="preserve"> test, resumiendo los tiempos (minutos) promedio para generar </w:t>
      </w:r>
      <w:r w:rsidR="00EA464C">
        <w:rPr>
          <w:rFonts w:ascii="Times New Roman" w:hAnsi="Times New Roman" w:cs="Times New Roman"/>
          <w:sz w:val="24"/>
          <w:szCs w:val="24"/>
        </w:rPr>
        <w:t xml:space="preserve">los </w:t>
      </w:r>
      <w:r w:rsidRPr="00402900">
        <w:rPr>
          <w:rFonts w:ascii="Times New Roman" w:hAnsi="Times New Roman" w:cs="Times New Roman"/>
          <w:sz w:val="24"/>
          <w:szCs w:val="24"/>
        </w:rPr>
        <w:t>diferentes tipos de reporte de los bienes patrimoniales, aplicados a un total de 4 trabajadores.</w:t>
      </w:r>
    </w:p>
    <w:tbl>
      <w:tblPr>
        <w:tblW w:w="7083" w:type="dxa"/>
        <w:jc w:val="righ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1980"/>
        <w:gridCol w:w="850"/>
        <w:gridCol w:w="851"/>
        <w:gridCol w:w="850"/>
        <w:gridCol w:w="851"/>
        <w:gridCol w:w="1701"/>
      </w:tblGrid>
      <w:tr w:rsidR="003B1045" w:rsidRPr="001F48E8" w14:paraId="478142EA" w14:textId="77777777" w:rsidTr="003724B4">
        <w:trPr>
          <w:trHeight w:val="70"/>
          <w:jc w:val="right"/>
        </w:trPr>
        <w:tc>
          <w:tcPr>
            <w:tcW w:w="1980" w:type="dxa"/>
            <w:vMerge w:val="restart"/>
            <w:shd w:val="clear" w:color="auto" w:fill="D9D9D9" w:themeFill="background1" w:themeFillShade="D9"/>
            <w:vAlign w:val="center"/>
          </w:tcPr>
          <w:p w14:paraId="4E9AFFF4" w14:textId="77777777" w:rsidR="003B1045" w:rsidRPr="001F48E8" w:rsidRDefault="003B1045" w:rsidP="003724B4">
            <w:pPr>
              <w:widowControl w:val="0"/>
              <w:spacing w:after="0" w:line="240" w:lineRule="atLeast"/>
              <w:jc w:val="center"/>
              <w:rPr>
                <w:rFonts w:ascii="Times New Roman" w:eastAsia="Times New Roman" w:hAnsi="Times New Roman" w:cs="Times New Roman"/>
                <w:b/>
                <w:szCs w:val="20"/>
              </w:rPr>
            </w:pPr>
            <w:r>
              <w:rPr>
                <w:rFonts w:ascii="Times New Roman" w:eastAsia="Times New Roman" w:hAnsi="Times New Roman" w:cs="Times New Roman"/>
                <w:b/>
                <w:szCs w:val="20"/>
              </w:rPr>
              <w:t>ACTIVIDAD</w:t>
            </w:r>
          </w:p>
        </w:tc>
        <w:tc>
          <w:tcPr>
            <w:tcW w:w="3402" w:type="dxa"/>
            <w:gridSpan w:val="4"/>
            <w:shd w:val="clear" w:color="auto" w:fill="D9D9D9" w:themeFill="background1" w:themeFillShade="D9"/>
            <w:vAlign w:val="center"/>
          </w:tcPr>
          <w:p w14:paraId="2B5A09BC" w14:textId="77777777" w:rsidR="003B1045" w:rsidRPr="001F48E8" w:rsidRDefault="003B1045" w:rsidP="003724B4">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TRABAJADOR</w:t>
            </w:r>
          </w:p>
        </w:tc>
        <w:tc>
          <w:tcPr>
            <w:tcW w:w="1701" w:type="dxa"/>
            <w:vMerge w:val="restart"/>
            <w:shd w:val="clear" w:color="auto" w:fill="D9D9D9" w:themeFill="background1" w:themeFillShade="D9"/>
          </w:tcPr>
          <w:p w14:paraId="38343FD3" w14:textId="77777777" w:rsidR="003B1045" w:rsidRPr="001F48E8" w:rsidRDefault="003B1045" w:rsidP="003724B4">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TIEMPO PROMEDIO TOTAL (min)</w:t>
            </w:r>
          </w:p>
        </w:tc>
      </w:tr>
      <w:tr w:rsidR="003B1045" w:rsidRPr="001F48E8" w14:paraId="63B30209" w14:textId="77777777" w:rsidTr="003724B4">
        <w:trPr>
          <w:trHeight w:val="70"/>
          <w:jc w:val="right"/>
        </w:trPr>
        <w:tc>
          <w:tcPr>
            <w:tcW w:w="1980" w:type="dxa"/>
            <w:vMerge/>
            <w:shd w:val="clear" w:color="auto" w:fill="8DB3E2" w:themeFill="text2" w:themeFillTint="66"/>
            <w:vAlign w:val="center"/>
          </w:tcPr>
          <w:p w14:paraId="44F0ECDD" w14:textId="77777777" w:rsidR="003B1045" w:rsidRDefault="003B1045" w:rsidP="003724B4">
            <w:pPr>
              <w:widowControl w:val="0"/>
              <w:spacing w:after="0" w:line="240" w:lineRule="atLeast"/>
              <w:jc w:val="center"/>
              <w:rPr>
                <w:rFonts w:ascii="Times New Roman" w:eastAsia="Times New Roman" w:hAnsi="Times New Roman" w:cs="Times New Roman"/>
                <w:b/>
                <w:szCs w:val="20"/>
              </w:rPr>
            </w:pPr>
          </w:p>
        </w:tc>
        <w:tc>
          <w:tcPr>
            <w:tcW w:w="850" w:type="dxa"/>
            <w:shd w:val="clear" w:color="auto" w:fill="D9D9D9" w:themeFill="background1" w:themeFillShade="D9"/>
            <w:vAlign w:val="center"/>
          </w:tcPr>
          <w:p w14:paraId="69BBBCAA" w14:textId="77777777" w:rsidR="003B1045" w:rsidRDefault="003B1045" w:rsidP="003724B4">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T1</w:t>
            </w:r>
          </w:p>
        </w:tc>
        <w:tc>
          <w:tcPr>
            <w:tcW w:w="851" w:type="dxa"/>
            <w:shd w:val="clear" w:color="auto" w:fill="D9D9D9" w:themeFill="background1" w:themeFillShade="D9"/>
            <w:vAlign w:val="center"/>
          </w:tcPr>
          <w:p w14:paraId="6241B28D" w14:textId="77777777" w:rsidR="003B1045" w:rsidRDefault="003B1045" w:rsidP="003724B4">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T2</w:t>
            </w:r>
          </w:p>
        </w:tc>
        <w:tc>
          <w:tcPr>
            <w:tcW w:w="850" w:type="dxa"/>
            <w:shd w:val="clear" w:color="auto" w:fill="D9D9D9" w:themeFill="background1" w:themeFillShade="D9"/>
            <w:vAlign w:val="center"/>
          </w:tcPr>
          <w:p w14:paraId="0D6BC18A" w14:textId="77777777" w:rsidR="003B1045" w:rsidRDefault="003B1045" w:rsidP="003724B4">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T3</w:t>
            </w:r>
          </w:p>
        </w:tc>
        <w:tc>
          <w:tcPr>
            <w:tcW w:w="851" w:type="dxa"/>
            <w:shd w:val="clear" w:color="auto" w:fill="D9D9D9" w:themeFill="background1" w:themeFillShade="D9"/>
            <w:vAlign w:val="center"/>
          </w:tcPr>
          <w:p w14:paraId="79EC7756" w14:textId="77777777" w:rsidR="003B1045" w:rsidRDefault="003B1045" w:rsidP="003724B4">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T4</w:t>
            </w:r>
          </w:p>
        </w:tc>
        <w:tc>
          <w:tcPr>
            <w:tcW w:w="1701" w:type="dxa"/>
            <w:vMerge/>
            <w:shd w:val="clear" w:color="auto" w:fill="8DB3E2" w:themeFill="text2" w:themeFillTint="66"/>
          </w:tcPr>
          <w:p w14:paraId="7FAB24E3" w14:textId="77777777" w:rsidR="003B1045" w:rsidRDefault="003B1045" w:rsidP="003724B4">
            <w:pPr>
              <w:widowControl w:val="0"/>
              <w:tabs>
                <w:tab w:val="left" w:pos="1135"/>
              </w:tabs>
              <w:spacing w:before="40" w:after="0" w:line="240" w:lineRule="atLeast"/>
              <w:ind w:right="68"/>
              <w:jc w:val="center"/>
              <w:rPr>
                <w:rFonts w:ascii="Times New Roman" w:eastAsia="Times New Roman" w:hAnsi="Times New Roman" w:cs="Times New Roman"/>
                <w:b/>
                <w:szCs w:val="20"/>
              </w:rPr>
            </w:pPr>
          </w:p>
        </w:tc>
      </w:tr>
      <w:tr w:rsidR="003B1045" w:rsidRPr="001F48E8" w14:paraId="38E67E25" w14:textId="77777777" w:rsidTr="003724B4">
        <w:trPr>
          <w:trHeight w:val="64"/>
          <w:jc w:val="right"/>
        </w:trPr>
        <w:tc>
          <w:tcPr>
            <w:tcW w:w="1980" w:type="dxa"/>
            <w:vMerge/>
            <w:shd w:val="clear" w:color="auto" w:fill="8DB3E2" w:themeFill="text2" w:themeFillTint="66"/>
            <w:vAlign w:val="center"/>
          </w:tcPr>
          <w:p w14:paraId="656210EC" w14:textId="77777777" w:rsidR="003B1045" w:rsidRDefault="003B1045" w:rsidP="003724B4">
            <w:pPr>
              <w:widowControl w:val="0"/>
              <w:spacing w:after="0" w:line="240" w:lineRule="atLeast"/>
              <w:jc w:val="center"/>
              <w:rPr>
                <w:rFonts w:ascii="Times New Roman" w:eastAsia="Times New Roman" w:hAnsi="Times New Roman" w:cs="Times New Roman"/>
                <w:b/>
                <w:szCs w:val="20"/>
              </w:rPr>
            </w:pPr>
          </w:p>
        </w:tc>
        <w:tc>
          <w:tcPr>
            <w:tcW w:w="3402" w:type="dxa"/>
            <w:gridSpan w:val="4"/>
            <w:shd w:val="clear" w:color="auto" w:fill="D9D9D9" w:themeFill="background1" w:themeFillShade="D9"/>
            <w:vAlign w:val="center"/>
          </w:tcPr>
          <w:p w14:paraId="7E301F06" w14:textId="77777777" w:rsidR="003B1045" w:rsidRDefault="003B1045" w:rsidP="003724B4">
            <w:pPr>
              <w:widowControl w:val="0"/>
              <w:tabs>
                <w:tab w:val="left" w:pos="1135"/>
              </w:tabs>
              <w:spacing w:before="40" w:after="0" w:line="240" w:lineRule="atLeast"/>
              <w:ind w:right="68"/>
              <w:jc w:val="center"/>
              <w:rPr>
                <w:rFonts w:ascii="Times New Roman" w:eastAsia="Times New Roman" w:hAnsi="Times New Roman" w:cs="Times New Roman"/>
                <w:b/>
                <w:szCs w:val="20"/>
              </w:rPr>
            </w:pPr>
            <w:r>
              <w:rPr>
                <w:rFonts w:ascii="Times New Roman" w:eastAsia="Times New Roman" w:hAnsi="Times New Roman" w:cs="Times New Roman"/>
                <w:b/>
                <w:szCs w:val="20"/>
              </w:rPr>
              <w:t>TIEMPO (min)</w:t>
            </w:r>
          </w:p>
        </w:tc>
        <w:tc>
          <w:tcPr>
            <w:tcW w:w="1701" w:type="dxa"/>
            <w:vMerge/>
            <w:shd w:val="clear" w:color="auto" w:fill="8DB3E2" w:themeFill="text2" w:themeFillTint="66"/>
          </w:tcPr>
          <w:p w14:paraId="17231B99" w14:textId="77777777" w:rsidR="003B1045" w:rsidRDefault="003B1045" w:rsidP="003724B4">
            <w:pPr>
              <w:widowControl w:val="0"/>
              <w:tabs>
                <w:tab w:val="left" w:pos="1135"/>
              </w:tabs>
              <w:spacing w:before="40" w:after="0" w:line="240" w:lineRule="atLeast"/>
              <w:ind w:right="68"/>
              <w:jc w:val="center"/>
              <w:rPr>
                <w:rFonts w:ascii="Times New Roman" w:eastAsia="Times New Roman" w:hAnsi="Times New Roman" w:cs="Times New Roman"/>
                <w:b/>
                <w:szCs w:val="20"/>
              </w:rPr>
            </w:pPr>
          </w:p>
        </w:tc>
      </w:tr>
      <w:tr w:rsidR="003B1045" w:rsidRPr="001F48E8" w14:paraId="360FD48D" w14:textId="77777777" w:rsidTr="003B1045">
        <w:trPr>
          <w:trHeight w:val="77"/>
          <w:jc w:val="right"/>
        </w:trPr>
        <w:tc>
          <w:tcPr>
            <w:tcW w:w="1980" w:type="dxa"/>
            <w:shd w:val="clear" w:color="auto" w:fill="D9D9D9" w:themeFill="background1" w:themeFillShade="D9"/>
          </w:tcPr>
          <w:p w14:paraId="7D8228CE" w14:textId="77777777" w:rsidR="003B1045" w:rsidRPr="005417B9" w:rsidRDefault="003B1045" w:rsidP="003B1045">
            <w:pPr>
              <w:widowControl w:val="0"/>
              <w:spacing w:after="0" w:line="240" w:lineRule="atLeast"/>
              <w:jc w:val="center"/>
              <w:rPr>
                <w:rFonts w:ascii="Times New Roman" w:eastAsia="Times New Roman" w:hAnsi="Times New Roman" w:cs="Times New Roman"/>
                <w:szCs w:val="20"/>
              </w:rPr>
            </w:pPr>
            <w:r w:rsidRPr="005417B9">
              <w:rPr>
                <w:rFonts w:ascii="Times New Roman" w:hAnsi="Times New Roman" w:cs="Times New Roman"/>
              </w:rPr>
              <w:t>Generar reporte de bienes por grupos</w:t>
            </w:r>
          </w:p>
        </w:tc>
        <w:tc>
          <w:tcPr>
            <w:tcW w:w="850" w:type="dxa"/>
            <w:vAlign w:val="center"/>
          </w:tcPr>
          <w:p w14:paraId="05645F1A" w14:textId="7ACAA6ED" w:rsidR="003B1045" w:rsidRPr="003B1045" w:rsidRDefault="003B1045" w:rsidP="003B1045">
            <w:pPr>
              <w:widowControl w:val="0"/>
              <w:spacing w:after="0" w:line="240" w:lineRule="atLeast"/>
              <w:jc w:val="center"/>
              <w:rPr>
                <w:rFonts w:ascii="Times New Roman" w:eastAsia="Times New Roman" w:hAnsi="Times New Roman" w:cs="Times New Roman"/>
                <w:szCs w:val="20"/>
              </w:rPr>
            </w:pPr>
            <w:r w:rsidRPr="003B1045">
              <w:rPr>
                <w:rFonts w:ascii="Times New Roman" w:hAnsi="Times New Roman" w:cs="Times New Roman"/>
              </w:rPr>
              <w:t>0.46</w:t>
            </w:r>
          </w:p>
        </w:tc>
        <w:tc>
          <w:tcPr>
            <w:tcW w:w="851" w:type="dxa"/>
            <w:vAlign w:val="center"/>
          </w:tcPr>
          <w:p w14:paraId="76A10A16" w14:textId="108A33D2" w:rsidR="003B1045" w:rsidRPr="003B1045" w:rsidRDefault="003B1045" w:rsidP="003B1045">
            <w:pPr>
              <w:widowControl w:val="0"/>
              <w:spacing w:after="0" w:line="240" w:lineRule="atLeast"/>
              <w:jc w:val="center"/>
              <w:rPr>
                <w:rFonts w:ascii="Times New Roman" w:eastAsia="Times New Roman" w:hAnsi="Times New Roman" w:cs="Times New Roman"/>
                <w:szCs w:val="20"/>
              </w:rPr>
            </w:pPr>
            <w:r w:rsidRPr="003B1045">
              <w:rPr>
                <w:rFonts w:ascii="Times New Roman" w:hAnsi="Times New Roman" w:cs="Times New Roman"/>
              </w:rPr>
              <w:t>0.77</w:t>
            </w:r>
          </w:p>
        </w:tc>
        <w:tc>
          <w:tcPr>
            <w:tcW w:w="850" w:type="dxa"/>
            <w:vAlign w:val="center"/>
          </w:tcPr>
          <w:p w14:paraId="1B0CDD30" w14:textId="1C2ADF13" w:rsidR="003B1045" w:rsidRPr="003B1045" w:rsidRDefault="003B1045" w:rsidP="003B1045">
            <w:pPr>
              <w:widowControl w:val="0"/>
              <w:spacing w:after="0" w:line="240" w:lineRule="atLeast"/>
              <w:jc w:val="center"/>
              <w:rPr>
                <w:rFonts w:ascii="Times New Roman" w:eastAsia="Times New Roman" w:hAnsi="Times New Roman" w:cs="Times New Roman"/>
                <w:szCs w:val="20"/>
              </w:rPr>
            </w:pPr>
            <w:r w:rsidRPr="003B1045">
              <w:rPr>
                <w:rFonts w:ascii="Times New Roman" w:hAnsi="Times New Roman" w:cs="Times New Roman"/>
              </w:rPr>
              <w:t>1.07</w:t>
            </w:r>
          </w:p>
        </w:tc>
        <w:tc>
          <w:tcPr>
            <w:tcW w:w="851" w:type="dxa"/>
            <w:vAlign w:val="center"/>
          </w:tcPr>
          <w:p w14:paraId="578E4331" w14:textId="63373505" w:rsidR="003B1045" w:rsidRPr="003B1045" w:rsidRDefault="003B1045" w:rsidP="003B1045">
            <w:pPr>
              <w:widowControl w:val="0"/>
              <w:spacing w:after="0" w:line="240" w:lineRule="atLeast"/>
              <w:jc w:val="center"/>
              <w:rPr>
                <w:rFonts w:ascii="Times New Roman" w:eastAsia="Times New Roman" w:hAnsi="Times New Roman" w:cs="Times New Roman"/>
                <w:szCs w:val="20"/>
              </w:rPr>
            </w:pPr>
            <w:r w:rsidRPr="003B1045">
              <w:rPr>
                <w:rFonts w:ascii="Times New Roman" w:hAnsi="Times New Roman" w:cs="Times New Roman"/>
              </w:rPr>
              <w:t>1.28</w:t>
            </w:r>
          </w:p>
        </w:tc>
        <w:tc>
          <w:tcPr>
            <w:tcW w:w="1701" w:type="dxa"/>
            <w:vAlign w:val="center"/>
          </w:tcPr>
          <w:p w14:paraId="07B496F4" w14:textId="2C6D9558" w:rsidR="003B1045" w:rsidRPr="003B1045" w:rsidRDefault="003B1045" w:rsidP="003B1045">
            <w:pPr>
              <w:widowControl w:val="0"/>
              <w:spacing w:after="0" w:line="240" w:lineRule="atLeast"/>
              <w:jc w:val="center"/>
              <w:rPr>
                <w:rFonts w:ascii="Times New Roman" w:eastAsia="Times New Roman" w:hAnsi="Times New Roman" w:cs="Times New Roman"/>
                <w:b/>
                <w:color w:val="00B050"/>
                <w:szCs w:val="20"/>
              </w:rPr>
            </w:pPr>
            <w:r w:rsidRPr="003B1045">
              <w:rPr>
                <w:rFonts w:ascii="Times New Roman" w:hAnsi="Times New Roman" w:cs="Times New Roman"/>
                <w:b/>
              </w:rPr>
              <w:t>0.90</w:t>
            </w:r>
          </w:p>
        </w:tc>
      </w:tr>
      <w:tr w:rsidR="003B1045" w:rsidRPr="001F48E8" w14:paraId="243286F4" w14:textId="77777777" w:rsidTr="003B1045">
        <w:trPr>
          <w:trHeight w:val="77"/>
          <w:jc w:val="right"/>
        </w:trPr>
        <w:tc>
          <w:tcPr>
            <w:tcW w:w="1980" w:type="dxa"/>
            <w:shd w:val="clear" w:color="auto" w:fill="D9D9D9" w:themeFill="background1" w:themeFillShade="D9"/>
          </w:tcPr>
          <w:p w14:paraId="1859EAC2" w14:textId="77777777" w:rsidR="003B1045" w:rsidRPr="005417B9" w:rsidRDefault="003B1045" w:rsidP="003B1045">
            <w:pPr>
              <w:widowControl w:val="0"/>
              <w:spacing w:after="0" w:line="240" w:lineRule="atLeast"/>
              <w:jc w:val="center"/>
              <w:rPr>
                <w:rFonts w:ascii="Times New Roman" w:eastAsia="Times New Roman" w:hAnsi="Times New Roman" w:cs="Times New Roman"/>
                <w:szCs w:val="20"/>
              </w:rPr>
            </w:pPr>
            <w:r w:rsidRPr="005417B9">
              <w:rPr>
                <w:rFonts w:ascii="Times New Roman" w:eastAsia="Times New Roman" w:hAnsi="Times New Roman" w:cs="Times New Roman"/>
                <w:szCs w:val="20"/>
              </w:rPr>
              <w:t>Generar reporte de bienes por áreas y encargados</w:t>
            </w:r>
          </w:p>
        </w:tc>
        <w:tc>
          <w:tcPr>
            <w:tcW w:w="850" w:type="dxa"/>
            <w:vAlign w:val="center"/>
          </w:tcPr>
          <w:p w14:paraId="4C8FDD88" w14:textId="432D8DF4" w:rsidR="003B1045" w:rsidRPr="003B1045" w:rsidRDefault="003B1045" w:rsidP="003B1045">
            <w:pPr>
              <w:widowControl w:val="0"/>
              <w:spacing w:after="0" w:line="240" w:lineRule="atLeast"/>
              <w:jc w:val="center"/>
              <w:rPr>
                <w:rFonts w:ascii="Times New Roman" w:eastAsia="Times New Roman" w:hAnsi="Times New Roman" w:cs="Times New Roman"/>
                <w:szCs w:val="20"/>
              </w:rPr>
            </w:pPr>
            <w:r w:rsidRPr="003B1045">
              <w:rPr>
                <w:rFonts w:ascii="Times New Roman" w:hAnsi="Times New Roman" w:cs="Times New Roman"/>
              </w:rPr>
              <w:t>0.58</w:t>
            </w:r>
          </w:p>
        </w:tc>
        <w:tc>
          <w:tcPr>
            <w:tcW w:w="851" w:type="dxa"/>
            <w:vAlign w:val="center"/>
          </w:tcPr>
          <w:p w14:paraId="46328811" w14:textId="61C8CF98" w:rsidR="003B1045" w:rsidRPr="003B1045" w:rsidRDefault="003B1045" w:rsidP="003B1045">
            <w:pPr>
              <w:widowControl w:val="0"/>
              <w:spacing w:after="0" w:line="240" w:lineRule="atLeast"/>
              <w:jc w:val="center"/>
              <w:rPr>
                <w:rFonts w:ascii="Times New Roman" w:eastAsia="Times New Roman" w:hAnsi="Times New Roman" w:cs="Times New Roman"/>
                <w:szCs w:val="20"/>
              </w:rPr>
            </w:pPr>
            <w:r w:rsidRPr="003B1045">
              <w:rPr>
                <w:rFonts w:ascii="Times New Roman" w:hAnsi="Times New Roman" w:cs="Times New Roman"/>
              </w:rPr>
              <w:t>1.02</w:t>
            </w:r>
          </w:p>
        </w:tc>
        <w:tc>
          <w:tcPr>
            <w:tcW w:w="850" w:type="dxa"/>
            <w:vAlign w:val="center"/>
          </w:tcPr>
          <w:p w14:paraId="1B9ACFF7" w14:textId="3B74FD53" w:rsidR="003B1045" w:rsidRPr="003B1045" w:rsidRDefault="003B1045" w:rsidP="003B1045">
            <w:pPr>
              <w:widowControl w:val="0"/>
              <w:spacing w:after="0" w:line="240" w:lineRule="atLeast"/>
              <w:jc w:val="center"/>
              <w:rPr>
                <w:rFonts w:ascii="Times New Roman" w:eastAsia="Times New Roman" w:hAnsi="Times New Roman" w:cs="Times New Roman"/>
                <w:szCs w:val="20"/>
              </w:rPr>
            </w:pPr>
            <w:r w:rsidRPr="003B1045">
              <w:rPr>
                <w:rFonts w:ascii="Times New Roman" w:hAnsi="Times New Roman" w:cs="Times New Roman"/>
              </w:rPr>
              <w:t>1.37</w:t>
            </w:r>
          </w:p>
        </w:tc>
        <w:tc>
          <w:tcPr>
            <w:tcW w:w="851" w:type="dxa"/>
            <w:vAlign w:val="center"/>
          </w:tcPr>
          <w:p w14:paraId="1D28FDC4" w14:textId="06297CF3" w:rsidR="003B1045" w:rsidRPr="003B1045" w:rsidRDefault="003B1045" w:rsidP="003B1045">
            <w:pPr>
              <w:widowControl w:val="0"/>
              <w:spacing w:after="0" w:line="240" w:lineRule="atLeast"/>
              <w:jc w:val="center"/>
              <w:rPr>
                <w:rFonts w:ascii="Times New Roman" w:eastAsia="Times New Roman" w:hAnsi="Times New Roman" w:cs="Times New Roman"/>
                <w:szCs w:val="20"/>
              </w:rPr>
            </w:pPr>
            <w:r w:rsidRPr="003B1045">
              <w:rPr>
                <w:rFonts w:ascii="Times New Roman" w:hAnsi="Times New Roman" w:cs="Times New Roman"/>
              </w:rPr>
              <w:t>1.61</w:t>
            </w:r>
          </w:p>
        </w:tc>
        <w:tc>
          <w:tcPr>
            <w:tcW w:w="1701" w:type="dxa"/>
            <w:vAlign w:val="center"/>
          </w:tcPr>
          <w:p w14:paraId="489C032C" w14:textId="3EB60215" w:rsidR="003B1045" w:rsidRPr="003B1045" w:rsidRDefault="003B1045" w:rsidP="003B1045">
            <w:pPr>
              <w:widowControl w:val="0"/>
              <w:spacing w:after="0" w:line="240" w:lineRule="atLeast"/>
              <w:jc w:val="center"/>
              <w:rPr>
                <w:rFonts w:ascii="Times New Roman" w:eastAsia="Times New Roman" w:hAnsi="Times New Roman" w:cs="Times New Roman"/>
                <w:b/>
                <w:color w:val="00B050"/>
                <w:szCs w:val="20"/>
              </w:rPr>
            </w:pPr>
            <w:r w:rsidRPr="003B1045">
              <w:rPr>
                <w:rFonts w:ascii="Times New Roman" w:hAnsi="Times New Roman" w:cs="Times New Roman"/>
                <w:b/>
              </w:rPr>
              <w:t>1.15</w:t>
            </w:r>
          </w:p>
        </w:tc>
      </w:tr>
      <w:tr w:rsidR="003B1045" w:rsidRPr="001F48E8" w14:paraId="3055E8E4" w14:textId="77777777" w:rsidTr="003B1045">
        <w:trPr>
          <w:trHeight w:val="77"/>
          <w:jc w:val="right"/>
        </w:trPr>
        <w:tc>
          <w:tcPr>
            <w:tcW w:w="1980" w:type="dxa"/>
            <w:shd w:val="clear" w:color="auto" w:fill="D9D9D9" w:themeFill="background1" w:themeFillShade="D9"/>
          </w:tcPr>
          <w:p w14:paraId="416FFB8F" w14:textId="77777777" w:rsidR="003B1045" w:rsidRPr="005417B9" w:rsidRDefault="003B1045" w:rsidP="003B1045">
            <w:pPr>
              <w:widowControl w:val="0"/>
              <w:spacing w:after="0" w:line="240" w:lineRule="atLeast"/>
              <w:jc w:val="center"/>
              <w:rPr>
                <w:rFonts w:ascii="Times New Roman" w:eastAsia="Times New Roman" w:hAnsi="Times New Roman" w:cs="Times New Roman"/>
                <w:szCs w:val="20"/>
              </w:rPr>
            </w:pPr>
            <w:r w:rsidRPr="005417B9">
              <w:rPr>
                <w:rFonts w:ascii="Times New Roman" w:eastAsia="Times New Roman" w:hAnsi="Times New Roman" w:cs="Times New Roman"/>
                <w:szCs w:val="20"/>
              </w:rPr>
              <w:t>Generar reporte total valorizado</w:t>
            </w:r>
          </w:p>
        </w:tc>
        <w:tc>
          <w:tcPr>
            <w:tcW w:w="850" w:type="dxa"/>
            <w:vAlign w:val="center"/>
          </w:tcPr>
          <w:p w14:paraId="00126A48" w14:textId="6A130EC3" w:rsidR="003B1045" w:rsidRPr="003B1045" w:rsidRDefault="003B1045" w:rsidP="003B1045">
            <w:pPr>
              <w:widowControl w:val="0"/>
              <w:spacing w:after="0" w:line="240" w:lineRule="atLeast"/>
              <w:jc w:val="center"/>
              <w:rPr>
                <w:rFonts w:ascii="Times New Roman" w:eastAsia="Times New Roman" w:hAnsi="Times New Roman" w:cs="Times New Roman"/>
                <w:szCs w:val="20"/>
              </w:rPr>
            </w:pPr>
            <w:r w:rsidRPr="003B1045">
              <w:rPr>
                <w:rFonts w:ascii="Times New Roman" w:hAnsi="Times New Roman" w:cs="Times New Roman"/>
              </w:rPr>
              <w:t>0.95</w:t>
            </w:r>
          </w:p>
        </w:tc>
        <w:tc>
          <w:tcPr>
            <w:tcW w:w="851" w:type="dxa"/>
            <w:vAlign w:val="center"/>
          </w:tcPr>
          <w:p w14:paraId="5D83EAA7" w14:textId="08136299" w:rsidR="003B1045" w:rsidRPr="003B1045" w:rsidRDefault="003B1045" w:rsidP="003B1045">
            <w:pPr>
              <w:widowControl w:val="0"/>
              <w:spacing w:after="0" w:line="240" w:lineRule="atLeast"/>
              <w:jc w:val="center"/>
              <w:rPr>
                <w:rFonts w:ascii="Times New Roman" w:eastAsia="Times New Roman" w:hAnsi="Times New Roman" w:cs="Times New Roman"/>
                <w:szCs w:val="20"/>
              </w:rPr>
            </w:pPr>
            <w:r w:rsidRPr="003B1045">
              <w:rPr>
                <w:rFonts w:ascii="Times New Roman" w:hAnsi="Times New Roman" w:cs="Times New Roman"/>
              </w:rPr>
              <w:t>1.43</w:t>
            </w:r>
          </w:p>
        </w:tc>
        <w:tc>
          <w:tcPr>
            <w:tcW w:w="850" w:type="dxa"/>
            <w:vAlign w:val="center"/>
          </w:tcPr>
          <w:p w14:paraId="28CDDFBD" w14:textId="04AF492E" w:rsidR="003B1045" w:rsidRPr="003B1045" w:rsidRDefault="003B1045" w:rsidP="003B1045">
            <w:pPr>
              <w:widowControl w:val="0"/>
              <w:spacing w:after="0" w:line="240" w:lineRule="atLeast"/>
              <w:jc w:val="center"/>
              <w:rPr>
                <w:rFonts w:ascii="Times New Roman" w:eastAsia="Times New Roman" w:hAnsi="Times New Roman" w:cs="Times New Roman"/>
                <w:szCs w:val="20"/>
              </w:rPr>
            </w:pPr>
            <w:r w:rsidRPr="003B1045">
              <w:rPr>
                <w:rFonts w:ascii="Times New Roman" w:hAnsi="Times New Roman" w:cs="Times New Roman"/>
              </w:rPr>
              <w:t>1.70</w:t>
            </w:r>
          </w:p>
        </w:tc>
        <w:tc>
          <w:tcPr>
            <w:tcW w:w="851" w:type="dxa"/>
            <w:vAlign w:val="center"/>
          </w:tcPr>
          <w:p w14:paraId="7D0D1951" w14:textId="64732CB3" w:rsidR="003B1045" w:rsidRPr="003B1045" w:rsidRDefault="003B1045" w:rsidP="003B1045">
            <w:pPr>
              <w:widowControl w:val="0"/>
              <w:spacing w:after="0" w:line="240" w:lineRule="atLeast"/>
              <w:jc w:val="center"/>
              <w:rPr>
                <w:rFonts w:ascii="Times New Roman" w:eastAsia="Times New Roman" w:hAnsi="Times New Roman" w:cs="Times New Roman"/>
                <w:szCs w:val="20"/>
              </w:rPr>
            </w:pPr>
            <w:r w:rsidRPr="003B1045">
              <w:rPr>
                <w:rFonts w:ascii="Times New Roman" w:hAnsi="Times New Roman" w:cs="Times New Roman"/>
              </w:rPr>
              <w:t>1.93</w:t>
            </w:r>
          </w:p>
        </w:tc>
        <w:tc>
          <w:tcPr>
            <w:tcW w:w="1701" w:type="dxa"/>
            <w:vAlign w:val="center"/>
          </w:tcPr>
          <w:p w14:paraId="7A913973" w14:textId="165F5A72" w:rsidR="003B1045" w:rsidRPr="003B1045" w:rsidRDefault="003B1045" w:rsidP="003B1045">
            <w:pPr>
              <w:widowControl w:val="0"/>
              <w:spacing w:after="0" w:line="240" w:lineRule="atLeast"/>
              <w:jc w:val="center"/>
              <w:rPr>
                <w:rFonts w:ascii="Times New Roman" w:eastAsia="Times New Roman" w:hAnsi="Times New Roman" w:cs="Times New Roman"/>
                <w:b/>
                <w:color w:val="00B050"/>
                <w:szCs w:val="20"/>
              </w:rPr>
            </w:pPr>
            <w:r w:rsidRPr="003B1045">
              <w:rPr>
                <w:rFonts w:ascii="Times New Roman" w:hAnsi="Times New Roman" w:cs="Times New Roman"/>
                <w:b/>
              </w:rPr>
              <w:t>1.50</w:t>
            </w:r>
          </w:p>
        </w:tc>
      </w:tr>
    </w:tbl>
    <w:p w14:paraId="1D49376B" w14:textId="647434EA" w:rsidR="00402900" w:rsidRPr="003B4121" w:rsidRDefault="00402900" w:rsidP="00850B4C">
      <w:pPr>
        <w:pStyle w:val="Descripcin"/>
        <w:spacing w:after="0" w:line="276" w:lineRule="auto"/>
        <w:ind w:left="708" w:firstLine="702"/>
        <w:jc w:val="center"/>
        <w:rPr>
          <w:rFonts w:ascii="Times New Roman" w:hAnsi="Times New Roman" w:cs="Times New Roman"/>
          <w:b/>
          <w:i w:val="0"/>
          <w:color w:val="auto"/>
          <w:sz w:val="22"/>
          <w:szCs w:val="22"/>
        </w:rPr>
      </w:pPr>
      <w:bookmarkStart w:id="267" w:name="_Toc534346448"/>
      <w:r w:rsidRPr="003B4121">
        <w:rPr>
          <w:rFonts w:ascii="Times New Roman" w:hAnsi="Times New Roman" w:cs="Times New Roman"/>
          <w:b/>
          <w:i w:val="0"/>
          <w:color w:val="auto"/>
          <w:sz w:val="22"/>
          <w:szCs w:val="22"/>
        </w:rPr>
        <w:t xml:space="preserve">Tabla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Tabla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29</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w:t>
      </w:r>
      <w:r>
        <w:rPr>
          <w:rFonts w:ascii="Times New Roman" w:hAnsi="Times New Roman" w:cs="Times New Roman"/>
          <w:b/>
          <w:i w:val="0"/>
          <w:color w:val="auto"/>
          <w:sz w:val="22"/>
          <w:szCs w:val="22"/>
        </w:rPr>
        <w:t>Tiempo promedio generar reportes (Post Test).</w:t>
      </w:r>
      <w:bookmarkEnd w:id="267"/>
    </w:p>
    <w:p w14:paraId="1CDFB6E6" w14:textId="77777777" w:rsidR="00402900" w:rsidRDefault="00402900" w:rsidP="00402900">
      <w:pPr>
        <w:spacing w:line="360" w:lineRule="auto"/>
        <w:ind w:left="1410"/>
        <w:jc w:val="both"/>
        <w:rPr>
          <w:rFonts w:ascii="Times New Roman" w:hAnsi="Times New Roman" w:cs="Times New Roman"/>
          <w:i/>
        </w:rPr>
      </w:pPr>
      <w:r w:rsidRPr="00B21C9E">
        <w:rPr>
          <w:rFonts w:ascii="Times New Roman" w:hAnsi="Times New Roman" w:cs="Times New Roman"/>
          <w:b/>
        </w:rPr>
        <w:t xml:space="preserve"> </w:t>
      </w:r>
      <w:r w:rsidRPr="00B21C9E">
        <w:rPr>
          <w:rFonts w:ascii="Times New Roman" w:hAnsi="Times New Roman" w:cs="Times New Roman"/>
          <w:b/>
        </w:rPr>
        <w:tab/>
      </w:r>
      <w:r w:rsidRPr="00B21C9E">
        <w:rPr>
          <w:rFonts w:ascii="Times New Roman" w:hAnsi="Times New Roman" w:cs="Times New Roman"/>
          <w:b/>
        </w:rPr>
        <w:tab/>
      </w:r>
      <w:r w:rsidRPr="00B21C9E">
        <w:rPr>
          <w:rFonts w:ascii="Times New Roman" w:hAnsi="Times New Roman" w:cs="Times New Roman"/>
          <w:b/>
        </w:rPr>
        <w:tab/>
      </w:r>
      <w:r>
        <w:rPr>
          <w:rFonts w:ascii="Times New Roman" w:hAnsi="Times New Roman" w:cs="Times New Roman"/>
          <w:b/>
        </w:rPr>
        <w:t xml:space="preserve">    </w:t>
      </w:r>
      <w:r w:rsidRPr="00B21C9E">
        <w:rPr>
          <w:rFonts w:ascii="Times New Roman" w:hAnsi="Times New Roman" w:cs="Times New Roman"/>
          <w:b/>
        </w:rPr>
        <w:t xml:space="preserve">  </w:t>
      </w:r>
      <w:r w:rsidRPr="003B4121">
        <w:rPr>
          <w:rFonts w:ascii="Times New Roman" w:hAnsi="Times New Roman" w:cs="Times New Roman"/>
          <w:i/>
        </w:rPr>
        <w:t>Fuente: Elaboración propia.</w:t>
      </w:r>
    </w:p>
    <w:p w14:paraId="68CB44A0" w14:textId="704036E8" w:rsidR="003B1045" w:rsidRPr="006F6226" w:rsidRDefault="006F6226" w:rsidP="006F6226">
      <w:pPr>
        <w:spacing w:line="360" w:lineRule="auto"/>
        <w:ind w:left="993"/>
        <w:jc w:val="both"/>
        <w:rPr>
          <w:rFonts w:ascii="Times New Roman" w:hAnsi="Times New Roman" w:cs="Times New Roman"/>
          <w:sz w:val="24"/>
          <w:szCs w:val="24"/>
        </w:rPr>
      </w:pPr>
      <w:r w:rsidRPr="006F6226">
        <w:rPr>
          <w:rFonts w:ascii="Times New Roman" w:hAnsi="Times New Roman" w:cs="Times New Roman"/>
          <w:sz w:val="24"/>
          <w:szCs w:val="24"/>
        </w:rPr>
        <w:t xml:space="preserve">En el siguiente gráfico se muestra los resultados de la ficha de observación </w:t>
      </w:r>
      <w:r>
        <w:rPr>
          <w:rFonts w:ascii="Times New Roman" w:hAnsi="Times New Roman" w:cs="Times New Roman"/>
          <w:sz w:val="24"/>
          <w:szCs w:val="24"/>
        </w:rPr>
        <w:t>post</w:t>
      </w:r>
      <w:r w:rsidRPr="006F6226">
        <w:rPr>
          <w:rFonts w:ascii="Times New Roman" w:hAnsi="Times New Roman" w:cs="Times New Roman"/>
          <w:sz w:val="24"/>
          <w:szCs w:val="24"/>
        </w:rPr>
        <w:t xml:space="preserve"> test, resumiendo los tiempos promedio (minutos) para generar </w:t>
      </w:r>
      <w:r w:rsidR="00EA464C">
        <w:rPr>
          <w:rFonts w:ascii="Times New Roman" w:hAnsi="Times New Roman" w:cs="Times New Roman"/>
          <w:sz w:val="24"/>
          <w:szCs w:val="24"/>
        </w:rPr>
        <w:t xml:space="preserve">los </w:t>
      </w:r>
      <w:r w:rsidRPr="006F6226">
        <w:rPr>
          <w:rFonts w:ascii="Times New Roman" w:hAnsi="Times New Roman" w:cs="Times New Roman"/>
          <w:sz w:val="24"/>
          <w:szCs w:val="24"/>
        </w:rPr>
        <w:t>diferentes tipos de reporte de los bienes patrimoniales.</w:t>
      </w:r>
    </w:p>
    <w:p w14:paraId="77372EC4" w14:textId="50FCCD35" w:rsidR="003B1045" w:rsidRPr="008C3143" w:rsidRDefault="003B1045" w:rsidP="003B1045">
      <w:pPr>
        <w:spacing w:after="0"/>
        <w:ind w:left="708" w:firstLine="708"/>
        <w:jc w:val="center"/>
        <w:rPr>
          <w:rFonts w:ascii="Times New Roman" w:hAnsi="Times New Roman" w:cs="Times New Roman"/>
          <w:sz w:val="24"/>
          <w:szCs w:val="24"/>
        </w:rPr>
      </w:pPr>
      <w:r w:rsidRPr="003B1045">
        <w:rPr>
          <w:noProof/>
          <w:lang w:val="en-US"/>
        </w:rPr>
        <w:drawing>
          <wp:inline distT="0" distB="0" distL="0" distR="0" wp14:anchorId="3599C253" wp14:editId="18FD6255">
            <wp:extent cx="4210050" cy="2087555"/>
            <wp:effectExtent l="19050" t="19050" r="19050" b="2730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34">
                      <a:lum bright="-20000" contrast="40000"/>
                      <a:extLst>
                        <a:ext uri="{28A0092B-C50C-407E-A947-70E740481C1C}">
                          <a14:useLocalDpi xmlns:a14="http://schemas.microsoft.com/office/drawing/2010/main" val="0"/>
                        </a:ext>
                      </a:extLst>
                    </a:blip>
                    <a:srcRect l="2594" t="7220" r="1197" b="6498"/>
                    <a:stretch/>
                  </pic:blipFill>
                  <pic:spPr bwMode="auto">
                    <a:xfrm>
                      <a:off x="0" y="0"/>
                      <a:ext cx="4229165" cy="2097033"/>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6CA3CB6" w14:textId="4540DBB8" w:rsidR="003B1045" w:rsidRPr="003F5E07" w:rsidRDefault="003B1045" w:rsidP="003B1045">
      <w:pPr>
        <w:pStyle w:val="Descripcin"/>
        <w:spacing w:after="0" w:line="276" w:lineRule="auto"/>
        <w:ind w:left="708" w:firstLine="708"/>
        <w:jc w:val="center"/>
        <w:rPr>
          <w:rFonts w:ascii="Times New Roman" w:hAnsi="Times New Roman" w:cs="Times New Roman"/>
          <w:b/>
          <w:i w:val="0"/>
          <w:color w:val="auto"/>
          <w:sz w:val="22"/>
          <w:szCs w:val="22"/>
        </w:rPr>
      </w:pPr>
      <w:bookmarkStart w:id="268" w:name="_Toc534367723"/>
      <w:r w:rsidRPr="003F5E07">
        <w:rPr>
          <w:rFonts w:ascii="Times New Roman" w:hAnsi="Times New Roman" w:cs="Times New Roman"/>
          <w:b/>
          <w:i w:val="0"/>
          <w:color w:val="auto"/>
          <w:sz w:val="22"/>
          <w:szCs w:val="22"/>
        </w:rPr>
        <w:t xml:space="preserve">Gráfico </w:t>
      </w:r>
      <w:r w:rsidRPr="003F5E07">
        <w:rPr>
          <w:rFonts w:ascii="Times New Roman" w:hAnsi="Times New Roman" w:cs="Times New Roman"/>
          <w:b/>
          <w:i w:val="0"/>
          <w:color w:val="auto"/>
          <w:sz w:val="22"/>
          <w:szCs w:val="22"/>
        </w:rPr>
        <w:fldChar w:fldCharType="begin"/>
      </w:r>
      <w:r w:rsidRPr="003F5E07">
        <w:rPr>
          <w:rFonts w:ascii="Times New Roman" w:hAnsi="Times New Roman" w:cs="Times New Roman"/>
          <w:b/>
          <w:i w:val="0"/>
          <w:color w:val="auto"/>
          <w:sz w:val="22"/>
          <w:szCs w:val="22"/>
        </w:rPr>
        <w:instrText xml:space="preserve"> SEQ Gráfico \* ARABIC </w:instrText>
      </w:r>
      <w:r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24</w:t>
      </w:r>
      <w:r w:rsidRPr="003F5E07">
        <w:rPr>
          <w:rFonts w:ascii="Times New Roman" w:hAnsi="Times New Roman" w:cs="Times New Roman"/>
          <w:b/>
          <w:i w:val="0"/>
          <w:color w:val="auto"/>
          <w:sz w:val="22"/>
          <w:szCs w:val="22"/>
        </w:rPr>
        <w:fldChar w:fldCharType="end"/>
      </w:r>
      <w:r w:rsidRPr="003F5E07">
        <w:rPr>
          <w:rFonts w:ascii="Times New Roman" w:hAnsi="Times New Roman" w:cs="Times New Roman"/>
          <w:b/>
          <w:i w:val="0"/>
          <w:color w:val="auto"/>
          <w:sz w:val="22"/>
          <w:szCs w:val="22"/>
        </w:rPr>
        <w:t xml:space="preserve">: </w:t>
      </w:r>
      <w:r w:rsidRPr="005417B9">
        <w:rPr>
          <w:rFonts w:ascii="Times New Roman" w:hAnsi="Times New Roman" w:cs="Times New Roman"/>
          <w:b/>
          <w:i w:val="0"/>
          <w:color w:val="auto"/>
          <w:sz w:val="22"/>
          <w:szCs w:val="22"/>
        </w:rPr>
        <w:t xml:space="preserve">Tiempo promedio para generar reportes </w:t>
      </w:r>
      <w:r w:rsidR="00850B4C">
        <w:rPr>
          <w:rFonts w:ascii="Times New Roman" w:hAnsi="Times New Roman" w:cs="Times New Roman"/>
          <w:b/>
          <w:i w:val="0"/>
          <w:color w:val="auto"/>
          <w:sz w:val="22"/>
          <w:szCs w:val="22"/>
        </w:rPr>
        <w:t>(Post Test).</w:t>
      </w:r>
      <w:bookmarkEnd w:id="268"/>
    </w:p>
    <w:p w14:paraId="1787D2A2" w14:textId="69779BA6" w:rsidR="00E61530" w:rsidRDefault="003B1045" w:rsidP="00226273">
      <w:pPr>
        <w:spacing w:line="360" w:lineRule="auto"/>
        <w:ind w:left="3534" w:firstLine="6"/>
        <w:rPr>
          <w:rFonts w:ascii="Times New Roman" w:hAnsi="Times New Roman" w:cs="Times New Roman"/>
          <w:i/>
        </w:rPr>
      </w:pPr>
      <w:r w:rsidRPr="003B4121">
        <w:rPr>
          <w:rFonts w:ascii="Times New Roman" w:hAnsi="Times New Roman" w:cs="Times New Roman"/>
          <w:i/>
        </w:rPr>
        <w:t>Fuente: Elaboración propia.</w:t>
      </w:r>
    </w:p>
    <w:p w14:paraId="2C9B21F2" w14:textId="77777777" w:rsidR="00E61530" w:rsidRDefault="00E61530">
      <w:pPr>
        <w:rPr>
          <w:rFonts w:ascii="Times New Roman" w:hAnsi="Times New Roman" w:cs="Times New Roman"/>
          <w:i/>
        </w:rPr>
      </w:pPr>
      <w:r>
        <w:rPr>
          <w:rFonts w:ascii="Times New Roman" w:hAnsi="Times New Roman" w:cs="Times New Roman"/>
          <w:i/>
        </w:rPr>
        <w:br w:type="page"/>
      </w:r>
    </w:p>
    <w:p w14:paraId="3657DCB7" w14:textId="31BFD8F6" w:rsidR="00E61530" w:rsidRDefault="00E61530" w:rsidP="00006157">
      <w:pPr>
        <w:pStyle w:val="A003"/>
        <w:ind w:firstLine="426"/>
      </w:pPr>
      <w:bookmarkStart w:id="269" w:name="_Toc534666614"/>
      <w:r w:rsidRPr="00D9396A">
        <w:lastRenderedPageBreak/>
        <w:t>3.2.</w:t>
      </w:r>
      <w:r w:rsidR="00263AD3">
        <w:t>4</w:t>
      </w:r>
      <w:r w:rsidRPr="00D9396A">
        <w:t xml:space="preserve">. </w:t>
      </w:r>
      <w:r w:rsidR="003B20A5">
        <w:t>Comparación</w:t>
      </w:r>
      <w:r>
        <w:t xml:space="preserve"> de </w:t>
      </w:r>
      <w:r w:rsidR="007A0825">
        <w:t xml:space="preserve">Resultados </w:t>
      </w:r>
      <w:r w:rsidR="0073699C">
        <w:t>en las</w:t>
      </w:r>
      <w:r w:rsidR="004574D5">
        <w:t xml:space="preserve"> </w:t>
      </w:r>
      <w:r w:rsidR="007A0825">
        <w:t xml:space="preserve">Fichas </w:t>
      </w:r>
      <w:r w:rsidR="004574D5">
        <w:t xml:space="preserve">de </w:t>
      </w:r>
      <w:r w:rsidR="007A0825">
        <w:t>Encuesta</w:t>
      </w:r>
      <w:bookmarkEnd w:id="269"/>
    </w:p>
    <w:p w14:paraId="01391D83" w14:textId="6CFB39E3" w:rsidR="00E61530" w:rsidRDefault="00146F74" w:rsidP="0078583D">
      <w:pPr>
        <w:spacing w:line="360" w:lineRule="auto"/>
        <w:ind w:left="993"/>
        <w:jc w:val="both"/>
        <w:rPr>
          <w:rFonts w:ascii="Times New Roman" w:hAnsi="Times New Roman" w:cs="Times New Roman"/>
          <w:sz w:val="24"/>
          <w:szCs w:val="24"/>
        </w:rPr>
      </w:pPr>
      <w:r w:rsidRPr="00146F74">
        <w:rPr>
          <w:rFonts w:ascii="Times New Roman" w:hAnsi="Times New Roman" w:cs="Times New Roman"/>
          <w:sz w:val="24"/>
          <w:szCs w:val="24"/>
        </w:rPr>
        <w:t xml:space="preserve">En el </w:t>
      </w:r>
      <w:r w:rsidR="00DE7D79">
        <w:rPr>
          <w:rFonts w:ascii="Times New Roman" w:hAnsi="Times New Roman" w:cs="Times New Roman"/>
          <w:sz w:val="24"/>
          <w:szCs w:val="24"/>
        </w:rPr>
        <w:t xml:space="preserve">siguiente </w:t>
      </w:r>
      <w:r w:rsidRPr="00146F74">
        <w:rPr>
          <w:rFonts w:ascii="Times New Roman" w:hAnsi="Times New Roman" w:cs="Times New Roman"/>
          <w:sz w:val="24"/>
          <w:szCs w:val="24"/>
        </w:rPr>
        <w:t xml:space="preserve">gráfico se puede observar </w:t>
      </w:r>
      <w:r w:rsidR="00DE7D79">
        <w:rPr>
          <w:rFonts w:ascii="Times New Roman" w:hAnsi="Times New Roman" w:cs="Times New Roman"/>
          <w:sz w:val="24"/>
          <w:szCs w:val="24"/>
        </w:rPr>
        <w:t xml:space="preserve">notablemente la mejora </w:t>
      </w:r>
      <w:r w:rsidR="0078583D">
        <w:rPr>
          <w:rFonts w:ascii="Times New Roman" w:hAnsi="Times New Roman" w:cs="Times New Roman"/>
          <w:sz w:val="24"/>
          <w:szCs w:val="24"/>
        </w:rPr>
        <w:t>luego de la implementación del sistema web en la Municipalidad Provincial de San Miguel, lo que demuestra evidentemente el alto nivel de aceptación por parte de los usuarios del sistema.</w:t>
      </w:r>
    </w:p>
    <w:p w14:paraId="072DDFB8" w14:textId="1F5BC727" w:rsidR="00E61530" w:rsidRPr="008C3143" w:rsidRDefault="0073699C" w:rsidP="004574D5">
      <w:pPr>
        <w:spacing w:after="0"/>
        <w:rPr>
          <w:rFonts w:ascii="Times New Roman" w:hAnsi="Times New Roman" w:cs="Times New Roman"/>
          <w:sz w:val="24"/>
          <w:szCs w:val="24"/>
        </w:rPr>
      </w:pPr>
      <w:r w:rsidRPr="0073699C">
        <w:rPr>
          <w:noProof/>
        </w:rPr>
        <w:drawing>
          <wp:inline distT="0" distB="0" distL="0" distR="0" wp14:anchorId="11DF07DA" wp14:editId="1540107E">
            <wp:extent cx="5579110" cy="4095522"/>
            <wp:effectExtent l="19050" t="19050" r="21590" b="1968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rotWithShape="1">
                    <a:blip r:embed="rId135" cstate="print">
                      <a:lum bright="-20000" contrast="40000"/>
                      <a:extLst>
                        <a:ext uri="{28A0092B-C50C-407E-A947-70E740481C1C}">
                          <a14:useLocalDpi xmlns:a14="http://schemas.microsoft.com/office/drawing/2010/main" val="0"/>
                        </a:ext>
                      </a:extLst>
                    </a:blip>
                    <a:srcRect t="16321" b="18091"/>
                    <a:stretch/>
                  </pic:blipFill>
                  <pic:spPr bwMode="auto">
                    <a:xfrm>
                      <a:off x="0" y="0"/>
                      <a:ext cx="5579745" cy="4095988"/>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5EC4102" w14:textId="1A25DB9B" w:rsidR="00E61530" w:rsidRPr="003F5E07" w:rsidRDefault="00904234" w:rsidP="00904234">
      <w:pPr>
        <w:pStyle w:val="Descripcin"/>
        <w:spacing w:after="0" w:line="276" w:lineRule="auto"/>
        <w:ind w:left="708"/>
        <w:rPr>
          <w:rFonts w:ascii="Times New Roman" w:hAnsi="Times New Roman" w:cs="Times New Roman"/>
          <w:b/>
          <w:i w:val="0"/>
          <w:color w:val="auto"/>
          <w:sz w:val="22"/>
          <w:szCs w:val="22"/>
        </w:rPr>
      </w:pPr>
      <w:r>
        <w:rPr>
          <w:rFonts w:ascii="Times New Roman" w:hAnsi="Times New Roman" w:cs="Times New Roman"/>
          <w:b/>
          <w:i w:val="0"/>
          <w:color w:val="auto"/>
          <w:sz w:val="22"/>
          <w:szCs w:val="22"/>
        </w:rPr>
        <w:t xml:space="preserve">       </w:t>
      </w:r>
      <w:bookmarkStart w:id="270" w:name="_Toc534367724"/>
      <w:r w:rsidR="00E61530" w:rsidRPr="003F5E07">
        <w:rPr>
          <w:rFonts w:ascii="Times New Roman" w:hAnsi="Times New Roman" w:cs="Times New Roman"/>
          <w:b/>
          <w:i w:val="0"/>
          <w:color w:val="auto"/>
          <w:sz w:val="22"/>
          <w:szCs w:val="22"/>
        </w:rPr>
        <w:t xml:space="preserve">Gráfico </w:t>
      </w:r>
      <w:r w:rsidR="00E61530" w:rsidRPr="003F5E07">
        <w:rPr>
          <w:rFonts w:ascii="Times New Roman" w:hAnsi="Times New Roman" w:cs="Times New Roman"/>
          <w:b/>
          <w:i w:val="0"/>
          <w:color w:val="auto"/>
          <w:sz w:val="22"/>
          <w:szCs w:val="22"/>
        </w:rPr>
        <w:fldChar w:fldCharType="begin"/>
      </w:r>
      <w:r w:rsidR="00E61530" w:rsidRPr="003F5E07">
        <w:rPr>
          <w:rFonts w:ascii="Times New Roman" w:hAnsi="Times New Roman" w:cs="Times New Roman"/>
          <w:b/>
          <w:i w:val="0"/>
          <w:color w:val="auto"/>
          <w:sz w:val="22"/>
          <w:szCs w:val="22"/>
        </w:rPr>
        <w:instrText xml:space="preserve"> SEQ Gráfico \* ARABIC </w:instrText>
      </w:r>
      <w:r w:rsidR="00E61530"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25</w:t>
      </w:r>
      <w:r w:rsidR="00E61530" w:rsidRPr="003F5E07">
        <w:rPr>
          <w:rFonts w:ascii="Times New Roman" w:hAnsi="Times New Roman" w:cs="Times New Roman"/>
          <w:b/>
          <w:i w:val="0"/>
          <w:color w:val="auto"/>
          <w:sz w:val="22"/>
          <w:szCs w:val="22"/>
        </w:rPr>
        <w:fldChar w:fldCharType="end"/>
      </w:r>
      <w:r w:rsidR="00E61530" w:rsidRPr="003F5E07">
        <w:rPr>
          <w:rFonts w:ascii="Times New Roman" w:hAnsi="Times New Roman" w:cs="Times New Roman"/>
          <w:b/>
          <w:i w:val="0"/>
          <w:color w:val="auto"/>
          <w:sz w:val="22"/>
          <w:szCs w:val="22"/>
        </w:rPr>
        <w:t xml:space="preserve">: </w:t>
      </w:r>
      <w:r w:rsidR="00146F74" w:rsidRPr="00146F74">
        <w:rPr>
          <w:rFonts w:ascii="Times New Roman" w:hAnsi="Times New Roman" w:cs="Times New Roman"/>
          <w:b/>
          <w:i w:val="0"/>
          <w:color w:val="auto"/>
          <w:sz w:val="22"/>
          <w:szCs w:val="22"/>
        </w:rPr>
        <w:t>Comparación de resultados fichas de encuesta</w:t>
      </w:r>
      <w:r w:rsidR="00856F01">
        <w:rPr>
          <w:rFonts w:ascii="Times New Roman" w:hAnsi="Times New Roman" w:cs="Times New Roman"/>
          <w:b/>
          <w:i w:val="0"/>
          <w:color w:val="auto"/>
          <w:sz w:val="22"/>
          <w:szCs w:val="22"/>
        </w:rPr>
        <w:t xml:space="preserve"> (Pre Test y Post Test)</w:t>
      </w:r>
      <w:r w:rsidR="00E61530">
        <w:rPr>
          <w:rFonts w:ascii="Times New Roman" w:hAnsi="Times New Roman" w:cs="Times New Roman"/>
          <w:b/>
          <w:i w:val="0"/>
          <w:color w:val="auto"/>
          <w:sz w:val="22"/>
          <w:szCs w:val="22"/>
        </w:rPr>
        <w:t>.</w:t>
      </w:r>
      <w:bookmarkEnd w:id="270"/>
    </w:p>
    <w:p w14:paraId="53869A51" w14:textId="04A15D22" w:rsidR="004574D5" w:rsidRDefault="00E61530" w:rsidP="00146F74">
      <w:pPr>
        <w:spacing w:line="360" w:lineRule="auto"/>
        <w:ind w:left="3534" w:firstLine="6"/>
        <w:rPr>
          <w:rFonts w:ascii="Times New Roman" w:hAnsi="Times New Roman" w:cs="Times New Roman"/>
          <w:i/>
        </w:rPr>
      </w:pPr>
      <w:r w:rsidRPr="003B4121">
        <w:rPr>
          <w:rFonts w:ascii="Times New Roman" w:hAnsi="Times New Roman" w:cs="Times New Roman"/>
          <w:i/>
        </w:rPr>
        <w:t>Fuente: Elaboración propia.</w:t>
      </w:r>
    </w:p>
    <w:p w14:paraId="240EEAE6" w14:textId="49C3D213" w:rsidR="00F46B36" w:rsidRDefault="00F46B36" w:rsidP="00F46B36">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Por tanto, se pueden tomar decisiones inmediatas para seguir mejorando: el g</w:t>
      </w:r>
      <w:r w:rsidRPr="00F46B36">
        <w:rPr>
          <w:rFonts w:ascii="Times New Roman" w:hAnsi="Times New Roman" w:cs="Times New Roman"/>
          <w:sz w:val="24"/>
          <w:szCs w:val="24"/>
        </w:rPr>
        <w:t>rado de disponibilidad de los medios</w:t>
      </w:r>
      <w:r>
        <w:rPr>
          <w:rFonts w:ascii="Times New Roman" w:hAnsi="Times New Roman" w:cs="Times New Roman"/>
          <w:sz w:val="24"/>
          <w:szCs w:val="24"/>
        </w:rPr>
        <w:t>, el g</w:t>
      </w:r>
      <w:r w:rsidRPr="00F46B36">
        <w:rPr>
          <w:rFonts w:ascii="Times New Roman" w:hAnsi="Times New Roman" w:cs="Times New Roman"/>
          <w:sz w:val="24"/>
          <w:szCs w:val="24"/>
        </w:rPr>
        <w:t>rado de dificultad para registrar los bienes</w:t>
      </w:r>
      <w:r>
        <w:rPr>
          <w:rFonts w:ascii="Times New Roman" w:hAnsi="Times New Roman" w:cs="Times New Roman"/>
          <w:sz w:val="24"/>
          <w:szCs w:val="24"/>
        </w:rPr>
        <w:t>, el g</w:t>
      </w:r>
      <w:r w:rsidRPr="00F46B36">
        <w:rPr>
          <w:rFonts w:ascii="Times New Roman" w:hAnsi="Times New Roman" w:cs="Times New Roman"/>
          <w:sz w:val="24"/>
          <w:szCs w:val="24"/>
        </w:rPr>
        <w:t>rado de dificultad para generar reportes</w:t>
      </w:r>
      <w:r>
        <w:rPr>
          <w:rFonts w:ascii="Times New Roman" w:hAnsi="Times New Roman" w:cs="Times New Roman"/>
          <w:sz w:val="24"/>
          <w:szCs w:val="24"/>
        </w:rPr>
        <w:t>, el n</w:t>
      </w:r>
      <w:r w:rsidRPr="00F46B36">
        <w:rPr>
          <w:rFonts w:ascii="Times New Roman" w:hAnsi="Times New Roman" w:cs="Times New Roman"/>
          <w:sz w:val="24"/>
          <w:szCs w:val="24"/>
        </w:rPr>
        <w:t>ivel de satisfacción de los usuarios</w:t>
      </w:r>
      <w:r>
        <w:rPr>
          <w:rFonts w:ascii="Times New Roman" w:hAnsi="Times New Roman" w:cs="Times New Roman"/>
          <w:sz w:val="24"/>
          <w:szCs w:val="24"/>
        </w:rPr>
        <w:t xml:space="preserve"> y el g</w:t>
      </w:r>
      <w:r w:rsidRPr="00F46B36">
        <w:rPr>
          <w:rFonts w:ascii="Times New Roman" w:hAnsi="Times New Roman" w:cs="Times New Roman"/>
          <w:sz w:val="24"/>
          <w:szCs w:val="24"/>
        </w:rPr>
        <w:t>rado de toma de decisiones</w:t>
      </w:r>
      <w:r>
        <w:rPr>
          <w:rFonts w:ascii="Times New Roman" w:hAnsi="Times New Roman" w:cs="Times New Roman"/>
          <w:sz w:val="24"/>
          <w:szCs w:val="24"/>
        </w:rPr>
        <w:t>.</w:t>
      </w:r>
      <w:r w:rsidR="00E51EA2">
        <w:rPr>
          <w:rFonts w:ascii="Times New Roman" w:hAnsi="Times New Roman" w:cs="Times New Roman"/>
          <w:sz w:val="24"/>
          <w:szCs w:val="24"/>
        </w:rPr>
        <w:t xml:space="preserve"> Para ello, el sistema web implementado debe ser optimizado progresivamente.</w:t>
      </w:r>
    </w:p>
    <w:p w14:paraId="3D7E817F" w14:textId="77777777" w:rsidR="004574D5" w:rsidRDefault="004574D5">
      <w:pPr>
        <w:rPr>
          <w:rFonts w:ascii="Times New Roman" w:hAnsi="Times New Roman" w:cs="Times New Roman"/>
          <w:i/>
        </w:rPr>
      </w:pPr>
      <w:r>
        <w:rPr>
          <w:rFonts w:ascii="Times New Roman" w:hAnsi="Times New Roman" w:cs="Times New Roman"/>
          <w:i/>
        </w:rPr>
        <w:br w:type="page"/>
      </w:r>
    </w:p>
    <w:p w14:paraId="28752956" w14:textId="77777777" w:rsidR="009A48E3" w:rsidRPr="00B21C9E" w:rsidRDefault="009A48E3" w:rsidP="00EF02E0">
      <w:pPr>
        <w:pStyle w:val="A001"/>
      </w:pPr>
      <w:bookmarkStart w:id="271" w:name="_Toc528390804"/>
      <w:bookmarkStart w:id="272" w:name="_Toc534666615"/>
      <w:bookmarkStart w:id="273" w:name="_Toc462040764"/>
      <w:bookmarkEnd w:id="118"/>
      <w:bookmarkEnd w:id="128"/>
      <w:bookmarkEnd w:id="158"/>
      <w:r w:rsidRPr="00D9396A">
        <w:lastRenderedPageBreak/>
        <w:t xml:space="preserve">CAPITULO IV.  </w:t>
      </w:r>
      <w:r w:rsidRPr="00B21C9E">
        <w:t>ANÁLISIS Y DISCUSIÓN DE RESULTADOS</w:t>
      </w:r>
      <w:bookmarkEnd w:id="271"/>
      <w:bookmarkEnd w:id="272"/>
    </w:p>
    <w:p w14:paraId="76E2D181" w14:textId="5A27DA05" w:rsidR="00EE63A5" w:rsidRPr="00E232C8" w:rsidRDefault="00EE63A5" w:rsidP="00EE63A5">
      <w:pPr>
        <w:pStyle w:val="A002"/>
      </w:pPr>
      <w:bookmarkStart w:id="274" w:name="_Toc534666616"/>
      <w:bookmarkEnd w:id="273"/>
      <w:r>
        <w:t>4.1</w:t>
      </w:r>
      <w:r w:rsidRPr="00E232C8">
        <w:t xml:space="preserve">. </w:t>
      </w:r>
      <w:r>
        <w:t xml:space="preserve">Análisis de los </w:t>
      </w:r>
      <w:r w:rsidR="007A0825">
        <w:t>Resultados</w:t>
      </w:r>
      <w:bookmarkEnd w:id="274"/>
    </w:p>
    <w:p w14:paraId="65FB9BBE" w14:textId="381B934F" w:rsidR="00F5687F" w:rsidRPr="009D53F7" w:rsidRDefault="00F5687F" w:rsidP="00560796">
      <w:pPr>
        <w:spacing w:line="360" w:lineRule="auto"/>
        <w:ind w:left="426"/>
        <w:jc w:val="both"/>
        <w:rPr>
          <w:rFonts w:ascii="Times New Roman" w:hAnsi="Times New Roman" w:cs="Times New Roman"/>
          <w:sz w:val="24"/>
        </w:rPr>
      </w:pPr>
      <w:r>
        <w:rPr>
          <w:rFonts w:ascii="Times New Roman" w:hAnsi="Times New Roman" w:cs="Times New Roman"/>
          <w:sz w:val="24"/>
        </w:rPr>
        <w:t>En esta parte de la tesis se muestra el análisis de los resultados</w:t>
      </w:r>
      <w:r w:rsidR="00786BA7">
        <w:rPr>
          <w:rFonts w:ascii="Times New Roman" w:hAnsi="Times New Roman" w:cs="Times New Roman"/>
          <w:sz w:val="24"/>
        </w:rPr>
        <w:t xml:space="preserve"> obtenidos; </w:t>
      </w:r>
      <w:r w:rsidR="00B8564A">
        <w:rPr>
          <w:rFonts w:ascii="Times New Roman" w:hAnsi="Times New Roman" w:cs="Times New Roman"/>
          <w:sz w:val="24"/>
        </w:rPr>
        <w:t>con la ayuda de herramientas estadísticas y la aplicación de</w:t>
      </w:r>
      <w:r w:rsidR="00063360">
        <w:rPr>
          <w:rFonts w:ascii="Times New Roman" w:hAnsi="Times New Roman" w:cs="Times New Roman"/>
          <w:sz w:val="24"/>
        </w:rPr>
        <w:t xml:space="preserve"> una prueba de hipótesis</w:t>
      </w:r>
      <w:r w:rsidR="00786BA7">
        <w:rPr>
          <w:rFonts w:ascii="Times New Roman" w:hAnsi="Times New Roman" w:cs="Times New Roman"/>
          <w:sz w:val="24"/>
        </w:rPr>
        <w:t xml:space="preserve"> </w:t>
      </w:r>
      <w:r w:rsidR="00B8564A">
        <w:rPr>
          <w:rFonts w:ascii="Times New Roman" w:hAnsi="Times New Roman" w:cs="Times New Roman"/>
          <w:sz w:val="24"/>
        </w:rPr>
        <w:t>se logr</w:t>
      </w:r>
      <w:r w:rsidR="004311B2">
        <w:rPr>
          <w:rFonts w:ascii="Times New Roman" w:hAnsi="Times New Roman" w:cs="Times New Roman"/>
          <w:sz w:val="24"/>
        </w:rPr>
        <w:t>ó</w:t>
      </w:r>
      <w:r w:rsidR="00B8564A">
        <w:rPr>
          <w:rFonts w:ascii="Times New Roman" w:hAnsi="Times New Roman" w:cs="Times New Roman"/>
          <w:sz w:val="24"/>
        </w:rPr>
        <w:t xml:space="preserve"> conocer el nivel de aceptación o rechazo en la implementación de</w:t>
      </w:r>
      <w:r w:rsidR="004311B2">
        <w:rPr>
          <w:rFonts w:ascii="Times New Roman" w:hAnsi="Times New Roman" w:cs="Times New Roman"/>
          <w:sz w:val="24"/>
        </w:rPr>
        <w:t xml:space="preserve"> un</w:t>
      </w:r>
      <w:r w:rsidR="00B8564A">
        <w:rPr>
          <w:rFonts w:ascii="Times New Roman" w:hAnsi="Times New Roman" w:cs="Times New Roman"/>
          <w:sz w:val="24"/>
        </w:rPr>
        <w:t xml:space="preserve"> nuevo sistema web para el control y manipulación de los bienes patrimoniales</w:t>
      </w:r>
      <w:r w:rsidR="0044242D">
        <w:rPr>
          <w:rFonts w:ascii="Times New Roman" w:hAnsi="Times New Roman" w:cs="Times New Roman"/>
          <w:sz w:val="24"/>
        </w:rPr>
        <w:t xml:space="preserve"> de la Municipalidad </w:t>
      </w:r>
      <w:r w:rsidR="00C26A29">
        <w:rPr>
          <w:rFonts w:ascii="Times New Roman" w:hAnsi="Times New Roman" w:cs="Times New Roman"/>
          <w:sz w:val="24"/>
        </w:rPr>
        <w:t xml:space="preserve">Provincial </w:t>
      </w:r>
      <w:r w:rsidR="0044242D">
        <w:rPr>
          <w:rFonts w:ascii="Times New Roman" w:hAnsi="Times New Roman" w:cs="Times New Roman"/>
          <w:sz w:val="24"/>
        </w:rPr>
        <w:t>de San Miguel.</w:t>
      </w:r>
    </w:p>
    <w:p w14:paraId="291DBDC3" w14:textId="56483BC0" w:rsidR="006F3AC9" w:rsidRDefault="0010506D" w:rsidP="00560796">
      <w:pPr>
        <w:spacing w:line="360" w:lineRule="auto"/>
        <w:ind w:left="426"/>
        <w:jc w:val="both"/>
        <w:rPr>
          <w:rFonts w:ascii="Times New Roman" w:hAnsi="Times New Roman" w:cs="Times New Roman"/>
          <w:sz w:val="24"/>
        </w:rPr>
      </w:pPr>
      <w:r w:rsidRPr="0010506D">
        <w:rPr>
          <w:rFonts w:ascii="Times New Roman" w:hAnsi="Times New Roman" w:cs="Times New Roman"/>
          <w:sz w:val="24"/>
        </w:rPr>
        <w:t xml:space="preserve">A continuación, se muestra </w:t>
      </w:r>
      <w:r w:rsidR="00204503">
        <w:rPr>
          <w:rFonts w:ascii="Times New Roman" w:hAnsi="Times New Roman" w:cs="Times New Roman"/>
          <w:sz w:val="24"/>
        </w:rPr>
        <w:t>el</w:t>
      </w:r>
      <w:r w:rsidRPr="0010506D">
        <w:rPr>
          <w:rFonts w:ascii="Times New Roman" w:hAnsi="Times New Roman" w:cs="Times New Roman"/>
          <w:sz w:val="24"/>
        </w:rPr>
        <w:t xml:space="preserve"> cuadro resumen de los tiempos </w:t>
      </w:r>
      <w:r w:rsidR="00204503">
        <w:rPr>
          <w:rFonts w:ascii="Times New Roman" w:hAnsi="Times New Roman" w:cs="Times New Roman"/>
          <w:sz w:val="24"/>
        </w:rPr>
        <w:t xml:space="preserve">promedio para registrar o generar diversos tipos de bienes; datos extraídos de los resultados de las fichas de observación. </w:t>
      </w:r>
      <w:r w:rsidR="00264F0E">
        <w:rPr>
          <w:rFonts w:ascii="Times New Roman" w:hAnsi="Times New Roman" w:cs="Times New Roman"/>
          <w:sz w:val="24"/>
        </w:rPr>
        <w:t>Y d</w:t>
      </w:r>
      <w:r w:rsidR="00204503">
        <w:rPr>
          <w:rFonts w:ascii="Times New Roman" w:hAnsi="Times New Roman" w:cs="Times New Roman"/>
          <w:sz w:val="24"/>
        </w:rPr>
        <w:t xml:space="preserve">e las </w:t>
      </w:r>
      <w:r w:rsidR="00082AA2">
        <w:rPr>
          <w:rFonts w:ascii="Times New Roman" w:hAnsi="Times New Roman" w:cs="Times New Roman"/>
          <w:sz w:val="24"/>
        </w:rPr>
        <w:t>siguientes</w:t>
      </w:r>
      <w:r w:rsidR="00204503">
        <w:rPr>
          <w:rFonts w:ascii="Times New Roman" w:hAnsi="Times New Roman" w:cs="Times New Roman"/>
          <w:sz w:val="24"/>
        </w:rPr>
        <w:t xml:space="preserve"> actividades </w:t>
      </w:r>
      <w:r w:rsidR="00AF1B7E">
        <w:rPr>
          <w:rFonts w:ascii="Times New Roman" w:hAnsi="Times New Roman" w:cs="Times New Roman"/>
          <w:sz w:val="24"/>
        </w:rPr>
        <w:t>se obtuvo la</w:t>
      </w:r>
      <w:r w:rsidR="00264F0E">
        <w:rPr>
          <w:rFonts w:ascii="Times New Roman" w:hAnsi="Times New Roman" w:cs="Times New Roman"/>
          <w:sz w:val="24"/>
        </w:rPr>
        <w:t>s</w:t>
      </w:r>
      <w:r w:rsidR="00AF1B7E">
        <w:rPr>
          <w:rFonts w:ascii="Times New Roman" w:hAnsi="Times New Roman" w:cs="Times New Roman"/>
          <w:sz w:val="24"/>
        </w:rPr>
        <w:t xml:space="preserve"> diferencia</w:t>
      </w:r>
      <w:r w:rsidR="00264F0E">
        <w:rPr>
          <w:rFonts w:ascii="Times New Roman" w:hAnsi="Times New Roman" w:cs="Times New Roman"/>
          <w:sz w:val="24"/>
        </w:rPr>
        <w:t>s entre los</w:t>
      </w:r>
      <w:r w:rsidR="00AF1B7E">
        <w:rPr>
          <w:rFonts w:ascii="Times New Roman" w:hAnsi="Times New Roman" w:cs="Times New Roman"/>
          <w:sz w:val="24"/>
        </w:rPr>
        <w:t xml:space="preserve"> tiempos pre test y post test</w:t>
      </w:r>
      <w:r w:rsidR="00264F0E">
        <w:rPr>
          <w:rFonts w:ascii="Times New Roman" w:hAnsi="Times New Roman" w:cs="Times New Roman"/>
          <w:sz w:val="24"/>
        </w:rPr>
        <w:t>; p</w:t>
      </w:r>
      <w:r w:rsidR="00AF1B7E">
        <w:rPr>
          <w:rFonts w:ascii="Times New Roman" w:hAnsi="Times New Roman" w:cs="Times New Roman"/>
          <w:sz w:val="24"/>
        </w:rPr>
        <w:t>osteriormente se calculó la media y los demás datos estadísticos.</w:t>
      </w:r>
    </w:p>
    <w:tbl>
      <w:tblPr>
        <w:tblW w:w="8500" w:type="dxa"/>
        <w:jc w:val="righ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573"/>
        <w:gridCol w:w="4809"/>
        <w:gridCol w:w="850"/>
        <w:gridCol w:w="861"/>
        <w:gridCol w:w="1407"/>
      </w:tblGrid>
      <w:tr w:rsidR="006F3AC9" w:rsidRPr="00560796" w14:paraId="0A0A5935" w14:textId="4BEF1630" w:rsidTr="00560796">
        <w:trPr>
          <w:trHeight w:val="70"/>
          <w:jc w:val="right"/>
        </w:trPr>
        <w:tc>
          <w:tcPr>
            <w:tcW w:w="573" w:type="dxa"/>
            <w:shd w:val="clear" w:color="auto" w:fill="D9D9D9" w:themeFill="background1" w:themeFillShade="D9"/>
            <w:vAlign w:val="center"/>
          </w:tcPr>
          <w:p w14:paraId="437A9237" w14:textId="109ED4AF" w:rsidR="006F3AC9" w:rsidRPr="00560796" w:rsidRDefault="006F3AC9" w:rsidP="006F3AC9">
            <w:pPr>
              <w:widowControl w:val="0"/>
              <w:spacing w:after="0" w:line="240" w:lineRule="atLeast"/>
              <w:jc w:val="center"/>
              <w:rPr>
                <w:rFonts w:ascii="Times New Roman" w:eastAsia="Times New Roman" w:hAnsi="Times New Roman" w:cs="Times New Roman"/>
                <w:b/>
                <w:szCs w:val="20"/>
              </w:rPr>
            </w:pPr>
            <w:r w:rsidRPr="00560796">
              <w:rPr>
                <w:rFonts w:ascii="Times New Roman" w:eastAsia="Times New Roman" w:hAnsi="Times New Roman" w:cs="Times New Roman"/>
                <w:b/>
                <w:szCs w:val="20"/>
              </w:rPr>
              <w:t>N°</w:t>
            </w:r>
          </w:p>
        </w:tc>
        <w:tc>
          <w:tcPr>
            <w:tcW w:w="4809" w:type="dxa"/>
            <w:shd w:val="clear" w:color="auto" w:fill="D9D9D9" w:themeFill="background1" w:themeFillShade="D9"/>
            <w:vAlign w:val="center"/>
          </w:tcPr>
          <w:p w14:paraId="705EA21C" w14:textId="3C988D89" w:rsidR="006F3AC9" w:rsidRPr="00560796" w:rsidRDefault="006F3AC9" w:rsidP="006F3AC9">
            <w:pPr>
              <w:widowControl w:val="0"/>
              <w:spacing w:after="0" w:line="240" w:lineRule="atLeast"/>
              <w:jc w:val="center"/>
              <w:rPr>
                <w:rFonts w:ascii="Times New Roman" w:eastAsia="Times New Roman" w:hAnsi="Times New Roman" w:cs="Times New Roman"/>
                <w:b/>
                <w:szCs w:val="20"/>
              </w:rPr>
            </w:pPr>
            <w:r w:rsidRPr="00560796">
              <w:rPr>
                <w:rFonts w:ascii="Times New Roman" w:eastAsia="Times New Roman" w:hAnsi="Times New Roman" w:cs="Times New Roman"/>
                <w:b/>
                <w:szCs w:val="20"/>
              </w:rPr>
              <w:t>ACTIVIDAD</w:t>
            </w:r>
          </w:p>
        </w:tc>
        <w:tc>
          <w:tcPr>
            <w:tcW w:w="850" w:type="dxa"/>
            <w:shd w:val="clear" w:color="auto" w:fill="D9D9D9" w:themeFill="background1" w:themeFillShade="D9"/>
            <w:vAlign w:val="center"/>
          </w:tcPr>
          <w:p w14:paraId="47764B46" w14:textId="275266DC" w:rsidR="006F3AC9" w:rsidRPr="00560796" w:rsidRDefault="006F3AC9" w:rsidP="00CA7EA7">
            <w:pPr>
              <w:widowControl w:val="0"/>
              <w:tabs>
                <w:tab w:val="left" w:pos="1135"/>
              </w:tabs>
              <w:spacing w:before="40" w:after="0" w:line="240" w:lineRule="atLeast"/>
              <w:ind w:right="68"/>
              <w:jc w:val="center"/>
              <w:rPr>
                <w:rFonts w:ascii="Times New Roman" w:eastAsia="Times New Roman" w:hAnsi="Times New Roman" w:cs="Times New Roman"/>
                <w:b/>
                <w:szCs w:val="20"/>
              </w:rPr>
            </w:pPr>
            <w:r w:rsidRPr="00560796">
              <w:rPr>
                <w:rFonts w:ascii="Times New Roman" w:eastAsia="Times New Roman" w:hAnsi="Times New Roman" w:cs="Times New Roman"/>
                <w:b/>
                <w:szCs w:val="20"/>
              </w:rPr>
              <w:t xml:space="preserve">PRE </w:t>
            </w:r>
            <w:r w:rsidR="00CA7EA7" w:rsidRPr="00560796">
              <w:rPr>
                <w:rFonts w:ascii="Times New Roman" w:eastAsia="Times New Roman" w:hAnsi="Times New Roman" w:cs="Times New Roman"/>
                <w:b/>
                <w:szCs w:val="20"/>
              </w:rPr>
              <w:t>TEST</w:t>
            </w:r>
          </w:p>
        </w:tc>
        <w:tc>
          <w:tcPr>
            <w:tcW w:w="861" w:type="dxa"/>
            <w:shd w:val="clear" w:color="auto" w:fill="D9D9D9" w:themeFill="background1" w:themeFillShade="D9"/>
            <w:vAlign w:val="center"/>
          </w:tcPr>
          <w:p w14:paraId="70550E16" w14:textId="13AE7233" w:rsidR="006F3AC9" w:rsidRPr="00560796" w:rsidRDefault="005436A9" w:rsidP="00CA7EA7">
            <w:pPr>
              <w:widowControl w:val="0"/>
              <w:tabs>
                <w:tab w:val="left" w:pos="1135"/>
              </w:tabs>
              <w:spacing w:before="40" w:after="0" w:line="240" w:lineRule="atLeast"/>
              <w:ind w:right="68"/>
              <w:jc w:val="center"/>
              <w:rPr>
                <w:rFonts w:ascii="Times New Roman" w:eastAsia="Times New Roman" w:hAnsi="Times New Roman" w:cs="Times New Roman"/>
                <w:b/>
                <w:szCs w:val="20"/>
              </w:rPr>
            </w:pPr>
            <w:r w:rsidRPr="00560796">
              <w:rPr>
                <w:rFonts w:ascii="Times New Roman" w:eastAsia="Times New Roman" w:hAnsi="Times New Roman" w:cs="Times New Roman"/>
                <w:b/>
                <w:szCs w:val="20"/>
              </w:rPr>
              <w:t xml:space="preserve">POST </w:t>
            </w:r>
            <w:r w:rsidR="00CA7EA7" w:rsidRPr="00560796">
              <w:rPr>
                <w:rFonts w:ascii="Times New Roman" w:eastAsia="Times New Roman" w:hAnsi="Times New Roman" w:cs="Times New Roman"/>
                <w:b/>
                <w:szCs w:val="20"/>
              </w:rPr>
              <w:t>TEST</w:t>
            </w:r>
          </w:p>
        </w:tc>
        <w:tc>
          <w:tcPr>
            <w:tcW w:w="1407" w:type="dxa"/>
            <w:shd w:val="clear" w:color="auto" w:fill="D9D9D9" w:themeFill="background1" w:themeFillShade="D9"/>
            <w:vAlign w:val="center"/>
          </w:tcPr>
          <w:p w14:paraId="2E331EEF" w14:textId="4102A811" w:rsidR="006F3AC9" w:rsidRPr="00560796" w:rsidRDefault="00353682" w:rsidP="006F3AC9">
            <w:pPr>
              <w:widowControl w:val="0"/>
              <w:tabs>
                <w:tab w:val="left" w:pos="1135"/>
              </w:tabs>
              <w:spacing w:before="40" w:after="0" w:line="240" w:lineRule="atLeast"/>
              <w:ind w:right="68"/>
              <w:jc w:val="center"/>
              <w:rPr>
                <w:rFonts w:ascii="Times New Roman" w:eastAsia="Times New Roman" w:hAnsi="Times New Roman" w:cs="Times New Roman"/>
                <w:b/>
                <w:szCs w:val="18"/>
              </w:rPr>
            </w:pPr>
            <w:r w:rsidRPr="00560796">
              <w:rPr>
                <w:rFonts w:ascii="Times New Roman" w:eastAsia="Times New Roman" w:hAnsi="Times New Roman" w:cs="Times New Roman"/>
                <w:b/>
                <w:szCs w:val="18"/>
              </w:rPr>
              <w:t>D</w:t>
            </w:r>
            <w:r w:rsidR="009E121D" w:rsidRPr="00560796">
              <w:rPr>
                <w:rFonts w:ascii="Times New Roman" w:eastAsia="Times New Roman" w:hAnsi="Times New Roman" w:cs="Times New Roman"/>
                <w:b/>
                <w:szCs w:val="18"/>
              </w:rPr>
              <w:t>IFER</w:t>
            </w:r>
            <w:r w:rsidR="00560796">
              <w:rPr>
                <w:rFonts w:ascii="Times New Roman" w:eastAsia="Times New Roman" w:hAnsi="Times New Roman" w:cs="Times New Roman"/>
                <w:b/>
                <w:szCs w:val="18"/>
              </w:rPr>
              <w:t>E</w:t>
            </w:r>
            <w:r w:rsidR="00204503" w:rsidRPr="00560796">
              <w:rPr>
                <w:rFonts w:ascii="Times New Roman" w:eastAsia="Times New Roman" w:hAnsi="Times New Roman" w:cs="Times New Roman"/>
                <w:b/>
                <w:szCs w:val="18"/>
              </w:rPr>
              <w:t>N</w:t>
            </w:r>
            <w:r w:rsidR="00560796">
              <w:rPr>
                <w:rFonts w:ascii="Times New Roman" w:eastAsia="Times New Roman" w:hAnsi="Times New Roman" w:cs="Times New Roman"/>
                <w:b/>
                <w:szCs w:val="18"/>
              </w:rPr>
              <w:t>-</w:t>
            </w:r>
            <w:r w:rsidR="009E121D" w:rsidRPr="00560796">
              <w:rPr>
                <w:rFonts w:ascii="Times New Roman" w:eastAsia="Times New Roman" w:hAnsi="Times New Roman" w:cs="Times New Roman"/>
                <w:b/>
                <w:szCs w:val="18"/>
              </w:rPr>
              <w:t>CIA</w:t>
            </w:r>
          </w:p>
        </w:tc>
      </w:tr>
      <w:tr w:rsidR="00450461" w:rsidRPr="00560796" w14:paraId="517F3243" w14:textId="7A367516" w:rsidTr="00560796">
        <w:trPr>
          <w:trHeight w:val="77"/>
          <w:jc w:val="right"/>
        </w:trPr>
        <w:tc>
          <w:tcPr>
            <w:tcW w:w="573" w:type="dxa"/>
            <w:shd w:val="clear" w:color="auto" w:fill="D9D9D9" w:themeFill="background1" w:themeFillShade="D9"/>
            <w:vAlign w:val="center"/>
          </w:tcPr>
          <w:p w14:paraId="2A62D02F" w14:textId="71A18CA8" w:rsidR="00450461" w:rsidRPr="00560796" w:rsidRDefault="00450461" w:rsidP="00450461">
            <w:pPr>
              <w:widowControl w:val="0"/>
              <w:spacing w:after="0" w:line="240" w:lineRule="atLeast"/>
              <w:jc w:val="center"/>
              <w:rPr>
                <w:rFonts w:ascii="Times New Roman" w:hAnsi="Times New Roman" w:cs="Times New Roman"/>
                <w:szCs w:val="20"/>
              </w:rPr>
            </w:pPr>
            <w:r w:rsidRPr="00560796">
              <w:rPr>
                <w:rFonts w:ascii="Times New Roman" w:hAnsi="Times New Roman" w:cs="Times New Roman"/>
                <w:szCs w:val="20"/>
              </w:rPr>
              <w:t>1</w:t>
            </w:r>
          </w:p>
        </w:tc>
        <w:tc>
          <w:tcPr>
            <w:tcW w:w="4809" w:type="dxa"/>
            <w:shd w:val="clear" w:color="auto" w:fill="auto"/>
            <w:vAlign w:val="center"/>
          </w:tcPr>
          <w:p w14:paraId="32766BA5" w14:textId="2CF15D77" w:rsidR="00450461" w:rsidRPr="00560796" w:rsidRDefault="00450461" w:rsidP="005436A9">
            <w:pPr>
              <w:widowControl w:val="0"/>
              <w:spacing w:after="0" w:line="240" w:lineRule="atLeast"/>
              <w:rPr>
                <w:rFonts w:ascii="Times New Roman" w:eastAsia="Times New Roman" w:hAnsi="Times New Roman" w:cs="Times New Roman"/>
                <w:szCs w:val="20"/>
              </w:rPr>
            </w:pPr>
            <w:r w:rsidRPr="00560796">
              <w:rPr>
                <w:rFonts w:ascii="Times New Roman" w:eastAsia="Times New Roman" w:hAnsi="Times New Roman" w:cs="Times New Roman"/>
                <w:szCs w:val="20"/>
              </w:rPr>
              <w:t>Registrar locales de la Entidad</w:t>
            </w:r>
          </w:p>
        </w:tc>
        <w:tc>
          <w:tcPr>
            <w:tcW w:w="850" w:type="dxa"/>
          </w:tcPr>
          <w:p w14:paraId="3827E83C" w14:textId="6A7A4C2D" w:rsidR="00450461" w:rsidRPr="00560796" w:rsidRDefault="00450461" w:rsidP="00450461">
            <w:pPr>
              <w:widowControl w:val="0"/>
              <w:spacing w:after="0" w:line="240" w:lineRule="atLeast"/>
              <w:jc w:val="center"/>
              <w:rPr>
                <w:rFonts w:ascii="Times New Roman" w:hAnsi="Times New Roman" w:cs="Times New Roman"/>
                <w:b/>
                <w:szCs w:val="20"/>
              </w:rPr>
            </w:pPr>
            <w:r w:rsidRPr="00560796">
              <w:rPr>
                <w:szCs w:val="20"/>
              </w:rPr>
              <w:t>4.65</w:t>
            </w:r>
          </w:p>
        </w:tc>
        <w:tc>
          <w:tcPr>
            <w:tcW w:w="861" w:type="dxa"/>
            <w:vAlign w:val="center"/>
          </w:tcPr>
          <w:p w14:paraId="3B26906B" w14:textId="51C97204" w:rsidR="00450461" w:rsidRPr="00560796" w:rsidRDefault="00450461" w:rsidP="00450461">
            <w:pPr>
              <w:widowControl w:val="0"/>
              <w:spacing w:after="0" w:line="240" w:lineRule="atLeast"/>
              <w:jc w:val="center"/>
              <w:rPr>
                <w:szCs w:val="20"/>
              </w:rPr>
            </w:pPr>
            <w:r w:rsidRPr="00560796">
              <w:rPr>
                <w:szCs w:val="20"/>
              </w:rPr>
              <w:t>0.57</w:t>
            </w:r>
          </w:p>
        </w:tc>
        <w:tc>
          <w:tcPr>
            <w:tcW w:w="1407" w:type="dxa"/>
          </w:tcPr>
          <w:p w14:paraId="1636CB06" w14:textId="5041F87C" w:rsidR="00450461" w:rsidRPr="00560796" w:rsidRDefault="00450461" w:rsidP="00450461">
            <w:pPr>
              <w:widowControl w:val="0"/>
              <w:spacing w:after="0" w:line="240" w:lineRule="atLeast"/>
              <w:jc w:val="center"/>
              <w:rPr>
                <w:b/>
                <w:szCs w:val="20"/>
              </w:rPr>
            </w:pPr>
            <w:r w:rsidRPr="00560796">
              <w:rPr>
                <w:b/>
                <w:szCs w:val="20"/>
              </w:rPr>
              <w:t>-4.08</w:t>
            </w:r>
          </w:p>
        </w:tc>
      </w:tr>
      <w:tr w:rsidR="00450461" w:rsidRPr="00560796" w14:paraId="1CA5547E" w14:textId="4F176CBC" w:rsidTr="00560796">
        <w:trPr>
          <w:trHeight w:val="77"/>
          <w:jc w:val="right"/>
        </w:trPr>
        <w:tc>
          <w:tcPr>
            <w:tcW w:w="573" w:type="dxa"/>
            <w:shd w:val="clear" w:color="auto" w:fill="D9D9D9" w:themeFill="background1" w:themeFillShade="D9"/>
            <w:vAlign w:val="center"/>
          </w:tcPr>
          <w:p w14:paraId="55C1C411" w14:textId="094C8221" w:rsidR="00450461" w:rsidRPr="00560796" w:rsidRDefault="00450461" w:rsidP="00450461">
            <w:pPr>
              <w:widowControl w:val="0"/>
              <w:spacing w:after="0" w:line="240" w:lineRule="atLeast"/>
              <w:jc w:val="center"/>
              <w:rPr>
                <w:rFonts w:ascii="Times New Roman" w:hAnsi="Times New Roman" w:cs="Times New Roman"/>
                <w:szCs w:val="20"/>
              </w:rPr>
            </w:pPr>
            <w:r w:rsidRPr="00560796">
              <w:rPr>
                <w:rFonts w:ascii="Times New Roman" w:hAnsi="Times New Roman" w:cs="Times New Roman"/>
                <w:szCs w:val="20"/>
              </w:rPr>
              <w:t>2</w:t>
            </w:r>
          </w:p>
        </w:tc>
        <w:tc>
          <w:tcPr>
            <w:tcW w:w="4809" w:type="dxa"/>
            <w:shd w:val="clear" w:color="auto" w:fill="auto"/>
            <w:vAlign w:val="center"/>
          </w:tcPr>
          <w:p w14:paraId="058B9AEB" w14:textId="35B1F2BC" w:rsidR="00450461" w:rsidRPr="00560796" w:rsidRDefault="00450461" w:rsidP="005436A9">
            <w:pPr>
              <w:widowControl w:val="0"/>
              <w:spacing w:after="0" w:line="240" w:lineRule="atLeast"/>
              <w:rPr>
                <w:rFonts w:ascii="Times New Roman" w:eastAsia="Times New Roman" w:hAnsi="Times New Roman" w:cs="Times New Roman"/>
                <w:szCs w:val="20"/>
              </w:rPr>
            </w:pPr>
            <w:r w:rsidRPr="00560796">
              <w:rPr>
                <w:rFonts w:ascii="Times New Roman" w:eastAsia="Times New Roman" w:hAnsi="Times New Roman" w:cs="Times New Roman"/>
                <w:szCs w:val="20"/>
              </w:rPr>
              <w:t>Registrar terrenos de la Entidad</w:t>
            </w:r>
          </w:p>
        </w:tc>
        <w:tc>
          <w:tcPr>
            <w:tcW w:w="850" w:type="dxa"/>
          </w:tcPr>
          <w:p w14:paraId="519F0FCC" w14:textId="70C95334" w:rsidR="00450461" w:rsidRPr="00560796" w:rsidRDefault="00450461" w:rsidP="00450461">
            <w:pPr>
              <w:widowControl w:val="0"/>
              <w:spacing w:after="0" w:line="240" w:lineRule="atLeast"/>
              <w:jc w:val="center"/>
              <w:rPr>
                <w:rFonts w:ascii="Times New Roman" w:hAnsi="Times New Roman" w:cs="Times New Roman"/>
                <w:b/>
                <w:szCs w:val="20"/>
              </w:rPr>
            </w:pPr>
            <w:r w:rsidRPr="00560796">
              <w:rPr>
                <w:szCs w:val="20"/>
              </w:rPr>
              <w:t>5.56</w:t>
            </w:r>
          </w:p>
        </w:tc>
        <w:tc>
          <w:tcPr>
            <w:tcW w:w="861" w:type="dxa"/>
            <w:vAlign w:val="center"/>
          </w:tcPr>
          <w:p w14:paraId="1C379D96" w14:textId="6E050509" w:rsidR="00450461" w:rsidRPr="00560796" w:rsidRDefault="00450461" w:rsidP="00450461">
            <w:pPr>
              <w:widowControl w:val="0"/>
              <w:spacing w:after="0" w:line="240" w:lineRule="atLeast"/>
              <w:jc w:val="center"/>
              <w:rPr>
                <w:szCs w:val="20"/>
              </w:rPr>
            </w:pPr>
            <w:r w:rsidRPr="00560796">
              <w:rPr>
                <w:szCs w:val="20"/>
              </w:rPr>
              <w:t>0.68</w:t>
            </w:r>
          </w:p>
        </w:tc>
        <w:tc>
          <w:tcPr>
            <w:tcW w:w="1407" w:type="dxa"/>
          </w:tcPr>
          <w:p w14:paraId="50B3540B" w14:textId="5EA69196" w:rsidR="00450461" w:rsidRPr="00560796" w:rsidRDefault="00450461" w:rsidP="00450461">
            <w:pPr>
              <w:widowControl w:val="0"/>
              <w:spacing w:after="0" w:line="240" w:lineRule="atLeast"/>
              <w:jc w:val="center"/>
              <w:rPr>
                <w:b/>
                <w:szCs w:val="20"/>
              </w:rPr>
            </w:pPr>
            <w:r w:rsidRPr="00560796">
              <w:rPr>
                <w:b/>
                <w:szCs w:val="20"/>
              </w:rPr>
              <w:t>-4.88</w:t>
            </w:r>
          </w:p>
        </w:tc>
      </w:tr>
      <w:tr w:rsidR="00450461" w:rsidRPr="00560796" w14:paraId="6DC84B7D" w14:textId="0AAC0B7B" w:rsidTr="00560796">
        <w:trPr>
          <w:trHeight w:val="77"/>
          <w:jc w:val="right"/>
        </w:trPr>
        <w:tc>
          <w:tcPr>
            <w:tcW w:w="573" w:type="dxa"/>
            <w:shd w:val="clear" w:color="auto" w:fill="D9D9D9" w:themeFill="background1" w:themeFillShade="D9"/>
            <w:vAlign w:val="center"/>
          </w:tcPr>
          <w:p w14:paraId="6788D0EA" w14:textId="066B06A8" w:rsidR="00450461" w:rsidRPr="00560796" w:rsidRDefault="00450461" w:rsidP="00450461">
            <w:pPr>
              <w:widowControl w:val="0"/>
              <w:spacing w:after="0" w:line="240" w:lineRule="atLeast"/>
              <w:jc w:val="center"/>
              <w:rPr>
                <w:rFonts w:ascii="Times New Roman" w:hAnsi="Times New Roman" w:cs="Times New Roman"/>
                <w:szCs w:val="20"/>
              </w:rPr>
            </w:pPr>
            <w:r w:rsidRPr="00560796">
              <w:rPr>
                <w:rFonts w:ascii="Times New Roman" w:hAnsi="Times New Roman" w:cs="Times New Roman"/>
                <w:szCs w:val="20"/>
              </w:rPr>
              <w:t>3</w:t>
            </w:r>
          </w:p>
        </w:tc>
        <w:tc>
          <w:tcPr>
            <w:tcW w:w="4809" w:type="dxa"/>
            <w:shd w:val="clear" w:color="auto" w:fill="auto"/>
            <w:vAlign w:val="center"/>
          </w:tcPr>
          <w:p w14:paraId="06C3941A" w14:textId="3B871120" w:rsidR="00450461" w:rsidRPr="00560796" w:rsidRDefault="00450461" w:rsidP="005436A9">
            <w:pPr>
              <w:widowControl w:val="0"/>
              <w:spacing w:after="0" w:line="240" w:lineRule="atLeast"/>
              <w:rPr>
                <w:rFonts w:ascii="Times New Roman" w:eastAsia="Times New Roman" w:hAnsi="Times New Roman" w:cs="Times New Roman"/>
                <w:szCs w:val="20"/>
              </w:rPr>
            </w:pPr>
            <w:r w:rsidRPr="00560796">
              <w:rPr>
                <w:rFonts w:ascii="Times New Roman" w:eastAsia="Times New Roman" w:hAnsi="Times New Roman" w:cs="Times New Roman"/>
                <w:szCs w:val="20"/>
              </w:rPr>
              <w:t>Registrar edificaciones de la Entidad</w:t>
            </w:r>
          </w:p>
        </w:tc>
        <w:tc>
          <w:tcPr>
            <w:tcW w:w="850" w:type="dxa"/>
          </w:tcPr>
          <w:p w14:paraId="2186D9AD" w14:textId="7689F191" w:rsidR="00450461" w:rsidRPr="00560796" w:rsidRDefault="00450461" w:rsidP="00450461">
            <w:pPr>
              <w:widowControl w:val="0"/>
              <w:spacing w:after="0" w:line="240" w:lineRule="atLeast"/>
              <w:jc w:val="center"/>
              <w:rPr>
                <w:rFonts w:ascii="Times New Roman" w:hAnsi="Times New Roman" w:cs="Times New Roman"/>
                <w:b/>
                <w:szCs w:val="20"/>
              </w:rPr>
            </w:pPr>
            <w:r w:rsidRPr="00560796">
              <w:rPr>
                <w:szCs w:val="20"/>
              </w:rPr>
              <w:t>6.15</w:t>
            </w:r>
          </w:p>
        </w:tc>
        <w:tc>
          <w:tcPr>
            <w:tcW w:w="861" w:type="dxa"/>
            <w:vAlign w:val="center"/>
          </w:tcPr>
          <w:p w14:paraId="15A81F5F" w14:textId="5E2DE3BE" w:rsidR="00450461" w:rsidRPr="00560796" w:rsidRDefault="00450461" w:rsidP="00450461">
            <w:pPr>
              <w:widowControl w:val="0"/>
              <w:spacing w:after="0" w:line="240" w:lineRule="atLeast"/>
              <w:jc w:val="center"/>
              <w:rPr>
                <w:szCs w:val="20"/>
              </w:rPr>
            </w:pPr>
            <w:r w:rsidRPr="00560796">
              <w:rPr>
                <w:szCs w:val="20"/>
              </w:rPr>
              <w:t>0.86</w:t>
            </w:r>
          </w:p>
        </w:tc>
        <w:tc>
          <w:tcPr>
            <w:tcW w:w="1407" w:type="dxa"/>
          </w:tcPr>
          <w:p w14:paraId="05412D3A" w14:textId="2F27A0F3" w:rsidR="00450461" w:rsidRPr="00560796" w:rsidRDefault="00450461" w:rsidP="00450461">
            <w:pPr>
              <w:widowControl w:val="0"/>
              <w:spacing w:after="0" w:line="240" w:lineRule="atLeast"/>
              <w:jc w:val="center"/>
              <w:rPr>
                <w:b/>
                <w:szCs w:val="20"/>
              </w:rPr>
            </w:pPr>
            <w:r w:rsidRPr="00560796">
              <w:rPr>
                <w:b/>
                <w:szCs w:val="20"/>
              </w:rPr>
              <w:t>-5.29</w:t>
            </w:r>
          </w:p>
        </w:tc>
      </w:tr>
      <w:tr w:rsidR="00450461" w:rsidRPr="00560796" w14:paraId="3D724D37" w14:textId="3070BEBF" w:rsidTr="00560796">
        <w:trPr>
          <w:trHeight w:val="77"/>
          <w:jc w:val="right"/>
        </w:trPr>
        <w:tc>
          <w:tcPr>
            <w:tcW w:w="573" w:type="dxa"/>
            <w:shd w:val="clear" w:color="auto" w:fill="D9D9D9" w:themeFill="background1" w:themeFillShade="D9"/>
            <w:vAlign w:val="center"/>
          </w:tcPr>
          <w:p w14:paraId="0FC9F8C4" w14:textId="3731A806" w:rsidR="00450461" w:rsidRPr="00560796" w:rsidRDefault="00450461" w:rsidP="00450461">
            <w:pPr>
              <w:widowControl w:val="0"/>
              <w:spacing w:after="0" w:line="240" w:lineRule="atLeast"/>
              <w:jc w:val="center"/>
              <w:rPr>
                <w:rFonts w:ascii="Times New Roman" w:hAnsi="Times New Roman" w:cs="Times New Roman"/>
                <w:szCs w:val="20"/>
              </w:rPr>
            </w:pPr>
            <w:r w:rsidRPr="00560796">
              <w:rPr>
                <w:rFonts w:ascii="Times New Roman" w:hAnsi="Times New Roman" w:cs="Times New Roman"/>
                <w:szCs w:val="20"/>
              </w:rPr>
              <w:t>4</w:t>
            </w:r>
          </w:p>
        </w:tc>
        <w:tc>
          <w:tcPr>
            <w:tcW w:w="4809" w:type="dxa"/>
            <w:shd w:val="clear" w:color="auto" w:fill="auto"/>
            <w:vAlign w:val="center"/>
          </w:tcPr>
          <w:p w14:paraId="525927C2" w14:textId="2FE619EC" w:rsidR="00450461" w:rsidRPr="00560796" w:rsidRDefault="00450461" w:rsidP="005436A9">
            <w:pPr>
              <w:widowControl w:val="0"/>
              <w:spacing w:after="0" w:line="240" w:lineRule="atLeast"/>
              <w:rPr>
                <w:rFonts w:ascii="Times New Roman" w:eastAsia="Times New Roman" w:hAnsi="Times New Roman" w:cs="Times New Roman"/>
                <w:szCs w:val="20"/>
              </w:rPr>
            </w:pPr>
            <w:r w:rsidRPr="00560796">
              <w:rPr>
                <w:rFonts w:ascii="Times New Roman" w:eastAsia="Times New Roman" w:hAnsi="Times New Roman" w:cs="Times New Roman"/>
                <w:szCs w:val="20"/>
              </w:rPr>
              <w:t>Registrar mobiliarios de la Entidad</w:t>
            </w:r>
          </w:p>
        </w:tc>
        <w:tc>
          <w:tcPr>
            <w:tcW w:w="850" w:type="dxa"/>
          </w:tcPr>
          <w:p w14:paraId="7C9D7B52" w14:textId="2505354C" w:rsidR="00450461" w:rsidRPr="00560796" w:rsidRDefault="00450461" w:rsidP="00450461">
            <w:pPr>
              <w:widowControl w:val="0"/>
              <w:spacing w:after="0" w:line="240" w:lineRule="atLeast"/>
              <w:jc w:val="center"/>
              <w:rPr>
                <w:rFonts w:ascii="Times New Roman" w:hAnsi="Times New Roman" w:cs="Times New Roman"/>
                <w:b/>
                <w:szCs w:val="20"/>
              </w:rPr>
            </w:pPr>
            <w:r w:rsidRPr="00560796">
              <w:rPr>
                <w:szCs w:val="20"/>
              </w:rPr>
              <w:t>7.06</w:t>
            </w:r>
          </w:p>
        </w:tc>
        <w:tc>
          <w:tcPr>
            <w:tcW w:w="861" w:type="dxa"/>
            <w:vAlign w:val="center"/>
          </w:tcPr>
          <w:p w14:paraId="3DF00EBD" w14:textId="4D5979AB" w:rsidR="00450461" w:rsidRPr="00560796" w:rsidRDefault="00450461" w:rsidP="00450461">
            <w:pPr>
              <w:widowControl w:val="0"/>
              <w:spacing w:after="0" w:line="240" w:lineRule="atLeast"/>
              <w:jc w:val="center"/>
              <w:rPr>
                <w:szCs w:val="20"/>
              </w:rPr>
            </w:pPr>
            <w:r w:rsidRPr="00560796">
              <w:rPr>
                <w:szCs w:val="20"/>
              </w:rPr>
              <w:t>1.04</w:t>
            </w:r>
          </w:p>
        </w:tc>
        <w:tc>
          <w:tcPr>
            <w:tcW w:w="1407" w:type="dxa"/>
          </w:tcPr>
          <w:p w14:paraId="70527376" w14:textId="6E945AE2" w:rsidR="00450461" w:rsidRPr="00560796" w:rsidRDefault="00450461" w:rsidP="00450461">
            <w:pPr>
              <w:widowControl w:val="0"/>
              <w:spacing w:after="0" w:line="240" w:lineRule="atLeast"/>
              <w:jc w:val="center"/>
              <w:rPr>
                <w:b/>
                <w:szCs w:val="20"/>
              </w:rPr>
            </w:pPr>
            <w:r w:rsidRPr="00560796">
              <w:rPr>
                <w:b/>
                <w:szCs w:val="20"/>
              </w:rPr>
              <w:t>-6.02</w:t>
            </w:r>
          </w:p>
        </w:tc>
      </w:tr>
      <w:tr w:rsidR="00450461" w:rsidRPr="00560796" w14:paraId="36E168DE" w14:textId="26245A0C" w:rsidTr="00560796">
        <w:trPr>
          <w:trHeight w:val="77"/>
          <w:jc w:val="right"/>
        </w:trPr>
        <w:tc>
          <w:tcPr>
            <w:tcW w:w="573" w:type="dxa"/>
            <w:shd w:val="clear" w:color="auto" w:fill="D9D9D9" w:themeFill="background1" w:themeFillShade="D9"/>
            <w:vAlign w:val="center"/>
          </w:tcPr>
          <w:p w14:paraId="0B6ADF52" w14:textId="49FD13F9" w:rsidR="00450461" w:rsidRPr="00560796" w:rsidRDefault="00450461" w:rsidP="00450461">
            <w:pPr>
              <w:widowControl w:val="0"/>
              <w:spacing w:after="0" w:line="240" w:lineRule="atLeast"/>
              <w:jc w:val="center"/>
              <w:rPr>
                <w:rFonts w:ascii="Times New Roman" w:hAnsi="Times New Roman" w:cs="Times New Roman"/>
                <w:szCs w:val="20"/>
              </w:rPr>
            </w:pPr>
            <w:r w:rsidRPr="00560796">
              <w:rPr>
                <w:rFonts w:ascii="Times New Roman" w:hAnsi="Times New Roman" w:cs="Times New Roman"/>
                <w:szCs w:val="20"/>
              </w:rPr>
              <w:t>5</w:t>
            </w:r>
          </w:p>
        </w:tc>
        <w:tc>
          <w:tcPr>
            <w:tcW w:w="4809" w:type="dxa"/>
            <w:shd w:val="clear" w:color="auto" w:fill="auto"/>
            <w:vAlign w:val="center"/>
          </w:tcPr>
          <w:p w14:paraId="1E05F88D" w14:textId="2F2A1903" w:rsidR="00450461" w:rsidRPr="00560796" w:rsidRDefault="00450461" w:rsidP="005436A9">
            <w:pPr>
              <w:widowControl w:val="0"/>
              <w:spacing w:after="0" w:line="240" w:lineRule="atLeast"/>
              <w:rPr>
                <w:rFonts w:ascii="Times New Roman" w:eastAsia="Times New Roman" w:hAnsi="Times New Roman" w:cs="Times New Roman"/>
                <w:szCs w:val="20"/>
              </w:rPr>
            </w:pPr>
            <w:r w:rsidRPr="00560796">
              <w:rPr>
                <w:rFonts w:ascii="Times New Roman" w:eastAsia="Times New Roman" w:hAnsi="Times New Roman" w:cs="Times New Roman"/>
                <w:szCs w:val="20"/>
              </w:rPr>
              <w:t>Registrar equipos de la Entidad</w:t>
            </w:r>
          </w:p>
        </w:tc>
        <w:tc>
          <w:tcPr>
            <w:tcW w:w="850" w:type="dxa"/>
          </w:tcPr>
          <w:p w14:paraId="13488A0F" w14:textId="53DA748F" w:rsidR="00450461" w:rsidRPr="00560796" w:rsidRDefault="00450461" w:rsidP="00450461">
            <w:pPr>
              <w:widowControl w:val="0"/>
              <w:spacing w:after="0" w:line="240" w:lineRule="atLeast"/>
              <w:jc w:val="center"/>
              <w:rPr>
                <w:rFonts w:ascii="Times New Roman" w:hAnsi="Times New Roman" w:cs="Times New Roman"/>
                <w:b/>
                <w:szCs w:val="20"/>
              </w:rPr>
            </w:pPr>
            <w:r w:rsidRPr="00560796">
              <w:rPr>
                <w:szCs w:val="20"/>
              </w:rPr>
              <w:t>6.50</w:t>
            </w:r>
          </w:p>
        </w:tc>
        <w:tc>
          <w:tcPr>
            <w:tcW w:w="861" w:type="dxa"/>
            <w:vAlign w:val="center"/>
          </w:tcPr>
          <w:p w14:paraId="62321877" w14:textId="4090EFB3" w:rsidR="00450461" w:rsidRPr="00560796" w:rsidRDefault="00450461" w:rsidP="00450461">
            <w:pPr>
              <w:widowControl w:val="0"/>
              <w:spacing w:after="0" w:line="240" w:lineRule="atLeast"/>
              <w:jc w:val="center"/>
              <w:rPr>
                <w:szCs w:val="20"/>
              </w:rPr>
            </w:pPr>
            <w:r w:rsidRPr="00560796">
              <w:rPr>
                <w:szCs w:val="20"/>
              </w:rPr>
              <w:t>0.93</w:t>
            </w:r>
          </w:p>
        </w:tc>
        <w:tc>
          <w:tcPr>
            <w:tcW w:w="1407" w:type="dxa"/>
          </w:tcPr>
          <w:p w14:paraId="5B9F52A7" w14:textId="6F9B0B19" w:rsidR="00450461" w:rsidRPr="00560796" w:rsidRDefault="00450461" w:rsidP="00450461">
            <w:pPr>
              <w:widowControl w:val="0"/>
              <w:spacing w:after="0" w:line="240" w:lineRule="atLeast"/>
              <w:jc w:val="center"/>
              <w:rPr>
                <w:b/>
                <w:szCs w:val="20"/>
              </w:rPr>
            </w:pPr>
            <w:r w:rsidRPr="00560796">
              <w:rPr>
                <w:b/>
                <w:szCs w:val="20"/>
              </w:rPr>
              <w:t>-5.57</w:t>
            </w:r>
          </w:p>
        </w:tc>
      </w:tr>
      <w:tr w:rsidR="00450461" w:rsidRPr="00560796" w14:paraId="253CA21E" w14:textId="0A32B7C6" w:rsidTr="00560796">
        <w:trPr>
          <w:trHeight w:val="77"/>
          <w:jc w:val="right"/>
        </w:trPr>
        <w:tc>
          <w:tcPr>
            <w:tcW w:w="573" w:type="dxa"/>
            <w:shd w:val="clear" w:color="auto" w:fill="D9D9D9" w:themeFill="background1" w:themeFillShade="D9"/>
            <w:vAlign w:val="center"/>
          </w:tcPr>
          <w:p w14:paraId="3FC6A583" w14:textId="6CBBC37B" w:rsidR="00450461" w:rsidRPr="00560796" w:rsidRDefault="00450461" w:rsidP="00450461">
            <w:pPr>
              <w:widowControl w:val="0"/>
              <w:spacing w:after="0" w:line="240" w:lineRule="atLeast"/>
              <w:jc w:val="center"/>
              <w:rPr>
                <w:rFonts w:ascii="Times New Roman" w:hAnsi="Times New Roman" w:cs="Times New Roman"/>
                <w:szCs w:val="20"/>
              </w:rPr>
            </w:pPr>
            <w:r w:rsidRPr="00560796">
              <w:rPr>
                <w:rFonts w:ascii="Times New Roman" w:hAnsi="Times New Roman" w:cs="Times New Roman"/>
                <w:szCs w:val="20"/>
              </w:rPr>
              <w:t>6</w:t>
            </w:r>
          </w:p>
        </w:tc>
        <w:tc>
          <w:tcPr>
            <w:tcW w:w="4809" w:type="dxa"/>
            <w:shd w:val="clear" w:color="auto" w:fill="auto"/>
            <w:vAlign w:val="center"/>
          </w:tcPr>
          <w:p w14:paraId="42C8604A" w14:textId="598D1272" w:rsidR="00450461" w:rsidRPr="00560796" w:rsidRDefault="00450461" w:rsidP="005436A9">
            <w:pPr>
              <w:widowControl w:val="0"/>
              <w:spacing w:after="0" w:line="240" w:lineRule="atLeast"/>
              <w:rPr>
                <w:rFonts w:ascii="Times New Roman" w:eastAsia="Times New Roman" w:hAnsi="Times New Roman" w:cs="Times New Roman"/>
                <w:szCs w:val="20"/>
              </w:rPr>
            </w:pPr>
            <w:r w:rsidRPr="00560796">
              <w:rPr>
                <w:rFonts w:ascii="Times New Roman" w:eastAsia="Times New Roman" w:hAnsi="Times New Roman" w:cs="Times New Roman"/>
                <w:szCs w:val="20"/>
              </w:rPr>
              <w:t>Registrar el computo de la Entidad</w:t>
            </w:r>
          </w:p>
        </w:tc>
        <w:tc>
          <w:tcPr>
            <w:tcW w:w="850" w:type="dxa"/>
          </w:tcPr>
          <w:p w14:paraId="5232194F" w14:textId="7EB66484" w:rsidR="00450461" w:rsidRPr="00560796" w:rsidRDefault="00450461" w:rsidP="00450461">
            <w:pPr>
              <w:widowControl w:val="0"/>
              <w:spacing w:after="0" w:line="240" w:lineRule="atLeast"/>
              <w:jc w:val="center"/>
              <w:rPr>
                <w:rFonts w:ascii="Times New Roman" w:hAnsi="Times New Roman" w:cs="Times New Roman"/>
                <w:b/>
                <w:szCs w:val="20"/>
              </w:rPr>
            </w:pPr>
            <w:r w:rsidRPr="00560796">
              <w:rPr>
                <w:szCs w:val="20"/>
              </w:rPr>
              <w:t>8.18</w:t>
            </w:r>
          </w:p>
        </w:tc>
        <w:tc>
          <w:tcPr>
            <w:tcW w:w="861" w:type="dxa"/>
            <w:vAlign w:val="center"/>
          </w:tcPr>
          <w:p w14:paraId="3096D380" w14:textId="60E527BB" w:rsidR="00450461" w:rsidRPr="00560796" w:rsidRDefault="00450461" w:rsidP="00450461">
            <w:pPr>
              <w:widowControl w:val="0"/>
              <w:spacing w:after="0" w:line="240" w:lineRule="atLeast"/>
              <w:jc w:val="center"/>
              <w:rPr>
                <w:szCs w:val="20"/>
              </w:rPr>
            </w:pPr>
            <w:r w:rsidRPr="00560796">
              <w:rPr>
                <w:szCs w:val="20"/>
              </w:rPr>
              <w:t>1.48</w:t>
            </w:r>
          </w:p>
        </w:tc>
        <w:tc>
          <w:tcPr>
            <w:tcW w:w="1407" w:type="dxa"/>
          </w:tcPr>
          <w:p w14:paraId="56C0D802" w14:textId="35C151F7" w:rsidR="00450461" w:rsidRPr="00560796" w:rsidRDefault="00450461" w:rsidP="00450461">
            <w:pPr>
              <w:widowControl w:val="0"/>
              <w:spacing w:after="0" w:line="240" w:lineRule="atLeast"/>
              <w:jc w:val="center"/>
              <w:rPr>
                <w:b/>
                <w:szCs w:val="20"/>
              </w:rPr>
            </w:pPr>
            <w:r w:rsidRPr="00560796">
              <w:rPr>
                <w:b/>
                <w:szCs w:val="20"/>
              </w:rPr>
              <w:t>-6.7</w:t>
            </w:r>
          </w:p>
        </w:tc>
      </w:tr>
      <w:tr w:rsidR="00450461" w:rsidRPr="00560796" w14:paraId="736690A6" w14:textId="3F2B9D98" w:rsidTr="00560796">
        <w:trPr>
          <w:trHeight w:val="77"/>
          <w:jc w:val="right"/>
        </w:trPr>
        <w:tc>
          <w:tcPr>
            <w:tcW w:w="573" w:type="dxa"/>
            <w:shd w:val="clear" w:color="auto" w:fill="D9D9D9" w:themeFill="background1" w:themeFillShade="D9"/>
            <w:vAlign w:val="center"/>
          </w:tcPr>
          <w:p w14:paraId="5CC06CA9" w14:textId="60006001" w:rsidR="00450461" w:rsidRPr="00560796" w:rsidRDefault="00450461" w:rsidP="00450461">
            <w:pPr>
              <w:widowControl w:val="0"/>
              <w:spacing w:after="0" w:line="240" w:lineRule="atLeast"/>
              <w:jc w:val="center"/>
              <w:rPr>
                <w:rFonts w:ascii="Times New Roman" w:hAnsi="Times New Roman" w:cs="Times New Roman"/>
                <w:szCs w:val="20"/>
              </w:rPr>
            </w:pPr>
            <w:r w:rsidRPr="00560796">
              <w:rPr>
                <w:rFonts w:ascii="Times New Roman" w:hAnsi="Times New Roman" w:cs="Times New Roman"/>
                <w:szCs w:val="20"/>
              </w:rPr>
              <w:t>7</w:t>
            </w:r>
          </w:p>
        </w:tc>
        <w:tc>
          <w:tcPr>
            <w:tcW w:w="4809" w:type="dxa"/>
            <w:shd w:val="clear" w:color="auto" w:fill="auto"/>
            <w:vAlign w:val="center"/>
          </w:tcPr>
          <w:p w14:paraId="5D1569FB" w14:textId="27D9A608" w:rsidR="00450461" w:rsidRPr="00560796" w:rsidRDefault="00450461" w:rsidP="005436A9">
            <w:pPr>
              <w:widowControl w:val="0"/>
              <w:spacing w:after="0" w:line="240" w:lineRule="atLeast"/>
              <w:rPr>
                <w:rFonts w:ascii="Times New Roman" w:eastAsia="Times New Roman" w:hAnsi="Times New Roman" w:cs="Times New Roman"/>
                <w:szCs w:val="20"/>
              </w:rPr>
            </w:pPr>
            <w:r w:rsidRPr="00560796">
              <w:rPr>
                <w:rFonts w:ascii="Times New Roman" w:eastAsia="Times New Roman" w:hAnsi="Times New Roman" w:cs="Times New Roman"/>
                <w:szCs w:val="20"/>
              </w:rPr>
              <w:t>Registrar maquinarias y vehículos de la Entidad</w:t>
            </w:r>
          </w:p>
        </w:tc>
        <w:tc>
          <w:tcPr>
            <w:tcW w:w="850" w:type="dxa"/>
          </w:tcPr>
          <w:p w14:paraId="4A296F20" w14:textId="363B229A" w:rsidR="00450461" w:rsidRPr="00560796" w:rsidRDefault="00450461" w:rsidP="00450461">
            <w:pPr>
              <w:widowControl w:val="0"/>
              <w:spacing w:after="0" w:line="240" w:lineRule="atLeast"/>
              <w:jc w:val="center"/>
              <w:rPr>
                <w:rFonts w:ascii="Times New Roman" w:hAnsi="Times New Roman" w:cs="Times New Roman"/>
                <w:b/>
                <w:szCs w:val="20"/>
              </w:rPr>
            </w:pPr>
            <w:r w:rsidRPr="00560796">
              <w:rPr>
                <w:szCs w:val="20"/>
              </w:rPr>
              <w:t>7.36</w:t>
            </w:r>
          </w:p>
        </w:tc>
        <w:tc>
          <w:tcPr>
            <w:tcW w:w="861" w:type="dxa"/>
            <w:vAlign w:val="center"/>
          </w:tcPr>
          <w:p w14:paraId="5A3D0E9D" w14:textId="6701C683" w:rsidR="00450461" w:rsidRPr="00560796" w:rsidRDefault="00450461" w:rsidP="00450461">
            <w:pPr>
              <w:widowControl w:val="0"/>
              <w:spacing w:after="0" w:line="240" w:lineRule="atLeast"/>
              <w:jc w:val="center"/>
              <w:rPr>
                <w:szCs w:val="20"/>
              </w:rPr>
            </w:pPr>
            <w:r w:rsidRPr="00560796">
              <w:rPr>
                <w:szCs w:val="20"/>
              </w:rPr>
              <w:t>1.18</w:t>
            </w:r>
          </w:p>
        </w:tc>
        <w:tc>
          <w:tcPr>
            <w:tcW w:w="1407" w:type="dxa"/>
          </w:tcPr>
          <w:p w14:paraId="07499408" w14:textId="3DD4C988" w:rsidR="00450461" w:rsidRPr="00560796" w:rsidRDefault="00450461" w:rsidP="00450461">
            <w:pPr>
              <w:widowControl w:val="0"/>
              <w:spacing w:after="0" w:line="240" w:lineRule="atLeast"/>
              <w:jc w:val="center"/>
              <w:rPr>
                <w:b/>
                <w:szCs w:val="20"/>
              </w:rPr>
            </w:pPr>
            <w:r w:rsidRPr="00560796">
              <w:rPr>
                <w:b/>
                <w:szCs w:val="20"/>
              </w:rPr>
              <w:t>-6.18</w:t>
            </w:r>
          </w:p>
        </w:tc>
      </w:tr>
      <w:tr w:rsidR="00450461" w:rsidRPr="00560796" w14:paraId="1FCB481D" w14:textId="2CC0B925" w:rsidTr="00560796">
        <w:trPr>
          <w:trHeight w:val="77"/>
          <w:jc w:val="right"/>
        </w:trPr>
        <w:tc>
          <w:tcPr>
            <w:tcW w:w="573" w:type="dxa"/>
            <w:shd w:val="clear" w:color="auto" w:fill="D9D9D9" w:themeFill="background1" w:themeFillShade="D9"/>
            <w:vAlign w:val="center"/>
          </w:tcPr>
          <w:p w14:paraId="4BD088B4" w14:textId="14C8991F" w:rsidR="00450461" w:rsidRPr="00560796" w:rsidRDefault="00450461" w:rsidP="00450461">
            <w:pPr>
              <w:widowControl w:val="0"/>
              <w:spacing w:after="0" w:line="240" w:lineRule="atLeast"/>
              <w:jc w:val="center"/>
              <w:rPr>
                <w:rFonts w:ascii="Times New Roman" w:hAnsi="Times New Roman" w:cs="Times New Roman"/>
                <w:szCs w:val="20"/>
              </w:rPr>
            </w:pPr>
            <w:r w:rsidRPr="00560796">
              <w:rPr>
                <w:rFonts w:ascii="Times New Roman" w:hAnsi="Times New Roman" w:cs="Times New Roman"/>
                <w:szCs w:val="20"/>
              </w:rPr>
              <w:t>8</w:t>
            </w:r>
          </w:p>
        </w:tc>
        <w:tc>
          <w:tcPr>
            <w:tcW w:w="4809" w:type="dxa"/>
            <w:shd w:val="clear" w:color="auto" w:fill="auto"/>
          </w:tcPr>
          <w:p w14:paraId="1A193EAE" w14:textId="7C593A6B" w:rsidR="00450461" w:rsidRPr="00560796" w:rsidRDefault="00450461" w:rsidP="005436A9">
            <w:pPr>
              <w:widowControl w:val="0"/>
              <w:spacing w:after="0" w:line="240" w:lineRule="atLeast"/>
              <w:rPr>
                <w:rFonts w:ascii="Times New Roman" w:hAnsi="Times New Roman" w:cs="Times New Roman"/>
                <w:szCs w:val="20"/>
              </w:rPr>
            </w:pPr>
            <w:r w:rsidRPr="00560796">
              <w:rPr>
                <w:rFonts w:ascii="Times New Roman" w:hAnsi="Times New Roman" w:cs="Times New Roman"/>
                <w:szCs w:val="20"/>
              </w:rPr>
              <w:t>Generar reporte de bienes por grupos</w:t>
            </w:r>
          </w:p>
        </w:tc>
        <w:tc>
          <w:tcPr>
            <w:tcW w:w="850" w:type="dxa"/>
          </w:tcPr>
          <w:p w14:paraId="2F27F9EF" w14:textId="15AB3129" w:rsidR="00450461" w:rsidRPr="00560796" w:rsidRDefault="00450461" w:rsidP="00450461">
            <w:pPr>
              <w:widowControl w:val="0"/>
              <w:spacing w:after="0" w:line="240" w:lineRule="atLeast"/>
              <w:jc w:val="center"/>
              <w:rPr>
                <w:rFonts w:ascii="Times New Roman" w:hAnsi="Times New Roman" w:cs="Times New Roman"/>
                <w:b/>
                <w:szCs w:val="20"/>
              </w:rPr>
            </w:pPr>
            <w:r w:rsidRPr="00560796">
              <w:rPr>
                <w:szCs w:val="20"/>
              </w:rPr>
              <w:t>20.13</w:t>
            </w:r>
          </w:p>
        </w:tc>
        <w:tc>
          <w:tcPr>
            <w:tcW w:w="861" w:type="dxa"/>
            <w:vAlign w:val="center"/>
          </w:tcPr>
          <w:p w14:paraId="4DB12452" w14:textId="3298E8CE" w:rsidR="00450461" w:rsidRPr="00560796" w:rsidRDefault="00450461" w:rsidP="00450461">
            <w:pPr>
              <w:widowControl w:val="0"/>
              <w:spacing w:after="0" w:line="240" w:lineRule="atLeast"/>
              <w:jc w:val="center"/>
              <w:rPr>
                <w:szCs w:val="20"/>
              </w:rPr>
            </w:pPr>
            <w:r w:rsidRPr="00560796">
              <w:rPr>
                <w:szCs w:val="20"/>
              </w:rPr>
              <w:t>0.90</w:t>
            </w:r>
          </w:p>
        </w:tc>
        <w:tc>
          <w:tcPr>
            <w:tcW w:w="1407" w:type="dxa"/>
          </w:tcPr>
          <w:p w14:paraId="788B89CB" w14:textId="02024FCF" w:rsidR="00450461" w:rsidRPr="00560796" w:rsidRDefault="00450461" w:rsidP="00450461">
            <w:pPr>
              <w:widowControl w:val="0"/>
              <w:spacing w:after="0" w:line="240" w:lineRule="atLeast"/>
              <w:jc w:val="center"/>
              <w:rPr>
                <w:b/>
                <w:szCs w:val="20"/>
              </w:rPr>
            </w:pPr>
            <w:r w:rsidRPr="00560796">
              <w:rPr>
                <w:b/>
                <w:szCs w:val="20"/>
              </w:rPr>
              <w:t>-19.23</w:t>
            </w:r>
          </w:p>
        </w:tc>
      </w:tr>
      <w:tr w:rsidR="00450461" w:rsidRPr="00560796" w14:paraId="08A772CD" w14:textId="1C322A48" w:rsidTr="00560796">
        <w:trPr>
          <w:trHeight w:val="77"/>
          <w:jc w:val="right"/>
        </w:trPr>
        <w:tc>
          <w:tcPr>
            <w:tcW w:w="573" w:type="dxa"/>
            <w:shd w:val="clear" w:color="auto" w:fill="D9D9D9" w:themeFill="background1" w:themeFillShade="D9"/>
            <w:vAlign w:val="center"/>
          </w:tcPr>
          <w:p w14:paraId="4C31172D" w14:textId="09D5AC3A" w:rsidR="00450461" w:rsidRPr="00560796" w:rsidRDefault="00450461" w:rsidP="00450461">
            <w:pPr>
              <w:widowControl w:val="0"/>
              <w:spacing w:after="0" w:line="240" w:lineRule="atLeast"/>
              <w:jc w:val="center"/>
              <w:rPr>
                <w:rFonts w:ascii="Times New Roman" w:eastAsia="Times New Roman" w:hAnsi="Times New Roman" w:cs="Times New Roman"/>
                <w:szCs w:val="20"/>
              </w:rPr>
            </w:pPr>
            <w:r w:rsidRPr="00560796">
              <w:rPr>
                <w:rFonts w:ascii="Times New Roman" w:eastAsia="Times New Roman" w:hAnsi="Times New Roman" w:cs="Times New Roman"/>
                <w:szCs w:val="20"/>
              </w:rPr>
              <w:t>9</w:t>
            </w:r>
          </w:p>
        </w:tc>
        <w:tc>
          <w:tcPr>
            <w:tcW w:w="4809" w:type="dxa"/>
            <w:shd w:val="clear" w:color="auto" w:fill="auto"/>
          </w:tcPr>
          <w:p w14:paraId="17B80291" w14:textId="2BD958D1" w:rsidR="00450461" w:rsidRPr="00560796" w:rsidRDefault="00450461" w:rsidP="005436A9">
            <w:pPr>
              <w:widowControl w:val="0"/>
              <w:spacing w:after="0" w:line="240" w:lineRule="atLeast"/>
              <w:rPr>
                <w:rFonts w:ascii="Times New Roman" w:eastAsia="Times New Roman" w:hAnsi="Times New Roman" w:cs="Times New Roman"/>
                <w:szCs w:val="20"/>
              </w:rPr>
            </w:pPr>
            <w:r w:rsidRPr="00560796">
              <w:rPr>
                <w:rFonts w:ascii="Times New Roman" w:eastAsia="Times New Roman" w:hAnsi="Times New Roman" w:cs="Times New Roman"/>
                <w:szCs w:val="20"/>
              </w:rPr>
              <w:t>Generar reporte de bienes por áreas y encargados</w:t>
            </w:r>
          </w:p>
        </w:tc>
        <w:tc>
          <w:tcPr>
            <w:tcW w:w="850" w:type="dxa"/>
          </w:tcPr>
          <w:p w14:paraId="020E938D" w14:textId="6389A2BF" w:rsidR="00450461" w:rsidRPr="00560796" w:rsidRDefault="00450461" w:rsidP="00450461">
            <w:pPr>
              <w:widowControl w:val="0"/>
              <w:spacing w:after="0" w:line="240" w:lineRule="atLeast"/>
              <w:jc w:val="center"/>
              <w:rPr>
                <w:rFonts w:ascii="Times New Roman" w:hAnsi="Times New Roman" w:cs="Times New Roman"/>
                <w:b/>
                <w:szCs w:val="20"/>
              </w:rPr>
            </w:pPr>
            <w:r w:rsidRPr="00560796">
              <w:rPr>
                <w:szCs w:val="20"/>
              </w:rPr>
              <w:t>25.44</w:t>
            </w:r>
          </w:p>
        </w:tc>
        <w:tc>
          <w:tcPr>
            <w:tcW w:w="861" w:type="dxa"/>
            <w:vAlign w:val="center"/>
          </w:tcPr>
          <w:p w14:paraId="78845B17" w14:textId="2BAC0A29" w:rsidR="00450461" w:rsidRPr="00560796" w:rsidRDefault="00450461" w:rsidP="00450461">
            <w:pPr>
              <w:widowControl w:val="0"/>
              <w:spacing w:after="0" w:line="240" w:lineRule="atLeast"/>
              <w:jc w:val="center"/>
              <w:rPr>
                <w:szCs w:val="20"/>
              </w:rPr>
            </w:pPr>
            <w:r w:rsidRPr="00560796">
              <w:rPr>
                <w:szCs w:val="20"/>
              </w:rPr>
              <w:t>1.15</w:t>
            </w:r>
          </w:p>
        </w:tc>
        <w:tc>
          <w:tcPr>
            <w:tcW w:w="1407" w:type="dxa"/>
          </w:tcPr>
          <w:p w14:paraId="4B8CD79C" w14:textId="32DA223C" w:rsidR="00450461" w:rsidRPr="00560796" w:rsidRDefault="00450461" w:rsidP="00450461">
            <w:pPr>
              <w:widowControl w:val="0"/>
              <w:spacing w:after="0" w:line="240" w:lineRule="atLeast"/>
              <w:jc w:val="center"/>
              <w:rPr>
                <w:b/>
                <w:szCs w:val="20"/>
              </w:rPr>
            </w:pPr>
            <w:r w:rsidRPr="00560796">
              <w:rPr>
                <w:b/>
                <w:szCs w:val="20"/>
              </w:rPr>
              <w:t>-24.29</w:t>
            </w:r>
          </w:p>
        </w:tc>
      </w:tr>
      <w:tr w:rsidR="00450461" w:rsidRPr="00560796" w14:paraId="22425D99" w14:textId="75385223" w:rsidTr="00560796">
        <w:trPr>
          <w:trHeight w:val="77"/>
          <w:jc w:val="right"/>
        </w:trPr>
        <w:tc>
          <w:tcPr>
            <w:tcW w:w="573" w:type="dxa"/>
            <w:shd w:val="clear" w:color="auto" w:fill="D9D9D9" w:themeFill="background1" w:themeFillShade="D9"/>
            <w:vAlign w:val="center"/>
          </w:tcPr>
          <w:p w14:paraId="14D7D823" w14:textId="71D146F9" w:rsidR="00450461" w:rsidRPr="00560796" w:rsidRDefault="00450461" w:rsidP="00450461">
            <w:pPr>
              <w:widowControl w:val="0"/>
              <w:spacing w:after="0" w:line="240" w:lineRule="atLeast"/>
              <w:jc w:val="center"/>
              <w:rPr>
                <w:rFonts w:ascii="Times New Roman" w:eastAsia="Times New Roman" w:hAnsi="Times New Roman" w:cs="Times New Roman"/>
                <w:szCs w:val="20"/>
              </w:rPr>
            </w:pPr>
            <w:r w:rsidRPr="00560796">
              <w:rPr>
                <w:rFonts w:ascii="Times New Roman" w:eastAsia="Times New Roman" w:hAnsi="Times New Roman" w:cs="Times New Roman"/>
                <w:szCs w:val="20"/>
              </w:rPr>
              <w:t>10</w:t>
            </w:r>
          </w:p>
        </w:tc>
        <w:tc>
          <w:tcPr>
            <w:tcW w:w="4809" w:type="dxa"/>
            <w:shd w:val="clear" w:color="auto" w:fill="auto"/>
          </w:tcPr>
          <w:p w14:paraId="1AEBD640" w14:textId="1252FD9B" w:rsidR="00450461" w:rsidRPr="00560796" w:rsidRDefault="00450461" w:rsidP="005436A9">
            <w:pPr>
              <w:widowControl w:val="0"/>
              <w:spacing w:after="0" w:line="240" w:lineRule="atLeast"/>
              <w:rPr>
                <w:rFonts w:ascii="Times New Roman" w:eastAsia="Times New Roman" w:hAnsi="Times New Roman" w:cs="Times New Roman"/>
                <w:szCs w:val="20"/>
              </w:rPr>
            </w:pPr>
            <w:r w:rsidRPr="00560796">
              <w:rPr>
                <w:rFonts w:ascii="Times New Roman" w:eastAsia="Times New Roman" w:hAnsi="Times New Roman" w:cs="Times New Roman"/>
                <w:szCs w:val="20"/>
              </w:rPr>
              <w:t>Generar reporte total valorizado</w:t>
            </w:r>
          </w:p>
        </w:tc>
        <w:tc>
          <w:tcPr>
            <w:tcW w:w="850" w:type="dxa"/>
          </w:tcPr>
          <w:p w14:paraId="07D6BFBC" w14:textId="323563B6" w:rsidR="00450461" w:rsidRPr="00560796" w:rsidRDefault="00450461" w:rsidP="00450461">
            <w:pPr>
              <w:widowControl w:val="0"/>
              <w:spacing w:after="0" w:line="240" w:lineRule="atLeast"/>
              <w:jc w:val="center"/>
              <w:rPr>
                <w:rFonts w:ascii="Times New Roman" w:hAnsi="Times New Roman" w:cs="Times New Roman"/>
                <w:b/>
                <w:szCs w:val="20"/>
              </w:rPr>
            </w:pPr>
            <w:r w:rsidRPr="00560796">
              <w:rPr>
                <w:szCs w:val="20"/>
              </w:rPr>
              <w:t>32.28</w:t>
            </w:r>
          </w:p>
        </w:tc>
        <w:tc>
          <w:tcPr>
            <w:tcW w:w="861" w:type="dxa"/>
            <w:vAlign w:val="center"/>
          </w:tcPr>
          <w:p w14:paraId="3A928699" w14:textId="043F34BC" w:rsidR="00450461" w:rsidRPr="00560796" w:rsidRDefault="00450461" w:rsidP="00450461">
            <w:pPr>
              <w:widowControl w:val="0"/>
              <w:spacing w:after="0" w:line="240" w:lineRule="atLeast"/>
              <w:jc w:val="center"/>
              <w:rPr>
                <w:szCs w:val="20"/>
              </w:rPr>
            </w:pPr>
            <w:r w:rsidRPr="00560796">
              <w:rPr>
                <w:szCs w:val="20"/>
              </w:rPr>
              <w:t>1.50</w:t>
            </w:r>
          </w:p>
        </w:tc>
        <w:tc>
          <w:tcPr>
            <w:tcW w:w="1407" w:type="dxa"/>
          </w:tcPr>
          <w:p w14:paraId="0CB3FA16" w14:textId="05EA1110" w:rsidR="00450461" w:rsidRPr="00560796" w:rsidRDefault="00450461" w:rsidP="00450461">
            <w:pPr>
              <w:widowControl w:val="0"/>
              <w:spacing w:after="0" w:line="240" w:lineRule="atLeast"/>
              <w:jc w:val="center"/>
              <w:rPr>
                <w:b/>
                <w:szCs w:val="20"/>
              </w:rPr>
            </w:pPr>
            <w:r w:rsidRPr="00560796">
              <w:rPr>
                <w:b/>
                <w:szCs w:val="20"/>
              </w:rPr>
              <w:t>-30.78</w:t>
            </w:r>
          </w:p>
        </w:tc>
      </w:tr>
    </w:tbl>
    <w:p w14:paraId="06CB4EB1" w14:textId="4136D838" w:rsidR="00114B5C" w:rsidRPr="003B4121" w:rsidRDefault="00114B5C" w:rsidP="00972570">
      <w:pPr>
        <w:pStyle w:val="Descripcin"/>
        <w:spacing w:after="0" w:line="276" w:lineRule="auto"/>
        <w:ind w:left="1416" w:firstLine="708"/>
        <w:rPr>
          <w:rFonts w:ascii="Times New Roman" w:hAnsi="Times New Roman" w:cs="Times New Roman"/>
          <w:b/>
          <w:i w:val="0"/>
          <w:color w:val="auto"/>
          <w:sz w:val="22"/>
          <w:szCs w:val="22"/>
        </w:rPr>
      </w:pPr>
      <w:bookmarkStart w:id="275" w:name="_Toc534346449"/>
      <w:r w:rsidRPr="003B4121">
        <w:rPr>
          <w:rFonts w:ascii="Times New Roman" w:hAnsi="Times New Roman" w:cs="Times New Roman"/>
          <w:b/>
          <w:i w:val="0"/>
          <w:color w:val="auto"/>
          <w:sz w:val="22"/>
          <w:szCs w:val="22"/>
        </w:rPr>
        <w:t xml:space="preserve">Tabla </w:t>
      </w:r>
      <w:r w:rsidRPr="003B4121">
        <w:rPr>
          <w:rFonts w:ascii="Times New Roman" w:hAnsi="Times New Roman" w:cs="Times New Roman"/>
          <w:b/>
          <w:i w:val="0"/>
          <w:color w:val="auto"/>
          <w:sz w:val="22"/>
          <w:szCs w:val="22"/>
        </w:rPr>
        <w:fldChar w:fldCharType="begin"/>
      </w:r>
      <w:r w:rsidRPr="003B4121">
        <w:rPr>
          <w:rFonts w:ascii="Times New Roman" w:hAnsi="Times New Roman" w:cs="Times New Roman"/>
          <w:b/>
          <w:i w:val="0"/>
          <w:color w:val="auto"/>
          <w:sz w:val="22"/>
          <w:szCs w:val="22"/>
        </w:rPr>
        <w:instrText xml:space="preserve"> SEQ Tabla \* ARABIC </w:instrText>
      </w:r>
      <w:r w:rsidRPr="003B4121">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30</w:t>
      </w:r>
      <w:r w:rsidRPr="003B4121">
        <w:rPr>
          <w:rFonts w:ascii="Times New Roman" w:hAnsi="Times New Roman" w:cs="Times New Roman"/>
          <w:b/>
          <w:i w:val="0"/>
          <w:color w:val="auto"/>
          <w:sz w:val="22"/>
          <w:szCs w:val="22"/>
        </w:rPr>
        <w:fldChar w:fldCharType="end"/>
      </w:r>
      <w:r w:rsidRPr="003B4121">
        <w:rPr>
          <w:rFonts w:ascii="Times New Roman" w:hAnsi="Times New Roman" w:cs="Times New Roman"/>
          <w:b/>
          <w:i w:val="0"/>
          <w:color w:val="auto"/>
          <w:sz w:val="22"/>
          <w:szCs w:val="22"/>
        </w:rPr>
        <w:t xml:space="preserve">: </w:t>
      </w:r>
      <w:r w:rsidR="00130632">
        <w:rPr>
          <w:rFonts w:ascii="Times New Roman" w:hAnsi="Times New Roman" w:cs="Times New Roman"/>
          <w:b/>
          <w:i w:val="0"/>
          <w:color w:val="auto"/>
          <w:sz w:val="22"/>
          <w:szCs w:val="22"/>
        </w:rPr>
        <w:t>Cuadro resumen de registro de tiempos (minutos)</w:t>
      </w:r>
      <w:r>
        <w:rPr>
          <w:rFonts w:ascii="Times New Roman" w:hAnsi="Times New Roman" w:cs="Times New Roman"/>
          <w:b/>
          <w:i w:val="0"/>
          <w:color w:val="auto"/>
          <w:sz w:val="22"/>
          <w:szCs w:val="22"/>
        </w:rPr>
        <w:t>.</w:t>
      </w:r>
      <w:bookmarkEnd w:id="275"/>
    </w:p>
    <w:p w14:paraId="40969911" w14:textId="43D38C92" w:rsidR="00114B5C" w:rsidRDefault="00114B5C" w:rsidP="00972570">
      <w:pPr>
        <w:ind w:left="1410"/>
        <w:jc w:val="both"/>
        <w:rPr>
          <w:rFonts w:ascii="Times New Roman" w:hAnsi="Times New Roman" w:cs="Times New Roman"/>
          <w:i/>
        </w:rPr>
      </w:pPr>
      <w:r w:rsidRPr="00B21C9E">
        <w:rPr>
          <w:rFonts w:ascii="Times New Roman" w:hAnsi="Times New Roman" w:cs="Times New Roman"/>
          <w:b/>
        </w:rPr>
        <w:t xml:space="preserve"> </w:t>
      </w:r>
      <w:r w:rsidRPr="00B21C9E">
        <w:rPr>
          <w:rFonts w:ascii="Times New Roman" w:hAnsi="Times New Roman" w:cs="Times New Roman"/>
          <w:b/>
        </w:rPr>
        <w:tab/>
      </w:r>
      <w:r w:rsidRPr="00B21C9E">
        <w:rPr>
          <w:rFonts w:ascii="Times New Roman" w:hAnsi="Times New Roman" w:cs="Times New Roman"/>
          <w:b/>
        </w:rPr>
        <w:tab/>
      </w:r>
      <w:r>
        <w:rPr>
          <w:rFonts w:ascii="Times New Roman" w:hAnsi="Times New Roman" w:cs="Times New Roman"/>
          <w:b/>
        </w:rPr>
        <w:t xml:space="preserve">    </w:t>
      </w:r>
      <w:r w:rsidRPr="00B21C9E">
        <w:rPr>
          <w:rFonts w:ascii="Times New Roman" w:hAnsi="Times New Roman" w:cs="Times New Roman"/>
          <w:b/>
        </w:rPr>
        <w:t xml:space="preserve">  </w:t>
      </w:r>
      <w:r w:rsidRPr="003B4121">
        <w:rPr>
          <w:rFonts w:ascii="Times New Roman" w:hAnsi="Times New Roman" w:cs="Times New Roman"/>
          <w:i/>
        </w:rPr>
        <w:t>Fuente: Elaboración propia.</w:t>
      </w:r>
    </w:p>
    <w:p w14:paraId="4B5E3B14" w14:textId="3B774EA0" w:rsidR="00DE44D0" w:rsidRDefault="00DE44D0" w:rsidP="00560796">
      <w:pPr>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De igual modo e</w:t>
      </w:r>
      <w:r w:rsidRPr="006F6226">
        <w:rPr>
          <w:rFonts w:ascii="Times New Roman" w:hAnsi="Times New Roman" w:cs="Times New Roman"/>
          <w:sz w:val="24"/>
          <w:szCs w:val="24"/>
        </w:rPr>
        <w:t>n el siguiente gráfico se muestra</w:t>
      </w:r>
      <w:r w:rsidR="0009523B">
        <w:rPr>
          <w:rFonts w:ascii="Times New Roman" w:hAnsi="Times New Roman" w:cs="Times New Roman"/>
          <w:sz w:val="24"/>
          <w:szCs w:val="24"/>
        </w:rPr>
        <w:t xml:space="preserve"> los resultados de las fichas de observación </w:t>
      </w:r>
      <w:r w:rsidR="0009523B">
        <w:rPr>
          <w:rFonts w:ascii="Times New Roman" w:hAnsi="Times New Roman" w:cs="Times New Roman"/>
          <w:sz w:val="24"/>
        </w:rPr>
        <w:t xml:space="preserve">(pre test y post test) </w:t>
      </w:r>
      <w:r w:rsidR="0009523B">
        <w:rPr>
          <w:rFonts w:ascii="Times New Roman" w:hAnsi="Times New Roman" w:cs="Times New Roman"/>
          <w:sz w:val="24"/>
          <w:szCs w:val="24"/>
        </w:rPr>
        <w:t xml:space="preserve">comparando </w:t>
      </w:r>
      <w:r w:rsidR="0009523B" w:rsidRPr="0010506D">
        <w:rPr>
          <w:rFonts w:ascii="Times New Roman" w:hAnsi="Times New Roman" w:cs="Times New Roman"/>
          <w:sz w:val="24"/>
        </w:rPr>
        <w:t xml:space="preserve">los tiempos </w:t>
      </w:r>
      <w:r w:rsidR="0009523B">
        <w:rPr>
          <w:rFonts w:ascii="Times New Roman" w:hAnsi="Times New Roman" w:cs="Times New Roman"/>
          <w:sz w:val="24"/>
        </w:rPr>
        <w:t>promedio para registrar o generar diversos tipos de bienes patrimoniales.</w:t>
      </w:r>
    </w:p>
    <w:p w14:paraId="4A7F0514" w14:textId="164124FD" w:rsidR="0011556E" w:rsidRPr="008C3143" w:rsidRDefault="00C26A29" w:rsidP="00C26A29">
      <w:pPr>
        <w:spacing w:after="0"/>
        <w:jc w:val="right"/>
        <w:rPr>
          <w:rFonts w:ascii="Times New Roman" w:hAnsi="Times New Roman" w:cs="Times New Roman"/>
          <w:sz w:val="24"/>
          <w:szCs w:val="24"/>
        </w:rPr>
      </w:pPr>
      <w:r w:rsidRPr="00C26A29">
        <w:rPr>
          <w:noProof/>
        </w:rPr>
        <w:lastRenderedPageBreak/>
        <w:drawing>
          <wp:inline distT="0" distB="0" distL="0" distR="0" wp14:anchorId="1A78E46B" wp14:editId="08852F0D">
            <wp:extent cx="5409373" cy="2694940"/>
            <wp:effectExtent l="19050" t="19050" r="20320" b="1016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36">
                      <a:lum bright="-20000" contrast="40000"/>
                      <a:extLst>
                        <a:ext uri="{28A0092B-C50C-407E-A947-70E740481C1C}">
                          <a14:useLocalDpi xmlns:a14="http://schemas.microsoft.com/office/drawing/2010/main" val="0"/>
                        </a:ext>
                      </a:extLst>
                    </a:blip>
                    <a:srcRect l="4850" t="-477" r="5428" b="8344"/>
                    <a:stretch/>
                  </pic:blipFill>
                  <pic:spPr bwMode="auto">
                    <a:xfrm>
                      <a:off x="0" y="0"/>
                      <a:ext cx="5427828" cy="2704134"/>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5F2A9E2" w14:textId="1CB5F2F3" w:rsidR="0011556E" w:rsidRPr="003F5E07" w:rsidRDefault="0011556E" w:rsidP="0011556E">
      <w:pPr>
        <w:pStyle w:val="Descripcin"/>
        <w:spacing w:after="0" w:line="276" w:lineRule="auto"/>
        <w:ind w:firstLine="708"/>
        <w:jc w:val="center"/>
        <w:rPr>
          <w:rFonts w:ascii="Times New Roman" w:hAnsi="Times New Roman" w:cs="Times New Roman"/>
          <w:b/>
          <w:i w:val="0"/>
          <w:color w:val="auto"/>
          <w:sz w:val="22"/>
          <w:szCs w:val="22"/>
        </w:rPr>
      </w:pPr>
      <w:bookmarkStart w:id="276" w:name="_Toc534367725"/>
      <w:r w:rsidRPr="003F5E07">
        <w:rPr>
          <w:rFonts w:ascii="Times New Roman" w:hAnsi="Times New Roman" w:cs="Times New Roman"/>
          <w:b/>
          <w:i w:val="0"/>
          <w:color w:val="auto"/>
          <w:sz w:val="22"/>
          <w:szCs w:val="22"/>
        </w:rPr>
        <w:t xml:space="preserve">Gráfico </w:t>
      </w:r>
      <w:r w:rsidRPr="003F5E07">
        <w:rPr>
          <w:rFonts w:ascii="Times New Roman" w:hAnsi="Times New Roman" w:cs="Times New Roman"/>
          <w:b/>
          <w:i w:val="0"/>
          <w:color w:val="auto"/>
          <w:sz w:val="22"/>
          <w:szCs w:val="22"/>
        </w:rPr>
        <w:fldChar w:fldCharType="begin"/>
      </w:r>
      <w:r w:rsidRPr="003F5E07">
        <w:rPr>
          <w:rFonts w:ascii="Times New Roman" w:hAnsi="Times New Roman" w:cs="Times New Roman"/>
          <w:b/>
          <w:i w:val="0"/>
          <w:color w:val="auto"/>
          <w:sz w:val="22"/>
          <w:szCs w:val="22"/>
        </w:rPr>
        <w:instrText xml:space="preserve"> SEQ Gráfico \* ARABIC </w:instrText>
      </w:r>
      <w:r w:rsidRPr="003F5E07">
        <w:rPr>
          <w:rFonts w:ascii="Times New Roman" w:hAnsi="Times New Roman" w:cs="Times New Roman"/>
          <w:b/>
          <w:i w:val="0"/>
          <w:color w:val="auto"/>
          <w:sz w:val="22"/>
          <w:szCs w:val="22"/>
        </w:rPr>
        <w:fldChar w:fldCharType="separate"/>
      </w:r>
      <w:r w:rsidR="00BA1090">
        <w:rPr>
          <w:rFonts w:ascii="Times New Roman" w:hAnsi="Times New Roman" w:cs="Times New Roman"/>
          <w:b/>
          <w:i w:val="0"/>
          <w:noProof/>
          <w:color w:val="auto"/>
          <w:sz w:val="22"/>
          <w:szCs w:val="22"/>
        </w:rPr>
        <w:t>26</w:t>
      </w:r>
      <w:r w:rsidRPr="003F5E07">
        <w:rPr>
          <w:rFonts w:ascii="Times New Roman" w:hAnsi="Times New Roman" w:cs="Times New Roman"/>
          <w:b/>
          <w:i w:val="0"/>
          <w:color w:val="auto"/>
          <w:sz w:val="22"/>
          <w:szCs w:val="22"/>
        </w:rPr>
        <w:fldChar w:fldCharType="end"/>
      </w:r>
      <w:r w:rsidRPr="003F5E07">
        <w:rPr>
          <w:rFonts w:ascii="Times New Roman" w:hAnsi="Times New Roman" w:cs="Times New Roman"/>
          <w:b/>
          <w:i w:val="0"/>
          <w:color w:val="auto"/>
          <w:sz w:val="22"/>
          <w:szCs w:val="22"/>
        </w:rPr>
        <w:t xml:space="preserve">: </w:t>
      </w:r>
      <w:r w:rsidRPr="00146F74">
        <w:rPr>
          <w:rFonts w:ascii="Times New Roman" w:hAnsi="Times New Roman" w:cs="Times New Roman"/>
          <w:b/>
          <w:i w:val="0"/>
          <w:color w:val="auto"/>
          <w:sz w:val="22"/>
          <w:szCs w:val="22"/>
        </w:rPr>
        <w:t xml:space="preserve">Comparación de resultados fichas de </w:t>
      </w:r>
      <w:r w:rsidR="0009523B">
        <w:rPr>
          <w:rFonts w:ascii="Times New Roman" w:hAnsi="Times New Roman" w:cs="Times New Roman"/>
          <w:b/>
          <w:i w:val="0"/>
          <w:color w:val="auto"/>
          <w:sz w:val="22"/>
          <w:szCs w:val="22"/>
        </w:rPr>
        <w:t>observación</w:t>
      </w:r>
      <w:r>
        <w:rPr>
          <w:rFonts w:ascii="Times New Roman" w:hAnsi="Times New Roman" w:cs="Times New Roman"/>
          <w:b/>
          <w:i w:val="0"/>
          <w:color w:val="auto"/>
          <w:sz w:val="22"/>
          <w:szCs w:val="22"/>
        </w:rPr>
        <w:t xml:space="preserve"> (Pre Test y Post Test).</w:t>
      </w:r>
      <w:bookmarkEnd w:id="276"/>
    </w:p>
    <w:p w14:paraId="46FFF131" w14:textId="496BFFDE" w:rsidR="001C39D8" w:rsidRDefault="0011556E" w:rsidP="0011556E">
      <w:pPr>
        <w:jc w:val="center"/>
        <w:rPr>
          <w:rFonts w:ascii="Times New Roman" w:hAnsi="Times New Roman" w:cs="Times New Roman"/>
          <w:color w:val="FF0000"/>
          <w:sz w:val="24"/>
        </w:rPr>
      </w:pPr>
      <w:r w:rsidRPr="003B4121">
        <w:rPr>
          <w:rFonts w:ascii="Times New Roman" w:hAnsi="Times New Roman" w:cs="Times New Roman"/>
          <w:i/>
        </w:rPr>
        <w:t>Fuente: Elaboración propia.</w:t>
      </w:r>
    </w:p>
    <w:p w14:paraId="767D81DD" w14:textId="06382300" w:rsidR="00450461" w:rsidRPr="00E232C8" w:rsidRDefault="00450461" w:rsidP="00006157">
      <w:pPr>
        <w:pStyle w:val="A003"/>
        <w:ind w:firstLine="426"/>
      </w:pPr>
      <w:bookmarkStart w:id="277" w:name="_Toc534666617"/>
      <w:r>
        <w:t>4.1</w:t>
      </w:r>
      <w:r w:rsidRPr="00E232C8">
        <w:t>.</w:t>
      </w:r>
      <w:r w:rsidR="003C53E0">
        <w:t>1.</w:t>
      </w:r>
      <w:r w:rsidRPr="00E232C8">
        <w:t xml:space="preserve"> </w:t>
      </w:r>
      <w:r>
        <w:t xml:space="preserve">Prueba de </w:t>
      </w:r>
      <w:r w:rsidR="007A0825">
        <w:t>Hipótesis</w:t>
      </w:r>
      <w:bookmarkEnd w:id="277"/>
    </w:p>
    <w:p w14:paraId="47EBDF9D" w14:textId="1182B046" w:rsidR="00450461" w:rsidRDefault="00450461" w:rsidP="00C2433E">
      <w:pPr>
        <w:pStyle w:val="A004"/>
        <w:ind w:firstLine="285"/>
      </w:pPr>
      <w:bookmarkStart w:id="278" w:name="_Toc534666618"/>
      <w:r>
        <w:t>4.1</w:t>
      </w:r>
      <w:r w:rsidRPr="00D9396A">
        <w:t>.1</w:t>
      </w:r>
      <w:r>
        <w:t>.</w:t>
      </w:r>
      <w:r w:rsidR="003C53E0">
        <w:t>1.</w:t>
      </w:r>
      <w:r>
        <w:t xml:space="preserve"> </w:t>
      </w:r>
      <w:r w:rsidR="008A767E" w:rsidRPr="008A767E">
        <w:t xml:space="preserve">Formulación de las </w:t>
      </w:r>
      <w:r w:rsidR="007A0825" w:rsidRPr="008A767E">
        <w:t>Hipótesis</w:t>
      </w:r>
      <w:bookmarkEnd w:id="278"/>
    </w:p>
    <w:p w14:paraId="20D30ED0" w14:textId="5E60FCE1" w:rsidR="004E4408" w:rsidRDefault="008A767E" w:rsidP="00006157">
      <w:pPr>
        <w:spacing w:line="360" w:lineRule="auto"/>
        <w:ind w:left="993"/>
        <w:jc w:val="both"/>
        <w:rPr>
          <w:rFonts w:ascii="Times New Roman" w:hAnsi="Times New Roman" w:cs="Times New Roman"/>
          <w:sz w:val="24"/>
          <w:szCs w:val="24"/>
        </w:rPr>
      </w:pPr>
      <w:r w:rsidRPr="00102AD7">
        <w:rPr>
          <w:rFonts w:ascii="Times New Roman" w:hAnsi="Times New Roman" w:cs="Times New Roman"/>
          <w:b/>
          <w:sz w:val="24"/>
          <w:szCs w:val="24"/>
        </w:rPr>
        <w:t>Hipótesis Nula</w:t>
      </w:r>
      <w:r w:rsidRPr="008A767E">
        <w:rPr>
          <w:rFonts w:ascii="Times New Roman" w:hAnsi="Times New Roman" w:cs="Times New Roman"/>
          <w:sz w:val="24"/>
          <w:szCs w:val="24"/>
        </w:rPr>
        <w:t xml:space="preserve"> </w:t>
      </w:r>
      <w:r>
        <w:rPr>
          <w:rFonts w:ascii="Times New Roman" w:hAnsi="Times New Roman" w:cs="Times New Roman"/>
          <w:sz w:val="24"/>
          <w:szCs w:val="24"/>
        </w:rPr>
        <w:t>(</w:t>
      </w:r>
      <w:r w:rsidR="00FF69F6" w:rsidRPr="00FF69F6">
        <w:rPr>
          <w:rFonts w:ascii="Cambria Math" w:hAnsi="Cambria Math" w:cs="Cambria Math"/>
          <w:sz w:val="24"/>
          <w:szCs w:val="24"/>
        </w:rPr>
        <w:t>𝑯𝒐</w:t>
      </w:r>
      <w:r>
        <w:rPr>
          <w:rFonts w:ascii="Cambria Math" w:hAnsi="Cambria Math" w:cs="Cambria Math"/>
          <w:sz w:val="24"/>
          <w:szCs w:val="24"/>
        </w:rPr>
        <w:t>)</w:t>
      </w:r>
      <w:r w:rsidR="00FF69F6" w:rsidRPr="00FF69F6">
        <w:rPr>
          <w:rFonts w:ascii="Times New Roman" w:hAnsi="Times New Roman" w:cs="Times New Roman"/>
          <w:sz w:val="24"/>
          <w:szCs w:val="24"/>
        </w:rPr>
        <w:t xml:space="preserve">: </w:t>
      </w:r>
      <w:r w:rsidR="004E4408" w:rsidRPr="004E4408">
        <w:rPr>
          <w:rFonts w:ascii="Times New Roman" w:hAnsi="Times New Roman" w:cs="Times New Roman"/>
          <w:sz w:val="24"/>
          <w:szCs w:val="24"/>
        </w:rPr>
        <w:t xml:space="preserve">La </w:t>
      </w:r>
      <w:r w:rsidR="00560796" w:rsidRPr="004E4408">
        <w:rPr>
          <w:rFonts w:ascii="Times New Roman" w:hAnsi="Times New Roman" w:cs="Times New Roman"/>
          <w:sz w:val="24"/>
          <w:szCs w:val="24"/>
        </w:rPr>
        <w:t xml:space="preserve">Implementación </w:t>
      </w:r>
      <w:r w:rsidR="004E4408" w:rsidRPr="004E4408">
        <w:rPr>
          <w:rFonts w:ascii="Times New Roman" w:hAnsi="Times New Roman" w:cs="Times New Roman"/>
          <w:sz w:val="24"/>
          <w:szCs w:val="24"/>
        </w:rPr>
        <w:t xml:space="preserve">de un </w:t>
      </w:r>
      <w:r w:rsidR="00560796" w:rsidRPr="004E4408">
        <w:rPr>
          <w:rFonts w:ascii="Times New Roman" w:hAnsi="Times New Roman" w:cs="Times New Roman"/>
          <w:sz w:val="24"/>
          <w:szCs w:val="24"/>
        </w:rPr>
        <w:t xml:space="preserve">Sistema Web </w:t>
      </w:r>
      <w:r w:rsidR="004E4408" w:rsidRPr="004E4408">
        <w:rPr>
          <w:rFonts w:ascii="Times New Roman" w:hAnsi="Times New Roman" w:cs="Times New Roman"/>
          <w:sz w:val="24"/>
          <w:szCs w:val="24"/>
        </w:rPr>
        <w:t xml:space="preserve">de </w:t>
      </w:r>
      <w:r w:rsidR="00560796" w:rsidRPr="004E4408">
        <w:rPr>
          <w:rFonts w:ascii="Times New Roman" w:hAnsi="Times New Roman" w:cs="Times New Roman"/>
          <w:sz w:val="24"/>
          <w:szCs w:val="24"/>
        </w:rPr>
        <w:t xml:space="preserve">Control </w:t>
      </w:r>
      <w:r w:rsidR="004E4408" w:rsidRPr="004E4408">
        <w:rPr>
          <w:rFonts w:ascii="Times New Roman" w:hAnsi="Times New Roman" w:cs="Times New Roman"/>
          <w:sz w:val="24"/>
          <w:szCs w:val="24"/>
        </w:rPr>
        <w:t xml:space="preserve">de </w:t>
      </w:r>
      <w:r w:rsidR="00560796" w:rsidRPr="004E4408">
        <w:rPr>
          <w:rFonts w:ascii="Times New Roman" w:hAnsi="Times New Roman" w:cs="Times New Roman"/>
          <w:sz w:val="24"/>
          <w:szCs w:val="24"/>
        </w:rPr>
        <w:t>Inventarios</w:t>
      </w:r>
      <w:r w:rsidR="004E4408" w:rsidRPr="004E4408">
        <w:rPr>
          <w:rFonts w:ascii="Times New Roman" w:hAnsi="Times New Roman" w:cs="Times New Roman"/>
          <w:sz w:val="24"/>
          <w:szCs w:val="24"/>
        </w:rPr>
        <w:t xml:space="preserve">, </w:t>
      </w:r>
      <w:r w:rsidR="004E4408">
        <w:rPr>
          <w:rFonts w:ascii="Times New Roman" w:hAnsi="Times New Roman" w:cs="Times New Roman"/>
          <w:sz w:val="24"/>
          <w:szCs w:val="24"/>
        </w:rPr>
        <w:t xml:space="preserve">no </w:t>
      </w:r>
      <w:r w:rsidR="004E4408" w:rsidRPr="004E4408">
        <w:rPr>
          <w:rFonts w:ascii="Times New Roman" w:hAnsi="Times New Roman" w:cs="Times New Roman"/>
          <w:sz w:val="24"/>
          <w:szCs w:val="24"/>
        </w:rPr>
        <w:t xml:space="preserve">influirá </w:t>
      </w:r>
      <w:r w:rsidR="00F46AF2" w:rsidRPr="004E4408">
        <w:rPr>
          <w:rFonts w:ascii="Times New Roman" w:hAnsi="Times New Roman" w:cs="Times New Roman"/>
          <w:sz w:val="24"/>
          <w:szCs w:val="24"/>
        </w:rPr>
        <w:t xml:space="preserve">favorablemente </w:t>
      </w:r>
      <w:r w:rsidR="004E4408" w:rsidRPr="004E4408">
        <w:rPr>
          <w:rFonts w:ascii="Times New Roman" w:hAnsi="Times New Roman" w:cs="Times New Roman"/>
          <w:sz w:val="24"/>
          <w:szCs w:val="24"/>
        </w:rPr>
        <w:t xml:space="preserve">en el </w:t>
      </w:r>
      <w:r w:rsidR="00560796" w:rsidRPr="004E4408">
        <w:rPr>
          <w:rFonts w:ascii="Times New Roman" w:hAnsi="Times New Roman" w:cs="Times New Roman"/>
          <w:sz w:val="24"/>
          <w:szCs w:val="24"/>
        </w:rPr>
        <w:t xml:space="preserve">Mejoramiento </w:t>
      </w:r>
      <w:r w:rsidR="004E4408" w:rsidRPr="004E4408">
        <w:rPr>
          <w:rFonts w:ascii="Times New Roman" w:hAnsi="Times New Roman" w:cs="Times New Roman"/>
          <w:sz w:val="24"/>
          <w:szCs w:val="24"/>
        </w:rPr>
        <w:t xml:space="preserve">del </w:t>
      </w:r>
      <w:r w:rsidR="00560796" w:rsidRPr="004E4408">
        <w:rPr>
          <w:rFonts w:ascii="Times New Roman" w:hAnsi="Times New Roman" w:cs="Times New Roman"/>
          <w:sz w:val="24"/>
          <w:szCs w:val="24"/>
        </w:rPr>
        <w:t xml:space="preserve">Control </w:t>
      </w:r>
      <w:r w:rsidR="004E4408" w:rsidRPr="004E4408">
        <w:rPr>
          <w:rFonts w:ascii="Times New Roman" w:hAnsi="Times New Roman" w:cs="Times New Roman"/>
          <w:sz w:val="24"/>
          <w:szCs w:val="24"/>
        </w:rPr>
        <w:t xml:space="preserve">y </w:t>
      </w:r>
      <w:r w:rsidR="00560796" w:rsidRPr="004E4408">
        <w:rPr>
          <w:rFonts w:ascii="Times New Roman" w:hAnsi="Times New Roman" w:cs="Times New Roman"/>
          <w:sz w:val="24"/>
          <w:szCs w:val="24"/>
        </w:rPr>
        <w:t xml:space="preserve">Manipulación </w:t>
      </w:r>
      <w:r w:rsidR="004E4408" w:rsidRPr="004E4408">
        <w:rPr>
          <w:rFonts w:ascii="Times New Roman" w:hAnsi="Times New Roman" w:cs="Times New Roman"/>
          <w:sz w:val="24"/>
          <w:szCs w:val="24"/>
        </w:rPr>
        <w:t xml:space="preserve">de los </w:t>
      </w:r>
      <w:r w:rsidR="00560796" w:rsidRPr="004E4408">
        <w:rPr>
          <w:rFonts w:ascii="Times New Roman" w:hAnsi="Times New Roman" w:cs="Times New Roman"/>
          <w:sz w:val="24"/>
          <w:szCs w:val="24"/>
        </w:rPr>
        <w:t xml:space="preserve">Bienes Patrimoniales </w:t>
      </w:r>
      <w:r w:rsidR="004E4408" w:rsidRPr="004E4408">
        <w:rPr>
          <w:rFonts w:ascii="Times New Roman" w:hAnsi="Times New Roman" w:cs="Times New Roman"/>
          <w:sz w:val="24"/>
          <w:szCs w:val="24"/>
        </w:rPr>
        <w:t>de la Municipalidad Provincial de San Miguel.</w:t>
      </w:r>
      <w:r w:rsidR="004E4408">
        <w:rPr>
          <w:rFonts w:ascii="Times New Roman" w:hAnsi="Times New Roman" w:cs="Times New Roman"/>
          <w:sz w:val="24"/>
          <w:szCs w:val="24"/>
        </w:rPr>
        <w:t xml:space="preserve"> </w:t>
      </w:r>
    </w:p>
    <w:p w14:paraId="2E24158C" w14:textId="71703DEC" w:rsidR="00041612" w:rsidRPr="00041612" w:rsidRDefault="008A767E" w:rsidP="00006157">
      <w:pPr>
        <w:spacing w:line="360" w:lineRule="auto"/>
        <w:ind w:left="993"/>
        <w:jc w:val="both"/>
        <w:rPr>
          <w:rFonts w:ascii="Times New Roman" w:hAnsi="Times New Roman" w:cs="Times New Roman"/>
          <w:sz w:val="24"/>
          <w:szCs w:val="24"/>
        </w:rPr>
      </w:pPr>
      <w:r w:rsidRPr="00102AD7">
        <w:rPr>
          <w:rFonts w:ascii="Times New Roman" w:hAnsi="Times New Roman" w:cs="Times New Roman"/>
          <w:b/>
          <w:sz w:val="24"/>
          <w:szCs w:val="24"/>
        </w:rPr>
        <w:t>Hipótesis Alterna</w:t>
      </w:r>
      <w:r w:rsidRPr="008A767E">
        <w:rPr>
          <w:rFonts w:ascii="Times New Roman" w:hAnsi="Times New Roman" w:cs="Times New Roman"/>
          <w:sz w:val="24"/>
          <w:szCs w:val="24"/>
        </w:rPr>
        <w:t xml:space="preserve"> </w:t>
      </w:r>
      <w:r>
        <w:rPr>
          <w:rFonts w:ascii="Times New Roman" w:hAnsi="Times New Roman" w:cs="Times New Roman"/>
          <w:sz w:val="24"/>
          <w:szCs w:val="24"/>
        </w:rPr>
        <w:t>(</w:t>
      </w:r>
      <w:r w:rsidR="00041612" w:rsidRPr="00041612">
        <w:rPr>
          <w:rFonts w:ascii="Cambria Math" w:hAnsi="Cambria Math" w:cs="Cambria Math"/>
          <w:sz w:val="24"/>
          <w:szCs w:val="24"/>
        </w:rPr>
        <w:t>𝑯</w:t>
      </w:r>
      <w:r w:rsidR="00041612" w:rsidRPr="00041612">
        <w:rPr>
          <w:rFonts w:ascii="Times New Roman" w:hAnsi="Times New Roman" w:cs="Times New Roman"/>
          <w:b/>
          <w:sz w:val="24"/>
          <w:szCs w:val="24"/>
          <w:vertAlign w:val="subscript"/>
        </w:rPr>
        <w:t>1</w:t>
      </w:r>
      <w:r>
        <w:rPr>
          <w:rFonts w:ascii="Times New Roman" w:hAnsi="Times New Roman" w:cs="Times New Roman"/>
          <w:sz w:val="24"/>
          <w:szCs w:val="24"/>
        </w:rPr>
        <w:t>):</w:t>
      </w:r>
      <w:r w:rsidR="004E4408" w:rsidRPr="004E4408">
        <w:rPr>
          <w:rFonts w:ascii="Times New Roman" w:hAnsi="Times New Roman" w:cs="Times New Roman"/>
          <w:sz w:val="24"/>
          <w:szCs w:val="24"/>
        </w:rPr>
        <w:t xml:space="preserve"> La </w:t>
      </w:r>
      <w:r w:rsidR="00560796" w:rsidRPr="004E4408">
        <w:rPr>
          <w:rFonts w:ascii="Times New Roman" w:hAnsi="Times New Roman" w:cs="Times New Roman"/>
          <w:sz w:val="24"/>
          <w:szCs w:val="24"/>
        </w:rPr>
        <w:t xml:space="preserve">Implementación </w:t>
      </w:r>
      <w:r w:rsidR="004E4408" w:rsidRPr="004E4408">
        <w:rPr>
          <w:rFonts w:ascii="Times New Roman" w:hAnsi="Times New Roman" w:cs="Times New Roman"/>
          <w:sz w:val="24"/>
          <w:szCs w:val="24"/>
        </w:rPr>
        <w:t xml:space="preserve">de un </w:t>
      </w:r>
      <w:r w:rsidR="00560796" w:rsidRPr="004E4408">
        <w:rPr>
          <w:rFonts w:ascii="Times New Roman" w:hAnsi="Times New Roman" w:cs="Times New Roman"/>
          <w:sz w:val="24"/>
          <w:szCs w:val="24"/>
        </w:rPr>
        <w:t xml:space="preserve">Sistema Web </w:t>
      </w:r>
      <w:r w:rsidR="004E4408" w:rsidRPr="004E4408">
        <w:rPr>
          <w:rFonts w:ascii="Times New Roman" w:hAnsi="Times New Roman" w:cs="Times New Roman"/>
          <w:sz w:val="24"/>
          <w:szCs w:val="24"/>
        </w:rPr>
        <w:t xml:space="preserve">de </w:t>
      </w:r>
      <w:r w:rsidR="00560796" w:rsidRPr="004E4408">
        <w:rPr>
          <w:rFonts w:ascii="Times New Roman" w:hAnsi="Times New Roman" w:cs="Times New Roman"/>
          <w:sz w:val="24"/>
          <w:szCs w:val="24"/>
        </w:rPr>
        <w:t xml:space="preserve">Control </w:t>
      </w:r>
      <w:r w:rsidR="004E4408" w:rsidRPr="004E4408">
        <w:rPr>
          <w:rFonts w:ascii="Times New Roman" w:hAnsi="Times New Roman" w:cs="Times New Roman"/>
          <w:sz w:val="24"/>
          <w:szCs w:val="24"/>
        </w:rPr>
        <w:t xml:space="preserve">de </w:t>
      </w:r>
      <w:r w:rsidR="00560796" w:rsidRPr="004E4408">
        <w:rPr>
          <w:rFonts w:ascii="Times New Roman" w:hAnsi="Times New Roman" w:cs="Times New Roman"/>
          <w:sz w:val="24"/>
          <w:szCs w:val="24"/>
        </w:rPr>
        <w:t>Inventarios</w:t>
      </w:r>
      <w:r w:rsidR="004E4408" w:rsidRPr="004E4408">
        <w:rPr>
          <w:rFonts w:ascii="Times New Roman" w:hAnsi="Times New Roman" w:cs="Times New Roman"/>
          <w:sz w:val="24"/>
          <w:szCs w:val="24"/>
        </w:rPr>
        <w:t xml:space="preserve">, influirá favorablemente en el </w:t>
      </w:r>
      <w:r w:rsidR="00560796" w:rsidRPr="004E4408">
        <w:rPr>
          <w:rFonts w:ascii="Times New Roman" w:hAnsi="Times New Roman" w:cs="Times New Roman"/>
          <w:sz w:val="24"/>
          <w:szCs w:val="24"/>
        </w:rPr>
        <w:t xml:space="preserve">Mejoramiento </w:t>
      </w:r>
      <w:r w:rsidR="004E4408" w:rsidRPr="004E4408">
        <w:rPr>
          <w:rFonts w:ascii="Times New Roman" w:hAnsi="Times New Roman" w:cs="Times New Roman"/>
          <w:sz w:val="24"/>
          <w:szCs w:val="24"/>
        </w:rPr>
        <w:t xml:space="preserve">del </w:t>
      </w:r>
      <w:r w:rsidR="00560796" w:rsidRPr="004E4408">
        <w:rPr>
          <w:rFonts w:ascii="Times New Roman" w:hAnsi="Times New Roman" w:cs="Times New Roman"/>
          <w:sz w:val="24"/>
          <w:szCs w:val="24"/>
        </w:rPr>
        <w:t xml:space="preserve">Control </w:t>
      </w:r>
      <w:r w:rsidR="004E4408" w:rsidRPr="004E4408">
        <w:rPr>
          <w:rFonts w:ascii="Times New Roman" w:hAnsi="Times New Roman" w:cs="Times New Roman"/>
          <w:sz w:val="24"/>
          <w:szCs w:val="24"/>
        </w:rPr>
        <w:t xml:space="preserve">y </w:t>
      </w:r>
      <w:r w:rsidR="00560796" w:rsidRPr="004E4408">
        <w:rPr>
          <w:rFonts w:ascii="Times New Roman" w:hAnsi="Times New Roman" w:cs="Times New Roman"/>
          <w:sz w:val="24"/>
          <w:szCs w:val="24"/>
        </w:rPr>
        <w:t xml:space="preserve">Manipulación </w:t>
      </w:r>
      <w:r w:rsidR="004E4408" w:rsidRPr="004E4408">
        <w:rPr>
          <w:rFonts w:ascii="Times New Roman" w:hAnsi="Times New Roman" w:cs="Times New Roman"/>
          <w:sz w:val="24"/>
          <w:szCs w:val="24"/>
        </w:rPr>
        <w:t xml:space="preserve">de los </w:t>
      </w:r>
      <w:r w:rsidR="00560796" w:rsidRPr="004E4408">
        <w:rPr>
          <w:rFonts w:ascii="Times New Roman" w:hAnsi="Times New Roman" w:cs="Times New Roman"/>
          <w:sz w:val="24"/>
          <w:szCs w:val="24"/>
        </w:rPr>
        <w:t xml:space="preserve">Bienes Patrimoniales </w:t>
      </w:r>
      <w:r w:rsidR="004E4408" w:rsidRPr="004E4408">
        <w:rPr>
          <w:rFonts w:ascii="Times New Roman" w:hAnsi="Times New Roman" w:cs="Times New Roman"/>
          <w:sz w:val="24"/>
          <w:szCs w:val="24"/>
        </w:rPr>
        <w:t>de la Municipalidad Provincial de San Miguel.</w:t>
      </w:r>
    </w:p>
    <w:p w14:paraId="5449CE8D" w14:textId="3D8357CB" w:rsidR="00041612" w:rsidRDefault="00041612" w:rsidP="00C2433E">
      <w:pPr>
        <w:pStyle w:val="A004"/>
        <w:ind w:firstLine="285"/>
      </w:pPr>
      <w:bookmarkStart w:id="279" w:name="_Toc534666619"/>
      <w:r>
        <w:t>4.1.</w:t>
      </w:r>
      <w:r w:rsidR="003C53E0">
        <w:t>1.</w:t>
      </w:r>
      <w:r w:rsidR="008A767E">
        <w:t>2</w:t>
      </w:r>
      <w:r>
        <w:t xml:space="preserve">. </w:t>
      </w:r>
      <w:r w:rsidRPr="00041612">
        <w:t xml:space="preserve">Nivel de </w:t>
      </w:r>
      <w:r w:rsidR="007A0825" w:rsidRPr="00041612">
        <w:t>Significancia</w:t>
      </w:r>
      <w:bookmarkEnd w:id="279"/>
    </w:p>
    <w:p w14:paraId="2E85D017" w14:textId="24D835DB" w:rsidR="00041612" w:rsidRPr="00041612" w:rsidRDefault="00041612" w:rsidP="00006157">
      <w:pPr>
        <w:spacing w:line="360" w:lineRule="auto"/>
        <w:ind w:left="993"/>
        <w:jc w:val="both"/>
        <w:rPr>
          <w:rFonts w:ascii="Times New Roman" w:hAnsi="Times New Roman" w:cs="Times New Roman"/>
          <w:color w:val="000000" w:themeColor="text1"/>
          <w:sz w:val="24"/>
          <w:szCs w:val="24"/>
        </w:rPr>
      </w:pPr>
      <w:r w:rsidRPr="00041612">
        <w:rPr>
          <w:rFonts w:ascii="Times New Roman" w:hAnsi="Times New Roman" w:cs="Times New Roman"/>
          <w:color w:val="000000" w:themeColor="text1"/>
          <w:sz w:val="24"/>
          <w:szCs w:val="24"/>
        </w:rPr>
        <w:t>El nivel de significancia del será del 5%</w:t>
      </w:r>
      <w:r w:rsidR="00445ADE">
        <w:rPr>
          <w:rFonts w:ascii="Times New Roman" w:hAnsi="Times New Roman" w:cs="Times New Roman"/>
          <w:color w:val="000000" w:themeColor="text1"/>
          <w:sz w:val="24"/>
          <w:szCs w:val="24"/>
        </w:rPr>
        <w:t xml:space="preserve">, </w:t>
      </w:r>
      <w:r w:rsidRPr="00102AD7">
        <w:rPr>
          <w:rFonts w:ascii="Times New Roman" w:hAnsi="Times New Roman" w:cs="Times New Roman"/>
          <w:b/>
          <w:color w:val="000000" w:themeColor="text1"/>
          <w:sz w:val="24"/>
          <w:szCs w:val="24"/>
        </w:rPr>
        <w:t>α = 0.05</w:t>
      </w:r>
    </w:p>
    <w:p w14:paraId="5CD6DD23" w14:textId="240CD095" w:rsidR="0074528C" w:rsidRDefault="0074528C" w:rsidP="00C2433E">
      <w:pPr>
        <w:pStyle w:val="A004"/>
        <w:ind w:firstLine="285"/>
      </w:pPr>
      <w:bookmarkStart w:id="280" w:name="_Toc534666620"/>
      <w:r>
        <w:t>4.1.</w:t>
      </w:r>
      <w:r w:rsidR="003C53E0">
        <w:t>1.</w:t>
      </w:r>
      <w:r w:rsidR="008A767E">
        <w:t>3</w:t>
      </w:r>
      <w:r>
        <w:t xml:space="preserve">. </w:t>
      </w:r>
      <w:r w:rsidR="009E121D">
        <w:t xml:space="preserve">Elección de la </w:t>
      </w:r>
      <w:r w:rsidR="007A0825">
        <w:t>Prueba Estadística</w:t>
      </w:r>
      <w:bookmarkEnd w:id="280"/>
    </w:p>
    <w:p w14:paraId="55ECF342" w14:textId="6E1B7F91" w:rsidR="009E121D" w:rsidRPr="00F46AF2" w:rsidRDefault="00F46AF2" w:rsidP="00F46AF2">
      <w:pPr>
        <w:spacing w:line="360" w:lineRule="auto"/>
        <w:ind w:left="993"/>
        <w:jc w:val="both"/>
        <w:rPr>
          <w:rFonts w:ascii="Times New Roman" w:hAnsi="Times New Roman" w:cs="Times New Roman"/>
          <w:color w:val="FF0000"/>
          <w:sz w:val="24"/>
          <w:szCs w:val="24"/>
        </w:rPr>
      </w:pPr>
      <w:r w:rsidRPr="00F46AF2">
        <w:rPr>
          <w:rFonts w:ascii="Times New Roman" w:hAnsi="Times New Roman" w:cs="Times New Roman"/>
          <w:sz w:val="24"/>
          <w:szCs w:val="24"/>
        </w:rPr>
        <w:t>Al</w:t>
      </w:r>
      <w:r w:rsidR="009E121D" w:rsidRPr="00F46AF2">
        <w:rPr>
          <w:rFonts w:ascii="Times New Roman" w:hAnsi="Times New Roman" w:cs="Times New Roman"/>
          <w:sz w:val="24"/>
          <w:szCs w:val="24"/>
        </w:rPr>
        <w:t xml:space="preserve"> tener una muestra (n)</w:t>
      </w:r>
      <w:r>
        <w:rPr>
          <w:rFonts w:ascii="Times New Roman" w:hAnsi="Times New Roman" w:cs="Times New Roman"/>
          <w:sz w:val="24"/>
          <w:szCs w:val="24"/>
        </w:rPr>
        <w:t xml:space="preserve"> </w:t>
      </w:r>
      <w:r w:rsidR="009E121D" w:rsidRPr="00F46AF2">
        <w:rPr>
          <w:rFonts w:ascii="Times New Roman" w:hAnsi="Times New Roman" w:cs="Times New Roman"/>
          <w:sz w:val="24"/>
          <w:szCs w:val="24"/>
        </w:rPr>
        <w:t xml:space="preserve">igual a </w:t>
      </w:r>
      <w:r w:rsidRPr="00F46AF2">
        <w:rPr>
          <w:rFonts w:ascii="Times New Roman" w:hAnsi="Times New Roman" w:cs="Times New Roman"/>
          <w:sz w:val="24"/>
          <w:szCs w:val="24"/>
        </w:rPr>
        <w:t>12</w:t>
      </w:r>
      <w:r>
        <w:rPr>
          <w:rFonts w:ascii="Times New Roman" w:hAnsi="Times New Roman" w:cs="Times New Roman"/>
          <w:sz w:val="24"/>
          <w:szCs w:val="24"/>
        </w:rPr>
        <w:t xml:space="preserve"> encuestados (n&lt;30) se aplicará </w:t>
      </w:r>
      <w:r w:rsidR="009E121D" w:rsidRPr="00F46AF2">
        <w:rPr>
          <w:rFonts w:ascii="Times New Roman" w:hAnsi="Times New Roman" w:cs="Times New Roman"/>
          <w:sz w:val="24"/>
          <w:szCs w:val="24"/>
        </w:rPr>
        <w:t xml:space="preserve">la </w:t>
      </w:r>
      <w:r w:rsidR="00E940AD" w:rsidRPr="0089673E">
        <w:rPr>
          <w:rFonts w:ascii="Times New Roman" w:hAnsi="Times New Roman" w:cs="Times New Roman"/>
          <w:b/>
          <w:sz w:val="24"/>
          <w:szCs w:val="24"/>
        </w:rPr>
        <w:t>prueba</w:t>
      </w:r>
      <w:r w:rsidR="00E940AD">
        <w:rPr>
          <w:rFonts w:ascii="Times New Roman" w:hAnsi="Times New Roman" w:cs="Times New Roman"/>
          <w:b/>
          <w:sz w:val="24"/>
          <w:szCs w:val="24"/>
        </w:rPr>
        <w:t xml:space="preserve"> estadística</w:t>
      </w:r>
      <w:r w:rsidR="00E940AD" w:rsidRPr="0089673E">
        <w:rPr>
          <w:rFonts w:ascii="Times New Roman" w:hAnsi="Times New Roman" w:cs="Times New Roman"/>
          <w:b/>
          <w:sz w:val="24"/>
          <w:szCs w:val="24"/>
        </w:rPr>
        <w:t xml:space="preserve"> t-Student</w:t>
      </w:r>
      <w:r w:rsidR="009E121D" w:rsidRPr="00F46AF2">
        <w:rPr>
          <w:rFonts w:ascii="Times New Roman" w:hAnsi="Times New Roman" w:cs="Times New Roman"/>
          <w:sz w:val="24"/>
          <w:szCs w:val="24"/>
        </w:rPr>
        <w:t xml:space="preserve"> para </w:t>
      </w:r>
      <w:r w:rsidR="00E940AD" w:rsidRPr="00E940AD">
        <w:rPr>
          <w:rFonts w:ascii="Times New Roman" w:hAnsi="Times New Roman" w:cs="Times New Roman"/>
          <w:sz w:val="24"/>
          <w:szCs w:val="24"/>
        </w:rPr>
        <w:t>medias de dos muestras emparejadas</w:t>
      </w:r>
      <w:r w:rsidR="00E940AD">
        <w:rPr>
          <w:rFonts w:ascii="Times New Roman" w:hAnsi="Times New Roman" w:cs="Times New Roman"/>
          <w:sz w:val="24"/>
          <w:szCs w:val="24"/>
        </w:rPr>
        <w:t>.</w:t>
      </w:r>
      <w:r w:rsidR="00A9717B">
        <w:rPr>
          <w:rFonts w:ascii="Times New Roman" w:hAnsi="Times New Roman" w:cs="Times New Roman"/>
          <w:sz w:val="24"/>
          <w:szCs w:val="24"/>
        </w:rPr>
        <w:t xml:space="preserve"> </w:t>
      </w:r>
      <w:r w:rsidR="008B5178">
        <w:rPr>
          <w:rFonts w:ascii="Times New Roman" w:hAnsi="Times New Roman" w:cs="Times New Roman"/>
          <w:sz w:val="24"/>
          <w:szCs w:val="24"/>
        </w:rPr>
        <w:t xml:space="preserve">En este caso se medirá la influencia de la </w:t>
      </w:r>
      <w:r w:rsidR="008B5178" w:rsidRPr="004E4408">
        <w:rPr>
          <w:rFonts w:ascii="Times New Roman" w:hAnsi="Times New Roman" w:cs="Times New Roman"/>
          <w:sz w:val="24"/>
          <w:szCs w:val="24"/>
        </w:rPr>
        <w:t>implementación de</w:t>
      </w:r>
      <w:r w:rsidR="00FF07D6">
        <w:rPr>
          <w:rFonts w:ascii="Times New Roman" w:hAnsi="Times New Roman" w:cs="Times New Roman"/>
          <w:sz w:val="24"/>
          <w:szCs w:val="24"/>
        </w:rPr>
        <w:t>l</w:t>
      </w:r>
      <w:r w:rsidR="008B5178" w:rsidRPr="004E4408">
        <w:rPr>
          <w:rFonts w:ascii="Times New Roman" w:hAnsi="Times New Roman" w:cs="Times New Roman"/>
          <w:sz w:val="24"/>
          <w:szCs w:val="24"/>
        </w:rPr>
        <w:t xml:space="preserve"> sistema web</w:t>
      </w:r>
      <w:r w:rsidR="00103557">
        <w:rPr>
          <w:rFonts w:ascii="Times New Roman" w:hAnsi="Times New Roman" w:cs="Times New Roman"/>
          <w:sz w:val="24"/>
        </w:rPr>
        <w:t xml:space="preserve">. Para ello se </w:t>
      </w:r>
      <w:r w:rsidR="00A9717B">
        <w:rPr>
          <w:rFonts w:ascii="Times New Roman" w:hAnsi="Times New Roman" w:cs="Times New Roman"/>
          <w:sz w:val="24"/>
        </w:rPr>
        <w:t>midió</w:t>
      </w:r>
      <w:r w:rsidR="00B53DFA">
        <w:rPr>
          <w:rFonts w:ascii="Times New Roman" w:hAnsi="Times New Roman" w:cs="Times New Roman"/>
          <w:sz w:val="24"/>
        </w:rPr>
        <w:t xml:space="preserve"> los tiempos pre test y post test de las </w:t>
      </w:r>
      <w:r w:rsidR="00103557">
        <w:rPr>
          <w:rFonts w:ascii="Times New Roman" w:hAnsi="Times New Roman" w:cs="Times New Roman"/>
          <w:sz w:val="24"/>
        </w:rPr>
        <w:t xml:space="preserve">fichas de observación </w:t>
      </w:r>
      <w:r w:rsidR="00B53DFA">
        <w:rPr>
          <w:rFonts w:ascii="Times New Roman" w:hAnsi="Times New Roman" w:cs="Times New Roman"/>
          <w:sz w:val="24"/>
        </w:rPr>
        <w:t>aplicados en</w:t>
      </w:r>
      <w:r w:rsidR="00103557">
        <w:rPr>
          <w:rFonts w:ascii="Times New Roman" w:hAnsi="Times New Roman" w:cs="Times New Roman"/>
          <w:sz w:val="24"/>
        </w:rPr>
        <w:t xml:space="preserve"> cada proceso</w:t>
      </w:r>
      <w:r w:rsidR="00B53DFA">
        <w:rPr>
          <w:rFonts w:ascii="Times New Roman" w:hAnsi="Times New Roman" w:cs="Times New Roman"/>
          <w:sz w:val="24"/>
        </w:rPr>
        <w:t>.</w:t>
      </w:r>
      <w:r w:rsidR="00103557">
        <w:rPr>
          <w:rFonts w:ascii="Times New Roman" w:hAnsi="Times New Roman" w:cs="Times New Roman"/>
          <w:sz w:val="24"/>
        </w:rPr>
        <w:t xml:space="preserve"> </w:t>
      </w:r>
    </w:p>
    <w:p w14:paraId="68452890" w14:textId="50D70FD3" w:rsidR="00A9717B" w:rsidRPr="00A9717B" w:rsidRDefault="00A9717B" w:rsidP="00006157">
      <w:pPr>
        <w:spacing w:line="360" w:lineRule="auto"/>
        <w:ind w:left="993"/>
        <w:jc w:val="both"/>
        <w:rPr>
          <w:rFonts w:ascii="Times New Roman" w:hAnsi="Times New Roman" w:cs="Times New Roman"/>
          <w:sz w:val="24"/>
          <w:szCs w:val="24"/>
        </w:rPr>
      </w:pPr>
      <w:r w:rsidRPr="00A9717B">
        <w:rPr>
          <w:rFonts w:ascii="Times New Roman" w:hAnsi="Times New Roman" w:cs="Times New Roman"/>
          <w:sz w:val="24"/>
          <w:szCs w:val="24"/>
        </w:rPr>
        <w:lastRenderedPageBreak/>
        <w:t>Seguidamente se realizó el análisis de datos de estadística descripti</w:t>
      </w:r>
      <w:r w:rsidR="00102AD7">
        <w:rPr>
          <w:rFonts w:ascii="Times New Roman" w:hAnsi="Times New Roman" w:cs="Times New Roman"/>
          <w:sz w:val="24"/>
          <w:szCs w:val="24"/>
        </w:rPr>
        <w:t>v</w:t>
      </w:r>
      <w:r w:rsidRPr="00A9717B">
        <w:rPr>
          <w:rFonts w:ascii="Times New Roman" w:hAnsi="Times New Roman" w:cs="Times New Roman"/>
          <w:sz w:val="24"/>
          <w:szCs w:val="24"/>
        </w:rPr>
        <w:t>a de la columna “DIFERENCIA</w:t>
      </w:r>
      <w:r w:rsidR="001E1719">
        <w:rPr>
          <w:rFonts w:ascii="Times New Roman" w:hAnsi="Times New Roman" w:cs="Times New Roman"/>
          <w:sz w:val="24"/>
          <w:szCs w:val="24"/>
        </w:rPr>
        <w:t>”</w:t>
      </w:r>
      <w:r w:rsidR="00EB0560">
        <w:rPr>
          <w:rFonts w:ascii="Times New Roman" w:hAnsi="Times New Roman" w:cs="Times New Roman"/>
          <w:sz w:val="24"/>
          <w:szCs w:val="24"/>
        </w:rPr>
        <w:t xml:space="preserve"> obteniéndose</w:t>
      </w:r>
      <w:r w:rsidRPr="00A9717B">
        <w:rPr>
          <w:rFonts w:ascii="Times New Roman" w:hAnsi="Times New Roman" w:cs="Times New Roman"/>
          <w:sz w:val="24"/>
          <w:szCs w:val="24"/>
        </w:rPr>
        <w:t xml:space="preserve"> los siguientes resultados:</w:t>
      </w:r>
    </w:p>
    <w:tbl>
      <w:tblPr>
        <w:tblW w:w="4253" w:type="dxa"/>
        <w:tblInd w:w="2614" w:type="dxa"/>
        <w:tblLayout w:type="fixed"/>
        <w:tblLook w:val="0000" w:firstRow="0" w:lastRow="0" w:firstColumn="0" w:lastColumn="0" w:noHBand="0" w:noVBand="0"/>
      </w:tblPr>
      <w:tblGrid>
        <w:gridCol w:w="2694"/>
        <w:gridCol w:w="1559"/>
      </w:tblGrid>
      <w:tr w:rsidR="009E121D" w:rsidRPr="00EB0560" w14:paraId="4B8BBE20" w14:textId="6ADFEB91" w:rsidTr="00560796">
        <w:trPr>
          <w:trHeight w:val="77"/>
        </w:trPr>
        <w:tc>
          <w:tcPr>
            <w:tcW w:w="4253" w:type="dxa"/>
            <w:gridSpan w:val="2"/>
            <w:tcBorders>
              <w:top w:val="single" w:sz="4" w:space="0" w:color="808080" w:themeColor="background1" w:themeShade="80"/>
              <w:left w:val="single" w:sz="4" w:space="0" w:color="808080" w:themeColor="background1" w:themeShade="80"/>
              <w:right w:val="single" w:sz="4" w:space="0" w:color="808080" w:themeColor="background1" w:themeShade="80"/>
            </w:tcBorders>
            <w:shd w:val="clear" w:color="auto" w:fill="D9D9D9" w:themeFill="background1" w:themeFillShade="D9"/>
            <w:vAlign w:val="center"/>
          </w:tcPr>
          <w:p w14:paraId="2B5D0400" w14:textId="3D861AF0" w:rsidR="009E121D" w:rsidRPr="00EB0560" w:rsidRDefault="009E121D" w:rsidP="00A56A21">
            <w:pPr>
              <w:widowControl w:val="0"/>
              <w:spacing w:after="0" w:line="240" w:lineRule="atLeast"/>
              <w:jc w:val="center"/>
              <w:rPr>
                <w:rFonts w:ascii="Times New Roman" w:eastAsia="Times New Roman" w:hAnsi="Times New Roman" w:cs="Times New Roman"/>
                <w:b/>
                <w:sz w:val="20"/>
                <w:szCs w:val="20"/>
              </w:rPr>
            </w:pPr>
            <w:r w:rsidRPr="00EB0560">
              <w:rPr>
                <w:rFonts w:ascii="Times New Roman" w:eastAsia="Times New Roman" w:hAnsi="Times New Roman" w:cs="Times New Roman"/>
                <w:b/>
                <w:sz w:val="20"/>
                <w:szCs w:val="20"/>
              </w:rPr>
              <w:t>DIFERENCIA</w:t>
            </w:r>
          </w:p>
        </w:tc>
      </w:tr>
      <w:tr w:rsidR="009E121D" w:rsidRPr="00EB0560" w14:paraId="419EC582" w14:textId="76E473AD" w:rsidTr="00F1454A">
        <w:trPr>
          <w:trHeight w:val="77"/>
        </w:trPr>
        <w:tc>
          <w:tcPr>
            <w:tcW w:w="2694" w:type="dxa"/>
            <w:tcBorders>
              <w:left w:val="single" w:sz="4" w:space="0" w:color="808080" w:themeColor="background1" w:themeShade="80"/>
            </w:tcBorders>
            <w:shd w:val="clear" w:color="auto" w:fill="99CCFF"/>
          </w:tcPr>
          <w:p w14:paraId="03F0A2B6" w14:textId="5912B42D" w:rsidR="009E121D" w:rsidRPr="00EB0560" w:rsidRDefault="009E121D" w:rsidP="00373FE6">
            <w:pPr>
              <w:widowControl w:val="0"/>
              <w:spacing w:after="0" w:line="240" w:lineRule="atLeast"/>
              <w:rPr>
                <w:rFonts w:ascii="Times New Roman" w:eastAsia="Times New Roman" w:hAnsi="Times New Roman" w:cs="Times New Roman"/>
                <w:i/>
                <w:sz w:val="20"/>
                <w:szCs w:val="20"/>
              </w:rPr>
            </w:pPr>
            <w:r w:rsidRPr="00EB0560">
              <w:rPr>
                <w:rFonts w:ascii="Times New Roman" w:hAnsi="Times New Roman" w:cs="Times New Roman"/>
                <w:i/>
                <w:sz w:val="20"/>
              </w:rPr>
              <w:t>Media</w:t>
            </w:r>
          </w:p>
        </w:tc>
        <w:tc>
          <w:tcPr>
            <w:tcW w:w="1559" w:type="dxa"/>
            <w:tcBorders>
              <w:right w:val="single" w:sz="4" w:space="0" w:color="808080" w:themeColor="background1" w:themeShade="80"/>
            </w:tcBorders>
            <w:shd w:val="clear" w:color="auto" w:fill="99CCFF"/>
          </w:tcPr>
          <w:p w14:paraId="35369ED9" w14:textId="3D97087A" w:rsidR="009E121D" w:rsidRPr="00EB0560" w:rsidRDefault="009E121D" w:rsidP="00020DC8">
            <w:pPr>
              <w:widowControl w:val="0"/>
              <w:spacing w:after="0" w:line="240" w:lineRule="atLeast"/>
              <w:jc w:val="right"/>
              <w:rPr>
                <w:rFonts w:ascii="Times New Roman" w:eastAsia="Times New Roman" w:hAnsi="Times New Roman" w:cs="Times New Roman"/>
                <w:sz w:val="20"/>
                <w:szCs w:val="20"/>
              </w:rPr>
            </w:pPr>
            <w:r w:rsidRPr="00EB0560">
              <w:rPr>
                <w:rFonts w:ascii="Times New Roman" w:hAnsi="Times New Roman" w:cs="Times New Roman"/>
                <w:sz w:val="20"/>
              </w:rPr>
              <w:t>-11.302</w:t>
            </w:r>
          </w:p>
        </w:tc>
      </w:tr>
      <w:tr w:rsidR="009E121D" w:rsidRPr="00EB0560" w14:paraId="27665590" w14:textId="0B78ACFF" w:rsidTr="00B66356">
        <w:trPr>
          <w:trHeight w:val="171"/>
        </w:trPr>
        <w:tc>
          <w:tcPr>
            <w:tcW w:w="2694" w:type="dxa"/>
            <w:tcBorders>
              <w:left w:val="single" w:sz="4" w:space="0" w:color="808080" w:themeColor="background1" w:themeShade="80"/>
            </w:tcBorders>
            <w:shd w:val="clear" w:color="auto" w:fill="auto"/>
          </w:tcPr>
          <w:p w14:paraId="55408620" w14:textId="662CF9E6" w:rsidR="009E121D" w:rsidRPr="00EB0560" w:rsidRDefault="009E121D" w:rsidP="00373FE6">
            <w:pPr>
              <w:widowControl w:val="0"/>
              <w:spacing w:after="0" w:line="240" w:lineRule="atLeast"/>
              <w:rPr>
                <w:rFonts w:ascii="Times New Roman" w:eastAsia="Times New Roman" w:hAnsi="Times New Roman" w:cs="Times New Roman"/>
                <w:i/>
                <w:sz w:val="20"/>
                <w:szCs w:val="20"/>
              </w:rPr>
            </w:pPr>
            <w:r w:rsidRPr="00EB0560">
              <w:rPr>
                <w:rFonts w:ascii="Times New Roman" w:hAnsi="Times New Roman" w:cs="Times New Roman"/>
                <w:i/>
                <w:sz w:val="20"/>
              </w:rPr>
              <w:t>Error típico</w:t>
            </w:r>
          </w:p>
        </w:tc>
        <w:tc>
          <w:tcPr>
            <w:tcW w:w="1559" w:type="dxa"/>
            <w:tcBorders>
              <w:right w:val="single" w:sz="4" w:space="0" w:color="808080" w:themeColor="background1" w:themeShade="80"/>
            </w:tcBorders>
          </w:tcPr>
          <w:p w14:paraId="2F917506" w14:textId="667BD4A1" w:rsidR="009E121D" w:rsidRPr="00EB0560" w:rsidRDefault="009E121D" w:rsidP="00020DC8">
            <w:pPr>
              <w:widowControl w:val="0"/>
              <w:spacing w:after="0" w:line="240" w:lineRule="atLeast"/>
              <w:jc w:val="right"/>
              <w:rPr>
                <w:rFonts w:ascii="Times New Roman" w:eastAsia="Times New Roman" w:hAnsi="Times New Roman" w:cs="Times New Roman"/>
                <w:sz w:val="20"/>
                <w:szCs w:val="20"/>
              </w:rPr>
            </w:pPr>
            <w:r w:rsidRPr="00EB0560">
              <w:rPr>
                <w:rFonts w:ascii="Times New Roman" w:hAnsi="Times New Roman" w:cs="Times New Roman"/>
                <w:sz w:val="20"/>
              </w:rPr>
              <w:t>3.070732739</w:t>
            </w:r>
          </w:p>
        </w:tc>
      </w:tr>
      <w:tr w:rsidR="009E121D" w:rsidRPr="00EB0560" w14:paraId="1DF62623" w14:textId="7A433E78" w:rsidTr="00B66356">
        <w:trPr>
          <w:trHeight w:val="77"/>
        </w:trPr>
        <w:tc>
          <w:tcPr>
            <w:tcW w:w="2694" w:type="dxa"/>
            <w:tcBorders>
              <w:left w:val="single" w:sz="4" w:space="0" w:color="808080" w:themeColor="background1" w:themeShade="80"/>
            </w:tcBorders>
            <w:shd w:val="clear" w:color="auto" w:fill="99CCFF"/>
          </w:tcPr>
          <w:p w14:paraId="4DDFCE32" w14:textId="379909CB" w:rsidR="009E121D" w:rsidRPr="00EB0560" w:rsidRDefault="009E121D" w:rsidP="00373FE6">
            <w:pPr>
              <w:widowControl w:val="0"/>
              <w:spacing w:after="0" w:line="240" w:lineRule="atLeast"/>
              <w:rPr>
                <w:rFonts w:ascii="Times New Roman" w:eastAsia="Times New Roman" w:hAnsi="Times New Roman" w:cs="Times New Roman"/>
                <w:i/>
                <w:sz w:val="20"/>
                <w:szCs w:val="20"/>
              </w:rPr>
            </w:pPr>
            <w:r w:rsidRPr="00EB0560">
              <w:rPr>
                <w:rFonts w:ascii="Times New Roman" w:hAnsi="Times New Roman" w:cs="Times New Roman"/>
                <w:i/>
                <w:sz w:val="20"/>
              </w:rPr>
              <w:t>Mediana</w:t>
            </w:r>
          </w:p>
        </w:tc>
        <w:tc>
          <w:tcPr>
            <w:tcW w:w="1559" w:type="dxa"/>
            <w:tcBorders>
              <w:right w:val="single" w:sz="4" w:space="0" w:color="808080" w:themeColor="background1" w:themeShade="80"/>
            </w:tcBorders>
            <w:shd w:val="clear" w:color="auto" w:fill="99CCFF"/>
          </w:tcPr>
          <w:p w14:paraId="00C072E4" w14:textId="05197A68" w:rsidR="009E121D" w:rsidRPr="00EB0560" w:rsidRDefault="009E121D" w:rsidP="00020DC8">
            <w:pPr>
              <w:widowControl w:val="0"/>
              <w:spacing w:after="0" w:line="240" w:lineRule="atLeast"/>
              <w:jc w:val="right"/>
              <w:rPr>
                <w:rFonts w:ascii="Times New Roman" w:eastAsia="Times New Roman" w:hAnsi="Times New Roman" w:cs="Times New Roman"/>
                <w:sz w:val="20"/>
                <w:szCs w:val="20"/>
              </w:rPr>
            </w:pPr>
            <w:r w:rsidRPr="00EB0560">
              <w:rPr>
                <w:rFonts w:ascii="Times New Roman" w:hAnsi="Times New Roman" w:cs="Times New Roman"/>
                <w:sz w:val="20"/>
              </w:rPr>
              <w:t>-6.1</w:t>
            </w:r>
          </w:p>
        </w:tc>
      </w:tr>
      <w:tr w:rsidR="009E121D" w:rsidRPr="00EB0560" w14:paraId="6B38F9AC" w14:textId="72043A84" w:rsidTr="00B66356">
        <w:trPr>
          <w:trHeight w:val="77"/>
        </w:trPr>
        <w:tc>
          <w:tcPr>
            <w:tcW w:w="2694" w:type="dxa"/>
            <w:tcBorders>
              <w:left w:val="single" w:sz="4" w:space="0" w:color="808080" w:themeColor="background1" w:themeShade="80"/>
            </w:tcBorders>
            <w:shd w:val="clear" w:color="auto" w:fill="auto"/>
          </w:tcPr>
          <w:p w14:paraId="32DD34A2" w14:textId="3D798A19" w:rsidR="009E121D" w:rsidRPr="00EB0560" w:rsidRDefault="009E121D" w:rsidP="00373FE6">
            <w:pPr>
              <w:widowControl w:val="0"/>
              <w:spacing w:after="0" w:line="240" w:lineRule="atLeast"/>
              <w:rPr>
                <w:rFonts w:ascii="Times New Roman" w:eastAsia="Times New Roman" w:hAnsi="Times New Roman" w:cs="Times New Roman"/>
                <w:i/>
                <w:sz w:val="20"/>
                <w:szCs w:val="20"/>
              </w:rPr>
            </w:pPr>
            <w:r w:rsidRPr="00EB0560">
              <w:rPr>
                <w:rFonts w:ascii="Times New Roman" w:hAnsi="Times New Roman" w:cs="Times New Roman"/>
                <w:i/>
                <w:sz w:val="20"/>
              </w:rPr>
              <w:t>Moda</w:t>
            </w:r>
          </w:p>
        </w:tc>
        <w:tc>
          <w:tcPr>
            <w:tcW w:w="1559" w:type="dxa"/>
            <w:tcBorders>
              <w:right w:val="single" w:sz="4" w:space="0" w:color="808080" w:themeColor="background1" w:themeShade="80"/>
            </w:tcBorders>
          </w:tcPr>
          <w:p w14:paraId="2745C1CF" w14:textId="77777777" w:rsidR="009E121D" w:rsidRPr="00EB0560" w:rsidRDefault="009E121D" w:rsidP="00020DC8">
            <w:pPr>
              <w:widowControl w:val="0"/>
              <w:spacing w:after="0" w:line="240" w:lineRule="atLeast"/>
              <w:jc w:val="right"/>
              <w:rPr>
                <w:rFonts w:ascii="Times New Roman" w:eastAsia="Times New Roman" w:hAnsi="Times New Roman" w:cs="Times New Roman"/>
                <w:sz w:val="20"/>
                <w:szCs w:val="20"/>
              </w:rPr>
            </w:pPr>
          </w:p>
        </w:tc>
      </w:tr>
      <w:tr w:rsidR="009E121D" w:rsidRPr="00EB0560" w14:paraId="58E0288C" w14:textId="3A28D7C6" w:rsidTr="00B66356">
        <w:trPr>
          <w:trHeight w:val="77"/>
        </w:trPr>
        <w:tc>
          <w:tcPr>
            <w:tcW w:w="2694" w:type="dxa"/>
            <w:tcBorders>
              <w:left w:val="single" w:sz="4" w:space="0" w:color="808080" w:themeColor="background1" w:themeShade="80"/>
            </w:tcBorders>
            <w:shd w:val="clear" w:color="auto" w:fill="99CCFF"/>
          </w:tcPr>
          <w:p w14:paraId="46698355" w14:textId="7AB3C243" w:rsidR="009E121D" w:rsidRPr="00EB0560" w:rsidRDefault="009E121D" w:rsidP="00373FE6">
            <w:pPr>
              <w:widowControl w:val="0"/>
              <w:spacing w:after="0" w:line="240" w:lineRule="atLeast"/>
              <w:rPr>
                <w:rFonts w:ascii="Times New Roman" w:eastAsia="Times New Roman" w:hAnsi="Times New Roman" w:cs="Times New Roman"/>
                <w:i/>
                <w:sz w:val="20"/>
                <w:szCs w:val="20"/>
              </w:rPr>
            </w:pPr>
            <w:r w:rsidRPr="00EB0560">
              <w:rPr>
                <w:rFonts w:ascii="Times New Roman" w:hAnsi="Times New Roman" w:cs="Times New Roman"/>
                <w:i/>
                <w:sz w:val="20"/>
              </w:rPr>
              <w:t>Desviación estándar</w:t>
            </w:r>
          </w:p>
        </w:tc>
        <w:tc>
          <w:tcPr>
            <w:tcW w:w="1559" w:type="dxa"/>
            <w:tcBorders>
              <w:right w:val="single" w:sz="4" w:space="0" w:color="808080" w:themeColor="background1" w:themeShade="80"/>
            </w:tcBorders>
            <w:shd w:val="clear" w:color="auto" w:fill="99CCFF"/>
          </w:tcPr>
          <w:p w14:paraId="4BEA9BE6" w14:textId="5D3074BB" w:rsidR="009E121D" w:rsidRPr="00EB0560" w:rsidRDefault="009E121D" w:rsidP="00020DC8">
            <w:pPr>
              <w:widowControl w:val="0"/>
              <w:spacing w:after="0" w:line="240" w:lineRule="atLeast"/>
              <w:jc w:val="right"/>
              <w:rPr>
                <w:rFonts w:ascii="Times New Roman" w:eastAsia="Times New Roman" w:hAnsi="Times New Roman" w:cs="Times New Roman"/>
                <w:sz w:val="20"/>
                <w:szCs w:val="20"/>
              </w:rPr>
            </w:pPr>
            <w:r w:rsidRPr="00EB0560">
              <w:rPr>
                <w:rFonts w:ascii="Times New Roman" w:hAnsi="Times New Roman" w:cs="Times New Roman"/>
                <w:sz w:val="20"/>
              </w:rPr>
              <w:t>9.710509541</w:t>
            </w:r>
          </w:p>
        </w:tc>
      </w:tr>
      <w:tr w:rsidR="009E121D" w:rsidRPr="00EB0560" w14:paraId="3ECCCE11" w14:textId="026B9FA6" w:rsidTr="00B66356">
        <w:trPr>
          <w:trHeight w:val="77"/>
        </w:trPr>
        <w:tc>
          <w:tcPr>
            <w:tcW w:w="2694" w:type="dxa"/>
            <w:tcBorders>
              <w:left w:val="single" w:sz="4" w:space="0" w:color="808080" w:themeColor="background1" w:themeShade="80"/>
            </w:tcBorders>
            <w:shd w:val="clear" w:color="auto" w:fill="auto"/>
          </w:tcPr>
          <w:p w14:paraId="0FCCCC78" w14:textId="26FB1575" w:rsidR="009E121D" w:rsidRPr="00EB0560" w:rsidRDefault="009E121D" w:rsidP="00373FE6">
            <w:pPr>
              <w:widowControl w:val="0"/>
              <w:spacing w:after="0" w:line="240" w:lineRule="atLeast"/>
              <w:rPr>
                <w:rFonts w:ascii="Times New Roman" w:eastAsia="Times New Roman" w:hAnsi="Times New Roman" w:cs="Times New Roman"/>
                <w:i/>
                <w:sz w:val="20"/>
                <w:szCs w:val="20"/>
              </w:rPr>
            </w:pPr>
            <w:r w:rsidRPr="00EB0560">
              <w:rPr>
                <w:rFonts w:ascii="Times New Roman" w:hAnsi="Times New Roman" w:cs="Times New Roman"/>
                <w:i/>
                <w:sz w:val="20"/>
              </w:rPr>
              <w:t>Varianza de la muestra</w:t>
            </w:r>
          </w:p>
        </w:tc>
        <w:tc>
          <w:tcPr>
            <w:tcW w:w="1559" w:type="dxa"/>
            <w:tcBorders>
              <w:right w:val="single" w:sz="4" w:space="0" w:color="808080" w:themeColor="background1" w:themeShade="80"/>
            </w:tcBorders>
          </w:tcPr>
          <w:p w14:paraId="75D855A7" w14:textId="0972F616" w:rsidR="009E121D" w:rsidRPr="00EB0560" w:rsidRDefault="009E121D" w:rsidP="00020DC8">
            <w:pPr>
              <w:widowControl w:val="0"/>
              <w:spacing w:after="0" w:line="240" w:lineRule="atLeast"/>
              <w:jc w:val="right"/>
              <w:rPr>
                <w:rFonts w:ascii="Times New Roman" w:eastAsia="Times New Roman" w:hAnsi="Times New Roman" w:cs="Times New Roman"/>
                <w:sz w:val="20"/>
                <w:szCs w:val="20"/>
              </w:rPr>
            </w:pPr>
            <w:r w:rsidRPr="00EB0560">
              <w:rPr>
                <w:rFonts w:ascii="Times New Roman" w:hAnsi="Times New Roman" w:cs="Times New Roman"/>
                <w:sz w:val="20"/>
              </w:rPr>
              <w:t>94.29399556</w:t>
            </w:r>
          </w:p>
        </w:tc>
      </w:tr>
      <w:tr w:rsidR="009E121D" w:rsidRPr="00EB0560" w14:paraId="4F1D595B" w14:textId="075AEA46" w:rsidTr="00B66356">
        <w:trPr>
          <w:trHeight w:val="77"/>
        </w:trPr>
        <w:tc>
          <w:tcPr>
            <w:tcW w:w="2694" w:type="dxa"/>
            <w:tcBorders>
              <w:left w:val="single" w:sz="4" w:space="0" w:color="808080" w:themeColor="background1" w:themeShade="80"/>
            </w:tcBorders>
            <w:shd w:val="clear" w:color="auto" w:fill="auto"/>
          </w:tcPr>
          <w:p w14:paraId="1C8C581F" w14:textId="1A574F89" w:rsidR="009E121D" w:rsidRPr="00EB0560" w:rsidRDefault="009E121D" w:rsidP="00373FE6">
            <w:pPr>
              <w:widowControl w:val="0"/>
              <w:spacing w:after="0" w:line="240" w:lineRule="atLeast"/>
              <w:rPr>
                <w:rFonts w:ascii="Times New Roman" w:eastAsia="Times New Roman" w:hAnsi="Times New Roman" w:cs="Times New Roman"/>
                <w:i/>
                <w:sz w:val="20"/>
                <w:szCs w:val="20"/>
              </w:rPr>
            </w:pPr>
            <w:r w:rsidRPr="00EB0560">
              <w:rPr>
                <w:rFonts w:ascii="Times New Roman" w:hAnsi="Times New Roman" w:cs="Times New Roman"/>
                <w:i/>
                <w:sz w:val="20"/>
              </w:rPr>
              <w:t>Curtosis</w:t>
            </w:r>
          </w:p>
        </w:tc>
        <w:tc>
          <w:tcPr>
            <w:tcW w:w="1559" w:type="dxa"/>
            <w:tcBorders>
              <w:right w:val="single" w:sz="4" w:space="0" w:color="808080" w:themeColor="background1" w:themeShade="80"/>
            </w:tcBorders>
          </w:tcPr>
          <w:p w14:paraId="45DA3A8C" w14:textId="2292EE53" w:rsidR="009E121D" w:rsidRPr="00EB0560" w:rsidRDefault="009E121D" w:rsidP="00020DC8">
            <w:pPr>
              <w:widowControl w:val="0"/>
              <w:spacing w:after="0" w:line="240" w:lineRule="atLeast"/>
              <w:jc w:val="right"/>
              <w:rPr>
                <w:rFonts w:ascii="Times New Roman" w:eastAsia="Times New Roman" w:hAnsi="Times New Roman" w:cs="Times New Roman"/>
                <w:sz w:val="20"/>
                <w:szCs w:val="20"/>
              </w:rPr>
            </w:pPr>
            <w:r w:rsidRPr="00EB0560">
              <w:rPr>
                <w:rFonts w:ascii="Times New Roman" w:hAnsi="Times New Roman" w:cs="Times New Roman"/>
                <w:sz w:val="20"/>
              </w:rPr>
              <w:t>0.203514386</w:t>
            </w:r>
          </w:p>
        </w:tc>
      </w:tr>
      <w:tr w:rsidR="009E121D" w:rsidRPr="00EB0560" w14:paraId="619F45A1" w14:textId="6004F2C3" w:rsidTr="00B66356">
        <w:trPr>
          <w:trHeight w:val="77"/>
        </w:trPr>
        <w:tc>
          <w:tcPr>
            <w:tcW w:w="2694" w:type="dxa"/>
            <w:tcBorders>
              <w:left w:val="single" w:sz="4" w:space="0" w:color="808080" w:themeColor="background1" w:themeShade="80"/>
            </w:tcBorders>
            <w:shd w:val="clear" w:color="auto" w:fill="auto"/>
          </w:tcPr>
          <w:p w14:paraId="14C195DF" w14:textId="79CD986D" w:rsidR="009E121D" w:rsidRPr="00EB0560" w:rsidRDefault="009E121D" w:rsidP="00373FE6">
            <w:pPr>
              <w:widowControl w:val="0"/>
              <w:spacing w:after="0" w:line="240" w:lineRule="atLeast"/>
              <w:rPr>
                <w:rFonts w:ascii="Times New Roman" w:eastAsia="Times New Roman" w:hAnsi="Times New Roman" w:cs="Times New Roman"/>
                <w:i/>
                <w:sz w:val="20"/>
                <w:szCs w:val="20"/>
              </w:rPr>
            </w:pPr>
            <w:r w:rsidRPr="00EB0560">
              <w:rPr>
                <w:rFonts w:ascii="Times New Roman" w:hAnsi="Times New Roman" w:cs="Times New Roman"/>
                <w:i/>
                <w:sz w:val="20"/>
              </w:rPr>
              <w:t>Coeficiente de asimetría</w:t>
            </w:r>
          </w:p>
        </w:tc>
        <w:tc>
          <w:tcPr>
            <w:tcW w:w="1559" w:type="dxa"/>
            <w:tcBorders>
              <w:right w:val="single" w:sz="4" w:space="0" w:color="808080" w:themeColor="background1" w:themeShade="80"/>
            </w:tcBorders>
          </w:tcPr>
          <w:p w14:paraId="38E1FDE1" w14:textId="5F5D893A" w:rsidR="009E121D" w:rsidRPr="00EB0560" w:rsidRDefault="009E121D" w:rsidP="00020DC8">
            <w:pPr>
              <w:widowControl w:val="0"/>
              <w:spacing w:after="0" w:line="240" w:lineRule="atLeast"/>
              <w:jc w:val="right"/>
              <w:rPr>
                <w:rFonts w:ascii="Times New Roman" w:eastAsia="Times New Roman" w:hAnsi="Times New Roman" w:cs="Times New Roman"/>
                <w:sz w:val="20"/>
                <w:szCs w:val="20"/>
              </w:rPr>
            </w:pPr>
            <w:r w:rsidRPr="00EB0560">
              <w:rPr>
                <w:rFonts w:ascii="Times New Roman" w:hAnsi="Times New Roman" w:cs="Times New Roman"/>
                <w:sz w:val="20"/>
              </w:rPr>
              <w:t>-1.312475186</w:t>
            </w:r>
          </w:p>
        </w:tc>
      </w:tr>
      <w:tr w:rsidR="009E121D" w:rsidRPr="00EB0560" w14:paraId="4F052E59" w14:textId="50D56ED0" w:rsidTr="00B66356">
        <w:trPr>
          <w:trHeight w:val="77"/>
        </w:trPr>
        <w:tc>
          <w:tcPr>
            <w:tcW w:w="2694" w:type="dxa"/>
            <w:tcBorders>
              <w:left w:val="single" w:sz="4" w:space="0" w:color="808080" w:themeColor="background1" w:themeShade="80"/>
            </w:tcBorders>
            <w:shd w:val="clear" w:color="auto" w:fill="auto"/>
          </w:tcPr>
          <w:p w14:paraId="7BADA0F7" w14:textId="22666B2F" w:rsidR="009E121D" w:rsidRPr="00EB0560" w:rsidRDefault="009E121D" w:rsidP="00373FE6">
            <w:pPr>
              <w:widowControl w:val="0"/>
              <w:spacing w:after="0" w:line="240" w:lineRule="atLeast"/>
              <w:rPr>
                <w:rFonts w:ascii="Times New Roman" w:eastAsia="Times New Roman" w:hAnsi="Times New Roman" w:cs="Times New Roman"/>
                <w:i/>
                <w:sz w:val="20"/>
                <w:szCs w:val="20"/>
              </w:rPr>
            </w:pPr>
            <w:r w:rsidRPr="00EB0560">
              <w:rPr>
                <w:rFonts w:ascii="Times New Roman" w:hAnsi="Times New Roman" w:cs="Times New Roman"/>
                <w:i/>
                <w:sz w:val="20"/>
              </w:rPr>
              <w:t>Rango</w:t>
            </w:r>
          </w:p>
        </w:tc>
        <w:tc>
          <w:tcPr>
            <w:tcW w:w="1559" w:type="dxa"/>
            <w:tcBorders>
              <w:right w:val="single" w:sz="4" w:space="0" w:color="808080" w:themeColor="background1" w:themeShade="80"/>
            </w:tcBorders>
          </w:tcPr>
          <w:p w14:paraId="270905BE" w14:textId="4E2AC03E" w:rsidR="009E121D" w:rsidRPr="00EB0560" w:rsidRDefault="009E121D" w:rsidP="00020DC8">
            <w:pPr>
              <w:widowControl w:val="0"/>
              <w:spacing w:after="0" w:line="240" w:lineRule="atLeast"/>
              <w:jc w:val="right"/>
              <w:rPr>
                <w:rFonts w:ascii="Times New Roman" w:eastAsia="Times New Roman" w:hAnsi="Times New Roman" w:cs="Times New Roman"/>
                <w:sz w:val="20"/>
                <w:szCs w:val="20"/>
              </w:rPr>
            </w:pPr>
            <w:r w:rsidRPr="00EB0560">
              <w:rPr>
                <w:rFonts w:ascii="Times New Roman" w:hAnsi="Times New Roman" w:cs="Times New Roman"/>
                <w:sz w:val="20"/>
              </w:rPr>
              <w:t>26.7</w:t>
            </w:r>
          </w:p>
        </w:tc>
      </w:tr>
      <w:tr w:rsidR="009E121D" w:rsidRPr="00EB0560" w14:paraId="11F7AE8E" w14:textId="202E1E3F" w:rsidTr="00B66356">
        <w:trPr>
          <w:trHeight w:val="77"/>
        </w:trPr>
        <w:tc>
          <w:tcPr>
            <w:tcW w:w="2694" w:type="dxa"/>
            <w:tcBorders>
              <w:left w:val="single" w:sz="4" w:space="0" w:color="808080" w:themeColor="background1" w:themeShade="80"/>
            </w:tcBorders>
            <w:shd w:val="clear" w:color="auto" w:fill="auto"/>
          </w:tcPr>
          <w:p w14:paraId="00C49E40" w14:textId="591DE004" w:rsidR="009E121D" w:rsidRPr="00EB0560" w:rsidRDefault="009E121D" w:rsidP="00373FE6">
            <w:pPr>
              <w:widowControl w:val="0"/>
              <w:spacing w:after="0" w:line="240" w:lineRule="atLeast"/>
              <w:rPr>
                <w:rFonts w:ascii="Times New Roman" w:eastAsia="Times New Roman" w:hAnsi="Times New Roman" w:cs="Times New Roman"/>
                <w:i/>
                <w:sz w:val="20"/>
                <w:szCs w:val="20"/>
              </w:rPr>
            </w:pPr>
            <w:r w:rsidRPr="00EB0560">
              <w:rPr>
                <w:rFonts w:ascii="Times New Roman" w:hAnsi="Times New Roman" w:cs="Times New Roman"/>
                <w:i/>
                <w:sz w:val="20"/>
              </w:rPr>
              <w:t>Mínimo</w:t>
            </w:r>
          </w:p>
        </w:tc>
        <w:tc>
          <w:tcPr>
            <w:tcW w:w="1559" w:type="dxa"/>
            <w:tcBorders>
              <w:right w:val="single" w:sz="4" w:space="0" w:color="808080" w:themeColor="background1" w:themeShade="80"/>
            </w:tcBorders>
          </w:tcPr>
          <w:p w14:paraId="244B10A9" w14:textId="6A27DCF5" w:rsidR="009E121D" w:rsidRPr="00EB0560" w:rsidRDefault="009E121D" w:rsidP="00020DC8">
            <w:pPr>
              <w:widowControl w:val="0"/>
              <w:spacing w:after="0" w:line="240" w:lineRule="atLeast"/>
              <w:jc w:val="right"/>
              <w:rPr>
                <w:rFonts w:ascii="Times New Roman" w:eastAsia="Times New Roman" w:hAnsi="Times New Roman" w:cs="Times New Roman"/>
                <w:sz w:val="20"/>
                <w:szCs w:val="20"/>
              </w:rPr>
            </w:pPr>
            <w:r w:rsidRPr="00EB0560">
              <w:rPr>
                <w:rFonts w:ascii="Times New Roman" w:hAnsi="Times New Roman" w:cs="Times New Roman"/>
                <w:sz w:val="20"/>
              </w:rPr>
              <w:t>-30.78</w:t>
            </w:r>
          </w:p>
        </w:tc>
      </w:tr>
      <w:tr w:rsidR="009E121D" w:rsidRPr="00EB0560" w14:paraId="1309CF9D" w14:textId="6ECAD897" w:rsidTr="00B66356">
        <w:trPr>
          <w:trHeight w:val="77"/>
        </w:trPr>
        <w:tc>
          <w:tcPr>
            <w:tcW w:w="2694" w:type="dxa"/>
            <w:tcBorders>
              <w:left w:val="single" w:sz="4" w:space="0" w:color="808080" w:themeColor="background1" w:themeShade="80"/>
            </w:tcBorders>
            <w:shd w:val="clear" w:color="auto" w:fill="auto"/>
          </w:tcPr>
          <w:p w14:paraId="65233735" w14:textId="1654853D" w:rsidR="009E121D" w:rsidRPr="00EB0560" w:rsidRDefault="009E121D" w:rsidP="00373FE6">
            <w:pPr>
              <w:widowControl w:val="0"/>
              <w:spacing w:after="0" w:line="240" w:lineRule="atLeast"/>
              <w:rPr>
                <w:rFonts w:ascii="Times New Roman" w:eastAsia="Times New Roman" w:hAnsi="Times New Roman" w:cs="Times New Roman"/>
                <w:i/>
                <w:sz w:val="20"/>
                <w:szCs w:val="20"/>
              </w:rPr>
            </w:pPr>
            <w:r w:rsidRPr="00EB0560">
              <w:rPr>
                <w:rFonts w:ascii="Times New Roman" w:hAnsi="Times New Roman" w:cs="Times New Roman"/>
                <w:i/>
                <w:sz w:val="20"/>
              </w:rPr>
              <w:t>Máximo</w:t>
            </w:r>
          </w:p>
        </w:tc>
        <w:tc>
          <w:tcPr>
            <w:tcW w:w="1559" w:type="dxa"/>
            <w:tcBorders>
              <w:right w:val="single" w:sz="4" w:space="0" w:color="808080" w:themeColor="background1" w:themeShade="80"/>
            </w:tcBorders>
          </w:tcPr>
          <w:p w14:paraId="76E417B5" w14:textId="43882DA8" w:rsidR="009E121D" w:rsidRPr="00EB0560" w:rsidRDefault="009E121D" w:rsidP="00020DC8">
            <w:pPr>
              <w:widowControl w:val="0"/>
              <w:spacing w:after="0" w:line="240" w:lineRule="atLeast"/>
              <w:jc w:val="right"/>
              <w:rPr>
                <w:rFonts w:ascii="Times New Roman" w:eastAsia="Times New Roman" w:hAnsi="Times New Roman" w:cs="Times New Roman"/>
                <w:sz w:val="20"/>
                <w:szCs w:val="20"/>
              </w:rPr>
            </w:pPr>
            <w:r w:rsidRPr="00EB0560">
              <w:rPr>
                <w:rFonts w:ascii="Times New Roman" w:hAnsi="Times New Roman" w:cs="Times New Roman"/>
                <w:sz w:val="20"/>
              </w:rPr>
              <w:t>-4.08</w:t>
            </w:r>
          </w:p>
        </w:tc>
      </w:tr>
      <w:tr w:rsidR="009E121D" w:rsidRPr="00EB0560" w14:paraId="0B13CEB8" w14:textId="276E6887" w:rsidTr="00B66356">
        <w:trPr>
          <w:trHeight w:val="77"/>
        </w:trPr>
        <w:tc>
          <w:tcPr>
            <w:tcW w:w="2694" w:type="dxa"/>
            <w:tcBorders>
              <w:left w:val="single" w:sz="4" w:space="0" w:color="808080" w:themeColor="background1" w:themeShade="80"/>
            </w:tcBorders>
            <w:shd w:val="clear" w:color="auto" w:fill="auto"/>
          </w:tcPr>
          <w:p w14:paraId="6EF012F2" w14:textId="5A4C5E38" w:rsidR="009E121D" w:rsidRPr="00EB0560" w:rsidRDefault="009E121D" w:rsidP="00373FE6">
            <w:pPr>
              <w:widowControl w:val="0"/>
              <w:spacing w:after="0" w:line="240" w:lineRule="atLeast"/>
              <w:rPr>
                <w:rFonts w:ascii="Times New Roman" w:eastAsia="Times New Roman" w:hAnsi="Times New Roman" w:cs="Times New Roman"/>
                <w:i/>
                <w:sz w:val="20"/>
                <w:szCs w:val="20"/>
              </w:rPr>
            </w:pPr>
            <w:r w:rsidRPr="00EB0560">
              <w:rPr>
                <w:rFonts w:ascii="Times New Roman" w:hAnsi="Times New Roman" w:cs="Times New Roman"/>
                <w:i/>
                <w:sz w:val="20"/>
              </w:rPr>
              <w:t>Suma</w:t>
            </w:r>
          </w:p>
        </w:tc>
        <w:tc>
          <w:tcPr>
            <w:tcW w:w="1559" w:type="dxa"/>
            <w:tcBorders>
              <w:right w:val="single" w:sz="4" w:space="0" w:color="808080" w:themeColor="background1" w:themeShade="80"/>
            </w:tcBorders>
          </w:tcPr>
          <w:p w14:paraId="51ACBA90" w14:textId="3EC78287" w:rsidR="009E121D" w:rsidRPr="00EB0560" w:rsidRDefault="009E121D" w:rsidP="00020DC8">
            <w:pPr>
              <w:widowControl w:val="0"/>
              <w:spacing w:after="0" w:line="240" w:lineRule="atLeast"/>
              <w:jc w:val="right"/>
              <w:rPr>
                <w:rFonts w:ascii="Times New Roman" w:eastAsia="Times New Roman" w:hAnsi="Times New Roman" w:cs="Times New Roman"/>
                <w:sz w:val="20"/>
                <w:szCs w:val="20"/>
              </w:rPr>
            </w:pPr>
            <w:r w:rsidRPr="00EB0560">
              <w:rPr>
                <w:rFonts w:ascii="Times New Roman" w:hAnsi="Times New Roman" w:cs="Times New Roman"/>
                <w:sz w:val="20"/>
              </w:rPr>
              <w:t>-113.02</w:t>
            </w:r>
          </w:p>
        </w:tc>
      </w:tr>
      <w:tr w:rsidR="009E121D" w:rsidRPr="00EB0560" w14:paraId="3A5A87E9" w14:textId="6A7E1701" w:rsidTr="00B66356">
        <w:trPr>
          <w:trHeight w:val="77"/>
        </w:trPr>
        <w:tc>
          <w:tcPr>
            <w:tcW w:w="2694" w:type="dxa"/>
            <w:tcBorders>
              <w:left w:val="single" w:sz="4" w:space="0" w:color="808080" w:themeColor="background1" w:themeShade="80"/>
            </w:tcBorders>
            <w:shd w:val="clear" w:color="auto" w:fill="99CCFF"/>
          </w:tcPr>
          <w:p w14:paraId="6BF53E0E" w14:textId="64E80797" w:rsidR="009E121D" w:rsidRPr="00EB0560" w:rsidRDefault="009E121D" w:rsidP="00373FE6">
            <w:pPr>
              <w:widowControl w:val="0"/>
              <w:spacing w:after="0" w:line="240" w:lineRule="atLeast"/>
              <w:rPr>
                <w:rFonts w:ascii="Times New Roman" w:eastAsia="Times New Roman" w:hAnsi="Times New Roman" w:cs="Times New Roman"/>
                <w:i/>
                <w:sz w:val="20"/>
                <w:szCs w:val="20"/>
              </w:rPr>
            </w:pPr>
            <w:r w:rsidRPr="00EB0560">
              <w:rPr>
                <w:rFonts w:ascii="Times New Roman" w:hAnsi="Times New Roman" w:cs="Times New Roman"/>
                <w:i/>
                <w:sz w:val="20"/>
              </w:rPr>
              <w:t>Cuenta</w:t>
            </w:r>
            <w:r w:rsidR="0033778F" w:rsidRPr="00EB0560">
              <w:rPr>
                <w:rFonts w:ascii="Times New Roman" w:hAnsi="Times New Roman" w:cs="Times New Roman"/>
                <w:i/>
                <w:sz w:val="20"/>
              </w:rPr>
              <w:t xml:space="preserve"> (n)</w:t>
            </w:r>
          </w:p>
        </w:tc>
        <w:tc>
          <w:tcPr>
            <w:tcW w:w="1559" w:type="dxa"/>
            <w:tcBorders>
              <w:right w:val="single" w:sz="4" w:space="0" w:color="808080" w:themeColor="background1" w:themeShade="80"/>
            </w:tcBorders>
            <w:shd w:val="clear" w:color="auto" w:fill="99CCFF"/>
          </w:tcPr>
          <w:p w14:paraId="02456266" w14:textId="74CF6E7E" w:rsidR="009E121D" w:rsidRPr="00EB0560" w:rsidRDefault="009E121D" w:rsidP="00020DC8">
            <w:pPr>
              <w:widowControl w:val="0"/>
              <w:spacing w:after="0" w:line="240" w:lineRule="atLeast"/>
              <w:jc w:val="right"/>
              <w:rPr>
                <w:rFonts w:ascii="Times New Roman" w:eastAsia="Times New Roman" w:hAnsi="Times New Roman" w:cs="Times New Roman"/>
                <w:sz w:val="20"/>
                <w:szCs w:val="20"/>
              </w:rPr>
            </w:pPr>
            <w:r w:rsidRPr="00EB0560">
              <w:rPr>
                <w:rFonts w:ascii="Times New Roman" w:hAnsi="Times New Roman" w:cs="Times New Roman"/>
                <w:sz w:val="20"/>
              </w:rPr>
              <w:t>10</w:t>
            </w:r>
          </w:p>
        </w:tc>
      </w:tr>
      <w:tr w:rsidR="009E121D" w:rsidRPr="00EB0560" w14:paraId="4D818A56" w14:textId="3ADC9F26" w:rsidTr="00B66356">
        <w:trPr>
          <w:trHeight w:val="77"/>
        </w:trPr>
        <w:tc>
          <w:tcPr>
            <w:tcW w:w="2694" w:type="dxa"/>
            <w:tcBorders>
              <w:left w:val="single" w:sz="4" w:space="0" w:color="808080" w:themeColor="background1" w:themeShade="80"/>
              <w:bottom w:val="single" w:sz="4" w:space="0" w:color="808080" w:themeColor="background1" w:themeShade="80"/>
            </w:tcBorders>
            <w:shd w:val="clear" w:color="auto" w:fill="auto"/>
          </w:tcPr>
          <w:p w14:paraId="227A6BAD" w14:textId="74AC65E8" w:rsidR="009E121D" w:rsidRPr="00EB0560" w:rsidRDefault="009E121D" w:rsidP="00373FE6">
            <w:pPr>
              <w:widowControl w:val="0"/>
              <w:spacing w:after="0" w:line="240" w:lineRule="atLeast"/>
              <w:rPr>
                <w:rFonts w:ascii="Times New Roman" w:eastAsia="Times New Roman" w:hAnsi="Times New Roman" w:cs="Times New Roman"/>
                <w:i/>
                <w:sz w:val="20"/>
                <w:szCs w:val="20"/>
              </w:rPr>
            </w:pPr>
            <w:r w:rsidRPr="00EB0560">
              <w:rPr>
                <w:rFonts w:ascii="Times New Roman" w:hAnsi="Times New Roman" w:cs="Times New Roman"/>
                <w:i/>
                <w:sz w:val="20"/>
              </w:rPr>
              <w:t>Nivel de confianza</w:t>
            </w:r>
            <w:r w:rsidR="00FB1E71" w:rsidRPr="00EB0560">
              <w:rPr>
                <w:rFonts w:ascii="Times New Roman" w:hAnsi="Times New Roman" w:cs="Times New Roman"/>
                <w:i/>
                <w:sz w:val="20"/>
              </w:rPr>
              <w:t xml:space="preserve"> </w:t>
            </w:r>
            <w:r w:rsidRPr="00EB0560">
              <w:rPr>
                <w:rFonts w:ascii="Times New Roman" w:hAnsi="Times New Roman" w:cs="Times New Roman"/>
                <w:i/>
                <w:sz w:val="20"/>
              </w:rPr>
              <w:t>(95.0%)</w:t>
            </w:r>
          </w:p>
        </w:tc>
        <w:tc>
          <w:tcPr>
            <w:tcW w:w="1559" w:type="dxa"/>
            <w:tcBorders>
              <w:bottom w:val="single" w:sz="4" w:space="0" w:color="808080" w:themeColor="background1" w:themeShade="80"/>
              <w:right w:val="single" w:sz="4" w:space="0" w:color="808080" w:themeColor="background1" w:themeShade="80"/>
            </w:tcBorders>
          </w:tcPr>
          <w:p w14:paraId="3CD24235" w14:textId="1C40BA97" w:rsidR="009E121D" w:rsidRPr="00EB0560" w:rsidRDefault="009E121D" w:rsidP="00020DC8">
            <w:pPr>
              <w:widowControl w:val="0"/>
              <w:spacing w:after="0" w:line="240" w:lineRule="atLeast"/>
              <w:jc w:val="right"/>
              <w:rPr>
                <w:rFonts w:ascii="Times New Roman" w:eastAsia="Times New Roman" w:hAnsi="Times New Roman" w:cs="Times New Roman"/>
                <w:sz w:val="20"/>
                <w:szCs w:val="20"/>
              </w:rPr>
            </w:pPr>
            <w:r w:rsidRPr="00EB0560">
              <w:rPr>
                <w:rFonts w:ascii="Times New Roman" w:hAnsi="Times New Roman" w:cs="Times New Roman"/>
                <w:sz w:val="20"/>
              </w:rPr>
              <w:t>6.946480061</w:t>
            </w:r>
          </w:p>
        </w:tc>
      </w:tr>
    </w:tbl>
    <w:p w14:paraId="50E5A2E2" w14:textId="0E8530DE" w:rsidR="00B22B18" w:rsidRPr="00A005A1" w:rsidRDefault="0016122B" w:rsidP="00560796">
      <w:pPr>
        <w:spacing w:before="240" w:after="0" w:line="360" w:lineRule="auto"/>
        <w:ind w:left="993"/>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1552" behindDoc="1" locked="0" layoutInCell="1" allowOverlap="1" wp14:anchorId="26B07B62" wp14:editId="05B10036">
                <wp:simplePos x="0" y="0"/>
                <wp:positionH relativeFrom="column">
                  <wp:posOffset>2748915</wp:posOffset>
                </wp:positionH>
                <wp:positionV relativeFrom="paragraph">
                  <wp:posOffset>575945</wp:posOffset>
                </wp:positionV>
                <wp:extent cx="1009650" cy="762000"/>
                <wp:effectExtent l="0" t="0" r="19050" b="19050"/>
                <wp:wrapNone/>
                <wp:docPr id="69" name="Rectángulo 69"/>
                <wp:cNvGraphicFramePr/>
                <a:graphic xmlns:a="http://schemas.openxmlformats.org/drawingml/2006/main">
                  <a:graphicData uri="http://schemas.microsoft.com/office/word/2010/wordprocessingShape">
                    <wps:wsp>
                      <wps:cNvSpPr/>
                      <wps:spPr>
                        <a:xfrm>
                          <a:off x="0" y="0"/>
                          <a:ext cx="1009650" cy="762000"/>
                        </a:xfrm>
                        <a:prstGeom prst="rect">
                          <a:avLst/>
                        </a:prstGeom>
                        <a:noFill/>
                        <a:ln w="127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BA0786" id="Rectángulo 69" o:spid="_x0000_s1026" style="position:absolute;margin-left:216.45pt;margin-top:45.35pt;width:79.5pt;height:60pt;z-index:-25164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" filled="f" strokecolor="#7f7f7f [1612]" strokeweight="1pt"/>
            </w:pict>
          </mc:Fallback>
        </mc:AlternateContent>
      </w:r>
      <w:r w:rsidR="00A005A1">
        <w:rPr>
          <w:rFonts w:ascii="Times New Roman" w:hAnsi="Times New Roman" w:cs="Times New Roman"/>
          <w:sz w:val="24"/>
          <w:szCs w:val="24"/>
        </w:rPr>
        <w:t>P</w:t>
      </w:r>
      <w:r w:rsidR="00B22B18" w:rsidRPr="00A005A1">
        <w:rPr>
          <w:rFonts w:ascii="Times New Roman" w:hAnsi="Times New Roman" w:cs="Times New Roman"/>
          <w:sz w:val="24"/>
          <w:szCs w:val="24"/>
        </w:rPr>
        <w:t xml:space="preserve">ara </w:t>
      </w:r>
      <w:r w:rsidR="00A005A1">
        <w:rPr>
          <w:rFonts w:ascii="Times New Roman" w:hAnsi="Times New Roman" w:cs="Times New Roman"/>
          <w:sz w:val="24"/>
          <w:szCs w:val="24"/>
        </w:rPr>
        <w:t xml:space="preserve">obtener </w:t>
      </w:r>
      <w:r w:rsidR="00B22B18" w:rsidRPr="00A005A1">
        <w:rPr>
          <w:rFonts w:ascii="Times New Roman" w:hAnsi="Times New Roman" w:cs="Times New Roman"/>
          <w:sz w:val="24"/>
          <w:szCs w:val="24"/>
        </w:rPr>
        <w:t>el estadístico de prueba</w:t>
      </w:r>
      <w:r w:rsidR="00A005A1" w:rsidRPr="00A005A1">
        <w:rPr>
          <w:rFonts w:ascii="Times New Roman" w:hAnsi="Times New Roman" w:cs="Times New Roman"/>
          <w:sz w:val="24"/>
          <w:szCs w:val="24"/>
        </w:rPr>
        <w:t xml:space="preserve"> para muestras menores a 30</w:t>
      </w:r>
      <w:r w:rsidR="00B22B18" w:rsidRPr="00A005A1">
        <w:rPr>
          <w:rFonts w:ascii="Times New Roman" w:hAnsi="Times New Roman" w:cs="Times New Roman"/>
          <w:sz w:val="24"/>
          <w:szCs w:val="24"/>
        </w:rPr>
        <w:t>, se aplicará la siguiente fórmula:</w:t>
      </w:r>
    </w:p>
    <w:p w14:paraId="64BD2E06" w14:textId="21DBA8CA" w:rsidR="00B22B18" w:rsidRPr="00867501" w:rsidRDefault="00867501" w:rsidP="00B22B18">
      <w:pPr>
        <w:spacing w:after="0" w:line="360" w:lineRule="auto"/>
        <w:ind w:left="1410"/>
        <w:jc w:val="both"/>
        <w:rPr>
          <w:rFonts w:ascii="Times New Roman" w:eastAsiaTheme="minorEastAsia" w:hAnsi="Times New Roman" w:cs="Times New Roman"/>
          <w:b/>
          <w:color w:val="000000" w:themeColor="text1"/>
          <w:sz w:val="24"/>
          <w:szCs w:val="24"/>
        </w:rPr>
      </w:pPr>
      <m:oMathPara>
        <m:oMath>
          <m:r>
            <m:rPr>
              <m:sty m:val="bi"/>
            </m:rPr>
            <w:rPr>
              <w:rFonts w:ascii="Cambria Math" w:hAnsi="Cambria Math" w:cs="Times New Roman"/>
              <w:color w:val="000000" w:themeColor="text1"/>
              <w:sz w:val="24"/>
              <w:szCs w:val="24"/>
            </w:rPr>
            <m:t>t=</m:t>
          </m:r>
          <m:f>
            <m:fPr>
              <m:ctrlPr>
                <w:rPr>
                  <w:rFonts w:ascii="Cambria Math" w:hAnsi="Cambria Math" w:cs="Times New Roman"/>
                  <w:b/>
                  <w:i/>
                  <w:color w:val="000000" w:themeColor="text1"/>
                  <w:sz w:val="24"/>
                  <w:szCs w:val="24"/>
                </w:rPr>
              </m:ctrlPr>
            </m:fPr>
            <m:num>
              <m:acc>
                <m:accPr>
                  <m:chr m:val="̅"/>
                  <m:ctrlPr>
                    <w:rPr>
                      <w:rFonts w:ascii="Cambria Math" w:hAnsi="Cambria Math" w:cs="Times New Roman"/>
                      <w:b/>
                      <w:i/>
                      <w:color w:val="000000" w:themeColor="text1"/>
                      <w:sz w:val="24"/>
                      <w:szCs w:val="24"/>
                    </w:rPr>
                  </m:ctrlPr>
                </m:accPr>
                <m:e>
                  <m:r>
                    <m:rPr>
                      <m:sty m:val="bi"/>
                    </m:rPr>
                    <w:rPr>
                      <w:rFonts w:ascii="Cambria Math" w:hAnsi="Cambria Math" w:cs="Times New Roman"/>
                      <w:color w:val="000000" w:themeColor="text1"/>
                      <w:sz w:val="24"/>
                      <w:szCs w:val="24"/>
                    </w:rPr>
                    <m:t>x</m:t>
                  </m:r>
                </m:e>
              </m:acc>
              <m:r>
                <m:rPr>
                  <m:sty m:val="bi"/>
                </m:rPr>
                <w:rPr>
                  <w:rFonts w:ascii="Cambria Math" w:hAnsi="Cambria Math" w:cs="Times New Roman"/>
                  <w:color w:val="000000" w:themeColor="text1"/>
                  <w:sz w:val="24"/>
                  <w:szCs w:val="24"/>
                </w:rPr>
                <m:t>-μ</m:t>
              </m:r>
            </m:num>
            <m:den>
              <m:rad>
                <m:radPr>
                  <m:degHide m:val="1"/>
                  <m:ctrlPr>
                    <w:rPr>
                      <w:rFonts w:ascii="Cambria Math" w:hAnsi="Cambria Math" w:cs="Times New Roman"/>
                      <w:b/>
                      <w:i/>
                      <w:color w:val="000000" w:themeColor="text1"/>
                      <w:sz w:val="24"/>
                      <w:szCs w:val="24"/>
                    </w:rPr>
                  </m:ctrlPr>
                </m:radPr>
                <m:deg/>
                <m:e>
                  <m:f>
                    <m:fPr>
                      <m:ctrlPr>
                        <w:rPr>
                          <w:rFonts w:ascii="Cambria Math" w:hAnsi="Cambria Math" w:cs="Times New Roman"/>
                          <w:b/>
                          <w:i/>
                          <w:color w:val="000000" w:themeColor="text1"/>
                          <w:sz w:val="24"/>
                          <w:szCs w:val="24"/>
                        </w:rPr>
                      </m:ctrlPr>
                    </m:fPr>
                    <m:num>
                      <m:sSup>
                        <m:sSupPr>
                          <m:ctrlPr>
                            <w:rPr>
                              <w:rFonts w:ascii="Cambria Math" w:hAnsi="Cambria Math" w:cs="Times New Roman"/>
                              <w:b/>
                              <w:i/>
                              <w:color w:val="000000" w:themeColor="text1"/>
                              <w:sz w:val="24"/>
                              <w:szCs w:val="24"/>
                            </w:rPr>
                          </m:ctrlPr>
                        </m:sSupPr>
                        <m:e>
                          <m:r>
                            <m:rPr>
                              <m:sty m:val="bi"/>
                            </m:rPr>
                            <w:rPr>
                              <w:rFonts w:ascii="Cambria Math" w:hAnsi="Cambria Math" w:cs="Times New Roman"/>
                              <w:color w:val="000000" w:themeColor="text1"/>
                              <w:sz w:val="24"/>
                              <w:szCs w:val="24"/>
                            </w:rPr>
                            <m:t>s</m:t>
                          </m:r>
                        </m:e>
                        <m:sup>
                          <m:r>
                            <m:rPr>
                              <m:sty m:val="bi"/>
                            </m:rPr>
                            <w:rPr>
                              <w:rFonts w:ascii="Cambria Math" w:hAnsi="Cambria Math" w:cs="Times New Roman"/>
                              <w:color w:val="000000" w:themeColor="text1"/>
                              <w:sz w:val="24"/>
                              <w:szCs w:val="24"/>
                            </w:rPr>
                            <m:t>2</m:t>
                          </m:r>
                        </m:sup>
                      </m:sSup>
                    </m:num>
                    <m:den>
                      <m:r>
                        <m:rPr>
                          <m:sty m:val="bi"/>
                        </m:rPr>
                        <w:rPr>
                          <w:rFonts w:ascii="Cambria Math" w:hAnsi="Cambria Math" w:cs="Times New Roman"/>
                          <w:color w:val="000000" w:themeColor="text1"/>
                          <w:sz w:val="24"/>
                          <w:szCs w:val="24"/>
                        </w:rPr>
                        <m:t>n</m:t>
                      </m:r>
                    </m:den>
                  </m:f>
                </m:e>
              </m:rad>
            </m:den>
          </m:f>
        </m:oMath>
      </m:oMathPara>
    </w:p>
    <w:p w14:paraId="0E6AD7C8" w14:textId="1307FA34" w:rsidR="00B22B18" w:rsidRDefault="00B22B18" w:rsidP="000426C3">
      <w:pPr>
        <w:spacing w:line="360" w:lineRule="auto"/>
        <w:ind w:left="993"/>
        <w:jc w:val="both"/>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Donde:</w:t>
      </w:r>
    </w:p>
    <w:p w14:paraId="48D38081" w14:textId="7AA12D6B" w:rsidR="00B22B18" w:rsidRDefault="00DB6126" w:rsidP="000426C3">
      <w:pPr>
        <w:spacing w:after="0" w:line="360" w:lineRule="auto"/>
        <w:ind w:left="993"/>
        <w:jc w:val="both"/>
        <w:rPr>
          <w:rFonts w:ascii="Times New Roman" w:eastAsiaTheme="minorEastAsia" w:hAnsi="Times New Roman" w:cs="Times New Roman"/>
          <w:color w:val="000000" w:themeColor="text1"/>
          <w:sz w:val="24"/>
          <w:szCs w:val="24"/>
        </w:rPr>
      </w:pPr>
      <m:oMath>
        <m:acc>
          <m:accPr>
            <m:chr m:val="̅"/>
            <m:ctrlPr>
              <w:rPr>
                <w:rFonts w:ascii="Cambria Math" w:hAnsi="Cambria Math" w:cs="Times New Roman"/>
                <w:b/>
                <w:i/>
                <w:color w:val="000000" w:themeColor="text1"/>
                <w:sz w:val="24"/>
                <w:szCs w:val="24"/>
              </w:rPr>
            </m:ctrlPr>
          </m:accPr>
          <m:e>
            <m:r>
              <m:rPr>
                <m:sty m:val="bi"/>
              </m:rPr>
              <w:rPr>
                <w:rFonts w:ascii="Cambria Math" w:hAnsi="Cambria Math" w:cs="Times New Roman"/>
                <w:color w:val="000000" w:themeColor="text1"/>
                <w:sz w:val="24"/>
                <w:szCs w:val="24"/>
              </w:rPr>
              <m:t>x</m:t>
            </m:r>
          </m:e>
        </m:acc>
      </m:oMath>
      <w:r w:rsidR="00B22B18">
        <w:rPr>
          <w:rFonts w:ascii="Times New Roman" w:eastAsiaTheme="minorEastAsia" w:hAnsi="Times New Roman" w:cs="Times New Roman"/>
          <w:color w:val="000000" w:themeColor="text1"/>
          <w:sz w:val="24"/>
          <w:szCs w:val="24"/>
        </w:rPr>
        <w:t xml:space="preserve">: </w:t>
      </w:r>
      <w:r w:rsidR="008E5A6F">
        <w:rPr>
          <w:rFonts w:ascii="Times New Roman" w:eastAsiaTheme="minorEastAsia" w:hAnsi="Times New Roman" w:cs="Times New Roman"/>
          <w:color w:val="000000" w:themeColor="text1"/>
          <w:sz w:val="24"/>
          <w:szCs w:val="24"/>
        </w:rPr>
        <w:t>P</w:t>
      </w:r>
      <w:r w:rsidR="00B22B18">
        <w:rPr>
          <w:rFonts w:ascii="Times New Roman" w:eastAsiaTheme="minorEastAsia" w:hAnsi="Times New Roman" w:cs="Times New Roman"/>
          <w:color w:val="000000" w:themeColor="text1"/>
          <w:sz w:val="24"/>
          <w:szCs w:val="24"/>
        </w:rPr>
        <w:t>romedio parcial (de la muestra)</w:t>
      </w:r>
    </w:p>
    <w:p w14:paraId="7090A5DE" w14:textId="78E647A7" w:rsidR="00B22B18" w:rsidRDefault="00C43065" w:rsidP="000426C3">
      <w:pPr>
        <w:spacing w:after="0" w:line="360" w:lineRule="auto"/>
        <w:ind w:left="993"/>
        <w:jc w:val="both"/>
        <w:rPr>
          <w:rFonts w:ascii="Times New Roman" w:eastAsiaTheme="minorEastAsia" w:hAnsi="Times New Roman" w:cs="Times New Roman"/>
          <w:color w:val="000000" w:themeColor="text1"/>
          <w:sz w:val="24"/>
          <w:szCs w:val="24"/>
        </w:rPr>
      </w:pPr>
      <m:oMath>
        <m:r>
          <m:rPr>
            <m:sty m:val="bi"/>
          </m:rPr>
          <w:rPr>
            <w:rFonts w:ascii="Cambria Math" w:hAnsi="Cambria Math" w:cs="Times New Roman"/>
            <w:color w:val="000000" w:themeColor="text1"/>
            <w:sz w:val="24"/>
            <w:szCs w:val="24"/>
          </w:rPr>
          <m:t>μ</m:t>
        </m:r>
      </m:oMath>
      <w:r w:rsidR="00B22B18">
        <w:rPr>
          <w:rFonts w:ascii="Times New Roman" w:eastAsiaTheme="minorEastAsia" w:hAnsi="Times New Roman" w:cs="Times New Roman"/>
          <w:color w:val="000000" w:themeColor="text1"/>
          <w:sz w:val="24"/>
          <w:szCs w:val="24"/>
        </w:rPr>
        <w:t>: Valor de la hipótesis</w:t>
      </w:r>
    </w:p>
    <w:p w14:paraId="31E14942" w14:textId="007DF9A3" w:rsidR="00B22B18" w:rsidRDefault="00867501" w:rsidP="000426C3">
      <w:pPr>
        <w:spacing w:after="0" w:line="360" w:lineRule="auto"/>
        <w:ind w:left="993"/>
        <w:jc w:val="both"/>
        <w:rPr>
          <w:rFonts w:ascii="Times New Roman" w:eastAsiaTheme="minorEastAsia" w:hAnsi="Times New Roman" w:cs="Times New Roman"/>
          <w:color w:val="000000" w:themeColor="text1"/>
          <w:sz w:val="24"/>
          <w:szCs w:val="24"/>
        </w:rPr>
      </w:pPr>
      <m:oMath>
        <m:r>
          <m:rPr>
            <m:sty m:val="bi"/>
          </m:rPr>
          <w:rPr>
            <w:rFonts w:ascii="Cambria Math" w:hAnsi="Cambria Math" w:cs="Times New Roman"/>
            <w:color w:val="000000" w:themeColor="text1"/>
            <w:sz w:val="24"/>
            <w:szCs w:val="24"/>
          </w:rPr>
          <m:t>s</m:t>
        </m:r>
      </m:oMath>
      <w:r w:rsidR="00B22B18">
        <w:rPr>
          <w:rFonts w:ascii="Times New Roman" w:eastAsiaTheme="minorEastAsia" w:hAnsi="Times New Roman" w:cs="Times New Roman"/>
          <w:color w:val="000000" w:themeColor="text1"/>
          <w:sz w:val="24"/>
          <w:szCs w:val="24"/>
        </w:rPr>
        <w:t>: Desviación de la muestra</w:t>
      </w:r>
    </w:p>
    <w:p w14:paraId="608B881E" w14:textId="22ABF54C" w:rsidR="00B22B18" w:rsidRDefault="00867501" w:rsidP="000426C3">
      <w:pPr>
        <w:spacing w:line="360" w:lineRule="auto"/>
        <w:ind w:left="993"/>
        <w:jc w:val="both"/>
        <w:rPr>
          <w:rFonts w:ascii="Times New Roman" w:eastAsiaTheme="minorEastAsia" w:hAnsi="Times New Roman" w:cs="Times New Roman"/>
          <w:color w:val="000000" w:themeColor="text1"/>
          <w:sz w:val="24"/>
          <w:szCs w:val="24"/>
        </w:rPr>
      </w:pPr>
      <m:oMath>
        <m:r>
          <m:rPr>
            <m:sty m:val="bi"/>
          </m:rPr>
          <w:rPr>
            <w:rFonts w:ascii="Cambria Math" w:eastAsiaTheme="minorEastAsia" w:hAnsi="Cambria Math" w:cs="Times New Roman"/>
            <w:color w:val="000000" w:themeColor="text1"/>
            <w:sz w:val="24"/>
            <w:szCs w:val="24"/>
          </w:rPr>
          <m:t>n</m:t>
        </m:r>
      </m:oMath>
      <w:r w:rsidR="00B22B18">
        <w:rPr>
          <w:rFonts w:ascii="Times New Roman" w:eastAsiaTheme="minorEastAsia" w:hAnsi="Times New Roman" w:cs="Times New Roman"/>
          <w:color w:val="000000" w:themeColor="text1"/>
          <w:sz w:val="24"/>
          <w:szCs w:val="24"/>
        </w:rPr>
        <w:t>: Número de datos</w:t>
      </w:r>
    </w:p>
    <w:p w14:paraId="294FE658" w14:textId="61269088" w:rsidR="00B22B18" w:rsidRPr="00A03571" w:rsidRDefault="0069776F" w:rsidP="000426C3">
      <w:pPr>
        <w:spacing w:line="360" w:lineRule="auto"/>
        <w:ind w:left="993"/>
        <w:jc w:val="both"/>
        <w:rPr>
          <w:rFonts w:ascii="Times New Roman" w:eastAsiaTheme="minorEastAsia" w:hAnsi="Times New Roman" w:cs="Times New Roman"/>
          <w:sz w:val="24"/>
          <w:szCs w:val="24"/>
        </w:rPr>
      </w:pPr>
      <w:r>
        <w:rPr>
          <w:rFonts w:ascii="Times New Roman" w:hAnsi="Times New Roman" w:cs="Times New Roman"/>
          <w:sz w:val="24"/>
          <w:szCs w:val="24"/>
        </w:rPr>
        <w:t>Y realizando</w:t>
      </w:r>
      <w:r w:rsidR="00741E65" w:rsidRPr="00A9717B">
        <w:rPr>
          <w:rFonts w:ascii="Times New Roman" w:hAnsi="Times New Roman" w:cs="Times New Roman"/>
          <w:sz w:val="24"/>
          <w:szCs w:val="24"/>
        </w:rPr>
        <w:t xml:space="preserve"> el análisis de datos </w:t>
      </w:r>
      <w:r w:rsidR="003620E8" w:rsidRPr="00A03571">
        <w:rPr>
          <w:rFonts w:ascii="Times New Roman" w:eastAsiaTheme="minorEastAsia" w:hAnsi="Times New Roman" w:cs="Times New Roman"/>
          <w:sz w:val="24"/>
          <w:szCs w:val="24"/>
        </w:rPr>
        <w:t>de la prueba t para dos muestras emparejadas</w:t>
      </w:r>
      <w:r w:rsidR="00741E65">
        <w:rPr>
          <w:rFonts w:ascii="Times New Roman" w:eastAsiaTheme="minorEastAsia" w:hAnsi="Times New Roman" w:cs="Times New Roman"/>
          <w:sz w:val="24"/>
          <w:szCs w:val="24"/>
        </w:rPr>
        <w:t xml:space="preserve">, y se obtuvo </w:t>
      </w:r>
      <w:r w:rsidR="00741E65" w:rsidRPr="00A9717B">
        <w:rPr>
          <w:rFonts w:ascii="Times New Roman" w:hAnsi="Times New Roman" w:cs="Times New Roman"/>
          <w:sz w:val="24"/>
          <w:szCs w:val="24"/>
        </w:rPr>
        <w:t>los siguientes resultados:</w:t>
      </w:r>
    </w:p>
    <w:tbl>
      <w:tblPr>
        <w:tblW w:w="6516" w:type="dxa"/>
        <w:tblInd w:w="1639" w:type="dxa"/>
        <w:tblLayout w:type="fixed"/>
        <w:tblLook w:val="0000" w:firstRow="0" w:lastRow="0" w:firstColumn="0" w:lastColumn="0" w:noHBand="0" w:noVBand="0"/>
      </w:tblPr>
      <w:tblGrid>
        <w:gridCol w:w="3681"/>
        <w:gridCol w:w="1417"/>
        <w:gridCol w:w="1418"/>
      </w:tblGrid>
      <w:tr w:rsidR="00B96EB0" w:rsidRPr="009C40DF" w14:paraId="53FC0AE5" w14:textId="6D7D18CA" w:rsidTr="00560796">
        <w:trPr>
          <w:trHeight w:val="329"/>
        </w:trPr>
        <w:tc>
          <w:tcPr>
            <w:tcW w:w="6516" w:type="dxa"/>
            <w:gridSpan w:val="3"/>
            <w:tcBorders>
              <w:top w:val="single" w:sz="4" w:space="0" w:color="808080" w:themeColor="background1" w:themeShade="80"/>
              <w:left w:val="single" w:sz="4" w:space="0" w:color="808080"/>
              <w:right w:val="single" w:sz="4" w:space="0" w:color="808080" w:themeColor="background1" w:themeShade="80"/>
            </w:tcBorders>
            <w:shd w:val="clear" w:color="auto" w:fill="D9D9D9" w:themeFill="background1" w:themeFillShade="D9"/>
            <w:vAlign w:val="center"/>
          </w:tcPr>
          <w:p w14:paraId="732CF68A" w14:textId="5C9BDFAD" w:rsidR="00B96EB0" w:rsidRPr="009C40DF" w:rsidRDefault="00B96EB0" w:rsidP="00A56A21">
            <w:pPr>
              <w:widowControl w:val="0"/>
              <w:spacing w:after="0" w:line="240" w:lineRule="atLeast"/>
              <w:jc w:val="center"/>
              <w:rPr>
                <w:rFonts w:ascii="Times New Roman" w:eastAsia="Times New Roman" w:hAnsi="Times New Roman" w:cs="Times New Roman"/>
                <w:b/>
                <w:sz w:val="20"/>
                <w:szCs w:val="20"/>
              </w:rPr>
            </w:pPr>
            <w:r w:rsidRPr="009C40DF">
              <w:rPr>
                <w:rFonts w:ascii="Times New Roman" w:eastAsia="Times New Roman" w:hAnsi="Times New Roman" w:cs="Times New Roman"/>
                <w:b/>
                <w:sz w:val="20"/>
                <w:szCs w:val="20"/>
              </w:rPr>
              <w:t>Prueba t</w:t>
            </w:r>
            <w:r w:rsidR="00E940AD" w:rsidRPr="009C40DF">
              <w:rPr>
                <w:rFonts w:ascii="Times New Roman" w:eastAsia="Times New Roman" w:hAnsi="Times New Roman" w:cs="Times New Roman"/>
                <w:b/>
                <w:sz w:val="20"/>
                <w:szCs w:val="20"/>
              </w:rPr>
              <w:t>-Student</w:t>
            </w:r>
            <w:r w:rsidRPr="009C40DF">
              <w:rPr>
                <w:rFonts w:ascii="Times New Roman" w:eastAsia="Times New Roman" w:hAnsi="Times New Roman" w:cs="Times New Roman"/>
                <w:b/>
                <w:sz w:val="20"/>
                <w:szCs w:val="20"/>
              </w:rPr>
              <w:t xml:space="preserve"> para medias de dos muestras emparejadas</w:t>
            </w:r>
          </w:p>
        </w:tc>
      </w:tr>
      <w:tr w:rsidR="003620E8" w:rsidRPr="009C40DF" w14:paraId="233B25B7" w14:textId="1EFB0166" w:rsidTr="00560796">
        <w:trPr>
          <w:trHeight w:val="77"/>
        </w:trPr>
        <w:tc>
          <w:tcPr>
            <w:tcW w:w="3681" w:type="dxa"/>
            <w:tcBorders>
              <w:top w:val="single" w:sz="4" w:space="0" w:color="FFFFFF" w:themeColor="background1"/>
              <w:left w:val="single" w:sz="4" w:space="0" w:color="808080"/>
            </w:tcBorders>
            <w:shd w:val="clear" w:color="auto" w:fill="D9D9D9" w:themeFill="background1" w:themeFillShade="D9"/>
          </w:tcPr>
          <w:p w14:paraId="073AC3BE" w14:textId="4E7B4649" w:rsidR="003620E8" w:rsidRPr="009C40DF" w:rsidRDefault="003620E8" w:rsidP="00A56A21">
            <w:pPr>
              <w:widowControl w:val="0"/>
              <w:spacing w:after="0" w:line="240" w:lineRule="atLeast"/>
              <w:jc w:val="center"/>
              <w:rPr>
                <w:rFonts w:ascii="Times New Roman" w:eastAsia="Times New Roman" w:hAnsi="Times New Roman" w:cs="Times New Roman"/>
                <w:i/>
                <w:sz w:val="20"/>
                <w:szCs w:val="20"/>
              </w:rPr>
            </w:pPr>
          </w:p>
        </w:tc>
        <w:tc>
          <w:tcPr>
            <w:tcW w:w="1417" w:type="dxa"/>
            <w:tcBorders>
              <w:top w:val="single" w:sz="4" w:space="0" w:color="FFFFFF" w:themeColor="background1"/>
            </w:tcBorders>
            <w:shd w:val="clear" w:color="auto" w:fill="D9D9D9" w:themeFill="background1" w:themeFillShade="D9"/>
          </w:tcPr>
          <w:p w14:paraId="74740D9D" w14:textId="4F2D137A" w:rsidR="003620E8" w:rsidRPr="009C40DF" w:rsidRDefault="00B96EB0" w:rsidP="00A56A21">
            <w:pPr>
              <w:widowControl w:val="0"/>
              <w:spacing w:after="0" w:line="240" w:lineRule="atLeast"/>
              <w:jc w:val="center"/>
              <w:rPr>
                <w:rFonts w:ascii="Times New Roman" w:eastAsia="Times New Roman" w:hAnsi="Times New Roman" w:cs="Times New Roman"/>
                <w:b/>
                <w:sz w:val="20"/>
                <w:szCs w:val="20"/>
              </w:rPr>
            </w:pPr>
            <w:r w:rsidRPr="009C40DF">
              <w:rPr>
                <w:rFonts w:ascii="Times New Roman" w:eastAsia="Times New Roman" w:hAnsi="Times New Roman" w:cs="Times New Roman"/>
                <w:b/>
                <w:sz w:val="20"/>
                <w:szCs w:val="20"/>
              </w:rPr>
              <w:t xml:space="preserve">Pre </w:t>
            </w:r>
            <w:r w:rsidR="008B5178" w:rsidRPr="009C40DF">
              <w:rPr>
                <w:rFonts w:ascii="Times New Roman" w:eastAsia="Times New Roman" w:hAnsi="Times New Roman" w:cs="Times New Roman"/>
                <w:b/>
                <w:sz w:val="20"/>
                <w:szCs w:val="20"/>
              </w:rPr>
              <w:t>Test</w:t>
            </w:r>
          </w:p>
        </w:tc>
        <w:tc>
          <w:tcPr>
            <w:tcW w:w="1418" w:type="dxa"/>
            <w:tcBorders>
              <w:top w:val="single" w:sz="4" w:space="0" w:color="FFFFFF" w:themeColor="background1"/>
              <w:right w:val="single" w:sz="4" w:space="0" w:color="808080" w:themeColor="background1" w:themeShade="80"/>
            </w:tcBorders>
            <w:shd w:val="clear" w:color="auto" w:fill="D9D9D9" w:themeFill="background1" w:themeFillShade="D9"/>
          </w:tcPr>
          <w:p w14:paraId="1E7163DF" w14:textId="3E09CA0B" w:rsidR="003620E8" w:rsidRPr="009C40DF" w:rsidRDefault="00B96EB0" w:rsidP="00A56A21">
            <w:pPr>
              <w:widowControl w:val="0"/>
              <w:spacing w:after="0" w:line="240" w:lineRule="atLeast"/>
              <w:jc w:val="center"/>
              <w:rPr>
                <w:rFonts w:ascii="Times New Roman" w:hAnsi="Times New Roman" w:cs="Times New Roman"/>
                <w:b/>
                <w:sz w:val="20"/>
              </w:rPr>
            </w:pPr>
            <w:r w:rsidRPr="009C40DF">
              <w:rPr>
                <w:rFonts w:ascii="Times New Roman" w:hAnsi="Times New Roman" w:cs="Times New Roman"/>
                <w:b/>
                <w:sz w:val="20"/>
              </w:rPr>
              <w:t xml:space="preserve">Post </w:t>
            </w:r>
            <w:r w:rsidR="008B5178" w:rsidRPr="009C40DF">
              <w:rPr>
                <w:rFonts w:ascii="Times New Roman" w:hAnsi="Times New Roman" w:cs="Times New Roman"/>
                <w:b/>
                <w:sz w:val="20"/>
              </w:rPr>
              <w:t>Test</w:t>
            </w:r>
          </w:p>
        </w:tc>
      </w:tr>
      <w:tr w:rsidR="003620E8" w:rsidRPr="009C40DF" w14:paraId="7D8BA6E6" w14:textId="7F11363A" w:rsidTr="00B66356">
        <w:trPr>
          <w:trHeight w:val="77"/>
        </w:trPr>
        <w:tc>
          <w:tcPr>
            <w:tcW w:w="3681" w:type="dxa"/>
            <w:tcBorders>
              <w:left w:val="single" w:sz="4" w:space="0" w:color="808080"/>
            </w:tcBorders>
            <w:shd w:val="clear" w:color="auto" w:fill="auto"/>
          </w:tcPr>
          <w:p w14:paraId="2F22A3B1" w14:textId="4FD68239" w:rsidR="003620E8" w:rsidRPr="009C40DF" w:rsidRDefault="003620E8" w:rsidP="00373FE6">
            <w:pPr>
              <w:widowControl w:val="0"/>
              <w:spacing w:after="0" w:line="240" w:lineRule="atLeast"/>
              <w:rPr>
                <w:rFonts w:ascii="Times New Roman" w:eastAsia="Times New Roman" w:hAnsi="Times New Roman" w:cs="Times New Roman"/>
                <w:i/>
                <w:sz w:val="20"/>
                <w:szCs w:val="20"/>
              </w:rPr>
            </w:pPr>
            <w:r w:rsidRPr="009C40DF">
              <w:rPr>
                <w:rFonts w:ascii="Times New Roman" w:hAnsi="Times New Roman" w:cs="Times New Roman"/>
                <w:i/>
                <w:sz w:val="20"/>
              </w:rPr>
              <w:t>Media</w:t>
            </w:r>
          </w:p>
        </w:tc>
        <w:tc>
          <w:tcPr>
            <w:tcW w:w="1417" w:type="dxa"/>
          </w:tcPr>
          <w:p w14:paraId="5EEE7858" w14:textId="734EACB4" w:rsidR="003620E8" w:rsidRPr="009C40DF" w:rsidRDefault="003620E8" w:rsidP="00020DC8">
            <w:pPr>
              <w:widowControl w:val="0"/>
              <w:spacing w:after="0" w:line="240" w:lineRule="atLeast"/>
              <w:jc w:val="right"/>
              <w:rPr>
                <w:rFonts w:ascii="Times New Roman" w:eastAsia="Times New Roman" w:hAnsi="Times New Roman" w:cs="Times New Roman"/>
                <w:sz w:val="20"/>
                <w:szCs w:val="20"/>
              </w:rPr>
            </w:pPr>
            <w:r w:rsidRPr="009C40DF">
              <w:rPr>
                <w:rFonts w:ascii="Times New Roman" w:hAnsi="Times New Roman" w:cs="Times New Roman"/>
                <w:sz w:val="20"/>
              </w:rPr>
              <w:t>12.331</w:t>
            </w:r>
          </w:p>
        </w:tc>
        <w:tc>
          <w:tcPr>
            <w:tcW w:w="1418" w:type="dxa"/>
            <w:tcBorders>
              <w:right w:val="single" w:sz="4" w:space="0" w:color="808080" w:themeColor="background1" w:themeShade="80"/>
            </w:tcBorders>
          </w:tcPr>
          <w:p w14:paraId="525A5591" w14:textId="2C447A17" w:rsidR="003620E8" w:rsidRPr="009C40DF" w:rsidRDefault="003620E8" w:rsidP="00020DC8">
            <w:pPr>
              <w:widowControl w:val="0"/>
              <w:spacing w:after="0" w:line="240" w:lineRule="atLeast"/>
              <w:jc w:val="right"/>
              <w:rPr>
                <w:rFonts w:ascii="Times New Roman" w:eastAsia="Times New Roman" w:hAnsi="Times New Roman" w:cs="Times New Roman"/>
                <w:sz w:val="20"/>
                <w:szCs w:val="20"/>
              </w:rPr>
            </w:pPr>
            <w:r w:rsidRPr="009C40DF">
              <w:rPr>
                <w:rFonts w:ascii="Times New Roman" w:hAnsi="Times New Roman" w:cs="Times New Roman"/>
                <w:sz w:val="20"/>
              </w:rPr>
              <w:t>1.029</w:t>
            </w:r>
          </w:p>
        </w:tc>
      </w:tr>
      <w:tr w:rsidR="003620E8" w:rsidRPr="009C40DF" w14:paraId="52392A3F" w14:textId="6E917750" w:rsidTr="00B66356">
        <w:trPr>
          <w:trHeight w:val="77"/>
        </w:trPr>
        <w:tc>
          <w:tcPr>
            <w:tcW w:w="3681" w:type="dxa"/>
            <w:tcBorders>
              <w:left w:val="single" w:sz="4" w:space="0" w:color="808080"/>
            </w:tcBorders>
            <w:shd w:val="clear" w:color="auto" w:fill="auto"/>
          </w:tcPr>
          <w:p w14:paraId="718ECB13" w14:textId="5A0C9234" w:rsidR="003620E8" w:rsidRPr="009C40DF" w:rsidRDefault="003620E8" w:rsidP="00373FE6">
            <w:pPr>
              <w:widowControl w:val="0"/>
              <w:spacing w:after="0" w:line="240" w:lineRule="atLeast"/>
              <w:rPr>
                <w:rFonts w:ascii="Times New Roman" w:eastAsia="Times New Roman" w:hAnsi="Times New Roman" w:cs="Times New Roman"/>
                <w:i/>
                <w:sz w:val="20"/>
                <w:szCs w:val="20"/>
              </w:rPr>
            </w:pPr>
            <w:r w:rsidRPr="009C40DF">
              <w:rPr>
                <w:rFonts w:ascii="Times New Roman" w:hAnsi="Times New Roman" w:cs="Times New Roman"/>
                <w:i/>
                <w:sz w:val="20"/>
              </w:rPr>
              <w:t>Varianza</w:t>
            </w:r>
          </w:p>
        </w:tc>
        <w:tc>
          <w:tcPr>
            <w:tcW w:w="1417" w:type="dxa"/>
          </w:tcPr>
          <w:p w14:paraId="0E118C1F" w14:textId="2F51CA88" w:rsidR="003620E8" w:rsidRPr="009C40DF" w:rsidRDefault="003620E8" w:rsidP="00020DC8">
            <w:pPr>
              <w:widowControl w:val="0"/>
              <w:spacing w:after="0" w:line="240" w:lineRule="atLeast"/>
              <w:jc w:val="right"/>
              <w:rPr>
                <w:rFonts w:ascii="Times New Roman" w:eastAsia="Times New Roman" w:hAnsi="Times New Roman" w:cs="Times New Roman"/>
                <w:sz w:val="20"/>
                <w:szCs w:val="20"/>
              </w:rPr>
            </w:pPr>
            <w:r w:rsidRPr="009C40DF">
              <w:rPr>
                <w:rFonts w:ascii="Times New Roman" w:hAnsi="Times New Roman" w:cs="Times New Roman"/>
                <w:sz w:val="20"/>
              </w:rPr>
              <w:t>97.48972111</w:t>
            </w:r>
          </w:p>
        </w:tc>
        <w:tc>
          <w:tcPr>
            <w:tcW w:w="1418" w:type="dxa"/>
            <w:tcBorders>
              <w:right w:val="single" w:sz="4" w:space="0" w:color="808080" w:themeColor="background1" w:themeShade="80"/>
            </w:tcBorders>
          </w:tcPr>
          <w:p w14:paraId="5D9B1785" w14:textId="6FD37D9F" w:rsidR="003620E8" w:rsidRPr="009C40DF" w:rsidRDefault="003620E8" w:rsidP="00020DC8">
            <w:pPr>
              <w:widowControl w:val="0"/>
              <w:spacing w:after="0" w:line="240" w:lineRule="atLeast"/>
              <w:jc w:val="right"/>
              <w:rPr>
                <w:rFonts w:ascii="Times New Roman" w:eastAsia="Times New Roman" w:hAnsi="Times New Roman" w:cs="Times New Roman"/>
                <w:sz w:val="20"/>
                <w:szCs w:val="20"/>
              </w:rPr>
            </w:pPr>
            <w:r w:rsidRPr="009C40DF">
              <w:rPr>
                <w:rFonts w:ascii="Times New Roman" w:hAnsi="Times New Roman" w:cs="Times New Roman"/>
                <w:sz w:val="20"/>
              </w:rPr>
              <w:t>0.094476667</w:t>
            </w:r>
          </w:p>
        </w:tc>
      </w:tr>
      <w:tr w:rsidR="003620E8" w:rsidRPr="009C40DF" w14:paraId="288A0EFB" w14:textId="21E2330B" w:rsidTr="00B66356">
        <w:trPr>
          <w:trHeight w:val="77"/>
        </w:trPr>
        <w:tc>
          <w:tcPr>
            <w:tcW w:w="3681" w:type="dxa"/>
            <w:tcBorders>
              <w:left w:val="single" w:sz="4" w:space="0" w:color="808080"/>
            </w:tcBorders>
            <w:shd w:val="clear" w:color="auto" w:fill="auto"/>
          </w:tcPr>
          <w:p w14:paraId="76169A6F" w14:textId="1F874223" w:rsidR="003620E8" w:rsidRPr="009C40DF" w:rsidRDefault="003620E8" w:rsidP="00373FE6">
            <w:pPr>
              <w:widowControl w:val="0"/>
              <w:spacing w:after="0" w:line="240" w:lineRule="atLeast"/>
              <w:rPr>
                <w:rFonts w:ascii="Times New Roman" w:eastAsia="Times New Roman" w:hAnsi="Times New Roman" w:cs="Times New Roman"/>
                <w:i/>
                <w:sz w:val="20"/>
                <w:szCs w:val="20"/>
              </w:rPr>
            </w:pPr>
            <w:r w:rsidRPr="009C40DF">
              <w:rPr>
                <w:rFonts w:ascii="Times New Roman" w:hAnsi="Times New Roman" w:cs="Times New Roman"/>
                <w:i/>
                <w:sz w:val="20"/>
              </w:rPr>
              <w:t>Observaciones</w:t>
            </w:r>
          </w:p>
        </w:tc>
        <w:tc>
          <w:tcPr>
            <w:tcW w:w="1417" w:type="dxa"/>
          </w:tcPr>
          <w:p w14:paraId="5C2F9593" w14:textId="2300F87B" w:rsidR="003620E8" w:rsidRPr="009C40DF" w:rsidRDefault="003620E8" w:rsidP="00020DC8">
            <w:pPr>
              <w:widowControl w:val="0"/>
              <w:spacing w:after="0" w:line="240" w:lineRule="atLeast"/>
              <w:jc w:val="right"/>
              <w:rPr>
                <w:rFonts w:ascii="Times New Roman" w:eastAsia="Times New Roman" w:hAnsi="Times New Roman" w:cs="Times New Roman"/>
                <w:sz w:val="20"/>
                <w:szCs w:val="20"/>
              </w:rPr>
            </w:pPr>
            <w:r w:rsidRPr="009C40DF">
              <w:rPr>
                <w:rFonts w:ascii="Times New Roman" w:hAnsi="Times New Roman" w:cs="Times New Roman"/>
                <w:sz w:val="20"/>
              </w:rPr>
              <w:t>10</w:t>
            </w:r>
          </w:p>
        </w:tc>
        <w:tc>
          <w:tcPr>
            <w:tcW w:w="1418" w:type="dxa"/>
            <w:tcBorders>
              <w:right w:val="single" w:sz="4" w:space="0" w:color="808080" w:themeColor="background1" w:themeShade="80"/>
            </w:tcBorders>
          </w:tcPr>
          <w:p w14:paraId="7DCCEBC8" w14:textId="77495043" w:rsidR="003620E8" w:rsidRPr="009C40DF" w:rsidRDefault="003620E8" w:rsidP="00020DC8">
            <w:pPr>
              <w:widowControl w:val="0"/>
              <w:spacing w:after="0" w:line="240" w:lineRule="atLeast"/>
              <w:jc w:val="right"/>
              <w:rPr>
                <w:rFonts w:ascii="Times New Roman" w:eastAsia="Times New Roman" w:hAnsi="Times New Roman" w:cs="Times New Roman"/>
                <w:sz w:val="20"/>
                <w:szCs w:val="20"/>
              </w:rPr>
            </w:pPr>
            <w:r w:rsidRPr="009C40DF">
              <w:rPr>
                <w:rFonts w:ascii="Times New Roman" w:hAnsi="Times New Roman" w:cs="Times New Roman"/>
                <w:sz w:val="20"/>
              </w:rPr>
              <w:t>10</w:t>
            </w:r>
          </w:p>
        </w:tc>
      </w:tr>
      <w:tr w:rsidR="003C1461" w:rsidRPr="009C40DF" w14:paraId="111D3A90" w14:textId="397E601A" w:rsidTr="00B66356">
        <w:trPr>
          <w:trHeight w:val="77"/>
        </w:trPr>
        <w:tc>
          <w:tcPr>
            <w:tcW w:w="3681" w:type="dxa"/>
            <w:tcBorders>
              <w:left w:val="single" w:sz="4" w:space="0" w:color="808080"/>
            </w:tcBorders>
            <w:shd w:val="clear" w:color="auto" w:fill="auto"/>
          </w:tcPr>
          <w:p w14:paraId="5D761A0B" w14:textId="5299026A" w:rsidR="003C1461" w:rsidRPr="009C40DF" w:rsidRDefault="003C1461" w:rsidP="00373FE6">
            <w:pPr>
              <w:widowControl w:val="0"/>
              <w:spacing w:after="0" w:line="240" w:lineRule="atLeast"/>
              <w:rPr>
                <w:rFonts w:ascii="Times New Roman" w:eastAsia="Times New Roman" w:hAnsi="Times New Roman" w:cs="Times New Roman"/>
                <w:i/>
                <w:sz w:val="20"/>
                <w:szCs w:val="20"/>
              </w:rPr>
            </w:pPr>
            <w:r w:rsidRPr="009C40DF">
              <w:rPr>
                <w:rFonts w:ascii="Times New Roman" w:hAnsi="Times New Roman" w:cs="Times New Roman"/>
                <w:i/>
                <w:sz w:val="20"/>
              </w:rPr>
              <w:t>Coeficiente de correlación de Pearson</w:t>
            </w:r>
          </w:p>
        </w:tc>
        <w:tc>
          <w:tcPr>
            <w:tcW w:w="1417" w:type="dxa"/>
          </w:tcPr>
          <w:p w14:paraId="16D1FE80" w14:textId="52FE81E3" w:rsidR="003C1461" w:rsidRPr="009C40DF" w:rsidRDefault="003C1461" w:rsidP="00020DC8">
            <w:pPr>
              <w:widowControl w:val="0"/>
              <w:spacing w:after="0" w:line="240" w:lineRule="atLeast"/>
              <w:jc w:val="right"/>
              <w:rPr>
                <w:rFonts w:ascii="Times New Roman" w:eastAsia="Times New Roman" w:hAnsi="Times New Roman" w:cs="Times New Roman"/>
                <w:sz w:val="20"/>
                <w:szCs w:val="20"/>
              </w:rPr>
            </w:pPr>
            <w:r w:rsidRPr="009C40DF">
              <w:rPr>
                <w:rFonts w:ascii="Times New Roman" w:hAnsi="Times New Roman" w:cs="Times New Roman"/>
                <w:sz w:val="20"/>
              </w:rPr>
              <w:t>0.542064418</w:t>
            </w:r>
          </w:p>
        </w:tc>
        <w:tc>
          <w:tcPr>
            <w:tcW w:w="1418" w:type="dxa"/>
            <w:vMerge w:val="restart"/>
            <w:tcBorders>
              <w:right w:val="single" w:sz="4" w:space="0" w:color="808080" w:themeColor="background1" w:themeShade="80"/>
            </w:tcBorders>
          </w:tcPr>
          <w:p w14:paraId="40399671" w14:textId="77777777" w:rsidR="003C1461" w:rsidRPr="009C40DF" w:rsidRDefault="003C1461" w:rsidP="00020DC8">
            <w:pPr>
              <w:widowControl w:val="0"/>
              <w:spacing w:after="0" w:line="240" w:lineRule="atLeast"/>
              <w:jc w:val="right"/>
              <w:rPr>
                <w:rFonts w:ascii="Times New Roman" w:eastAsia="Times New Roman" w:hAnsi="Times New Roman" w:cs="Times New Roman"/>
                <w:sz w:val="20"/>
                <w:szCs w:val="20"/>
              </w:rPr>
            </w:pPr>
          </w:p>
        </w:tc>
      </w:tr>
      <w:tr w:rsidR="003C1461" w:rsidRPr="009C40DF" w14:paraId="4FF605C5" w14:textId="7C4D5473" w:rsidTr="00B66356">
        <w:trPr>
          <w:trHeight w:val="77"/>
        </w:trPr>
        <w:tc>
          <w:tcPr>
            <w:tcW w:w="3681" w:type="dxa"/>
            <w:tcBorders>
              <w:left w:val="single" w:sz="4" w:space="0" w:color="808080"/>
            </w:tcBorders>
            <w:shd w:val="clear" w:color="auto" w:fill="auto"/>
          </w:tcPr>
          <w:p w14:paraId="295C536C" w14:textId="08C9B217" w:rsidR="003C1461" w:rsidRPr="009C40DF" w:rsidRDefault="003C1461" w:rsidP="00373FE6">
            <w:pPr>
              <w:widowControl w:val="0"/>
              <w:spacing w:after="0" w:line="240" w:lineRule="atLeast"/>
              <w:rPr>
                <w:rFonts w:ascii="Times New Roman" w:eastAsia="Times New Roman" w:hAnsi="Times New Roman" w:cs="Times New Roman"/>
                <w:i/>
                <w:sz w:val="20"/>
                <w:szCs w:val="20"/>
              </w:rPr>
            </w:pPr>
            <w:r w:rsidRPr="009C40DF">
              <w:rPr>
                <w:rFonts w:ascii="Times New Roman" w:hAnsi="Times New Roman" w:cs="Times New Roman"/>
                <w:i/>
                <w:sz w:val="20"/>
              </w:rPr>
              <w:t>Diferencia hipotética de las medias</w:t>
            </w:r>
          </w:p>
        </w:tc>
        <w:tc>
          <w:tcPr>
            <w:tcW w:w="1417" w:type="dxa"/>
          </w:tcPr>
          <w:p w14:paraId="55F9170C" w14:textId="3CC1E0EA" w:rsidR="003C1461" w:rsidRPr="009C40DF" w:rsidRDefault="003C1461" w:rsidP="00020DC8">
            <w:pPr>
              <w:widowControl w:val="0"/>
              <w:spacing w:after="0" w:line="240" w:lineRule="atLeast"/>
              <w:jc w:val="right"/>
              <w:rPr>
                <w:rFonts w:ascii="Times New Roman" w:eastAsia="Times New Roman" w:hAnsi="Times New Roman" w:cs="Times New Roman"/>
                <w:sz w:val="20"/>
                <w:szCs w:val="20"/>
              </w:rPr>
            </w:pPr>
            <w:r w:rsidRPr="009C40DF">
              <w:rPr>
                <w:rFonts w:ascii="Times New Roman" w:hAnsi="Times New Roman" w:cs="Times New Roman"/>
                <w:sz w:val="20"/>
              </w:rPr>
              <w:t>0</w:t>
            </w:r>
          </w:p>
        </w:tc>
        <w:tc>
          <w:tcPr>
            <w:tcW w:w="1418" w:type="dxa"/>
            <w:vMerge/>
            <w:tcBorders>
              <w:right w:val="single" w:sz="4" w:space="0" w:color="808080" w:themeColor="background1" w:themeShade="80"/>
            </w:tcBorders>
          </w:tcPr>
          <w:p w14:paraId="3DADB318" w14:textId="77777777" w:rsidR="003C1461" w:rsidRPr="009C40DF" w:rsidRDefault="003C1461" w:rsidP="00020DC8">
            <w:pPr>
              <w:widowControl w:val="0"/>
              <w:spacing w:after="0" w:line="240" w:lineRule="atLeast"/>
              <w:jc w:val="right"/>
              <w:rPr>
                <w:rFonts w:ascii="Times New Roman" w:eastAsia="Times New Roman" w:hAnsi="Times New Roman" w:cs="Times New Roman"/>
                <w:sz w:val="20"/>
                <w:szCs w:val="20"/>
              </w:rPr>
            </w:pPr>
          </w:p>
        </w:tc>
      </w:tr>
      <w:tr w:rsidR="003C1461" w:rsidRPr="009C40DF" w14:paraId="412335F7" w14:textId="4BBC682D" w:rsidTr="00B66356">
        <w:trPr>
          <w:trHeight w:val="77"/>
        </w:trPr>
        <w:tc>
          <w:tcPr>
            <w:tcW w:w="3681" w:type="dxa"/>
            <w:tcBorders>
              <w:left w:val="single" w:sz="4" w:space="0" w:color="808080"/>
            </w:tcBorders>
            <w:shd w:val="clear" w:color="auto" w:fill="99CCFF"/>
          </w:tcPr>
          <w:p w14:paraId="2C482B50" w14:textId="74DE5290" w:rsidR="003C1461" w:rsidRPr="009C40DF" w:rsidRDefault="003C1461" w:rsidP="00373FE6">
            <w:pPr>
              <w:widowControl w:val="0"/>
              <w:spacing w:after="0" w:line="240" w:lineRule="atLeast"/>
              <w:rPr>
                <w:rFonts w:ascii="Times New Roman" w:eastAsia="Times New Roman" w:hAnsi="Times New Roman" w:cs="Times New Roman"/>
                <w:i/>
                <w:sz w:val="20"/>
                <w:szCs w:val="20"/>
              </w:rPr>
            </w:pPr>
            <w:r w:rsidRPr="009C40DF">
              <w:rPr>
                <w:rFonts w:ascii="Times New Roman" w:hAnsi="Times New Roman" w:cs="Times New Roman"/>
                <w:i/>
                <w:sz w:val="20"/>
              </w:rPr>
              <w:t>Grados de libertad</w:t>
            </w:r>
          </w:p>
        </w:tc>
        <w:tc>
          <w:tcPr>
            <w:tcW w:w="1417" w:type="dxa"/>
            <w:shd w:val="clear" w:color="auto" w:fill="99CCFF"/>
          </w:tcPr>
          <w:p w14:paraId="67B2603F" w14:textId="10124B30" w:rsidR="003C1461" w:rsidRPr="009C40DF" w:rsidRDefault="003C1461" w:rsidP="00020DC8">
            <w:pPr>
              <w:widowControl w:val="0"/>
              <w:spacing w:after="0" w:line="240" w:lineRule="atLeast"/>
              <w:jc w:val="right"/>
              <w:rPr>
                <w:rFonts w:ascii="Times New Roman" w:eastAsia="Times New Roman" w:hAnsi="Times New Roman" w:cs="Times New Roman"/>
                <w:sz w:val="20"/>
                <w:szCs w:val="20"/>
              </w:rPr>
            </w:pPr>
            <w:r w:rsidRPr="009C40DF">
              <w:rPr>
                <w:rFonts w:ascii="Times New Roman" w:hAnsi="Times New Roman" w:cs="Times New Roman"/>
                <w:sz w:val="20"/>
              </w:rPr>
              <w:t>9</w:t>
            </w:r>
          </w:p>
        </w:tc>
        <w:tc>
          <w:tcPr>
            <w:tcW w:w="1418" w:type="dxa"/>
            <w:vMerge/>
            <w:tcBorders>
              <w:right w:val="single" w:sz="4" w:space="0" w:color="808080" w:themeColor="background1" w:themeShade="80"/>
            </w:tcBorders>
          </w:tcPr>
          <w:p w14:paraId="15F552A1" w14:textId="77777777" w:rsidR="003C1461" w:rsidRPr="009C40DF" w:rsidRDefault="003C1461" w:rsidP="00020DC8">
            <w:pPr>
              <w:widowControl w:val="0"/>
              <w:spacing w:after="0" w:line="240" w:lineRule="atLeast"/>
              <w:jc w:val="right"/>
              <w:rPr>
                <w:rFonts w:ascii="Times New Roman" w:eastAsia="Times New Roman" w:hAnsi="Times New Roman" w:cs="Times New Roman"/>
                <w:sz w:val="20"/>
                <w:szCs w:val="20"/>
              </w:rPr>
            </w:pPr>
          </w:p>
        </w:tc>
      </w:tr>
      <w:tr w:rsidR="003C1461" w:rsidRPr="009C40DF" w14:paraId="73435FB8" w14:textId="7F6F9A84" w:rsidTr="00B66356">
        <w:trPr>
          <w:trHeight w:val="77"/>
        </w:trPr>
        <w:tc>
          <w:tcPr>
            <w:tcW w:w="3681" w:type="dxa"/>
            <w:tcBorders>
              <w:left w:val="single" w:sz="4" w:space="0" w:color="808080"/>
            </w:tcBorders>
            <w:shd w:val="clear" w:color="auto" w:fill="99CCFF"/>
          </w:tcPr>
          <w:p w14:paraId="7EDA1FD7" w14:textId="28DB2111" w:rsidR="003C1461" w:rsidRPr="009C40DF" w:rsidRDefault="003C1461" w:rsidP="00373FE6">
            <w:pPr>
              <w:widowControl w:val="0"/>
              <w:spacing w:after="0" w:line="240" w:lineRule="atLeast"/>
              <w:rPr>
                <w:rFonts w:ascii="Times New Roman" w:eastAsia="Times New Roman" w:hAnsi="Times New Roman" w:cs="Times New Roman"/>
                <w:i/>
                <w:sz w:val="20"/>
                <w:szCs w:val="20"/>
              </w:rPr>
            </w:pPr>
            <w:r w:rsidRPr="009C40DF">
              <w:rPr>
                <w:rFonts w:ascii="Times New Roman" w:hAnsi="Times New Roman" w:cs="Times New Roman"/>
                <w:i/>
                <w:sz w:val="20"/>
              </w:rPr>
              <w:t>Estadístico t</w:t>
            </w:r>
          </w:p>
        </w:tc>
        <w:tc>
          <w:tcPr>
            <w:tcW w:w="1417" w:type="dxa"/>
            <w:shd w:val="clear" w:color="auto" w:fill="99CCFF"/>
          </w:tcPr>
          <w:p w14:paraId="11047684" w14:textId="79905E97" w:rsidR="003C1461" w:rsidRPr="009C40DF" w:rsidRDefault="003C1461" w:rsidP="00020DC8">
            <w:pPr>
              <w:widowControl w:val="0"/>
              <w:spacing w:after="0" w:line="240" w:lineRule="atLeast"/>
              <w:jc w:val="right"/>
              <w:rPr>
                <w:rFonts w:ascii="Times New Roman" w:eastAsia="Times New Roman" w:hAnsi="Times New Roman" w:cs="Times New Roman"/>
                <w:sz w:val="20"/>
                <w:szCs w:val="20"/>
              </w:rPr>
            </w:pPr>
            <w:r w:rsidRPr="009C40DF">
              <w:rPr>
                <w:rFonts w:ascii="Times New Roman" w:hAnsi="Times New Roman" w:cs="Times New Roman"/>
                <w:sz w:val="20"/>
              </w:rPr>
              <w:t>3.68055476</w:t>
            </w:r>
          </w:p>
        </w:tc>
        <w:tc>
          <w:tcPr>
            <w:tcW w:w="1418" w:type="dxa"/>
            <w:vMerge/>
            <w:tcBorders>
              <w:right w:val="single" w:sz="4" w:space="0" w:color="808080" w:themeColor="background1" w:themeShade="80"/>
            </w:tcBorders>
          </w:tcPr>
          <w:p w14:paraId="7787A459" w14:textId="77777777" w:rsidR="003C1461" w:rsidRPr="009C40DF" w:rsidRDefault="003C1461" w:rsidP="00020DC8">
            <w:pPr>
              <w:widowControl w:val="0"/>
              <w:spacing w:after="0" w:line="240" w:lineRule="atLeast"/>
              <w:jc w:val="right"/>
              <w:rPr>
                <w:rFonts w:ascii="Times New Roman" w:eastAsia="Times New Roman" w:hAnsi="Times New Roman" w:cs="Times New Roman"/>
                <w:sz w:val="20"/>
                <w:szCs w:val="20"/>
              </w:rPr>
            </w:pPr>
          </w:p>
        </w:tc>
      </w:tr>
      <w:tr w:rsidR="003C1461" w:rsidRPr="009C40DF" w14:paraId="2715FB99" w14:textId="29B8E7D7" w:rsidTr="00B66356">
        <w:trPr>
          <w:trHeight w:val="77"/>
        </w:trPr>
        <w:tc>
          <w:tcPr>
            <w:tcW w:w="3681" w:type="dxa"/>
            <w:tcBorders>
              <w:left w:val="single" w:sz="4" w:space="0" w:color="808080"/>
            </w:tcBorders>
            <w:shd w:val="clear" w:color="auto" w:fill="auto"/>
          </w:tcPr>
          <w:p w14:paraId="7ABC17C4" w14:textId="3289C9C2" w:rsidR="003C1461" w:rsidRPr="009C40DF" w:rsidRDefault="003C1461" w:rsidP="00373FE6">
            <w:pPr>
              <w:widowControl w:val="0"/>
              <w:spacing w:after="0" w:line="240" w:lineRule="atLeast"/>
              <w:rPr>
                <w:rFonts w:ascii="Times New Roman" w:eastAsia="Times New Roman" w:hAnsi="Times New Roman" w:cs="Times New Roman"/>
                <w:i/>
                <w:sz w:val="20"/>
                <w:szCs w:val="20"/>
              </w:rPr>
            </w:pPr>
            <w:r w:rsidRPr="009C40DF">
              <w:rPr>
                <w:rFonts w:ascii="Times New Roman" w:hAnsi="Times New Roman" w:cs="Times New Roman"/>
                <w:i/>
                <w:sz w:val="20"/>
              </w:rPr>
              <w:t>P(T&lt;=t) una cola</w:t>
            </w:r>
          </w:p>
        </w:tc>
        <w:tc>
          <w:tcPr>
            <w:tcW w:w="1417" w:type="dxa"/>
          </w:tcPr>
          <w:p w14:paraId="1CE8B936" w14:textId="6B0DD78A" w:rsidR="003C1461" w:rsidRPr="009C40DF" w:rsidRDefault="003C1461" w:rsidP="00020DC8">
            <w:pPr>
              <w:widowControl w:val="0"/>
              <w:spacing w:after="0" w:line="240" w:lineRule="atLeast"/>
              <w:jc w:val="right"/>
              <w:rPr>
                <w:rFonts w:ascii="Times New Roman" w:eastAsia="Times New Roman" w:hAnsi="Times New Roman" w:cs="Times New Roman"/>
                <w:sz w:val="20"/>
                <w:szCs w:val="20"/>
              </w:rPr>
            </w:pPr>
            <w:r w:rsidRPr="009C40DF">
              <w:rPr>
                <w:rFonts w:ascii="Times New Roman" w:hAnsi="Times New Roman" w:cs="Times New Roman"/>
                <w:sz w:val="20"/>
              </w:rPr>
              <w:t>0.002535553</w:t>
            </w:r>
          </w:p>
        </w:tc>
        <w:tc>
          <w:tcPr>
            <w:tcW w:w="1418" w:type="dxa"/>
            <w:vMerge/>
            <w:tcBorders>
              <w:right w:val="single" w:sz="4" w:space="0" w:color="808080" w:themeColor="background1" w:themeShade="80"/>
            </w:tcBorders>
          </w:tcPr>
          <w:p w14:paraId="35A2E02C" w14:textId="77777777" w:rsidR="003C1461" w:rsidRPr="009C40DF" w:rsidRDefault="003C1461" w:rsidP="00020DC8">
            <w:pPr>
              <w:widowControl w:val="0"/>
              <w:spacing w:after="0" w:line="240" w:lineRule="atLeast"/>
              <w:jc w:val="right"/>
              <w:rPr>
                <w:rFonts w:ascii="Times New Roman" w:eastAsia="Times New Roman" w:hAnsi="Times New Roman" w:cs="Times New Roman"/>
                <w:sz w:val="20"/>
                <w:szCs w:val="20"/>
              </w:rPr>
            </w:pPr>
          </w:p>
        </w:tc>
      </w:tr>
      <w:tr w:rsidR="003C1461" w:rsidRPr="009C40DF" w14:paraId="37932FE7" w14:textId="447ED33F" w:rsidTr="00B66356">
        <w:trPr>
          <w:trHeight w:val="77"/>
        </w:trPr>
        <w:tc>
          <w:tcPr>
            <w:tcW w:w="3681" w:type="dxa"/>
            <w:tcBorders>
              <w:left w:val="single" w:sz="4" w:space="0" w:color="808080"/>
            </w:tcBorders>
            <w:shd w:val="clear" w:color="auto" w:fill="auto"/>
          </w:tcPr>
          <w:p w14:paraId="1161F227" w14:textId="0D12AE97" w:rsidR="003C1461" w:rsidRPr="009C40DF" w:rsidRDefault="003C1461" w:rsidP="00373FE6">
            <w:pPr>
              <w:widowControl w:val="0"/>
              <w:spacing w:after="0" w:line="240" w:lineRule="atLeast"/>
              <w:rPr>
                <w:rFonts w:ascii="Times New Roman" w:eastAsia="Times New Roman" w:hAnsi="Times New Roman" w:cs="Times New Roman"/>
                <w:i/>
                <w:sz w:val="20"/>
                <w:szCs w:val="20"/>
              </w:rPr>
            </w:pPr>
            <w:r w:rsidRPr="009C40DF">
              <w:rPr>
                <w:rFonts w:ascii="Times New Roman" w:hAnsi="Times New Roman" w:cs="Times New Roman"/>
                <w:i/>
                <w:sz w:val="20"/>
              </w:rPr>
              <w:t>Valor crítico de t (una cola)</w:t>
            </w:r>
          </w:p>
        </w:tc>
        <w:tc>
          <w:tcPr>
            <w:tcW w:w="1417" w:type="dxa"/>
          </w:tcPr>
          <w:p w14:paraId="75938646" w14:textId="20C0883C" w:rsidR="003C1461" w:rsidRPr="009C40DF" w:rsidRDefault="003C1461" w:rsidP="00020DC8">
            <w:pPr>
              <w:widowControl w:val="0"/>
              <w:spacing w:after="0" w:line="240" w:lineRule="atLeast"/>
              <w:jc w:val="right"/>
              <w:rPr>
                <w:rFonts w:ascii="Times New Roman" w:eastAsia="Times New Roman" w:hAnsi="Times New Roman" w:cs="Times New Roman"/>
                <w:sz w:val="20"/>
                <w:szCs w:val="20"/>
              </w:rPr>
            </w:pPr>
            <w:r w:rsidRPr="009C40DF">
              <w:rPr>
                <w:rFonts w:ascii="Times New Roman" w:hAnsi="Times New Roman" w:cs="Times New Roman"/>
                <w:sz w:val="20"/>
              </w:rPr>
              <w:t>1.833112933</w:t>
            </w:r>
          </w:p>
        </w:tc>
        <w:tc>
          <w:tcPr>
            <w:tcW w:w="1418" w:type="dxa"/>
            <w:vMerge/>
            <w:tcBorders>
              <w:right w:val="single" w:sz="4" w:space="0" w:color="808080" w:themeColor="background1" w:themeShade="80"/>
            </w:tcBorders>
          </w:tcPr>
          <w:p w14:paraId="507AFADE" w14:textId="77777777" w:rsidR="003C1461" w:rsidRPr="009C40DF" w:rsidRDefault="003C1461" w:rsidP="00020DC8">
            <w:pPr>
              <w:widowControl w:val="0"/>
              <w:spacing w:after="0" w:line="240" w:lineRule="atLeast"/>
              <w:jc w:val="right"/>
              <w:rPr>
                <w:rFonts w:ascii="Times New Roman" w:eastAsia="Times New Roman" w:hAnsi="Times New Roman" w:cs="Times New Roman"/>
                <w:sz w:val="20"/>
                <w:szCs w:val="20"/>
              </w:rPr>
            </w:pPr>
          </w:p>
        </w:tc>
      </w:tr>
      <w:tr w:rsidR="003C1461" w:rsidRPr="009C40DF" w14:paraId="30A78153" w14:textId="18F6EE78" w:rsidTr="00B66356">
        <w:trPr>
          <w:trHeight w:val="77"/>
        </w:trPr>
        <w:tc>
          <w:tcPr>
            <w:tcW w:w="3681" w:type="dxa"/>
            <w:tcBorders>
              <w:left w:val="single" w:sz="4" w:space="0" w:color="808080"/>
            </w:tcBorders>
            <w:shd w:val="clear" w:color="auto" w:fill="99CCFF"/>
          </w:tcPr>
          <w:p w14:paraId="24A19027" w14:textId="1537342D" w:rsidR="003C1461" w:rsidRPr="009C40DF" w:rsidRDefault="003C1461" w:rsidP="00373FE6">
            <w:pPr>
              <w:widowControl w:val="0"/>
              <w:spacing w:after="0" w:line="240" w:lineRule="atLeast"/>
              <w:rPr>
                <w:rFonts w:ascii="Times New Roman" w:eastAsia="Times New Roman" w:hAnsi="Times New Roman" w:cs="Times New Roman"/>
                <w:i/>
                <w:sz w:val="20"/>
                <w:szCs w:val="20"/>
              </w:rPr>
            </w:pPr>
            <w:r w:rsidRPr="009C40DF">
              <w:rPr>
                <w:rFonts w:ascii="Times New Roman" w:hAnsi="Times New Roman" w:cs="Times New Roman"/>
                <w:i/>
                <w:sz w:val="20"/>
              </w:rPr>
              <w:t>P(T&lt;=t) dos colas</w:t>
            </w:r>
          </w:p>
        </w:tc>
        <w:tc>
          <w:tcPr>
            <w:tcW w:w="1417" w:type="dxa"/>
            <w:shd w:val="clear" w:color="auto" w:fill="99CCFF"/>
          </w:tcPr>
          <w:p w14:paraId="6523FCD6" w14:textId="01D955AD" w:rsidR="003C1461" w:rsidRPr="009C40DF" w:rsidRDefault="003C1461" w:rsidP="00020DC8">
            <w:pPr>
              <w:widowControl w:val="0"/>
              <w:spacing w:after="0" w:line="240" w:lineRule="atLeast"/>
              <w:jc w:val="right"/>
              <w:rPr>
                <w:rFonts w:ascii="Times New Roman" w:eastAsia="Times New Roman" w:hAnsi="Times New Roman" w:cs="Times New Roman"/>
                <w:sz w:val="20"/>
                <w:szCs w:val="20"/>
              </w:rPr>
            </w:pPr>
            <w:r w:rsidRPr="009C40DF">
              <w:rPr>
                <w:rFonts w:ascii="Times New Roman" w:hAnsi="Times New Roman" w:cs="Times New Roman"/>
                <w:sz w:val="20"/>
              </w:rPr>
              <w:t>0.005071105</w:t>
            </w:r>
          </w:p>
        </w:tc>
        <w:tc>
          <w:tcPr>
            <w:tcW w:w="1418" w:type="dxa"/>
            <w:vMerge/>
            <w:tcBorders>
              <w:right w:val="single" w:sz="4" w:space="0" w:color="808080" w:themeColor="background1" w:themeShade="80"/>
            </w:tcBorders>
          </w:tcPr>
          <w:p w14:paraId="54272093" w14:textId="77777777" w:rsidR="003C1461" w:rsidRPr="009C40DF" w:rsidRDefault="003C1461" w:rsidP="00020DC8">
            <w:pPr>
              <w:widowControl w:val="0"/>
              <w:spacing w:after="0" w:line="240" w:lineRule="atLeast"/>
              <w:jc w:val="right"/>
              <w:rPr>
                <w:rFonts w:ascii="Times New Roman" w:eastAsia="Times New Roman" w:hAnsi="Times New Roman" w:cs="Times New Roman"/>
                <w:sz w:val="20"/>
                <w:szCs w:val="20"/>
              </w:rPr>
            </w:pPr>
          </w:p>
        </w:tc>
      </w:tr>
      <w:tr w:rsidR="003C1461" w:rsidRPr="009C40DF" w14:paraId="576EB3DE" w14:textId="7C197CF8" w:rsidTr="00C11F33">
        <w:trPr>
          <w:trHeight w:val="333"/>
        </w:trPr>
        <w:tc>
          <w:tcPr>
            <w:tcW w:w="3681" w:type="dxa"/>
            <w:tcBorders>
              <w:left w:val="single" w:sz="4" w:space="0" w:color="808080"/>
              <w:bottom w:val="single" w:sz="4" w:space="0" w:color="808080"/>
            </w:tcBorders>
            <w:shd w:val="clear" w:color="auto" w:fill="99CCFF"/>
          </w:tcPr>
          <w:p w14:paraId="25190FFE" w14:textId="09B89196" w:rsidR="003C1461" w:rsidRPr="009C40DF" w:rsidRDefault="003C1461" w:rsidP="00373FE6">
            <w:pPr>
              <w:widowControl w:val="0"/>
              <w:spacing w:after="0" w:line="240" w:lineRule="atLeast"/>
              <w:rPr>
                <w:rFonts w:ascii="Times New Roman" w:eastAsia="Times New Roman" w:hAnsi="Times New Roman" w:cs="Times New Roman"/>
                <w:i/>
                <w:sz w:val="20"/>
                <w:szCs w:val="20"/>
              </w:rPr>
            </w:pPr>
            <w:r w:rsidRPr="009C40DF">
              <w:rPr>
                <w:rFonts w:ascii="Times New Roman" w:hAnsi="Times New Roman" w:cs="Times New Roman"/>
                <w:i/>
                <w:sz w:val="20"/>
              </w:rPr>
              <w:t>Valor crítico de t (dos colas)</w:t>
            </w:r>
          </w:p>
        </w:tc>
        <w:tc>
          <w:tcPr>
            <w:tcW w:w="1417" w:type="dxa"/>
            <w:tcBorders>
              <w:bottom w:val="single" w:sz="4" w:space="0" w:color="808080"/>
            </w:tcBorders>
            <w:shd w:val="clear" w:color="auto" w:fill="99CCFF"/>
          </w:tcPr>
          <w:p w14:paraId="4D8737A6" w14:textId="08B5E2C4" w:rsidR="003C1461" w:rsidRPr="009C40DF" w:rsidRDefault="003C1461" w:rsidP="00020DC8">
            <w:pPr>
              <w:widowControl w:val="0"/>
              <w:spacing w:after="0" w:line="240" w:lineRule="atLeast"/>
              <w:jc w:val="right"/>
              <w:rPr>
                <w:rFonts w:ascii="Times New Roman" w:eastAsia="Times New Roman" w:hAnsi="Times New Roman" w:cs="Times New Roman"/>
                <w:sz w:val="20"/>
                <w:szCs w:val="20"/>
              </w:rPr>
            </w:pPr>
            <w:r w:rsidRPr="009C40DF">
              <w:rPr>
                <w:rFonts w:ascii="Times New Roman" w:hAnsi="Times New Roman" w:cs="Times New Roman"/>
                <w:sz w:val="20"/>
              </w:rPr>
              <w:t>2.262157163</w:t>
            </w:r>
          </w:p>
        </w:tc>
        <w:tc>
          <w:tcPr>
            <w:tcW w:w="1418" w:type="dxa"/>
            <w:vMerge/>
            <w:tcBorders>
              <w:bottom w:val="single" w:sz="4" w:space="0" w:color="808080"/>
              <w:right w:val="single" w:sz="4" w:space="0" w:color="808080" w:themeColor="background1" w:themeShade="80"/>
            </w:tcBorders>
          </w:tcPr>
          <w:p w14:paraId="78DC2090" w14:textId="77777777" w:rsidR="003C1461" w:rsidRPr="009C40DF" w:rsidRDefault="003C1461" w:rsidP="00020DC8">
            <w:pPr>
              <w:widowControl w:val="0"/>
              <w:spacing w:after="0" w:line="240" w:lineRule="atLeast"/>
              <w:jc w:val="right"/>
              <w:rPr>
                <w:rFonts w:ascii="Times New Roman" w:eastAsia="Times New Roman" w:hAnsi="Times New Roman" w:cs="Times New Roman"/>
                <w:sz w:val="20"/>
                <w:szCs w:val="20"/>
              </w:rPr>
            </w:pPr>
          </w:p>
        </w:tc>
      </w:tr>
    </w:tbl>
    <w:p w14:paraId="282E93BE" w14:textId="3CB04E71" w:rsidR="00D93652" w:rsidRDefault="00D93652" w:rsidP="00C2433E">
      <w:pPr>
        <w:pStyle w:val="A004"/>
        <w:ind w:firstLine="285"/>
      </w:pPr>
      <w:bookmarkStart w:id="281" w:name="_Toc534666621"/>
      <w:r>
        <w:lastRenderedPageBreak/>
        <w:t>4.1.</w:t>
      </w:r>
      <w:r w:rsidR="003C53E0">
        <w:t>1.</w:t>
      </w:r>
      <w:r w:rsidR="00C11F33">
        <w:t>4</w:t>
      </w:r>
      <w:r>
        <w:t>. V</w:t>
      </w:r>
      <w:r w:rsidRPr="00D93652">
        <w:t xml:space="preserve">alor </w:t>
      </w:r>
      <w:r w:rsidR="007A0825" w:rsidRPr="00D93652">
        <w:t xml:space="preserve">Crítico </w:t>
      </w:r>
      <w:r w:rsidRPr="00D93652">
        <w:t xml:space="preserve">de la </w:t>
      </w:r>
      <w:r w:rsidR="007A0825" w:rsidRPr="00D93652">
        <w:t xml:space="preserve">Estadística </w:t>
      </w:r>
      <w:r w:rsidRPr="00D93652">
        <w:t xml:space="preserve">de </w:t>
      </w:r>
      <w:r w:rsidR="007A0825" w:rsidRPr="00D93652">
        <w:t>Prueba</w:t>
      </w:r>
      <w:bookmarkEnd w:id="281"/>
    </w:p>
    <w:p w14:paraId="220BCA87" w14:textId="265E1D60" w:rsidR="00D93652" w:rsidRPr="00917D18" w:rsidRDefault="00424F03" w:rsidP="000426C3">
      <w:pPr>
        <w:ind w:left="993"/>
        <w:rPr>
          <w:rFonts w:ascii="Times New Roman" w:eastAsiaTheme="minorEastAsia" w:hAnsi="Times New Roman" w:cs="Times New Roman"/>
          <w:sz w:val="24"/>
          <w:szCs w:val="24"/>
        </w:rPr>
      </w:pPr>
      <w:r w:rsidRPr="00917D18">
        <w:rPr>
          <w:rFonts w:ascii="Times New Roman" w:eastAsiaTheme="minorEastAsia" w:hAnsi="Times New Roman" w:cs="Times New Roman"/>
          <w:sz w:val="24"/>
          <w:szCs w:val="24"/>
        </w:rPr>
        <w:t xml:space="preserve">Según </w:t>
      </w:r>
      <w:r w:rsidR="00D93652" w:rsidRPr="00917D18">
        <w:rPr>
          <w:rFonts w:ascii="Times New Roman" w:eastAsiaTheme="minorEastAsia" w:hAnsi="Times New Roman" w:cs="Times New Roman"/>
          <w:sz w:val="24"/>
          <w:szCs w:val="24"/>
        </w:rPr>
        <w:t>los datos obtenidos</w:t>
      </w:r>
      <w:r w:rsidRPr="00917D18">
        <w:rPr>
          <w:rFonts w:ascii="Times New Roman" w:eastAsiaTheme="minorEastAsia" w:hAnsi="Times New Roman" w:cs="Times New Roman"/>
          <w:sz w:val="24"/>
          <w:szCs w:val="24"/>
        </w:rPr>
        <w:t xml:space="preserve"> anteriormente</w:t>
      </w:r>
      <w:r w:rsidR="001E1F3A" w:rsidRPr="00917D18">
        <w:rPr>
          <w:rFonts w:ascii="Times New Roman" w:eastAsiaTheme="minorEastAsia" w:hAnsi="Times New Roman" w:cs="Times New Roman"/>
          <w:sz w:val="24"/>
          <w:szCs w:val="24"/>
        </w:rPr>
        <w:t xml:space="preserve"> </w:t>
      </w:r>
      <w:r w:rsidR="00D93652" w:rsidRPr="00917D18">
        <w:rPr>
          <w:rFonts w:ascii="Times New Roman" w:eastAsiaTheme="minorEastAsia" w:hAnsi="Times New Roman" w:cs="Times New Roman"/>
          <w:sz w:val="24"/>
          <w:szCs w:val="24"/>
        </w:rPr>
        <w:t>tenemos como valor crítico:</w:t>
      </w:r>
    </w:p>
    <w:p w14:paraId="1A54B36B" w14:textId="4C387331" w:rsidR="006905F2" w:rsidRPr="00917D18" w:rsidRDefault="00D93652" w:rsidP="000426C3">
      <w:pPr>
        <w:ind w:left="2124" w:firstLine="708"/>
        <w:rPr>
          <w:rFonts w:ascii="Times New Roman" w:eastAsiaTheme="minorEastAsia" w:hAnsi="Times New Roman" w:cs="Times New Roman"/>
          <w:sz w:val="24"/>
          <w:szCs w:val="24"/>
        </w:rPr>
      </w:pPr>
      <w:r w:rsidRPr="00917D18">
        <w:rPr>
          <w:rFonts w:ascii="Times New Roman" w:eastAsiaTheme="minorEastAsia" w:hAnsi="Times New Roman" w:cs="Times New Roman"/>
          <w:sz w:val="24"/>
          <w:szCs w:val="24"/>
        </w:rPr>
        <w:t>&lt; -2.</w:t>
      </w:r>
      <w:r w:rsidR="00917D18" w:rsidRPr="00917D18">
        <w:rPr>
          <w:rFonts w:ascii="Times New Roman" w:eastAsiaTheme="minorEastAsia" w:hAnsi="Times New Roman" w:cs="Times New Roman"/>
          <w:sz w:val="24"/>
          <w:szCs w:val="24"/>
        </w:rPr>
        <w:t>262157163;</w:t>
      </w:r>
      <w:r w:rsidRPr="00917D18">
        <w:rPr>
          <w:rFonts w:ascii="Times New Roman" w:eastAsiaTheme="minorEastAsia" w:hAnsi="Times New Roman" w:cs="Times New Roman"/>
          <w:sz w:val="24"/>
          <w:szCs w:val="24"/>
        </w:rPr>
        <w:t xml:space="preserve"> 2.262157163&gt; </w:t>
      </w:r>
    </w:p>
    <w:p w14:paraId="1AAE0C91" w14:textId="06C81671" w:rsidR="006905F2" w:rsidRDefault="006905F2" w:rsidP="00C2433E">
      <w:pPr>
        <w:pStyle w:val="A004"/>
        <w:ind w:firstLine="285"/>
      </w:pPr>
      <w:bookmarkStart w:id="282" w:name="_Toc534666622"/>
      <w:r>
        <w:t>4.1.</w:t>
      </w:r>
      <w:r w:rsidR="003C53E0">
        <w:t>1.</w:t>
      </w:r>
      <w:r w:rsidR="00C11F33">
        <w:t>5</w:t>
      </w:r>
      <w:r>
        <w:t xml:space="preserve">. </w:t>
      </w:r>
      <w:r w:rsidR="004B6A9A" w:rsidRPr="004B6A9A">
        <w:t xml:space="preserve">Definición de la </w:t>
      </w:r>
      <w:r w:rsidR="007A0825" w:rsidRPr="004B6A9A">
        <w:t xml:space="preserve">Regla </w:t>
      </w:r>
      <w:r w:rsidR="004B6A9A" w:rsidRPr="004B6A9A">
        <w:t xml:space="preserve">de </w:t>
      </w:r>
      <w:r w:rsidR="007A0825" w:rsidRPr="004B6A9A">
        <w:t>Decisión</w:t>
      </w:r>
      <w:bookmarkEnd w:id="282"/>
    </w:p>
    <w:p w14:paraId="114B397A" w14:textId="02134BF1" w:rsidR="00407A38" w:rsidRDefault="00560796" w:rsidP="00410443">
      <w:pPr>
        <w:spacing w:after="0" w:line="360" w:lineRule="auto"/>
        <w:ind w:left="1416"/>
        <w:jc w:val="center"/>
      </w:pPr>
      <w:r>
        <w:rPr>
          <w:noProof/>
          <w:lang w:val="en-US"/>
        </w:rPr>
        <mc:AlternateContent>
          <mc:Choice Requires="wps">
            <w:drawing>
              <wp:anchor distT="0" distB="0" distL="114300" distR="114300" simplePos="0" relativeHeight="251667456" behindDoc="0" locked="0" layoutInCell="1" allowOverlap="1" wp14:anchorId="0B9DC104" wp14:editId="52120DFC">
                <wp:simplePos x="0" y="0"/>
                <wp:positionH relativeFrom="column">
                  <wp:posOffset>2388235</wp:posOffset>
                </wp:positionH>
                <wp:positionV relativeFrom="paragraph">
                  <wp:posOffset>1474632</wp:posOffset>
                </wp:positionV>
                <wp:extent cx="2156460" cy="1002030"/>
                <wp:effectExtent l="38100" t="38100" r="15240" b="26670"/>
                <wp:wrapNone/>
                <wp:docPr id="130" name="Conector recto de flecha 130"/>
                <wp:cNvGraphicFramePr/>
                <a:graphic xmlns:a="http://schemas.openxmlformats.org/drawingml/2006/main">
                  <a:graphicData uri="http://schemas.microsoft.com/office/word/2010/wordprocessingShape">
                    <wps:wsp>
                      <wps:cNvCnPr/>
                      <wps:spPr>
                        <a:xfrm flipH="1" flipV="1">
                          <a:off x="0" y="0"/>
                          <a:ext cx="2156460" cy="1002030"/>
                        </a:xfrm>
                        <a:prstGeom prst="straightConnector1">
                          <a:avLst/>
                        </a:prstGeom>
                        <a:ln>
                          <a:solidFill>
                            <a:srgbClr val="0033CC"/>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03882" id="_x0000_t32" coordsize="21600,21600" o:spt="32" o:oned="t" path="m,l21600,21600e" filled="f">
                <v:path arrowok="t" fillok="f" o:connecttype="none"/>
                <o:lock v:ext="edit" shapetype="t"/>
              </v:shapetype>
              <v:shape id="Conector recto de flecha 130" o:spid="_x0000_s1026" type="#_x0000_t32" style="position:absolute;margin-left:188.05pt;margin-top:116.1pt;width:169.8pt;height:78.9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" strokecolor="#03c">
                <v:stroke endarrow="block"/>
              </v:shape>
            </w:pict>
          </mc:Fallback>
        </mc:AlternateContent>
      </w:r>
      <w:r>
        <w:rPr>
          <w:noProof/>
          <w:lang w:val="en-US"/>
        </w:rPr>
        <mc:AlternateContent>
          <mc:Choice Requires="wps">
            <w:drawing>
              <wp:anchor distT="0" distB="0" distL="114300" distR="114300" simplePos="0" relativeHeight="251665408" behindDoc="0" locked="0" layoutInCell="1" allowOverlap="1" wp14:anchorId="11221C7B" wp14:editId="3AA23257">
                <wp:simplePos x="0" y="0"/>
                <wp:positionH relativeFrom="column">
                  <wp:posOffset>2196465</wp:posOffset>
                </wp:positionH>
                <wp:positionV relativeFrom="paragraph">
                  <wp:posOffset>1547657</wp:posOffset>
                </wp:positionV>
                <wp:extent cx="0" cy="972185"/>
                <wp:effectExtent l="76200" t="38100" r="57150" b="18415"/>
                <wp:wrapNone/>
                <wp:docPr id="129" name="Conector recto de flecha 129"/>
                <wp:cNvGraphicFramePr/>
                <a:graphic xmlns:a="http://schemas.openxmlformats.org/drawingml/2006/main">
                  <a:graphicData uri="http://schemas.microsoft.com/office/word/2010/wordprocessingShape">
                    <wps:wsp>
                      <wps:cNvCnPr/>
                      <wps:spPr>
                        <a:xfrm flipH="1" flipV="1">
                          <a:off x="0" y="0"/>
                          <a:ext cx="0" cy="972185"/>
                        </a:xfrm>
                        <a:prstGeom prst="straightConnector1">
                          <a:avLst/>
                        </a:prstGeom>
                        <a:ln>
                          <a:solidFill>
                            <a:srgbClr val="0033CC"/>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2CB7F7" id="Conector recto de flecha 129" o:spid="_x0000_s1026" type="#_x0000_t32" style="position:absolute;margin-left:172.95pt;margin-top:121.85pt;width:0;height:76.55pt;flip:x 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" strokecolor="#03c">
                <v:stroke endarrow="block"/>
              </v:shape>
            </w:pict>
          </mc:Fallback>
        </mc:AlternateContent>
      </w:r>
      <w:r>
        <w:rPr>
          <w:noProof/>
          <w:lang w:val="en-US"/>
        </w:rPr>
        <mc:AlternateContent>
          <mc:Choice Requires="wps">
            <w:drawing>
              <wp:anchor distT="0" distB="0" distL="114300" distR="114300" simplePos="0" relativeHeight="251664384" behindDoc="0" locked="0" layoutInCell="1" allowOverlap="1" wp14:anchorId="6AA3C20E" wp14:editId="26530FD9">
                <wp:simplePos x="0" y="0"/>
                <wp:positionH relativeFrom="column">
                  <wp:posOffset>1586865</wp:posOffset>
                </wp:positionH>
                <wp:positionV relativeFrom="paragraph">
                  <wp:posOffset>973027</wp:posOffset>
                </wp:positionV>
                <wp:extent cx="1075334" cy="680314"/>
                <wp:effectExtent l="0" t="0" r="0" b="5715"/>
                <wp:wrapNone/>
                <wp:docPr id="128" name="Cuadro de texto 128"/>
                <wp:cNvGraphicFramePr/>
                <a:graphic xmlns:a="http://schemas.openxmlformats.org/drawingml/2006/main">
                  <a:graphicData uri="http://schemas.microsoft.com/office/word/2010/wordprocessingShape">
                    <wps:wsp>
                      <wps:cNvSpPr txBox="1"/>
                      <wps:spPr>
                        <a:xfrm>
                          <a:off x="0" y="0"/>
                          <a:ext cx="1075334" cy="680314"/>
                        </a:xfrm>
                        <a:prstGeom prst="rect">
                          <a:avLst/>
                        </a:prstGeom>
                        <a:noFill/>
                        <a:ln w="6350">
                          <a:noFill/>
                        </a:ln>
                      </wps:spPr>
                      <wps:txbx>
                        <w:txbxContent>
                          <w:p w14:paraId="2FA60356" w14:textId="166F7FEB" w:rsidR="00BA1090" w:rsidRPr="00407A38" w:rsidRDefault="00BA1090" w:rsidP="00407A38">
                            <w:pPr>
                              <w:spacing w:after="0"/>
                              <w:jc w:val="center"/>
                              <w:rPr>
                                <w:rFonts w:ascii="Segoe MDL2 Assets" w:hAnsi="Segoe MDL2 Assets"/>
                                <w:b/>
                                <w:sz w:val="20"/>
                              </w:rPr>
                            </w:pPr>
                            <w:r>
                              <w:rPr>
                                <w:rFonts w:ascii="Cambria" w:hAnsi="Cambria" w:cs="Cambria"/>
                                <w:b/>
                                <w:sz w:val="20"/>
                              </w:rPr>
                              <w:t>Región</w:t>
                            </w:r>
                          </w:p>
                          <w:p w14:paraId="0EDAC759" w14:textId="77777777" w:rsidR="00BA1090" w:rsidRPr="00407A38" w:rsidRDefault="00BA1090" w:rsidP="00407A38">
                            <w:pPr>
                              <w:spacing w:after="0"/>
                              <w:jc w:val="center"/>
                              <w:rPr>
                                <w:rFonts w:ascii="Segoe MDL2 Assets" w:hAnsi="Segoe MDL2 Assets"/>
                                <w:b/>
                                <w:sz w:val="20"/>
                              </w:rPr>
                            </w:pPr>
                            <w:r w:rsidRPr="00407A38">
                              <w:rPr>
                                <w:rFonts w:ascii="Segoe MDL2 Assets" w:hAnsi="Segoe MDL2 Assets"/>
                                <w:b/>
                                <w:sz w:val="20"/>
                              </w:rPr>
                              <w:t>de</w:t>
                            </w:r>
                          </w:p>
                          <w:p w14:paraId="7A1E5148" w14:textId="489AF9C6" w:rsidR="00BA1090" w:rsidRPr="00407A38" w:rsidRDefault="00BA1090" w:rsidP="00407A38">
                            <w:pPr>
                              <w:spacing w:after="0"/>
                              <w:jc w:val="center"/>
                              <w:rPr>
                                <w:rFonts w:ascii="Cambria" w:hAnsi="Cambria"/>
                                <w:b/>
                                <w:sz w:val="20"/>
                              </w:rPr>
                            </w:pPr>
                            <w:r>
                              <w:rPr>
                                <w:rFonts w:ascii="Cambria" w:hAnsi="Cambria"/>
                                <w:b/>
                                <w:sz w:val="20"/>
                              </w:rPr>
                              <w:t>rechazo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A3C20E" id="_x0000_t202" coordsize="21600,21600" o:spt="202" path="m,l,21600r21600,l21600,xe">
                <v:stroke joinstyle="miter"/>
                <v:path gradientshapeok="t" o:connecttype="rect"/>
              </v:shapetype>
              <v:shape id="Cuadro de texto 128" o:spid="_x0000_s1026" type="#_x0000_t202" style="position:absolute;left:0;text-align:left;margin-left:124.95pt;margin-top:76.6pt;width:84.65pt;height:53.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" filled="f" stroked="f" strokeweight=".5pt">
                <v:textbox>
                  <w:txbxContent>
                    <w:p w14:paraId="2FA60356" w14:textId="166F7FEB" w:rsidR="00BA1090" w:rsidRPr="00407A38" w:rsidRDefault="00BA1090" w:rsidP="00407A38">
                      <w:pPr>
                        <w:spacing w:after="0"/>
                        <w:jc w:val="center"/>
                        <w:rPr>
                          <w:rFonts w:ascii="Segoe MDL2 Assets" w:hAnsi="Segoe MDL2 Assets"/>
                          <w:b/>
                          <w:sz w:val="20"/>
                        </w:rPr>
                      </w:pPr>
                      <w:r>
                        <w:rPr>
                          <w:rFonts w:ascii="Cambria" w:hAnsi="Cambria" w:cs="Cambria"/>
                          <w:b/>
                          <w:sz w:val="20"/>
                        </w:rPr>
                        <w:t>Región</w:t>
                      </w:r>
                    </w:p>
                    <w:p w14:paraId="0EDAC759" w14:textId="77777777" w:rsidR="00BA1090" w:rsidRPr="00407A38" w:rsidRDefault="00BA1090" w:rsidP="00407A38">
                      <w:pPr>
                        <w:spacing w:after="0"/>
                        <w:jc w:val="center"/>
                        <w:rPr>
                          <w:rFonts w:ascii="Segoe MDL2 Assets" w:hAnsi="Segoe MDL2 Assets"/>
                          <w:b/>
                          <w:sz w:val="20"/>
                        </w:rPr>
                      </w:pPr>
                      <w:r w:rsidRPr="00407A38">
                        <w:rPr>
                          <w:rFonts w:ascii="Segoe MDL2 Assets" w:hAnsi="Segoe MDL2 Assets"/>
                          <w:b/>
                          <w:sz w:val="20"/>
                        </w:rPr>
                        <w:t>de</w:t>
                      </w:r>
                    </w:p>
                    <w:p w14:paraId="7A1E5148" w14:textId="489AF9C6" w:rsidR="00BA1090" w:rsidRPr="00407A38" w:rsidRDefault="00BA1090" w:rsidP="00407A38">
                      <w:pPr>
                        <w:spacing w:after="0"/>
                        <w:jc w:val="center"/>
                        <w:rPr>
                          <w:rFonts w:ascii="Cambria" w:hAnsi="Cambria"/>
                          <w:b/>
                          <w:sz w:val="20"/>
                        </w:rPr>
                      </w:pPr>
                      <w:r>
                        <w:rPr>
                          <w:rFonts w:ascii="Cambria" w:hAnsi="Cambria"/>
                          <w:b/>
                          <w:sz w:val="20"/>
                        </w:rPr>
                        <w:t>rechazo</w:t>
                      </w:r>
                    </w:p>
                  </w:txbxContent>
                </v:textbox>
              </v:shape>
            </w:pict>
          </mc:Fallback>
        </mc:AlternateContent>
      </w:r>
      <w:r>
        <w:rPr>
          <w:noProof/>
          <w:lang w:val="en-US"/>
        </w:rPr>
        <mc:AlternateContent>
          <mc:Choice Requires="wps">
            <w:drawing>
              <wp:anchor distT="0" distB="0" distL="114300" distR="114300" simplePos="0" relativeHeight="251670528" behindDoc="0" locked="0" layoutInCell="1" allowOverlap="1" wp14:anchorId="46462575" wp14:editId="5395C213">
                <wp:simplePos x="0" y="0"/>
                <wp:positionH relativeFrom="column">
                  <wp:posOffset>4491990</wp:posOffset>
                </wp:positionH>
                <wp:positionV relativeFrom="paragraph">
                  <wp:posOffset>1882170</wp:posOffset>
                </wp:positionV>
                <wp:extent cx="812800" cy="273050"/>
                <wp:effectExtent l="0" t="0" r="0" b="0"/>
                <wp:wrapNone/>
                <wp:docPr id="140" name="Cuadro de texto 140"/>
                <wp:cNvGraphicFramePr/>
                <a:graphic xmlns:a="http://schemas.openxmlformats.org/drawingml/2006/main">
                  <a:graphicData uri="http://schemas.microsoft.com/office/word/2010/wordprocessingShape">
                    <wps:wsp>
                      <wps:cNvSpPr txBox="1"/>
                      <wps:spPr>
                        <a:xfrm>
                          <a:off x="0" y="0"/>
                          <a:ext cx="812800" cy="273050"/>
                        </a:xfrm>
                        <a:prstGeom prst="rect">
                          <a:avLst/>
                        </a:prstGeom>
                        <a:noFill/>
                        <a:ln w="6350">
                          <a:noFill/>
                        </a:ln>
                      </wps:spPr>
                      <wps:txbx>
                        <w:txbxContent>
                          <w:p w14:paraId="22805CFD" w14:textId="082EB097" w:rsidR="00BA1090" w:rsidRPr="00407A38" w:rsidRDefault="00BA1090" w:rsidP="00EE63A5">
                            <w:pPr>
                              <w:spacing w:after="0"/>
                              <w:jc w:val="center"/>
                              <w:rPr>
                                <w:rFonts w:ascii="Cambria" w:hAnsi="Cambria"/>
                                <w:b/>
                                <w:sz w:val="20"/>
                              </w:rPr>
                            </w:pPr>
                            <w:r>
                              <w:rPr>
                                <w:rFonts w:ascii="Cambria" w:hAnsi="Cambria" w:cs="Cambria"/>
                                <w:b/>
                                <w:sz w:val="20"/>
                              </w:rPr>
                              <w:t>t = 3.681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62575" id="Cuadro de texto 140" o:spid="_x0000_s1027" type="#_x0000_t202" style="position:absolute;left:0;text-align:left;margin-left:353.7pt;margin-top:148.2pt;width:64pt;height:2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" filled="f" stroked="f" strokeweight=".5pt">
                <v:textbox>
                  <w:txbxContent>
                    <w:p w14:paraId="22805CFD" w14:textId="082EB097" w:rsidR="00BA1090" w:rsidRPr="00407A38" w:rsidRDefault="00BA1090" w:rsidP="00EE63A5">
                      <w:pPr>
                        <w:spacing w:after="0"/>
                        <w:jc w:val="center"/>
                        <w:rPr>
                          <w:rFonts w:ascii="Cambria" w:hAnsi="Cambria"/>
                          <w:b/>
                          <w:sz w:val="20"/>
                        </w:rPr>
                      </w:pPr>
                      <w:r>
                        <w:rPr>
                          <w:rFonts w:ascii="Cambria" w:hAnsi="Cambria" w:cs="Cambria"/>
                          <w:b/>
                          <w:sz w:val="20"/>
                        </w:rPr>
                        <w:t>t = 3.681</w:t>
                      </w:r>
                    </w:p>
                  </w:txbxContent>
                </v:textbox>
              </v:shape>
            </w:pict>
          </mc:Fallback>
        </mc:AlternateContent>
      </w:r>
      <w:r w:rsidR="00EE63A5">
        <w:rPr>
          <w:noProof/>
          <w:lang w:val="en-US"/>
        </w:rPr>
        <mc:AlternateContent>
          <mc:Choice Requires="wps">
            <w:drawing>
              <wp:anchor distT="0" distB="0" distL="114300" distR="114300" simplePos="0" relativeHeight="251668480" behindDoc="0" locked="0" layoutInCell="1" allowOverlap="1" wp14:anchorId="29D8ADF3" wp14:editId="39550FF4">
                <wp:simplePos x="0" y="0"/>
                <wp:positionH relativeFrom="column">
                  <wp:posOffset>5009515</wp:posOffset>
                </wp:positionH>
                <wp:positionV relativeFrom="paragraph">
                  <wp:posOffset>2072522</wp:posOffset>
                </wp:positionV>
                <wp:extent cx="295275" cy="520700"/>
                <wp:effectExtent l="76200" t="38100" r="28575" b="12700"/>
                <wp:wrapNone/>
                <wp:docPr id="138" name="Forma libre 138"/>
                <wp:cNvGraphicFramePr/>
                <a:graphic xmlns:a="http://schemas.openxmlformats.org/drawingml/2006/main">
                  <a:graphicData uri="http://schemas.microsoft.com/office/word/2010/wordprocessingShape">
                    <wps:wsp>
                      <wps:cNvSpPr/>
                      <wps:spPr>
                        <a:xfrm>
                          <a:off x="0" y="0"/>
                          <a:ext cx="295275" cy="520700"/>
                        </a:xfrm>
                        <a:custGeom>
                          <a:avLst/>
                          <a:gdLst>
                            <a:gd name="connsiteX0" fmla="*/ 3175 w 155603"/>
                            <a:gd name="connsiteY0" fmla="*/ 495300 h 495300"/>
                            <a:gd name="connsiteX1" fmla="*/ 155575 w 155603"/>
                            <a:gd name="connsiteY1" fmla="*/ 304800 h 495300"/>
                            <a:gd name="connsiteX2" fmla="*/ 15875 w 155603"/>
                            <a:gd name="connsiteY2" fmla="*/ 133350 h 495300"/>
                            <a:gd name="connsiteX3" fmla="*/ 3175 w 155603"/>
                            <a:gd name="connsiteY3" fmla="*/ 0 h 495300"/>
                            <a:gd name="connsiteX4" fmla="*/ 3175 w 155603"/>
                            <a:gd name="connsiteY4" fmla="*/ 0 h 4953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5603" h="495300">
                              <a:moveTo>
                                <a:pt x="3175" y="495300"/>
                              </a:moveTo>
                              <a:cubicBezTo>
                                <a:pt x="78316" y="430212"/>
                                <a:pt x="153458" y="365125"/>
                                <a:pt x="155575" y="304800"/>
                              </a:cubicBezTo>
                              <a:cubicBezTo>
                                <a:pt x="157692" y="244475"/>
                                <a:pt x="41275" y="184150"/>
                                <a:pt x="15875" y="133350"/>
                              </a:cubicBezTo>
                              <a:cubicBezTo>
                                <a:pt x="-9525" y="82550"/>
                                <a:pt x="3175" y="0"/>
                                <a:pt x="3175" y="0"/>
                              </a:cubicBezTo>
                              <a:lnTo>
                                <a:pt x="3175" y="0"/>
                              </a:lnTo>
                            </a:path>
                          </a:pathLst>
                        </a:custGeom>
                        <a:ln>
                          <a:solidFill>
                            <a:srgbClr val="FF3300"/>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10D76" id="Forma libre 138" o:spid="_x0000_s1026" style="position:absolute;margin-left:394.45pt;margin-top:163.2pt;width:23.25pt;height:4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5603,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" path="m3175,495300c78316,430212,153458,365125,155575,304800,157692,244475,41275,184150,15875,133350,-9525,82550,3175,,3175,r,e" filled="f" strokecolor="#f30">
                <v:stroke endarrow="block"/>
                <v:path arrowok="t" o:connecttype="custom" o:connectlocs="6025,520700;295222,320431;30125,140188;6025,0;6025,0" o:connectangles="0,0,0,0,0"/>
              </v:shape>
            </w:pict>
          </mc:Fallback>
        </mc:AlternateContent>
      </w:r>
      <w:r w:rsidR="00407A38">
        <w:rPr>
          <w:noProof/>
          <w:lang w:val="en-US"/>
        </w:rPr>
        <mc:AlternateContent>
          <mc:Choice Requires="wps">
            <w:drawing>
              <wp:anchor distT="0" distB="0" distL="114300" distR="114300" simplePos="0" relativeHeight="251662336" behindDoc="0" locked="0" layoutInCell="1" allowOverlap="1" wp14:anchorId="32D5AA7C" wp14:editId="282A73AE">
                <wp:simplePos x="0" y="0"/>
                <wp:positionH relativeFrom="column">
                  <wp:posOffset>2898775</wp:posOffset>
                </wp:positionH>
                <wp:positionV relativeFrom="paragraph">
                  <wp:posOffset>1123595</wp:posOffset>
                </wp:positionV>
                <wp:extent cx="1075334" cy="680314"/>
                <wp:effectExtent l="0" t="0" r="0" b="5715"/>
                <wp:wrapNone/>
                <wp:docPr id="127" name="Cuadro de texto 127"/>
                <wp:cNvGraphicFramePr/>
                <a:graphic xmlns:a="http://schemas.openxmlformats.org/drawingml/2006/main">
                  <a:graphicData uri="http://schemas.microsoft.com/office/word/2010/wordprocessingShape">
                    <wps:wsp>
                      <wps:cNvSpPr txBox="1"/>
                      <wps:spPr>
                        <a:xfrm>
                          <a:off x="0" y="0"/>
                          <a:ext cx="1075334" cy="680314"/>
                        </a:xfrm>
                        <a:prstGeom prst="rect">
                          <a:avLst/>
                        </a:prstGeom>
                        <a:noFill/>
                        <a:ln w="6350">
                          <a:noFill/>
                        </a:ln>
                      </wps:spPr>
                      <wps:txbx>
                        <w:txbxContent>
                          <w:p w14:paraId="41A5DC4A" w14:textId="74128B52" w:rsidR="00BA1090" w:rsidRPr="00407A38" w:rsidRDefault="00BA1090" w:rsidP="00407A38">
                            <w:pPr>
                              <w:spacing w:after="0"/>
                              <w:jc w:val="center"/>
                              <w:rPr>
                                <w:rFonts w:ascii="Segoe MDL2 Assets" w:hAnsi="Segoe MDL2 Assets"/>
                                <w:b/>
                                <w:sz w:val="20"/>
                              </w:rPr>
                            </w:pPr>
                            <w:r>
                              <w:rPr>
                                <w:rFonts w:ascii="Cambria" w:hAnsi="Cambria" w:cs="Cambria"/>
                                <w:b/>
                                <w:sz w:val="20"/>
                              </w:rPr>
                              <w:t>Región</w:t>
                            </w:r>
                          </w:p>
                          <w:p w14:paraId="67962D90" w14:textId="2B1997EC" w:rsidR="00BA1090" w:rsidRPr="00407A38" w:rsidRDefault="00BA1090" w:rsidP="00407A38">
                            <w:pPr>
                              <w:spacing w:after="0"/>
                              <w:jc w:val="center"/>
                              <w:rPr>
                                <w:rFonts w:ascii="Segoe MDL2 Assets" w:hAnsi="Segoe MDL2 Assets"/>
                                <w:b/>
                                <w:sz w:val="20"/>
                              </w:rPr>
                            </w:pPr>
                            <w:r w:rsidRPr="00407A38">
                              <w:rPr>
                                <w:rFonts w:ascii="Segoe MDL2 Assets" w:hAnsi="Segoe MDL2 Assets"/>
                                <w:b/>
                                <w:sz w:val="20"/>
                              </w:rPr>
                              <w:t>de</w:t>
                            </w:r>
                          </w:p>
                          <w:p w14:paraId="3A98D32D" w14:textId="26280009" w:rsidR="00BA1090" w:rsidRPr="00407A38" w:rsidRDefault="00BA1090" w:rsidP="00407A38">
                            <w:pPr>
                              <w:spacing w:after="0"/>
                              <w:jc w:val="center"/>
                              <w:rPr>
                                <w:rFonts w:ascii="Segoe MDL2 Assets" w:hAnsi="Segoe MDL2 Assets"/>
                                <w:b/>
                                <w:sz w:val="20"/>
                              </w:rPr>
                            </w:pPr>
                            <w:r w:rsidRPr="00407A38">
                              <w:rPr>
                                <w:rFonts w:ascii="Segoe MDL2 Assets" w:hAnsi="Segoe MDL2 Assets"/>
                                <w:b/>
                                <w:sz w:val="20"/>
                              </w:rPr>
                              <w:t>aceptaci</w:t>
                            </w:r>
                            <w:r w:rsidRPr="00407A38">
                              <w:rPr>
                                <w:rFonts w:ascii="Cambria" w:hAnsi="Cambria" w:cs="Cambria"/>
                                <w:b/>
                                <w:sz w:val="20"/>
                              </w:rPr>
                              <w:t>ó</w:t>
                            </w:r>
                            <w:r w:rsidRPr="00407A38">
                              <w:rPr>
                                <w:rFonts w:ascii="Segoe MDL2 Assets" w:hAnsi="Segoe MDL2 Assets"/>
                                <w:b/>
                                <w:sz w:val="2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5AA7C" id="Cuadro de texto 127" o:spid="_x0000_s1028" type="#_x0000_t202" style="position:absolute;left:0;text-align:left;margin-left:228.25pt;margin-top:88.45pt;width:84.65pt;height:53.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" filled="f" stroked="f" strokeweight=".5pt">
                <v:textbox>
                  <w:txbxContent>
                    <w:p w14:paraId="41A5DC4A" w14:textId="74128B52" w:rsidR="00BA1090" w:rsidRPr="00407A38" w:rsidRDefault="00BA1090" w:rsidP="00407A38">
                      <w:pPr>
                        <w:spacing w:after="0"/>
                        <w:jc w:val="center"/>
                        <w:rPr>
                          <w:rFonts w:ascii="Segoe MDL2 Assets" w:hAnsi="Segoe MDL2 Assets"/>
                          <w:b/>
                          <w:sz w:val="20"/>
                        </w:rPr>
                      </w:pPr>
                      <w:r>
                        <w:rPr>
                          <w:rFonts w:ascii="Cambria" w:hAnsi="Cambria" w:cs="Cambria"/>
                          <w:b/>
                          <w:sz w:val="20"/>
                        </w:rPr>
                        <w:t>Región</w:t>
                      </w:r>
                    </w:p>
                    <w:p w14:paraId="67962D90" w14:textId="2B1997EC" w:rsidR="00BA1090" w:rsidRPr="00407A38" w:rsidRDefault="00BA1090" w:rsidP="00407A38">
                      <w:pPr>
                        <w:spacing w:after="0"/>
                        <w:jc w:val="center"/>
                        <w:rPr>
                          <w:rFonts w:ascii="Segoe MDL2 Assets" w:hAnsi="Segoe MDL2 Assets"/>
                          <w:b/>
                          <w:sz w:val="20"/>
                        </w:rPr>
                      </w:pPr>
                      <w:r w:rsidRPr="00407A38">
                        <w:rPr>
                          <w:rFonts w:ascii="Segoe MDL2 Assets" w:hAnsi="Segoe MDL2 Assets"/>
                          <w:b/>
                          <w:sz w:val="20"/>
                        </w:rPr>
                        <w:t>de</w:t>
                      </w:r>
                    </w:p>
                    <w:p w14:paraId="3A98D32D" w14:textId="26280009" w:rsidR="00BA1090" w:rsidRPr="00407A38" w:rsidRDefault="00BA1090" w:rsidP="00407A38">
                      <w:pPr>
                        <w:spacing w:after="0"/>
                        <w:jc w:val="center"/>
                        <w:rPr>
                          <w:rFonts w:ascii="Segoe MDL2 Assets" w:hAnsi="Segoe MDL2 Assets"/>
                          <w:b/>
                          <w:sz w:val="20"/>
                        </w:rPr>
                      </w:pPr>
                      <w:r w:rsidRPr="00407A38">
                        <w:rPr>
                          <w:rFonts w:ascii="Segoe MDL2 Assets" w:hAnsi="Segoe MDL2 Assets"/>
                          <w:b/>
                          <w:sz w:val="20"/>
                        </w:rPr>
                        <w:t>aceptaci</w:t>
                      </w:r>
                      <w:r w:rsidRPr="00407A38">
                        <w:rPr>
                          <w:rFonts w:ascii="Cambria" w:hAnsi="Cambria" w:cs="Cambria"/>
                          <w:b/>
                          <w:sz w:val="20"/>
                        </w:rPr>
                        <w:t>ó</w:t>
                      </w:r>
                      <w:r w:rsidRPr="00407A38">
                        <w:rPr>
                          <w:rFonts w:ascii="Segoe MDL2 Assets" w:hAnsi="Segoe MDL2 Assets"/>
                          <w:b/>
                          <w:sz w:val="20"/>
                        </w:rPr>
                        <w:t>n</w:t>
                      </w:r>
                    </w:p>
                  </w:txbxContent>
                </v:textbox>
              </v:shape>
            </w:pict>
          </mc:Fallback>
        </mc:AlternateContent>
      </w:r>
      <w:r w:rsidR="00407A38" w:rsidRPr="00407A38">
        <w:rPr>
          <w:noProof/>
          <w:lang w:val="en-US"/>
        </w:rPr>
        <w:drawing>
          <wp:inline distT="0" distB="0" distL="0" distR="0" wp14:anchorId="4E26E660" wp14:editId="72CBAD84">
            <wp:extent cx="4719785" cy="2934586"/>
            <wp:effectExtent l="0" t="0" r="508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37">
                      <a:extLst>
                        <a:ext uri="{28A0092B-C50C-407E-A947-70E740481C1C}">
                          <a14:useLocalDpi xmlns:a14="http://schemas.microsoft.com/office/drawing/2010/main" val="0"/>
                        </a:ext>
                      </a:extLst>
                    </a:blip>
                    <a:srcRect t="3717" b="3019"/>
                    <a:stretch/>
                  </pic:blipFill>
                  <pic:spPr bwMode="auto">
                    <a:xfrm>
                      <a:off x="0" y="0"/>
                      <a:ext cx="4727015" cy="2939081"/>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aconcuadrcula"/>
        <w:tblW w:w="7433" w:type="dxa"/>
        <w:tblInd w:w="1416" w:type="dxa"/>
        <w:tblLook w:val="04A0" w:firstRow="1" w:lastRow="0" w:firstColumn="1" w:lastColumn="0" w:noHBand="0" w:noVBand="1"/>
      </w:tblPr>
      <w:tblGrid>
        <w:gridCol w:w="3115"/>
        <w:gridCol w:w="4318"/>
      </w:tblGrid>
      <w:tr w:rsidR="004B6A9A" w:rsidRPr="009672B7" w14:paraId="7B74E18E" w14:textId="77777777" w:rsidTr="00560796">
        <w:trPr>
          <w:trHeight w:val="823"/>
        </w:trPr>
        <w:tc>
          <w:tcPr>
            <w:tcW w:w="3115" w:type="dxa"/>
            <w:tcBorders>
              <w:top w:val="single" w:sz="4" w:space="0" w:color="808080"/>
              <w:left w:val="single" w:sz="4" w:space="0" w:color="FFFFFF" w:themeColor="background1"/>
              <w:bottom w:val="single" w:sz="4" w:space="0" w:color="808080"/>
              <w:right w:val="single" w:sz="4" w:space="0" w:color="FFFFFF" w:themeColor="background1"/>
            </w:tcBorders>
            <w:vAlign w:val="center"/>
          </w:tcPr>
          <w:p w14:paraId="71205D70" w14:textId="7BF93BA9" w:rsidR="004B6A9A" w:rsidRPr="009672B7" w:rsidRDefault="009672B7" w:rsidP="00F324AB">
            <w:pPr>
              <w:rPr>
                <w:rFonts w:ascii="Times New Roman" w:hAnsi="Times New Roman" w:cs="Times New Roman"/>
                <w:b/>
              </w:rPr>
            </w:pPr>
            <w:r w:rsidRPr="009672B7">
              <w:rPr>
                <w:rFonts w:ascii="Times New Roman" w:hAnsi="Times New Roman" w:cs="Times New Roman"/>
                <w:b/>
              </w:rPr>
              <w:t>Hipótesis</w:t>
            </w:r>
          </w:p>
        </w:tc>
        <w:tc>
          <w:tcPr>
            <w:tcW w:w="4318" w:type="dxa"/>
            <w:tcBorders>
              <w:top w:val="single" w:sz="4" w:space="0" w:color="808080"/>
              <w:left w:val="single" w:sz="4" w:space="0" w:color="FFFFFF" w:themeColor="background1"/>
              <w:bottom w:val="single" w:sz="4" w:space="0" w:color="808080"/>
              <w:right w:val="single" w:sz="4" w:space="0" w:color="FFFFFF" w:themeColor="background1"/>
            </w:tcBorders>
            <w:vAlign w:val="center"/>
          </w:tcPr>
          <w:p w14:paraId="5361D434" w14:textId="40795AE6" w:rsidR="009672B7" w:rsidRPr="00C43065" w:rsidRDefault="00DB6126" w:rsidP="00C43065">
            <w:pPr>
              <w:spacing w:line="360" w:lineRule="auto"/>
              <w:jc w:val="center"/>
              <w:rPr>
                <w:rFonts w:eastAsiaTheme="minorEastAsia"/>
                <w:b/>
                <w:color w:val="000000" w:themeColor="text1"/>
                <w:sz w:val="24"/>
                <w:szCs w:val="24"/>
              </w:rPr>
            </w:pPr>
            <m:oMathPara>
              <m:oMath>
                <m:sSub>
                  <m:sSubPr>
                    <m:ctrlPr>
                      <w:rPr>
                        <w:rFonts w:ascii="Cambria Math" w:hAnsi="Cambria Math" w:cs="Cambria Math"/>
                        <w:b/>
                        <w:i/>
                        <w:sz w:val="24"/>
                        <w:szCs w:val="24"/>
                      </w:rPr>
                    </m:ctrlPr>
                  </m:sSubPr>
                  <m:e>
                    <m:r>
                      <m:rPr>
                        <m:sty m:val="bi"/>
                      </m:rPr>
                      <w:rPr>
                        <w:rFonts w:ascii="Cambria Math" w:hAnsi="Cambria Math" w:cs="Cambria Math"/>
                        <w:sz w:val="24"/>
                        <w:szCs w:val="24"/>
                      </w:rPr>
                      <m:t>H</m:t>
                    </m:r>
                  </m:e>
                  <m:sub>
                    <m:r>
                      <m:rPr>
                        <m:sty m:val="bi"/>
                      </m:rPr>
                      <w:rPr>
                        <w:rFonts w:ascii="Cambria Math" w:hAnsi="Cambria Math" w:cs="Cambria Math"/>
                        <w:sz w:val="24"/>
                        <w:szCs w:val="24"/>
                      </w:rPr>
                      <m:t>0</m:t>
                    </m:r>
                  </m:sub>
                </m:sSub>
                <m:r>
                  <m:rPr>
                    <m:sty m:val="p"/>
                  </m:rPr>
                  <w:rPr>
                    <w:rFonts w:ascii="Cambria Math" w:hAnsi="Cambria Math" w:cs="Cambria Math"/>
                    <w:sz w:val="24"/>
                    <w:szCs w:val="24"/>
                  </w:rPr>
                  <m:t xml:space="preserve">: </m:t>
                </m:r>
                <m:r>
                  <m:rPr>
                    <m:sty m:val="bi"/>
                  </m:rPr>
                  <w:rPr>
                    <w:rFonts w:ascii="Cambria Math" w:hAnsi="Cambria Math" w:cs="Times New Roman"/>
                    <w:color w:val="000000" w:themeColor="text1"/>
                    <w:sz w:val="24"/>
                    <w:szCs w:val="24"/>
                  </w:rPr>
                  <m:t>μ=</m:t>
                </m:r>
                <m:sSub>
                  <m:sSubPr>
                    <m:ctrlPr>
                      <w:rPr>
                        <w:rFonts w:ascii="Cambria Math" w:hAnsi="Cambria Math" w:cs="Times New Roman"/>
                        <w:b/>
                        <w:i/>
                        <w:color w:val="000000" w:themeColor="text1"/>
                        <w:sz w:val="24"/>
                        <w:szCs w:val="24"/>
                      </w:rPr>
                    </m:ctrlPr>
                  </m:sSubPr>
                  <m:e>
                    <m:r>
                      <m:rPr>
                        <m:sty m:val="bi"/>
                      </m:rPr>
                      <w:rPr>
                        <w:rFonts w:ascii="Cambria Math" w:hAnsi="Cambria Math" w:cs="Times New Roman"/>
                        <w:color w:val="000000" w:themeColor="text1"/>
                        <w:sz w:val="24"/>
                        <w:szCs w:val="24"/>
                      </w:rPr>
                      <m:t>μ</m:t>
                    </m:r>
                  </m:e>
                  <m:sub>
                    <m:r>
                      <m:rPr>
                        <m:sty m:val="bi"/>
                      </m:rPr>
                      <w:rPr>
                        <w:rFonts w:ascii="Cambria Math" w:hAnsi="Cambria Math" w:cs="Times New Roman"/>
                        <w:color w:val="000000" w:themeColor="text1"/>
                        <w:sz w:val="24"/>
                        <w:szCs w:val="24"/>
                      </w:rPr>
                      <m:t>0</m:t>
                    </m:r>
                  </m:sub>
                </m:sSub>
              </m:oMath>
            </m:oMathPara>
          </w:p>
          <w:p w14:paraId="01AD968A" w14:textId="228D1911" w:rsidR="004B6A9A" w:rsidRPr="00C43065" w:rsidRDefault="00DB6126" w:rsidP="00C43065">
            <w:pPr>
              <w:jc w:val="center"/>
            </w:pPr>
            <m:oMathPara>
              <m:oMath>
                <m:sSub>
                  <m:sSubPr>
                    <m:ctrlPr>
                      <w:rPr>
                        <w:rFonts w:ascii="Cambria Math" w:hAnsi="Cambria Math" w:cs="Cambria Math"/>
                        <w:b/>
                        <w:i/>
                        <w:sz w:val="24"/>
                        <w:szCs w:val="24"/>
                      </w:rPr>
                    </m:ctrlPr>
                  </m:sSubPr>
                  <m:e>
                    <m:r>
                      <m:rPr>
                        <m:sty m:val="bi"/>
                      </m:rPr>
                      <w:rPr>
                        <w:rFonts w:ascii="Cambria Math" w:hAnsi="Cambria Math" w:cs="Cambria Math"/>
                        <w:sz w:val="24"/>
                        <w:szCs w:val="24"/>
                      </w:rPr>
                      <m:t>H</m:t>
                    </m:r>
                  </m:e>
                  <m:sub>
                    <m:r>
                      <m:rPr>
                        <m:sty m:val="bi"/>
                      </m:rPr>
                      <w:rPr>
                        <w:rFonts w:ascii="Cambria Math" w:hAnsi="Cambria Math" w:cs="Cambria Math"/>
                        <w:sz w:val="24"/>
                        <w:szCs w:val="24"/>
                      </w:rPr>
                      <m:t>1</m:t>
                    </m:r>
                  </m:sub>
                </m:sSub>
                <m:r>
                  <m:rPr>
                    <m:sty m:val="p"/>
                  </m:rPr>
                  <w:rPr>
                    <w:rFonts w:ascii="Cambria Math" w:hAnsi="Cambria Math" w:cs="Cambria Math"/>
                    <w:sz w:val="24"/>
                    <w:szCs w:val="24"/>
                  </w:rPr>
                  <m:t xml:space="preserve">: </m:t>
                </m:r>
                <m:r>
                  <m:rPr>
                    <m:sty m:val="bi"/>
                  </m:rPr>
                  <w:rPr>
                    <w:rFonts w:ascii="Cambria Math" w:hAnsi="Cambria Math" w:cs="Times New Roman"/>
                    <w:color w:val="000000" w:themeColor="text1"/>
                    <w:sz w:val="24"/>
                    <w:szCs w:val="24"/>
                  </w:rPr>
                  <m:t>μ≠</m:t>
                </m:r>
                <m:sSub>
                  <m:sSubPr>
                    <m:ctrlPr>
                      <w:rPr>
                        <w:rFonts w:ascii="Cambria Math" w:hAnsi="Cambria Math" w:cs="Times New Roman"/>
                        <w:b/>
                        <w:i/>
                        <w:color w:val="000000" w:themeColor="text1"/>
                        <w:sz w:val="24"/>
                        <w:szCs w:val="24"/>
                      </w:rPr>
                    </m:ctrlPr>
                  </m:sSubPr>
                  <m:e>
                    <m:r>
                      <m:rPr>
                        <m:sty m:val="bi"/>
                      </m:rPr>
                      <w:rPr>
                        <w:rFonts w:ascii="Cambria Math" w:hAnsi="Cambria Math" w:cs="Times New Roman"/>
                        <w:color w:val="000000" w:themeColor="text1"/>
                        <w:sz w:val="24"/>
                        <w:szCs w:val="24"/>
                      </w:rPr>
                      <m:t>μ</m:t>
                    </m:r>
                  </m:e>
                  <m:sub>
                    <m:r>
                      <m:rPr>
                        <m:sty m:val="bi"/>
                      </m:rPr>
                      <w:rPr>
                        <w:rFonts w:ascii="Cambria Math" w:hAnsi="Cambria Math" w:cs="Times New Roman"/>
                        <w:color w:val="000000" w:themeColor="text1"/>
                        <w:sz w:val="24"/>
                        <w:szCs w:val="24"/>
                      </w:rPr>
                      <m:t>0</m:t>
                    </m:r>
                  </m:sub>
                </m:sSub>
              </m:oMath>
            </m:oMathPara>
          </w:p>
        </w:tc>
      </w:tr>
      <w:tr w:rsidR="004B6A9A" w:rsidRPr="009672B7" w14:paraId="04F0F717" w14:textId="77777777" w:rsidTr="00560796">
        <w:trPr>
          <w:trHeight w:val="976"/>
        </w:trPr>
        <w:tc>
          <w:tcPr>
            <w:tcW w:w="3115" w:type="dxa"/>
            <w:tcBorders>
              <w:top w:val="single" w:sz="4" w:space="0" w:color="808080"/>
              <w:left w:val="single" w:sz="4" w:space="0" w:color="FFFFFF" w:themeColor="background1"/>
              <w:bottom w:val="single" w:sz="4" w:space="0" w:color="808080"/>
              <w:right w:val="single" w:sz="4" w:space="0" w:color="FFFFFF" w:themeColor="background1"/>
            </w:tcBorders>
            <w:vAlign w:val="center"/>
          </w:tcPr>
          <w:p w14:paraId="4DFDF1FC" w14:textId="03C8A2F5" w:rsidR="004B6A9A" w:rsidRPr="009672B7" w:rsidRDefault="009672B7" w:rsidP="00F324AB">
            <w:pPr>
              <w:rPr>
                <w:rFonts w:ascii="Times New Roman" w:hAnsi="Times New Roman" w:cs="Times New Roman"/>
                <w:b/>
              </w:rPr>
            </w:pPr>
            <w:r w:rsidRPr="009672B7">
              <w:rPr>
                <w:rFonts w:ascii="Times New Roman" w:hAnsi="Times New Roman" w:cs="Times New Roman"/>
                <w:b/>
              </w:rPr>
              <w:t>Estadístico de prueba</w:t>
            </w:r>
          </w:p>
        </w:tc>
        <w:tc>
          <w:tcPr>
            <w:tcW w:w="4318" w:type="dxa"/>
            <w:tcBorders>
              <w:top w:val="single" w:sz="4" w:space="0" w:color="808080"/>
              <w:left w:val="single" w:sz="4" w:space="0" w:color="FFFFFF" w:themeColor="background1"/>
              <w:bottom w:val="single" w:sz="4" w:space="0" w:color="808080"/>
              <w:right w:val="single" w:sz="4" w:space="0" w:color="FFFFFF" w:themeColor="background1"/>
            </w:tcBorders>
            <w:vAlign w:val="center"/>
          </w:tcPr>
          <w:p w14:paraId="22392298" w14:textId="2DECBB8E" w:rsidR="004B6A9A" w:rsidRPr="009672B7" w:rsidRDefault="009672B7" w:rsidP="009672B7">
            <w:pPr>
              <w:jc w:val="center"/>
              <w:rPr>
                <w:rFonts w:ascii="Times New Roman" w:hAnsi="Times New Roman" w:cs="Times New Roman"/>
              </w:rPr>
            </w:pPr>
            <m:oMathPara>
              <m:oMath>
                <m:r>
                  <m:rPr>
                    <m:sty m:val="bi"/>
                  </m:rPr>
                  <w:rPr>
                    <w:rFonts w:ascii="Cambria Math" w:hAnsi="Cambria Math" w:cs="Times New Roman"/>
                    <w:color w:val="000000" w:themeColor="text1"/>
                    <w:sz w:val="24"/>
                    <w:szCs w:val="24"/>
                  </w:rPr>
                  <m:t>t=</m:t>
                </m:r>
                <m:f>
                  <m:fPr>
                    <m:ctrlPr>
                      <w:rPr>
                        <w:rFonts w:ascii="Cambria Math" w:hAnsi="Cambria Math" w:cs="Times New Roman"/>
                        <w:b/>
                        <w:i/>
                        <w:color w:val="000000" w:themeColor="text1"/>
                        <w:sz w:val="24"/>
                        <w:szCs w:val="24"/>
                      </w:rPr>
                    </m:ctrlPr>
                  </m:fPr>
                  <m:num>
                    <m:acc>
                      <m:accPr>
                        <m:chr m:val="̅"/>
                        <m:ctrlPr>
                          <w:rPr>
                            <w:rFonts w:ascii="Cambria Math" w:hAnsi="Cambria Math" w:cs="Times New Roman"/>
                            <w:b/>
                            <w:i/>
                            <w:color w:val="000000" w:themeColor="text1"/>
                            <w:sz w:val="24"/>
                            <w:szCs w:val="24"/>
                          </w:rPr>
                        </m:ctrlPr>
                      </m:accPr>
                      <m:e>
                        <m:r>
                          <m:rPr>
                            <m:sty m:val="bi"/>
                          </m:rPr>
                          <w:rPr>
                            <w:rFonts w:ascii="Cambria Math" w:hAnsi="Cambria Math" w:cs="Times New Roman"/>
                            <w:color w:val="000000" w:themeColor="text1"/>
                            <w:sz w:val="24"/>
                            <w:szCs w:val="24"/>
                          </w:rPr>
                          <m:t>x</m:t>
                        </m:r>
                      </m:e>
                    </m:acc>
                    <m:r>
                      <m:rPr>
                        <m:sty m:val="bi"/>
                      </m:rPr>
                      <w:rPr>
                        <w:rFonts w:ascii="Cambria Math" w:hAnsi="Cambria Math" w:cs="Times New Roman"/>
                        <w:color w:val="000000" w:themeColor="text1"/>
                        <w:sz w:val="24"/>
                        <w:szCs w:val="24"/>
                      </w:rPr>
                      <m:t>-u</m:t>
                    </m:r>
                  </m:num>
                  <m:den>
                    <m:rad>
                      <m:radPr>
                        <m:degHide m:val="1"/>
                        <m:ctrlPr>
                          <w:rPr>
                            <w:rFonts w:ascii="Cambria Math" w:hAnsi="Cambria Math" w:cs="Times New Roman"/>
                            <w:b/>
                            <w:i/>
                            <w:color w:val="000000" w:themeColor="text1"/>
                            <w:sz w:val="24"/>
                            <w:szCs w:val="24"/>
                          </w:rPr>
                        </m:ctrlPr>
                      </m:radPr>
                      <m:deg/>
                      <m:e>
                        <m:f>
                          <m:fPr>
                            <m:ctrlPr>
                              <w:rPr>
                                <w:rFonts w:ascii="Cambria Math" w:hAnsi="Cambria Math" w:cs="Times New Roman"/>
                                <w:b/>
                                <w:i/>
                                <w:color w:val="000000" w:themeColor="text1"/>
                                <w:sz w:val="24"/>
                                <w:szCs w:val="24"/>
                              </w:rPr>
                            </m:ctrlPr>
                          </m:fPr>
                          <m:num>
                            <m:sSup>
                              <m:sSupPr>
                                <m:ctrlPr>
                                  <w:rPr>
                                    <w:rFonts w:ascii="Cambria Math" w:hAnsi="Cambria Math" w:cs="Times New Roman"/>
                                    <w:b/>
                                    <w:i/>
                                    <w:color w:val="000000" w:themeColor="text1"/>
                                    <w:sz w:val="24"/>
                                    <w:szCs w:val="24"/>
                                  </w:rPr>
                                </m:ctrlPr>
                              </m:sSupPr>
                              <m:e>
                                <m:r>
                                  <m:rPr>
                                    <m:sty m:val="bi"/>
                                  </m:rPr>
                                  <w:rPr>
                                    <w:rFonts w:ascii="Cambria Math" w:hAnsi="Cambria Math" w:cs="Times New Roman"/>
                                    <w:color w:val="000000" w:themeColor="text1"/>
                                    <w:sz w:val="24"/>
                                    <w:szCs w:val="24"/>
                                  </w:rPr>
                                  <m:t>s</m:t>
                                </m:r>
                              </m:e>
                              <m:sup>
                                <m:r>
                                  <m:rPr>
                                    <m:sty m:val="bi"/>
                                  </m:rPr>
                                  <w:rPr>
                                    <w:rFonts w:ascii="Cambria Math" w:hAnsi="Cambria Math" w:cs="Times New Roman"/>
                                    <w:color w:val="000000" w:themeColor="text1"/>
                                    <w:sz w:val="24"/>
                                    <w:szCs w:val="24"/>
                                  </w:rPr>
                                  <m:t>2</m:t>
                                </m:r>
                              </m:sup>
                            </m:sSup>
                          </m:num>
                          <m:den>
                            <m:r>
                              <m:rPr>
                                <m:sty m:val="bi"/>
                              </m:rPr>
                              <w:rPr>
                                <w:rFonts w:ascii="Cambria Math" w:hAnsi="Cambria Math" w:cs="Times New Roman"/>
                                <w:color w:val="000000" w:themeColor="text1"/>
                                <w:sz w:val="24"/>
                                <w:szCs w:val="24"/>
                              </w:rPr>
                              <m:t>n</m:t>
                            </m:r>
                          </m:den>
                        </m:f>
                      </m:e>
                    </m:rad>
                  </m:den>
                </m:f>
              </m:oMath>
            </m:oMathPara>
          </w:p>
        </w:tc>
      </w:tr>
      <w:tr w:rsidR="004B6A9A" w:rsidRPr="009672B7" w14:paraId="25964026" w14:textId="77777777" w:rsidTr="00C43065">
        <w:trPr>
          <w:trHeight w:val="1032"/>
        </w:trPr>
        <w:tc>
          <w:tcPr>
            <w:tcW w:w="3115" w:type="dxa"/>
            <w:tcBorders>
              <w:top w:val="single" w:sz="4" w:space="0" w:color="808080"/>
              <w:left w:val="single" w:sz="4" w:space="0" w:color="FFFFFF" w:themeColor="background1"/>
              <w:bottom w:val="single" w:sz="4" w:space="0" w:color="808080"/>
              <w:right w:val="single" w:sz="4" w:space="0" w:color="FFFFFF" w:themeColor="background1"/>
            </w:tcBorders>
            <w:vAlign w:val="center"/>
          </w:tcPr>
          <w:p w14:paraId="36D60EA3" w14:textId="77777777" w:rsidR="001A79CD" w:rsidRDefault="001A79CD" w:rsidP="001A79CD">
            <w:pPr>
              <w:spacing w:line="360" w:lineRule="auto"/>
              <w:rPr>
                <w:rFonts w:ascii="Times New Roman" w:hAnsi="Times New Roman" w:cs="Times New Roman"/>
                <w:b/>
              </w:rPr>
            </w:pPr>
            <w:r w:rsidRPr="001A79CD">
              <w:rPr>
                <w:rFonts w:ascii="Times New Roman" w:hAnsi="Times New Roman" w:cs="Times New Roman"/>
                <w:b/>
              </w:rPr>
              <w:t>Regla de rechazo:</w:t>
            </w:r>
          </w:p>
          <w:p w14:paraId="2B43E6FA" w14:textId="6C208688" w:rsidR="004B6A9A" w:rsidRPr="009672B7" w:rsidRDefault="009672B7" w:rsidP="00F324AB">
            <w:pPr>
              <w:rPr>
                <w:rFonts w:ascii="Times New Roman" w:hAnsi="Times New Roman" w:cs="Times New Roman"/>
                <w:b/>
              </w:rPr>
            </w:pPr>
            <w:r w:rsidRPr="009672B7">
              <w:rPr>
                <w:rFonts w:ascii="Times New Roman" w:hAnsi="Times New Roman" w:cs="Times New Roman"/>
                <w:b/>
              </w:rPr>
              <w:t>Método de valor crítico</w:t>
            </w:r>
          </w:p>
        </w:tc>
        <w:tc>
          <w:tcPr>
            <w:tcW w:w="4318" w:type="dxa"/>
            <w:tcBorders>
              <w:top w:val="single" w:sz="4" w:space="0" w:color="808080"/>
              <w:left w:val="single" w:sz="4" w:space="0" w:color="FFFFFF" w:themeColor="background1"/>
              <w:bottom w:val="single" w:sz="4" w:space="0" w:color="808080"/>
              <w:right w:val="single" w:sz="4" w:space="0" w:color="FFFFFF" w:themeColor="background1"/>
            </w:tcBorders>
            <w:vAlign w:val="center"/>
          </w:tcPr>
          <w:p w14:paraId="7CCE5DB2" w14:textId="1811B02E" w:rsidR="004B6A9A" w:rsidRDefault="00C43065" w:rsidP="00C43065">
            <w:pPr>
              <w:spacing w:line="360" w:lineRule="auto"/>
              <w:jc w:val="center"/>
              <w:rPr>
                <w:rFonts w:ascii="Times New Roman" w:eastAsiaTheme="minorEastAsia" w:hAnsi="Times New Roman" w:cs="Times New Roman"/>
                <w:b/>
                <w:sz w:val="24"/>
                <w:szCs w:val="24"/>
              </w:rPr>
            </w:pPr>
            <w:r>
              <w:rPr>
                <w:rFonts w:ascii="Times New Roman" w:hAnsi="Times New Roman" w:cs="Times New Roman"/>
              </w:rPr>
              <w:t xml:space="preserve">Rechazar si </w:t>
            </w:r>
            <w:r w:rsidRPr="00FF69F6">
              <w:rPr>
                <w:rFonts w:ascii="Cambria Math" w:hAnsi="Cambria Math" w:cs="Cambria Math"/>
                <w:sz w:val="24"/>
                <w:szCs w:val="24"/>
              </w:rPr>
              <w:t>𝑯𝒐</w:t>
            </w:r>
            <w:r w:rsidR="002073E4">
              <w:rPr>
                <w:rFonts w:ascii="Cambria Math" w:hAnsi="Cambria Math" w:cs="Cambria Math"/>
                <w:sz w:val="24"/>
                <w:szCs w:val="24"/>
              </w:rPr>
              <w:t xml:space="preserve"> si</w:t>
            </w:r>
            <w:r>
              <w:rPr>
                <w:rFonts w:ascii="Times New Roman" w:hAnsi="Times New Roman" w:cs="Times New Roman"/>
              </w:rPr>
              <w:t xml:space="preserve"> </w:t>
            </w:r>
            <m:oMath>
              <m:r>
                <m:rPr>
                  <m:sty m:val="bi"/>
                </m:rPr>
                <w:rPr>
                  <w:rFonts w:ascii="Cambria Math" w:hAnsi="Cambria Math" w:cs="Cambria Math"/>
                  <w:sz w:val="24"/>
                  <w:szCs w:val="24"/>
                </w:rPr>
                <m:t>t≤-2.262157163</m:t>
              </m:r>
            </m:oMath>
            <w:r w:rsidR="0002714F">
              <w:rPr>
                <w:rFonts w:ascii="Times New Roman" w:eastAsiaTheme="minorEastAsia" w:hAnsi="Times New Roman" w:cs="Times New Roman"/>
                <w:b/>
                <w:sz w:val="24"/>
                <w:szCs w:val="24"/>
              </w:rPr>
              <w:t xml:space="preserve"> </w:t>
            </w:r>
            <w:r w:rsidR="0002714F" w:rsidRPr="0002714F">
              <w:rPr>
                <w:rFonts w:ascii="Times New Roman" w:eastAsiaTheme="minorEastAsia" w:hAnsi="Times New Roman" w:cs="Times New Roman"/>
                <w:sz w:val="24"/>
                <w:szCs w:val="24"/>
              </w:rPr>
              <w:t>o</w:t>
            </w:r>
          </w:p>
          <w:p w14:paraId="6700D272" w14:textId="36E1343F" w:rsidR="00C43065" w:rsidRPr="00C43065" w:rsidRDefault="00C43065" w:rsidP="00C43065">
            <w:pPr>
              <w:jc w:val="center"/>
              <w:rPr>
                <w:rFonts w:ascii="Times New Roman" w:eastAsiaTheme="minorEastAsia" w:hAnsi="Times New Roman" w:cs="Times New Roman"/>
                <w:b/>
                <w:sz w:val="24"/>
                <w:szCs w:val="24"/>
              </w:rPr>
            </w:pPr>
            <w:r>
              <w:rPr>
                <w:rFonts w:ascii="Times New Roman" w:hAnsi="Times New Roman" w:cs="Times New Roman"/>
              </w:rPr>
              <w:t xml:space="preserve">Rechazar si </w:t>
            </w:r>
            <w:r w:rsidRPr="00FF69F6">
              <w:rPr>
                <w:rFonts w:ascii="Cambria Math" w:hAnsi="Cambria Math" w:cs="Cambria Math"/>
                <w:sz w:val="24"/>
                <w:szCs w:val="24"/>
              </w:rPr>
              <w:t>𝑯𝒐</w:t>
            </w:r>
            <w:r w:rsidR="002073E4">
              <w:rPr>
                <w:rFonts w:ascii="Cambria Math" w:hAnsi="Cambria Math" w:cs="Cambria Math"/>
                <w:sz w:val="24"/>
                <w:szCs w:val="24"/>
              </w:rPr>
              <w:t xml:space="preserve"> si</w:t>
            </w:r>
            <w:r>
              <w:rPr>
                <w:rFonts w:ascii="Times New Roman" w:hAnsi="Times New Roman" w:cs="Times New Roman"/>
              </w:rPr>
              <w:t xml:space="preserve"> </w:t>
            </w:r>
            <m:oMath>
              <m:r>
                <m:rPr>
                  <m:sty m:val="bi"/>
                </m:rPr>
                <w:rPr>
                  <w:rFonts w:ascii="Cambria Math" w:hAnsi="Cambria Math" w:cs="Cambria Math"/>
                  <w:sz w:val="24"/>
                  <w:szCs w:val="24"/>
                </w:rPr>
                <m:t>t≥2.262157163</m:t>
              </m:r>
            </m:oMath>
          </w:p>
        </w:tc>
      </w:tr>
    </w:tbl>
    <w:p w14:paraId="6461B689" w14:textId="2C438A93" w:rsidR="006C41D6" w:rsidRDefault="006C41D6" w:rsidP="00F85B6B">
      <w:pPr>
        <w:spacing w:after="0" w:line="360" w:lineRule="auto"/>
        <w:ind w:left="1416"/>
        <w:jc w:val="center"/>
      </w:pPr>
    </w:p>
    <w:p w14:paraId="3F3DA1F2" w14:textId="2AAF9D38" w:rsidR="00EE63A5" w:rsidRDefault="00EE63A5" w:rsidP="00C2433E">
      <w:pPr>
        <w:pStyle w:val="A004"/>
        <w:ind w:firstLine="285"/>
      </w:pPr>
      <w:bookmarkStart w:id="283" w:name="_Toc534666623"/>
      <w:r>
        <w:t>4.1.</w:t>
      </w:r>
      <w:r w:rsidR="003C53E0">
        <w:t>1.</w:t>
      </w:r>
      <w:r w:rsidR="00C11F33">
        <w:t>6</w:t>
      </w:r>
      <w:r>
        <w:t xml:space="preserve">. Toma de </w:t>
      </w:r>
      <w:r w:rsidR="007A0825">
        <w:t>Decisión</w:t>
      </w:r>
      <w:bookmarkEnd w:id="283"/>
    </w:p>
    <w:p w14:paraId="049755A7" w14:textId="6257EEA6" w:rsidR="009849FB" w:rsidRDefault="003B7FBD" w:rsidP="00F85B6B">
      <w:pPr>
        <w:spacing w:line="360" w:lineRule="auto"/>
        <w:ind w:left="993"/>
        <w:jc w:val="both"/>
        <w:rPr>
          <w:rFonts w:ascii="Times New Roman" w:eastAsiaTheme="minorEastAsia" w:hAnsi="Times New Roman" w:cs="Times New Roman"/>
          <w:sz w:val="24"/>
          <w:szCs w:val="24"/>
        </w:rPr>
      </w:pPr>
      <w:r w:rsidRPr="009849FB">
        <w:rPr>
          <w:rFonts w:ascii="Times New Roman" w:eastAsiaTheme="minorEastAsia" w:hAnsi="Times New Roman" w:cs="Times New Roman"/>
          <w:sz w:val="24"/>
          <w:szCs w:val="24"/>
        </w:rPr>
        <w:t xml:space="preserve">Dado que el valor del estadístico </w:t>
      </w:r>
      <w:r w:rsidR="009849FB">
        <w:rPr>
          <w:rFonts w:ascii="Times New Roman" w:eastAsiaTheme="minorEastAsia" w:hAnsi="Times New Roman" w:cs="Times New Roman"/>
          <w:sz w:val="24"/>
          <w:szCs w:val="24"/>
        </w:rPr>
        <w:t xml:space="preserve">de prueba </w:t>
      </w:r>
      <w:r w:rsidR="009849FB" w:rsidRPr="00171F4D">
        <w:rPr>
          <w:rFonts w:ascii="Times New Roman" w:eastAsiaTheme="minorEastAsia" w:hAnsi="Times New Roman" w:cs="Times New Roman"/>
          <w:b/>
          <w:sz w:val="24"/>
          <w:szCs w:val="24"/>
        </w:rPr>
        <w:t>t</w:t>
      </w:r>
      <w:r w:rsidR="009849FB">
        <w:rPr>
          <w:rFonts w:ascii="Times New Roman" w:eastAsiaTheme="minorEastAsia" w:hAnsi="Times New Roman" w:cs="Times New Roman"/>
          <w:sz w:val="24"/>
          <w:szCs w:val="24"/>
        </w:rPr>
        <w:t xml:space="preserve"> </w:t>
      </w:r>
      <w:r w:rsidR="009849FB" w:rsidRPr="00A20C86">
        <w:rPr>
          <w:rFonts w:ascii="Times New Roman" w:eastAsiaTheme="minorEastAsia" w:hAnsi="Times New Roman" w:cs="Times New Roman"/>
          <w:b/>
          <w:sz w:val="24"/>
          <w:szCs w:val="24"/>
        </w:rPr>
        <w:t>= 3.68055476</w:t>
      </w:r>
      <w:r w:rsidR="009849FB">
        <w:rPr>
          <w:rFonts w:ascii="Times New Roman" w:eastAsiaTheme="minorEastAsia" w:hAnsi="Times New Roman" w:cs="Times New Roman"/>
          <w:sz w:val="24"/>
          <w:szCs w:val="24"/>
        </w:rPr>
        <w:t xml:space="preserve"> es mayor al valor crítico </w:t>
      </w:r>
      <w:r w:rsidR="009849FB" w:rsidRPr="002914F2">
        <w:rPr>
          <w:rFonts w:ascii="Times New Roman" w:eastAsiaTheme="minorEastAsia" w:hAnsi="Times New Roman" w:cs="Times New Roman"/>
          <w:b/>
          <w:sz w:val="24"/>
          <w:szCs w:val="24"/>
        </w:rPr>
        <w:t>2.262157163</w:t>
      </w:r>
      <w:r w:rsidR="009849FB">
        <w:rPr>
          <w:rFonts w:ascii="Times New Roman" w:eastAsiaTheme="minorEastAsia" w:hAnsi="Times New Roman" w:cs="Times New Roman"/>
          <w:sz w:val="24"/>
          <w:szCs w:val="24"/>
        </w:rPr>
        <w:t>, se rechaza la hipótesis nula (</w:t>
      </w:r>
      <w:r w:rsidR="009849FB" w:rsidRPr="009849FB">
        <w:rPr>
          <w:rFonts w:ascii="Cambria Math" w:hAnsi="Cambria Math" w:cs="Cambria Math"/>
          <w:sz w:val="24"/>
          <w:szCs w:val="24"/>
        </w:rPr>
        <w:t>𝑯𝒐</w:t>
      </w:r>
      <w:r w:rsidR="009849FB">
        <w:rPr>
          <w:rFonts w:ascii="Times New Roman" w:eastAsiaTheme="minorEastAsia" w:hAnsi="Times New Roman" w:cs="Times New Roman"/>
          <w:sz w:val="24"/>
          <w:szCs w:val="24"/>
        </w:rPr>
        <w:t>).</w:t>
      </w:r>
    </w:p>
    <w:p w14:paraId="4C81712C" w14:textId="2800B98D" w:rsidR="00171F4D" w:rsidRPr="009849FB" w:rsidRDefault="00171F4D" w:rsidP="00F85B6B">
      <w:pPr>
        <w:spacing w:line="360" w:lineRule="auto"/>
        <w:ind w:left="993"/>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Por lo tanto, se acepta la hipótesis alterna (</w:t>
      </w:r>
      <w:r w:rsidRPr="00041612">
        <w:rPr>
          <w:rFonts w:ascii="Cambria Math" w:hAnsi="Cambria Math" w:cs="Cambria Math"/>
          <w:sz w:val="24"/>
          <w:szCs w:val="24"/>
        </w:rPr>
        <w:t>𝑯</w:t>
      </w:r>
      <w:r w:rsidRPr="00041612">
        <w:rPr>
          <w:rFonts w:ascii="Times New Roman" w:hAnsi="Times New Roman" w:cs="Times New Roman"/>
          <w:b/>
          <w:sz w:val="24"/>
          <w:szCs w:val="24"/>
          <w:vertAlign w:val="subscript"/>
        </w:rPr>
        <w:t>1</w:t>
      </w:r>
      <w:r>
        <w:rPr>
          <w:rFonts w:ascii="Times New Roman" w:eastAsiaTheme="minorEastAsia" w:hAnsi="Times New Roman" w:cs="Times New Roman"/>
          <w:sz w:val="24"/>
          <w:szCs w:val="24"/>
        </w:rPr>
        <w:t xml:space="preserve">): </w:t>
      </w:r>
      <w:r w:rsidRPr="004E4408">
        <w:rPr>
          <w:rFonts w:ascii="Times New Roman" w:hAnsi="Times New Roman" w:cs="Times New Roman"/>
          <w:sz w:val="24"/>
          <w:szCs w:val="24"/>
        </w:rPr>
        <w:t xml:space="preserve">La </w:t>
      </w:r>
      <w:r w:rsidR="00560796" w:rsidRPr="004E4408">
        <w:rPr>
          <w:rFonts w:ascii="Times New Roman" w:hAnsi="Times New Roman" w:cs="Times New Roman"/>
          <w:sz w:val="24"/>
          <w:szCs w:val="24"/>
        </w:rPr>
        <w:t xml:space="preserve">Implementación </w:t>
      </w:r>
      <w:r w:rsidRPr="004E4408">
        <w:rPr>
          <w:rFonts w:ascii="Times New Roman" w:hAnsi="Times New Roman" w:cs="Times New Roman"/>
          <w:sz w:val="24"/>
          <w:szCs w:val="24"/>
        </w:rPr>
        <w:t xml:space="preserve">de un </w:t>
      </w:r>
      <w:r w:rsidR="00560796" w:rsidRPr="004E4408">
        <w:rPr>
          <w:rFonts w:ascii="Times New Roman" w:hAnsi="Times New Roman" w:cs="Times New Roman"/>
          <w:sz w:val="24"/>
          <w:szCs w:val="24"/>
        </w:rPr>
        <w:t xml:space="preserve">Sistema Web </w:t>
      </w:r>
      <w:r w:rsidRPr="004E4408">
        <w:rPr>
          <w:rFonts w:ascii="Times New Roman" w:hAnsi="Times New Roman" w:cs="Times New Roman"/>
          <w:sz w:val="24"/>
          <w:szCs w:val="24"/>
        </w:rPr>
        <w:t xml:space="preserve">de </w:t>
      </w:r>
      <w:r w:rsidR="00560796" w:rsidRPr="004E4408">
        <w:rPr>
          <w:rFonts w:ascii="Times New Roman" w:hAnsi="Times New Roman" w:cs="Times New Roman"/>
          <w:sz w:val="24"/>
          <w:szCs w:val="24"/>
        </w:rPr>
        <w:t xml:space="preserve">Control </w:t>
      </w:r>
      <w:r w:rsidRPr="004E4408">
        <w:rPr>
          <w:rFonts w:ascii="Times New Roman" w:hAnsi="Times New Roman" w:cs="Times New Roman"/>
          <w:sz w:val="24"/>
          <w:szCs w:val="24"/>
        </w:rPr>
        <w:t xml:space="preserve">de </w:t>
      </w:r>
      <w:r w:rsidR="00560796" w:rsidRPr="004E4408">
        <w:rPr>
          <w:rFonts w:ascii="Times New Roman" w:hAnsi="Times New Roman" w:cs="Times New Roman"/>
          <w:sz w:val="24"/>
          <w:szCs w:val="24"/>
        </w:rPr>
        <w:t>Inventarios</w:t>
      </w:r>
      <w:r w:rsidRPr="004E4408">
        <w:rPr>
          <w:rFonts w:ascii="Times New Roman" w:hAnsi="Times New Roman" w:cs="Times New Roman"/>
          <w:sz w:val="24"/>
          <w:szCs w:val="24"/>
        </w:rPr>
        <w:t xml:space="preserve">, </w:t>
      </w:r>
      <w:r w:rsidRPr="00171F4D">
        <w:rPr>
          <w:rFonts w:ascii="Times New Roman" w:hAnsi="Times New Roman" w:cs="Times New Roman"/>
          <w:b/>
          <w:sz w:val="24"/>
          <w:szCs w:val="24"/>
        </w:rPr>
        <w:t xml:space="preserve">influye favorablemente en el </w:t>
      </w:r>
      <w:r w:rsidR="00560796" w:rsidRPr="00171F4D">
        <w:rPr>
          <w:rFonts w:ascii="Times New Roman" w:hAnsi="Times New Roman" w:cs="Times New Roman"/>
          <w:b/>
          <w:sz w:val="24"/>
          <w:szCs w:val="24"/>
        </w:rPr>
        <w:t xml:space="preserve">Mejoramiento </w:t>
      </w:r>
      <w:r w:rsidRPr="00171F4D">
        <w:rPr>
          <w:rFonts w:ascii="Times New Roman" w:hAnsi="Times New Roman" w:cs="Times New Roman"/>
          <w:b/>
          <w:sz w:val="24"/>
          <w:szCs w:val="24"/>
        </w:rPr>
        <w:t xml:space="preserve">del </w:t>
      </w:r>
      <w:r w:rsidR="00560796" w:rsidRPr="00171F4D">
        <w:rPr>
          <w:rFonts w:ascii="Times New Roman" w:hAnsi="Times New Roman" w:cs="Times New Roman"/>
          <w:b/>
          <w:sz w:val="24"/>
          <w:szCs w:val="24"/>
        </w:rPr>
        <w:t xml:space="preserve">Control </w:t>
      </w:r>
      <w:r w:rsidRPr="00171F4D">
        <w:rPr>
          <w:rFonts w:ascii="Times New Roman" w:hAnsi="Times New Roman" w:cs="Times New Roman"/>
          <w:b/>
          <w:sz w:val="24"/>
          <w:szCs w:val="24"/>
        </w:rPr>
        <w:t xml:space="preserve">y </w:t>
      </w:r>
      <w:r w:rsidR="00560796" w:rsidRPr="00171F4D">
        <w:rPr>
          <w:rFonts w:ascii="Times New Roman" w:hAnsi="Times New Roman" w:cs="Times New Roman"/>
          <w:b/>
          <w:sz w:val="24"/>
          <w:szCs w:val="24"/>
        </w:rPr>
        <w:t xml:space="preserve">Manipulación </w:t>
      </w:r>
      <w:r w:rsidRPr="00171F4D">
        <w:rPr>
          <w:rFonts w:ascii="Times New Roman" w:hAnsi="Times New Roman" w:cs="Times New Roman"/>
          <w:b/>
          <w:sz w:val="24"/>
          <w:szCs w:val="24"/>
        </w:rPr>
        <w:t xml:space="preserve">de los </w:t>
      </w:r>
      <w:r w:rsidR="00560796" w:rsidRPr="00171F4D">
        <w:rPr>
          <w:rFonts w:ascii="Times New Roman" w:hAnsi="Times New Roman" w:cs="Times New Roman"/>
          <w:b/>
          <w:sz w:val="24"/>
          <w:szCs w:val="24"/>
        </w:rPr>
        <w:t>Bienes Patrimoniales</w:t>
      </w:r>
      <w:r w:rsidR="00560796" w:rsidRPr="004E4408">
        <w:rPr>
          <w:rFonts w:ascii="Times New Roman" w:hAnsi="Times New Roman" w:cs="Times New Roman"/>
          <w:sz w:val="24"/>
          <w:szCs w:val="24"/>
        </w:rPr>
        <w:t xml:space="preserve"> </w:t>
      </w:r>
      <w:r w:rsidRPr="004E4408">
        <w:rPr>
          <w:rFonts w:ascii="Times New Roman" w:hAnsi="Times New Roman" w:cs="Times New Roman"/>
          <w:sz w:val="24"/>
          <w:szCs w:val="24"/>
        </w:rPr>
        <w:t>de la Municipalidad Provincial de San Miguel</w:t>
      </w:r>
      <w:r>
        <w:rPr>
          <w:rFonts w:ascii="Times New Roman" w:eastAsiaTheme="minorEastAsia" w:hAnsi="Times New Roman" w:cs="Times New Roman"/>
          <w:sz w:val="24"/>
          <w:szCs w:val="24"/>
        </w:rPr>
        <w:t>.</w:t>
      </w:r>
    </w:p>
    <w:p w14:paraId="5709528B" w14:textId="65119CDF" w:rsidR="003C53E0" w:rsidRDefault="003C53E0" w:rsidP="008C583A">
      <w:pPr>
        <w:pStyle w:val="A002"/>
        <w:spacing w:line="276" w:lineRule="auto"/>
      </w:pPr>
      <w:bookmarkStart w:id="284" w:name="_Toc534666624"/>
      <w:r>
        <w:lastRenderedPageBreak/>
        <w:t>4.2.</w:t>
      </w:r>
      <w:r w:rsidRPr="00E232C8">
        <w:t xml:space="preserve"> </w:t>
      </w:r>
      <w:r w:rsidRPr="003C53E0">
        <w:t xml:space="preserve">Discusión de </w:t>
      </w:r>
      <w:r w:rsidR="007A0825" w:rsidRPr="003C53E0">
        <w:t>Resultados</w:t>
      </w:r>
      <w:bookmarkEnd w:id="284"/>
    </w:p>
    <w:p w14:paraId="46BC6A92" w14:textId="79017C0E" w:rsidR="008A78EF" w:rsidRDefault="008A78EF" w:rsidP="00B320DD">
      <w:pPr>
        <w:spacing w:line="360" w:lineRule="auto"/>
        <w:ind w:left="426"/>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A </w:t>
      </w:r>
      <w:r w:rsidR="00F85B6B">
        <w:rPr>
          <w:rFonts w:ascii="Times New Roman" w:eastAsiaTheme="minorEastAsia" w:hAnsi="Times New Roman" w:cs="Times New Roman"/>
          <w:sz w:val="24"/>
          <w:szCs w:val="24"/>
        </w:rPr>
        <w:t>continuación,</w:t>
      </w:r>
      <w:r>
        <w:rPr>
          <w:rFonts w:ascii="Times New Roman" w:eastAsiaTheme="minorEastAsia" w:hAnsi="Times New Roman" w:cs="Times New Roman"/>
          <w:sz w:val="24"/>
          <w:szCs w:val="24"/>
        </w:rPr>
        <w:t xml:space="preserve"> </w:t>
      </w:r>
      <w:r w:rsidR="00E77408">
        <w:rPr>
          <w:rFonts w:ascii="Times New Roman" w:eastAsiaTheme="minorEastAsia" w:hAnsi="Times New Roman" w:cs="Times New Roman"/>
          <w:sz w:val="24"/>
          <w:szCs w:val="24"/>
        </w:rPr>
        <w:t>se describirá</w:t>
      </w:r>
      <w:r>
        <w:rPr>
          <w:rFonts w:ascii="Times New Roman" w:eastAsiaTheme="minorEastAsia" w:hAnsi="Times New Roman" w:cs="Times New Roman"/>
          <w:sz w:val="24"/>
          <w:szCs w:val="24"/>
        </w:rPr>
        <w:t xml:space="preserve"> los resultados</w:t>
      </w:r>
      <w:r w:rsidR="00D60D6B">
        <w:rPr>
          <w:rFonts w:ascii="Times New Roman" w:eastAsiaTheme="minorEastAsia" w:hAnsi="Times New Roman" w:cs="Times New Roman"/>
          <w:sz w:val="24"/>
          <w:szCs w:val="24"/>
        </w:rPr>
        <w:t xml:space="preserve"> obtenidos</w:t>
      </w:r>
      <w:r>
        <w:rPr>
          <w:rFonts w:ascii="Times New Roman" w:eastAsiaTheme="minorEastAsia" w:hAnsi="Times New Roman" w:cs="Times New Roman"/>
          <w:sz w:val="24"/>
          <w:szCs w:val="24"/>
        </w:rPr>
        <w:t xml:space="preserve"> </w:t>
      </w:r>
      <w:r w:rsidR="00A03B27">
        <w:rPr>
          <w:rFonts w:ascii="Times New Roman" w:eastAsiaTheme="minorEastAsia" w:hAnsi="Times New Roman" w:cs="Times New Roman"/>
          <w:sz w:val="24"/>
          <w:szCs w:val="24"/>
        </w:rPr>
        <w:t xml:space="preserve">antes y </w:t>
      </w:r>
      <w:r w:rsidR="00F85B6B">
        <w:rPr>
          <w:rFonts w:ascii="Times New Roman" w:eastAsiaTheme="minorEastAsia" w:hAnsi="Times New Roman" w:cs="Times New Roman"/>
          <w:sz w:val="24"/>
          <w:szCs w:val="24"/>
        </w:rPr>
        <w:t xml:space="preserve">después </w:t>
      </w:r>
      <w:r>
        <w:rPr>
          <w:rFonts w:ascii="Times New Roman" w:eastAsiaTheme="minorEastAsia" w:hAnsi="Times New Roman" w:cs="Times New Roman"/>
          <w:sz w:val="24"/>
          <w:szCs w:val="24"/>
        </w:rPr>
        <w:t xml:space="preserve">de </w:t>
      </w:r>
      <w:r w:rsidR="00722C2A">
        <w:rPr>
          <w:rFonts w:ascii="Times New Roman" w:eastAsiaTheme="minorEastAsia" w:hAnsi="Times New Roman" w:cs="Times New Roman"/>
          <w:sz w:val="24"/>
          <w:szCs w:val="24"/>
        </w:rPr>
        <w:t>i</w:t>
      </w:r>
      <w:r w:rsidR="00560796">
        <w:rPr>
          <w:rFonts w:ascii="Times New Roman" w:eastAsiaTheme="minorEastAsia" w:hAnsi="Times New Roman" w:cs="Times New Roman"/>
          <w:sz w:val="24"/>
          <w:szCs w:val="24"/>
        </w:rPr>
        <w:t xml:space="preserve">mplementar </w:t>
      </w:r>
      <w:r w:rsidR="00E77408">
        <w:rPr>
          <w:rFonts w:ascii="Times New Roman" w:eastAsiaTheme="minorEastAsia" w:hAnsi="Times New Roman" w:cs="Times New Roman"/>
          <w:sz w:val="24"/>
          <w:szCs w:val="24"/>
        </w:rPr>
        <w:t xml:space="preserve">el </w:t>
      </w:r>
      <w:r w:rsidR="00D60D6B">
        <w:rPr>
          <w:rFonts w:ascii="Times New Roman" w:eastAsiaTheme="minorEastAsia" w:hAnsi="Times New Roman" w:cs="Times New Roman"/>
          <w:sz w:val="24"/>
          <w:szCs w:val="24"/>
        </w:rPr>
        <w:t xml:space="preserve">nuevo </w:t>
      </w:r>
      <w:r w:rsidR="009D60D4">
        <w:rPr>
          <w:rFonts w:ascii="Times New Roman" w:eastAsiaTheme="minorEastAsia" w:hAnsi="Times New Roman" w:cs="Times New Roman"/>
          <w:sz w:val="24"/>
          <w:szCs w:val="24"/>
        </w:rPr>
        <w:t>s</w:t>
      </w:r>
      <w:r w:rsidR="00560796">
        <w:rPr>
          <w:rFonts w:ascii="Times New Roman" w:eastAsiaTheme="minorEastAsia" w:hAnsi="Times New Roman" w:cs="Times New Roman"/>
          <w:sz w:val="24"/>
          <w:szCs w:val="24"/>
        </w:rPr>
        <w:t xml:space="preserve">istema </w:t>
      </w:r>
      <w:r w:rsidR="009D60D4">
        <w:rPr>
          <w:rFonts w:ascii="Times New Roman" w:eastAsiaTheme="minorEastAsia" w:hAnsi="Times New Roman" w:cs="Times New Roman"/>
          <w:sz w:val="24"/>
          <w:szCs w:val="24"/>
        </w:rPr>
        <w:t>w</w:t>
      </w:r>
      <w:r w:rsidR="00560796">
        <w:rPr>
          <w:rFonts w:ascii="Times New Roman" w:eastAsiaTheme="minorEastAsia" w:hAnsi="Times New Roman" w:cs="Times New Roman"/>
          <w:sz w:val="24"/>
          <w:szCs w:val="24"/>
        </w:rPr>
        <w:t xml:space="preserve">eb </w:t>
      </w:r>
      <w:r w:rsidR="00D60D6B">
        <w:rPr>
          <w:rFonts w:ascii="Times New Roman" w:eastAsiaTheme="minorEastAsia" w:hAnsi="Times New Roman" w:cs="Times New Roman"/>
          <w:sz w:val="24"/>
          <w:szCs w:val="24"/>
        </w:rPr>
        <w:t xml:space="preserve">para el </w:t>
      </w:r>
      <w:r w:rsidR="009D60D4">
        <w:rPr>
          <w:rFonts w:ascii="Times New Roman" w:eastAsiaTheme="minorEastAsia" w:hAnsi="Times New Roman" w:cs="Times New Roman"/>
          <w:sz w:val="24"/>
          <w:szCs w:val="24"/>
        </w:rPr>
        <w:t xml:space="preserve">control </w:t>
      </w:r>
      <w:r w:rsidR="00D60D6B">
        <w:rPr>
          <w:rFonts w:ascii="Times New Roman" w:eastAsiaTheme="minorEastAsia" w:hAnsi="Times New Roman" w:cs="Times New Roman"/>
          <w:sz w:val="24"/>
          <w:szCs w:val="24"/>
        </w:rPr>
        <w:t xml:space="preserve">y </w:t>
      </w:r>
      <w:r w:rsidR="009D60D4">
        <w:rPr>
          <w:rFonts w:ascii="Times New Roman" w:eastAsiaTheme="minorEastAsia" w:hAnsi="Times New Roman" w:cs="Times New Roman"/>
          <w:sz w:val="24"/>
          <w:szCs w:val="24"/>
        </w:rPr>
        <w:t xml:space="preserve">manipulación </w:t>
      </w:r>
      <w:r w:rsidR="00D60D6B">
        <w:rPr>
          <w:rFonts w:ascii="Times New Roman" w:eastAsiaTheme="minorEastAsia" w:hAnsi="Times New Roman" w:cs="Times New Roman"/>
          <w:sz w:val="24"/>
          <w:szCs w:val="24"/>
        </w:rPr>
        <w:t xml:space="preserve">de los </w:t>
      </w:r>
      <w:r w:rsidR="009D60D4">
        <w:rPr>
          <w:rFonts w:ascii="Times New Roman" w:eastAsiaTheme="minorEastAsia" w:hAnsi="Times New Roman" w:cs="Times New Roman"/>
          <w:sz w:val="24"/>
          <w:szCs w:val="24"/>
        </w:rPr>
        <w:t xml:space="preserve">bienes patrimoniales </w:t>
      </w:r>
      <w:r w:rsidR="00D60D6B">
        <w:rPr>
          <w:rFonts w:ascii="Times New Roman" w:eastAsiaTheme="minorEastAsia" w:hAnsi="Times New Roman" w:cs="Times New Roman"/>
          <w:sz w:val="24"/>
          <w:szCs w:val="24"/>
        </w:rPr>
        <w:t xml:space="preserve">de la Municipalidad </w:t>
      </w:r>
      <w:r w:rsidR="005878CE">
        <w:rPr>
          <w:rFonts w:ascii="Times New Roman" w:eastAsiaTheme="minorEastAsia" w:hAnsi="Times New Roman" w:cs="Times New Roman"/>
          <w:sz w:val="24"/>
          <w:szCs w:val="24"/>
        </w:rPr>
        <w:t xml:space="preserve">Provincial </w:t>
      </w:r>
      <w:r w:rsidR="00D60D6B">
        <w:rPr>
          <w:rFonts w:ascii="Times New Roman" w:eastAsiaTheme="minorEastAsia" w:hAnsi="Times New Roman" w:cs="Times New Roman"/>
          <w:sz w:val="24"/>
          <w:szCs w:val="24"/>
        </w:rPr>
        <w:t>de San Miguel</w:t>
      </w:r>
      <w:r w:rsidR="00EA09A0">
        <w:rPr>
          <w:rFonts w:ascii="Times New Roman" w:eastAsiaTheme="minorEastAsia" w:hAnsi="Times New Roman" w:cs="Times New Roman"/>
          <w:sz w:val="24"/>
          <w:szCs w:val="24"/>
        </w:rPr>
        <w:t xml:space="preserve">, datos </w:t>
      </w:r>
      <w:r w:rsidR="00AC0FD7">
        <w:rPr>
          <w:rFonts w:ascii="Times New Roman" w:eastAsiaTheme="minorEastAsia" w:hAnsi="Times New Roman" w:cs="Times New Roman"/>
          <w:sz w:val="24"/>
          <w:szCs w:val="24"/>
        </w:rPr>
        <w:t>conseguidos</w:t>
      </w:r>
      <w:r w:rsidR="00EA09A0">
        <w:rPr>
          <w:rFonts w:ascii="Times New Roman" w:eastAsiaTheme="minorEastAsia" w:hAnsi="Times New Roman" w:cs="Times New Roman"/>
          <w:sz w:val="24"/>
          <w:szCs w:val="24"/>
        </w:rPr>
        <w:t xml:space="preserve"> de las fichas de encuesta y fichas de observación (pre test y post test).</w:t>
      </w:r>
    </w:p>
    <w:p w14:paraId="1FFC1D95" w14:textId="585F33A5" w:rsidR="00B320DD" w:rsidRDefault="00D60D6B" w:rsidP="00B320DD">
      <w:pPr>
        <w:spacing w:line="360" w:lineRule="auto"/>
        <w:ind w:left="426"/>
        <w:jc w:val="both"/>
        <w:rPr>
          <w:rFonts w:ascii="Times New Roman" w:hAnsi="Times New Roman" w:cs="Times New Roman"/>
          <w:sz w:val="24"/>
          <w:szCs w:val="24"/>
        </w:rPr>
      </w:pPr>
      <w:r>
        <w:rPr>
          <w:rFonts w:ascii="Times New Roman" w:eastAsiaTheme="minorEastAsia" w:hAnsi="Times New Roman" w:cs="Times New Roman"/>
          <w:sz w:val="24"/>
          <w:szCs w:val="24"/>
        </w:rPr>
        <w:t xml:space="preserve">En el pre test </w:t>
      </w:r>
      <w:r w:rsidR="00B320DD">
        <w:rPr>
          <w:rFonts w:ascii="Times New Roman" w:eastAsiaTheme="minorEastAsia" w:hAnsi="Times New Roman" w:cs="Times New Roman"/>
          <w:sz w:val="24"/>
          <w:szCs w:val="24"/>
        </w:rPr>
        <w:t>se ha determinado que hay</w:t>
      </w:r>
      <w:r w:rsidR="00D90E74">
        <w:rPr>
          <w:rFonts w:ascii="Times New Roman" w:eastAsiaTheme="minorEastAsia" w:hAnsi="Times New Roman" w:cs="Times New Roman"/>
          <w:sz w:val="24"/>
          <w:szCs w:val="24"/>
        </w:rPr>
        <w:t xml:space="preserve"> poca</w:t>
      </w:r>
      <w:r w:rsidR="00B320DD">
        <w:rPr>
          <w:rFonts w:ascii="Times New Roman" w:eastAsiaTheme="minorEastAsia" w:hAnsi="Times New Roman" w:cs="Times New Roman"/>
          <w:sz w:val="24"/>
          <w:szCs w:val="24"/>
        </w:rPr>
        <w:t xml:space="preserve"> </w:t>
      </w:r>
      <w:r w:rsidR="00B320DD" w:rsidRPr="00F46B36">
        <w:rPr>
          <w:rFonts w:ascii="Times New Roman" w:hAnsi="Times New Roman" w:cs="Times New Roman"/>
          <w:sz w:val="24"/>
          <w:szCs w:val="24"/>
        </w:rPr>
        <w:t>disponibilidad de los medios</w:t>
      </w:r>
      <w:r w:rsidR="00CC63A4">
        <w:rPr>
          <w:rFonts w:ascii="Times New Roman" w:hAnsi="Times New Roman" w:cs="Times New Roman"/>
          <w:sz w:val="24"/>
          <w:szCs w:val="24"/>
        </w:rPr>
        <w:t xml:space="preserve"> utilizados</w:t>
      </w:r>
      <w:r w:rsidR="00B320DD">
        <w:rPr>
          <w:rFonts w:ascii="Times New Roman" w:hAnsi="Times New Roman" w:cs="Times New Roman"/>
          <w:sz w:val="24"/>
          <w:szCs w:val="24"/>
        </w:rPr>
        <w:t xml:space="preserve">, </w:t>
      </w:r>
      <w:r w:rsidR="00D90E74">
        <w:rPr>
          <w:rFonts w:ascii="Times New Roman" w:hAnsi="Times New Roman" w:cs="Times New Roman"/>
          <w:sz w:val="24"/>
          <w:szCs w:val="24"/>
        </w:rPr>
        <w:t xml:space="preserve">mucha </w:t>
      </w:r>
      <w:r w:rsidR="00B320DD" w:rsidRPr="00F46B36">
        <w:rPr>
          <w:rFonts w:ascii="Times New Roman" w:hAnsi="Times New Roman" w:cs="Times New Roman"/>
          <w:sz w:val="24"/>
          <w:szCs w:val="24"/>
        </w:rPr>
        <w:t>dificultad para registrar</w:t>
      </w:r>
      <w:r w:rsidR="00D90E74">
        <w:rPr>
          <w:rFonts w:ascii="Times New Roman" w:hAnsi="Times New Roman" w:cs="Times New Roman"/>
          <w:sz w:val="24"/>
          <w:szCs w:val="24"/>
        </w:rPr>
        <w:t xml:space="preserve"> y </w:t>
      </w:r>
      <w:r w:rsidR="00D90E74" w:rsidRPr="00F46B36">
        <w:rPr>
          <w:rFonts w:ascii="Times New Roman" w:hAnsi="Times New Roman" w:cs="Times New Roman"/>
          <w:sz w:val="24"/>
          <w:szCs w:val="24"/>
        </w:rPr>
        <w:t>generar reportes</w:t>
      </w:r>
      <w:r w:rsidR="00D90E74">
        <w:rPr>
          <w:rFonts w:ascii="Times New Roman" w:hAnsi="Times New Roman" w:cs="Times New Roman"/>
          <w:sz w:val="24"/>
          <w:szCs w:val="24"/>
        </w:rPr>
        <w:t xml:space="preserve"> de</w:t>
      </w:r>
      <w:r w:rsidR="00B320DD" w:rsidRPr="00F46B36">
        <w:rPr>
          <w:rFonts w:ascii="Times New Roman" w:hAnsi="Times New Roman" w:cs="Times New Roman"/>
          <w:sz w:val="24"/>
          <w:szCs w:val="24"/>
        </w:rPr>
        <w:t xml:space="preserve"> los bienes</w:t>
      </w:r>
      <w:r w:rsidR="00B320DD">
        <w:rPr>
          <w:rFonts w:ascii="Times New Roman" w:hAnsi="Times New Roman" w:cs="Times New Roman"/>
          <w:sz w:val="24"/>
          <w:szCs w:val="24"/>
        </w:rPr>
        <w:t xml:space="preserve">, </w:t>
      </w:r>
      <w:r w:rsidR="00D90E74">
        <w:rPr>
          <w:rFonts w:ascii="Times New Roman" w:hAnsi="Times New Roman" w:cs="Times New Roman"/>
          <w:sz w:val="24"/>
          <w:szCs w:val="24"/>
        </w:rPr>
        <w:t xml:space="preserve">poca </w:t>
      </w:r>
      <w:r w:rsidR="00B320DD" w:rsidRPr="00B320DD">
        <w:rPr>
          <w:rFonts w:ascii="Times New Roman" w:eastAsiaTheme="minorEastAsia" w:hAnsi="Times New Roman" w:cs="Times New Roman"/>
          <w:sz w:val="24"/>
          <w:szCs w:val="24"/>
        </w:rPr>
        <w:t xml:space="preserve">satisfacción de los usuarios y </w:t>
      </w:r>
      <w:r w:rsidR="00D90E74">
        <w:rPr>
          <w:rFonts w:ascii="Times New Roman" w:eastAsiaTheme="minorEastAsia" w:hAnsi="Times New Roman" w:cs="Times New Roman"/>
          <w:sz w:val="24"/>
          <w:szCs w:val="24"/>
        </w:rPr>
        <w:t>poca</w:t>
      </w:r>
      <w:r w:rsidR="00B320DD" w:rsidRPr="00B320DD">
        <w:rPr>
          <w:rFonts w:ascii="Times New Roman" w:eastAsiaTheme="minorEastAsia" w:hAnsi="Times New Roman" w:cs="Times New Roman"/>
          <w:sz w:val="24"/>
          <w:szCs w:val="24"/>
        </w:rPr>
        <w:t xml:space="preserve"> toma de decisiones</w:t>
      </w:r>
      <w:r w:rsidR="00D90E74">
        <w:rPr>
          <w:rFonts w:ascii="Times New Roman" w:eastAsiaTheme="minorEastAsia" w:hAnsi="Times New Roman" w:cs="Times New Roman"/>
          <w:sz w:val="24"/>
          <w:szCs w:val="24"/>
        </w:rPr>
        <w:t>.</w:t>
      </w:r>
      <w:r w:rsidR="00CD2BF2">
        <w:rPr>
          <w:rFonts w:ascii="Times New Roman" w:eastAsiaTheme="minorEastAsia" w:hAnsi="Times New Roman" w:cs="Times New Roman"/>
          <w:sz w:val="24"/>
          <w:szCs w:val="24"/>
        </w:rPr>
        <w:t xml:space="preserve"> Además, los tiempos que toman los trabajadores para registrar y generar reportes de los bienes</w:t>
      </w:r>
      <w:r w:rsidR="00CC63A4">
        <w:rPr>
          <w:rFonts w:ascii="Times New Roman" w:eastAsiaTheme="minorEastAsia" w:hAnsi="Times New Roman" w:cs="Times New Roman"/>
          <w:sz w:val="24"/>
          <w:szCs w:val="24"/>
        </w:rPr>
        <w:t xml:space="preserve"> patrimoniales</w:t>
      </w:r>
      <w:r w:rsidR="00CD2BF2">
        <w:rPr>
          <w:rFonts w:ascii="Times New Roman" w:eastAsiaTheme="minorEastAsia" w:hAnsi="Times New Roman" w:cs="Times New Roman"/>
          <w:sz w:val="24"/>
          <w:szCs w:val="24"/>
        </w:rPr>
        <w:t>, son muy largos o extensos.</w:t>
      </w:r>
      <w:r w:rsidR="00A01AA8">
        <w:rPr>
          <w:rFonts w:ascii="Times New Roman" w:eastAsiaTheme="minorEastAsia" w:hAnsi="Times New Roman" w:cs="Times New Roman"/>
          <w:sz w:val="24"/>
          <w:szCs w:val="24"/>
        </w:rPr>
        <w:t xml:space="preserve"> </w:t>
      </w:r>
      <w:r w:rsidR="008D10D1">
        <w:rPr>
          <w:rFonts w:ascii="Times New Roman" w:eastAsiaTheme="minorEastAsia" w:hAnsi="Times New Roman" w:cs="Times New Roman"/>
          <w:sz w:val="24"/>
          <w:szCs w:val="24"/>
        </w:rPr>
        <w:t>Si</w:t>
      </w:r>
      <w:r w:rsidR="008C583A">
        <w:rPr>
          <w:rFonts w:ascii="Times New Roman" w:eastAsiaTheme="minorEastAsia" w:hAnsi="Times New Roman" w:cs="Times New Roman"/>
          <w:sz w:val="24"/>
          <w:szCs w:val="24"/>
        </w:rPr>
        <w:t>n</w:t>
      </w:r>
      <w:r w:rsidR="008D10D1">
        <w:rPr>
          <w:rFonts w:ascii="Times New Roman" w:eastAsiaTheme="minorEastAsia" w:hAnsi="Times New Roman" w:cs="Times New Roman"/>
          <w:sz w:val="24"/>
          <w:szCs w:val="24"/>
        </w:rPr>
        <w:t xml:space="preserve"> embargo, en el post test</w:t>
      </w:r>
      <w:r w:rsidR="000D367E">
        <w:rPr>
          <w:rFonts w:ascii="Times New Roman" w:eastAsiaTheme="minorEastAsia" w:hAnsi="Times New Roman" w:cs="Times New Roman"/>
          <w:sz w:val="24"/>
          <w:szCs w:val="24"/>
        </w:rPr>
        <w:t xml:space="preserve"> existe una mejor disponibilidad</w:t>
      </w:r>
      <w:r w:rsidR="00E957A8">
        <w:rPr>
          <w:rFonts w:ascii="Times New Roman" w:eastAsiaTheme="minorEastAsia" w:hAnsi="Times New Roman" w:cs="Times New Roman"/>
          <w:sz w:val="24"/>
          <w:szCs w:val="24"/>
        </w:rPr>
        <w:t xml:space="preserve"> de </w:t>
      </w:r>
      <w:r w:rsidR="00CC63A4">
        <w:rPr>
          <w:rFonts w:ascii="Times New Roman" w:eastAsiaTheme="minorEastAsia" w:hAnsi="Times New Roman" w:cs="Times New Roman"/>
          <w:sz w:val="24"/>
          <w:szCs w:val="24"/>
        </w:rPr>
        <w:t xml:space="preserve">los medios utilizados, </w:t>
      </w:r>
      <w:r w:rsidR="00CC63A4">
        <w:rPr>
          <w:rFonts w:ascii="Times New Roman" w:hAnsi="Times New Roman" w:cs="Times New Roman"/>
          <w:sz w:val="24"/>
          <w:szCs w:val="24"/>
        </w:rPr>
        <w:t xml:space="preserve">menos </w:t>
      </w:r>
      <w:r w:rsidR="00CC63A4" w:rsidRPr="00F46B36">
        <w:rPr>
          <w:rFonts w:ascii="Times New Roman" w:hAnsi="Times New Roman" w:cs="Times New Roman"/>
          <w:sz w:val="24"/>
          <w:szCs w:val="24"/>
        </w:rPr>
        <w:t>dificultad para registrar</w:t>
      </w:r>
      <w:r w:rsidR="00CC63A4">
        <w:rPr>
          <w:rFonts w:ascii="Times New Roman" w:hAnsi="Times New Roman" w:cs="Times New Roman"/>
          <w:sz w:val="24"/>
          <w:szCs w:val="24"/>
        </w:rPr>
        <w:t xml:space="preserve"> y </w:t>
      </w:r>
      <w:r w:rsidR="00CC63A4" w:rsidRPr="00F46B36">
        <w:rPr>
          <w:rFonts w:ascii="Times New Roman" w:hAnsi="Times New Roman" w:cs="Times New Roman"/>
          <w:sz w:val="24"/>
          <w:szCs w:val="24"/>
        </w:rPr>
        <w:t>generar reportes</w:t>
      </w:r>
      <w:r w:rsidR="00CC63A4">
        <w:rPr>
          <w:rFonts w:ascii="Times New Roman" w:hAnsi="Times New Roman" w:cs="Times New Roman"/>
          <w:sz w:val="24"/>
          <w:szCs w:val="24"/>
        </w:rPr>
        <w:t xml:space="preserve"> de</w:t>
      </w:r>
      <w:r w:rsidR="00CC63A4" w:rsidRPr="00F46B36">
        <w:rPr>
          <w:rFonts w:ascii="Times New Roman" w:hAnsi="Times New Roman" w:cs="Times New Roman"/>
          <w:sz w:val="24"/>
          <w:szCs w:val="24"/>
        </w:rPr>
        <w:t xml:space="preserve"> los bienes</w:t>
      </w:r>
      <w:r w:rsidR="00CC63A4">
        <w:rPr>
          <w:rFonts w:ascii="Times New Roman" w:hAnsi="Times New Roman" w:cs="Times New Roman"/>
          <w:sz w:val="24"/>
          <w:szCs w:val="24"/>
        </w:rPr>
        <w:t xml:space="preserve">, </w:t>
      </w:r>
      <w:r w:rsidR="001B57B8">
        <w:rPr>
          <w:rFonts w:ascii="Times New Roman" w:hAnsi="Times New Roman" w:cs="Times New Roman"/>
          <w:sz w:val="24"/>
          <w:szCs w:val="24"/>
        </w:rPr>
        <w:t>mayor</w:t>
      </w:r>
      <w:r w:rsidR="00CC63A4">
        <w:rPr>
          <w:rFonts w:ascii="Times New Roman" w:hAnsi="Times New Roman" w:cs="Times New Roman"/>
          <w:sz w:val="24"/>
          <w:szCs w:val="24"/>
        </w:rPr>
        <w:t xml:space="preserve"> </w:t>
      </w:r>
      <w:r w:rsidR="00CC63A4" w:rsidRPr="00B320DD">
        <w:rPr>
          <w:rFonts w:ascii="Times New Roman" w:eastAsiaTheme="minorEastAsia" w:hAnsi="Times New Roman" w:cs="Times New Roman"/>
          <w:sz w:val="24"/>
          <w:szCs w:val="24"/>
        </w:rPr>
        <w:t xml:space="preserve">satisfacción de los usuarios y </w:t>
      </w:r>
      <w:r w:rsidR="00CC63A4">
        <w:rPr>
          <w:rFonts w:ascii="Times New Roman" w:eastAsiaTheme="minorEastAsia" w:hAnsi="Times New Roman" w:cs="Times New Roman"/>
          <w:sz w:val="24"/>
          <w:szCs w:val="24"/>
        </w:rPr>
        <w:t>hay una continua</w:t>
      </w:r>
      <w:r w:rsidR="00CC63A4" w:rsidRPr="00B320DD">
        <w:rPr>
          <w:rFonts w:ascii="Times New Roman" w:eastAsiaTheme="minorEastAsia" w:hAnsi="Times New Roman" w:cs="Times New Roman"/>
          <w:sz w:val="24"/>
          <w:szCs w:val="24"/>
        </w:rPr>
        <w:t xml:space="preserve"> toma de decisiones</w:t>
      </w:r>
      <w:r w:rsidR="008C583A">
        <w:rPr>
          <w:rFonts w:ascii="Times New Roman" w:eastAsiaTheme="minorEastAsia" w:hAnsi="Times New Roman" w:cs="Times New Roman"/>
          <w:sz w:val="24"/>
          <w:szCs w:val="24"/>
        </w:rPr>
        <w:t>; reducción de</w:t>
      </w:r>
      <w:r w:rsidR="00CC63A4">
        <w:rPr>
          <w:rFonts w:ascii="Times New Roman" w:eastAsiaTheme="minorEastAsia" w:hAnsi="Times New Roman" w:cs="Times New Roman"/>
          <w:sz w:val="24"/>
          <w:szCs w:val="24"/>
        </w:rPr>
        <w:t xml:space="preserve"> tiempos que toman los trabajadores para registrar y generar reportes de los bienes patrimoniales</w:t>
      </w:r>
      <w:r w:rsidR="008C583A">
        <w:rPr>
          <w:rFonts w:ascii="Times New Roman" w:eastAsiaTheme="minorEastAsia" w:hAnsi="Times New Roman" w:cs="Times New Roman"/>
          <w:sz w:val="24"/>
          <w:szCs w:val="24"/>
        </w:rPr>
        <w:t>.</w:t>
      </w:r>
    </w:p>
    <w:p w14:paraId="356AEC2D" w14:textId="1E6BDFFD" w:rsidR="00D6542A" w:rsidRDefault="00C651BB" w:rsidP="00D6542A">
      <w:pPr>
        <w:spacing w:line="360" w:lineRule="auto"/>
        <w:ind w:left="426"/>
        <w:jc w:val="both"/>
        <w:rPr>
          <w:rFonts w:ascii="Times New Roman" w:eastAsiaTheme="minorEastAsia" w:hAnsi="Times New Roman" w:cs="Times New Roman"/>
          <w:color w:val="FF0000"/>
          <w:sz w:val="24"/>
          <w:szCs w:val="24"/>
        </w:rPr>
      </w:pPr>
      <w:r>
        <w:rPr>
          <w:rFonts w:ascii="Times New Roman" w:eastAsiaTheme="minorEastAsia" w:hAnsi="Times New Roman" w:cs="Times New Roman"/>
          <w:sz w:val="24"/>
          <w:szCs w:val="24"/>
        </w:rPr>
        <w:t xml:space="preserve">Por tanto, se logró </w:t>
      </w:r>
      <w:r w:rsidR="00513FC0">
        <w:rPr>
          <w:rFonts w:ascii="Times New Roman" w:eastAsiaTheme="minorEastAsia" w:hAnsi="Times New Roman" w:cs="Times New Roman"/>
          <w:sz w:val="24"/>
          <w:szCs w:val="24"/>
        </w:rPr>
        <w:t>determinar</w:t>
      </w:r>
      <w:r>
        <w:rPr>
          <w:rFonts w:ascii="Times New Roman" w:eastAsiaTheme="minorEastAsia" w:hAnsi="Times New Roman" w:cs="Times New Roman"/>
          <w:sz w:val="24"/>
          <w:szCs w:val="24"/>
        </w:rPr>
        <w:t xml:space="preserve"> que la </w:t>
      </w:r>
      <w:r w:rsidR="009D60D4">
        <w:rPr>
          <w:rFonts w:ascii="Times New Roman" w:eastAsiaTheme="minorEastAsia" w:hAnsi="Times New Roman" w:cs="Times New Roman"/>
          <w:sz w:val="24"/>
          <w:szCs w:val="24"/>
        </w:rPr>
        <w:t xml:space="preserve">implementación </w:t>
      </w:r>
      <w:r>
        <w:rPr>
          <w:rFonts w:ascii="Times New Roman" w:eastAsiaTheme="minorEastAsia" w:hAnsi="Times New Roman" w:cs="Times New Roman"/>
          <w:sz w:val="24"/>
          <w:szCs w:val="24"/>
        </w:rPr>
        <w:t xml:space="preserve">del </w:t>
      </w:r>
      <w:r w:rsidR="009D60D4">
        <w:rPr>
          <w:rFonts w:ascii="Times New Roman" w:eastAsiaTheme="minorEastAsia" w:hAnsi="Times New Roman" w:cs="Times New Roman"/>
          <w:sz w:val="24"/>
          <w:szCs w:val="24"/>
        </w:rPr>
        <w:t xml:space="preserve">nuevo sistema web </w:t>
      </w:r>
      <w:r>
        <w:rPr>
          <w:rFonts w:ascii="Times New Roman" w:eastAsiaTheme="minorEastAsia" w:hAnsi="Times New Roman" w:cs="Times New Roman"/>
          <w:sz w:val="24"/>
          <w:szCs w:val="24"/>
        </w:rPr>
        <w:t xml:space="preserve">influye favorablemente en el </w:t>
      </w:r>
      <w:r w:rsidR="009D60D4">
        <w:rPr>
          <w:rFonts w:ascii="Times New Roman" w:eastAsiaTheme="minorEastAsia" w:hAnsi="Times New Roman" w:cs="Times New Roman"/>
          <w:sz w:val="24"/>
          <w:szCs w:val="24"/>
        </w:rPr>
        <w:t xml:space="preserve">control </w:t>
      </w:r>
      <w:r>
        <w:rPr>
          <w:rFonts w:ascii="Times New Roman" w:eastAsiaTheme="minorEastAsia" w:hAnsi="Times New Roman" w:cs="Times New Roman"/>
          <w:sz w:val="24"/>
          <w:szCs w:val="24"/>
        </w:rPr>
        <w:t xml:space="preserve">y </w:t>
      </w:r>
      <w:r w:rsidR="009D60D4">
        <w:rPr>
          <w:rFonts w:ascii="Times New Roman" w:eastAsiaTheme="minorEastAsia" w:hAnsi="Times New Roman" w:cs="Times New Roman"/>
          <w:sz w:val="24"/>
          <w:szCs w:val="24"/>
        </w:rPr>
        <w:t xml:space="preserve">manipulación </w:t>
      </w:r>
      <w:r>
        <w:rPr>
          <w:rFonts w:ascii="Times New Roman" w:eastAsiaTheme="minorEastAsia" w:hAnsi="Times New Roman" w:cs="Times New Roman"/>
          <w:sz w:val="24"/>
          <w:szCs w:val="24"/>
        </w:rPr>
        <w:t xml:space="preserve">de los </w:t>
      </w:r>
      <w:r w:rsidR="009D60D4">
        <w:rPr>
          <w:rFonts w:ascii="Times New Roman" w:eastAsiaTheme="minorEastAsia" w:hAnsi="Times New Roman" w:cs="Times New Roman"/>
          <w:sz w:val="24"/>
          <w:szCs w:val="24"/>
        </w:rPr>
        <w:t>bienes pat</w:t>
      </w:r>
      <w:r w:rsidR="00560796">
        <w:rPr>
          <w:rFonts w:ascii="Times New Roman" w:eastAsiaTheme="minorEastAsia" w:hAnsi="Times New Roman" w:cs="Times New Roman"/>
          <w:sz w:val="24"/>
          <w:szCs w:val="24"/>
        </w:rPr>
        <w:t xml:space="preserve">rimoniales </w:t>
      </w:r>
      <w:r>
        <w:rPr>
          <w:rFonts w:ascii="Times New Roman" w:eastAsiaTheme="minorEastAsia" w:hAnsi="Times New Roman" w:cs="Times New Roman"/>
          <w:sz w:val="24"/>
          <w:szCs w:val="24"/>
        </w:rPr>
        <w:t xml:space="preserve">de la Municipalidad </w:t>
      </w:r>
      <w:r w:rsidR="005878CE">
        <w:rPr>
          <w:rFonts w:ascii="Times New Roman" w:eastAsiaTheme="minorEastAsia" w:hAnsi="Times New Roman" w:cs="Times New Roman"/>
          <w:sz w:val="24"/>
          <w:szCs w:val="24"/>
        </w:rPr>
        <w:t xml:space="preserve">Provincial </w:t>
      </w:r>
      <w:r>
        <w:rPr>
          <w:rFonts w:ascii="Times New Roman" w:eastAsiaTheme="minorEastAsia" w:hAnsi="Times New Roman" w:cs="Times New Roman"/>
          <w:sz w:val="24"/>
          <w:szCs w:val="24"/>
        </w:rPr>
        <w:t>de San Miguel</w:t>
      </w:r>
      <w:r w:rsidR="00513FC0">
        <w:rPr>
          <w:rFonts w:ascii="Times New Roman" w:eastAsiaTheme="minorEastAsia" w:hAnsi="Times New Roman" w:cs="Times New Roman"/>
          <w:sz w:val="24"/>
          <w:szCs w:val="24"/>
        </w:rPr>
        <w:t xml:space="preserve">. </w:t>
      </w:r>
      <w:r w:rsidR="005878CE">
        <w:rPr>
          <w:rFonts w:ascii="Times New Roman" w:eastAsiaTheme="minorEastAsia" w:hAnsi="Times New Roman" w:cs="Times New Roman"/>
          <w:sz w:val="24"/>
          <w:szCs w:val="24"/>
        </w:rPr>
        <w:t>Además,</w:t>
      </w:r>
      <w:r w:rsidR="001B57B8">
        <w:rPr>
          <w:rFonts w:ascii="Times New Roman" w:eastAsiaTheme="minorEastAsia" w:hAnsi="Times New Roman" w:cs="Times New Roman"/>
          <w:sz w:val="24"/>
          <w:szCs w:val="24"/>
        </w:rPr>
        <w:t xml:space="preserve"> este sistema</w:t>
      </w:r>
      <w:r w:rsidR="00513FC0">
        <w:rPr>
          <w:rFonts w:ascii="Times New Roman" w:eastAsiaTheme="minorEastAsia" w:hAnsi="Times New Roman" w:cs="Times New Roman"/>
          <w:sz w:val="24"/>
          <w:szCs w:val="24"/>
        </w:rPr>
        <w:t xml:space="preserve"> </w:t>
      </w:r>
      <w:r w:rsidR="00A01AA8">
        <w:rPr>
          <w:rFonts w:ascii="Times New Roman" w:eastAsiaTheme="minorEastAsia" w:hAnsi="Times New Roman" w:cs="Times New Roman"/>
          <w:sz w:val="24"/>
          <w:szCs w:val="24"/>
        </w:rPr>
        <w:t>mejora el uso de</w:t>
      </w:r>
      <w:r w:rsidR="00331DB7">
        <w:rPr>
          <w:rFonts w:ascii="Times New Roman" w:eastAsiaTheme="minorEastAsia" w:hAnsi="Times New Roman" w:cs="Times New Roman"/>
          <w:sz w:val="24"/>
          <w:szCs w:val="24"/>
        </w:rPr>
        <w:t xml:space="preserve"> los</w:t>
      </w:r>
      <w:r w:rsidR="00A01AA8">
        <w:rPr>
          <w:rFonts w:ascii="Times New Roman" w:eastAsiaTheme="minorEastAsia" w:hAnsi="Times New Roman" w:cs="Times New Roman"/>
          <w:sz w:val="24"/>
          <w:szCs w:val="24"/>
        </w:rPr>
        <w:t xml:space="preserve"> recursos tecnológicos, </w:t>
      </w:r>
      <w:r w:rsidR="001B57B8">
        <w:rPr>
          <w:rFonts w:ascii="Times New Roman" w:eastAsiaTheme="minorEastAsia" w:hAnsi="Times New Roman" w:cs="Times New Roman"/>
          <w:sz w:val="24"/>
          <w:szCs w:val="24"/>
        </w:rPr>
        <w:t xml:space="preserve">aumenta la </w:t>
      </w:r>
      <w:r w:rsidR="001B57B8" w:rsidRPr="00513FC0">
        <w:rPr>
          <w:rFonts w:ascii="Times New Roman" w:eastAsiaTheme="minorEastAsia" w:hAnsi="Times New Roman" w:cs="Times New Roman"/>
          <w:sz w:val="24"/>
          <w:szCs w:val="24"/>
        </w:rPr>
        <w:t>satisfacción de los usuarios</w:t>
      </w:r>
      <w:r w:rsidR="001B57B8">
        <w:rPr>
          <w:rFonts w:ascii="Times New Roman" w:eastAsiaTheme="minorEastAsia" w:hAnsi="Times New Roman" w:cs="Times New Roman"/>
          <w:sz w:val="24"/>
          <w:szCs w:val="24"/>
        </w:rPr>
        <w:t xml:space="preserve">, </w:t>
      </w:r>
      <w:r w:rsidR="00513FC0">
        <w:rPr>
          <w:rFonts w:ascii="Times New Roman" w:eastAsiaTheme="minorEastAsia" w:hAnsi="Times New Roman" w:cs="Times New Roman"/>
          <w:sz w:val="24"/>
          <w:szCs w:val="24"/>
        </w:rPr>
        <w:t>brinda mayor</w:t>
      </w:r>
      <w:r w:rsidR="001B57B8">
        <w:rPr>
          <w:rFonts w:ascii="Times New Roman" w:eastAsiaTheme="minorEastAsia" w:hAnsi="Times New Roman" w:cs="Times New Roman"/>
          <w:sz w:val="24"/>
          <w:szCs w:val="24"/>
        </w:rPr>
        <w:t xml:space="preserve"> rapidez y </w:t>
      </w:r>
      <w:r w:rsidR="00A01AA8" w:rsidRPr="00513FC0">
        <w:rPr>
          <w:rFonts w:ascii="Times New Roman" w:eastAsiaTheme="minorEastAsia" w:hAnsi="Times New Roman" w:cs="Times New Roman"/>
          <w:sz w:val="24"/>
          <w:szCs w:val="24"/>
        </w:rPr>
        <w:t xml:space="preserve">seguridad de la </w:t>
      </w:r>
      <w:r w:rsidR="00513FC0" w:rsidRPr="00513FC0">
        <w:rPr>
          <w:rFonts w:ascii="Times New Roman" w:eastAsiaTheme="minorEastAsia" w:hAnsi="Times New Roman" w:cs="Times New Roman"/>
          <w:sz w:val="24"/>
          <w:szCs w:val="24"/>
        </w:rPr>
        <w:t xml:space="preserve">información, </w:t>
      </w:r>
      <w:r w:rsidR="005878CE">
        <w:rPr>
          <w:rFonts w:ascii="Times New Roman" w:eastAsiaTheme="minorEastAsia" w:hAnsi="Times New Roman" w:cs="Times New Roman"/>
          <w:sz w:val="24"/>
          <w:szCs w:val="24"/>
        </w:rPr>
        <w:t>optimiza los procesos de la gestión de inventarios y disminuye los tiempos en los registros y reportes de los bienes patrimoniales.</w:t>
      </w:r>
      <w:r w:rsidR="00982A53">
        <w:rPr>
          <w:rFonts w:ascii="Times New Roman" w:eastAsiaTheme="minorEastAsia" w:hAnsi="Times New Roman" w:cs="Times New Roman"/>
          <w:sz w:val="24"/>
          <w:szCs w:val="24"/>
        </w:rPr>
        <w:t xml:space="preserve"> </w:t>
      </w:r>
      <w:r w:rsidR="00D6542A">
        <w:rPr>
          <w:rFonts w:ascii="Times New Roman" w:eastAsiaTheme="minorEastAsia" w:hAnsi="Times New Roman" w:cs="Times New Roman"/>
          <w:sz w:val="24"/>
          <w:szCs w:val="24"/>
        </w:rPr>
        <w:t>Además</w:t>
      </w:r>
      <w:r w:rsidR="00D6542A" w:rsidRPr="004804C8">
        <w:rPr>
          <w:rFonts w:ascii="Times New Roman" w:eastAsiaTheme="minorEastAsia" w:hAnsi="Times New Roman" w:cs="Times New Roman"/>
          <w:sz w:val="24"/>
          <w:szCs w:val="24"/>
        </w:rPr>
        <w:t xml:space="preserve">, este sistema </w:t>
      </w:r>
      <w:r w:rsidR="00982A53">
        <w:rPr>
          <w:rFonts w:ascii="Times New Roman" w:eastAsiaTheme="minorEastAsia" w:hAnsi="Times New Roman" w:cs="Times New Roman"/>
          <w:sz w:val="24"/>
          <w:szCs w:val="24"/>
        </w:rPr>
        <w:t xml:space="preserve">web </w:t>
      </w:r>
      <w:r w:rsidR="00D6542A" w:rsidRPr="004804C8">
        <w:rPr>
          <w:rFonts w:ascii="Times New Roman" w:eastAsiaTheme="minorEastAsia" w:hAnsi="Times New Roman" w:cs="Times New Roman"/>
          <w:sz w:val="24"/>
          <w:szCs w:val="24"/>
        </w:rPr>
        <w:t>es una herramienta amigable, intuitiva, dinámica y evita en gran parte problemas de acceso, seguridad, etc.</w:t>
      </w:r>
      <w:r w:rsidR="00D6542A">
        <w:rPr>
          <w:rFonts w:ascii="Times New Roman" w:eastAsiaTheme="minorEastAsia" w:hAnsi="Times New Roman" w:cs="Times New Roman"/>
          <w:sz w:val="24"/>
          <w:szCs w:val="24"/>
        </w:rPr>
        <w:t xml:space="preserve"> Nos permite lograr</w:t>
      </w:r>
      <w:r w:rsidR="00D6542A" w:rsidRPr="004804C8">
        <w:rPr>
          <w:rFonts w:ascii="Times New Roman" w:eastAsiaTheme="minorEastAsia" w:hAnsi="Times New Roman" w:cs="Times New Roman"/>
          <w:sz w:val="24"/>
          <w:szCs w:val="24"/>
        </w:rPr>
        <w:t xml:space="preserve"> </w:t>
      </w:r>
      <w:r w:rsidR="00D6542A">
        <w:rPr>
          <w:rFonts w:ascii="Times New Roman" w:eastAsiaTheme="minorEastAsia" w:hAnsi="Times New Roman" w:cs="Times New Roman"/>
          <w:sz w:val="24"/>
          <w:szCs w:val="24"/>
        </w:rPr>
        <w:t xml:space="preserve">de </w:t>
      </w:r>
      <w:r w:rsidR="00D6542A" w:rsidRPr="004804C8">
        <w:rPr>
          <w:rFonts w:ascii="Times New Roman" w:eastAsiaTheme="minorEastAsia" w:hAnsi="Times New Roman" w:cs="Times New Roman"/>
          <w:sz w:val="24"/>
          <w:szCs w:val="24"/>
        </w:rPr>
        <w:t>manera eficient</w:t>
      </w:r>
      <w:r w:rsidR="00D6542A">
        <w:rPr>
          <w:rFonts w:ascii="Times New Roman" w:eastAsiaTheme="minorEastAsia" w:hAnsi="Times New Roman" w:cs="Times New Roman"/>
          <w:sz w:val="24"/>
          <w:szCs w:val="24"/>
        </w:rPr>
        <w:t>e</w:t>
      </w:r>
      <w:r w:rsidR="00D6542A" w:rsidRPr="004804C8">
        <w:rPr>
          <w:rFonts w:ascii="Times New Roman" w:eastAsiaTheme="minorEastAsia" w:hAnsi="Times New Roman" w:cs="Times New Roman"/>
          <w:sz w:val="24"/>
          <w:szCs w:val="24"/>
        </w:rPr>
        <w:t xml:space="preserve"> el uso y manejo de la información,</w:t>
      </w:r>
      <w:r w:rsidR="00D6542A">
        <w:rPr>
          <w:rFonts w:ascii="Times New Roman" w:eastAsiaTheme="minorEastAsia" w:hAnsi="Times New Roman" w:cs="Times New Roman"/>
          <w:sz w:val="24"/>
          <w:szCs w:val="24"/>
        </w:rPr>
        <w:t xml:space="preserve"> con</w:t>
      </w:r>
      <w:r w:rsidR="00D6542A" w:rsidRPr="004804C8">
        <w:rPr>
          <w:rFonts w:ascii="Times New Roman" w:eastAsiaTheme="minorEastAsia" w:hAnsi="Times New Roman" w:cs="Times New Roman"/>
          <w:sz w:val="24"/>
          <w:szCs w:val="24"/>
        </w:rPr>
        <w:t xml:space="preserve"> mayor rapidez de los mismos</w:t>
      </w:r>
      <w:r w:rsidR="00D6542A">
        <w:rPr>
          <w:rFonts w:ascii="Times New Roman" w:eastAsiaTheme="minorEastAsia" w:hAnsi="Times New Roman" w:cs="Times New Roman"/>
          <w:sz w:val="24"/>
          <w:szCs w:val="24"/>
        </w:rPr>
        <w:t xml:space="preserve"> y</w:t>
      </w:r>
      <w:r w:rsidR="00D6542A" w:rsidRPr="004804C8">
        <w:rPr>
          <w:rFonts w:ascii="Times New Roman" w:eastAsiaTheme="minorEastAsia" w:hAnsi="Times New Roman" w:cs="Times New Roman"/>
          <w:sz w:val="24"/>
          <w:szCs w:val="24"/>
        </w:rPr>
        <w:t xml:space="preserve"> obtener todos los reportes de manera automática.</w:t>
      </w:r>
    </w:p>
    <w:p w14:paraId="48EBE1C2" w14:textId="3A61C143" w:rsidR="00F85B6B" w:rsidRDefault="00F867BB" w:rsidP="00754FD2">
      <w:pPr>
        <w:spacing w:line="360" w:lineRule="auto"/>
        <w:ind w:left="426"/>
        <w:jc w:val="both"/>
        <w:rPr>
          <w:rFonts w:ascii="Times New Roman" w:eastAsiaTheme="minorEastAsia" w:hAnsi="Times New Roman" w:cs="Times New Roman"/>
          <w:sz w:val="24"/>
          <w:szCs w:val="24"/>
        </w:rPr>
      </w:pPr>
      <w:r w:rsidRPr="00F867BB">
        <w:rPr>
          <w:rFonts w:ascii="Times New Roman" w:eastAsiaTheme="minorEastAsia" w:hAnsi="Times New Roman" w:cs="Times New Roman"/>
          <w:sz w:val="24"/>
          <w:szCs w:val="24"/>
        </w:rPr>
        <w:t xml:space="preserve">Como indicaron </w:t>
      </w:r>
      <w:r w:rsidR="00381CEA" w:rsidRPr="00F867BB">
        <w:rPr>
          <w:rFonts w:ascii="Times New Roman" w:eastAsiaTheme="minorEastAsia" w:hAnsi="Times New Roman" w:cs="Times New Roman"/>
          <w:sz w:val="24"/>
          <w:szCs w:val="24"/>
        </w:rPr>
        <w:t>Escribano y</w:t>
      </w:r>
      <w:r w:rsidR="00242503">
        <w:rPr>
          <w:rFonts w:ascii="Times New Roman" w:eastAsiaTheme="minorEastAsia" w:hAnsi="Times New Roman" w:cs="Times New Roman"/>
          <w:sz w:val="24"/>
          <w:szCs w:val="24"/>
        </w:rPr>
        <w:t xml:space="preserve"> </w:t>
      </w:r>
      <w:r w:rsidR="00381CEA" w:rsidRPr="00F867BB">
        <w:rPr>
          <w:rFonts w:ascii="Times New Roman" w:eastAsiaTheme="minorEastAsia" w:hAnsi="Times New Roman" w:cs="Times New Roman"/>
          <w:sz w:val="24"/>
          <w:szCs w:val="24"/>
        </w:rPr>
        <w:t>Montaño</w:t>
      </w:r>
      <w:sdt>
        <w:sdtPr>
          <w:rPr>
            <w:rFonts w:ascii="Times New Roman" w:eastAsiaTheme="minorEastAsia" w:hAnsi="Times New Roman" w:cs="Times New Roman"/>
            <w:sz w:val="24"/>
            <w:szCs w:val="24"/>
          </w:rPr>
          <w:id w:val="-2047751343"/>
          <w:citation/>
        </w:sdtPr>
        <w:sdtContent>
          <w:r w:rsidR="00242503" w:rsidRPr="00F867BB">
            <w:rPr>
              <w:rFonts w:ascii="Times New Roman" w:eastAsiaTheme="minorEastAsia" w:hAnsi="Times New Roman" w:cs="Times New Roman"/>
              <w:sz w:val="24"/>
              <w:szCs w:val="24"/>
            </w:rPr>
            <w:fldChar w:fldCharType="begin"/>
          </w:r>
          <w:r w:rsidR="00242503">
            <w:rPr>
              <w:rFonts w:ascii="Times New Roman" w:eastAsiaTheme="minorEastAsia" w:hAnsi="Times New Roman" w:cs="Times New Roman"/>
              <w:sz w:val="24"/>
              <w:szCs w:val="24"/>
            </w:rPr>
            <w:instrText xml:space="preserve">CITATION Esc09 \l 10250 </w:instrText>
          </w:r>
          <w:r w:rsidR="00242503" w:rsidRPr="00F867BB">
            <w:rPr>
              <w:rFonts w:ascii="Times New Roman" w:eastAsiaTheme="minorEastAsia" w:hAnsi="Times New Roman" w:cs="Times New Roman"/>
              <w:sz w:val="24"/>
              <w:szCs w:val="24"/>
            </w:rPr>
            <w:fldChar w:fldCharType="separate"/>
          </w:r>
          <w:r w:rsidR="00242503">
            <w:rPr>
              <w:rFonts w:ascii="Times New Roman" w:eastAsiaTheme="minorEastAsia" w:hAnsi="Times New Roman" w:cs="Times New Roman"/>
              <w:noProof/>
              <w:sz w:val="24"/>
              <w:szCs w:val="24"/>
            </w:rPr>
            <w:t xml:space="preserve"> </w:t>
          </w:r>
          <w:r w:rsidR="00242503" w:rsidRPr="00B6618B">
            <w:rPr>
              <w:rFonts w:ascii="Times New Roman" w:eastAsiaTheme="minorEastAsia" w:hAnsi="Times New Roman" w:cs="Times New Roman"/>
              <w:noProof/>
              <w:sz w:val="24"/>
              <w:szCs w:val="24"/>
            </w:rPr>
            <w:t>[1]</w:t>
          </w:r>
          <w:r w:rsidR="00242503" w:rsidRPr="00F867BB">
            <w:rPr>
              <w:rFonts w:ascii="Times New Roman" w:eastAsiaTheme="minorEastAsia" w:hAnsi="Times New Roman" w:cs="Times New Roman"/>
              <w:sz w:val="24"/>
              <w:szCs w:val="24"/>
            </w:rPr>
            <w:fldChar w:fldCharType="end"/>
          </w:r>
        </w:sdtContent>
      </w:sdt>
      <w:r w:rsidR="00381CEA" w:rsidRPr="00F867BB">
        <w:rPr>
          <w:rFonts w:ascii="Times New Roman" w:eastAsiaTheme="minorEastAsia" w:hAnsi="Times New Roman" w:cs="Times New Roman"/>
          <w:sz w:val="24"/>
          <w:szCs w:val="24"/>
        </w:rPr>
        <w:t xml:space="preserve"> </w:t>
      </w:r>
      <w:r w:rsidRPr="00F867BB">
        <w:rPr>
          <w:rFonts w:ascii="Times New Roman" w:eastAsiaTheme="minorEastAsia" w:hAnsi="Times New Roman" w:cs="Times New Roman"/>
          <w:sz w:val="24"/>
          <w:szCs w:val="24"/>
        </w:rPr>
        <w:t>con</w:t>
      </w:r>
      <w:r w:rsidR="00754FD2" w:rsidRPr="00F867BB">
        <w:rPr>
          <w:rFonts w:ascii="Times New Roman" w:hAnsi="Times New Roman" w:cs="Times New Roman"/>
          <w:sz w:val="24"/>
          <w:szCs w:val="24"/>
        </w:rPr>
        <w:t xml:space="preserve"> la ejecución de</w:t>
      </w:r>
      <w:r w:rsidRPr="00F867BB">
        <w:rPr>
          <w:rFonts w:ascii="Times New Roman" w:hAnsi="Times New Roman" w:cs="Times New Roman"/>
          <w:sz w:val="24"/>
          <w:szCs w:val="24"/>
        </w:rPr>
        <w:t xml:space="preserve"> un nuevo</w:t>
      </w:r>
      <w:r w:rsidR="00754FD2" w:rsidRPr="00F867BB">
        <w:rPr>
          <w:rFonts w:ascii="Times New Roman" w:hAnsi="Times New Roman" w:cs="Times New Roman"/>
          <w:sz w:val="24"/>
          <w:szCs w:val="24"/>
        </w:rPr>
        <w:t xml:space="preserve"> </w:t>
      </w:r>
      <w:r w:rsidRPr="00F867BB">
        <w:rPr>
          <w:rFonts w:ascii="Times New Roman" w:hAnsi="Times New Roman" w:cs="Times New Roman"/>
          <w:sz w:val="24"/>
          <w:szCs w:val="24"/>
        </w:rPr>
        <w:t xml:space="preserve">Sistema de Control del Inventario </w:t>
      </w:r>
      <w:r w:rsidR="00754FD2" w:rsidRPr="00F867BB">
        <w:rPr>
          <w:rFonts w:ascii="Times New Roman" w:hAnsi="Times New Roman" w:cs="Times New Roman"/>
          <w:sz w:val="24"/>
          <w:szCs w:val="24"/>
        </w:rPr>
        <w:t>se logró llenar las expectativas, los requerimientos</w:t>
      </w:r>
      <w:r w:rsidR="00754FD2" w:rsidRPr="00F867BB">
        <w:rPr>
          <w:rFonts w:ascii="Times New Roman" w:eastAsiaTheme="minorEastAsia" w:hAnsi="Times New Roman" w:cs="Times New Roman"/>
          <w:sz w:val="24"/>
          <w:szCs w:val="24"/>
        </w:rPr>
        <w:t xml:space="preserve"> </w:t>
      </w:r>
      <w:r w:rsidR="00381CEA" w:rsidRPr="00F867BB">
        <w:rPr>
          <w:rFonts w:ascii="Times New Roman" w:eastAsiaTheme="minorEastAsia" w:hAnsi="Times New Roman" w:cs="Times New Roman"/>
          <w:sz w:val="24"/>
          <w:szCs w:val="24"/>
        </w:rPr>
        <w:t>y las exigencias por parte de la Empresa Inversiones MIWILL. C.A.</w:t>
      </w:r>
      <w:r w:rsidRPr="00F867BB">
        <w:rPr>
          <w:rFonts w:ascii="Times New Roman" w:eastAsiaTheme="minorEastAsia" w:hAnsi="Times New Roman" w:cs="Times New Roman"/>
          <w:sz w:val="24"/>
          <w:szCs w:val="24"/>
        </w:rPr>
        <w:t xml:space="preserve">, en </w:t>
      </w:r>
      <w:r w:rsidRPr="00F867BB">
        <w:rPr>
          <w:rFonts w:ascii="Times New Roman" w:hAnsi="Times New Roman" w:cs="Times New Roman"/>
          <w:sz w:val="24"/>
          <w:szCs w:val="24"/>
        </w:rPr>
        <w:t>Maturin, Estado</w:t>
      </w:r>
      <w:r w:rsidR="0065714C">
        <w:rPr>
          <w:rFonts w:ascii="Times New Roman" w:hAnsi="Times New Roman" w:cs="Times New Roman"/>
          <w:sz w:val="24"/>
          <w:szCs w:val="24"/>
        </w:rPr>
        <w:t xml:space="preserve"> de</w:t>
      </w:r>
      <w:r w:rsidRPr="00F867BB">
        <w:rPr>
          <w:rFonts w:ascii="Times New Roman" w:hAnsi="Times New Roman" w:cs="Times New Roman"/>
          <w:sz w:val="24"/>
          <w:szCs w:val="24"/>
        </w:rPr>
        <w:t xml:space="preserve"> Monagas. Pues, se recolectó la información </w:t>
      </w:r>
      <w:r>
        <w:rPr>
          <w:rFonts w:ascii="Times New Roman" w:hAnsi="Times New Roman" w:cs="Times New Roman"/>
          <w:sz w:val="24"/>
          <w:szCs w:val="24"/>
        </w:rPr>
        <w:t>necesaria</w:t>
      </w:r>
      <w:r w:rsidRPr="00F867BB">
        <w:rPr>
          <w:rFonts w:ascii="Times New Roman" w:hAnsi="Times New Roman" w:cs="Times New Roman"/>
          <w:sz w:val="24"/>
          <w:szCs w:val="24"/>
        </w:rPr>
        <w:t xml:space="preserve"> mediante una encuesta y el investigador tuvo contacto directo con el fenómeno estudiado, y así analizar la información que se deriva del sistema actual.</w:t>
      </w:r>
    </w:p>
    <w:p w14:paraId="6743B90E" w14:textId="77777777" w:rsidR="008927A9" w:rsidRPr="00F867BB" w:rsidRDefault="008927A9" w:rsidP="00754FD2">
      <w:pPr>
        <w:spacing w:line="360" w:lineRule="auto"/>
        <w:ind w:left="426"/>
        <w:jc w:val="both"/>
        <w:rPr>
          <w:rFonts w:ascii="Times New Roman" w:hAnsi="Times New Roman" w:cs="Times New Roman"/>
          <w:sz w:val="24"/>
          <w:szCs w:val="24"/>
        </w:rPr>
      </w:pPr>
    </w:p>
    <w:p w14:paraId="2A567FFA" w14:textId="61E7652C" w:rsidR="008C583A" w:rsidRPr="00AE35EE" w:rsidRDefault="008C583A" w:rsidP="008C583A">
      <w:pPr>
        <w:spacing w:line="360" w:lineRule="auto"/>
        <w:ind w:left="426"/>
        <w:jc w:val="both"/>
        <w:rPr>
          <w:rFonts w:ascii="Times New Roman" w:hAnsi="Times New Roman" w:cs="Times New Roman"/>
          <w:sz w:val="24"/>
          <w:szCs w:val="24"/>
        </w:rPr>
      </w:pPr>
      <w:r w:rsidRPr="00AE35EE">
        <w:rPr>
          <w:rFonts w:ascii="Times New Roman" w:hAnsi="Times New Roman" w:cs="Times New Roman"/>
          <w:sz w:val="24"/>
          <w:szCs w:val="24"/>
        </w:rPr>
        <w:lastRenderedPageBreak/>
        <w:t>Para</w:t>
      </w:r>
      <w:r w:rsidR="00242503">
        <w:rPr>
          <w:rFonts w:ascii="Times New Roman" w:hAnsi="Times New Roman" w:cs="Times New Roman"/>
          <w:sz w:val="24"/>
          <w:szCs w:val="24"/>
        </w:rPr>
        <w:t xml:space="preserve"> </w:t>
      </w:r>
      <w:r w:rsidRPr="00AE35EE">
        <w:rPr>
          <w:rFonts w:ascii="Times New Roman" w:hAnsi="Times New Roman" w:cs="Times New Roman"/>
          <w:sz w:val="24"/>
          <w:szCs w:val="24"/>
        </w:rPr>
        <w:t>Mendoza</w:t>
      </w:r>
      <w:r w:rsidR="00242503" w:rsidRPr="00242503">
        <w:rPr>
          <w:rFonts w:ascii="Times New Roman" w:hAnsi="Times New Roman" w:cs="Times New Roman"/>
          <w:sz w:val="24"/>
          <w:szCs w:val="24"/>
        </w:rPr>
        <w:t xml:space="preserve"> </w:t>
      </w:r>
      <w:sdt>
        <w:sdtPr>
          <w:rPr>
            <w:rFonts w:ascii="Times New Roman" w:hAnsi="Times New Roman" w:cs="Times New Roman"/>
            <w:sz w:val="24"/>
            <w:szCs w:val="24"/>
          </w:rPr>
          <w:id w:val="1965002756"/>
          <w:citation/>
        </w:sdtPr>
        <w:sdtContent>
          <w:r w:rsidR="00242503" w:rsidRPr="00AE35EE">
            <w:rPr>
              <w:rFonts w:ascii="Times New Roman" w:hAnsi="Times New Roman" w:cs="Times New Roman"/>
              <w:sz w:val="24"/>
              <w:szCs w:val="24"/>
            </w:rPr>
            <w:fldChar w:fldCharType="begin"/>
          </w:r>
          <w:r w:rsidR="00242503">
            <w:rPr>
              <w:rFonts w:ascii="Times New Roman" w:hAnsi="Times New Roman" w:cs="Times New Roman"/>
              <w:sz w:val="24"/>
              <w:szCs w:val="24"/>
            </w:rPr>
            <w:instrText xml:space="preserve">CITATION Men09 \l 10250 </w:instrText>
          </w:r>
          <w:r w:rsidR="00242503" w:rsidRPr="00AE35EE">
            <w:rPr>
              <w:rFonts w:ascii="Times New Roman" w:hAnsi="Times New Roman" w:cs="Times New Roman"/>
              <w:sz w:val="24"/>
              <w:szCs w:val="24"/>
            </w:rPr>
            <w:fldChar w:fldCharType="separate"/>
          </w:r>
          <w:r w:rsidR="00242503" w:rsidRPr="00B6618B">
            <w:rPr>
              <w:rFonts w:ascii="Times New Roman" w:hAnsi="Times New Roman" w:cs="Times New Roman"/>
              <w:noProof/>
              <w:sz w:val="24"/>
              <w:szCs w:val="24"/>
            </w:rPr>
            <w:t>[2]</w:t>
          </w:r>
          <w:r w:rsidR="00242503" w:rsidRPr="00AE35EE">
            <w:rPr>
              <w:rFonts w:ascii="Times New Roman" w:hAnsi="Times New Roman" w:cs="Times New Roman"/>
              <w:sz w:val="24"/>
              <w:szCs w:val="24"/>
            </w:rPr>
            <w:fldChar w:fldCharType="end"/>
          </w:r>
        </w:sdtContent>
      </w:sdt>
      <w:r w:rsidRPr="00AE35EE">
        <w:rPr>
          <w:rFonts w:ascii="Times New Roman" w:hAnsi="Times New Roman" w:cs="Times New Roman"/>
          <w:sz w:val="24"/>
          <w:szCs w:val="24"/>
        </w:rPr>
        <w:t xml:space="preserve"> la </w:t>
      </w:r>
      <w:r w:rsidR="006A2FFC" w:rsidRPr="00AE35EE">
        <w:rPr>
          <w:rFonts w:ascii="Times New Roman" w:hAnsi="Times New Roman" w:cs="Times New Roman"/>
          <w:sz w:val="24"/>
          <w:szCs w:val="24"/>
        </w:rPr>
        <w:t xml:space="preserve">Implementación </w:t>
      </w:r>
      <w:r w:rsidR="008927A9">
        <w:rPr>
          <w:rFonts w:ascii="Times New Roman" w:hAnsi="Times New Roman" w:cs="Times New Roman"/>
          <w:sz w:val="24"/>
          <w:szCs w:val="24"/>
        </w:rPr>
        <w:t xml:space="preserve">de </w:t>
      </w:r>
      <w:r w:rsidRPr="00AE35EE">
        <w:rPr>
          <w:rFonts w:ascii="Times New Roman" w:hAnsi="Times New Roman" w:cs="Times New Roman"/>
          <w:sz w:val="24"/>
          <w:szCs w:val="24"/>
        </w:rPr>
        <w:t>un Sistema de Información de Control de Inventario en la empresa EMCOTEVIS S.R.L.</w:t>
      </w:r>
      <w:r w:rsidR="00AE35EE" w:rsidRPr="00AE35EE">
        <w:rPr>
          <w:rFonts w:ascii="Times New Roman" w:hAnsi="Times New Roman" w:cs="Times New Roman"/>
          <w:sz w:val="24"/>
          <w:szCs w:val="24"/>
        </w:rPr>
        <w:t xml:space="preserve"> situado en Oruro – Bolivia, permitió</w:t>
      </w:r>
      <w:r w:rsidRPr="00AE35EE">
        <w:rPr>
          <w:rFonts w:ascii="Times New Roman" w:hAnsi="Times New Roman" w:cs="Times New Roman"/>
          <w:sz w:val="24"/>
          <w:szCs w:val="24"/>
        </w:rPr>
        <w:t xml:space="preserve"> mejorar el manejo de información, para lograr y apoyar a la planificación y toma de decisiones en la empresa. Además, el software desarrollado permitió tener mejor control de </w:t>
      </w:r>
      <w:r w:rsidR="008927A9">
        <w:rPr>
          <w:rFonts w:ascii="Times New Roman" w:hAnsi="Times New Roman" w:cs="Times New Roman"/>
          <w:sz w:val="24"/>
          <w:szCs w:val="24"/>
        </w:rPr>
        <w:t xml:space="preserve">los </w:t>
      </w:r>
      <w:r w:rsidRPr="00AE35EE">
        <w:rPr>
          <w:rFonts w:ascii="Times New Roman" w:hAnsi="Times New Roman" w:cs="Times New Roman"/>
          <w:sz w:val="24"/>
          <w:szCs w:val="24"/>
        </w:rPr>
        <w:t xml:space="preserve">inventarios, manteniendo una información actualizada y desplegar los reportes necesarios para la empresa. </w:t>
      </w:r>
    </w:p>
    <w:p w14:paraId="46D6F1A6" w14:textId="455ED392" w:rsidR="00C364AA" w:rsidRPr="006A2FFC" w:rsidRDefault="00242503" w:rsidP="00C364AA">
      <w:pPr>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Como indicó </w:t>
      </w:r>
      <w:r w:rsidR="00C364AA" w:rsidRPr="006A2FFC">
        <w:rPr>
          <w:rFonts w:ascii="Times New Roman" w:hAnsi="Times New Roman" w:cs="Times New Roman"/>
          <w:sz w:val="24"/>
          <w:szCs w:val="24"/>
        </w:rPr>
        <w:t>Díaz</w:t>
      </w:r>
      <w:r>
        <w:rPr>
          <w:rFonts w:ascii="Times New Roman" w:hAnsi="Times New Roman" w:cs="Times New Roman"/>
          <w:sz w:val="24"/>
          <w:szCs w:val="24"/>
        </w:rPr>
        <w:t xml:space="preserve"> </w:t>
      </w:r>
      <w:sdt>
        <w:sdtPr>
          <w:rPr>
            <w:rFonts w:ascii="Times New Roman" w:hAnsi="Times New Roman" w:cs="Times New Roman"/>
            <w:sz w:val="24"/>
            <w:szCs w:val="24"/>
          </w:rPr>
          <w:id w:val="-858576798"/>
          <w:citation/>
        </w:sdtPr>
        <w:sdtContent>
          <w:r w:rsidRPr="006A2FFC">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Día12 \l 10250 </w:instrText>
          </w:r>
          <w:r w:rsidRPr="006A2FFC">
            <w:rPr>
              <w:rFonts w:ascii="Times New Roman" w:hAnsi="Times New Roman" w:cs="Times New Roman"/>
              <w:sz w:val="24"/>
              <w:szCs w:val="24"/>
            </w:rPr>
            <w:fldChar w:fldCharType="separate"/>
          </w:r>
          <w:r w:rsidRPr="00B6618B">
            <w:rPr>
              <w:rFonts w:ascii="Times New Roman" w:hAnsi="Times New Roman" w:cs="Times New Roman"/>
              <w:noProof/>
              <w:sz w:val="24"/>
              <w:szCs w:val="24"/>
            </w:rPr>
            <w:t>[3]</w:t>
          </w:r>
          <w:r w:rsidRPr="006A2FFC">
            <w:rPr>
              <w:rFonts w:ascii="Times New Roman" w:hAnsi="Times New Roman" w:cs="Times New Roman"/>
              <w:sz w:val="24"/>
              <w:szCs w:val="24"/>
            </w:rPr>
            <w:fldChar w:fldCharType="end"/>
          </w:r>
        </w:sdtContent>
      </w:sdt>
      <w:r w:rsidR="00C364AA" w:rsidRPr="006A2FFC">
        <w:rPr>
          <w:rFonts w:ascii="Times New Roman" w:hAnsi="Times New Roman" w:cs="Times New Roman"/>
          <w:sz w:val="24"/>
          <w:szCs w:val="24"/>
        </w:rPr>
        <w:t xml:space="preserve"> </w:t>
      </w:r>
      <w:r w:rsidR="00C758C7" w:rsidRPr="006A2FFC">
        <w:rPr>
          <w:rFonts w:ascii="Times New Roman" w:hAnsi="Times New Roman" w:cs="Times New Roman"/>
          <w:sz w:val="24"/>
          <w:szCs w:val="24"/>
        </w:rPr>
        <w:t>el desarrollo del</w:t>
      </w:r>
      <w:r w:rsidR="00C364AA" w:rsidRPr="006A2FFC">
        <w:rPr>
          <w:rFonts w:ascii="Times New Roman" w:hAnsi="Times New Roman" w:cs="Times New Roman"/>
          <w:sz w:val="24"/>
          <w:szCs w:val="24"/>
        </w:rPr>
        <w:t xml:space="preserve"> Sistema Informático de Gestión para el Control de Activos Fijos de la Municipalidad Distrital de Morales</w:t>
      </w:r>
      <w:r w:rsidR="006A2FFC">
        <w:rPr>
          <w:rFonts w:ascii="Times New Roman" w:hAnsi="Times New Roman" w:cs="Times New Roman"/>
          <w:sz w:val="24"/>
          <w:szCs w:val="24"/>
        </w:rPr>
        <w:t>,</w:t>
      </w:r>
      <w:r w:rsidR="006F15BD" w:rsidRPr="006A2FFC">
        <w:rPr>
          <w:rFonts w:ascii="Times New Roman" w:hAnsi="Times New Roman" w:cs="Times New Roman"/>
          <w:sz w:val="24"/>
          <w:szCs w:val="24"/>
        </w:rPr>
        <w:t xml:space="preserve"> situado en Tarapoto</w:t>
      </w:r>
      <w:r w:rsidR="00C364AA" w:rsidRPr="006A2FFC">
        <w:rPr>
          <w:rFonts w:ascii="Times New Roman" w:hAnsi="Times New Roman" w:cs="Times New Roman"/>
          <w:sz w:val="24"/>
          <w:szCs w:val="24"/>
        </w:rPr>
        <w:t xml:space="preserve">, </w:t>
      </w:r>
      <w:r w:rsidR="00C758C7" w:rsidRPr="006A2FFC">
        <w:rPr>
          <w:rFonts w:ascii="Times New Roman" w:hAnsi="Times New Roman" w:cs="Times New Roman"/>
          <w:sz w:val="24"/>
          <w:szCs w:val="24"/>
        </w:rPr>
        <w:t>tiene</w:t>
      </w:r>
      <w:r w:rsidR="00C364AA" w:rsidRPr="006A2FFC">
        <w:rPr>
          <w:rFonts w:ascii="Times New Roman" w:hAnsi="Times New Roman" w:cs="Times New Roman"/>
          <w:sz w:val="24"/>
          <w:szCs w:val="24"/>
        </w:rPr>
        <w:t xml:space="preserve"> el fin de mejorar la información de activos fijos para su respectiva administración dando así mejoras a la Unidad de Logístico y Patrimonial</w:t>
      </w:r>
      <w:r w:rsidR="006A2FFC" w:rsidRPr="006A2FFC">
        <w:rPr>
          <w:rFonts w:ascii="Times New Roman" w:hAnsi="Times New Roman" w:cs="Times New Roman"/>
          <w:sz w:val="24"/>
          <w:szCs w:val="24"/>
        </w:rPr>
        <w:t xml:space="preserve">, de igual modo se </w:t>
      </w:r>
      <w:r w:rsidR="00C364AA" w:rsidRPr="006A2FFC">
        <w:rPr>
          <w:rFonts w:ascii="Times New Roman" w:hAnsi="Times New Roman" w:cs="Times New Roman"/>
          <w:sz w:val="24"/>
          <w:szCs w:val="24"/>
        </w:rPr>
        <w:t xml:space="preserve">mejoraría </w:t>
      </w:r>
      <w:r w:rsidR="00C758C7" w:rsidRPr="006A2FFC">
        <w:rPr>
          <w:rFonts w:ascii="Times New Roman" w:hAnsi="Times New Roman" w:cs="Times New Roman"/>
          <w:sz w:val="24"/>
          <w:szCs w:val="24"/>
        </w:rPr>
        <w:t>la</w:t>
      </w:r>
      <w:r w:rsidR="00C364AA" w:rsidRPr="006A2FFC">
        <w:rPr>
          <w:rFonts w:ascii="Times New Roman" w:hAnsi="Times New Roman" w:cs="Times New Roman"/>
          <w:sz w:val="24"/>
          <w:szCs w:val="24"/>
        </w:rPr>
        <w:t xml:space="preserve"> presentación de informes </w:t>
      </w:r>
      <w:r w:rsidR="006A2FFC" w:rsidRPr="006A2FFC">
        <w:rPr>
          <w:rFonts w:ascii="Times New Roman" w:hAnsi="Times New Roman" w:cs="Times New Roman"/>
          <w:sz w:val="24"/>
          <w:szCs w:val="24"/>
        </w:rPr>
        <w:t>(reportes) y</w:t>
      </w:r>
      <w:r w:rsidR="00C364AA" w:rsidRPr="006A2FFC">
        <w:rPr>
          <w:rFonts w:ascii="Times New Roman" w:hAnsi="Times New Roman" w:cs="Times New Roman"/>
          <w:sz w:val="24"/>
          <w:szCs w:val="24"/>
        </w:rPr>
        <w:t xml:space="preserve"> la automatización de los diferentes procesos</w:t>
      </w:r>
      <w:r w:rsidR="006A2FFC" w:rsidRPr="006A2FFC">
        <w:rPr>
          <w:rFonts w:ascii="Times New Roman" w:hAnsi="Times New Roman" w:cs="Times New Roman"/>
          <w:sz w:val="24"/>
          <w:szCs w:val="24"/>
        </w:rPr>
        <w:t>.</w:t>
      </w:r>
      <w:r w:rsidR="00C364AA" w:rsidRPr="006A2FFC">
        <w:rPr>
          <w:rFonts w:ascii="Times New Roman" w:hAnsi="Times New Roman" w:cs="Times New Roman"/>
          <w:sz w:val="24"/>
          <w:szCs w:val="24"/>
        </w:rPr>
        <w:t xml:space="preserve"> </w:t>
      </w:r>
    </w:p>
    <w:p w14:paraId="4AEF3327" w14:textId="6B046427" w:rsidR="00C758C7" w:rsidRPr="00FB1BB9" w:rsidRDefault="00C758C7" w:rsidP="00C758C7">
      <w:pPr>
        <w:spacing w:line="360" w:lineRule="auto"/>
        <w:ind w:left="426"/>
        <w:jc w:val="both"/>
        <w:rPr>
          <w:rFonts w:ascii="Times New Roman" w:hAnsi="Times New Roman" w:cs="Times New Roman"/>
          <w:sz w:val="24"/>
          <w:szCs w:val="24"/>
        </w:rPr>
      </w:pPr>
      <w:r w:rsidRPr="00FB1BB9">
        <w:rPr>
          <w:rFonts w:ascii="Times New Roman" w:hAnsi="Times New Roman" w:cs="Times New Roman"/>
          <w:sz w:val="24"/>
          <w:szCs w:val="24"/>
        </w:rPr>
        <w:t>Para Abanto</w:t>
      </w:r>
      <w:r w:rsidR="00242503" w:rsidRPr="00242503">
        <w:rPr>
          <w:rFonts w:ascii="Times New Roman" w:hAnsi="Times New Roman" w:cs="Times New Roman"/>
          <w:sz w:val="24"/>
          <w:szCs w:val="24"/>
        </w:rPr>
        <w:t xml:space="preserve"> </w:t>
      </w:r>
      <w:sdt>
        <w:sdtPr>
          <w:rPr>
            <w:rFonts w:ascii="Times New Roman" w:hAnsi="Times New Roman" w:cs="Times New Roman"/>
            <w:sz w:val="24"/>
            <w:szCs w:val="24"/>
          </w:rPr>
          <w:id w:val="-1619442685"/>
          <w:citation/>
        </w:sdtPr>
        <w:sdtContent>
          <w:r w:rsidR="00242503" w:rsidRPr="00FB1BB9">
            <w:rPr>
              <w:rFonts w:ascii="Times New Roman" w:hAnsi="Times New Roman" w:cs="Times New Roman"/>
              <w:sz w:val="24"/>
              <w:szCs w:val="24"/>
            </w:rPr>
            <w:fldChar w:fldCharType="begin"/>
          </w:r>
          <w:r w:rsidR="00242503">
            <w:rPr>
              <w:rFonts w:ascii="Times New Roman" w:hAnsi="Times New Roman" w:cs="Times New Roman"/>
              <w:sz w:val="24"/>
              <w:szCs w:val="24"/>
            </w:rPr>
            <w:instrText xml:space="preserve">CITATION Aba131 \l 10250 </w:instrText>
          </w:r>
          <w:r w:rsidR="00242503" w:rsidRPr="00FB1BB9">
            <w:rPr>
              <w:rFonts w:ascii="Times New Roman" w:hAnsi="Times New Roman" w:cs="Times New Roman"/>
              <w:sz w:val="24"/>
              <w:szCs w:val="24"/>
            </w:rPr>
            <w:fldChar w:fldCharType="separate"/>
          </w:r>
          <w:r w:rsidR="00242503" w:rsidRPr="00B6618B">
            <w:rPr>
              <w:rFonts w:ascii="Times New Roman" w:hAnsi="Times New Roman" w:cs="Times New Roman"/>
              <w:noProof/>
              <w:sz w:val="24"/>
              <w:szCs w:val="24"/>
            </w:rPr>
            <w:t>[4]</w:t>
          </w:r>
          <w:r w:rsidR="00242503" w:rsidRPr="00FB1BB9">
            <w:rPr>
              <w:rFonts w:ascii="Times New Roman" w:hAnsi="Times New Roman" w:cs="Times New Roman"/>
              <w:sz w:val="24"/>
              <w:szCs w:val="24"/>
            </w:rPr>
            <w:fldChar w:fldCharType="end"/>
          </w:r>
        </w:sdtContent>
      </w:sdt>
      <w:r w:rsidRPr="00FB1BB9">
        <w:rPr>
          <w:rFonts w:ascii="Times New Roman" w:hAnsi="Times New Roman" w:cs="Times New Roman"/>
          <w:sz w:val="24"/>
          <w:szCs w:val="24"/>
        </w:rPr>
        <w:t xml:space="preserve"> la Implementación del Sistema de Bienes Inmuebles, </w:t>
      </w:r>
      <w:r w:rsidR="006A2FFC" w:rsidRPr="00FB1BB9">
        <w:rPr>
          <w:rFonts w:ascii="Times New Roman" w:hAnsi="Times New Roman" w:cs="Times New Roman"/>
          <w:sz w:val="24"/>
          <w:szCs w:val="24"/>
        </w:rPr>
        <w:t>tuvo</w:t>
      </w:r>
      <w:r w:rsidRPr="00FB1BB9">
        <w:rPr>
          <w:rFonts w:ascii="Times New Roman" w:hAnsi="Times New Roman" w:cs="Times New Roman"/>
          <w:sz w:val="24"/>
          <w:szCs w:val="24"/>
        </w:rPr>
        <w:t xml:space="preserve"> </w:t>
      </w:r>
      <w:r w:rsidR="00266F08" w:rsidRPr="00FB1BB9">
        <w:rPr>
          <w:rFonts w:ascii="Times New Roman" w:hAnsi="Times New Roman" w:cs="Times New Roman"/>
          <w:sz w:val="24"/>
          <w:szCs w:val="24"/>
        </w:rPr>
        <w:t>como</w:t>
      </w:r>
      <w:r w:rsidRPr="00FB1BB9">
        <w:rPr>
          <w:rFonts w:ascii="Times New Roman" w:hAnsi="Times New Roman" w:cs="Times New Roman"/>
          <w:sz w:val="24"/>
          <w:szCs w:val="24"/>
        </w:rPr>
        <w:t xml:space="preserve"> objetivo</w:t>
      </w:r>
      <w:r w:rsidR="00266F08" w:rsidRPr="00FB1BB9">
        <w:rPr>
          <w:rFonts w:ascii="Times New Roman" w:hAnsi="Times New Roman" w:cs="Times New Roman"/>
          <w:sz w:val="24"/>
          <w:szCs w:val="24"/>
        </w:rPr>
        <w:t xml:space="preserve">, </w:t>
      </w:r>
      <w:r w:rsidRPr="00FB1BB9">
        <w:rPr>
          <w:rFonts w:ascii="Times New Roman" w:hAnsi="Times New Roman" w:cs="Times New Roman"/>
          <w:sz w:val="24"/>
          <w:szCs w:val="24"/>
        </w:rPr>
        <w:t xml:space="preserve">mejorar el registro y acceso a la información </w:t>
      </w:r>
      <w:r w:rsidR="00266F08" w:rsidRPr="00FB1BB9">
        <w:rPr>
          <w:rFonts w:ascii="Times New Roman" w:hAnsi="Times New Roman" w:cs="Times New Roman"/>
          <w:sz w:val="24"/>
          <w:szCs w:val="24"/>
        </w:rPr>
        <w:t xml:space="preserve">en el Área de Control Patrimonial de la Municipalidad Provincial de </w:t>
      </w:r>
      <w:r w:rsidR="006A2FFC" w:rsidRPr="00FB1BB9">
        <w:rPr>
          <w:rFonts w:ascii="Times New Roman" w:hAnsi="Times New Roman" w:cs="Times New Roman"/>
          <w:sz w:val="24"/>
          <w:szCs w:val="24"/>
        </w:rPr>
        <w:t>Cajamarca, mejorando acceso a la información de bienes inmuebles</w:t>
      </w:r>
      <w:r w:rsidR="00FB1BB9" w:rsidRPr="00FB1BB9">
        <w:rPr>
          <w:rFonts w:ascii="Times New Roman" w:hAnsi="Times New Roman" w:cs="Times New Roman"/>
          <w:sz w:val="24"/>
          <w:szCs w:val="24"/>
        </w:rPr>
        <w:t xml:space="preserve">, </w:t>
      </w:r>
      <w:r w:rsidRPr="00FB1BB9">
        <w:rPr>
          <w:rFonts w:ascii="Times New Roman" w:hAnsi="Times New Roman" w:cs="Times New Roman"/>
          <w:sz w:val="24"/>
          <w:szCs w:val="24"/>
        </w:rPr>
        <w:t>gestionar la información, escalable y de fácil mane</w:t>
      </w:r>
      <w:r w:rsidR="006A2FFC" w:rsidRPr="00FB1BB9">
        <w:rPr>
          <w:rFonts w:ascii="Times New Roman" w:hAnsi="Times New Roman" w:cs="Times New Roman"/>
          <w:sz w:val="24"/>
          <w:szCs w:val="24"/>
        </w:rPr>
        <w:t>j</w:t>
      </w:r>
      <w:r w:rsidRPr="00FB1BB9">
        <w:rPr>
          <w:rFonts w:ascii="Times New Roman" w:hAnsi="Times New Roman" w:cs="Times New Roman"/>
          <w:sz w:val="24"/>
          <w:szCs w:val="24"/>
        </w:rPr>
        <w:t xml:space="preserve">o para el usuario. </w:t>
      </w:r>
    </w:p>
    <w:p w14:paraId="558A4F09" w14:textId="67BEAA3A" w:rsidR="00C758C7" w:rsidRPr="00AE200C" w:rsidRDefault="00266F08" w:rsidP="00C758C7">
      <w:pPr>
        <w:spacing w:line="360" w:lineRule="auto"/>
        <w:ind w:left="426"/>
        <w:jc w:val="both"/>
        <w:rPr>
          <w:rFonts w:ascii="Times New Roman" w:hAnsi="Times New Roman" w:cs="Times New Roman"/>
          <w:sz w:val="24"/>
          <w:szCs w:val="24"/>
        </w:rPr>
      </w:pPr>
      <w:r w:rsidRPr="00AE200C">
        <w:rPr>
          <w:rFonts w:ascii="Times New Roman" w:hAnsi="Times New Roman" w:cs="Times New Roman"/>
          <w:sz w:val="24"/>
          <w:szCs w:val="24"/>
        </w:rPr>
        <w:t xml:space="preserve">Para </w:t>
      </w:r>
      <w:r w:rsidR="00C758C7" w:rsidRPr="00AE200C">
        <w:rPr>
          <w:rFonts w:ascii="Times New Roman" w:hAnsi="Times New Roman" w:cs="Times New Roman"/>
          <w:sz w:val="24"/>
          <w:szCs w:val="24"/>
        </w:rPr>
        <w:t>Flores</w:t>
      </w:r>
      <w:r w:rsidR="00242503">
        <w:rPr>
          <w:rFonts w:ascii="Times New Roman" w:hAnsi="Times New Roman" w:cs="Times New Roman"/>
          <w:sz w:val="24"/>
          <w:szCs w:val="24"/>
        </w:rPr>
        <w:t xml:space="preserve"> y otros </w:t>
      </w:r>
      <w:sdt>
        <w:sdtPr>
          <w:rPr>
            <w:rFonts w:ascii="Times New Roman" w:hAnsi="Times New Roman" w:cs="Times New Roman"/>
            <w:sz w:val="24"/>
            <w:szCs w:val="24"/>
          </w:rPr>
          <w:id w:val="-1956312545"/>
          <w:citation/>
        </w:sdtPr>
        <w:sdtContent>
          <w:r w:rsidR="00242503" w:rsidRPr="00AE200C">
            <w:rPr>
              <w:rFonts w:ascii="Times New Roman" w:hAnsi="Times New Roman" w:cs="Times New Roman"/>
              <w:sz w:val="24"/>
              <w:szCs w:val="24"/>
            </w:rPr>
            <w:fldChar w:fldCharType="begin"/>
          </w:r>
          <w:r w:rsidR="00242503">
            <w:rPr>
              <w:rFonts w:ascii="Times New Roman" w:hAnsi="Times New Roman" w:cs="Times New Roman"/>
              <w:sz w:val="24"/>
              <w:szCs w:val="24"/>
            </w:rPr>
            <w:instrText xml:space="preserve">CITATION Flo13 \l 10250 </w:instrText>
          </w:r>
          <w:r w:rsidR="00242503" w:rsidRPr="00AE200C">
            <w:rPr>
              <w:rFonts w:ascii="Times New Roman" w:hAnsi="Times New Roman" w:cs="Times New Roman"/>
              <w:sz w:val="24"/>
              <w:szCs w:val="24"/>
            </w:rPr>
            <w:fldChar w:fldCharType="separate"/>
          </w:r>
          <w:r w:rsidR="00242503" w:rsidRPr="00AB0867">
            <w:rPr>
              <w:rFonts w:ascii="Times New Roman" w:hAnsi="Times New Roman" w:cs="Times New Roman"/>
              <w:noProof/>
              <w:sz w:val="24"/>
              <w:szCs w:val="24"/>
            </w:rPr>
            <w:t>[5]</w:t>
          </w:r>
          <w:r w:rsidR="00242503" w:rsidRPr="00AE200C">
            <w:rPr>
              <w:rFonts w:ascii="Times New Roman" w:hAnsi="Times New Roman" w:cs="Times New Roman"/>
              <w:sz w:val="24"/>
              <w:szCs w:val="24"/>
            </w:rPr>
            <w:fldChar w:fldCharType="end"/>
          </w:r>
        </w:sdtContent>
      </w:sdt>
      <w:r w:rsidR="00C758C7" w:rsidRPr="00AE200C">
        <w:rPr>
          <w:rFonts w:ascii="Times New Roman" w:hAnsi="Times New Roman" w:cs="Times New Roman"/>
          <w:sz w:val="24"/>
          <w:szCs w:val="24"/>
        </w:rPr>
        <w:t xml:space="preserve"> </w:t>
      </w:r>
      <w:r w:rsidRPr="00AE200C">
        <w:rPr>
          <w:rFonts w:ascii="Times New Roman" w:hAnsi="Times New Roman" w:cs="Times New Roman"/>
          <w:sz w:val="24"/>
          <w:szCs w:val="24"/>
        </w:rPr>
        <w:t>la</w:t>
      </w:r>
      <w:r w:rsidR="00C758C7" w:rsidRPr="00AE200C">
        <w:rPr>
          <w:rFonts w:ascii="Times New Roman" w:hAnsi="Times New Roman" w:cs="Times New Roman"/>
          <w:sz w:val="24"/>
          <w:szCs w:val="24"/>
        </w:rPr>
        <w:t xml:space="preserve"> Implementación de un Sistema de Control de Inventario en la Empresa DIAB ECUADOR S.A.</w:t>
      </w:r>
      <w:r w:rsidRPr="00AE200C">
        <w:rPr>
          <w:rFonts w:ascii="Times New Roman" w:hAnsi="Times New Roman" w:cs="Times New Roman"/>
          <w:sz w:val="24"/>
          <w:szCs w:val="24"/>
        </w:rPr>
        <w:t xml:space="preserve">, </w:t>
      </w:r>
      <w:r w:rsidR="00AE200C" w:rsidRPr="00AE200C">
        <w:rPr>
          <w:rFonts w:ascii="Times New Roman" w:hAnsi="Times New Roman" w:cs="Times New Roman"/>
          <w:sz w:val="24"/>
          <w:szCs w:val="24"/>
        </w:rPr>
        <w:t xml:space="preserve">se desarrolló </w:t>
      </w:r>
      <w:r w:rsidR="00C758C7" w:rsidRPr="00AE200C">
        <w:rPr>
          <w:rFonts w:ascii="Times New Roman" w:hAnsi="Times New Roman" w:cs="Times New Roman"/>
          <w:sz w:val="24"/>
          <w:szCs w:val="24"/>
        </w:rPr>
        <w:t xml:space="preserve">bajo las normas y herramientas que ofrece la metodología PMI, </w:t>
      </w:r>
      <w:r w:rsidR="00DB0013" w:rsidRPr="00AE200C">
        <w:rPr>
          <w:rFonts w:ascii="Times New Roman" w:hAnsi="Times New Roman" w:cs="Times New Roman"/>
          <w:sz w:val="24"/>
          <w:szCs w:val="24"/>
        </w:rPr>
        <w:t xml:space="preserve">además </w:t>
      </w:r>
      <w:r w:rsidR="00C758C7" w:rsidRPr="00AE200C">
        <w:rPr>
          <w:rFonts w:ascii="Times New Roman" w:hAnsi="Times New Roman" w:cs="Times New Roman"/>
          <w:sz w:val="24"/>
          <w:szCs w:val="24"/>
        </w:rPr>
        <w:t xml:space="preserve">este sistema permitió tener conocimiento de lo que tenían en bodega, información exacta del estado de productos, se redujo el gasto de recursos económicos y consiguieron ahorro de tiempo en la ejecución de sus procesos de producción. </w:t>
      </w:r>
    </w:p>
    <w:p w14:paraId="7B7DBFA8" w14:textId="383C68F5" w:rsidR="00D6542A" w:rsidRDefault="00E5376A" w:rsidP="00B320DD">
      <w:pPr>
        <w:spacing w:line="360" w:lineRule="auto"/>
        <w:ind w:left="426"/>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Por tanto</w:t>
      </w:r>
      <w:r w:rsidR="008C49EE">
        <w:rPr>
          <w:rFonts w:ascii="Times New Roman" w:eastAsiaTheme="minorEastAsia" w:hAnsi="Times New Roman" w:cs="Times New Roman"/>
          <w:sz w:val="24"/>
          <w:szCs w:val="24"/>
        </w:rPr>
        <w:t xml:space="preserve">, </w:t>
      </w:r>
      <w:r w:rsidR="00FA2709">
        <w:rPr>
          <w:rFonts w:ascii="Times New Roman" w:eastAsiaTheme="minorEastAsia" w:hAnsi="Times New Roman" w:cs="Times New Roman"/>
          <w:sz w:val="24"/>
          <w:szCs w:val="24"/>
        </w:rPr>
        <w:t xml:space="preserve">con la </w:t>
      </w:r>
      <w:r w:rsidR="009D60D4">
        <w:rPr>
          <w:rFonts w:ascii="Times New Roman" w:eastAsiaTheme="minorEastAsia" w:hAnsi="Times New Roman" w:cs="Times New Roman"/>
          <w:sz w:val="24"/>
          <w:szCs w:val="24"/>
        </w:rPr>
        <w:t xml:space="preserve">implementación </w:t>
      </w:r>
      <w:r w:rsidR="00FA2709">
        <w:rPr>
          <w:rFonts w:ascii="Times New Roman" w:eastAsiaTheme="minorEastAsia" w:hAnsi="Times New Roman" w:cs="Times New Roman"/>
          <w:sz w:val="24"/>
          <w:szCs w:val="24"/>
        </w:rPr>
        <w:t xml:space="preserve">del </w:t>
      </w:r>
      <w:r w:rsidR="009D60D4">
        <w:rPr>
          <w:rFonts w:ascii="Times New Roman" w:eastAsiaTheme="minorEastAsia" w:hAnsi="Times New Roman" w:cs="Times New Roman"/>
          <w:sz w:val="24"/>
          <w:szCs w:val="24"/>
        </w:rPr>
        <w:t xml:space="preserve">sistema web </w:t>
      </w:r>
      <w:r w:rsidR="00FA2709">
        <w:rPr>
          <w:rFonts w:ascii="Times New Roman" w:eastAsiaTheme="minorEastAsia" w:hAnsi="Times New Roman" w:cs="Times New Roman"/>
          <w:sz w:val="24"/>
          <w:szCs w:val="24"/>
        </w:rPr>
        <w:t xml:space="preserve">para el </w:t>
      </w:r>
      <w:r w:rsidR="009D60D4">
        <w:rPr>
          <w:rFonts w:ascii="Times New Roman" w:eastAsiaTheme="minorEastAsia" w:hAnsi="Times New Roman" w:cs="Times New Roman"/>
          <w:sz w:val="24"/>
          <w:szCs w:val="24"/>
        </w:rPr>
        <w:t xml:space="preserve">control </w:t>
      </w:r>
      <w:r w:rsidR="00FA2709">
        <w:rPr>
          <w:rFonts w:ascii="Times New Roman" w:eastAsiaTheme="minorEastAsia" w:hAnsi="Times New Roman" w:cs="Times New Roman"/>
          <w:sz w:val="24"/>
          <w:szCs w:val="24"/>
        </w:rPr>
        <w:t xml:space="preserve">y </w:t>
      </w:r>
      <w:r w:rsidR="009D60D4">
        <w:rPr>
          <w:rFonts w:ascii="Times New Roman" w:eastAsiaTheme="minorEastAsia" w:hAnsi="Times New Roman" w:cs="Times New Roman"/>
          <w:sz w:val="24"/>
          <w:szCs w:val="24"/>
        </w:rPr>
        <w:t xml:space="preserve">manipulación </w:t>
      </w:r>
      <w:r w:rsidR="00FA2709">
        <w:rPr>
          <w:rFonts w:ascii="Times New Roman" w:eastAsiaTheme="minorEastAsia" w:hAnsi="Times New Roman" w:cs="Times New Roman"/>
          <w:sz w:val="24"/>
          <w:szCs w:val="24"/>
        </w:rPr>
        <w:t xml:space="preserve">de los </w:t>
      </w:r>
      <w:r w:rsidR="009D60D4">
        <w:rPr>
          <w:rFonts w:ascii="Times New Roman" w:eastAsiaTheme="minorEastAsia" w:hAnsi="Times New Roman" w:cs="Times New Roman"/>
          <w:sz w:val="24"/>
          <w:szCs w:val="24"/>
        </w:rPr>
        <w:t xml:space="preserve">bienes patrimoniales </w:t>
      </w:r>
      <w:r w:rsidR="00FA2709">
        <w:rPr>
          <w:rFonts w:ascii="Times New Roman" w:eastAsiaTheme="minorEastAsia" w:hAnsi="Times New Roman" w:cs="Times New Roman"/>
          <w:sz w:val="24"/>
          <w:szCs w:val="24"/>
        </w:rPr>
        <w:t xml:space="preserve">de la </w:t>
      </w:r>
      <w:r w:rsidR="009D60D4">
        <w:rPr>
          <w:rFonts w:ascii="Times New Roman" w:eastAsiaTheme="minorEastAsia" w:hAnsi="Times New Roman" w:cs="Times New Roman"/>
          <w:sz w:val="24"/>
          <w:szCs w:val="24"/>
        </w:rPr>
        <w:t xml:space="preserve">Municipalidad </w:t>
      </w:r>
      <w:r w:rsidR="00FA2709">
        <w:rPr>
          <w:rFonts w:ascii="Times New Roman" w:eastAsiaTheme="minorEastAsia" w:hAnsi="Times New Roman" w:cs="Times New Roman"/>
          <w:sz w:val="24"/>
          <w:szCs w:val="24"/>
        </w:rPr>
        <w:t xml:space="preserve">Provincial de San Miguel, y comparando </w:t>
      </w:r>
      <w:r w:rsidR="00F20118">
        <w:rPr>
          <w:rFonts w:ascii="Times New Roman" w:eastAsiaTheme="minorEastAsia" w:hAnsi="Times New Roman" w:cs="Times New Roman"/>
          <w:sz w:val="24"/>
          <w:szCs w:val="24"/>
        </w:rPr>
        <w:t xml:space="preserve">con </w:t>
      </w:r>
      <w:r w:rsidR="00BD699B">
        <w:rPr>
          <w:rFonts w:ascii="Times New Roman" w:eastAsiaTheme="minorEastAsia" w:hAnsi="Times New Roman" w:cs="Times New Roman"/>
          <w:sz w:val="24"/>
          <w:szCs w:val="24"/>
        </w:rPr>
        <w:t>la</w:t>
      </w:r>
      <w:r w:rsidR="004804C8">
        <w:rPr>
          <w:rFonts w:ascii="Times New Roman" w:eastAsiaTheme="minorEastAsia" w:hAnsi="Times New Roman" w:cs="Times New Roman"/>
          <w:sz w:val="24"/>
          <w:szCs w:val="24"/>
        </w:rPr>
        <w:t xml:space="preserve"> ejecución, diseño e</w:t>
      </w:r>
      <w:r w:rsidR="00BD699B">
        <w:rPr>
          <w:rFonts w:ascii="Times New Roman" w:eastAsiaTheme="minorEastAsia" w:hAnsi="Times New Roman" w:cs="Times New Roman"/>
          <w:sz w:val="24"/>
          <w:szCs w:val="24"/>
        </w:rPr>
        <w:t xml:space="preserve"> </w:t>
      </w:r>
      <w:r w:rsidR="00F20118">
        <w:rPr>
          <w:rFonts w:ascii="Times New Roman" w:eastAsiaTheme="minorEastAsia" w:hAnsi="Times New Roman" w:cs="Times New Roman"/>
          <w:sz w:val="24"/>
          <w:szCs w:val="24"/>
        </w:rPr>
        <w:t>implementación de los sistemas anteriores</w:t>
      </w:r>
      <w:r w:rsidR="00FA2709">
        <w:rPr>
          <w:rFonts w:ascii="Times New Roman" w:eastAsiaTheme="minorEastAsia" w:hAnsi="Times New Roman" w:cs="Times New Roman"/>
          <w:sz w:val="24"/>
          <w:szCs w:val="24"/>
        </w:rPr>
        <w:t xml:space="preserve">, se </w:t>
      </w:r>
      <w:r w:rsidR="00F20118">
        <w:rPr>
          <w:rFonts w:ascii="Times New Roman" w:eastAsiaTheme="minorEastAsia" w:hAnsi="Times New Roman" w:cs="Times New Roman"/>
          <w:sz w:val="24"/>
          <w:szCs w:val="24"/>
        </w:rPr>
        <w:t>demuestra</w:t>
      </w:r>
      <w:r w:rsidR="00FA2709">
        <w:rPr>
          <w:rFonts w:ascii="Times New Roman" w:eastAsiaTheme="minorEastAsia" w:hAnsi="Times New Roman" w:cs="Times New Roman"/>
          <w:sz w:val="24"/>
          <w:szCs w:val="24"/>
        </w:rPr>
        <w:t xml:space="preserve"> el impacto positivo</w:t>
      </w:r>
      <w:r w:rsidR="00F20118">
        <w:rPr>
          <w:rFonts w:ascii="Times New Roman" w:eastAsiaTheme="minorEastAsia" w:hAnsi="Times New Roman" w:cs="Times New Roman"/>
          <w:sz w:val="24"/>
          <w:szCs w:val="24"/>
        </w:rPr>
        <w:t xml:space="preserve"> que tienen el desarrollo de este tipo de investigaciones. </w:t>
      </w:r>
      <w:r w:rsidR="00D6542A">
        <w:rPr>
          <w:rFonts w:ascii="Times New Roman" w:eastAsiaTheme="minorEastAsia" w:hAnsi="Times New Roman" w:cs="Times New Roman"/>
          <w:sz w:val="24"/>
          <w:szCs w:val="24"/>
        </w:rPr>
        <w:t>O</w:t>
      </w:r>
      <w:r w:rsidR="00D6542A" w:rsidRPr="00E5376A">
        <w:rPr>
          <w:rFonts w:ascii="Times New Roman" w:eastAsiaTheme="minorEastAsia" w:hAnsi="Times New Roman" w:cs="Times New Roman"/>
          <w:sz w:val="24"/>
          <w:szCs w:val="24"/>
        </w:rPr>
        <w:t>b</w:t>
      </w:r>
      <w:r w:rsidR="00D6542A">
        <w:rPr>
          <w:rFonts w:ascii="Times New Roman" w:eastAsiaTheme="minorEastAsia" w:hAnsi="Times New Roman" w:cs="Times New Roman"/>
          <w:sz w:val="24"/>
          <w:szCs w:val="24"/>
        </w:rPr>
        <w:t>teniéndose</w:t>
      </w:r>
      <w:r w:rsidR="00D6542A" w:rsidRPr="00E5376A">
        <w:rPr>
          <w:rFonts w:ascii="Times New Roman" w:eastAsiaTheme="minorEastAsia" w:hAnsi="Times New Roman" w:cs="Times New Roman"/>
          <w:sz w:val="24"/>
          <w:szCs w:val="24"/>
        </w:rPr>
        <w:t xml:space="preserve"> resultados favorables que demuestran la aceptación de la hipótesis planteada al inicio de</w:t>
      </w:r>
      <w:r w:rsidR="00D6542A">
        <w:rPr>
          <w:rFonts w:ascii="Times New Roman" w:eastAsiaTheme="minorEastAsia" w:hAnsi="Times New Roman" w:cs="Times New Roman"/>
          <w:sz w:val="24"/>
          <w:szCs w:val="24"/>
        </w:rPr>
        <w:t xml:space="preserve"> la tesis</w:t>
      </w:r>
      <w:r w:rsidR="00D6542A" w:rsidRPr="00E5376A">
        <w:rPr>
          <w:rFonts w:ascii="Times New Roman" w:eastAsiaTheme="minorEastAsia" w:hAnsi="Times New Roman" w:cs="Times New Roman"/>
          <w:sz w:val="24"/>
          <w:szCs w:val="24"/>
        </w:rPr>
        <w:t>.</w:t>
      </w:r>
    </w:p>
    <w:p w14:paraId="5ADC4AA6" w14:textId="77777777" w:rsidR="00174918" w:rsidRDefault="00174918">
      <w:pPr>
        <w:rPr>
          <w:rFonts w:ascii="Times New Roman" w:eastAsiaTheme="minorEastAsia" w:hAnsi="Times New Roman" w:cs="Times New Roman"/>
          <w:color w:val="FF0000"/>
          <w:sz w:val="24"/>
          <w:szCs w:val="24"/>
        </w:rPr>
      </w:pPr>
      <w:r>
        <w:rPr>
          <w:rFonts w:ascii="Times New Roman" w:eastAsiaTheme="minorEastAsia" w:hAnsi="Times New Roman" w:cs="Times New Roman"/>
          <w:color w:val="FF0000"/>
          <w:sz w:val="24"/>
          <w:szCs w:val="24"/>
        </w:rPr>
        <w:br w:type="page"/>
      </w:r>
    </w:p>
    <w:p w14:paraId="0E849D32" w14:textId="7179581F" w:rsidR="005A71A2" w:rsidRPr="00B21C9E" w:rsidRDefault="005A71A2" w:rsidP="00152A55">
      <w:pPr>
        <w:pStyle w:val="A001"/>
        <w:spacing w:line="276" w:lineRule="auto"/>
      </w:pPr>
      <w:bookmarkStart w:id="285" w:name="_Toc528390805"/>
      <w:bookmarkStart w:id="286" w:name="_Toc534666625"/>
      <w:r w:rsidRPr="00B21C9E">
        <w:lastRenderedPageBreak/>
        <w:t>CAPITULO V. CONCLUSIONES Y RECOMENDACIONES</w:t>
      </w:r>
      <w:bookmarkEnd w:id="285"/>
      <w:bookmarkEnd w:id="286"/>
      <w:r w:rsidRPr="00B21C9E">
        <w:t xml:space="preserve"> </w:t>
      </w:r>
    </w:p>
    <w:p w14:paraId="55F11AD0" w14:textId="5662FC15" w:rsidR="00184652" w:rsidRDefault="00184652" w:rsidP="00874EE0">
      <w:pPr>
        <w:pStyle w:val="A002"/>
        <w:spacing w:line="240" w:lineRule="auto"/>
      </w:pPr>
      <w:bookmarkStart w:id="287" w:name="_Toc534666626"/>
      <w:r>
        <w:t>5.1.</w:t>
      </w:r>
      <w:r w:rsidRPr="00E232C8">
        <w:t xml:space="preserve"> </w:t>
      </w:r>
      <w:r>
        <w:t>Conclusiones</w:t>
      </w:r>
      <w:bookmarkEnd w:id="287"/>
    </w:p>
    <w:p w14:paraId="3B11E095" w14:textId="0F55D004" w:rsidR="00624191" w:rsidRDefault="00624191" w:rsidP="007E22EB">
      <w:pPr>
        <w:spacing w:after="0" w:line="360" w:lineRule="auto"/>
        <w:ind w:left="426"/>
        <w:jc w:val="both"/>
        <w:rPr>
          <w:rFonts w:ascii="Times New Roman" w:eastAsiaTheme="minorEastAsia" w:hAnsi="Times New Roman" w:cs="Times New Roman"/>
          <w:sz w:val="24"/>
          <w:szCs w:val="24"/>
        </w:rPr>
      </w:pPr>
      <w:bookmarkStart w:id="288" w:name="_Toc534666627"/>
      <w:r>
        <w:rPr>
          <w:rFonts w:ascii="Times New Roman" w:eastAsiaTheme="minorEastAsia" w:hAnsi="Times New Roman" w:cs="Times New Roman"/>
          <w:sz w:val="24"/>
          <w:szCs w:val="24"/>
        </w:rPr>
        <w:t xml:space="preserve">• El objetivo principal de esta tesis fue la </w:t>
      </w:r>
      <w:r w:rsidR="009D60D4">
        <w:rPr>
          <w:rFonts w:ascii="Times New Roman" w:eastAsiaTheme="minorEastAsia" w:hAnsi="Times New Roman" w:cs="Times New Roman"/>
          <w:sz w:val="24"/>
          <w:szCs w:val="24"/>
        </w:rPr>
        <w:t xml:space="preserve">implementación </w:t>
      </w:r>
      <w:r>
        <w:rPr>
          <w:rFonts w:ascii="Times New Roman" w:eastAsiaTheme="minorEastAsia" w:hAnsi="Times New Roman" w:cs="Times New Roman"/>
          <w:sz w:val="24"/>
          <w:szCs w:val="24"/>
        </w:rPr>
        <w:t>del</w:t>
      </w:r>
      <w:r w:rsidRPr="00AD6CF8">
        <w:rPr>
          <w:rFonts w:ascii="Times New Roman" w:eastAsiaTheme="minorEastAsia" w:hAnsi="Times New Roman" w:cs="Times New Roman"/>
          <w:sz w:val="24"/>
          <w:szCs w:val="24"/>
        </w:rPr>
        <w:t xml:space="preserve"> </w:t>
      </w:r>
      <w:r w:rsidR="009D60D4" w:rsidRPr="00AD6CF8">
        <w:rPr>
          <w:rFonts w:ascii="Times New Roman" w:eastAsiaTheme="minorEastAsia" w:hAnsi="Times New Roman" w:cs="Times New Roman"/>
          <w:sz w:val="24"/>
          <w:szCs w:val="24"/>
        </w:rPr>
        <w:t xml:space="preserve">sistema web </w:t>
      </w:r>
      <w:r w:rsidRPr="00AD6CF8">
        <w:rPr>
          <w:rFonts w:ascii="Times New Roman" w:eastAsiaTheme="minorEastAsia" w:hAnsi="Times New Roman" w:cs="Times New Roman"/>
          <w:sz w:val="24"/>
          <w:szCs w:val="24"/>
        </w:rPr>
        <w:t xml:space="preserve">de </w:t>
      </w:r>
      <w:r w:rsidR="009D60D4" w:rsidRPr="00AD6CF8">
        <w:rPr>
          <w:rFonts w:ascii="Times New Roman" w:eastAsiaTheme="minorEastAsia" w:hAnsi="Times New Roman" w:cs="Times New Roman"/>
          <w:sz w:val="24"/>
          <w:szCs w:val="24"/>
        </w:rPr>
        <w:t xml:space="preserve">control </w:t>
      </w:r>
      <w:r w:rsidRPr="00AD6CF8">
        <w:rPr>
          <w:rFonts w:ascii="Times New Roman" w:eastAsiaTheme="minorEastAsia" w:hAnsi="Times New Roman" w:cs="Times New Roman"/>
          <w:sz w:val="24"/>
          <w:szCs w:val="24"/>
        </w:rPr>
        <w:t xml:space="preserve">de </w:t>
      </w:r>
      <w:r w:rsidR="009D60D4" w:rsidRPr="00AD6CF8">
        <w:rPr>
          <w:rFonts w:ascii="Times New Roman" w:eastAsiaTheme="minorEastAsia" w:hAnsi="Times New Roman" w:cs="Times New Roman"/>
          <w:sz w:val="24"/>
          <w:szCs w:val="24"/>
        </w:rPr>
        <w:t>inventarios</w:t>
      </w:r>
      <w:r w:rsidRPr="00AD6CF8">
        <w:rPr>
          <w:rFonts w:ascii="Times New Roman" w:eastAsiaTheme="minorEastAsia" w:hAnsi="Times New Roman" w:cs="Times New Roman"/>
          <w:sz w:val="24"/>
          <w:szCs w:val="24"/>
        </w:rPr>
        <w:t xml:space="preserve"> para </w:t>
      </w:r>
      <w:r w:rsidR="009D60D4" w:rsidRPr="00AD6CF8">
        <w:rPr>
          <w:rFonts w:ascii="Times New Roman" w:eastAsiaTheme="minorEastAsia" w:hAnsi="Times New Roman" w:cs="Times New Roman"/>
          <w:sz w:val="24"/>
          <w:szCs w:val="24"/>
        </w:rPr>
        <w:t xml:space="preserve">controlar </w:t>
      </w:r>
      <w:r w:rsidRPr="00AD6CF8">
        <w:rPr>
          <w:rFonts w:ascii="Times New Roman" w:eastAsiaTheme="minorEastAsia" w:hAnsi="Times New Roman" w:cs="Times New Roman"/>
          <w:sz w:val="24"/>
          <w:szCs w:val="24"/>
        </w:rPr>
        <w:t xml:space="preserve">y </w:t>
      </w:r>
      <w:r w:rsidR="009D60D4" w:rsidRPr="00AD6CF8">
        <w:rPr>
          <w:rFonts w:ascii="Times New Roman" w:eastAsiaTheme="minorEastAsia" w:hAnsi="Times New Roman" w:cs="Times New Roman"/>
          <w:sz w:val="24"/>
          <w:szCs w:val="24"/>
        </w:rPr>
        <w:t xml:space="preserve">manipular </w:t>
      </w:r>
      <w:r w:rsidRPr="00AD6CF8">
        <w:rPr>
          <w:rFonts w:ascii="Times New Roman" w:eastAsiaTheme="minorEastAsia" w:hAnsi="Times New Roman" w:cs="Times New Roman"/>
          <w:sz w:val="24"/>
          <w:szCs w:val="24"/>
        </w:rPr>
        <w:t xml:space="preserve">los </w:t>
      </w:r>
      <w:r w:rsidR="009D60D4" w:rsidRPr="00AD6CF8">
        <w:rPr>
          <w:rFonts w:ascii="Times New Roman" w:eastAsiaTheme="minorEastAsia" w:hAnsi="Times New Roman" w:cs="Times New Roman"/>
          <w:sz w:val="24"/>
          <w:szCs w:val="24"/>
        </w:rPr>
        <w:t xml:space="preserve">bienes patrimoniales </w:t>
      </w:r>
      <w:r w:rsidRPr="00AD6CF8">
        <w:rPr>
          <w:rFonts w:ascii="Times New Roman" w:eastAsiaTheme="minorEastAsia" w:hAnsi="Times New Roman" w:cs="Times New Roman"/>
          <w:sz w:val="24"/>
          <w:szCs w:val="24"/>
        </w:rPr>
        <w:t>de la Municipalidad Provincial de San Miguel</w:t>
      </w:r>
      <w:r>
        <w:rPr>
          <w:rFonts w:ascii="Times New Roman" w:eastAsiaTheme="minorEastAsia" w:hAnsi="Times New Roman" w:cs="Times New Roman"/>
          <w:sz w:val="24"/>
          <w:szCs w:val="24"/>
        </w:rPr>
        <w:t xml:space="preserve">, denominado SIWIMI v.1.0 (Sistema Web de Inventario Mobiliario Institucional) </w:t>
      </w:r>
      <w:r w:rsidRPr="00167BC6">
        <w:rPr>
          <w:rFonts w:ascii="Times New Roman" w:eastAsiaTheme="minorEastAsia" w:hAnsi="Times New Roman" w:cs="Times New Roman"/>
          <w:sz w:val="24"/>
          <w:szCs w:val="24"/>
        </w:rPr>
        <w:t>alojad</w:t>
      </w:r>
      <w:r>
        <w:rPr>
          <w:rFonts w:ascii="Times New Roman" w:eastAsiaTheme="minorEastAsia" w:hAnsi="Times New Roman" w:cs="Times New Roman"/>
          <w:sz w:val="24"/>
          <w:szCs w:val="24"/>
        </w:rPr>
        <w:t>o</w:t>
      </w:r>
      <w:r w:rsidRPr="00167BC6">
        <w:rPr>
          <w:rFonts w:ascii="Times New Roman" w:eastAsiaTheme="minorEastAsia" w:hAnsi="Times New Roman" w:cs="Times New Roman"/>
          <w:sz w:val="24"/>
          <w:szCs w:val="24"/>
        </w:rPr>
        <w:t xml:space="preserve"> en un hosting y</w:t>
      </w:r>
      <w:r w:rsidR="00920053">
        <w:rPr>
          <w:rFonts w:ascii="Times New Roman" w:eastAsiaTheme="minorEastAsia" w:hAnsi="Times New Roman" w:cs="Times New Roman"/>
          <w:sz w:val="24"/>
          <w:szCs w:val="24"/>
        </w:rPr>
        <w:t xml:space="preserve"> dominio</w:t>
      </w:r>
      <w:r w:rsidRPr="00167BC6">
        <w:rPr>
          <w:rFonts w:ascii="Times New Roman" w:eastAsiaTheme="minorEastAsia" w:hAnsi="Times New Roman" w:cs="Times New Roman"/>
          <w:sz w:val="24"/>
          <w:szCs w:val="24"/>
        </w:rPr>
        <w:t xml:space="preserve">: </w:t>
      </w:r>
      <w:hyperlink r:id="rId138" w:history="1">
        <w:r w:rsidR="00920053">
          <w:rPr>
            <w:rStyle w:val="Hipervnculo"/>
            <w:rFonts w:ascii="Times New Roman" w:eastAsiaTheme="minorEastAsia" w:hAnsi="Times New Roman" w:cs="Times New Roman"/>
            <w:sz w:val="24"/>
            <w:szCs w:val="24"/>
          </w:rPr>
          <w:t>www,</w:t>
        </w:r>
        <w:r w:rsidRPr="007A614B">
          <w:rPr>
            <w:rStyle w:val="Hipervnculo"/>
            <w:rFonts w:ascii="Times New Roman" w:eastAsiaTheme="minorEastAsia" w:hAnsi="Times New Roman" w:cs="Times New Roman"/>
            <w:sz w:val="24"/>
            <w:szCs w:val="24"/>
          </w:rPr>
          <w:t>siwimi</w:t>
        </w:r>
        <w:r w:rsidR="00920053">
          <w:rPr>
            <w:rStyle w:val="Hipervnculo"/>
            <w:rFonts w:ascii="Times New Roman" w:eastAsiaTheme="minorEastAsia" w:hAnsi="Times New Roman" w:cs="Times New Roman"/>
            <w:sz w:val="24"/>
            <w:szCs w:val="24"/>
          </w:rPr>
          <w:t>-</w:t>
        </w:r>
        <w:r w:rsidRPr="007A614B">
          <w:rPr>
            <w:rStyle w:val="Hipervnculo"/>
            <w:rFonts w:ascii="Times New Roman" w:eastAsiaTheme="minorEastAsia" w:hAnsi="Times New Roman" w:cs="Times New Roman"/>
            <w:sz w:val="24"/>
            <w:szCs w:val="24"/>
          </w:rPr>
          <w:t>munisanmiguel.com</w:t>
        </w:r>
      </w:hyperlink>
      <w:r>
        <w:rPr>
          <w:rFonts w:ascii="Times New Roman" w:eastAsiaTheme="minorEastAsia" w:hAnsi="Times New Roman" w:cs="Times New Roman"/>
          <w:sz w:val="24"/>
          <w:szCs w:val="24"/>
        </w:rPr>
        <w:t xml:space="preserve">. Y utilizando la metodología RUP y UML se definió ordenadamente el desarrollo de cada proceso del sistema web </w:t>
      </w:r>
      <w:r w:rsidR="00722C2A">
        <w:rPr>
          <w:rFonts w:ascii="Times New Roman" w:eastAsiaTheme="minorEastAsia" w:hAnsi="Times New Roman" w:cs="Times New Roman"/>
          <w:sz w:val="24"/>
          <w:szCs w:val="24"/>
        </w:rPr>
        <w:t>desarrollado</w:t>
      </w:r>
      <w:r>
        <w:rPr>
          <w:rFonts w:ascii="Times New Roman" w:eastAsiaTheme="minorEastAsia" w:hAnsi="Times New Roman" w:cs="Times New Roman"/>
          <w:sz w:val="24"/>
          <w:szCs w:val="24"/>
        </w:rPr>
        <w:t>.</w:t>
      </w:r>
    </w:p>
    <w:p w14:paraId="6C63CD47" w14:textId="77777777" w:rsidR="00610AD6" w:rsidRPr="00152A55" w:rsidRDefault="00610AD6" w:rsidP="007E22EB">
      <w:pPr>
        <w:spacing w:after="0" w:line="360" w:lineRule="auto"/>
        <w:ind w:left="426"/>
        <w:jc w:val="both"/>
        <w:rPr>
          <w:rFonts w:ascii="Times New Roman" w:eastAsiaTheme="minorEastAsia" w:hAnsi="Times New Roman" w:cs="Times New Roman"/>
          <w:sz w:val="4"/>
          <w:szCs w:val="24"/>
        </w:rPr>
      </w:pPr>
    </w:p>
    <w:p w14:paraId="37E19A8F" w14:textId="6B02E32F" w:rsidR="00624191" w:rsidRDefault="00624191" w:rsidP="00610AD6">
      <w:pPr>
        <w:spacing w:after="0" w:line="360" w:lineRule="auto"/>
        <w:ind w:left="426"/>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En el d</w:t>
      </w:r>
      <w:r w:rsidRPr="00AD6CF8">
        <w:rPr>
          <w:rFonts w:ascii="Times New Roman" w:eastAsiaTheme="minorEastAsia" w:hAnsi="Times New Roman" w:cs="Times New Roman"/>
          <w:sz w:val="24"/>
          <w:szCs w:val="24"/>
        </w:rPr>
        <w:t>iagnóst</w:t>
      </w:r>
      <w:r>
        <w:rPr>
          <w:rFonts w:ascii="Times New Roman" w:eastAsiaTheme="minorEastAsia" w:hAnsi="Times New Roman" w:cs="Times New Roman"/>
          <w:sz w:val="24"/>
          <w:szCs w:val="24"/>
        </w:rPr>
        <w:t xml:space="preserve">ico de </w:t>
      </w:r>
      <w:r w:rsidRPr="00AD6CF8">
        <w:rPr>
          <w:rFonts w:ascii="Times New Roman" w:eastAsiaTheme="minorEastAsia" w:hAnsi="Times New Roman" w:cs="Times New Roman"/>
          <w:sz w:val="24"/>
          <w:szCs w:val="24"/>
        </w:rPr>
        <w:t>la situación actual del procedimiento para el control y manipulación de los bienes patrimoniales</w:t>
      </w:r>
      <w:r>
        <w:rPr>
          <w:rFonts w:ascii="Times New Roman" w:eastAsiaTheme="minorEastAsia" w:hAnsi="Times New Roman" w:cs="Times New Roman"/>
          <w:sz w:val="24"/>
          <w:szCs w:val="24"/>
        </w:rPr>
        <w:t>,</w:t>
      </w:r>
      <w:r w:rsidRPr="00AD6CF8">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se revisó y evaluó los documentos de gestión (MOF, ROF, EOF, otros) de la Municipalidad, de igual modo se aplicó determinadas fichas de encuestas y fichas de observación. En la identificación de </w:t>
      </w:r>
      <w:r w:rsidRPr="00AD6CF8">
        <w:rPr>
          <w:rFonts w:ascii="Times New Roman" w:eastAsiaTheme="minorEastAsia" w:hAnsi="Times New Roman" w:cs="Times New Roman"/>
          <w:sz w:val="24"/>
          <w:szCs w:val="24"/>
        </w:rPr>
        <w:t xml:space="preserve">requerimientos del </w:t>
      </w:r>
      <w:r>
        <w:rPr>
          <w:rFonts w:ascii="Times New Roman" w:eastAsiaTheme="minorEastAsia" w:hAnsi="Times New Roman" w:cs="Times New Roman"/>
          <w:sz w:val="24"/>
          <w:szCs w:val="24"/>
        </w:rPr>
        <w:t>s</w:t>
      </w:r>
      <w:r w:rsidRPr="00AD6CF8">
        <w:rPr>
          <w:rFonts w:ascii="Times New Roman" w:eastAsiaTheme="minorEastAsia" w:hAnsi="Times New Roman" w:cs="Times New Roman"/>
          <w:sz w:val="24"/>
          <w:szCs w:val="24"/>
        </w:rPr>
        <w:t xml:space="preserve">istema </w:t>
      </w:r>
      <w:r>
        <w:rPr>
          <w:rFonts w:ascii="Times New Roman" w:eastAsiaTheme="minorEastAsia" w:hAnsi="Times New Roman" w:cs="Times New Roman"/>
          <w:sz w:val="24"/>
          <w:szCs w:val="24"/>
        </w:rPr>
        <w:t>w</w:t>
      </w:r>
      <w:r w:rsidRPr="00AD6CF8">
        <w:rPr>
          <w:rFonts w:ascii="Times New Roman" w:eastAsiaTheme="minorEastAsia" w:hAnsi="Times New Roman" w:cs="Times New Roman"/>
          <w:sz w:val="24"/>
          <w:szCs w:val="24"/>
        </w:rPr>
        <w:t>eb</w:t>
      </w:r>
      <w:r>
        <w:rPr>
          <w:rFonts w:ascii="Times New Roman" w:eastAsiaTheme="minorEastAsia" w:hAnsi="Times New Roman" w:cs="Times New Roman"/>
          <w:sz w:val="24"/>
          <w:szCs w:val="24"/>
        </w:rPr>
        <w:t>, se partió</w:t>
      </w:r>
      <w:r w:rsidRPr="00AD6CF8">
        <w:rPr>
          <w:rFonts w:ascii="Times New Roman" w:eastAsiaTheme="minorEastAsia" w:hAnsi="Times New Roman" w:cs="Times New Roman"/>
          <w:sz w:val="24"/>
          <w:szCs w:val="24"/>
        </w:rPr>
        <w:t xml:space="preserve"> de la información recopilada del sistema </w:t>
      </w:r>
      <w:r>
        <w:rPr>
          <w:rFonts w:ascii="Times New Roman" w:eastAsiaTheme="minorEastAsia" w:hAnsi="Times New Roman" w:cs="Times New Roman"/>
          <w:sz w:val="24"/>
          <w:szCs w:val="24"/>
        </w:rPr>
        <w:t>antiguo, además se identificó los requerimientos funcionales y los no funcionales, para definir lo límites del nuevo sistema. En el diseño</w:t>
      </w:r>
      <w:r w:rsidRPr="00AD6CF8">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de</w:t>
      </w:r>
      <w:r w:rsidRPr="00AD6CF8">
        <w:rPr>
          <w:rFonts w:ascii="Times New Roman" w:eastAsiaTheme="minorEastAsia" w:hAnsi="Times New Roman" w:cs="Times New Roman"/>
          <w:sz w:val="24"/>
          <w:szCs w:val="24"/>
        </w:rPr>
        <w:t xml:space="preserve">l </w:t>
      </w:r>
      <w:r>
        <w:rPr>
          <w:rFonts w:ascii="Times New Roman" w:eastAsiaTheme="minorEastAsia" w:hAnsi="Times New Roman" w:cs="Times New Roman"/>
          <w:sz w:val="24"/>
          <w:szCs w:val="24"/>
        </w:rPr>
        <w:t>s</w:t>
      </w:r>
      <w:r w:rsidRPr="00AD6CF8">
        <w:rPr>
          <w:rFonts w:ascii="Times New Roman" w:eastAsiaTheme="minorEastAsia" w:hAnsi="Times New Roman" w:cs="Times New Roman"/>
          <w:sz w:val="24"/>
          <w:szCs w:val="24"/>
        </w:rPr>
        <w:t xml:space="preserve">istema </w:t>
      </w:r>
      <w:r>
        <w:rPr>
          <w:rFonts w:ascii="Times New Roman" w:eastAsiaTheme="minorEastAsia" w:hAnsi="Times New Roman" w:cs="Times New Roman"/>
          <w:sz w:val="24"/>
          <w:szCs w:val="24"/>
        </w:rPr>
        <w:t>w</w:t>
      </w:r>
      <w:r w:rsidRPr="00AD6CF8">
        <w:rPr>
          <w:rFonts w:ascii="Times New Roman" w:eastAsiaTheme="minorEastAsia" w:hAnsi="Times New Roman" w:cs="Times New Roman"/>
          <w:sz w:val="24"/>
          <w:szCs w:val="24"/>
        </w:rPr>
        <w:t xml:space="preserve">eb </w:t>
      </w:r>
      <w:r>
        <w:rPr>
          <w:rFonts w:ascii="Times New Roman" w:eastAsiaTheme="minorEastAsia" w:hAnsi="Times New Roman" w:cs="Times New Roman"/>
          <w:sz w:val="24"/>
          <w:szCs w:val="24"/>
        </w:rPr>
        <w:t>se logró implementar interfaces rápidas, amigables y de fácil acceso. La</w:t>
      </w:r>
      <w:r w:rsidRPr="00AD6CF8">
        <w:rPr>
          <w:rFonts w:ascii="Times New Roman" w:eastAsiaTheme="minorEastAsia" w:hAnsi="Times New Roman" w:cs="Times New Roman"/>
          <w:sz w:val="24"/>
          <w:szCs w:val="24"/>
        </w:rPr>
        <w:t xml:space="preserve"> documentación </w:t>
      </w:r>
      <w:r>
        <w:rPr>
          <w:rFonts w:ascii="Times New Roman" w:eastAsiaTheme="minorEastAsia" w:hAnsi="Times New Roman" w:cs="Times New Roman"/>
          <w:sz w:val="24"/>
          <w:szCs w:val="24"/>
        </w:rPr>
        <w:t>del sistema se elaboró de acuerdo a la metodología RUP, adjuntando las guías y manuales necesarios para el usuario.</w:t>
      </w:r>
    </w:p>
    <w:p w14:paraId="68D26979" w14:textId="77777777" w:rsidR="00260062" w:rsidRPr="00152A55" w:rsidRDefault="00260062" w:rsidP="00610AD6">
      <w:pPr>
        <w:spacing w:after="0" w:line="360" w:lineRule="auto"/>
        <w:ind w:left="426"/>
        <w:jc w:val="both"/>
        <w:rPr>
          <w:rFonts w:ascii="Times New Roman" w:eastAsiaTheme="minorEastAsia" w:hAnsi="Times New Roman" w:cs="Times New Roman"/>
          <w:sz w:val="4"/>
          <w:szCs w:val="24"/>
        </w:rPr>
      </w:pPr>
    </w:p>
    <w:p w14:paraId="64F31F09" w14:textId="5A97362F" w:rsidR="00624191" w:rsidRDefault="00624191" w:rsidP="00610AD6">
      <w:pPr>
        <w:spacing w:after="0" w:line="360" w:lineRule="auto"/>
        <w:ind w:left="426"/>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Luego de la instalación y validación del sistema, s</w:t>
      </w:r>
      <w:r w:rsidRPr="005E6562">
        <w:rPr>
          <w:rFonts w:ascii="Times New Roman" w:eastAsiaTheme="minorEastAsia" w:hAnsi="Times New Roman" w:cs="Times New Roman"/>
          <w:sz w:val="24"/>
          <w:szCs w:val="24"/>
        </w:rPr>
        <w:t xml:space="preserve">e realizó </w:t>
      </w:r>
      <w:r>
        <w:rPr>
          <w:rFonts w:ascii="Times New Roman" w:eastAsiaTheme="minorEastAsia" w:hAnsi="Times New Roman" w:cs="Times New Roman"/>
          <w:sz w:val="24"/>
          <w:szCs w:val="24"/>
        </w:rPr>
        <w:t>las pruebas correspondientes, identificando la funcionalidad y los requisitos básicos del sistema, como tener un usuario y contraseña, acceso a internet, un navegador web actualizado y un sistema operativo compatible. De igual modo, se realizaron las pruebas de seguridad haciendo uso de la metodología OWASP, obteniéndose como resultado las vulnerabilidades y sobre todo las fortalezas del sistema. Finalmente, se comparó estas pruebas realizadas con los requerimientos iniciales, y estos concuerdan en su totalidad; por tanto, se afirma que se ha implementado un sistema de acuerdo a las necesidades de la Municipalidad, el cual siempre tendrá un mantenimiento y optimización permanente.</w:t>
      </w:r>
    </w:p>
    <w:p w14:paraId="6DF9A6C9" w14:textId="77777777" w:rsidR="00260062" w:rsidRPr="00260062" w:rsidRDefault="00260062" w:rsidP="00610AD6">
      <w:pPr>
        <w:spacing w:after="0" w:line="360" w:lineRule="auto"/>
        <w:ind w:left="426"/>
        <w:jc w:val="both"/>
        <w:rPr>
          <w:rFonts w:ascii="Times New Roman" w:eastAsiaTheme="minorEastAsia" w:hAnsi="Times New Roman" w:cs="Times New Roman"/>
          <w:sz w:val="6"/>
          <w:szCs w:val="24"/>
        </w:rPr>
      </w:pPr>
    </w:p>
    <w:p w14:paraId="5DFA9A39" w14:textId="22FAF9E2" w:rsidR="00624191" w:rsidRDefault="00624191" w:rsidP="00624191">
      <w:pPr>
        <w:spacing w:line="360" w:lineRule="auto"/>
        <w:ind w:left="426"/>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Se demostró </w:t>
      </w:r>
      <w:r w:rsidRPr="00D56E8F">
        <w:rPr>
          <w:rFonts w:ascii="Times New Roman" w:eastAsiaTheme="minorEastAsia" w:hAnsi="Times New Roman" w:cs="Times New Roman"/>
          <w:sz w:val="24"/>
          <w:szCs w:val="24"/>
        </w:rPr>
        <w:t xml:space="preserve">estadísticamente </w:t>
      </w:r>
      <w:r>
        <w:rPr>
          <w:rFonts w:ascii="Times New Roman" w:eastAsiaTheme="minorEastAsia" w:hAnsi="Times New Roman" w:cs="Times New Roman"/>
          <w:sz w:val="24"/>
          <w:szCs w:val="24"/>
        </w:rPr>
        <w:t xml:space="preserve">que la </w:t>
      </w:r>
      <w:r w:rsidR="009D60D4">
        <w:rPr>
          <w:rFonts w:ascii="Times New Roman" w:eastAsiaTheme="minorEastAsia" w:hAnsi="Times New Roman" w:cs="Times New Roman"/>
          <w:sz w:val="24"/>
          <w:szCs w:val="24"/>
        </w:rPr>
        <w:t xml:space="preserve">implementación </w:t>
      </w:r>
      <w:r w:rsidRPr="00AD6CF8">
        <w:rPr>
          <w:rFonts w:ascii="Times New Roman" w:eastAsiaTheme="minorEastAsia" w:hAnsi="Times New Roman" w:cs="Times New Roman"/>
          <w:sz w:val="24"/>
          <w:szCs w:val="24"/>
        </w:rPr>
        <w:t xml:space="preserve">del </w:t>
      </w:r>
      <w:r w:rsidR="009D60D4">
        <w:rPr>
          <w:rFonts w:ascii="Times New Roman" w:eastAsiaTheme="minorEastAsia" w:hAnsi="Times New Roman" w:cs="Times New Roman"/>
          <w:sz w:val="24"/>
          <w:szCs w:val="24"/>
        </w:rPr>
        <w:t>nuevo s</w:t>
      </w:r>
      <w:r w:rsidR="009D60D4" w:rsidRPr="00AD6CF8">
        <w:rPr>
          <w:rFonts w:ascii="Times New Roman" w:eastAsiaTheme="minorEastAsia" w:hAnsi="Times New Roman" w:cs="Times New Roman"/>
          <w:sz w:val="24"/>
          <w:szCs w:val="24"/>
        </w:rPr>
        <w:t xml:space="preserve">istema </w:t>
      </w:r>
      <w:r w:rsidR="009D60D4">
        <w:rPr>
          <w:rFonts w:ascii="Times New Roman" w:eastAsiaTheme="minorEastAsia" w:hAnsi="Times New Roman" w:cs="Times New Roman"/>
          <w:sz w:val="24"/>
          <w:szCs w:val="24"/>
        </w:rPr>
        <w:t>w</w:t>
      </w:r>
      <w:r w:rsidR="009D60D4" w:rsidRPr="00AD6CF8">
        <w:rPr>
          <w:rFonts w:ascii="Times New Roman" w:eastAsiaTheme="minorEastAsia" w:hAnsi="Times New Roman" w:cs="Times New Roman"/>
          <w:sz w:val="24"/>
          <w:szCs w:val="24"/>
        </w:rPr>
        <w:t xml:space="preserve">eb </w:t>
      </w:r>
      <w:r>
        <w:rPr>
          <w:rFonts w:ascii="Times New Roman" w:eastAsiaTheme="minorEastAsia" w:hAnsi="Times New Roman" w:cs="Times New Roman"/>
          <w:sz w:val="24"/>
          <w:szCs w:val="24"/>
        </w:rPr>
        <w:t xml:space="preserve">influye favorablemente en el </w:t>
      </w:r>
      <w:r w:rsidR="009D60D4">
        <w:rPr>
          <w:rFonts w:ascii="Times New Roman" w:eastAsiaTheme="minorEastAsia" w:hAnsi="Times New Roman" w:cs="Times New Roman"/>
          <w:sz w:val="24"/>
          <w:szCs w:val="24"/>
        </w:rPr>
        <w:t xml:space="preserve">control </w:t>
      </w:r>
      <w:r>
        <w:rPr>
          <w:rFonts w:ascii="Times New Roman" w:eastAsiaTheme="minorEastAsia" w:hAnsi="Times New Roman" w:cs="Times New Roman"/>
          <w:sz w:val="24"/>
          <w:szCs w:val="24"/>
        </w:rPr>
        <w:t xml:space="preserve">y </w:t>
      </w:r>
      <w:r w:rsidR="009D60D4">
        <w:rPr>
          <w:rFonts w:ascii="Times New Roman" w:eastAsiaTheme="minorEastAsia" w:hAnsi="Times New Roman" w:cs="Times New Roman"/>
          <w:sz w:val="24"/>
          <w:szCs w:val="24"/>
        </w:rPr>
        <w:t xml:space="preserve">manipulación </w:t>
      </w:r>
      <w:r>
        <w:rPr>
          <w:rFonts w:ascii="Times New Roman" w:eastAsiaTheme="minorEastAsia" w:hAnsi="Times New Roman" w:cs="Times New Roman"/>
          <w:sz w:val="24"/>
          <w:szCs w:val="24"/>
        </w:rPr>
        <w:t>de</w:t>
      </w:r>
      <w:r w:rsidRPr="00AD6CF8">
        <w:rPr>
          <w:rFonts w:ascii="Times New Roman" w:eastAsiaTheme="minorEastAsia" w:hAnsi="Times New Roman" w:cs="Times New Roman"/>
          <w:sz w:val="24"/>
          <w:szCs w:val="24"/>
        </w:rPr>
        <w:t xml:space="preserve"> los </w:t>
      </w:r>
      <w:r w:rsidR="009D60D4">
        <w:rPr>
          <w:rFonts w:ascii="Times New Roman" w:eastAsiaTheme="minorEastAsia" w:hAnsi="Times New Roman" w:cs="Times New Roman"/>
          <w:sz w:val="24"/>
          <w:szCs w:val="24"/>
        </w:rPr>
        <w:t>b</w:t>
      </w:r>
      <w:r w:rsidR="009D60D4" w:rsidRPr="00AD6CF8">
        <w:rPr>
          <w:rFonts w:ascii="Times New Roman" w:eastAsiaTheme="minorEastAsia" w:hAnsi="Times New Roman" w:cs="Times New Roman"/>
          <w:sz w:val="24"/>
          <w:szCs w:val="24"/>
        </w:rPr>
        <w:t xml:space="preserve">ienes </w:t>
      </w:r>
      <w:r w:rsidR="009D60D4">
        <w:rPr>
          <w:rFonts w:ascii="Times New Roman" w:eastAsiaTheme="minorEastAsia" w:hAnsi="Times New Roman" w:cs="Times New Roman"/>
          <w:sz w:val="24"/>
          <w:szCs w:val="24"/>
        </w:rPr>
        <w:t>p</w:t>
      </w:r>
      <w:r w:rsidR="009D60D4" w:rsidRPr="00AD6CF8">
        <w:rPr>
          <w:rFonts w:ascii="Times New Roman" w:eastAsiaTheme="minorEastAsia" w:hAnsi="Times New Roman" w:cs="Times New Roman"/>
          <w:sz w:val="24"/>
          <w:szCs w:val="24"/>
        </w:rPr>
        <w:t xml:space="preserve">atrimoniales </w:t>
      </w:r>
      <w:r w:rsidRPr="00AD6CF8">
        <w:rPr>
          <w:rFonts w:ascii="Times New Roman" w:eastAsiaTheme="minorEastAsia" w:hAnsi="Times New Roman" w:cs="Times New Roman"/>
          <w:sz w:val="24"/>
          <w:szCs w:val="24"/>
        </w:rPr>
        <w:t>de la Municipalidad</w:t>
      </w:r>
      <w:r>
        <w:rPr>
          <w:rFonts w:ascii="Times New Roman" w:eastAsiaTheme="minorEastAsia" w:hAnsi="Times New Roman" w:cs="Times New Roman"/>
          <w:sz w:val="24"/>
          <w:szCs w:val="24"/>
        </w:rPr>
        <w:t xml:space="preserve"> Provincial de San Miguel, </w:t>
      </w:r>
      <w:r w:rsidRPr="00B802B2">
        <w:rPr>
          <w:rFonts w:ascii="Times New Roman" w:eastAsiaTheme="minorEastAsia" w:hAnsi="Times New Roman" w:cs="Times New Roman"/>
          <w:sz w:val="24"/>
          <w:szCs w:val="24"/>
        </w:rPr>
        <w:t>mejora</w:t>
      </w:r>
      <w:r>
        <w:rPr>
          <w:rFonts w:ascii="Times New Roman" w:eastAsiaTheme="minorEastAsia" w:hAnsi="Times New Roman" w:cs="Times New Roman"/>
          <w:sz w:val="24"/>
          <w:szCs w:val="24"/>
        </w:rPr>
        <w:t>ndo</w:t>
      </w:r>
      <w:r w:rsidRPr="00B802B2">
        <w:rPr>
          <w:rFonts w:ascii="Times New Roman" w:eastAsiaTheme="minorEastAsia" w:hAnsi="Times New Roman" w:cs="Times New Roman"/>
          <w:sz w:val="24"/>
          <w:szCs w:val="24"/>
        </w:rPr>
        <w:t xml:space="preserve"> el uso de los recursos tecnológicos, </w:t>
      </w:r>
      <w:r>
        <w:rPr>
          <w:rFonts w:ascii="Times New Roman" w:eastAsiaTheme="minorEastAsia" w:hAnsi="Times New Roman" w:cs="Times New Roman"/>
          <w:sz w:val="24"/>
          <w:szCs w:val="24"/>
        </w:rPr>
        <w:t>mayor</w:t>
      </w:r>
      <w:r w:rsidRPr="00B802B2">
        <w:rPr>
          <w:rFonts w:ascii="Times New Roman" w:eastAsiaTheme="minorEastAsia" w:hAnsi="Times New Roman" w:cs="Times New Roman"/>
          <w:sz w:val="24"/>
          <w:szCs w:val="24"/>
        </w:rPr>
        <w:t xml:space="preserve"> satisfacción de los usuarios, rapidez y seguridad de la información, </w:t>
      </w:r>
      <w:r>
        <w:rPr>
          <w:rFonts w:ascii="Times New Roman" w:eastAsiaTheme="minorEastAsia" w:hAnsi="Times New Roman" w:cs="Times New Roman"/>
          <w:sz w:val="24"/>
          <w:szCs w:val="24"/>
        </w:rPr>
        <w:t xml:space="preserve">optimización de </w:t>
      </w:r>
      <w:r w:rsidRPr="00B802B2">
        <w:rPr>
          <w:rFonts w:ascii="Times New Roman" w:eastAsiaTheme="minorEastAsia" w:hAnsi="Times New Roman" w:cs="Times New Roman"/>
          <w:sz w:val="24"/>
          <w:szCs w:val="24"/>
        </w:rPr>
        <w:t>los procesos</w:t>
      </w:r>
      <w:r>
        <w:rPr>
          <w:rFonts w:ascii="Times New Roman" w:eastAsiaTheme="minorEastAsia" w:hAnsi="Times New Roman" w:cs="Times New Roman"/>
          <w:sz w:val="24"/>
          <w:szCs w:val="24"/>
        </w:rPr>
        <w:t xml:space="preserve"> de gestión de inventarios, y una reducción de </w:t>
      </w:r>
      <w:r w:rsidRPr="00B802B2">
        <w:rPr>
          <w:rFonts w:ascii="Times New Roman" w:eastAsiaTheme="minorEastAsia" w:hAnsi="Times New Roman" w:cs="Times New Roman"/>
          <w:sz w:val="24"/>
          <w:szCs w:val="24"/>
        </w:rPr>
        <w:t xml:space="preserve">tiempos </w:t>
      </w:r>
      <w:r>
        <w:rPr>
          <w:rFonts w:ascii="Times New Roman" w:eastAsiaTheme="minorEastAsia" w:hAnsi="Times New Roman" w:cs="Times New Roman"/>
          <w:sz w:val="24"/>
          <w:szCs w:val="24"/>
        </w:rPr>
        <w:t xml:space="preserve">en </w:t>
      </w:r>
      <w:r w:rsidRPr="00B802B2">
        <w:rPr>
          <w:rFonts w:ascii="Times New Roman" w:eastAsiaTheme="minorEastAsia" w:hAnsi="Times New Roman" w:cs="Times New Roman"/>
          <w:sz w:val="24"/>
          <w:szCs w:val="24"/>
        </w:rPr>
        <w:t>los registros</w:t>
      </w:r>
      <w:r>
        <w:rPr>
          <w:rFonts w:ascii="Times New Roman" w:eastAsiaTheme="minorEastAsia" w:hAnsi="Times New Roman" w:cs="Times New Roman"/>
          <w:sz w:val="24"/>
          <w:szCs w:val="24"/>
        </w:rPr>
        <w:t xml:space="preserve">, </w:t>
      </w:r>
      <w:r w:rsidRPr="00B802B2">
        <w:rPr>
          <w:rFonts w:ascii="Times New Roman" w:eastAsiaTheme="minorEastAsia" w:hAnsi="Times New Roman" w:cs="Times New Roman"/>
          <w:sz w:val="24"/>
          <w:szCs w:val="24"/>
        </w:rPr>
        <w:t>reportes</w:t>
      </w:r>
      <w:r>
        <w:rPr>
          <w:rFonts w:ascii="Times New Roman" w:eastAsiaTheme="minorEastAsia" w:hAnsi="Times New Roman" w:cs="Times New Roman"/>
          <w:sz w:val="24"/>
          <w:szCs w:val="24"/>
        </w:rPr>
        <w:t xml:space="preserve"> y otras operaciones.</w:t>
      </w:r>
    </w:p>
    <w:p w14:paraId="4288DFE9" w14:textId="1946F047" w:rsidR="00184652" w:rsidRDefault="00184652" w:rsidP="00184652">
      <w:pPr>
        <w:pStyle w:val="A002"/>
        <w:spacing w:line="276" w:lineRule="auto"/>
      </w:pPr>
      <w:r>
        <w:lastRenderedPageBreak/>
        <w:t>5.2.</w:t>
      </w:r>
      <w:r w:rsidRPr="00E232C8">
        <w:t xml:space="preserve"> </w:t>
      </w:r>
      <w:r>
        <w:t>Recomendaciones</w:t>
      </w:r>
      <w:bookmarkEnd w:id="288"/>
    </w:p>
    <w:p w14:paraId="7AE6224C" w14:textId="3585BDD0" w:rsidR="00152A55" w:rsidRDefault="007A19E1" w:rsidP="00152A55">
      <w:pPr>
        <w:spacing w:after="0" w:line="360" w:lineRule="auto"/>
        <w:ind w:left="426"/>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A608C7">
        <w:rPr>
          <w:rFonts w:ascii="Times New Roman" w:eastAsiaTheme="minorEastAsia" w:hAnsi="Times New Roman" w:cs="Times New Roman"/>
          <w:sz w:val="24"/>
          <w:szCs w:val="24"/>
        </w:rPr>
        <w:t>Continuamente s</w:t>
      </w:r>
      <w:r w:rsidR="00A608C7" w:rsidRPr="00A608C7">
        <w:rPr>
          <w:rFonts w:ascii="Times New Roman" w:eastAsiaTheme="minorEastAsia" w:hAnsi="Times New Roman" w:cs="Times New Roman"/>
          <w:sz w:val="24"/>
          <w:szCs w:val="24"/>
        </w:rPr>
        <w:t>e debe realizar análisis de nuevos requerimientos</w:t>
      </w:r>
      <w:r w:rsidR="00A608C7">
        <w:rPr>
          <w:rFonts w:ascii="Times New Roman" w:eastAsiaTheme="minorEastAsia" w:hAnsi="Times New Roman" w:cs="Times New Roman"/>
          <w:sz w:val="24"/>
          <w:szCs w:val="24"/>
        </w:rPr>
        <w:t xml:space="preserve"> de acuerdo a las necesidades</w:t>
      </w:r>
      <w:r w:rsidR="003F6548">
        <w:rPr>
          <w:rFonts w:ascii="Times New Roman" w:eastAsiaTheme="minorEastAsia" w:hAnsi="Times New Roman" w:cs="Times New Roman"/>
          <w:sz w:val="24"/>
          <w:szCs w:val="24"/>
        </w:rPr>
        <w:t xml:space="preserve"> del Área de Patrimonio de</w:t>
      </w:r>
      <w:r w:rsidR="00A608C7">
        <w:rPr>
          <w:rFonts w:ascii="Times New Roman" w:eastAsiaTheme="minorEastAsia" w:hAnsi="Times New Roman" w:cs="Times New Roman"/>
          <w:sz w:val="24"/>
          <w:szCs w:val="24"/>
        </w:rPr>
        <w:t xml:space="preserve"> la Municipalidad Provincial de San Miguel</w:t>
      </w:r>
      <w:r w:rsidR="003F6548">
        <w:rPr>
          <w:rFonts w:ascii="Times New Roman" w:eastAsiaTheme="minorEastAsia" w:hAnsi="Times New Roman" w:cs="Times New Roman"/>
          <w:sz w:val="24"/>
          <w:szCs w:val="24"/>
        </w:rPr>
        <w:t>,</w:t>
      </w:r>
      <w:r w:rsidR="00A608C7">
        <w:rPr>
          <w:rFonts w:ascii="Times New Roman" w:eastAsiaTheme="minorEastAsia" w:hAnsi="Times New Roman" w:cs="Times New Roman"/>
          <w:sz w:val="24"/>
          <w:szCs w:val="24"/>
        </w:rPr>
        <w:t xml:space="preserve"> con el fin de mejorar el sistema web y otorgar al usuario mayor facilidad, nuevas funcionalidades y una alta seguridad del sistema</w:t>
      </w:r>
      <w:r w:rsidR="003F6548">
        <w:rPr>
          <w:rFonts w:ascii="Times New Roman" w:eastAsiaTheme="minorEastAsia" w:hAnsi="Times New Roman" w:cs="Times New Roman"/>
          <w:sz w:val="24"/>
          <w:szCs w:val="24"/>
        </w:rPr>
        <w:t>; tal es el caso de la transferencia de bienes entre dos o más áreas, y dichos movimientos se vea reflejado en el sistema.</w:t>
      </w:r>
      <w:r w:rsidR="00FD41E3">
        <w:rPr>
          <w:rFonts w:ascii="Times New Roman" w:eastAsiaTheme="minorEastAsia" w:hAnsi="Times New Roman" w:cs="Times New Roman"/>
          <w:sz w:val="24"/>
          <w:szCs w:val="24"/>
        </w:rPr>
        <w:t xml:space="preserve"> De igual modo, se debe realizar</w:t>
      </w:r>
      <w:r w:rsidR="006F739A" w:rsidRPr="006F739A">
        <w:rPr>
          <w:rFonts w:ascii="Times New Roman" w:eastAsiaTheme="minorEastAsia" w:hAnsi="Times New Roman" w:cs="Times New Roman"/>
          <w:sz w:val="24"/>
          <w:szCs w:val="24"/>
        </w:rPr>
        <w:t xml:space="preserve"> un plan de capacitaci</w:t>
      </w:r>
      <w:r w:rsidR="00FD41E3">
        <w:rPr>
          <w:rFonts w:ascii="Times New Roman" w:eastAsiaTheme="minorEastAsia" w:hAnsi="Times New Roman" w:cs="Times New Roman"/>
          <w:sz w:val="24"/>
          <w:szCs w:val="24"/>
        </w:rPr>
        <w:t>ones</w:t>
      </w:r>
      <w:r w:rsidR="006F739A" w:rsidRPr="006F739A">
        <w:rPr>
          <w:rFonts w:ascii="Times New Roman" w:eastAsiaTheme="minorEastAsia" w:hAnsi="Times New Roman" w:cs="Times New Roman"/>
          <w:sz w:val="24"/>
          <w:szCs w:val="24"/>
        </w:rPr>
        <w:t xml:space="preserve">, para </w:t>
      </w:r>
      <w:r w:rsidR="00FD41E3">
        <w:rPr>
          <w:rFonts w:ascii="Times New Roman" w:eastAsiaTheme="minorEastAsia" w:hAnsi="Times New Roman" w:cs="Times New Roman"/>
          <w:sz w:val="24"/>
          <w:szCs w:val="24"/>
        </w:rPr>
        <w:t>reforzar a los usuarios respecto al manejo del sistema</w:t>
      </w:r>
      <w:r w:rsidR="003F6548">
        <w:rPr>
          <w:rFonts w:ascii="Times New Roman" w:eastAsiaTheme="minorEastAsia" w:hAnsi="Times New Roman" w:cs="Times New Roman"/>
          <w:sz w:val="24"/>
          <w:szCs w:val="24"/>
        </w:rPr>
        <w:t xml:space="preserve"> web</w:t>
      </w:r>
      <w:r w:rsidR="006F739A" w:rsidRPr="006F739A">
        <w:rPr>
          <w:rFonts w:ascii="Times New Roman" w:eastAsiaTheme="minorEastAsia" w:hAnsi="Times New Roman" w:cs="Times New Roman"/>
          <w:sz w:val="24"/>
          <w:szCs w:val="24"/>
        </w:rPr>
        <w:t>.</w:t>
      </w:r>
    </w:p>
    <w:p w14:paraId="66CFA94E" w14:textId="77777777" w:rsidR="00152A55" w:rsidRPr="00152A55" w:rsidRDefault="00152A55" w:rsidP="00152A55">
      <w:pPr>
        <w:spacing w:after="0" w:line="360" w:lineRule="auto"/>
        <w:ind w:left="426"/>
        <w:jc w:val="both"/>
        <w:rPr>
          <w:rFonts w:ascii="Times New Roman" w:eastAsiaTheme="minorEastAsia" w:hAnsi="Times New Roman" w:cs="Times New Roman"/>
          <w:sz w:val="4"/>
          <w:szCs w:val="24"/>
        </w:rPr>
      </w:pPr>
    </w:p>
    <w:p w14:paraId="3ECE32EF" w14:textId="11EFAB33" w:rsidR="00D20561" w:rsidRDefault="007A19E1" w:rsidP="00152A55">
      <w:pPr>
        <w:spacing w:after="0" w:line="360" w:lineRule="auto"/>
        <w:ind w:left="426"/>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7F5F36">
        <w:rPr>
          <w:rFonts w:ascii="Times New Roman" w:eastAsiaTheme="minorEastAsia" w:hAnsi="Times New Roman" w:cs="Times New Roman"/>
          <w:sz w:val="24"/>
          <w:szCs w:val="24"/>
        </w:rPr>
        <w:t xml:space="preserve">De acuerdo a las necesidades </w:t>
      </w:r>
      <w:r w:rsidR="00547FD4">
        <w:rPr>
          <w:rFonts w:ascii="Times New Roman" w:eastAsiaTheme="minorEastAsia" w:hAnsi="Times New Roman" w:cs="Times New Roman"/>
          <w:sz w:val="24"/>
          <w:szCs w:val="24"/>
        </w:rPr>
        <w:t>de la Municipalidad Provincial de San Miguel, s</w:t>
      </w:r>
      <w:r w:rsidR="00D20561" w:rsidRPr="00D20561">
        <w:rPr>
          <w:rFonts w:ascii="Times New Roman" w:eastAsiaTheme="minorEastAsia" w:hAnsi="Times New Roman" w:cs="Times New Roman"/>
          <w:sz w:val="24"/>
          <w:szCs w:val="24"/>
        </w:rPr>
        <w:t>e recomienda evaluar la implementación de nuevos reportes</w:t>
      </w:r>
      <w:r w:rsidR="00D20561">
        <w:rPr>
          <w:rFonts w:ascii="Times New Roman" w:eastAsiaTheme="minorEastAsia" w:hAnsi="Times New Roman" w:cs="Times New Roman"/>
          <w:sz w:val="24"/>
          <w:szCs w:val="24"/>
        </w:rPr>
        <w:t xml:space="preserve"> estadísticos</w:t>
      </w:r>
      <w:r w:rsidR="00D20561" w:rsidRPr="00D20561">
        <w:rPr>
          <w:rFonts w:ascii="Times New Roman" w:eastAsiaTheme="minorEastAsia" w:hAnsi="Times New Roman" w:cs="Times New Roman"/>
          <w:sz w:val="24"/>
          <w:szCs w:val="24"/>
        </w:rPr>
        <w:t xml:space="preserve">, </w:t>
      </w:r>
      <w:r w:rsidR="00D20561">
        <w:rPr>
          <w:rFonts w:ascii="Times New Roman" w:eastAsiaTheme="minorEastAsia" w:hAnsi="Times New Roman" w:cs="Times New Roman"/>
          <w:sz w:val="24"/>
          <w:szCs w:val="24"/>
        </w:rPr>
        <w:t xml:space="preserve">donde se incluya gráficos, tablas mejoradas y una mejor visualización </w:t>
      </w:r>
      <w:r w:rsidR="007F5F36">
        <w:rPr>
          <w:rFonts w:ascii="Times New Roman" w:eastAsiaTheme="minorEastAsia" w:hAnsi="Times New Roman" w:cs="Times New Roman"/>
          <w:sz w:val="24"/>
          <w:szCs w:val="24"/>
        </w:rPr>
        <w:t>de los mismos.</w:t>
      </w:r>
    </w:p>
    <w:p w14:paraId="328783AB" w14:textId="77777777" w:rsidR="00152A55" w:rsidRPr="00152A55" w:rsidRDefault="00152A55" w:rsidP="00152A55">
      <w:pPr>
        <w:spacing w:after="0" w:line="360" w:lineRule="auto"/>
        <w:ind w:left="426"/>
        <w:jc w:val="both"/>
        <w:rPr>
          <w:rFonts w:ascii="Times New Roman" w:eastAsiaTheme="minorEastAsia" w:hAnsi="Times New Roman" w:cs="Times New Roman"/>
          <w:sz w:val="4"/>
          <w:szCs w:val="24"/>
        </w:rPr>
      </w:pPr>
    </w:p>
    <w:p w14:paraId="4DD273D1" w14:textId="4A2F16A8" w:rsidR="00421296" w:rsidRDefault="007A19E1" w:rsidP="00152A55">
      <w:pPr>
        <w:spacing w:after="0" w:line="360" w:lineRule="auto"/>
        <w:ind w:left="426"/>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421296" w:rsidRPr="00421296">
        <w:rPr>
          <w:rFonts w:ascii="Times New Roman" w:eastAsiaTheme="minorEastAsia" w:hAnsi="Times New Roman" w:cs="Times New Roman"/>
          <w:sz w:val="24"/>
          <w:szCs w:val="24"/>
        </w:rPr>
        <w:t>Para el mantenimiento y actualización del sistema</w:t>
      </w:r>
      <w:r w:rsidR="00D711FD">
        <w:rPr>
          <w:rFonts w:ascii="Times New Roman" w:eastAsiaTheme="minorEastAsia" w:hAnsi="Times New Roman" w:cs="Times New Roman"/>
          <w:sz w:val="24"/>
          <w:szCs w:val="24"/>
        </w:rPr>
        <w:t xml:space="preserve"> web</w:t>
      </w:r>
      <w:r w:rsidR="00421296" w:rsidRPr="00421296">
        <w:rPr>
          <w:rFonts w:ascii="Times New Roman" w:eastAsiaTheme="minorEastAsia" w:hAnsi="Times New Roman" w:cs="Times New Roman"/>
          <w:sz w:val="24"/>
          <w:szCs w:val="24"/>
        </w:rPr>
        <w:t xml:space="preserve">, </w:t>
      </w:r>
      <w:r w:rsidR="00421296">
        <w:rPr>
          <w:rFonts w:ascii="Times New Roman" w:eastAsiaTheme="minorEastAsia" w:hAnsi="Times New Roman" w:cs="Times New Roman"/>
          <w:sz w:val="24"/>
          <w:szCs w:val="24"/>
        </w:rPr>
        <w:t xml:space="preserve">se recomienda </w:t>
      </w:r>
      <w:r w:rsidR="00421296" w:rsidRPr="00421296">
        <w:rPr>
          <w:rFonts w:ascii="Times New Roman" w:eastAsiaTheme="minorEastAsia" w:hAnsi="Times New Roman" w:cs="Times New Roman"/>
          <w:sz w:val="24"/>
          <w:szCs w:val="24"/>
        </w:rPr>
        <w:t>adoptar buenas prácticas de documentación de ingeniería de software</w:t>
      </w:r>
      <w:r w:rsidR="00810EE8">
        <w:rPr>
          <w:rFonts w:ascii="Times New Roman" w:eastAsiaTheme="minorEastAsia" w:hAnsi="Times New Roman" w:cs="Times New Roman"/>
          <w:sz w:val="24"/>
          <w:szCs w:val="24"/>
        </w:rPr>
        <w:t xml:space="preserve">, para </w:t>
      </w:r>
      <w:r w:rsidR="00810EE8" w:rsidRPr="00810EE8">
        <w:rPr>
          <w:rFonts w:ascii="Times New Roman" w:eastAsiaTheme="minorEastAsia" w:hAnsi="Times New Roman" w:cs="Times New Roman"/>
          <w:sz w:val="24"/>
          <w:szCs w:val="24"/>
        </w:rPr>
        <w:t xml:space="preserve">facilitar el funcionamiento del </w:t>
      </w:r>
      <w:r w:rsidR="00810EE8">
        <w:rPr>
          <w:rFonts w:ascii="Times New Roman" w:eastAsiaTheme="minorEastAsia" w:hAnsi="Times New Roman" w:cs="Times New Roman"/>
          <w:sz w:val="24"/>
          <w:szCs w:val="24"/>
        </w:rPr>
        <w:t>sistema</w:t>
      </w:r>
      <w:r w:rsidR="00810EE8" w:rsidRPr="00810EE8">
        <w:rPr>
          <w:rFonts w:ascii="Times New Roman" w:eastAsiaTheme="minorEastAsia" w:hAnsi="Times New Roman" w:cs="Times New Roman"/>
          <w:sz w:val="24"/>
          <w:szCs w:val="24"/>
        </w:rPr>
        <w:t xml:space="preserve"> al </w:t>
      </w:r>
      <w:r w:rsidR="00D711FD" w:rsidRPr="00810EE8">
        <w:rPr>
          <w:rFonts w:ascii="Times New Roman" w:eastAsiaTheme="minorEastAsia" w:hAnsi="Times New Roman" w:cs="Times New Roman"/>
          <w:sz w:val="24"/>
          <w:szCs w:val="24"/>
        </w:rPr>
        <w:t>personal</w:t>
      </w:r>
      <w:r w:rsidR="00D711FD">
        <w:rPr>
          <w:rFonts w:ascii="Times New Roman" w:eastAsiaTheme="minorEastAsia" w:hAnsi="Times New Roman" w:cs="Times New Roman"/>
          <w:sz w:val="24"/>
          <w:szCs w:val="24"/>
        </w:rPr>
        <w:t xml:space="preserve"> de</w:t>
      </w:r>
      <w:r w:rsidR="00810EE8">
        <w:rPr>
          <w:rFonts w:ascii="Times New Roman" w:eastAsiaTheme="minorEastAsia" w:hAnsi="Times New Roman" w:cs="Times New Roman"/>
          <w:sz w:val="24"/>
          <w:szCs w:val="24"/>
        </w:rPr>
        <w:t xml:space="preserve"> </w:t>
      </w:r>
      <w:r w:rsidR="00D711FD">
        <w:rPr>
          <w:rFonts w:ascii="Times New Roman" w:eastAsiaTheme="minorEastAsia" w:hAnsi="Times New Roman" w:cs="Times New Roman"/>
          <w:sz w:val="24"/>
          <w:szCs w:val="24"/>
        </w:rPr>
        <w:t xml:space="preserve">Patrimonio </w:t>
      </w:r>
      <w:r w:rsidR="00810EE8" w:rsidRPr="00810EE8">
        <w:rPr>
          <w:rFonts w:ascii="Times New Roman" w:eastAsiaTheme="minorEastAsia" w:hAnsi="Times New Roman" w:cs="Times New Roman"/>
          <w:sz w:val="24"/>
          <w:szCs w:val="24"/>
        </w:rPr>
        <w:t xml:space="preserve">y futuras personas que trabajen en </w:t>
      </w:r>
      <w:r w:rsidR="003F6548">
        <w:rPr>
          <w:rFonts w:ascii="Times New Roman" w:eastAsiaTheme="minorEastAsia" w:hAnsi="Times New Roman" w:cs="Times New Roman"/>
          <w:sz w:val="24"/>
          <w:szCs w:val="24"/>
        </w:rPr>
        <w:t>el sistema</w:t>
      </w:r>
      <w:r w:rsidR="00810EE8" w:rsidRPr="00810EE8">
        <w:rPr>
          <w:rFonts w:ascii="Times New Roman" w:eastAsiaTheme="minorEastAsia" w:hAnsi="Times New Roman" w:cs="Times New Roman"/>
          <w:sz w:val="24"/>
          <w:szCs w:val="24"/>
        </w:rPr>
        <w:t>.</w:t>
      </w:r>
    </w:p>
    <w:p w14:paraId="0B8506F9" w14:textId="77777777" w:rsidR="00152A55" w:rsidRPr="00152A55" w:rsidRDefault="00152A55" w:rsidP="00152A55">
      <w:pPr>
        <w:spacing w:after="0" w:line="360" w:lineRule="auto"/>
        <w:ind w:left="426"/>
        <w:jc w:val="both"/>
        <w:rPr>
          <w:rFonts w:ascii="Times New Roman" w:eastAsiaTheme="minorEastAsia" w:hAnsi="Times New Roman" w:cs="Times New Roman"/>
          <w:sz w:val="4"/>
          <w:szCs w:val="24"/>
        </w:rPr>
      </w:pPr>
    </w:p>
    <w:p w14:paraId="578B3383" w14:textId="09692D11" w:rsidR="006F739A" w:rsidRDefault="007A19E1" w:rsidP="00152A55">
      <w:pPr>
        <w:spacing w:after="0" w:line="360" w:lineRule="auto"/>
        <w:ind w:left="426"/>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3C312E">
        <w:rPr>
          <w:rFonts w:ascii="Times New Roman" w:eastAsiaTheme="minorEastAsia" w:hAnsi="Times New Roman" w:cs="Times New Roman"/>
          <w:sz w:val="24"/>
          <w:szCs w:val="24"/>
        </w:rPr>
        <w:t>S</w:t>
      </w:r>
      <w:r w:rsidR="003C312E" w:rsidRPr="003C312E">
        <w:rPr>
          <w:rFonts w:ascii="Times New Roman" w:eastAsiaTheme="minorEastAsia" w:hAnsi="Times New Roman" w:cs="Times New Roman"/>
          <w:sz w:val="24"/>
          <w:szCs w:val="24"/>
        </w:rPr>
        <w:t xml:space="preserve">e recomienda </w:t>
      </w:r>
      <w:r w:rsidR="00547FD4">
        <w:rPr>
          <w:rFonts w:ascii="Times New Roman" w:eastAsiaTheme="minorEastAsia" w:hAnsi="Times New Roman" w:cs="Times New Roman"/>
          <w:sz w:val="24"/>
          <w:szCs w:val="24"/>
        </w:rPr>
        <w:t>un mayor</w:t>
      </w:r>
      <w:r w:rsidR="003C312E">
        <w:rPr>
          <w:rFonts w:ascii="Times New Roman" w:eastAsiaTheme="minorEastAsia" w:hAnsi="Times New Roman" w:cs="Times New Roman"/>
          <w:sz w:val="24"/>
          <w:szCs w:val="24"/>
        </w:rPr>
        <w:t xml:space="preserve"> </w:t>
      </w:r>
      <w:r w:rsidR="003C312E" w:rsidRPr="003C312E">
        <w:rPr>
          <w:rFonts w:ascii="Times New Roman" w:eastAsiaTheme="minorEastAsia" w:hAnsi="Times New Roman" w:cs="Times New Roman"/>
          <w:sz w:val="24"/>
          <w:szCs w:val="24"/>
        </w:rPr>
        <w:t xml:space="preserve">compromiso por parte </w:t>
      </w:r>
      <w:r w:rsidR="003C312E">
        <w:rPr>
          <w:rFonts w:ascii="Times New Roman" w:eastAsiaTheme="minorEastAsia" w:hAnsi="Times New Roman" w:cs="Times New Roman"/>
          <w:sz w:val="24"/>
          <w:szCs w:val="24"/>
        </w:rPr>
        <w:t>de las autoridades ediles</w:t>
      </w:r>
      <w:r w:rsidR="003C312E" w:rsidRPr="003C312E">
        <w:rPr>
          <w:rFonts w:ascii="Times New Roman" w:eastAsiaTheme="minorEastAsia" w:hAnsi="Times New Roman" w:cs="Times New Roman"/>
          <w:sz w:val="24"/>
          <w:szCs w:val="24"/>
        </w:rPr>
        <w:t>,</w:t>
      </w:r>
      <w:r w:rsidR="003C312E">
        <w:rPr>
          <w:rFonts w:ascii="Times New Roman" w:eastAsiaTheme="minorEastAsia" w:hAnsi="Times New Roman" w:cs="Times New Roman"/>
          <w:sz w:val="24"/>
          <w:szCs w:val="24"/>
        </w:rPr>
        <w:t xml:space="preserve"> </w:t>
      </w:r>
      <w:r w:rsidR="00547FD4">
        <w:rPr>
          <w:rFonts w:ascii="Times New Roman" w:eastAsiaTheme="minorEastAsia" w:hAnsi="Times New Roman" w:cs="Times New Roman"/>
          <w:sz w:val="24"/>
          <w:szCs w:val="24"/>
        </w:rPr>
        <w:t xml:space="preserve">ya que de ellos depende implementar de forma correcta y el </w:t>
      </w:r>
      <w:r w:rsidR="00421296">
        <w:rPr>
          <w:rFonts w:ascii="Times New Roman" w:eastAsiaTheme="minorEastAsia" w:hAnsi="Times New Roman" w:cs="Times New Roman"/>
          <w:sz w:val="24"/>
          <w:szCs w:val="24"/>
        </w:rPr>
        <w:t xml:space="preserve">buen </w:t>
      </w:r>
      <w:r w:rsidR="00547FD4">
        <w:rPr>
          <w:rFonts w:ascii="Times New Roman" w:eastAsiaTheme="minorEastAsia" w:hAnsi="Times New Roman" w:cs="Times New Roman"/>
          <w:sz w:val="24"/>
          <w:szCs w:val="24"/>
        </w:rPr>
        <w:t>manejo del sistema para el control de inventarios</w:t>
      </w:r>
      <w:r w:rsidR="00421296">
        <w:rPr>
          <w:rFonts w:ascii="Times New Roman" w:eastAsiaTheme="minorEastAsia" w:hAnsi="Times New Roman" w:cs="Times New Roman"/>
          <w:sz w:val="24"/>
          <w:szCs w:val="24"/>
        </w:rPr>
        <w:t xml:space="preserve"> de los bienes patrimoniales</w:t>
      </w:r>
      <w:r w:rsidR="00547FD4">
        <w:rPr>
          <w:rFonts w:ascii="Times New Roman" w:eastAsiaTheme="minorEastAsia" w:hAnsi="Times New Roman" w:cs="Times New Roman"/>
          <w:sz w:val="24"/>
          <w:szCs w:val="24"/>
        </w:rPr>
        <w:t xml:space="preserve">. </w:t>
      </w:r>
      <w:r w:rsidR="00421296">
        <w:rPr>
          <w:rFonts w:ascii="Times New Roman" w:eastAsiaTheme="minorEastAsia" w:hAnsi="Times New Roman" w:cs="Times New Roman"/>
          <w:sz w:val="24"/>
          <w:szCs w:val="24"/>
        </w:rPr>
        <w:t>Pues, l</w:t>
      </w:r>
      <w:r w:rsidR="00547FD4">
        <w:rPr>
          <w:rFonts w:ascii="Times New Roman" w:eastAsiaTheme="minorEastAsia" w:hAnsi="Times New Roman" w:cs="Times New Roman"/>
          <w:sz w:val="24"/>
          <w:szCs w:val="24"/>
        </w:rPr>
        <w:t>a</w:t>
      </w:r>
      <w:r w:rsidR="003C312E" w:rsidRPr="003C312E">
        <w:rPr>
          <w:rFonts w:ascii="Times New Roman" w:eastAsiaTheme="minorEastAsia" w:hAnsi="Times New Roman" w:cs="Times New Roman"/>
          <w:sz w:val="24"/>
          <w:szCs w:val="24"/>
        </w:rPr>
        <w:t xml:space="preserve"> clave </w:t>
      </w:r>
      <w:r w:rsidR="00547FD4">
        <w:rPr>
          <w:rFonts w:ascii="Times New Roman" w:eastAsiaTheme="minorEastAsia" w:hAnsi="Times New Roman" w:cs="Times New Roman"/>
          <w:sz w:val="24"/>
          <w:szCs w:val="24"/>
        </w:rPr>
        <w:t>d</w:t>
      </w:r>
      <w:r w:rsidR="003C312E" w:rsidRPr="003C312E">
        <w:rPr>
          <w:rFonts w:ascii="Times New Roman" w:eastAsiaTheme="minorEastAsia" w:hAnsi="Times New Roman" w:cs="Times New Roman"/>
          <w:sz w:val="24"/>
          <w:szCs w:val="24"/>
        </w:rPr>
        <w:t>el éxito</w:t>
      </w:r>
      <w:r w:rsidR="00547FD4">
        <w:rPr>
          <w:rFonts w:ascii="Times New Roman" w:eastAsiaTheme="minorEastAsia" w:hAnsi="Times New Roman" w:cs="Times New Roman"/>
          <w:sz w:val="24"/>
          <w:szCs w:val="24"/>
        </w:rPr>
        <w:t xml:space="preserve"> de esta implementación </w:t>
      </w:r>
      <w:r w:rsidR="003C312E" w:rsidRPr="003C312E">
        <w:rPr>
          <w:rFonts w:ascii="Times New Roman" w:eastAsiaTheme="minorEastAsia" w:hAnsi="Times New Roman" w:cs="Times New Roman"/>
          <w:sz w:val="24"/>
          <w:szCs w:val="24"/>
        </w:rPr>
        <w:t xml:space="preserve">es </w:t>
      </w:r>
      <w:r w:rsidR="00547FD4">
        <w:rPr>
          <w:rFonts w:ascii="Times New Roman" w:eastAsiaTheme="minorEastAsia" w:hAnsi="Times New Roman" w:cs="Times New Roman"/>
          <w:sz w:val="24"/>
          <w:szCs w:val="24"/>
        </w:rPr>
        <w:t>el liderazgo, el compromiso y e</w:t>
      </w:r>
      <w:r w:rsidR="003C312E" w:rsidRPr="003C312E">
        <w:rPr>
          <w:rFonts w:ascii="Times New Roman" w:eastAsiaTheme="minorEastAsia" w:hAnsi="Times New Roman" w:cs="Times New Roman"/>
          <w:sz w:val="24"/>
          <w:szCs w:val="24"/>
        </w:rPr>
        <w:t xml:space="preserve">l nivel de responsabilidad </w:t>
      </w:r>
      <w:r w:rsidR="00547FD4">
        <w:rPr>
          <w:rFonts w:ascii="Times New Roman" w:eastAsiaTheme="minorEastAsia" w:hAnsi="Times New Roman" w:cs="Times New Roman"/>
          <w:sz w:val="24"/>
          <w:szCs w:val="24"/>
        </w:rPr>
        <w:t>de estas autoridades</w:t>
      </w:r>
      <w:r w:rsidR="003C312E" w:rsidRPr="003C312E">
        <w:rPr>
          <w:rFonts w:ascii="Times New Roman" w:eastAsiaTheme="minorEastAsia" w:hAnsi="Times New Roman" w:cs="Times New Roman"/>
          <w:sz w:val="24"/>
          <w:szCs w:val="24"/>
        </w:rPr>
        <w:t>.</w:t>
      </w:r>
    </w:p>
    <w:p w14:paraId="22F297E8" w14:textId="77777777" w:rsidR="00152A55" w:rsidRPr="00152A55" w:rsidRDefault="00152A55" w:rsidP="00152A55">
      <w:pPr>
        <w:spacing w:after="0" w:line="360" w:lineRule="auto"/>
        <w:ind w:left="426"/>
        <w:jc w:val="both"/>
        <w:rPr>
          <w:rFonts w:ascii="Times New Roman" w:eastAsiaTheme="minorEastAsia" w:hAnsi="Times New Roman" w:cs="Times New Roman"/>
          <w:sz w:val="4"/>
          <w:szCs w:val="24"/>
        </w:rPr>
      </w:pPr>
    </w:p>
    <w:p w14:paraId="16AC8132" w14:textId="4FBA51A2" w:rsidR="00D711FD" w:rsidRDefault="007A19E1" w:rsidP="00152A55">
      <w:pPr>
        <w:spacing w:after="0" w:line="360" w:lineRule="auto"/>
        <w:ind w:left="426"/>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D711FD" w:rsidRPr="00D711FD">
        <w:rPr>
          <w:rFonts w:ascii="Times New Roman" w:eastAsiaTheme="minorEastAsia" w:hAnsi="Times New Roman" w:cs="Times New Roman"/>
          <w:sz w:val="24"/>
          <w:szCs w:val="24"/>
        </w:rPr>
        <w:t>Utilizar herramientas colaborativas en el desarrollo de software</w:t>
      </w:r>
      <w:r w:rsidR="00D711FD">
        <w:rPr>
          <w:rFonts w:ascii="Times New Roman" w:eastAsiaTheme="minorEastAsia" w:hAnsi="Times New Roman" w:cs="Times New Roman"/>
          <w:sz w:val="24"/>
          <w:szCs w:val="24"/>
        </w:rPr>
        <w:t xml:space="preserve"> web</w:t>
      </w:r>
      <w:r w:rsidR="00D711FD" w:rsidRPr="00D711FD">
        <w:rPr>
          <w:rFonts w:ascii="Times New Roman" w:eastAsiaTheme="minorEastAsia" w:hAnsi="Times New Roman" w:cs="Times New Roman"/>
          <w:sz w:val="24"/>
          <w:szCs w:val="24"/>
        </w:rPr>
        <w:t>,</w:t>
      </w:r>
      <w:r w:rsidR="00D711FD">
        <w:rPr>
          <w:rFonts w:ascii="Times New Roman" w:eastAsiaTheme="minorEastAsia" w:hAnsi="Times New Roman" w:cs="Times New Roman"/>
          <w:sz w:val="24"/>
          <w:szCs w:val="24"/>
        </w:rPr>
        <w:t xml:space="preserve"> como Git</w:t>
      </w:r>
      <w:r w:rsidR="00EC50D4">
        <w:rPr>
          <w:rFonts w:ascii="Times New Roman" w:eastAsiaTheme="minorEastAsia" w:hAnsi="Times New Roman" w:cs="Times New Roman"/>
          <w:sz w:val="24"/>
          <w:szCs w:val="24"/>
        </w:rPr>
        <w:t>lab</w:t>
      </w:r>
      <w:r w:rsidR="00D711FD">
        <w:rPr>
          <w:rFonts w:ascii="Times New Roman" w:eastAsiaTheme="minorEastAsia" w:hAnsi="Times New Roman" w:cs="Times New Roman"/>
          <w:sz w:val="24"/>
          <w:szCs w:val="24"/>
        </w:rPr>
        <w:t xml:space="preserve"> y</w:t>
      </w:r>
      <w:r w:rsidR="00D711FD" w:rsidRPr="00D711FD">
        <w:rPr>
          <w:rFonts w:ascii="Times New Roman" w:eastAsiaTheme="minorEastAsia" w:hAnsi="Times New Roman" w:cs="Times New Roman"/>
          <w:sz w:val="24"/>
          <w:szCs w:val="24"/>
        </w:rPr>
        <w:t xml:space="preserve"> JetBrains RubyMine, ya que </w:t>
      </w:r>
      <w:r w:rsidR="00D711FD">
        <w:rPr>
          <w:rFonts w:ascii="Times New Roman" w:eastAsiaTheme="minorEastAsia" w:hAnsi="Times New Roman" w:cs="Times New Roman"/>
          <w:sz w:val="24"/>
          <w:szCs w:val="24"/>
        </w:rPr>
        <w:t>son soluciones</w:t>
      </w:r>
      <w:r w:rsidR="00D711FD" w:rsidRPr="00D711FD">
        <w:rPr>
          <w:rFonts w:ascii="Times New Roman" w:eastAsiaTheme="minorEastAsia" w:hAnsi="Times New Roman" w:cs="Times New Roman"/>
          <w:sz w:val="24"/>
          <w:szCs w:val="24"/>
        </w:rPr>
        <w:t xml:space="preserve"> basada</w:t>
      </w:r>
      <w:r w:rsidR="00D711FD">
        <w:rPr>
          <w:rFonts w:ascii="Times New Roman" w:eastAsiaTheme="minorEastAsia" w:hAnsi="Times New Roman" w:cs="Times New Roman"/>
          <w:sz w:val="24"/>
          <w:szCs w:val="24"/>
        </w:rPr>
        <w:t>s</w:t>
      </w:r>
      <w:r w:rsidR="00D711FD" w:rsidRPr="00D711FD">
        <w:rPr>
          <w:rFonts w:ascii="Times New Roman" w:eastAsiaTheme="minorEastAsia" w:hAnsi="Times New Roman" w:cs="Times New Roman"/>
          <w:sz w:val="24"/>
          <w:szCs w:val="24"/>
        </w:rPr>
        <w:t xml:space="preserve"> en la nube</w:t>
      </w:r>
      <w:r w:rsidR="00EC50D4">
        <w:rPr>
          <w:rFonts w:ascii="Times New Roman" w:eastAsiaTheme="minorEastAsia" w:hAnsi="Times New Roman" w:cs="Times New Roman"/>
          <w:sz w:val="24"/>
          <w:szCs w:val="24"/>
        </w:rPr>
        <w:t xml:space="preserve"> con un gestor de repositorios, </w:t>
      </w:r>
      <w:r w:rsidR="00EC50D4" w:rsidRPr="00EC50D4">
        <w:rPr>
          <w:rFonts w:ascii="Times New Roman" w:eastAsiaTheme="minorEastAsia" w:hAnsi="Times New Roman" w:cs="Times New Roman"/>
          <w:sz w:val="24"/>
          <w:szCs w:val="24"/>
        </w:rPr>
        <w:t xml:space="preserve">un sistema de seguimiento de errores </w:t>
      </w:r>
      <w:r w:rsidR="00EC50D4">
        <w:rPr>
          <w:rFonts w:ascii="Times New Roman" w:eastAsiaTheme="minorEastAsia" w:hAnsi="Times New Roman" w:cs="Times New Roman"/>
          <w:sz w:val="24"/>
          <w:szCs w:val="24"/>
        </w:rPr>
        <w:t>y</w:t>
      </w:r>
      <w:r w:rsidR="00EC50D4" w:rsidRPr="00EC50D4">
        <w:rPr>
          <w:rFonts w:ascii="Times New Roman" w:eastAsiaTheme="minorEastAsia" w:hAnsi="Times New Roman" w:cs="Times New Roman"/>
          <w:sz w:val="24"/>
          <w:szCs w:val="24"/>
        </w:rPr>
        <w:t xml:space="preserve"> bajo una </w:t>
      </w:r>
      <w:r w:rsidR="00EC50D4">
        <w:rPr>
          <w:rFonts w:ascii="Times New Roman" w:eastAsiaTheme="minorEastAsia" w:hAnsi="Times New Roman" w:cs="Times New Roman"/>
          <w:sz w:val="24"/>
          <w:szCs w:val="24"/>
        </w:rPr>
        <w:t>l</w:t>
      </w:r>
      <w:r w:rsidR="00EC50D4" w:rsidRPr="00EC50D4">
        <w:rPr>
          <w:rFonts w:ascii="Times New Roman" w:eastAsiaTheme="minorEastAsia" w:hAnsi="Times New Roman" w:cs="Times New Roman"/>
          <w:sz w:val="24"/>
          <w:szCs w:val="24"/>
        </w:rPr>
        <w:t>icencia de código abierto.</w:t>
      </w:r>
      <w:r w:rsidR="00EC50D4">
        <w:rPr>
          <w:rFonts w:ascii="Times New Roman" w:eastAsiaTheme="minorEastAsia" w:hAnsi="Times New Roman" w:cs="Times New Roman"/>
          <w:sz w:val="24"/>
          <w:szCs w:val="24"/>
        </w:rPr>
        <w:t xml:space="preserve"> De igual modo </w:t>
      </w:r>
      <w:r w:rsidR="00101F3A">
        <w:rPr>
          <w:rFonts w:ascii="Times New Roman" w:eastAsiaTheme="minorEastAsia" w:hAnsi="Times New Roman" w:cs="Times New Roman"/>
          <w:sz w:val="24"/>
          <w:szCs w:val="24"/>
        </w:rPr>
        <w:t xml:space="preserve">se debe </w:t>
      </w:r>
      <w:r w:rsidR="00EC50D4">
        <w:rPr>
          <w:rFonts w:ascii="Times New Roman" w:eastAsiaTheme="minorEastAsia" w:hAnsi="Times New Roman" w:cs="Times New Roman"/>
          <w:sz w:val="24"/>
          <w:szCs w:val="24"/>
        </w:rPr>
        <w:t xml:space="preserve">utilizar </w:t>
      </w:r>
      <w:r w:rsidR="00EC50D4" w:rsidRPr="00EC50D4">
        <w:rPr>
          <w:rFonts w:ascii="Times New Roman" w:eastAsiaTheme="minorEastAsia" w:hAnsi="Times New Roman" w:cs="Times New Roman"/>
          <w:sz w:val="24"/>
          <w:szCs w:val="24"/>
        </w:rPr>
        <w:t>plataforma</w:t>
      </w:r>
      <w:r w:rsidR="00EC50D4">
        <w:rPr>
          <w:rFonts w:ascii="Times New Roman" w:eastAsiaTheme="minorEastAsia" w:hAnsi="Times New Roman" w:cs="Times New Roman"/>
          <w:sz w:val="24"/>
          <w:szCs w:val="24"/>
        </w:rPr>
        <w:t>s</w:t>
      </w:r>
      <w:r w:rsidR="00EC50D4" w:rsidRPr="00EC50D4">
        <w:rPr>
          <w:rFonts w:ascii="Times New Roman" w:eastAsiaTheme="minorEastAsia" w:hAnsi="Times New Roman" w:cs="Times New Roman"/>
          <w:sz w:val="24"/>
          <w:szCs w:val="24"/>
        </w:rPr>
        <w:t xml:space="preserve"> informática</w:t>
      </w:r>
      <w:r w:rsidR="00EC50D4">
        <w:rPr>
          <w:rFonts w:ascii="Times New Roman" w:eastAsiaTheme="minorEastAsia" w:hAnsi="Times New Roman" w:cs="Times New Roman"/>
          <w:sz w:val="24"/>
          <w:szCs w:val="24"/>
        </w:rPr>
        <w:t>s</w:t>
      </w:r>
      <w:r w:rsidR="00EC50D4" w:rsidRPr="00EC50D4">
        <w:rPr>
          <w:rFonts w:ascii="Times New Roman" w:eastAsiaTheme="minorEastAsia" w:hAnsi="Times New Roman" w:cs="Times New Roman"/>
          <w:sz w:val="24"/>
          <w:szCs w:val="24"/>
        </w:rPr>
        <w:t xml:space="preserve"> en la nube de nivel empresarial</w:t>
      </w:r>
      <w:r w:rsidR="004B55F7">
        <w:rPr>
          <w:rFonts w:ascii="Times New Roman" w:eastAsiaTheme="minorEastAsia" w:hAnsi="Times New Roman" w:cs="Times New Roman"/>
          <w:sz w:val="24"/>
          <w:szCs w:val="24"/>
        </w:rPr>
        <w:t>,</w:t>
      </w:r>
      <w:r w:rsidR="00EC50D4" w:rsidRPr="00EC50D4">
        <w:rPr>
          <w:rFonts w:ascii="Times New Roman" w:eastAsiaTheme="minorEastAsia" w:hAnsi="Times New Roman" w:cs="Times New Roman"/>
          <w:sz w:val="24"/>
          <w:szCs w:val="24"/>
        </w:rPr>
        <w:t xml:space="preserve"> abierta y flexible</w:t>
      </w:r>
      <w:r w:rsidR="00EC50D4">
        <w:rPr>
          <w:rFonts w:ascii="Times New Roman" w:eastAsiaTheme="minorEastAsia" w:hAnsi="Times New Roman" w:cs="Times New Roman"/>
          <w:sz w:val="24"/>
          <w:szCs w:val="24"/>
        </w:rPr>
        <w:t xml:space="preserve">; como </w:t>
      </w:r>
      <w:r w:rsidR="00EC50D4" w:rsidRPr="00EC50D4">
        <w:rPr>
          <w:rFonts w:ascii="Times New Roman" w:eastAsiaTheme="minorEastAsia" w:hAnsi="Times New Roman" w:cs="Times New Roman"/>
          <w:sz w:val="24"/>
          <w:szCs w:val="24"/>
        </w:rPr>
        <w:t>Microsoft Azure</w:t>
      </w:r>
      <w:r w:rsidR="00EC50D4">
        <w:rPr>
          <w:rFonts w:ascii="Times New Roman" w:eastAsiaTheme="minorEastAsia" w:hAnsi="Times New Roman" w:cs="Times New Roman"/>
          <w:sz w:val="24"/>
          <w:szCs w:val="24"/>
        </w:rPr>
        <w:t xml:space="preserve"> o </w:t>
      </w:r>
      <w:r w:rsidR="00EC50D4" w:rsidRPr="00EC50D4">
        <w:rPr>
          <w:rFonts w:ascii="Times New Roman" w:eastAsiaTheme="minorEastAsia" w:hAnsi="Times New Roman" w:cs="Times New Roman"/>
          <w:sz w:val="24"/>
          <w:szCs w:val="24"/>
        </w:rPr>
        <w:t>DigitalOcean</w:t>
      </w:r>
      <w:r w:rsidR="00EC50D4">
        <w:rPr>
          <w:rFonts w:ascii="Times New Roman" w:eastAsiaTheme="minorEastAsia" w:hAnsi="Times New Roman" w:cs="Times New Roman"/>
          <w:sz w:val="24"/>
          <w:szCs w:val="24"/>
        </w:rPr>
        <w:t xml:space="preserve">, </w:t>
      </w:r>
      <w:r w:rsidR="00977E78">
        <w:rPr>
          <w:rFonts w:ascii="Times New Roman" w:eastAsiaTheme="minorEastAsia" w:hAnsi="Times New Roman" w:cs="Times New Roman"/>
          <w:sz w:val="24"/>
          <w:szCs w:val="24"/>
        </w:rPr>
        <w:t>como</w:t>
      </w:r>
      <w:r w:rsidR="00EC50D4">
        <w:rPr>
          <w:rFonts w:ascii="Times New Roman" w:eastAsiaTheme="minorEastAsia" w:hAnsi="Times New Roman" w:cs="Times New Roman"/>
          <w:sz w:val="24"/>
          <w:szCs w:val="24"/>
        </w:rPr>
        <w:t xml:space="preserve"> proveedores de pago</w:t>
      </w:r>
      <w:r w:rsidR="00977E78">
        <w:rPr>
          <w:rFonts w:ascii="Times New Roman" w:eastAsiaTheme="minorEastAsia" w:hAnsi="Times New Roman" w:cs="Times New Roman"/>
          <w:sz w:val="24"/>
          <w:szCs w:val="24"/>
        </w:rPr>
        <w:t xml:space="preserve"> y de alta seguridad para alojar </w:t>
      </w:r>
      <w:r w:rsidR="002C3602">
        <w:rPr>
          <w:rFonts w:ascii="Times New Roman" w:eastAsiaTheme="minorEastAsia" w:hAnsi="Times New Roman" w:cs="Times New Roman"/>
          <w:sz w:val="24"/>
          <w:szCs w:val="24"/>
        </w:rPr>
        <w:t>páginas, aplicaciones</w:t>
      </w:r>
      <w:r w:rsidR="00977E78">
        <w:rPr>
          <w:rFonts w:ascii="Times New Roman" w:eastAsiaTheme="minorEastAsia" w:hAnsi="Times New Roman" w:cs="Times New Roman"/>
          <w:sz w:val="24"/>
          <w:szCs w:val="24"/>
        </w:rPr>
        <w:t xml:space="preserve"> </w:t>
      </w:r>
      <w:r w:rsidR="002C3602">
        <w:rPr>
          <w:rFonts w:ascii="Times New Roman" w:eastAsiaTheme="minorEastAsia" w:hAnsi="Times New Roman" w:cs="Times New Roman"/>
          <w:sz w:val="24"/>
          <w:szCs w:val="24"/>
        </w:rPr>
        <w:t xml:space="preserve">y </w:t>
      </w:r>
      <w:r w:rsidR="00977E78">
        <w:rPr>
          <w:rFonts w:ascii="Times New Roman" w:eastAsiaTheme="minorEastAsia" w:hAnsi="Times New Roman" w:cs="Times New Roman"/>
          <w:sz w:val="24"/>
          <w:szCs w:val="24"/>
        </w:rPr>
        <w:t>sistemas web</w:t>
      </w:r>
      <w:r w:rsidR="002C3602">
        <w:rPr>
          <w:rFonts w:ascii="Times New Roman" w:eastAsiaTheme="minorEastAsia" w:hAnsi="Times New Roman" w:cs="Times New Roman"/>
          <w:sz w:val="24"/>
          <w:szCs w:val="24"/>
        </w:rPr>
        <w:t xml:space="preserve"> de este tipo</w:t>
      </w:r>
      <w:r w:rsidR="004B55F7">
        <w:rPr>
          <w:rFonts w:ascii="Times New Roman" w:eastAsiaTheme="minorEastAsia" w:hAnsi="Times New Roman" w:cs="Times New Roman"/>
          <w:sz w:val="24"/>
          <w:szCs w:val="24"/>
        </w:rPr>
        <w:t>.</w:t>
      </w:r>
    </w:p>
    <w:p w14:paraId="39DA9017" w14:textId="77777777" w:rsidR="00152A55" w:rsidRPr="00152A55" w:rsidRDefault="00152A55" w:rsidP="00152A55">
      <w:pPr>
        <w:spacing w:after="0" w:line="360" w:lineRule="auto"/>
        <w:ind w:left="426"/>
        <w:jc w:val="both"/>
        <w:rPr>
          <w:rFonts w:ascii="Times New Roman" w:eastAsiaTheme="minorEastAsia" w:hAnsi="Times New Roman" w:cs="Times New Roman"/>
          <w:sz w:val="4"/>
          <w:szCs w:val="24"/>
        </w:rPr>
      </w:pPr>
    </w:p>
    <w:p w14:paraId="21E9944D" w14:textId="6F0C41EB" w:rsidR="00FE5390" w:rsidRPr="00D711FD" w:rsidRDefault="007A19E1" w:rsidP="00D711FD">
      <w:pPr>
        <w:spacing w:line="360" w:lineRule="auto"/>
        <w:ind w:left="426"/>
        <w:jc w:val="both"/>
        <w:rPr>
          <w:rFonts w:ascii="Times New Roman" w:eastAsiaTheme="minorEastAsia" w:hAnsi="Times New Roman" w:cs="Times New Roman"/>
          <w:sz w:val="24"/>
          <w:szCs w:val="24"/>
        </w:rPr>
      </w:pPr>
      <w:bookmarkStart w:id="289" w:name="_Hlk4011979"/>
      <w:r>
        <w:rPr>
          <w:rFonts w:ascii="Times New Roman" w:eastAsiaTheme="minorEastAsia" w:hAnsi="Times New Roman" w:cs="Times New Roman"/>
          <w:sz w:val="24"/>
          <w:szCs w:val="24"/>
        </w:rPr>
        <w:t>• S</w:t>
      </w:r>
      <w:r w:rsidR="00583210" w:rsidRPr="00EE7AAE">
        <w:rPr>
          <w:rFonts w:ascii="Times New Roman" w:eastAsiaTheme="minorEastAsia" w:hAnsi="Times New Roman" w:cs="Times New Roman"/>
          <w:sz w:val="24"/>
          <w:szCs w:val="24"/>
        </w:rPr>
        <w:t>e recomienda</w:t>
      </w:r>
      <w:r w:rsidR="00EE7AAE">
        <w:rPr>
          <w:rFonts w:ascii="Times New Roman" w:eastAsiaTheme="minorEastAsia" w:hAnsi="Times New Roman" w:cs="Times New Roman"/>
          <w:sz w:val="24"/>
          <w:szCs w:val="24"/>
        </w:rPr>
        <w:t xml:space="preserve"> la implementación de </w:t>
      </w:r>
      <w:r w:rsidR="00101F3A">
        <w:rPr>
          <w:rFonts w:ascii="Times New Roman" w:eastAsiaTheme="minorEastAsia" w:hAnsi="Times New Roman" w:cs="Times New Roman"/>
          <w:sz w:val="24"/>
          <w:szCs w:val="24"/>
        </w:rPr>
        <w:t xml:space="preserve">estos </w:t>
      </w:r>
      <w:r w:rsidR="00EE7AAE">
        <w:rPr>
          <w:rFonts w:ascii="Times New Roman" w:eastAsiaTheme="minorEastAsia" w:hAnsi="Times New Roman" w:cs="Times New Roman"/>
          <w:sz w:val="24"/>
          <w:szCs w:val="24"/>
        </w:rPr>
        <w:t>sistema</w:t>
      </w:r>
      <w:r w:rsidR="00101F3A">
        <w:rPr>
          <w:rFonts w:ascii="Times New Roman" w:eastAsiaTheme="minorEastAsia" w:hAnsi="Times New Roman" w:cs="Times New Roman"/>
          <w:sz w:val="24"/>
          <w:szCs w:val="24"/>
        </w:rPr>
        <w:t>s</w:t>
      </w:r>
      <w:r w:rsidR="00EE7AAE">
        <w:rPr>
          <w:rFonts w:ascii="Times New Roman" w:eastAsiaTheme="minorEastAsia" w:hAnsi="Times New Roman" w:cs="Times New Roman"/>
          <w:sz w:val="24"/>
          <w:szCs w:val="24"/>
        </w:rPr>
        <w:t xml:space="preserve"> </w:t>
      </w:r>
      <w:r w:rsidR="00103248">
        <w:rPr>
          <w:rFonts w:ascii="Times New Roman" w:eastAsiaTheme="minorEastAsia" w:hAnsi="Times New Roman" w:cs="Times New Roman"/>
          <w:sz w:val="24"/>
          <w:szCs w:val="24"/>
        </w:rPr>
        <w:t xml:space="preserve">y futuras aplicaciones web en </w:t>
      </w:r>
      <w:r w:rsidR="00421296">
        <w:rPr>
          <w:rFonts w:ascii="Times New Roman" w:eastAsiaTheme="minorEastAsia" w:hAnsi="Times New Roman" w:cs="Times New Roman"/>
          <w:sz w:val="24"/>
          <w:szCs w:val="24"/>
        </w:rPr>
        <w:t>organizaciones</w:t>
      </w:r>
      <w:r w:rsidR="00D711FD">
        <w:rPr>
          <w:rFonts w:ascii="Times New Roman" w:eastAsiaTheme="minorEastAsia" w:hAnsi="Times New Roman" w:cs="Times New Roman"/>
          <w:sz w:val="24"/>
          <w:szCs w:val="24"/>
        </w:rPr>
        <w:t xml:space="preserve"> que manejen </w:t>
      </w:r>
      <w:r w:rsidR="00101F3A">
        <w:rPr>
          <w:rFonts w:ascii="Times New Roman" w:eastAsiaTheme="minorEastAsia" w:hAnsi="Times New Roman" w:cs="Times New Roman"/>
          <w:sz w:val="24"/>
          <w:szCs w:val="24"/>
        </w:rPr>
        <w:t>todo</w:t>
      </w:r>
      <w:r w:rsidR="00D711FD">
        <w:rPr>
          <w:rFonts w:ascii="Times New Roman" w:eastAsiaTheme="minorEastAsia" w:hAnsi="Times New Roman" w:cs="Times New Roman"/>
          <w:sz w:val="24"/>
          <w:szCs w:val="24"/>
        </w:rPr>
        <w:t xml:space="preserve"> tipo de inventarios</w:t>
      </w:r>
      <w:r w:rsidR="002B0885">
        <w:rPr>
          <w:rFonts w:ascii="Times New Roman" w:eastAsiaTheme="minorEastAsia" w:hAnsi="Times New Roman" w:cs="Times New Roman"/>
          <w:sz w:val="24"/>
          <w:szCs w:val="24"/>
        </w:rPr>
        <w:t>, o en empresas particulares que manej</w:t>
      </w:r>
      <w:r w:rsidR="003A5930">
        <w:rPr>
          <w:rFonts w:ascii="Times New Roman" w:eastAsiaTheme="minorEastAsia" w:hAnsi="Times New Roman" w:cs="Times New Roman"/>
          <w:sz w:val="24"/>
          <w:szCs w:val="24"/>
        </w:rPr>
        <w:t>an</w:t>
      </w:r>
      <w:r w:rsidR="002B0885">
        <w:rPr>
          <w:rFonts w:ascii="Times New Roman" w:eastAsiaTheme="minorEastAsia" w:hAnsi="Times New Roman" w:cs="Times New Roman"/>
          <w:sz w:val="24"/>
          <w:szCs w:val="24"/>
        </w:rPr>
        <w:t xml:space="preserve"> gran</w:t>
      </w:r>
      <w:r w:rsidR="003A5930">
        <w:rPr>
          <w:rFonts w:ascii="Times New Roman" w:eastAsiaTheme="minorEastAsia" w:hAnsi="Times New Roman" w:cs="Times New Roman"/>
          <w:sz w:val="24"/>
          <w:szCs w:val="24"/>
        </w:rPr>
        <w:t>des</w:t>
      </w:r>
      <w:r w:rsidR="002B0885">
        <w:rPr>
          <w:rFonts w:ascii="Times New Roman" w:eastAsiaTheme="minorEastAsia" w:hAnsi="Times New Roman" w:cs="Times New Roman"/>
          <w:sz w:val="24"/>
          <w:szCs w:val="24"/>
        </w:rPr>
        <w:t xml:space="preserve"> cantidad</w:t>
      </w:r>
      <w:r w:rsidR="003A5930">
        <w:rPr>
          <w:rFonts w:ascii="Times New Roman" w:eastAsiaTheme="minorEastAsia" w:hAnsi="Times New Roman" w:cs="Times New Roman"/>
          <w:sz w:val="24"/>
          <w:szCs w:val="24"/>
        </w:rPr>
        <w:t>es</w:t>
      </w:r>
      <w:r w:rsidR="002B0885">
        <w:rPr>
          <w:rFonts w:ascii="Times New Roman" w:eastAsiaTheme="minorEastAsia" w:hAnsi="Times New Roman" w:cs="Times New Roman"/>
          <w:sz w:val="24"/>
          <w:szCs w:val="24"/>
        </w:rPr>
        <w:t xml:space="preserve"> de mercadería</w:t>
      </w:r>
      <w:r w:rsidR="003A5930">
        <w:rPr>
          <w:rFonts w:ascii="Times New Roman" w:eastAsiaTheme="minorEastAsia" w:hAnsi="Times New Roman" w:cs="Times New Roman"/>
          <w:sz w:val="24"/>
          <w:szCs w:val="24"/>
        </w:rPr>
        <w:t>. Pues, actualmente l</w:t>
      </w:r>
      <w:r w:rsidR="003A5930" w:rsidRPr="003A5930">
        <w:rPr>
          <w:rFonts w:ascii="Times New Roman" w:eastAsiaTheme="minorEastAsia" w:hAnsi="Times New Roman" w:cs="Times New Roman"/>
          <w:sz w:val="24"/>
          <w:szCs w:val="24"/>
        </w:rPr>
        <w:t>a tecnología y la sistematización de los procesos han modernizado las tareas logísticas</w:t>
      </w:r>
      <w:r w:rsidR="003A5930">
        <w:rPr>
          <w:rFonts w:ascii="Times New Roman" w:eastAsiaTheme="minorEastAsia" w:hAnsi="Times New Roman" w:cs="Times New Roman"/>
          <w:sz w:val="24"/>
          <w:szCs w:val="24"/>
        </w:rPr>
        <w:t xml:space="preserve"> de las empresas</w:t>
      </w:r>
      <w:r w:rsidR="00EA7D9A">
        <w:rPr>
          <w:rFonts w:ascii="Times New Roman" w:eastAsiaTheme="minorEastAsia" w:hAnsi="Times New Roman" w:cs="Times New Roman"/>
          <w:sz w:val="24"/>
          <w:szCs w:val="24"/>
        </w:rPr>
        <w:t xml:space="preserve"> a nivel mundial</w:t>
      </w:r>
      <w:r w:rsidR="003A5930">
        <w:rPr>
          <w:rFonts w:ascii="Times New Roman" w:eastAsiaTheme="minorEastAsia" w:hAnsi="Times New Roman" w:cs="Times New Roman"/>
          <w:sz w:val="24"/>
          <w:szCs w:val="24"/>
        </w:rPr>
        <w:t>.</w:t>
      </w:r>
      <w:bookmarkEnd w:id="289"/>
      <w:r w:rsidR="00FE5390" w:rsidRPr="00B21C9E">
        <w:rPr>
          <w:rFonts w:ascii="Times New Roman" w:hAnsi="Times New Roman" w:cs="Times New Roman"/>
          <w:sz w:val="24"/>
          <w:szCs w:val="24"/>
        </w:rPr>
        <w:br w:type="page"/>
      </w:r>
    </w:p>
    <w:p w14:paraId="1BA963BC" w14:textId="046CBB89" w:rsidR="00726DF2" w:rsidRPr="00B21C9E" w:rsidRDefault="007B224C" w:rsidP="00EF02E0">
      <w:pPr>
        <w:pStyle w:val="A001"/>
        <w:spacing w:after="0"/>
      </w:pPr>
      <w:bookmarkStart w:id="290" w:name="_Toc528390806"/>
      <w:bookmarkStart w:id="291" w:name="_Toc534666628"/>
      <w:r>
        <w:lastRenderedPageBreak/>
        <w:t>REFERENCIAS BIBLIOGRÁ</w:t>
      </w:r>
      <w:r w:rsidR="005A71A2" w:rsidRPr="00B21C9E">
        <w:t>FICAS</w:t>
      </w:r>
      <w:bookmarkEnd w:id="290"/>
      <w:bookmarkEnd w:id="291"/>
    </w:p>
    <w:sdt>
      <w:sdtPr>
        <w:rPr>
          <w:rFonts w:ascii="Times New Roman" w:eastAsiaTheme="minorHAnsi" w:hAnsi="Times New Roman" w:cs="Times New Roman"/>
          <w:color w:val="auto"/>
          <w:sz w:val="24"/>
          <w:szCs w:val="24"/>
          <w:lang w:val="es-ES"/>
        </w:rPr>
        <w:id w:val="-2104253544"/>
        <w:docPartObj>
          <w:docPartGallery w:val="Bibliographies"/>
          <w:docPartUnique/>
        </w:docPartObj>
      </w:sdtPr>
      <w:sdtEndPr>
        <w:rPr>
          <w:lang w:val="es-PE"/>
        </w:rPr>
      </w:sdtEndPr>
      <w:sdtContent>
        <w:sdt>
          <w:sdtPr>
            <w:rPr>
              <w:rFonts w:ascii="Times New Roman" w:eastAsiaTheme="minorHAnsi" w:hAnsi="Times New Roman" w:cs="Times New Roman"/>
              <w:color w:val="auto"/>
              <w:sz w:val="24"/>
              <w:szCs w:val="24"/>
            </w:rPr>
            <w:id w:val="111145805"/>
            <w:bibliography/>
          </w:sdtPr>
          <w:sdtContent>
            <w:p w14:paraId="06C30B56" w14:textId="42BE635A" w:rsidR="007A19E1" w:rsidRPr="007A19E1" w:rsidRDefault="007A19E1" w:rsidP="00D015F4">
              <w:pPr>
                <w:pStyle w:val="Ttulo1"/>
                <w:spacing w:before="0" w:line="360" w:lineRule="auto"/>
                <w:jc w:val="both"/>
                <w:rPr>
                  <w:rFonts w:ascii="Times New Roman" w:hAnsi="Times New Roman" w:cs="Times New Roman"/>
                  <w:noProof/>
                  <w:sz w:val="24"/>
                  <w:szCs w:val="24"/>
                </w:rPr>
              </w:pPr>
              <w:r w:rsidRPr="007A19E1">
                <w:rPr>
                  <w:rFonts w:ascii="Times New Roman" w:hAnsi="Times New Roman" w:cs="Times New Roman"/>
                  <w:sz w:val="24"/>
                  <w:szCs w:val="24"/>
                </w:rPr>
                <w:fldChar w:fldCharType="begin"/>
              </w:r>
              <w:r w:rsidRPr="007A19E1">
                <w:rPr>
                  <w:rFonts w:ascii="Times New Roman" w:hAnsi="Times New Roman" w:cs="Times New Roman"/>
                  <w:sz w:val="24"/>
                  <w:szCs w:val="24"/>
                </w:rPr>
                <w:instrText>BIBLIOGRAPHY</w:instrText>
              </w:r>
              <w:r w:rsidRPr="007A19E1">
                <w:rPr>
                  <w:rFonts w:ascii="Times New Roman" w:hAnsi="Times New Roman" w:cs="Times New Roman"/>
                  <w:sz w:val="24"/>
                  <w:szCs w:val="24"/>
                </w:rP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75"/>
                <w:gridCol w:w="8312"/>
              </w:tblGrid>
              <w:tr w:rsidR="007A19E1" w:rsidRPr="007A19E1" w14:paraId="59B279FD" w14:textId="77777777">
                <w:trPr>
                  <w:divId w:val="1601645291"/>
                  <w:tblCellSpacing w:w="15" w:type="dxa"/>
                </w:trPr>
                <w:tc>
                  <w:tcPr>
                    <w:tcW w:w="50" w:type="pct"/>
                    <w:hideMark/>
                  </w:tcPr>
                  <w:p w14:paraId="11D0E0FE" w14:textId="41983200"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[1] </w:t>
                    </w:r>
                  </w:p>
                </w:tc>
                <w:tc>
                  <w:tcPr>
                    <w:tcW w:w="0" w:type="auto"/>
                    <w:hideMark/>
                  </w:tcPr>
                  <w:p w14:paraId="15542F97"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M. Escribano y R. Montaño, Diseño de un Sistema de Control del Inventario para la Empresa Inversiones Miwill, C.A., Maturin, Estado Monagas: I.U.T.I. "Rodolfo Loero Arismendi", 2009. </w:t>
                    </w:r>
                  </w:p>
                </w:tc>
              </w:tr>
              <w:tr w:rsidR="007A19E1" w:rsidRPr="007A19E1" w14:paraId="53ACAAC0" w14:textId="77777777">
                <w:trPr>
                  <w:divId w:val="1601645291"/>
                  <w:tblCellSpacing w:w="15" w:type="dxa"/>
                </w:trPr>
                <w:tc>
                  <w:tcPr>
                    <w:tcW w:w="50" w:type="pct"/>
                    <w:hideMark/>
                  </w:tcPr>
                  <w:p w14:paraId="2EFEB95A" w14:textId="77777777" w:rsidR="007A19E1" w:rsidRPr="007A19E1" w:rsidRDefault="007A19E1" w:rsidP="00D015F4">
                    <w:pPr>
                      <w:pStyle w:val="Bibliografa"/>
                      <w:spacing w:line="360" w:lineRule="auto"/>
                      <w:jc w:val="both"/>
                      <w:rPr>
                        <w:rFonts w:ascii="Times New Roman" w:hAnsi="Times New Roman" w:cs="Times New Roman"/>
                        <w:noProof/>
                        <w:sz w:val="24"/>
                        <w:szCs w:val="24"/>
                      </w:rPr>
                    </w:pPr>
                    <w:r w:rsidRPr="007A19E1">
                      <w:rPr>
                        <w:rFonts w:ascii="Times New Roman" w:hAnsi="Times New Roman" w:cs="Times New Roman"/>
                        <w:noProof/>
                        <w:sz w:val="24"/>
                        <w:szCs w:val="24"/>
                      </w:rPr>
                      <w:t xml:space="preserve">[2] </w:t>
                    </w:r>
                  </w:p>
                </w:tc>
                <w:tc>
                  <w:tcPr>
                    <w:tcW w:w="0" w:type="auto"/>
                    <w:hideMark/>
                  </w:tcPr>
                  <w:p w14:paraId="7D196E62" w14:textId="77777777" w:rsidR="007A19E1" w:rsidRPr="007A19E1" w:rsidRDefault="007A19E1" w:rsidP="00D015F4">
                    <w:pPr>
                      <w:pStyle w:val="Bibliografa"/>
                      <w:spacing w:line="360" w:lineRule="auto"/>
                      <w:jc w:val="both"/>
                      <w:rPr>
                        <w:rFonts w:ascii="Times New Roman" w:hAnsi="Times New Roman" w:cs="Times New Roman"/>
                        <w:noProof/>
                        <w:sz w:val="24"/>
                        <w:szCs w:val="24"/>
                      </w:rPr>
                    </w:pPr>
                    <w:r w:rsidRPr="007A19E1">
                      <w:rPr>
                        <w:rFonts w:ascii="Times New Roman" w:hAnsi="Times New Roman" w:cs="Times New Roman"/>
                        <w:noProof/>
                        <w:sz w:val="24"/>
                        <w:szCs w:val="24"/>
                      </w:rPr>
                      <w:t xml:space="preserve">A. W. Mendoza Rufino, Sistema de Información de Control de Inventario Caso EMCOTEVIS S.R.L., Oruro, Bolivia: Universidad Técnica de Oruro, 2009. </w:t>
                    </w:r>
                  </w:p>
                </w:tc>
              </w:tr>
              <w:tr w:rsidR="007A19E1" w:rsidRPr="007A19E1" w14:paraId="72D27FE5" w14:textId="77777777">
                <w:trPr>
                  <w:divId w:val="1601645291"/>
                  <w:tblCellSpacing w:w="15" w:type="dxa"/>
                </w:trPr>
                <w:tc>
                  <w:tcPr>
                    <w:tcW w:w="50" w:type="pct"/>
                    <w:hideMark/>
                  </w:tcPr>
                  <w:p w14:paraId="221F590D"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[3] </w:t>
                    </w:r>
                  </w:p>
                </w:tc>
                <w:tc>
                  <w:tcPr>
                    <w:tcW w:w="0" w:type="auto"/>
                    <w:hideMark/>
                  </w:tcPr>
                  <w:p w14:paraId="27A7FE46"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A. Díaz Ramírez, Sistema Informático de Gestión para el Control de Activos Fijos, de la Municipalidad Distrital de Morales, Tarapoto: Universidad César Vallejo, 2012. </w:t>
                    </w:r>
                  </w:p>
                </w:tc>
              </w:tr>
              <w:tr w:rsidR="007A19E1" w:rsidRPr="007A19E1" w14:paraId="6E322634" w14:textId="77777777">
                <w:trPr>
                  <w:divId w:val="1601645291"/>
                  <w:tblCellSpacing w:w="15" w:type="dxa"/>
                </w:trPr>
                <w:tc>
                  <w:tcPr>
                    <w:tcW w:w="50" w:type="pct"/>
                    <w:hideMark/>
                  </w:tcPr>
                  <w:p w14:paraId="10816470"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[4] </w:t>
                    </w:r>
                  </w:p>
                </w:tc>
                <w:tc>
                  <w:tcPr>
                    <w:tcW w:w="0" w:type="auto"/>
                    <w:hideMark/>
                  </w:tcPr>
                  <w:p w14:paraId="4EF6D40F"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M. d. C. Abanto Rodríguez, Implementación del Sistema de Bienes Inmuebles para Mejorar el Registro y Acceso a la Información en el Área de Control Patrimonial de la Municipalidad Provincia de Cajamarca, Cajamarca: Universidad Privada del Norte, 2013. </w:t>
                    </w:r>
                  </w:p>
                </w:tc>
              </w:tr>
              <w:tr w:rsidR="007A19E1" w:rsidRPr="007A19E1" w14:paraId="4883C60C" w14:textId="77777777">
                <w:trPr>
                  <w:divId w:val="1601645291"/>
                  <w:tblCellSpacing w:w="15" w:type="dxa"/>
                </w:trPr>
                <w:tc>
                  <w:tcPr>
                    <w:tcW w:w="50" w:type="pct"/>
                    <w:hideMark/>
                  </w:tcPr>
                  <w:p w14:paraId="14F0822B"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[5] </w:t>
                    </w:r>
                  </w:p>
                </w:tc>
                <w:tc>
                  <w:tcPr>
                    <w:tcW w:w="0" w:type="auto"/>
                    <w:hideMark/>
                  </w:tcPr>
                  <w:p w14:paraId="69BE6709"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A. Flores y otros, Implementación de un Sistema de Control de Inventario usando PMI en la Empresa DIAB ECUADOR S.A., Guayaquil: Escuela Superior Politécnica del Litoral, 2013. </w:t>
                    </w:r>
                  </w:p>
                </w:tc>
              </w:tr>
              <w:tr w:rsidR="007A19E1" w:rsidRPr="007A19E1" w14:paraId="133C2E3A" w14:textId="77777777">
                <w:trPr>
                  <w:divId w:val="1601645291"/>
                  <w:tblCellSpacing w:w="15" w:type="dxa"/>
                </w:trPr>
                <w:tc>
                  <w:tcPr>
                    <w:tcW w:w="50" w:type="pct"/>
                    <w:hideMark/>
                  </w:tcPr>
                  <w:p w14:paraId="025184EB"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[6] </w:t>
                    </w:r>
                  </w:p>
                </w:tc>
                <w:tc>
                  <w:tcPr>
                    <w:tcW w:w="0" w:type="auto"/>
                    <w:hideMark/>
                  </w:tcPr>
                  <w:p w14:paraId="0C64D496"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C. Gastélum Acosta y A. C. Díaz Couder, «Introducción a los Sistemas de Información,» Instituto Tecnológico de Sonora, [En línea]. Available: http://biblioteca.itson.mx/oa/dip_ago/introduccion_sistemas/p3.htm. [Último acceso: 19 Setiembre 2017].</w:t>
                    </w:r>
                  </w:p>
                </w:tc>
              </w:tr>
              <w:tr w:rsidR="007A19E1" w:rsidRPr="007A19E1" w14:paraId="188CD67D" w14:textId="77777777">
                <w:trPr>
                  <w:divId w:val="1601645291"/>
                  <w:tblCellSpacing w:w="15" w:type="dxa"/>
                </w:trPr>
                <w:tc>
                  <w:tcPr>
                    <w:tcW w:w="50" w:type="pct"/>
                    <w:hideMark/>
                  </w:tcPr>
                  <w:p w14:paraId="06C6263B"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[7] </w:t>
                    </w:r>
                  </w:p>
                </w:tc>
                <w:tc>
                  <w:tcPr>
                    <w:tcW w:w="0" w:type="auto"/>
                    <w:hideMark/>
                  </w:tcPr>
                  <w:p w14:paraId="7AB54E61"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A. Duany Dangel, «Gestión del Conocimiento: Una Herramienta Esencial para el Diseño de Sistemas de Información,» Ecolink, [En línea]. Available: https://www.econlink.com.ar/sistemas-informacion/elementos. [Último acceso: 24 Setiembre 2017].</w:t>
                    </w:r>
                  </w:p>
                </w:tc>
              </w:tr>
              <w:tr w:rsidR="007A19E1" w:rsidRPr="007A19E1" w14:paraId="42A4A586" w14:textId="77777777">
                <w:trPr>
                  <w:divId w:val="1601645291"/>
                  <w:tblCellSpacing w:w="15" w:type="dxa"/>
                </w:trPr>
                <w:tc>
                  <w:tcPr>
                    <w:tcW w:w="50" w:type="pct"/>
                    <w:hideMark/>
                  </w:tcPr>
                  <w:p w14:paraId="6E0D4336"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[8] </w:t>
                    </w:r>
                  </w:p>
                </w:tc>
                <w:tc>
                  <w:tcPr>
                    <w:tcW w:w="0" w:type="auto"/>
                    <w:hideMark/>
                  </w:tcPr>
                  <w:p w14:paraId="0DD86B9A"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S. Baez, «Sistemas Web,» KnowDo, [En línea]. </w:t>
                    </w:r>
                    <w:r w:rsidRPr="007A19E1">
                      <w:rPr>
                        <w:rFonts w:ascii="Times New Roman" w:hAnsi="Times New Roman" w:cs="Times New Roman"/>
                        <w:noProof/>
                        <w:sz w:val="24"/>
                        <w:szCs w:val="24"/>
                        <w:lang w:val="en-US"/>
                      </w:rPr>
                      <w:t xml:space="preserve">Available: http://www.knowdo.org/knowledge/39-sistemas-web. </w:t>
                    </w:r>
                    <w:r w:rsidRPr="007A19E1">
                      <w:rPr>
                        <w:rFonts w:ascii="Times New Roman" w:hAnsi="Times New Roman" w:cs="Times New Roman"/>
                        <w:noProof/>
                        <w:sz w:val="24"/>
                        <w:szCs w:val="24"/>
                        <w:lang w:val="es-ES"/>
                      </w:rPr>
                      <w:t>[Último acceso: 13 Octubre 2017].</w:t>
                    </w:r>
                  </w:p>
                </w:tc>
              </w:tr>
              <w:tr w:rsidR="007A19E1" w:rsidRPr="007A19E1" w14:paraId="58D91946" w14:textId="77777777">
                <w:trPr>
                  <w:divId w:val="1601645291"/>
                  <w:tblCellSpacing w:w="15" w:type="dxa"/>
                </w:trPr>
                <w:tc>
                  <w:tcPr>
                    <w:tcW w:w="50" w:type="pct"/>
                    <w:hideMark/>
                  </w:tcPr>
                  <w:p w14:paraId="416ED075"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lastRenderedPageBreak/>
                      <w:t xml:space="preserve">[9] </w:t>
                    </w:r>
                  </w:p>
                </w:tc>
                <w:tc>
                  <w:tcPr>
                    <w:tcW w:w="0" w:type="auto"/>
                    <w:hideMark/>
                  </w:tcPr>
                  <w:p w14:paraId="533FFCFB"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EcuRed, «Aplicación web,» Enciclopedia en Red, [En línea]. </w:t>
                    </w:r>
                    <w:r w:rsidRPr="007A19E1">
                      <w:rPr>
                        <w:rFonts w:ascii="Times New Roman" w:hAnsi="Times New Roman" w:cs="Times New Roman"/>
                        <w:noProof/>
                        <w:sz w:val="24"/>
                        <w:szCs w:val="24"/>
                        <w:lang w:val="en-US"/>
                      </w:rPr>
                      <w:t xml:space="preserve">Available: https://www.ecured.cu/Aplicaci%C3%B3n_web. </w:t>
                    </w:r>
                    <w:r w:rsidRPr="007A19E1">
                      <w:rPr>
                        <w:rFonts w:ascii="Times New Roman" w:hAnsi="Times New Roman" w:cs="Times New Roman"/>
                        <w:noProof/>
                        <w:sz w:val="24"/>
                        <w:szCs w:val="24"/>
                        <w:lang w:val="es-ES"/>
                      </w:rPr>
                      <w:t>[Último acceso: 27 Noviembre 2017].</w:t>
                    </w:r>
                  </w:p>
                </w:tc>
              </w:tr>
              <w:tr w:rsidR="007A19E1" w:rsidRPr="007A19E1" w14:paraId="364206F1" w14:textId="77777777">
                <w:trPr>
                  <w:divId w:val="1601645291"/>
                  <w:tblCellSpacing w:w="15" w:type="dxa"/>
                </w:trPr>
                <w:tc>
                  <w:tcPr>
                    <w:tcW w:w="50" w:type="pct"/>
                    <w:hideMark/>
                  </w:tcPr>
                  <w:p w14:paraId="1BAB8872"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[10] </w:t>
                    </w:r>
                  </w:p>
                </w:tc>
                <w:tc>
                  <w:tcPr>
                    <w:tcW w:w="0" w:type="auto"/>
                    <w:hideMark/>
                  </w:tcPr>
                  <w:p w14:paraId="1E9E341D"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J. Castro, «Beneficios de un sistema de control de inventarios,» Blog Corponet, [En línea]. </w:t>
                    </w:r>
                    <w:r w:rsidRPr="007A19E1">
                      <w:rPr>
                        <w:rFonts w:ascii="Times New Roman" w:hAnsi="Times New Roman" w:cs="Times New Roman"/>
                        <w:noProof/>
                        <w:sz w:val="24"/>
                        <w:szCs w:val="24"/>
                        <w:lang w:val="en-US"/>
                      </w:rPr>
                      <w:t xml:space="preserve">Available: http://blog.corponet.com.mx/beneficios-de-un-sistema-de-control-de-inventarios. </w:t>
                    </w:r>
                    <w:r w:rsidRPr="007A19E1">
                      <w:rPr>
                        <w:rFonts w:ascii="Times New Roman" w:hAnsi="Times New Roman" w:cs="Times New Roman"/>
                        <w:noProof/>
                        <w:sz w:val="24"/>
                        <w:szCs w:val="24"/>
                        <w:lang w:val="es-ES"/>
                      </w:rPr>
                      <w:t>[Último acceso: 13 Diciembre 2017].</w:t>
                    </w:r>
                  </w:p>
                </w:tc>
              </w:tr>
              <w:tr w:rsidR="007A19E1" w:rsidRPr="007A19E1" w14:paraId="50AA21B4" w14:textId="77777777">
                <w:trPr>
                  <w:divId w:val="1601645291"/>
                  <w:tblCellSpacing w:w="15" w:type="dxa"/>
                </w:trPr>
                <w:tc>
                  <w:tcPr>
                    <w:tcW w:w="50" w:type="pct"/>
                    <w:hideMark/>
                  </w:tcPr>
                  <w:p w14:paraId="1E110D31"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[11] </w:t>
                    </w:r>
                  </w:p>
                </w:tc>
                <w:tc>
                  <w:tcPr>
                    <w:tcW w:w="0" w:type="auto"/>
                    <w:hideMark/>
                  </w:tcPr>
                  <w:p w14:paraId="0F33C8C7"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FIAEP, «Control y Manejo de Inventario y Almacén,» Fundación Iberoamericana de Altos Estudios Profesionales, Caracas, 2014.</w:t>
                    </w:r>
                  </w:p>
                </w:tc>
              </w:tr>
              <w:tr w:rsidR="007A19E1" w:rsidRPr="007A19E1" w14:paraId="3FA297CE" w14:textId="77777777">
                <w:trPr>
                  <w:divId w:val="1601645291"/>
                  <w:tblCellSpacing w:w="15" w:type="dxa"/>
                </w:trPr>
                <w:tc>
                  <w:tcPr>
                    <w:tcW w:w="50" w:type="pct"/>
                    <w:hideMark/>
                  </w:tcPr>
                  <w:p w14:paraId="29DBE510"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[12] </w:t>
                    </w:r>
                  </w:p>
                </w:tc>
                <w:tc>
                  <w:tcPr>
                    <w:tcW w:w="0" w:type="auto"/>
                    <w:hideMark/>
                  </w:tcPr>
                  <w:p w14:paraId="73EF5526"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R. Ramakrishnan, Sistemas de Gestión de Bases de Datos, España: McFraw-Hill, 2007. </w:t>
                    </w:r>
                  </w:p>
                </w:tc>
              </w:tr>
              <w:tr w:rsidR="007A19E1" w:rsidRPr="007A19E1" w14:paraId="1B342182" w14:textId="77777777">
                <w:trPr>
                  <w:divId w:val="1601645291"/>
                  <w:tblCellSpacing w:w="15" w:type="dxa"/>
                </w:trPr>
                <w:tc>
                  <w:tcPr>
                    <w:tcW w:w="50" w:type="pct"/>
                    <w:hideMark/>
                  </w:tcPr>
                  <w:p w14:paraId="5BA67D32"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[13] </w:t>
                    </w:r>
                  </w:p>
                </w:tc>
                <w:tc>
                  <w:tcPr>
                    <w:tcW w:w="0" w:type="auto"/>
                    <w:hideMark/>
                  </w:tcPr>
                  <w:p w14:paraId="1D1DCC52"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R. Pressman, Ingeniería del Software, México: McGraw-Hill, 2010. </w:t>
                    </w:r>
                  </w:p>
                </w:tc>
              </w:tr>
              <w:tr w:rsidR="007A19E1" w:rsidRPr="007A19E1" w14:paraId="7FC5503B" w14:textId="77777777">
                <w:trPr>
                  <w:divId w:val="1601645291"/>
                  <w:tblCellSpacing w:w="15" w:type="dxa"/>
                </w:trPr>
                <w:tc>
                  <w:tcPr>
                    <w:tcW w:w="50" w:type="pct"/>
                    <w:hideMark/>
                  </w:tcPr>
                  <w:p w14:paraId="39F64926"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[14] </w:t>
                    </w:r>
                  </w:p>
                </w:tc>
                <w:tc>
                  <w:tcPr>
                    <w:tcW w:w="0" w:type="auto"/>
                    <w:hideMark/>
                  </w:tcPr>
                  <w:p w14:paraId="3861173D"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J. Schmuller, Aprendiendo UML en 24 Horas, México: S.a. Alhambra, 2000. </w:t>
                    </w:r>
                  </w:p>
                </w:tc>
              </w:tr>
              <w:tr w:rsidR="007A19E1" w:rsidRPr="007A19E1" w14:paraId="5BB230BF" w14:textId="77777777">
                <w:trPr>
                  <w:divId w:val="1601645291"/>
                  <w:tblCellSpacing w:w="15" w:type="dxa"/>
                </w:trPr>
                <w:tc>
                  <w:tcPr>
                    <w:tcW w:w="50" w:type="pct"/>
                    <w:hideMark/>
                  </w:tcPr>
                  <w:p w14:paraId="4FA3D5CD"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[15] </w:t>
                    </w:r>
                  </w:p>
                </w:tc>
                <w:tc>
                  <w:tcPr>
                    <w:tcW w:w="0" w:type="auto"/>
                    <w:hideMark/>
                  </w:tcPr>
                  <w:p w14:paraId="5B4E08BD"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EcuRed, «Metodologias de desarrollo de Software,» Enciclopedia en Red, [En línea]. </w:t>
                    </w:r>
                    <w:r w:rsidRPr="007A19E1">
                      <w:rPr>
                        <w:rFonts w:ascii="Times New Roman" w:hAnsi="Times New Roman" w:cs="Times New Roman"/>
                        <w:noProof/>
                        <w:sz w:val="24"/>
                        <w:szCs w:val="24"/>
                        <w:lang w:val="en-US"/>
                      </w:rPr>
                      <w:t xml:space="preserve">Available: https://www.ecured.cu/Metodologias_de_desarrollo_de_Software. </w:t>
                    </w:r>
                    <w:r w:rsidRPr="007A19E1">
                      <w:rPr>
                        <w:rFonts w:ascii="Times New Roman" w:hAnsi="Times New Roman" w:cs="Times New Roman"/>
                        <w:noProof/>
                        <w:sz w:val="24"/>
                        <w:szCs w:val="24"/>
                        <w:lang w:val="es-ES"/>
                      </w:rPr>
                      <w:t>[Último acceso: 30 Diciembre 2017].</w:t>
                    </w:r>
                  </w:p>
                </w:tc>
              </w:tr>
              <w:tr w:rsidR="007A19E1" w:rsidRPr="007A19E1" w14:paraId="018DBE8C" w14:textId="77777777">
                <w:trPr>
                  <w:divId w:val="1601645291"/>
                  <w:tblCellSpacing w:w="15" w:type="dxa"/>
                </w:trPr>
                <w:tc>
                  <w:tcPr>
                    <w:tcW w:w="50" w:type="pct"/>
                    <w:hideMark/>
                  </w:tcPr>
                  <w:p w14:paraId="5E04F36A"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[16] </w:t>
                    </w:r>
                  </w:p>
                </w:tc>
                <w:tc>
                  <w:tcPr>
                    <w:tcW w:w="0" w:type="auto"/>
                    <w:hideMark/>
                  </w:tcPr>
                  <w:p w14:paraId="7EFB1626"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C. Péraire, M. Edwards, A. Fernandes, E. Mancin y K. Carroll, The IBM Rational Unified Process for System Z, Estados Unidos: IBM Corp, 2007. </w:t>
                    </w:r>
                  </w:p>
                </w:tc>
              </w:tr>
              <w:tr w:rsidR="007A19E1" w:rsidRPr="007A19E1" w14:paraId="27347855" w14:textId="77777777">
                <w:trPr>
                  <w:divId w:val="1601645291"/>
                  <w:tblCellSpacing w:w="15" w:type="dxa"/>
                </w:trPr>
                <w:tc>
                  <w:tcPr>
                    <w:tcW w:w="50" w:type="pct"/>
                    <w:hideMark/>
                  </w:tcPr>
                  <w:p w14:paraId="35D3B563"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[17] </w:t>
                    </w:r>
                  </w:p>
                </w:tc>
                <w:tc>
                  <w:tcPr>
                    <w:tcW w:w="0" w:type="auto"/>
                    <w:hideMark/>
                  </w:tcPr>
                  <w:p w14:paraId="15E2571C"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F. Sandoval, «¿Para qué sirve el Scrum en la Metodología Ágil?,» I2B Intelligence to business, [En línea]. </w:t>
                    </w:r>
                    <w:r w:rsidRPr="007A19E1">
                      <w:rPr>
                        <w:rFonts w:ascii="Times New Roman" w:hAnsi="Times New Roman" w:cs="Times New Roman"/>
                        <w:noProof/>
                        <w:sz w:val="24"/>
                        <w:szCs w:val="24"/>
                        <w:lang w:val="en-US"/>
                      </w:rPr>
                      <w:t xml:space="preserve">Available: http://www.i2btech.com/blog-i2b/tech-deployment/para-que-sirve-el-scrum-en-la-metogologia-agil/. </w:t>
                    </w:r>
                    <w:r w:rsidRPr="007A19E1">
                      <w:rPr>
                        <w:rFonts w:ascii="Times New Roman" w:hAnsi="Times New Roman" w:cs="Times New Roman"/>
                        <w:noProof/>
                        <w:sz w:val="24"/>
                        <w:szCs w:val="24"/>
                        <w:lang w:val="es-ES"/>
                      </w:rPr>
                      <w:t>[Último acceso: 10 Enero 2018].</w:t>
                    </w:r>
                  </w:p>
                </w:tc>
              </w:tr>
              <w:tr w:rsidR="007A19E1" w:rsidRPr="0002404D" w14:paraId="0170A857" w14:textId="77777777">
                <w:trPr>
                  <w:divId w:val="1601645291"/>
                  <w:tblCellSpacing w:w="15" w:type="dxa"/>
                </w:trPr>
                <w:tc>
                  <w:tcPr>
                    <w:tcW w:w="50" w:type="pct"/>
                    <w:hideMark/>
                  </w:tcPr>
                  <w:p w14:paraId="22F92055"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[18] </w:t>
                    </w:r>
                  </w:p>
                </w:tc>
                <w:tc>
                  <w:tcPr>
                    <w:tcW w:w="0" w:type="auto"/>
                    <w:hideMark/>
                  </w:tcPr>
                  <w:p w14:paraId="4A5A3359"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n-US"/>
                      </w:rPr>
                    </w:pPr>
                    <w:r w:rsidRPr="007A19E1">
                      <w:rPr>
                        <w:rFonts w:ascii="Times New Roman" w:hAnsi="Times New Roman" w:cs="Times New Roman"/>
                        <w:noProof/>
                        <w:sz w:val="24"/>
                        <w:szCs w:val="24"/>
                        <w:lang w:val="en-US"/>
                      </w:rPr>
                      <w:t xml:space="preserve">P. Kruchten, «Architectural Blueprints—The “4+1” View Model of Software Architecture,» </w:t>
                    </w:r>
                    <w:r w:rsidRPr="007A19E1">
                      <w:rPr>
                        <w:rFonts w:ascii="Times New Roman" w:hAnsi="Times New Roman" w:cs="Times New Roman"/>
                        <w:i/>
                        <w:iCs/>
                        <w:noProof/>
                        <w:sz w:val="24"/>
                        <w:szCs w:val="24"/>
                        <w:lang w:val="en-US"/>
                      </w:rPr>
                      <w:t xml:space="preserve">Rational Software Corp, </w:t>
                    </w:r>
                    <w:r w:rsidRPr="007A19E1">
                      <w:rPr>
                        <w:rFonts w:ascii="Times New Roman" w:hAnsi="Times New Roman" w:cs="Times New Roman"/>
                        <w:noProof/>
                        <w:sz w:val="24"/>
                        <w:szCs w:val="24"/>
                        <w:lang w:val="en-US"/>
                      </w:rPr>
                      <w:t xml:space="preserve">pp. 42-50, Noviembre 1995. </w:t>
                    </w:r>
                  </w:p>
                </w:tc>
              </w:tr>
              <w:tr w:rsidR="007A19E1" w:rsidRPr="007A19E1" w14:paraId="68B932C6" w14:textId="77777777">
                <w:trPr>
                  <w:divId w:val="1601645291"/>
                  <w:tblCellSpacing w:w="15" w:type="dxa"/>
                </w:trPr>
                <w:tc>
                  <w:tcPr>
                    <w:tcW w:w="50" w:type="pct"/>
                    <w:hideMark/>
                  </w:tcPr>
                  <w:p w14:paraId="59F6BE43"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[19] </w:t>
                    </w:r>
                  </w:p>
                </w:tc>
                <w:tc>
                  <w:tcPr>
                    <w:tcW w:w="0" w:type="auto"/>
                    <w:hideMark/>
                  </w:tcPr>
                  <w:p w14:paraId="69EDF411"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C. Campo, «Lenguaje De Programación Web,» BlogsPot, [En línea]. </w:t>
                    </w:r>
                    <w:r w:rsidRPr="007A19E1">
                      <w:rPr>
                        <w:rFonts w:ascii="Times New Roman" w:hAnsi="Times New Roman" w:cs="Times New Roman"/>
                        <w:noProof/>
                        <w:sz w:val="24"/>
                        <w:szCs w:val="24"/>
                        <w:lang w:val="en-US"/>
                      </w:rPr>
                      <w:t xml:space="preserve">Available: http://webpte.blogspot.pe/. </w:t>
                    </w:r>
                    <w:r w:rsidRPr="007A19E1">
                      <w:rPr>
                        <w:rFonts w:ascii="Times New Roman" w:hAnsi="Times New Roman" w:cs="Times New Roman"/>
                        <w:noProof/>
                        <w:sz w:val="24"/>
                        <w:szCs w:val="24"/>
                        <w:lang w:val="es-ES"/>
                      </w:rPr>
                      <w:t>[Último acceso: 14 Febrero 2018].</w:t>
                    </w:r>
                  </w:p>
                </w:tc>
              </w:tr>
              <w:tr w:rsidR="007A19E1" w:rsidRPr="007A19E1" w14:paraId="6513FBFB" w14:textId="77777777">
                <w:trPr>
                  <w:divId w:val="1601645291"/>
                  <w:tblCellSpacing w:w="15" w:type="dxa"/>
                </w:trPr>
                <w:tc>
                  <w:tcPr>
                    <w:tcW w:w="50" w:type="pct"/>
                    <w:hideMark/>
                  </w:tcPr>
                  <w:p w14:paraId="23DDC6C6"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lastRenderedPageBreak/>
                      <w:t xml:space="preserve">[20] </w:t>
                    </w:r>
                  </w:p>
                </w:tc>
                <w:tc>
                  <w:tcPr>
                    <w:tcW w:w="0" w:type="auto"/>
                    <w:hideMark/>
                  </w:tcPr>
                  <w:p w14:paraId="0E1F628A"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PYMEAPPS, «RubyMine,» Comprasoft, [En línea]. </w:t>
                    </w:r>
                    <w:r w:rsidRPr="007A19E1">
                      <w:rPr>
                        <w:rFonts w:ascii="Times New Roman" w:hAnsi="Times New Roman" w:cs="Times New Roman"/>
                        <w:noProof/>
                        <w:sz w:val="24"/>
                        <w:szCs w:val="24"/>
                        <w:lang w:val="en-US"/>
                      </w:rPr>
                      <w:t xml:space="preserve">Available: https://comprasoft.com/jetbrains/rubymine. </w:t>
                    </w:r>
                    <w:r w:rsidRPr="007A19E1">
                      <w:rPr>
                        <w:rFonts w:ascii="Times New Roman" w:hAnsi="Times New Roman" w:cs="Times New Roman"/>
                        <w:noProof/>
                        <w:sz w:val="24"/>
                        <w:szCs w:val="24"/>
                        <w:lang w:val="es-ES"/>
                      </w:rPr>
                      <w:t>[Último acceso: 20 Marzo 2018].</w:t>
                    </w:r>
                  </w:p>
                </w:tc>
              </w:tr>
              <w:tr w:rsidR="007A19E1" w:rsidRPr="007A19E1" w14:paraId="2E3496AA" w14:textId="77777777">
                <w:trPr>
                  <w:divId w:val="1601645291"/>
                  <w:tblCellSpacing w:w="15" w:type="dxa"/>
                </w:trPr>
                <w:tc>
                  <w:tcPr>
                    <w:tcW w:w="50" w:type="pct"/>
                    <w:hideMark/>
                  </w:tcPr>
                  <w:p w14:paraId="4AB6C0B2"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[21] </w:t>
                    </w:r>
                  </w:p>
                </w:tc>
                <w:tc>
                  <w:tcPr>
                    <w:tcW w:w="0" w:type="auto"/>
                    <w:hideMark/>
                  </w:tcPr>
                  <w:p w14:paraId="600B57CF"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J. Ellingwood, «Siete medidas de seguridad para proteger tus servidores,» DigitalOcean, [En línea]. </w:t>
                    </w:r>
                    <w:r w:rsidRPr="007A19E1">
                      <w:rPr>
                        <w:rFonts w:ascii="Times New Roman" w:hAnsi="Times New Roman" w:cs="Times New Roman"/>
                        <w:noProof/>
                        <w:sz w:val="24"/>
                        <w:szCs w:val="24"/>
                        <w:lang w:val="en-US"/>
                      </w:rPr>
                      <w:t xml:space="preserve">Available: https://www.digitalocean.com/community/tutorials/siete-medidas-de-seguridad-para-proteger-tus-servidores-es. </w:t>
                    </w:r>
                    <w:r w:rsidRPr="007A19E1">
                      <w:rPr>
                        <w:rFonts w:ascii="Times New Roman" w:hAnsi="Times New Roman" w:cs="Times New Roman"/>
                        <w:noProof/>
                        <w:sz w:val="24"/>
                        <w:szCs w:val="24"/>
                        <w:lang w:val="es-ES"/>
                      </w:rPr>
                      <w:t>[Último acceso: 09 Abril 2018].</w:t>
                    </w:r>
                  </w:p>
                </w:tc>
              </w:tr>
              <w:tr w:rsidR="007A19E1" w:rsidRPr="007A19E1" w14:paraId="36A91B41" w14:textId="77777777">
                <w:trPr>
                  <w:divId w:val="1601645291"/>
                  <w:tblCellSpacing w:w="15" w:type="dxa"/>
                </w:trPr>
                <w:tc>
                  <w:tcPr>
                    <w:tcW w:w="50" w:type="pct"/>
                    <w:hideMark/>
                  </w:tcPr>
                  <w:p w14:paraId="3284B1E7"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[22] </w:t>
                    </w:r>
                  </w:p>
                </w:tc>
                <w:tc>
                  <w:tcPr>
                    <w:tcW w:w="0" w:type="auto"/>
                    <w:hideMark/>
                  </w:tcPr>
                  <w:p w14:paraId="27A9C2F6"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i/>
                        <w:iCs/>
                        <w:noProof/>
                        <w:sz w:val="24"/>
                        <w:szCs w:val="24"/>
                        <w:lang w:val="es-ES"/>
                      </w:rPr>
                      <w:t xml:space="preserve">Ley N° 29151, "Ley General del Sistema Nacional de Bienes Estatales (SBN)", </w:t>
                    </w:r>
                    <w:r w:rsidRPr="007A19E1">
                      <w:rPr>
                        <w:rFonts w:ascii="Times New Roman" w:hAnsi="Times New Roman" w:cs="Times New Roman"/>
                        <w:noProof/>
                        <w:sz w:val="24"/>
                        <w:szCs w:val="24"/>
                        <w:lang w:val="es-ES"/>
                      </w:rPr>
                      <w:t>2007.</w:t>
                    </w:r>
                  </w:p>
                </w:tc>
              </w:tr>
              <w:tr w:rsidR="007A19E1" w:rsidRPr="007A19E1" w14:paraId="5A43CE39" w14:textId="77777777">
                <w:trPr>
                  <w:divId w:val="1601645291"/>
                  <w:tblCellSpacing w:w="15" w:type="dxa"/>
                </w:trPr>
                <w:tc>
                  <w:tcPr>
                    <w:tcW w:w="50" w:type="pct"/>
                    <w:hideMark/>
                  </w:tcPr>
                  <w:p w14:paraId="108755D2"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[23] </w:t>
                    </w:r>
                  </w:p>
                </w:tc>
                <w:tc>
                  <w:tcPr>
                    <w:tcW w:w="0" w:type="auto"/>
                    <w:hideMark/>
                  </w:tcPr>
                  <w:p w14:paraId="32F41E86"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Instituto de Estudios Peruanos, «Municipio al Día,» [En línea]. </w:t>
                    </w:r>
                    <w:r w:rsidRPr="007A19E1">
                      <w:rPr>
                        <w:rFonts w:ascii="Times New Roman" w:hAnsi="Times New Roman" w:cs="Times New Roman"/>
                        <w:noProof/>
                        <w:sz w:val="24"/>
                        <w:szCs w:val="24"/>
                        <w:lang w:val="en-US"/>
                      </w:rPr>
                      <w:t xml:space="preserve">Available: https://municipioaldia.com/finanzas-municipales/patrimonio-municipal/. </w:t>
                    </w:r>
                    <w:r w:rsidRPr="007A19E1">
                      <w:rPr>
                        <w:rFonts w:ascii="Times New Roman" w:hAnsi="Times New Roman" w:cs="Times New Roman"/>
                        <w:noProof/>
                        <w:sz w:val="24"/>
                        <w:szCs w:val="24"/>
                        <w:lang w:val="es-ES"/>
                      </w:rPr>
                      <w:t>[Último acceso: 10 Mayo 2018].</w:t>
                    </w:r>
                  </w:p>
                </w:tc>
              </w:tr>
              <w:tr w:rsidR="007A19E1" w:rsidRPr="007A19E1" w14:paraId="681CF93D" w14:textId="77777777">
                <w:trPr>
                  <w:divId w:val="1601645291"/>
                  <w:tblCellSpacing w:w="15" w:type="dxa"/>
                </w:trPr>
                <w:tc>
                  <w:tcPr>
                    <w:tcW w:w="50" w:type="pct"/>
                    <w:hideMark/>
                  </w:tcPr>
                  <w:p w14:paraId="764B4ED9"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[24] </w:t>
                    </w:r>
                  </w:p>
                </w:tc>
                <w:tc>
                  <w:tcPr>
                    <w:tcW w:w="0" w:type="auto"/>
                    <w:hideMark/>
                  </w:tcPr>
                  <w:p w14:paraId="421CDB7C"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Municipalidad Provincial de San Miguel, «Reglamento de Organización y Funciones,» San Miguel de Pallaques, 2015.</w:t>
                    </w:r>
                  </w:p>
                </w:tc>
              </w:tr>
              <w:tr w:rsidR="007A19E1" w:rsidRPr="007A19E1" w14:paraId="1EB51C77" w14:textId="77777777">
                <w:trPr>
                  <w:divId w:val="1601645291"/>
                  <w:tblCellSpacing w:w="15" w:type="dxa"/>
                </w:trPr>
                <w:tc>
                  <w:tcPr>
                    <w:tcW w:w="50" w:type="pct"/>
                    <w:hideMark/>
                  </w:tcPr>
                  <w:p w14:paraId="3A928728"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[25] </w:t>
                    </w:r>
                  </w:p>
                </w:tc>
                <w:tc>
                  <w:tcPr>
                    <w:tcW w:w="0" w:type="auto"/>
                    <w:hideMark/>
                  </w:tcPr>
                  <w:p w14:paraId="2257D5E3"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Municipalidad Provincial de San Miguel, «Estructura Orgánica y Funcional,» San Miguel de Pallaques, 2015.</w:t>
                    </w:r>
                  </w:p>
                </w:tc>
              </w:tr>
              <w:tr w:rsidR="007A19E1" w:rsidRPr="007A19E1" w14:paraId="60D8B9D6" w14:textId="77777777">
                <w:trPr>
                  <w:divId w:val="1601645291"/>
                  <w:tblCellSpacing w:w="15" w:type="dxa"/>
                </w:trPr>
                <w:tc>
                  <w:tcPr>
                    <w:tcW w:w="50" w:type="pct"/>
                    <w:hideMark/>
                  </w:tcPr>
                  <w:p w14:paraId="2511C125"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[26] </w:t>
                    </w:r>
                  </w:p>
                </w:tc>
                <w:tc>
                  <w:tcPr>
                    <w:tcW w:w="0" w:type="auto"/>
                    <w:hideMark/>
                  </w:tcPr>
                  <w:p w14:paraId="352B7FF5"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L. Alegsa, «Diccionario de Informática y Tecnología,» ALEGSA, [En línea]. Available: http://www.alegsa.com.ar/Diccionario/diccionario.php. [Último acceso: 28 Mayo 2018].</w:t>
                    </w:r>
                  </w:p>
                </w:tc>
              </w:tr>
              <w:tr w:rsidR="007A19E1" w:rsidRPr="007A19E1" w14:paraId="69CA8F1D" w14:textId="77777777">
                <w:trPr>
                  <w:divId w:val="1601645291"/>
                  <w:tblCellSpacing w:w="15" w:type="dxa"/>
                </w:trPr>
                <w:tc>
                  <w:tcPr>
                    <w:tcW w:w="50" w:type="pct"/>
                    <w:hideMark/>
                  </w:tcPr>
                  <w:p w14:paraId="755E2CCB"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[27] </w:t>
                    </w:r>
                  </w:p>
                </w:tc>
                <w:tc>
                  <w:tcPr>
                    <w:tcW w:w="0" w:type="auto"/>
                    <w:hideMark/>
                  </w:tcPr>
                  <w:p w14:paraId="38E950B9"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n-US"/>
                      </w:rPr>
                      <w:t xml:space="preserve">ISTQB, «International Software Testing Qualifications Board,» [En línea]. </w:t>
                    </w:r>
                    <w:r w:rsidRPr="007A19E1">
                      <w:rPr>
                        <w:rFonts w:ascii="Times New Roman" w:hAnsi="Times New Roman" w:cs="Times New Roman"/>
                        <w:noProof/>
                        <w:sz w:val="24"/>
                        <w:szCs w:val="24"/>
                        <w:lang w:val="es-ES"/>
                      </w:rPr>
                      <w:t>Available: https://www.istqb.org/. [Último acceso: 21 Junio 2018].</w:t>
                    </w:r>
                  </w:p>
                </w:tc>
              </w:tr>
              <w:tr w:rsidR="007A19E1" w:rsidRPr="007A19E1" w14:paraId="3C1C74E6" w14:textId="77777777">
                <w:trPr>
                  <w:divId w:val="1601645291"/>
                  <w:tblCellSpacing w:w="15" w:type="dxa"/>
                </w:trPr>
                <w:tc>
                  <w:tcPr>
                    <w:tcW w:w="50" w:type="pct"/>
                    <w:hideMark/>
                  </w:tcPr>
                  <w:p w14:paraId="1AE1376F"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s-ES"/>
                      </w:rPr>
                      <w:t xml:space="preserve">[28] </w:t>
                    </w:r>
                  </w:p>
                </w:tc>
                <w:tc>
                  <w:tcPr>
                    <w:tcW w:w="0" w:type="auto"/>
                    <w:hideMark/>
                  </w:tcPr>
                  <w:p w14:paraId="4D186661" w14:textId="77777777" w:rsidR="007A19E1" w:rsidRPr="007A19E1" w:rsidRDefault="007A19E1" w:rsidP="00D015F4">
                    <w:pPr>
                      <w:pStyle w:val="Bibliografa"/>
                      <w:spacing w:line="360" w:lineRule="auto"/>
                      <w:jc w:val="both"/>
                      <w:rPr>
                        <w:rFonts w:ascii="Times New Roman" w:hAnsi="Times New Roman" w:cs="Times New Roman"/>
                        <w:noProof/>
                        <w:sz w:val="24"/>
                        <w:szCs w:val="24"/>
                        <w:lang w:val="es-ES"/>
                      </w:rPr>
                    </w:pPr>
                    <w:r w:rsidRPr="007A19E1">
                      <w:rPr>
                        <w:rFonts w:ascii="Times New Roman" w:hAnsi="Times New Roman" w:cs="Times New Roman"/>
                        <w:noProof/>
                        <w:sz w:val="24"/>
                        <w:szCs w:val="24"/>
                        <w:lang w:val="en-US"/>
                      </w:rPr>
                      <w:t xml:space="preserve">OWASP, «Guía de Pruebas OWASP v.4,» Open Web Application Security Project, [En línea]. Available: https://www.owasp.org/index.php/Web_Application_Penetration_Testing. </w:t>
                    </w:r>
                    <w:r w:rsidRPr="007A19E1">
                      <w:rPr>
                        <w:rFonts w:ascii="Times New Roman" w:hAnsi="Times New Roman" w:cs="Times New Roman"/>
                        <w:noProof/>
                        <w:sz w:val="24"/>
                        <w:szCs w:val="24"/>
                        <w:lang w:val="es-ES"/>
                      </w:rPr>
                      <w:t>[Último acceso: 05 Julio 2018].</w:t>
                    </w:r>
                  </w:p>
                </w:tc>
              </w:tr>
            </w:tbl>
            <w:p w14:paraId="2ABD7758" w14:textId="77777777" w:rsidR="007A19E1" w:rsidRPr="007A19E1" w:rsidRDefault="007A19E1" w:rsidP="00D015F4">
              <w:pPr>
                <w:spacing w:line="360" w:lineRule="auto"/>
                <w:jc w:val="both"/>
                <w:divId w:val="1601645291"/>
                <w:rPr>
                  <w:rFonts w:ascii="Times New Roman" w:eastAsia="Times New Roman" w:hAnsi="Times New Roman" w:cs="Times New Roman"/>
                  <w:noProof/>
                  <w:sz w:val="24"/>
                  <w:szCs w:val="24"/>
                </w:rPr>
              </w:pPr>
            </w:p>
            <w:p w14:paraId="478A0909" w14:textId="42B2A8C0" w:rsidR="007A19E1" w:rsidRDefault="007A19E1" w:rsidP="00D015F4">
              <w:pPr>
                <w:spacing w:line="360" w:lineRule="auto"/>
                <w:jc w:val="both"/>
              </w:pPr>
              <w:r w:rsidRPr="007A19E1">
                <w:rPr>
                  <w:rFonts w:ascii="Times New Roman" w:hAnsi="Times New Roman" w:cs="Times New Roman"/>
                  <w:b/>
                  <w:bCs/>
                  <w:sz w:val="24"/>
                  <w:szCs w:val="24"/>
                </w:rPr>
                <w:fldChar w:fldCharType="end"/>
              </w:r>
            </w:p>
          </w:sdtContent>
        </w:sdt>
      </w:sdtContent>
    </w:sdt>
    <w:p w14:paraId="2ACD27F6" w14:textId="6D4118BD" w:rsidR="00BF48A2" w:rsidRPr="000D2C77" w:rsidRDefault="00BF48A2" w:rsidP="009A254B">
      <w:pPr>
        <w:jc w:val="both"/>
        <w:rPr>
          <w:color w:val="FF0000"/>
        </w:rPr>
      </w:pPr>
    </w:p>
    <w:p w14:paraId="346684FD" w14:textId="46B1E533" w:rsidR="004F7B0E" w:rsidRPr="00803EE6" w:rsidRDefault="00D4372B" w:rsidP="004F7B0E">
      <w:pPr>
        <w:pBdr>
          <w:bottom w:val="single" w:sz="12" w:space="1" w:color="auto"/>
        </w:pBdr>
        <w:rPr>
          <w:rFonts w:ascii="Times New Roman" w:hAnsi="Times New Roman" w:cs="Times New Roman"/>
          <w:b/>
          <w:sz w:val="24"/>
          <w:szCs w:val="24"/>
        </w:rPr>
      </w:pPr>
      <w:bookmarkStart w:id="292" w:name="_Hlk4142428"/>
      <w:r w:rsidRPr="00803EE6">
        <w:rPr>
          <w:rFonts w:ascii="Times New Roman" w:hAnsi="Times New Roman" w:cs="Times New Roman"/>
          <w:b/>
          <w:sz w:val="24"/>
          <w:szCs w:val="24"/>
        </w:rPr>
        <w:lastRenderedPageBreak/>
        <w:t>FIRMA DEL TESISTA Y ASESOR</w:t>
      </w:r>
    </w:p>
    <w:p w14:paraId="754529D0" w14:textId="7961F4BD" w:rsidR="00D4372B" w:rsidRPr="0059143B" w:rsidRDefault="00D4372B" w:rsidP="004F7B0E">
      <w:pPr>
        <w:rPr>
          <w:rFonts w:ascii="Times New Roman" w:hAnsi="Times New Roman" w:cs="Times New Roman"/>
          <w:sz w:val="24"/>
          <w:szCs w:val="24"/>
        </w:rPr>
      </w:pPr>
    </w:p>
    <w:p w14:paraId="3DF6F151" w14:textId="4594979A" w:rsidR="00D4372B" w:rsidRPr="0059143B" w:rsidRDefault="00D4372B" w:rsidP="004F7B0E">
      <w:pPr>
        <w:rPr>
          <w:rFonts w:ascii="Times New Roman" w:hAnsi="Times New Roman" w:cs="Times New Roman"/>
          <w:sz w:val="24"/>
          <w:szCs w:val="24"/>
        </w:rPr>
      </w:pPr>
    </w:p>
    <w:p w14:paraId="7088CD5A" w14:textId="25D9EF49" w:rsidR="00D4372B" w:rsidRPr="0059143B" w:rsidRDefault="00D4372B" w:rsidP="004F7B0E">
      <w:pPr>
        <w:rPr>
          <w:rFonts w:ascii="Times New Roman" w:hAnsi="Times New Roman" w:cs="Times New Roman"/>
          <w:sz w:val="24"/>
          <w:szCs w:val="24"/>
        </w:rPr>
      </w:pPr>
    </w:p>
    <w:p w14:paraId="5A35983B" w14:textId="39A3B262" w:rsidR="0059143B" w:rsidRPr="0059143B" w:rsidRDefault="0059143B" w:rsidP="0059143B">
      <w:pPr>
        <w:rPr>
          <w:rFonts w:ascii="Times New Roman" w:hAnsi="Times New Roman" w:cs="Times New Roman"/>
          <w:sz w:val="24"/>
          <w:szCs w:val="24"/>
        </w:rPr>
      </w:pPr>
    </w:p>
    <w:p w14:paraId="78BBA664" w14:textId="2208F8AF" w:rsidR="0059143B" w:rsidRPr="0059143B" w:rsidRDefault="0059143B" w:rsidP="0059143B">
      <w:pPr>
        <w:rPr>
          <w:rFonts w:ascii="Times New Roman" w:hAnsi="Times New Roman" w:cs="Times New Roman"/>
          <w:sz w:val="24"/>
          <w:szCs w:val="24"/>
        </w:rPr>
      </w:pPr>
    </w:p>
    <w:p w14:paraId="484CAF89" w14:textId="4D391010" w:rsidR="0059143B" w:rsidRPr="0059143B" w:rsidRDefault="004129A5" w:rsidP="0059143B">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4624" behindDoc="0" locked="0" layoutInCell="1" allowOverlap="1" wp14:anchorId="6804F653" wp14:editId="5614B17D">
            <wp:simplePos x="0" y="0"/>
            <wp:positionH relativeFrom="column">
              <wp:posOffset>594636</wp:posOffset>
            </wp:positionH>
            <wp:positionV relativeFrom="paragraph">
              <wp:posOffset>18090</wp:posOffset>
            </wp:positionV>
            <wp:extent cx="999972" cy="928732"/>
            <wp:effectExtent l="0" t="0" r="0" b="5080"/>
            <wp:wrapNone/>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NuevoDocumento 2019-03-22 10.05.png"/>
                    <pic:cNvPicPr/>
                  </pic:nvPicPr>
                  <pic:blipFill>
                    <a:blip r:embed="rId139" cstate="print">
                      <a:extLst>
                        <a:ext uri="{BEBA8EAE-BF5A-486C-A8C5-ECC9F3942E4B}">
                          <a14:imgProps xmlns:a14="http://schemas.microsoft.com/office/drawing/2010/main">
                            <a14:imgLayer r:embed="rId140">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0" y="0"/>
                      <a:ext cx="1000454" cy="929180"/>
                    </a:xfrm>
                    <a:prstGeom prst="rect">
                      <a:avLst/>
                    </a:prstGeom>
                  </pic:spPr>
                </pic:pic>
              </a:graphicData>
            </a:graphic>
            <wp14:sizeRelH relativeFrom="page">
              <wp14:pctWidth>0</wp14:pctWidth>
            </wp14:sizeRelH>
            <wp14:sizeRelV relativeFrom="page">
              <wp14:pctHeight>0</wp14:pctHeight>
            </wp14:sizeRelV>
          </wp:anchor>
        </w:drawing>
      </w:r>
      <w:r w:rsidR="00F02BD8">
        <w:rPr>
          <w:rFonts w:ascii="Times New Roman" w:hAnsi="Times New Roman" w:cs="Times New Roman"/>
          <w:noProof/>
          <w:sz w:val="24"/>
          <w:szCs w:val="24"/>
        </w:rPr>
        <w:drawing>
          <wp:anchor distT="0" distB="0" distL="114300" distR="114300" simplePos="0" relativeHeight="251673600" behindDoc="0" locked="0" layoutInCell="1" allowOverlap="1" wp14:anchorId="01936B6A" wp14:editId="13F44634">
            <wp:simplePos x="0" y="0"/>
            <wp:positionH relativeFrom="column">
              <wp:posOffset>3770025</wp:posOffset>
            </wp:positionH>
            <wp:positionV relativeFrom="paragraph">
              <wp:posOffset>143201</wp:posOffset>
            </wp:positionV>
            <wp:extent cx="1104900" cy="1061085"/>
            <wp:effectExtent l="0" t="0" r="0" b="5715"/>
            <wp:wrapNone/>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apa.png"/>
                    <pic:cNvPicPr/>
                  </pic:nvPicPr>
                  <pic:blipFill>
                    <a:blip r:embed="rId141" cstate="print">
                      <a:extLst>
                        <a:ext uri="{BEBA8EAE-BF5A-486C-A8C5-ECC9F3942E4B}">
                          <a14:imgProps xmlns:a14="http://schemas.microsoft.com/office/drawing/2010/main">
                            <a14:imgLayer r:embed="rId142">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104900" cy="1061085"/>
                    </a:xfrm>
                    <a:prstGeom prst="rect">
                      <a:avLst/>
                    </a:prstGeom>
                  </pic:spPr>
                </pic:pic>
              </a:graphicData>
            </a:graphic>
            <wp14:sizeRelH relativeFrom="page">
              <wp14:pctWidth>0</wp14:pctWidth>
            </wp14:sizeRelH>
            <wp14:sizeRelV relativeFrom="page">
              <wp14:pctHeight>0</wp14:pctHeight>
            </wp14:sizeRelV>
          </wp:anchor>
        </w:drawing>
      </w:r>
    </w:p>
    <w:p w14:paraId="5D8E70C8" w14:textId="49A9C908" w:rsidR="0059143B" w:rsidRPr="0059143B" w:rsidRDefault="0059143B" w:rsidP="0059143B">
      <w:pPr>
        <w:rPr>
          <w:rFonts w:ascii="Times New Roman" w:hAnsi="Times New Roman" w:cs="Times New Roman"/>
          <w:sz w:val="24"/>
          <w:szCs w:val="24"/>
        </w:rPr>
      </w:pPr>
    </w:p>
    <w:p w14:paraId="2BC9221E" w14:textId="40F6F7D5" w:rsidR="00D4372B" w:rsidRPr="0022252E" w:rsidRDefault="00D4372B" w:rsidP="0059143B">
      <w:pPr>
        <w:spacing w:after="0" w:line="360" w:lineRule="auto"/>
        <w:rPr>
          <w:rFonts w:ascii="Times New Roman" w:hAnsi="Times New Roman" w:cs="Times New Roman"/>
          <w:sz w:val="24"/>
          <w:szCs w:val="24"/>
        </w:rPr>
      </w:pPr>
      <w:r w:rsidRPr="0022252E">
        <w:rPr>
          <w:rFonts w:ascii="Times New Roman" w:hAnsi="Times New Roman" w:cs="Times New Roman"/>
          <w:sz w:val="24"/>
          <w:szCs w:val="24"/>
        </w:rPr>
        <w:t>_____________________________</w:t>
      </w:r>
      <w:r w:rsidR="0059143B" w:rsidRPr="0022252E">
        <w:rPr>
          <w:rFonts w:ascii="Times New Roman" w:hAnsi="Times New Roman" w:cs="Times New Roman"/>
          <w:sz w:val="24"/>
          <w:szCs w:val="24"/>
        </w:rPr>
        <w:tab/>
      </w:r>
      <w:r w:rsidR="0059143B" w:rsidRPr="0022252E">
        <w:rPr>
          <w:rFonts w:ascii="Times New Roman" w:hAnsi="Times New Roman" w:cs="Times New Roman"/>
          <w:sz w:val="24"/>
          <w:szCs w:val="24"/>
        </w:rPr>
        <w:tab/>
      </w:r>
      <w:r w:rsidR="0059143B" w:rsidRPr="0022252E">
        <w:rPr>
          <w:rFonts w:ascii="Times New Roman" w:hAnsi="Times New Roman" w:cs="Times New Roman"/>
          <w:sz w:val="24"/>
          <w:szCs w:val="24"/>
        </w:rPr>
        <w:tab/>
      </w:r>
      <w:r w:rsidRPr="0022252E">
        <w:rPr>
          <w:rFonts w:ascii="Times New Roman" w:hAnsi="Times New Roman" w:cs="Times New Roman"/>
          <w:sz w:val="24"/>
          <w:szCs w:val="24"/>
        </w:rPr>
        <w:t xml:space="preserve"> _____________________________</w:t>
      </w:r>
    </w:p>
    <w:p w14:paraId="19ABCED6" w14:textId="32EF2DFC" w:rsidR="0059143B" w:rsidRPr="0059143B" w:rsidRDefault="0059143B" w:rsidP="0059143B">
      <w:pPr>
        <w:spacing w:after="0" w:line="360" w:lineRule="auto"/>
        <w:rPr>
          <w:rFonts w:ascii="Times New Roman" w:hAnsi="Times New Roman" w:cs="Times New Roman"/>
          <w:sz w:val="24"/>
          <w:szCs w:val="24"/>
        </w:rPr>
      </w:pPr>
      <w:r w:rsidRPr="0022252E">
        <w:rPr>
          <w:rFonts w:ascii="Times New Roman" w:hAnsi="Times New Roman" w:cs="Times New Roman"/>
          <w:sz w:val="24"/>
          <w:szCs w:val="24"/>
        </w:rPr>
        <w:t xml:space="preserve">            </w:t>
      </w:r>
      <w:r w:rsidR="00D4372B" w:rsidRPr="0059143B">
        <w:rPr>
          <w:rFonts w:ascii="Times New Roman" w:hAnsi="Times New Roman" w:cs="Times New Roman"/>
          <w:sz w:val="24"/>
          <w:szCs w:val="24"/>
          <w:lang w:val="en-US"/>
        </w:rPr>
        <w:t xml:space="preserve">Bach. </w:t>
      </w:r>
      <w:r w:rsidRPr="0059143B">
        <w:rPr>
          <w:rFonts w:ascii="Times New Roman" w:hAnsi="Times New Roman" w:cs="Times New Roman"/>
          <w:sz w:val="24"/>
          <w:szCs w:val="24"/>
          <w:lang w:val="en-US"/>
        </w:rPr>
        <w:t xml:space="preserve">Jhordan Willy </w:t>
      </w:r>
      <w:r w:rsidRPr="0059143B">
        <w:rPr>
          <w:rFonts w:ascii="Times New Roman" w:hAnsi="Times New Roman" w:cs="Times New Roman"/>
          <w:sz w:val="24"/>
          <w:szCs w:val="24"/>
          <w:lang w:val="en-US"/>
        </w:rPr>
        <w:tab/>
      </w:r>
      <w:r w:rsidRPr="0059143B">
        <w:rPr>
          <w:rFonts w:ascii="Times New Roman" w:hAnsi="Times New Roman" w:cs="Times New Roman"/>
          <w:sz w:val="24"/>
          <w:szCs w:val="24"/>
          <w:lang w:val="en-US"/>
        </w:rPr>
        <w:tab/>
      </w:r>
      <w:r w:rsidRPr="0059143B">
        <w:rPr>
          <w:rFonts w:ascii="Times New Roman" w:hAnsi="Times New Roman" w:cs="Times New Roman"/>
          <w:sz w:val="24"/>
          <w:szCs w:val="24"/>
          <w:lang w:val="en-US"/>
        </w:rPr>
        <w:tab/>
      </w:r>
      <w:r w:rsidRPr="0059143B">
        <w:rPr>
          <w:rFonts w:ascii="Times New Roman" w:hAnsi="Times New Roman" w:cs="Times New Roman"/>
          <w:sz w:val="24"/>
          <w:szCs w:val="24"/>
          <w:lang w:val="en-US"/>
        </w:rPr>
        <w:tab/>
        <w:t xml:space="preserve">        MSC. ING. </w:t>
      </w:r>
      <w:r w:rsidRPr="0059143B">
        <w:rPr>
          <w:rFonts w:ascii="Times New Roman" w:hAnsi="Times New Roman" w:cs="Times New Roman"/>
          <w:sz w:val="24"/>
          <w:szCs w:val="24"/>
        </w:rPr>
        <w:t>Carlos Enrique</w:t>
      </w:r>
    </w:p>
    <w:p w14:paraId="5E2E9BE2" w14:textId="23612188" w:rsidR="00D4372B" w:rsidRPr="0059143B" w:rsidRDefault="0059143B" w:rsidP="0059143B">
      <w:pPr>
        <w:spacing w:after="0" w:line="360" w:lineRule="auto"/>
        <w:rPr>
          <w:rFonts w:ascii="Times New Roman" w:hAnsi="Times New Roman" w:cs="Times New Roman"/>
          <w:sz w:val="24"/>
          <w:szCs w:val="24"/>
        </w:rPr>
      </w:pPr>
      <w:r w:rsidRPr="0059143B">
        <w:rPr>
          <w:rFonts w:ascii="Times New Roman" w:hAnsi="Times New Roman" w:cs="Times New Roman"/>
          <w:sz w:val="24"/>
          <w:szCs w:val="24"/>
        </w:rPr>
        <w:t xml:space="preserve">           Hernández Castañeda</w:t>
      </w:r>
      <w:r w:rsidR="00D4372B" w:rsidRPr="0059143B">
        <w:rPr>
          <w:rFonts w:ascii="Times New Roman" w:hAnsi="Times New Roman" w:cs="Times New Roman"/>
          <w:sz w:val="24"/>
          <w:szCs w:val="24"/>
        </w:rPr>
        <w:t xml:space="preserve"> </w:t>
      </w:r>
      <w:r w:rsidRPr="0059143B">
        <w:rPr>
          <w:rFonts w:ascii="Times New Roman" w:hAnsi="Times New Roman" w:cs="Times New Roman"/>
          <w:sz w:val="24"/>
          <w:szCs w:val="24"/>
        </w:rPr>
        <w:tab/>
      </w:r>
      <w:r w:rsidRPr="0059143B">
        <w:rPr>
          <w:rFonts w:ascii="Times New Roman" w:hAnsi="Times New Roman" w:cs="Times New Roman"/>
          <w:sz w:val="24"/>
          <w:szCs w:val="24"/>
        </w:rPr>
        <w:tab/>
      </w:r>
      <w:r w:rsidRPr="0059143B">
        <w:rPr>
          <w:rFonts w:ascii="Times New Roman" w:hAnsi="Times New Roman" w:cs="Times New Roman"/>
          <w:sz w:val="24"/>
          <w:szCs w:val="24"/>
        </w:rPr>
        <w:tab/>
      </w:r>
      <w:r w:rsidRPr="0059143B">
        <w:rPr>
          <w:rFonts w:ascii="Times New Roman" w:hAnsi="Times New Roman" w:cs="Times New Roman"/>
          <w:sz w:val="24"/>
          <w:szCs w:val="24"/>
        </w:rPr>
        <w:tab/>
      </w:r>
      <w:r w:rsidRPr="0059143B">
        <w:rPr>
          <w:rFonts w:ascii="Times New Roman" w:hAnsi="Times New Roman" w:cs="Times New Roman"/>
          <w:sz w:val="24"/>
          <w:szCs w:val="24"/>
        </w:rPr>
        <w:tab/>
        <w:t xml:space="preserve">    Aparicio Arteaga</w:t>
      </w:r>
    </w:p>
    <w:p w14:paraId="6102D531" w14:textId="139B4C21" w:rsidR="00D4372B" w:rsidRPr="0059143B" w:rsidRDefault="0059143B" w:rsidP="0059143B">
      <w:pPr>
        <w:spacing w:after="0" w:line="360" w:lineRule="auto"/>
        <w:rPr>
          <w:rFonts w:ascii="Times New Roman" w:hAnsi="Times New Roman" w:cs="Times New Roman"/>
          <w:sz w:val="24"/>
          <w:szCs w:val="24"/>
        </w:rPr>
      </w:pPr>
      <w:r w:rsidRPr="0059143B">
        <w:rPr>
          <w:rFonts w:ascii="Times New Roman" w:hAnsi="Times New Roman" w:cs="Times New Roman"/>
          <w:sz w:val="24"/>
          <w:szCs w:val="24"/>
        </w:rPr>
        <w:t xml:space="preserve">                   </w:t>
      </w:r>
      <w:r w:rsidR="00D4372B" w:rsidRPr="0059143B">
        <w:rPr>
          <w:rFonts w:ascii="Times New Roman" w:hAnsi="Times New Roman" w:cs="Times New Roman"/>
          <w:b/>
          <w:sz w:val="24"/>
          <w:szCs w:val="24"/>
        </w:rPr>
        <w:t>TESISTA</w:t>
      </w:r>
      <w:r w:rsidR="00D4372B" w:rsidRPr="0059143B">
        <w:rPr>
          <w:rFonts w:ascii="Times New Roman" w:hAnsi="Times New Roman" w:cs="Times New Roman"/>
          <w:sz w:val="24"/>
          <w:szCs w:val="24"/>
        </w:rPr>
        <w:t xml:space="preserve"> </w:t>
      </w:r>
      <w:r w:rsidRPr="0059143B">
        <w:rPr>
          <w:rFonts w:ascii="Times New Roman" w:hAnsi="Times New Roman" w:cs="Times New Roman"/>
          <w:sz w:val="24"/>
          <w:szCs w:val="24"/>
        </w:rPr>
        <w:tab/>
      </w:r>
      <w:r w:rsidRPr="0059143B">
        <w:rPr>
          <w:rFonts w:ascii="Times New Roman" w:hAnsi="Times New Roman" w:cs="Times New Roman"/>
          <w:sz w:val="24"/>
          <w:szCs w:val="24"/>
        </w:rPr>
        <w:tab/>
      </w:r>
      <w:r w:rsidRPr="0059143B">
        <w:rPr>
          <w:rFonts w:ascii="Times New Roman" w:hAnsi="Times New Roman" w:cs="Times New Roman"/>
          <w:sz w:val="24"/>
          <w:szCs w:val="24"/>
        </w:rPr>
        <w:tab/>
      </w:r>
      <w:r w:rsidRPr="0059143B">
        <w:rPr>
          <w:rFonts w:ascii="Times New Roman" w:hAnsi="Times New Roman" w:cs="Times New Roman"/>
          <w:sz w:val="24"/>
          <w:szCs w:val="24"/>
        </w:rPr>
        <w:tab/>
      </w:r>
      <w:r w:rsidRPr="0059143B">
        <w:rPr>
          <w:rFonts w:ascii="Times New Roman" w:hAnsi="Times New Roman" w:cs="Times New Roman"/>
          <w:sz w:val="24"/>
          <w:szCs w:val="24"/>
        </w:rPr>
        <w:tab/>
        <w:t xml:space="preserve">         </w:t>
      </w:r>
      <w:r w:rsidR="00D4372B" w:rsidRPr="0059143B">
        <w:rPr>
          <w:rFonts w:ascii="Times New Roman" w:hAnsi="Times New Roman" w:cs="Times New Roman"/>
          <w:b/>
          <w:sz w:val="24"/>
          <w:szCs w:val="24"/>
        </w:rPr>
        <w:t>ASESOR</w:t>
      </w:r>
    </w:p>
    <w:p w14:paraId="673C5CEF" w14:textId="3EC6A178" w:rsidR="00D6219B" w:rsidRDefault="004F7B0E" w:rsidP="008510A8">
      <w:pPr>
        <w:pStyle w:val="A001"/>
        <w:spacing w:line="276" w:lineRule="auto"/>
      </w:pPr>
      <w:r w:rsidRPr="00B21C9E">
        <w:br w:type="page"/>
      </w:r>
      <w:bookmarkStart w:id="293" w:name="_Toc534666629"/>
      <w:bookmarkEnd w:id="292"/>
      <w:r w:rsidR="005A71A2" w:rsidRPr="00B21C9E">
        <w:lastRenderedPageBreak/>
        <w:t>ANEXOS</w:t>
      </w:r>
      <w:bookmarkEnd w:id="293"/>
    </w:p>
    <w:p w14:paraId="652D46F8" w14:textId="43C14A85" w:rsidR="00336FD1" w:rsidRDefault="008510A8" w:rsidP="008510A8">
      <w:pPr>
        <w:pStyle w:val="A002"/>
        <w:spacing w:line="276" w:lineRule="auto"/>
      </w:pPr>
      <w:bookmarkStart w:id="294" w:name="_Toc534666630"/>
      <w:r>
        <w:t xml:space="preserve">Anexo </w:t>
      </w:r>
      <w:r w:rsidR="00336FD1">
        <w:t xml:space="preserve">1: </w:t>
      </w:r>
      <w:r>
        <w:t>Resolución de Altas y Bajas de Bienes Patrimoniales</w:t>
      </w:r>
      <w:bookmarkEnd w:id="294"/>
    </w:p>
    <w:p w14:paraId="41AEE2C1" w14:textId="65BDBF3C" w:rsidR="009856C6" w:rsidRDefault="005675A0">
      <w:r w:rsidRPr="005675A0">
        <w:rPr>
          <w:noProof/>
        </w:rPr>
        <w:drawing>
          <wp:inline distT="0" distB="0" distL="0" distR="0" wp14:anchorId="64B96502" wp14:editId="13419E95">
            <wp:extent cx="5562174" cy="7934325"/>
            <wp:effectExtent l="0" t="0" r="635"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43" cstate="print">
                      <a:lum bright="-20000" contrast="40000"/>
                      <a:extLst>
                        <a:ext uri="{28A0092B-C50C-407E-A947-70E740481C1C}">
                          <a14:useLocalDpi xmlns:a14="http://schemas.microsoft.com/office/drawing/2010/main" val="0"/>
                        </a:ext>
                      </a:extLst>
                    </a:blip>
                    <a:srcRect l="853" t="612" r="2015"/>
                    <a:stretch/>
                  </pic:blipFill>
                  <pic:spPr bwMode="auto">
                    <a:xfrm>
                      <a:off x="0" y="0"/>
                      <a:ext cx="5573336" cy="7950248"/>
                    </a:xfrm>
                    <a:prstGeom prst="rect">
                      <a:avLst/>
                    </a:prstGeom>
                    <a:noFill/>
                    <a:ln>
                      <a:noFill/>
                    </a:ln>
                    <a:extLst>
                      <a:ext uri="{53640926-AAD7-44D8-BBD7-CCE9431645EC}">
                        <a14:shadowObscured xmlns:a14="http://schemas.microsoft.com/office/drawing/2010/main"/>
                      </a:ext>
                    </a:extLst>
                  </pic:spPr>
                </pic:pic>
              </a:graphicData>
            </a:graphic>
          </wp:inline>
        </w:drawing>
      </w:r>
    </w:p>
    <w:p w14:paraId="608611A3" w14:textId="23F8FDA7" w:rsidR="005675A0" w:rsidRDefault="009856C6">
      <w:pPr>
        <w:rPr>
          <w:rFonts w:ascii="Times New Roman" w:eastAsiaTheme="majorEastAsia" w:hAnsi="Times New Roman" w:cs="Times New Roman"/>
          <w:b/>
          <w:sz w:val="24"/>
          <w:szCs w:val="24"/>
        </w:rPr>
      </w:pPr>
      <w:r w:rsidRPr="009856C6">
        <w:rPr>
          <w:noProof/>
        </w:rPr>
        <w:lastRenderedPageBreak/>
        <w:drawing>
          <wp:inline distT="0" distB="0" distL="0" distR="0" wp14:anchorId="734CE723" wp14:editId="173927ED">
            <wp:extent cx="5600700" cy="7920143"/>
            <wp:effectExtent l="0" t="0" r="0" b="508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4" cstate="print">
                      <a:lum bright="-20000" contrast="40000"/>
                      <a:extLst>
                        <a:ext uri="{28A0092B-C50C-407E-A947-70E740481C1C}">
                          <a14:useLocalDpi xmlns:a14="http://schemas.microsoft.com/office/drawing/2010/main" val="0"/>
                        </a:ext>
                      </a:extLst>
                    </a:blip>
                    <a:srcRect/>
                    <a:stretch>
                      <a:fillRect/>
                    </a:stretch>
                  </pic:blipFill>
                  <pic:spPr bwMode="auto">
                    <a:xfrm>
                      <a:off x="0" y="0"/>
                      <a:ext cx="5603517" cy="7924127"/>
                    </a:xfrm>
                    <a:prstGeom prst="rect">
                      <a:avLst/>
                    </a:prstGeom>
                    <a:noFill/>
                    <a:ln>
                      <a:noFill/>
                    </a:ln>
                  </pic:spPr>
                </pic:pic>
              </a:graphicData>
            </a:graphic>
          </wp:inline>
        </w:drawing>
      </w:r>
      <w:r w:rsidR="005675A0">
        <w:br w:type="page"/>
      </w:r>
    </w:p>
    <w:p w14:paraId="29AA35A9" w14:textId="46F6A0DF" w:rsidR="005675A0" w:rsidRPr="00B21C9E" w:rsidRDefault="008510A8" w:rsidP="008510A8">
      <w:pPr>
        <w:pStyle w:val="A002"/>
        <w:spacing w:line="276" w:lineRule="auto"/>
      </w:pPr>
      <w:bookmarkStart w:id="295" w:name="_Toc534666631"/>
      <w:r>
        <w:lastRenderedPageBreak/>
        <w:t xml:space="preserve">Anexo </w:t>
      </w:r>
      <w:r w:rsidR="005675A0">
        <w:t xml:space="preserve">2: </w:t>
      </w:r>
      <w:r>
        <w:t xml:space="preserve">Documento </w:t>
      </w:r>
      <w:r w:rsidRPr="00336FD1">
        <w:t>Visión del Proyecto</w:t>
      </w:r>
      <w:bookmarkEnd w:id="295"/>
    </w:p>
    <w:p w14:paraId="11C61CBC" w14:textId="075E5F48" w:rsidR="00D6219B" w:rsidRPr="00B21C9E" w:rsidRDefault="00D6219B" w:rsidP="00D6219B">
      <w:pPr>
        <w:pStyle w:val="Citadestacada"/>
        <w:ind w:left="0" w:right="-2"/>
        <w:jc w:val="right"/>
        <w:rPr>
          <w:rFonts w:ascii="Times New Roman" w:hAnsi="Times New Roman" w:cs="Times New Roman"/>
          <w:b/>
          <w:i w:val="0"/>
          <w:color w:val="auto"/>
          <w:sz w:val="32"/>
          <w:szCs w:val="24"/>
        </w:rPr>
      </w:pPr>
      <w:r w:rsidRPr="00B21C9E">
        <w:rPr>
          <w:rFonts w:ascii="Times New Roman" w:hAnsi="Times New Roman" w:cs="Times New Roman"/>
          <w:b/>
          <w:i w:val="0"/>
          <w:color w:val="auto"/>
          <w:sz w:val="36"/>
          <w:szCs w:val="24"/>
        </w:rPr>
        <w:t>MUNICIPALIDAD PROVINCIAL DE SAN MIGUEL</w:t>
      </w:r>
    </w:p>
    <w:p w14:paraId="01B0969A" w14:textId="632DFE73" w:rsidR="00D6219B" w:rsidRPr="00B21C9E" w:rsidRDefault="00D6219B" w:rsidP="00413799">
      <w:pPr>
        <w:rPr>
          <w:rFonts w:ascii="Times New Roman" w:hAnsi="Times New Roman" w:cs="Times New Roman"/>
          <w:b/>
          <w:sz w:val="24"/>
          <w:szCs w:val="24"/>
        </w:rPr>
      </w:pPr>
    </w:p>
    <w:p w14:paraId="76877D42" w14:textId="46DD3401" w:rsidR="00D6219B" w:rsidRPr="00B21C9E" w:rsidRDefault="00D6219B" w:rsidP="00413799">
      <w:pPr>
        <w:rPr>
          <w:rFonts w:ascii="Times New Roman" w:hAnsi="Times New Roman" w:cs="Times New Roman"/>
          <w:b/>
          <w:sz w:val="24"/>
          <w:szCs w:val="24"/>
        </w:rPr>
      </w:pPr>
    </w:p>
    <w:p w14:paraId="2F20DAEA" w14:textId="1A7B009A" w:rsidR="00D6219B" w:rsidRPr="00B21C9E" w:rsidRDefault="00D6219B" w:rsidP="00413799">
      <w:pPr>
        <w:rPr>
          <w:rFonts w:ascii="Times New Roman" w:hAnsi="Times New Roman" w:cs="Times New Roman"/>
          <w:b/>
          <w:sz w:val="24"/>
          <w:szCs w:val="24"/>
        </w:rPr>
      </w:pPr>
    </w:p>
    <w:p w14:paraId="7BD2D342" w14:textId="61FF7779" w:rsidR="00D6219B" w:rsidRPr="00B21C9E" w:rsidRDefault="00D6219B" w:rsidP="00413799">
      <w:pPr>
        <w:rPr>
          <w:rFonts w:ascii="Times New Roman" w:hAnsi="Times New Roman" w:cs="Times New Roman"/>
          <w:b/>
          <w:sz w:val="24"/>
          <w:szCs w:val="24"/>
        </w:rPr>
      </w:pPr>
    </w:p>
    <w:p w14:paraId="606A7E2B" w14:textId="28DC8815" w:rsidR="00D6219B" w:rsidRDefault="00D6219B" w:rsidP="00413799">
      <w:pPr>
        <w:rPr>
          <w:rFonts w:ascii="Times New Roman" w:hAnsi="Times New Roman" w:cs="Times New Roman"/>
          <w:b/>
          <w:sz w:val="24"/>
          <w:szCs w:val="24"/>
        </w:rPr>
      </w:pPr>
    </w:p>
    <w:p w14:paraId="2F5D45AD" w14:textId="7850ABE1" w:rsidR="00336FD1" w:rsidRDefault="00336FD1" w:rsidP="00413799">
      <w:pPr>
        <w:rPr>
          <w:rFonts w:ascii="Times New Roman" w:hAnsi="Times New Roman" w:cs="Times New Roman"/>
          <w:b/>
          <w:sz w:val="24"/>
          <w:szCs w:val="24"/>
        </w:rPr>
      </w:pPr>
    </w:p>
    <w:p w14:paraId="49DEC1F6" w14:textId="77777777" w:rsidR="00336FD1" w:rsidRPr="00B21C9E" w:rsidRDefault="00336FD1" w:rsidP="00413799">
      <w:pPr>
        <w:rPr>
          <w:rFonts w:ascii="Times New Roman" w:hAnsi="Times New Roman" w:cs="Times New Roman"/>
          <w:b/>
          <w:sz w:val="24"/>
          <w:szCs w:val="24"/>
        </w:rPr>
      </w:pPr>
    </w:p>
    <w:p w14:paraId="51E6DDB4" w14:textId="3CE2EAA5" w:rsidR="001036BB" w:rsidRDefault="00B422E4" w:rsidP="001036BB">
      <w:pPr>
        <w:pStyle w:val="Default"/>
        <w:jc w:val="right"/>
        <w:rPr>
          <w:rFonts w:ascii="Times New Roman" w:hAnsi="Times New Roman" w:cs="Times New Roman"/>
          <w:b/>
          <w:color w:val="auto"/>
          <w:sz w:val="36"/>
        </w:rPr>
      </w:pPr>
      <w:r w:rsidRPr="00B21C9E">
        <w:rPr>
          <w:rFonts w:ascii="Times New Roman" w:hAnsi="Times New Roman" w:cs="Times New Roman"/>
          <w:b/>
          <w:color w:val="auto"/>
          <w:sz w:val="36"/>
        </w:rPr>
        <w:t>SISTEMA WEB DE CONTROL DE INVENTARIOS</w:t>
      </w:r>
      <w:r w:rsidR="00574CB1" w:rsidRPr="00B21C9E">
        <w:rPr>
          <w:rFonts w:ascii="Times New Roman" w:hAnsi="Times New Roman" w:cs="Times New Roman"/>
          <w:b/>
          <w:color w:val="auto"/>
          <w:sz w:val="36"/>
        </w:rPr>
        <w:t xml:space="preserve"> DE BIENES PATRIMONIALES</w:t>
      </w:r>
    </w:p>
    <w:p w14:paraId="23797643" w14:textId="62BB45A0" w:rsidR="00A26CA1" w:rsidRPr="00A26CA1" w:rsidRDefault="00A26CA1" w:rsidP="001036BB">
      <w:pPr>
        <w:pStyle w:val="Default"/>
        <w:jc w:val="right"/>
        <w:rPr>
          <w:rFonts w:ascii="Times New Roman" w:hAnsi="Times New Roman" w:cs="Times New Roman"/>
          <w:b/>
          <w:color w:val="auto"/>
          <w:sz w:val="28"/>
        </w:rPr>
      </w:pPr>
      <w:bookmarkStart w:id="296" w:name="_Hlk534350215"/>
      <w:r w:rsidRPr="00A26CA1">
        <w:rPr>
          <w:rFonts w:ascii="Times New Roman" w:hAnsi="Times New Roman" w:cs="Times New Roman"/>
          <w:b/>
          <w:color w:val="auto"/>
          <w:sz w:val="32"/>
        </w:rPr>
        <w:t>SIWIMI</w:t>
      </w:r>
    </w:p>
    <w:p w14:paraId="68507E53" w14:textId="38DC09E4" w:rsidR="00A26CA1" w:rsidRPr="00A26CA1" w:rsidRDefault="00A26CA1" w:rsidP="001036BB">
      <w:pPr>
        <w:pStyle w:val="Default"/>
        <w:jc w:val="right"/>
        <w:rPr>
          <w:rFonts w:ascii="Times New Roman" w:hAnsi="Times New Roman" w:cs="Times New Roman"/>
          <w:b/>
          <w:color w:val="auto"/>
          <w:sz w:val="28"/>
        </w:rPr>
      </w:pPr>
      <w:r w:rsidRPr="00A26CA1">
        <w:rPr>
          <w:rFonts w:ascii="Times New Roman" w:hAnsi="Times New Roman" w:cs="Times New Roman"/>
          <w:b/>
          <w:color w:val="auto"/>
          <w:sz w:val="28"/>
        </w:rPr>
        <w:t>(SISTEMA WEB DE INVENTARIO MOBILIARIO INSTITUCIONAL)</w:t>
      </w:r>
    </w:p>
    <w:bookmarkEnd w:id="296"/>
    <w:p w14:paraId="3A3142D6" w14:textId="1B046882" w:rsidR="00D6219B" w:rsidRDefault="00D6219B" w:rsidP="001036BB">
      <w:pPr>
        <w:pStyle w:val="Default"/>
        <w:jc w:val="right"/>
        <w:rPr>
          <w:rFonts w:ascii="Times New Roman" w:hAnsi="Times New Roman" w:cs="Times New Roman"/>
          <w:b/>
          <w:color w:val="auto"/>
        </w:rPr>
      </w:pPr>
    </w:p>
    <w:p w14:paraId="132A16B3" w14:textId="77777777" w:rsidR="005E13E7" w:rsidRPr="00B21C9E" w:rsidRDefault="005E13E7" w:rsidP="001036BB">
      <w:pPr>
        <w:pStyle w:val="Default"/>
        <w:jc w:val="right"/>
        <w:rPr>
          <w:rFonts w:ascii="Times New Roman" w:hAnsi="Times New Roman" w:cs="Times New Roman"/>
          <w:b/>
          <w:color w:val="auto"/>
        </w:rPr>
      </w:pPr>
    </w:p>
    <w:p w14:paraId="1FA0B5F3" w14:textId="77777777" w:rsidR="005E13E7" w:rsidRDefault="005E13E7" w:rsidP="001036BB">
      <w:pPr>
        <w:pStyle w:val="Default"/>
        <w:jc w:val="right"/>
        <w:rPr>
          <w:rFonts w:ascii="Times New Roman" w:hAnsi="Times New Roman" w:cs="Times New Roman"/>
          <w:b/>
          <w:color w:val="auto"/>
          <w:sz w:val="32"/>
        </w:rPr>
      </w:pPr>
    </w:p>
    <w:p w14:paraId="20D41470" w14:textId="36A2D3B6" w:rsidR="001036BB" w:rsidRPr="00B21C9E" w:rsidRDefault="001036BB" w:rsidP="001036BB">
      <w:pPr>
        <w:pStyle w:val="Default"/>
        <w:jc w:val="right"/>
        <w:rPr>
          <w:rFonts w:ascii="Times New Roman" w:hAnsi="Times New Roman" w:cs="Times New Roman"/>
          <w:b/>
          <w:color w:val="auto"/>
          <w:sz w:val="32"/>
        </w:rPr>
      </w:pPr>
      <w:r w:rsidRPr="00B21C9E">
        <w:rPr>
          <w:rFonts w:ascii="Times New Roman" w:hAnsi="Times New Roman" w:cs="Times New Roman"/>
          <w:b/>
          <w:color w:val="auto"/>
          <w:sz w:val="32"/>
        </w:rPr>
        <w:t>VISI</w:t>
      </w:r>
      <w:r w:rsidR="00B57EDC" w:rsidRPr="00B21C9E">
        <w:rPr>
          <w:rFonts w:ascii="Times New Roman" w:hAnsi="Times New Roman" w:cs="Times New Roman"/>
          <w:b/>
          <w:color w:val="auto"/>
          <w:sz w:val="32"/>
        </w:rPr>
        <w:t>Ó</w:t>
      </w:r>
      <w:r w:rsidRPr="00B21C9E">
        <w:rPr>
          <w:rFonts w:ascii="Times New Roman" w:hAnsi="Times New Roman" w:cs="Times New Roman"/>
          <w:b/>
          <w:color w:val="auto"/>
          <w:sz w:val="32"/>
        </w:rPr>
        <w:t xml:space="preserve">N DEL SISTEMA </w:t>
      </w:r>
    </w:p>
    <w:p w14:paraId="6E873BC9" w14:textId="7370F408" w:rsidR="00D6219B" w:rsidRDefault="00D6219B" w:rsidP="001036BB">
      <w:pPr>
        <w:jc w:val="right"/>
        <w:rPr>
          <w:rFonts w:ascii="Times New Roman" w:hAnsi="Times New Roman" w:cs="Times New Roman"/>
          <w:b/>
          <w:szCs w:val="24"/>
        </w:rPr>
      </w:pPr>
    </w:p>
    <w:p w14:paraId="4F4EBF0E" w14:textId="77777777" w:rsidR="005E13E7" w:rsidRPr="00B21C9E" w:rsidRDefault="005E13E7" w:rsidP="001036BB">
      <w:pPr>
        <w:jc w:val="right"/>
        <w:rPr>
          <w:rFonts w:ascii="Times New Roman" w:hAnsi="Times New Roman" w:cs="Times New Roman"/>
          <w:b/>
          <w:szCs w:val="24"/>
        </w:rPr>
      </w:pPr>
    </w:p>
    <w:p w14:paraId="436B421E" w14:textId="23F099B7" w:rsidR="00527C97" w:rsidRPr="00B21C9E" w:rsidRDefault="001036BB" w:rsidP="001036BB">
      <w:pPr>
        <w:jc w:val="right"/>
        <w:rPr>
          <w:rFonts w:ascii="Times New Roman" w:hAnsi="Times New Roman" w:cs="Times New Roman"/>
          <w:sz w:val="28"/>
          <w:szCs w:val="24"/>
        </w:rPr>
      </w:pPr>
      <w:r w:rsidRPr="00B21C9E">
        <w:rPr>
          <w:rFonts w:ascii="Times New Roman" w:hAnsi="Times New Roman" w:cs="Times New Roman"/>
          <w:sz w:val="28"/>
          <w:szCs w:val="24"/>
        </w:rPr>
        <w:t>Versión 1.0</w:t>
      </w:r>
    </w:p>
    <w:p w14:paraId="6045D21A" w14:textId="77777777" w:rsidR="00527C97" w:rsidRPr="00EF02E0" w:rsidRDefault="00527C97">
      <w:pPr>
        <w:rPr>
          <w:rFonts w:ascii="Times New Roman" w:hAnsi="Times New Roman" w:cs="Times New Roman"/>
          <w:szCs w:val="24"/>
        </w:rPr>
      </w:pPr>
      <w:r w:rsidRPr="00B21C9E">
        <w:rPr>
          <w:rFonts w:ascii="Times New Roman" w:hAnsi="Times New Roman" w:cs="Times New Roman"/>
          <w:sz w:val="28"/>
          <w:szCs w:val="24"/>
        </w:rPr>
        <w:br w:type="page"/>
      </w:r>
    </w:p>
    <w:tbl>
      <w:tblPr>
        <w:tblW w:w="8784"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000" w:firstRow="0" w:lastRow="0" w:firstColumn="0" w:lastColumn="0" w:noHBand="0" w:noVBand="0"/>
      </w:tblPr>
      <w:tblGrid>
        <w:gridCol w:w="6232"/>
        <w:gridCol w:w="2552"/>
      </w:tblGrid>
      <w:tr w:rsidR="00D26F63" w:rsidRPr="00B21C9E" w14:paraId="64FAD9D1" w14:textId="77777777" w:rsidTr="00A26CA1">
        <w:trPr>
          <w:trHeight w:val="77"/>
        </w:trPr>
        <w:tc>
          <w:tcPr>
            <w:tcW w:w="6232" w:type="dxa"/>
            <w:vAlign w:val="center"/>
          </w:tcPr>
          <w:p w14:paraId="1056B46C" w14:textId="36A5C6F5" w:rsidR="00527C97" w:rsidRPr="00B21C9E" w:rsidRDefault="007F7E68" w:rsidP="007F7E68">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lastRenderedPageBreak/>
              <w:t xml:space="preserve">Sistema Web de Control </w:t>
            </w:r>
            <w:r w:rsidR="00574CB1" w:rsidRPr="00B21C9E">
              <w:rPr>
                <w:rFonts w:ascii="Times New Roman" w:eastAsia="Times New Roman" w:hAnsi="Times New Roman" w:cs="Times New Roman"/>
                <w:color w:val="7F7F7F" w:themeColor="text1" w:themeTint="80"/>
                <w:sz w:val="20"/>
                <w:szCs w:val="20"/>
              </w:rPr>
              <w:t>d</w:t>
            </w:r>
            <w:r w:rsidRPr="00B21C9E">
              <w:rPr>
                <w:rFonts w:ascii="Times New Roman" w:eastAsia="Times New Roman" w:hAnsi="Times New Roman" w:cs="Times New Roman"/>
                <w:color w:val="7F7F7F" w:themeColor="text1" w:themeTint="80"/>
                <w:sz w:val="20"/>
                <w:szCs w:val="20"/>
              </w:rPr>
              <w:t>e Inventarios</w:t>
            </w:r>
            <w:r w:rsidR="00574CB1" w:rsidRPr="00B21C9E">
              <w:rPr>
                <w:rFonts w:ascii="Times New Roman" w:eastAsia="Times New Roman" w:hAnsi="Times New Roman" w:cs="Times New Roman"/>
                <w:color w:val="7F7F7F" w:themeColor="text1" w:themeTint="80"/>
                <w:sz w:val="20"/>
                <w:szCs w:val="20"/>
              </w:rPr>
              <w:t xml:space="preserve"> de Bienes Patrimoniales</w:t>
            </w:r>
            <w:r w:rsidR="00A26CA1">
              <w:rPr>
                <w:rFonts w:ascii="Times New Roman" w:eastAsia="Times New Roman" w:hAnsi="Times New Roman" w:cs="Times New Roman"/>
                <w:color w:val="7F7F7F" w:themeColor="text1" w:themeTint="80"/>
                <w:sz w:val="20"/>
                <w:szCs w:val="20"/>
              </w:rPr>
              <w:t xml:space="preserve"> – SIWIMI</w:t>
            </w:r>
          </w:p>
        </w:tc>
        <w:tc>
          <w:tcPr>
            <w:tcW w:w="2552" w:type="dxa"/>
            <w:vAlign w:val="center"/>
          </w:tcPr>
          <w:p w14:paraId="6954602F" w14:textId="570C83D8" w:rsidR="00527C97" w:rsidRPr="00B21C9E" w:rsidRDefault="00527C97" w:rsidP="007F7E68">
            <w:pPr>
              <w:widowControl w:val="0"/>
              <w:tabs>
                <w:tab w:val="left" w:pos="1135"/>
              </w:tabs>
              <w:spacing w:before="40" w:after="0" w:line="240" w:lineRule="atLeast"/>
              <w:ind w:right="68"/>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Versión:           1.0</w:t>
            </w:r>
          </w:p>
        </w:tc>
      </w:tr>
      <w:tr w:rsidR="00D26F63" w:rsidRPr="00B21C9E" w14:paraId="15F34CBF" w14:textId="77777777" w:rsidTr="00A26CA1">
        <w:tc>
          <w:tcPr>
            <w:tcW w:w="6232" w:type="dxa"/>
            <w:vAlign w:val="center"/>
          </w:tcPr>
          <w:p w14:paraId="0683129A" w14:textId="7F078D19" w:rsidR="00527C97" w:rsidRPr="00B21C9E" w:rsidRDefault="005157C1" w:rsidP="007F7E68">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 xml:space="preserve">Documento </w:t>
            </w:r>
            <w:r w:rsidR="00527C97" w:rsidRPr="00B21C9E">
              <w:rPr>
                <w:rFonts w:ascii="Times New Roman" w:eastAsia="Times New Roman" w:hAnsi="Times New Roman" w:cs="Times New Roman"/>
                <w:color w:val="7F7F7F" w:themeColor="text1" w:themeTint="80"/>
                <w:sz w:val="20"/>
                <w:szCs w:val="20"/>
              </w:rPr>
              <w:t>Visión</w:t>
            </w:r>
          </w:p>
        </w:tc>
        <w:tc>
          <w:tcPr>
            <w:tcW w:w="2552" w:type="dxa"/>
            <w:vAlign w:val="center"/>
          </w:tcPr>
          <w:p w14:paraId="6D6D5218" w14:textId="6783B770" w:rsidR="00527C97" w:rsidRPr="00B21C9E" w:rsidRDefault="00AD1C38" w:rsidP="007F7E68">
            <w:pPr>
              <w:widowControl w:val="0"/>
              <w:spacing w:after="0" w:line="240" w:lineRule="atLeast"/>
              <w:rPr>
                <w:rFonts w:ascii="Times New Roman" w:eastAsia="Times New Roman" w:hAnsi="Times New Roman" w:cs="Times New Roman"/>
                <w:color w:val="7F7F7F" w:themeColor="text1" w:themeTint="80"/>
                <w:sz w:val="20"/>
                <w:szCs w:val="20"/>
              </w:rPr>
            </w:pPr>
            <w:r>
              <w:rPr>
                <w:rFonts w:ascii="Times New Roman" w:eastAsia="Times New Roman" w:hAnsi="Times New Roman" w:cs="Times New Roman"/>
                <w:color w:val="7F7F7F" w:themeColor="text1" w:themeTint="80"/>
                <w:sz w:val="20"/>
                <w:szCs w:val="20"/>
              </w:rPr>
              <w:t>Fecha:              13</w:t>
            </w:r>
            <w:r w:rsidR="00527C97" w:rsidRPr="00B21C9E">
              <w:rPr>
                <w:rFonts w:ascii="Times New Roman" w:eastAsia="Times New Roman" w:hAnsi="Times New Roman" w:cs="Times New Roman"/>
                <w:color w:val="7F7F7F" w:themeColor="text1" w:themeTint="80"/>
                <w:sz w:val="20"/>
                <w:szCs w:val="20"/>
              </w:rPr>
              <w:t>/08/2018</w:t>
            </w:r>
          </w:p>
        </w:tc>
      </w:tr>
    </w:tbl>
    <w:p w14:paraId="4AE3E5B8" w14:textId="5FBCFBCE" w:rsidR="001036BB" w:rsidRPr="00B21C9E" w:rsidRDefault="001036BB" w:rsidP="00527C97">
      <w:pPr>
        <w:rPr>
          <w:rFonts w:ascii="Times New Roman" w:hAnsi="Times New Roman" w:cs="Times New Roman"/>
          <w:sz w:val="24"/>
          <w:szCs w:val="24"/>
        </w:rPr>
      </w:pPr>
    </w:p>
    <w:p w14:paraId="7014F443" w14:textId="77777777" w:rsidR="005157C1" w:rsidRPr="00B21C9E" w:rsidRDefault="005157C1" w:rsidP="00527C97">
      <w:pPr>
        <w:rPr>
          <w:rFonts w:ascii="Times New Roman" w:hAnsi="Times New Roman" w:cs="Times New Roman"/>
          <w:sz w:val="24"/>
          <w:szCs w:val="24"/>
        </w:rPr>
      </w:pPr>
    </w:p>
    <w:p w14:paraId="13402E2F" w14:textId="779CB8E6" w:rsidR="00527C97" w:rsidRPr="00B21C9E" w:rsidRDefault="00527C97" w:rsidP="00527C97">
      <w:pPr>
        <w:rPr>
          <w:rFonts w:ascii="Times New Roman" w:hAnsi="Times New Roman" w:cs="Times New Roman"/>
          <w:sz w:val="24"/>
          <w:szCs w:val="24"/>
        </w:rPr>
      </w:pPr>
    </w:p>
    <w:p w14:paraId="33969778" w14:textId="35E20A9F" w:rsidR="00527C97" w:rsidRPr="00B21C9E" w:rsidRDefault="00527C97" w:rsidP="00527C97">
      <w:pPr>
        <w:jc w:val="center"/>
        <w:rPr>
          <w:rFonts w:ascii="Times New Roman" w:hAnsi="Times New Roman" w:cs="Times New Roman"/>
          <w:b/>
          <w:sz w:val="32"/>
          <w:szCs w:val="24"/>
        </w:rPr>
      </w:pPr>
      <w:r w:rsidRPr="00B21C9E">
        <w:rPr>
          <w:rFonts w:ascii="Times New Roman" w:hAnsi="Times New Roman" w:cs="Times New Roman"/>
          <w:b/>
          <w:sz w:val="32"/>
          <w:szCs w:val="24"/>
        </w:rPr>
        <w:t>Historial de Revisiones</w:t>
      </w:r>
    </w:p>
    <w:tbl>
      <w:tblPr>
        <w:tblW w:w="8781"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1410"/>
        <w:gridCol w:w="1417"/>
        <w:gridCol w:w="3544"/>
        <w:gridCol w:w="2410"/>
      </w:tblGrid>
      <w:tr w:rsidR="002C085A" w:rsidRPr="00B21C9E" w14:paraId="04B4701C" w14:textId="59D66E62" w:rsidTr="002C085A">
        <w:trPr>
          <w:trHeight w:val="617"/>
        </w:trPr>
        <w:tc>
          <w:tcPr>
            <w:tcW w:w="1410" w:type="dxa"/>
            <w:shd w:val="clear" w:color="auto" w:fill="D9D9D9" w:themeFill="background1" w:themeFillShade="D9"/>
            <w:vAlign w:val="center"/>
          </w:tcPr>
          <w:p w14:paraId="7DF5957C" w14:textId="1FD4F3B6" w:rsidR="00527C97" w:rsidRPr="00B21C9E" w:rsidRDefault="00527C97" w:rsidP="00527C97">
            <w:pPr>
              <w:widowControl w:val="0"/>
              <w:spacing w:after="0" w:line="240" w:lineRule="atLeast"/>
              <w:jc w:val="center"/>
              <w:rPr>
                <w:rFonts w:ascii="Times New Roman" w:eastAsia="Times New Roman" w:hAnsi="Times New Roman" w:cs="Times New Roman"/>
                <w:b/>
                <w:sz w:val="24"/>
                <w:szCs w:val="20"/>
              </w:rPr>
            </w:pPr>
            <w:r w:rsidRPr="00B21C9E">
              <w:rPr>
                <w:rFonts w:ascii="Times New Roman" w:eastAsia="Times New Roman" w:hAnsi="Times New Roman" w:cs="Times New Roman"/>
                <w:b/>
                <w:sz w:val="24"/>
                <w:szCs w:val="20"/>
              </w:rPr>
              <w:t>Fecha</w:t>
            </w:r>
          </w:p>
        </w:tc>
        <w:tc>
          <w:tcPr>
            <w:tcW w:w="1417" w:type="dxa"/>
            <w:shd w:val="clear" w:color="auto" w:fill="D9D9D9" w:themeFill="background1" w:themeFillShade="D9"/>
            <w:vAlign w:val="center"/>
          </w:tcPr>
          <w:p w14:paraId="5174B0EE" w14:textId="478E8482" w:rsidR="00527C97" w:rsidRPr="00B21C9E" w:rsidRDefault="007F7E68" w:rsidP="00527C97">
            <w:pPr>
              <w:widowControl w:val="0"/>
              <w:tabs>
                <w:tab w:val="left" w:pos="1135"/>
              </w:tabs>
              <w:spacing w:before="40" w:after="0" w:line="240" w:lineRule="atLeast"/>
              <w:ind w:right="68"/>
              <w:jc w:val="center"/>
              <w:rPr>
                <w:rFonts w:ascii="Times New Roman" w:eastAsia="Times New Roman" w:hAnsi="Times New Roman" w:cs="Times New Roman"/>
                <w:b/>
                <w:sz w:val="24"/>
                <w:szCs w:val="20"/>
              </w:rPr>
            </w:pPr>
            <w:r w:rsidRPr="00B21C9E">
              <w:rPr>
                <w:rFonts w:ascii="Times New Roman" w:eastAsia="Times New Roman" w:hAnsi="Times New Roman" w:cs="Times New Roman"/>
                <w:b/>
                <w:sz w:val="24"/>
                <w:szCs w:val="20"/>
              </w:rPr>
              <w:t>Versión</w:t>
            </w:r>
          </w:p>
        </w:tc>
        <w:tc>
          <w:tcPr>
            <w:tcW w:w="3544" w:type="dxa"/>
            <w:shd w:val="clear" w:color="auto" w:fill="D9D9D9" w:themeFill="background1" w:themeFillShade="D9"/>
            <w:vAlign w:val="center"/>
          </w:tcPr>
          <w:p w14:paraId="3F447767" w14:textId="23CD07EA" w:rsidR="00527C97" w:rsidRPr="00B21C9E" w:rsidRDefault="007F7E68" w:rsidP="00527C97">
            <w:pPr>
              <w:widowControl w:val="0"/>
              <w:tabs>
                <w:tab w:val="left" w:pos="1135"/>
              </w:tabs>
              <w:spacing w:before="40" w:after="0" w:line="240" w:lineRule="atLeast"/>
              <w:ind w:right="68"/>
              <w:jc w:val="center"/>
              <w:rPr>
                <w:rFonts w:ascii="Times New Roman" w:eastAsia="Times New Roman" w:hAnsi="Times New Roman" w:cs="Times New Roman"/>
                <w:b/>
                <w:sz w:val="24"/>
                <w:szCs w:val="20"/>
              </w:rPr>
            </w:pPr>
            <w:r w:rsidRPr="00B21C9E">
              <w:rPr>
                <w:rFonts w:ascii="Times New Roman" w:eastAsia="Times New Roman" w:hAnsi="Times New Roman" w:cs="Times New Roman"/>
                <w:b/>
                <w:sz w:val="24"/>
                <w:szCs w:val="20"/>
              </w:rPr>
              <w:t>Descripción</w:t>
            </w:r>
          </w:p>
        </w:tc>
        <w:tc>
          <w:tcPr>
            <w:tcW w:w="2410" w:type="dxa"/>
            <w:shd w:val="clear" w:color="auto" w:fill="D9D9D9" w:themeFill="background1" w:themeFillShade="D9"/>
            <w:vAlign w:val="center"/>
          </w:tcPr>
          <w:p w14:paraId="12559326" w14:textId="2F2E77A8" w:rsidR="00527C97" w:rsidRPr="00B21C9E" w:rsidRDefault="00527C97" w:rsidP="00527C97">
            <w:pPr>
              <w:widowControl w:val="0"/>
              <w:tabs>
                <w:tab w:val="left" w:pos="1135"/>
              </w:tabs>
              <w:spacing w:before="40" w:after="0" w:line="240" w:lineRule="atLeast"/>
              <w:ind w:right="68"/>
              <w:jc w:val="center"/>
              <w:rPr>
                <w:rFonts w:ascii="Times New Roman" w:eastAsia="Times New Roman" w:hAnsi="Times New Roman" w:cs="Times New Roman"/>
                <w:b/>
                <w:sz w:val="24"/>
                <w:szCs w:val="20"/>
              </w:rPr>
            </w:pPr>
            <w:r w:rsidRPr="00B21C9E">
              <w:rPr>
                <w:rFonts w:ascii="Times New Roman" w:eastAsia="Times New Roman" w:hAnsi="Times New Roman" w:cs="Times New Roman"/>
                <w:b/>
                <w:sz w:val="24"/>
                <w:szCs w:val="20"/>
              </w:rPr>
              <w:t>Autor</w:t>
            </w:r>
          </w:p>
        </w:tc>
      </w:tr>
      <w:tr w:rsidR="00527C97" w:rsidRPr="00B21C9E" w14:paraId="27551DC0" w14:textId="77FAE1B5" w:rsidTr="002C085A">
        <w:trPr>
          <w:trHeight w:val="1109"/>
        </w:trPr>
        <w:tc>
          <w:tcPr>
            <w:tcW w:w="1410" w:type="dxa"/>
            <w:vAlign w:val="center"/>
          </w:tcPr>
          <w:p w14:paraId="193D86E4" w14:textId="7A22A8A4" w:rsidR="00527C97" w:rsidRPr="00B21C9E" w:rsidRDefault="00527C97" w:rsidP="00527C97">
            <w:pPr>
              <w:widowControl w:val="0"/>
              <w:spacing w:after="0" w:line="240" w:lineRule="atLeast"/>
              <w:jc w:val="center"/>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11-01-2017</w:t>
            </w:r>
          </w:p>
        </w:tc>
        <w:tc>
          <w:tcPr>
            <w:tcW w:w="1417" w:type="dxa"/>
            <w:vAlign w:val="center"/>
          </w:tcPr>
          <w:p w14:paraId="686C8C74" w14:textId="14A2389D" w:rsidR="00527C97" w:rsidRPr="00B21C9E" w:rsidRDefault="00527C97" w:rsidP="00527C97">
            <w:pPr>
              <w:widowControl w:val="0"/>
              <w:spacing w:after="0" w:line="240" w:lineRule="atLeast"/>
              <w:jc w:val="center"/>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0.9</w:t>
            </w:r>
          </w:p>
        </w:tc>
        <w:tc>
          <w:tcPr>
            <w:tcW w:w="3544" w:type="dxa"/>
            <w:vAlign w:val="center"/>
          </w:tcPr>
          <w:p w14:paraId="29202607" w14:textId="07D6491A" w:rsidR="00527C97" w:rsidRPr="00B21C9E" w:rsidRDefault="00527C97" w:rsidP="00527C97">
            <w:pPr>
              <w:widowControl w:val="0"/>
              <w:spacing w:after="0" w:line="240" w:lineRule="atLeast"/>
              <w:jc w:val="both"/>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Versión preliminar como propuesta de desarrollo.</w:t>
            </w:r>
          </w:p>
        </w:tc>
        <w:tc>
          <w:tcPr>
            <w:tcW w:w="2410" w:type="dxa"/>
            <w:vAlign w:val="center"/>
          </w:tcPr>
          <w:p w14:paraId="6EB1D2D7" w14:textId="0F3EDE1B" w:rsidR="00527C97" w:rsidRPr="00B21C9E" w:rsidRDefault="00527C97" w:rsidP="00527C97">
            <w:pPr>
              <w:widowControl w:val="0"/>
              <w:spacing w:after="0" w:line="240" w:lineRule="atLeast"/>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Jhordan Willy Hernández Castañeda</w:t>
            </w:r>
          </w:p>
        </w:tc>
      </w:tr>
      <w:tr w:rsidR="007F7E68" w:rsidRPr="00B21C9E" w14:paraId="2CF2BDCE" w14:textId="77777777" w:rsidTr="002C085A">
        <w:trPr>
          <w:trHeight w:val="1109"/>
        </w:trPr>
        <w:tc>
          <w:tcPr>
            <w:tcW w:w="1410" w:type="dxa"/>
            <w:vAlign w:val="center"/>
          </w:tcPr>
          <w:p w14:paraId="1844364B" w14:textId="60E91860" w:rsidR="007F7E68" w:rsidRPr="00B21C9E" w:rsidRDefault="00AD1C38" w:rsidP="00527C97">
            <w:pPr>
              <w:widowControl w:val="0"/>
              <w:spacing w:after="0" w:line="240" w:lineRule="atLeast"/>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13</w:t>
            </w:r>
            <w:r w:rsidR="007F7E68" w:rsidRPr="00B21C9E">
              <w:rPr>
                <w:rFonts w:ascii="Times New Roman" w:eastAsia="Times New Roman" w:hAnsi="Times New Roman" w:cs="Times New Roman"/>
                <w:sz w:val="24"/>
                <w:szCs w:val="20"/>
              </w:rPr>
              <w:t>-08-2018</w:t>
            </w:r>
          </w:p>
        </w:tc>
        <w:tc>
          <w:tcPr>
            <w:tcW w:w="1417" w:type="dxa"/>
            <w:vAlign w:val="center"/>
          </w:tcPr>
          <w:p w14:paraId="0BE38908" w14:textId="26C8983C" w:rsidR="007F7E68" w:rsidRPr="00B21C9E" w:rsidRDefault="007F7E68" w:rsidP="00527C97">
            <w:pPr>
              <w:widowControl w:val="0"/>
              <w:spacing w:after="0" w:line="240" w:lineRule="atLeast"/>
              <w:jc w:val="center"/>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1.0</w:t>
            </w:r>
          </w:p>
        </w:tc>
        <w:tc>
          <w:tcPr>
            <w:tcW w:w="3544" w:type="dxa"/>
            <w:vAlign w:val="center"/>
          </w:tcPr>
          <w:p w14:paraId="330CAAB5" w14:textId="0FD164B3" w:rsidR="007F7E68" w:rsidRPr="00B21C9E" w:rsidRDefault="007F7E68" w:rsidP="00527C97">
            <w:pPr>
              <w:widowControl w:val="0"/>
              <w:spacing w:after="0" w:line="240" w:lineRule="atLeast"/>
              <w:jc w:val="both"/>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Versión final</w:t>
            </w:r>
            <w:r w:rsidR="004A0006" w:rsidRPr="00B21C9E">
              <w:rPr>
                <w:rFonts w:ascii="Times New Roman" w:eastAsia="Times New Roman" w:hAnsi="Times New Roman" w:cs="Times New Roman"/>
                <w:sz w:val="24"/>
                <w:szCs w:val="20"/>
              </w:rPr>
              <w:t xml:space="preserve"> como propuesta de desarrollo.</w:t>
            </w:r>
          </w:p>
        </w:tc>
        <w:tc>
          <w:tcPr>
            <w:tcW w:w="2410" w:type="dxa"/>
            <w:vAlign w:val="center"/>
          </w:tcPr>
          <w:p w14:paraId="07FDC171" w14:textId="741D9858" w:rsidR="007F7E68" w:rsidRPr="00B21C9E" w:rsidRDefault="007F7E68" w:rsidP="00527C97">
            <w:pPr>
              <w:widowControl w:val="0"/>
              <w:spacing w:after="0" w:line="240" w:lineRule="atLeast"/>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Jhordan Willy Hernández Castañeda</w:t>
            </w:r>
          </w:p>
        </w:tc>
      </w:tr>
    </w:tbl>
    <w:p w14:paraId="5FFCCBA0" w14:textId="77777777" w:rsidR="00527C97" w:rsidRPr="00B21C9E" w:rsidRDefault="00527C97" w:rsidP="00527C97">
      <w:pPr>
        <w:rPr>
          <w:rFonts w:ascii="Times New Roman" w:hAnsi="Times New Roman" w:cs="Times New Roman"/>
          <w:sz w:val="24"/>
          <w:szCs w:val="24"/>
        </w:rPr>
      </w:pPr>
    </w:p>
    <w:p w14:paraId="3FF269B5" w14:textId="51CE0B69" w:rsidR="00527C97" w:rsidRPr="00B21C9E" w:rsidRDefault="00527C97" w:rsidP="00527C97">
      <w:pPr>
        <w:rPr>
          <w:rFonts w:ascii="Times New Roman" w:hAnsi="Times New Roman" w:cs="Times New Roman"/>
          <w:sz w:val="24"/>
          <w:szCs w:val="24"/>
        </w:rPr>
      </w:pPr>
    </w:p>
    <w:p w14:paraId="748CE932" w14:textId="77777777" w:rsidR="0078259E" w:rsidRPr="00B21C9E" w:rsidRDefault="0078259E">
      <w:pPr>
        <w:rPr>
          <w:rFonts w:ascii="Times New Roman" w:hAnsi="Times New Roman" w:cs="Times New Roman"/>
          <w:sz w:val="24"/>
          <w:szCs w:val="24"/>
        </w:rPr>
      </w:pPr>
    </w:p>
    <w:p w14:paraId="5BC95769" w14:textId="77777777" w:rsidR="0078259E" w:rsidRPr="00B21C9E" w:rsidRDefault="0078259E">
      <w:pPr>
        <w:rPr>
          <w:rFonts w:ascii="Times New Roman" w:hAnsi="Times New Roman" w:cs="Times New Roman"/>
          <w:sz w:val="24"/>
          <w:szCs w:val="24"/>
        </w:rPr>
      </w:pPr>
    </w:p>
    <w:p w14:paraId="55C5F9E5" w14:textId="77777777" w:rsidR="0078259E" w:rsidRPr="00B21C9E" w:rsidRDefault="0078259E">
      <w:pPr>
        <w:rPr>
          <w:rFonts w:ascii="Times New Roman" w:hAnsi="Times New Roman" w:cs="Times New Roman"/>
          <w:sz w:val="24"/>
          <w:szCs w:val="24"/>
        </w:rPr>
      </w:pPr>
    </w:p>
    <w:p w14:paraId="43DB0473" w14:textId="77777777" w:rsidR="0078259E" w:rsidRPr="00B21C9E" w:rsidRDefault="0078259E">
      <w:pPr>
        <w:rPr>
          <w:rFonts w:ascii="Times New Roman" w:hAnsi="Times New Roman" w:cs="Times New Roman"/>
          <w:sz w:val="24"/>
          <w:szCs w:val="24"/>
        </w:rPr>
      </w:pPr>
    </w:p>
    <w:p w14:paraId="606AEBF5" w14:textId="77777777" w:rsidR="0078259E" w:rsidRPr="00B21C9E" w:rsidRDefault="0078259E">
      <w:pPr>
        <w:rPr>
          <w:rFonts w:ascii="Times New Roman" w:hAnsi="Times New Roman" w:cs="Times New Roman"/>
          <w:sz w:val="24"/>
          <w:szCs w:val="24"/>
        </w:rPr>
      </w:pPr>
    </w:p>
    <w:p w14:paraId="531C3F51" w14:textId="77777777" w:rsidR="0078259E" w:rsidRPr="00B21C9E" w:rsidRDefault="0078259E">
      <w:pPr>
        <w:rPr>
          <w:rFonts w:ascii="Times New Roman" w:hAnsi="Times New Roman" w:cs="Times New Roman"/>
          <w:sz w:val="24"/>
          <w:szCs w:val="24"/>
        </w:rPr>
      </w:pPr>
    </w:p>
    <w:p w14:paraId="46BF7E73" w14:textId="77777777" w:rsidR="0078259E" w:rsidRPr="00B21C9E" w:rsidRDefault="0078259E">
      <w:pPr>
        <w:rPr>
          <w:rFonts w:ascii="Times New Roman" w:hAnsi="Times New Roman" w:cs="Times New Roman"/>
          <w:sz w:val="24"/>
          <w:szCs w:val="24"/>
        </w:rPr>
      </w:pPr>
    </w:p>
    <w:p w14:paraId="5A900E12" w14:textId="77777777" w:rsidR="0078259E" w:rsidRPr="00B21C9E" w:rsidRDefault="0078259E">
      <w:pPr>
        <w:rPr>
          <w:rFonts w:ascii="Times New Roman" w:hAnsi="Times New Roman" w:cs="Times New Roman"/>
          <w:sz w:val="24"/>
          <w:szCs w:val="24"/>
        </w:rPr>
      </w:pPr>
    </w:p>
    <w:p w14:paraId="25E8F5B0" w14:textId="77777777" w:rsidR="0078259E" w:rsidRPr="00B21C9E" w:rsidRDefault="0078259E">
      <w:pPr>
        <w:rPr>
          <w:rFonts w:ascii="Times New Roman" w:hAnsi="Times New Roman" w:cs="Times New Roman"/>
          <w:sz w:val="24"/>
          <w:szCs w:val="24"/>
        </w:rPr>
      </w:pPr>
    </w:p>
    <w:p w14:paraId="548D4E47" w14:textId="77777777" w:rsidR="0078259E" w:rsidRPr="00B21C9E" w:rsidRDefault="0078259E">
      <w:pPr>
        <w:rPr>
          <w:rFonts w:ascii="Times New Roman" w:hAnsi="Times New Roman" w:cs="Times New Roman"/>
          <w:sz w:val="24"/>
          <w:szCs w:val="24"/>
        </w:rPr>
      </w:pPr>
    </w:p>
    <w:p w14:paraId="57D7B31B" w14:textId="77777777" w:rsidR="0078259E" w:rsidRPr="00B21C9E" w:rsidRDefault="0078259E">
      <w:pPr>
        <w:rPr>
          <w:rFonts w:ascii="Times New Roman" w:hAnsi="Times New Roman" w:cs="Times New Roman"/>
          <w:sz w:val="24"/>
          <w:szCs w:val="24"/>
        </w:rPr>
      </w:pPr>
    </w:p>
    <w:p w14:paraId="3AAC013B" w14:textId="5595BE06" w:rsidR="0078259E" w:rsidRPr="00B21C9E" w:rsidRDefault="0078259E">
      <w:pPr>
        <w:rPr>
          <w:rFonts w:ascii="Times New Roman" w:hAnsi="Times New Roman" w:cs="Times New Roman"/>
          <w:sz w:val="24"/>
          <w:szCs w:val="24"/>
        </w:rPr>
      </w:pPr>
    </w:p>
    <w:p w14:paraId="6CA7D3CE" w14:textId="77777777" w:rsidR="0078259E" w:rsidRPr="00B21C9E" w:rsidRDefault="0078259E" w:rsidP="0078259E">
      <w:pPr>
        <w:spacing w:after="0"/>
        <w:rPr>
          <w:rFonts w:ascii="Times New Roman" w:hAnsi="Times New Roman" w:cs="Times New Roman"/>
          <w:sz w:val="24"/>
          <w:szCs w:val="24"/>
        </w:rPr>
      </w:pPr>
    </w:p>
    <w:tbl>
      <w:tblPr>
        <w:tblW w:w="8931" w:type="dxa"/>
        <w:tblLayout w:type="fixed"/>
        <w:tblLook w:val="0000" w:firstRow="0" w:lastRow="0" w:firstColumn="0" w:lastColumn="0" w:noHBand="0" w:noVBand="0"/>
      </w:tblPr>
      <w:tblGrid>
        <w:gridCol w:w="3114"/>
        <w:gridCol w:w="3123"/>
        <w:gridCol w:w="851"/>
        <w:gridCol w:w="1696"/>
        <w:gridCol w:w="147"/>
      </w:tblGrid>
      <w:tr w:rsidR="0078259E" w:rsidRPr="00B21C9E" w14:paraId="76CD620A" w14:textId="77777777" w:rsidTr="0078259E">
        <w:trPr>
          <w:trHeight w:val="399"/>
        </w:trPr>
        <w:tc>
          <w:tcPr>
            <w:tcW w:w="3114" w:type="dxa"/>
            <w:vAlign w:val="center"/>
          </w:tcPr>
          <w:p w14:paraId="73B80760" w14:textId="77777777" w:rsidR="0078259E" w:rsidRPr="00B21C9E" w:rsidRDefault="0078259E" w:rsidP="000E343D">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Confidencial</w:t>
            </w:r>
          </w:p>
        </w:tc>
        <w:tc>
          <w:tcPr>
            <w:tcW w:w="3974" w:type="dxa"/>
            <w:gridSpan w:val="2"/>
            <w:vAlign w:val="center"/>
          </w:tcPr>
          <w:p w14:paraId="7FC0E3E9" w14:textId="77777777" w:rsidR="0078259E" w:rsidRPr="00B21C9E" w:rsidRDefault="0078259E" w:rsidP="000E343D">
            <w:pPr>
              <w:widowControl w:val="0"/>
              <w:tabs>
                <w:tab w:val="left" w:pos="1135"/>
              </w:tabs>
              <w:spacing w:before="40" w:after="0" w:line="240" w:lineRule="atLeast"/>
              <w:ind w:right="68"/>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 Municipalidad Provincial de San Miguel</w:t>
            </w:r>
          </w:p>
        </w:tc>
        <w:tc>
          <w:tcPr>
            <w:tcW w:w="1843" w:type="dxa"/>
            <w:gridSpan w:val="2"/>
            <w:vAlign w:val="center"/>
          </w:tcPr>
          <w:p w14:paraId="75FFF0FF" w14:textId="05B786BB" w:rsidR="0078259E" w:rsidRPr="00B21C9E" w:rsidRDefault="005A460E" w:rsidP="0078259E">
            <w:pPr>
              <w:widowControl w:val="0"/>
              <w:tabs>
                <w:tab w:val="left" w:pos="1135"/>
              </w:tabs>
              <w:spacing w:before="40" w:after="0" w:line="240" w:lineRule="atLeast"/>
              <w:ind w:right="68"/>
              <w:jc w:val="righ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 xml:space="preserve">Página </w:t>
            </w:r>
            <w:r w:rsidR="0078259E" w:rsidRPr="00B21C9E">
              <w:rPr>
                <w:rFonts w:ascii="Times New Roman" w:eastAsia="Times New Roman" w:hAnsi="Times New Roman" w:cs="Times New Roman"/>
                <w:color w:val="7F7F7F" w:themeColor="text1" w:themeTint="80"/>
                <w:sz w:val="20"/>
                <w:szCs w:val="20"/>
              </w:rPr>
              <w:t>2</w:t>
            </w:r>
          </w:p>
        </w:tc>
      </w:tr>
      <w:tr w:rsidR="0078259E" w:rsidRPr="00B21C9E" w14:paraId="12F27296" w14:textId="77777777" w:rsidTr="00A26CA1">
        <w:tblPrEx>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Ex>
        <w:trPr>
          <w:gridAfter w:val="1"/>
          <w:wAfter w:w="147" w:type="dxa"/>
          <w:trHeight w:val="77"/>
        </w:trPr>
        <w:tc>
          <w:tcPr>
            <w:tcW w:w="6237" w:type="dxa"/>
            <w:gridSpan w:val="2"/>
            <w:vAlign w:val="center"/>
          </w:tcPr>
          <w:p w14:paraId="40372021" w14:textId="230D225A" w:rsidR="0078259E" w:rsidRPr="00B21C9E" w:rsidRDefault="0078259E" w:rsidP="000E343D">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lastRenderedPageBreak/>
              <w:t>Sistema Web de Control de Inventarios de Bienes Patrimoniales</w:t>
            </w:r>
            <w:r w:rsidR="00A26CA1">
              <w:rPr>
                <w:rFonts w:ascii="Times New Roman" w:eastAsia="Times New Roman" w:hAnsi="Times New Roman" w:cs="Times New Roman"/>
                <w:color w:val="7F7F7F" w:themeColor="text1" w:themeTint="80"/>
                <w:sz w:val="20"/>
                <w:szCs w:val="20"/>
              </w:rPr>
              <w:t xml:space="preserve"> – SIWIMI</w:t>
            </w:r>
          </w:p>
        </w:tc>
        <w:tc>
          <w:tcPr>
            <w:tcW w:w="2547" w:type="dxa"/>
            <w:gridSpan w:val="2"/>
            <w:vAlign w:val="center"/>
          </w:tcPr>
          <w:p w14:paraId="1DD86DA1" w14:textId="77777777" w:rsidR="0078259E" w:rsidRPr="00B21C9E" w:rsidRDefault="0078259E" w:rsidP="000E343D">
            <w:pPr>
              <w:widowControl w:val="0"/>
              <w:tabs>
                <w:tab w:val="left" w:pos="1135"/>
              </w:tabs>
              <w:spacing w:before="40" w:after="0" w:line="240" w:lineRule="atLeast"/>
              <w:ind w:right="68"/>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Versión:           1.0</w:t>
            </w:r>
          </w:p>
        </w:tc>
      </w:tr>
      <w:tr w:rsidR="0078259E" w:rsidRPr="00B21C9E" w14:paraId="74FAD3A1" w14:textId="77777777" w:rsidTr="00A26CA1">
        <w:tblPrEx>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Ex>
        <w:trPr>
          <w:gridAfter w:val="1"/>
          <w:wAfter w:w="147" w:type="dxa"/>
        </w:trPr>
        <w:tc>
          <w:tcPr>
            <w:tcW w:w="6237" w:type="dxa"/>
            <w:gridSpan w:val="2"/>
            <w:vAlign w:val="center"/>
          </w:tcPr>
          <w:p w14:paraId="7A22A7B3" w14:textId="77777777" w:rsidR="0078259E" w:rsidRPr="00B21C9E" w:rsidRDefault="0078259E" w:rsidP="000E343D">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Documento Visión</w:t>
            </w:r>
          </w:p>
        </w:tc>
        <w:tc>
          <w:tcPr>
            <w:tcW w:w="2547" w:type="dxa"/>
            <w:gridSpan w:val="2"/>
            <w:vAlign w:val="center"/>
          </w:tcPr>
          <w:p w14:paraId="1E887B9C" w14:textId="6AFD6069" w:rsidR="0078259E" w:rsidRPr="00B21C9E" w:rsidRDefault="00AD1C38" w:rsidP="000E343D">
            <w:pPr>
              <w:widowControl w:val="0"/>
              <w:spacing w:after="0" w:line="240" w:lineRule="atLeast"/>
              <w:rPr>
                <w:rFonts w:ascii="Times New Roman" w:eastAsia="Times New Roman" w:hAnsi="Times New Roman" w:cs="Times New Roman"/>
                <w:color w:val="7F7F7F" w:themeColor="text1" w:themeTint="80"/>
                <w:sz w:val="20"/>
                <w:szCs w:val="20"/>
              </w:rPr>
            </w:pPr>
            <w:r>
              <w:rPr>
                <w:rFonts w:ascii="Times New Roman" w:eastAsia="Times New Roman" w:hAnsi="Times New Roman" w:cs="Times New Roman"/>
                <w:color w:val="7F7F7F" w:themeColor="text1" w:themeTint="80"/>
                <w:sz w:val="20"/>
                <w:szCs w:val="20"/>
              </w:rPr>
              <w:t>Fecha:              13</w:t>
            </w:r>
            <w:r w:rsidR="0078259E" w:rsidRPr="00B21C9E">
              <w:rPr>
                <w:rFonts w:ascii="Times New Roman" w:eastAsia="Times New Roman" w:hAnsi="Times New Roman" w:cs="Times New Roman"/>
                <w:color w:val="7F7F7F" w:themeColor="text1" w:themeTint="80"/>
                <w:sz w:val="20"/>
                <w:szCs w:val="20"/>
              </w:rPr>
              <w:t>/08/2018</w:t>
            </w:r>
          </w:p>
        </w:tc>
      </w:tr>
    </w:tbl>
    <w:p w14:paraId="68989FFF" w14:textId="1624A74F" w:rsidR="00467571" w:rsidRPr="00B21C9E" w:rsidRDefault="00467571">
      <w:pPr>
        <w:rPr>
          <w:rFonts w:ascii="Times New Roman" w:hAnsi="Times New Roman" w:cs="Times New Roman"/>
          <w:sz w:val="24"/>
          <w:szCs w:val="24"/>
        </w:rPr>
      </w:pPr>
    </w:p>
    <w:p w14:paraId="1C32FF61" w14:textId="204CF09F" w:rsidR="00527C97" w:rsidRPr="00B21C9E" w:rsidRDefault="00467571" w:rsidP="005A460E">
      <w:pPr>
        <w:spacing w:line="360" w:lineRule="auto"/>
        <w:jc w:val="center"/>
        <w:rPr>
          <w:rFonts w:ascii="Times New Roman" w:hAnsi="Times New Roman" w:cs="Times New Roman"/>
          <w:b/>
          <w:sz w:val="32"/>
          <w:szCs w:val="24"/>
        </w:rPr>
      </w:pPr>
      <w:r w:rsidRPr="00B21C9E">
        <w:rPr>
          <w:rFonts w:ascii="Times New Roman" w:hAnsi="Times New Roman" w:cs="Times New Roman"/>
          <w:b/>
          <w:sz w:val="32"/>
          <w:szCs w:val="24"/>
        </w:rPr>
        <w:t>TABLA DE CONTENIDOS</w:t>
      </w:r>
    </w:p>
    <w:tbl>
      <w:tblPr>
        <w:tblW w:w="8784" w:type="dxa"/>
        <w:tblInd w:w="-5" w:type="dxa"/>
        <w:tblLayout w:type="fixed"/>
        <w:tblLook w:val="0000" w:firstRow="0" w:lastRow="0" w:firstColumn="0" w:lastColumn="0" w:noHBand="0" w:noVBand="0"/>
      </w:tblPr>
      <w:tblGrid>
        <w:gridCol w:w="8227"/>
        <w:gridCol w:w="557"/>
      </w:tblGrid>
      <w:tr w:rsidR="0078259E" w:rsidRPr="00B21C9E" w14:paraId="12AF92D4" w14:textId="77777777" w:rsidTr="005A460E">
        <w:trPr>
          <w:trHeight w:val="77"/>
        </w:trPr>
        <w:tc>
          <w:tcPr>
            <w:tcW w:w="8227" w:type="dxa"/>
            <w:vAlign w:val="center"/>
          </w:tcPr>
          <w:p w14:paraId="61203A28" w14:textId="71F953E4" w:rsidR="00467571" w:rsidRPr="00B21C9E" w:rsidRDefault="0078259E" w:rsidP="0078259E">
            <w:pPr>
              <w:widowControl w:val="0"/>
              <w:spacing w:after="0" w:line="360" w:lineRule="auto"/>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1. INTRODUCCIÓN</w:t>
            </w:r>
            <w:r w:rsidR="00AE45DE" w:rsidRPr="00B21C9E">
              <w:rPr>
                <w:rFonts w:ascii="Times New Roman" w:eastAsia="Times New Roman" w:hAnsi="Times New Roman" w:cs="Times New Roman"/>
                <w:sz w:val="24"/>
                <w:szCs w:val="20"/>
              </w:rPr>
              <w:t>………………………………………………………………...</w:t>
            </w:r>
          </w:p>
        </w:tc>
        <w:tc>
          <w:tcPr>
            <w:tcW w:w="557" w:type="dxa"/>
            <w:vAlign w:val="center"/>
          </w:tcPr>
          <w:p w14:paraId="2C63FB61" w14:textId="3BC2A77A" w:rsidR="00467571" w:rsidRPr="00B21C9E" w:rsidRDefault="005A460E" w:rsidP="0078259E">
            <w:pPr>
              <w:widowControl w:val="0"/>
              <w:tabs>
                <w:tab w:val="left" w:pos="1135"/>
              </w:tabs>
              <w:spacing w:before="40" w:after="0" w:line="360" w:lineRule="auto"/>
              <w:ind w:right="68"/>
              <w:jc w:val="right"/>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4</w:t>
            </w:r>
          </w:p>
        </w:tc>
      </w:tr>
      <w:tr w:rsidR="0078259E" w:rsidRPr="00B21C9E" w14:paraId="3D409A51" w14:textId="77777777" w:rsidTr="005A460E">
        <w:trPr>
          <w:trHeight w:val="77"/>
        </w:trPr>
        <w:tc>
          <w:tcPr>
            <w:tcW w:w="8227" w:type="dxa"/>
            <w:vAlign w:val="center"/>
          </w:tcPr>
          <w:p w14:paraId="591A983E" w14:textId="275FBF4A" w:rsidR="00467571" w:rsidRPr="00B21C9E" w:rsidRDefault="0078259E" w:rsidP="0078259E">
            <w:pPr>
              <w:widowControl w:val="0"/>
              <w:spacing w:after="0" w:line="360" w:lineRule="auto"/>
              <w:ind w:left="708"/>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1.1. Propósito</w:t>
            </w:r>
            <w:r w:rsidR="00AE45DE" w:rsidRPr="00B21C9E">
              <w:rPr>
                <w:rFonts w:ascii="Times New Roman" w:eastAsia="Times New Roman" w:hAnsi="Times New Roman" w:cs="Times New Roman"/>
                <w:sz w:val="24"/>
                <w:szCs w:val="20"/>
              </w:rPr>
              <w:t>………………………………………………………………...</w:t>
            </w:r>
          </w:p>
        </w:tc>
        <w:tc>
          <w:tcPr>
            <w:tcW w:w="557" w:type="dxa"/>
            <w:vAlign w:val="center"/>
          </w:tcPr>
          <w:p w14:paraId="6C4F6773" w14:textId="50321CAF" w:rsidR="00467571" w:rsidRPr="00B21C9E" w:rsidRDefault="005A460E" w:rsidP="0078259E">
            <w:pPr>
              <w:widowControl w:val="0"/>
              <w:tabs>
                <w:tab w:val="left" w:pos="1135"/>
              </w:tabs>
              <w:spacing w:before="40" w:after="0" w:line="360" w:lineRule="auto"/>
              <w:ind w:right="68"/>
              <w:jc w:val="right"/>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4</w:t>
            </w:r>
          </w:p>
        </w:tc>
      </w:tr>
      <w:tr w:rsidR="0078259E" w:rsidRPr="00B21C9E" w14:paraId="7D2AACC3" w14:textId="77777777" w:rsidTr="005A460E">
        <w:trPr>
          <w:trHeight w:val="77"/>
        </w:trPr>
        <w:tc>
          <w:tcPr>
            <w:tcW w:w="8227" w:type="dxa"/>
            <w:vAlign w:val="center"/>
          </w:tcPr>
          <w:p w14:paraId="69A6F949" w14:textId="4E5F7B64" w:rsidR="00467571" w:rsidRPr="00B21C9E" w:rsidRDefault="0078259E" w:rsidP="0078259E">
            <w:pPr>
              <w:widowControl w:val="0"/>
              <w:spacing w:after="0" w:line="360" w:lineRule="auto"/>
              <w:ind w:left="708"/>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1.2. Alcance</w:t>
            </w:r>
            <w:r w:rsidR="00AE45DE" w:rsidRPr="00B21C9E">
              <w:rPr>
                <w:rFonts w:ascii="Times New Roman" w:eastAsia="Times New Roman" w:hAnsi="Times New Roman" w:cs="Times New Roman"/>
                <w:sz w:val="24"/>
                <w:szCs w:val="20"/>
              </w:rPr>
              <w:t>………………………………………………………………….</w:t>
            </w:r>
          </w:p>
        </w:tc>
        <w:tc>
          <w:tcPr>
            <w:tcW w:w="557" w:type="dxa"/>
            <w:vAlign w:val="center"/>
          </w:tcPr>
          <w:p w14:paraId="45B64966" w14:textId="20E50302" w:rsidR="00467571" w:rsidRPr="00B21C9E" w:rsidRDefault="005A460E" w:rsidP="0078259E">
            <w:pPr>
              <w:widowControl w:val="0"/>
              <w:tabs>
                <w:tab w:val="left" w:pos="1135"/>
              </w:tabs>
              <w:spacing w:before="40" w:after="0" w:line="360" w:lineRule="auto"/>
              <w:ind w:right="68"/>
              <w:jc w:val="right"/>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4</w:t>
            </w:r>
          </w:p>
        </w:tc>
      </w:tr>
      <w:tr w:rsidR="0078259E" w:rsidRPr="00B21C9E" w14:paraId="3F20C919" w14:textId="77777777" w:rsidTr="005A460E">
        <w:trPr>
          <w:trHeight w:val="77"/>
        </w:trPr>
        <w:tc>
          <w:tcPr>
            <w:tcW w:w="8227" w:type="dxa"/>
            <w:vAlign w:val="center"/>
          </w:tcPr>
          <w:p w14:paraId="390EDD21" w14:textId="3CB20520" w:rsidR="00467571" w:rsidRPr="00B21C9E" w:rsidRDefault="0078259E" w:rsidP="0078259E">
            <w:pPr>
              <w:widowControl w:val="0"/>
              <w:spacing w:after="0" w:line="360" w:lineRule="auto"/>
              <w:ind w:left="708"/>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1.3. Definiciones, Acrónimos, y Abreviaciones</w:t>
            </w:r>
            <w:r w:rsidR="00AE45DE" w:rsidRPr="00B21C9E">
              <w:rPr>
                <w:rFonts w:ascii="Times New Roman" w:eastAsia="Times New Roman" w:hAnsi="Times New Roman" w:cs="Times New Roman"/>
                <w:sz w:val="24"/>
                <w:szCs w:val="20"/>
              </w:rPr>
              <w:t>……………………………..</w:t>
            </w:r>
          </w:p>
        </w:tc>
        <w:tc>
          <w:tcPr>
            <w:tcW w:w="557" w:type="dxa"/>
            <w:vAlign w:val="center"/>
          </w:tcPr>
          <w:p w14:paraId="0A461F05" w14:textId="0CB1200C" w:rsidR="00467571" w:rsidRPr="00B21C9E" w:rsidRDefault="005A460E" w:rsidP="0078259E">
            <w:pPr>
              <w:widowControl w:val="0"/>
              <w:tabs>
                <w:tab w:val="left" w:pos="1135"/>
              </w:tabs>
              <w:spacing w:before="40" w:after="0" w:line="360" w:lineRule="auto"/>
              <w:ind w:right="68"/>
              <w:jc w:val="right"/>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4</w:t>
            </w:r>
          </w:p>
        </w:tc>
      </w:tr>
      <w:tr w:rsidR="0078259E" w:rsidRPr="00B21C9E" w14:paraId="200ADF2F" w14:textId="77777777" w:rsidTr="005A460E">
        <w:trPr>
          <w:trHeight w:val="77"/>
        </w:trPr>
        <w:tc>
          <w:tcPr>
            <w:tcW w:w="8227" w:type="dxa"/>
            <w:vAlign w:val="center"/>
          </w:tcPr>
          <w:p w14:paraId="0EBF4C66" w14:textId="623D71DE" w:rsidR="0078259E" w:rsidRPr="00B21C9E" w:rsidRDefault="0078259E" w:rsidP="0078259E">
            <w:pPr>
              <w:widowControl w:val="0"/>
              <w:spacing w:after="0" w:line="360" w:lineRule="auto"/>
              <w:ind w:left="708"/>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1.4. Referencias</w:t>
            </w:r>
            <w:r w:rsidR="00AE45DE" w:rsidRPr="00B21C9E">
              <w:rPr>
                <w:rFonts w:ascii="Times New Roman" w:eastAsia="Times New Roman" w:hAnsi="Times New Roman" w:cs="Times New Roman"/>
                <w:sz w:val="24"/>
                <w:szCs w:val="20"/>
              </w:rPr>
              <w:t>……………………………………………………………...</w:t>
            </w:r>
          </w:p>
        </w:tc>
        <w:tc>
          <w:tcPr>
            <w:tcW w:w="557" w:type="dxa"/>
            <w:vAlign w:val="center"/>
          </w:tcPr>
          <w:p w14:paraId="5BE29F6C" w14:textId="0227284E" w:rsidR="0078259E" w:rsidRPr="00B21C9E" w:rsidRDefault="005A460E" w:rsidP="0078259E">
            <w:pPr>
              <w:widowControl w:val="0"/>
              <w:tabs>
                <w:tab w:val="left" w:pos="1135"/>
              </w:tabs>
              <w:spacing w:before="40" w:after="0" w:line="360" w:lineRule="auto"/>
              <w:ind w:right="68"/>
              <w:jc w:val="right"/>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4</w:t>
            </w:r>
          </w:p>
        </w:tc>
      </w:tr>
      <w:tr w:rsidR="0078259E" w:rsidRPr="00B21C9E" w14:paraId="17E3B54D" w14:textId="77777777" w:rsidTr="005A460E">
        <w:trPr>
          <w:trHeight w:val="77"/>
        </w:trPr>
        <w:tc>
          <w:tcPr>
            <w:tcW w:w="8227" w:type="dxa"/>
            <w:vAlign w:val="center"/>
          </w:tcPr>
          <w:p w14:paraId="3872ACF3" w14:textId="5C5F4A0F" w:rsidR="0078259E" w:rsidRPr="00B21C9E" w:rsidRDefault="0078259E" w:rsidP="0078259E">
            <w:pPr>
              <w:widowControl w:val="0"/>
              <w:spacing w:after="0" w:line="360" w:lineRule="auto"/>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2. POSICIONAMIENTO</w:t>
            </w:r>
            <w:r w:rsidR="00AE45DE" w:rsidRPr="00B21C9E">
              <w:rPr>
                <w:rFonts w:ascii="Times New Roman" w:eastAsia="Times New Roman" w:hAnsi="Times New Roman" w:cs="Times New Roman"/>
                <w:sz w:val="24"/>
                <w:szCs w:val="20"/>
              </w:rPr>
              <w:t>……………………………………………………………</w:t>
            </w:r>
          </w:p>
        </w:tc>
        <w:tc>
          <w:tcPr>
            <w:tcW w:w="557" w:type="dxa"/>
            <w:vAlign w:val="center"/>
          </w:tcPr>
          <w:p w14:paraId="2261AAD7" w14:textId="3341F7CD" w:rsidR="0078259E" w:rsidRPr="00B21C9E" w:rsidRDefault="005A460E" w:rsidP="0078259E">
            <w:pPr>
              <w:widowControl w:val="0"/>
              <w:tabs>
                <w:tab w:val="left" w:pos="1135"/>
              </w:tabs>
              <w:spacing w:before="40" w:after="0" w:line="360" w:lineRule="auto"/>
              <w:ind w:right="68"/>
              <w:jc w:val="right"/>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5</w:t>
            </w:r>
          </w:p>
        </w:tc>
      </w:tr>
      <w:tr w:rsidR="0078259E" w:rsidRPr="00B21C9E" w14:paraId="66B0935E" w14:textId="77777777" w:rsidTr="005A460E">
        <w:trPr>
          <w:trHeight w:val="77"/>
        </w:trPr>
        <w:tc>
          <w:tcPr>
            <w:tcW w:w="8227" w:type="dxa"/>
            <w:vAlign w:val="center"/>
          </w:tcPr>
          <w:p w14:paraId="3AA9C9D1" w14:textId="696D4F05" w:rsidR="0078259E" w:rsidRPr="00B21C9E" w:rsidRDefault="0078259E" w:rsidP="0078259E">
            <w:pPr>
              <w:widowControl w:val="0"/>
              <w:spacing w:after="0" w:line="360" w:lineRule="auto"/>
              <w:ind w:left="708"/>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2.1. Oportunidad de Negocio</w:t>
            </w:r>
            <w:r w:rsidR="00AE45DE" w:rsidRPr="00B21C9E">
              <w:rPr>
                <w:rFonts w:ascii="Times New Roman" w:eastAsia="Times New Roman" w:hAnsi="Times New Roman" w:cs="Times New Roman"/>
                <w:sz w:val="24"/>
                <w:szCs w:val="20"/>
              </w:rPr>
              <w:t>………………………………………………...</w:t>
            </w:r>
          </w:p>
        </w:tc>
        <w:tc>
          <w:tcPr>
            <w:tcW w:w="557" w:type="dxa"/>
            <w:vAlign w:val="center"/>
          </w:tcPr>
          <w:p w14:paraId="1EB0260D" w14:textId="04CC478C" w:rsidR="0078259E" w:rsidRPr="00B21C9E" w:rsidRDefault="005A460E" w:rsidP="0078259E">
            <w:pPr>
              <w:widowControl w:val="0"/>
              <w:tabs>
                <w:tab w:val="left" w:pos="1135"/>
              </w:tabs>
              <w:spacing w:before="40" w:after="0" w:line="360" w:lineRule="auto"/>
              <w:ind w:right="68"/>
              <w:jc w:val="right"/>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5</w:t>
            </w:r>
          </w:p>
        </w:tc>
      </w:tr>
      <w:tr w:rsidR="0078259E" w:rsidRPr="00B21C9E" w14:paraId="5772C5D7" w14:textId="77777777" w:rsidTr="005A460E">
        <w:trPr>
          <w:trHeight w:val="77"/>
        </w:trPr>
        <w:tc>
          <w:tcPr>
            <w:tcW w:w="8227" w:type="dxa"/>
            <w:vAlign w:val="center"/>
          </w:tcPr>
          <w:p w14:paraId="27C60526" w14:textId="42F189E2" w:rsidR="0078259E" w:rsidRPr="00B21C9E" w:rsidRDefault="0078259E" w:rsidP="0078259E">
            <w:pPr>
              <w:widowControl w:val="0"/>
              <w:spacing w:after="0" w:line="360" w:lineRule="auto"/>
              <w:ind w:left="708"/>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2.2. Sentencia que define el problema</w:t>
            </w:r>
            <w:r w:rsidR="00AE45DE" w:rsidRPr="00B21C9E">
              <w:rPr>
                <w:rFonts w:ascii="Times New Roman" w:eastAsia="Times New Roman" w:hAnsi="Times New Roman" w:cs="Times New Roman"/>
                <w:sz w:val="24"/>
                <w:szCs w:val="20"/>
              </w:rPr>
              <w:t>……………………………………….</w:t>
            </w:r>
          </w:p>
        </w:tc>
        <w:tc>
          <w:tcPr>
            <w:tcW w:w="557" w:type="dxa"/>
            <w:vAlign w:val="center"/>
          </w:tcPr>
          <w:p w14:paraId="72C05466" w14:textId="2BE188B2" w:rsidR="0078259E" w:rsidRPr="00B21C9E" w:rsidRDefault="005A460E" w:rsidP="0078259E">
            <w:pPr>
              <w:widowControl w:val="0"/>
              <w:tabs>
                <w:tab w:val="left" w:pos="1135"/>
              </w:tabs>
              <w:spacing w:before="40" w:after="0" w:line="360" w:lineRule="auto"/>
              <w:ind w:right="68"/>
              <w:jc w:val="right"/>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5</w:t>
            </w:r>
          </w:p>
        </w:tc>
      </w:tr>
      <w:tr w:rsidR="0078259E" w:rsidRPr="00B21C9E" w14:paraId="2CC29A17" w14:textId="77777777" w:rsidTr="005A460E">
        <w:trPr>
          <w:trHeight w:val="77"/>
        </w:trPr>
        <w:tc>
          <w:tcPr>
            <w:tcW w:w="8227" w:type="dxa"/>
            <w:vAlign w:val="center"/>
          </w:tcPr>
          <w:p w14:paraId="430F92BE" w14:textId="602F4FBB" w:rsidR="0078259E" w:rsidRPr="00B21C9E" w:rsidRDefault="0078259E" w:rsidP="0078259E">
            <w:pPr>
              <w:widowControl w:val="0"/>
              <w:spacing w:after="0" w:line="360" w:lineRule="auto"/>
              <w:ind w:left="708"/>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2.3. Sentencia que define la posición del Producto</w:t>
            </w:r>
            <w:r w:rsidR="00AE45DE" w:rsidRPr="00B21C9E">
              <w:rPr>
                <w:rFonts w:ascii="Times New Roman" w:eastAsia="Times New Roman" w:hAnsi="Times New Roman" w:cs="Times New Roman"/>
                <w:sz w:val="24"/>
                <w:szCs w:val="20"/>
              </w:rPr>
              <w:t>………………………….</w:t>
            </w:r>
          </w:p>
        </w:tc>
        <w:tc>
          <w:tcPr>
            <w:tcW w:w="557" w:type="dxa"/>
            <w:vAlign w:val="center"/>
          </w:tcPr>
          <w:p w14:paraId="477D4B67" w14:textId="0645EF68" w:rsidR="0078259E" w:rsidRPr="00B21C9E" w:rsidRDefault="005A460E" w:rsidP="0078259E">
            <w:pPr>
              <w:widowControl w:val="0"/>
              <w:tabs>
                <w:tab w:val="left" w:pos="1135"/>
              </w:tabs>
              <w:spacing w:before="40" w:after="0" w:line="360" w:lineRule="auto"/>
              <w:ind w:right="68"/>
              <w:jc w:val="right"/>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5</w:t>
            </w:r>
          </w:p>
        </w:tc>
      </w:tr>
      <w:tr w:rsidR="0078259E" w:rsidRPr="00B21C9E" w14:paraId="693F9007" w14:textId="77777777" w:rsidTr="005A460E">
        <w:trPr>
          <w:trHeight w:val="77"/>
        </w:trPr>
        <w:tc>
          <w:tcPr>
            <w:tcW w:w="8227" w:type="dxa"/>
            <w:vAlign w:val="center"/>
          </w:tcPr>
          <w:p w14:paraId="44F0CFFF" w14:textId="1F12B78F" w:rsidR="0078259E" w:rsidRPr="00B21C9E" w:rsidRDefault="0078259E" w:rsidP="0078259E">
            <w:pPr>
              <w:widowControl w:val="0"/>
              <w:spacing w:after="0" w:line="360" w:lineRule="auto"/>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3. DESCRIPCIÓN DE STAKEHOLDERS Y USUARIOS</w:t>
            </w:r>
            <w:r w:rsidR="00AE45DE" w:rsidRPr="00B21C9E">
              <w:rPr>
                <w:rFonts w:ascii="Times New Roman" w:eastAsia="Times New Roman" w:hAnsi="Times New Roman" w:cs="Times New Roman"/>
                <w:sz w:val="24"/>
                <w:szCs w:val="20"/>
              </w:rPr>
              <w:t>………………………...</w:t>
            </w:r>
          </w:p>
        </w:tc>
        <w:tc>
          <w:tcPr>
            <w:tcW w:w="557" w:type="dxa"/>
            <w:vAlign w:val="center"/>
          </w:tcPr>
          <w:p w14:paraId="6568317E" w14:textId="43C32899" w:rsidR="0078259E" w:rsidRPr="00B21C9E" w:rsidRDefault="005A460E" w:rsidP="0078259E">
            <w:pPr>
              <w:widowControl w:val="0"/>
              <w:tabs>
                <w:tab w:val="left" w:pos="1135"/>
              </w:tabs>
              <w:spacing w:before="40" w:after="0" w:line="360" w:lineRule="auto"/>
              <w:ind w:right="68"/>
              <w:jc w:val="right"/>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6</w:t>
            </w:r>
          </w:p>
        </w:tc>
      </w:tr>
      <w:tr w:rsidR="0078259E" w:rsidRPr="00B21C9E" w14:paraId="0F01010A" w14:textId="77777777" w:rsidTr="005A460E">
        <w:trPr>
          <w:trHeight w:val="77"/>
        </w:trPr>
        <w:tc>
          <w:tcPr>
            <w:tcW w:w="8227" w:type="dxa"/>
            <w:vAlign w:val="center"/>
          </w:tcPr>
          <w:p w14:paraId="7FFB29A5" w14:textId="1F9E9A94" w:rsidR="0078259E" w:rsidRPr="00B21C9E" w:rsidRDefault="0078259E" w:rsidP="0078259E">
            <w:pPr>
              <w:widowControl w:val="0"/>
              <w:spacing w:after="0" w:line="360" w:lineRule="auto"/>
              <w:ind w:left="708"/>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3.1. Resumen de Stakeholders</w:t>
            </w:r>
            <w:r w:rsidR="00AE45DE" w:rsidRPr="00B21C9E">
              <w:rPr>
                <w:rFonts w:ascii="Times New Roman" w:eastAsia="Times New Roman" w:hAnsi="Times New Roman" w:cs="Times New Roman"/>
                <w:sz w:val="24"/>
                <w:szCs w:val="20"/>
              </w:rPr>
              <w:t>……………………………………………….</w:t>
            </w:r>
          </w:p>
        </w:tc>
        <w:tc>
          <w:tcPr>
            <w:tcW w:w="557" w:type="dxa"/>
            <w:vAlign w:val="center"/>
          </w:tcPr>
          <w:p w14:paraId="61798C1C" w14:textId="1450E92C" w:rsidR="0078259E" w:rsidRPr="00B21C9E" w:rsidRDefault="005A460E" w:rsidP="0078259E">
            <w:pPr>
              <w:widowControl w:val="0"/>
              <w:tabs>
                <w:tab w:val="left" w:pos="1135"/>
              </w:tabs>
              <w:spacing w:before="40" w:after="0" w:line="360" w:lineRule="auto"/>
              <w:ind w:right="68"/>
              <w:jc w:val="right"/>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6</w:t>
            </w:r>
          </w:p>
        </w:tc>
      </w:tr>
      <w:tr w:rsidR="0078259E" w:rsidRPr="00B21C9E" w14:paraId="57BD44EE" w14:textId="77777777" w:rsidTr="005A460E">
        <w:trPr>
          <w:trHeight w:val="77"/>
        </w:trPr>
        <w:tc>
          <w:tcPr>
            <w:tcW w:w="8227" w:type="dxa"/>
            <w:vAlign w:val="center"/>
          </w:tcPr>
          <w:p w14:paraId="1DFAE45F" w14:textId="46D5CBE1" w:rsidR="0078259E" w:rsidRPr="00B21C9E" w:rsidRDefault="0078259E" w:rsidP="0078259E">
            <w:pPr>
              <w:widowControl w:val="0"/>
              <w:spacing w:after="0" w:line="360" w:lineRule="auto"/>
              <w:ind w:left="708"/>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3.2. Resumen de Usuarios</w:t>
            </w:r>
            <w:r w:rsidR="00AE45DE" w:rsidRPr="00B21C9E">
              <w:rPr>
                <w:rFonts w:ascii="Times New Roman" w:eastAsia="Times New Roman" w:hAnsi="Times New Roman" w:cs="Times New Roman"/>
                <w:sz w:val="24"/>
                <w:szCs w:val="20"/>
              </w:rPr>
              <w:t>…………………………………………………...</w:t>
            </w:r>
          </w:p>
        </w:tc>
        <w:tc>
          <w:tcPr>
            <w:tcW w:w="557" w:type="dxa"/>
            <w:vAlign w:val="center"/>
          </w:tcPr>
          <w:p w14:paraId="3D17DE70" w14:textId="7F0E048A" w:rsidR="0078259E" w:rsidRPr="00B21C9E" w:rsidRDefault="005A460E" w:rsidP="0078259E">
            <w:pPr>
              <w:widowControl w:val="0"/>
              <w:tabs>
                <w:tab w:val="left" w:pos="1135"/>
              </w:tabs>
              <w:spacing w:before="40" w:after="0" w:line="360" w:lineRule="auto"/>
              <w:ind w:right="68"/>
              <w:jc w:val="right"/>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6</w:t>
            </w:r>
          </w:p>
        </w:tc>
      </w:tr>
      <w:tr w:rsidR="0078259E" w:rsidRPr="00B21C9E" w14:paraId="5EE5B366" w14:textId="77777777" w:rsidTr="005A460E">
        <w:trPr>
          <w:trHeight w:val="77"/>
        </w:trPr>
        <w:tc>
          <w:tcPr>
            <w:tcW w:w="8227" w:type="dxa"/>
            <w:vAlign w:val="center"/>
          </w:tcPr>
          <w:p w14:paraId="2F0F0339" w14:textId="129FA70A" w:rsidR="0078259E" w:rsidRPr="00B21C9E" w:rsidRDefault="0078259E" w:rsidP="0078259E">
            <w:pPr>
              <w:widowControl w:val="0"/>
              <w:spacing w:after="0" w:line="360" w:lineRule="auto"/>
              <w:ind w:left="708"/>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3.3. Entorno de usuario</w:t>
            </w:r>
            <w:r w:rsidR="00AE45DE" w:rsidRPr="00B21C9E">
              <w:rPr>
                <w:rFonts w:ascii="Times New Roman" w:eastAsia="Times New Roman" w:hAnsi="Times New Roman" w:cs="Times New Roman"/>
                <w:sz w:val="24"/>
                <w:szCs w:val="20"/>
              </w:rPr>
              <w:t>………………………………………………………</w:t>
            </w:r>
          </w:p>
        </w:tc>
        <w:tc>
          <w:tcPr>
            <w:tcW w:w="557" w:type="dxa"/>
            <w:vAlign w:val="center"/>
          </w:tcPr>
          <w:p w14:paraId="6DFB5B2D" w14:textId="57D10DE1" w:rsidR="0078259E" w:rsidRPr="00B21C9E" w:rsidRDefault="005A460E" w:rsidP="0078259E">
            <w:pPr>
              <w:widowControl w:val="0"/>
              <w:tabs>
                <w:tab w:val="left" w:pos="1135"/>
              </w:tabs>
              <w:spacing w:before="40" w:after="0" w:line="360" w:lineRule="auto"/>
              <w:ind w:right="68"/>
              <w:jc w:val="right"/>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6</w:t>
            </w:r>
          </w:p>
        </w:tc>
      </w:tr>
      <w:tr w:rsidR="0078259E" w:rsidRPr="00B21C9E" w14:paraId="560A3E89" w14:textId="77777777" w:rsidTr="005A460E">
        <w:trPr>
          <w:trHeight w:val="77"/>
        </w:trPr>
        <w:tc>
          <w:tcPr>
            <w:tcW w:w="8227" w:type="dxa"/>
            <w:vAlign w:val="center"/>
          </w:tcPr>
          <w:p w14:paraId="027DBF63" w14:textId="0F9D764C" w:rsidR="0078259E" w:rsidRPr="00B21C9E" w:rsidRDefault="0078259E" w:rsidP="0078259E">
            <w:pPr>
              <w:widowControl w:val="0"/>
              <w:spacing w:after="0" w:line="360" w:lineRule="auto"/>
              <w:ind w:left="708"/>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3.4. Perfiles de Usuario</w:t>
            </w:r>
            <w:r w:rsidR="00AE45DE" w:rsidRPr="00B21C9E">
              <w:rPr>
                <w:rFonts w:ascii="Times New Roman" w:eastAsia="Times New Roman" w:hAnsi="Times New Roman" w:cs="Times New Roman"/>
                <w:sz w:val="24"/>
                <w:szCs w:val="20"/>
              </w:rPr>
              <w:t>………………………………………………………</w:t>
            </w:r>
          </w:p>
        </w:tc>
        <w:tc>
          <w:tcPr>
            <w:tcW w:w="557" w:type="dxa"/>
            <w:vAlign w:val="center"/>
          </w:tcPr>
          <w:p w14:paraId="2D23EB65" w14:textId="0A0E5260" w:rsidR="0078259E" w:rsidRPr="00B21C9E" w:rsidRDefault="005A460E" w:rsidP="0078259E">
            <w:pPr>
              <w:widowControl w:val="0"/>
              <w:tabs>
                <w:tab w:val="left" w:pos="1135"/>
              </w:tabs>
              <w:spacing w:before="40" w:after="0" w:line="360" w:lineRule="auto"/>
              <w:ind w:right="68"/>
              <w:jc w:val="right"/>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7</w:t>
            </w:r>
          </w:p>
        </w:tc>
      </w:tr>
      <w:tr w:rsidR="0078259E" w:rsidRPr="00B21C9E" w14:paraId="7FD3DAD8" w14:textId="77777777" w:rsidTr="005A460E">
        <w:trPr>
          <w:trHeight w:val="77"/>
        </w:trPr>
        <w:tc>
          <w:tcPr>
            <w:tcW w:w="8227" w:type="dxa"/>
            <w:vAlign w:val="center"/>
          </w:tcPr>
          <w:p w14:paraId="6956697D" w14:textId="3973EF11" w:rsidR="0078259E" w:rsidRPr="00B21C9E" w:rsidRDefault="0078259E" w:rsidP="0078259E">
            <w:pPr>
              <w:widowControl w:val="0"/>
              <w:spacing w:after="0" w:line="360" w:lineRule="auto"/>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4. DESCRIPCIÓN GLOBAL DEL PRODUCTO</w:t>
            </w:r>
            <w:r w:rsidR="00AE45DE" w:rsidRPr="00B21C9E">
              <w:rPr>
                <w:rFonts w:ascii="Times New Roman" w:eastAsia="Times New Roman" w:hAnsi="Times New Roman" w:cs="Times New Roman"/>
                <w:sz w:val="24"/>
                <w:szCs w:val="20"/>
              </w:rPr>
              <w:t>…………………………………..</w:t>
            </w:r>
          </w:p>
        </w:tc>
        <w:tc>
          <w:tcPr>
            <w:tcW w:w="557" w:type="dxa"/>
            <w:vAlign w:val="center"/>
          </w:tcPr>
          <w:p w14:paraId="3319CCD5" w14:textId="627AD3FC" w:rsidR="0078259E" w:rsidRPr="00B21C9E" w:rsidRDefault="005A460E" w:rsidP="0078259E">
            <w:pPr>
              <w:widowControl w:val="0"/>
              <w:tabs>
                <w:tab w:val="left" w:pos="1135"/>
              </w:tabs>
              <w:spacing w:before="40" w:after="0" w:line="360" w:lineRule="auto"/>
              <w:ind w:right="68"/>
              <w:jc w:val="right"/>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7</w:t>
            </w:r>
          </w:p>
        </w:tc>
      </w:tr>
      <w:tr w:rsidR="0078259E" w:rsidRPr="00B21C9E" w14:paraId="019718E6" w14:textId="77777777" w:rsidTr="005A460E">
        <w:trPr>
          <w:trHeight w:val="77"/>
        </w:trPr>
        <w:tc>
          <w:tcPr>
            <w:tcW w:w="8227" w:type="dxa"/>
            <w:vAlign w:val="center"/>
          </w:tcPr>
          <w:p w14:paraId="0618A069" w14:textId="432B25EA" w:rsidR="0078259E" w:rsidRPr="00B21C9E" w:rsidRDefault="0078259E" w:rsidP="0078259E">
            <w:pPr>
              <w:widowControl w:val="0"/>
              <w:spacing w:after="0" w:line="360" w:lineRule="auto"/>
              <w:ind w:left="708"/>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4.1. Característica principal de sistema</w:t>
            </w:r>
            <w:r w:rsidR="00AE45DE" w:rsidRPr="00B21C9E">
              <w:rPr>
                <w:rFonts w:ascii="Times New Roman" w:eastAsia="Times New Roman" w:hAnsi="Times New Roman" w:cs="Times New Roman"/>
                <w:sz w:val="24"/>
                <w:szCs w:val="20"/>
              </w:rPr>
              <w:t>……………………………………...</w:t>
            </w:r>
          </w:p>
        </w:tc>
        <w:tc>
          <w:tcPr>
            <w:tcW w:w="557" w:type="dxa"/>
            <w:vAlign w:val="center"/>
          </w:tcPr>
          <w:p w14:paraId="79CE7CCF" w14:textId="1D2363B5" w:rsidR="0078259E" w:rsidRPr="00B21C9E" w:rsidRDefault="005A460E" w:rsidP="0078259E">
            <w:pPr>
              <w:widowControl w:val="0"/>
              <w:tabs>
                <w:tab w:val="left" w:pos="1135"/>
              </w:tabs>
              <w:spacing w:before="40" w:after="0" w:line="360" w:lineRule="auto"/>
              <w:ind w:right="68"/>
              <w:jc w:val="right"/>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7</w:t>
            </w:r>
          </w:p>
        </w:tc>
      </w:tr>
      <w:tr w:rsidR="0078259E" w:rsidRPr="00B21C9E" w14:paraId="394D2D34" w14:textId="77777777" w:rsidTr="005A460E">
        <w:trPr>
          <w:trHeight w:val="77"/>
        </w:trPr>
        <w:tc>
          <w:tcPr>
            <w:tcW w:w="8227" w:type="dxa"/>
            <w:vAlign w:val="center"/>
          </w:tcPr>
          <w:p w14:paraId="6C750CD8" w14:textId="7E8EEFB4" w:rsidR="0078259E" w:rsidRPr="00B21C9E" w:rsidRDefault="0078259E" w:rsidP="0078259E">
            <w:pPr>
              <w:widowControl w:val="0"/>
              <w:spacing w:after="0" w:line="360" w:lineRule="auto"/>
              <w:ind w:left="708"/>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4.2. Otras características del sistema</w:t>
            </w:r>
            <w:r w:rsidR="00AE45DE" w:rsidRPr="00B21C9E">
              <w:rPr>
                <w:rFonts w:ascii="Times New Roman" w:eastAsia="Times New Roman" w:hAnsi="Times New Roman" w:cs="Times New Roman"/>
                <w:sz w:val="24"/>
                <w:szCs w:val="20"/>
              </w:rPr>
              <w:t>………………………………………...</w:t>
            </w:r>
          </w:p>
        </w:tc>
        <w:tc>
          <w:tcPr>
            <w:tcW w:w="557" w:type="dxa"/>
            <w:vAlign w:val="center"/>
          </w:tcPr>
          <w:p w14:paraId="617AA65D" w14:textId="71B4E593" w:rsidR="0078259E" w:rsidRPr="00B21C9E" w:rsidRDefault="005A460E" w:rsidP="0078259E">
            <w:pPr>
              <w:widowControl w:val="0"/>
              <w:tabs>
                <w:tab w:val="left" w:pos="1135"/>
              </w:tabs>
              <w:spacing w:before="40" w:after="0" w:line="360" w:lineRule="auto"/>
              <w:ind w:right="68"/>
              <w:jc w:val="right"/>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7</w:t>
            </w:r>
          </w:p>
        </w:tc>
      </w:tr>
      <w:tr w:rsidR="0078259E" w:rsidRPr="00B21C9E" w14:paraId="70228F13" w14:textId="77777777" w:rsidTr="005A460E">
        <w:trPr>
          <w:trHeight w:val="77"/>
        </w:trPr>
        <w:tc>
          <w:tcPr>
            <w:tcW w:w="8227" w:type="dxa"/>
            <w:vAlign w:val="center"/>
          </w:tcPr>
          <w:p w14:paraId="5E685AD5" w14:textId="4079959F" w:rsidR="0078259E" w:rsidRPr="00B21C9E" w:rsidRDefault="0078259E" w:rsidP="0078259E">
            <w:pPr>
              <w:widowControl w:val="0"/>
              <w:spacing w:after="0" w:line="360" w:lineRule="auto"/>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5. RESTRICCIONES</w:t>
            </w:r>
            <w:r w:rsidR="00AE45DE" w:rsidRPr="00B21C9E">
              <w:rPr>
                <w:rFonts w:ascii="Times New Roman" w:eastAsia="Times New Roman" w:hAnsi="Times New Roman" w:cs="Times New Roman"/>
                <w:sz w:val="24"/>
                <w:szCs w:val="20"/>
              </w:rPr>
              <w:t>………………………………………………………………..</w:t>
            </w:r>
          </w:p>
        </w:tc>
        <w:tc>
          <w:tcPr>
            <w:tcW w:w="557" w:type="dxa"/>
            <w:vAlign w:val="center"/>
          </w:tcPr>
          <w:p w14:paraId="64717857" w14:textId="43D83BE7" w:rsidR="0078259E" w:rsidRPr="00B21C9E" w:rsidRDefault="005A460E" w:rsidP="0078259E">
            <w:pPr>
              <w:widowControl w:val="0"/>
              <w:tabs>
                <w:tab w:val="left" w:pos="1135"/>
              </w:tabs>
              <w:spacing w:before="40" w:after="0" w:line="360" w:lineRule="auto"/>
              <w:ind w:right="68"/>
              <w:jc w:val="right"/>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8</w:t>
            </w:r>
          </w:p>
        </w:tc>
      </w:tr>
      <w:tr w:rsidR="0078259E" w:rsidRPr="00B21C9E" w14:paraId="03A9FF1C" w14:textId="77777777" w:rsidTr="005A460E">
        <w:trPr>
          <w:trHeight w:val="77"/>
        </w:trPr>
        <w:tc>
          <w:tcPr>
            <w:tcW w:w="8227" w:type="dxa"/>
            <w:vAlign w:val="center"/>
          </w:tcPr>
          <w:p w14:paraId="7676370F" w14:textId="0F6AEF9E" w:rsidR="0078259E" w:rsidRPr="00B21C9E" w:rsidRDefault="0078259E" w:rsidP="0078259E">
            <w:pPr>
              <w:widowControl w:val="0"/>
              <w:spacing w:after="0" w:line="360" w:lineRule="auto"/>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6. REQUISITOS DE DOCUMENTACIÓN</w:t>
            </w:r>
            <w:r w:rsidR="00AE45DE" w:rsidRPr="00B21C9E">
              <w:rPr>
                <w:rFonts w:ascii="Times New Roman" w:eastAsia="Times New Roman" w:hAnsi="Times New Roman" w:cs="Times New Roman"/>
                <w:sz w:val="24"/>
                <w:szCs w:val="20"/>
              </w:rPr>
              <w:t>………………………………………...</w:t>
            </w:r>
          </w:p>
        </w:tc>
        <w:tc>
          <w:tcPr>
            <w:tcW w:w="557" w:type="dxa"/>
            <w:vAlign w:val="center"/>
          </w:tcPr>
          <w:p w14:paraId="302B2EAA" w14:textId="597EDE5D" w:rsidR="0078259E" w:rsidRPr="00B21C9E" w:rsidRDefault="005A460E" w:rsidP="0078259E">
            <w:pPr>
              <w:widowControl w:val="0"/>
              <w:tabs>
                <w:tab w:val="left" w:pos="1135"/>
              </w:tabs>
              <w:spacing w:before="40" w:after="0" w:line="360" w:lineRule="auto"/>
              <w:ind w:right="68"/>
              <w:jc w:val="right"/>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8</w:t>
            </w:r>
          </w:p>
        </w:tc>
      </w:tr>
      <w:tr w:rsidR="0078259E" w:rsidRPr="00B21C9E" w14:paraId="2CEC966A" w14:textId="77777777" w:rsidTr="005A460E">
        <w:trPr>
          <w:trHeight w:val="77"/>
        </w:trPr>
        <w:tc>
          <w:tcPr>
            <w:tcW w:w="8227" w:type="dxa"/>
            <w:vAlign w:val="center"/>
          </w:tcPr>
          <w:p w14:paraId="781F0248" w14:textId="26FC20E5" w:rsidR="0078259E" w:rsidRPr="00B21C9E" w:rsidRDefault="0078259E" w:rsidP="0078259E">
            <w:pPr>
              <w:widowControl w:val="0"/>
              <w:spacing w:after="0" w:line="360" w:lineRule="auto"/>
              <w:ind w:left="708"/>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6.1. Manual de Usuario</w:t>
            </w:r>
            <w:r w:rsidR="00AE45DE" w:rsidRPr="00B21C9E">
              <w:rPr>
                <w:rFonts w:ascii="Times New Roman" w:eastAsia="Times New Roman" w:hAnsi="Times New Roman" w:cs="Times New Roman"/>
                <w:sz w:val="24"/>
                <w:szCs w:val="20"/>
              </w:rPr>
              <w:t>………………………………………………………</w:t>
            </w:r>
          </w:p>
        </w:tc>
        <w:tc>
          <w:tcPr>
            <w:tcW w:w="557" w:type="dxa"/>
            <w:vAlign w:val="center"/>
          </w:tcPr>
          <w:p w14:paraId="58A78029" w14:textId="00C4A172" w:rsidR="0078259E" w:rsidRPr="00B21C9E" w:rsidRDefault="005A460E" w:rsidP="0078259E">
            <w:pPr>
              <w:widowControl w:val="0"/>
              <w:tabs>
                <w:tab w:val="left" w:pos="1135"/>
              </w:tabs>
              <w:spacing w:before="40" w:after="0" w:line="360" w:lineRule="auto"/>
              <w:ind w:right="68"/>
              <w:jc w:val="right"/>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8</w:t>
            </w:r>
          </w:p>
        </w:tc>
      </w:tr>
      <w:tr w:rsidR="0078259E" w:rsidRPr="00B21C9E" w14:paraId="4EC139C9" w14:textId="77777777" w:rsidTr="005A460E">
        <w:trPr>
          <w:trHeight w:val="77"/>
        </w:trPr>
        <w:tc>
          <w:tcPr>
            <w:tcW w:w="8227" w:type="dxa"/>
            <w:vAlign w:val="center"/>
          </w:tcPr>
          <w:p w14:paraId="3DEE18A3" w14:textId="0B71ED99" w:rsidR="0078259E" w:rsidRPr="00B21C9E" w:rsidRDefault="0078259E" w:rsidP="0078259E">
            <w:pPr>
              <w:widowControl w:val="0"/>
              <w:spacing w:after="0" w:line="360" w:lineRule="auto"/>
              <w:ind w:left="708"/>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6.2. Guías de Instalación, Configuración, y Fichero Léame</w:t>
            </w:r>
            <w:r w:rsidR="00AE45DE" w:rsidRPr="00B21C9E">
              <w:rPr>
                <w:rFonts w:ascii="Times New Roman" w:eastAsia="Times New Roman" w:hAnsi="Times New Roman" w:cs="Times New Roman"/>
                <w:sz w:val="24"/>
                <w:szCs w:val="20"/>
              </w:rPr>
              <w:t>………………...</w:t>
            </w:r>
          </w:p>
        </w:tc>
        <w:tc>
          <w:tcPr>
            <w:tcW w:w="557" w:type="dxa"/>
            <w:vAlign w:val="center"/>
          </w:tcPr>
          <w:p w14:paraId="7233F815" w14:textId="732580A1" w:rsidR="0078259E" w:rsidRPr="00B21C9E" w:rsidRDefault="005A460E" w:rsidP="0078259E">
            <w:pPr>
              <w:widowControl w:val="0"/>
              <w:tabs>
                <w:tab w:val="left" w:pos="1135"/>
              </w:tabs>
              <w:spacing w:before="40" w:after="0" w:line="360" w:lineRule="auto"/>
              <w:ind w:right="68"/>
              <w:jc w:val="right"/>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8</w:t>
            </w:r>
          </w:p>
        </w:tc>
      </w:tr>
    </w:tbl>
    <w:p w14:paraId="42B7C1BA" w14:textId="77777777" w:rsidR="00467571" w:rsidRPr="00B21C9E" w:rsidRDefault="00467571" w:rsidP="00527C97">
      <w:pPr>
        <w:rPr>
          <w:rFonts w:ascii="Times New Roman" w:hAnsi="Times New Roman" w:cs="Times New Roman"/>
          <w:sz w:val="24"/>
          <w:szCs w:val="24"/>
        </w:rPr>
      </w:pPr>
    </w:p>
    <w:p w14:paraId="4E20A234" w14:textId="5A435D64" w:rsidR="00241473" w:rsidRPr="00B21C9E" w:rsidRDefault="00241473" w:rsidP="00527C97">
      <w:pPr>
        <w:rPr>
          <w:rFonts w:ascii="Times New Roman" w:hAnsi="Times New Roman" w:cs="Times New Roman"/>
          <w:sz w:val="24"/>
          <w:szCs w:val="24"/>
        </w:rPr>
      </w:pPr>
    </w:p>
    <w:p w14:paraId="65629D5E" w14:textId="5C16C1CE" w:rsidR="00563E3E" w:rsidRPr="00B21C9E" w:rsidRDefault="00563E3E" w:rsidP="00563E3E">
      <w:pPr>
        <w:spacing w:after="0"/>
        <w:rPr>
          <w:rFonts w:ascii="Times New Roman" w:hAnsi="Times New Roman" w:cs="Times New Roman"/>
          <w:sz w:val="24"/>
          <w:szCs w:val="24"/>
        </w:rPr>
      </w:pPr>
    </w:p>
    <w:p w14:paraId="7015DC6A" w14:textId="77777777" w:rsidR="0078259E" w:rsidRPr="00B21C9E" w:rsidRDefault="0078259E" w:rsidP="00563E3E">
      <w:pPr>
        <w:spacing w:after="0"/>
        <w:rPr>
          <w:rFonts w:ascii="Times New Roman" w:hAnsi="Times New Roman" w:cs="Times New Roman"/>
          <w:sz w:val="24"/>
          <w:szCs w:val="24"/>
        </w:rPr>
      </w:pPr>
    </w:p>
    <w:tbl>
      <w:tblPr>
        <w:tblW w:w="8931" w:type="dxa"/>
        <w:tblLayout w:type="fixed"/>
        <w:tblLook w:val="0000" w:firstRow="0" w:lastRow="0" w:firstColumn="0" w:lastColumn="0" w:noHBand="0" w:noVBand="0"/>
      </w:tblPr>
      <w:tblGrid>
        <w:gridCol w:w="3114"/>
        <w:gridCol w:w="3123"/>
        <w:gridCol w:w="851"/>
        <w:gridCol w:w="1696"/>
        <w:gridCol w:w="147"/>
      </w:tblGrid>
      <w:tr w:rsidR="005A460E" w:rsidRPr="00B21C9E" w14:paraId="630A9D31" w14:textId="77777777" w:rsidTr="005A460E">
        <w:trPr>
          <w:trHeight w:val="399"/>
        </w:trPr>
        <w:tc>
          <w:tcPr>
            <w:tcW w:w="3114" w:type="dxa"/>
            <w:vAlign w:val="center"/>
          </w:tcPr>
          <w:p w14:paraId="665E59A7" w14:textId="4885E53C" w:rsidR="005A460E" w:rsidRPr="00B21C9E" w:rsidRDefault="005A460E" w:rsidP="00467571">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Confidencial</w:t>
            </w:r>
          </w:p>
        </w:tc>
        <w:tc>
          <w:tcPr>
            <w:tcW w:w="3974" w:type="dxa"/>
            <w:gridSpan w:val="2"/>
            <w:vAlign w:val="center"/>
          </w:tcPr>
          <w:p w14:paraId="1F77B27F" w14:textId="77777777" w:rsidR="005A460E" w:rsidRPr="00B21C9E" w:rsidRDefault="005A460E" w:rsidP="00467571">
            <w:pPr>
              <w:widowControl w:val="0"/>
              <w:tabs>
                <w:tab w:val="left" w:pos="1135"/>
              </w:tabs>
              <w:spacing w:before="40" w:after="0" w:line="240" w:lineRule="atLeast"/>
              <w:ind w:right="68"/>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 Municipalidad Provincial de San Miguel</w:t>
            </w:r>
          </w:p>
        </w:tc>
        <w:tc>
          <w:tcPr>
            <w:tcW w:w="1843" w:type="dxa"/>
            <w:gridSpan w:val="2"/>
            <w:vAlign w:val="center"/>
          </w:tcPr>
          <w:p w14:paraId="2CEEDFC0" w14:textId="6A8CBCDD" w:rsidR="005A460E" w:rsidRPr="00B21C9E" w:rsidRDefault="005A460E" w:rsidP="005A460E">
            <w:pPr>
              <w:widowControl w:val="0"/>
              <w:tabs>
                <w:tab w:val="left" w:pos="1135"/>
              </w:tabs>
              <w:spacing w:before="40" w:after="0" w:line="240" w:lineRule="atLeast"/>
              <w:ind w:right="68"/>
              <w:jc w:val="righ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Página 3</w:t>
            </w:r>
          </w:p>
        </w:tc>
      </w:tr>
      <w:tr w:rsidR="00A8568E" w:rsidRPr="00B21C9E" w14:paraId="5E595A6F" w14:textId="77777777" w:rsidTr="00A26CA1">
        <w:tblPrEx>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Ex>
        <w:trPr>
          <w:gridAfter w:val="1"/>
          <w:wAfter w:w="147" w:type="dxa"/>
          <w:trHeight w:val="77"/>
        </w:trPr>
        <w:tc>
          <w:tcPr>
            <w:tcW w:w="6237" w:type="dxa"/>
            <w:gridSpan w:val="2"/>
            <w:vAlign w:val="center"/>
          </w:tcPr>
          <w:p w14:paraId="192D6AA3" w14:textId="2AD8A9A3" w:rsidR="00A8568E" w:rsidRPr="00B21C9E" w:rsidRDefault="00A8568E" w:rsidP="00467571">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lastRenderedPageBreak/>
              <w:t xml:space="preserve">Sistema Web de Control </w:t>
            </w:r>
            <w:r w:rsidR="00574CB1" w:rsidRPr="00B21C9E">
              <w:rPr>
                <w:rFonts w:ascii="Times New Roman" w:eastAsia="Times New Roman" w:hAnsi="Times New Roman" w:cs="Times New Roman"/>
                <w:color w:val="7F7F7F" w:themeColor="text1" w:themeTint="80"/>
                <w:sz w:val="20"/>
                <w:szCs w:val="20"/>
              </w:rPr>
              <w:t>d</w:t>
            </w:r>
            <w:r w:rsidRPr="00B21C9E">
              <w:rPr>
                <w:rFonts w:ascii="Times New Roman" w:eastAsia="Times New Roman" w:hAnsi="Times New Roman" w:cs="Times New Roman"/>
                <w:color w:val="7F7F7F" w:themeColor="text1" w:themeTint="80"/>
                <w:sz w:val="20"/>
                <w:szCs w:val="20"/>
              </w:rPr>
              <w:t>e Inventarios</w:t>
            </w:r>
            <w:r w:rsidR="00574CB1" w:rsidRPr="00B21C9E">
              <w:rPr>
                <w:rFonts w:ascii="Times New Roman" w:eastAsia="Times New Roman" w:hAnsi="Times New Roman" w:cs="Times New Roman"/>
                <w:color w:val="7F7F7F" w:themeColor="text1" w:themeTint="80"/>
                <w:sz w:val="20"/>
                <w:szCs w:val="20"/>
              </w:rPr>
              <w:t xml:space="preserve"> de Bienes Patrimoniales</w:t>
            </w:r>
            <w:r w:rsidR="00A26CA1">
              <w:rPr>
                <w:rFonts w:ascii="Times New Roman" w:eastAsia="Times New Roman" w:hAnsi="Times New Roman" w:cs="Times New Roman"/>
                <w:color w:val="7F7F7F" w:themeColor="text1" w:themeTint="80"/>
                <w:sz w:val="20"/>
                <w:szCs w:val="20"/>
              </w:rPr>
              <w:t xml:space="preserve"> – SIWIMI</w:t>
            </w:r>
          </w:p>
        </w:tc>
        <w:tc>
          <w:tcPr>
            <w:tcW w:w="2547" w:type="dxa"/>
            <w:gridSpan w:val="2"/>
            <w:vAlign w:val="center"/>
          </w:tcPr>
          <w:p w14:paraId="7E60B053" w14:textId="77777777" w:rsidR="00A8568E" w:rsidRPr="00B21C9E" w:rsidRDefault="00A8568E" w:rsidP="00467571">
            <w:pPr>
              <w:widowControl w:val="0"/>
              <w:tabs>
                <w:tab w:val="left" w:pos="1135"/>
              </w:tabs>
              <w:spacing w:before="40" w:after="0" w:line="240" w:lineRule="atLeast"/>
              <w:ind w:right="68"/>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Versión:           1.0</w:t>
            </w:r>
          </w:p>
        </w:tc>
      </w:tr>
      <w:tr w:rsidR="00A8568E" w:rsidRPr="00B21C9E" w14:paraId="2BA7755C" w14:textId="77777777" w:rsidTr="00A26CA1">
        <w:tblPrEx>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Ex>
        <w:trPr>
          <w:gridAfter w:val="1"/>
          <w:wAfter w:w="147" w:type="dxa"/>
        </w:trPr>
        <w:tc>
          <w:tcPr>
            <w:tcW w:w="6237" w:type="dxa"/>
            <w:gridSpan w:val="2"/>
            <w:vAlign w:val="center"/>
          </w:tcPr>
          <w:p w14:paraId="24EF3EF3" w14:textId="1C536959" w:rsidR="00A8568E" w:rsidRPr="00B21C9E" w:rsidRDefault="005157C1" w:rsidP="00467571">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 xml:space="preserve">Documento </w:t>
            </w:r>
            <w:r w:rsidR="00A8568E" w:rsidRPr="00B21C9E">
              <w:rPr>
                <w:rFonts w:ascii="Times New Roman" w:eastAsia="Times New Roman" w:hAnsi="Times New Roman" w:cs="Times New Roman"/>
                <w:color w:val="7F7F7F" w:themeColor="text1" w:themeTint="80"/>
                <w:sz w:val="20"/>
                <w:szCs w:val="20"/>
              </w:rPr>
              <w:t>Visión</w:t>
            </w:r>
          </w:p>
        </w:tc>
        <w:tc>
          <w:tcPr>
            <w:tcW w:w="2547" w:type="dxa"/>
            <w:gridSpan w:val="2"/>
            <w:vAlign w:val="center"/>
          </w:tcPr>
          <w:p w14:paraId="094EB5F7" w14:textId="25DBFC4C" w:rsidR="00A8568E" w:rsidRPr="00B21C9E" w:rsidRDefault="00A8568E" w:rsidP="00AD1C38">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 xml:space="preserve">Fecha:              </w:t>
            </w:r>
            <w:r w:rsidR="00AD1C38">
              <w:rPr>
                <w:rFonts w:ascii="Times New Roman" w:eastAsia="Times New Roman" w:hAnsi="Times New Roman" w:cs="Times New Roman"/>
                <w:color w:val="7F7F7F" w:themeColor="text1" w:themeTint="80"/>
                <w:sz w:val="20"/>
                <w:szCs w:val="20"/>
              </w:rPr>
              <w:t>13</w:t>
            </w:r>
            <w:r w:rsidRPr="00B21C9E">
              <w:rPr>
                <w:rFonts w:ascii="Times New Roman" w:eastAsia="Times New Roman" w:hAnsi="Times New Roman" w:cs="Times New Roman"/>
                <w:color w:val="7F7F7F" w:themeColor="text1" w:themeTint="80"/>
                <w:sz w:val="20"/>
                <w:szCs w:val="20"/>
              </w:rPr>
              <w:t>/08/2018</w:t>
            </w:r>
          </w:p>
        </w:tc>
      </w:tr>
    </w:tbl>
    <w:p w14:paraId="5E41B0ED" w14:textId="77777777" w:rsidR="00A8568E" w:rsidRPr="00B21C9E" w:rsidRDefault="00A8568E" w:rsidP="00A8568E">
      <w:pPr>
        <w:spacing w:after="0"/>
        <w:rPr>
          <w:rFonts w:ascii="Times New Roman" w:hAnsi="Times New Roman" w:cs="Times New Roman"/>
          <w:b/>
          <w:sz w:val="24"/>
          <w:szCs w:val="24"/>
        </w:rPr>
      </w:pPr>
    </w:p>
    <w:p w14:paraId="26D182B5" w14:textId="6C92E1A5" w:rsidR="003E7513" w:rsidRPr="00B21C9E" w:rsidRDefault="00A62F5B" w:rsidP="005A460E">
      <w:pPr>
        <w:pStyle w:val="Prrafodelista"/>
        <w:numPr>
          <w:ilvl w:val="0"/>
          <w:numId w:val="21"/>
        </w:numPr>
        <w:spacing w:line="360" w:lineRule="auto"/>
        <w:rPr>
          <w:rFonts w:ascii="Times New Roman" w:hAnsi="Times New Roman" w:cs="Times New Roman"/>
          <w:b/>
          <w:sz w:val="24"/>
          <w:szCs w:val="24"/>
        </w:rPr>
      </w:pPr>
      <w:r w:rsidRPr="00B21C9E">
        <w:rPr>
          <w:rFonts w:ascii="Times New Roman" w:hAnsi="Times New Roman" w:cs="Times New Roman"/>
          <w:b/>
          <w:sz w:val="24"/>
          <w:szCs w:val="24"/>
        </w:rPr>
        <w:t>INTRODUCCIÓN</w:t>
      </w:r>
    </w:p>
    <w:p w14:paraId="35A47642" w14:textId="0C6BA9C9" w:rsidR="00C84FD0" w:rsidRPr="00B21C9E" w:rsidRDefault="00574CB1" w:rsidP="00187AEA">
      <w:pPr>
        <w:spacing w:line="360" w:lineRule="auto"/>
        <w:ind w:left="708"/>
        <w:jc w:val="both"/>
        <w:rPr>
          <w:rFonts w:ascii="Times New Roman" w:hAnsi="Times New Roman" w:cs="Times New Roman"/>
          <w:sz w:val="24"/>
          <w:szCs w:val="24"/>
        </w:rPr>
      </w:pPr>
      <w:r w:rsidRPr="00B21C9E">
        <w:rPr>
          <w:rFonts w:ascii="Times New Roman" w:hAnsi="Times New Roman" w:cs="Times New Roman"/>
          <w:sz w:val="24"/>
          <w:szCs w:val="24"/>
        </w:rPr>
        <w:t xml:space="preserve">Este proyecto tiene como objetivo principal desarrollar el Sistema Web de Control de Inventarios de Bienes Patrimoniales para la Municipalidad Provincial de San Miguel, para ello es necesario </w:t>
      </w:r>
      <w:r w:rsidR="00620850" w:rsidRPr="00B21C9E">
        <w:rPr>
          <w:rFonts w:ascii="Times New Roman" w:hAnsi="Times New Roman" w:cs="Times New Roman"/>
          <w:sz w:val="24"/>
          <w:szCs w:val="24"/>
        </w:rPr>
        <w:t>conocer el funcionamiento del negocio, su estructura, restricciones y quienes interactúan con el proyecto.</w:t>
      </w:r>
    </w:p>
    <w:p w14:paraId="09638A92" w14:textId="420FE5CA" w:rsidR="003E7513" w:rsidRPr="00B21C9E" w:rsidRDefault="005A460E" w:rsidP="005A460E">
      <w:pPr>
        <w:spacing w:line="360" w:lineRule="auto"/>
        <w:ind w:left="708"/>
        <w:rPr>
          <w:rFonts w:ascii="Times New Roman" w:hAnsi="Times New Roman" w:cs="Times New Roman"/>
          <w:b/>
          <w:sz w:val="24"/>
          <w:szCs w:val="24"/>
        </w:rPr>
      </w:pPr>
      <w:r w:rsidRPr="00B21C9E">
        <w:rPr>
          <w:rFonts w:ascii="Times New Roman" w:hAnsi="Times New Roman" w:cs="Times New Roman"/>
          <w:b/>
          <w:sz w:val="24"/>
          <w:szCs w:val="24"/>
        </w:rPr>
        <w:t xml:space="preserve">1.1. </w:t>
      </w:r>
      <w:r w:rsidR="003E7513" w:rsidRPr="00B21C9E">
        <w:rPr>
          <w:rFonts w:ascii="Times New Roman" w:hAnsi="Times New Roman" w:cs="Times New Roman"/>
          <w:b/>
          <w:sz w:val="24"/>
          <w:szCs w:val="24"/>
        </w:rPr>
        <w:t>Propósito</w:t>
      </w:r>
    </w:p>
    <w:p w14:paraId="4AC7C74C" w14:textId="18699C77" w:rsidR="003E7513" w:rsidRPr="00B21C9E" w:rsidRDefault="00430A43" w:rsidP="00187AEA">
      <w:pPr>
        <w:spacing w:line="360" w:lineRule="auto"/>
        <w:ind w:left="708"/>
        <w:jc w:val="both"/>
        <w:rPr>
          <w:rFonts w:ascii="Times New Roman" w:hAnsi="Times New Roman" w:cs="Times New Roman"/>
          <w:sz w:val="24"/>
          <w:szCs w:val="24"/>
        </w:rPr>
      </w:pPr>
      <w:r w:rsidRPr="00B21C9E">
        <w:rPr>
          <w:rFonts w:ascii="Times New Roman" w:hAnsi="Times New Roman" w:cs="Times New Roman"/>
          <w:sz w:val="24"/>
          <w:szCs w:val="24"/>
        </w:rPr>
        <w:t>El presente documento tiene como finalidad dar a conocer las características y atributos que tendrá el desarroll</w:t>
      </w:r>
      <w:r w:rsidR="00A54219" w:rsidRPr="00B21C9E">
        <w:rPr>
          <w:rFonts w:ascii="Times New Roman" w:hAnsi="Times New Roman" w:cs="Times New Roman"/>
          <w:sz w:val="24"/>
          <w:szCs w:val="24"/>
        </w:rPr>
        <w:t>o</w:t>
      </w:r>
      <w:r w:rsidR="00C565EF" w:rsidRPr="00B21C9E">
        <w:rPr>
          <w:rFonts w:ascii="Times New Roman" w:hAnsi="Times New Roman" w:cs="Times New Roman"/>
          <w:sz w:val="24"/>
          <w:szCs w:val="24"/>
        </w:rPr>
        <w:t xml:space="preserve"> del </w:t>
      </w:r>
      <w:r w:rsidR="00560796" w:rsidRPr="00B21C9E">
        <w:rPr>
          <w:rFonts w:ascii="Times New Roman" w:hAnsi="Times New Roman" w:cs="Times New Roman"/>
          <w:sz w:val="24"/>
          <w:szCs w:val="24"/>
        </w:rPr>
        <w:t xml:space="preserve">sistema web. </w:t>
      </w:r>
      <w:r w:rsidRPr="00B21C9E">
        <w:rPr>
          <w:rFonts w:ascii="Times New Roman" w:hAnsi="Times New Roman" w:cs="Times New Roman"/>
          <w:sz w:val="24"/>
          <w:szCs w:val="24"/>
        </w:rPr>
        <w:t xml:space="preserve">De igual manera se presentan diferentes aspectos relacionados </w:t>
      </w:r>
      <w:r w:rsidR="00C565EF" w:rsidRPr="00B21C9E">
        <w:rPr>
          <w:rFonts w:ascii="Times New Roman" w:hAnsi="Times New Roman" w:cs="Times New Roman"/>
          <w:sz w:val="24"/>
          <w:szCs w:val="24"/>
        </w:rPr>
        <w:t>con la Municipalidad Provincial de San Miguel</w:t>
      </w:r>
      <w:r w:rsidRPr="00B21C9E">
        <w:rPr>
          <w:rFonts w:ascii="Times New Roman" w:hAnsi="Times New Roman" w:cs="Times New Roman"/>
          <w:sz w:val="24"/>
          <w:szCs w:val="24"/>
        </w:rPr>
        <w:t xml:space="preserve">, y el problema que se intenta solucionar con la </w:t>
      </w:r>
      <w:r w:rsidR="00C565EF" w:rsidRPr="00B21C9E">
        <w:rPr>
          <w:rFonts w:ascii="Times New Roman" w:hAnsi="Times New Roman" w:cs="Times New Roman"/>
          <w:sz w:val="24"/>
          <w:szCs w:val="24"/>
        </w:rPr>
        <w:t>implementación del nuevo sistema; m</w:t>
      </w:r>
      <w:r w:rsidRPr="00B21C9E">
        <w:rPr>
          <w:rFonts w:ascii="Times New Roman" w:hAnsi="Times New Roman" w:cs="Times New Roman"/>
          <w:sz w:val="24"/>
          <w:szCs w:val="24"/>
        </w:rPr>
        <w:t xml:space="preserve">ejorando las actividades de </w:t>
      </w:r>
      <w:r w:rsidR="00A54219" w:rsidRPr="00B21C9E">
        <w:rPr>
          <w:rFonts w:ascii="Times New Roman" w:hAnsi="Times New Roman" w:cs="Times New Roman"/>
          <w:sz w:val="24"/>
          <w:szCs w:val="24"/>
        </w:rPr>
        <w:t>los trabajadores</w:t>
      </w:r>
      <w:r w:rsidRPr="00B21C9E">
        <w:rPr>
          <w:rFonts w:ascii="Times New Roman" w:hAnsi="Times New Roman" w:cs="Times New Roman"/>
          <w:sz w:val="24"/>
          <w:szCs w:val="24"/>
        </w:rPr>
        <w:t xml:space="preserve"> y los roles que desempeñan en </w:t>
      </w:r>
      <w:r w:rsidR="00A20640" w:rsidRPr="00B21C9E">
        <w:rPr>
          <w:rFonts w:ascii="Times New Roman" w:hAnsi="Times New Roman" w:cs="Times New Roman"/>
          <w:sz w:val="24"/>
          <w:szCs w:val="24"/>
        </w:rPr>
        <w:t>su</w:t>
      </w:r>
      <w:r w:rsidRPr="00B21C9E">
        <w:rPr>
          <w:rFonts w:ascii="Times New Roman" w:hAnsi="Times New Roman" w:cs="Times New Roman"/>
          <w:sz w:val="24"/>
          <w:szCs w:val="24"/>
        </w:rPr>
        <w:t xml:space="preserve"> puesto de trabajo.</w:t>
      </w:r>
    </w:p>
    <w:p w14:paraId="3C7AF606" w14:textId="5A3C2D39" w:rsidR="003E7513" w:rsidRPr="00B21C9E" w:rsidRDefault="003E7513" w:rsidP="00187AEA">
      <w:pPr>
        <w:spacing w:line="360" w:lineRule="auto"/>
        <w:ind w:left="708"/>
        <w:rPr>
          <w:rFonts w:ascii="Times New Roman" w:hAnsi="Times New Roman" w:cs="Times New Roman"/>
          <w:b/>
          <w:sz w:val="24"/>
          <w:szCs w:val="24"/>
        </w:rPr>
      </w:pPr>
      <w:r w:rsidRPr="00B21C9E">
        <w:rPr>
          <w:rFonts w:ascii="Times New Roman" w:hAnsi="Times New Roman" w:cs="Times New Roman"/>
          <w:b/>
          <w:sz w:val="24"/>
          <w:szCs w:val="24"/>
        </w:rPr>
        <w:t>1.2. Alcance</w:t>
      </w:r>
    </w:p>
    <w:p w14:paraId="470EBEFD" w14:textId="037A07BB" w:rsidR="003E7513" w:rsidRPr="00B21C9E" w:rsidRDefault="00C527DD" w:rsidP="00187AEA">
      <w:pPr>
        <w:spacing w:line="360" w:lineRule="auto"/>
        <w:ind w:left="708"/>
        <w:jc w:val="both"/>
        <w:rPr>
          <w:rFonts w:ascii="Times New Roman" w:hAnsi="Times New Roman" w:cs="Times New Roman"/>
          <w:sz w:val="24"/>
          <w:szCs w:val="24"/>
        </w:rPr>
      </w:pPr>
      <w:r w:rsidRPr="00B21C9E">
        <w:rPr>
          <w:rFonts w:ascii="Times New Roman" w:hAnsi="Times New Roman" w:cs="Times New Roman"/>
          <w:sz w:val="24"/>
          <w:szCs w:val="24"/>
        </w:rPr>
        <w:t>En el presente documento se pretende mostrar las limitaciones</w:t>
      </w:r>
      <w:r w:rsidR="00A500F3" w:rsidRPr="00B21C9E">
        <w:rPr>
          <w:rFonts w:ascii="Times New Roman" w:hAnsi="Times New Roman" w:cs="Times New Roman"/>
          <w:sz w:val="24"/>
          <w:szCs w:val="24"/>
        </w:rPr>
        <w:t xml:space="preserve"> y</w:t>
      </w:r>
      <w:r w:rsidRPr="00B21C9E">
        <w:rPr>
          <w:rFonts w:ascii="Times New Roman" w:hAnsi="Times New Roman" w:cs="Times New Roman"/>
          <w:sz w:val="24"/>
          <w:szCs w:val="24"/>
        </w:rPr>
        <w:t xml:space="preserve"> condiciones que se necesitan exponer y analizar para el correcto desarrollo del proyecto</w:t>
      </w:r>
      <w:r w:rsidR="00A500F3" w:rsidRPr="00B21C9E">
        <w:rPr>
          <w:rFonts w:ascii="Times New Roman" w:hAnsi="Times New Roman" w:cs="Times New Roman"/>
          <w:sz w:val="24"/>
          <w:szCs w:val="24"/>
        </w:rPr>
        <w:t>.</w:t>
      </w:r>
    </w:p>
    <w:p w14:paraId="1BC1D225" w14:textId="769EFC33" w:rsidR="003E7513" w:rsidRPr="00B21C9E" w:rsidRDefault="003E7513" w:rsidP="00187AEA">
      <w:pPr>
        <w:spacing w:line="360" w:lineRule="auto"/>
        <w:ind w:left="708"/>
        <w:rPr>
          <w:rFonts w:ascii="Times New Roman" w:hAnsi="Times New Roman" w:cs="Times New Roman"/>
          <w:b/>
          <w:sz w:val="24"/>
          <w:szCs w:val="24"/>
        </w:rPr>
      </w:pPr>
      <w:r w:rsidRPr="00B21C9E">
        <w:rPr>
          <w:rFonts w:ascii="Times New Roman" w:hAnsi="Times New Roman" w:cs="Times New Roman"/>
          <w:b/>
          <w:sz w:val="24"/>
          <w:szCs w:val="24"/>
        </w:rPr>
        <w:t>1.3. Definiciones, Acrónimos, y Abreviaciones</w:t>
      </w:r>
    </w:p>
    <w:p w14:paraId="75A78DEF" w14:textId="367E2FEA" w:rsidR="003E7513" w:rsidRPr="00B21C9E" w:rsidRDefault="003E7513" w:rsidP="00187AEA">
      <w:pPr>
        <w:spacing w:after="0" w:line="360" w:lineRule="auto"/>
        <w:ind w:left="708"/>
        <w:jc w:val="both"/>
        <w:rPr>
          <w:rFonts w:ascii="Times New Roman" w:hAnsi="Times New Roman" w:cs="Times New Roman"/>
          <w:sz w:val="24"/>
          <w:szCs w:val="24"/>
        </w:rPr>
      </w:pPr>
      <w:r w:rsidRPr="00B21C9E">
        <w:rPr>
          <w:rFonts w:ascii="Times New Roman" w:hAnsi="Times New Roman" w:cs="Times New Roman"/>
          <w:b/>
          <w:sz w:val="24"/>
          <w:szCs w:val="24"/>
        </w:rPr>
        <w:t>RUP</w:t>
      </w:r>
      <w:r w:rsidRPr="00B21C9E">
        <w:rPr>
          <w:rFonts w:ascii="Times New Roman" w:hAnsi="Times New Roman" w:cs="Times New Roman"/>
          <w:sz w:val="24"/>
          <w:szCs w:val="24"/>
        </w:rPr>
        <w:t>: Son las siglas de Rational Unified Process. Se trata de una metodología para</w:t>
      </w:r>
      <w:r w:rsidR="00F57C4A" w:rsidRPr="00B21C9E">
        <w:rPr>
          <w:rFonts w:ascii="Times New Roman" w:hAnsi="Times New Roman" w:cs="Times New Roman"/>
          <w:sz w:val="24"/>
          <w:szCs w:val="24"/>
        </w:rPr>
        <w:t xml:space="preserve"> </w:t>
      </w:r>
      <w:r w:rsidRPr="00B21C9E">
        <w:rPr>
          <w:rFonts w:ascii="Times New Roman" w:hAnsi="Times New Roman" w:cs="Times New Roman"/>
          <w:sz w:val="24"/>
          <w:szCs w:val="24"/>
        </w:rPr>
        <w:t>describir el proceso de desarrollo de software.</w:t>
      </w:r>
    </w:p>
    <w:p w14:paraId="2200FE60" w14:textId="68211C46" w:rsidR="007E5979" w:rsidRPr="00B21C9E" w:rsidRDefault="007E5979" w:rsidP="00187AEA">
      <w:pPr>
        <w:spacing w:line="360" w:lineRule="auto"/>
        <w:ind w:left="708"/>
        <w:jc w:val="both"/>
        <w:rPr>
          <w:rFonts w:ascii="Times New Roman" w:hAnsi="Times New Roman" w:cs="Times New Roman"/>
          <w:sz w:val="24"/>
          <w:szCs w:val="24"/>
        </w:rPr>
      </w:pPr>
      <w:r w:rsidRPr="00B21C9E">
        <w:rPr>
          <w:rFonts w:ascii="Times New Roman" w:hAnsi="Times New Roman" w:cs="Times New Roman"/>
          <w:b/>
          <w:sz w:val="24"/>
          <w:szCs w:val="24"/>
        </w:rPr>
        <w:t>MPSM</w:t>
      </w:r>
      <w:r w:rsidRPr="00B21C9E">
        <w:rPr>
          <w:rFonts w:ascii="Times New Roman" w:hAnsi="Times New Roman" w:cs="Times New Roman"/>
          <w:sz w:val="24"/>
          <w:szCs w:val="24"/>
        </w:rPr>
        <w:t xml:space="preserve">: </w:t>
      </w:r>
      <w:r w:rsidR="00AA38EF" w:rsidRPr="00B21C9E">
        <w:rPr>
          <w:rFonts w:ascii="Times New Roman" w:hAnsi="Times New Roman" w:cs="Times New Roman"/>
          <w:sz w:val="24"/>
          <w:szCs w:val="24"/>
        </w:rPr>
        <w:t xml:space="preserve">Abreviatura que significa </w:t>
      </w:r>
      <w:r w:rsidRPr="00B21C9E">
        <w:rPr>
          <w:rFonts w:ascii="Times New Roman" w:hAnsi="Times New Roman" w:cs="Times New Roman"/>
          <w:sz w:val="24"/>
          <w:szCs w:val="24"/>
        </w:rPr>
        <w:t>Municipalidad Provincial de San Miguel</w:t>
      </w:r>
    </w:p>
    <w:p w14:paraId="01374324" w14:textId="7C504403" w:rsidR="003E7513" w:rsidRPr="00B21C9E" w:rsidRDefault="003E7513" w:rsidP="00187AEA">
      <w:pPr>
        <w:spacing w:line="360" w:lineRule="auto"/>
        <w:ind w:left="708"/>
        <w:rPr>
          <w:rFonts w:ascii="Times New Roman" w:hAnsi="Times New Roman" w:cs="Times New Roman"/>
          <w:b/>
          <w:sz w:val="24"/>
          <w:szCs w:val="24"/>
        </w:rPr>
      </w:pPr>
      <w:r w:rsidRPr="00B21C9E">
        <w:rPr>
          <w:rFonts w:ascii="Times New Roman" w:hAnsi="Times New Roman" w:cs="Times New Roman"/>
          <w:b/>
          <w:sz w:val="24"/>
          <w:szCs w:val="24"/>
        </w:rPr>
        <w:t>1.4. Referencias</w:t>
      </w:r>
    </w:p>
    <w:p w14:paraId="6D4C4520" w14:textId="1DB0A1BD" w:rsidR="003E7513" w:rsidRPr="00B21C9E" w:rsidRDefault="003E7513" w:rsidP="00187AEA">
      <w:pPr>
        <w:spacing w:after="0" w:line="360" w:lineRule="auto"/>
        <w:ind w:left="708"/>
        <w:rPr>
          <w:rFonts w:ascii="Times New Roman" w:hAnsi="Times New Roman" w:cs="Times New Roman"/>
          <w:sz w:val="24"/>
          <w:szCs w:val="24"/>
        </w:rPr>
      </w:pPr>
      <w:r w:rsidRPr="00B21C9E">
        <w:rPr>
          <w:rFonts w:ascii="Times New Roman" w:hAnsi="Times New Roman" w:cs="Times New Roman"/>
          <w:sz w:val="24"/>
          <w:szCs w:val="24"/>
        </w:rPr>
        <w:t>- Diagrama de casos de uso.</w:t>
      </w:r>
    </w:p>
    <w:p w14:paraId="1C399BCA" w14:textId="5946A8F5" w:rsidR="00CF0356" w:rsidRPr="00B21C9E" w:rsidRDefault="00CF0356" w:rsidP="00187AEA">
      <w:pPr>
        <w:spacing w:after="0" w:line="360" w:lineRule="auto"/>
        <w:ind w:left="708"/>
        <w:rPr>
          <w:rFonts w:ascii="Times New Roman" w:hAnsi="Times New Roman" w:cs="Times New Roman"/>
          <w:sz w:val="24"/>
          <w:szCs w:val="24"/>
        </w:rPr>
      </w:pPr>
      <w:r w:rsidRPr="00B21C9E">
        <w:rPr>
          <w:rFonts w:ascii="Times New Roman" w:hAnsi="Times New Roman" w:cs="Times New Roman"/>
          <w:sz w:val="24"/>
          <w:szCs w:val="24"/>
        </w:rPr>
        <w:t>- Especificaciones de Caso de Uso.</w:t>
      </w:r>
    </w:p>
    <w:p w14:paraId="06CC9EB1" w14:textId="72F09E0D" w:rsidR="00AA38EF" w:rsidRPr="00B21C9E" w:rsidRDefault="00AA38EF" w:rsidP="00187AEA">
      <w:pPr>
        <w:spacing w:after="0" w:line="360" w:lineRule="auto"/>
        <w:ind w:left="708"/>
        <w:rPr>
          <w:rFonts w:ascii="Times New Roman" w:hAnsi="Times New Roman" w:cs="Times New Roman"/>
          <w:sz w:val="24"/>
          <w:szCs w:val="24"/>
        </w:rPr>
      </w:pPr>
    </w:p>
    <w:p w14:paraId="13EC49F1" w14:textId="6ADD67B5" w:rsidR="00AA38EF" w:rsidRPr="00B21C9E" w:rsidRDefault="00AA38EF" w:rsidP="00187AEA">
      <w:pPr>
        <w:spacing w:after="0" w:line="360" w:lineRule="auto"/>
        <w:ind w:left="708"/>
        <w:rPr>
          <w:rFonts w:ascii="Times New Roman" w:hAnsi="Times New Roman" w:cs="Times New Roman"/>
          <w:sz w:val="24"/>
          <w:szCs w:val="24"/>
        </w:rPr>
      </w:pPr>
    </w:p>
    <w:p w14:paraId="4AE07DB2" w14:textId="77777777" w:rsidR="00AA38EF" w:rsidRPr="00B21C9E" w:rsidRDefault="00AA38EF" w:rsidP="00187AEA">
      <w:pPr>
        <w:spacing w:after="0" w:line="360" w:lineRule="auto"/>
        <w:ind w:left="708"/>
        <w:rPr>
          <w:rFonts w:ascii="Times New Roman" w:hAnsi="Times New Roman" w:cs="Times New Roman"/>
          <w:sz w:val="24"/>
          <w:szCs w:val="24"/>
        </w:rPr>
      </w:pPr>
    </w:p>
    <w:tbl>
      <w:tblPr>
        <w:tblW w:w="8931" w:type="dxa"/>
        <w:tblLayout w:type="fixed"/>
        <w:tblLook w:val="0000" w:firstRow="0" w:lastRow="0" w:firstColumn="0" w:lastColumn="0" w:noHBand="0" w:noVBand="0"/>
      </w:tblPr>
      <w:tblGrid>
        <w:gridCol w:w="3114"/>
        <w:gridCol w:w="3123"/>
        <w:gridCol w:w="709"/>
        <w:gridCol w:w="1838"/>
        <w:gridCol w:w="147"/>
      </w:tblGrid>
      <w:tr w:rsidR="005A460E" w:rsidRPr="00B21C9E" w14:paraId="79863D63" w14:textId="77777777" w:rsidTr="005A460E">
        <w:trPr>
          <w:trHeight w:val="399"/>
        </w:trPr>
        <w:tc>
          <w:tcPr>
            <w:tcW w:w="3114" w:type="dxa"/>
            <w:vAlign w:val="center"/>
          </w:tcPr>
          <w:p w14:paraId="679003EA" w14:textId="77777777" w:rsidR="005A460E" w:rsidRPr="00B21C9E" w:rsidRDefault="005A460E" w:rsidP="00467571">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Confidencial</w:t>
            </w:r>
          </w:p>
        </w:tc>
        <w:tc>
          <w:tcPr>
            <w:tcW w:w="3832" w:type="dxa"/>
            <w:gridSpan w:val="2"/>
            <w:vAlign w:val="center"/>
          </w:tcPr>
          <w:p w14:paraId="04B43F7B" w14:textId="77777777" w:rsidR="005A460E" w:rsidRPr="00B21C9E" w:rsidRDefault="005A460E" w:rsidP="00467571">
            <w:pPr>
              <w:widowControl w:val="0"/>
              <w:tabs>
                <w:tab w:val="left" w:pos="1135"/>
              </w:tabs>
              <w:spacing w:before="40" w:after="0" w:line="240" w:lineRule="atLeast"/>
              <w:ind w:right="68"/>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 Municipalidad Provincial de San Miguel</w:t>
            </w:r>
          </w:p>
        </w:tc>
        <w:tc>
          <w:tcPr>
            <w:tcW w:w="1985" w:type="dxa"/>
            <w:gridSpan w:val="2"/>
            <w:vAlign w:val="center"/>
          </w:tcPr>
          <w:p w14:paraId="1AF30EAA" w14:textId="63C2F2D1" w:rsidR="005A460E" w:rsidRPr="00B21C9E" w:rsidRDefault="005A460E" w:rsidP="005A460E">
            <w:pPr>
              <w:widowControl w:val="0"/>
              <w:tabs>
                <w:tab w:val="left" w:pos="1135"/>
              </w:tabs>
              <w:spacing w:before="40" w:after="0" w:line="240" w:lineRule="atLeast"/>
              <w:ind w:right="68"/>
              <w:jc w:val="righ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Página 4</w:t>
            </w:r>
          </w:p>
        </w:tc>
      </w:tr>
      <w:tr w:rsidR="00187AEA" w:rsidRPr="00B21C9E" w14:paraId="5386FBF5" w14:textId="77777777" w:rsidTr="00A26CA1">
        <w:tblPrEx>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Ex>
        <w:trPr>
          <w:gridAfter w:val="1"/>
          <w:wAfter w:w="147" w:type="dxa"/>
          <w:trHeight w:val="77"/>
        </w:trPr>
        <w:tc>
          <w:tcPr>
            <w:tcW w:w="6237" w:type="dxa"/>
            <w:gridSpan w:val="2"/>
            <w:vAlign w:val="center"/>
          </w:tcPr>
          <w:p w14:paraId="2DEDF08F" w14:textId="35986666" w:rsidR="00187AEA" w:rsidRPr="00B21C9E" w:rsidRDefault="00187AEA" w:rsidP="00467571">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lastRenderedPageBreak/>
              <w:t>Sistema Web de Control de Inventarios de Bienes Patrimoniales</w:t>
            </w:r>
            <w:r w:rsidR="00A26CA1">
              <w:rPr>
                <w:rFonts w:ascii="Times New Roman" w:eastAsia="Times New Roman" w:hAnsi="Times New Roman" w:cs="Times New Roman"/>
                <w:color w:val="7F7F7F" w:themeColor="text1" w:themeTint="80"/>
                <w:sz w:val="20"/>
                <w:szCs w:val="20"/>
              </w:rPr>
              <w:t xml:space="preserve"> – SIWIMI</w:t>
            </w:r>
          </w:p>
        </w:tc>
        <w:tc>
          <w:tcPr>
            <w:tcW w:w="2547" w:type="dxa"/>
            <w:gridSpan w:val="2"/>
            <w:vAlign w:val="center"/>
          </w:tcPr>
          <w:p w14:paraId="1C325F84" w14:textId="77777777" w:rsidR="00187AEA" w:rsidRPr="00B21C9E" w:rsidRDefault="00187AEA" w:rsidP="00467571">
            <w:pPr>
              <w:widowControl w:val="0"/>
              <w:tabs>
                <w:tab w:val="left" w:pos="1135"/>
              </w:tabs>
              <w:spacing w:before="40" w:after="0" w:line="240" w:lineRule="atLeast"/>
              <w:ind w:right="68"/>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Versión:           1.0</w:t>
            </w:r>
          </w:p>
        </w:tc>
      </w:tr>
      <w:tr w:rsidR="00187AEA" w:rsidRPr="00B21C9E" w14:paraId="5E69CD0E" w14:textId="77777777" w:rsidTr="00A26CA1">
        <w:tblPrEx>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Ex>
        <w:trPr>
          <w:gridAfter w:val="1"/>
          <w:wAfter w:w="147" w:type="dxa"/>
        </w:trPr>
        <w:tc>
          <w:tcPr>
            <w:tcW w:w="6237" w:type="dxa"/>
            <w:gridSpan w:val="2"/>
            <w:vAlign w:val="center"/>
          </w:tcPr>
          <w:p w14:paraId="7C7CB7E6" w14:textId="77777777" w:rsidR="00187AEA" w:rsidRPr="00B21C9E" w:rsidRDefault="00187AEA" w:rsidP="00467571">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Documento Visión</w:t>
            </w:r>
          </w:p>
        </w:tc>
        <w:tc>
          <w:tcPr>
            <w:tcW w:w="2547" w:type="dxa"/>
            <w:gridSpan w:val="2"/>
            <w:vAlign w:val="center"/>
          </w:tcPr>
          <w:p w14:paraId="57A7E0D9" w14:textId="5233DB12" w:rsidR="00187AEA" w:rsidRPr="00B21C9E" w:rsidRDefault="00187AEA" w:rsidP="00AD1C38">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 xml:space="preserve">Fecha:              </w:t>
            </w:r>
            <w:r w:rsidR="00AD1C38">
              <w:rPr>
                <w:rFonts w:ascii="Times New Roman" w:eastAsia="Times New Roman" w:hAnsi="Times New Roman" w:cs="Times New Roman"/>
                <w:color w:val="7F7F7F" w:themeColor="text1" w:themeTint="80"/>
                <w:sz w:val="20"/>
                <w:szCs w:val="20"/>
              </w:rPr>
              <w:t>13</w:t>
            </w:r>
            <w:r w:rsidRPr="00B21C9E">
              <w:rPr>
                <w:rFonts w:ascii="Times New Roman" w:eastAsia="Times New Roman" w:hAnsi="Times New Roman" w:cs="Times New Roman"/>
                <w:color w:val="7F7F7F" w:themeColor="text1" w:themeTint="80"/>
                <w:sz w:val="20"/>
                <w:szCs w:val="20"/>
              </w:rPr>
              <w:t>/08/2018</w:t>
            </w:r>
          </w:p>
        </w:tc>
      </w:tr>
    </w:tbl>
    <w:p w14:paraId="31D90F01" w14:textId="77777777" w:rsidR="00F0286F" w:rsidRPr="00B21C9E" w:rsidRDefault="00F0286F" w:rsidP="00F0286F">
      <w:pPr>
        <w:spacing w:after="0" w:line="360" w:lineRule="auto"/>
        <w:rPr>
          <w:rFonts w:ascii="Times New Roman" w:hAnsi="Times New Roman" w:cs="Times New Roman"/>
          <w:b/>
          <w:sz w:val="24"/>
          <w:szCs w:val="24"/>
        </w:rPr>
      </w:pPr>
      <w:bookmarkStart w:id="297" w:name="_Toc29279031"/>
    </w:p>
    <w:p w14:paraId="761622A9" w14:textId="3284F5DE" w:rsidR="00A62F5B" w:rsidRPr="00B21C9E" w:rsidRDefault="00A62F5B" w:rsidP="00187AEA">
      <w:pPr>
        <w:spacing w:line="360" w:lineRule="auto"/>
        <w:rPr>
          <w:rFonts w:ascii="Times New Roman" w:hAnsi="Times New Roman" w:cs="Times New Roman"/>
          <w:b/>
          <w:sz w:val="24"/>
          <w:szCs w:val="24"/>
        </w:rPr>
      </w:pPr>
      <w:r w:rsidRPr="00B21C9E">
        <w:rPr>
          <w:rFonts w:ascii="Times New Roman" w:hAnsi="Times New Roman" w:cs="Times New Roman"/>
          <w:b/>
          <w:sz w:val="24"/>
          <w:szCs w:val="24"/>
        </w:rPr>
        <w:t xml:space="preserve">2. </w:t>
      </w:r>
      <w:r w:rsidR="00005CA8" w:rsidRPr="00B21C9E">
        <w:rPr>
          <w:rFonts w:ascii="Times New Roman" w:hAnsi="Times New Roman" w:cs="Times New Roman"/>
          <w:b/>
          <w:sz w:val="24"/>
          <w:szCs w:val="24"/>
        </w:rPr>
        <w:t>POSICIONAMIENTO</w:t>
      </w:r>
      <w:bookmarkEnd w:id="297"/>
    </w:p>
    <w:p w14:paraId="10C087AA" w14:textId="27BA9575" w:rsidR="00A62F5B" w:rsidRPr="00B21C9E" w:rsidRDefault="00A6341A" w:rsidP="00187AEA">
      <w:pPr>
        <w:tabs>
          <w:tab w:val="num" w:pos="709"/>
        </w:tabs>
        <w:spacing w:line="360" w:lineRule="auto"/>
        <w:ind w:left="708"/>
        <w:rPr>
          <w:rFonts w:ascii="Times New Roman" w:hAnsi="Times New Roman" w:cs="Times New Roman"/>
          <w:b/>
          <w:sz w:val="24"/>
          <w:szCs w:val="24"/>
        </w:rPr>
      </w:pPr>
      <w:bookmarkStart w:id="298" w:name="_Toc436203378"/>
      <w:bookmarkStart w:id="299" w:name="_Toc452813578"/>
      <w:bookmarkStart w:id="300" w:name="_Toc29279032"/>
      <w:r w:rsidRPr="00B21C9E">
        <w:rPr>
          <w:rFonts w:ascii="Times New Roman" w:hAnsi="Times New Roman" w:cs="Times New Roman"/>
          <w:b/>
          <w:sz w:val="24"/>
          <w:szCs w:val="24"/>
        </w:rPr>
        <w:t xml:space="preserve">2.1. </w:t>
      </w:r>
      <w:r w:rsidR="00A62F5B" w:rsidRPr="00B21C9E">
        <w:rPr>
          <w:rFonts w:ascii="Times New Roman" w:hAnsi="Times New Roman" w:cs="Times New Roman"/>
          <w:b/>
          <w:sz w:val="24"/>
          <w:szCs w:val="24"/>
        </w:rPr>
        <w:t>Oportunidad de Negoci</w:t>
      </w:r>
      <w:bookmarkEnd w:id="298"/>
      <w:bookmarkEnd w:id="299"/>
      <w:r w:rsidR="00A62F5B" w:rsidRPr="00B21C9E">
        <w:rPr>
          <w:rFonts w:ascii="Times New Roman" w:hAnsi="Times New Roman" w:cs="Times New Roman"/>
          <w:b/>
          <w:sz w:val="24"/>
          <w:szCs w:val="24"/>
        </w:rPr>
        <w:t>o</w:t>
      </w:r>
      <w:bookmarkEnd w:id="300"/>
    </w:p>
    <w:p w14:paraId="6F04EFFE" w14:textId="38002DB9" w:rsidR="00563E3E" w:rsidRPr="00B21C9E" w:rsidRDefault="007B5880" w:rsidP="00D82D28">
      <w:pPr>
        <w:spacing w:line="360" w:lineRule="auto"/>
        <w:ind w:left="708"/>
        <w:jc w:val="both"/>
        <w:rPr>
          <w:rFonts w:ascii="Times New Roman" w:hAnsi="Times New Roman" w:cs="Times New Roman"/>
          <w:sz w:val="24"/>
          <w:szCs w:val="24"/>
        </w:rPr>
      </w:pPr>
      <w:r w:rsidRPr="00B21C9E">
        <w:rPr>
          <w:rFonts w:ascii="Times New Roman" w:hAnsi="Times New Roman" w:cs="Times New Roman"/>
          <w:sz w:val="24"/>
          <w:szCs w:val="24"/>
        </w:rPr>
        <w:t xml:space="preserve">Al implementar un </w:t>
      </w:r>
      <w:r w:rsidR="00563E3E" w:rsidRPr="00B21C9E">
        <w:rPr>
          <w:rFonts w:ascii="Times New Roman" w:hAnsi="Times New Roman" w:cs="Times New Roman"/>
          <w:sz w:val="24"/>
          <w:szCs w:val="24"/>
        </w:rPr>
        <w:t xml:space="preserve">nuevo </w:t>
      </w:r>
      <w:r w:rsidR="009D60D4" w:rsidRPr="00B21C9E">
        <w:rPr>
          <w:rFonts w:ascii="Times New Roman" w:hAnsi="Times New Roman" w:cs="Times New Roman"/>
          <w:sz w:val="24"/>
          <w:szCs w:val="24"/>
        </w:rPr>
        <w:t xml:space="preserve">sistema web </w:t>
      </w:r>
      <w:r w:rsidR="00563E3E" w:rsidRPr="00B21C9E">
        <w:rPr>
          <w:rFonts w:ascii="Times New Roman" w:hAnsi="Times New Roman" w:cs="Times New Roman"/>
          <w:sz w:val="24"/>
          <w:szCs w:val="24"/>
        </w:rPr>
        <w:t xml:space="preserve">de </w:t>
      </w:r>
      <w:r w:rsidR="009D60D4" w:rsidRPr="00B21C9E">
        <w:rPr>
          <w:rFonts w:ascii="Times New Roman" w:hAnsi="Times New Roman" w:cs="Times New Roman"/>
          <w:sz w:val="24"/>
          <w:szCs w:val="24"/>
        </w:rPr>
        <w:t xml:space="preserve">control </w:t>
      </w:r>
      <w:r w:rsidR="00563E3E" w:rsidRPr="00B21C9E">
        <w:rPr>
          <w:rFonts w:ascii="Times New Roman" w:hAnsi="Times New Roman" w:cs="Times New Roman"/>
          <w:sz w:val="24"/>
          <w:szCs w:val="24"/>
        </w:rPr>
        <w:t xml:space="preserve">de </w:t>
      </w:r>
      <w:r w:rsidR="009D60D4" w:rsidRPr="00B21C9E">
        <w:rPr>
          <w:rFonts w:ascii="Times New Roman" w:hAnsi="Times New Roman" w:cs="Times New Roman"/>
          <w:sz w:val="24"/>
          <w:szCs w:val="24"/>
        </w:rPr>
        <w:t xml:space="preserve">inventarios </w:t>
      </w:r>
      <w:r w:rsidR="00563E3E" w:rsidRPr="00B21C9E">
        <w:rPr>
          <w:rFonts w:ascii="Times New Roman" w:hAnsi="Times New Roman" w:cs="Times New Roman"/>
          <w:sz w:val="24"/>
          <w:szCs w:val="24"/>
        </w:rPr>
        <w:t xml:space="preserve">de </w:t>
      </w:r>
      <w:r w:rsidR="009D60D4" w:rsidRPr="00B21C9E">
        <w:rPr>
          <w:rFonts w:ascii="Times New Roman" w:hAnsi="Times New Roman" w:cs="Times New Roman"/>
          <w:sz w:val="24"/>
          <w:szCs w:val="24"/>
        </w:rPr>
        <w:t>bienes patrimoniales</w:t>
      </w:r>
      <w:r w:rsidR="00563E3E" w:rsidRPr="00B21C9E">
        <w:rPr>
          <w:rFonts w:ascii="Times New Roman" w:hAnsi="Times New Roman" w:cs="Times New Roman"/>
          <w:sz w:val="24"/>
          <w:szCs w:val="24"/>
        </w:rPr>
        <w:t>, la Municipalidad Provincial de San Miguel tendrá un mejor desempeño de labores en el Área de Patrimonio, optimizando los procesos que esta lleva a cabo.</w:t>
      </w:r>
    </w:p>
    <w:p w14:paraId="06AEFEC3" w14:textId="11E99C66" w:rsidR="00A62F5B" w:rsidRPr="00B21C9E" w:rsidRDefault="00A6341A" w:rsidP="00187AEA">
      <w:pPr>
        <w:tabs>
          <w:tab w:val="num" w:pos="709"/>
        </w:tabs>
        <w:spacing w:line="360" w:lineRule="auto"/>
        <w:ind w:left="708"/>
        <w:rPr>
          <w:rFonts w:ascii="Times New Roman" w:hAnsi="Times New Roman" w:cs="Times New Roman"/>
          <w:b/>
          <w:sz w:val="24"/>
          <w:szCs w:val="24"/>
        </w:rPr>
      </w:pPr>
      <w:bookmarkStart w:id="301" w:name="_Toc29279033"/>
      <w:r w:rsidRPr="00B21C9E">
        <w:rPr>
          <w:rFonts w:ascii="Times New Roman" w:hAnsi="Times New Roman" w:cs="Times New Roman"/>
          <w:b/>
          <w:sz w:val="24"/>
          <w:szCs w:val="24"/>
        </w:rPr>
        <w:t xml:space="preserve">2.2. </w:t>
      </w:r>
      <w:r w:rsidR="00A62F5B" w:rsidRPr="00B21C9E">
        <w:rPr>
          <w:rFonts w:ascii="Times New Roman" w:hAnsi="Times New Roman" w:cs="Times New Roman"/>
          <w:b/>
          <w:sz w:val="24"/>
          <w:szCs w:val="24"/>
        </w:rPr>
        <w:t>Sentencia que define el problema</w:t>
      </w:r>
      <w:bookmarkEnd w:id="301"/>
    </w:p>
    <w:tbl>
      <w:tblPr>
        <w:tblW w:w="8095" w:type="dxa"/>
        <w:tblInd w:w="70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1701"/>
        <w:gridCol w:w="6394"/>
      </w:tblGrid>
      <w:tr w:rsidR="00DE31C6" w:rsidRPr="00B21C9E" w14:paraId="3B494FF6" w14:textId="77777777" w:rsidTr="002C085A">
        <w:trPr>
          <w:trHeight w:val="104"/>
        </w:trPr>
        <w:tc>
          <w:tcPr>
            <w:tcW w:w="1701" w:type="dxa"/>
            <w:shd w:val="clear" w:color="auto" w:fill="D9D9D9" w:themeFill="background1" w:themeFillShade="D9"/>
            <w:vAlign w:val="center"/>
          </w:tcPr>
          <w:p w14:paraId="2EA7669F" w14:textId="38C4873C" w:rsidR="00DE31C6" w:rsidRPr="00B21C9E" w:rsidRDefault="00DE31C6" w:rsidP="00B21193">
            <w:pPr>
              <w:widowControl w:val="0"/>
              <w:spacing w:after="0"/>
              <w:rPr>
                <w:rFonts w:ascii="Times New Roman" w:eastAsia="Times New Roman" w:hAnsi="Times New Roman" w:cs="Times New Roman"/>
                <w:sz w:val="24"/>
                <w:szCs w:val="24"/>
              </w:rPr>
            </w:pPr>
            <w:r w:rsidRPr="00B21C9E">
              <w:rPr>
                <w:rFonts w:ascii="Times New Roman" w:eastAsia="Times New Roman" w:hAnsi="Times New Roman" w:cs="Times New Roman"/>
                <w:sz w:val="24"/>
                <w:szCs w:val="20"/>
              </w:rPr>
              <w:t>El problema de:</w:t>
            </w:r>
          </w:p>
        </w:tc>
        <w:tc>
          <w:tcPr>
            <w:tcW w:w="6394" w:type="dxa"/>
            <w:vAlign w:val="center"/>
          </w:tcPr>
          <w:p w14:paraId="6718BE4C" w14:textId="5F6063C5" w:rsidR="00DE31C6" w:rsidRPr="00B21C9E" w:rsidRDefault="00B21193" w:rsidP="00B626F0">
            <w:pPr>
              <w:widowControl w:val="0"/>
              <w:tabs>
                <w:tab w:val="left" w:pos="1135"/>
              </w:tabs>
              <w:spacing w:before="40" w:after="0"/>
              <w:ind w:right="68"/>
              <w:jc w:val="both"/>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La Municipalidad Provincial de San Miguel, actualmente no cuenta con un sistema propio para el control de inventarios de los bienes patrimoniales.</w:t>
            </w:r>
          </w:p>
        </w:tc>
      </w:tr>
      <w:tr w:rsidR="00DE31C6" w:rsidRPr="00B21C9E" w14:paraId="5DDEB6B5" w14:textId="77777777" w:rsidTr="002C085A">
        <w:trPr>
          <w:trHeight w:val="413"/>
        </w:trPr>
        <w:tc>
          <w:tcPr>
            <w:tcW w:w="1701" w:type="dxa"/>
            <w:shd w:val="clear" w:color="auto" w:fill="D9D9D9" w:themeFill="background1" w:themeFillShade="D9"/>
            <w:vAlign w:val="center"/>
          </w:tcPr>
          <w:p w14:paraId="068D6EDB" w14:textId="6D4DEE25" w:rsidR="00DE31C6" w:rsidRPr="00B21C9E" w:rsidRDefault="00DE31C6" w:rsidP="00B21193">
            <w:pPr>
              <w:widowControl w:val="0"/>
              <w:spacing w:after="0"/>
              <w:rPr>
                <w:rFonts w:ascii="Times New Roman" w:eastAsia="Times New Roman" w:hAnsi="Times New Roman" w:cs="Times New Roman"/>
                <w:sz w:val="24"/>
                <w:szCs w:val="24"/>
              </w:rPr>
            </w:pPr>
            <w:r w:rsidRPr="00B21C9E">
              <w:rPr>
                <w:rFonts w:ascii="Times New Roman" w:eastAsia="Times New Roman" w:hAnsi="Times New Roman" w:cs="Times New Roman"/>
                <w:sz w:val="24"/>
                <w:szCs w:val="20"/>
              </w:rPr>
              <w:t>Afecta a:</w:t>
            </w:r>
          </w:p>
        </w:tc>
        <w:tc>
          <w:tcPr>
            <w:tcW w:w="6394" w:type="dxa"/>
            <w:vAlign w:val="center"/>
          </w:tcPr>
          <w:p w14:paraId="7AE27CE7" w14:textId="1F89A8EB" w:rsidR="00B21193" w:rsidRPr="00B21C9E" w:rsidRDefault="00B21193" w:rsidP="00AB2551">
            <w:pPr>
              <w:widowControl w:val="0"/>
              <w:spacing w:after="0"/>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Jefe de Patrimonio</w:t>
            </w:r>
          </w:p>
        </w:tc>
      </w:tr>
      <w:tr w:rsidR="00DE31C6" w:rsidRPr="00B21C9E" w14:paraId="5862C9F8" w14:textId="77777777" w:rsidTr="002C085A">
        <w:trPr>
          <w:trHeight w:val="1748"/>
        </w:trPr>
        <w:tc>
          <w:tcPr>
            <w:tcW w:w="1701" w:type="dxa"/>
            <w:shd w:val="clear" w:color="auto" w:fill="D9D9D9" w:themeFill="background1" w:themeFillShade="D9"/>
            <w:vAlign w:val="center"/>
          </w:tcPr>
          <w:p w14:paraId="099897E7" w14:textId="1E157B09" w:rsidR="00DE31C6" w:rsidRPr="00B21C9E" w:rsidRDefault="00DE31C6" w:rsidP="00B21193">
            <w:pPr>
              <w:widowControl w:val="0"/>
              <w:spacing w:after="0"/>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El impacto asociado es:</w:t>
            </w:r>
          </w:p>
        </w:tc>
        <w:tc>
          <w:tcPr>
            <w:tcW w:w="6394" w:type="dxa"/>
            <w:vAlign w:val="center"/>
          </w:tcPr>
          <w:p w14:paraId="3E081D8F" w14:textId="682F6EF2" w:rsidR="00DE31C6" w:rsidRPr="00B21C9E" w:rsidRDefault="00B21193" w:rsidP="00B626F0">
            <w:pPr>
              <w:widowControl w:val="0"/>
              <w:spacing w:after="0"/>
              <w:jc w:val="both"/>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Almacenar toda la información referente a</w:t>
            </w:r>
            <w:r w:rsidR="00B626F0" w:rsidRPr="00B21C9E">
              <w:rPr>
                <w:rFonts w:ascii="Times New Roman" w:eastAsia="Times New Roman" w:hAnsi="Times New Roman" w:cs="Times New Roman"/>
                <w:sz w:val="24"/>
                <w:szCs w:val="24"/>
              </w:rPr>
              <w:t xml:space="preserve"> los bienes patrimoniales de la MPSM</w:t>
            </w:r>
            <w:r w:rsidRPr="00B21C9E">
              <w:rPr>
                <w:rFonts w:ascii="Times New Roman" w:eastAsia="Times New Roman" w:hAnsi="Times New Roman" w:cs="Times New Roman"/>
                <w:sz w:val="24"/>
                <w:szCs w:val="24"/>
              </w:rPr>
              <w:t>, y que esta información esté al instante accesible y actualizado.</w:t>
            </w:r>
            <w:r w:rsidR="00B626F0" w:rsidRPr="00B21C9E">
              <w:rPr>
                <w:rFonts w:ascii="Times New Roman" w:eastAsia="Times New Roman" w:hAnsi="Times New Roman" w:cs="Times New Roman"/>
                <w:sz w:val="24"/>
                <w:szCs w:val="24"/>
              </w:rPr>
              <w:t xml:space="preserve"> Además,</w:t>
            </w:r>
            <w:r w:rsidRPr="00B21C9E">
              <w:rPr>
                <w:rFonts w:ascii="Times New Roman" w:eastAsia="Times New Roman" w:hAnsi="Times New Roman" w:cs="Times New Roman"/>
                <w:sz w:val="24"/>
                <w:szCs w:val="24"/>
              </w:rPr>
              <w:t xml:space="preserve"> se debe automatizar, y hacer más fácil los procesos.</w:t>
            </w:r>
          </w:p>
        </w:tc>
      </w:tr>
      <w:tr w:rsidR="00DE31C6" w:rsidRPr="00B21C9E" w14:paraId="4D62880C" w14:textId="77777777" w:rsidTr="002C085A">
        <w:trPr>
          <w:trHeight w:val="851"/>
        </w:trPr>
        <w:tc>
          <w:tcPr>
            <w:tcW w:w="1701" w:type="dxa"/>
            <w:shd w:val="clear" w:color="auto" w:fill="D9D9D9" w:themeFill="background1" w:themeFillShade="D9"/>
            <w:vAlign w:val="center"/>
          </w:tcPr>
          <w:p w14:paraId="28E72BFA" w14:textId="79A9ECF4" w:rsidR="00DE31C6" w:rsidRPr="00B21C9E" w:rsidRDefault="00DE31C6" w:rsidP="00B21193">
            <w:pPr>
              <w:widowControl w:val="0"/>
              <w:spacing w:after="0"/>
              <w:rPr>
                <w:rFonts w:ascii="Times New Roman" w:eastAsia="Times New Roman" w:hAnsi="Times New Roman" w:cs="Times New Roman"/>
                <w:sz w:val="24"/>
                <w:szCs w:val="20"/>
              </w:rPr>
            </w:pPr>
            <w:r w:rsidRPr="00B21C9E">
              <w:rPr>
                <w:rFonts w:ascii="Times New Roman" w:eastAsia="Times New Roman" w:hAnsi="Times New Roman" w:cs="Times New Roman"/>
                <w:sz w:val="24"/>
                <w:szCs w:val="20"/>
              </w:rPr>
              <w:t>Una adecuada solución sería:</w:t>
            </w:r>
          </w:p>
        </w:tc>
        <w:tc>
          <w:tcPr>
            <w:tcW w:w="6394" w:type="dxa"/>
            <w:vAlign w:val="center"/>
          </w:tcPr>
          <w:p w14:paraId="478ED3DC" w14:textId="44DD4CE9" w:rsidR="00DE31C6" w:rsidRPr="00B21C9E" w:rsidRDefault="009D60D4" w:rsidP="004B74EB">
            <w:pPr>
              <w:widowControl w:val="0"/>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4B74EB" w:rsidRPr="00B21C9E">
              <w:rPr>
                <w:rFonts w:ascii="Times New Roman" w:eastAsia="Times New Roman" w:hAnsi="Times New Roman" w:cs="Times New Roman"/>
                <w:sz w:val="24"/>
                <w:szCs w:val="24"/>
              </w:rPr>
              <w:t xml:space="preserve">Implementar un Sistema Web de Control de Inventarios para </w:t>
            </w:r>
            <w:r w:rsidR="00223E22" w:rsidRPr="00B21C9E">
              <w:rPr>
                <w:rFonts w:ascii="Times New Roman" w:eastAsia="Times New Roman" w:hAnsi="Times New Roman" w:cs="Times New Roman"/>
                <w:sz w:val="24"/>
                <w:szCs w:val="24"/>
              </w:rPr>
              <w:t>C</w:t>
            </w:r>
            <w:r>
              <w:rPr>
                <w:rFonts w:ascii="Times New Roman" w:eastAsia="Times New Roman" w:hAnsi="Times New Roman" w:cs="Times New Roman"/>
                <w:sz w:val="24"/>
                <w:szCs w:val="24"/>
              </w:rPr>
              <w:t>o</w:t>
            </w:r>
            <w:r w:rsidR="00223E22" w:rsidRPr="00B21C9E">
              <w:rPr>
                <w:rFonts w:ascii="Times New Roman" w:eastAsia="Times New Roman" w:hAnsi="Times New Roman" w:cs="Times New Roman"/>
                <w:sz w:val="24"/>
                <w:szCs w:val="24"/>
              </w:rPr>
              <w:t xml:space="preserve">ntrolar </w:t>
            </w:r>
            <w:r w:rsidR="004B74EB" w:rsidRPr="00B21C9E">
              <w:rPr>
                <w:rFonts w:ascii="Times New Roman" w:eastAsia="Times New Roman" w:hAnsi="Times New Roman" w:cs="Times New Roman"/>
                <w:sz w:val="24"/>
                <w:szCs w:val="24"/>
              </w:rPr>
              <w:t xml:space="preserve">y </w:t>
            </w:r>
            <w:r w:rsidR="00223E22" w:rsidRPr="00B21C9E">
              <w:rPr>
                <w:rFonts w:ascii="Times New Roman" w:eastAsia="Times New Roman" w:hAnsi="Times New Roman" w:cs="Times New Roman"/>
                <w:sz w:val="24"/>
                <w:szCs w:val="24"/>
              </w:rPr>
              <w:t xml:space="preserve">Manipular </w:t>
            </w:r>
            <w:r w:rsidR="004B74EB" w:rsidRPr="00B21C9E">
              <w:rPr>
                <w:rFonts w:ascii="Times New Roman" w:eastAsia="Times New Roman" w:hAnsi="Times New Roman" w:cs="Times New Roman"/>
                <w:sz w:val="24"/>
                <w:szCs w:val="24"/>
              </w:rPr>
              <w:t xml:space="preserve">los </w:t>
            </w:r>
            <w:r w:rsidR="00223E22" w:rsidRPr="00B21C9E">
              <w:rPr>
                <w:rFonts w:ascii="Times New Roman" w:eastAsia="Times New Roman" w:hAnsi="Times New Roman" w:cs="Times New Roman"/>
                <w:sz w:val="24"/>
                <w:szCs w:val="24"/>
              </w:rPr>
              <w:t xml:space="preserve">Bienes Patrimoniales </w:t>
            </w:r>
            <w:r w:rsidR="004B74EB" w:rsidRPr="00B21C9E">
              <w:rPr>
                <w:rFonts w:ascii="Times New Roman" w:eastAsia="Times New Roman" w:hAnsi="Times New Roman" w:cs="Times New Roman"/>
                <w:sz w:val="24"/>
                <w:szCs w:val="24"/>
              </w:rPr>
              <w:t>de la</w:t>
            </w:r>
            <w:r w:rsidR="00E2423A" w:rsidRPr="00B21C9E">
              <w:rPr>
                <w:rFonts w:ascii="Times New Roman" w:eastAsia="Times New Roman" w:hAnsi="Times New Roman" w:cs="Times New Roman"/>
                <w:sz w:val="24"/>
                <w:szCs w:val="24"/>
              </w:rPr>
              <w:t xml:space="preserve"> MPSM</w:t>
            </w:r>
            <w:r>
              <w:rPr>
                <w:rFonts w:ascii="Times New Roman" w:eastAsia="Times New Roman" w:hAnsi="Times New Roman" w:cs="Times New Roman"/>
                <w:sz w:val="24"/>
                <w:szCs w:val="24"/>
              </w:rPr>
              <w:t>”</w:t>
            </w:r>
            <w:r w:rsidR="004B74EB" w:rsidRPr="00B21C9E">
              <w:rPr>
                <w:rFonts w:ascii="Times New Roman" w:eastAsia="Times New Roman" w:hAnsi="Times New Roman" w:cs="Times New Roman"/>
                <w:sz w:val="24"/>
                <w:szCs w:val="24"/>
              </w:rPr>
              <w:t>.</w:t>
            </w:r>
          </w:p>
        </w:tc>
      </w:tr>
    </w:tbl>
    <w:p w14:paraId="5E7764D5" w14:textId="77777777" w:rsidR="00A62F5B" w:rsidRPr="00B21C9E" w:rsidRDefault="00A62F5B" w:rsidP="00187AEA">
      <w:pPr>
        <w:widowControl w:val="0"/>
        <w:spacing w:after="0" w:line="360" w:lineRule="auto"/>
        <w:ind w:left="708"/>
        <w:rPr>
          <w:rFonts w:ascii="Times New Roman" w:eastAsia="Times New Roman" w:hAnsi="Times New Roman" w:cs="Times New Roman"/>
          <w:sz w:val="20"/>
          <w:szCs w:val="20"/>
        </w:rPr>
      </w:pPr>
    </w:p>
    <w:p w14:paraId="2204BBB7" w14:textId="580CEC50" w:rsidR="003E7513" w:rsidRPr="00B21C9E" w:rsidRDefault="008F7ACC" w:rsidP="00187AEA">
      <w:pPr>
        <w:spacing w:line="360" w:lineRule="auto"/>
        <w:ind w:left="708"/>
        <w:rPr>
          <w:rFonts w:ascii="Times New Roman" w:hAnsi="Times New Roman" w:cs="Times New Roman"/>
          <w:b/>
          <w:sz w:val="24"/>
          <w:szCs w:val="24"/>
        </w:rPr>
      </w:pPr>
      <w:r w:rsidRPr="00B21C9E">
        <w:rPr>
          <w:rFonts w:ascii="Times New Roman" w:hAnsi="Times New Roman" w:cs="Times New Roman"/>
          <w:b/>
          <w:sz w:val="24"/>
          <w:szCs w:val="24"/>
        </w:rPr>
        <w:t>2.3. Sentencia que define la posición del Producto</w:t>
      </w:r>
    </w:p>
    <w:tbl>
      <w:tblPr>
        <w:tblW w:w="8080" w:type="dxa"/>
        <w:tblInd w:w="70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1418"/>
        <w:gridCol w:w="6662"/>
      </w:tblGrid>
      <w:tr w:rsidR="00EB0798" w:rsidRPr="00B21C9E" w14:paraId="08A272B1" w14:textId="77777777" w:rsidTr="002C085A">
        <w:trPr>
          <w:trHeight w:val="106"/>
        </w:trPr>
        <w:tc>
          <w:tcPr>
            <w:tcW w:w="1418" w:type="dxa"/>
            <w:shd w:val="clear" w:color="auto" w:fill="D9D9D9" w:themeFill="background1" w:themeFillShade="D9"/>
            <w:vAlign w:val="center"/>
          </w:tcPr>
          <w:p w14:paraId="75327DE4" w14:textId="23F508F1" w:rsidR="00DE31C6" w:rsidRPr="00B21C9E" w:rsidRDefault="00DE31C6" w:rsidP="001D5562">
            <w:pPr>
              <w:widowControl w:val="0"/>
              <w:spacing w:after="0"/>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Para:</w:t>
            </w:r>
          </w:p>
        </w:tc>
        <w:tc>
          <w:tcPr>
            <w:tcW w:w="6662" w:type="dxa"/>
            <w:vAlign w:val="center"/>
          </w:tcPr>
          <w:p w14:paraId="2D148E43" w14:textId="38760731" w:rsidR="00DE31C6" w:rsidRPr="00B21C9E" w:rsidRDefault="00E2423A" w:rsidP="001D5562">
            <w:pPr>
              <w:widowControl w:val="0"/>
              <w:tabs>
                <w:tab w:val="left" w:pos="1135"/>
              </w:tabs>
              <w:spacing w:before="40" w:after="0"/>
              <w:ind w:right="68"/>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Jefe de Patrimonio</w:t>
            </w:r>
          </w:p>
        </w:tc>
      </w:tr>
      <w:tr w:rsidR="00EB0798" w:rsidRPr="00B21C9E" w14:paraId="02E83A3A" w14:textId="77777777" w:rsidTr="002C085A">
        <w:trPr>
          <w:trHeight w:val="414"/>
        </w:trPr>
        <w:tc>
          <w:tcPr>
            <w:tcW w:w="1418" w:type="dxa"/>
            <w:shd w:val="clear" w:color="auto" w:fill="D9D9D9" w:themeFill="background1" w:themeFillShade="D9"/>
            <w:vAlign w:val="center"/>
          </w:tcPr>
          <w:p w14:paraId="5B169550" w14:textId="4F1E905F" w:rsidR="00DE31C6" w:rsidRPr="00B21C9E" w:rsidRDefault="00DE31C6" w:rsidP="001D5562">
            <w:pPr>
              <w:widowControl w:val="0"/>
              <w:spacing w:after="0"/>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Quienes:</w:t>
            </w:r>
          </w:p>
        </w:tc>
        <w:tc>
          <w:tcPr>
            <w:tcW w:w="6662" w:type="dxa"/>
            <w:vAlign w:val="center"/>
          </w:tcPr>
          <w:p w14:paraId="0C6B13EE" w14:textId="4A421D0F" w:rsidR="00DE31C6" w:rsidRPr="00B21C9E" w:rsidRDefault="00E2423A" w:rsidP="001D5562">
            <w:pPr>
              <w:widowControl w:val="0"/>
              <w:spacing w:after="0"/>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Controlan los bienes patrimoniales de la MPSM.</w:t>
            </w:r>
          </w:p>
        </w:tc>
      </w:tr>
      <w:tr w:rsidR="002C085A" w:rsidRPr="00B21C9E" w14:paraId="14C15E4C" w14:textId="77777777" w:rsidTr="002C085A">
        <w:trPr>
          <w:trHeight w:val="437"/>
        </w:trPr>
        <w:tc>
          <w:tcPr>
            <w:tcW w:w="1418" w:type="dxa"/>
            <w:shd w:val="clear" w:color="auto" w:fill="D9D9D9" w:themeFill="background1" w:themeFillShade="D9"/>
            <w:vAlign w:val="center"/>
          </w:tcPr>
          <w:p w14:paraId="220E6F5B" w14:textId="467DFA09" w:rsidR="00DE31C6" w:rsidRPr="00B21C9E" w:rsidRDefault="00EB0798" w:rsidP="001D5562">
            <w:pPr>
              <w:widowControl w:val="0"/>
              <w:spacing w:after="0"/>
              <w:rPr>
                <w:rFonts w:ascii="Times New Roman" w:eastAsia="Times New Roman" w:hAnsi="Times New Roman" w:cs="Times New Roman"/>
                <w:sz w:val="24"/>
                <w:szCs w:val="20"/>
              </w:rPr>
            </w:pPr>
            <w:r w:rsidRPr="00B21C9E">
              <w:rPr>
                <w:rFonts w:ascii="Times New Roman" w:eastAsia="Times New Roman" w:hAnsi="Times New Roman" w:cs="Times New Roman"/>
                <w:sz w:val="24"/>
                <w:szCs w:val="24"/>
              </w:rPr>
              <w:t>P</w:t>
            </w:r>
            <w:r w:rsidR="00DE31C6" w:rsidRPr="00B21C9E">
              <w:rPr>
                <w:rFonts w:ascii="Times New Roman" w:eastAsia="Times New Roman" w:hAnsi="Times New Roman" w:cs="Times New Roman"/>
                <w:sz w:val="24"/>
                <w:szCs w:val="24"/>
              </w:rPr>
              <w:t>roducto:</w:t>
            </w:r>
          </w:p>
        </w:tc>
        <w:tc>
          <w:tcPr>
            <w:tcW w:w="6662" w:type="dxa"/>
            <w:vAlign w:val="center"/>
          </w:tcPr>
          <w:p w14:paraId="1ED2B6F4" w14:textId="4981A9E0" w:rsidR="00DE31C6" w:rsidRPr="00B21C9E" w:rsidRDefault="001D5562" w:rsidP="001D5562">
            <w:pPr>
              <w:widowControl w:val="0"/>
              <w:spacing w:after="0"/>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Sistema Web de Control de Inventarios de Bienes Patrimoniales</w:t>
            </w:r>
            <w:r w:rsidR="00467571" w:rsidRPr="00B21C9E">
              <w:rPr>
                <w:rFonts w:ascii="Times New Roman" w:eastAsia="Times New Roman" w:hAnsi="Times New Roman" w:cs="Times New Roman"/>
                <w:sz w:val="24"/>
                <w:szCs w:val="24"/>
              </w:rPr>
              <w:t>.</w:t>
            </w:r>
          </w:p>
        </w:tc>
      </w:tr>
      <w:tr w:rsidR="002C085A" w:rsidRPr="00B21C9E" w14:paraId="71219BD8" w14:textId="77777777" w:rsidTr="002C085A">
        <w:trPr>
          <w:trHeight w:val="437"/>
        </w:trPr>
        <w:tc>
          <w:tcPr>
            <w:tcW w:w="1418" w:type="dxa"/>
            <w:shd w:val="clear" w:color="auto" w:fill="D9D9D9" w:themeFill="background1" w:themeFillShade="D9"/>
            <w:vAlign w:val="center"/>
          </w:tcPr>
          <w:p w14:paraId="594B512A" w14:textId="7A6AC26C" w:rsidR="00DE31C6" w:rsidRPr="00B21C9E" w:rsidRDefault="00DE31C6" w:rsidP="001D5562">
            <w:pPr>
              <w:widowControl w:val="0"/>
              <w:spacing w:after="0"/>
              <w:rPr>
                <w:rFonts w:ascii="Times New Roman" w:eastAsia="Times New Roman" w:hAnsi="Times New Roman" w:cs="Times New Roman"/>
                <w:sz w:val="24"/>
                <w:szCs w:val="20"/>
              </w:rPr>
            </w:pPr>
            <w:r w:rsidRPr="00B21C9E">
              <w:rPr>
                <w:rFonts w:ascii="Times New Roman" w:eastAsia="Times New Roman" w:hAnsi="Times New Roman" w:cs="Times New Roman"/>
                <w:sz w:val="24"/>
                <w:szCs w:val="24"/>
              </w:rPr>
              <w:t>Que:</w:t>
            </w:r>
          </w:p>
        </w:tc>
        <w:tc>
          <w:tcPr>
            <w:tcW w:w="6662" w:type="dxa"/>
            <w:vAlign w:val="center"/>
          </w:tcPr>
          <w:p w14:paraId="3975A401" w14:textId="50625F7C" w:rsidR="00DE31C6" w:rsidRPr="00B21C9E" w:rsidRDefault="00E2423A" w:rsidP="001D5562">
            <w:pPr>
              <w:widowControl w:val="0"/>
              <w:spacing w:after="0"/>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 xml:space="preserve">Almacena la información </w:t>
            </w:r>
            <w:r w:rsidR="00EB0798" w:rsidRPr="00B21C9E">
              <w:rPr>
                <w:rFonts w:ascii="Times New Roman" w:eastAsia="Times New Roman" w:hAnsi="Times New Roman" w:cs="Times New Roman"/>
                <w:sz w:val="24"/>
                <w:szCs w:val="24"/>
              </w:rPr>
              <w:t>de los todos bienes patrimoniales.</w:t>
            </w:r>
            <w:r w:rsidRPr="00B21C9E">
              <w:rPr>
                <w:rFonts w:ascii="Times New Roman" w:eastAsia="Times New Roman" w:hAnsi="Times New Roman" w:cs="Times New Roman"/>
                <w:sz w:val="24"/>
                <w:szCs w:val="24"/>
              </w:rPr>
              <w:t xml:space="preserve"> </w:t>
            </w:r>
          </w:p>
        </w:tc>
      </w:tr>
      <w:tr w:rsidR="00DE31C6" w:rsidRPr="00B21C9E" w14:paraId="43738C34" w14:textId="77777777" w:rsidTr="002C085A">
        <w:trPr>
          <w:trHeight w:val="414"/>
        </w:trPr>
        <w:tc>
          <w:tcPr>
            <w:tcW w:w="1418" w:type="dxa"/>
            <w:shd w:val="clear" w:color="auto" w:fill="D9D9D9" w:themeFill="background1" w:themeFillShade="D9"/>
            <w:vAlign w:val="center"/>
          </w:tcPr>
          <w:p w14:paraId="7B909890" w14:textId="04BFB89A" w:rsidR="00DE31C6" w:rsidRPr="00B21C9E" w:rsidRDefault="00DE31C6" w:rsidP="001D5562">
            <w:pPr>
              <w:widowControl w:val="0"/>
              <w:spacing w:after="0"/>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No como:</w:t>
            </w:r>
          </w:p>
        </w:tc>
        <w:tc>
          <w:tcPr>
            <w:tcW w:w="6662" w:type="dxa"/>
            <w:vAlign w:val="center"/>
          </w:tcPr>
          <w:p w14:paraId="7539BF79" w14:textId="477AC7ED" w:rsidR="00DE31C6" w:rsidRPr="00B21C9E" w:rsidRDefault="00EB0798" w:rsidP="001D5562">
            <w:pPr>
              <w:widowControl w:val="0"/>
              <w:spacing w:after="0"/>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Sistema de escritorio actual que la MPSM utiliza.</w:t>
            </w:r>
          </w:p>
        </w:tc>
      </w:tr>
      <w:tr w:rsidR="00DE31C6" w:rsidRPr="00B21C9E" w14:paraId="29F0B04C" w14:textId="77777777" w:rsidTr="002C085A">
        <w:trPr>
          <w:trHeight w:val="853"/>
        </w:trPr>
        <w:tc>
          <w:tcPr>
            <w:tcW w:w="1418" w:type="dxa"/>
            <w:shd w:val="clear" w:color="auto" w:fill="D9D9D9" w:themeFill="background1" w:themeFillShade="D9"/>
            <w:vAlign w:val="center"/>
          </w:tcPr>
          <w:p w14:paraId="1A1711CF" w14:textId="2C8BC82C" w:rsidR="00DE31C6" w:rsidRPr="00B21C9E" w:rsidRDefault="00DE31C6" w:rsidP="001D5562">
            <w:pPr>
              <w:widowControl w:val="0"/>
              <w:spacing w:after="0"/>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Nuestro producto:</w:t>
            </w:r>
          </w:p>
        </w:tc>
        <w:tc>
          <w:tcPr>
            <w:tcW w:w="6662" w:type="dxa"/>
            <w:vAlign w:val="center"/>
          </w:tcPr>
          <w:p w14:paraId="0212E53B" w14:textId="60A794CE" w:rsidR="00DE31C6" w:rsidRPr="00B21C9E" w:rsidRDefault="00E2423A" w:rsidP="001D5562">
            <w:pPr>
              <w:widowControl w:val="0"/>
              <w:spacing w:after="0"/>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Permite controlar y manipular los bienes patrimoniales.</w:t>
            </w:r>
          </w:p>
        </w:tc>
      </w:tr>
    </w:tbl>
    <w:p w14:paraId="0D9D7C2D" w14:textId="7F3C2A9C" w:rsidR="00D5099D" w:rsidRPr="00B21C9E" w:rsidRDefault="00D5099D" w:rsidP="004F030D">
      <w:pPr>
        <w:spacing w:after="0" w:line="360" w:lineRule="auto"/>
        <w:ind w:left="708"/>
        <w:rPr>
          <w:rFonts w:ascii="Times New Roman" w:hAnsi="Times New Roman" w:cs="Times New Roman"/>
          <w:b/>
          <w:sz w:val="24"/>
          <w:szCs w:val="24"/>
        </w:rPr>
      </w:pPr>
    </w:p>
    <w:tbl>
      <w:tblPr>
        <w:tblW w:w="8931" w:type="dxa"/>
        <w:tblLayout w:type="fixed"/>
        <w:tblLook w:val="0000" w:firstRow="0" w:lastRow="0" w:firstColumn="0" w:lastColumn="0" w:noHBand="0" w:noVBand="0"/>
      </w:tblPr>
      <w:tblGrid>
        <w:gridCol w:w="3114"/>
        <w:gridCol w:w="3123"/>
        <w:gridCol w:w="851"/>
        <w:gridCol w:w="1696"/>
        <w:gridCol w:w="147"/>
      </w:tblGrid>
      <w:tr w:rsidR="005A460E" w:rsidRPr="00B21C9E" w14:paraId="574D28ED" w14:textId="77777777" w:rsidTr="005A460E">
        <w:trPr>
          <w:trHeight w:val="399"/>
        </w:trPr>
        <w:tc>
          <w:tcPr>
            <w:tcW w:w="3114" w:type="dxa"/>
            <w:vAlign w:val="center"/>
          </w:tcPr>
          <w:p w14:paraId="59AE6ED3" w14:textId="77777777" w:rsidR="005A460E" w:rsidRPr="00B21C9E" w:rsidRDefault="005A460E" w:rsidP="00467571">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Confidencial</w:t>
            </w:r>
          </w:p>
        </w:tc>
        <w:tc>
          <w:tcPr>
            <w:tcW w:w="3974" w:type="dxa"/>
            <w:gridSpan w:val="2"/>
            <w:vAlign w:val="center"/>
          </w:tcPr>
          <w:p w14:paraId="618CADF6" w14:textId="77777777" w:rsidR="005A460E" w:rsidRPr="00B21C9E" w:rsidRDefault="005A460E" w:rsidP="00467571">
            <w:pPr>
              <w:widowControl w:val="0"/>
              <w:tabs>
                <w:tab w:val="left" w:pos="1135"/>
              </w:tabs>
              <w:spacing w:before="40" w:after="0" w:line="240" w:lineRule="atLeast"/>
              <w:ind w:right="68"/>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 Municipalidad Provincial de San Miguel</w:t>
            </w:r>
          </w:p>
        </w:tc>
        <w:tc>
          <w:tcPr>
            <w:tcW w:w="1843" w:type="dxa"/>
            <w:gridSpan w:val="2"/>
            <w:vAlign w:val="center"/>
          </w:tcPr>
          <w:p w14:paraId="13DE6ECB" w14:textId="6BDDEEDE" w:rsidR="005A460E" w:rsidRPr="00B21C9E" w:rsidRDefault="005A460E" w:rsidP="005A460E">
            <w:pPr>
              <w:widowControl w:val="0"/>
              <w:tabs>
                <w:tab w:val="left" w:pos="1135"/>
              </w:tabs>
              <w:spacing w:before="40" w:after="0" w:line="240" w:lineRule="atLeast"/>
              <w:ind w:right="68"/>
              <w:jc w:val="righ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Página 5</w:t>
            </w:r>
          </w:p>
        </w:tc>
      </w:tr>
      <w:tr w:rsidR="000E7EB6" w:rsidRPr="00B21C9E" w14:paraId="50A4930A" w14:textId="77777777" w:rsidTr="001C3416">
        <w:tblPrEx>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Ex>
        <w:trPr>
          <w:gridAfter w:val="1"/>
          <w:wAfter w:w="147" w:type="dxa"/>
          <w:trHeight w:val="77"/>
        </w:trPr>
        <w:tc>
          <w:tcPr>
            <w:tcW w:w="6237" w:type="dxa"/>
            <w:gridSpan w:val="2"/>
            <w:vAlign w:val="center"/>
          </w:tcPr>
          <w:p w14:paraId="4627FB5E" w14:textId="1E2B724A" w:rsidR="000E7EB6" w:rsidRPr="00B21C9E" w:rsidRDefault="000E7EB6" w:rsidP="00467571">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lastRenderedPageBreak/>
              <w:t>Sistema Web de Control de Inventarios de Bienes Patrimoniales</w:t>
            </w:r>
            <w:r w:rsidR="001C3416">
              <w:rPr>
                <w:rFonts w:ascii="Times New Roman" w:eastAsia="Times New Roman" w:hAnsi="Times New Roman" w:cs="Times New Roman"/>
                <w:color w:val="7F7F7F" w:themeColor="text1" w:themeTint="80"/>
                <w:sz w:val="20"/>
                <w:szCs w:val="20"/>
              </w:rPr>
              <w:t xml:space="preserve"> – SIWIMI</w:t>
            </w:r>
          </w:p>
        </w:tc>
        <w:tc>
          <w:tcPr>
            <w:tcW w:w="2547" w:type="dxa"/>
            <w:gridSpan w:val="2"/>
            <w:vAlign w:val="center"/>
          </w:tcPr>
          <w:p w14:paraId="06E314E0" w14:textId="77777777" w:rsidR="000E7EB6" w:rsidRPr="00B21C9E" w:rsidRDefault="000E7EB6" w:rsidP="00467571">
            <w:pPr>
              <w:widowControl w:val="0"/>
              <w:tabs>
                <w:tab w:val="left" w:pos="1135"/>
              </w:tabs>
              <w:spacing w:before="40" w:after="0" w:line="240" w:lineRule="atLeast"/>
              <w:ind w:right="68"/>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Versión:           1.0</w:t>
            </w:r>
          </w:p>
        </w:tc>
      </w:tr>
      <w:tr w:rsidR="000E7EB6" w:rsidRPr="00B21C9E" w14:paraId="3886D36F" w14:textId="77777777" w:rsidTr="001C3416">
        <w:tblPrEx>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Ex>
        <w:trPr>
          <w:gridAfter w:val="1"/>
          <w:wAfter w:w="147" w:type="dxa"/>
        </w:trPr>
        <w:tc>
          <w:tcPr>
            <w:tcW w:w="6237" w:type="dxa"/>
            <w:gridSpan w:val="2"/>
            <w:vAlign w:val="center"/>
          </w:tcPr>
          <w:p w14:paraId="54A9D347" w14:textId="77777777" w:rsidR="000E7EB6" w:rsidRPr="00B21C9E" w:rsidRDefault="000E7EB6" w:rsidP="00467571">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Documento Visión</w:t>
            </w:r>
          </w:p>
        </w:tc>
        <w:tc>
          <w:tcPr>
            <w:tcW w:w="2547" w:type="dxa"/>
            <w:gridSpan w:val="2"/>
            <w:vAlign w:val="center"/>
          </w:tcPr>
          <w:p w14:paraId="121B332C" w14:textId="2023D2DC" w:rsidR="000E7EB6" w:rsidRPr="00B21C9E" w:rsidRDefault="000E7EB6" w:rsidP="00AD1C38">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 xml:space="preserve">Fecha:              </w:t>
            </w:r>
            <w:r w:rsidR="00AD1C38">
              <w:rPr>
                <w:rFonts w:ascii="Times New Roman" w:eastAsia="Times New Roman" w:hAnsi="Times New Roman" w:cs="Times New Roman"/>
                <w:color w:val="7F7F7F" w:themeColor="text1" w:themeTint="80"/>
                <w:sz w:val="20"/>
                <w:szCs w:val="20"/>
              </w:rPr>
              <w:t>13</w:t>
            </w:r>
            <w:r w:rsidRPr="00B21C9E">
              <w:rPr>
                <w:rFonts w:ascii="Times New Roman" w:eastAsia="Times New Roman" w:hAnsi="Times New Roman" w:cs="Times New Roman"/>
                <w:color w:val="7F7F7F" w:themeColor="text1" w:themeTint="80"/>
                <w:sz w:val="20"/>
                <w:szCs w:val="20"/>
              </w:rPr>
              <w:t>/08/2018</w:t>
            </w:r>
          </w:p>
        </w:tc>
      </w:tr>
    </w:tbl>
    <w:p w14:paraId="19407AA9" w14:textId="77777777" w:rsidR="000E7EB6" w:rsidRPr="00B21C9E" w:rsidRDefault="000E7EB6" w:rsidP="000E7EB6">
      <w:pPr>
        <w:spacing w:after="0" w:line="360" w:lineRule="auto"/>
        <w:ind w:left="708"/>
        <w:rPr>
          <w:rFonts w:ascii="Times New Roman" w:hAnsi="Times New Roman" w:cs="Times New Roman"/>
          <w:b/>
          <w:sz w:val="24"/>
          <w:szCs w:val="24"/>
        </w:rPr>
      </w:pPr>
    </w:p>
    <w:p w14:paraId="5724BA4A" w14:textId="2E5B6B1A" w:rsidR="00005CA8" w:rsidRPr="00B21C9E" w:rsidRDefault="00005CA8" w:rsidP="005A460E">
      <w:pPr>
        <w:pStyle w:val="Prrafodelista"/>
        <w:numPr>
          <w:ilvl w:val="1"/>
          <w:numId w:val="2"/>
        </w:numPr>
        <w:spacing w:line="360" w:lineRule="auto"/>
        <w:rPr>
          <w:rFonts w:ascii="Times New Roman" w:hAnsi="Times New Roman" w:cs="Times New Roman"/>
          <w:b/>
          <w:sz w:val="24"/>
          <w:szCs w:val="24"/>
        </w:rPr>
      </w:pPr>
      <w:r w:rsidRPr="00B21C9E">
        <w:rPr>
          <w:rFonts w:ascii="Times New Roman" w:hAnsi="Times New Roman" w:cs="Times New Roman"/>
          <w:b/>
          <w:sz w:val="24"/>
          <w:szCs w:val="24"/>
        </w:rPr>
        <w:t>DESCRIPCIÓN DE STAKEHOLDERS Y USUARIOS</w:t>
      </w:r>
    </w:p>
    <w:p w14:paraId="3DD1DE9A" w14:textId="0A5FEA40" w:rsidR="00005CA8" w:rsidRPr="00B21C9E" w:rsidRDefault="00005CA8" w:rsidP="00187AEA">
      <w:pPr>
        <w:spacing w:line="360" w:lineRule="auto"/>
        <w:ind w:left="708"/>
        <w:jc w:val="both"/>
        <w:rPr>
          <w:rFonts w:ascii="Times New Roman" w:hAnsi="Times New Roman" w:cs="Times New Roman"/>
          <w:sz w:val="24"/>
          <w:szCs w:val="24"/>
        </w:rPr>
      </w:pPr>
      <w:r w:rsidRPr="00B21C9E">
        <w:rPr>
          <w:rFonts w:ascii="Times New Roman" w:hAnsi="Times New Roman" w:cs="Times New Roman"/>
          <w:sz w:val="24"/>
          <w:szCs w:val="24"/>
        </w:rPr>
        <w:t>Para proveer de una forma efectiva productos y servicios que se ajusten a las necesidades de los usuarios, es necesario identificar e involucrar a todos los participantes en el proyecto como parte del proceso de modelado de requerimientos. También es necesario identificar a los usuarios del sistema y asegurarse de que el conjunto de participantes en el proyecto los representa adecuadamente.</w:t>
      </w:r>
    </w:p>
    <w:p w14:paraId="10A60774" w14:textId="1395932B" w:rsidR="00005CA8" w:rsidRPr="00B21C9E" w:rsidRDefault="00005CA8" w:rsidP="00187AEA">
      <w:pPr>
        <w:spacing w:line="360" w:lineRule="auto"/>
        <w:ind w:left="708"/>
        <w:jc w:val="both"/>
        <w:rPr>
          <w:rFonts w:ascii="Times New Roman" w:hAnsi="Times New Roman" w:cs="Times New Roman"/>
          <w:b/>
          <w:sz w:val="24"/>
          <w:szCs w:val="24"/>
        </w:rPr>
      </w:pPr>
      <w:r w:rsidRPr="00B21C9E">
        <w:rPr>
          <w:rFonts w:ascii="Times New Roman" w:hAnsi="Times New Roman" w:cs="Times New Roman"/>
          <w:b/>
          <w:sz w:val="24"/>
          <w:szCs w:val="24"/>
        </w:rPr>
        <w:t>3.1. Resumen de Stakeholders</w:t>
      </w:r>
    </w:p>
    <w:tbl>
      <w:tblPr>
        <w:tblW w:w="8080" w:type="dxa"/>
        <w:tblInd w:w="70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2126"/>
        <w:gridCol w:w="3544"/>
        <w:gridCol w:w="2410"/>
      </w:tblGrid>
      <w:tr w:rsidR="007B3F4A" w:rsidRPr="00B21C9E" w14:paraId="74A3E311" w14:textId="78324318" w:rsidTr="009E4A06">
        <w:trPr>
          <w:trHeight w:val="106"/>
        </w:trPr>
        <w:tc>
          <w:tcPr>
            <w:tcW w:w="2126" w:type="dxa"/>
            <w:shd w:val="clear" w:color="auto" w:fill="D9D9D9" w:themeFill="background1" w:themeFillShade="D9"/>
            <w:vAlign w:val="center"/>
          </w:tcPr>
          <w:p w14:paraId="2F3409AF" w14:textId="359FE3F7" w:rsidR="007B3F4A" w:rsidRPr="00B21C9E" w:rsidRDefault="007B3F4A" w:rsidP="007E65CD">
            <w:pPr>
              <w:widowControl w:val="0"/>
              <w:spacing w:after="0"/>
              <w:jc w:val="center"/>
              <w:rPr>
                <w:rFonts w:ascii="Times New Roman" w:eastAsia="Times New Roman" w:hAnsi="Times New Roman" w:cs="Times New Roman"/>
                <w:b/>
                <w:sz w:val="24"/>
                <w:szCs w:val="24"/>
              </w:rPr>
            </w:pPr>
            <w:r w:rsidRPr="00B21C9E">
              <w:rPr>
                <w:rFonts w:ascii="Times New Roman" w:eastAsia="Times New Roman" w:hAnsi="Times New Roman" w:cs="Times New Roman"/>
                <w:b/>
                <w:sz w:val="24"/>
                <w:szCs w:val="24"/>
              </w:rPr>
              <w:t>Nombre</w:t>
            </w:r>
          </w:p>
        </w:tc>
        <w:tc>
          <w:tcPr>
            <w:tcW w:w="3544" w:type="dxa"/>
            <w:shd w:val="clear" w:color="auto" w:fill="D9D9D9" w:themeFill="background1" w:themeFillShade="D9"/>
            <w:vAlign w:val="center"/>
          </w:tcPr>
          <w:p w14:paraId="7A644B26" w14:textId="121CCC4B" w:rsidR="007B3F4A" w:rsidRPr="00B21C9E" w:rsidRDefault="007B3F4A" w:rsidP="007E65CD">
            <w:pPr>
              <w:widowControl w:val="0"/>
              <w:tabs>
                <w:tab w:val="left" w:pos="1135"/>
              </w:tabs>
              <w:spacing w:before="40" w:after="0"/>
              <w:ind w:right="68"/>
              <w:jc w:val="center"/>
              <w:rPr>
                <w:rFonts w:ascii="Times New Roman" w:eastAsia="Times New Roman" w:hAnsi="Times New Roman" w:cs="Times New Roman"/>
                <w:b/>
                <w:sz w:val="24"/>
                <w:szCs w:val="24"/>
              </w:rPr>
            </w:pPr>
            <w:r w:rsidRPr="00B21C9E">
              <w:rPr>
                <w:rFonts w:ascii="Times New Roman" w:eastAsia="Times New Roman" w:hAnsi="Times New Roman" w:cs="Times New Roman"/>
                <w:b/>
                <w:sz w:val="24"/>
                <w:szCs w:val="24"/>
              </w:rPr>
              <w:t>Descripción</w:t>
            </w:r>
          </w:p>
        </w:tc>
        <w:tc>
          <w:tcPr>
            <w:tcW w:w="2410" w:type="dxa"/>
            <w:shd w:val="clear" w:color="auto" w:fill="D9D9D9" w:themeFill="background1" w:themeFillShade="D9"/>
            <w:vAlign w:val="center"/>
          </w:tcPr>
          <w:p w14:paraId="3B44F684" w14:textId="5155FA74" w:rsidR="007B3F4A" w:rsidRPr="00B21C9E" w:rsidRDefault="007B3F4A" w:rsidP="007E65CD">
            <w:pPr>
              <w:widowControl w:val="0"/>
              <w:tabs>
                <w:tab w:val="left" w:pos="1135"/>
              </w:tabs>
              <w:spacing w:before="40" w:after="0"/>
              <w:ind w:right="68"/>
              <w:jc w:val="center"/>
              <w:rPr>
                <w:rFonts w:ascii="Times New Roman" w:eastAsia="Times New Roman" w:hAnsi="Times New Roman" w:cs="Times New Roman"/>
                <w:b/>
                <w:sz w:val="24"/>
                <w:szCs w:val="24"/>
              </w:rPr>
            </w:pPr>
            <w:r w:rsidRPr="00B21C9E">
              <w:rPr>
                <w:rFonts w:ascii="Times New Roman" w:eastAsia="Times New Roman" w:hAnsi="Times New Roman" w:cs="Times New Roman"/>
                <w:b/>
                <w:sz w:val="24"/>
                <w:szCs w:val="24"/>
              </w:rPr>
              <w:t>Responsabilidades</w:t>
            </w:r>
          </w:p>
        </w:tc>
      </w:tr>
      <w:tr w:rsidR="007B3F4A" w:rsidRPr="00B21C9E" w14:paraId="772784AF" w14:textId="5FB1F719" w:rsidTr="009E4A06">
        <w:trPr>
          <w:trHeight w:val="414"/>
        </w:trPr>
        <w:tc>
          <w:tcPr>
            <w:tcW w:w="2126" w:type="dxa"/>
            <w:shd w:val="clear" w:color="auto" w:fill="auto"/>
            <w:vAlign w:val="center"/>
          </w:tcPr>
          <w:p w14:paraId="4E4B0387" w14:textId="094FBE2A" w:rsidR="007B3F4A" w:rsidRPr="00B21C9E" w:rsidRDefault="000D1EFB" w:rsidP="007E65CD">
            <w:pPr>
              <w:widowControl w:val="0"/>
              <w:spacing w:after="0"/>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Jhordan Willy Hernández Castañeda</w:t>
            </w:r>
          </w:p>
        </w:tc>
        <w:tc>
          <w:tcPr>
            <w:tcW w:w="3544" w:type="dxa"/>
            <w:vAlign w:val="center"/>
          </w:tcPr>
          <w:p w14:paraId="01133C9D" w14:textId="15AF9230" w:rsidR="006F7C82" w:rsidRPr="00B21C9E" w:rsidRDefault="006F7C82" w:rsidP="006F7C82">
            <w:pPr>
              <w:widowControl w:val="0"/>
              <w:spacing w:after="0"/>
              <w:jc w:val="both"/>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 Representa a todos los usuarios posibles del sistema.</w:t>
            </w:r>
          </w:p>
          <w:p w14:paraId="2ED331BA" w14:textId="5A09145F" w:rsidR="007B3F4A" w:rsidRPr="00B21C9E" w:rsidRDefault="006F7C82" w:rsidP="006F7C82">
            <w:pPr>
              <w:widowControl w:val="0"/>
              <w:spacing w:after="0"/>
              <w:jc w:val="both"/>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 Aprueba requisitos y funcionalidades</w:t>
            </w:r>
          </w:p>
        </w:tc>
        <w:tc>
          <w:tcPr>
            <w:tcW w:w="2410" w:type="dxa"/>
            <w:vAlign w:val="center"/>
          </w:tcPr>
          <w:p w14:paraId="49616F6B" w14:textId="4C8B029B" w:rsidR="007E65CD" w:rsidRPr="00B21C9E" w:rsidRDefault="00712DFC" w:rsidP="007E65CD">
            <w:pPr>
              <w:widowControl w:val="0"/>
              <w:spacing w:after="0"/>
              <w:jc w:val="both"/>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Jefe</w:t>
            </w:r>
            <w:r w:rsidR="006F7C82" w:rsidRPr="00B21C9E">
              <w:rPr>
                <w:rFonts w:ascii="Times New Roman" w:eastAsia="Times New Roman" w:hAnsi="Times New Roman" w:cs="Times New Roman"/>
                <w:sz w:val="24"/>
                <w:szCs w:val="24"/>
              </w:rPr>
              <w:t xml:space="preserve"> del Proyecto.</w:t>
            </w:r>
          </w:p>
        </w:tc>
      </w:tr>
      <w:tr w:rsidR="000D1EFB" w:rsidRPr="00B21C9E" w14:paraId="5C9CE308" w14:textId="77777777" w:rsidTr="009E4A06">
        <w:trPr>
          <w:trHeight w:val="414"/>
        </w:trPr>
        <w:tc>
          <w:tcPr>
            <w:tcW w:w="2126" w:type="dxa"/>
            <w:shd w:val="clear" w:color="auto" w:fill="auto"/>
            <w:vAlign w:val="center"/>
          </w:tcPr>
          <w:p w14:paraId="570A45FF" w14:textId="6A39AAFB" w:rsidR="000D1EFB" w:rsidRPr="00B21C9E" w:rsidRDefault="000D1EFB" w:rsidP="009E4A06">
            <w:pPr>
              <w:widowControl w:val="0"/>
              <w:spacing w:after="0"/>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Segundo Centurión</w:t>
            </w:r>
            <w:r w:rsidR="009E4A06" w:rsidRPr="00B21C9E">
              <w:rPr>
                <w:rFonts w:ascii="Times New Roman" w:eastAsia="Times New Roman" w:hAnsi="Times New Roman" w:cs="Times New Roman"/>
                <w:sz w:val="24"/>
                <w:szCs w:val="24"/>
              </w:rPr>
              <w:t xml:space="preserve"> Flores</w:t>
            </w:r>
          </w:p>
        </w:tc>
        <w:tc>
          <w:tcPr>
            <w:tcW w:w="3544" w:type="dxa"/>
            <w:vAlign w:val="center"/>
          </w:tcPr>
          <w:p w14:paraId="402C19AF" w14:textId="1068ACA0" w:rsidR="000D1EFB" w:rsidRPr="00B21C9E" w:rsidRDefault="006F7C82" w:rsidP="007E65CD">
            <w:pPr>
              <w:widowControl w:val="0"/>
              <w:spacing w:after="0"/>
              <w:jc w:val="both"/>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 Encargado del controlar los bienes patrimoniales de la MPSM.</w:t>
            </w:r>
          </w:p>
        </w:tc>
        <w:tc>
          <w:tcPr>
            <w:tcW w:w="2410" w:type="dxa"/>
            <w:vAlign w:val="center"/>
          </w:tcPr>
          <w:p w14:paraId="76E22470" w14:textId="5E917A0C" w:rsidR="000D1EFB" w:rsidRPr="00B21C9E" w:rsidRDefault="006F7C82" w:rsidP="007E65CD">
            <w:pPr>
              <w:widowControl w:val="0"/>
              <w:spacing w:after="0"/>
              <w:jc w:val="both"/>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Jefe de Patrimonio de la MPSM.</w:t>
            </w:r>
          </w:p>
        </w:tc>
      </w:tr>
    </w:tbl>
    <w:p w14:paraId="57AF895E" w14:textId="77777777" w:rsidR="004D128F" w:rsidRPr="00B21C9E" w:rsidRDefault="004D128F" w:rsidP="00187AEA">
      <w:pPr>
        <w:spacing w:line="360" w:lineRule="auto"/>
        <w:ind w:left="708"/>
        <w:rPr>
          <w:rFonts w:ascii="Times New Roman" w:hAnsi="Times New Roman" w:cs="Times New Roman"/>
          <w:b/>
          <w:sz w:val="24"/>
          <w:szCs w:val="24"/>
        </w:rPr>
      </w:pPr>
    </w:p>
    <w:p w14:paraId="4A7AFBBF" w14:textId="48B9A14F" w:rsidR="00241473" w:rsidRPr="00B21C9E" w:rsidRDefault="005A460E" w:rsidP="005A460E">
      <w:pPr>
        <w:pStyle w:val="Prrafodelista"/>
        <w:spacing w:line="360" w:lineRule="auto"/>
        <w:ind w:left="708"/>
        <w:rPr>
          <w:rFonts w:ascii="Times New Roman" w:hAnsi="Times New Roman" w:cs="Times New Roman"/>
          <w:b/>
          <w:sz w:val="24"/>
          <w:szCs w:val="24"/>
        </w:rPr>
      </w:pPr>
      <w:r w:rsidRPr="00B21C9E">
        <w:rPr>
          <w:rFonts w:ascii="Times New Roman" w:hAnsi="Times New Roman" w:cs="Times New Roman"/>
          <w:b/>
          <w:sz w:val="24"/>
          <w:szCs w:val="24"/>
        </w:rPr>
        <w:t xml:space="preserve">3.2. </w:t>
      </w:r>
      <w:r w:rsidR="00876D06" w:rsidRPr="00B21C9E">
        <w:rPr>
          <w:rFonts w:ascii="Times New Roman" w:hAnsi="Times New Roman" w:cs="Times New Roman"/>
          <w:b/>
          <w:sz w:val="24"/>
          <w:szCs w:val="24"/>
        </w:rPr>
        <w:t>Resumen de Usuarios</w:t>
      </w:r>
    </w:p>
    <w:tbl>
      <w:tblPr>
        <w:tblW w:w="8080" w:type="dxa"/>
        <w:tblInd w:w="70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1701"/>
        <w:gridCol w:w="3544"/>
        <w:gridCol w:w="2835"/>
      </w:tblGrid>
      <w:tr w:rsidR="002C085A" w:rsidRPr="00B21C9E" w14:paraId="0213069A" w14:textId="77777777" w:rsidTr="002C085A">
        <w:trPr>
          <w:trHeight w:val="106"/>
        </w:trPr>
        <w:tc>
          <w:tcPr>
            <w:tcW w:w="1701" w:type="dxa"/>
            <w:shd w:val="clear" w:color="auto" w:fill="D9D9D9" w:themeFill="background1" w:themeFillShade="D9"/>
            <w:vAlign w:val="center"/>
          </w:tcPr>
          <w:p w14:paraId="087F7183" w14:textId="77777777" w:rsidR="004D128F" w:rsidRPr="00B21C9E" w:rsidRDefault="004D128F" w:rsidP="004D128F">
            <w:pPr>
              <w:widowControl w:val="0"/>
              <w:spacing w:after="0"/>
              <w:jc w:val="center"/>
              <w:rPr>
                <w:rFonts w:ascii="Times New Roman" w:eastAsia="Times New Roman" w:hAnsi="Times New Roman" w:cs="Times New Roman"/>
                <w:b/>
                <w:sz w:val="24"/>
                <w:szCs w:val="24"/>
              </w:rPr>
            </w:pPr>
            <w:r w:rsidRPr="00B21C9E">
              <w:rPr>
                <w:rFonts w:ascii="Times New Roman" w:eastAsia="Times New Roman" w:hAnsi="Times New Roman" w:cs="Times New Roman"/>
                <w:b/>
                <w:sz w:val="24"/>
                <w:szCs w:val="24"/>
              </w:rPr>
              <w:t>Nombre</w:t>
            </w:r>
          </w:p>
        </w:tc>
        <w:tc>
          <w:tcPr>
            <w:tcW w:w="3544" w:type="dxa"/>
            <w:shd w:val="clear" w:color="auto" w:fill="D9D9D9" w:themeFill="background1" w:themeFillShade="D9"/>
            <w:vAlign w:val="center"/>
          </w:tcPr>
          <w:p w14:paraId="1C3263DE" w14:textId="77777777" w:rsidR="004D128F" w:rsidRPr="00B21C9E" w:rsidRDefault="004D128F" w:rsidP="004D128F">
            <w:pPr>
              <w:widowControl w:val="0"/>
              <w:tabs>
                <w:tab w:val="left" w:pos="1135"/>
              </w:tabs>
              <w:spacing w:before="40" w:after="0"/>
              <w:ind w:right="68"/>
              <w:jc w:val="center"/>
              <w:rPr>
                <w:rFonts w:ascii="Times New Roman" w:eastAsia="Times New Roman" w:hAnsi="Times New Roman" w:cs="Times New Roman"/>
                <w:b/>
                <w:sz w:val="24"/>
                <w:szCs w:val="24"/>
              </w:rPr>
            </w:pPr>
            <w:r w:rsidRPr="00B21C9E">
              <w:rPr>
                <w:rFonts w:ascii="Times New Roman" w:eastAsia="Times New Roman" w:hAnsi="Times New Roman" w:cs="Times New Roman"/>
                <w:b/>
                <w:sz w:val="24"/>
                <w:szCs w:val="24"/>
              </w:rPr>
              <w:t>Descripción</w:t>
            </w:r>
          </w:p>
        </w:tc>
        <w:tc>
          <w:tcPr>
            <w:tcW w:w="2835" w:type="dxa"/>
            <w:shd w:val="clear" w:color="auto" w:fill="D9D9D9" w:themeFill="background1" w:themeFillShade="D9"/>
          </w:tcPr>
          <w:p w14:paraId="542DF4BE" w14:textId="466D4FB5" w:rsidR="004D128F" w:rsidRPr="00B21C9E" w:rsidRDefault="004D128F" w:rsidP="004D128F">
            <w:pPr>
              <w:widowControl w:val="0"/>
              <w:tabs>
                <w:tab w:val="left" w:pos="1135"/>
              </w:tabs>
              <w:spacing w:before="40" w:after="0"/>
              <w:ind w:right="68"/>
              <w:jc w:val="center"/>
              <w:rPr>
                <w:rFonts w:ascii="Times New Roman" w:eastAsia="Times New Roman" w:hAnsi="Times New Roman" w:cs="Times New Roman"/>
                <w:b/>
                <w:sz w:val="24"/>
                <w:szCs w:val="24"/>
              </w:rPr>
            </w:pPr>
            <w:r w:rsidRPr="00B21C9E">
              <w:rPr>
                <w:rFonts w:ascii="Times New Roman" w:eastAsia="Times New Roman" w:hAnsi="Times New Roman" w:cs="Times New Roman"/>
                <w:b/>
                <w:sz w:val="24"/>
                <w:szCs w:val="24"/>
              </w:rPr>
              <w:t>Stakeholder</w:t>
            </w:r>
          </w:p>
        </w:tc>
      </w:tr>
      <w:tr w:rsidR="004D128F" w:rsidRPr="00B21C9E" w14:paraId="68A5E7FB" w14:textId="77777777" w:rsidTr="002C085A">
        <w:trPr>
          <w:trHeight w:val="414"/>
        </w:trPr>
        <w:tc>
          <w:tcPr>
            <w:tcW w:w="1701" w:type="dxa"/>
            <w:shd w:val="clear" w:color="auto" w:fill="auto"/>
            <w:vAlign w:val="center"/>
          </w:tcPr>
          <w:p w14:paraId="2EF0F2CD" w14:textId="4F379437" w:rsidR="004D128F" w:rsidRPr="00B21C9E" w:rsidRDefault="004D128F" w:rsidP="004D128F">
            <w:pPr>
              <w:widowControl w:val="0"/>
              <w:spacing w:after="0"/>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Administrador</w:t>
            </w:r>
          </w:p>
        </w:tc>
        <w:tc>
          <w:tcPr>
            <w:tcW w:w="3544" w:type="dxa"/>
            <w:vAlign w:val="center"/>
          </w:tcPr>
          <w:p w14:paraId="6C9F666F" w14:textId="1158BF35" w:rsidR="004D128F" w:rsidRPr="00B21C9E" w:rsidRDefault="006F7C82" w:rsidP="006F7C82">
            <w:pPr>
              <w:widowControl w:val="0"/>
              <w:spacing w:after="0"/>
              <w:jc w:val="both"/>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Contará con todos los permisos de acceso al sistema.</w:t>
            </w:r>
          </w:p>
        </w:tc>
        <w:tc>
          <w:tcPr>
            <w:tcW w:w="2835" w:type="dxa"/>
            <w:vAlign w:val="center"/>
          </w:tcPr>
          <w:p w14:paraId="3A299780" w14:textId="4C554923" w:rsidR="004D128F" w:rsidRPr="00B21C9E" w:rsidRDefault="004D128F" w:rsidP="004D128F">
            <w:pPr>
              <w:widowControl w:val="0"/>
              <w:spacing w:after="0"/>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Jhordan Willy Hernández Castañeda</w:t>
            </w:r>
          </w:p>
        </w:tc>
      </w:tr>
      <w:tr w:rsidR="004D128F" w:rsidRPr="00B21C9E" w14:paraId="278F12C1" w14:textId="77777777" w:rsidTr="002C085A">
        <w:trPr>
          <w:trHeight w:val="414"/>
        </w:trPr>
        <w:tc>
          <w:tcPr>
            <w:tcW w:w="1701" w:type="dxa"/>
            <w:shd w:val="clear" w:color="auto" w:fill="auto"/>
            <w:vAlign w:val="center"/>
          </w:tcPr>
          <w:p w14:paraId="3FC18A42" w14:textId="6774DC88" w:rsidR="004D128F" w:rsidRPr="00B21C9E" w:rsidRDefault="00783431" w:rsidP="004D128F">
            <w:pPr>
              <w:widowControl w:val="0"/>
              <w:spacing w:after="0"/>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Operador</w:t>
            </w:r>
          </w:p>
        </w:tc>
        <w:tc>
          <w:tcPr>
            <w:tcW w:w="3544" w:type="dxa"/>
            <w:vAlign w:val="center"/>
          </w:tcPr>
          <w:p w14:paraId="7EE1EC66" w14:textId="776947E5" w:rsidR="004D128F" w:rsidRPr="00B21C9E" w:rsidRDefault="006F7C82" w:rsidP="006F7C82">
            <w:pPr>
              <w:widowControl w:val="0"/>
              <w:spacing w:after="0"/>
              <w:jc w:val="both"/>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Solo tendrá algunos permisos de acceso al sistema.</w:t>
            </w:r>
          </w:p>
        </w:tc>
        <w:tc>
          <w:tcPr>
            <w:tcW w:w="2835" w:type="dxa"/>
            <w:vAlign w:val="center"/>
          </w:tcPr>
          <w:p w14:paraId="3C3710DF" w14:textId="41615C8A" w:rsidR="004D128F" w:rsidRPr="00B21C9E" w:rsidRDefault="004D128F" w:rsidP="004D128F">
            <w:pPr>
              <w:widowControl w:val="0"/>
              <w:spacing w:after="0"/>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Segundo Centurión</w:t>
            </w:r>
            <w:r w:rsidR="009E4A06" w:rsidRPr="00B21C9E">
              <w:rPr>
                <w:rFonts w:ascii="Times New Roman" w:eastAsia="Times New Roman" w:hAnsi="Times New Roman" w:cs="Times New Roman"/>
                <w:sz w:val="24"/>
                <w:szCs w:val="24"/>
              </w:rPr>
              <w:t xml:space="preserve"> Flores</w:t>
            </w:r>
          </w:p>
        </w:tc>
      </w:tr>
    </w:tbl>
    <w:p w14:paraId="24678C3B" w14:textId="319B523E" w:rsidR="004D128F" w:rsidRPr="00B21C9E" w:rsidRDefault="004D128F" w:rsidP="00187AEA">
      <w:pPr>
        <w:spacing w:line="360" w:lineRule="auto"/>
        <w:ind w:left="708"/>
        <w:rPr>
          <w:rFonts w:ascii="Times New Roman" w:hAnsi="Times New Roman" w:cs="Times New Roman"/>
          <w:b/>
          <w:sz w:val="24"/>
          <w:szCs w:val="24"/>
        </w:rPr>
      </w:pPr>
    </w:p>
    <w:p w14:paraId="06EF00DD" w14:textId="10727FDA" w:rsidR="00514F36" w:rsidRPr="00B21C9E" w:rsidRDefault="005A460E" w:rsidP="005A460E">
      <w:pPr>
        <w:pStyle w:val="Prrafodelista"/>
        <w:spacing w:line="360" w:lineRule="auto"/>
        <w:ind w:left="708"/>
        <w:rPr>
          <w:rFonts w:ascii="Times New Roman" w:hAnsi="Times New Roman" w:cs="Times New Roman"/>
          <w:b/>
          <w:sz w:val="24"/>
          <w:szCs w:val="24"/>
        </w:rPr>
      </w:pPr>
      <w:r w:rsidRPr="00B21C9E">
        <w:rPr>
          <w:rFonts w:ascii="Times New Roman" w:hAnsi="Times New Roman" w:cs="Times New Roman"/>
          <w:b/>
          <w:sz w:val="24"/>
          <w:szCs w:val="24"/>
        </w:rPr>
        <w:t xml:space="preserve">3.3. </w:t>
      </w:r>
      <w:r w:rsidR="00514F36" w:rsidRPr="00B21C9E">
        <w:rPr>
          <w:rFonts w:ascii="Times New Roman" w:hAnsi="Times New Roman" w:cs="Times New Roman"/>
          <w:b/>
          <w:sz w:val="24"/>
          <w:szCs w:val="24"/>
        </w:rPr>
        <w:t>Entorno de usuario</w:t>
      </w:r>
    </w:p>
    <w:p w14:paraId="1DEE1E30" w14:textId="133AD8D7" w:rsidR="00514F36" w:rsidRPr="00B21C9E" w:rsidRDefault="00C22587" w:rsidP="00C22587">
      <w:pPr>
        <w:spacing w:after="0" w:line="360" w:lineRule="auto"/>
        <w:ind w:left="708"/>
        <w:rPr>
          <w:rFonts w:ascii="Times New Roman" w:hAnsi="Times New Roman" w:cs="Times New Roman"/>
          <w:sz w:val="24"/>
          <w:szCs w:val="24"/>
        </w:rPr>
      </w:pPr>
      <w:r w:rsidRPr="00B21C9E">
        <w:rPr>
          <w:rFonts w:ascii="Times New Roman" w:hAnsi="Times New Roman" w:cs="Times New Roman"/>
          <w:b/>
          <w:sz w:val="24"/>
          <w:szCs w:val="24"/>
        </w:rPr>
        <w:t>Computadoras</w:t>
      </w:r>
      <w:r w:rsidRPr="00B21C9E">
        <w:rPr>
          <w:rFonts w:ascii="Times New Roman" w:hAnsi="Times New Roman" w:cs="Times New Roman"/>
          <w:sz w:val="24"/>
          <w:szCs w:val="24"/>
        </w:rPr>
        <w:t>:</w:t>
      </w:r>
      <w:r w:rsidRPr="00B21C9E">
        <w:rPr>
          <w:rFonts w:ascii="Times New Roman" w:hAnsi="Times New Roman" w:cs="Times New Roman"/>
          <w:sz w:val="24"/>
          <w:szCs w:val="24"/>
        </w:rPr>
        <w:tab/>
        <w:t>Sistema operativo Windows 7,8, 8.1 y 10.</w:t>
      </w:r>
    </w:p>
    <w:p w14:paraId="539D5B30" w14:textId="29D865A8" w:rsidR="00C22587" w:rsidRPr="00D05C47" w:rsidRDefault="00C22587" w:rsidP="00C22587">
      <w:pPr>
        <w:spacing w:after="0" w:line="360" w:lineRule="auto"/>
        <w:ind w:left="708"/>
        <w:rPr>
          <w:rFonts w:ascii="Times New Roman" w:hAnsi="Times New Roman" w:cs="Times New Roman"/>
          <w:sz w:val="24"/>
          <w:szCs w:val="24"/>
          <w:lang w:val="en-US"/>
        </w:rPr>
      </w:pPr>
      <w:r w:rsidRPr="00D05C47">
        <w:rPr>
          <w:rFonts w:ascii="Times New Roman" w:hAnsi="Times New Roman" w:cs="Times New Roman"/>
          <w:b/>
          <w:sz w:val="24"/>
          <w:szCs w:val="24"/>
          <w:lang w:val="en-US"/>
        </w:rPr>
        <w:t>Navegador Web</w:t>
      </w:r>
      <w:r w:rsidRPr="00D05C47">
        <w:rPr>
          <w:rFonts w:ascii="Times New Roman" w:hAnsi="Times New Roman" w:cs="Times New Roman"/>
          <w:sz w:val="24"/>
          <w:szCs w:val="24"/>
          <w:lang w:val="en-US"/>
        </w:rPr>
        <w:t>:</w:t>
      </w:r>
      <w:r w:rsidRPr="00D05C47">
        <w:rPr>
          <w:rFonts w:ascii="Times New Roman" w:hAnsi="Times New Roman" w:cs="Times New Roman"/>
          <w:sz w:val="24"/>
          <w:szCs w:val="24"/>
          <w:lang w:val="en-US"/>
        </w:rPr>
        <w:tab/>
        <w:t>Internet Explorer 11, Chrome v.65 y Firefox v.60.</w:t>
      </w:r>
    </w:p>
    <w:p w14:paraId="7EA94A60" w14:textId="41A3275E" w:rsidR="00C22587" w:rsidRPr="00B21C9E" w:rsidRDefault="00C22587" w:rsidP="00C22587">
      <w:pPr>
        <w:spacing w:after="0" w:line="360" w:lineRule="auto"/>
        <w:ind w:left="708"/>
        <w:rPr>
          <w:rFonts w:ascii="Times New Roman" w:hAnsi="Times New Roman" w:cs="Times New Roman"/>
          <w:sz w:val="24"/>
          <w:szCs w:val="24"/>
        </w:rPr>
      </w:pPr>
      <w:r w:rsidRPr="00B21C9E">
        <w:rPr>
          <w:rFonts w:ascii="Times New Roman" w:hAnsi="Times New Roman" w:cs="Times New Roman"/>
          <w:b/>
          <w:sz w:val="24"/>
          <w:szCs w:val="24"/>
        </w:rPr>
        <w:t>Reportes</w:t>
      </w:r>
      <w:r w:rsidRPr="00B21C9E">
        <w:rPr>
          <w:rFonts w:ascii="Times New Roman" w:hAnsi="Times New Roman" w:cs="Times New Roman"/>
          <w:sz w:val="24"/>
          <w:szCs w:val="24"/>
        </w:rPr>
        <w:t>:</w:t>
      </w:r>
      <w:r w:rsidRPr="00B21C9E">
        <w:rPr>
          <w:rFonts w:ascii="Times New Roman" w:hAnsi="Times New Roman" w:cs="Times New Roman"/>
          <w:sz w:val="24"/>
          <w:szCs w:val="24"/>
        </w:rPr>
        <w:tab/>
        <w:t xml:space="preserve"> </w:t>
      </w:r>
      <w:r w:rsidRPr="00B21C9E">
        <w:rPr>
          <w:rFonts w:ascii="Times New Roman" w:hAnsi="Times New Roman" w:cs="Times New Roman"/>
          <w:sz w:val="24"/>
          <w:szCs w:val="24"/>
        </w:rPr>
        <w:tab/>
        <w:t>Microsoft Excel y PDF</w:t>
      </w:r>
    </w:p>
    <w:p w14:paraId="2B2A12F9" w14:textId="4808BF20" w:rsidR="00C22587" w:rsidRPr="00B21C9E" w:rsidRDefault="00C22587" w:rsidP="004A5071">
      <w:pPr>
        <w:spacing w:line="360" w:lineRule="auto"/>
        <w:ind w:left="708"/>
        <w:rPr>
          <w:rFonts w:ascii="Times New Roman" w:hAnsi="Times New Roman" w:cs="Times New Roman"/>
          <w:sz w:val="24"/>
          <w:szCs w:val="24"/>
        </w:rPr>
      </w:pPr>
    </w:p>
    <w:p w14:paraId="1299144E" w14:textId="77777777" w:rsidR="004A5071" w:rsidRPr="00B21C9E" w:rsidRDefault="004A5071" w:rsidP="004A5071">
      <w:pPr>
        <w:spacing w:after="0" w:line="360" w:lineRule="auto"/>
        <w:ind w:left="708"/>
        <w:rPr>
          <w:rFonts w:ascii="Times New Roman" w:hAnsi="Times New Roman" w:cs="Times New Roman"/>
          <w:sz w:val="24"/>
          <w:szCs w:val="24"/>
        </w:rPr>
      </w:pPr>
    </w:p>
    <w:tbl>
      <w:tblPr>
        <w:tblW w:w="8931" w:type="dxa"/>
        <w:tblLayout w:type="fixed"/>
        <w:tblLook w:val="0000" w:firstRow="0" w:lastRow="0" w:firstColumn="0" w:lastColumn="0" w:noHBand="0" w:noVBand="0"/>
      </w:tblPr>
      <w:tblGrid>
        <w:gridCol w:w="3114"/>
        <w:gridCol w:w="3123"/>
        <w:gridCol w:w="709"/>
        <w:gridCol w:w="1838"/>
        <w:gridCol w:w="147"/>
      </w:tblGrid>
      <w:tr w:rsidR="005A460E" w:rsidRPr="00B21C9E" w14:paraId="2DFED883" w14:textId="77777777" w:rsidTr="005A460E">
        <w:trPr>
          <w:trHeight w:val="399"/>
        </w:trPr>
        <w:tc>
          <w:tcPr>
            <w:tcW w:w="3114" w:type="dxa"/>
            <w:vAlign w:val="center"/>
          </w:tcPr>
          <w:p w14:paraId="3D8D4EDE" w14:textId="77777777" w:rsidR="005A460E" w:rsidRPr="00B21C9E" w:rsidRDefault="005A460E" w:rsidP="00467571">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Confidencial</w:t>
            </w:r>
          </w:p>
        </w:tc>
        <w:tc>
          <w:tcPr>
            <w:tcW w:w="3832" w:type="dxa"/>
            <w:gridSpan w:val="2"/>
            <w:vAlign w:val="center"/>
          </w:tcPr>
          <w:p w14:paraId="3D08DA3A" w14:textId="77777777" w:rsidR="005A460E" w:rsidRPr="00B21C9E" w:rsidRDefault="005A460E" w:rsidP="00467571">
            <w:pPr>
              <w:widowControl w:val="0"/>
              <w:tabs>
                <w:tab w:val="left" w:pos="1135"/>
              </w:tabs>
              <w:spacing w:before="40" w:after="0" w:line="240" w:lineRule="atLeast"/>
              <w:ind w:right="68"/>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 Municipalidad Provincial de San Miguel</w:t>
            </w:r>
          </w:p>
        </w:tc>
        <w:tc>
          <w:tcPr>
            <w:tcW w:w="1985" w:type="dxa"/>
            <w:gridSpan w:val="2"/>
            <w:vAlign w:val="center"/>
          </w:tcPr>
          <w:p w14:paraId="711782B9" w14:textId="67EC322B" w:rsidR="005A460E" w:rsidRPr="00B21C9E" w:rsidRDefault="005A460E" w:rsidP="005A460E">
            <w:pPr>
              <w:widowControl w:val="0"/>
              <w:tabs>
                <w:tab w:val="left" w:pos="1135"/>
              </w:tabs>
              <w:spacing w:before="40" w:after="0" w:line="240" w:lineRule="atLeast"/>
              <w:ind w:right="68"/>
              <w:jc w:val="righ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Página 6</w:t>
            </w:r>
          </w:p>
        </w:tc>
      </w:tr>
      <w:tr w:rsidR="004A5071" w:rsidRPr="00B21C9E" w14:paraId="55D88BDB" w14:textId="77777777" w:rsidTr="001C3416">
        <w:tblPrEx>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Ex>
        <w:trPr>
          <w:gridAfter w:val="1"/>
          <w:wAfter w:w="147" w:type="dxa"/>
          <w:trHeight w:val="77"/>
        </w:trPr>
        <w:tc>
          <w:tcPr>
            <w:tcW w:w="6237" w:type="dxa"/>
            <w:gridSpan w:val="2"/>
            <w:vAlign w:val="center"/>
          </w:tcPr>
          <w:p w14:paraId="24C4E33F" w14:textId="3FB81008" w:rsidR="004A5071" w:rsidRPr="00B21C9E" w:rsidRDefault="004A5071" w:rsidP="00467571">
            <w:pPr>
              <w:widowControl w:val="0"/>
              <w:spacing w:after="0" w:line="240" w:lineRule="atLeast"/>
              <w:rPr>
                <w:rFonts w:ascii="Times New Roman" w:eastAsia="Times New Roman" w:hAnsi="Times New Roman" w:cs="Times New Roman"/>
                <w:color w:val="7F7F7F" w:themeColor="text1" w:themeTint="80"/>
                <w:sz w:val="20"/>
                <w:szCs w:val="20"/>
              </w:rPr>
            </w:pPr>
            <w:bookmarkStart w:id="302" w:name="_Hlk521255666"/>
            <w:r w:rsidRPr="00B21C9E">
              <w:rPr>
                <w:rFonts w:ascii="Times New Roman" w:eastAsia="Times New Roman" w:hAnsi="Times New Roman" w:cs="Times New Roman"/>
                <w:color w:val="7F7F7F" w:themeColor="text1" w:themeTint="80"/>
                <w:sz w:val="20"/>
                <w:szCs w:val="20"/>
              </w:rPr>
              <w:lastRenderedPageBreak/>
              <w:t>Sistema Web de Control de Inventarios de Bienes Patrimoniales</w:t>
            </w:r>
            <w:bookmarkEnd w:id="302"/>
            <w:r w:rsidR="001C3416">
              <w:rPr>
                <w:rFonts w:ascii="Times New Roman" w:eastAsia="Times New Roman" w:hAnsi="Times New Roman" w:cs="Times New Roman"/>
                <w:color w:val="7F7F7F" w:themeColor="text1" w:themeTint="80"/>
                <w:sz w:val="20"/>
                <w:szCs w:val="20"/>
              </w:rPr>
              <w:t xml:space="preserve"> – SIWIMI</w:t>
            </w:r>
          </w:p>
        </w:tc>
        <w:tc>
          <w:tcPr>
            <w:tcW w:w="2547" w:type="dxa"/>
            <w:gridSpan w:val="2"/>
            <w:vAlign w:val="center"/>
          </w:tcPr>
          <w:p w14:paraId="304EB092" w14:textId="77777777" w:rsidR="004A5071" w:rsidRPr="00B21C9E" w:rsidRDefault="004A5071" w:rsidP="00467571">
            <w:pPr>
              <w:widowControl w:val="0"/>
              <w:tabs>
                <w:tab w:val="left" w:pos="1135"/>
              </w:tabs>
              <w:spacing w:before="40" w:after="0" w:line="240" w:lineRule="atLeast"/>
              <w:ind w:right="68"/>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Versión:           1.0</w:t>
            </w:r>
          </w:p>
        </w:tc>
      </w:tr>
      <w:tr w:rsidR="004A5071" w:rsidRPr="00B21C9E" w14:paraId="56F1A620" w14:textId="77777777" w:rsidTr="001C3416">
        <w:tblPrEx>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Ex>
        <w:trPr>
          <w:gridAfter w:val="1"/>
          <w:wAfter w:w="147" w:type="dxa"/>
        </w:trPr>
        <w:tc>
          <w:tcPr>
            <w:tcW w:w="6237" w:type="dxa"/>
            <w:gridSpan w:val="2"/>
            <w:vAlign w:val="center"/>
          </w:tcPr>
          <w:p w14:paraId="6F7A40F3" w14:textId="77777777" w:rsidR="004A5071" w:rsidRPr="00B21C9E" w:rsidRDefault="004A5071" w:rsidP="00467571">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Documento Visión</w:t>
            </w:r>
          </w:p>
        </w:tc>
        <w:tc>
          <w:tcPr>
            <w:tcW w:w="2547" w:type="dxa"/>
            <w:gridSpan w:val="2"/>
            <w:vAlign w:val="center"/>
          </w:tcPr>
          <w:p w14:paraId="401A95CD" w14:textId="0AE76336" w:rsidR="004A5071" w:rsidRPr="00B21C9E" w:rsidRDefault="004A5071" w:rsidP="00AD1C38">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 xml:space="preserve">Fecha:              </w:t>
            </w:r>
            <w:r w:rsidR="00AD1C38">
              <w:rPr>
                <w:rFonts w:ascii="Times New Roman" w:eastAsia="Times New Roman" w:hAnsi="Times New Roman" w:cs="Times New Roman"/>
                <w:color w:val="7F7F7F" w:themeColor="text1" w:themeTint="80"/>
                <w:sz w:val="20"/>
                <w:szCs w:val="20"/>
              </w:rPr>
              <w:t>13</w:t>
            </w:r>
            <w:r w:rsidRPr="00B21C9E">
              <w:rPr>
                <w:rFonts w:ascii="Times New Roman" w:eastAsia="Times New Roman" w:hAnsi="Times New Roman" w:cs="Times New Roman"/>
                <w:color w:val="7F7F7F" w:themeColor="text1" w:themeTint="80"/>
                <w:sz w:val="20"/>
                <w:szCs w:val="20"/>
              </w:rPr>
              <w:t>/08/2018</w:t>
            </w:r>
          </w:p>
        </w:tc>
      </w:tr>
    </w:tbl>
    <w:p w14:paraId="4C254438" w14:textId="4CB6E4D8" w:rsidR="00C22587" w:rsidRPr="00B21C9E" w:rsidRDefault="00C22587" w:rsidP="00C22587">
      <w:pPr>
        <w:spacing w:after="0" w:line="360" w:lineRule="auto"/>
        <w:ind w:left="708"/>
        <w:rPr>
          <w:rFonts w:ascii="Times New Roman" w:hAnsi="Times New Roman" w:cs="Times New Roman"/>
          <w:sz w:val="24"/>
          <w:szCs w:val="24"/>
        </w:rPr>
      </w:pPr>
    </w:p>
    <w:p w14:paraId="73033CD7" w14:textId="68B032A4" w:rsidR="00514F36" w:rsidRPr="00B21C9E" w:rsidRDefault="00514F36" w:rsidP="00187AEA">
      <w:pPr>
        <w:spacing w:line="360" w:lineRule="auto"/>
        <w:ind w:left="708"/>
        <w:rPr>
          <w:rFonts w:ascii="Times New Roman" w:hAnsi="Times New Roman" w:cs="Times New Roman"/>
          <w:b/>
          <w:sz w:val="24"/>
          <w:szCs w:val="24"/>
        </w:rPr>
      </w:pPr>
      <w:r w:rsidRPr="00B21C9E">
        <w:rPr>
          <w:rFonts w:ascii="Times New Roman" w:hAnsi="Times New Roman" w:cs="Times New Roman"/>
          <w:b/>
          <w:sz w:val="24"/>
          <w:szCs w:val="24"/>
        </w:rPr>
        <w:t>3.4. Perfiles de Usuario</w:t>
      </w:r>
    </w:p>
    <w:tbl>
      <w:tblPr>
        <w:tblW w:w="8080" w:type="dxa"/>
        <w:tblInd w:w="70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2268"/>
        <w:gridCol w:w="5812"/>
      </w:tblGrid>
      <w:tr w:rsidR="008E1509" w:rsidRPr="00B21C9E" w14:paraId="6E4398B7" w14:textId="77777777" w:rsidTr="00467571">
        <w:trPr>
          <w:trHeight w:val="106"/>
        </w:trPr>
        <w:tc>
          <w:tcPr>
            <w:tcW w:w="2268" w:type="dxa"/>
            <w:shd w:val="clear" w:color="auto" w:fill="D9D9D9" w:themeFill="background1" w:themeFillShade="D9"/>
            <w:vAlign w:val="center"/>
          </w:tcPr>
          <w:p w14:paraId="05D848CE" w14:textId="5B71AA36" w:rsidR="008E1509" w:rsidRPr="00B21C9E" w:rsidRDefault="008E1509" w:rsidP="00467571">
            <w:pPr>
              <w:widowControl w:val="0"/>
              <w:spacing w:after="0"/>
              <w:rPr>
                <w:rFonts w:ascii="Times New Roman" w:eastAsia="Times New Roman" w:hAnsi="Times New Roman" w:cs="Times New Roman"/>
                <w:b/>
                <w:sz w:val="24"/>
                <w:szCs w:val="24"/>
              </w:rPr>
            </w:pPr>
            <w:r w:rsidRPr="00B21C9E">
              <w:rPr>
                <w:rFonts w:ascii="Times New Roman" w:eastAsia="Times New Roman" w:hAnsi="Times New Roman" w:cs="Times New Roman"/>
                <w:b/>
                <w:sz w:val="24"/>
                <w:szCs w:val="24"/>
              </w:rPr>
              <w:t>Representante:</w:t>
            </w:r>
          </w:p>
        </w:tc>
        <w:tc>
          <w:tcPr>
            <w:tcW w:w="5812" w:type="dxa"/>
            <w:vAlign w:val="center"/>
          </w:tcPr>
          <w:p w14:paraId="556DBEF5" w14:textId="44C3CD69" w:rsidR="008E1509" w:rsidRPr="00B21C9E" w:rsidRDefault="0056696B" w:rsidP="00467571">
            <w:pPr>
              <w:widowControl w:val="0"/>
              <w:tabs>
                <w:tab w:val="left" w:pos="1135"/>
              </w:tabs>
              <w:spacing w:before="40" w:after="0"/>
              <w:ind w:right="68"/>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Administrador.</w:t>
            </w:r>
          </w:p>
        </w:tc>
      </w:tr>
      <w:tr w:rsidR="008E1509" w:rsidRPr="00B21C9E" w14:paraId="11D6A2C3" w14:textId="77777777" w:rsidTr="00467571">
        <w:trPr>
          <w:trHeight w:val="414"/>
        </w:trPr>
        <w:tc>
          <w:tcPr>
            <w:tcW w:w="2268" w:type="dxa"/>
            <w:shd w:val="clear" w:color="auto" w:fill="D9D9D9" w:themeFill="background1" w:themeFillShade="D9"/>
            <w:vAlign w:val="center"/>
          </w:tcPr>
          <w:p w14:paraId="32468AE9" w14:textId="027A6A84" w:rsidR="008E1509" w:rsidRPr="00B21C9E" w:rsidRDefault="008C009C" w:rsidP="00467571">
            <w:pPr>
              <w:widowControl w:val="0"/>
              <w:spacing w:after="0"/>
              <w:rPr>
                <w:rFonts w:ascii="Times New Roman" w:eastAsia="Times New Roman" w:hAnsi="Times New Roman" w:cs="Times New Roman"/>
                <w:b/>
                <w:sz w:val="24"/>
                <w:szCs w:val="24"/>
              </w:rPr>
            </w:pPr>
            <w:r w:rsidRPr="00B21C9E">
              <w:rPr>
                <w:rFonts w:ascii="Times New Roman" w:eastAsia="Times New Roman" w:hAnsi="Times New Roman" w:cs="Times New Roman"/>
                <w:b/>
                <w:sz w:val="24"/>
                <w:szCs w:val="24"/>
              </w:rPr>
              <w:t>Formación</w:t>
            </w:r>
            <w:r w:rsidR="008E1509" w:rsidRPr="00B21C9E">
              <w:rPr>
                <w:rFonts w:ascii="Times New Roman" w:eastAsia="Times New Roman" w:hAnsi="Times New Roman" w:cs="Times New Roman"/>
                <w:b/>
                <w:sz w:val="24"/>
                <w:szCs w:val="24"/>
              </w:rPr>
              <w:t>:</w:t>
            </w:r>
          </w:p>
        </w:tc>
        <w:tc>
          <w:tcPr>
            <w:tcW w:w="5812" w:type="dxa"/>
            <w:vAlign w:val="center"/>
          </w:tcPr>
          <w:p w14:paraId="574BCBCF" w14:textId="211E81BE" w:rsidR="008E1509" w:rsidRPr="00B21C9E" w:rsidRDefault="0056696B" w:rsidP="00467571">
            <w:pPr>
              <w:widowControl w:val="0"/>
              <w:spacing w:after="0"/>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Ingeniero de Sistemas o afines.</w:t>
            </w:r>
          </w:p>
        </w:tc>
      </w:tr>
      <w:tr w:rsidR="008C009C" w:rsidRPr="00B21C9E" w14:paraId="64DBDE91" w14:textId="77777777" w:rsidTr="00467571">
        <w:trPr>
          <w:trHeight w:val="437"/>
        </w:trPr>
        <w:tc>
          <w:tcPr>
            <w:tcW w:w="2268" w:type="dxa"/>
            <w:shd w:val="clear" w:color="auto" w:fill="D9D9D9" w:themeFill="background1" w:themeFillShade="D9"/>
            <w:vAlign w:val="center"/>
          </w:tcPr>
          <w:p w14:paraId="722ECF28" w14:textId="6CA18704" w:rsidR="008E1509" w:rsidRPr="00B21C9E" w:rsidRDefault="008C009C" w:rsidP="00467571">
            <w:pPr>
              <w:widowControl w:val="0"/>
              <w:spacing w:after="0"/>
              <w:rPr>
                <w:rFonts w:ascii="Times New Roman" w:eastAsia="Times New Roman" w:hAnsi="Times New Roman" w:cs="Times New Roman"/>
                <w:b/>
                <w:sz w:val="24"/>
                <w:szCs w:val="20"/>
              </w:rPr>
            </w:pPr>
            <w:r w:rsidRPr="00B21C9E">
              <w:rPr>
                <w:rFonts w:ascii="Times New Roman" w:eastAsia="Times New Roman" w:hAnsi="Times New Roman" w:cs="Times New Roman"/>
                <w:b/>
                <w:sz w:val="24"/>
                <w:szCs w:val="20"/>
              </w:rPr>
              <w:t>Tipo:</w:t>
            </w:r>
          </w:p>
        </w:tc>
        <w:tc>
          <w:tcPr>
            <w:tcW w:w="5812" w:type="dxa"/>
            <w:vAlign w:val="center"/>
          </w:tcPr>
          <w:p w14:paraId="08CE13D7" w14:textId="26AC12BB" w:rsidR="008E1509" w:rsidRPr="00B21C9E" w:rsidRDefault="0056696B" w:rsidP="00467571">
            <w:pPr>
              <w:widowControl w:val="0"/>
              <w:spacing w:after="0"/>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Usuario experto.</w:t>
            </w:r>
          </w:p>
        </w:tc>
      </w:tr>
      <w:tr w:rsidR="008C009C" w:rsidRPr="00B21C9E" w14:paraId="277DE0F4" w14:textId="77777777" w:rsidTr="00467571">
        <w:trPr>
          <w:trHeight w:val="437"/>
        </w:trPr>
        <w:tc>
          <w:tcPr>
            <w:tcW w:w="2268" w:type="dxa"/>
            <w:shd w:val="clear" w:color="auto" w:fill="D9D9D9" w:themeFill="background1" w:themeFillShade="D9"/>
            <w:vAlign w:val="center"/>
          </w:tcPr>
          <w:p w14:paraId="61F65B1B" w14:textId="64F61742" w:rsidR="008E1509" w:rsidRPr="00B21C9E" w:rsidRDefault="008C009C" w:rsidP="00467571">
            <w:pPr>
              <w:widowControl w:val="0"/>
              <w:spacing w:after="0"/>
              <w:rPr>
                <w:rFonts w:ascii="Times New Roman" w:eastAsia="Times New Roman" w:hAnsi="Times New Roman" w:cs="Times New Roman"/>
                <w:b/>
                <w:sz w:val="24"/>
                <w:szCs w:val="20"/>
              </w:rPr>
            </w:pPr>
            <w:r w:rsidRPr="00B21C9E">
              <w:rPr>
                <w:rFonts w:ascii="Times New Roman" w:eastAsia="Times New Roman" w:hAnsi="Times New Roman" w:cs="Times New Roman"/>
                <w:b/>
                <w:sz w:val="24"/>
                <w:szCs w:val="20"/>
              </w:rPr>
              <w:t>Habilidades:</w:t>
            </w:r>
          </w:p>
        </w:tc>
        <w:tc>
          <w:tcPr>
            <w:tcW w:w="5812" w:type="dxa"/>
            <w:vAlign w:val="center"/>
          </w:tcPr>
          <w:p w14:paraId="4312135E" w14:textId="06666907" w:rsidR="008E1509" w:rsidRPr="00B21C9E" w:rsidRDefault="00CE4F9C" w:rsidP="00467571">
            <w:pPr>
              <w:widowControl w:val="0"/>
              <w:spacing w:after="0"/>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Desarrollo de software.</w:t>
            </w:r>
          </w:p>
        </w:tc>
      </w:tr>
      <w:tr w:rsidR="002C085A" w:rsidRPr="00B21C9E" w14:paraId="30C4C183" w14:textId="77777777" w:rsidTr="00467571">
        <w:trPr>
          <w:trHeight w:val="414"/>
        </w:trPr>
        <w:tc>
          <w:tcPr>
            <w:tcW w:w="2268" w:type="dxa"/>
            <w:shd w:val="clear" w:color="auto" w:fill="D9D9D9" w:themeFill="background1" w:themeFillShade="D9"/>
            <w:vAlign w:val="center"/>
          </w:tcPr>
          <w:p w14:paraId="232BC862" w14:textId="6927E8A6" w:rsidR="008E1509" w:rsidRPr="00B21C9E" w:rsidRDefault="008C009C" w:rsidP="00467571">
            <w:pPr>
              <w:widowControl w:val="0"/>
              <w:spacing w:after="0"/>
              <w:rPr>
                <w:rFonts w:ascii="Times New Roman" w:eastAsia="Times New Roman" w:hAnsi="Times New Roman" w:cs="Times New Roman"/>
                <w:b/>
                <w:sz w:val="24"/>
                <w:szCs w:val="24"/>
              </w:rPr>
            </w:pPr>
            <w:r w:rsidRPr="00B21C9E">
              <w:rPr>
                <w:rFonts w:ascii="Times New Roman" w:eastAsia="Times New Roman" w:hAnsi="Times New Roman" w:cs="Times New Roman"/>
                <w:b/>
                <w:sz w:val="24"/>
                <w:szCs w:val="24"/>
              </w:rPr>
              <w:t>Responsabilidades</w:t>
            </w:r>
            <w:r w:rsidR="00CE4F9C" w:rsidRPr="00B21C9E">
              <w:rPr>
                <w:rFonts w:ascii="Times New Roman" w:eastAsia="Times New Roman" w:hAnsi="Times New Roman" w:cs="Times New Roman"/>
                <w:b/>
                <w:sz w:val="24"/>
                <w:szCs w:val="24"/>
              </w:rPr>
              <w:t>:</w:t>
            </w:r>
          </w:p>
        </w:tc>
        <w:tc>
          <w:tcPr>
            <w:tcW w:w="5812" w:type="dxa"/>
            <w:vAlign w:val="center"/>
          </w:tcPr>
          <w:p w14:paraId="61B325FA" w14:textId="2264B173" w:rsidR="008E1509" w:rsidRPr="00B21C9E" w:rsidRDefault="0047057C" w:rsidP="00CE4F9C">
            <w:pPr>
              <w:widowControl w:val="0"/>
              <w:spacing w:after="0"/>
              <w:jc w:val="both"/>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Control total del sistema</w:t>
            </w:r>
            <w:r w:rsidR="00CE4F9C" w:rsidRPr="00B21C9E">
              <w:rPr>
                <w:rFonts w:ascii="Times New Roman" w:eastAsia="Times New Roman" w:hAnsi="Times New Roman" w:cs="Times New Roman"/>
                <w:sz w:val="24"/>
                <w:szCs w:val="24"/>
              </w:rPr>
              <w:t xml:space="preserve"> (administrar el </w:t>
            </w:r>
            <w:r w:rsidR="00E33626" w:rsidRPr="00B21C9E">
              <w:rPr>
                <w:rFonts w:ascii="Times New Roman" w:eastAsia="Times New Roman" w:hAnsi="Times New Roman" w:cs="Times New Roman"/>
                <w:sz w:val="24"/>
                <w:szCs w:val="24"/>
              </w:rPr>
              <w:t>sistema, administrar</w:t>
            </w:r>
            <w:r w:rsidR="00CE4F9C" w:rsidRPr="00B21C9E">
              <w:rPr>
                <w:rFonts w:ascii="Times New Roman" w:eastAsia="Times New Roman" w:hAnsi="Times New Roman" w:cs="Times New Roman"/>
                <w:sz w:val="24"/>
                <w:szCs w:val="24"/>
              </w:rPr>
              <w:t xml:space="preserve"> la base de datos).</w:t>
            </w:r>
          </w:p>
        </w:tc>
      </w:tr>
    </w:tbl>
    <w:p w14:paraId="4A93BAEF" w14:textId="3E5EAF98" w:rsidR="008E1509" w:rsidRPr="00B21C9E" w:rsidRDefault="008E1509" w:rsidP="00187AEA">
      <w:pPr>
        <w:spacing w:line="360" w:lineRule="auto"/>
        <w:ind w:left="708"/>
        <w:rPr>
          <w:rFonts w:ascii="Times New Roman" w:hAnsi="Times New Roman" w:cs="Times New Roman"/>
          <w:b/>
          <w:sz w:val="24"/>
          <w:szCs w:val="24"/>
        </w:rPr>
      </w:pPr>
    </w:p>
    <w:tbl>
      <w:tblPr>
        <w:tblW w:w="8080" w:type="dxa"/>
        <w:tblInd w:w="70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2268"/>
        <w:gridCol w:w="5812"/>
      </w:tblGrid>
      <w:tr w:rsidR="008C009C" w:rsidRPr="00B21C9E" w14:paraId="038D1F95" w14:textId="77777777" w:rsidTr="00467571">
        <w:trPr>
          <w:trHeight w:val="106"/>
        </w:trPr>
        <w:tc>
          <w:tcPr>
            <w:tcW w:w="2268" w:type="dxa"/>
            <w:shd w:val="clear" w:color="auto" w:fill="D9D9D9" w:themeFill="background1" w:themeFillShade="D9"/>
            <w:vAlign w:val="center"/>
          </w:tcPr>
          <w:p w14:paraId="30FB1A6D" w14:textId="77777777" w:rsidR="008C009C" w:rsidRPr="00B21C9E" w:rsidRDefault="008C009C" w:rsidP="00467571">
            <w:pPr>
              <w:widowControl w:val="0"/>
              <w:spacing w:after="0"/>
              <w:rPr>
                <w:rFonts w:ascii="Times New Roman" w:eastAsia="Times New Roman" w:hAnsi="Times New Roman" w:cs="Times New Roman"/>
                <w:b/>
                <w:sz w:val="24"/>
                <w:szCs w:val="24"/>
              </w:rPr>
            </w:pPr>
            <w:r w:rsidRPr="00B21C9E">
              <w:rPr>
                <w:rFonts w:ascii="Times New Roman" w:eastAsia="Times New Roman" w:hAnsi="Times New Roman" w:cs="Times New Roman"/>
                <w:b/>
                <w:sz w:val="24"/>
                <w:szCs w:val="24"/>
              </w:rPr>
              <w:t>Representante:</w:t>
            </w:r>
          </w:p>
        </w:tc>
        <w:tc>
          <w:tcPr>
            <w:tcW w:w="5812" w:type="dxa"/>
            <w:vAlign w:val="center"/>
          </w:tcPr>
          <w:p w14:paraId="2C318A23" w14:textId="325764C1" w:rsidR="008C009C" w:rsidRPr="00B21C9E" w:rsidRDefault="0056696B" w:rsidP="00467571">
            <w:pPr>
              <w:widowControl w:val="0"/>
              <w:tabs>
                <w:tab w:val="left" w:pos="1135"/>
              </w:tabs>
              <w:spacing w:before="40" w:after="0"/>
              <w:ind w:right="68"/>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Operador.</w:t>
            </w:r>
          </w:p>
        </w:tc>
      </w:tr>
      <w:tr w:rsidR="008C009C" w:rsidRPr="00B21C9E" w14:paraId="05678762" w14:textId="77777777" w:rsidTr="00467571">
        <w:trPr>
          <w:trHeight w:val="414"/>
        </w:trPr>
        <w:tc>
          <w:tcPr>
            <w:tcW w:w="2268" w:type="dxa"/>
            <w:shd w:val="clear" w:color="auto" w:fill="D9D9D9" w:themeFill="background1" w:themeFillShade="D9"/>
            <w:vAlign w:val="center"/>
          </w:tcPr>
          <w:p w14:paraId="580159D0" w14:textId="77777777" w:rsidR="008C009C" w:rsidRPr="00B21C9E" w:rsidRDefault="008C009C" w:rsidP="00467571">
            <w:pPr>
              <w:widowControl w:val="0"/>
              <w:spacing w:after="0"/>
              <w:rPr>
                <w:rFonts w:ascii="Times New Roman" w:eastAsia="Times New Roman" w:hAnsi="Times New Roman" w:cs="Times New Roman"/>
                <w:b/>
                <w:sz w:val="24"/>
                <w:szCs w:val="24"/>
              </w:rPr>
            </w:pPr>
            <w:r w:rsidRPr="00B21C9E">
              <w:rPr>
                <w:rFonts w:ascii="Times New Roman" w:eastAsia="Times New Roman" w:hAnsi="Times New Roman" w:cs="Times New Roman"/>
                <w:b/>
                <w:sz w:val="24"/>
                <w:szCs w:val="24"/>
              </w:rPr>
              <w:t>Formación:</w:t>
            </w:r>
          </w:p>
        </w:tc>
        <w:tc>
          <w:tcPr>
            <w:tcW w:w="5812" w:type="dxa"/>
            <w:vAlign w:val="center"/>
          </w:tcPr>
          <w:p w14:paraId="46DF73BA" w14:textId="5CCCEE27" w:rsidR="008C009C" w:rsidRPr="00B21C9E" w:rsidRDefault="0056696B" w:rsidP="00467571">
            <w:pPr>
              <w:widowControl w:val="0"/>
              <w:spacing w:after="0"/>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Licenciado en Administración o afines.</w:t>
            </w:r>
          </w:p>
        </w:tc>
      </w:tr>
      <w:tr w:rsidR="008C009C" w:rsidRPr="00B21C9E" w14:paraId="42C8E8A9" w14:textId="77777777" w:rsidTr="00467571">
        <w:trPr>
          <w:trHeight w:val="437"/>
        </w:trPr>
        <w:tc>
          <w:tcPr>
            <w:tcW w:w="2268" w:type="dxa"/>
            <w:shd w:val="clear" w:color="auto" w:fill="D9D9D9" w:themeFill="background1" w:themeFillShade="D9"/>
            <w:vAlign w:val="center"/>
          </w:tcPr>
          <w:p w14:paraId="6FC161C9" w14:textId="77777777" w:rsidR="008C009C" w:rsidRPr="00B21C9E" w:rsidRDefault="008C009C" w:rsidP="00467571">
            <w:pPr>
              <w:widowControl w:val="0"/>
              <w:spacing w:after="0"/>
              <w:rPr>
                <w:rFonts w:ascii="Times New Roman" w:eastAsia="Times New Roman" w:hAnsi="Times New Roman" w:cs="Times New Roman"/>
                <w:b/>
                <w:sz w:val="24"/>
                <w:szCs w:val="20"/>
              </w:rPr>
            </w:pPr>
            <w:r w:rsidRPr="00B21C9E">
              <w:rPr>
                <w:rFonts w:ascii="Times New Roman" w:eastAsia="Times New Roman" w:hAnsi="Times New Roman" w:cs="Times New Roman"/>
                <w:b/>
                <w:sz w:val="24"/>
                <w:szCs w:val="20"/>
              </w:rPr>
              <w:t>Tipo:</w:t>
            </w:r>
          </w:p>
        </w:tc>
        <w:tc>
          <w:tcPr>
            <w:tcW w:w="5812" w:type="dxa"/>
            <w:vAlign w:val="center"/>
          </w:tcPr>
          <w:p w14:paraId="68D15C25" w14:textId="0721B65C" w:rsidR="008C009C" w:rsidRPr="00B21C9E" w:rsidRDefault="0056696B" w:rsidP="00467571">
            <w:pPr>
              <w:widowControl w:val="0"/>
              <w:spacing w:after="0"/>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Usuario casual.</w:t>
            </w:r>
          </w:p>
        </w:tc>
      </w:tr>
      <w:tr w:rsidR="008C009C" w:rsidRPr="00B21C9E" w14:paraId="6AF35144" w14:textId="77777777" w:rsidTr="00467571">
        <w:trPr>
          <w:trHeight w:val="437"/>
        </w:trPr>
        <w:tc>
          <w:tcPr>
            <w:tcW w:w="2268" w:type="dxa"/>
            <w:shd w:val="clear" w:color="auto" w:fill="D9D9D9" w:themeFill="background1" w:themeFillShade="D9"/>
            <w:vAlign w:val="center"/>
          </w:tcPr>
          <w:p w14:paraId="3092607B" w14:textId="77777777" w:rsidR="008C009C" w:rsidRPr="00B21C9E" w:rsidRDefault="008C009C" w:rsidP="00467571">
            <w:pPr>
              <w:widowControl w:val="0"/>
              <w:spacing w:after="0"/>
              <w:rPr>
                <w:rFonts w:ascii="Times New Roman" w:eastAsia="Times New Roman" w:hAnsi="Times New Roman" w:cs="Times New Roman"/>
                <w:b/>
                <w:sz w:val="24"/>
                <w:szCs w:val="20"/>
              </w:rPr>
            </w:pPr>
            <w:r w:rsidRPr="00B21C9E">
              <w:rPr>
                <w:rFonts w:ascii="Times New Roman" w:eastAsia="Times New Roman" w:hAnsi="Times New Roman" w:cs="Times New Roman"/>
                <w:b/>
                <w:sz w:val="24"/>
                <w:szCs w:val="20"/>
              </w:rPr>
              <w:t>Habilidades:</w:t>
            </w:r>
          </w:p>
        </w:tc>
        <w:tc>
          <w:tcPr>
            <w:tcW w:w="5812" w:type="dxa"/>
            <w:vAlign w:val="center"/>
          </w:tcPr>
          <w:p w14:paraId="7A8C144A" w14:textId="6FDA4BDA" w:rsidR="008C009C" w:rsidRPr="00B21C9E" w:rsidRDefault="00CE4F9C" w:rsidP="00467571">
            <w:pPr>
              <w:widowControl w:val="0"/>
              <w:spacing w:after="0"/>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Manejo de computadoras, control inventarios.</w:t>
            </w:r>
          </w:p>
        </w:tc>
      </w:tr>
      <w:tr w:rsidR="002C085A" w:rsidRPr="00B21C9E" w14:paraId="772F0856" w14:textId="77777777" w:rsidTr="00467571">
        <w:trPr>
          <w:trHeight w:val="414"/>
        </w:trPr>
        <w:tc>
          <w:tcPr>
            <w:tcW w:w="2268" w:type="dxa"/>
            <w:shd w:val="clear" w:color="auto" w:fill="D9D9D9" w:themeFill="background1" w:themeFillShade="D9"/>
            <w:vAlign w:val="center"/>
          </w:tcPr>
          <w:p w14:paraId="13819D9C" w14:textId="3B15285C" w:rsidR="008C009C" w:rsidRPr="00B21C9E" w:rsidRDefault="008C009C" w:rsidP="00467571">
            <w:pPr>
              <w:widowControl w:val="0"/>
              <w:spacing w:after="0"/>
              <w:rPr>
                <w:rFonts w:ascii="Times New Roman" w:eastAsia="Times New Roman" w:hAnsi="Times New Roman" w:cs="Times New Roman"/>
                <w:b/>
                <w:sz w:val="24"/>
                <w:szCs w:val="24"/>
              </w:rPr>
            </w:pPr>
            <w:r w:rsidRPr="00B21C9E">
              <w:rPr>
                <w:rFonts w:ascii="Times New Roman" w:eastAsia="Times New Roman" w:hAnsi="Times New Roman" w:cs="Times New Roman"/>
                <w:b/>
                <w:sz w:val="24"/>
                <w:szCs w:val="24"/>
              </w:rPr>
              <w:t>Responsabilidades</w:t>
            </w:r>
            <w:r w:rsidR="00CE4F9C" w:rsidRPr="00B21C9E">
              <w:rPr>
                <w:rFonts w:ascii="Times New Roman" w:eastAsia="Times New Roman" w:hAnsi="Times New Roman" w:cs="Times New Roman"/>
                <w:b/>
                <w:sz w:val="24"/>
                <w:szCs w:val="24"/>
              </w:rPr>
              <w:t>:</w:t>
            </w:r>
          </w:p>
        </w:tc>
        <w:tc>
          <w:tcPr>
            <w:tcW w:w="5812" w:type="dxa"/>
            <w:vAlign w:val="center"/>
          </w:tcPr>
          <w:p w14:paraId="6E881F8B" w14:textId="2F781B78" w:rsidR="008C009C" w:rsidRPr="00B21C9E" w:rsidRDefault="00CE4F9C" w:rsidP="00467571">
            <w:pPr>
              <w:widowControl w:val="0"/>
              <w:spacing w:after="0"/>
              <w:jc w:val="both"/>
              <w:rPr>
                <w:rFonts w:ascii="Times New Roman" w:eastAsia="Times New Roman" w:hAnsi="Times New Roman" w:cs="Times New Roman"/>
                <w:sz w:val="24"/>
                <w:szCs w:val="24"/>
              </w:rPr>
            </w:pPr>
            <w:r w:rsidRPr="00B21C9E">
              <w:rPr>
                <w:rFonts w:ascii="Times New Roman" w:eastAsia="Times New Roman" w:hAnsi="Times New Roman" w:cs="Times New Roman"/>
                <w:sz w:val="24"/>
                <w:szCs w:val="24"/>
              </w:rPr>
              <w:t>Ingresar al sistema, controlar el inventario, registrar los bienes patrimoniales, dar de baja un bien, generar reportes</w:t>
            </w:r>
            <w:r w:rsidR="00636167">
              <w:rPr>
                <w:rFonts w:ascii="Times New Roman" w:eastAsia="Times New Roman" w:hAnsi="Times New Roman" w:cs="Times New Roman"/>
                <w:sz w:val="24"/>
                <w:szCs w:val="24"/>
              </w:rPr>
              <w:t xml:space="preserve"> y crear copias de seguridad</w:t>
            </w:r>
            <w:r w:rsidRPr="00B21C9E">
              <w:rPr>
                <w:rFonts w:ascii="Times New Roman" w:eastAsia="Times New Roman" w:hAnsi="Times New Roman" w:cs="Times New Roman"/>
                <w:sz w:val="24"/>
                <w:szCs w:val="24"/>
              </w:rPr>
              <w:t>.</w:t>
            </w:r>
          </w:p>
        </w:tc>
      </w:tr>
    </w:tbl>
    <w:p w14:paraId="518330FC" w14:textId="77777777" w:rsidR="008C009C" w:rsidRPr="00B21C9E" w:rsidRDefault="008C009C" w:rsidP="00187AEA">
      <w:pPr>
        <w:spacing w:line="360" w:lineRule="auto"/>
        <w:ind w:left="708"/>
        <w:rPr>
          <w:rFonts w:ascii="Times New Roman" w:hAnsi="Times New Roman" w:cs="Times New Roman"/>
          <w:b/>
          <w:sz w:val="24"/>
          <w:szCs w:val="24"/>
        </w:rPr>
      </w:pPr>
    </w:p>
    <w:p w14:paraId="71AFE024" w14:textId="36ACDE7E" w:rsidR="000B5F1C" w:rsidRPr="00B21C9E" w:rsidRDefault="000B5F1C" w:rsidP="00187AEA">
      <w:pPr>
        <w:spacing w:line="360" w:lineRule="auto"/>
        <w:rPr>
          <w:rFonts w:ascii="Times New Roman" w:hAnsi="Times New Roman" w:cs="Times New Roman"/>
          <w:b/>
          <w:sz w:val="24"/>
          <w:szCs w:val="24"/>
        </w:rPr>
      </w:pPr>
      <w:r w:rsidRPr="00B21C9E">
        <w:rPr>
          <w:rFonts w:ascii="Times New Roman" w:hAnsi="Times New Roman" w:cs="Times New Roman"/>
          <w:b/>
          <w:sz w:val="24"/>
          <w:szCs w:val="24"/>
        </w:rPr>
        <w:t>4. DESCRIPCIÓN GLOBAL DEL PRODUCTO</w:t>
      </w:r>
    </w:p>
    <w:p w14:paraId="62EE3E5C" w14:textId="66282070" w:rsidR="000B5F1C" w:rsidRPr="00B21C9E" w:rsidRDefault="000B5F1C" w:rsidP="00187AEA">
      <w:pPr>
        <w:spacing w:line="360" w:lineRule="auto"/>
        <w:ind w:left="708"/>
        <w:rPr>
          <w:rFonts w:ascii="Times New Roman" w:hAnsi="Times New Roman" w:cs="Times New Roman"/>
          <w:b/>
          <w:sz w:val="24"/>
          <w:szCs w:val="24"/>
        </w:rPr>
      </w:pPr>
      <w:r w:rsidRPr="00B21C9E">
        <w:rPr>
          <w:rFonts w:ascii="Times New Roman" w:hAnsi="Times New Roman" w:cs="Times New Roman"/>
          <w:b/>
          <w:sz w:val="24"/>
          <w:szCs w:val="24"/>
        </w:rPr>
        <w:t>4.1. Característica principal de sistema</w:t>
      </w:r>
    </w:p>
    <w:p w14:paraId="68DB2E48" w14:textId="2A98F554" w:rsidR="000B5F1C" w:rsidRPr="00B21C9E" w:rsidRDefault="00116333" w:rsidP="00116333">
      <w:pPr>
        <w:spacing w:line="360" w:lineRule="auto"/>
        <w:ind w:left="708"/>
        <w:jc w:val="both"/>
        <w:rPr>
          <w:rFonts w:ascii="Times New Roman" w:hAnsi="Times New Roman" w:cs="Times New Roman"/>
          <w:sz w:val="24"/>
          <w:szCs w:val="24"/>
        </w:rPr>
      </w:pPr>
      <w:r w:rsidRPr="00B21C9E">
        <w:rPr>
          <w:rFonts w:ascii="Times New Roman" w:hAnsi="Times New Roman" w:cs="Times New Roman"/>
          <w:sz w:val="24"/>
          <w:szCs w:val="24"/>
        </w:rPr>
        <w:t>Fácil uso</w:t>
      </w:r>
      <w:r w:rsidR="004E284F" w:rsidRPr="00B21C9E">
        <w:rPr>
          <w:rFonts w:ascii="Times New Roman" w:hAnsi="Times New Roman" w:cs="Times New Roman"/>
          <w:sz w:val="24"/>
          <w:szCs w:val="24"/>
        </w:rPr>
        <w:t xml:space="preserve"> del </w:t>
      </w:r>
      <w:r w:rsidR="009D60D4">
        <w:rPr>
          <w:rFonts w:ascii="Times New Roman" w:hAnsi="Times New Roman" w:cs="Times New Roman"/>
          <w:sz w:val="24"/>
          <w:szCs w:val="24"/>
        </w:rPr>
        <w:t>“</w:t>
      </w:r>
      <w:r w:rsidR="004E284F" w:rsidRPr="00B21C9E">
        <w:rPr>
          <w:rFonts w:ascii="Times New Roman" w:hAnsi="Times New Roman" w:cs="Times New Roman"/>
          <w:sz w:val="24"/>
          <w:szCs w:val="24"/>
        </w:rPr>
        <w:t>Sistema</w:t>
      </w:r>
      <w:r w:rsidRPr="00B21C9E">
        <w:rPr>
          <w:rFonts w:ascii="Times New Roman" w:hAnsi="Times New Roman" w:cs="Times New Roman"/>
          <w:sz w:val="24"/>
          <w:szCs w:val="24"/>
        </w:rPr>
        <w:t xml:space="preserve"> Web de Control de Inventarios de Bienes Patrimoniales de la MPSM</w:t>
      </w:r>
      <w:r w:rsidR="009D60D4">
        <w:rPr>
          <w:rFonts w:ascii="Times New Roman" w:hAnsi="Times New Roman" w:cs="Times New Roman"/>
          <w:sz w:val="24"/>
          <w:szCs w:val="24"/>
        </w:rPr>
        <w:t>”</w:t>
      </w:r>
      <w:r w:rsidRPr="00B21C9E">
        <w:rPr>
          <w:rFonts w:ascii="Times New Roman" w:hAnsi="Times New Roman" w:cs="Times New Roman"/>
          <w:sz w:val="24"/>
          <w:szCs w:val="24"/>
        </w:rPr>
        <w:t>.</w:t>
      </w:r>
    </w:p>
    <w:p w14:paraId="6F3B9873" w14:textId="407FEE6E" w:rsidR="000B5F1C" w:rsidRPr="00B21C9E" w:rsidRDefault="000B5F1C" w:rsidP="00187AEA">
      <w:pPr>
        <w:spacing w:line="360" w:lineRule="auto"/>
        <w:ind w:left="708"/>
        <w:rPr>
          <w:rFonts w:ascii="Times New Roman" w:hAnsi="Times New Roman" w:cs="Times New Roman"/>
          <w:b/>
          <w:sz w:val="24"/>
          <w:szCs w:val="24"/>
        </w:rPr>
      </w:pPr>
      <w:r w:rsidRPr="00B21C9E">
        <w:rPr>
          <w:rFonts w:ascii="Times New Roman" w:hAnsi="Times New Roman" w:cs="Times New Roman"/>
          <w:b/>
          <w:sz w:val="24"/>
          <w:szCs w:val="24"/>
        </w:rPr>
        <w:t>4.2. Otras características del sistema</w:t>
      </w:r>
    </w:p>
    <w:p w14:paraId="237A3B73" w14:textId="116C9EDB" w:rsidR="004E284F" w:rsidRPr="00B21C9E" w:rsidRDefault="004E284F" w:rsidP="004E284F">
      <w:pPr>
        <w:spacing w:after="0" w:line="360" w:lineRule="auto"/>
        <w:ind w:firstLine="708"/>
        <w:jc w:val="both"/>
        <w:rPr>
          <w:rFonts w:ascii="Times New Roman" w:hAnsi="Times New Roman" w:cs="Times New Roman"/>
          <w:sz w:val="24"/>
          <w:szCs w:val="24"/>
        </w:rPr>
      </w:pPr>
      <w:r w:rsidRPr="00B21C9E">
        <w:rPr>
          <w:rFonts w:ascii="Times New Roman" w:hAnsi="Times New Roman" w:cs="Times New Roman"/>
          <w:sz w:val="24"/>
          <w:szCs w:val="24"/>
        </w:rPr>
        <w:t>• Ingresar al sistema a través de un usuario y contraseña.</w:t>
      </w:r>
    </w:p>
    <w:p w14:paraId="3AA1C4B0" w14:textId="7C0D17E8" w:rsidR="00116333" w:rsidRPr="00B21C9E" w:rsidRDefault="004E284F" w:rsidP="004E284F">
      <w:pPr>
        <w:spacing w:after="0" w:line="360" w:lineRule="auto"/>
        <w:ind w:firstLine="708"/>
        <w:jc w:val="both"/>
        <w:rPr>
          <w:rFonts w:ascii="Times New Roman" w:hAnsi="Times New Roman" w:cs="Times New Roman"/>
          <w:sz w:val="24"/>
          <w:szCs w:val="24"/>
        </w:rPr>
      </w:pPr>
      <w:r w:rsidRPr="00B21C9E">
        <w:rPr>
          <w:rFonts w:ascii="Times New Roman" w:hAnsi="Times New Roman" w:cs="Times New Roman"/>
          <w:sz w:val="24"/>
          <w:szCs w:val="24"/>
        </w:rPr>
        <w:t xml:space="preserve">• </w:t>
      </w:r>
      <w:r w:rsidR="00116333" w:rsidRPr="00B21C9E">
        <w:rPr>
          <w:rFonts w:ascii="Times New Roman" w:hAnsi="Times New Roman" w:cs="Times New Roman"/>
          <w:sz w:val="24"/>
          <w:szCs w:val="24"/>
        </w:rPr>
        <w:t>Registrar</w:t>
      </w:r>
      <w:r w:rsidRPr="00B21C9E">
        <w:rPr>
          <w:rFonts w:ascii="Times New Roman" w:hAnsi="Times New Roman" w:cs="Times New Roman"/>
          <w:sz w:val="24"/>
          <w:szCs w:val="24"/>
        </w:rPr>
        <w:t>, modificar y dar de baja</w:t>
      </w:r>
      <w:r w:rsidR="00116333" w:rsidRPr="00B21C9E">
        <w:rPr>
          <w:rFonts w:ascii="Times New Roman" w:hAnsi="Times New Roman" w:cs="Times New Roman"/>
          <w:sz w:val="24"/>
          <w:szCs w:val="24"/>
        </w:rPr>
        <w:t xml:space="preserve"> bienes </w:t>
      </w:r>
      <w:r w:rsidRPr="00B21C9E">
        <w:rPr>
          <w:rFonts w:ascii="Times New Roman" w:hAnsi="Times New Roman" w:cs="Times New Roman"/>
          <w:sz w:val="24"/>
          <w:szCs w:val="24"/>
        </w:rPr>
        <w:t>patrimoniales.</w:t>
      </w:r>
    </w:p>
    <w:p w14:paraId="7CF7CCDC" w14:textId="497804F4" w:rsidR="00116333" w:rsidRPr="00B21C9E" w:rsidRDefault="004E284F" w:rsidP="004E284F">
      <w:pPr>
        <w:spacing w:after="0" w:line="360" w:lineRule="auto"/>
        <w:ind w:firstLine="708"/>
        <w:jc w:val="both"/>
        <w:rPr>
          <w:rFonts w:ascii="Times New Roman" w:hAnsi="Times New Roman" w:cs="Times New Roman"/>
          <w:color w:val="FF0000"/>
          <w:sz w:val="24"/>
          <w:szCs w:val="24"/>
        </w:rPr>
      </w:pPr>
      <w:r w:rsidRPr="00B21C9E">
        <w:rPr>
          <w:rFonts w:ascii="Times New Roman" w:hAnsi="Times New Roman" w:cs="Times New Roman"/>
          <w:sz w:val="24"/>
          <w:szCs w:val="24"/>
        </w:rPr>
        <w:t xml:space="preserve">• </w:t>
      </w:r>
      <w:r w:rsidR="00116333" w:rsidRPr="00B21C9E">
        <w:rPr>
          <w:rFonts w:ascii="Times New Roman" w:hAnsi="Times New Roman" w:cs="Times New Roman"/>
          <w:sz w:val="24"/>
          <w:szCs w:val="24"/>
        </w:rPr>
        <w:t>Generar un inventario valorizado.</w:t>
      </w:r>
    </w:p>
    <w:p w14:paraId="497B0E6E" w14:textId="166E5856" w:rsidR="00116333" w:rsidRPr="00B21C9E" w:rsidRDefault="004E284F" w:rsidP="004E284F">
      <w:pPr>
        <w:spacing w:after="0" w:line="360" w:lineRule="auto"/>
        <w:ind w:firstLine="708"/>
        <w:jc w:val="both"/>
        <w:rPr>
          <w:rFonts w:ascii="Times New Roman" w:hAnsi="Times New Roman" w:cs="Times New Roman"/>
          <w:sz w:val="24"/>
          <w:szCs w:val="24"/>
        </w:rPr>
      </w:pPr>
      <w:r w:rsidRPr="00B21C9E">
        <w:rPr>
          <w:rFonts w:ascii="Times New Roman" w:hAnsi="Times New Roman" w:cs="Times New Roman"/>
          <w:sz w:val="24"/>
          <w:szCs w:val="24"/>
        </w:rPr>
        <w:t xml:space="preserve">• </w:t>
      </w:r>
      <w:r w:rsidR="00116333" w:rsidRPr="00B21C9E">
        <w:rPr>
          <w:rFonts w:ascii="Times New Roman" w:hAnsi="Times New Roman" w:cs="Times New Roman"/>
          <w:sz w:val="24"/>
          <w:szCs w:val="24"/>
        </w:rPr>
        <w:t xml:space="preserve">Generar </w:t>
      </w:r>
      <w:r w:rsidRPr="00B21C9E">
        <w:rPr>
          <w:rFonts w:ascii="Times New Roman" w:hAnsi="Times New Roman" w:cs="Times New Roman"/>
          <w:sz w:val="24"/>
          <w:szCs w:val="24"/>
        </w:rPr>
        <w:t xml:space="preserve">diversos </w:t>
      </w:r>
      <w:r w:rsidR="00116333" w:rsidRPr="00B21C9E">
        <w:rPr>
          <w:rFonts w:ascii="Times New Roman" w:hAnsi="Times New Roman" w:cs="Times New Roman"/>
          <w:sz w:val="24"/>
          <w:szCs w:val="24"/>
        </w:rPr>
        <w:t>reportes.</w:t>
      </w:r>
    </w:p>
    <w:p w14:paraId="10E56B34" w14:textId="676E39B4" w:rsidR="00116333" w:rsidRPr="00B21C9E" w:rsidRDefault="004E284F" w:rsidP="00467571">
      <w:pPr>
        <w:spacing w:after="0" w:line="360" w:lineRule="auto"/>
        <w:ind w:firstLine="708"/>
        <w:jc w:val="both"/>
        <w:rPr>
          <w:rFonts w:ascii="Times New Roman" w:hAnsi="Times New Roman" w:cs="Times New Roman"/>
          <w:sz w:val="24"/>
          <w:szCs w:val="24"/>
        </w:rPr>
      </w:pPr>
      <w:r w:rsidRPr="00B21C9E">
        <w:rPr>
          <w:rFonts w:ascii="Times New Roman" w:hAnsi="Times New Roman" w:cs="Times New Roman"/>
          <w:sz w:val="24"/>
          <w:szCs w:val="24"/>
        </w:rPr>
        <w:t>• Crear copias de seguridad.</w:t>
      </w:r>
    </w:p>
    <w:p w14:paraId="52FE08D9" w14:textId="77777777" w:rsidR="00467571" w:rsidRPr="00B21C9E" w:rsidRDefault="00467571" w:rsidP="00467571">
      <w:pPr>
        <w:spacing w:after="0" w:line="360" w:lineRule="auto"/>
        <w:ind w:firstLine="708"/>
        <w:jc w:val="both"/>
        <w:rPr>
          <w:rFonts w:ascii="Times New Roman" w:hAnsi="Times New Roman" w:cs="Times New Roman"/>
          <w:sz w:val="24"/>
          <w:szCs w:val="24"/>
        </w:rPr>
      </w:pPr>
    </w:p>
    <w:tbl>
      <w:tblPr>
        <w:tblW w:w="8931" w:type="dxa"/>
        <w:tblLayout w:type="fixed"/>
        <w:tblLook w:val="0000" w:firstRow="0" w:lastRow="0" w:firstColumn="0" w:lastColumn="0" w:noHBand="0" w:noVBand="0"/>
      </w:tblPr>
      <w:tblGrid>
        <w:gridCol w:w="3114"/>
        <w:gridCol w:w="3123"/>
        <w:gridCol w:w="709"/>
        <w:gridCol w:w="1838"/>
        <w:gridCol w:w="147"/>
      </w:tblGrid>
      <w:tr w:rsidR="005A460E" w:rsidRPr="00B21C9E" w14:paraId="28D83A74" w14:textId="77777777" w:rsidTr="005A460E">
        <w:trPr>
          <w:trHeight w:val="399"/>
        </w:trPr>
        <w:tc>
          <w:tcPr>
            <w:tcW w:w="3114" w:type="dxa"/>
            <w:vAlign w:val="center"/>
          </w:tcPr>
          <w:p w14:paraId="5DCA55EF" w14:textId="77777777" w:rsidR="005A460E" w:rsidRPr="00B21C9E" w:rsidRDefault="005A460E" w:rsidP="00467571">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Confidencial</w:t>
            </w:r>
          </w:p>
        </w:tc>
        <w:tc>
          <w:tcPr>
            <w:tcW w:w="3832" w:type="dxa"/>
            <w:gridSpan w:val="2"/>
            <w:vAlign w:val="center"/>
          </w:tcPr>
          <w:p w14:paraId="748EADA1" w14:textId="77777777" w:rsidR="005A460E" w:rsidRPr="00B21C9E" w:rsidRDefault="005A460E" w:rsidP="00467571">
            <w:pPr>
              <w:widowControl w:val="0"/>
              <w:tabs>
                <w:tab w:val="left" w:pos="1135"/>
              </w:tabs>
              <w:spacing w:before="40" w:after="0" w:line="240" w:lineRule="atLeast"/>
              <w:ind w:right="68"/>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 Municipalidad Provincial de San Miguel</w:t>
            </w:r>
          </w:p>
        </w:tc>
        <w:tc>
          <w:tcPr>
            <w:tcW w:w="1985" w:type="dxa"/>
            <w:gridSpan w:val="2"/>
            <w:vAlign w:val="center"/>
          </w:tcPr>
          <w:p w14:paraId="364FA776" w14:textId="77848F47" w:rsidR="005A460E" w:rsidRPr="00B21C9E" w:rsidRDefault="005A460E" w:rsidP="005A460E">
            <w:pPr>
              <w:widowControl w:val="0"/>
              <w:tabs>
                <w:tab w:val="left" w:pos="1135"/>
              </w:tabs>
              <w:spacing w:before="40" w:after="0" w:line="240" w:lineRule="atLeast"/>
              <w:ind w:right="68"/>
              <w:jc w:val="righ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Página 7</w:t>
            </w:r>
          </w:p>
        </w:tc>
      </w:tr>
      <w:tr w:rsidR="004E284F" w:rsidRPr="00B21C9E" w14:paraId="4DCED862" w14:textId="77777777" w:rsidTr="001C3416">
        <w:tblPrEx>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Ex>
        <w:trPr>
          <w:gridAfter w:val="1"/>
          <w:wAfter w:w="147" w:type="dxa"/>
          <w:trHeight w:val="77"/>
        </w:trPr>
        <w:tc>
          <w:tcPr>
            <w:tcW w:w="6237" w:type="dxa"/>
            <w:gridSpan w:val="2"/>
            <w:vAlign w:val="center"/>
          </w:tcPr>
          <w:p w14:paraId="0A472CCA" w14:textId="36C1962B" w:rsidR="004E284F" w:rsidRPr="00B21C9E" w:rsidRDefault="004E284F" w:rsidP="00467571">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lastRenderedPageBreak/>
              <w:t>Sistema Web de Control de Inventarios de Bienes Patrimoniales</w:t>
            </w:r>
            <w:r w:rsidR="001C3416">
              <w:rPr>
                <w:rFonts w:ascii="Times New Roman" w:eastAsia="Times New Roman" w:hAnsi="Times New Roman" w:cs="Times New Roman"/>
                <w:color w:val="7F7F7F" w:themeColor="text1" w:themeTint="80"/>
                <w:sz w:val="20"/>
                <w:szCs w:val="20"/>
              </w:rPr>
              <w:t xml:space="preserve"> – SIWIMI</w:t>
            </w:r>
          </w:p>
        </w:tc>
        <w:tc>
          <w:tcPr>
            <w:tcW w:w="2547" w:type="dxa"/>
            <w:gridSpan w:val="2"/>
            <w:vAlign w:val="center"/>
          </w:tcPr>
          <w:p w14:paraId="678E0125" w14:textId="77777777" w:rsidR="004E284F" w:rsidRPr="00B21C9E" w:rsidRDefault="004E284F" w:rsidP="00467571">
            <w:pPr>
              <w:widowControl w:val="0"/>
              <w:tabs>
                <w:tab w:val="left" w:pos="1135"/>
              </w:tabs>
              <w:spacing w:before="40" w:after="0" w:line="240" w:lineRule="atLeast"/>
              <w:ind w:right="68"/>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Versión:           1.0</w:t>
            </w:r>
          </w:p>
        </w:tc>
      </w:tr>
      <w:tr w:rsidR="004E284F" w:rsidRPr="00B21C9E" w14:paraId="3147B2D3" w14:textId="77777777" w:rsidTr="001C3416">
        <w:tblPrEx>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Ex>
        <w:trPr>
          <w:gridAfter w:val="1"/>
          <w:wAfter w:w="147" w:type="dxa"/>
        </w:trPr>
        <w:tc>
          <w:tcPr>
            <w:tcW w:w="6237" w:type="dxa"/>
            <w:gridSpan w:val="2"/>
            <w:vAlign w:val="center"/>
          </w:tcPr>
          <w:p w14:paraId="13500FAE" w14:textId="77777777" w:rsidR="004E284F" w:rsidRPr="00B21C9E" w:rsidRDefault="004E284F" w:rsidP="00467571">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Documento Visión</w:t>
            </w:r>
          </w:p>
        </w:tc>
        <w:tc>
          <w:tcPr>
            <w:tcW w:w="2547" w:type="dxa"/>
            <w:gridSpan w:val="2"/>
            <w:vAlign w:val="center"/>
          </w:tcPr>
          <w:p w14:paraId="01764528" w14:textId="63F28DA4" w:rsidR="004E284F" w:rsidRPr="00B21C9E" w:rsidRDefault="004E284F" w:rsidP="00AD1C38">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 xml:space="preserve">Fecha:              </w:t>
            </w:r>
            <w:r w:rsidR="00AD1C38">
              <w:rPr>
                <w:rFonts w:ascii="Times New Roman" w:eastAsia="Times New Roman" w:hAnsi="Times New Roman" w:cs="Times New Roman"/>
                <w:color w:val="7F7F7F" w:themeColor="text1" w:themeTint="80"/>
                <w:sz w:val="20"/>
                <w:szCs w:val="20"/>
              </w:rPr>
              <w:t>13</w:t>
            </w:r>
            <w:r w:rsidRPr="00B21C9E">
              <w:rPr>
                <w:rFonts w:ascii="Times New Roman" w:eastAsia="Times New Roman" w:hAnsi="Times New Roman" w:cs="Times New Roman"/>
                <w:color w:val="7F7F7F" w:themeColor="text1" w:themeTint="80"/>
                <w:sz w:val="20"/>
                <w:szCs w:val="20"/>
              </w:rPr>
              <w:t>/08/2018</w:t>
            </w:r>
          </w:p>
        </w:tc>
      </w:tr>
    </w:tbl>
    <w:p w14:paraId="32450A43" w14:textId="77777777" w:rsidR="00116333" w:rsidRPr="00B21C9E" w:rsidRDefault="00116333" w:rsidP="0085771D">
      <w:pPr>
        <w:spacing w:after="0" w:line="360" w:lineRule="auto"/>
        <w:rPr>
          <w:rFonts w:ascii="Times New Roman" w:hAnsi="Times New Roman" w:cs="Times New Roman"/>
          <w:sz w:val="24"/>
          <w:szCs w:val="24"/>
        </w:rPr>
      </w:pPr>
    </w:p>
    <w:p w14:paraId="04A9D1FE" w14:textId="237E369A" w:rsidR="000B5F1C" w:rsidRPr="00B21C9E" w:rsidRDefault="003D7242" w:rsidP="00187AEA">
      <w:pPr>
        <w:spacing w:line="360" w:lineRule="auto"/>
        <w:rPr>
          <w:rFonts w:ascii="Times New Roman" w:hAnsi="Times New Roman" w:cs="Times New Roman"/>
          <w:b/>
          <w:sz w:val="24"/>
          <w:szCs w:val="24"/>
        </w:rPr>
      </w:pPr>
      <w:r w:rsidRPr="00B21C9E">
        <w:rPr>
          <w:rFonts w:ascii="Times New Roman" w:hAnsi="Times New Roman" w:cs="Times New Roman"/>
          <w:b/>
          <w:sz w:val="24"/>
          <w:szCs w:val="24"/>
        </w:rPr>
        <w:t xml:space="preserve">5. RESTRICCIONES </w:t>
      </w:r>
    </w:p>
    <w:p w14:paraId="7DF57A02" w14:textId="66AC1125" w:rsidR="0085771D" w:rsidRPr="00B21C9E" w:rsidRDefault="0085771D" w:rsidP="0085771D">
      <w:pPr>
        <w:spacing w:after="0" w:line="360" w:lineRule="auto"/>
        <w:ind w:firstLine="708"/>
        <w:jc w:val="both"/>
        <w:rPr>
          <w:rFonts w:ascii="Times New Roman" w:hAnsi="Times New Roman" w:cs="Times New Roman"/>
          <w:sz w:val="24"/>
          <w:szCs w:val="24"/>
        </w:rPr>
      </w:pPr>
      <w:r w:rsidRPr="00B21C9E">
        <w:rPr>
          <w:rFonts w:ascii="Times New Roman" w:hAnsi="Times New Roman" w:cs="Times New Roman"/>
          <w:sz w:val="24"/>
          <w:szCs w:val="24"/>
        </w:rPr>
        <w:t xml:space="preserve">El sistema estará desarrollado en el Lenguaje de programación Ruby, </w:t>
      </w:r>
    </w:p>
    <w:p w14:paraId="0D446F42" w14:textId="06C19E25" w:rsidR="0085771D" w:rsidRPr="00B21C9E" w:rsidRDefault="0085771D" w:rsidP="0085771D">
      <w:pPr>
        <w:spacing w:after="0" w:line="360" w:lineRule="auto"/>
        <w:ind w:firstLine="708"/>
        <w:jc w:val="both"/>
        <w:rPr>
          <w:rFonts w:ascii="Times New Roman" w:hAnsi="Times New Roman" w:cs="Times New Roman"/>
          <w:sz w:val="24"/>
          <w:szCs w:val="24"/>
        </w:rPr>
      </w:pPr>
      <w:r w:rsidRPr="00B21C9E">
        <w:rPr>
          <w:rFonts w:ascii="Times New Roman" w:hAnsi="Times New Roman" w:cs="Times New Roman"/>
          <w:sz w:val="24"/>
          <w:szCs w:val="24"/>
        </w:rPr>
        <w:t>La base de datos del Sistema será gestionada en PostgreSQL.</w:t>
      </w:r>
    </w:p>
    <w:p w14:paraId="156CF073" w14:textId="4CDC9EC6" w:rsidR="0085771D" w:rsidRPr="00B21C9E" w:rsidRDefault="0085771D" w:rsidP="0085771D">
      <w:pPr>
        <w:spacing w:line="360" w:lineRule="auto"/>
        <w:ind w:left="708"/>
        <w:jc w:val="both"/>
        <w:rPr>
          <w:rFonts w:ascii="Times New Roman" w:hAnsi="Times New Roman" w:cs="Times New Roman"/>
          <w:sz w:val="24"/>
          <w:szCs w:val="24"/>
        </w:rPr>
      </w:pPr>
      <w:r w:rsidRPr="00B21C9E">
        <w:rPr>
          <w:rFonts w:ascii="Times New Roman" w:hAnsi="Times New Roman" w:cs="Times New Roman"/>
          <w:sz w:val="24"/>
          <w:szCs w:val="24"/>
        </w:rPr>
        <w:t>El sistema debe tener conexión a internet y a un servidor local.</w:t>
      </w:r>
    </w:p>
    <w:p w14:paraId="0A267195" w14:textId="09AD5CD2" w:rsidR="000B5F1C" w:rsidRPr="00B21C9E" w:rsidRDefault="003D7242" w:rsidP="00187AEA">
      <w:pPr>
        <w:spacing w:line="360" w:lineRule="auto"/>
        <w:rPr>
          <w:rFonts w:ascii="Times New Roman" w:hAnsi="Times New Roman" w:cs="Times New Roman"/>
          <w:b/>
          <w:sz w:val="24"/>
          <w:szCs w:val="24"/>
        </w:rPr>
      </w:pPr>
      <w:r w:rsidRPr="00B21C9E">
        <w:rPr>
          <w:rFonts w:ascii="Times New Roman" w:hAnsi="Times New Roman" w:cs="Times New Roman"/>
          <w:b/>
          <w:sz w:val="24"/>
          <w:szCs w:val="24"/>
        </w:rPr>
        <w:t>6. REQUISITOS DE DOCUMENTACIÓN</w:t>
      </w:r>
    </w:p>
    <w:p w14:paraId="7FE028D5" w14:textId="1F8B4B66" w:rsidR="000B5F1C" w:rsidRPr="00B21C9E" w:rsidRDefault="003D7242" w:rsidP="00187AEA">
      <w:pPr>
        <w:spacing w:line="360" w:lineRule="auto"/>
        <w:ind w:left="708"/>
        <w:rPr>
          <w:rFonts w:ascii="Times New Roman" w:hAnsi="Times New Roman" w:cs="Times New Roman"/>
          <w:b/>
          <w:sz w:val="24"/>
          <w:szCs w:val="24"/>
        </w:rPr>
      </w:pPr>
      <w:r w:rsidRPr="00B21C9E">
        <w:rPr>
          <w:rFonts w:ascii="Times New Roman" w:hAnsi="Times New Roman" w:cs="Times New Roman"/>
          <w:b/>
          <w:sz w:val="24"/>
          <w:szCs w:val="24"/>
        </w:rPr>
        <w:t>6</w:t>
      </w:r>
      <w:r w:rsidR="000B5F1C" w:rsidRPr="00B21C9E">
        <w:rPr>
          <w:rFonts w:ascii="Times New Roman" w:hAnsi="Times New Roman" w:cs="Times New Roman"/>
          <w:b/>
          <w:sz w:val="24"/>
          <w:szCs w:val="24"/>
        </w:rPr>
        <w:t>.1</w:t>
      </w:r>
      <w:r w:rsidRPr="00B21C9E">
        <w:rPr>
          <w:rFonts w:ascii="Times New Roman" w:hAnsi="Times New Roman" w:cs="Times New Roman"/>
          <w:b/>
          <w:sz w:val="24"/>
          <w:szCs w:val="24"/>
        </w:rPr>
        <w:t xml:space="preserve">. </w:t>
      </w:r>
      <w:r w:rsidR="000B5F1C" w:rsidRPr="00B21C9E">
        <w:rPr>
          <w:rFonts w:ascii="Times New Roman" w:hAnsi="Times New Roman" w:cs="Times New Roman"/>
          <w:b/>
          <w:sz w:val="24"/>
          <w:szCs w:val="24"/>
        </w:rPr>
        <w:t>Manual de Usuario</w:t>
      </w:r>
    </w:p>
    <w:p w14:paraId="565B3F89" w14:textId="5A3346A0" w:rsidR="0085771D" w:rsidRPr="00B21C9E" w:rsidRDefault="003D7242" w:rsidP="001B6596">
      <w:pPr>
        <w:spacing w:line="360" w:lineRule="auto"/>
        <w:ind w:left="708"/>
        <w:rPr>
          <w:rFonts w:ascii="Times New Roman" w:hAnsi="Times New Roman" w:cs="Times New Roman"/>
          <w:b/>
          <w:sz w:val="24"/>
          <w:szCs w:val="24"/>
        </w:rPr>
      </w:pPr>
      <w:r w:rsidRPr="00B21C9E">
        <w:rPr>
          <w:rFonts w:ascii="Times New Roman" w:hAnsi="Times New Roman" w:cs="Times New Roman"/>
          <w:b/>
          <w:sz w:val="24"/>
          <w:szCs w:val="24"/>
        </w:rPr>
        <w:t>6</w:t>
      </w:r>
      <w:r w:rsidR="000B5F1C" w:rsidRPr="00B21C9E">
        <w:rPr>
          <w:rFonts w:ascii="Times New Roman" w:hAnsi="Times New Roman" w:cs="Times New Roman"/>
          <w:b/>
          <w:sz w:val="24"/>
          <w:szCs w:val="24"/>
        </w:rPr>
        <w:t>.</w:t>
      </w:r>
      <w:r w:rsidR="0078259E" w:rsidRPr="00B21C9E">
        <w:rPr>
          <w:rFonts w:ascii="Times New Roman" w:hAnsi="Times New Roman" w:cs="Times New Roman"/>
          <w:b/>
          <w:sz w:val="24"/>
          <w:szCs w:val="24"/>
        </w:rPr>
        <w:t>2</w:t>
      </w:r>
      <w:r w:rsidRPr="00B21C9E">
        <w:rPr>
          <w:rFonts w:ascii="Times New Roman" w:hAnsi="Times New Roman" w:cs="Times New Roman"/>
          <w:b/>
          <w:sz w:val="24"/>
          <w:szCs w:val="24"/>
        </w:rPr>
        <w:t xml:space="preserve">. </w:t>
      </w:r>
      <w:r w:rsidR="000B5F1C" w:rsidRPr="00B21C9E">
        <w:rPr>
          <w:rFonts w:ascii="Times New Roman" w:hAnsi="Times New Roman" w:cs="Times New Roman"/>
          <w:b/>
          <w:sz w:val="24"/>
          <w:szCs w:val="24"/>
        </w:rPr>
        <w:t>Guías de Instalación, Configuración, y Fichero Léame</w:t>
      </w:r>
    </w:p>
    <w:p w14:paraId="7FB51822" w14:textId="2A75B77A" w:rsidR="0085771D" w:rsidRPr="00B21C9E" w:rsidRDefault="0085771D" w:rsidP="00187AEA">
      <w:pPr>
        <w:spacing w:line="360" w:lineRule="auto"/>
        <w:ind w:left="708"/>
        <w:rPr>
          <w:rFonts w:ascii="Times New Roman" w:hAnsi="Times New Roman" w:cs="Times New Roman"/>
          <w:sz w:val="24"/>
          <w:szCs w:val="24"/>
        </w:rPr>
      </w:pPr>
    </w:p>
    <w:p w14:paraId="010C8B7B" w14:textId="594F9E16" w:rsidR="001B6596" w:rsidRPr="00B21C9E" w:rsidRDefault="001B6596" w:rsidP="00187AEA">
      <w:pPr>
        <w:spacing w:line="360" w:lineRule="auto"/>
        <w:ind w:left="708"/>
        <w:rPr>
          <w:rFonts w:ascii="Times New Roman" w:hAnsi="Times New Roman" w:cs="Times New Roman"/>
          <w:sz w:val="24"/>
          <w:szCs w:val="24"/>
        </w:rPr>
      </w:pPr>
    </w:p>
    <w:p w14:paraId="5E7098DE" w14:textId="20A57104" w:rsidR="001B6596" w:rsidRPr="00B21C9E" w:rsidRDefault="001B6596" w:rsidP="00187AEA">
      <w:pPr>
        <w:spacing w:line="360" w:lineRule="auto"/>
        <w:ind w:left="708"/>
        <w:rPr>
          <w:rFonts w:ascii="Times New Roman" w:hAnsi="Times New Roman" w:cs="Times New Roman"/>
          <w:sz w:val="24"/>
          <w:szCs w:val="24"/>
        </w:rPr>
      </w:pPr>
    </w:p>
    <w:p w14:paraId="05ED5D4E" w14:textId="7E212B4F" w:rsidR="001B6596" w:rsidRPr="00B21C9E" w:rsidRDefault="001B6596" w:rsidP="00187AEA">
      <w:pPr>
        <w:spacing w:line="360" w:lineRule="auto"/>
        <w:ind w:left="708"/>
        <w:rPr>
          <w:rFonts w:ascii="Times New Roman" w:hAnsi="Times New Roman" w:cs="Times New Roman"/>
          <w:sz w:val="24"/>
          <w:szCs w:val="24"/>
        </w:rPr>
      </w:pPr>
    </w:p>
    <w:p w14:paraId="59877BD2" w14:textId="77777777" w:rsidR="001B6596" w:rsidRPr="00B21C9E" w:rsidRDefault="001B6596" w:rsidP="00187AEA">
      <w:pPr>
        <w:spacing w:line="360" w:lineRule="auto"/>
        <w:ind w:left="708"/>
        <w:rPr>
          <w:rFonts w:ascii="Times New Roman" w:hAnsi="Times New Roman" w:cs="Times New Roman"/>
          <w:sz w:val="24"/>
          <w:szCs w:val="24"/>
        </w:rPr>
      </w:pPr>
    </w:p>
    <w:p w14:paraId="7F0CDA40" w14:textId="2B1DC3FC" w:rsidR="0085771D" w:rsidRPr="00B21C9E" w:rsidRDefault="0085771D" w:rsidP="00187AEA">
      <w:pPr>
        <w:spacing w:line="360" w:lineRule="auto"/>
        <w:ind w:left="708"/>
        <w:rPr>
          <w:rFonts w:ascii="Times New Roman" w:hAnsi="Times New Roman" w:cs="Times New Roman"/>
          <w:sz w:val="24"/>
          <w:szCs w:val="24"/>
        </w:rPr>
      </w:pPr>
    </w:p>
    <w:p w14:paraId="2FF46268" w14:textId="4D6FEAAD" w:rsidR="0085771D" w:rsidRPr="00B21C9E" w:rsidRDefault="0085771D" w:rsidP="00187AEA">
      <w:pPr>
        <w:spacing w:line="360" w:lineRule="auto"/>
        <w:ind w:left="708"/>
        <w:rPr>
          <w:rFonts w:ascii="Times New Roman" w:hAnsi="Times New Roman" w:cs="Times New Roman"/>
          <w:sz w:val="24"/>
          <w:szCs w:val="24"/>
        </w:rPr>
      </w:pPr>
    </w:p>
    <w:p w14:paraId="598ABFD8" w14:textId="0ACC47EB" w:rsidR="0085771D" w:rsidRPr="00B21C9E" w:rsidRDefault="0085771D" w:rsidP="00EF63BF">
      <w:pPr>
        <w:pStyle w:val="Descripcin"/>
        <w:rPr>
          <w:rFonts w:ascii="Times New Roman" w:hAnsi="Times New Roman" w:cs="Times New Roman"/>
          <w:sz w:val="24"/>
          <w:szCs w:val="24"/>
        </w:rPr>
      </w:pPr>
    </w:p>
    <w:p w14:paraId="70D13FF6" w14:textId="268FAF1D" w:rsidR="0085771D" w:rsidRPr="00B21C9E" w:rsidRDefault="0085771D" w:rsidP="00187AEA">
      <w:pPr>
        <w:spacing w:line="360" w:lineRule="auto"/>
        <w:ind w:left="708"/>
        <w:rPr>
          <w:rFonts w:ascii="Times New Roman" w:hAnsi="Times New Roman" w:cs="Times New Roman"/>
          <w:sz w:val="24"/>
          <w:szCs w:val="24"/>
        </w:rPr>
      </w:pPr>
    </w:p>
    <w:p w14:paraId="713DB0FE" w14:textId="3DA60686" w:rsidR="0085771D" w:rsidRPr="00B21C9E" w:rsidRDefault="0085771D" w:rsidP="00187AEA">
      <w:pPr>
        <w:spacing w:line="360" w:lineRule="auto"/>
        <w:ind w:left="708"/>
        <w:rPr>
          <w:rFonts w:ascii="Times New Roman" w:hAnsi="Times New Roman" w:cs="Times New Roman"/>
          <w:sz w:val="24"/>
          <w:szCs w:val="24"/>
        </w:rPr>
      </w:pPr>
    </w:p>
    <w:p w14:paraId="22F697D9" w14:textId="77777777" w:rsidR="001B6596" w:rsidRPr="00B21C9E" w:rsidRDefault="001B6596" w:rsidP="00187AEA">
      <w:pPr>
        <w:spacing w:line="360" w:lineRule="auto"/>
        <w:ind w:left="708"/>
        <w:rPr>
          <w:rFonts w:ascii="Times New Roman" w:hAnsi="Times New Roman" w:cs="Times New Roman"/>
          <w:sz w:val="24"/>
          <w:szCs w:val="24"/>
        </w:rPr>
      </w:pPr>
    </w:p>
    <w:p w14:paraId="5A610612" w14:textId="72C81960" w:rsidR="0085771D" w:rsidRDefault="0085771D" w:rsidP="001A5D4C">
      <w:pPr>
        <w:spacing w:after="0" w:line="480" w:lineRule="auto"/>
        <w:ind w:left="708"/>
        <w:rPr>
          <w:rFonts w:ascii="Times New Roman" w:hAnsi="Times New Roman" w:cs="Times New Roman"/>
          <w:sz w:val="24"/>
          <w:szCs w:val="24"/>
        </w:rPr>
      </w:pPr>
    </w:p>
    <w:p w14:paraId="01827D7A" w14:textId="73491D9F" w:rsidR="00336FD1" w:rsidRDefault="00336FD1" w:rsidP="001A5D4C">
      <w:pPr>
        <w:spacing w:after="0" w:line="480" w:lineRule="auto"/>
        <w:ind w:left="708"/>
        <w:rPr>
          <w:rFonts w:ascii="Times New Roman" w:hAnsi="Times New Roman" w:cs="Times New Roman"/>
          <w:sz w:val="24"/>
          <w:szCs w:val="24"/>
        </w:rPr>
      </w:pPr>
    </w:p>
    <w:tbl>
      <w:tblPr>
        <w:tblW w:w="8931" w:type="dxa"/>
        <w:tblLayout w:type="fixed"/>
        <w:tblLook w:val="0000" w:firstRow="0" w:lastRow="0" w:firstColumn="0" w:lastColumn="0" w:noHBand="0" w:noVBand="0"/>
      </w:tblPr>
      <w:tblGrid>
        <w:gridCol w:w="3114"/>
        <w:gridCol w:w="3974"/>
        <w:gridCol w:w="1843"/>
      </w:tblGrid>
      <w:tr w:rsidR="00336FD1" w:rsidRPr="00B21C9E" w14:paraId="4928AABC" w14:textId="77777777" w:rsidTr="0055356C">
        <w:trPr>
          <w:trHeight w:val="399"/>
        </w:trPr>
        <w:tc>
          <w:tcPr>
            <w:tcW w:w="3114" w:type="dxa"/>
            <w:vAlign w:val="center"/>
          </w:tcPr>
          <w:p w14:paraId="73F49E9A" w14:textId="77777777" w:rsidR="00336FD1" w:rsidRPr="00B21C9E" w:rsidRDefault="00336FD1" w:rsidP="0055356C">
            <w:pPr>
              <w:widowControl w:val="0"/>
              <w:spacing w:after="0" w:line="240" w:lineRule="atLeas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Confidencial</w:t>
            </w:r>
          </w:p>
        </w:tc>
        <w:tc>
          <w:tcPr>
            <w:tcW w:w="3974" w:type="dxa"/>
            <w:vAlign w:val="center"/>
          </w:tcPr>
          <w:p w14:paraId="0A75774E" w14:textId="77777777" w:rsidR="00336FD1" w:rsidRPr="00B21C9E" w:rsidRDefault="00336FD1" w:rsidP="0055356C">
            <w:pPr>
              <w:widowControl w:val="0"/>
              <w:tabs>
                <w:tab w:val="left" w:pos="1135"/>
              </w:tabs>
              <w:spacing w:before="40" w:after="0" w:line="240" w:lineRule="atLeast"/>
              <w:ind w:right="68"/>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 Municipalidad Provincial de San Miguel</w:t>
            </w:r>
          </w:p>
        </w:tc>
        <w:tc>
          <w:tcPr>
            <w:tcW w:w="1843" w:type="dxa"/>
            <w:vAlign w:val="center"/>
          </w:tcPr>
          <w:p w14:paraId="576E9A77" w14:textId="77777777" w:rsidR="00336FD1" w:rsidRPr="00B21C9E" w:rsidRDefault="00336FD1" w:rsidP="0055356C">
            <w:pPr>
              <w:widowControl w:val="0"/>
              <w:tabs>
                <w:tab w:val="left" w:pos="1135"/>
              </w:tabs>
              <w:spacing w:before="40" w:after="0" w:line="240" w:lineRule="atLeast"/>
              <w:ind w:right="68"/>
              <w:jc w:val="right"/>
              <w:rPr>
                <w:rFonts w:ascii="Times New Roman" w:eastAsia="Times New Roman" w:hAnsi="Times New Roman" w:cs="Times New Roman"/>
                <w:color w:val="7F7F7F" w:themeColor="text1" w:themeTint="80"/>
                <w:sz w:val="20"/>
                <w:szCs w:val="20"/>
              </w:rPr>
            </w:pPr>
            <w:r w:rsidRPr="00B21C9E">
              <w:rPr>
                <w:rFonts w:ascii="Times New Roman" w:eastAsia="Times New Roman" w:hAnsi="Times New Roman" w:cs="Times New Roman"/>
                <w:color w:val="7F7F7F" w:themeColor="text1" w:themeTint="80"/>
                <w:sz w:val="20"/>
                <w:szCs w:val="20"/>
              </w:rPr>
              <w:t>Página 8</w:t>
            </w:r>
          </w:p>
        </w:tc>
      </w:tr>
    </w:tbl>
    <w:p w14:paraId="6FD55D5E" w14:textId="77777777" w:rsidR="00B36A3F" w:rsidRDefault="00B36A3F" w:rsidP="00F60AAD">
      <w:pPr>
        <w:rPr>
          <w:rFonts w:ascii="Times New Roman" w:hAnsi="Times New Roman" w:cs="Times New Roman"/>
        </w:rPr>
      </w:pPr>
    </w:p>
    <w:p w14:paraId="122943CE" w14:textId="6CC01FF2" w:rsidR="00B36A3F" w:rsidRDefault="008510A8" w:rsidP="00C2433E">
      <w:pPr>
        <w:pStyle w:val="A002"/>
        <w:spacing w:line="276" w:lineRule="auto"/>
      </w:pPr>
      <w:bookmarkStart w:id="303" w:name="_Toc534666632"/>
      <w:r>
        <w:lastRenderedPageBreak/>
        <w:t xml:space="preserve">Anexo </w:t>
      </w:r>
      <w:r w:rsidR="00096814">
        <w:t>3</w:t>
      </w:r>
      <w:r w:rsidR="00B36A3F">
        <w:t xml:space="preserve">: </w:t>
      </w:r>
      <w:r w:rsidR="00551815">
        <w:t>Reportes Generados</w:t>
      </w:r>
      <w:bookmarkEnd w:id="303"/>
    </w:p>
    <w:p w14:paraId="219685B2" w14:textId="5782EC8A" w:rsidR="00551815" w:rsidRDefault="003E1381" w:rsidP="00551815">
      <w:pPr>
        <w:rPr>
          <w:rFonts w:ascii="Times New Roman" w:hAnsi="Times New Roman" w:cs="Times New Roman"/>
          <w:sz w:val="24"/>
          <w:szCs w:val="24"/>
        </w:rPr>
      </w:pPr>
      <w:r>
        <w:rPr>
          <w:rFonts w:ascii="Times New Roman" w:hAnsi="Times New Roman" w:cs="Times New Roman"/>
          <w:sz w:val="24"/>
          <w:szCs w:val="24"/>
        </w:rPr>
        <w:t xml:space="preserve">Reporte de </w:t>
      </w:r>
      <w:r w:rsidR="00537726">
        <w:rPr>
          <w:rFonts w:ascii="Times New Roman" w:hAnsi="Times New Roman" w:cs="Times New Roman"/>
          <w:sz w:val="24"/>
          <w:szCs w:val="24"/>
        </w:rPr>
        <w:t>l</w:t>
      </w:r>
      <w:r>
        <w:rPr>
          <w:rFonts w:ascii="Times New Roman" w:hAnsi="Times New Roman" w:cs="Times New Roman"/>
          <w:sz w:val="24"/>
          <w:szCs w:val="24"/>
        </w:rPr>
        <w:t>ocales:</w:t>
      </w:r>
    </w:p>
    <w:p w14:paraId="70993B21" w14:textId="47404F98" w:rsidR="00540BE3" w:rsidRDefault="00540BE3" w:rsidP="006F2788">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F1280FB" wp14:editId="6812E693">
            <wp:extent cx="5238548" cy="3681454"/>
            <wp:effectExtent l="19050" t="19050" r="19685" b="14605"/>
            <wp:docPr id="103" name="Imagen 103" descr="Lista de Locales.pdf - Adobe Acrobat Reader 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F704A90.tmp"/>
                    <pic:cNvPicPr/>
                  </pic:nvPicPr>
                  <pic:blipFill rotWithShape="1">
                    <a:blip r:embed="rId145">
                      <a:extLst>
                        <a:ext uri="{28A0092B-C50C-407E-A947-70E740481C1C}">
                          <a14:useLocalDpi xmlns:a14="http://schemas.microsoft.com/office/drawing/2010/main" val="0"/>
                        </a:ext>
                      </a:extLst>
                    </a:blip>
                    <a:srcRect l="12574" t="21859" r="13958" b="14335"/>
                    <a:stretch/>
                  </pic:blipFill>
                  <pic:spPr bwMode="auto">
                    <a:xfrm>
                      <a:off x="0" y="0"/>
                      <a:ext cx="5262655" cy="3698396"/>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93792BE" w14:textId="61AB220D" w:rsidR="003E1381" w:rsidRDefault="003E1381" w:rsidP="003E1381">
      <w:pPr>
        <w:rPr>
          <w:rFonts w:ascii="Times New Roman" w:hAnsi="Times New Roman" w:cs="Times New Roman"/>
          <w:sz w:val="24"/>
          <w:szCs w:val="24"/>
        </w:rPr>
      </w:pPr>
      <w:r>
        <w:rPr>
          <w:rFonts w:ascii="Times New Roman" w:hAnsi="Times New Roman" w:cs="Times New Roman"/>
          <w:sz w:val="24"/>
          <w:szCs w:val="24"/>
        </w:rPr>
        <w:t xml:space="preserve">Reporte de </w:t>
      </w:r>
      <w:r w:rsidR="00537726">
        <w:rPr>
          <w:rFonts w:ascii="Times New Roman" w:hAnsi="Times New Roman" w:cs="Times New Roman"/>
          <w:sz w:val="24"/>
          <w:szCs w:val="24"/>
        </w:rPr>
        <w:t>p</w:t>
      </w:r>
      <w:r>
        <w:rPr>
          <w:rFonts w:ascii="Times New Roman" w:hAnsi="Times New Roman" w:cs="Times New Roman"/>
          <w:sz w:val="24"/>
          <w:szCs w:val="24"/>
        </w:rPr>
        <w:t>ersonal por área:</w:t>
      </w:r>
    </w:p>
    <w:p w14:paraId="5502B840" w14:textId="15D43486" w:rsidR="00540BE3" w:rsidRDefault="00540BE3" w:rsidP="006F2788">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7FA0AB" wp14:editId="6E80F1D8">
            <wp:extent cx="5255812" cy="3709645"/>
            <wp:effectExtent l="19050" t="19050" r="21590" b="2476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F702321.tmp"/>
                    <pic:cNvPicPr/>
                  </pic:nvPicPr>
                  <pic:blipFill rotWithShape="1">
                    <a:blip r:embed="rId146" cstate="print">
                      <a:extLst>
                        <a:ext uri="{28A0092B-C50C-407E-A947-70E740481C1C}">
                          <a14:useLocalDpi xmlns:a14="http://schemas.microsoft.com/office/drawing/2010/main" val="0"/>
                        </a:ext>
                      </a:extLst>
                    </a:blip>
                    <a:srcRect l="862" t="1065" r="901" b="1094"/>
                    <a:stretch/>
                  </pic:blipFill>
                  <pic:spPr bwMode="auto">
                    <a:xfrm>
                      <a:off x="0" y="0"/>
                      <a:ext cx="5318593" cy="3753957"/>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806F306" w14:textId="4D9248F8" w:rsidR="00551815" w:rsidRPr="00B21C9E" w:rsidRDefault="00551815" w:rsidP="00551815">
      <w:pPr>
        <w:pStyle w:val="A002"/>
        <w:spacing w:line="276" w:lineRule="auto"/>
      </w:pPr>
      <w:bookmarkStart w:id="304" w:name="_Toc534666633"/>
      <w:r>
        <w:lastRenderedPageBreak/>
        <w:t xml:space="preserve">Anexo </w:t>
      </w:r>
      <w:r w:rsidR="00596FE4">
        <w:t>4</w:t>
      </w:r>
      <w:r>
        <w:t>: Ficha de Encuesta</w:t>
      </w:r>
      <w:bookmarkEnd w:id="304"/>
    </w:p>
    <w:p w14:paraId="541AFED1" w14:textId="77777777" w:rsidR="00B36A3F" w:rsidRDefault="00B36A3F" w:rsidP="00B36A3F">
      <w:pPr>
        <w:jc w:val="right"/>
        <w:rPr>
          <w:rFonts w:ascii="Times New Roman" w:hAnsi="Times New Roman" w:cs="Times New Roman"/>
          <w:b/>
          <w:u w:val="single"/>
        </w:rPr>
      </w:pPr>
      <w:r>
        <w:rPr>
          <w:rFonts w:ascii="Times New Roman" w:hAnsi="Times New Roman" w:cs="Times New Roman"/>
          <w:b/>
          <w:u w:val="single"/>
        </w:rPr>
        <w:t>FECHA</w:t>
      </w:r>
      <w:r w:rsidRPr="006D5BD8">
        <w:rPr>
          <w:rFonts w:ascii="Times New Roman" w:hAnsi="Times New Roman" w:cs="Times New Roman"/>
          <w:b/>
          <w:u w:val="single"/>
        </w:rPr>
        <w:t>:</w:t>
      </w:r>
      <w:r w:rsidRPr="006D5BD8">
        <w:rPr>
          <w:rFonts w:ascii="Times New Roman" w:hAnsi="Times New Roman" w:cs="Times New Roman"/>
        </w:rPr>
        <w:t xml:space="preserve"> </w:t>
      </w:r>
      <w:r>
        <w:rPr>
          <w:rFonts w:ascii="Times New Roman" w:hAnsi="Times New Roman" w:cs="Times New Roman"/>
        </w:rPr>
        <w:t>______/______/______.</w:t>
      </w:r>
    </w:p>
    <w:p w14:paraId="2AAE6E9F" w14:textId="6A4C66E5" w:rsidR="00B36A3F" w:rsidRDefault="00B36A3F" w:rsidP="00B36A3F">
      <w:pPr>
        <w:pBdr>
          <w:top w:val="single" w:sz="4" w:space="1" w:color="auto"/>
          <w:left w:val="single" w:sz="4" w:space="4" w:color="auto"/>
          <w:bottom w:val="single" w:sz="4" w:space="1" w:color="auto"/>
          <w:right w:val="single" w:sz="4" w:space="4" w:color="auto"/>
        </w:pBdr>
        <w:jc w:val="both"/>
        <w:rPr>
          <w:rFonts w:ascii="Times New Roman" w:hAnsi="Times New Roman" w:cs="Times New Roman"/>
        </w:rPr>
      </w:pPr>
      <w:r w:rsidRPr="006D5BD8">
        <w:rPr>
          <w:rFonts w:ascii="Times New Roman" w:hAnsi="Times New Roman" w:cs="Times New Roman"/>
          <w:b/>
          <w:u w:val="single"/>
        </w:rPr>
        <w:t>OBJETIVO:</w:t>
      </w:r>
      <w:r w:rsidRPr="006D5BD8">
        <w:rPr>
          <w:rFonts w:ascii="Times New Roman" w:hAnsi="Times New Roman" w:cs="Times New Roman"/>
        </w:rPr>
        <w:t xml:space="preserve"> La presente encuesta tiene como finalidad recolectar información cualitativa de la situación actual del control y manipulación de los bienes patrimoniales</w:t>
      </w:r>
      <w:r>
        <w:rPr>
          <w:rFonts w:ascii="Times New Roman" w:hAnsi="Times New Roman" w:cs="Times New Roman"/>
        </w:rPr>
        <w:t xml:space="preserve">. Aplicada antes y después de la implementación de </w:t>
      </w:r>
      <w:r w:rsidR="00223E22">
        <w:rPr>
          <w:rFonts w:ascii="Times New Roman" w:hAnsi="Times New Roman" w:cs="Times New Roman"/>
        </w:rPr>
        <w:t xml:space="preserve">un </w:t>
      </w:r>
      <w:r w:rsidR="00223E22" w:rsidRPr="006D5BD8">
        <w:rPr>
          <w:rFonts w:ascii="Times New Roman" w:hAnsi="Times New Roman" w:cs="Times New Roman"/>
        </w:rPr>
        <w:t>sistema web</w:t>
      </w:r>
      <w:r w:rsidR="00223E22">
        <w:rPr>
          <w:rFonts w:ascii="Times New Roman" w:hAnsi="Times New Roman" w:cs="Times New Roman"/>
        </w:rPr>
        <w:t>.</w:t>
      </w:r>
    </w:p>
    <w:p w14:paraId="00D68350" w14:textId="77777777" w:rsidR="00B36A3F" w:rsidRPr="006D5BD8" w:rsidRDefault="00B36A3F" w:rsidP="00B36A3F">
      <w:pPr>
        <w:rPr>
          <w:rFonts w:ascii="Times New Roman" w:hAnsi="Times New Roman" w:cs="Times New Roman"/>
        </w:rPr>
      </w:pPr>
      <w:r>
        <w:rPr>
          <w:rFonts w:ascii="Times New Roman" w:hAnsi="Times New Roman" w:cs="Times New Roman"/>
          <w:b/>
          <w:u w:val="single"/>
        </w:rPr>
        <w:t>ENCUESTADOR – INVESTIGADOR</w:t>
      </w:r>
      <w:r w:rsidRPr="006D5BD8">
        <w:rPr>
          <w:rFonts w:ascii="Times New Roman" w:hAnsi="Times New Roman" w:cs="Times New Roman"/>
          <w:b/>
          <w:u w:val="single"/>
        </w:rPr>
        <w:t>:</w:t>
      </w:r>
      <w:r w:rsidRPr="006D5BD8">
        <w:rPr>
          <w:rFonts w:ascii="Times New Roman" w:hAnsi="Times New Roman" w:cs="Times New Roman"/>
        </w:rPr>
        <w:t xml:space="preserve"> </w:t>
      </w:r>
      <w:r>
        <w:rPr>
          <w:rFonts w:ascii="Times New Roman" w:hAnsi="Times New Roman" w:cs="Times New Roman"/>
        </w:rPr>
        <w:t>JHORDAN WILLY HERNÁNDEZ CASTAÑEDA</w:t>
      </w:r>
    </w:p>
    <w:p w14:paraId="4078345B" w14:textId="77777777" w:rsidR="00B36A3F" w:rsidRPr="006D5BD8" w:rsidRDefault="00B36A3F" w:rsidP="00B36A3F">
      <w:pPr>
        <w:spacing w:after="0" w:line="480" w:lineRule="auto"/>
        <w:rPr>
          <w:rFonts w:ascii="Times New Roman" w:hAnsi="Times New Roman" w:cs="Times New Roman"/>
          <w:b/>
          <w:u w:val="single"/>
        </w:rPr>
      </w:pPr>
      <w:r w:rsidRPr="006D5BD8">
        <w:rPr>
          <w:rFonts w:ascii="Times New Roman" w:hAnsi="Times New Roman" w:cs="Times New Roman"/>
          <w:b/>
          <w:u w:val="single"/>
        </w:rPr>
        <w:t>DATOS GENERALES:</w:t>
      </w:r>
    </w:p>
    <w:p w14:paraId="5E7D6BE9" w14:textId="77777777" w:rsidR="00B36A3F" w:rsidRPr="006D5BD8" w:rsidRDefault="00B36A3F" w:rsidP="00B36A3F">
      <w:pPr>
        <w:spacing w:after="0" w:line="360" w:lineRule="auto"/>
        <w:rPr>
          <w:rFonts w:ascii="Times New Roman" w:hAnsi="Times New Roman" w:cs="Times New Roman"/>
        </w:rPr>
      </w:pPr>
      <w:r w:rsidRPr="006D5BD8">
        <w:rPr>
          <w:rFonts w:ascii="Times New Roman" w:hAnsi="Times New Roman" w:cs="Times New Roman"/>
          <w:b/>
        </w:rPr>
        <w:t xml:space="preserve">Entidad: </w:t>
      </w:r>
      <w:r w:rsidRPr="006D5BD8">
        <w:rPr>
          <w:rFonts w:ascii="Times New Roman" w:hAnsi="Times New Roman" w:cs="Times New Roman"/>
        </w:rPr>
        <w:tab/>
        <w:t>Municipalidad Provincial de San Miguel</w:t>
      </w:r>
    </w:p>
    <w:p w14:paraId="0CA1C1AF" w14:textId="77777777" w:rsidR="00B36A3F" w:rsidRPr="006D5BD8" w:rsidRDefault="00B36A3F" w:rsidP="00B36A3F">
      <w:pPr>
        <w:spacing w:after="0" w:line="360" w:lineRule="auto"/>
        <w:rPr>
          <w:rFonts w:ascii="Times New Roman" w:hAnsi="Times New Roman" w:cs="Times New Roman"/>
        </w:rPr>
      </w:pPr>
      <w:r w:rsidRPr="006D5BD8">
        <w:rPr>
          <w:rFonts w:ascii="Times New Roman" w:hAnsi="Times New Roman" w:cs="Times New Roman"/>
          <w:b/>
        </w:rPr>
        <w:t>Puesto:</w:t>
      </w:r>
      <w:r w:rsidRPr="006D5BD8">
        <w:rPr>
          <w:rFonts w:ascii="Times New Roman" w:hAnsi="Times New Roman" w:cs="Times New Roman"/>
          <w:b/>
        </w:rPr>
        <w:tab/>
      </w:r>
      <w:r>
        <w:rPr>
          <w:rFonts w:ascii="Times New Roman" w:hAnsi="Times New Roman" w:cs="Times New Roman"/>
          <w:b/>
        </w:rPr>
        <w:tab/>
        <w:t>_________________________________</w:t>
      </w:r>
    </w:p>
    <w:p w14:paraId="3490099A" w14:textId="77777777" w:rsidR="00B36A3F" w:rsidRPr="006D5BD8" w:rsidRDefault="00B36A3F" w:rsidP="00B36A3F">
      <w:pPr>
        <w:spacing w:after="0" w:line="360" w:lineRule="auto"/>
        <w:rPr>
          <w:rFonts w:ascii="Times New Roman" w:hAnsi="Times New Roman" w:cs="Times New Roman"/>
        </w:rPr>
      </w:pPr>
      <w:r w:rsidRPr="006D5BD8">
        <w:rPr>
          <w:rFonts w:ascii="Times New Roman" w:hAnsi="Times New Roman" w:cs="Times New Roman"/>
          <w:b/>
        </w:rPr>
        <w:t xml:space="preserve">Edad: </w:t>
      </w:r>
      <w:r w:rsidRPr="006D5BD8">
        <w:rPr>
          <w:rFonts w:ascii="Times New Roman" w:hAnsi="Times New Roman" w:cs="Times New Roman"/>
        </w:rPr>
        <w:tab/>
      </w:r>
      <w:r w:rsidRPr="006D5BD8">
        <w:rPr>
          <w:rFonts w:ascii="Times New Roman" w:hAnsi="Times New Roman" w:cs="Times New Roman"/>
        </w:rPr>
        <w:tab/>
      </w:r>
      <w:r w:rsidRPr="006D5BD8">
        <w:rPr>
          <w:rFonts w:ascii="Times New Roman" w:hAnsi="Times New Roman" w:cs="Times New Roman"/>
          <w:b/>
        </w:rPr>
        <w:t>_________</w:t>
      </w:r>
      <w:r>
        <w:rPr>
          <w:rFonts w:ascii="Times New Roman" w:hAnsi="Times New Roman" w:cs="Times New Roman"/>
          <w:b/>
        </w:rPr>
        <w:t>___</w:t>
      </w:r>
    </w:p>
    <w:p w14:paraId="14CD272C" w14:textId="77777777" w:rsidR="00B36A3F" w:rsidRPr="006D5BD8" w:rsidRDefault="00B36A3F" w:rsidP="00B36A3F">
      <w:pPr>
        <w:spacing w:after="0" w:line="360" w:lineRule="auto"/>
        <w:rPr>
          <w:rFonts w:ascii="Times New Roman" w:hAnsi="Times New Roman" w:cs="Times New Roman"/>
        </w:rPr>
      </w:pPr>
      <w:r>
        <w:rPr>
          <w:rFonts w:ascii="Times New Roman" w:hAnsi="Times New Roman" w:cs="Times New Roman"/>
          <w:b/>
        </w:rPr>
        <w:t>Género</w:t>
      </w:r>
      <w:r w:rsidRPr="006D5BD8">
        <w:rPr>
          <w:rFonts w:ascii="Times New Roman" w:hAnsi="Times New Roman" w:cs="Times New Roman"/>
          <w:b/>
        </w:rPr>
        <w:t xml:space="preserve">: </w:t>
      </w:r>
      <w:r w:rsidRPr="006D5BD8">
        <w:rPr>
          <w:rFonts w:ascii="Times New Roman" w:hAnsi="Times New Roman" w:cs="Times New Roman"/>
        </w:rPr>
        <w:tab/>
      </w: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sidRPr="006D5BD8">
        <w:rPr>
          <w:rFonts w:ascii="Times New Roman" w:hAnsi="Times New Roman" w:cs="Times New Roman"/>
        </w:rPr>
        <w:t>Masculino</w:t>
      </w:r>
      <w:r>
        <w:rPr>
          <w:rFonts w:ascii="Times New Roman" w:hAnsi="Times New Roman" w:cs="Times New Roman"/>
        </w:rPr>
        <w:tab/>
        <w:t xml:space="preserve">   </w:t>
      </w: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sidRPr="006D5BD8">
        <w:rPr>
          <w:rFonts w:ascii="Times New Roman" w:hAnsi="Times New Roman" w:cs="Times New Roman"/>
        </w:rPr>
        <w:t>Femenino</w:t>
      </w:r>
    </w:p>
    <w:p w14:paraId="1D648EBD" w14:textId="77777777" w:rsidR="00B36A3F" w:rsidRPr="006D5BD8" w:rsidRDefault="00B36A3F" w:rsidP="00B36A3F">
      <w:pPr>
        <w:pBdr>
          <w:top w:val="single" w:sz="4" w:space="1" w:color="auto"/>
          <w:left w:val="single" w:sz="4" w:space="4" w:color="auto"/>
          <w:bottom w:val="single" w:sz="4" w:space="1" w:color="auto"/>
          <w:right w:val="single" w:sz="4" w:space="4" w:color="auto"/>
        </w:pBdr>
        <w:spacing w:before="240" w:after="0" w:line="480" w:lineRule="auto"/>
        <w:rPr>
          <w:rFonts w:ascii="Times New Roman" w:hAnsi="Times New Roman" w:cs="Times New Roman"/>
          <w:b/>
          <w:u w:val="single"/>
        </w:rPr>
      </w:pPr>
      <w:r w:rsidRPr="006D5BD8">
        <w:rPr>
          <w:rFonts w:ascii="Times New Roman" w:hAnsi="Times New Roman" w:cs="Times New Roman"/>
          <w:b/>
          <w:u w:val="single"/>
        </w:rPr>
        <w:t>INSTRUCCIONES:</w:t>
      </w:r>
    </w:p>
    <w:p w14:paraId="35C4B4A3" w14:textId="77777777" w:rsidR="00B36A3F" w:rsidRDefault="00B36A3F" w:rsidP="00B36A3F">
      <w:pPr>
        <w:pBdr>
          <w:top w:val="single" w:sz="4" w:space="1" w:color="auto"/>
          <w:left w:val="single" w:sz="4" w:space="4" w:color="auto"/>
          <w:bottom w:val="single" w:sz="4" w:space="1" w:color="auto"/>
          <w:right w:val="single" w:sz="4" w:space="4" w:color="auto"/>
        </w:pBdr>
        <w:jc w:val="both"/>
        <w:rPr>
          <w:rFonts w:ascii="Times New Roman" w:hAnsi="Times New Roman" w:cs="Times New Roman"/>
        </w:rPr>
      </w:pPr>
      <w:r>
        <w:rPr>
          <w:rFonts w:ascii="Times New Roman" w:hAnsi="Times New Roman" w:cs="Times New Roman"/>
        </w:rPr>
        <w:t>Estimado funcionario de la MPSM, le agradecemos leer cuidadosamente y responder las siguientes preguntas, marcando con un aspa (</w:t>
      </w:r>
      <w:r w:rsidRPr="006A767F">
        <w:rPr>
          <w:rFonts w:ascii="Times New Roman" w:hAnsi="Times New Roman" w:cs="Times New Roman"/>
          <w:b/>
        </w:rPr>
        <w:t>X</w:t>
      </w:r>
      <w:r>
        <w:rPr>
          <w:rFonts w:ascii="Times New Roman" w:hAnsi="Times New Roman" w:cs="Times New Roman"/>
        </w:rPr>
        <w:t>) dentro del recuadro correspondiente:</w:t>
      </w:r>
    </w:p>
    <w:p w14:paraId="5652B219" w14:textId="77777777" w:rsidR="00B36A3F" w:rsidRDefault="00B36A3F" w:rsidP="00B36A3F">
      <w:pPr>
        <w:spacing w:before="240" w:after="0" w:line="240" w:lineRule="auto"/>
        <w:jc w:val="both"/>
        <w:rPr>
          <w:rFonts w:ascii="Times New Roman" w:hAnsi="Times New Roman" w:cs="Times New Roman"/>
          <w:b/>
        </w:rPr>
      </w:pPr>
    </w:p>
    <w:p w14:paraId="3D873D9A" w14:textId="77777777" w:rsidR="00B36A3F" w:rsidRPr="00A80F71" w:rsidRDefault="00B36A3F" w:rsidP="00B36A3F">
      <w:pPr>
        <w:spacing w:after="0" w:line="360" w:lineRule="auto"/>
        <w:jc w:val="both"/>
        <w:rPr>
          <w:rFonts w:ascii="Times New Roman" w:hAnsi="Times New Roman" w:cs="Times New Roman"/>
          <w:b/>
        </w:rPr>
      </w:pPr>
      <w:r w:rsidRPr="00A80F71">
        <w:rPr>
          <w:rFonts w:ascii="Times New Roman" w:hAnsi="Times New Roman" w:cs="Times New Roman"/>
          <w:b/>
        </w:rPr>
        <w:t>1.</w:t>
      </w:r>
      <w:r>
        <w:rPr>
          <w:rFonts w:ascii="Times New Roman" w:hAnsi="Times New Roman" w:cs="Times New Roman"/>
          <w:b/>
        </w:rPr>
        <w:t xml:space="preserve"> ¿Actualmente qué medios utilizan para el control de inventarios de los bienes patrimoniales?</w:t>
      </w:r>
    </w:p>
    <w:p w14:paraId="08531298"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Físicos (Hojas de papel, Cuadernos, etc.)</w:t>
      </w:r>
    </w:p>
    <w:p w14:paraId="75FCF5EE"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Virtuales (Hojas de cálculo, Documento Word, Hojas de texto, etc.)</w:t>
      </w:r>
    </w:p>
    <w:p w14:paraId="0473ABD1"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Sistema de escritorio</w:t>
      </w:r>
    </w:p>
    <w:p w14:paraId="64932A3E" w14:textId="7ECB0588" w:rsidR="00B36A3F" w:rsidRDefault="00B36A3F" w:rsidP="00564CA3">
      <w:pPr>
        <w:spacing w:after="0"/>
        <w:jc w:val="both"/>
        <w:rPr>
          <w:rFonts w:ascii="Times New Roman" w:hAnsi="Times New Roman" w:cs="Times New Roman"/>
        </w:rPr>
      </w:pPr>
      <w:r w:rsidRPr="006D5BD8">
        <w:rPr>
          <w:rFonts w:ascii="Times New Roman" w:hAnsi="Times New Roman" w:cs="Times New Roman"/>
          <w:b/>
          <w:sz w:val="28"/>
        </w:rPr>
        <w:sym w:font="Wingdings 2" w:char="F0A3"/>
      </w:r>
      <w:r>
        <w:rPr>
          <w:rFonts w:ascii="Times New Roman" w:hAnsi="Times New Roman" w:cs="Times New Roman"/>
        </w:rPr>
        <w:t xml:space="preserve"> Sistema </w:t>
      </w:r>
      <w:r w:rsidR="00223E22">
        <w:rPr>
          <w:rFonts w:ascii="Times New Roman" w:hAnsi="Times New Roman" w:cs="Times New Roman"/>
        </w:rPr>
        <w:t>web</w:t>
      </w:r>
    </w:p>
    <w:p w14:paraId="7CC88B00" w14:textId="77777777" w:rsidR="00B36A3F" w:rsidRDefault="00B36A3F" w:rsidP="00B36A3F">
      <w:pPr>
        <w:spacing w:after="0"/>
        <w:jc w:val="both"/>
        <w:rPr>
          <w:rFonts w:ascii="Times New Roman" w:hAnsi="Times New Roman" w:cs="Times New Roman"/>
        </w:rPr>
      </w:pPr>
    </w:p>
    <w:p w14:paraId="34897038" w14:textId="77777777" w:rsidR="00B36A3F" w:rsidRPr="00A80F71" w:rsidRDefault="00B36A3F" w:rsidP="00564CA3">
      <w:pPr>
        <w:spacing w:before="240" w:after="0" w:line="360" w:lineRule="auto"/>
        <w:jc w:val="both"/>
        <w:rPr>
          <w:rFonts w:ascii="Times New Roman" w:hAnsi="Times New Roman" w:cs="Times New Roman"/>
          <w:b/>
        </w:rPr>
      </w:pPr>
      <w:r>
        <w:rPr>
          <w:rFonts w:ascii="Times New Roman" w:hAnsi="Times New Roman" w:cs="Times New Roman"/>
          <w:b/>
        </w:rPr>
        <w:t>2</w:t>
      </w:r>
      <w:r w:rsidRPr="00A80F71">
        <w:rPr>
          <w:rFonts w:ascii="Times New Roman" w:hAnsi="Times New Roman" w:cs="Times New Roman"/>
          <w:b/>
        </w:rPr>
        <w:t>.</w:t>
      </w:r>
      <w:r>
        <w:rPr>
          <w:rFonts w:ascii="Times New Roman" w:hAnsi="Times New Roman" w:cs="Times New Roman"/>
          <w:b/>
        </w:rPr>
        <w:t xml:space="preserve"> ¿Cuál es la disponibilidad de los medios utilizados para realizar el control de inventarios?</w:t>
      </w:r>
    </w:p>
    <w:p w14:paraId="17A2D981"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Muy rápida</w:t>
      </w:r>
    </w:p>
    <w:p w14:paraId="5D7EF670"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Rápida</w:t>
      </w:r>
    </w:p>
    <w:p w14:paraId="6AC118F3"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Normal</w:t>
      </w:r>
    </w:p>
    <w:p w14:paraId="0CE7228F"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Pr>
          <w:rFonts w:ascii="Times New Roman" w:hAnsi="Times New Roman" w:cs="Times New Roman"/>
        </w:rPr>
        <w:t xml:space="preserve"> Lenta</w:t>
      </w:r>
    </w:p>
    <w:p w14:paraId="1A257A3B" w14:textId="77777777" w:rsidR="00B36A3F" w:rsidRDefault="00B36A3F" w:rsidP="00564CA3">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Muy lenta</w:t>
      </w:r>
    </w:p>
    <w:p w14:paraId="2ACED857" w14:textId="77777777" w:rsidR="00B36A3F" w:rsidRDefault="00B36A3F" w:rsidP="00B36A3F">
      <w:pPr>
        <w:spacing w:after="0"/>
        <w:jc w:val="both"/>
        <w:rPr>
          <w:rFonts w:ascii="Times New Roman" w:hAnsi="Times New Roman" w:cs="Times New Roman"/>
        </w:rPr>
      </w:pPr>
    </w:p>
    <w:p w14:paraId="5C4E5034" w14:textId="77777777" w:rsidR="00B36A3F" w:rsidRPr="00A80F71" w:rsidRDefault="00B36A3F" w:rsidP="00564CA3">
      <w:pPr>
        <w:spacing w:before="240" w:after="0" w:line="360" w:lineRule="auto"/>
        <w:jc w:val="both"/>
        <w:rPr>
          <w:rFonts w:ascii="Times New Roman" w:hAnsi="Times New Roman" w:cs="Times New Roman"/>
          <w:b/>
        </w:rPr>
      </w:pPr>
      <w:r>
        <w:rPr>
          <w:rFonts w:ascii="Times New Roman" w:hAnsi="Times New Roman" w:cs="Times New Roman"/>
          <w:b/>
        </w:rPr>
        <w:t>3</w:t>
      </w:r>
      <w:r w:rsidRPr="00A80F71">
        <w:rPr>
          <w:rFonts w:ascii="Times New Roman" w:hAnsi="Times New Roman" w:cs="Times New Roman"/>
          <w:b/>
        </w:rPr>
        <w:t>.</w:t>
      </w:r>
      <w:r>
        <w:rPr>
          <w:rFonts w:ascii="Times New Roman" w:hAnsi="Times New Roman" w:cs="Times New Roman"/>
          <w:b/>
        </w:rPr>
        <w:t xml:space="preserve"> ¿Cuál es el nivel de dificultad para registrar, modificar o eliminar un bien patrimonial?</w:t>
      </w:r>
    </w:p>
    <w:p w14:paraId="4367C97C"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Muy fácil</w:t>
      </w:r>
    </w:p>
    <w:p w14:paraId="7FA977C7"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Fácil</w:t>
      </w:r>
    </w:p>
    <w:p w14:paraId="2365166A"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Normal</w:t>
      </w:r>
    </w:p>
    <w:p w14:paraId="7819A391"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Pr>
          <w:rFonts w:ascii="Times New Roman" w:hAnsi="Times New Roman" w:cs="Times New Roman"/>
        </w:rPr>
        <w:t xml:space="preserve"> Difícil </w:t>
      </w:r>
    </w:p>
    <w:p w14:paraId="0AA4E153" w14:textId="1BD6DB41"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Muy difícil</w:t>
      </w:r>
    </w:p>
    <w:p w14:paraId="7264D323" w14:textId="77777777" w:rsidR="00B36A3F" w:rsidRPr="00A80F71" w:rsidRDefault="00B36A3F" w:rsidP="00B36A3F">
      <w:pPr>
        <w:spacing w:before="240" w:after="0" w:line="360" w:lineRule="auto"/>
        <w:jc w:val="both"/>
        <w:rPr>
          <w:rFonts w:ascii="Times New Roman" w:hAnsi="Times New Roman" w:cs="Times New Roman"/>
          <w:b/>
        </w:rPr>
      </w:pPr>
      <w:r>
        <w:rPr>
          <w:rFonts w:ascii="Times New Roman" w:hAnsi="Times New Roman" w:cs="Times New Roman"/>
          <w:b/>
        </w:rPr>
        <w:lastRenderedPageBreak/>
        <w:t>4</w:t>
      </w:r>
      <w:r w:rsidRPr="00A80F71">
        <w:rPr>
          <w:rFonts w:ascii="Times New Roman" w:hAnsi="Times New Roman" w:cs="Times New Roman"/>
          <w:b/>
        </w:rPr>
        <w:t>.</w:t>
      </w:r>
      <w:r>
        <w:rPr>
          <w:rFonts w:ascii="Times New Roman" w:hAnsi="Times New Roman" w:cs="Times New Roman"/>
          <w:b/>
        </w:rPr>
        <w:t xml:space="preserve"> ¿Cuál es el nivel de dificultad para buscar la información de un bien patrimonial?</w:t>
      </w:r>
    </w:p>
    <w:p w14:paraId="2104E971"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Muy fácil</w:t>
      </w:r>
    </w:p>
    <w:p w14:paraId="547C541D"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Fácil</w:t>
      </w:r>
    </w:p>
    <w:p w14:paraId="40B3C1FD"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Normal</w:t>
      </w:r>
    </w:p>
    <w:p w14:paraId="4B25DE80"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Pr>
          <w:rFonts w:ascii="Times New Roman" w:hAnsi="Times New Roman" w:cs="Times New Roman"/>
        </w:rPr>
        <w:t xml:space="preserve"> Difícil </w:t>
      </w:r>
    </w:p>
    <w:p w14:paraId="06D5BB4E" w14:textId="77777777" w:rsidR="00B36A3F" w:rsidRDefault="00B36A3F" w:rsidP="00564CA3">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Muy difícil</w:t>
      </w:r>
    </w:p>
    <w:p w14:paraId="507F5AE7" w14:textId="77777777" w:rsidR="00B36A3F" w:rsidRDefault="00B36A3F" w:rsidP="00B36A3F">
      <w:pPr>
        <w:spacing w:after="0"/>
        <w:jc w:val="both"/>
        <w:rPr>
          <w:rFonts w:ascii="Times New Roman" w:hAnsi="Times New Roman" w:cs="Times New Roman"/>
        </w:rPr>
      </w:pPr>
    </w:p>
    <w:p w14:paraId="40CF3944" w14:textId="77777777" w:rsidR="00B36A3F" w:rsidRPr="00A80F71" w:rsidRDefault="00B36A3F" w:rsidP="00B36A3F">
      <w:pPr>
        <w:spacing w:before="240" w:after="0" w:line="360" w:lineRule="auto"/>
        <w:jc w:val="both"/>
        <w:rPr>
          <w:rFonts w:ascii="Times New Roman" w:hAnsi="Times New Roman" w:cs="Times New Roman"/>
          <w:b/>
        </w:rPr>
      </w:pPr>
      <w:r>
        <w:rPr>
          <w:rFonts w:ascii="Times New Roman" w:hAnsi="Times New Roman" w:cs="Times New Roman"/>
          <w:b/>
        </w:rPr>
        <w:t>5</w:t>
      </w:r>
      <w:r w:rsidRPr="00A80F71">
        <w:rPr>
          <w:rFonts w:ascii="Times New Roman" w:hAnsi="Times New Roman" w:cs="Times New Roman"/>
          <w:b/>
        </w:rPr>
        <w:t>.</w:t>
      </w:r>
      <w:r>
        <w:rPr>
          <w:rFonts w:ascii="Times New Roman" w:hAnsi="Times New Roman" w:cs="Times New Roman"/>
          <w:b/>
        </w:rPr>
        <w:t xml:space="preserve"> ¿Cuál es el nivel de dificultad para generar reportes?</w:t>
      </w:r>
    </w:p>
    <w:p w14:paraId="68D4CE60"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Muy fácil</w:t>
      </w:r>
    </w:p>
    <w:p w14:paraId="46FE2F90"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Fácil</w:t>
      </w:r>
    </w:p>
    <w:p w14:paraId="2073765D"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Normal</w:t>
      </w:r>
    </w:p>
    <w:p w14:paraId="08909977"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Pr>
          <w:rFonts w:ascii="Times New Roman" w:hAnsi="Times New Roman" w:cs="Times New Roman"/>
        </w:rPr>
        <w:t xml:space="preserve"> Difícil </w:t>
      </w:r>
    </w:p>
    <w:p w14:paraId="2E5C2F3E" w14:textId="77777777" w:rsidR="00B36A3F" w:rsidRDefault="00B36A3F" w:rsidP="00564CA3">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Muy difícil</w:t>
      </w:r>
    </w:p>
    <w:p w14:paraId="218D1C2A" w14:textId="77777777" w:rsidR="00B36A3F" w:rsidRDefault="00B36A3F" w:rsidP="00B36A3F">
      <w:pPr>
        <w:spacing w:after="0"/>
        <w:jc w:val="both"/>
        <w:rPr>
          <w:rFonts w:ascii="Times New Roman" w:hAnsi="Times New Roman" w:cs="Times New Roman"/>
        </w:rPr>
      </w:pPr>
    </w:p>
    <w:p w14:paraId="3D7E4B67" w14:textId="77777777" w:rsidR="00B36A3F" w:rsidRPr="00A80F71" w:rsidRDefault="00B36A3F" w:rsidP="00B36A3F">
      <w:pPr>
        <w:spacing w:before="240" w:after="0" w:line="360" w:lineRule="auto"/>
        <w:jc w:val="both"/>
        <w:rPr>
          <w:rFonts w:ascii="Times New Roman" w:hAnsi="Times New Roman" w:cs="Times New Roman"/>
          <w:b/>
        </w:rPr>
      </w:pPr>
      <w:r>
        <w:rPr>
          <w:rFonts w:ascii="Times New Roman" w:hAnsi="Times New Roman" w:cs="Times New Roman"/>
          <w:b/>
        </w:rPr>
        <w:t>6</w:t>
      </w:r>
      <w:r w:rsidRPr="00A80F71">
        <w:rPr>
          <w:rFonts w:ascii="Times New Roman" w:hAnsi="Times New Roman" w:cs="Times New Roman"/>
          <w:b/>
        </w:rPr>
        <w:t>.</w:t>
      </w:r>
      <w:r>
        <w:rPr>
          <w:rFonts w:ascii="Times New Roman" w:hAnsi="Times New Roman" w:cs="Times New Roman"/>
          <w:b/>
        </w:rPr>
        <w:t xml:space="preserve"> ¿Está satisfecho con los medios utilizados para clasificar o categorizar los bienes patrimoniales?</w:t>
      </w:r>
    </w:p>
    <w:p w14:paraId="311F8795"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Muy satisfecho</w:t>
      </w:r>
    </w:p>
    <w:p w14:paraId="21A13ED1"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Satisfecho</w:t>
      </w:r>
    </w:p>
    <w:p w14:paraId="41F389AE"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Indiferente</w:t>
      </w:r>
    </w:p>
    <w:p w14:paraId="36F5A311"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Pr>
          <w:rFonts w:ascii="Times New Roman" w:hAnsi="Times New Roman" w:cs="Times New Roman"/>
        </w:rPr>
        <w:t xml:space="preserve"> Poco satisfecho</w:t>
      </w:r>
    </w:p>
    <w:p w14:paraId="087D8843" w14:textId="77777777" w:rsidR="00B36A3F" w:rsidRDefault="00B36A3F" w:rsidP="00564CA3">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Insatisfecho</w:t>
      </w:r>
    </w:p>
    <w:p w14:paraId="52E137F3" w14:textId="77777777" w:rsidR="00B36A3F" w:rsidRDefault="00B36A3F" w:rsidP="00B36A3F">
      <w:pPr>
        <w:spacing w:after="0"/>
        <w:jc w:val="both"/>
        <w:rPr>
          <w:rFonts w:ascii="Times New Roman" w:hAnsi="Times New Roman" w:cs="Times New Roman"/>
        </w:rPr>
      </w:pPr>
    </w:p>
    <w:p w14:paraId="252C354D" w14:textId="77777777" w:rsidR="00B36A3F" w:rsidRPr="00A80F71" w:rsidRDefault="00B36A3F" w:rsidP="00B36A3F">
      <w:pPr>
        <w:spacing w:before="240" w:after="0" w:line="360" w:lineRule="auto"/>
        <w:jc w:val="both"/>
        <w:rPr>
          <w:rFonts w:ascii="Times New Roman" w:hAnsi="Times New Roman" w:cs="Times New Roman"/>
          <w:b/>
        </w:rPr>
      </w:pPr>
      <w:r>
        <w:rPr>
          <w:rFonts w:ascii="Times New Roman" w:hAnsi="Times New Roman" w:cs="Times New Roman"/>
          <w:b/>
        </w:rPr>
        <w:t>7. ¿</w:t>
      </w:r>
      <w:r w:rsidRPr="00752C77">
        <w:rPr>
          <w:rFonts w:ascii="Times New Roman" w:hAnsi="Times New Roman" w:cs="Times New Roman"/>
          <w:b/>
        </w:rPr>
        <w:t>Está</w:t>
      </w:r>
      <w:r>
        <w:rPr>
          <w:rFonts w:ascii="Times New Roman" w:hAnsi="Times New Roman" w:cs="Times New Roman"/>
          <w:b/>
        </w:rPr>
        <w:t xml:space="preserve"> satisfecho con la rapidez y seguridad que se maneja la información?</w:t>
      </w:r>
    </w:p>
    <w:p w14:paraId="2C05A483"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Muy satisfecho</w:t>
      </w:r>
    </w:p>
    <w:p w14:paraId="6F8511C0"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Satisfecho</w:t>
      </w:r>
    </w:p>
    <w:p w14:paraId="5F06DC9F"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Indiferente</w:t>
      </w:r>
    </w:p>
    <w:p w14:paraId="254AB2EE"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Pr>
          <w:rFonts w:ascii="Times New Roman" w:hAnsi="Times New Roman" w:cs="Times New Roman"/>
        </w:rPr>
        <w:t xml:space="preserve"> Poco satisfecho</w:t>
      </w:r>
    </w:p>
    <w:p w14:paraId="3DBF0EE8" w14:textId="77777777" w:rsidR="00B36A3F" w:rsidRDefault="00B36A3F" w:rsidP="00564CA3">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Insatisfecho</w:t>
      </w:r>
    </w:p>
    <w:p w14:paraId="65ABA7D4" w14:textId="77777777" w:rsidR="00B36A3F" w:rsidRDefault="00B36A3F" w:rsidP="00B36A3F">
      <w:pPr>
        <w:spacing w:after="0"/>
        <w:jc w:val="both"/>
        <w:rPr>
          <w:rFonts w:ascii="Times New Roman" w:hAnsi="Times New Roman" w:cs="Times New Roman"/>
        </w:rPr>
      </w:pPr>
    </w:p>
    <w:p w14:paraId="05527026" w14:textId="77777777" w:rsidR="00B36A3F" w:rsidRPr="00A80F71" w:rsidRDefault="00B36A3F" w:rsidP="00B36A3F">
      <w:pPr>
        <w:spacing w:before="240" w:after="0" w:line="360" w:lineRule="auto"/>
        <w:jc w:val="both"/>
        <w:rPr>
          <w:rFonts w:ascii="Times New Roman" w:hAnsi="Times New Roman" w:cs="Times New Roman"/>
          <w:b/>
        </w:rPr>
      </w:pPr>
      <w:r>
        <w:rPr>
          <w:rFonts w:ascii="Times New Roman" w:hAnsi="Times New Roman" w:cs="Times New Roman"/>
          <w:b/>
        </w:rPr>
        <w:t>8</w:t>
      </w:r>
      <w:r w:rsidRPr="00A80F71">
        <w:rPr>
          <w:rFonts w:ascii="Times New Roman" w:hAnsi="Times New Roman" w:cs="Times New Roman"/>
          <w:b/>
        </w:rPr>
        <w:t>.</w:t>
      </w:r>
      <w:r>
        <w:rPr>
          <w:rFonts w:ascii="Times New Roman" w:hAnsi="Times New Roman" w:cs="Times New Roman"/>
          <w:b/>
        </w:rPr>
        <w:t xml:space="preserve"> ¿Está satisfecho con las capacitaciones para el control de inventarios?</w:t>
      </w:r>
    </w:p>
    <w:p w14:paraId="46A50625"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Muy satisfecho</w:t>
      </w:r>
    </w:p>
    <w:p w14:paraId="43E996F4"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Satisfecho</w:t>
      </w:r>
    </w:p>
    <w:p w14:paraId="7350DC7D"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Indiferente</w:t>
      </w:r>
    </w:p>
    <w:p w14:paraId="00279D0D"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Pr>
          <w:rFonts w:ascii="Times New Roman" w:hAnsi="Times New Roman" w:cs="Times New Roman"/>
        </w:rPr>
        <w:t xml:space="preserve"> Poco satisfecho</w:t>
      </w:r>
    </w:p>
    <w:p w14:paraId="0AC0B618" w14:textId="271AFF3C" w:rsidR="00B36A3F" w:rsidRDefault="00B36A3F" w:rsidP="00B36A3F">
      <w:pPr>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Insatisfecho</w:t>
      </w:r>
    </w:p>
    <w:p w14:paraId="51BE6A60" w14:textId="6F20EA9B" w:rsidR="00564CA3" w:rsidRDefault="00564CA3" w:rsidP="00B36A3F">
      <w:pPr>
        <w:jc w:val="both"/>
        <w:rPr>
          <w:rFonts w:ascii="Times New Roman" w:hAnsi="Times New Roman" w:cs="Times New Roman"/>
        </w:rPr>
      </w:pPr>
    </w:p>
    <w:p w14:paraId="1E167D4E" w14:textId="77777777" w:rsidR="00B36A3F" w:rsidRPr="00A80F71" w:rsidRDefault="00B36A3F" w:rsidP="00B36A3F">
      <w:pPr>
        <w:spacing w:before="240" w:after="0" w:line="360" w:lineRule="auto"/>
        <w:jc w:val="both"/>
        <w:rPr>
          <w:rFonts w:ascii="Times New Roman" w:hAnsi="Times New Roman" w:cs="Times New Roman"/>
          <w:b/>
        </w:rPr>
      </w:pPr>
      <w:r>
        <w:rPr>
          <w:rFonts w:ascii="Times New Roman" w:hAnsi="Times New Roman" w:cs="Times New Roman"/>
          <w:b/>
        </w:rPr>
        <w:lastRenderedPageBreak/>
        <w:t>9. ¿Con que frecuencia se actualiza la información de los bienes patrimoniales?</w:t>
      </w:r>
    </w:p>
    <w:p w14:paraId="5FD1DF3C"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Diariamente</w:t>
      </w:r>
    </w:p>
    <w:p w14:paraId="116DDD73"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Semanalmente</w:t>
      </w:r>
    </w:p>
    <w:p w14:paraId="3ED53C13"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Mensualmente</w:t>
      </w:r>
    </w:p>
    <w:p w14:paraId="156E80B1"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Semestralmente</w:t>
      </w:r>
    </w:p>
    <w:p w14:paraId="4B4BCD55"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Pr>
          <w:rFonts w:ascii="Times New Roman" w:hAnsi="Times New Roman" w:cs="Times New Roman"/>
        </w:rPr>
        <w:t xml:space="preserve"> Anualmente</w:t>
      </w:r>
    </w:p>
    <w:p w14:paraId="36111736" w14:textId="77777777" w:rsidR="00B36A3F" w:rsidRDefault="00B36A3F" w:rsidP="00B36A3F">
      <w:pPr>
        <w:spacing w:after="0"/>
        <w:jc w:val="both"/>
        <w:rPr>
          <w:rFonts w:ascii="Times New Roman" w:hAnsi="Times New Roman" w:cs="Times New Roman"/>
        </w:rPr>
      </w:pPr>
    </w:p>
    <w:p w14:paraId="48B44A95" w14:textId="77777777" w:rsidR="00B36A3F" w:rsidRPr="00A80F71" w:rsidRDefault="00B36A3F" w:rsidP="00B36A3F">
      <w:pPr>
        <w:spacing w:before="240" w:after="0" w:line="360" w:lineRule="auto"/>
        <w:jc w:val="both"/>
        <w:rPr>
          <w:rFonts w:ascii="Times New Roman" w:hAnsi="Times New Roman" w:cs="Times New Roman"/>
          <w:b/>
        </w:rPr>
      </w:pPr>
      <w:r>
        <w:rPr>
          <w:rFonts w:ascii="Times New Roman" w:hAnsi="Times New Roman" w:cs="Times New Roman"/>
          <w:b/>
        </w:rPr>
        <w:t>10. ¿La información generada por el Área de Patrimonio ayuda en la toma de decisiones de la Municipalidad Provincial de San Miguel?</w:t>
      </w:r>
    </w:p>
    <w:p w14:paraId="479E1969"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 xml:space="preserve">Siempre </w:t>
      </w:r>
    </w:p>
    <w:p w14:paraId="17419E79"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Casi siempre</w:t>
      </w:r>
    </w:p>
    <w:p w14:paraId="4B694CD1"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A veces</w:t>
      </w:r>
    </w:p>
    <w:p w14:paraId="21B4C4FF"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Pr>
          <w:rFonts w:ascii="Times New Roman" w:hAnsi="Times New Roman" w:cs="Times New Roman"/>
        </w:rPr>
        <w:t xml:space="preserve"> Casi nunca</w:t>
      </w:r>
    </w:p>
    <w:p w14:paraId="2EF620A9" w14:textId="77777777" w:rsidR="00B36A3F" w:rsidRDefault="00B36A3F" w:rsidP="00B36A3F">
      <w:pPr>
        <w:spacing w:after="0"/>
        <w:jc w:val="both"/>
        <w:rPr>
          <w:rFonts w:ascii="Times New Roman" w:hAnsi="Times New Roman" w:cs="Times New Roman"/>
        </w:rPr>
      </w:pP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Pr>
          <w:rFonts w:ascii="Times New Roman" w:hAnsi="Times New Roman" w:cs="Times New Roman"/>
        </w:rPr>
        <w:t>No opina</w:t>
      </w:r>
    </w:p>
    <w:p w14:paraId="334FCBD0" w14:textId="77777777" w:rsidR="00B36A3F" w:rsidRDefault="00B36A3F" w:rsidP="00B36A3F">
      <w:pPr>
        <w:spacing w:after="0" w:line="360" w:lineRule="auto"/>
        <w:jc w:val="both"/>
        <w:rPr>
          <w:rFonts w:ascii="Times New Roman" w:hAnsi="Times New Roman" w:cs="Times New Roman"/>
        </w:rPr>
      </w:pPr>
    </w:p>
    <w:p w14:paraId="174AAAEE" w14:textId="77777777" w:rsidR="00B36A3F" w:rsidRDefault="00B36A3F" w:rsidP="00B36A3F">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rPr>
      </w:pPr>
      <w:r>
        <w:rPr>
          <w:rFonts w:ascii="Times New Roman" w:hAnsi="Times New Roman" w:cs="Times New Roman"/>
        </w:rPr>
        <w:t>¡GRACIAS POR SU APORTE!</w:t>
      </w:r>
    </w:p>
    <w:p w14:paraId="268C2110" w14:textId="77777777" w:rsidR="00B36A3F" w:rsidRDefault="00B36A3F" w:rsidP="00B36A3F">
      <w:pPr>
        <w:rPr>
          <w:rFonts w:ascii="Times New Roman" w:hAnsi="Times New Roman" w:cs="Times New Roman"/>
          <w:b/>
          <w:sz w:val="28"/>
        </w:rPr>
      </w:pPr>
      <w:r>
        <w:rPr>
          <w:rFonts w:ascii="Times New Roman" w:hAnsi="Times New Roman" w:cs="Times New Roman"/>
          <w:b/>
          <w:sz w:val="28"/>
        </w:rPr>
        <w:br w:type="page"/>
      </w:r>
    </w:p>
    <w:p w14:paraId="68DD29EB" w14:textId="073AC83A" w:rsidR="00B36A3F" w:rsidRPr="00B21C9E" w:rsidRDefault="008510A8" w:rsidP="00C2433E">
      <w:pPr>
        <w:pStyle w:val="A002"/>
        <w:spacing w:after="0" w:line="240" w:lineRule="auto"/>
      </w:pPr>
      <w:bookmarkStart w:id="305" w:name="_Toc534666634"/>
      <w:r>
        <w:lastRenderedPageBreak/>
        <w:t xml:space="preserve">Anexo </w:t>
      </w:r>
      <w:r w:rsidR="00596FE4">
        <w:t>5</w:t>
      </w:r>
      <w:r w:rsidR="00B36A3F">
        <w:t xml:space="preserve">: </w:t>
      </w:r>
      <w:bookmarkStart w:id="306" w:name="OLE_LINK1"/>
      <w:r>
        <w:t>Ficha de Observación</w:t>
      </w:r>
      <w:bookmarkEnd w:id="305"/>
    </w:p>
    <w:bookmarkEnd w:id="306"/>
    <w:p w14:paraId="079E04AD" w14:textId="77777777" w:rsidR="00B36A3F" w:rsidRDefault="00B36A3F" w:rsidP="00B36A3F">
      <w:pPr>
        <w:spacing w:after="0" w:line="360" w:lineRule="auto"/>
        <w:jc w:val="right"/>
        <w:rPr>
          <w:rFonts w:ascii="Times New Roman" w:hAnsi="Times New Roman" w:cs="Times New Roman"/>
        </w:rPr>
      </w:pPr>
      <w:r>
        <w:rPr>
          <w:rFonts w:ascii="Times New Roman" w:hAnsi="Times New Roman" w:cs="Times New Roman"/>
          <w:b/>
          <w:u w:val="single"/>
        </w:rPr>
        <w:t>FECHA</w:t>
      </w:r>
      <w:r w:rsidRPr="006D5BD8">
        <w:rPr>
          <w:rFonts w:ascii="Times New Roman" w:hAnsi="Times New Roman" w:cs="Times New Roman"/>
          <w:b/>
          <w:u w:val="single"/>
        </w:rPr>
        <w:t>:</w:t>
      </w:r>
      <w:r w:rsidRPr="006D5BD8">
        <w:rPr>
          <w:rFonts w:ascii="Times New Roman" w:hAnsi="Times New Roman" w:cs="Times New Roman"/>
        </w:rPr>
        <w:t xml:space="preserve"> </w:t>
      </w:r>
      <w:r>
        <w:rPr>
          <w:rFonts w:ascii="Times New Roman" w:hAnsi="Times New Roman" w:cs="Times New Roman"/>
        </w:rPr>
        <w:t>______/______/______.</w:t>
      </w:r>
    </w:p>
    <w:p w14:paraId="54260E54" w14:textId="77777777" w:rsidR="00B36A3F" w:rsidRDefault="00B36A3F" w:rsidP="00B36A3F">
      <w:pPr>
        <w:spacing w:after="0" w:line="360" w:lineRule="auto"/>
        <w:jc w:val="right"/>
        <w:rPr>
          <w:rFonts w:ascii="Times New Roman" w:hAnsi="Times New Roman" w:cs="Times New Roman"/>
        </w:rPr>
      </w:pPr>
      <w:r>
        <w:rPr>
          <w:rFonts w:ascii="Times New Roman" w:hAnsi="Times New Roman" w:cs="Times New Roman"/>
          <w:b/>
          <w:u w:val="single"/>
        </w:rPr>
        <w:t>HORA INICIO</w:t>
      </w:r>
      <w:r w:rsidRPr="006D5BD8">
        <w:rPr>
          <w:rFonts w:ascii="Times New Roman" w:hAnsi="Times New Roman" w:cs="Times New Roman"/>
          <w:b/>
          <w:u w:val="single"/>
        </w:rPr>
        <w:t>:</w:t>
      </w:r>
      <w:r w:rsidRPr="006D5BD8">
        <w:rPr>
          <w:rFonts w:ascii="Times New Roman" w:hAnsi="Times New Roman" w:cs="Times New Roman"/>
        </w:rPr>
        <w:t xml:space="preserve"> </w:t>
      </w:r>
      <w:r>
        <w:rPr>
          <w:rFonts w:ascii="Times New Roman" w:hAnsi="Times New Roman" w:cs="Times New Roman"/>
        </w:rPr>
        <w:t>___________________.</w:t>
      </w:r>
    </w:p>
    <w:p w14:paraId="5300902B" w14:textId="77777777" w:rsidR="00B36A3F" w:rsidRDefault="00B36A3F" w:rsidP="00B36A3F">
      <w:pPr>
        <w:jc w:val="right"/>
        <w:rPr>
          <w:rFonts w:ascii="Times New Roman" w:hAnsi="Times New Roman" w:cs="Times New Roman"/>
        </w:rPr>
      </w:pPr>
      <w:r>
        <w:rPr>
          <w:rFonts w:ascii="Times New Roman" w:hAnsi="Times New Roman" w:cs="Times New Roman"/>
          <w:b/>
          <w:u w:val="single"/>
        </w:rPr>
        <w:t>HORA FIN</w:t>
      </w:r>
      <w:r w:rsidRPr="006D5BD8">
        <w:rPr>
          <w:rFonts w:ascii="Times New Roman" w:hAnsi="Times New Roman" w:cs="Times New Roman"/>
          <w:b/>
          <w:u w:val="single"/>
        </w:rPr>
        <w:t>:</w:t>
      </w:r>
      <w:r w:rsidRPr="006D5BD8">
        <w:rPr>
          <w:rFonts w:ascii="Times New Roman" w:hAnsi="Times New Roman" w:cs="Times New Roman"/>
        </w:rPr>
        <w:t xml:space="preserve"> </w:t>
      </w:r>
      <w:r>
        <w:rPr>
          <w:rFonts w:ascii="Times New Roman" w:hAnsi="Times New Roman" w:cs="Times New Roman"/>
        </w:rPr>
        <w:t>___________________.</w:t>
      </w:r>
    </w:p>
    <w:p w14:paraId="57A7B1CA" w14:textId="0EE1B197" w:rsidR="00B36A3F" w:rsidRDefault="00B36A3F" w:rsidP="00B36A3F">
      <w:pPr>
        <w:pBdr>
          <w:top w:val="single" w:sz="4" w:space="1" w:color="auto"/>
          <w:left w:val="single" w:sz="4" w:space="4" w:color="auto"/>
          <w:bottom w:val="single" w:sz="4" w:space="1" w:color="auto"/>
          <w:right w:val="single" w:sz="4" w:space="4" w:color="auto"/>
        </w:pBdr>
        <w:jc w:val="both"/>
        <w:rPr>
          <w:rFonts w:ascii="Times New Roman" w:hAnsi="Times New Roman" w:cs="Times New Roman"/>
        </w:rPr>
      </w:pPr>
      <w:r w:rsidRPr="006D5BD8">
        <w:rPr>
          <w:rFonts w:ascii="Times New Roman" w:hAnsi="Times New Roman" w:cs="Times New Roman"/>
          <w:b/>
          <w:u w:val="single"/>
        </w:rPr>
        <w:t>OBJETIVO:</w:t>
      </w:r>
      <w:r w:rsidRPr="00E33800">
        <w:rPr>
          <w:rFonts w:ascii="Times New Roman" w:hAnsi="Times New Roman" w:cs="Times New Roman"/>
          <w:b/>
        </w:rPr>
        <w:t xml:space="preserve"> </w:t>
      </w:r>
      <w:r>
        <w:rPr>
          <w:rFonts w:ascii="Times New Roman" w:hAnsi="Times New Roman" w:cs="Times New Roman"/>
        </w:rPr>
        <w:t xml:space="preserve">Identificar el tiempo promedio para registrar los bienes patrimoniales y generar algunos reportes. Aplicado antes y después de la implementación de un </w:t>
      </w:r>
      <w:r w:rsidR="00223E22" w:rsidRPr="006D5BD8">
        <w:rPr>
          <w:rFonts w:ascii="Times New Roman" w:hAnsi="Times New Roman" w:cs="Times New Roman"/>
        </w:rPr>
        <w:t>sistema web</w:t>
      </w:r>
      <w:r w:rsidR="00223E22">
        <w:rPr>
          <w:rFonts w:ascii="Times New Roman" w:hAnsi="Times New Roman" w:cs="Times New Roman"/>
        </w:rPr>
        <w:t>.</w:t>
      </w:r>
    </w:p>
    <w:p w14:paraId="575C6900" w14:textId="77777777" w:rsidR="00B36A3F" w:rsidRPr="006D5BD8" w:rsidRDefault="00B36A3F" w:rsidP="00B36A3F">
      <w:pPr>
        <w:rPr>
          <w:rFonts w:ascii="Times New Roman" w:hAnsi="Times New Roman" w:cs="Times New Roman"/>
        </w:rPr>
      </w:pPr>
      <w:r>
        <w:rPr>
          <w:rFonts w:ascii="Times New Roman" w:hAnsi="Times New Roman" w:cs="Times New Roman"/>
          <w:b/>
          <w:u w:val="single"/>
        </w:rPr>
        <w:t>OBSERVADOR – INVESTIGADOR</w:t>
      </w:r>
      <w:r w:rsidRPr="006D5BD8">
        <w:rPr>
          <w:rFonts w:ascii="Times New Roman" w:hAnsi="Times New Roman" w:cs="Times New Roman"/>
          <w:b/>
          <w:u w:val="single"/>
        </w:rPr>
        <w:t>:</w:t>
      </w:r>
      <w:r w:rsidRPr="006D5BD8">
        <w:rPr>
          <w:rFonts w:ascii="Times New Roman" w:hAnsi="Times New Roman" w:cs="Times New Roman"/>
        </w:rPr>
        <w:t xml:space="preserve"> </w:t>
      </w:r>
      <w:r>
        <w:rPr>
          <w:rFonts w:ascii="Times New Roman" w:hAnsi="Times New Roman" w:cs="Times New Roman"/>
        </w:rPr>
        <w:t>JHORDAN WILLY HERNÁNDEZ CASTAÑEDA</w:t>
      </w:r>
    </w:p>
    <w:p w14:paraId="0F34FDF1" w14:textId="77777777" w:rsidR="00B36A3F" w:rsidRPr="006D5BD8" w:rsidRDefault="00B36A3F" w:rsidP="00B36A3F">
      <w:pPr>
        <w:spacing w:after="0" w:line="480" w:lineRule="auto"/>
        <w:rPr>
          <w:rFonts w:ascii="Times New Roman" w:hAnsi="Times New Roman" w:cs="Times New Roman"/>
          <w:b/>
          <w:u w:val="single"/>
        </w:rPr>
      </w:pPr>
      <w:r w:rsidRPr="006D5BD8">
        <w:rPr>
          <w:rFonts w:ascii="Times New Roman" w:hAnsi="Times New Roman" w:cs="Times New Roman"/>
          <w:b/>
          <w:u w:val="single"/>
        </w:rPr>
        <w:t>DATOS GENERALES:</w:t>
      </w:r>
    </w:p>
    <w:p w14:paraId="7EFED153" w14:textId="77777777" w:rsidR="00B36A3F" w:rsidRPr="006D5BD8" w:rsidRDefault="00B36A3F" w:rsidP="00B36A3F">
      <w:pPr>
        <w:spacing w:after="0" w:line="360" w:lineRule="auto"/>
        <w:rPr>
          <w:rFonts w:ascii="Times New Roman" w:hAnsi="Times New Roman" w:cs="Times New Roman"/>
        </w:rPr>
      </w:pPr>
      <w:r w:rsidRPr="006D5BD8">
        <w:rPr>
          <w:rFonts w:ascii="Times New Roman" w:hAnsi="Times New Roman" w:cs="Times New Roman"/>
          <w:b/>
        </w:rPr>
        <w:t xml:space="preserve">Entidad: </w:t>
      </w:r>
      <w:r w:rsidRPr="006D5BD8">
        <w:rPr>
          <w:rFonts w:ascii="Times New Roman" w:hAnsi="Times New Roman" w:cs="Times New Roman"/>
        </w:rPr>
        <w:tab/>
        <w:t>Municipalidad Provincial de San Miguel</w:t>
      </w:r>
    </w:p>
    <w:p w14:paraId="10B167FF" w14:textId="77777777" w:rsidR="00B36A3F" w:rsidRPr="00B43697" w:rsidRDefault="00B36A3F" w:rsidP="00B36A3F">
      <w:pPr>
        <w:spacing w:after="0" w:line="360" w:lineRule="auto"/>
        <w:rPr>
          <w:rFonts w:ascii="Times New Roman" w:hAnsi="Times New Roman" w:cs="Times New Roman"/>
          <w:lang w:val="en-US"/>
        </w:rPr>
      </w:pPr>
      <w:r w:rsidRPr="006D5BD8">
        <w:rPr>
          <w:rFonts w:ascii="Times New Roman" w:hAnsi="Times New Roman" w:cs="Times New Roman"/>
          <w:b/>
        </w:rPr>
        <w:t>Puesto:</w:t>
      </w:r>
      <w:r w:rsidRPr="006D5BD8">
        <w:rPr>
          <w:rFonts w:ascii="Times New Roman" w:hAnsi="Times New Roman" w:cs="Times New Roman"/>
          <w:b/>
        </w:rPr>
        <w:tab/>
      </w:r>
      <w:r>
        <w:rPr>
          <w:rFonts w:ascii="Times New Roman" w:hAnsi="Times New Roman" w:cs="Times New Roman"/>
          <w:b/>
        </w:rPr>
        <w:tab/>
        <w:t>_________________________________</w:t>
      </w:r>
    </w:p>
    <w:p w14:paraId="00EF6B72" w14:textId="77777777" w:rsidR="00B36A3F" w:rsidRPr="006D5BD8" w:rsidRDefault="00B36A3F" w:rsidP="00B36A3F">
      <w:pPr>
        <w:spacing w:after="0" w:line="360" w:lineRule="auto"/>
        <w:rPr>
          <w:rFonts w:ascii="Times New Roman" w:hAnsi="Times New Roman" w:cs="Times New Roman"/>
        </w:rPr>
      </w:pPr>
      <w:r w:rsidRPr="006D5BD8">
        <w:rPr>
          <w:rFonts w:ascii="Times New Roman" w:hAnsi="Times New Roman" w:cs="Times New Roman"/>
          <w:b/>
        </w:rPr>
        <w:t xml:space="preserve">Edad: </w:t>
      </w:r>
      <w:r w:rsidRPr="006D5BD8">
        <w:rPr>
          <w:rFonts w:ascii="Times New Roman" w:hAnsi="Times New Roman" w:cs="Times New Roman"/>
        </w:rPr>
        <w:tab/>
      </w:r>
      <w:r w:rsidRPr="006D5BD8">
        <w:rPr>
          <w:rFonts w:ascii="Times New Roman" w:hAnsi="Times New Roman" w:cs="Times New Roman"/>
        </w:rPr>
        <w:tab/>
      </w:r>
      <w:r w:rsidRPr="006D5BD8">
        <w:rPr>
          <w:rFonts w:ascii="Times New Roman" w:hAnsi="Times New Roman" w:cs="Times New Roman"/>
          <w:b/>
        </w:rPr>
        <w:t>_________</w:t>
      </w:r>
      <w:r>
        <w:rPr>
          <w:rFonts w:ascii="Times New Roman" w:hAnsi="Times New Roman" w:cs="Times New Roman"/>
          <w:b/>
        </w:rPr>
        <w:t>___</w:t>
      </w:r>
    </w:p>
    <w:p w14:paraId="7BF9A4AA" w14:textId="77777777" w:rsidR="00B36A3F" w:rsidRDefault="00B36A3F" w:rsidP="00B36A3F">
      <w:pPr>
        <w:widowControl w:val="0"/>
        <w:tabs>
          <w:tab w:val="left" w:pos="1135"/>
        </w:tabs>
        <w:spacing w:before="40" w:after="0" w:line="240" w:lineRule="atLeast"/>
        <w:ind w:right="68"/>
        <w:rPr>
          <w:rFonts w:ascii="Times New Roman" w:hAnsi="Times New Roman" w:cs="Times New Roman"/>
        </w:rPr>
      </w:pPr>
      <w:r>
        <w:rPr>
          <w:rFonts w:ascii="Times New Roman" w:hAnsi="Times New Roman" w:cs="Times New Roman"/>
          <w:b/>
        </w:rPr>
        <w:t>Género</w:t>
      </w:r>
      <w:r w:rsidRPr="006D5BD8">
        <w:rPr>
          <w:rFonts w:ascii="Times New Roman" w:hAnsi="Times New Roman" w:cs="Times New Roman"/>
          <w:b/>
        </w:rPr>
        <w:t xml:space="preserve">: </w:t>
      </w:r>
      <w:r w:rsidRPr="006D5BD8">
        <w:rPr>
          <w:rFonts w:ascii="Times New Roman" w:hAnsi="Times New Roman" w:cs="Times New Roman"/>
        </w:rPr>
        <w:tab/>
      </w: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sidRPr="006D5BD8">
        <w:rPr>
          <w:rFonts w:ascii="Times New Roman" w:hAnsi="Times New Roman" w:cs="Times New Roman"/>
        </w:rPr>
        <w:t>Masculino</w:t>
      </w:r>
      <w:r>
        <w:rPr>
          <w:rFonts w:ascii="Times New Roman" w:hAnsi="Times New Roman" w:cs="Times New Roman"/>
        </w:rPr>
        <w:tab/>
        <w:t xml:space="preserve">   </w:t>
      </w:r>
      <w:r w:rsidRPr="006D5BD8">
        <w:rPr>
          <w:rFonts w:ascii="Times New Roman" w:hAnsi="Times New Roman" w:cs="Times New Roman"/>
          <w:b/>
          <w:sz w:val="28"/>
        </w:rPr>
        <w:sym w:font="Wingdings 2" w:char="F0A3"/>
      </w:r>
      <w:r w:rsidRPr="006D5BD8">
        <w:rPr>
          <w:rFonts w:ascii="Times New Roman" w:hAnsi="Times New Roman" w:cs="Times New Roman"/>
          <w:b/>
          <w:sz w:val="28"/>
        </w:rPr>
        <w:t xml:space="preserve"> </w:t>
      </w:r>
      <w:r w:rsidRPr="006D5BD8">
        <w:rPr>
          <w:rFonts w:ascii="Times New Roman" w:hAnsi="Times New Roman" w:cs="Times New Roman"/>
        </w:rPr>
        <w:t>Femenino</w:t>
      </w:r>
    </w:p>
    <w:p w14:paraId="332F0D10" w14:textId="77777777" w:rsidR="00B36A3F" w:rsidRPr="00BC4574" w:rsidRDefault="00B36A3F" w:rsidP="00B36A3F">
      <w:pPr>
        <w:widowControl w:val="0"/>
        <w:tabs>
          <w:tab w:val="left" w:pos="1135"/>
        </w:tabs>
        <w:spacing w:after="0" w:line="240" w:lineRule="auto"/>
        <w:ind w:right="68"/>
        <w:rPr>
          <w:rFonts w:ascii="Times New Roman" w:eastAsia="Times New Roman" w:hAnsi="Times New Roman" w:cs="Times New Roman"/>
          <w:b/>
          <w:sz w:val="10"/>
          <w:szCs w:val="20"/>
        </w:rPr>
      </w:pPr>
    </w:p>
    <w:tbl>
      <w:tblPr>
        <w:tblW w:w="8653"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2405"/>
        <w:gridCol w:w="1853"/>
        <w:gridCol w:w="1418"/>
        <w:gridCol w:w="1417"/>
        <w:gridCol w:w="1560"/>
      </w:tblGrid>
      <w:tr w:rsidR="00B36A3F" w:rsidRPr="00BC4574" w14:paraId="520FB64A" w14:textId="77777777" w:rsidTr="00A56A21">
        <w:trPr>
          <w:trHeight w:val="439"/>
          <w:jc w:val="center"/>
        </w:trPr>
        <w:tc>
          <w:tcPr>
            <w:tcW w:w="8653" w:type="dxa"/>
            <w:gridSpan w:val="5"/>
            <w:shd w:val="clear" w:color="auto" w:fill="C6D9F1" w:themeFill="text2" w:themeFillTint="33"/>
            <w:vAlign w:val="center"/>
          </w:tcPr>
          <w:p w14:paraId="2F14F535" w14:textId="77777777" w:rsidR="00B36A3F" w:rsidRPr="008879AF" w:rsidRDefault="00B36A3F" w:rsidP="00A56A21">
            <w:pPr>
              <w:widowControl w:val="0"/>
              <w:tabs>
                <w:tab w:val="left" w:pos="1135"/>
              </w:tabs>
              <w:spacing w:before="40" w:after="0" w:line="240" w:lineRule="atLeast"/>
              <w:ind w:right="68"/>
              <w:jc w:val="center"/>
              <w:rPr>
                <w:rFonts w:ascii="Times New Roman" w:eastAsia="Times New Roman" w:hAnsi="Times New Roman" w:cs="Times New Roman"/>
                <w:b/>
                <w:szCs w:val="20"/>
              </w:rPr>
            </w:pPr>
            <w:r w:rsidRPr="00BC4574">
              <w:rPr>
                <w:rFonts w:ascii="Times New Roman" w:eastAsia="Times New Roman" w:hAnsi="Times New Roman" w:cs="Times New Roman"/>
                <w:b/>
                <w:szCs w:val="20"/>
              </w:rPr>
              <w:t>REGISTRAR LOS BIENES PATRIMONIALES</w:t>
            </w:r>
          </w:p>
        </w:tc>
      </w:tr>
      <w:tr w:rsidR="00B36A3F" w:rsidRPr="008879AF" w14:paraId="08F2E818" w14:textId="77777777" w:rsidTr="00A56A21">
        <w:trPr>
          <w:trHeight w:val="70"/>
          <w:jc w:val="center"/>
        </w:trPr>
        <w:tc>
          <w:tcPr>
            <w:tcW w:w="2405" w:type="dxa"/>
            <w:shd w:val="clear" w:color="auto" w:fill="C6D9F1" w:themeFill="text2" w:themeFillTint="33"/>
            <w:vAlign w:val="center"/>
          </w:tcPr>
          <w:p w14:paraId="3FD10C06" w14:textId="77777777" w:rsidR="00B36A3F" w:rsidRPr="008879AF" w:rsidRDefault="00B36A3F" w:rsidP="00A56A21">
            <w:pPr>
              <w:widowControl w:val="0"/>
              <w:spacing w:after="0" w:line="240" w:lineRule="atLeast"/>
              <w:jc w:val="center"/>
              <w:rPr>
                <w:rFonts w:ascii="Times New Roman" w:eastAsia="Times New Roman" w:hAnsi="Times New Roman" w:cs="Times New Roman"/>
                <w:b/>
                <w:szCs w:val="20"/>
              </w:rPr>
            </w:pPr>
            <w:r w:rsidRPr="008879AF">
              <w:rPr>
                <w:rFonts w:ascii="Times New Roman" w:eastAsia="Times New Roman" w:hAnsi="Times New Roman" w:cs="Times New Roman"/>
                <w:b/>
                <w:szCs w:val="20"/>
              </w:rPr>
              <w:t>ACTIVIDAD</w:t>
            </w:r>
          </w:p>
        </w:tc>
        <w:tc>
          <w:tcPr>
            <w:tcW w:w="1853" w:type="dxa"/>
            <w:shd w:val="clear" w:color="auto" w:fill="C6D9F1" w:themeFill="text2" w:themeFillTint="33"/>
            <w:vAlign w:val="center"/>
          </w:tcPr>
          <w:p w14:paraId="51C72589" w14:textId="77777777" w:rsidR="00B36A3F" w:rsidRPr="008879AF" w:rsidRDefault="00B36A3F" w:rsidP="00A56A21">
            <w:pPr>
              <w:widowControl w:val="0"/>
              <w:tabs>
                <w:tab w:val="left" w:pos="1135"/>
              </w:tabs>
              <w:spacing w:before="40" w:after="0" w:line="240" w:lineRule="atLeast"/>
              <w:ind w:right="68"/>
              <w:jc w:val="center"/>
              <w:rPr>
                <w:rFonts w:ascii="Times New Roman" w:eastAsia="Times New Roman" w:hAnsi="Times New Roman" w:cs="Times New Roman"/>
                <w:b/>
                <w:szCs w:val="20"/>
              </w:rPr>
            </w:pPr>
            <w:r w:rsidRPr="008879AF">
              <w:rPr>
                <w:rFonts w:ascii="Times New Roman" w:eastAsia="Times New Roman" w:hAnsi="Times New Roman" w:cs="Times New Roman"/>
                <w:b/>
                <w:szCs w:val="20"/>
              </w:rPr>
              <w:t>N° MEDICIONES</w:t>
            </w:r>
          </w:p>
        </w:tc>
        <w:tc>
          <w:tcPr>
            <w:tcW w:w="1418" w:type="dxa"/>
            <w:shd w:val="clear" w:color="auto" w:fill="C6D9F1" w:themeFill="text2" w:themeFillTint="33"/>
            <w:vAlign w:val="center"/>
          </w:tcPr>
          <w:p w14:paraId="5FF7CD10" w14:textId="77777777" w:rsidR="00B36A3F" w:rsidRPr="008879AF" w:rsidRDefault="00B36A3F" w:rsidP="00A56A21">
            <w:pPr>
              <w:widowControl w:val="0"/>
              <w:tabs>
                <w:tab w:val="left" w:pos="1135"/>
              </w:tabs>
              <w:spacing w:before="40" w:after="0" w:line="240" w:lineRule="auto"/>
              <w:ind w:right="68"/>
              <w:jc w:val="center"/>
              <w:rPr>
                <w:rFonts w:ascii="Times New Roman" w:eastAsia="Times New Roman" w:hAnsi="Times New Roman" w:cs="Times New Roman"/>
                <w:b/>
                <w:szCs w:val="20"/>
              </w:rPr>
            </w:pPr>
            <w:r w:rsidRPr="008879AF">
              <w:rPr>
                <w:rFonts w:ascii="Times New Roman" w:eastAsia="Times New Roman" w:hAnsi="Times New Roman" w:cs="Times New Roman"/>
                <w:b/>
                <w:szCs w:val="20"/>
              </w:rPr>
              <w:t>TIEMPO INICIO (hh:mm:ss)</w:t>
            </w:r>
          </w:p>
        </w:tc>
        <w:tc>
          <w:tcPr>
            <w:tcW w:w="1417" w:type="dxa"/>
            <w:shd w:val="clear" w:color="auto" w:fill="C6D9F1" w:themeFill="text2" w:themeFillTint="33"/>
            <w:vAlign w:val="center"/>
          </w:tcPr>
          <w:p w14:paraId="4082C5EA" w14:textId="77777777" w:rsidR="00B36A3F" w:rsidRPr="008879AF" w:rsidRDefault="00B36A3F" w:rsidP="00A56A21">
            <w:pPr>
              <w:widowControl w:val="0"/>
              <w:tabs>
                <w:tab w:val="left" w:pos="1135"/>
              </w:tabs>
              <w:spacing w:before="40" w:after="0" w:line="240" w:lineRule="auto"/>
              <w:ind w:right="68"/>
              <w:jc w:val="center"/>
              <w:rPr>
                <w:rFonts w:ascii="Times New Roman" w:eastAsia="Times New Roman" w:hAnsi="Times New Roman" w:cs="Times New Roman"/>
                <w:b/>
                <w:szCs w:val="20"/>
              </w:rPr>
            </w:pPr>
            <w:r w:rsidRPr="008879AF">
              <w:rPr>
                <w:rFonts w:ascii="Times New Roman" w:eastAsia="Times New Roman" w:hAnsi="Times New Roman" w:cs="Times New Roman"/>
                <w:b/>
                <w:szCs w:val="20"/>
              </w:rPr>
              <w:t>TIEMPO FINAL</w:t>
            </w:r>
          </w:p>
          <w:p w14:paraId="73EF7972" w14:textId="77777777" w:rsidR="00B36A3F" w:rsidRPr="008879AF" w:rsidRDefault="00B36A3F" w:rsidP="00A56A21">
            <w:pPr>
              <w:widowControl w:val="0"/>
              <w:tabs>
                <w:tab w:val="left" w:pos="1135"/>
              </w:tabs>
              <w:spacing w:before="40" w:after="0" w:line="240" w:lineRule="auto"/>
              <w:ind w:right="68"/>
              <w:jc w:val="center"/>
              <w:rPr>
                <w:rFonts w:ascii="Times New Roman" w:eastAsia="Times New Roman" w:hAnsi="Times New Roman" w:cs="Times New Roman"/>
                <w:b/>
                <w:szCs w:val="20"/>
              </w:rPr>
            </w:pPr>
            <w:r w:rsidRPr="008879AF">
              <w:rPr>
                <w:rFonts w:ascii="Times New Roman" w:eastAsia="Times New Roman" w:hAnsi="Times New Roman" w:cs="Times New Roman"/>
                <w:b/>
                <w:szCs w:val="20"/>
              </w:rPr>
              <w:t>(hh:mm:ss)</w:t>
            </w:r>
          </w:p>
        </w:tc>
        <w:tc>
          <w:tcPr>
            <w:tcW w:w="1560" w:type="dxa"/>
            <w:shd w:val="clear" w:color="auto" w:fill="C6D9F1" w:themeFill="text2" w:themeFillTint="33"/>
            <w:vAlign w:val="center"/>
          </w:tcPr>
          <w:p w14:paraId="451309A4" w14:textId="77777777" w:rsidR="00B36A3F" w:rsidRPr="008879AF" w:rsidRDefault="00B36A3F" w:rsidP="00A56A21">
            <w:pPr>
              <w:widowControl w:val="0"/>
              <w:tabs>
                <w:tab w:val="left" w:pos="1135"/>
              </w:tabs>
              <w:spacing w:before="40" w:after="0" w:line="240" w:lineRule="auto"/>
              <w:ind w:right="68"/>
              <w:jc w:val="center"/>
              <w:rPr>
                <w:rFonts w:ascii="Times New Roman" w:eastAsia="Times New Roman" w:hAnsi="Times New Roman" w:cs="Times New Roman"/>
                <w:b/>
                <w:szCs w:val="20"/>
              </w:rPr>
            </w:pPr>
            <w:r w:rsidRPr="008879AF">
              <w:rPr>
                <w:rFonts w:ascii="Times New Roman" w:eastAsia="Times New Roman" w:hAnsi="Times New Roman" w:cs="Times New Roman"/>
                <w:b/>
                <w:szCs w:val="20"/>
              </w:rPr>
              <w:t>TIEMPO PROMEDIO</w:t>
            </w:r>
          </w:p>
          <w:p w14:paraId="0665C2E8" w14:textId="77777777" w:rsidR="00B36A3F" w:rsidRPr="008879AF" w:rsidRDefault="00B36A3F" w:rsidP="00A56A21">
            <w:pPr>
              <w:widowControl w:val="0"/>
              <w:tabs>
                <w:tab w:val="left" w:pos="1135"/>
              </w:tabs>
              <w:spacing w:before="40" w:after="0" w:line="240" w:lineRule="auto"/>
              <w:ind w:right="68"/>
              <w:jc w:val="center"/>
              <w:rPr>
                <w:rFonts w:ascii="Times New Roman" w:eastAsia="Times New Roman" w:hAnsi="Times New Roman" w:cs="Times New Roman"/>
                <w:b/>
                <w:szCs w:val="20"/>
              </w:rPr>
            </w:pPr>
            <w:r w:rsidRPr="008879AF">
              <w:rPr>
                <w:rFonts w:ascii="Times New Roman" w:eastAsia="Times New Roman" w:hAnsi="Times New Roman" w:cs="Times New Roman"/>
                <w:b/>
                <w:szCs w:val="20"/>
              </w:rPr>
              <w:t>(hh:mm:ss)</w:t>
            </w:r>
          </w:p>
        </w:tc>
      </w:tr>
      <w:tr w:rsidR="00B36A3F" w:rsidRPr="008879AF" w14:paraId="1C4F7BC5" w14:textId="77777777" w:rsidTr="00A56A21">
        <w:trPr>
          <w:trHeight w:val="64"/>
          <w:jc w:val="center"/>
        </w:trPr>
        <w:tc>
          <w:tcPr>
            <w:tcW w:w="2405" w:type="dxa"/>
            <w:vMerge w:val="restart"/>
            <w:shd w:val="clear" w:color="auto" w:fill="C6D9F1" w:themeFill="text2" w:themeFillTint="33"/>
            <w:vAlign w:val="center"/>
          </w:tcPr>
          <w:p w14:paraId="69BEA1D4"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Registrar locales de la Entidad</w:t>
            </w:r>
          </w:p>
        </w:tc>
        <w:tc>
          <w:tcPr>
            <w:tcW w:w="1853" w:type="dxa"/>
            <w:vAlign w:val="center"/>
          </w:tcPr>
          <w:p w14:paraId="51533C4C"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1</w:t>
            </w:r>
          </w:p>
        </w:tc>
        <w:tc>
          <w:tcPr>
            <w:tcW w:w="1418" w:type="dxa"/>
            <w:vAlign w:val="center"/>
          </w:tcPr>
          <w:p w14:paraId="013D1A3D"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2024357C"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val="restart"/>
          </w:tcPr>
          <w:p w14:paraId="282486AE"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7266FADD" w14:textId="77777777" w:rsidTr="00A56A21">
        <w:trPr>
          <w:trHeight w:val="129"/>
          <w:jc w:val="center"/>
        </w:trPr>
        <w:tc>
          <w:tcPr>
            <w:tcW w:w="2405" w:type="dxa"/>
            <w:vMerge/>
            <w:shd w:val="clear" w:color="auto" w:fill="C6D9F1" w:themeFill="text2" w:themeFillTint="33"/>
            <w:vAlign w:val="center"/>
          </w:tcPr>
          <w:p w14:paraId="304BF964"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6DAB31BA"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2</w:t>
            </w:r>
          </w:p>
        </w:tc>
        <w:tc>
          <w:tcPr>
            <w:tcW w:w="1418" w:type="dxa"/>
            <w:vAlign w:val="center"/>
          </w:tcPr>
          <w:p w14:paraId="5B9F9E33"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1584E2DF"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tcPr>
          <w:p w14:paraId="26003E69"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7A060FC9" w14:textId="77777777" w:rsidTr="00A56A21">
        <w:trPr>
          <w:trHeight w:val="150"/>
          <w:jc w:val="center"/>
        </w:trPr>
        <w:tc>
          <w:tcPr>
            <w:tcW w:w="2405" w:type="dxa"/>
            <w:vMerge/>
            <w:shd w:val="clear" w:color="auto" w:fill="C6D9F1" w:themeFill="text2" w:themeFillTint="33"/>
            <w:vAlign w:val="center"/>
          </w:tcPr>
          <w:p w14:paraId="73B2DD61"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2FE3BE10"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3</w:t>
            </w:r>
          </w:p>
        </w:tc>
        <w:tc>
          <w:tcPr>
            <w:tcW w:w="1418" w:type="dxa"/>
            <w:vAlign w:val="center"/>
          </w:tcPr>
          <w:p w14:paraId="4EFF2DF9"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2E939235"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tcPr>
          <w:p w14:paraId="6E5CD28B"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7FDBF05B" w14:textId="77777777" w:rsidTr="00A56A21">
        <w:trPr>
          <w:trHeight w:val="77"/>
          <w:jc w:val="center"/>
        </w:trPr>
        <w:tc>
          <w:tcPr>
            <w:tcW w:w="2405" w:type="dxa"/>
            <w:vMerge/>
            <w:shd w:val="clear" w:color="auto" w:fill="C6D9F1" w:themeFill="text2" w:themeFillTint="33"/>
            <w:vAlign w:val="center"/>
          </w:tcPr>
          <w:p w14:paraId="5598846F"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571D7E40"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4</w:t>
            </w:r>
          </w:p>
        </w:tc>
        <w:tc>
          <w:tcPr>
            <w:tcW w:w="1418" w:type="dxa"/>
            <w:vAlign w:val="center"/>
          </w:tcPr>
          <w:p w14:paraId="2181349E"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74CC634B"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tcPr>
          <w:p w14:paraId="600A228A"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7F1535F4" w14:textId="77777777" w:rsidTr="00A56A21">
        <w:trPr>
          <w:trHeight w:val="150"/>
          <w:jc w:val="center"/>
        </w:trPr>
        <w:tc>
          <w:tcPr>
            <w:tcW w:w="2405" w:type="dxa"/>
            <w:vMerge w:val="restart"/>
            <w:shd w:val="clear" w:color="auto" w:fill="C6D9F1" w:themeFill="text2" w:themeFillTint="33"/>
            <w:vAlign w:val="center"/>
          </w:tcPr>
          <w:p w14:paraId="33A0C64D"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Registrar terrenos de la Entidad</w:t>
            </w:r>
          </w:p>
        </w:tc>
        <w:tc>
          <w:tcPr>
            <w:tcW w:w="1853" w:type="dxa"/>
            <w:vAlign w:val="center"/>
          </w:tcPr>
          <w:p w14:paraId="39E43989"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1</w:t>
            </w:r>
          </w:p>
        </w:tc>
        <w:tc>
          <w:tcPr>
            <w:tcW w:w="1418" w:type="dxa"/>
            <w:vAlign w:val="center"/>
          </w:tcPr>
          <w:p w14:paraId="03801424"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6391549C" w14:textId="77777777" w:rsidR="00B36A3F" w:rsidRPr="008879AF" w:rsidRDefault="00B36A3F" w:rsidP="00A56A21">
            <w:pPr>
              <w:widowControl w:val="0"/>
              <w:spacing w:after="0" w:line="240" w:lineRule="atLeast"/>
              <w:jc w:val="center"/>
            </w:pPr>
          </w:p>
        </w:tc>
        <w:tc>
          <w:tcPr>
            <w:tcW w:w="1560" w:type="dxa"/>
            <w:vMerge w:val="restart"/>
          </w:tcPr>
          <w:p w14:paraId="5967D2F7"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0C02A21A" w14:textId="77777777" w:rsidTr="00A56A21">
        <w:trPr>
          <w:trHeight w:val="150"/>
          <w:jc w:val="center"/>
        </w:trPr>
        <w:tc>
          <w:tcPr>
            <w:tcW w:w="2405" w:type="dxa"/>
            <w:vMerge/>
            <w:shd w:val="clear" w:color="auto" w:fill="C6D9F1" w:themeFill="text2" w:themeFillTint="33"/>
            <w:vAlign w:val="center"/>
          </w:tcPr>
          <w:p w14:paraId="6BC3C4E1"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5064D3AA"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2</w:t>
            </w:r>
          </w:p>
        </w:tc>
        <w:tc>
          <w:tcPr>
            <w:tcW w:w="1418" w:type="dxa"/>
            <w:vAlign w:val="center"/>
          </w:tcPr>
          <w:p w14:paraId="4718F833"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23F69565"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tcPr>
          <w:p w14:paraId="45CE0780"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06F4FA2C" w14:textId="77777777" w:rsidTr="00A56A21">
        <w:trPr>
          <w:trHeight w:val="150"/>
          <w:jc w:val="center"/>
        </w:trPr>
        <w:tc>
          <w:tcPr>
            <w:tcW w:w="2405" w:type="dxa"/>
            <w:vMerge/>
            <w:shd w:val="clear" w:color="auto" w:fill="C6D9F1" w:themeFill="text2" w:themeFillTint="33"/>
            <w:vAlign w:val="center"/>
          </w:tcPr>
          <w:p w14:paraId="5C1188CC"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27B9F3A5"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3</w:t>
            </w:r>
          </w:p>
        </w:tc>
        <w:tc>
          <w:tcPr>
            <w:tcW w:w="1418" w:type="dxa"/>
            <w:vAlign w:val="center"/>
          </w:tcPr>
          <w:p w14:paraId="23C4CC3F"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4FDC556B"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tcPr>
          <w:p w14:paraId="52C5BD1E"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5F2AF41A" w14:textId="77777777" w:rsidTr="00A56A21">
        <w:trPr>
          <w:trHeight w:val="150"/>
          <w:jc w:val="center"/>
        </w:trPr>
        <w:tc>
          <w:tcPr>
            <w:tcW w:w="2405" w:type="dxa"/>
            <w:vMerge/>
            <w:shd w:val="clear" w:color="auto" w:fill="C6D9F1" w:themeFill="text2" w:themeFillTint="33"/>
            <w:vAlign w:val="center"/>
          </w:tcPr>
          <w:p w14:paraId="7F2E2E64"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29B6AC50"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4</w:t>
            </w:r>
          </w:p>
        </w:tc>
        <w:tc>
          <w:tcPr>
            <w:tcW w:w="1418" w:type="dxa"/>
            <w:vAlign w:val="center"/>
          </w:tcPr>
          <w:p w14:paraId="5FFD47CF"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12B8CCBC"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tcPr>
          <w:p w14:paraId="5692F76D"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6723C12E" w14:textId="77777777" w:rsidTr="00A56A21">
        <w:trPr>
          <w:trHeight w:val="150"/>
          <w:jc w:val="center"/>
        </w:trPr>
        <w:tc>
          <w:tcPr>
            <w:tcW w:w="2405" w:type="dxa"/>
            <w:vMerge w:val="restart"/>
            <w:shd w:val="clear" w:color="auto" w:fill="C6D9F1" w:themeFill="text2" w:themeFillTint="33"/>
            <w:vAlign w:val="center"/>
          </w:tcPr>
          <w:p w14:paraId="0DE36BAE"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Registrar edificaciones de la Entidad</w:t>
            </w:r>
          </w:p>
        </w:tc>
        <w:tc>
          <w:tcPr>
            <w:tcW w:w="1853" w:type="dxa"/>
            <w:vAlign w:val="center"/>
          </w:tcPr>
          <w:p w14:paraId="68A6AAB4"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1</w:t>
            </w:r>
          </w:p>
        </w:tc>
        <w:tc>
          <w:tcPr>
            <w:tcW w:w="1418" w:type="dxa"/>
            <w:vAlign w:val="center"/>
          </w:tcPr>
          <w:p w14:paraId="5CEFB9F1" w14:textId="77777777" w:rsidR="00B36A3F" w:rsidRPr="008879AF" w:rsidRDefault="00B36A3F" w:rsidP="00A56A21">
            <w:pPr>
              <w:widowControl w:val="0"/>
              <w:spacing w:after="0" w:line="240" w:lineRule="atLeast"/>
              <w:ind w:left="708" w:hanging="708"/>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73BD4ABC"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val="restart"/>
          </w:tcPr>
          <w:p w14:paraId="3FE8F5A0"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66485B97" w14:textId="77777777" w:rsidTr="00A56A21">
        <w:trPr>
          <w:trHeight w:val="150"/>
          <w:jc w:val="center"/>
        </w:trPr>
        <w:tc>
          <w:tcPr>
            <w:tcW w:w="2405" w:type="dxa"/>
            <w:vMerge/>
            <w:shd w:val="clear" w:color="auto" w:fill="C6D9F1" w:themeFill="text2" w:themeFillTint="33"/>
            <w:vAlign w:val="center"/>
          </w:tcPr>
          <w:p w14:paraId="61B6FB8B"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43DCEAAC"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2</w:t>
            </w:r>
          </w:p>
        </w:tc>
        <w:tc>
          <w:tcPr>
            <w:tcW w:w="1418" w:type="dxa"/>
            <w:vAlign w:val="center"/>
          </w:tcPr>
          <w:p w14:paraId="0D23A6E6"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2BC673F0"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tcPr>
          <w:p w14:paraId="775A825F"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2F922462" w14:textId="77777777" w:rsidTr="00A56A21">
        <w:trPr>
          <w:trHeight w:val="150"/>
          <w:jc w:val="center"/>
        </w:trPr>
        <w:tc>
          <w:tcPr>
            <w:tcW w:w="2405" w:type="dxa"/>
            <w:vMerge/>
            <w:shd w:val="clear" w:color="auto" w:fill="C6D9F1" w:themeFill="text2" w:themeFillTint="33"/>
            <w:vAlign w:val="center"/>
          </w:tcPr>
          <w:p w14:paraId="00EE8B0C"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5A590102"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3</w:t>
            </w:r>
          </w:p>
        </w:tc>
        <w:tc>
          <w:tcPr>
            <w:tcW w:w="1418" w:type="dxa"/>
            <w:vAlign w:val="center"/>
          </w:tcPr>
          <w:p w14:paraId="238885AB"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477CAB31"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tcPr>
          <w:p w14:paraId="14C047E0"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2E6F5EDB" w14:textId="77777777" w:rsidTr="00A56A21">
        <w:trPr>
          <w:trHeight w:val="150"/>
          <w:jc w:val="center"/>
        </w:trPr>
        <w:tc>
          <w:tcPr>
            <w:tcW w:w="2405" w:type="dxa"/>
            <w:vMerge/>
            <w:shd w:val="clear" w:color="auto" w:fill="C6D9F1" w:themeFill="text2" w:themeFillTint="33"/>
            <w:vAlign w:val="center"/>
          </w:tcPr>
          <w:p w14:paraId="148A8C6F"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223A4715"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4</w:t>
            </w:r>
          </w:p>
        </w:tc>
        <w:tc>
          <w:tcPr>
            <w:tcW w:w="1418" w:type="dxa"/>
            <w:vAlign w:val="center"/>
          </w:tcPr>
          <w:p w14:paraId="30C5B26B"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2B5A78C8"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tcPr>
          <w:p w14:paraId="48D85631"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5CAE8AD7" w14:textId="77777777" w:rsidTr="00A56A21">
        <w:trPr>
          <w:trHeight w:val="150"/>
          <w:jc w:val="center"/>
        </w:trPr>
        <w:tc>
          <w:tcPr>
            <w:tcW w:w="2405" w:type="dxa"/>
            <w:vMerge w:val="restart"/>
            <w:shd w:val="clear" w:color="auto" w:fill="C6D9F1" w:themeFill="text2" w:themeFillTint="33"/>
            <w:vAlign w:val="center"/>
          </w:tcPr>
          <w:p w14:paraId="0196D539"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Registrar mobiliarios de la Entidad</w:t>
            </w:r>
          </w:p>
        </w:tc>
        <w:tc>
          <w:tcPr>
            <w:tcW w:w="1853" w:type="dxa"/>
            <w:vAlign w:val="center"/>
          </w:tcPr>
          <w:p w14:paraId="127EA122"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1</w:t>
            </w:r>
          </w:p>
        </w:tc>
        <w:tc>
          <w:tcPr>
            <w:tcW w:w="1418" w:type="dxa"/>
            <w:vAlign w:val="center"/>
          </w:tcPr>
          <w:p w14:paraId="1EF85C63"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38FD0870"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val="restart"/>
          </w:tcPr>
          <w:p w14:paraId="5E3970F0"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19F4A62A" w14:textId="77777777" w:rsidTr="00A56A21">
        <w:trPr>
          <w:trHeight w:val="150"/>
          <w:jc w:val="center"/>
        </w:trPr>
        <w:tc>
          <w:tcPr>
            <w:tcW w:w="2405" w:type="dxa"/>
            <w:vMerge/>
            <w:shd w:val="clear" w:color="auto" w:fill="C6D9F1" w:themeFill="text2" w:themeFillTint="33"/>
            <w:vAlign w:val="center"/>
          </w:tcPr>
          <w:p w14:paraId="2F114A46"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455B360C"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2</w:t>
            </w:r>
          </w:p>
        </w:tc>
        <w:tc>
          <w:tcPr>
            <w:tcW w:w="1418" w:type="dxa"/>
            <w:vAlign w:val="center"/>
          </w:tcPr>
          <w:p w14:paraId="5735434C"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3163ABC1"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tcPr>
          <w:p w14:paraId="57C0C93A"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24C253E0" w14:textId="77777777" w:rsidTr="00A56A21">
        <w:trPr>
          <w:trHeight w:val="150"/>
          <w:jc w:val="center"/>
        </w:trPr>
        <w:tc>
          <w:tcPr>
            <w:tcW w:w="2405" w:type="dxa"/>
            <w:vMerge/>
            <w:shd w:val="clear" w:color="auto" w:fill="C6D9F1" w:themeFill="text2" w:themeFillTint="33"/>
            <w:vAlign w:val="center"/>
          </w:tcPr>
          <w:p w14:paraId="599768E8"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20A06958"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3</w:t>
            </w:r>
          </w:p>
        </w:tc>
        <w:tc>
          <w:tcPr>
            <w:tcW w:w="1418" w:type="dxa"/>
            <w:vAlign w:val="center"/>
          </w:tcPr>
          <w:p w14:paraId="44F61F5F"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311E6783"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tcPr>
          <w:p w14:paraId="7675EAEC"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713113A0" w14:textId="77777777" w:rsidTr="00A56A21">
        <w:trPr>
          <w:trHeight w:val="150"/>
          <w:jc w:val="center"/>
        </w:trPr>
        <w:tc>
          <w:tcPr>
            <w:tcW w:w="2405" w:type="dxa"/>
            <w:vMerge/>
            <w:shd w:val="clear" w:color="auto" w:fill="C6D9F1" w:themeFill="text2" w:themeFillTint="33"/>
            <w:vAlign w:val="center"/>
          </w:tcPr>
          <w:p w14:paraId="4E1880D5"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1D1337A9"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4</w:t>
            </w:r>
          </w:p>
        </w:tc>
        <w:tc>
          <w:tcPr>
            <w:tcW w:w="1418" w:type="dxa"/>
            <w:vAlign w:val="center"/>
          </w:tcPr>
          <w:p w14:paraId="054AFE6D"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290F5FA2"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tcPr>
          <w:p w14:paraId="4DD4A0FE"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4342BC7F" w14:textId="77777777" w:rsidTr="00A56A21">
        <w:trPr>
          <w:trHeight w:val="77"/>
          <w:jc w:val="center"/>
        </w:trPr>
        <w:tc>
          <w:tcPr>
            <w:tcW w:w="2405" w:type="dxa"/>
            <w:vMerge w:val="restart"/>
            <w:shd w:val="clear" w:color="auto" w:fill="C6D9F1" w:themeFill="text2" w:themeFillTint="33"/>
            <w:vAlign w:val="center"/>
          </w:tcPr>
          <w:p w14:paraId="02CADBC9"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Registrar equipos de la Entidad</w:t>
            </w:r>
          </w:p>
        </w:tc>
        <w:tc>
          <w:tcPr>
            <w:tcW w:w="1853" w:type="dxa"/>
            <w:vAlign w:val="center"/>
          </w:tcPr>
          <w:p w14:paraId="3B5E6ED5"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1</w:t>
            </w:r>
          </w:p>
        </w:tc>
        <w:tc>
          <w:tcPr>
            <w:tcW w:w="1418" w:type="dxa"/>
            <w:vAlign w:val="center"/>
          </w:tcPr>
          <w:p w14:paraId="30CEBFCB"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06A09422" w14:textId="77777777" w:rsidR="00B36A3F" w:rsidRPr="008879AF" w:rsidRDefault="00B36A3F" w:rsidP="00A56A21">
            <w:pPr>
              <w:widowControl w:val="0"/>
              <w:spacing w:after="0" w:line="240" w:lineRule="atLeast"/>
              <w:jc w:val="center"/>
            </w:pPr>
          </w:p>
        </w:tc>
        <w:tc>
          <w:tcPr>
            <w:tcW w:w="1560" w:type="dxa"/>
            <w:vMerge w:val="restart"/>
          </w:tcPr>
          <w:p w14:paraId="595F9778"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7906AC19" w14:textId="77777777" w:rsidTr="00A56A21">
        <w:trPr>
          <w:trHeight w:val="150"/>
          <w:jc w:val="center"/>
        </w:trPr>
        <w:tc>
          <w:tcPr>
            <w:tcW w:w="2405" w:type="dxa"/>
            <w:vMerge/>
            <w:shd w:val="clear" w:color="auto" w:fill="C6D9F1" w:themeFill="text2" w:themeFillTint="33"/>
            <w:vAlign w:val="center"/>
          </w:tcPr>
          <w:p w14:paraId="72462F2C"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098C9F6D"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2</w:t>
            </w:r>
          </w:p>
        </w:tc>
        <w:tc>
          <w:tcPr>
            <w:tcW w:w="1418" w:type="dxa"/>
            <w:vAlign w:val="center"/>
          </w:tcPr>
          <w:p w14:paraId="72CCD690"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37503478"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FF0000"/>
                <w:szCs w:val="20"/>
              </w:rPr>
            </w:pPr>
          </w:p>
        </w:tc>
        <w:tc>
          <w:tcPr>
            <w:tcW w:w="1560" w:type="dxa"/>
            <w:vMerge/>
          </w:tcPr>
          <w:p w14:paraId="1AF9B7A3"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1C4E45BA" w14:textId="77777777" w:rsidTr="00A56A21">
        <w:trPr>
          <w:trHeight w:val="150"/>
          <w:jc w:val="center"/>
        </w:trPr>
        <w:tc>
          <w:tcPr>
            <w:tcW w:w="2405" w:type="dxa"/>
            <w:vMerge/>
            <w:shd w:val="clear" w:color="auto" w:fill="C6D9F1" w:themeFill="text2" w:themeFillTint="33"/>
            <w:vAlign w:val="center"/>
          </w:tcPr>
          <w:p w14:paraId="10052AA7"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31420DFA"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3</w:t>
            </w:r>
          </w:p>
        </w:tc>
        <w:tc>
          <w:tcPr>
            <w:tcW w:w="1418" w:type="dxa"/>
            <w:vAlign w:val="center"/>
          </w:tcPr>
          <w:p w14:paraId="4E1F0A55"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17DC48E8"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FF0000"/>
                <w:szCs w:val="20"/>
              </w:rPr>
            </w:pPr>
          </w:p>
        </w:tc>
        <w:tc>
          <w:tcPr>
            <w:tcW w:w="1560" w:type="dxa"/>
            <w:vMerge/>
          </w:tcPr>
          <w:p w14:paraId="78E5A094"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4BFA1702" w14:textId="77777777" w:rsidTr="00A56A21">
        <w:trPr>
          <w:trHeight w:val="150"/>
          <w:jc w:val="center"/>
        </w:trPr>
        <w:tc>
          <w:tcPr>
            <w:tcW w:w="2405" w:type="dxa"/>
            <w:vMerge/>
            <w:shd w:val="clear" w:color="auto" w:fill="C6D9F1" w:themeFill="text2" w:themeFillTint="33"/>
            <w:vAlign w:val="center"/>
          </w:tcPr>
          <w:p w14:paraId="01D5C312"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00A93C7F"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4</w:t>
            </w:r>
          </w:p>
        </w:tc>
        <w:tc>
          <w:tcPr>
            <w:tcW w:w="1418" w:type="dxa"/>
            <w:vAlign w:val="center"/>
          </w:tcPr>
          <w:p w14:paraId="77827508"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62D09AC6"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FF0000"/>
                <w:szCs w:val="20"/>
              </w:rPr>
            </w:pPr>
          </w:p>
        </w:tc>
        <w:tc>
          <w:tcPr>
            <w:tcW w:w="1560" w:type="dxa"/>
            <w:vMerge/>
          </w:tcPr>
          <w:p w14:paraId="77CE9A15"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1E612A5A" w14:textId="77777777" w:rsidTr="00A56A21">
        <w:trPr>
          <w:trHeight w:val="150"/>
          <w:jc w:val="center"/>
        </w:trPr>
        <w:tc>
          <w:tcPr>
            <w:tcW w:w="2405" w:type="dxa"/>
            <w:vMerge w:val="restart"/>
            <w:shd w:val="clear" w:color="auto" w:fill="C6D9F1" w:themeFill="text2" w:themeFillTint="33"/>
            <w:vAlign w:val="center"/>
          </w:tcPr>
          <w:p w14:paraId="54517979"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Registrar el computo de la Entidad</w:t>
            </w:r>
          </w:p>
        </w:tc>
        <w:tc>
          <w:tcPr>
            <w:tcW w:w="1853" w:type="dxa"/>
            <w:vAlign w:val="center"/>
          </w:tcPr>
          <w:p w14:paraId="54ADF750"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1</w:t>
            </w:r>
          </w:p>
        </w:tc>
        <w:tc>
          <w:tcPr>
            <w:tcW w:w="1418" w:type="dxa"/>
            <w:vAlign w:val="center"/>
          </w:tcPr>
          <w:p w14:paraId="30F5A888"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5B4F3588"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val="restart"/>
          </w:tcPr>
          <w:p w14:paraId="08C5913B"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531FF20B" w14:textId="77777777" w:rsidTr="00A56A21">
        <w:trPr>
          <w:trHeight w:val="150"/>
          <w:jc w:val="center"/>
        </w:trPr>
        <w:tc>
          <w:tcPr>
            <w:tcW w:w="2405" w:type="dxa"/>
            <w:vMerge/>
            <w:shd w:val="clear" w:color="auto" w:fill="C6D9F1" w:themeFill="text2" w:themeFillTint="33"/>
            <w:vAlign w:val="center"/>
          </w:tcPr>
          <w:p w14:paraId="10A26EBA"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427E999B"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2</w:t>
            </w:r>
          </w:p>
        </w:tc>
        <w:tc>
          <w:tcPr>
            <w:tcW w:w="1418" w:type="dxa"/>
            <w:vAlign w:val="center"/>
          </w:tcPr>
          <w:p w14:paraId="0DD7A674"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25196D22"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tcPr>
          <w:p w14:paraId="5B7C85A5"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775A2501" w14:textId="77777777" w:rsidTr="00A56A21">
        <w:trPr>
          <w:trHeight w:val="77"/>
          <w:jc w:val="center"/>
        </w:trPr>
        <w:tc>
          <w:tcPr>
            <w:tcW w:w="2405" w:type="dxa"/>
            <w:vMerge/>
            <w:shd w:val="clear" w:color="auto" w:fill="C6D9F1" w:themeFill="text2" w:themeFillTint="33"/>
            <w:vAlign w:val="center"/>
          </w:tcPr>
          <w:p w14:paraId="0B956771"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7DAE0C8D"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3</w:t>
            </w:r>
          </w:p>
        </w:tc>
        <w:tc>
          <w:tcPr>
            <w:tcW w:w="1418" w:type="dxa"/>
            <w:vAlign w:val="center"/>
          </w:tcPr>
          <w:p w14:paraId="19246766"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249F765E"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tcPr>
          <w:p w14:paraId="148CC479"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51090BAA" w14:textId="77777777" w:rsidTr="00A56A21">
        <w:trPr>
          <w:trHeight w:val="150"/>
          <w:jc w:val="center"/>
        </w:trPr>
        <w:tc>
          <w:tcPr>
            <w:tcW w:w="2405" w:type="dxa"/>
            <w:vMerge/>
            <w:shd w:val="clear" w:color="auto" w:fill="C6D9F1" w:themeFill="text2" w:themeFillTint="33"/>
            <w:vAlign w:val="center"/>
          </w:tcPr>
          <w:p w14:paraId="584A8967"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3E861FF1"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4</w:t>
            </w:r>
          </w:p>
        </w:tc>
        <w:tc>
          <w:tcPr>
            <w:tcW w:w="1418" w:type="dxa"/>
            <w:vAlign w:val="center"/>
          </w:tcPr>
          <w:p w14:paraId="3A842D21"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7BC416E3"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tcPr>
          <w:p w14:paraId="2CAF02BE"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09ADD75C" w14:textId="77777777" w:rsidTr="00A56A21">
        <w:trPr>
          <w:trHeight w:val="150"/>
          <w:jc w:val="center"/>
        </w:trPr>
        <w:tc>
          <w:tcPr>
            <w:tcW w:w="2405" w:type="dxa"/>
            <w:vMerge w:val="restart"/>
            <w:shd w:val="clear" w:color="auto" w:fill="C6D9F1" w:themeFill="text2" w:themeFillTint="33"/>
            <w:vAlign w:val="center"/>
          </w:tcPr>
          <w:p w14:paraId="63114E06"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Registrar maquinarias y vehículos de la Entidad</w:t>
            </w:r>
          </w:p>
        </w:tc>
        <w:tc>
          <w:tcPr>
            <w:tcW w:w="1853" w:type="dxa"/>
            <w:vAlign w:val="center"/>
          </w:tcPr>
          <w:p w14:paraId="29EB3125"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1</w:t>
            </w:r>
          </w:p>
        </w:tc>
        <w:tc>
          <w:tcPr>
            <w:tcW w:w="1418" w:type="dxa"/>
            <w:vAlign w:val="center"/>
          </w:tcPr>
          <w:p w14:paraId="3EC920AC"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44F74438"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val="restart"/>
          </w:tcPr>
          <w:p w14:paraId="5D00FB19"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4BD63E50" w14:textId="77777777" w:rsidTr="00A56A21">
        <w:trPr>
          <w:trHeight w:val="150"/>
          <w:jc w:val="center"/>
        </w:trPr>
        <w:tc>
          <w:tcPr>
            <w:tcW w:w="2405" w:type="dxa"/>
            <w:vMerge/>
            <w:shd w:val="clear" w:color="auto" w:fill="C6D9F1" w:themeFill="text2" w:themeFillTint="33"/>
            <w:vAlign w:val="center"/>
          </w:tcPr>
          <w:p w14:paraId="6D2B9FC3"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3D9CF6A6"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2</w:t>
            </w:r>
          </w:p>
        </w:tc>
        <w:tc>
          <w:tcPr>
            <w:tcW w:w="1418" w:type="dxa"/>
            <w:vAlign w:val="center"/>
          </w:tcPr>
          <w:p w14:paraId="49AF0D0E"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5B94A841"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vAlign w:val="center"/>
          </w:tcPr>
          <w:p w14:paraId="71079B1B"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FF0000"/>
                <w:szCs w:val="20"/>
              </w:rPr>
            </w:pPr>
          </w:p>
        </w:tc>
      </w:tr>
      <w:tr w:rsidR="00B36A3F" w:rsidRPr="008879AF" w14:paraId="4CD08C4A" w14:textId="77777777" w:rsidTr="00A56A21">
        <w:trPr>
          <w:trHeight w:val="150"/>
          <w:jc w:val="center"/>
        </w:trPr>
        <w:tc>
          <w:tcPr>
            <w:tcW w:w="2405" w:type="dxa"/>
            <w:vMerge/>
            <w:shd w:val="clear" w:color="auto" w:fill="C6D9F1" w:themeFill="text2" w:themeFillTint="33"/>
            <w:vAlign w:val="center"/>
          </w:tcPr>
          <w:p w14:paraId="7521654A"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1D37CD1C"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3</w:t>
            </w:r>
          </w:p>
        </w:tc>
        <w:tc>
          <w:tcPr>
            <w:tcW w:w="1418" w:type="dxa"/>
            <w:vAlign w:val="center"/>
          </w:tcPr>
          <w:p w14:paraId="00C45D27"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08365A91"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vAlign w:val="center"/>
          </w:tcPr>
          <w:p w14:paraId="283D2566"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FF0000"/>
                <w:szCs w:val="20"/>
              </w:rPr>
            </w:pPr>
          </w:p>
        </w:tc>
      </w:tr>
      <w:tr w:rsidR="00B36A3F" w:rsidRPr="008879AF" w14:paraId="2CEAC59E" w14:textId="77777777" w:rsidTr="00A56A21">
        <w:trPr>
          <w:trHeight w:val="150"/>
          <w:jc w:val="center"/>
        </w:trPr>
        <w:tc>
          <w:tcPr>
            <w:tcW w:w="2405" w:type="dxa"/>
            <w:vMerge/>
            <w:shd w:val="clear" w:color="auto" w:fill="C6D9F1" w:themeFill="text2" w:themeFillTint="33"/>
            <w:vAlign w:val="center"/>
          </w:tcPr>
          <w:p w14:paraId="77A2C6FD"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3AB8C0CF"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4</w:t>
            </w:r>
          </w:p>
        </w:tc>
        <w:tc>
          <w:tcPr>
            <w:tcW w:w="1418" w:type="dxa"/>
            <w:vAlign w:val="center"/>
          </w:tcPr>
          <w:p w14:paraId="5CC9AA6D"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3F9C00A6"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vAlign w:val="center"/>
          </w:tcPr>
          <w:p w14:paraId="5ED1AD1B"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FF0000"/>
                <w:szCs w:val="20"/>
              </w:rPr>
            </w:pPr>
          </w:p>
        </w:tc>
      </w:tr>
      <w:tr w:rsidR="00B36A3F" w:rsidRPr="008879AF" w14:paraId="7453430A" w14:textId="77777777" w:rsidTr="00A56A21">
        <w:trPr>
          <w:trHeight w:val="486"/>
          <w:jc w:val="center"/>
        </w:trPr>
        <w:tc>
          <w:tcPr>
            <w:tcW w:w="8653" w:type="dxa"/>
            <w:gridSpan w:val="5"/>
            <w:shd w:val="clear" w:color="auto" w:fill="C6D9F1" w:themeFill="text2" w:themeFillTint="33"/>
            <w:vAlign w:val="center"/>
          </w:tcPr>
          <w:p w14:paraId="45AC0BF3" w14:textId="77777777" w:rsidR="00B36A3F" w:rsidRPr="008879AF" w:rsidRDefault="00B36A3F" w:rsidP="00A56A21">
            <w:pPr>
              <w:widowControl w:val="0"/>
              <w:tabs>
                <w:tab w:val="left" w:pos="1135"/>
              </w:tabs>
              <w:spacing w:before="40" w:after="0" w:line="240" w:lineRule="auto"/>
              <w:ind w:right="68"/>
              <w:jc w:val="center"/>
              <w:rPr>
                <w:rFonts w:ascii="Times New Roman" w:eastAsia="Times New Roman" w:hAnsi="Times New Roman" w:cs="Times New Roman"/>
                <w:b/>
                <w:szCs w:val="20"/>
              </w:rPr>
            </w:pPr>
            <w:r w:rsidRPr="00BC4574">
              <w:rPr>
                <w:rFonts w:ascii="Times New Roman" w:eastAsia="Times New Roman" w:hAnsi="Times New Roman" w:cs="Times New Roman"/>
                <w:b/>
                <w:szCs w:val="20"/>
              </w:rPr>
              <w:lastRenderedPageBreak/>
              <w:t>GENERAR REPORTES</w:t>
            </w:r>
            <w:r>
              <w:rPr>
                <w:rFonts w:ascii="Times New Roman" w:eastAsia="Times New Roman" w:hAnsi="Times New Roman" w:cs="Times New Roman"/>
                <w:b/>
                <w:szCs w:val="20"/>
              </w:rPr>
              <w:t xml:space="preserve"> DE LOS BIENES PATRIMONIALES</w:t>
            </w:r>
          </w:p>
        </w:tc>
      </w:tr>
      <w:tr w:rsidR="00B36A3F" w:rsidRPr="008879AF" w14:paraId="312F24A7" w14:textId="77777777" w:rsidTr="00A56A21">
        <w:trPr>
          <w:trHeight w:val="70"/>
          <w:jc w:val="center"/>
        </w:trPr>
        <w:tc>
          <w:tcPr>
            <w:tcW w:w="2405" w:type="dxa"/>
            <w:shd w:val="clear" w:color="auto" w:fill="C6D9F1" w:themeFill="text2" w:themeFillTint="33"/>
            <w:vAlign w:val="center"/>
          </w:tcPr>
          <w:p w14:paraId="393FC7B3" w14:textId="77777777" w:rsidR="00B36A3F" w:rsidRPr="008879AF" w:rsidRDefault="00B36A3F" w:rsidP="00A56A21">
            <w:pPr>
              <w:widowControl w:val="0"/>
              <w:spacing w:after="0" w:line="240" w:lineRule="atLeast"/>
              <w:jc w:val="center"/>
              <w:rPr>
                <w:rFonts w:ascii="Times New Roman" w:eastAsia="Times New Roman" w:hAnsi="Times New Roman" w:cs="Times New Roman"/>
                <w:b/>
                <w:szCs w:val="20"/>
              </w:rPr>
            </w:pPr>
            <w:r w:rsidRPr="008879AF">
              <w:rPr>
                <w:rFonts w:ascii="Times New Roman" w:eastAsia="Times New Roman" w:hAnsi="Times New Roman" w:cs="Times New Roman"/>
                <w:b/>
                <w:szCs w:val="20"/>
              </w:rPr>
              <w:t>ACTIVIDAD</w:t>
            </w:r>
          </w:p>
        </w:tc>
        <w:tc>
          <w:tcPr>
            <w:tcW w:w="1853" w:type="dxa"/>
            <w:shd w:val="clear" w:color="auto" w:fill="C6D9F1" w:themeFill="text2" w:themeFillTint="33"/>
            <w:vAlign w:val="center"/>
          </w:tcPr>
          <w:p w14:paraId="5EDCFB9C" w14:textId="77777777" w:rsidR="00B36A3F" w:rsidRPr="008879AF" w:rsidRDefault="00B36A3F" w:rsidP="00A56A21">
            <w:pPr>
              <w:widowControl w:val="0"/>
              <w:tabs>
                <w:tab w:val="left" w:pos="1135"/>
              </w:tabs>
              <w:spacing w:before="40" w:after="0" w:line="240" w:lineRule="atLeast"/>
              <w:ind w:right="68"/>
              <w:jc w:val="center"/>
              <w:rPr>
                <w:rFonts w:ascii="Times New Roman" w:eastAsia="Times New Roman" w:hAnsi="Times New Roman" w:cs="Times New Roman"/>
                <w:b/>
                <w:szCs w:val="20"/>
              </w:rPr>
            </w:pPr>
            <w:r w:rsidRPr="008879AF">
              <w:rPr>
                <w:rFonts w:ascii="Times New Roman" w:eastAsia="Times New Roman" w:hAnsi="Times New Roman" w:cs="Times New Roman"/>
                <w:b/>
                <w:szCs w:val="20"/>
              </w:rPr>
              <w:t>N° MEDICIONES</w:t>
            </w:r>
          </w:p>
        </w:tc>
        <w:tc>
          <w:tcPr>
            <w:tcW w:w="1418" w:type="dxa"/>
            <w:shd w:val="clear" w:color="auto" w:fill="C6D9F1" w:themeFill="text2" w:themeFillTint="33"/>
            <w:vAlign w:val="center"/>
          </w:tcPr>
          <w:p w14:paraId="5EAD8ADA" w14:textId="77777777" w:rsidR="00B36A3F" w:rsidRPr="008879AF" w:rsidRDefault="00B36A3F" w:rsidP="00A56A21">
            <w:pPr>
              <w:widowControl w:val="0"/>
              <w:tabs>
                <w:tab w:val="left" w:pos="1135"/>
              </w:tabs>
              <w:spacing w:before="40" w:after="0" w:line="240" w:lineRule="auto"/>
              <w:ind w:right="68"/>
              <w:jc w:val="center"/>
              <w:rPr>
                <w:rFonts w:ascii="Times New Roman" w:eastAsia="Times New Roman" w:hAnsi="Times New Roman" w:cs="Times New Roman"/>
                <w:b/>
                <w:szCs w:val="20"/>
              </w:rPr>
            </w:pPr>
            <w:r w:rsidRPr="008879AF">
              <w:rPr>
                <w:rFonts w:ascii="Times New Roman" w:eastAsia="Times New Roman" w:hAnsi="Times New Roman" w:cs="Times New Roman"/>
                <w:b/>
                <w:szCs w:val="20"/>
              </w:rPr>
              <w:t>TIEMPO INICIO (hh:mm:ss)</w:t>
            </w:r>
          </w:p>
        </w:tc>
        <w:tc>
          <w:tcPr>
            <w:tcW w:w="1417" w:type="dxa"/>
            <w:shd w:val="clear" w:color="auto" w:fill="C6D9F1" w:themeFill="text2" w:themeFillTint="33"/>
            <w:vAlign w:val="center"/>
          </w:tcPr>
          <w:p w14:paraId="42B4BEB6" w14:textId="77777777" w:rsidR="00B36A3F" w:rsidRPr="008879AF" w:rsidRDefault="00B36A3F" w:rsidP="00A56A21">
            <w:pPr>
              <w:widowControl w:val="0"/>
              <w:tabs>
                <w:tab w:val="left" w:pos="1135"/>
              </w:tabs>
              <w:spacing w:before="40" w:after="0" w:line="240" w:lineRule="auto"/>
              <w:ind w:right="68"/>
              <w:jc w:val="center"/>
              <w:rPr>
                <w:rFonts w:ascii="Times New Roman" w:eastAsia="Times New Roman" w:hAnsi="Times New Roman" w:cs="Times New Roman"/>
                <w:b/>
                <w:szCs w:val="20"/>
              </w:rPr>
            </w:pPr>
            <w:r w:rsidRPr="008879AF">
              <w:rPr>
                <w:rFonts w:ascii="Times New Roman" w:eastAsia="Times New Roman" w:hAnsi="Times New Roman" w:cs="Times New Roman"/>
                <w:b/>
                <w:szCs w:val="20"/>
              </w:rPr>
              <w:t>TIEMPO FINAL</w:t>
            </w:r>
          </w:p>
          <w:p w14:paraId="2B052D13" w14:textId="77777777" w:rsidR="00B36A3F" w:rsidRPr="008879AF" w:rsidRDefault="00B36A3F" w:rsidP="00A56A21">
            <w:pPr>
              <w:widowControl w:val="0"/>
              <w:tabs>
                <w:tab w:val="left" w:pos="1135"/>
              </w:tabs>
              <w:spacing w:before="40" w:after="0" w:line="240" w:lineRule="auto"/>
              <w:ind w:right="68"/>
              <w:jc w:val="center"/>
              <w:rPr>
                <w:rFonts w:ascii="Times New Roman" w:eastAsia="Times New Roman" w:hAnsi="Times New Roman" w:cs="Times New Roman"/>
                <w:b/>
                <w:szCs w:val="20"/>
              </w:rPr>
            </w:pPr>
            <w:r w:rsidRPr="008879AF">
              <w:rPr>
                <w:rFonts w:ascii="Times New Roman" w:eastAsia="Times New Roman" w:hAnsi="Times New Roman" w:cs="Times New Roman"/>
                <w:b/>
                <w:szCs w:val="20"/>
              </w:rPr>
              <w:t>(hh:mm:ss)</w:t>
            </w:r>
          </w:p>
        </w:tc>
        <w:tc>
          <w:tcPr>
            <w:tcW w:w="1560" w:type="dxa"/>
            <w:shd w:val="clear" w:color="auto" w:fill="C6D9F1" w:themeFill="text2" w:themeFillTint="33"/>
            <w:vAlign w:val="center"/>
          </w:tcPr>
          <w:p w14:paraId="009F0D65" w14:textId="77777777" w:rsidR="00B36A3F" w:rsidRPr="008879AF" w:rsidRDefault="00B36A3F" w:rsidP="00A56A21">
            <w:pPr>
              <w:widowControl w:val="0"/>
              <w:tabs>
                <w:tab w:val="left" w:pos="1135"/>
              </w:tabs>
              <w:spacing w:before="40" w:after="0" w:line="240" w:lineRule="auto"/>
              <w:ind w:right="68"/>
              <w:jc w:val="center"/>
              <w:rPr>
                <w:rFonts w:ascii="Times New Roman" w:eastAsia="Times New Roman" w:hAnsi="Times New Roman" w:cs="Times New Roman"/>
                <w:b/>
                <w:szCs w:val="20"/>
              </w:rPr>
            </w:pPr>
            <w:r w:rsidRPr="008879AF">
              <w:rPr>
                <w:rFonts w:ascii="Times New Roman" w:eastAsia="Times New Roman" w:hAnsi="Times New Roman" w:cs="Times New Roman"/>
                <w:b/>
                <w:szCs w:val="20"/>
              </w:rPr>
              <w:t>TIEMPO PROMEDIO</w:t>
            </w:r>
          </w:p>
          <w:p w14:paraId="70D186D9" w14:textId="77777777" w:rsidR="00B36A3F" w:rsidRPr="008879AF" w:rsidRDefault="00B36A3F" w:rsidP="00A56A21">
            <w:pPr>
              <w:widowControl w:val="0"/>
              <w:tabs>
                <w:tab w:val="left" w:pos="1135"/>
              </w:tabs>
              <w:spacing w:before="40" w:after="0" w:line="240" w:lineRule="auto"/>
              <w:ind w:right="68"/>
              <w:jc w:val="center"/>
              <w:rPr>
                <w:rFonts w:ascii="Times New Roman" w:eastAsia="Times New Roman" w:hAnsi="Times New Roman" w:cs="Times New Roman"/>
                <w:b/>
                <w:szCs w:val="20"/>
              </w:rPr>
            </w:pPr>
            <w:r w:rsidRPr="008879AF">
              <w:rPr>
                <w:rFonts w:ascii="Times New Roman" w:eastAsia="Times New Roman" w:hAnsi="Times New Roman" w:cs="Times New Roman"/>
                <w:b/>
                <w:szCs w:val="20"/>
              </w:rPr>
              <w:t>(hh:mm:ss)</w:t>
            </w:r>
          </w:p>
        </w:tc>
      </w:tr>
      <w:tr w:rsidR="00B36A3F" w:rsidRPr="008879AF" w14:paraId="08F378B6" w14:textId="77777777" w:rsidTr="00A56A21">
        <w:trPr>
          <w:trHeight w:val="64"/>
          <w:jc w:val="center"/>
        </w:trPr>
        <w:tc>
          <w:tcPr>
            <w:tcW w:w="2405" w:type="dxa"/>
            <w:vMerge w:val="restart"/>
            <w:shd w:val="clear" w:color="auto" w:fill="C6D9F1" w:themeFill="text2" w:themeFillTint="33"/>
            <w:vAlign w:val="center"/>
          </w:tcPr>
          <w:p w14:paraId="789DD662"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 xml:space="preserve">Generar reporte </w:t>
            </w:r>
            <w:r>
              <w:rPr>
                <w:rFonts w:ascii="Times New Roman" w:eastAsia="Times New Roman" w:hAnsi="Times New Roman" w:cs="Times New Roman"/>
                <w:szCs w:val="20"/>
              </w:rPr>
              <w:t>de bienes por grupos</w:t>
            </w:r>
          </w:p>
        </w:tc>
        <w:tc>
          <w:tcPr>
            <w:tcW w:w="1853" w:type="dxa"/>
            <w:vAlign w:val="center"/>
          </w:tcPr>
          <w:p w14:paraId="5A3664E3"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1</w:t>
            </w:r>
          </w:p>
        </w:tc>
        <w:tc>
          <w:tcPr>
            <w:tcW w:w="1418" w:type="dxa"/>
            <w:vAlign w:val="center"/>
          </w:tcPr>
          <w:p w14:paraId="73C938E5"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0998A0A1"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val="restart"/>
          </w:tcPr>
          <w:p w14:paraId="3F5708A5"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58C1D885" w14:textId="77777777" w:rsidTr="00A56A21">
        <w:trPr>
          <w:trHeight w:val="129"/>
          <w:jc w:val="center"/>
        </w:trPr>
        <w:tc>
          <w:tcPr>
            <w:tcW w:w="2405" w:type="dxa"/>
            <w:vMerge/>
            <w:shd w:val="clear" w:color="auto" w:fill="C6D9F1" w:themeFill="text2" w:themeFillTint="33"/>
            <w:vAlign w:val="center"/>
          </w:tcPr>
          <w:p w14:paraId="7F6A9EA0"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38546F64"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2</w:t>
            </w:r>
          </w:p>
        </w:tc>
        <w:tc>
          <w:tcPr>
            <w:tcW w:w="1418" w:type="dxa"/>
            <w:vAlign w:val="center"/>
          </w:tcPr>
          <w:p w14:paraId="1A420E32"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732756D9"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tcPr>
          <w:p w14:paraId="473BB5FF"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0EF42BAF" w14:textId="77777777" w:rsidTr="00A56A21">
        <w:trPr>
          <w:trHeight w:val="150"/>
          <w:jc w:val="center"/>
        </w:trPr>
        <w:tc>
          <w:tcPr>
            <w:tcW w:w="2405" w:type="dxa"/>
            <w:vMerge/>
            <w:shd w:val="clear" w:color="auto" w:fill="C6D9F1" w:themeFill="text2" w:themeFillTint="33"/>
            <w:vAlign w:val="center"/>
          </w:tcPr>
          <w:p w14:paraId="1F9C3AD6"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4789F963"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3</w:t>
            </w:r>
          </w:p>
        </w:tc>
        <w:tc>
          <w:tcPr>
            <w:tcW w:w="1418" w:type="dxa"/>
            <w:vAlign w:val="center"/>
          </w:tcPr>
          <w:p w14:paraId="1331160C"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5D277DFC"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tcPr>
          <w:p w14:paraId="4F190C28"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302D439B" w14:textId="77777777" w:rsidTr="00A56A21">
        <w:trPr>
          <w:trHeight w:val="77"/>
          <w:jc w:val="center"/>
        </w:trPr>
        <w:tc>
          <w:tcPr>
            <w:tcW w:w="2405" w:type="dxa"/>
            <w:vMerge/>
            <w:shd w:val="clear" w:color="auto" w:fill="C6D9F1" w:themeFill="text2" w:themeFillTint="33"/>
            <w:vAlign w:val="center"/>
          </w:tcPr>
          <w:p w14:paraId="483C812F"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5434D325"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4</w:t>
            </w:r>
          </w:p>
        </w:tc>
        <w:tc>
          <w:tcPr>
            <w:tcW w:w="1418" w:type="dxa"/>
            <w:vAlign w:val="center"/>
          </w:tcPr>
          <w:p w14:paraId="099521F0"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3943B274"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tcPr>
          <w:p w14:paraId="7521E3CE"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63D02C21" w14:textId="77777777" w:rsidTr="00A56A21">
        <w:trPr>
          <w:trHeight w:val="174"/>
          <w:jc w:val="center"/>
        </w:trPr>
        <w:tc>
          <w:tcPr>
            <w:tcW w:w="2405" w:type="dxa"/>
            <w:vMerge w:val="restart"/>
            <w:shd w:val="clear" w:color="auto" w:fill="C6D9F1" w:themeFill="text2" w:themeFillTint="33"/>
            <w:vAlign w:val="center"/>
          </w:tcPr>
          <w:p w14:paraId="53876F31"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Pr>
                <w:rFonts w:ascii="Times New Roman" w:eastAsia="Times New Roman" w:hAnsi="Times New Roman" w:cs="Times New Roman"/>
                <w:szCs w:val="20"/>
              </w:rPr>
              <w:t>Generar reporte de bienes por áreas y encargados</w:t>
            </w:r>
          </w:p>
        </w:tc>
        <w:tc>
          <w:tcPr>
            <w:tcW w:w="1853" w:type="dxa"/>
            <w:vAlign w:val="center"/>
          </w:tcPr>
          <w:p w14:paraId="0DC19B7F"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1</w:t>
            </w:r>
          </w:p>
        </w:tc>
        <w:tc>
          <w:tcPr>
            <w:tcW w:w="1418" w:type="dxa"/>
            <w:vAlign w:val="center"/>
          </w:tcPr>
          <w:p w14:paraId="577711CE"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0DF2EE4C"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val="restart"/>
          </w:tcPr>
          <w:p w14:paraId="3BAC80A6"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51BDD2DE" w14:textId="77777777" w:rsidTr="00A56A21">
        <w:trPr>
          <w:trHeight w:val="173"/>
          <w:jc w:val="center"/>
        </w:trPr>
        <w:tc>
          <w:tcPr>
            <w:tcW w:w="2405" w:type="dxa"/>
            <w:vMerge/>
            <w:shd w:val="clear" w:color="auto" w:fill="C6D9F1" w:themeFill="text2" w:themeFillTint="33"/>
            <w:vAlign w:val="center"/>
          </w:tcPr>
          <w:p w14:paraId="4439E74C" w14:textId="77777777" w:rsidR="00B36A3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7C6B2B5E"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2</w:t>
            </w:r>
          </w:p>
        </w:tc>
        <w:tc>
          <w:tcPr>
            <w:tcW w:w="1418" w:type="dxa"/>
            <w:vAlign w:val="center"/>
          </w:tcPr>
          <w:p w14:paraId="366BB068"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5C5B57FA"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tcPr>
          <w:p w14:paraId="374AF5A0"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69BFD03E" w14:textId="77777777" w:rsidTr="00A56A21">
        <w:trPr>
          <w:trHeight w:val="173"/>
          <w:jc w:val="center"/>
        </w:trPr>
        <w:tc>
          <w:tcPr>
            <w:tcW w:w="2405" w:type="dxa"/>
            <w:vMerge/>
            <w:shd w:val="clear" w:color="auto" w:fill="C6D9F1" w:themeFill="text2" w:themeFillTint="33"/>
            <w:vAlign w:val="center"/>
          </w:tcPr>
          <w:p w14:paraId="7A4F5D05" w14:textId="77777777" w:rsidR="00B36A3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51B088DE"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3</w:t>
            </w:r>
          </w:p>
        </w:tc>
        <w:tc>
          <w:tcPr>
            <w:tcW w:w="1418" w:type="dxa"/>
            <w:vAlign w:val="center"/>
          </w:tcPr>
          <w:p w14:paraId="7C7F96D2"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45C9DEE4"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tcPr>
          <w:p w14:paraId="6C789A2E"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4AED7D92" w14:textId="77777777" w:rsidTr="00A56A21">
        <w:trPr>
          <w:trHeight w:val="173"/>
          <w:jc w:val="center"/>
        </w:trPr>
        <w:tc>
          <w:tcPr>
            <w:tcW w:w="2405" w:type="dxa"/>
            <w:vMerge/>
            <w:shd w:val="clear" w:color="auto" w:fill="C6D9F1" w:themeFill="text2" w:themeFillTint="33"/>
            <w:vAlign w:val="center"/>
          </w:tcPr>
          <w:p w14:paraId="7EA4CC56" w14:textId="77777777" w:rsidR="00B36A3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133FFC13"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4</w:t>
            </w:r>
          </w:p>
        </w:tc>
        <w:tc>
          <w:tcPr>
            <w:tcW w:w="1418" w:type="dxa"/>
            <w:vAlign w:val="center"/>
          </w:tcPr>
          <w:p w14:paraId="18B6300F"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205E6A0C"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tcPr>
          <w:p w14:paraId="6117037B"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0EBD3A59" w14:textId="77777777" w:rsidTr="00A56A21">
        <w:trPr>
          <w:trHeight w:val="117"/>
          <w:jc w:val="center"/>
        </w:trPr>
        <w:tc>
          <w:tcPr>
            <w:tcW w:w="2405" w:type="dxa"/>
            <w:vMerge w:val="restart"/>
            <w:shd w:val="clear" w:color="auto" w:fill="C6D9F1" w:themeFill="text2" w:themeFillTint="33"/>
            <w:vAlign w:val="center"/>
          </w:tcPr>
          <w:p w14:paraId="13F7157F"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 xml:space="preserve">Generar reporte </w:t>
            </w:r>
            <w:r>
              <w:rPr>
                <w:rFonts w:ascii="Times New Roman" w:eastAsia="Times New Roman" w:hAnsi="Times New Roman" w:cs="Times New Roman"/>
                <w:szCs w:val="20"/>
              </w:rPr>
              <w:t>total valorizado</w:t>
            </w:r>
          </w:p>
        </w:tc>
        <w:tc>
          <w:tcPr>
            <w:tcW w:w="1853" w:type="dxa"/>
            <w:vAlign w:val="center"/>
          </w:tcPr>
          <w:p w14:paraId="0900593F"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1</w:t>
            </w:r>
          </w:p>
        </w:tc>
        <w:tc>
          <w:tcPr>
            <w:tcW w:w="1418" w:type="dxa"/>
            <w:vAlign w:val="center"/>
          </w:tcPr>
          <w:p w14:paraId="6D6C6A86"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733F9010" w14:textId="77777777" w:rsidR="00B36A3F" w:rsidRPr="003C0741" w:rsidRDefault="00B36A3F" w:rsidP="00A56A21">
            <w:pPr>
              <w:widowControl w:val="0"/>
              <w:spacing w:after="0" w:line="240" w:lineRule="atLeast"/>
              <w:jc w:val="center"/>
            </w:pPr>
          </w:p>
        </w:tc>
        <w:tc>
          <w:tcPr>
            <w:tcW w:w="1560" w:type="dxa"/>
            <w:vMerge w:val="restart"/>
          </w:tcPr>
          <w:p w14:paraId="6886998A"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34FB48FB" w14:textId="77777777" w:rsidTr="00A56A21">
        <w:trPr>
          <w:trHeight w:val="115"/>
          <w:jc w:val="center"/>
        </w:trPr>
        <w:tc>
          <w:tcPr>
            <w:tcW w:w="2405" w:type="dxa"/>
            <w:vMerge/>
            <w:shd w:val="clear" w:color="auto" w:fill="C6D9F1" w:themeFill="text2" w:themeFillTint="33"/>
            <w:vAlign w:val="center"/>
          </w:tcPr>
          <w:p w14:paraId="0C741B70"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5D4D4684"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2</w:t>
            </w:r>
          </w:p>
        </w:tc>
        <w:tc>
          <w:tcPr>
            <w:tcW w:w="1418" w:type="dxa"/>
            <w:vAlign w:val="center"/>
          </w:tcPr>
          <w:p w14:paraId="789723F2"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594AEDA1"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tcPr>
          <w:p w14:paraId="2A8B16ED"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7340329B" w14:textId="77777777" w:rsidTr="00A56A21">
        <w:trPr>
          <w:trHeight w:val="115"/>
          <w:jc w:val="center"/>
        </w:trPr>
        <w:tc>
          <w:tcPr>
            <w:tcW w:w="2405" w:type="dxa"/>
            <w:vMerge/>
            <w:shd w:val="clear" w:color="auto" w:fill="C6D9F1" w:themeFill="text2" w:themeFillTint="33"/>
            <w:vAlign w:val="center"/>
          </w:tcPr>
          <w:p w14:paraId="272B9895"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4E8945F9"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3</w:t>
            </w:r>
          </w:p>
        </w:tc>
        <w:tc>
          <w:tcPr>
            <w:tcW w:w="1418" w:type="dxa"/>
            <w:vAlign w:val="center"/>
          </w:tcPr>
          <w:p w14:paraId="034E43FE"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6C931547"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tcPr>
          <w:p w14:paraId="61A432DD"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r w:rsidR="00B36A3F" w:rsidRPr="008879AF" w14:paraId="35BFAC45" w14:textId="77777777" w:rsidTr="00A56A21">
        <w:trPr>
          <w:trHeight w:val="115"/>
          <w:jc w:val="center"/>
        </w:trPr>
        <w:tc>
          <w:tcPr>
            <w:tcW w:w="2405" w:type="dxa"/>
            <w:vMerge/>
            <w:shd w:val="clear" w:color="auto" w:fill="C6D9F1" w:themeFill="text2" w:themeFillTint="33"/>
            <w:vAlign w:val="center"/>
          </w:tcPr>
          <w:p w14:paraId="00E25AD9"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853" w:type="dxa"/>
            <w:vAlign w:val="center"/>
          </w:tcPr>
          <w:p w14:paraId="06C3F819"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4</w:t>
            </w:r>
          </w:p>
        </w:tc>
        <w:tc>
          <w:tcPr>
            <w:tcW w:w="1418" w:type="dxa"/>
            <w:vAlign w:val="center"/>
          </w:tcPr>
          <w:p w14:paraId="27119294"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r w:rsidRPr="008879AF">
              <w:rPr>
                <w:rFonts w:ascii="Times New Roman" w:eastAsia="Times New Roman" w:hAnsi="Times New Roman" w:cs="Times New Roman"/>
                <w:szCs w:val="20"/>
              </w:rPr>
              <w:t>00:00:00.00</w:t>
            </w:r>
          </w:p>
        </w:tc>
        <w:tc>
          <w:tcPr>
            <w:tcW w:w="1417" w:type="dxa"/>
          </w:tcPr>
          <w:p w14:paraId="6830FF48" w14:textId="77777777" w:rsidR="00B36A3F" w:rsidRPr="008879AF" w:rsidRDefault="00B36A3F" w:rsidP="00A56A21">
            <w:pPr>
              <w:widowControl w:val="0"/>
              <w:spacing w:after="0" w:line="240" w:lineRule="atLeast"/>
              <w:jc w:val="center"/>
              <w:rPr>
                <w:rFonts w:ascii="Times New Roman" w:eastAsia="Times New Roman" w:hAnsi="Times New Roman" w:cs="Times New Roman"/>
                <w:szCs w:val="20"/>
              </w:rPr>
            </w:pPr>
          </w:p>
        </w:tc>
        <w:tc>
          <w:tcPr>
            <w:tcW w:w="1560" w:type="dxa"/>
            <w:vMerge/>
          </w:tcPr>
          <w:p w14:paraId="3ABE689A" w14:textId="77777777" w:rsidR="00B36A3F" w:rsidRPr="008879AF" w:rsidRDefault="00B36A3F" w:rsidP="00A56A21">
            <w:pPr>
              <w:widowControl w:val="0"/>
              <w:spacing w:after="0" w:line="240" w:lineRule="atLeast"/>
              <w:jc w:val="center"/>
              <w:rPr>
                <w:rFonts w:ascii="Times New Roman" w:eastAsia="Times New Roman" w:hAnsi="Times New Roman" w:cs="Times New Roman"/>
                <w:color w:val="00B050"/>
                <w:szCs w:val="20"/>
              </w:rPr>
            </w:pPr>
          </w:p>
        </w:tc>
      </w:tr>
    </w:tbl>
    <w:p w14:paraId="2A492F05" w14:textId="77777777" w:rsidR="004E6058" w:rsidRDefault="004E6058" w:rsidP="004E6058">
      <w:pPr>
        <w:spacing w:line="360" w:lineRule="auto"/>
        <w:rPr>
          <w:rFonts w:ascii="Times New Roman" w:hAnsi="Times New Roman" w:cs="Times New Roman"/>
          <w:i/>
        </w:rPr>
      </w:pPr>
      <w:r w:rsidRPr="003B4121">
        <w:rPr>
          <w:rFonts w:ascii="Times New Roman" w:hAnsi="Times New Roman" w:cs="Times New Roman"/>
          <w:i/>
        </w:rPr>
        <w:t>Fuente: Elaboración propia.</w:t>
      </w:r>
    </w:p>
    <w:p w14:paraId="6B982493" w14:textId="77777777" w:rsidR="00B36A3F" w:rsidRDefault="00B36A3F" w:rsidP="00B36A3F">
      <w:pPr>
        <w:spacing w:after="0" w:line="360" w:lineRule="auto"/>
        <w:jc w:val="both"/>
        <w:rPr>
          <w:rFonts w:ascii="Times New Roman" w:hAnsi="Times New Roman" w:cs="Times New Roman"/>
        </w:rPr>
      </w:pPr>
    </w:p>
    <w:p w14:paraId="46C006C6" w14:textId="77777777" w:rsidR="00B36A3F" w:rsidRDefault="00B36A3F" w:rsidP="00B36A3F">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rPr>
      </w:pPr>
      <w:r>
        <w:rPr>
          <w:rFonts w:ascii="Times New Roman" w:hAnsi="Times New Roman" w:cs="Times New Roman"/>
        </w:rPr>
        <w:t>¡FINALIZADO!</w:t>
      </w:r>
    </w:p>
    <w:p w14:paraId="4FD0BF02" w14:textId="77777777" w:rsidR="00B36A3F" w:rsidRDefault="00B36A3F" w:rsidP="00B36A3F">
      <w:pPr>
        <w:rPr>
          <w:rFonts w:ascii="Times New Roman" w:hAnsi="Times New Roman" w:cs="Times New Roman"/>
        </w:rPr>
      </w:pPr>
    </w:p>
    <w:p w14:paraId="163C8AD8" w14:textId="77777777" w:rsidR="00B36A3F" w:rsidRDefault="00B36A3F" w:rsidP="00B36A3F">
      <w:pPr>
        <w:rPr>
          <w:rFonts w:ascii="Times New Roman" w:hAnsi="Times New Roman" w:cs="Times New Roman"/>
        </w:rPr>
      </w:pPr>
      <w:r>
        <w:rPr>
          <w:rFonts w:ascii="Times New Roman" w:hAnsi="Times New Roman" w:cs="Times New Roman"/>
        </w:rPr>
        <w:br w:type="page"/>
      </w:r>
    </w:p>
    <w:p w14:paraId="283052B7" w14:textId="671B9261" w:rsidR="007065B9" w:rsidRPr="00B21C9E" w:rsidRDefault="008510A8" w:rsidP="00C2433E">
      <w:pPr>
        <w:pStyle w:val="A002"/>
      </w:pPr>
      <w:bookmarkStart w:id="307" w:name="_Toc534666635"/>
      <w:r>
        <w:lastRenderedPageBreak/>
        <w:t xml:space="preserve">Anexo </w:t>
      </w:r>
      <w:r w:rsidR="00596FE4">
        <w:t>6</w:t>
      </w:r>
      <w:r w:rsidR="007065B9">
        <w:t xml:space="preserve">: </w:t>
      </w:r>
      <w:r>
        <w:t>Solicitud de Validación de Instrumentos</w:t>
      </w:r>
      <w:bookmarkEnd w:id="307"/>
    </w:p>
    <w:p w14:paraId="6199A8B2" w14:textId="41C4A0C0" w:rsidR="007065B9" w:rsidRPr="00DB28E4" w:rsidRDefault="006F2788">
      <w:pPr>
        <w:rPr>
          <w:rFonts w:ascii="Times New Roman" w:hAnsi="Times New Roman" w:cs="Times New Roman"/>
        </w:rPr>
      </w:pPr>
      <w:r>
        <w:rPr>
          <w:rFonts w:ascii="Times New Roman" w:hAnsi="Times New Roman" w:cs="Times New Roman"/>
          <w:noProof/>
        </w:rPr>
        <w:drawing>
          <wp:inline distT="0" distB="0" distL="0" distR="0" wp14:anchorId="2F57B361" wp14:editId="57A29639">
            <wp:extent cx="5579745" cy="7731125"/>
            <wp:effectExtent l="19050" t="19050" r="20955" b="2222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01.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579745" cy="7731125"/>
                    </a:xfrm>
                    <a:prstGeom prst="rect">
                      <a:avLst/>
                    </a:prstGeom>
                    <a:ln w="9525" cap="flat" cmpd="sng" algn="ctr">
                      <a:solidFill>
                        <a:sysClr val="window" lastClr="FFFFFF">
                          <a:lumMod val="50000"/>
                        </a:sysClr>
                      </a:solidFill>
                      <a:prstDash val="solid"/>
                      <a:round/>
                      <a:headEnd type="none" w="med" len="med"/>
                      <a:tailEnd type="none" w="med" len="med"/>
                    </a:ln>
                  </pic:spPr>
                </pic:pic>
              </a:graphicData>
            </a:graphic>
          </wp:inline>
        </w:drawing>
      </w:r>
      <w:r w:rsidR="007065B9" w:rsidRPr="00DB28E4">
        <w:rPr>
          <w:rFonts w:ascii="Times New Roman" w:hAnsi="Times New Roman" w:cs="Times New Roman"/>
        </w:rPr>
        <w:br w:type="page"/>
      </w:r>
    </w:p>
    <w:p w14:paraId="16017629" w14:textId="43A5989C" w:rsidR="007065B9" w:rsidRDefault="008510A8" w:rsidP="00C2433E">
      <w:pPr>
        <w:pStyle w:val="A002"/>
      </w:pPr>
      <w:bookmarkStart w:id="308" w:name="_Toc534666636"/>
      <w:r>
        <w:lastRenderedPageBreak/>
        <w:t xml:space="preserve">Anexo </w:t>
      </w:r>
      <w:r w:rsidR="00596FE4">
        <w:t>7</w:t>
      </w:r>
      <w:r w:rsidR="007065B9">
        <w:t xml:space="preserve">: </w:t>
      </w:r>
      <w:r w:rsidRPr="007065B9">
        <w:t>Ficha para la Validación del Instrumento</w:t>
      </w:r>
      <w:bookmarkEnd w:id="308"/>
    </w:p>
    <w:p w14:paraId="7C35DDC0" w14:textId="7C8DC421" w:rsidR="00382607" w:rsidRDefault="00C35970" w:rsidP="00F923ED">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65AA152E" wp14:editId="18946916">
            <wp:extent cx="5579745" cy="7439660"/>
            <wp:effectExtent l="19050" t="19050" r="20955" b="2794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01.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579745" cy="7439660"/>
                    </a:xfrm>
                    <a:prstGeom prst="rect">
                      <a:avLst/>
                    </a:prstGeom>
                    <a:ln w="9525" cap="flat" cmpd="sng" algn="ctr">
                      <a:solidFill>
                        <a:sysClr val="window" lastClr="FFFFFF">
                          <a:lumMod val="50000"/>
                        </a:sysClr>
                      </a:solidFill>
                      <a:prstDash val="solid"/>
                      <a:round/>
                      <a:headEnd type="none" w="med" len="med"/>
                      <a:tailEnd type="none" w="med" len="med"/>
                    </a:ln>
                  </pic:spPr>
                </pic:pic>
              </a:graphicData>
            </a:graphic>
          </wp:inline>
        </w:drawing>
      </w:r>
    </w:p>
    <w:p w14:paraId="22961C66" w14:textId="255B8D96" w:rsidR="006F2788" w:rsidRDefault="00382607" w:rsidP="006F2788">
      <w:pPr>
        <w:spacing w:after="0" w:line="360" w:lineRule="auto"/>
        <w:jc w:val="center"/>
        <w:rPr>
          <w:rFonts w:ascii="Times New Roman" w:hAnsi="Times New Roman" w:cs="Times New Roman"/>
        </w:rPr>
      </w:pPr>
      <w:r>
        <w:rPr>
          <w:rFonts w:ascii="Times New Roman" w:hAnsi="Times New Roman" w:cs="Times New Roman"/>
        </w:rPr>
        <w:br w:type="page"/>
      </w:r>
      <w:r w:rsidR="006F2788">
        <w:rPr>
          <w:rFonts w:ascii="Times New Roman" w:hAnsi="Times New Roman" w:cs="Times New Roman"/>
          <w:noProof/>
        </w:rPr>
        <w:lastRenderedPageBreak/>
        <w:drawing>
          <wp:inline distT="0" distB="0" distL="0" distR="0" wp14:anchorId="44537C2C" wp14:editId="18D982A3">
            <wp:extent cx="5579745" cy="7896860"/>
            <wp:effectExtent l="19050" t="19050" r="20955" b="2794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01.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579745" cy="7896860"/>
                    </a:xfrm>
                    <a:prstGeom prst="rect">
                      <a:avLst/>
                    </a:prstGeom>
                    <a:ln w="9525" cap="flat" cmpd="sng" algn="ctr">
                      <a:solidFill>
                        <a:sysClr val="window" lastClr="FFFFFF">
                          <a:lumMod val="50000"/>
                        </a:sysClr>
                      </a:solidFill>
                      <a:prstDash val="solid"/>
                      <a:round/>
                      <a:headEnd type="none" w="med" len="med"/>
                      <a:tailEnd type="none" w="med" len="med"/>
                    </a:ln>
                  </pic:spPr>
                </pic:pic>
              </a:graphicData>
            </a:graphic>
          </wp:inline>
        </w:drawing>
      </w:r>
    </w:p>
    <w:p w14:paraId="59857E98" w14:textId="3ADB9379" w:rsidR="00382607" w:rsidRDefault="00382607" w:rsidP="00382607">
      <w:pPr>
        <w:jc w:val="center"/>
        <w:rPr>
          <w:rFonts w:ascii="Times New Roman" w:hAnsi="Times New Roman" w:cs="Times New Roman"/>
        </w:rPr>
      </w:pPr>
    </w:p>
    <w:p w14:paraId="060023A6" w14:textId="1BCBF82A" w:rsidR="007065B9" w:rsidRPr="00B21C9E" w:rsidRDefault="008510A8" w:rsidP="00C2433E">
      <w:pPr>
        <w:pStyle w:val="A002"/>
      </w:pPr>
      <w:bookmarkStart w:id="309" w:name="_Toc534666637"/>
      <w:r>
        <w:lastRenderedPageBreak/>
        <w:t xml:space="preserve">Anexo </w:t>
      </w:r>
      <w:r w:rsidR="00596FE4">
        <w:t>8</w:t>
      </w:r>
      <w:r w:rsidR="007065B9">
        <w:t xml:space="preserve">: </w:t>
      </w:r>
      <w:r w:rsidRPr="007065B9">
        <w:t>Matriz de Operacionalización de Variables</w:t>
      </w:r>
      <w:bookmarkEnd w:id="309"/>
    </w:p>
    <w:tbl>
      <w:tblPr>
        <w:tblStyle w:val="Tablanormal1"/>
        <w:tblW w:w="8777" w:type="dxa"/>
        <w:jc w:val="right"/>
        <w:tblLook w:val="04A0" w:firstRow="1" w:lastRow="0" w:firstColumn="1" w:lastColumn="0" w:noHBand="0" w:noVBand="1"/>
      </w:tblPr>
      <w:tblGrid>
        <w:gridCol w:w="1980"/>
        <w:gridCol w:w="4189"/>
        <w:gridCol w:w="1573"/>
        <w:gridCol w:w="1035"/>
      </w:tblGrid>
      <w:tr w:rsidR="00A36A08" w:rsidRPr="007065B9" w14:paraId="13712CDE" w14:textId="6A3FA005" w:rsidTr="00F653E0">
        <w:trPr>
          <w:cnfStyle w:val="100000000000" w:firstRow="1" w:lastRow="0" w:firstColumn="0" w:lastColumn="0" w:oddVBand="0" w:evenVBand="0" w:oddHBand="0" w:evenHBand="0" w:firstRowFirstColumn="0" w:firstRowLastColumn="0" w:lastRowFirstColumn="0" w:lastRowLastColumn="0"/>
          <w:trHeight w:val="759"/>
          <w:jc w:val="right"/>
        </w:trPr>
        <w:tc>
          <w:tcPr>
            <w:cnfStyle w:val="001000000000" w:firstRow="0" w:lastRow="0" w:firstColumn="1" w:lastColumn="0" w:oddVBand="0" w:evenVBand="0" w:oddHBand="0" w:evenHBand="0" w:firstRowFirstColumn="0" w:firstRowLastColumn="0" w:lastRowFirstColumn="0" w:lastRowLastColumn="0"/>
            <w:tcW w:w="1980" w:type="dxa"/>
            <w:shd w:val="clear" w:color="auto" w:fill="C6D9F1" w:themeFill="text2" w:themeFillTint="33"/>
            <w:vAlign w:val="center"/>
          </w:tcPr>
          <w:p w14:paraId="563181EF" w14:textId="77777777" w:rsidR="00A36A08" w:rsidRPr="007065B9" w:rsidRDefault="00A36A08" w:rsidP="00C849E7">
            <w:pPr>
              <w:spacing w:line="300" w:lineRule="atLeast"/>
              <w:jc w:val="center"/>
              <w:rPr>
                <w:rFonts w:ascii="Times New Roman" w:eastAsia="Times New Roman" w:hAnsi="Times New Roman" w:cs="Times New Roman"/>
                <w:lang w:eastAsia="es-PE"/>
              </w:rPr>
            </w:pPr>
            <w:r w:rsidRPr="007065B9">
              <w:rPr>
                <w:rFonts w:ascii="Times New Roman" w:eastAsia="Times New Roman" w:hAnsi="Times New Roman" w:cs="Times New Roman"/>
                <w:lang w:eastAsia="es-PE"/>
              </w:rPr>
              <w:t>VARIABLES</w:t>
            </w:r>
          </w:p>
        </w:tc>
        <w:tc>
          <w:tcPr>
            <w:tcW w:w="4189" w:type="dxa"/>
            <w:shd w:val="clear" w:color="auto" w:fill="C6D9F1" w:themeFill="text2" w:themeFillTint="33"/>
            <w:vAlign w:val="center"/>
          </w:tcPr>
          <w:p w14:paraId="4452A20A" w14:textId="77777777" w:rsidR="00A36A08" w:rsidRPr="007065B9" w:rsidRDefault="00A36A08" w:rsidP="00C849E7">
            <w:pPr>
              <w:spacing w:line="300" w:lineRule="atLeast"/>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sidRPr="007065B9">
              <w:rPr>
                <w:rFonts w:ascii="Times New Roman" w:eastAsia="Times New Roman" w:hAnsi="Times New Roman" w:cs="Times New Roman"/>
                <w:lang w:eastAsia="es-PE"/>
              </w:rPr>
              <w:t>INDICADORES</w:t>
            </w:r>
          </w:p>
        </w:tc>
        <w:tc>
          <w:tcPr>
            <w:tcW w:w="1573" w:type="dxa"/>
            <w:shd w:val="clear" w:color="auto" w:fill="C6D9F1" w:themeFill="text2" w:themeFillTint="33"/>
            <w:vAlign w:val="center"/>
          </w:tcPr>
          <w:p w14:paraId="311F28E8" w14:textId="66B3522D" w:rsidR="00A36A08" w:rsidRPr="007065B9" w:rsidRDefault="00A36A08" w:rsidP="00C849E7">
            <w:pPr>
              <w:spacing w:line="300" w:lineRule="atLeast"/>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Pr>
                <w:rFonts w:ascii="Times New Roman" w:eastAsia="Times New Roman" w:hAnsi="Times New Roman" w:cs="Times New Roman"/>
                <w:lang w:eastAsia="es-PE"/>
              </w:rPr>
              <w:t>CATEGORÍA</w:t>
            </w:r>
          </w:p>
        </w:tc>
        <w:tc>
          <w:tcPr>
            <w:tcW w:w="1035" w:type="dxa"/>
            <w:shd w:val="clear" w:color="auto" w:fill="C6D9F1" w:themeFill="text2" w:themeFillTint="33"/>
            <w:vAlign w:val="center"/>
          </w:tcPr>
          <w:p w14:paraId="25EAD468" w14:textId="5AF97E16" w:rsidR="00A36A08" w:rsidRDefault="00A36A08" w:rsidP="00F653E0">
            <w:pPr>
              <w:spacing w:line="300" w:lineRule="atLeast"/>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Pr>
                <w:rFonts w:ascii="Times New Roman" w:eastAsia="Times New Roman" w:hAnsi="Times New Roman" w:cs="Times New Roman"/>
                <w:lang w:eastAsia="es-PE"/>
              </w:rPr>
              <w:t>RANGO</w:t>
            </w:r>
          </w:p>
        </w:tc>
      </w:tr>
      <w:tr w:rsidR="00A36A08" w:rsidRPr="007065B9" w14:paraId="1F69D30C" w14:textId="3CE36589" w:rsidTr="00F653E0">
        <w:trPr>
          <w:cnfStyle w:val="000000100000" w:firstRow="0" w:lastRow="0" w:firstColumn="0" w:lastColumn="0" w:oddVBand="0" w:evenVBand="0" w:oddHBand="1" w:evenHBand="0" w:firstRowFirstColumn="0" w:firstRowLastColumn="0" w:lastRowFirstColumn="0" w:lastRowLastColumn="0"/>
          <w:trHeight w:val="1997"/>
          <w:jc w:val="right"/>
        </w:trPr>
        <w:tc>
          <w:tcPr>
            <w:cnfStyle w:val="001000000000" w:firstRow="0" w:lastRow="0" w:firstColumn="1" w:lastColumn="0" w:oddVBand="0" w:evenVBand="0" w:oddHBand="0" w:evenHBand="0" w:firstRowFirstColumn="0" w:firstRowLastColumn="0" w:lastRowFirstColumn="0" w:lastRowLastColumn="0"/>
            <w:tcW w:w="1980" w:type="dxa"/>
            <w:vMerge w:val="restart"/>
            <w:shd w:val="clear" w:color="auto" w:fill="C6D9F1" w:themeFill="text2" w:themeFillTint="33"/>
            <w:vAlign w:val="center"/>
          </w:tcPr>
          <w:p w14:paraId="18C04521" w14:textId="29EE8160" w:rsidR="00A36A08" w:rsidRDefault="00A36A08" w:rsidP="00CE3025">
            <w:pPr>
              <w:spacing w:line="300" w:lineRule="atLeast"/>
              <w:jc w:val="center"/>
              <w:rPr>
                <w:rFonts w:ascii="Times New Roman" w:eastAsia="Times New Roman" w:hAnsi="Times New Roman" w:cs="Times New Roman"/>
                <w:b w:val="0"/>
                <w:lang w:eastAsia="es-PE"/>
              </w:rPr>
            </w:pPr>
            <w:r w:rsidRPr="00CE3025">
              <w:rPr>
                <w:rFonts w:ascii="Times New Roman" w:eastAsia="Times New Roman" w:hAnsi="Times New Roman" w:cs="Times New Roman"/>
                <w:b w:val="0"/>
                <w:lang w:eastAsia="es-PE"/>
              </w:rPr>
              <w:t>INDEPENDIENTE</w:t>
            </w:r>
          </w:p>
          <w:p w14:paraId="73B2985F" w14:textId="7E9B10B7" w:rsidR="00A36A08" w:rsidRPr="007065B9" w:rsidRDefault="00A36A08" w:rsidP="00C849E7">
            <w:pPr>
              <w:spacing w:line="300" w:lineRule="atLeast"/>
              <w:jc w:val="both"/>
              <w:rPr>
                <w:rFonts w:ascii="Times New Roman" w:eastAsia="Times New Roman" w:hAnsi="Times New Roman" w:cs="Times New Roman"/>
                <w:b w:val="0"/>
                <w:lang w:eastAsia="es-PE"/>
              </w:rPr>
            </w:pPr>
            <w:r w:rsidRPr="007065B9">
              <w:rPr>
                <w:rFonts w:ascii="Times New Roman" w:eastAsia="Times New Roman" w:hAnsi="Times New Roman" w:cs="Times New Roman"/>
                <w:b w:val="0"/>
                <w:lang w:eastAsia="es-PE"/>
              </w:rPr>
              <w:t xml:space="preserve">Sistema </w:t>
            </w:r>
            <w:r w:rsidR="00223E22" w:rsidRPr="007065B9">
              <w:rPr>
                <w:rFonts w:ascii="Times New Roman" w:eastAsia="Times New Roman" w:hAnsi="Times New Roman" w:cs="Times New Roman"/>
                <w:b w:val="0"/>
                <w:lang w:eastAsia="es-PE"/>
              </w:rPr>
              <w:t xml:space="preserve">Web </w:t>
            </w:r>
            <w:r w:rsidRPr="007065B9">
              <w:rPr>
                <w:rFonts w:ascii="Times New Roman" w:eastAsia="Times New Roman" w:hAnsi="Times New Roman" w:cs="Times New Roman"/>
                <w:b w:val="0"/>
                <w:lang w:eastAsia="es-PE"/>
              </w:rPr>
              <w:t xml:space="preserve">de </w:t>
            </w:r>
            <w:r w:rsidR="00223E22" w:rsidRPr="007065B9">
              <w:rPr>
                <w:rFonts w:ascii="Times New Roman" w:eastAsia="Times New Roman" w:hAnsi="Times New Roman" w:cs="Times New Roman"/>
                <w:b w:val="0"/>
                <w:lang w:eastAsia="es-PE"/>
              </w:rPr>
              <w:t xml:space="preserve">Control </w:t>
            </w:r>
            <w:r w:rsidRPr="007065B9">
              <w:rPr>
                <w:rFonts w:ascii="Times New Roman" w:eastAsia="Times New Roman" w:hAnsi="Times New Roman" w:cs="Times New Roman"/>
                <w:b w:val="0"/>
                <w:lang w:eastAsia="es-PE"/>
              </w:rPr>
              <w:t xml:space="preserve">de </w:t>
            </w:r>
            <w:r w:rsidR="00223E22" w:rsidRPr="007065B9">
              <w:rPr>
                <w:rFonts w:ascii="Times New Roman" w:eastAsia="Times New Roman" w:hAnsi="Times New Roman" w:cs="Times New Roman"/>
                <w:b w:val="0"/>
                <w:lang w:eastAsia="es-PE"/>
              </w:rPr>
              <w:t>Inventarios</w:t>
            </w:r>
          </w:p>
        </w:tc>
        <w:tc>
          <w:tcPr>
            <w:tcW w:w="4189" w:type="dxa"/>
            <w:shd w:val="clear" w:color="auto" w:fill="auto"/>
            <w:vAlign w:val="center"/>
          </w:tcPr>
          <w:p w14:paraId="258C6488" w14:textId="4404A968" w:rsidR="00A36A08" w:rsidRPr="007065B9" w:rsidRDefault="00A36A08" w:rsidP="003337AA">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sidRPr="007065B9">
              <w:rPr>
                <w:rFonts w:ascii="Times New Roman" w:eastAsia="Times New Roman" w:hAnsi="Times New Roman" w:cs="Times New Roman"/>
                <w:lang w:eastAsia="es-PE"/>
              </w:rPr>
              <w:t xml:space="preserve">Grado de disponibilidad </w:t>
            </w:r>
            <w:r>
              <w:rPr>
                <w:rFonts w:ascii="Times New Roman" w:eastAsia="Times New Roman" w:hAnsi="Times New Roman" w:cs="Times New Roman"/>
                <w:lang w:eastAsia="es-PE"/>
              </w:rPr>
              <w:t>de los medios</w:t>
            </w:r>
          </w:p>
        </w:tc>
        <w:tc>
          <w:tcPr>
            <w:tcW w:w="1573" w:type="dxa"/>
            <w:shd w:val="clear" w:color="auto" w:fill="auto"/>
            <w:vAlign w:val="center"/>
          </w:tcPr>
          <w:p w14:paraId="0238748F" w14:textId="7EFEB447" w:rsidR="00A36A08" w:rsidRDefault="00A36A08" w:rsidP="00C849E7">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Pr>
                <w:rFonts w:ascii="Times New Roman" w:eastAsia="Times New Roman" w:hAnsi="Times New Roman" w:cs="Times New Roman"/>
                <w:lang w:eastAsia="es-PE"/>
              </w:rPr>
              <w:t>Muy rápida</w:t>
            </w:r>
          </w:p>
          <w:p w14:paraId="5205B220" w14:textId="51659066" w:rsidR="00A36A08" w:rsidRDefault="00A36A08" w:rsidP="00C849E7">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Pr>
                <w:rFonts w:ascii="Times New Roman" w:eastAsia="Times New Roman" w:hAnsi="Times New Roman" w:cs="Times New Roman"/>
                <w:lang w:eastAsia="es-PE"/>
              </w:rPr>
              <w:t>Rápida</w:t>
            </w:r>
          </w:p>
          <w:p w14:paraId="49D888D1" w14:textId="77777777" w:rsidR="00A36A08" w:rsidRDefault="00A36A08" w:rsidP="00C849E7">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Pr>
                <w:rFonts w:ascii="Times New Roman" w:eastAsia="Times New Roman" w:hAnsi="Times New Roman" w:cs="Times New Roman"/>
                <w:lang w:eastAsia="es-PE"/>
              </w:rPr>
              <w:t>Normal</w:t>
            </w:r>
          </w:p>
          <w:p w14:paraId="3AF39836" w14:textId="77777777" w:rsidR="00A36A08" w:rsidRDefault="00A36A08" w:rsidP="00C849E7">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Pr>
                <w:rFonts w:ascii="Times New Roman" w:eastAsia="Times New Roman" w:hAnsi="Times New Roman" w:cs="Times New Roman"/>
                <w:lang w:eastAsia="es-PE"/>
              </w:rPr>
              <w:t>Lenta</w:t>
            </w:r>
          </w:p>
          <w:p w14:paraId="15F97E2A" w14:textId="3AFCC2B1" w:rsidR="00A36A08" w:rsidRPr="007065B9" w:rsidRDefault="00A36A08" w:rsidP="00C849E7">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Pr>
                <w:rFonts w:ascii="Times New Roman" w:eastAsia="Times New Roman" w:hAnsi="Times New Roman" w:cs="Times New Roman"/>
                <w:lang w:eastAsia="es-PE"/>
              </w:rPr>
              <w:t>Muy lenta</w:t>
            </w:r>
          </w:p>
        </w:tc>
        <w:tc>
          <w:tcPr>
            <w:tcW w:w="1035" w:type="dxa"/>
            <w:shd w:val="clear" w:color="auto" w:fill="auto"/>
          </w:tcPr>
          <w:p w14:paraId="7ABB04BE" w14:textId="77777777" w:rsidR="00A36A08" w:rsidRDefault="00A36A08" w:rsidP="00C849E7">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p>
        </w:tc>
      </w:tr>
      <w:tr w:rsidR="00A36A08" w:rsidRPr="007065B9" w14:paraId="5B563FA9" w14:textId="73B1F444" w:rsidTr="00F653E0">
        <w:trPr>
          <w:trHeight w:val="1095"/>
          <w:jc w:val="right"/>
        </w:trPr>
        <w:tc>
          <w:tcPr>
            <w:cnfStyle w:val="001000000000" w:firstRow="0" w:lastRow="0" w:firstColumn="1" w:lastColumn="0" w:oddVBand="0" w:evenVBand="0" w:oddHBand="0" w:evenHBand="0" w:firstRowFirstColumn="0" w:firstRowLastColumn="0" w:lastRowFirstColumn="0" w:lastRowLastColumn="0"/>
            <w:tcW w:w="1980" w:type="dxa"/>
            <w:vMerge/>
            <w:shd w:val="clear" w:color="auto" w:fill="C6D9F1" w:themeFill="text2" w:themeFillTint="33"/>
            <w:vAlign w:val="center"/>
          </w:tcPr>
          <w:p w14:paraId="39D23945" w14:textId="77777777" w:rsidR="00A36A08" w:rsidRPr="007065B9" w:rsidRDefault="00A36A08" w:rsidP="00C849E7">
            <w:pPr>
              <w:spacing w:line="300" w:lineRule="atLeast"/>
              <w:jc w:val="center"/>
              <w:rPr>
                <w:rFonts w:ascii="Times New Roman" w:eastAsia="Times New Roman" w:hAnsi="Times New Roman" w:cs="Times New Roman"/>
                <w:lang w:eastAsia="es-PE"/>
              </w:rPr>
            </w:pPr>
          </w:p>
        </w:tc>
        <w:tc>
          <w:tcPr>
            <w:tcW w:w="4189" w:type="dxa"/>
            <w:shd w:val="clear" w:color="auto" w:fill="auto"/>
            <w:vAlign w:val="center"/>
          </w:tcPr>
          <w:p w14:paraId="50EBD199" w14:textId="6AF8C2C8" w:rsidR="00A36A08" w:rsidRPr="007065B9" w:rsidRDefault="00A36A08" w:rsidP="007065B9">
            <w:pPr>
              <w:spacing w:line="30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sidRPr="007065B9">
              <w:rPr>
                <w:rFonts w:ascii="Times New Roman" w:eastAsia="Times New Roman" w:hAnsi="Times New Roman" w:cs="Times New Roman"/>
                <w:lang w:eastAsia="es-PE"/>
              </w:rPr>
              <w:t>Grado de dific</w:t>
            </w:r>
            <w:r>
              <w:rPr>
                <w:rFonts w:ascii="Times New Roman" w:eastAsia="Times New Roman" w:hAnsi="Times New Roman" w:cs="Times New Roman"/>
                <w:lang w:eastAsia="es-PE"/>
              </w:rPr>
              <w:t>ultad para registrar los bienes</w:t>
            </w:r>
          </w:p>
        </w:tc>
        <w:tc>
          <w:tcPr>
            <w:tcW w:w="1573" w:type="dxa"/>
            <w:vMerge w:val="restart"/>
            <w:shd w:val="clear" w:color="auto" w:fill="auto"/>
            <w:vAlign w:val="center"/>
          </w:tcPr>
          <w:p w14:paraId="3F7843F4" w14:textId="063189A1" w:rsidR="00A36A08" w:rsidRDefault="00A36A08" w:rsidP="00C849E7">
            <w:pPr>
              <w:spacing w:line="30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Pr>
                <w:rFonts w:ascii="Times New Roman" w:eastAsia="Times New Roman" w:hAnsi="Times New Roman" w:cs="Times New Roman"/>
                <w:lang w:eastAsia="es-PE"/>
              </w:rPr>
              <w:t>Muy fácil</w:t>
            </w:r>
          </w:p>
          <w:p w14:paraId="177C08AA" w14:textId="00C13FFD" w:rsidR="00A36A08" w:rsidRDefault="00A36A08" w:rsidP="00C849E7">
            <w:pPr>
              <w:spacing w:line="30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Pr>
                <w:rFonts w:ascii="Times New Roman" w:eastAsia="Times New Roman" w:hAnsi="Times New Roman" w:cs="Times New Roman"/>
                <w:lang w:eastAsia="es-PE"/>
              </w:rPr>
              <w:t>Fácil</w:t>
            </w:r>
          </w:p>
          <w:p w14:paraId="75096345" w14:textId="77777777" w:rsidR="00A36A08" w:rsidRDefault="00A36A08" w:rsidP="00C849E7">
            <w:pPr>
              <w:spacing w:line="30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Pr>
                <w:rFonts w:ascii="Times New Roman" w:eastAsia="Times New Roman" w:hAnsi="Times New Roman" w:cs="Times New Roman"/>
                <w:lang w:eastAsia="es-PE"/>
              </w:rPr>
              <w:t>Normal</w:t>
            </w:r>
          </w:p>
          <w:p w14:paraId="4C795A51" w14:textId="07E5442A" w:rsidR="00A36A08" w:rsidRDefault="00A36A08" w:rsidP="00C849E7">
            <w:pPr>
              <w:spacing w:line="30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Pr>
                <w:rFonts w:ascii="Times New Roman" w:eastAsia="Times New Roman" w:hAnsi="Times New Roman" w:cs="Times New Roman"/>
                <w:lang w:eastAsia="es-PE"/>
              </w:rPr>
              <w:t xml:space="preserve">Difícil </w:t>
            </w:r>
          </w:p>
          <w:p w14:paraId="01D4CA01" w14:textId="6F298D80" w:rsidR="00A36A08" w:rsidRPr="007065B9" w:rsidRDefault="00A36A08" w:rsidP="00C849E7">
            <w:pPr>
              <w:spacing w:line="30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Pr>
                <w:rFonts w:ascii="Times New Roman" w:eastAsia="Times New Roman" w:hAnsi="Times New Roman" w:cs="Times New Roman"/>
                <w:lang w:eastAsia="es-PE"/>
              </w:rPr>
              <w:t>Muy difícil</w:t>
            </w:r>
          </w:p>
        </w:tc>
        <w:tc>
          <w:tcPr>
            <w:tcW w:w="1035" w:type="dxa"/>
            <w:vMerge w:val="restart"/>
            <w:shd w:val="clear" w:color="auto" w:fill="auto"/>
          </w:tcPr>
          <w:p w14:paraId="0CF4CFAA" w14:textId="77777777" w:rsidR="00A36A08" w:rsidRDefault="00A36A08" w:rsidP="00C849E7">
            <w:pPr>
              <w:spacing w:line="30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p>
        </w:tc>
      </w:tr>
      <w:tr w:rsidR="00A36A08" w:rsidRPr="007065B9" w14:paraId="02AA8E7B" w14:textId="26CF6315" w:rsidTr="00F653E0">
        <w:trPr>
          <w:cnfStyle w:val="000000100000" w:firstRow="0" w:lastRow="0" w:firstColumn="0" w:lastColumn="0" w:oddVBand="0" w:evenVBand="0" w:oddHBand="1" w:evenHBand="0" w:firstRowFirstColumn="0" w:firstRowLastColumn="0" w:lastRowFirstColumn="0" w:lastRowLastColumn="0"/>
          <w:trHeight w:val="996"/>
          <w:jc w:val="right"/>
        </w:trPr>
        <w:tc>
          <w:tcPr>
            <w:cnfStyle w:val="001000000000" w:firstRow="0" w:lastRow="0" w:firstColumn="1" w:lastColumn="0" w:oddVBand="0" w:evenVBand="0" w:oddHBand="0" w:evenHBand="0" w:firstRowFirstColumn="0" w:firstRowLastColumn="0" w:lastRowFirstColumn="0" w:lastRowLastColumn="0"/>
            <w:tcW w:w="1980" w:type="dxa"/>
            <w:vMerge/>
            <w:tcBorders>
              <w:bottom w:val="single" w:sz="4" w:space="0" w:color="BFBFBF" w:themeColor="background1" w:themeShade="BF"/>
            </w:tcBorders>
            <w:shd w:val="clear" w:color="auto" w:fill="C6D9F1" w:themeFill="text2" w:themeFillTint="33"/>
          </w:tcPr>
          <w:p w14:paraId="16D51230" w14:textId="77777777" w:rsidR="00A36A08" w:rsidRPr="007065B9" w:rsidRDefault="00A36A08" w:rsidP="00C849E7">
            <w:pPr>
              <w:spacing w:line="300" w:lineRule="atLeast"/>
              <w:rPr>
                <w:rFonts w:ascii="Times New Roman" w:eastAsia="Times New Roman" w:hAnsi="Times New Roman" w:cs="Times New Roman"/>
                <w:b w:val="0"/>
                <w:lang w:eastAsia="es-PE"/>
              </w:rPr>
            </w:pPr>
          </w:p>
        </w:tc>
        <w:tc>
          <w:tcPr>
            <w:tcW w:w="4189" w:type="dxa"/>
            <w:tcBorders>
              <w:bottom w:val="single" w:sz="4" w:space="0" w:color="BFBFBF" w:themeColor="background1" w:themeShade="BF"/>
            </w:tcBorders>
            <w:shd w:val="clear" w:color="auto" w:fill="auto"/>
            <w:vAlign w:val="center"/>
          </w:tcPr>
          <w:p w14:paraId="0727731D" w14:textId="77777777" w:rsidR="00A36A08" w:rsidRPr="007065B9" w:rsidRDefault="00A36A08" w:rsidP="00C849E7">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sidRPr="007065B9">
              <w:rPr>
                <w:rFonts w:ascii="Times New Roman" w:eastAsia="Times New Roman" w:hAnsi="Times New Roman" w:cs="Times New Roman"/>
                <w:lang w:eastAsia="es-PE"/>
              </w:rPr>
              <w:t xml:space="preserve">Grado de dificultad para generar reportes </w:t>
            </w:r>
          </w:p>
        </w:tc>
        <w:tc>
          <w:tcPr>
            <w:tcW w:w="1573" w:type="dxa"/>
            <w:vMerge/>
            <w:tcBorders>
              <w:bottom w:val="single" w:sz="4" w:space="0" w:color="BFBFBF" w:themeColor="background1" w:themeShade="BF"/>
            </w:tcBorders>
            <w:shd w:val="clear" w:color="auto" w:fill="auto"/>
            <w:vAlign w:val="center"/>
          </w:tcPr>
          <w:p w14:paraId="0F77D171" w14:textId="55730207" w:rsidR="00A36A08" w:rsidRPr="007065B9" w:rsidRDefault="00A36A08" w:rsidP="00C849E7">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p>
        </w:tc>
        <w:tc>
          <w:tcPr>
            <w:tcW w:w="1035" w:type="dxa"/>
            <w:vMerge/>
            <w:tcBorders>
              <w:bottom w:val="single" w:sz="4" w:space="0" w:color="BFBFBF" w:themeColor="background1" w:themeShade="BF"/>
            </w:tcBorders>
            <w:shd w:val="clear" w:color="auto" w:fill="auto"/>
          </w:tcPr>
          <w:p w14:paraId="7D18EA8D" w14:textId="77777777" w:rsidR="00A36A08" w:rsidRPr="007065B9" w:rsidRDefault="00A36A08" w:rsidP="00C849E7">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p>
        </w:tc>
      </w:tr>
      <w:tr w:rsidR="00A36A08" w:rsidRPr="007065B9" w14:paraId="6A8EE073" w14:textId="3FEB1FD4" w:rsidTr="00F653E0">
        <w:trPr>
          <w:trHeight w:val="2104"/>
          <w:jc w:val="right"/>
        </w:trPr>
        <w:tc>
          <w:tcPr>
            <w:cnfStyle w:val="001000000000" w:firstRow="0" w:lastRow="0" w:firstColumn="1" w:lastColumn="0" w:oddVBand="0" w:evenVBand="0" w:oddHBand="0" w:evenHBand="0" w:firstRowFirstColumn="0" w:firstRowLastColumn="0" w:lastRowFirstColumn="0" w:lastRowLastColumn="0"/>
            <w:tcW w:w="1980" w:type="dxa"/>
            <w:vMerge w:val="restart"/>
            <w:shd w:val="clear" w:color="auto" w:fill="C6D9F1" w:themeFill="text2" w:themeFillTint="33"/>
            <w:vAlign w:val="center"/>
          </w:tcPr>
          <w:p w14:paraId="4C89EFE8" w14:textId="6F7C0822" w:rsidR="00A36A08" w:rsidRDefault="00A36A08" w:rsidP="00CE3025">
            <w:pPr>
              <w:spacing w:line="300" w:lineRule="atLeast"/>
              <w:jc w:val="center"/>
              <w:rPr>
                <w:rFonts w:ascii="Times New Roman" w:eastAsia="Times New Roman" w:hAnsi="Times New Roman" w:cs="Times New Roman"/>
                <w:b w:val="0"/>
                <w:lang w:eastAsia="es-PE"/>
              </w:rPr>
            </w:pPr>
            <w:r w:rsidRPr="00CE3025">
              <w:rPr>
                <w:rFonts w:ascii="Times New Roman" w:eastAsia="Times New Roman" w:hAnsi="Times New Roman" w:cs="Times New Roman"/>
                <w:b w:val="0"/>
                <w:lang w:eastAsia="es-PE"/>
              </w:rPr>
              <w:t>DEPENDIENTE</w:t>
            </w:r>
          </w:p>
          <w:p w14:paraId="0E218C81" w14:textId="6285ED17" w:rsidR="00A36A08" w:rsidRPr="007065B9" w:rsidRDefault="00A36A08" w:rsidP="00C849E7">
            <w:pPr>
              <w:spacing w:line="300" w:lineRule="atLeast"/>
              <w:jc w:val="both"/>
              <w:rPr>
                <w:rFonts w:ascii="Times New Roman" w:eastAsia="Times New Roman" w:hAnsi="Times New Roman" w:cs="Times New Roman"/>
                <w:b w:val="0"/>
                <w:lang w:eastAsia="es-PE"/>
              </w:rPr>
            </w:pPr>
            <w:r w:rsidRPr="007065B9">
              <w:rPr>
                <w:rFonts w:ascii="Times New Roman" w:eastAsia="Times New Roman" w:hAnsi="Times New Roman" w:cs="Times New Roman"/>
                <w:b w:val="0"/>
                <w:lang w:eastAsia="es-PE"/>
              </w:rPr>
              <w:t xml:space="preserve">Control y </w:t>
            </w:r>
            <w:r w:rsidR="00223E22" w:rsidRPr="007065B9">
              <w:rPr>
                <w:rFonts w:ascii="Times New Roman" w:eastAsia="Times New Roman" w:hAnsi="Times New Roman" w:cs="Times New Roman"/>
                <w:b w:val="0"/>
                <w:lang w:eastAsia="es-PE"/>
              </w:rPr>
              <w:t xml:space="preserve">Manipulación </w:t>
            </w:r>
            <w:r w:rsidRPr="007065B9">
              <w:rPr>
                <w:rFonts w:ascii="Times New Roman" w:eastAsia="Times New Roman" w:hAnsi="Times New Roman" w:cs="Times New Roman"/>
                <w:b w:val="0"/>
                <w:lang w:eastAsia="es-PE"/>
              </w:rPr>
              <w:t xml:space="preserve">de los </w:t>
            </w:r>
            <w:r w:rsidR="00223E22" w:rsidRPr="007065B9">
              <w:rPr>
                <w:rFonts w:ascii="Times New Roman" w:eastAsia="Times New Roman" w:hAnsi="Times New Roman" w:cs="Times New Roman"/>
                <w:b w:val="0"/>
                <w:lang w:eastAsia="es-PE"/>
              </w:rPr>
              <w:t xml:space="preserve">Bienes Patrimoniales </w:t>
            </w:r>
            <w:r w:rsidRPr="007065B9">
              <w:rPr>
                <w:rFonts w:ascii="Times New Roman" w:eastAsia="Times New Roman" w:hAnsi="Times New Roman" w:cs="Times New Roman"/>
                <w:b w:val="0"/>
                <w:lang w:eastAsia="es-PE"/>
              </w:rPr>
              <w:t>de la Municipalidad Provincial de Miguel</w:t>
            </w:r>
          </w:p>
        </w:tc>
        <w:tc>
          <w:tcPr>
            <w:tcW w:w="4189" w:type="dxa"/>
            <w:shd w:val="clear" w:color="auto" w:fill="auto"/>
            <w:vAlign w:val="center"/>
          </w:tcPr>
          <w:p w14:paraId="3817EB02" w14:textId="77777777" w:rsidR="00A36A08" w:rsidRPr="007065B9" w:rsidRDefault="00A36A08" w:rsidP="00C849E7">
            <w:pPr>
              <w:spacing w:line="30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sidRPr="007065B9">
              <w:rPr>
                <w:rFonts w:ascii="Times New Roman" w:eastAsia="Times New Roman" w:hAnsi="Times New Roman" w:cs="Times New Roman"/>
                <w:lang w:eastAsia="es-PE"/>
              </w:rPr>
              <w:t>Nivel de satisfacción de los usuarios</w:t>
            </w:r>
          </w:p>
        </w:tc>
        <w:tc>
          <w:tcPr>
            <w:tcW w:w="1573" w:type="dxa"/>
            <w:shd w:val="clear" w:color="auto" w:fill="auto"/>
            <w:vAlign w:val="center"/>
          </w:tcPr>
          <w:p w14:paraId="0DDE2194" w14:textId="77777777" w:rsidR="00A36A08" w:rsidRDefault="00A36A08" w:rsidP="00C849E7">
            <w:pPr>
              <w:spacing w:line="30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Pr>
                <w:rFonts w:ascii="Times New Roman" w:eastAsia="Times New Roman" w:hAnsi="Times New Roman" w:cs="Times New Roman"/>
                <w:lang w:eastAsia="es-PE"/>
              </w:rPr>
              <w:t>Muy satisfecho</w:t>
            </w:r>
          </w:p>
          <w:p w14:paraId="0BA5B63B" w14:textId="77777777" w:rsidR="00A36A08" w:rsidRDefault="00A36A08" w:rsidP="00C849E7">
            <w:pPr>
              <w:spacing w:line="30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Pr>
                <w:rFonts w:ascii="Times New Roman" w:eastAsia="Times New Roman" w:hAnsi="Times New Roman" w:cs="Times New Roman"/>
                <w:lang w:eastAsia="es-PE"/>
              </w:rPr>
              <w:t>Satisfecho</w:t>
            </w:r>
          </w:p>
          <w:p w14:paraId="31ABE364" w14:textId="77777777" w:rsidR="00A36A08" w:rsidRDefault="00A36A08" w:rsidP="00C849E7">
            <w:pPr>
              <w:spacing w:line="30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Pr>
                <w:rFonts w:ascii="Times New Roman" w:eastAsia="Times New Roman" w:hAnsi="Times New Roman" w:cs="Times New Roman"/>
                <w:lang w:eastAsia="es-PE"/>
              </w:rPr>
              <w:t>Indiferente</w:t>
            </w:r>
          </w:p>
          <w:p w14:paraId="21928538" w14:textId="77777777" w:rsidR="00A36A08" w:rsidRDefault="00A36A08" w:rsidP="00C849E7">
            <w:pPr>
              <w:spacing w:line="30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Pr>
                <w:rFonts w:ascii="Times New Roman" w:eastAsia="Times New Roman" w:hAnsi="Times New Roman" w:cs="Times New Roman"/>
                <w:lang w:eastAsia="es-PE"/>
              </w:rPr>
              <w:t>Poco satisfecho</w:t>
            </w:r>
          </w:p>
          <w:p w14:paraId="089F83C5" w14:textId="66E4CD9F" w:rsidR="00A36A08" w:rsidRPr="007065B9" w:rsidRDefault="00A36A08" w:rsidP="00C849E7">
            <w:pPr>
              <w:spacing w:line="30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r>
              <w:rPr>
                <w:rFonts w:ascii="Times New Roman" w:eastAsia="Times New Roman" w:hAnsi="Times New Roman" w:cs="Times New Roman"/>
                <w:lang w:eastAsia="es-PE"/>
              </w:rPr>
              <w:t>Insatisfecho</w:t>
            </w:r>
          </w:p>
        </w:tc>
        <w:tc>
          <w:tcPr>
            <w:tcW w:w="1035" w:type="dxa"/>
            <w:shd w:val="clear" w:color="auto" w:fill="auto"/>
          </w:tcPr>
          <w:p w14:paraId="3A30E48E" w14:textId="77777777" w:rsidR="00A36A08" w:rsidRDefault="00A36A08" w:rsidP="00C849E7">
            <w:pPr>
              <w:spacing w:line="30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PE"/>
              </w:rPr>
            </w:pPr>
          </w:p>
        </w:tc>
      </w:tr>
      <w:tr w:rsidR="00A36A08" w:rsidRPr="007065B9" w14:paraId="4F18D27D" w14:textId="00BCDB94" w:rsidTr="00F653E0">
        <w:trPr>
          <w:cnfStyle w:val="000000100000" w:firstRow="0" w:lastRow="0" w:firstColumn="0" w:lastColumn="0" w:oddVBand="0" w:evenVBand="0" w:oddHBand="1" w:evenHBand="0" w:firstRowFirstColumn="0" w:firstRowLastColumn="0" w:lastRowFirstColumn="0" w:lastRowLastColumn="0"/>
          <w:trHeight w:val="1837"/>
          <w:jc w:val="right"/>
        </w:trPr>
        <w:tc>
          <w:tcPr>
            <w:cnfStyle w:val="001000000000" w:firstRow="0" w:lastRow="0" w:firstColumn="1" w:lastColumn="0" w:oddVBand="0" w:evenVBand="0" w:oddHBand="0" w:evenHBand="0" w:firstRowFirstColumn="0" w:firstRowLastColumn="0" w:lastRowFirstColumn="0" w:lastRowLastColumn="0"/>
            <w:tcW w:w="1980" w:type="dxa"/>
            <w:vMerge/>
            <w:shd w:val="clear" w:color="auto" w:fill="C6D9F1" w:themeFill="text2" w:themeFillTint="33"/>
          </w:tcPr>
          <w:p w14:paraId="06458B59" w14:textId="77777777" w:rsidR="00A36A08" w:rsidRPr="007065B9" w:rsidRDefault="00A36A08" w:rsidP="00C849E7">
            <w:pPr>
              <w:spacing w:line="300" w:lineRule="atLeast"/>
              <w:rPr>
                <w:rFonts w:ascii="Times New Roman" w:eastAsia="Times New Roman" w:hAnsi="Times New Roman" w:cs="Times New Roman"/>
                <w:b w:val="0"/>
                <w:lang w:eastAsia="es-PE"/>
              </w:rPr>
            </w:pPr>
          </w:p>
        </w:tc>
        <w:tc>
          <w:tcPr>
            <w:tcW w:w="4189" w:type="dxa"/>
            <w:shd w:val="clear" w:color="auto" w:fill="auto"/>
            <w:vAlign w:val="center"/>
          </w:tcPr>
          <w:p w14:paraId="34FF9A91" w14:textId="77777777" w:rsidR="00A36A08" w:rsidRPr="007065B9" w:rsidRDefault="00A36A08" w:rsidP="00C849E7">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sidRPr="007065B9">
              <w:rPr>
                <w:rFonts w:ascii="Times New Roman" w:eastAsia="Times New Roman" w:hAnsi="Times New Roman" w:cs="Times New Roman"/>
                <w:lang w:eastAsia="es-PE"/>
              </w:rPr>
              <w:t>Grado de toma de decisiones</w:t>
            </w:r>
          </w:p>
        </w:tc>
        <w:tc>
          <w:tcPr>
            <w:tcW w:w="1573" w:type="dxa"/>
            <w:shd w:val="clear" w:color="auto" w:fill="auto"/>
            <w:vAlign w:val="center"/>
          </w:tcPr>
          <w:p w14:paraId="5BD3A182" w14:textId="77777777" w:rsidR="00A36A08" w:rsidRDefault="00A36A08" w:rsidP="00C849E7">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Pr>
                <w:rFonts w:ascii="Times New Roman" w:eastAsia="Times New Roman" w:hAnsi="Times New Roman" w:cs="Times New Roman"/>
                <w:lang w:eastAsia="es-PE"/>
              </w:rPr>
              <w:t>Siempre</w:t>
            </w:r>
          </w:p>
          <w:p w14:paraId="5B4747E7" w14:textId="77777777" w:rsidR="00A36A08" w:rsidRDefault="00A36A08" w:rsidP="00C849E7">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Pr>
                <w:rFonts w:ascii="Times New Roman" w:eastAsia="Times New Roman" w:hAnsi="Times New Roman" w:cs="Times New Roman"/>
                <w:lang w:eastAsia="es-PE"/>
              </w:rPr>
              <w:t>Casi siempre</w:t>
            </w:r>
          </w:p>
          <w:p w14:paraId="1BC7BE2D" w14:textId="77777777" w:rsidR="00A36A08" w:rsidRDefault="00A36A08" w:rsidP="00C849E7">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Pr>
                <w:rFonts w:ascii="Times New Roman" w:eastAsia="Times New Roman" w:hAnsi="Times New Roman" w:cs="Times New Roman"/>
                <w:lang w:eastAsia="es-PE"/>
              </w:rPr>
              <w:t>A veces</w:t>
            </w:r>
          </w:p>
          <w:p w14:paraId="0FAEF40B" w14:textId="77777777" w:rsidR="00A36A08" w:rsidRDefault="00A36A08" w:rsidP="00C849E7">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Pr>
                <w:rFonts w:ascii="Times New Roman" w:eastAsia="Times New Roman" w:hAnsi="Times New Roman" w:cs="Times New Roman"/>
                <w:lang w:eastAsia="es-PE"/>
              </w:rPr>
              <w:t>Casi nunca</w:t>
            </w:r>
          </w:p>
          <w:p w14:paraId="4CD98038" w14:textId="6A9D9529" w:rsidR="00A36A08" w:rsidRPr="007065B9" w:rsidRDefault="00A36A08" w:rsidP="00C849E7">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r>
              <w:rPr>
                <w:rFonts w:ascii="Times New Roman" w:eastAsia="Times New Roman" w:hAnsi="Times New Roman" w:cs="Times New Roman"/>
                <w:lang w:eastAsia="es-PE"/>
              </w:rPr>
              <w:t>No opina</w:t>
            </w:r>
          </w:p>
        </w:tc>
        <w:tc>
          <w:tcPr>
            <w:tcW w:w="1035" w:type="dxa"/>
            <w:shd w:val="clear" w:color="auto" w:fill="auto"/>
          </w:tcPr>
          <w:p w14:paraId="684074E3" w14:textId="77777777" w:rsidR="00A36A08" w:rsidRDefault="00A36A08" w:rsidP="00C849E7">
            <w:pPr>
              <w:spacing w:line="300"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PE"/>
              </w:rPr>
            </w:pPr>
          </w:p>
        </w:tc>
      </w:tr>
    </w:tbl>
    <w:p w14:paraId="5F21ADB3" w14:textId="77777777" w:rsidR="004E6058" w:rsidRDefault="004E6058" w:rsidP="004E6058">
      <w:pPr>
        <w:spacing w:line="360" w:lineRule="auto"/>
        <w:rPr>
          <w:rFonts w:ascii="Times New Roman" w:hAnsi="Times New Roman" w:cs="Times New Roman"/>
          <w:i/>
        </w:rPr>
      </w:pPr>
      <w:r w:rsidRPr="003B4121">
        <w:rPr>
          <w:rFonts w:ascii="Times New Roman" w:hAnsi="Times New Roman" w:cs="Times New Roman"/>
          <w:i/>
        </w:rPr>
        <w:t>Fuente: Elaboración propia.</w:t>
      </w:r>
    </w:p>
    <w:p w14:paraId="3C1B7967" w14:textId="34954FC3" w:rsidR="007065B9" w:rsidRPr="004E6058" w:rsidRDefault="007065B9">
      <w:pPr>
        <w:rPr>
          <w:rFonts w:ascii="Times New Roman" w:hAnsi="Times New Roman" w:cs="Times New Roman"/>
          <w:i/>
        </w:rPr>
      </w:pPr>
      <w:r w:rsidRPr="004E6058">
        <w:rPr>
          <w:rFonts w:ascii="Times New Roman" w:hAnsi="Times New Roman" w:cs="Times New Roman"/>
          <w:i/>
        </w:rPr>
        <w:br w:type="page"/>
      </w:r>
    </w:p>
    <w:p w14:paraId="2F93346D" w14:textId="4A6FC1EB" w:rsidR="00C849E7" w:rsidRDefault="008510A8" w:rsidP="00C2433E">
      <w:pPr>
        <w:pStyle w:val="A002"/>
      </w:pPr>
      <w:bookmarkStart w:id="310" w:name="_Toc534666638"/>
      <w:r>
        <w:lastRenderedPageBreak/>
        <w:t xml:space="preserve">Anexo </w:t>
      </w:r>
      <w:r w:rsidR="00596FE4">
        <w:t>9</w:t>
      </w:r>
      <w:r w:rsidR="00C849E7">
        <w:t xml:space="preserve">: </w:t>
      </w:r>
      <w:r>
        <w:t>Constancia de Desarrollo de Tesis</w:t>
      </w:r>
      <w:bookmarkEnd w:id="310"/>
    </w:p>
    <w:p w14:paraId="3C6F24C5" w14:textId="6C502540" w:rsidR="006F2788" w:rsidRPr="00B21C9E" w:rsidRDefault="006F2788" w:rsidP="006F2788">
      <w:r>
        <w:rPr>
          <w:noProof/>
        </w:rPr>
        <w:drawing>
          <wp:inline distT="0" distB="0" distL="0" distR="0" wp14:anchorId="50FD5ED9" wp14:editId="61BA620B">
            <wp:extent cx="5579745" cy="7896860"/>
            <wp:effectExtent l="19050" t="19050" r="20955" b="2794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1.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579745" cy="7896860"/>
                    </a:xfrm>
                    <a:prstGeom prst="rect">
                      <a:avLst/>
                    </a:prstGeom>
                    <a:ln w="9525" cap="flat" cmpd="sng" algn="ctr">
                      <a:solidFill>
                        <a:sysClr val="window" lastClr="FFFFFF">
                          <a:lumMod val="50000"/>
                        </a:sysClr>
                      </a:solidFill>
                      <a:prstDash val="solid"/>
                      <a:round/>
                      <a:headEnd type="none" w="med" len="med"/>
                      <a:tailEnd type="none" w="med" len="med"/>
                    </a:ln>
                  </pic:spPr>
                </pic:pic>
              </a:graphicData>
            </a:graphic>
          </wp:inline>
        </w:drawing>
      </w:r>
    </w:p>
    <w:sectPr w:rsidR="006F2788" w:rsidRPr="00B21C9E" w:rsidSect="00CE0CAF">
      <w:headerReference w:type="default" r:id="rId151"/>
      <w:footerReference w:type="default" r:id="rId152"/>
      <w:pgSz w:w="11906" w:h="16838"/>
      <w:pgMar w:top="1418" w:right="1418" w:bottom="1701"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E61B26" w14:textId="77777777" w:rsidR="004B628B" w:rsidRDefault="004B628B" w:rsidP="00B24802">
      <w:pPr>
        <w:spacing w:after="0" w:line="240" w:lineRule="auto"/>
      </w:pPr>
      <w:r>
        <w:separator/>
      </w:r>
    </w:p>
  </w:endnote>
  <w:endnote w:type="continuationSeparator" w:id="0">
    <w:p w14:paraId="1C1BE046" w14:textId="77777777" w:rsidR="004B628B" w:rsidRDefault="004B628B" w:rsidP="00B248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Cambria Math">
    <w:panose1 w:val="00000000000000000000"/>
    <w:charset w:val="00"/>
    <w:family w:val="roman"/>
    <w:pitch w:val="variable"/>
    <w:sig w:usb0="E00002FF" w:usb1="420024FF" w:usb2="00000000" w:usb3="00000000" w:csb0="0000019F" w:csb1="00000000"/>
  </w:font>
  <w:font w:name="Segoe MDL2 Assets">
    <w:altName w:val="Segoe UI"/>
    <w:charset w:val="00"/>
    <w:family w:val="roman"/>
    <w:pitch w:val="variable"/>
    <w:sig w:usb0="00000003" w:usb1="1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53330788"/>
      <w:docPartObj>
        <w:docPartGallery w:val="Page Numbers (Bottom of Page)"/>
        <w:docPartUnique/>
      </w:docPartObj>
    </w:sdtPr>
    <w:sdtContent>
      <w:p w14:paraId="623D9A2F" w14:textId="0CA0E6D9" w:rsidR="00BA1090" w:rsidRDefault="00BA1090">
        <w:pPr>
          <w:pStyle w:val="Piedepgina"/>
          <w:jc w:val="right"/>
        </w:pPr>
        <w:r>
          <w:fldChar w:fldCharType="begin"/>
        </w:r>
        <w:r>
          <w:instrText>PAGE   \* MERGEFORMAT</w:instrText>
        </w:r>
        <w:r>
          <w:fldChar w:fldCharType="separate"/>
        </w:r>
        <w:r w:rsidRPr="003B32C2">
          <w:rPr>
            <w:noProof/>
            <w:lang w:val="es-ES"/>
          </w:rPr>
          <w:t>XIII</w:t>
        </w:r>
        <w:r>
          <w:fldChar w:fldCharType="end"/>
        </w:r>
      </w:p>
    </w:sdtContent>
  </w:sdt>
  <w:p w14:paraId="2B80FFCE" w14:textId="17EB0A8D" w:rsidR="00BA1090" w:rsidRPr="00EA4C80" w:rsidRDefault="00BA1090" w:rsidP="00EA4C80">
    <w:pPr>
      <w:pStyle w:val="Piedepgina"/>
      <w:jc w:val="right"/>
      <w:rPr>
        <w:rFonts w:ascii="Times New Roman" w:hAnsi="Times New Roman" w:cs="Times New Roma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0941661"/>
      <w:docPartObj>
        <w:docPartGallery w:val="Page Numbers (Bottom of Page)"/>
        <w:docPartUnique/>
      </w:docPartObj>
    </w:sdtPr>
    <w:sdtContent>
      <w:p w14:paraId="245D1BF2" w14:textId="7EA25A3F" w:rsidR="00BA1090" w:rsidRDefault="00BA1090">
        <w:pPr>
          <w:pStyle w:val="Piedepgina"/>
          <w:jc w:val="right"/>
        </w:pPr>
        <w:r>
          <w:fldChar w:fldCharType="begin"/>
        </w:r>
        <w:r>
          <w:instrText>PAGE   \* MERGEFORMAT</w:instrText>
        </w:r>
        <w:r>
          <w:fldChar w:fldCharType="separate"/>
        </w:r>
        <w:r w:rsidRPr="003B32C2">
          <w:rPr>
            <w:noProof/>
            <w:lang w:val="es-ES"/>
          </w:rPr>
          <w:t>14</w:t>
        </w:r>
        <w:r>
          <w:fldChar w:fldCharType="end"/>
        </w:r>
      </w:p>
    </w:sdtContent>
  </w:sdt>
  <w:p w14:paraId="3B347D9B" w14:textId="77777777" w:rsidR="00BA1090" w:rsidRPr="00A230BA" w:rsidRDefault="00BA1090" w:rsidP="00A230BA">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4174214"/>
      <w:docPartObj>
        <w:docPartGallery w:val="Page Numbers (Bottom of Page)"/>
        <w:docPartUnique/>
      </w:docPartObj>
    </w:sdtPr>
    <w:sdtContent>
      <w:p w14:paraId="5E1AC02F" w14:textId="70E4062E" w:rsidR="00BA1090" w:rsidRDefault="00BA1090">
        <w:pPr>
          <w:pStyle w:val="Piedepgina"/>
          <w:jc w:val="right"/>
        </w:pPr>
        <w:r w:rsidRPr="00503429">
          <w:rPr>
            <w:color w:val="404040" w:themeColor="text1" w:themeTint="BF"/>
          </w:rPr>
          <w:fldChar w:fldCharType="begin"/>
        </w:r>
        <w:r w:rsidRPr="00503429">
          <w:rPr>
            <w:color w:val="404040" w:themeColor="text1" w:themeTint="BF"/>
          </w:rPr>
          <w:instrText>PAGE   \* MERGEFORMAT</w:instrText>
        </w:r>
        <w:r w:rsidRPr="00503429">
          <w:rPr>
            <w:color w:val="404040" w:themeColor="text1" w:themeTint="BF"/>
          </w:rPr>
          <w:fldChar w:fldCharType="separate"/>
        </w:r>
        <w:r w:rsidRPr="0011556E">
          <w:rPr>
            <w:noProof/>
            <w:color w:val="404040" w:themeColor="text1" w:themeTint="BF"/>
            <w:lang w:val="es-ES"/>
          </w:rPr>
          <w:t>110</w:t>
        </w:r>
        <w:r w:rsidRPr="00503429">
          <w:rPr>
            <w:color w:val="404040" w:themeColor="text1" w:themeTint="BF"/>
          </w:rPr>
          <w:fldChar w:fldCharType="end"/>
        </w:r>
      </w:p>
    </w:sdtContent>
  </w:sdt>
  <w:p w14:paraId="3F2A021B" w14:textId="11368146" w:rsidR="00BA1090" w:rsidRDefault="00BA1090">
    <w:pPr>
      <w:pStyle w:val="Piedepgina"/>
    </w:pPr>
  </w:p>
  <w:p w14:paraId="3DD84BAF" w14:textId="052CFACF" w:rsidR="00BA1090" w:rsidRDefault="00BA109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7F5D1C" w14:textId="77777777" w:rsidR="004B628B" w:rsidRDefault="004B628B" w:rsidP="00B24802">
      <w:pPr>
        <w:spacing w:after="0" w:line="240" w:lineRule="auto"/>
      </w:pPr>
      <w:r>
        <w:separator/>
      </w:r>
    </w:p>
  </w:footnote>
  <w:footnote w:type="continuationSeparator" w:id="0">
    <w:p w14:paraId="04D83AFA" w14:textId="77777777" w:rsidR="004B628B" w:rsidRDefault="004B628B" w:rsidP="00B2480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1952A7" w14:textId="20388BE3" w:rsidR="00BA1090" w:rsidRPr="000103EC" w:rsidRDefault="00BA1090" w:rsidP="000103EC">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8" type="#_x0000_t75" style="width:78.2pt;height:62.7pt;visibility:visible;mso-wrap-style:square" o:bullet="t">
        <v:imagedata r:id="rId1" o:title=""/>
      </v:shape>
    </w:pict>
  </w:numPicBullet>
  <w:numPicBullet w:numPicBulletId="1">
    <w:pict>
      <v:shape id="_x0000_i1069" type="#_x0000_t75" style="width:91.35pt;height:53.4pt;visibility:visible;mso-wrap-style:square" o:bullet="t">
        <v:imagedata r:id="rId2" o:title=""/>
      </v:shape>
    </w:pict>
  </w:numPicBullet>
  <w:numPicBullet w:numPicBulletId="2">
    <w:pict>
      <v:shape id="_x0000_i1070" type="#_x0000_t75" style="width:66.6pt;height:49.55pt;visibility:visible;mso-wrap-style:square" o:bullet="t">
        <v:imagedata r:id="rId3" o:title=""/>
      </v:shape>
    </w:pict>
  </w:numPicBullet>
  <w:numPicBullet w:numPicBulletId="3">
    <w:pict>
      <v:shape id="_x0000_i1071" type="#_x0000_t75" style="width:85.95pt;height:73.55pt;visibility:visible;mso-wrap-style:square" o:bullet="t">
        <v:imagedata r:id="rId4" o:title=""/>
      </v:shape>
    </w:pict>
  </w:numPicBullet>
  <w:numPicBullet w:numPicBulletId="4">
    <w:pict>
      <v:shape id="_x0000_i1072" type="#_x0000_t75" style="width:18.6pt;height:10.8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" o:bullet="t">
        <v:imagedata r:id="rId5" o:title="" cropright="-175f"/>
      </v:shape>
    </w:pict>
  </w:numPicBullet>
  <w:numPicBullet w:numPicBulletId="5">
    <w:pict>
      <v:shape id="_x0000_i1073" type="#_x0000_t75" style="width:14.7pt;height:10.8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" o:bullet="t">
        <v:imagedata r:id="rId6" o:title="" cropbottom="-1186f"/>
      </v:shape>
    </w:pict>
  </w:numPicBullet>
  <w:abstractNum w:abstractNumId="0" w15:restartNumberingAfterBreak="0">
    <w:nsid w:val="01FB1A1D"/>
    <w:multiLevelType w:val="hybridMultilevel"/>
    <w:tmpl w:val="540222F6"/>
    <w:lvl w:ilvl="0" w:tplc="280A001B">
      <w:start w:val="1"/>
      <w:numFmt w:val="lowerRoman"/>
      <w:lvlText w:val="%1."/>
      <w:lvlJc w:val="right"/>
      <w:pPr>
        <w:ind w:left="3576" w:hanging="360"/>
      </w:pPr>
    </w:lvl>
    <w:lvl w:ilvl="1" w:tplc="280A0019" w:tentative="1">
      <w:start w:val="1"/>
      <w:numFmt w:val="lowerLetter"/>
      <w:lvlText w:val="%2."/>
      <w:lvlJc w:val="left"/>
      <w:pPr>
        <w:ind w:left="4296" w:hanging="360"/>
      </w:pPr>
    </w:lvl>
    <w:lvl w:ilvl="2" w:tplc="280A001B" w:tentative="1">
      <w:start w:val="1"/>
      <w:numFmt w:val="lowerRoman"/>
      <w:lvlText w:val="%3."/>
      <w:lvlJc w:val="right"/>
      <w:pPr>
        <w:ind w:left="5016" w:hanging="180"/>
      </w:pPr>
    </w:lvl>
    <w:lvl w:ilvl="3" w:tplc="280A000F" w:tentative="1">
      <w:start w:val="1"/>
      <w:numFmt w:val="decimal"/>
      <w:lvlText w:val="%4."/>
      <w:lvlJc w:val="left"/>
      <w:pPr>
        <w:ind w:left="5736" w:hanging="360"/>
      </w:pPr>
    </w:lvl>
    <w:lvl w:ilvl="4" w:tplc="280A0019" w:tentative="1">
      <w:start w:val="1"/>
      <w:numFmt w:val="lowerLetter"/>
      <w:lvlText w:val="%5."/>
      <w:lvlJc w:val="left"/>
      <w:pPr>
        <w:ind w:left="6456" w:hanging="360"/>
      </w:pPr>
    </w:lvl>
    <w:lvl w:ilvl="5" w:tplc="280A001B" w:tentative="1">
      <w:start w:val="1"/>
      <w:numFmt w:val="lowerRoman"/>
      <w:lvlText w:val="%6."/>
      <w:lvlJc w:val="right"/>
      <w:pPr>
        <w:ind w:left="7176" w:hanging="180"/>
      </w:pPr>
    </w:lvl>
    <w:lvl w:ilvl="6" w:tplc="280A000F" w:tentative="1">
      <w:start w:val="1"/>
      <w:numFmt w:val="decimal"/>
      <w:lvlText w:val="%7."/>
      <w:lvlJc w:val="left"/>
      <w:pPr>
        <w:ind w:left="7896" w:hanging="360"/>
      </w:pPr>
    </w:lvl>
    <w:lvl w:ilvl="7" w:tplc="280A0019" w:tentative="1">
      <w:start w:val="1"/>
      <w:numFmt w:val="lowerLetter"/>
      <w:lvlText w:val="%8."/>
      <w:lvlJc w:val="left"/>
      <w:pPr>
        <w:ind w:left="8616" w:hanging="360"/>
      </w:pPr>
    </w:lvl>
    <w:lvl w:ilvl="8" w:tplc="280A001B" w:tentative="1">
      <w:start w:val="1"/>
      <w:numFmt w:val="lowerRoman"/>
      <w:lvlText w:val="%9."/>
      <w:lvlJc w:val="right"/>
      <w:pPr>
        <w:ind w:left="9336" w:hanging="180"/>
      </w:pPr>
    </w:lvl>
  </w:abstractNum>
  <w:abstractNum w:abstractNumId="1" w15:restartNumberingAfterBreak="0">
    <w:nsid w:val="06B45085"/>
    <w:multiLevelType w:val="multilevel"/>
    <w:tmpl w:val="85AE048C"/>
    <w:lvl w:ilvl="0">
      <w:start w:val="1"/>
      <w:numFmt w:val="decimal"/>
      <w:lvlText w:val="%1."/>
      <w:lvlJc w:val="left"/>
      <w:pPr>
        <w:ind w:left="360" w:hanging="360"/>
      </w:pPr>
      <w:rPr>
        <w:rFonts w:hint="default"/>
      </w:rPr>
    </w:lvl>
    <w:lvl w:ilvl="1">
      <w:start w:val="1"/>
      <w:numFmt w:val="decimal"/>
      <w:lvlText w:val="%1.%2."/>
      <w:lvlJc w:val="left"/>
      <w:pPr>
        <w:ind w:left="2856" w:hanging="360"/>
      </w:pPr>
      <w:rPr>
        <w:rFonts w:hint="default"/>
      </w:rPr>
    </w:lvl>
    <w:lvl w:ilvl="2">
      <w:start w:val="1"/>
      <w:numFmt w:val="decimal"/>
      <w:lvlText w:val="%1.%2.%3."/>
      <w:lvlJc w:val="left"/>
      <w:pPr>
        <w:ind w:left="5712" w:hanging="720"/>
      </w:pPr>
      <w:rPr>
        <w:rFonts w:hint="default"/>
      </w:rPr>
    </w:lvl>
    <w:lvl w:ilvl="3">
      <w:start w:val="1"/>
      <w:numFmt w:val="decimal"/>
      <w:lvlText w:val="%1.%2.%3.%4."/>
      <w:lvlJc w:val="left"/>
      <w:pPr>
        <w:ind w:left="8208" w:hanging="720"/>
      </w:pPr>
      <w:rPr>
        <w:rFonts w:hint="default"/>
      </w:rPr>
    </w:lvl>
    <w:lvl w:ilvl="4">
      <w:start w:val="1"/>
      <w:numFmt w:val="decimal"/>
      <w:lvlText w:val="%1.%2.%3.%4.%5."/>
      <w:lvlJc w:val="left"/>
      <w:pPr>
        <w:ind w:left="11064" w:hanging="1080"/>
      </w:pPr>
      <w:rPr>
        <w:rFonts w:hint="default"/>
      </w:rPr>
    </w:lvl>
    <w:lvl w:ilvl="5">
      <w:start w:val="1"/>
      <w:numFmt w:val="decimal"/>
      <w:lvlText w:val="%1.%2.%3.%4.%5.%6."/>
      <w:lvlJc w:val="left"/>
      <w:pPr>
        <w:ind w:left="13560" w:hanging="1080"/>
      </w:pPr>
      <w:rPr>
        <w:rFonts w:hint="default"/>
      </w:rPr>
    </w:lvl>
    <w:lvl w:ilvl="6">
      <w:start w:val="1"/>
      <w:numFmt w:val="decimal"/>
      <w:lvlText w:val="%1.%2.%3.%4.%5.%6.%7."/>
      <w:lvlJc w:val="left"/>
      <w:pPr>
        <w:ind w:left="16416" w:hanging="1440"/>
      </w:pPr>
      <w:rPr>
        <w:rFonts w:hint="default"/>
      </w:rPr>
    </w:lvl>
    <w:lvl w:ilvl="7">
      <w:start w:val="1"/>
      <w:numFmt w:val="decimal"/>
      <w:lvlText w:val="%1.%2.%3.%4.%5.%6.%7.%8."/>
      <w:lvlJc w:val="left"/>
      <w:pPr>
        <w:ind w:left="18912" w:hanging="1440"/>
      </w:pPr>
      <w:rPr>
        <w:rFonts w:hint="default"/>
      </w:rPr>
    </w:lvl>
    <w:lvl w:ilvl="8">
      <w:start w:val="1"/>
      <w:numFmt w:val="decimal"/>
      <w:lvlText w:val="%1.%2.%3.%4.%5.%6.%7.%8.%9."/>
      <w:lvlJc w:val="left"/>
      <w:pPr>
        <w:ind w:left="21768" w:hanging="1800"/>
      </w:pPr>
      <w:rPr>
        <w:rFonts w:hint="default"/>
      </w:rPr>
    </w:lvl>
  </w:abstractNum>
  <w:abstractNum w:abstractNumId="2" w15:restartNumberingAfterBreak="0">
    <w:nsid w:val="09773B48"/>
    <w:multiLevelType w:val="hybridMultilevel"/>
    <w:tmpl w:val="AA2E1D52"/>
    <w:lvl w:ilvl="0" w:tplc="280A0017">
      <w:start w:val="1"/>
      <w:numFmt w:val="lowerLetter"/>
      <w:lvlText w:val="%1)"/>
      <w:lvlJc w:val="left"/>
      <w:pPr>
        <w:ind w:left="2856" w:hanging="360"/>
      </w:pPr>
    </w:lvl>
    <w:lvl w:ilvl="1" w:tplc="280A001B">
      <w:start w:val="1"/>
      <w:numFmt w:val="lowerRoman"/>
      <w:lvlText w:val="%2."/>
      <w:lvlJc w:val="right"/>
      <w:pPr>
        <w:ind w:left="3576" w:hanging="360"/>
      </w:pPr>
    </w:lvl>
    <w:lvl w:ilvl="2" w:tplc="280A001B" w:tentative="1">
      <w:start w:val="1"/>
      <w:numFmt w:val="lowerRoman"/>
      <w:lvlText w:val="%3."/>
      <w:lvlJc w:val="right"/>
      <w:pPr>
        <w:ind w:left="4296" w:hanging="180"/>
      </w:pPr>
    </w:lvl>
    <w:lvl w:ilvl="3" w:tplc="280A000F" w:tentative="1">
      <w:start w:val="1"/>
      <w:numFmt w:val="decimal"/>
      <w:lvlText w:val="%4."/>
      <w:lvlJc w:val="left"/>
      <w:pPr>
        <w:ind w:left="5016" w:hanging="360"/>
      </w:pPr>
    </w:lvl>
    <w:lvl w:ilvl="4" w:tplc="280A0019" w:tentative="1">
      <w:start w:val="1"/>
      <w:numFmt w:val="lowerLetter"/>
      <w:lvlText w:val="%5."/>
      <w:lvlJc w:val="left"/>
      <w:pPr>
        <w:ind w:left="5736" w:hanging="360"/>
      </w:pPr>
    </w:lvl>
    <w:lvl w:ilvl="5" w:tplc="280A001B" w:tentative="1">
      <w:start w:val="1"/>
      <w:numFmt w:val="lowerRoman"/>
      <w:lvlText w:val="%6."/>
      <w:lvlJc w:val="right"/>
      <w:pPr>
        <w:ind w:left="6456" w:hanging="180"/>
      </w:pPr>
    </w:lvl>
    <w:lvl w:ilvl="6" w:tplc="280A000F" w:tentative="1">
      <w:start w:val="1"/>
      <w:numFmt w:val="decimal"/>
      <w:lvlText w:val="%7."/>
      <w:lvlJc w:val="left"/>
      <w:pPr>
        <w:ind w:left="7176" w:hanging="360"/>
      </w:pPr>
    </w:lvl>
    <w:lvl w:ilvl="7" w:tplc="280A0019" w:tentative="1">
      <w:start w:val="1"/>
      <w:numFmt w:val="lowerLetter"/>
      <w:lvlText w:val="%8."/>
      <w:lvlJc w:val="left"/>
      <w:pPr>
        <w:ind w:left="7896" w:hanging="360"/>
      </w:pPr>
    </w:lvl>
    <w:lvl w:ilvl="8" w:tplc="280A001B" w:tentative="1">
      <w:start w:val="1"/>
      <w:numFmt w:val="lowerRoman"/>
      <w:lvlText w:val="%9."/>
      <w:lvlJc w:val="right"/>
      <w:pPr>
        <w:ind w:left="8616" w:hanging="180"/>
      </w:pPr>
    </w:lvl>
  </w:abstractNum>
  <w:abstractNum w:abstractNumId="3" w15:restartNumberingAfterBreak="0">
    <w:nsid w:val="0F0F644B"/>
    <w:multiLevelType w:val="hybridMultilevel"/>
    <w:tmpl w:val="AF76DF9C"/>
    <w:lvl w:ilvl="0" w:tplc="0409000D">
      <w:start w:val="1"/>
      <w:numFmt w:val="bullet"/>
      <w:lvlText w:val=""/>
      <w:lvlJc w:val="left"/>
      <w:pPr>
        <w:ind w:left="1776" w:hanging="360"/>
      </w:pPr>
      <w:rPr>
        <w:rFonts w:ascii="Wingdings" w:hAnsi="Wingdings" w:hint="default"/>
      </w:rPr>
    </w:lvl>
    <w:lvl w:ilvl="1" w:tplc="04090003" w:tentative="1">
      <w:start w:val="1"/>
      <w:numFmt w:val="bullet"/>
      <w:lvlText w:val="o"/>
      <w:lvlJc w:val="left"/>
      <w:pPr>
        <w:ind w:left="2496" w:hanging="360"/>
      </w:pPr>
      <w:rPr>
        <w:rFonts w:ascii="Courier New" w:hAnsi="Courier New" w:cs="Courier New" w:hint="default"/>
      </w:rPr>
    </w:lvl>
    <w:lvl w:ilvl="2" w:tplc="04090005" w:tentative="1">
      <w:start w:val="1"/>
      <w:numFmt w:val="bullet"/>
      <w:lvlText w:val=""/>
      <w:lvlJc w:val="left"/>
      <w:pPr>
        <w:ind w:left="3216" w:hanging="360"/>
      </w:pPr>
      <w:rPr>
        <w:rFonts w:ascii="Wingdings" w:hAnsi="Wingdings" w:hint="default"/>
      </w:rPr>
    </w:lvl>
    <w:lvl w:ilvl="3" w:tplc="04090001" w:tentative="1">
      <w:start w:val="1"/>
      <w:numFmt w:val="bullet"/>
      <w:lvlText w:val=""/>
      <w:lvlJc w:val="left"/>
      <w:pPr>
        <w:ind w:left="3936" w:hanging="360"/>
      </w:pPr>
      <w:rPr>
        <w:rFonts w:ascii="Symbol" w:hAnsi="Symbol" w:hint="default"/>
      </w:rPr>
    </w:lvl>
    <w:lvl w:ilvl="4" w:tplc="04090003" w:tentative="1">
      <w:start w:val="1"/>
      <w:numFmt w:val="bullet"/>
      <w:lvlText w:val="o"/>
      <w:lvlJc w:val="left"/>
      <w:pPr>
        <w:ind w:left="4656" w:hanging="360"/>
      </w:pPr>
      <w:rPr>
        <w:rFonts w:ascii="Courier New" w:hAnsi="Courier New" w:cs="Courier New" w:hint="default"/>
      </w:rPr>
    </w:lvl>
    <w:lvl w:ilvl="5" w:tplc="04090005" w:tentative="1">
      <w:start w:val="1"/>
      <w:numFmt w:val="bullet"/>
      <w:lvlText w:val=""/>
      <w:lvlJc w:val="left"/>
      <w:pPr>
        <w:ind w:left="5376" w:hanging="360"/>
      </w:pPr>
      <w:rPr>
        <w:rFonts w:ascii="Wingdings" w:hAnsi="Wingdings" w:hint="default"/>
      </w:rPr>
    </w:lvl>
    <w:lvl w:ilvl="6" w:tplc="04090001" w:tentative="1">
      <w:start w:val="1"/>
      <w:numFmt w:val="bullet"/>
      <w:lvlText w:val=""/>
      <w:lvlJc w:val="left"/>
      <w:pPr>
        <w:ind w:left="6096" w:hanging="360"/>
      </w:pPr>
      <w:rPr>
        <w:rFonts w:ascii="Symbol" w:hAnsi="Symbol" w:hint="default"/>
      </w:rPr>
    </w:lvl>
    <w:lvl w:ilvl="7" w:tplc="04090003" w:tentative="1">
      <w:start w:val="1"/>
      <w:numFmt w:val="bullet"/>
      <w:lvlText w:val="o"/>
      <w:lvlJc w:val="left"/>
      <w:pPr>
        <w:ind w:left="6816" w:hanging="360"/>
      </w:pPr>
      <w:rPr>
        <w:rFonts w:ascii="Courier New" w:hAnsi="Courier New" w:cs="Courier New" w:hint="default"/>
      </w:rPr>
    </w:lvl>
    <w:lvl w:ilvl="8" w:tplc="04090005" w:tentative="1">
      <w:start w:val="1"/>
      <w:numFmt w:val="bullet"/>
      <w:lvlText w:val=""/>
      <w:lvlJc w:val="left"/>
      <w:pPr>
        <w:ind w:left="7536" w:hanging="360"/>
      </w:pPr>
      <w:rPr>
        <w:rFonts w:ascii="Wingdings" w:hAnsi="Wingdings" w:hint="default"/>
      </w:rPr>
    </w:lvl>
  </w:abstractNum>
  <w:abstractNum w:abstractNumId="4" w15:restartNumberingAfterBreak="0">
    <w:nsid w:val="0FE042B5"/>
    <w:multiLevelType w:val="multilevel"/>
    <w:tmpl w:val="561CF130"/>
    <w:lvl w:ilvl="0">
      <w:start w:val="3"/>
      <w:numFmt w:val="decimal"/>
      <w:lvlText w:val="%1."/>
      <w:lvlJc w:val="left"/>
      <w:pPr>
        <w:ind w:left="360" w:hanging="360"/>
      </w:pPr>
      <w:rPr>
        <w:rFonts w:hint="default"/>
      </w:rPr>
    </w:lvl>
    <w:lvl w:ilvl="1">
      <w:start w:val="1"/>
      <w:numFmt w:val="decimal"/>
      <w:lvlText w:val="%1.%2."/>
      <w:lvlJc w:val="left"/>
      <w:pPr>
        <w:ind w:left="2856" w:hanging="360"/>
      </w:pPr>
      <w:rPr>
        <w:rFonts w:hint="default"/>
      </w:rPr>
    </w:lvl>
    <w:lvl w:ilvl="2">
      <w:start w:val="1"/>
      <w:numFmt w:val="decimal"/>
      <w:lvlText w:val="%1.%2.%3."/>
      <w:lvlJc w:val="left"/>
      <w:pPr>
        <w:ind w:left="5712" w:hanging="720"/>
      </w:pPr>
      <w:rPr>
        <w:rFonts w:hint="default"/>
      </w:rPr>
    </w:lvl>
    <w:lvl w:ilvl="3">
      <w:start w:val="1"/>
      <w:numFmt w:val="decimal"/>
      <w:lvlText w:val="%1.%2.%3.%4."/>
      <w:lvlJc w:val="left"/>
      <w:pPr>
        <w:ind w:left="8208" w:hanging="720"/>
      </w:pPr>
      <w:rPr>
        <w:rFonts w:hint="default"/>
      </w:rPr>
    </w:lvl>
    <w:lvl w:ilvl="4">
      <w:start w:val="1"/>
      <w:numFmt w:val="decimal"/>
      <w:lvlText w:val="%1.%2.%3.%4.%5."/>
      <w:lvlJc w:val="left"/>
      <w:pPr>
        <w:ind w:left="11064" w:hanging="1080"/>
      </w:pPr>
      <w:rPr>
        <w:rFonts w:hint="default"/>
      </w:rPr>
    </w:lvl>
    <w:lvl w:ilvl="5">
      <w:start w:val="1"/>
      <w:numFmt w:val="decimal"/>
      <w:lvlText w:val="%1.%2.%3.%4.%5.%6."/>
      <w:lvlJc w:val="left"/>
      <w:pPr>
        <w:ind w:left="13560" w:hanging="1080"/>
      </w:pPr>
      <w:rPr>
        <w:rFonts w:hint="default"/>
      </w:rPr>
    </w:lvl>
    <w:lvl w:ilvl="6">
      <w:start w:val="1"/>
      <w:numFmt w:val="decimal"/>
      <w:lvlText w:val="%1.%2.%3.%4.%5.%6.%7."/>
      <w:lvlJc w:val="left"/>
      <w:pPr>
        <w:ind w:left="16416" w:hanging="1440"/>
      </w:pPr>
      <w:rPr>
        <w:rFonts w:hint="default"/>
      </w:rPr>
    </w:lvl>
    <w:lvl w:ilvl="7">
      <w:start w:val="1"/>
      <w:numFmt w:val="decimal"/>
      <w:lvlText w:val="%1.%2.%3.%4.%5.%6.%7.%8."/>
      <w:lvlJc w:val="left"/>
      <w:pPr>
        <w:ind w:left="18912" w:hanging="1440"/>
      </w:pPr>
      <w:rPr>
        <w:rFonts w:hint="default"/>
      </w:rPr>
    </w:lvl>
    <w:lvl w:ilvl="8">
      <w:start w:val="1"/>
      <w:numFmt w:val="decimal"/>
      <w:lvlText w:val="%1.%2.%3.%4.%5.%6.%7.%8.%9."/>
      <w:lvlJc w:val="left"/>
      <w:pPr>
        <w:ind w:left="21768" w:hanging="1800"/>
      </w:pPr>
      <w:rPr>
        <w:rFonts w:hint="default"/>
      </w:rPr>
    </w:lvl>
  </w:abstractNum>
  <w:abstractNum w:abstractNumId="5" w15:restartNumberingAfterBreak="0">
    <w:nsid w:val="105A1231"/>
    <w:multiLevelType w:val="hybridMultilevel"/>
    <w:tmpl w:val="340C20C8"/>
    <w:lvl w:ilvl="0" w:tplc="280A000D">
      <w:start w:val="1"/>
      <w:numFmt w:val="bullet"/>
      <w:lvlText w:val=""/>
      <w:lvlJc w:val="left"/>
      <w:pPr>
        <w:ind w:left="1776" w:hanging="360"/>
      </w:pPr>
      <w:rPr>
        <w:rFonts w:ascii="Wingdings" w:hAnsi="Wingdings"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6" w15:restartNumberingAfterBreak="0">
    <w:nsid w:val="1AA15027"/>
    <w:multiLevelType w:val="hybridMultilevel"/>
    <w:tmpl w:val="8E281A96"/>
    <w:lvl w:ilvl="0" w:tplc="280A0017">
      <w:start w:val="1"/>
      <w:numFmt w:val="lowerLetter"/>
      <w:lvlText w:val="%1)"/>
      <w:lvlJc w:val="left"/>
      <w:pPr>
        <w:ind w:left="2856" w:hanging="360"/>
      </w:pPr>
    </w:lvl>
    <w:lvl w:ilvl="1" w:tplc="280A0019" w:tentative="1">
      <w:start w:val="1"/>
      <w:numFmt w:val="lowerLetter"/>
      <w:lvlText w:val="%2."/>
      <w:lvlJc w:val="left"/>
      <w:pPr>
        <w:ind w:left="3576" w:hanging="360"/>
      </w:pPr>
    </w:lvl>
    <w:lvl w:ilvl="2" w:tplc="280A001B" w:tentative="1">
      <w:start w:val="1"/>
      <w:numFmt w:val="lowerRoman"/>
      <w:lvlText w:val="%3."/>
      <w:lvlJc w:val="right"/>
      <w:pPr>
        <w:ind w:left="4296" w:hanging="180"/>
      </w:pPr>
    </w:lvl>
    <w:lvl w:ilvl="3" w:tplc="280A000F" w:tentative="1">
      <w:start w:val="1"/>
      <w:numFmt w:val="decimal"/>
      <w:lvlText w:val="%4."/>
      <w:lvlJc w:val="left"/>
      <w:pPr>
        <w:ind w:left="5016" w:hanging="360"/>
      </w:pPr>
    </w:lvl>
    <w:lvl w:ilvl="4" w:tplc="280A0019" w:tentative="1">
      <w:start w:val="1"/>
      <w:numFmt w:val="lowerLetter"/>
      <w:lvlText w:val="%5."/>
      <w:lvlJc w:val="left"/>
      <w:pPr>
        <w:ind w:left="5736" w:hanging="360"/>
      </w:pPr>
    </w:lvl>
    <w:lvl w:ilvl="5" w:tplc="280A001B" w:tentative="1">
      <w:start w:val="1"/>
      <w:numFmt w:val="lowerRoman"/>
      <w:lvlText w:val="%6."/>
      <w:lvlJc w:val="right"/>
      <w:pPr>
        <w:ind w:left="6456" w:hanging="180"/>
      </w:pPr>
    </w:lvl>
    <w:lvl w:ilvl="6" w:tplc="280A000F" w:tentative="1">
      <w:start w:val="1"/>
      <w:numFmt w:val="decimal"/>
      <w:lvlText w:val="%7."/>
      <w:lvlJc w:val="left"/>
      <w:pPr>
        <w:ind w:left="7176" w:hanging="360"/>
      </w:pPr>
    </w:lvl>
    <w:lvl w:ilvl="7" w:tplc="280A0019" w:tentative="1">
      <w:start w:val="1"/>
      <w:numFmt w:val="lowerLetter"/>
      <w:lvlText w:val="%8."/>
      <w:lvlJc w:val="left"/>
      <w:pPr>
        <w:ind w:left="7896" w:hanging="360"/>
      </w:pPr>
    </w:lvl>
    <w:lvl w:ilvl="8" w:tplc="280A001B" w:tentative="1">
      <w:start w:val="1"/>
      <w:numFmt w:val="lowerRoman"/>
      <w:lvlText w:val="%9."/>
      <w:lvlJc w:val="right"/>
      <w:pPr>
        <w:ind w:left="8616" w:hanging="180"/>
      </w:pPr>
    </w:lvl>
  </w:abstractNum>
  <w:abstractNum w:abstractNumId="7" w15:restartNumberingAfterBreak="0">
    <w:nsid w:val="1B5C4882"/>
    <w:multiLevelType w:val="hybridMultilevel"/>
    <w:tmpl w:val="1C985242"/>
    <w:lvl w:ilvl="0" w:tplc="280A0017">
      <w:start w:val="1"/>
      <w:numFmt w:val="lowerLetter"/>
      <w:lvlText w:val="%1)"/>
      <w:lvlJc w:val="left"/>
      <w:pPr>
        <w:ind w:left="2856" w:hanging="360"/>
      </w:pPr>
    </w:lvl>
    <w:lvl w:ilvl="1" w:tplc="280A0019" w:tentative="1">
      <w:start w:val="1"/>
      <w:numFmt w:val="lowerLetter"/>
      <w:lvlText w:val="%2."/>
      <w:lvlJc w:val="left"/>
      <w:pPr>
        <w:ind w:left="3576" w:hanging="360"/>
      </w:pPr>
    </w:lvl>
    <w:lvl w:ilvl="2" w:tplc="280A001B" w:tentative="1">
      <w:start w:val="1"/>
      <w:numFmt w:val="lowerRoman"/>
      <w:lvlText w:val="%3."/>
      <w:lvlJc w:val="right"/>
      <w:pPr>
        <w:ind w:left="4296" w:hanging="180"/>
      </w:pPr>
    </w:lvl>
    <w:lvl w:ilvl="3" w:tplc="280A000F" w:tentative="1">
      <w:start w:val="1"/>
      <w:numFmt w:val="decimal"/>
      <w:lvlText w:val="%4."/>
      <w:lvlJc w:val="left"/>
      <w:pPr>
        <w:ind w:left="5016" w:hanging="360"/>
      </w:pPr>
    </w:lvl>
    <w:lvl w:ilvl="4" w:tplc="280A0019" w:tentative="1">
      <w:start w:val="1"/>
      <w:numFmt w:val="lowerLetter"/>
      <w:lvlText w:val="%5."/>
      <w:lvlJc w:val="left"/>
      <w:pPr>
        <w:ind w:left="5736" w:hanging="360"/>
      </w:pPr>
    </w:lvl>
    <w:lvl w:ilvl="5" w:tplc="280A001B" w:tentative="1">
      <w:start w:val="1"/>
      <w:numFmt w:val="lowerRoman"/>
      <w:lvlText w:val="%6."/>
      <w:lvlJc w:val="right"/>
      <w:pPr>
        <w:ind w:left="6456" w:hanging="180"/>
      </w:pPr>
    </w:lvl>
    <w:lvl w:ilvl="6" w:tplc="280A000F" w:tentative="1">
      <w:start w:val="1"/>
      <w:numFmt w:val="decimal"/>
      <w:lvlText w:val="%7."/>
      <w:lvlJc w:val="left"/>
      <w:pPr>
        <w:ind w:left="7176" w:hanging="360"/>
      </w:pPr>
    </w:lvl>
    <w:lvl w:ilvl="7" w:tplc="280A0019" w:tentative="1">
      <w:start w:val="1"/>
      <w:numFmt w:val="lowerLetter"/>
      <w:lvlText w:val="%8."/>
      <w:lvlJc w:val="left"/>
      <w:pPr>
        <w:ind w:left="7896" w:hanging="360"/>
      </w:pPr>
    </w:lvl>
    <w:lvl w:ilvl="8" w:tplc="280A001B" w:tentative="1">
      <w:start w:val="1"/>
      <w:numFmt w:val="lowerRoman"/>
      <w:lvlText w:val="%9."/>
      <w:lvlJc w:val="right"/>
      <w:pPr>
        <w:ind w:left="8616" w:hanging="180"/>
      </w:pPr>
    </w:lvl>
  </w:abstractNum>
  <w:abstractNum w:abstractNumId="8" w15:restartNumberingAfterBreak="0">
    <w:nsid w:val="1D736E86"/>
    <w:multiLevelType w:val="hybridMultilevel"/>
    <w:tmpl w:val="A7C601A6"/>
    <w:lvl w:ilvl="0" w:tplc="280A000D">
      <w:start w:val="1"/>
      <w:numFmt w:val="bullet"/>
      <w:lvlText w:val=""/>
      <w:lvlJc w:val="left"/>
      <w:pPr>
        <w:ind w:left="1770" w:hanging="360"/>
      </w:pPr>
      <w:rPr>
        <w:rFonts w:ascii="Wingdings" w:hAnsi="Wingdings" w:hint="default"/>
      </w:rPr>
    </w:lvl>
    <w:lvl w:ilvl="1" w:tplc="280A0003" w:tentative="1">
      <w:start w:val="1"/>
      <w:numFmt w:val="bullet"/>
      <w:lvlText w:val="o"/>
      <w:lvlJc w:val="left"/>
      <w:pPr>
        <w:ind w:left="2490" w:hanging="360"/>
      </w:pPr>
      <w:rPr>
        <w:rFonts w:ascii="Courier New" w:hAnsi="Courier New" w:cs="Courier New" w:hint="default"/>
      </w:rPr>
    </w:lvl>
    <w:lvl w:ilvl="2" w:tplc="280A0005" w:tentative="1">
      <w:start w:val="1"/>
      <w:numFmt w:val="bullet"/>
      <w:lvlText w:val=""/>
      <w:lvlJc w:val="left"/>
      <w:pPr>
        <w:ind w:left="3210" w:hanging="360"/>
      </w:pPr>
      <w:rPr>
        <w:rFonts w:ascii="Wingdings" w:hAnsi="Wingdings" w:hint="default"/>
      </w:rPr>
    </w:lvl>
    <w:lvl w:ilvl="3" w:tplc="280A0001" w:tentative="1">
      <w:start w:val="1"/>
      <w:numFmt w:val="bullet"/>
      <w:lvlText w:val=""/>
      <w:lvlJc w:val="left"/>
      <w:pPr>
        <w:ind w:left="3930" w:hanging="360"/>
      </w:pPr>
      <w:rPr>
        <w:rFonts w:ascii="Symbol" w:hAnsi="Symbol" w:hint="default"/>
      </w:rPr>
    </w:lvl>
    <w:lvl w:ilvl="4" w:tplc="280A0003" w:tentative="1">
      <w:start w:val="1"/>
      <w:numFmt w:val="bullet"/>
      <w:lvlText w:val="o"/>
      <w:lvlJc w:val="left"/>
      <w:pPr>
        <w:ind w:left="4650" w:hanging="360"/>
      </w:pPr>
      <w:rPr>
        <w:rFonts w:ascii="Courier New" w:hAnsi="Courier New" w:cs="Courier New" w:hint="default"/>
      </w:rPr>
    </w:lvl>
    <w:lvl w:ilvl="5" w:tplc="280A0005" w:tentative="1">
      <w:start w:val="1"/>
      <w:numFmt w:val="bullet"/>
      <w:lvlText w:val=""/>
      <w:lvlJc w:val="left"/>
      <w:pPr>
        <w:ind w:left="5370" w:hanging="360"/>
      </w:pPr>
      <w:rPr>
        <w:rFonts w:ascii="Wingdings" w:hAnsi="Wingdings" w:hint="default"/>
      </w:rPr>
    </w:lvl>
    <w:lvl w:ilvl="6" w:tplc="280A0001" w:tentative="1">
      <w:start w:val="1"/>
      <w:numFmt w:val="bullet"/>
      <w:lvlText w:val=""/>
      <w:lvlJc w:val="left"/>
      <w:pPr>
        <w:ind w:left="6090" w:hanging="360"/>
      </w:pPr>
      <w:rPr>
        <w:rFonts w:ascii="Symbol" w:hAnsi="Symbol" w:hint="default"/>
      </w:rPr>
    </w:lvl>
    <w:lvl w:ilvl="7" w:tplc="280A0003" w:tentative="1">
      <w:start w:val="1"/>
      <w:numFmt w:val="bullet"/>
      <w:lvlText w:val="o"/>
      <w:lvlJc w:val="left"/>
      <w:pPr>
        <w:ind w:left="6810" w:hanging="360"/>
      </w:pPr>
      <w:rPr>
        <w:rFonts w:ascii="Courier New" w:hAnsi="Courier New" w:cs="Courier New" w:hint="default"/>
      </w:rPr>
    </w:lvl>
    <w:lvl w:ilvl="8" w:tplc="280A0005" w:tentative="1">
      <w:start w:val="1"/>
      <w:numFmt w:val="bullet"/>
      <w:lvlText w:val=""/>
      <w:lvlJc w:val="left"/>
      <w:pPr>
        <w:ind w:left="7530" w:hanging="360"/>
      </w:pPr>
      <w:rPr>
        <w:rFonts w:ascii="Wingdings" w:hAnsi="Wingdings" w:hint="default"/>
      </w:rPr>
    </w:lvl>
  </w:abstractNum>
  <w:abstractNum w:abstractNumId="9" w15:restartNumberingAfterBreak="0">
    <w:nsid w:val="1EDA4721"/>
    <w:multiLevelType w:val="hybridMultilevel"/>
    <w:tmpl w:val="0EBC867E"/>
    <w:lvl w:ilvl="0" w:tplc="280A000D">
      <w:start w:val="1"/>
      <w:numFmt w:val="bullet"/>
      <w:lvlText w:val=""/>
      <w:lvlJc w:val="left"/>
      <w:pPr>
        <w:ind w:left="1776" w:hanging="360"/>
      </w:pPr>
      <w:rPr>
        <w:rFonts w:ascii="Wingdings" w:hAnsi="Wingdings"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10" w15:restartNumberingAfterBreak="0">
    <w:nsid w:val="21491F63"/>
    <w:multiLevelType w:val="hybridMultilevel"/>
    <w:tmpl w:val="2338745C"/>
    <w:lvl w:ilvl="0" w:tplc="71FC59B2">
      <w:start w:val="1"/>
      <w:numFmt w:val="bullet"/>
      <w:lvlText w:val="-"/>
      <w:lvlJc w:val="left"/>
      <w:pPr>
        <w:ind w:left="1776" w:hanging="360"/>
      </w:pPr>
      <w:rPr>
        <w:rFonts w:ascii="Times New Roman" w:eastAsiaTheme="minorHAnsi" w:hAnsi="Times New Roman" w:cs="Times New Roman"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11" w15:restartNumberingAfterBreak="0">
    <w:nsid w:val="22264859"/>
    <w:multiLevelType w:val="multilevel"/>
    <w:tmpl w:val="EBC6B9F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3727F27"/>
    <w:multiLevelType w:val="multilevel"/>
    <w:tmpl w:val="5B3C6A88"/>
    <w:lvl w:ilvl="0">
      <w:start w:val="1"/>
      <w:numFmt w:val="decimal"/>
      <w:lvlText w:val="%1."/>
      <w:lvlJc w:val="left"/>
      <w:pPr>
        <w:ind w:left="360" w:hanging="360"/>
      </w:pPr>
      <w:rPr>
        <w:rFonts w:hint="default"/>
      </w:rPr>
    </w:lvl>
    <w:lvl w:ilvl="1">
      <w:start w:val="1"/>
      <w:numFmt w:val="decimal"/>
      <w:lvlText w:val="%1.%2."/>
      <w:lvlJc w:val="left"/>
      <w:pPr>
        <w:ind w:left="2856" w:hanging="360"/>
      </w:pPr>
      <w:rPr>
        <w:rFonts w:hint="default"/>
      </w:rPr>
    </w:lvl>
    <w:lvl w:ilvl="2">
      <w:start w:val="1"/>
      <w:numFmt w:val="decimal"/>
      <w:lvlText w:val="%1.%2.%3."/>
      <w:lvlJc w:val="left"/>
      <w:pPr>
        <w:ind w:left="5712" w:hanging="720"/>
      </w:pPr>
      <w:rPr>
        <w:rFonts w:hint="default"/>
      </w:rPr>
    </w:lvl>
    <w:lvl w:ilvl="3">
      <w:start w:val="1"/>
      <w:numFmt w:val="decimal"/>
      <w:lvlText w:val="%1.%2.%3.%4."/>
      <w:lvlJc w:val="left"/>
      <w:pPr>
        <w:ind w:left="8208" w:hanging="720"/>
      </w:pPr>
      <w:rPr>
        <w:rFonts w:hint="default"/>
      </w:rPr>
    </w:lvl>
    <w:lvl w:ilvl="4">
      <w:start w:val="1"/>
      <w:numFmt w:val="decimal"/>
      <w:lvlText w:val="%1.%2.%3.%4.%5."/>
      <w:lvlJc w:val="left"/>
      <w:pPr>
        <w:ind w:left="11064" w:hanging="1080"/>
      </w:pPr>
      <w:rPr>
        <w:rFonts w:hint="default"/>
      </w:rPr>
    </w:lvl>
    <w:lvl w:ilvl="5">
      <w:start w:val="1"/>
      <w:numFmt w:val="decimal"/>
      <w:lvlText w:val="%1.%2.%3.%4.%5.%6."/>
      <w:lvlJc w:val="left"/>
      <w:pPr>
        <w:ind w:left="13560" w:hanging="1080"/>
      </w:pPr>
      <w:rPr>
        <w:rFonts w:hint="default"/>
      </w:rPr>
    </w:lvl>
    <w:lvl w:ilvl="6">
      <w:start w:val="1"/>
      <w:numFmt w:val="decimal"/>
      <w:lvlText w:val="%1.%2.%3.%4.%5.%6.%7."/>
      <w:lvlJc w:val="left"/>
      <w:pPr>
        <w:ind w:left="16416" w:hanging="1440"/>
      </w:pPr>
      <w:rPr>
        <w:rFonts w:hint="default"/>
      </w:rPr>
    </w:lvl>
    <w:lvl w:ilvl="7">
      <w:start w:val="1"/>
      <w:numFmt w:val="decimal"/>
      <w:lvlText w:val="%1.%2.%3.%4.%5.%6.%7.%8."/>
      <w:lvlJc w:val="left"/>
      <w:pPr>
        <w:ind w:left="18912" w:hanging="1440"/>
      </w:pPr>
      <w:rPr>
        <w:rFonts w:hint="default"/>
      </w:rPr>
    </w:lvl>
    <w:lvl w:ilvl="8">
      <w:start w:val="1"/>
      <w:numFmt w:val="decimal"/>
      <w:lvlText w:val="%1.%2.%3.%4.%5.%6.%7.%8.%9."/>
      <w:lvlJc w:val="left"/>
      <w:pPr>
        <w:ind w:left="21768" w:hanging="1800"/>
      </w:pPr>
      <w:rPr>
        <w:rFonts w:hint="default"/>
      </w:rPr>
    </w:lvl>
  </w:abstractNum>
  <w:abstractNum w:abstractNumId="13" w15:restartNumberingAfterBreak="0">
    <w:nsid w:val="24342188"/>
    <w:multiLevelType w:val="multilevel"/>
    <w:tmpl w:val="561CF130"/>
    <w:lvl w:ilvl="0">
      <w:start w:val="1"/>
      <w:numFmt w:val="decimal"/>
      <w:lvlText w:val="%1."/>
      <w:lvlJc w:val="left"/>
      <w:pPr>
        <w:ind w:left="360" w:hanging="360"/>
      </w:pPr>
      <w:rPr>
        <w:rFonts w:hint="default"/>
      </w:rPr>
    </w:lvl>
    <w:lvl w:ilvl="1">
      <w:start w:val="1"/>
      <w:numFmt w:val="decimal"/>
      <w:lvlText w:val="%1.%2."/>
      <w:lvlJc w:val="left"/>
      <w:pPr>
        <w:ind w:left="2856" w:hanging="360"/>
      </w:pPr>
      <w:rPr>
        <w:rFonts w:hint="default"/>
      </w:rPr>
    </w:lvl>
    <w:lvl w:ilvl="2">
      <w:start w:val="1"/>
      <w:numFmt w:val="decimal"/>
      <w:lvlText w:val="%1.%2.%3."/>
      <w:lvlJc w:val="left"/>
      <w:pPr>
        <w:ind w:left="5712" w:hanging="720"/>
      </w:pPr>
      <w:rPr>
        <w:rFonts w:hint="default"/>
      </w:rPr>
    </w:lvl>
    <w:lvl w:ilvl="3">
      <w:start w:val="1"/>
      <w:numFmt w:val="decimal"/>
      <w:lvlText w:val="%1.%2.%3.%4."/>
      <w:lvlJc w:val="left"/>
      <w:pPr>
        <w:ind w:left="8208" w:hanging="720"/>
      </w:pPr>
      <w:rPr>
        <w:rFonts w:hint="default"/>
      </w:rPr>
    </w:lvl>
    <w:lvl w:ilvl="4">
      <w:start w:val="1"/>
      <w:numFmt w:val="decimal"/>
      <w:lvlText w:val="%1.%2.%3.%4.%5."/>
      <w:lvlJc w:val="left"/>
      <w:pPr>
        <w:ind w:left="11064" w:hanging="1080"/>
      </w:pPr>
      <w:rPr>
        <w:rFonts w:hint="default"/>
      </w:rPr>
    </w:lvl>
    <w:lvl w:ilvl="5">
      <w:start w:val="1"/>
      <w:numFmt w:val="decimal"/>
      <w:lvlText w:val="%1.%2.%3.%4.%5.%6."/>
      <w:lvlJc w:val="left"/>
      <w:pPr>
        <w:ind w:left="13560" w:hanging="1080"/>
      </w:pPr>
      <w:rPr>
        <w:rFonts w:hint="default"/>
      </w:rPr>
    </w:lvl>
    <w:lvl w:ilvl="6">
      <w:start w:val="1"/>
      <w:numFmt w:val="decimal"/>
      <w:lvlText w:val="%1.%2.%3.%4.%5.%6.%7."/>
      <w:lvlJc w:val="left"/>
      <w:pPr>
        <w:ind w:left="16416" w:hanging="1440"/>
      </w:pPr>
      <w:rPr>
        <w:rFonts w:hint="default"/>
      </w:rPr>
    </w:lvl>
    <w:lvl w:ilvl="7">
      <w:start w:val="1"/>
      <w:numFmt w:val="decimal"/>
      <w:lvlText w:val="%1.%2.%3.%4.%5.%6.%7.%8."/>
      <w:lvlJc w:val="left"/>
      <w:pPr>
        <w:ind w:left="18912" w:hanging="1440"/>
      </w:pPr>
      <w:rPr>
        <w:rFonts w:hint="default"/>
      </w:rPr>
    </w:lvl>
    <w:lvl w:ilvl="8">
      <w:start w:val="1"/>
      <w:numFmt w:val="decimal"/>
      <w:lvlText w:val="%1.%2.%3.%4.%5.%6.%7.%8.%9."/>
      <w:lvlJc w:val="left"/>
      <w:pPr>
        <w:ind w:left="21768" w:hanging="1800"/>
      </w:pPr>
      <w:rPr>
        <w:rFonts w:hint="default"/>
      </w:rPr>
    </w:lvl>
  </w:abstractNum>
  <w:abstractNum w:abstractNumId="14" w15:restartNumberingAfterBreak="0">
    <w:nsid w:val="27313FD7"/>
    <w:multiLevelType w:val="hybridMultilevel"/>
    <w:tmpl w:val="A0CE7FD8"/>
    <w:lvl w:ilvl="0" w:tplc="71FC59B2">
      <w:start w:val="1"/>
      <w:numFmt w:val="bullet"/>
      <w:lvlText w:val="-"/>
      <w:lvlJc w:val="left"/>
      <w:pPr>
        <w:ind w:left="1776" w:hanging="360"/>
      </w:pPr>
      <w:rPr>
        <w:rFonts w:ascii="Times New Roman" w:eastAsiaTheme="minorHAnsi" w:hAnsi="Times New Roman" w:cs="Times New Roman"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15" w15:restartNumberingAfterBreak="0">
    <w:nsid w:val="2CD650FE"/>
    <w:multiLevelType w:val="multilevel"/>
    <w:tmpl w:val="EBC6B9F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487F7F5B"/>
    <w:multiLevelType w:val="hybridMultilevel"/>
    <w:tmpl w:val="4C92F30C"/>
    <w:lvl w:ilvl="0" w:tplc="280A000D">
      <w:start w:val="1"/>
      <w:numFmt w:val="bullet"/>
      <w:lvlText w:val=""/>
      <w:lvlJc w:val="left"/>
      <w:pPr>
        <w:ind w:left="1776" w:hanging="360"/>
      </w:pPr>
      <w:rPr>
        <w:rFonts w:ascii="Wingdings" w:hAnsi="Wingdings"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17" w15:restartNumberingAfterBreak="0">
    <w:nsid w:val="4B8E5227"/>
    <w:multiLevelType w:val="multilevel"/>
    <w:tmpl w:val="88E09BB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C464B73"/>
    <w:multiLevelType w:val="hybridMultilevel"/>
    <w:tmpl w:val="89503DFA"/>
    <w:lvl w:ilvl="0" w:tplc="280A001B">
      <w:start w:val="1"/>
      <w:numFmt w:val="lowerRoman"/>
      <w:lvlText w:val="%1."/>
      <w:lvlJc w:val="right"/>
      <w:pPr>
        <w:ind w:left="3576" w:hanging="360"/>
      </w:pPr>
    </w:lvl>
    <w:lvl w:ilvl="1" w:tplc="280A0019" w:tentative="1">
      <w:start w:val="1"/>
      <w:numFmt w:val="lowerLetter"/>
      <w:lvlText w:val="%2."/>
      <w:lvlJc w:val="left"/>
      <w:pPr>
        <w:ind w:left="4296" w:hanging="360"/>
      </w:pPr>
    </w:lvl>
    <w:lvl w:ilvl="2" w:tplc="280A001B" w:tentative="1">
      <w:start w:val="1"/>
      <w:numFmt w:val="lowerRoman"/>
      <w:lvlText w:val="%3."/>
      <w:lvlJc w:val="right"/>
      <w:pPr>
        <w:ind w:left="5016" w:hanging="180"/>
      </w:pPr>
    </w:lvl>
    <w:lvl w:ilvl="3" w:tplc="280A000F" w:tentative="1">
      <w:start w:val="1"/>
      <w:numFmt w:val="decimal"/>
      <w:lvlText w:val="%4."/>
      <w:lvlJc w:val="left"/>
      <w:pPr>
        <w:ind w:left="5736" w:hanging="360"/>
      </w:pPr>
    </w:lvl>
    <w:lvl w:ilvl="4" w:tplc="280A0019" w:tentative="1">
      <w:start w:val="1"/>
      <w:numFmt w:val="lowerLetter"/>
      <w:lvlText w:val="%5."/>
      <w:lvlJc w:val="left"/>
      <w:pPr>
        <w:ind w:left="6456" w:hanging="360"/>
      </w:pPr>
    </w:lvl>
    <w:lvl w:ilvl="5" w:tplc="280A001B" w:tentative="1">
      <w:start w:val="1"/>
      <w:numFmt w:val="lowerRoman"/>
      <w:lvlText w:val="%6."/>
      <w:lvlJc w:val="right"/>
      <w:pPr>
        <w:ind w:left="7176" w:hanging="180"/>
      </w:pPr>
    </w:lvl>
    <w:lvl w:ilvl="6" w:tplc="280A000F" w:tentative="1">
      <w:start w:val="1"/>
      <w:numFmt w:val="decimal"/>
      <w:lvlText w:val="%7."/>
      <w:lvlJc w:val="left"/>
      <w:pPr>
        <w:ind w:left="7896" w:hanging="360"/>
      </w:pPr>
    </w:lvl>
    <w:lvl w:ilvl="7" w:tplc="280A0019" w:tentative="1">
      <w:start w:val="1"/>
      <w:numFmt w:val="lowerLetter"/>
      <w:lvlText w:val="%8."/>
      <w:lvlJc w:val="left"/>
      <w:pPr>
        <w:ind w:left="8616" w:hanging="360"/>
      </w:pPr>
    </w:lvl>
    <w:lvl w:ilvl="8" w:tplc="280A001B" w:tentative="1">
      <w:start w:val="1"/>
      <w:numFmt w:val="lowerRoman"/>
      <w:lvlText w:val="%9."/>
      <w:lvlJc w:val="right"/>
      <w:pPr>
        <w:ind w:left="9336" w:hanging="180"/>
      </w:pPr>
    </w:lvl>
  </w:abstractNum>
  <w:abstractNum w:abstractNumId="19" w15:restartNumberingAfterBreak="0">
    <w:nsid w:val="4E6A0AD9"/>
    <w:multiLevelType w:val="multilevel"/>
    <w:tmpl w:val="561CF130"/>
    <w:lvl w:ilvl="0">
      <w:start w:val="4"/>
      <w:numFmt w:val="decimal"/>
      <w:lvlText w:val="%1."/>
      <w:lvlJc w:val="left"/>
      <w:pPr>
        <w:ind w:left="360" w:hanging="360"/>
      </w:pPr>
      <w:rPr>
        <w:rFonts w:hint="default"/>
      </w:rPr>
    </w:lvl>
    <w:lvl w:ilvl="1">
      <w:start w:val="1"/>
      <w:numFmt w:val="decimal"/>
      <w:lvlText w:val="%1.%2."/>
      <w:lvlJc w:val="left"/>
      <w:pPr>
        <w:ind w:left="2856" w:hanging="360"/>
      </w:pPr>
      <w:rPr>
        <w:rFonts w:hint="default"/>
      </w:rPr>
    </w:lvl>
    <w:lvl w:ilvl="2">
      <w:start w:val="1"/>
      <w:numFmt w:val="decimal"/>
      <w:lvlText w:val="%1.%2.%3."/>
      <w:lvlJc w:val="left"/>
      <w:pPr>
        <w:ind w:left="5712" w:hanging="720"/>
      </w:pPr>
      <w:rPr>
        <w:rFonts w:hint="default"/>
      </w:rPr>
    </w:lvl>
    <w:lvl w:ilvl="3">
      <w:start w:val="1"/>
      <w:numFmt w:val="decimal"/>
      <w:lvlText w:val="%1.%2.%3.%4."/>
      <w:lvlJc w:val="left"/>
      <w:pPr>
        <w:ind w:left="8208" w:hanging="720"/>
      </w:pPr>
      <w:rPr>
        <w:rFonts w:hint="default"/>
      </w:rPr>
    </w:lvl>
    <w:lvl w:ilvl="4">
      <w:start w:val="1"/>
      <w:numFmt w:val="decimal"/>
      <w:lvlText w:val="%1.%2.%3.%4.%5."/>
      <w:lvlJc w:val="left"/>
      <w:pPr>
        <w:ind w:left="11064" w:hanging="1080"/>
      </w:pPr>
      <w:rPr>
        <w:rFonts w:hint="default"/>
      </w:rPr>
    </w:lvl>
    <w:lvl w:ilvl="5">
      <w:start w:val="1"/>
      <w:numFmt w:val="decimal"/>
      <w:lvlText w:val="%1.%2.%3.%4.%5.%6."/>
      <w:lvlJc w:val="left"/>
      <w:pPr>
        <w:ind w:left="13560" w:hanging="1080"/>
      </w:pPr>
      <w:rPr>
        <w:rFonts w:hint="default"/>
      </w:rPr>
    </w:lvl>
    <w:lvl w:ilvl="6">
      <w:start w:val="1"/>
      <w:numFmt w:val="decimal"/>
      <w:lvlText w:val="%1.%2.%3.%4.%5.%6.%7."/>
      <w:lvlJc w:val="left"/>
      <w:pPr>
        <w:ind w:left="16416" w:hanging="1440"/>
      </w:pPr>
      <w:rPr>
        <w:rFonts w:hint="default"/>
      </w:rPr>
    </w:lvl>
    <w:lvl w:ilvl="7">
      <w:start w:val="1"/>
      <w:numFmt w:val="decimal"/>
      <w:lvlText w:val="%1.%2.%3.%4.%5.%6.%7.%8."/>
      <w:lvlJc w:val="left"/>
      <w:pPr>
        <w:ind w:left="18912" w:hanging="1440"/>
      </w:pPr>
      <w:rPr>
        <w:rFonts w:hint="default"/>
      </w:rPr>
    </w:lvl>
    <w:lvl w:ilvl="8">
      <w:start w:val="1"/>
      <w:numFmt w:val="decimal"/>
      <w:lvlText w:val="%1.%2.%3.%4.%5.%6.%7.%8.%9."/>
      <w:lvlJc w:val="left"/>
      <w:pPr>
        <w:ind w:left="21768" w:hanging="1800"/>
      </w:pPr>
      <w:rPr>
        <w:rFonts w:hint="default"/>
      </w:rPr>
    </w:lvl>
  </w:abstractNum>
  <w:abstractNum w:abstractNumId="20" w15:restartNumberingAfterBreak="0">
    <w:nsid w:val="51A311F5"/>
    <w:multiLevelType w:val="hybridMultilevel"/>
    <w:tmpl w:val="24C850BE"/>
    <w:lvl w:ilvl="0" w:tplc="280A001B">
      <w:start w:val="1"/>
      <w:numFmt w:val="lowerRoman"/>
      <w:lvlText w:val="%1."/>
      <w:lvlJc w:val="right"/>
      <w:pPr>
        <w:ind w:left="3576" w:hanging="360"/>
      </w:pPr>
    </w:lvl>
    <w:lvl w:ilvl="1" w:tplc="280A0019" w:tentative="1">
      <w:start w:val="1"/>
      <w:numFmt w:val="lowerLetter"/>
      <w:lvlText w:val="%2."/>
      <w:lvlJc w:val="left"/>
      <w:pPr>
        <w:ind w:left="4296" w:hanging="360"/>
      </w:pPr>
    </w:lvl>
    <w:lvl w:ilvl="2" w:tplc="280A001B" w:tentative="1">
      <w:start w:val="1"/>
      <w:numFmt w:val="lowerRoman"/>
      <w:lvlText w:val="%3."/>
      <w:lvlJc w:val="right"/>
      <w:pPr>
        <w:ind w:left="5016" w:hanging="180"/>
      </w:pPr>
    </w:lvl>
    <w:lvl w:ilvl="3" w:tplc="280A000F" w:tentative="1">
      <w:start w:val="1"/>
      <w:numFmt w:val="decimal"/>
      <w:lvlText w:val="%4."/>
      <w:lvlJc w:val="left"/>
      <w:pPr>
        <w:ind w:left="5736" w:hanging="360"/>
      </w:pPr>
    </w:lvl>
    <w:lvl w:ilvl="4" w:tplc="280A0019" w:tentative="1">
      <w:start w:val="1"/>
      <w:numFmt w:val="lowerLetter"/>
      <w:lvlText w:val="%5."/>
      <w:lvlJc w:val="left"/>
      <w:pPr>
        <w:ind w:left="6456" w:hanging="360"/>
      </w:pPr>
    </w:lvl>
    <w:lvl w:ilvl="5" w:tplc="280A001B" w:tentative="1">
      <w:start w:val="1"/>
      <w:numFmt w:val="lowerRoman"/>
      <w:lvlText w:val="%6."/>
      <w:lvlJc w:val="right"/>
      <w:pPr>
        <w:ind w:left="7176" w:hanging="180"/>
      </w:pPr>
    </w:lvl>
    <w:lvl w:ilvl="6" w:tplc="280A000F" w:tentative="1">
      <w:start w:val="1"/>
      <w:numFmt w:val="decimal"/>
      <w:lvlText w:val="%7."/>
      <w:lvlJc w:val="left"/>
      <w:pPr>
        <w:ind w:left="7896" w:hanging="360"/>
      </w:pPr>
    </w:lvl>
    <w:lvl w:ilvl="7" w:tplc="280A0019" w:tentative="1">
      <w:start w:val="1"/>
      <w:numFmt w:val="lowerLetter"/>
      <w:lvlText w:val="%8."/>
      <w:lvlJc w:val="left"/>
      <w:pPr>
        <w:ind w:left="8616" w:hanging="360"/>
      </w:pPr>
    </w:lvl>
    <w:lvl w:ilvl="8" w:tplc="280A001B" w:tentative="1">
      <w:start w:val="1"/>
      <w:numFmt w:val="lowerRoman"/>
      <w:lvlText w:val="%9."/>
      <w:lvlJc w:val="right"/>
      <w:pPr>
        <w:ind w:left="9336" w:hanging="180"/>
      </w:pPr>
    </w:lvl>
  </w:abstractNum>
  <w:abstractNum w:abstractNumId="21" w15:restartNumberingAfterBreak="0">
    <w:nsid w:val="5711746D"/>
    <w:multiLevelType w:val="multilevel"/>
    <w:tmpl w:val="561CF130"/>
    <w:lvl w:ilvl="0">
      <w:start w:val="2"/>
      <w:numFmt w:val="decimal"/>
      <w:lvlText w:val="%1."/>
      <w:lvlJc w:val="left"/>
      <w:pPr>
        <w:ind w:left="360" w:hanging="360"/>
      </w:pPr>
      <w:rPr>
        <w:rFonts w:hint="default"/>
      </w:rPr>
    </w:lvl>
    <w:lvl w:ilvl="1">
      <w:start w:val="1"/>
      <w:numFmt w:val="decimal"/>
      <w:lvlText w:val="%1.%2."/>
      <w:lvlJc w:val="left"/>
      <w:pPr>
        <w:ind w:left="2856" w:hanging="360"/>
      </w:pPr>
      <w:rPr>
        <w:rFonts w:hint="default"/>
      </w:rPr>
    </w:lvl>
    <w:lvl w:ilvl="2">
      <w:start w:val="1"/>
      <w:numFmt w:val="decimal"/>
      <w:lvlText w:val="%1.%2.%3."/>
      <w:lvlJc w:val="left"/>
      <w:pPr>
        <w:ind w:left="5712" w:hanging="720"/>
      </w:pPr>
      <w:rPr>
        <w:rFonts w:hint="default"/>
      </w:rPr>
    </w:lvl>
    <w:lvl w:ilvl="3">
      <w:start w:val="1"/>
      <w:numFmt w:val="decimal"/>
      <w:lvlText w:val="%1.%2.%3.%4."/>
      <w:lvlJc w:val="left"/>
      <w:pPr>
        <w:ind w:left="8208" w:hanging="720"/>
      </w:pPr>
      <w:rPr>
        <w:rFonts w:hint="default"/>
      </w:rPr>
    </w:lvl>
    <w:lvl w:ilvl="4">
      <w:start w:val="1"/>
      <w:numFmt w:val="decimal"/>
      <w:lvlText w:val="%1.%2.%3.%4.%5."/>
      <w:lvlJc w:val="left"/>
      <w:pPr>
        <w:ind w:left="11064" w:hanging="1080"/>
      </w:pPr>
      <w:rPr>
        <w:rFonts w:hint="default"/>
      </w:rPr>
    </w:lvl>
    <w:lvl w:ilvl="5">
      <w:start w:val="1"/>
      <w:numFmt w:val="decimal"/>
      <w:lvlText w:val="%1.%2.%3.%4.%5.%6."/>
      <w:lvlJc w:val="left"/>
      <w:pPr>
        <w:ind w:left="13560" w:hanging="1080"/>
      </w:pPr>
      <w:rPr>
        <w:rFonts w:hint="default"/>
      </w:rPr>
    </w:lvl>
    <w:lvl w:ilvl="6">
      <w:start w:val="1"/>
      <w:numFmt w:val="decimal"/>
      <w:lvlText w:val="%1.%2.%3.%4.%5.%6.%7."/>
      <w:lvlJc w:val="left"/>
      <w:pPr>
        <w:ind w:left="16416" w:hanging="1440"/>
      </w:pPr>
      <w:rPr>
        <w:rFonts w:hint="default"/>
      </w:rPr>
    </w:lvl>
    <w:lvl w:ilvl="7">
      <w:start w:val="1"/>
      <w:numFmt w:val="decimal"/>
      <w:lvlText w:val="%1.%2.%3.%4.%5.%6.%7.%8."/>
      <w:lvlJc w:val="left"/>
      <w:pPr>
        <w:ind w:left="18912" w:hanging="1440"/>
      </w:pPr>
      <w:rPr>
        <w:rFonts w:hint="default"/>
      </w:rPr>
    </w:lvl>
    <w:lvl w:ilvl="8">
      <w:start w:val="1"/>
      <w:numFmt w:val="decimal"/>
      <w:lvlText w:val="%1.%2.%3.%4.%5.%6.%7.%8.%9."/>
      <w:lvlJc w:val="left"/>
      <w:pPr>
        <w:ind w:left="21768" w:hanging="1800"/>
      </w:pPr>
      <w:rPr>
        <w:rFonts w:hint="default"/>
      </w:rPr>
    </w:lvl>
  </w:abstractNum>
  <w:abstractNum w:abstractNumId="22" w15:restartNumberingAfterBreak="0">
    <w:nsid w:val="57174D03"/>
    <w:multiLevelType w:val="multilevel"/>
    <w:tmpl w:val="94A4039A"/>
    <w:lvl w:ilvl="0">
      <w:start w:val="1"/>
      <w:numFmt w:val="decimal"/>
      <w:lvlText w:val="%1."/>
      <w:lvlJc w:val="left"/>
      <w:pPr>
        <w:ind w:left="360" w:hanging="360"/>
      </w:pPr>
      <w:rPr>
        <w:rFonts w:hint="default"/>
      </w:rPr>
    </w:lvl>
    <w:lvl w:ilvl="1">
      <w:start w:val="1"/>
      <w:numFmt w:val="decimal"/>
      <w:lvlText w:val="%1.%2."/>
      <w:lvlJc w:val="left"/>
      <w:pPr>
        <w:ind w:left="2856" w:hanging="360"/>
      </w:pPr>
      <w:rPr>
        <w:rFonts w:hint="default"/>
      </w:rPr>
    </w:lvl>
    <w:lvl w:ilvl="2">
      <w:start w:val="1"/>
      <w:numFmt w:val="decimal"/>
      <w:lvlText w:val="%1.%2.%3."/>
      <w:lvlJc w:val="left"/>
      <w:pPr>
        <w:ind w:left="5712" w:hanging="720"/>
      </w:pPr>
      <w:rPr>
        <w:rFonts w:hint="default"/>
      </w:rPr>
    </w:lvl>
    <w:lvl w:ilvl="3">
      <w:start w:val="1"/>
      <w:numFmt w:val="decimal"/>
      <w:lvlText w:val="%1.%2.%3.%4."/>
      <w:lvlJc w:val="left"/>
      <w:pPr>
        <w:ind w:left="8208" w:hanging="720"/>
      </w:pPr>
      <w:rPr>
        <w:rFonts w:hint="default"/>
      </w:rPr>
    </w:lvl>
    <w:lvl w:ilvl="4">
      <w:start w:val="1"/>
      <w:numFmt w:val="decimal"/>
      <w:lvlText w:val="%1.%2.%3.%4.%5."/>
      <w:lvlJc w:val="left"/>
      <w:pPr>
        <w:ind w:left="11064" w:hanging="1080"/>
      </w:pPr>
      <w:rPr>
        <w:rFonts w:hint="default"/>
      </w:rPr>
    </w:lvl>
    <w:lvl w:ilvl="5">
      <w:start w:val="1"/>
      <w:numFmt w:val="decimal"/>
      <w:lvlText w:val="%1.%2.%3.%4.%5.%6."/>
      <w:lvlJc w:val="left"/>
      <w:pPr>
        <w:ind w:left="13560" w:hanging="1080"/>
      </w:pPr>
      <w:rPr>
        <w:rFonts w:hint="default"/>
      </w:rPr>
    </w:lvl>
    <w:lvl w:ilvl="6">
      <w:start w:val="1"/>
      <w:numFmt w:val="decimal"/>
      <w:lvlText w:val="%1.%2.%3.%4.%5.%6.%7."/>
      <w:lvlJc w:val="left"/>
      <w:pPr>
        <w:ind w:left="16416" w:hanging="1440"/>
      </w:pPr>
      <w:rPr>
        <w:rFonts w:hint="default"/>
      </w:rPr>
    </w:lvl>
    <w:lvl w:ilvl="7">
      <w:start w:val="1"/>
      <w:numFmt w:val="decimal"/>
      <w:lvlText w:val="%1.%2.%3.%4.%5.%6.%7.%8."/>
      <w:lvlJc w:val="left"/>
      <w:pPr>
        <w:ind w:left="18912" w:hanging="1440"/>
      </w:pPr>
      <w:rPr>
        <w:rFonts w:hint="default"/>
      </w:rPr>
    </w:lvl>
    <w:lvl w:ilvl="8">
      <w:start w:val="1"/>
      <w:numFmt w:val="decimal"/>
      <w:lvlText w:val="%1.%2.%3.%4.%5.%6.%7.%8.%9."/>
      <w:lvlJc w:val="left"/>
      <w:pPr>
        <w:ind w:left="21768" w:hanging="1800"/>
      </w:pPr>
      <w:rPr>
        <w:rFonts w:hint="default"/>
      </w:rPr>
    </w:lvl>
  </w:abstractNum>
  <w:abstractNum w:abstractNumId="23" w15:restartNumberingAfterBreak="0">
    <w:nsid w:val="59E61C46"/>
    <w:multiLevelType w:val="hybridMultilevel"/>
    <w:tmpl w:val="D63C3960"/>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4" w15:restartNumberingAfterBreak="0">
    <w:nsid w:val="5AF376AB"/>
    <w:multiLevelType w:val="hybridMultilevel"/>
    <w:tmpl w:val="79D43AF8"/>
    <w:lvl w:ilvl="0" w:tplc="71FC59B2">
      <w:start w:val="1"/>
      <w:numFmt w:val="bullet"/>
      <w:lvlText w:val="-"/>
      <w:lvlJc w:val="left"/>
      <w:pPr>
        <w:ind w:left="1776" w:hanging="360"/>
      </w:pPr>
      <w:rPr>
        <w:rFonts w:ascii="Times New Roman" w:eastAsiaTheme="minorHAnsi" w:hAnsi="Times New Roman" w:cs="Times New Roman"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25" w15:restartNumberingAfterBreak="0">
    <w:nsid w:val="5FB440D6"/>
    <w:multiLevelType w:val="hybridMultilevel"/>
    <w:tmpl w:val="3C24A196"/>
    <w:lvl w:ilvl="0" w:tplc="280A000F">
      <w:start w:val="1"/>
      <w:numFmt w:val="decimal"/>
      <w:lvlText w:val="%1."/>
      <w:lvlJc w:val="left"/>
      <w:pPr>
        <w:ind w:left="2136" w:hanging="360"/>
      </w:pPr>
    </w:lvl>
    <w:lvl w:ilvl="1" w:tplc="280A0019" w:tentative="1">
      <w:start w:val="1"/>
      <w:numFmt w:val="lowerLetter"/>
      <w:lvlText w:val="%2."/>
      <w:lvlJc w:val="left"/>
      <w:pPr>
        <w:ind w:left="2856" w:hanging="360"/>
      </w:pPr>
    </w:lvl>
    <w:lvl w:ilvl="2" w:tplc="280A001B" w:tentative="1">
      <w:start w:val="1"/>
      <w:numFmt w:val="lowerRoman"/>
      <w:lvlText w:val="%3."/>
      <w:lvlJc w:val="right"/>
      <w:pPr>
        <w:ind w:left="3576" w:hanging="180"/>
      </w:pPr>
    </w:lvl>
    <w:lvl w:ilvl="3" w:tplc="280A000F" w:tentative="1">
      <w:start w:val="1"/>
      <w:numFmt w:val="decimal"/>
      <w:lvlText w:val="%4."/>
      <w:lvlJc w:val="left"/>
      <w:pPr>
        <w:ind w:left="4296" w:hanging="360"/>
      </w:pPr>
    </w:lvl>
    <w:lvl w:ilvl="4" w:tplc="280A0019" w:tentative="1">
      <w:start w:val="1"/>
      <w:numFmt w:val="lowerLetter"/>
      <w:lvlText w:val="%5."/>
      <w:lvlJc w:val="left"/>
      <w:pPr>
        <w:ind w:left="5016" w:hanging="360"/>
      </w:pPr>
    </w:lvl>
    <w:lvl w:ilvl="5" w:tplc="280A001B" w:tentative="1">
      <w:start w:val="1"/>
      <w:numFmt w:val="lowerRoman"/>
      <w:lvlText w:val="%6."/>
      <w:lvlJc w:val="right"/>
      <w:pPr>
        <w:ind w:left="5736" w:hanging="180"/>
      </w:pPr>
    </w:lvl>
    <w:lvl w:ilvl="6" w:tplc="280A000F" w:tentative="1">
      <w:start w:val="1"/>
      <w:numFmt w:val="decimal"/>
      <w:lvlText w:val="%7."/>
      <w:lvlJc w:val="left"/>
      <w:pPr>
        <w:ind w:left="6456" w:hanging="360"/>
      </w:pPr>
    </w:lvl>
    <w:lvl w:ilvl="7" w:tplc="280A0019" w:tentative="1">
      <w:start w:val="1"/>
      <w:numFmt w:val="lowerLetter"/>
      <w:lvlText w:val="%8."/>
      <w:lvlJc w:val="left"/>
      <w:pPr>
        <w:ind w:left="7176" w:hanging="360"/>
      </w:pPr>
    </w:lvl>
    <w:lvl w:ilvl="8" w:tplc="280A001B" w:tentative="1">
      <w:start w:val="1"/>
      <w:numFmt w:val="lowerRoman"/>
      <w:lvlText w:val="%9."/>
      <w:lvlJc w:val="right"/>
      <w:pPr>
        <w:ind w:left="7896" w:hanging="180"/>
      </w:pPr>
    </w:lvl>
  </w:abstractNum>
  <w:abstractNum w:abstractNumId="26" w15:restartNumberingAfterBreak="0">
    <w:nsid w:val="67810689"/>
    <w:multiLevelType w:val="hybridMultilevel"/>
    <w:tmpl w:val="19B81F9A"/>
    <w:lvl w:ilvl="0" w:tplc="280A0017">
      <w:start w:val="1"/>
      <w:numFmt w:val="lowerLetter"/>
      <w:lvlText w:val="%1)"/>
      <w:lvlJc w:val="left"/>
      <w:pPr>
        <w:ind w:left="2856" w:hanging="360"/>
      </w:pPr>
    </w:lvl>
    <w:lvl w:ilvl="1" w:tplc="280A0019" w:tentative="1">
      <w:start w:val="1"/>
      <w:numFmt w:val="lowerLetter"/>
      <w:lvlText w:val="%2."/>
      <w:lvlJc w:val="left"/>
      <w:pPr>
        <w:ind w:left="3576" w:hanging="360"/>
      </w:pPr>
    </w:lvl>
    <w:lvl w:ilvl="2" w:tplc="280A001B" w:tentative="1">
      <w:start w:val="1"/>
      <w:numFmt w:val="lowerRoman"/>
      <w:lvlText w:val="%3."/>
      <w:lvlJc w:val="right"/>
      <w:pPr>
        <w:ind w:left="4296" w:hanging="180"/>
      </w:pPr>
    </w:lvl>
    <w:lvl w:ilvl="3" w:tplc="280A000F" w:tentative="1">
      <w:start w:val="1"/>
      <w:numFmt w:val="decimal"/>
      <w:lvlText w:val="%4."/>
      <w:lvlJc w:val="left"/>
      <w:pPr>
        <w:ind w:left="5016" w:hanging="360"/>
      </w:pPr>
    </w:lvl>
    <w:lvl w:ilvl="4" w:tplc="280A0019" w:tentative="1">
      <w:start w:val="1"/>
      <w:numFmt w:val="lowerLetter"/>
      <w:lvlText w:val="%5."/>
      <w:lvlJc w:val="left"/>
      <w:pPr>
        <w:ind w:left="5736" w:hanging="360"/>
      </w:pPr>
    </w:lvl>
    <w:lvl w:ilvl="5" w:tplc="280A001B" w:tentative="1">
      <w:start w:val="1"/>
      <w:numFmt w:val="lowerRoman"/>
      <w:lvlText w:val="%6."/>
      <w:lvlJc w:val="right"/>
      <w:pPr>
        <w:ind w:left="6456" w:hanging="180"/>
      </w:pPr>
    </w:lvl>
    <w:lvl w:ilvl="6" w:tplc="280A000F" w:tentative="1">
      <w:start w:val="1"/>
      <w:numFmt w:val="decimal"/>
      <w:lvlText w:val="%7."/>
      <w:lvlJc w:val="left"/>
      <w:pPr>
        <w:ind w:left="7176" w:hanging="360"/>
      </w:pPr>
    </w:lvl>
    <w:lvl w:ilvl="7" w:tplc="280A0019" w:tentative="1">
      <w:start w:val="1"/>
      <w:numFmt w:val="lowerLetter"/>
      <w:lvlText w:val="%8."/>
      <w:lvlJc w:val="left"/>
      <w:pPr>
        <w:ind w:left="7896" w:hanging="360"/>
      </w:pPr>
    </w:lvl>
    <w:lvl w:ilvl="8" w:tplc="280A001B" w:tentative="1">
      <w:start w:val="1"/>
      <w:numFmt w:val="lowerRoman"/>
      <w:lvlText w:val="%9."/>
      <w:lvlJc w:val="right"/>
      <w:pPr>
        <w:ind w:left="8616" w:hanging="180"/>
      </w:pPr>
    </w:lvl>
  </w:abstractNum>
  <w:abstractNum w:abstractNumId="27" w15:restartNumberingAfterBreak="0">
    <w:nsid w:val="689018CB"/>
    <w:multiLevelType w:val="hybridMultilevel"/>
    <w:tmpl w:val="92BCDB32"/>
    <w:lvl w:ilvl="0" w:tplc="71FC59B2">
      <w:start w:val="1"/>
      <w:numFmt w:val="bullet"/>
      <w:lvlText w:val="-"/>
      <w:lvlJc w:val="left"/>
      <w:pPr>
        <w:ind w:left="925" w:hanging="360"/>
      </w:pPr>
      <w:rPr>
        <w:rFonts w:ascii="Times New Roman" w:eastAsiaTheme="minorHAnsi" w:hAnsi="Times New Roman" w:cs="Times New Roman" w:hint="default"/>
      </w:rPr>
    </w:lvl>
    <w:lvl w:ilvl="1" w:tplc="280A0003" w:tentative="1">
      <w:start w:val="1"/>
      <w:numFmt w:val="bullet"/>
      <w:lvlText w:val="o"/>
      <w:lvlJc w:val="left"/>
      <w:pPr>
        <w:ind w:left="1645" w:hanging="360"/>
      </w:pPr>
      <w:rPr>
        <w:rFonts w:ascii="Courier New" w:hAnsi="Courier New" w:cs="Courier New" w:hint="default"/>
      </w:rPr>
    </w:lvl>
    <w:lvl w:ilvl="2" w:tplc="280A0005" w:tentative="1">
      <w:start w:val="1"/>
      <w:numFmt w:val="bullet"/>
      <w:lvlText w:val=""/>
      <w:lvlJc w:val="left"/>
      <w:pPr>
        <w:ind w:left="2365" w:hanging="360"/>
      </w:pPr>
      <w:rPr>
        <w:rFonts w:ascii="Wingdings" w:hAnsi="Wingdings" w:hint="default"/>
      </w:rPr>
    </w:lvl>
    <w:lvl w:ilvl="3" w:tplc="280A0001" w:tentative="1">
      <w:start w:val="1"/>
      <w:numFmt w:val="bullet"/>
      <w:lvlText w:val=""/>
      <w:lvlJc w:val="left"/>
      <w:pPr>
        <w:ind w:left="3085" w:hanging="360"/>
      </w:pPr>
      <w:rPr>
        <w:rFonts w:ascii="Symbol" w:hAnsi="Symbol" w:hint="default"/>
      </w:rPr>
    </w:lvl>
    <w:lvl w:ilvl="4" w:tplc="280A0003" w:tentative="1">
      <w:start w:val="1"/>
      <w:numFmt w:val="bullet"/>
      <w:lvlText w:val="o"/>
      <w:lvlJc w:val="left"/>
      <w:pPr>
        <w:ind w:left="3805" w:hanging="360"/>
      </w:pPr>
      <w:rPr>
        <w:rFonts w:ascii="Courier New" w:hAnsi="Courier New" w:cs="Courier New" w:hint="default"/>
      </w:rPr>
    </w:lvl>
    <w:lvl w:ilvl="5" w:tplc="280A0005" w:tentative="1">
      <w:start w:val="1"/>
      <w:numFmt w:val="bullet"/>
      <w:lvlText w:val=""/>
      <w:lvlJc w:val="left"/>
      <w:pPr>
        <w:ind w:left="4525" w:hanging="360"/>
      </w:pPr>
      <w:rPr>
        <w:rFonts w:ascii="Wingdings" w:hAnsi="Wingdings" w:hint="default"/>
      </w:rPr>
    </w:lvl>
    <w:lvl w:ilvl="6" w:tplc="280A0001" w:tentative="1">
      <w:start w:val="1"/>
      <w:numFmt w:val="bullet"/>
      <w:lvlText w:val=""/>
      <w:lvlJc w:val="left"/>
      <w:pPr>
        <w:ind w:left="5245" w:hanging="360"/>
      </w:pPr>
      <w:rPr>
        <w:rFonts w:ascii="Symbol" w:hAnsi="Symbol" w:hint="default"/>
      </w:rPr>
    </w:lvl>
    <w:lvl w:ilvl="7" w:tplc="280A0003" w:tentative="1">
      <w:start w:val="1"/>
      <w:numFmt w:val="bullet"/>
      <w:lvlText w:val="o"/>
      <w:lvlJc w:val="left"/>
      <w:pPr>
        <w:ind w:left="5965" w:hanging="360"/>
      </w:pPr>
      <w:rPr>
        <w:rFonts w:ascii="Courier New" w:hAnsi="Courier New" w:cs="Courier New" w:hint="default"/>
      </w:rPr>
    </w:lvl>
    <w:lvl w:ilvl="8" w:tplc="280A0005" w:tentative="1">
      <w:start w:val="1"/>
      <w:numFmt w:val="bullet"/>
      <w:lvlText w:val=""/>
      <w:lvlJc w:val="left"/>
      <w:pPr>
        <w:ind w:left="6685" w:hanging="360"/>
      </w:pPr>
      <w:rPr>
        <w:rFonts w:ascii="Wingdings" w:hAnsi="Wingdings" w:hint="default"/>
      </w:rPr>
    </w:lvl>
  </w:abstractNum>
  <w:abstractNum w:abstractNumId="28" w15:restartNumberingAfterBreak="0">
    <w:nsid w:val="7033372B"/>
    <w:multiLevelType w:val="multilevel"/>
    <w:tmpl w:val="7BB8A6AA"/>
    <w:lvl w:ilvl="0">
      <w:start w:val="1"/>
      <w:numFmt w:val="decimal"/>
      <w:lvlText w:val="%1."/>
      <w:lvlJc w:val="left"/>
      <w:pPr>
        <w:ind w:left="420" w:hanging="420"/>
      </w:pPr>
      <w:rPr>
        <w:rFonts w:hint="default"/>
      </w:rPr>
    </w:lvl>
    <w:lvl w:ilvl="1">
      <w:start w:val="4"/>
      <w:numFmt w:val="decimal"/>
      <w:lvlText w:val="%1.%2."/>
      <w:lvlJc w:val="left"/>
      <w:pPr>
        <w:ind w:left="1128" w:hanging="4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328" w:hanging="108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29" w15:restartNumberingAfterBreak="0">
    <w:nsid w:val="721D1E6F"/>
    <w:multiLevelType w:val="hybridMultilevel"/>
    <w:tmpl w:val="878A2B3C"/>
    <w:lvl w:ilvl="0" w:tplc="280A000D">
      <w:start w:val="1"/>
      <w:numFmt w:val="bullet"/>
      <w:lvlText w:val=""/>
      <w:lvlJc w:val="left"/>
      <w:pPr>
        <w:ind w:left="1776" w:hanging="360"/>
      </w:pPr>
      <w:rPr>
        <w:rFonts w:ascii="Wingdings" w:hAnsi="Wingdings"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30" w15:restartNumberingAfterBreak="0">
    <w:nsid w:val="758E1EA9"/>
    <w:multiLevelType w:val="hybridMultilevel"/>
    <w:tmpl w:val="C87006BE"/>
    <w:lvl w:ilvl="0" w:tplc="280A001B">
      <w:start w:val="1"/>
      <w:numFmt w:val="lowerRoman"/>
      <w:lvlText w:val="%1."/>
      <w:lvlJc w:val="right"/>
      <w:pPr>
        <w:ind w:left="3576" w:hanging="360"/>
      </w:pPr>
    </w:lvl>
    <w:lvl w:ilvl="1" w:tplc="280A0019" w:tentative="1">
      <w:start w:val="1"/>
      <w:numFmt w:val="lowerLetter"/>
      <w:lvlText w:val="%2."/>
      <w:lvlJc w:val="left"/>
      <w:pPr>
        <w:ind w:left="4296" w:hanging="360"/>
      </w:pPr>
    </w:lvl>
    <w:lvl w:ilvl="2" w:tplc="280A001B" w:tentative="1">
      <w:start w:val="1"/>
      <w:numFmt w:val="lowerRoman"/>
      <w:lvlText w:val="%3."/>
      <w:lvlJc w:val="right"/>
      <w:pPr>
        <w:ind w:left="5016" w:hanging="180"/>
      </w:pPr>
    </w:lvl>
    <w:lvl w:ilvl="3" w:tplc="280A000F" w:tentative="1">
      <w:start w:val="1"/>
      <w:numFmt w:val="decimal"/>
      <w:lvlText w:val="%4."/>
      <w:lvlJc w:val="left"/>
      <w:pPr>
        <w:ind w:left="5736" w:hanging="360"/>
      </w:pPr>
    </w:lvl>
    <w:lvl w:ilvl="4" w:tplc="280A0019" w:tentative="1">
      <w:start w:val="1"/>
      <w:numFmt w:val="lowerLetter"/>
      <w:lvlText w:val="%5."/>
      <w:lvlJc w:val="left"/>
      <w:pPr>
        <w:ind w:left="6456" w:hanging="360"/>
      </w:pPr>
    </w:lvl>
    <w:lvl w:ilvl="5" w:tplc="280A001B" w:tentative="1">
      <w:start w:val="1"/>
      <w:numFmt w:val="lowerRoman"/>
      <w:lvlText w:val="%6."/>
      <w:lvlJc w:val="right"/>
      <w:pPr>
        <w:ind w:left="7176" w:hanging="180"/>
      </w:pPr>
    </w:lvl>
    <w:lvl w:ilvl="6" w:tplc="280A000F" w:tentative="1">
      <w:start w:val="1"/>
      <w:numFmt w:val="decimal"/>
      <w:lvlText w:val="%7."/>
      <w:lvlJc w:val="left"/>
      <w:pPr>
        <w:ind w:left="7896" w:hanging="360"/>
      </w:pPr>
    </w:lvl>
    <w:lvl w:ilvl="7" w:tplc="280A0019" w:tentative="1">
      <w:start w:val="1"/>
      <w:numFmt w:val="lowerLetter"/>
      <w:lvlText w:val="%8."/>
      <w:lvlJc w:val="left"/>
      <w:pPr>
        <w:ind w:left="8616" w:hanging="360"/>
      </w:pPr>
    </w:lvl>
    <w:lvl w:ilvl="8" w:tplc="280A001B" w:tentative="1">
      <w:start w:val="1"/>
      <w:numFmt w:val="lowerRoman"/>
      <w:lvlText w:val="%9."/>
      <w:lvlJc w:val="right"/>
      <w:pPr>
        <w:ind w:left="9336" w:hanging="180"/>
      </w:pPr>
    </w:lvl>
  </w:abstractNum>
  <w:abstractNum w:abstractNumId="31" w15:restartNumberingAfterBreak="0">
    <w:nsid w:val="78313FC1"/>
    <w:multiLevelType w:val="multilevel"/>
    <w:tmpl w:val="19343EFE"/>
    <w:lvl w:ilvl="0">
      <w:start w:val="2"/>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79992C0D"/>
    <w:multiLevelType w:val="hybridMultilevel"/>
    <w:tmpl w:val="89503DFA"/>
    <w:lvl w:ilvl="0" w:tplc="280A001B">
      <w:start w:val="1"/>
      <w:numFmt w:val="lowerRoman"/>
      <w:lvlText w:val="%1."/>
      <w:lvlJc w:val="right"/>
      <w:pPr>
        <w:ind w:left="3576" w:hanging="360"/>
      </w:pPr>
    </w:lvl>
    <w:lvl w:ilvl="1" w:tplc="280A0019" w:tentative="1">
      <w:start w:val="1"/>
      <w:numFmt w:val="lowerLetter"/>
      <w:lvlText w:val="%2."/>
      <w:lvlJc w:val="left"/>
      <w:pPr>
        <w:ind w:left="4296" w:hanging="360"/>
      </w:pPr>
    </w:lvl>
    <w:lvl w:ilvl="2" w:tplc="280A001B" w:tentative="1">
      <w:start w:val="1"/>
      <w:numFmt w:val="lowerRoman"/>
      <w:lvlText w:val="%3."/>
      <w:lvlJc w:val="right"/>
      <w:pPr>
        <w:ind w:left="5016" w:hanging="180"/>
      </w:pPr>
    </w:lvl>
    <w:lvl w:ilvl="3" w:tplc="280A000F" w:tentative="1">
      <w:start w:val="1"/>
      <w:numFmt w:val="decimal"/>
      <w:lvlText w:val="%4."/>
      <w:lvlJc w:val="left"/>
      <w:pPr>
        <w:ind w:left="5736" w:hanging="360"/>
      </w:pPr>
    </w:lvl>
    <w:lvl w:ilvl="4" w:tplc="280A0019" w:tentative="1">
      <w:start w:val="1"/>
      <w:numFmt w:val="lowerLetter"/>
      <w:lvlText w:val="%5."/>
      <w:lvlJc w:val="left"/>
      <w:pPr>
        <w:ind w:left="6456" w:hanging="360"/>
      </w:pPr>
    </w:lvl>
    <w:lvl w:ilvl="5" w:tplc="280A001B" w:tentative="1">
      <w:start w:val="1"/>
      <w:numFmt w:val="lowerRoman"/>
      <w:lvlText w:val="%6."/>
      <w:lvlJc w:val="right"/>
      <w:pPr>
        <w:ind w:left="7176" w:hanging="180"/>
      </w:pPr>
    </w:lvl>
    <w:lvl w:ilvl="6" w:tplc="280A000F" w:tentative="1">
      <w:start w:val="1"/>
      <w:numFmt w:val="decimal"/>
      <w:lvlText w:val="%7."/>
      <w:lvlJc w:val="left"/>
      <w:pPr>
        <w:ind w:left="7896" w:hanging="360"/>
      </w:pPr>
    </w:lvl>
    <w:lvl w:ilvl="7" w:tplc="280A0019" w:tentative="1">
      <w:start w:val="1"/>
      <w:numFmt w:val="lowerLetter"/>
      <w:lvlText w:val="%8."/>
      <w:lvlJc w:val="left"/>
      <w:pPr>
        <w:ind w:left="8616" w:hanging="360"/>
      </w:pPr>
    </w:lvl>
    <w:lvl w:ilvl="8" w:tplc="280A001B" w:tentative="1">
      <w:start w:val="1"/>
      <w:numFmt w:val="lowerRoman"/>
      <w:lvlText w:val="%9."/>
      <w:lvlJc w:val="right"/>
      <w:pPr>
        <w:ind w:left="9336" w:hanging="180"/>
      </w:pPr>
    </w:lvl>
  </w:abstractNum>
  <w:num w:numId="1">
    <w:abstractNumId w:val="17"/>
  </w:num>
  <w:num w:numId="2">
    <w:abstractNumId w:val="15"/>
  </w:num>
  <w:num w:numId="3">
    <w:abstractNumId w:val="27"/>
  </w:num>
  <w:num w:numId="4">
    <w:abstractNumId w:val="14"/>
  </w:num>
  <w:num w:numId="5">
    <w:abstractNumId w:val="5"/>
  </w:num>
  <w:num w:numId="6">
    <w:abstractNumId w:val="16"/>
  </w:num>
  <w:num w:numId="7">
    <w:abstractNumId w:val="24"/>
  </w:num>
  <w:num w:numId="8">
    <w:abstractNumId w:val="29"/>
  </w:num>
  <w:num w:numId="9">
    <w:abstractNumId w:val="10"/>
  </w:num>
  <w:num w:numId="10">
    <w:abstractNumId w:val="25"/>
  </w:num>
  <w:num w:numId="11">
    <w:abstractNumId w:val="7"/>
  </w:num>
  <w:num w:numId="12">
    <w:abstractNumId w:val="26"/>
  </w:num>
  <w:num w:numId="13">
    <w:abstractNumId w:val="2"/>
  </w:num>
  <w:num w:numId="14">
    <w:abstractNumId w:val="6"/>
  </w:num>
  <w:num w:numId="15">
    <w:abstractNumId w:val="30"/>
  </w:num>
  <w:num w:numId="16">
    <w:abstractNumId w:val="18"/>
  </w:num>
  <w:num w:numId="17">
    <w:abstractNumId w:val="32"/>
  </w:num>
  <w:num w:numId="18">
    <w:abstractNumId w:val="0"/>
  </w:num>
  <w:num w:numId="19">
    <w:abstractNumId w:val="20"/>
  </w:num>
  <w:num w:numId="20">
    <w:abstractNumId w:val="11"/>
  </w:num>
  <w:num w:numId="21">
    <w:abstractNumId w:val="23"/>
  </w:num>
  <w:num w:numId="22">
    <w:abstractNumId w:val="28"/>
  </w:num>
  <w:num w:numId="23">
    <w:abstractNumId w:val="9"/>
  </w:num>
  <w:num w:numId="24">
    <w:abstractNumId w:val="8"/>
  </w:num>
  <w:num w:numId="25">
    <w:abstractNumId w:val="3"/>
  </w:num>
  <w:num w:numId="26">
    <w:abstractNumId w:val="31"/>
  </w:num>
  <w:num w:numId="27">
    <w:abstractNumId w:val="1"/>
  </w:num>
  <w:num w:numId="28">
    <w:abstractNumId w:val="12"/>
  </w:num>
  <w:num w:numId="29">
    <w:abstractNumId w:val="22"/>
  </w:num>
  <w:num w:numId="30">
    <w:abstractNumId w:val="13"/>
  </w:num>
  <w:num w:numId="31">
    <w:abstractNumId w:val="21"/>
  </w:num>
  <w:num w:numId="32">
    <w:abstractNumId w:val="4"/>
  </w:num>
  <w:num w:numId="33">
    <w:abstractNumId w:val="1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7"/>
  <w:activeWritingStyle w:appName="MSWord" w:lang="es-PE" w:vendorID="64" w:dllVersion="0" w:nlCheck="1" w:checkStyle="0"/>
  <w:activeWritingStyle w:appName="MSWord" w:lang="en-US" w:vendorID="64" w:dllVersion="0" w:nlCheck="1" w:checkStyle="0"/>
  <w:activeWritingStyle w:appName="MSWord" w:lang="es-ES" w:vendorID="64" w:dllVersion="0" w:nlCheck="1" w:checkStyle="0"/>
  <w:activeWritingStyle w:appName="MSWord" w:lang="es-PE" w:vendorID="64" w:dllVersion="6" w:nlCheck="1" w:checkStyle="0"/>
  <w:activeWritingStyle w:appName="MSWord" w:lang="es-ES" w:vendorID="64" w:dllVersion="6" w:nlCheck="1" w:checkStyle="0"/>
  <w:activeWritingStyle w:appName="MSWord" w:lang="es-PE" w:vendorID="64" w:dllVersion="4096" w:nlCheck="1" w:checkStyle="0"/>
  <w:activeWritingStyle w:appName="MSWord" w:lang="en-US" w:vendorID="64" w:dllVersion="4096" w:nlCheck="1" w:checkStyle="0"/>
  <w:activeWritingStyle w:appName="MSWord" w:lang="es-ES" w:vendorID="64" w:dllVersion="4096" w:nlCheck="1" w:checkStyle="0"/>
  <w:activeWritingStyle w:appName="MSWord" w:lang="en-US" w:vendorID="64" w:dllVersion="6" w:nlCheck="1" w:checkStyle="0"/>
  <w:activeWritingStyle w:appName="MSWord" w:lang="es-CL" w:vendorID="64" w:dllVersion="4096" w:nlCheck="1" w:checkStyle="0"/>
  <w:activeWritingStyle w:appName="MSWord" w:lang="es-ES_tradnl" w:vendorID="64" w:dllVersion="4096" w:nlCheck="1" w:checkStyle="0"/>
  <w:activeWritingStyle w:appName="MSWord" w:lang="es-ES_tradnl" w:vendorID="64" w:dllVersion="6" w:nlCheck="1" w:checkStyle="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1C9D"/>
    <w:rsid w:val="000007CB"/>
    <w:rsid w:val="00000B19"/>
    <w:rsid w:val="00001B2C"/>
    <w:rsid w:val="00002491"/>
    <w:rsid w:val="00002E28"/>
    <w:rsid w:val="000037AD"/>
    <w:rsid w:val="00004D38"/>
    <w:rsid w:val="00005A88"/>
    <w:rsid w:val="00005CA8"/>
    <w:rsid w:val="00006157"/>
    <w:rsid w:val="000069AA"/>
    <w:rsid w:val="000072CF"/>
    <w:rsid w:val="00007D4C"/>
    <w:rsid w:val="00007DC2"/>
    <w:rsid w:val="00010329"/>
    <w:rsid w:val="00010397"/>
    <w:rsid w:val="000103EC"/>
    <w:rsid w:val="00011AF9"/>
    <w:rsid w:val="00011E77"/>
    <w:rsid w:val="000123AB"/>
    <w:rsid w:val="00012F3B"/>
    <w:rsid w:val="0001356F"/>
    <w:rsid w:val="000137B4"/>
    <w:rsid w:val="00013E53"/>
    <w:rsid w:val="0001486F"/>
    <w:rsid w:val="00014936"/>
    <w:rsid w:val="0001508D"/>
    <w:rsid w:val="00015252"/>
    <w:rsid w:val="000158C9"/>
    <w:rsid w:val="00015D8F"/>
    <w:rsid w:val="00015F35"/>
    <w:rsid w:val="00016BA1"/>
    <w:rsid w:val="00016C3B"/>
    <w:rsid w:val="00016C73"/>
    <w:rsid w:val="0001720D"/>
    <w:rsid w:val="00017E7B"/>
    <w:rsid w:val="0002023E"/>
    <w:rsid w:val="00020AE6"/>
    <w:rsid w:val="00020DC8"/>
    <w:rsid w:val="000215B5"/>
    <w:rsid w:val="00021E4A"/>
    <w:rsid w:val="00022FDA"/>
    <w:rsid w:val="000231F5"/>
    <w:rsid w:val="0002328C"/>
    <w:rsid w:val="0002404D"/>
    <w:rsid w:val="00024216"/>
    <w:rsid w:val="0002451B"/>
    <w:rsid w:val="00024B53"/>
    <w:rsid w:val="00024F23"/>
    <w:rsid w:val="00025A15"/>
    <w:rsid w:val="00025F56"/>
    <w:rsid w:val="000266A5"/>
    <w:rsid w:val="00027007"/>
    <w:rsid w:val="0002714F"/>
    <w:rsid w:val="000309BD"/>
    <w:rsid w:val="0003111A"/>
    <w:rsid w:val="000315B0"/>
    <w:rsid w:val="00032713"/>
    <w:rsid w:val="00032872"/>
    <w:rsid w:val="00033412"/>
    <w:rsid w:val="000336BD"/>
    <w:rsid w:val="00033DAD"/>
    <w:rsid w:val="00034025"/>
    <w:rsid w:val="0003498C"/>
    <w:rsid w:val="00034AAB"/>
    <w:rsid w:val="00035AE5"/>
    <w:rsid w:val="00035C08"/>
    <w:rsid w:val="00037EEC"/>
    <w:rsid w:val="00040989"/>
    <w:rsid w:val="000411FF"/>
    <w:rsid w:val="00041491"/>
    <w:rsid w:val="00041612"/>
    <w:rsid w:val="00041B2A"/>
    <w:rsid w:val="00042482"/>
    <w:rsid w:val="000426C3"/>
    <w:rsid w:val="00042E9D"/>
    <w:rsid w:val="000436FC"/>
    <w:rsid w:val="00044103"/>
    <w:rsid w:val="00044230"/>
    <w:rsid w:val="00044DC2"/>
    <w:rsid w:val="00044E62"/>
    <w:rsid w:val="000454B2"/>
    <w:rsid w:val="000459D3"/>
    <w:rsid w:val="00046BAA"/>
    <w:rsid w:val="000478F1"/>
    <w:rsid w:val="00050850"/>
    <w:rsid w:val="00051044"/>
    <w:rsid w:val="00051AE9"/>
    <w:rsid w:val="00051C93"/>
    <w:rsid w:val="0005229B"/>
    <w:rsid w:val="00052C0B"/>
    <w:rsid w:val="0005311A"/>
    <w:rsid w:val="000531C3"/>
    <w:rsid w:val="00053473"/>
    <w:rsid w:val="00053D49"/>
    <w:rsid w:val="00053D76"/>
    <w:rsid w:val="0005460F"/>
    <w:rsid w:val="0005468F"/>
    <w:rsid w:val="000563DA"/>
    <w:rsid w:val="00056E22"/>
    <w:rsid w:val="00057218"/>
    <w:rsid w:val="0005797E"/>
    <w:rsid w:val="000608A7"/>
    <w:rsid w:val="00061211"/>
    <w:rsid w:val="000619E2"/>
    <w:rsid w:val="00061C9C"/>
    <w:rsid w:val="00061E51"/>
    <w:rsid w:val="00061F04"/>
    <w:rsid w:val="00063360"/>
    <w:rsid w:val="00063848"/>
    <w:rsid w:val="00063B20"/>
    <w:rsid w:val="00064689"/>
    <w:rsid w:val="00064775"/>
    <w:rsid w:val="000652B4"/>
    <w:rsid w:val="0006583E"/>
    <w:rsid w:val="00066980"/>
    <w:rsid w:val="00066E82"/>
    <w:rsid w:val="0006750D"/>
    <w:rsid w:val="0006761C"/>
    <w:rsid w:val="0006795C"/>
    <w:rsid w:val="00067B18"/>
    <w:rsid w:val="00070047"/>
    <w:rsid w:val="0007065B"/>
    <w:rsid w:val="00070E06"/>
    <w:rsid w:val="000728CB"/>
    <w:rsid w:val="000733A9"/>
    <w:rsid w:val="00074FE4"/>
    <w:rsid w:val="00075964"/>
    <w:rsid w:val="00075B6F"/>
    <w:rsid w:val="00075C50"/>
    <w:rsid w:val="00076044"/>
    <w:rsid w:val="000766D4"/>
    <w:rsid w:val="00076706"/>
    <w:rsid w:val="00076FAC"/>
    <w:rsid w:val="00077C7A"/>
    <w:rsid w:val="0008042D"/>
    <w:rsid w:val="000818ED"/>
    <w:rsid w:val="00082AA2"/>
    <w:rsid w:val="00082AAB"/>
    <w:rsid w:val="00083ADC"/>
    <w:rsid w:val="00085D50"/>
    <w:rsid w:val="0008660F"/>
    <w:rsid w:val="00086A5C"/>
    <w:rsid w:val="000875E6"/>
    <w:rsid w:val="0008782C"/>
    <w:rsid w:val="000901A4"/>
    <w:rsid w:val="00090741"/>
    <w:rsid w:val="00091543"/>
    <w:rsid w:val="00091C78"/>
    <w:rsid w:val="00092559"/>
    <w:rsid w:val="00092861"/>
    <w:rsid w:val="00093BBA"/>
    <w:rsid w:val="0009479E"/>
    <w:rsid w:val="0009523B"/>
    <w:rsid w:val="000955C7"/>
    <w:rsid w:val="00096814"/>
    <w:rsid w:val="0009733C"/>
    <w:rsid w:val="00097EC7"/>
    <w:rsid w:val="000A02DC"/>
    <w:rsid w:val="000A032F"/>
    <w:rsid w:val="000A18AB"/>
    <w:rsid w:val="000A24AE"/>
    <w:rsid w:val="000A2EAB"/>
    <w:rsid w:val="000A421D"/>
    <w:rsid w:val="000A44A1"/>
    <w:rsid w:val="000A4867"/>
    <w:rsid w:val="000A5749"/>
    <w:rsid w:val="000A5A01"/>
    <w:rsid w:val="000A662B"/>
    <w:rsid w:val="000A694E"/>
    <w:rsid w:val="000A7255"/>
    <w:rsid w:val="000B0022"/>
    <w:rsid w:val="000B006C"/>
    <w:rsid w:val="000B04F0"/>
    <w:rsid w:val="000B05CD"/>
    <w:rsid w:val="000B0C51"/>
    <w:rsid w:val="000B1266"/>
    <w:rsid w:val="000B22B4"/>
    <w:rsid w:val="000B4557"/>
    <w:rsid w:val="000B47E9"/>
    <w:rsid w:val="000B4CB6"/>
    <w:rsid w:val="000B4F7F"/>
    <w:rsid w:val="000B5003"/>
    <w:rsid w:val="000B5A63"/>
    <w:rsid w:val="000B5A7F"/>
    <w:rsid w:val="000B5F1C"/>
    <w:rsid w:val="000B5FB4"/>
    <w:rsid w:val="000B62D2"/>
    <w:rsid w:val="000B69B7"/>
    <w:rsid w:val="000B69F0"/>
    <w:rsid w:val="000B6DA9"/>
    <w:rsid w:val="000B78EC"/>
    <w:rsid w:val="000C0521"/>
    <w:rsid w:val="000C0B93"/>
    <w:rsid w:val="000C10EB"/>
    <w:rsid w:val="000C1638"/>
    <w:rsid w:val="000C1D46"/>
    <w:rsid w:val="000C2425"/>
    <w:rsid w:val="000C31E0"/>
    <w:rsid w:val="000C468E"/>
    <w:rsid w:val="000C5372"/>
    <w:rsid w:val="000C60CB"/>
    <w:rsid w:val="000C622A"/>
    <w:rsid w:val="000C67B5"/>
    <w:rsid w:val="000C6F31"/>
    <w:rsid w:val="000C7749"/>
    <w:rsid w:val="000D046E"/>
    <w:rsid w:val="000D0B77"/>
    <w:rsid w:val="000D1EFB"/>
    <w:rsid w:val="000D2350"/>
    <w:rsid w:val="000D2C77"/>
    <w:rsid w:val="000D2CF4"/>
    <w:rsid w:val="000D367E"/>
    <w:rsid w:val="000D37B6"/>
    <w:rsid w:val="000D3DDB"/>
    <w:rsid w:val="000D3FCE"/>
    <w:rsid w:val="000D6321"/>
    <w:rsid w:val="000D6843"/>
    <w:rsid w:val="000D749A"/>
    <w:rsid w:val="000D7614"/>
    <w:rsid w:val="000D76C5"/>
    <w:rsid w:val="000D7D27"/>
    <w:rsid w:val="000E0184"/>
    <w:rsid w:val="000E0C8E"/>
    <w:rsid w:val="000E1381"/>
    <w:rsid w:val="000E175A"/>
    <w:rsid w:val="000E28F2"/>
    <w:rsid w:val="000E343D"/>
    <w:rsid w:val="000E3F12"/>
    <w:rsid w:val="000E587F"/>
    <w:rsid w:val="000E5EA9"/>
    <w:rsid w:val="000E6472"/>
    <w:rsid w:val="000E7186"/>
    <w:rsid w:val="000E7EB6"/>
    <w:rsid w:val="000F2EF8"/>
    <w:rsid w:val="000F3039"/>
    <w:rsid w:val="000F330D"/>
    <w:rsid w:val="000F35A6"/>
    <w:rsid w:val="000F3A15"/>
    <w:rsid w:val="000F3A17"/>
    <w:rsid w:val="000F462D"/>
    <w:rsid w:val="000F46B1"/>
    <w:rsid w:val="000F6E36"/>
    <w:rsid w:val="001004FC"/>
    <w:rsid w:val="00100A92"/>
    <w:rsid w:val="00100B29"/>
    <w:rsid w:val="001015E8"/>
    <w:rsid w:val="00101EB3"/>
    <w:rsid w:val="00101F3A"/>
    <w:rsid w:val="00102475"/>
    <w:rsid w:val="001027B3"/>
    <w:rsid w:val="00102AD7"/>
    <w:rsid w:val="00103248"/>
    <w:rsid w:val="00103557"/>
    <w:rsid w:val="001036BB"/>
    <w:rsid w:val="001038BF"/>
    <w:rsid w:val="00104193"/>
    <w:rsid w:val="001048F0"/>
    <w:rsid w:val="0010506D"/>
    <w:rsid w:val="0010627D"/>
    <w:rsid w:val="00107B86"/>
    <w:rsid w:val="00107C6E"/>
    <w:rsid w:val="0011025E"/>
    <w:rsid w:val="00110412"/>
    <w:rsid w:val="001105A0"/>
    <w:rsid w:val="001105D0"/>
    <w:rsid w:val="00111048"/>
    <w:rsid w:val="001113C1"/>
    <w:rsid w:val="00111C9D"/>
    <w:rsid w:val="00112246"/>
    <w:rsid w:val="00112F99"/>
    <w:rsid w:val="00113341"/>
    <w:rsid w:val="001134D7"/>
    <w:rsid w:val="00114364"/>
    <w:rsid w:val="00114B5C"/>
    <w:rsid w:val="0011556E"/>
    <w:rsid w:val="00115AE1"/>
    <w:rsid w:val="00116333"/>
    <w:rsid w:val="00121BEC"/>
    <w:rsid w:val="00121C96"/>
    <w:rsid w:val="00122BA4"/>
    <w:rsid w:val="00123085"/>
    <w:rsid w:val="0012315B"/>
    <w:rsid w:val="00125858"/>
    <w:rsid w:val="001269E7"/>
    <w:rsid w:val="00126DD7"/>
    <w:rsid w:val="00127957"/>
    <w:rsid w:val="0012797D"/>
    <w:rsid w:val="00127A5B"/>
    <w:rsid w:val="00130585"/>
    <w:rsid w:val="00130632"/>
    <w:rsid w:val="00130BFA"/>
    <w:rsid w:val="00130C4A"/>
    <w:rsid w:val="00130F1D"/>
    <w:rsid w:val="00130F83"/>
    <w:rsid w:val="0013192B"/>
    <w:rsid w:val="00132060"/>
    <w:rsid w:val="00132098"/>
    <w:rsid w:val="0013221D"/>
    <w:rsid w:val="001334F8"/>
    <w:rsid w:val="001338C1"/>
    <w:rsid w:val="00133A48"/>
    <w:rsid w:val="00134D98"/>
    <w:rsid w:val="00135B74"/>
    <w:rsid w:val="00135DC9"/>
    <w:rsid w:val="00136115"/>
    <w:rsid w:val="00136A95"/>
    <w:rsid w:val="0013759E"/>
    <w:rsid w:val="0014045E"/>
    <w:rsid w:val="00140699"/>
    <w:rsid w:val="00141EC8"/>
    <w:rsid w:val="00142D59"/>
    <w:rsid w:val="001434C8"/>
    <w:rsid w:val="00143708"/>
    <w:rsid w:val="001439E6"/>
    <w:rsid w:val="00143A58"/>
    <w:rsid w:val="00144381"/>
    <w:rsid w:val="001448B6"/>
    <w:rsid w:val="00146F74"/>
    <w:rsid w:val="001470DD"/>
    <w:rsid w:val="001471BB"/>
    <w:rsid w:val="001472DE"/>
    <w:rsid w:val="001476DA"/>
    <w:rsid w:val="0015095E"/>
    <w:rsid w:val="001512FE"/>
    <w:rsid w:val="001513E3"/>
    <w:rsid w:val="00151498"/>
    <w:rsid w:val="001514F3"/>
    <w:rsid w:val="00151654"/>
    <w:rsid w:val="001520BC"/>
    <w:rsid w:val="0015281F"/>
    <w:rsid w:val="00152A55"/>
    <w:rsid w:val="00152FAC"/>
    <w:rsid w:val="001533D8"/>
    <w:rsid w:val="00153E17"/>
    <w:rsid w:val="001544D6"/>
    <w:rsid w:val="00154DB3"/>
    <w:rsid w:val="00155AA1"/>
    <w:rsid w:val="00155AD0"/>
    <w:rsid w:val="00156BEB"/>
    <w:rsid w:val="00156FE1"/>
    <w:rsid w:val="00157087"/>
    <w:rsid w:val="0015765C"/>
    <w:rsid w:val="00157877"/>
    <w:rsid w:val="00157D3A"/>
    <w:rsid w:val="00160866"/>
    <w:rsid w:val="00161195"/>
    <w:rsid w:val="0016122B"/>
    <w:rsid w:val="00161D8C"/>
    <w:rsid w:val="00162B75"/>
    <w:rsid w:val="00162FD4"/>
    <w:rsid w:val="00163610"/>
    <w:rsid w:val="0016444D"/>
    <w:rsid w:val="0016547B"/>
    <w:rsid w:val="00165513"/>
    <w:rsid w:val="00165B41"/>
    <w:rsid w:val="00165D0A"/>
    <w:rsid w:val="00166362"/>
    <w:rsid w:val="00166379"/>
    <w:rsid w:val="00166DF1"/>
    <w:rsid w:val="00167350"/>
    <w:rsid w:val="001673D2"/>
    <w:rsid w:val="001678B1"/>
    <w:rsid w:val="00167BC6"/>
    <w:rsid w:val="00167BC8"/>
    <w:rsid w:val="001700D0"/>
    <w:rsid w:val="0017085F"/>
    <w:rsid w:val="00171CAF"/>
    <w:rsid w:val="00171CCA"/>
    <w:rsid w:val="00171F4D"/>
    <w:rsid w:val="00172109"/>
    <w:rsid w:val="001737EC"/>
    <w:rsid w:val="00173E78"/>
    <w:rsid w:val="001745BB"/>
    <w:rsid w:val="00174885"/>
    <w:rsid w:val="00174918"/>
    <w:rsid w:val="00174E63"/>
    <w:rsid w:val="001755B1"/>
    <w:rsid w:val="001756A8"/>
    <w:rsid w:val="00175958"/>
    <w:rsid w:val="00176370"/>
    <w:rsid w:val="00176D2B"/>
    <w:rsid w:val="001777FE"/>
    <w:rsid w:val="00180135"/>
    <w:rsid w:val="00180615"/>
    <w:rsid w:val="00180BEE"/>
    <w:rsid w:val="00182ECE"/>
    <w:rsid w:val="00184652"/>
    <w:rsid w:val="00184822"/>
    <w:rsid w:val="00184942"/>
    <w:rsid w:val="00184985"/>
    <w:rsid w:val="00184D6B"/>
    <w:rsid w:val="00185336"/>
    <w:rsid w:val="001855F2"/>
    <w:rsid w:val="00186B4C"/>
    <w:rsid w:val="00187378"/>
    <w:rsid w:val="00187AEA"/>
    <w:rsid w:val="00187B85"/>
    <w:rsid w:val="001911FB"/>
    <w:rsid w:val="00192009"/>
    <w:rsid w:val="00192258"/>
    <w:rsid w:val="00192879"/>
    <w:rsid w:val="00192C57"/>
    <w:rsid w:val="001942F5"/>
    <w:rsid w:val="00194696"/>
    <w:rsid w:val="00194A3F"/>
    <w:rsid w:val="00194FAF"/>
    <w:rsid w:val="00195184"/>
    <w:rsid w:val="00195AE0"/>
    <w:rsid w:val="0019788E"/>
    <w:rsid w:val="00197DD6"/>
    <w:rsid w:val="001A1503"/>
    <w:rsid w:val="001A19FF"/>
    <w:rsid w:val="001A294F"/>
    <w:rsid w:val="001A2A1D"/>
    <w:rsid w:val="001A2D5C"/>
    <w:rsid w:val="001A34CF"/>
    <w:rsid w:val="001A5114"/>
    <w:rsid w:val="001A53E0"/>
    <w:rsid w:val="001A5D4C"/>
    <w:rsid w:val="001A6D81"/>
    <w:rsid w:val="001A74F8"/>
    <w:rsid w:val="001A763D"/>
    <w:rsid w:val="001A79CD"/>
    <w:rsid w:val="001A7AFC"/>
    <w:rsid w:val="001B0CB7"/>
    <w:rsid w:val="001B0F34"/>
    <w:rsid w:val="001B17DC"/>
    <w:rsid w:val="001B5192"/>
    <w:rsid w:val="001B57B8"/>
    <w:rsid w:val="001B5A23"/>
    <w:rsid w:val="001B5DAC"/>
    <w:rsid w:val="001B5EB1"/>
    <w:rsid w:val="001B60C9"/>
    <w:rsid w:val="001B615F"/>
    <w:rsid w:val="001B645B"/>
    <w:rsid w:val="001B6596"/>
    <w:rsid w:val="001B65AD"/>
    <w:rsid w:val="001B6915"/>
    <w:rsid w:val="001C1480"/>
    <w:rsid w:val="001C1BC5"/>
    <w:rsid w:val="001C3416"/>
    <w:rsid w:val="001C39D8"/>
    <w:rsid w:val="001C3A4F"/>
    <w:rsid w:val="001C4E81"/>
    <w:rsid w:val="001C4F22"/>
    <w:rsid w:val="001C682A"/>
    <w:rsid w:val="001C68F8"/>
    <w:rsid w:val="001C6A69"/>
    <w:rsid w:val="001C6D65"/>
    <w:rsid w:val="001D0A5D"/>
    <w:rsid w:val="001D0CD8"/>
    <w:rsid w:val="001D1A90"/>
    <w:rsid w:val="001D1AF7"/>
    <w:rsid w:val="001D1C4C"/>
    <w:rsid w:val="001D2BA2"/>
    <w:rsid w:val="001D3000"/>
    <w:rsid w:val="001D31F9"/>
    <w:rsid w:val="001D5562"/>
    <w:rsid w:val="001D5F83"/>
    <w:rsid w:val="001D6686"/>
    <w:rsid w:val="001D7684"/>
    <w:rsid w:val="001D7844"/>
    <w:rsid w:val="001E0243"/>
    <w:rsid w:val="001E07A7"/>
    <w:rsid w:val="001E0802"/>
    <w:rsid w:val="001E0B3E"/>
    <w:rsid w:val="001E12A4"/>
    <w:rsid w:val="001E1719"/>
    <w:rsid w:val="001E1F3A"/>
    <w:rsid w:val="001E23DB"/>
    <w:rsid w:val="001E23EB"/>
    <w:rsid w:val="001E25BD"/>
    <w:rsid w:val="001E3BED"/>
    <w:rsid w:val="001E45C5"/>
    <w:rsid w:val="001E46BE"/>
    <w:rsid w:val="001E4EE9"/>
    <w:rsid w:val="001E5004"/>
    <w:rsid w:val="001E6475"/>
    <w:rsid w:val="001E70C1"/>
    <w:rsid w:val="001E7183"/>
    <w:rsid w:val="001E78EB"/>
    <w:rsid w:val="001F3142"/>
    <w:rsid w:val="001F32F7"/>
    <w:rsid w:val="001F39EE"/>
    <w:rsid w:val="001F3B29"/>
    <w:rsid w:val="001F43C6"/>
    <w:rsid w:val="001F48E8"/>
    <w:rsid w:val="001F4E63"/>
    <w:rsid w:val="001F4FBB"/>
    <w:rsid w:val="001F5A20"/>
    <w:rsid w:val="001F6380"/>
    <w:rsid w:val="001F6CB6"/>
    <w:rsid w:val="001F7DE6"/>
    <w:rsid w:val="0020034C"/>
    <w:rsid w:val="00201427"/>
    <w:rsid w:val="002018E7"/>
    <w:rsid w:val="00201B56"/>
    <w:rsid w:val="0020255E"/>
    <w:rsid w:val="0020294F"/>
    <w:rsid w:val="00203420"/>
    <w:rsid w:val="00203F38"/>
    <w:rsid w:val="00204503"/>
    <w:rsid w:val="00206D9F"/>
    <w:rsid w:val="00206DF1"/>
    <w:rsid w:val="002073E4"/>
    <w:rsid w:val="002079D8"/>
    <w:rsid w:val="0021026B"/>
    <w:rsid w:val="002103D2"/>
    <w:rsid w:val="00210588"/>
    <w:rsid w:val="0021067F"/>
    <w:rsid w:val="0021092A"/>
    <w:rsid w:val="00211FBF"/>
    <w:rsid w:val="00212908"/>
    <w:rsid w:val="00212909"/>
    <w:rsid w:val="00212E21"/>
    <w:rsid w:val="002139B0"/>
    <w:rsid w:val="00213FFE"/>
    <w:rsid w:val="00214DE1"/>
    <w:rsid w:val="00215790"/>
    <w:rsid w:val="00216852"/>
    <w:rsid w:val="00216A4E"/>
    <w:rsid w:val="00216C2A"/>
    <w:rsid w:val="00217CA9"/>
    <w:rsid w:val="002203EA"/>
    <w:rsid w:val="00221068"/>
    <w:rsid w:val="00221196"/>
    <w:rsid w:val="00221D5E"/>
    <w:rsid w:val="0022252E"/>
    <w:rsid w:val="00222652"/>
    <w:rsid w:val="00222A3A"/>
    <w:rsid w:val="002230C9"/>
    <w:rsid w:val="002232E4"/>
    <w:rsid w:val="00223D8E"/>
    <w:rsid w:val="00223D9B"/>
    <w:rsid w:val="00223E22"/>
    <w:rsid w:val="00223F89"/>
    <w:rsid w:val="002243C6"/>
    <w:rsid w:val="002248F2"/>
    <w:rsid w:val="002254A1"/>
    <w:rsid w:val="002259BA"/>
    <w:rsid w:val="00225D66"/>
    <w:rsid w:val="00226273"/>
    <w:rsid w:val="00226E2D"/>
    <w:rsid w:val="002275DB"/>
    <w:rsid w:val="00227DF1"/>
    <w:rsid w:val="00230885"/>
    <w:rsid w:val="002308AF"/>
    <w:rsid w:val="00230AD6"/>
    <w:rsid w:val="00230ADB"/>
    <w:rsid w:val="00231110"/>
    <w:rsid w:val="00231790"/>
    <w:rsid w:val="0023401B"/>
    <w:rsid w:val="0023413C"/>
    <w:rsid w:val="0023480F"/>
    <w:rsid w:val="00234E65"/>
    <w:rsid w:val="002378D0"/>
    <w:rsid w:val="00240527"/>
    <w:rsid w:val="00241473"/>
    <w:rsid w:val="00241912"/>
    <w:rsid w:val="00241A50"/>
    <w:rsid w:val="00241F88"/>
    <w:rsid w:val="00242503"/>
    <w:rsid w:val="0024265C"/>
    <w:rsid w:val="00242B65"/>
    <w:rsid w:val="002430DF"/>
    <w:rsid w:val="002434E1"/>
    <w:rsid w:val="002435D9"/>
    <w:rsid w:val="002438C1"/>
    <w:rsid w:val="00243D03"/>
    <w:rsid w:val="0024400C"/>
    <w:rsid w:val="0024411A"/>
    <w:rsid w:val="00244814"/>
    <w:rsid w:val="00244D43"/>
    <w:rsid w:val="002457D2"/>
    <w:rsid w:val="0024591A"/>
    <w:rsid w:val="002466A5"/>
    <w:rsid w:val="002517FC"/>
    <w:rsid w:val="00251BC2"/>
    <w:rsid w:val="00251F97"/>
    <w:rsid w:val="00252D90"/>
    <w:rsid w:val="0025403C"/>
    <w:rsid w:val="0025452B"/>
    <w:rsid w:val="002572E6"/>
    <w:rsid w:val="002572EF"/>
    <w:rsid w:val="00257E75"/>
    <w:rsid w:val="00257E7A"/>
    <w:rsid w:val="00260062"/>
    <w:rsid w:val="0026084B"/>
    <w:rsid w:val="002610AE"/>
    <w:rsid w:val="002613AA"/>
    <w:rsid w:val="00261515"/>
    <w:rsid w:val="002619A7"/>
    <w:rsid w:val="00261B25"/>
    <w:rsid w:val="002623FC"/>
    <w:rsid w:val="002627C0"/>
    <w:rsid w:val="00262AAB"/>
    <w:rsid w:val="00262B8E"/>
    <w:rsid w:val="00263078"/>
    <w:rsid w:val="0026387F"/>
    <w:rsid w:val="00263AD3"/>
    <w:rsid w:val="00263AEE"/>
    <w:rsid w:val="002642DD"/>
    <w:rsid w:val="00264454"/>
    <w:rsid w:val="00264E02"/>
    <w:rsid w:val="00264E1A"/>
    <w:rsid w:val="00264F0E"/>
    <w:rsid w:val="00265BD8"/>
    <w:rsid w:val="00266F08"/>
    <w:rsid w:val="00267656"/>
    <w:rsid w:val="0026791C"/>
    <w:rsid w:val="00267F5C"/>
    <w:rsid w:val="002700F0"/>
    <w:rsid w:val="00272129"/>
    <w:rsid w:val="0027285D"/>
    <w:rsid w:val="00273193"/>
    <w:rsid w:val="00275B5F"/>
    <w:rsid w:val="00275C54"/>
    <w:rsid w:val="00276B5E"/>
    <w:rsid w:val="002776CE"/>
    <w:rsid w:val="002801E4"/>
    <w:rsid w:val="002814E7"/>
    <w:rsid w:val="00281941"/>
    <w:rsid w:val="0028276C"/>
    <w:rsid w:val="00282D2B"/>
    <w:rsid w:val="00282EB1"/>
    <w:rsid w:val="002834D9"/>
    <w:rsid w:val="00283FCC"/>
    <w:rsid w:val="00284B6C"/>
    <w:rsid w:val="00285458"/>
    <w:rsid w:val="00286592"/>
    <w:rsid w:val="0028727B"/>
    <w:rsid w:val="002876D7"/>
    <w:rsid w:val="0028787A"/>
    <w:rsid w:val="00290069"/>
    <w:rsid w:val="00290447"/>
    <w:rsid w:val="002909E0"/>
    <w:rsid w:val="00290A1C"/>
    <w:rsid w:val="002914F2"/>
    <w:rsid w:val="0029203C"/>
    <w:rsid w:val="0029254B"/>
    <w:rsid w:val="0029262F"/>
    <w:rsid w:val="00292C54"/>
    <w:rsid w:val="002934C1"/>
    <w:rsid w:val="00293587"/>
    <w:rsid w:val="00293AE8"/>
    <w:rsid w:val="0029409B"/>
    <w:rsid w:val="0029530C"/>
    <w:rsid w:val="002954CC"/>
    <w:rsid w:val="00295771"/>
    <w:rsid w:val="00296072"/>
    <w:rsid w:val="0029629D"/>
    <w:rsid w:val="002963F9"/>
    <w:rsid w:val="00296F95"/>
    <w:rsid w:val="002972EF"/>
    <w:rsid w:val="00297F3E"/>
    <w:rsid w:val="002A0739"/>
    <w:rsid w:val="002A0EBB"/>
    <w:rsid w:val="002A2162"/>
    <w:rsid w:val="002A2DAD"/>
    <w:rsid w:val="002A3CB4"/>
    <w:rsid w:val="002A4132"/>
    <w:rsid w:val="002A42A0"/>
    <w:rsid w:val="002A44FD"/>
    <w:rsid w:val="002A52FC"/>
    <w:rsid w:val="002A552B"/>
    <w:rsid w:val="002A662A"/>
    <w:rsid w:val="002A69DF"/>
    <w:rsid w:val="002A6EEC"/>
    <w:rsid w:val="002A71B3"/>
    <w:rsid w:val="002A7663"/>
    <w:rsid w:val="002A79CC"/>
    <w:rsid w:val="002B0885"/>
    <w:rsid w:val="002B12DD"/>
    <w:rsid w:val="002B2EF9"/>
    <w:rsid w:val="002B3F02"/>
    <w:rsid w:val="002B5552"/>
    <w:rsid w:val="002B568D"/>
    <w:rsid w:val="002B6246"/>
    <w:rsid w:val="002B6642"/>
    <w:rsid w:val="002B6B68"/>
    <w:rsid w:val="002B7CE9"/>
    <w:rsid w:val="002C085A"/>
    <w:rsid w:val="002C164C"/>
    <w:rsid w:val="002C25D6"/>
    <w:rsid w:val="002C2792"/>
    <w:rsid w:val="002C34B6"/>
    <w:rsid w:val="002C3602"/>
    <w:rsid w:val="002C43A0"/>
    <w:rsid w:val="002C43AF"/>
    <w:rsid w:val="002C4FB8"/>
    <w:rsid w:val="002C5069"/>
    <w:rsid w:val="002C63D6"/>
    <w:rsid w:val="002C77EB"/>
    <w:rsid w:val="002C7F4A"/>
    <w:rsid w:val="002D0903"/>
    <w:rsid w:val="002D0D75"/>
    <w:rsid w:val="002D1C1B"/>
    <w:rsid w:val="002D1EE6"/>
    <w:rsid w:val="002D1EFF"/>
    <w:rsid w:val="002D2826"/>
    <w:rsid w:val="002D300B"/>
    <w:rsid w:val="002D3FA8"/>
    <w:rsid w:val="002D4B89"/>
    <w:rsid w:val="002D4E21"/>
    <w:rsid w:val="002D53C7"/>
    <w:rsid w:val="002D5640"/>
    <w:rsid w:val="002D5725"/>
    <w:rsid w:val="002D5FC9"/>
    <w:rsid w:val="002D6500"/>
    <w:rsid w:val="002D70C3"/>
    <w:rsid w:val="002D70D5"/>
    <w:rsid w:val="002D7219"/>
    <w:rsid w:val="002D7B0B"/>
    <w:rsid w:val="002D7EA8"/>
    <w:rsid w:val="002E0244"/>
    <w:rsid w:val="002E02A2"/>
    <w:rsid w:val="002E1842"/>
    <w:rsid w:val="002E1930"/>
    <w:rsid w:val="002E2A18"/>
    <w:rsid w:val="002E3A74"/>
    <w:rsid w:val="002E401C"/>
    <w:rsid w:val="002E40BB"/>
    <w:rsid w:val="002E418F"/>
    <w:rsid w:val="002E4426"/>
    <w:rsid w:val="002E4502"/>
    <w:rsid w:val="002E5020"/>
    <w:rsid w:val="002E55CA"/>
    <w:rsid w:val="002E5711"/>
    <w:rsid w:val="002E5D08"/>
    <w:rsid w:val="002E5E59"/>
    <w:rsid w:val="002E6719"/>
    <w:rsid w:val="002E6EF2"/>
    <w:rsid w:val="002E75FF"/>
    <w:rsid w:val="002E7A18"/>
    <w:rsid w:val="002E7EDE"/>
    <w:rsid w:val="002F0302"/>
    <w:rsid w:val="002F0BA0"/>
    <w:rsid w:val="002F0E7C"/>
    <w:rsid w:val="002F1FDF"/>
    <w:rsid w:val="002F2A09"/>
    <w:rsid w:val="002F30A3"/>
    <w:rsid w:val="002F3453"/>
    <w:rsid w:val="002F3482"/>
    <w:rsid w:val="002F35C0"/>
    <w:rsid w:val="002F370A"/>
    <w:rsid w:val="002F3A0B"/>
    <w:rsid w:val="002F3FFD"/>
    <w:rsid w:val="002F5151"/>
    <w:rsid w:val="002F52DB"/>
    <w:rsid w:val="002F5AB8"/>
    <w:rsid w:val="002F5BD8"/>
    <w:rsid w:val="002F5C63"/>
    <w:rsid w:val="002F66A1"/>
    <w:rsid w:val="002F7BB6"/>
    <w:rsid w:val="002F7EFC"/>
    <w:rsid w:val="0030050F"/>
    <w:rsid w:val="003014DF"/>
    <w:rsid w:val="003016B1"/>
    <w:rsid w:val="00301804"/>
    <w:rsid w:val="00301ADC"/>
    <w:rsid w:val="00303B85"/>
    <w:rsid w:val="00303E4F"/>
    <w:rsid w:val="00303E7E"/>
    <w:rsid w:val="00305DE0"/>
    <w:rsid w:val="00305E26"/>
    <w:rsid w:val="003071B8"/>
    <w:rsid w:val="0031047B"/>
    <w:rsid w:val="00310943"/>
    <w:rsid w:val="003113A9"/>
    <w:rsid w:val="003116E6"/>
    <w:rsid w:val="003123A1"/>
    <w:rsid w:val="00312C71"/>
    <w:rsid w:val="00312D1B"/>
    <w:rsid w:val="00312EB2"/>
    <w:rsid w:val="00313710"/>
    <w:rsid w:val="00313DE5"/>
    <w:rsid w:val="00313FBF"/>
    <w:rsid w:val="003145EF"/>
    <w:rsid w:val="00314782"/>
    <w:rsid w:val="00314FEB"/>
    <w:rsid w:val="0031526B"/>
    <w:rsid w:val="003168F5"/>
    <w:rsid w:val="00316920"/>
    <w:rsid w:val="00316EB2"/>
    <w:rsid w:val="00317317"/>
    <w:rsid w:val="0031745B"/>
    <w:rsid w:val="00320F06"/>
    <w:rsid w:val="0032119F"/>
    <w:rsid w:val="00321933"/>
    <w:rsid w:val="00321D67"/>
    <w:rsid w:val="0032440B"/>
    <w:rsid w:val="00325903"/>
    <w:rsid w:val="00325FC8"/>
    <w:rsid w:val="00326192"/>
    <w:rsid w:val="00326BBB"/>
    <w:rsid w:val="00326E71"/>
    <w:rsid w:val="003271CB"/>
    <w:rsid w:val="00327285"/>
    <w:rsid w:val="0032752B"/>
    <w:rsid w:val="0033014B"/>
    <w:rsid w:val="00330279"/>
    <w:rsid w:val="00330B55"/>
    <w:rsid w:val="003310C6"/>
    <w:rsid w:val="0033145B"/>
    <w:rsid w:val="00331B66"/>
    <w:rsid w:val="00331DB7"/>
    <w:rsid w:val="00332382"/>
    <w:rsid w:val="003325D5"/>
    <w:rsid w:val="00332A7A"/>
    <w:rsid w:val="003333C7"/>
    <w:rsid w:val="003337AA"/>
    <w:rsid w:val="003341B4"/>
    <w:rsid w:val="003345FC"/>
    <w:rsid w:val="00335D7D"/>
    <w:rsid w:val="003364ED"/>
    <w:rsid w:val="00336FD1"/>
    <w:rsid w:val="003373C2"/>
    <w:rsid w:val="0033758C"/>
    <w:rsid w:val="0033778F"/>
    <w:rsid w:val="00337A92"/>
    <w:rsid w:val="00337FC2"/>
    <w:rsid w:val="003403BC"/>
    <w:rsid w:val="00340E26"/>
    <w:rsid w:val="00340E84"/>
    <w:rsid w:val="0034122D"/>
    <w:rsid w:val="0034194D"/>
    <w:rsid w:val="00341A75"/>
    <w:rsid w:val="00341E86"/>
    <w:rsid w:val="00342489"/>
    <w:rsid w:val="003427B5"/>
    <w:rsid w:val="003439F1"/>
    <w:rsid w:val="00343F0B"/>
    <w:rsid w:val="003452A3"/>
    <w:rsid w:val="00345FC9"/>
    <w:rsid w:val="003460D1"/>
    <w:rsid w:val="003463DD"/>
    <w:rsid w:val="0034640D"/>
    <w:rsid w:val="00350423"/>
    <w:rsid w:val="003517A6"/>
    <w:rsid w:val="00351ABB"/>
    <w:rsid w:val="00352778"/>
    <w:rsid w:val="00352B71"/>
    <w:rsid w:val="00353682"/>
    <w:rsid w:val="00353723"/>
    <w:rsid w:val="00353937"/>
    <w:rsid w:val="00353F29"/>
    <w:rsid w:val="00353F5B"/>
    <w:rsid w:val="003551D0"/>
    <w:rsid w:val="00356125"/>
    <w:rsid w:val="00357022"/>
    <w:rsid w:val="00357686"/>
    <w:rsid w:val="00357DC8"/>
    <w:rsid w:val="003602B8"/>
    <w:rsid w:val="003620E8"/>
    <w:rsid w:val="00362C91"/>
    <w:rsid w:val="00363D31"/>
    <w:rsid w:val="00364571"/>
    <w:rsid w:val="0036539D"/>
    <w:rsid w:val="00365B94"/>
    <w:rsid w:val="00365DA5"/>
    <w:rsid w:val="0036686C"/>
    <w:rsid w:val="00366F33"/>
    <w:rsid w:val="00367EAD"/>
    <w:rsid w:val="00370D33"/>
    <w:rsid w:val="00370E00"/>
    <w:rsid w:val="00371151"/>
    <w:rsid w:val="00372225"/>
    <w:rsid w:val="003724B4"/>
    <w:rsid w:val="00373247"/>
    <w:rsid w:val="003733F9"/>
    <w:rsid w:val="00373FE6"/>
    <w:rsid w:val="00374981"/>
    <w:rsid w:val="00374FD2"/>
    <w:rsid w:val="0037564C"/>
    <w:rsid w:val="00375BD0"/>
    <w:rsid w:val="003769E8"/>
    <w:rsid w:val="00380340"/>
    <w:rsid w:val="00380BD3"/>
    <w:rsid w:val="00380C79"/>
    <w:rsid w:val="0038109D"/>
    <w:rsid w:val="003814D0"/>
    <w:rsid w:val="00381CEA"/>
    <w:rsid w:val="00381FA3"/>
    <w:rsid w:val="00382025"/>
    <w:rsid w:val="00382274"/>
    <w:rsid w:val="003823B1"/>
    <w:rsid w:val="00382607"/>
    <w:rsid w:val="00382BF9"/>
    <w:rsid w:val="003834A2"/>
    <w:rsid w:val="003835C9"/>
    <w:rsid w:val="00383D04"/>
    <w:rsid w:val="003850B8"/>
    <w:rsid w:val="0038594C"/>
    <w:rsid w:val="0038631B"/>
    <w:rsid w:val="00386363"/>
    <w:rsid w:val="00386DDF"/>
    <w:rsid w:val="00387D34"/>
    <w:rsid w:val="00390133"/>
    <w:rsid w:val="00390CA5"/>
    <w:rsid w:val="00391212"/>
    <w:rsid w:val="00393C6D"/>
    <w:rsid w:val="00394069"/>
    <w:rsid w:val="00394CA8"/>
    <w:rsid w:val="00395579"/>
    <w:rsid w:val="00395F46"/>
    <w:rsid w:val="003964EA"/>
    <w:rsid w:val="0039659B"/>
    <w:rsid w:val="00396816"/>
    <w:rsid w:val="003969B0"/>
    <w:rsid w:val="003974B8"/>
    <w:rsid w:val="003A0143"/>
    <w:rsid w:val="003A0215"/>
    <w:rsid w:val="003A2733"/>
    <w:rsid w:val="003A305F"/>
    <w:rsid w:val="003A342D"/>
    <w:rsid w:val="003A487F"/>
    <w:rsid w:val="003A54E2"/>
    <w:rsid w:val="003A56C8"/>
    <w:rsid w:val="003A5930"/>
    <w:rsid w:val="003A6243"/>
    <w:rsid w:val="003A64F6"/>
    <w:rsid w:val="003A650F"/>
    <w:rsid w:val="003A724F"/>
    <w:rsid w:val="003A7732"/>
    <w:rsid w:val="003A7E16"/>
    <w:rsid w:val="003B05F3"/>
    <w:rsid w:val="003B0680"/>
    <w:rsid w:val="003B1045"/>
    <w:rsid w:val="003B130A"/>
    <w:rsid w:val="003B16E2"/>
    <w:rsid w:val="003B20A5"/>
    <w:rsid w:val="003B32C2"/>
    <w:rsid w:val="003B4121"/>
    <w:rsid w:val="003B4388"/>
    <w:rsid w:val="003B49A2"/>
    <w:rsid w:val="003B49A7"/>
    <w:rsid w:val="003B583D"/>
    <w:rsid w:val="003B5BEF"/>
    <w:rsid w:val="003B5DCF"/>
    <w:rsid w:val="003B5F9A"/>
    <w:rsid w:val="003B677F"/>
    <w:rsid w:val="003B7FBD"/>
    <w:rsid w:val="003C0741"/>
    <w:rsid w:val="003C10F9"/>
    <w:rsid w:val="003C1437"/>
    <w:rsid w:val="003C1461"/>
    <w:rsid w:val="003C312E"/>
    <w:rsid w:val="003C3175"/>
    <w:rsid w:val="003C38A0"/>
    <w:rsid w:val="003C489C"/>
    <w:rsid w:val="003C50AF"/>
    <w:rsid w:val="003C53E0"/>
    <w:rsid w:val="003C57B6"/>
    <w:rsid w:val="003C5924"/>
    <w:rsid w:val="003C593C"/>
    <w:rsid w:val="003C59E7"/>
    <w:rsid w:val="003C5CFF"/>
    <w:rsid w:val="003C61EF"/>
    <w:rsid w:val="003C692A"/>
    <w:rsid w:val="003C6BC0"/>
    <w:rsid w:val="003C6F4B"/>
    <w:rsid w:val="003C7C37"/>
    <w:rsid w:val="003D0300"/>
    <w:rsid w:val="003D0342"/>
    <w:rsid w:val="003D0577"/>
    <w:rsid w:val="003D08B3"/>
    <w:rsid w:val="003D09A1"/>
    <w:rsid w:val="003D09B5"/>
    <w:rsid w:val="003D1733"/>
    <w:rsid w:val="003D17D8"/>
    <w:rsid w:val="003D2AD5"/>
    <w:rsid w:val="003D2AFB"/>
    <w:rsid w:val="003D3367"/>
    <w:rsid w:val="003D39CE"/>
    <w:rsid w:val="003D3C43"/>
    <w:rsid w:val="003D412F"/>
    <w:rsid w:val="003D4310"/>
    <w:rsid w:val="003D4664"/>
    <w:rsid w:val="003D49FC"/>
    <w:rsid w:val="003D4BF4"/>
    <w:rsid w:val="003D4E3F"/>
    <w:rsid w:val="003D5713"/>
    <w:rsid w:val="003D58BF"/>
    <w:rsid w:val="003D59AF"/>
    <w:rsid w:val="003D5F7E"/>
    <w:rsid w:val="003D717E"/>
    <w:rsid w:val="003D7242"/>
    <w:rsid w:val="003D797D"/>
    <w:rsid w:val="003E0264"/>
    <w:rsid w:val="003E04B5"/>
    <w:rsid w:val="003E0630"/>
    <w:rsid w:val="003E0AF5"/>
    <w:rsid w:val="003E10DC"/>
    <w:rsid w:val="003E1381"/>
    <w:rsid w:val="003E14CD"/>
    <w:rsid w:val="003E167D"/>
    <w:rsid w:val="003E1F8D"/>
    <w:rsid w:val="003E31BB"/>
    <w:rsid w:val="003E3E7A"/>
    <w:rsid w:val="003E5FEB"/>
    <w:rsid w:val="003E663A"/>
    <w:rsid w:val="003E6E6D"/>
    <w:rsid w:val="003E712B"/>
    <w:rsid w:val="003E7513"/>
    <w:rsid w:val="003F0D1D"/>
    <w:rsid w:val="003F0EC0"/>
    <w:rsid w:val="003F1D4D"/>
    <w:rsid w:val="003F20B4"/>
    <w:rsid w:val="003F294E"/>
    <w:rsid w:val="003F294F"/>
    <w:rsid w:val="003F2EF9"/>
    <w:rsid w:val="003F318F"/>
    <w:rsid w:val="003F3F5C"/>
    <w:rsid w:val="003F404C"/>
    <w:rsid w:val="003F4943"/>
    <w:rsid w:val="003F5537"/>
    <w:rsid w:val="003F580D"/>
    <w:rsid w:val="003F5E07"/>
    <w:rsid w:val="003F6548"/>
    <w:rsid w:val="003F6DF3"/>
    <w:rsid w:val="004005A4"/>
    <w:rsid w:val="00400B34"/>
    <w:rsid w:val="004010FD"/>
    <w:rsid w:val="0040141A"/>
    <w:rsid w:val="00402900"/>
    <w:rsid w:val="00402A88"/>
    <w:rsid w:val="00402E45"/>
    <w:rsid w:val="0040335D"/>
    <w:rsid w:val="00405B13"/>
    <w:rsid w:val="00405DEA"/>
    <w:rsid w:val="00406A36"/>
    <w:rsid w:val="00406A76"/>
    <w:rsid w:val="004071DC"/>
    <w:rsid w:val="00407A38"/>
    <w:rsid w:val="004100D0"/>
    <w:rsid w:val="00410443"/>
    <w:rsid w:val="004105BC"/>
    <w:rsid w:val="00410CC0"/>
    <w:rsid w:val="004113FD"/>
    <w:rsid w:val="00411C23"/>
    <w:rsid w:val="004129A5"/>
    <w:rsid w:val="00412B54"/>
    <w:rsid w:val="00412D53"/>
    <w:rsid w:val="00413143"/>
    <w:rsid w:val="00413799"/>
    <w:rsid w:val="004143B4"/>
    <w:rsid w:val="00414532"/>
    <w:rsid w:val="004148F8"/>
    <w:rsid w:val="00414FBF"/>
    <w:rsid w:val="00416465"/>
    <w:rsid w:val="00416924"/>
    <w:rsid w:val="00416CC6"/>
    <w:rsid w:val="00416DD5"/>
    <w:rsid w:val="0041741E"/>
    <w:rsid w:val="00417AC3"/>
    <w:rsid w:val="00421296"/>
    <w:rsid w:val="004215CA"/>
    <w:rsid w:val="00421CD0"/>
    <w:rsid w:val="004221ED"/>
    <w:rsid w:val="00422671"/>
    <w:rsid w:val="00422E51"/>
    <w:rsid w:val="00423DEA"/>
    <w:rsid w:val="00423EFD"/>
    <w:rsid w:val="00424F03"/>
    <w:rsid w:val="00425627"/>
    <w:rsid w:val="00425FB6"/>
    <w:rsid w:val="004264F2"/>
    <w:rsid w:val="004266DB"/>
    <w:rsid w:val="00430818"/>
    <w:rsid w:val="004309B3"/>
    <w:rsid w:val="00430A43"/>
    <w:rsid w:val="0043108E"/>
    <w:rsid w:val="004311B2"/>
    <w:rsid w:val="00431278"/>
    <w:rsid w:val="00431365"/>
    <w:rsid w:val="0043318B"/>
    <w:rsid w:val="00433474"/>
    <w:rsid w:val="00433480"/>
    <w:rsid w:val="00433AF2"/>
    <w:rsid w:val="00434801"/>
    <w:rsid w:val="00435761"/>
    <w:rsid w:val="00435BC9"/>
    <w:rsid w:val="004369DC"/>
    <w:rsid w:val="00437420"/>
    <w:rsid w:val="00437CD9"/>
    <w:rsid w:val="00440061"/>
    <w:rsid w:val="004402F6"/>
    <w:rsid w:val="00440B07"/>
    <w:rsid w:val="004417DD"/>
    <w:rsid w:val="0044182B"/>
    <w:rsid w:val="00441989"/>
    <w:rsid w:val="00442038"/>
    <w:rsid w:val="004420E7"/>
    <w:rsid w:val="0044242D"/>
    <w:rsid w:val="004426D3"/>
    <w:rsid w:val="00442A0D"/>
    <w:rsid w:val="00443623"/>
    <w:rsid w:val="0044424E"/>
    <w:rsid w:val="004448CE"/>
    <w:rsid w:val="004451F1"/>
    <w:rsid w:val="00445273"/>
    <w:rsid w:val="00445ADE"/>
    <w:rsid w:val="00445B70"/>
    <w:rsid w:val="00445BBF"/>
    <w:rsid w:val="00445F84"/>
    <w:rsid w:val="00446872"/>
    <w:rsid w:val="00447C93"/>
    <w:rsid w:val="00447DE9"/>
    <w:rsid w:val="00447F1A"/>
    <w:rsid w:val="00450067"/>
    <w:rsid w:val="00450230"/>
    <w:rsid w:val="00450461"/>
    <w:rsid w:val="00450FFC"/>
    <w:rsid w:val="0045116B"/>
    <w:rsid w:val="00451C19"/>
    <w:rsid w:val="004527A5"/>
    <w:rsid w:val="00452933"/>
    <w:rsid w:val="00453780"/>
    <w:rsid w:val="00454AD2"/>
    <w:rsid w:val="004556D2"/>
    <w:rsid w:val="0045655D"/>
    <w:rsid w:val="00456E74"/>
    <w:rsid w:val="004574D5"/>
    <w:rsid w:val="00457BF5"/>
    <w:rsid w:val="00457D2B"/>
    <w:rsid w:val="00461E18"/>
    <w:rsid w:val="00463CC7"/>
    <w:rsid w:val="00463D64"/>
    <w:rsid w:val="00465014"/>
    <w:rsid w:val="004669C5"/>
    <w:rsid w:val="00466F4C"/>
    <w:rsid w:val="00467571"/>
    <w:rsid w:val="00467E86"/>
    <w:rsid w:val="0047057C"/>
    <w:rsid w:val="00470F96"/>
    <w:rsid w:val="00472B52"/>
    <w:rsid w:val="00472E08"/>
    <w:rsid w:val="00472F10"/>
    <w:rsid w:val="00473333"/>
    <w:rsid w:val="00473735"/>
    <w:rsid w:val="0047392A"/>
    <w:rsid w:val="00474953"/>
    <w:rsid w:val="00474FCB"/>
    <w:rsid w:val="00475CC1"/>
    <w:rsid w:val="00475E4A"/>
    <w:rsid w:val="004762B4"/>
    <w:rsid w:val="0047644C"/>
    <w:rsid w:val="00477272"/>
    <w:rsid w:val="00477F6A"/>
    <w:rsid w:val="004804C8"/>
    <w:rsid w:val="00480C3A"/>
    <w:rsid w:val="00481DEC"/>
    <w:rsid w:val="004822BD"/>
    <w:rsid w:val="004829BA"/>
    <w:rsid w:val="00482D7F"/>
    <w:rsid w:val="0048398A"/>
    <w:rsid w:val="00483AE5"/>
    <w:rsid w:val="004840A9"/>
    <w:rsid w:val="004841A3"/>
    <w:rsid w:val="0048547A"/>
    <w:rsid w:val="004871F2"/>
    <w:rsid w:val="00487B1C"/>
    <w:rsid w:val="0049023A"/>
    <w:rsid w:val="004905D8"/>
    <w:rsid w:val="00490959"/>
    <w:rsid w:val="004913BC"/>
    <w:rsid w:val="0049174D"/>
    <w:rsid w:val="00491E5A"/>
    <w:rsid w:val="004929E0"/>
    <w:rsid w:val="00492A4C"/>
    <w:rsid w:val="00493438"/>
    <w:rsid w:val="00493F6E"/>
    <w:rsid w:val="00495512"/>
    <w:rsid w:val="004956AD"/>
    <w:rsid w:val="004A0006"/>
    <w:rsid w:val="004A0B2C"/>
    <w:rsid w:val="004A0F3E"/>
    <w:rsid w:val="004A1C50"/>
    <w:rsid w:val="004A1D72"/>
    <w:rsid w:val="004A1EFE"/>
    <w:rsid w:val="004A325B"/>
    <w:rsid w:val="004A3AD2"/>
    <w:rsid w:val="004A3AFF"/>
    <w:rsid w:val="004A45DA"/>
    <w:rsid w:val="004A5071"/>
    <w:rsid w:val="004A5465"/>
    <w:rsid w:val="004A5F00"/>
    <w:rsid w:val="004A6982"/>
    <w:rsid w:val="004A7191"/>
    <w:rsid w:val="004B160C"/>
    <w:rsid w:val="004B2703"/>
    <w:rsid w:val="004B323C"/>
    <w:rsid w:val="004B4446"/>
    <w:rsid w:val="004B45F9"/>
    <w:rsid w:val="004B469D"/>
    <w:rsid w:val="004B4705"/>
    <w:rsid w:val="004B55F7"/>
    <w:rsid w:val="004B628B"/>
    <w:rsid w:val="004B6367"/>
    <w:rsid w:val="004B6442"/>
    <w:rsid w:val="004B6513"/>
    <w:rsid w:val="004B6A9A"/>
    <w:rsid w:val="004B6C26"/>
    <w:rsid w:val="004B74EB"/>
    <w:rsid w:val="004C0248"/>
    <w:rsid w:val="004C06DA"/>
    <w:rsid w:val="004C0F29"/>
    <w:rsid w:val="004C179C"/>
    <w:rsid w:val="004C18FE"/>
    <w:rsid w:val="004C1E42"/>
    <w:rsid w:val="004C2311"/>
    <w:rsid w:val="004C3218"/>
    <w:rsid w:val="004C32C0"/>
    <w:rsid w:val="004C3494"/>
    <w:rsid w:val="004C3862"/>
    <w:rsid w:val="004C4987"/>
    <w:rsid w:val="004C5093"/>
    <w:rsid w:val="004C6860"/>
    <w:rsid w:val="004D0F5D"/>
    <w:rsid w:val="004D128F"/>
    <w:rsid w:val="004D13A7"/>
    <w:rsid w:val="004D1550"/>
    <w:rsid w:val="004D2223"/>
    <w:rsid w:val="004D3FF1"/>
    <w:rsid w:val="004D4C0D"/>
    <w:rsid w:val="004D5596"/>
    <w:rsid w:val="004D57F4"/>
    <w:rsid w:val="004D637D"/>
    <w:rsid w:val="004D6EAC"/>
    <w:rsid w:val="004D7328"/>
    <w:rsid w:val="004D7BDB"/>
    <w:rsid w:val="004E0281"/>
    <w:rsid w:val="004E02EC"/>
    <w:rsid w:val="004E132B"/>
    <w:rsid w:val="004E175A"/>
    <w:rsid w:val="004E1BCF"/>
    <w:rsid w:val="004E23BF"/>
    <w:rsid w:val="004E284F"/>
    <w:rsid w:val="004E3063"/>
    <w:rsid w:val="004E4322"/>
    <w:rsid w:val="004E4408"/>
    <w:rsid w:val="004E59EF"/>
    <w:rsid w:val="004E6058"/>
    <w:rsid w:val="004E7043"/>
    <w:rsid w:val="004F0272"/>
    <w:rsid w:val="004F030D"/>
    <w:rsid w:val="004F17CD"/>
    <w:rsid w:val="004F1A2C"/>
    <w:rsid w:val="004F1F7B"/>
    <w:rsid w:val="004F1FE1"/>
    <w:rsid w:val="004F2544"/>
    <w:rsid w:val="004F27C2"/>
    <w:rsid w:val="004F2C68"/>
    <w:rsid w:val="004F32EA"/>
    <w:rsid w:val="004F3B69"/>
    <w:rsid w:val="004F4A61"/>
    <w:rsid w:val="004F4D14"/>
    <w:rsid w:val="004F4E8F"/>
    <w:rsid w:val="004F5607"/>
    <w:rsid w:val="004F659F"/>
    <w:rsid w:val="004F6D0B"/>
    <w:rsid w:val="004F7226"/>
    <w:rsid w:val="004F732C"/>
    <w:rsid w:val="004F7A79"/>
    <w:rsid w:val="004F7B0E"/>
    <w:rsid w:val="00500388"/>
    <w:rsid w:val="00500636"/>
    <w:rsid w:val="00500D95"/>
    <w:rsid w:val="00501186"/>
    <w:rsid w:val="005018AE"/>
    <w:rsid w:val="00501E85"/>
    <w:rsid w:val="005026A8"/>
    <w:rsid w:val="00502AF2"/>
    <w:rsid w:val="00503429"/>
    <w:rsid w:val="00504287"/>
    <w:rsid w:val="0050449B"/>
    <w:rsid w:val="005050F1"/>
    <w:rsid w:val="005056CC"/>
    <w:rsid w:val="00505E61"/>
    <w:rsid w:val="00506A71"/>
    <w:rsid w:val="00506F8B"/>
    <w:rsid w:val="00507BDE"/>
    <w:rsid w:val="00507C17"/>
    <w:rsid w:val="0051044F"/>
    <w:rsid w:val="005117DD"/>
    <w:rsid w:val="00511A56"/>
    <w:rsid w:val="00511A8F"/>
    <w:rsid w:val="00511B35"/>
    <w:rsid w:val="00511F0F"/>
    <w:rsid w:val="005129BB"/>
    <w:rsid w:val="00512F4D"/>
    <w:rsid w:val="00513527"/>
    <w:rsid w:val="00513FC0"/>
    <w:rsid w:val="00514B70"/>
    <w:rsid w:val="00514F36"/>
    <w:rsid w:val="005157C1"/>
    <w:rsid w:val="00520398"/>
    <w:rsid w:val="0052056A"/>
    <w:rsid w:val="00520B7E"/>
    <w:rsid w:val="005213ED"/>
    <w:rsid w:val="005217D9"/>
    <w:rsid w:val="00522133"/>
    <w:rsid w:val="00522D30"/>
    <w:rsid w:val="00523B3A"/>
    <w:rsid w:val="00524E0C"/>
    <w:rsid w:val="00524F17"/>
    <w:rsid w:val="0052504A"/>
    <w:rsid w:val="005252C6"/>
    <w:rsid w:val="00525375"/>
    <w:rsid w:val="00526D71"/>
    <w:rsid w:val="005273D1"/>
    <w:rsid w:val="00527C97"/>
    <w:rsid w:val="0053058A"/>
    <w:rsid w:val="00530924"/>
    <w:rsid w:val="005312DB"/>
    <w:rsid w:val="00531F2F"/>
    <w:rsid w:val="00531FC0"/>
    <w:rsid w:val="005321BD"/>
    <w:rsid w:val="00533185"/>
    <w:rsid w:val="005375F8"/>
    <w:rsid w:val="00537726"/>
    <w:rsid w:val="005401B6"/>
    <w:rsid w:val="00540867"/>
    <w:rsid w:val="00540BE3"/>
    <w:rsid w:val="00540D53"/>
    <w:rsid w:val="005417B9"/>
    <w:rsid w:val="00541CD2"/>
    <w:rsid w:val="00542412"/>
    <w:rsid w:val="005429DA"/>
    <w:rsid w:val="0054315B"/>
    <w:rsid w:val="005436A9"/>
    <w:rsid w:val="00543A89"/>
    <w:rsid w:val="00543F1F"/>
    <w:rsid w:val="0054434B"/>
    <w:rsid w:val="00544DFA"/>
    <w:rsid w:val="00544F67"/>
    <w:rsid w:val="00547446"/>
    <w:rsid w:val="00547F21"/>
    <w:rsid w:val="00547FD4"/>
    <w:rsid w:val="00550CBA"/>
    <w:rsid w:val="005510D7"/>
    <w:rsid w:val="00551815"/>
    <w:rsid w:val="00551A45"/>
    <w:rsid w:val="00551CCE"/>
    <w:rsid w:val="005524AD"/>
    <w:rsid w:val="0055356C"/>
    <w:rsid w:val="005538B0"/>
    <w:rsid w:val="00553C3C"/>
    <w:rsid w:val="00554355"/>
    <w:rsid w:val="0055468D"/>
    <w:rsid w:val="005549FC"/>
    <w:rsid w:val="00555C09"/>
    <w:rsid w:val="00555C57"/>
    <w:rsid w:val="0055601C"/>
    <w:rsid w:val="00556657"/>
    <w:rsid w:val="00556753"/>
    <w:rsid w:val="00557A3D"/>
    <w:rsid w:val="00557C6E"/>
    <w:rsid w:val="00560075"/>
    <w:rsid w:val="00560796"/>
    <w:rsid w:val="005608CE"/>
    <w:rsid w:val="00560D3F"/>
    <w:rsid w:val="00560F20"/>
    <w:rsid w:val="00561019"/>
    <w:rsid w:val="0056146D"/>
    <w:rsid w:val="00561A0D"/>
    <w:rsid w:val="00563682"/>
    <w:rsid w:val="0056399E"/>
    <w:rsid w:val="00563E3E"/>
    <w:rsid w:val="00564CA3"/>
    <w:rsid w:val="00566063"/>
    <w:rsid w:val="005661CB"/>
    <w:rsid w:val="0056696B"/>
    <w:rsid w:val="0056709A"/>
    <w:rsid w:val="005675A0"/>
    <w:rsid w:val="00567C36"/>
    <w:rsid w:val="005712FF"/>
    <w:rsid w:val="005716F3"/>
    <w:rsid w:val="0057238B"/>
    <w:rsid w:val="00573723"/>
    <w:rsid w:val="005738A1"/>
    <w:rsid w:val="00574CB1"/>
    <w:rsid w:val="00575134"/>
    <w:rsid w:val="00576804"/>
    <w:rsid w:val="00576C3B"/>
    <w:rsid w:val="00576D06"/>
    <w:rsid w:val="0057741D"/>
    <w:rsid w:val="00580E05"/>
    <w:rsid w:val="00581B26"/>
    <w:rsid w:val="005828CE"/>
    <w:rsid w:val="00583210"/>
    <w:rsid w:val="00583E1C"/>
    <w:rsid w:val="00584354"/>
    <w:rsid w:val="005846A6"/>
    <w:rsid w:val="005860A8"/>
    <w:rsid w:val="00586FC7"/>
    <w:rsid w:val="005878CE"/>
    <w:rsid w:val="00590167"/>
    <w:rsid w:val="005905DA"/>
    <w:rsid w:val="005910F5"/>
    <w:rsid w:val="0059143B"/>
    <w:rsid w:val="005921FF"/>
    <w:rsid w:val="0059258E"/>
    <w:rsid w:val="00592E95"/>
    <w:rsid w:val="005951A4"/>
    <w:rsid w:val="00595937"/>
    <w:rsid w:val="00595990"/>
    <w:rsid w:val="00595F84"/>
    <w:rsid w:val="00596718"/>
    <w:rsid w:val="00596787"/>
    <w:rsid w:val="00596FE4"/>
    <w:rsid w:val="005A10B1"/>
    <w:rsid w:val="005A11C5"/>
    <w:rsid w:val="005A1F91"/>
    <w:rsid w:val="005A25A9"/>
    <w:rsid w:val="005A460E"/>
    <w:rsid w:val="005A46A3"/>
    <w:rsid w:val="005A4946"/>
    <w:rsid w:val="005A4DD3"/>
    <w:rsid w:val="005A4EB6"/>
    <w:rsid w:val="005A59F6"/>
    <w:rsid w:val="005A5F0A"/>
    <w:rsid w:val="005A717A"/>
    <w:rsid w:val="005A71A2"/>
    <w:rsid w:val="005A7317"/>
    <w:rsid w:val="005A7460"/>
    <w:rsid w:val="005A74E1"/>
    <w:rsid w:val="005A7F05"/>
    <w:rsid w:val="005B0502"/>
    <w:rsid w:val="005B063D"/>
    <w:rsid w:val="005B0E03"/>
    <w:rsid w:val="005B1460"/>
    <w:rsid w:val="005B218E"/>
    <w:rsid w:val="005B2BF2"/>
    <w:rsid w:val="005B3819"/>
    <w:rsid w:val="005B5D38"/>
    <w:rsid w:val="005B62E3"/>
    <w:rsid w:val="005B649B"/>
    <w:rsid w:val="005B7776"/>
    <w:rsid w:val="005B7CA0"/>
    <w:rsid w:val="005C118D"/>
    <w:rsid w:val="005C1FAE"/>
    <w:rsid w:val="005C1FE3"/>
    <w:rsid w:val="005C2672"/>
    <w:rsid w:val="005C2832"/>
    <w:rsid w:val="005C2FDC"/>
    <w:rsid w:val="005C342A"/>
    <w:rsid w:val="005C3521"/>
    <w:rsid w:val="005C35D1"/>
    <w:rsid w:val="005C378D"/>
    <w:rsid w:val="005C3E8D"/>
    <w:rsid w:val="005C439A"/>
    <w:rsid w:val="005C6706"/>
    <w:rsid w:val="005C6C3D"/>
    <w:rsid w:val="005C72C2"/>
    <w:rsid w:val="005C72CA"/>
    <w:rsid w:val="005D070D"/>
    <w:rsid w:val="005D0824"/>
    <w:rsid w:val="005D10E9"/>
    <w:rsid w:val="005D361E"/>
    <w:rsid w:val="005D48C3"/>
    <w:rsid w:val="005D5C49"/>
    <w:rsid w:val="005D5F67"/>
    <w:rsid w:val="005D6CDD"/>
    <w:rsid w:val="005D6DEE"/>
    <w:rsid w:val="005D7B66"/>
    <w:rsid w:val="005D7CBA"/>
    <w:rsid w:val="005E0142"/>
    <w:rsid w:val="005E13E7"/>
    <w:rsid w:val="005E157E"/>
    <w:rsid w:val="005E1BFD"/>
    <w:rsid w:val="005E1CA0"/>
    <w:rsid w:val="005E208F"/>
    <w:rsid w:val="005E2276"/>
    <w:rsid w:val="005E2782"/>
    <w:rsid w:val="005E3046"/>
    <w:rsid w:val="005E3E15"/>
    <w:rsid w:val="005E51A7"/>
    <w:rsid w:val="005E5C50"/>
    <w:rsid w:val="005E5F5F"/>
    <w:rsid w:val="005E6562"/>
    <w:rsid w:val="005E6D46"/>
    <w:rsid w:val="005E7E05"/>
    <w:rsid w:val="005F0582"/>
    <w:rsid w:val="005F0B64"/>
    <w:rsid w:val="005F1036"/>
    <w:rsid w:val="005F1141"/>
    <w:rsid w:val="005F2405"/>
    <w:rsid w:val="005F4FA4"/>
    <w:rsid w:val="005F5D4F"/>
    <w:rsid w:val="005F6372"/>
    <w:rsid w:val="005F6550"/>
    <w:rsid w:val="005F7025"/>
    <w:rsid w:val="005F72AD"/>
    <w:rsid w:val="005F7311"/>
    <w:rsid w:val="0060031C"/>
    <w:rsid w:val="006004D6"/>
    <w:rsid w:val="00600CF8"/>
    <w:rsid w:val="0060187C"/>
    <w:rsid w:val="006023F3"/>
    <w:rsid w:val="00602513"/>
    <w:rsid w:val="0060270F"/>
    <w:rsid w:val="00602AD7"/>
    <w:rsid w:val="00602BB3"/>
    <w:rsid w:val="00602DDC"/>
    <w:rsid w:val="006039B0"/>
    <w:rsid w:val="00603B6F"/>
    <w:rsid w:val="00604613"/>
    <w:rsid w:val="00604F32"/>
    <w:rsid w:val="0060521E"/>
    <w:rsid w:val="00605488"/>
    <w:rsid w:val="006078BD"/>
    <w:rsid w:val="00607FEC"/>
    <w:rsid w:val="00610AD6"/>
    <w:rsid w:val="006114DB"/>
    <w:rsid w:val="006116E0"/>
    <w:rsid w:val="006117BF"/>
    <w:rsid w:val="00611D2D"/>
    <w:rsid w:val="006123D6"/>
    <w:rsid w:val="006123EA"/>
    <w:rsid w:val="006124F3"/>
    <w:rsid w:val="00612870"/>
    <w:rsid w:val="00612B56"/>
    <w:rsid w:val="006139AC"/>
    <w:rsid w:val="00614F71"/>
    <w:rsid w:val="0061562D"/>
    <w:rsid w:val="006158C3"/>
    <w:rsid w:val="00616960"/>
    <w:rsid w:val="00616D8F"/>
    <w:rsid w:val="00617569"/>
    <w:rsid w:val="006177F8"/>
    <w:rsid w:val="00620264"/>
    <w:rsid w:val="006203AD"/>
    <w:rsid w:val="00620850"/>
    <w:rsid w:val="0062239E"/>
    <w:rsid w:val="00622A1D"/>
    <w:rsid w:val="00622C4C"/>
    <w:rsid w:val="00622C5B"/>
    <w:rsid w:val="00622C94"/>
    <w:rsid w:val="00624191"/>
    <w:rsid w:val="0062480A"/>
    <w:rsid w:val="006249D2"/>
    <w:rsid w:val="00624B36"/>
    <w:rsid w:val="00624D96"/>
    <w:rsid w:val="006252AC"/>
    <w:rsid w:val="0062554D"/>
    <w:rsid w:val="00625774"/>
    <w:rsid w:val="00625AA1"/>
    <w:rsid w:val="00627010"/>
    <w:rsid w:val="006273A0"/>
    <w:rsid w:val="00627D73"/>
    <w:rsid w:val="00627FE1"/>
    <w:rsid w:val="006315B8"/>
    <w:rsid w:val="006316AF"/>
    <w:rsid w:val="00631DED"/>
    <w:rsid w:val="0063269C"/>
    <w:rsid w:val="00633739"/>
    <w:rsid w:val="00633E02"/>
    <w:rsid w:val="00635D5B"/>
    <w:rsid w:val="00635EFC"/>
    <w:rsid w:val="00636167"/>
    <w:rsid w:val="0063639D"/>
    <w:rsid w:val="00636AE9"/>
    <w:rsid w:val="00636B69"/>
    <w:rsid w:val="00636F55"/>
    <w:rsid w:val="00637C35"/>
    <w:rsid w:val="00637FDD"/>
    <w:rsid w:val="006408F6"/>
    <w:rsid w:val="00640E8A"/>
    <w:rsid w:val="0064116D"/>
    <w:rsid w:val="006417D0"/>
    <w:rsid w:val="00641B29"/>
    <w:rsid w:val="00641C28"/>
    <w:rsid w:val="006422E3"/>
    <w:rsid w:val="006427BA"/>
    <w:rsid w:val="00642886"/>
    <w:rsid w:val="0064295B"/>
    <w:rsid w:val="006446AE"/>
    <w:rsid w:val="00645CF7"/>
    <w:rsid w:val="006466FD"/>
    <w:rsid w:val="00646928"/>
    <w:rsid w:val="006477A8"/>
    <w:rsid w:val="00647A87"/>
    <w:rsid w:val="00647BAE"/>
    <w:rsid w:val="00647C92"/>
    <w:rsid w:val="00650BA2"/>
    <w:rsid w:val="00650E92"/>
    <w:rsid w:val="006521FD"/>
    <w:rsid w:val="00652BAC"/>
    <w:rsid w:val="0065395C"/>
    <w:rsid w:val="00654223"/>
    <w:rsid w:val="006552DF"/>
    <w:rsid w:val="00655937"/>
    <w:rsid w:val="00655DE2"/>
    <w:rsid w:val="00656944"/>
    <w:rsid w:val="0065714C"/>
    <w:rsid w:val="00657DD4"/>
    <w:rsid w:val="00660312"/>
    <w:rsid w:val="006624F7"/>
    <w:rsid w:val="00662A1B"/>
    <w:rsid w:val="00662A52"/>
    <w:rsid w:val="00662AD6"/>
    <w:rsid w:val="00663F0E"/>
    <w:rsid w:val="00664783"/>
    <w:rsid w:val="006659D8"/>
    <w:rsid w:val="006664B8"/>
    <w:rsid w:val="00667745"/>
    <w:rsid w:val="00667C0E"/>
    <w:rsid w:val="00667F67"/>
    <w:rsid w:val="006708B0"/>
    <w:rsid w:val="006721E9"/>
    <w:rsid w:val="00672A1F"/>
    <w:rsid w:val="00672FB4"/>
    <w:rsid w:val="00673BE3"/>
    <w:rsid w:val="00673DA5"/>
    <w:rsid w:val="00673DD5"/>
    <w:rsid w:val="00673F1B"/>
    <w:rsid w:val="00674A42"/>
    <w:rsid w:val="00675F1C"/>
    <w:rsid w:val="0067689F"/>
    <w:rsid w:val="0067719E"/>
    <w:rsid w:val="00677AB9"/>
    <w:rsid w:val="00677C11"/>
    <w:rsid w:val="006800EE"/>
    <w:rsid w:val="006806A8"/>
    <w:rsid w:val="00682763"/>
    <w:rsid w:val="00682E9A"/>
    <w:rsid w:val="00683DFD"/>
    <w:rsid w:val="00683F71"/>
    <w:rsid w:val="00684625"/>
    <w:rsid w:val="00684CBC"/>
    <w:rsid w:val="00684DF5"/>
    <w:rsid w:val="00685806"/>
    <w:rsid w:val="006862AA"/>
    <w:rsid w:val="00686712"/>
    <w:rsid w:val="00686ABD"/>
    <w:rsid w:val="00687691"/>
    <w:rsid w:val="0068786F"/>
    <w:rsid w:val="00687B24"/>
    <w:rsid w:val="00687F37"/>
    <w:rsid w:val="00690491"/>
    <w:rsid w:val="006905F2"/>
    <w:rsid w:val="00690D83"/>
    <w:rsid w:val="0069144A"/>
    <w:rsid w:val="00692164"/>
    <w:rsid w:val="0069231C"/>
    <w:rsid w:val="00692E53"/>
    <w:rsid w:val="00693983"/>
    <w:rsid w:val="00693D9E"/>
    <w:rsid w:val="00694235"/>
    <w:rsid w:val="00694DE1"/>
    <w:rsid w:val="00696D7E"/>
    <w:rsid w:val="00697384"/>
    <w:rsid w:val="0069776F"/>
    <w:rsid w:val="006A060F"/>
    <w:rsid w:val="006A2204"/>
    <w:rsid w:val="006A2501"/>
    <w:rsid w:val="006A2FFC"/>
    <w:rsid w:val="006A3077"/>
    <w:rsid w:val="006A4256"/>
    <w:rsid w:val="006A4365"/>
    <w:rsid w:val="006A4EF6"/>
    <w:rsid w:val="006A5265"/>
    <w:rsid w:val="006A5ED9"/>
    <w:rsid w:val="006A619F"/>
    <w:rsid w:val="006A627D"/>
    <w:rsid w:val="006A650A"/>
    <w:rsid w:val="006A7284"/>
    <w:rsid w:val="006A7328"/>
    <w:rsid w:val="006A7498"/>
    <w:rsid w:val="006A767F"/>
    <w:rsid w:val="006A768E"/>
    <w:rsid w:val="006B098E"/>
    <w:rsid w:val="006B0AD6"/>
    <w:rsid w:val="006B10DD"/>
    <w:rsid w:val="006B14A7"/>
    <w:rsid w:val="006B304E"/>
    <w:rsid w:val="006B3394"/>
    <w:rsid w:val="006B34E5"/>
    <w:rsid w:val="006B361E"/>
    <w:rsid w:val="006B4835"/>
    <w:rsid w:val="006B495C"/>
    <w:rsid w:val="006B4A7B"/>
    <w:rsid w:val="006B4B14"/>
    <w:rsid w:val="006B4EC4"/>
    <w:rsid w:val="006B4F0A"/>
    <w:rsid w:val="006B566F"/>
    <w:rsid w:val="006B66FF"/>
    <w:rsid w:val="006B723E"/>
    <w:rsid w:val="006B77C6"/>
    <w:rsid w:val="006C01CB"/>
    <w:rsid w:val="006C0523"/>
    <w:rsid w:val="006C0856"/>
    <w:rsid w:val="006C12B8"/>
    <w:rsid w:val="006C14B8"/>
    <w:rsid w:val="006C14F4"/>
    <w:rsid w:val="006C1E6E"/>
    <w:rsid w:val="006C20FF"/>
    <w:rsid w:val="006C2908"/>
    <w:rsid w:val="006C2B01"/>
    <w:rsid w:val="006C2F09"/>
    <w:rsid w:val="006C3848"/>
    <w:rsid w:val="006C3BC3"/>
    <w:rsid w:val="006C41D6"/>
    <w:rsid w:val="006C451A"/>
    <w:rsid w:val="006C5494"/>
    <w:rsid w:val="006C54B4"/>
    <w:rsid w:val="006C5782"/>
    <w:rsid w:val="006C683A"/>
    <w:rsid w:val="006C69DA"/>
    <w:rsid w:val="006C6E0F"/>
    <w:rsid w:val="006D07E4"/>
    <w:rsid w:val="006D0E90"/>
    <w:rsid w:val="006D2CF0"/>
    <w:rsid w:val="006D3A22"/>
    <w:rsid w:val="006D3CF7"/>
    <w:rsid w:val="006D3E86"/>
    <w:rsid w:val="006D5BD8"/>
    <w:rsid w:val="006D6A30"/>
    <w:rsid w:val="006D713D"/>
    <w:rsid w:val="006D7826"/>
    <w:rsid w:val="006D7B33"/>
    <w:rsid w:val="006D7CBE"/>
    <w:rsid w:val="006E00D2"/>
    <w:rsid w:val="006E070D"/>
    <w:rsid w:val="006E07B0"/>
    <w:rsid w:val="006E184A"/>
    <w:rsid w:val="006E1FC1"/>
    <w:rsid w:val="006E32B1"/>
    <w:rsid w:val="006E37DE"/>
    <w:rsid w:val="006E382B"/>
    <w:rsid w:val="006E4B34"/>
    <w:rsid w:val="006E5173"/>
    <w:rsid w:val="006E53E3"/>
    <w:rsid w:val="006E568E"/>
    <w:rsid w:val="006E64CC"/>
    <w:rsid w:val="006E652A"/>
    <w:rsid w:val="006E7490"/>
    <w:rsid w:val="006E7532"/>
    <w:rsid w:val="006E7AC8"/>
    <w:rsid w:val="006F0F2A"/>
    <w:rsid w:val="006F15BD"/>
    <w:rsid w:val="006F2788"/>
    <w:rsid w:val="006F280A"/>
    <w:rsid w:val="006F2990"/>
    <w:rsid w:val="006F3AC9"/>
    <w:rsid w:val="006F3B0E"/>
    <w:rsid w:val="006F3B6C"/>
    <w:rsid w:val="006F3D82"/>
    <w:rsid w:val="006F429E"/>
    <w:rsid w:val="006F4615"/>
    <w:rsid w:val="006F6226"/>
    <w:rsid w:val="006F6A9B"/>
    <w:rsid w:val="006F6EF5"/>
    <w:rsid w:val="006F739A"/>
    <w:rsid w:val="006F7C66"/>
    <w:rsid w:val="006F7C82"/>
    <w:rsid w:val="00700CBD"/>
    <w:rsid w:val="00701472"/>
    <w:rsid w:val="00702094"/>
    <w:rsid w:val="0070272B"/>
    <w:rsid w:val="00702F55"/>
    <w:rsid w:val="0070300B"/>
    <w:rsid w:val="007030D1"/>
    <w:rsid w:val="0070359C"/>
    <w:rsid w:val="00703B16"/>
    <w:rsid w:val="007040A3"/>
    <w:rsid w:val="0070486C"/>
    <w:rsid w:val="00704B2C"/>
    <w:rsid w:val="0070505B"/>
    <w:rsid w:val="0070517D"/>
    <w:rsid w:val="0070523C"/>
    <w:rsid w:val="007056AA"/>
    <w:rsid w:val="0070577B"/>
    <w:rsid w:val="007065B9"/>
    <w:rsid w:val="00706660"/>
    <w:rsid w:val="0070679E"/>
    <w:rsid w:val="00707216"/>
    <w:rsid w:val="00707B90"/>
    <w:rsid w:val="00710EF1"/>
    <w:rsid w:val="00711C3A"/>
    <w:rsid w:val="00712DFC"/>
    <w:rsid w:val="007135A2"/>
    <w:rsid w:val="00715F86"/>
    <w:rsid w:val="007164AF"/>
    <w:rsid w:val="0071667F"/>
    <w:rsid w:val="00716841"/>
    <w:rsid w:val="00716C95"/>
    <w:rsid w:val="007173A9"/>
    <w:rsid w:val="007179D3"/>
    <w:rsid w:val="00720087"/>
    <w:rsid w:val="0072015F"/>
    <w:rsid w:val="00720353"/>
    <w:rsid w:val="007207D4"/>
    <w:rsid w:val="0072104D"/>
    <w:rsid w:val="0072153F"/>
    <w:rsid w:val="0072206B"/>
    <w:rsid w:val="0072265A"/>
    <w:rsid w:val="00722C2A"/>
    <w:rsid w:val="00723504"/>
    <w:rsid w:val="00723843"/>
    <w:rsid w:val="00723953"/>
    <w:rsid w:val="0072493D"/>
    <w:rsid w:val="00725BB1"/>
    <w:rsid w:val="00726C36"/>
    <w:rsid w:val="00726DF2"/>
    <w:rsid w:val="00727A92"/>
    <w:rsid w:val="00727ADB"/>
    <w:rsid w:val="00730464"/>
    <w:rsid w:val="007304A2"/>
    <w:rsid w:val="007305C2"/>
    <w:rsid w:val="007305F5"/>
    <w:rsid w:val="007309E1"/>
    <w:rsid w:val="00730DC1"/>
    <w:rsid w:val="00731FCC"/>
    <w:rsid w:val="00732DF2"/>
    <w:rsid w:val="007331C6"/>
    <w:rsid w:val="0073422B"/>
    <w:rsid w:val="00734407"/>
    <w:rsid w:val="00734824"/>
    <w:rsid w:val="00734A73"/>
    <w:rsid w:val="00734B9C"/>
    <w:rsid w:val="00735844"/>
    <w:rsid w:val="00735A07"/>
    <w:rsid w:val="007360F4"/>
    <w:rsid w:val="007368F9"/>
    <w:rsid w:val="0073699C"/>
    <w:rsid w:val="007370D0"/>
    <w:rsid w:val="00737986"/>
    <w:rsid w:val="00740587"/>
    <w:rsid w:val="0074084A"/>
    <w:rsid w:val="0074136B"/>
    <w:rsid w:val="007418B2"/>
    <w:rsid w:val="007419FE"/>
    <w:rsid w:val="00741E65"/>
    <w:rsid w:val="0074528C"/>
    <w:rsid w:val="007452C3"/>
    <w:rsid w:val="0074580F"/>
    <w:rsid w:val="00745C61"/>
    <w:rsid w:val="00745E21"/>
    <w:rsid w:val="007466DB"/>
    <w:rsid w:val="00746B11"/>
    <w:rsid w:val="0075056F"/>
    <w:rsid w:val="00751B22"/>
    <w:rsid w:val="00751D53"/>
    <w:rsid w:val="007523C5"/>
    <w:rsid w:val="007529D9"/>
    <w:rsid w:val="00752C77"/>
    <w:rsid w:val="00753B2D"/>
    <w:rsid w:val="00753EAB"/>
    <w:rsid w:val="00754521"/>
    <w:rsid w:val="00754FD2"/>
    <w:rsid w:val="0075510A"/>
    <w:rsid w:val="007566C2"/>
    <w:rsid w:val="00756C39"/>
    <w:rsid w:val="00757C00"/>
    <w:rsid w:val="007609C0"/>
    <w:rsid w:val="00761C7C"/>
    <w:rsid w:val="00762D7F"/>
    <w:rsid w:val="00764C27"/>
    <w:rsid w:val="00765623"/>
    <w:rsid w:val="0076586F"/>
    <w:rsid w:val="0076620C"/>
    <w:rsid w:val="007663B4"/>
    <w:rsid w:val="00766616"/>
    <w:rsid w:val="00766986"/>
    <w:rsid w:val="00766FCE"/>
    <w:rsid w:val="007701E1"/>
    <w:rsid w:val="007705C5"/>
    <w:rsid w:val="0077193F"/>
    <w:rsid w:val="00772E4D"/>
    <w:rsid w:val="00773337"/>
    <w:rsid w:val="007736AC"/>
    <w:rsid w:val="007740F9"/>
    <w:rsid w:val="00774FB7"/>
    <w:rsid w:val="0077572A"/>
    <w:rsid w:val="00775B22"/>
    <w:rsid w:val="00776D44"/>
    <w:rsid w:val="00776F1B"/>
    <w:rsid w:val="0077720A"/>
    <w:rsid w:val="00780046"/>
    <w:rsid w:val="00780490"/>
    <w:rsid w:val="0078259E"/>
    <w:rsid w:val="00783431"/>
    <w:rsid w:val="00783D29"/>
    <w:rsid w:val="007847DF"/>
    <w:rsid w:val="00784873"/>
    <w:rsid w:val="0078583D"/>
    <w:rsid w:val="00785DB8"/>
    <w:rsid w:val="00786636"/>
    <w:rsid w:val="00786959"/>
    <w:rsid w:val="00786A0C"/>
    <w:rsid w:val="00786BA7"/>
    <w:rsid w:val="00790CDE"/>
    <w:rsid w:val="00791577"/>
    <w:rsid w:val="00791DB0"/>
    <w:rsid w:val="007921D0"/>
    <w:rsid w:val="007927BE"/>
    <w:rsid w:val="00792897"/>
    <w:rsid w:val="00792A20"/>
    <w:rsid w:val="00792A6F"/>
    <w:rsid w:val="00792D66"/>
    <w:rsid w:val="00792F01"/>
    <w:rsid w:val="007933A6"/>
    <w:rsid w:val="0079374D"/>
    <w:rsid w:val="00794D54"/>
    <w:rsid w:val="0079523F"/>
    <w:rsid w:val="007960A2"/>
    <w:rsid w:val="00796FB6"/>
    <w:rsid w:val="00796FEF"/>
    <w:rsid w:val="007979E0"/>
    <w:rsid w:val="00797F46"/>
    <w:rsid w:val="007A0825"/>
    <w:rsid w:val="007A0F0B"/>
    <w:rsid w:val="007A19E1"/>
    <w:rsid w:val="007A1E15"/>
    <w:rsid w:val="007A2530"/>
    <w:rsid w:val="007A27CD"/>
    <w:rsid w:val="007A2956"/>
    <w:rsid w:val="007A2F37"/>
    <w:rsid w:val="007A339B"/>
    <w:rsid w:val="007A3908"/>
    <w:rsid w:val="007A3D21"/>
    <w:rsid w:val="007A3F5A"/>
    <w:rsid w:val="007A4299"/>
    <w:rsid w:val="007A4731"/>
    <w:rsid w:val="007A52B6"/>
    <w:rsid w:val="007A66FE"/>
    <w:rsid w:val="007A67AF"/>
    <w:rsid w:val="007A6CBC"/>
    <w:rsid w:val="007A7505"/>
    <w:rsid w:val="007A7511"/>
    <w:rsid w:val="007A7EBC"/>
    <w:rsid w:val="007A7F7C"/>
    <w:rsid w:val="007B0FD8"/>
    <w:rsid w:val="007B13AB"/>
    <w:rsid w:val="007B224C"/>
    <w:rsid w:val="007B2ACC"/>
    <w:rsid w:val="007B326A"/>
    <w:rsid w:val="007B3E1E"/>
    <w:rsid w:val="007B3F4A"/>
    <w:rsid w:val="007B479D"/>
    <w:rsid w:val="007B522A"/>
    <w:rsid w:val="007B5880"/>
    <w:rsid w:val="007B594F"/>
    <w:rsid w:val="007B5A6A"/>
    <w:rsid w:val="007B6C08"/>
    <w:rsid w:val="007B7501"/>
    <w:rsid w:val="007B755A"/>
    <w:rsid w:val="007C077D"/>
    <w:rsid w:val="007C083F"/>
    <w:rsid w:val="007C1048"/>
    <w:rsid w:val="007C1C37"/>
    <w:rsid w:val="007C2544"/>
    <w:rsid w:val="007C36B0"/>
    <w:rsid w:val="007C4664"/>
    <w:rsid w:val="007C5101"/>
    <w:rsid w:val="007C5692"/>
    <w:rsid w:val="007C5E1C"/>
    <w:rsid w:val="007C62FF"/>
    <w:rsid w:val="007C650A"/>
    <w:rsid w:val="007C68D6"/>
    <w:rsid w:val="007C718A"/>
    <w:rsid w:val="007C7E80"/>
    <w:rsid w:val="007D0371"/>
    <w:rsid w:val="007D07E1"/>
    <w:rsid w:val="007D0966"/>
    <w:rsid w:val="007D24DE"/>
    <w:rsid w:val="007D2AF6"/>
    <w:rsid w:val="007D503E"/>
    <w:rsid w:val="007D5416"/>
    <w:rsid w:val="007D5C18"/>
    <w:rsid w:val="007D6347"/>
    <w:rsid w:val="007D7187"/>
    <w:rsid w:val="007D73E8"/>
    <w:rsid w:val="007D7E20"/>
    <w:rsid w:val="007E0290"/>
    <w:rsid w:val="007E0463"/>
    <w:rsid w:val="007E07C3"/>
    <w:rsid w:val="007E0A6F"/>
    <w:rsid w:val="007E0B81"/>
    <w:rsid w:val="007E1CB1"/>
    <w:rsid w:val="007E20C1"/>
    <w:rsid w:val="007E22EB"/>
    <w:rsid w:val="007E292F"/>
    <w:rsid w:val="007E2D79"/>
    <w:rsid w:val="007E36D7"/>
    <w:rsid w:val="007E386B"/>
    <w:rsid w:val="007E3CC6"/>
    <w:rsid w:val="007E42B4"/>
    <w:rsid w:val="007E4462"/>
    <w:rsid w:val="007E47CD"/>
    <w:rsid w:val="007E4A3C"/>
    <w:rsid w:val="007E56DB"/>
    <w:rsid w:val="007E5979"/>
    <w:rsid w:val="007E6063"/>
    <w:rsid w:val="007E626D"/>
    <w:rsid w:val="007E65CD"/>
    <w:rsid w:val="007E6CA7"/>
    <w:rsid w:val="007E7088"/>
    <w:rsid w:val="007E7742"/>
    <w:rsid w:val="007E7E35"/>
    <w:rsid w:val="007F0BBD"/>
    <w:rsid w:val="007F12B1"/>
    <w:rsid w:val="007F169D"/>
    <w:rsid w:val="007F1F95"/>
    <w:rsid w:val="007F2C18"/>
    <w:rsid w:val="007F3216"/>
    <w:rsid w:val="007F358A"/>
    <w:rsid w:val="007F4154"/>
    <w:rsid w:val="007F481B"/>
    <w:rsid w:val="007F4E34"/>
    <w:rsid w:val="007F59D4"/>
    <w:rsid w:val="007F5F36"/>
    <w:rsid w:val="007F679A"/>
    <w:rsid w:val="007F715A"/>
    <w:rsid w:val="007F73B3"/>
    <w:rsid w:val="007F758F"/>
    <w:rsid w:val="007F7E68"/>
    <w:rsid w:val="0080062D"/>
    <w:rsid w:val="00800D78"/>
    <w:rsid w:val="00801C03"/>
    <w:rsid w:val="0080290E"/>
    <w:rsid w:val="00802D3D"/>
    <w:rsid w:val="00803742"/>
    <w:rsid w:val="00803EE6"/>
    <w:rsid w:val="008046B8"/>
    <w:rsid w:val="00804D17"/>
    <w:rsid w:val="00804E94"/>
    <w:rsid w:val="00804F23"/>
    <w:rsid w:val="00805D2D"/>
    <w:rsid w:val="008062E7"/>
    <w:rsid w:val="00806BAB"/>
    <w:rsid w:val="00806DF3"/>
    <w:rsid w:val="00807C19"/>
    <w:rsid w:val="008105CD"/>
    <w:rsid w:val="00810D76"/>
    <w:rsid w:val="00810EE8"/>
    <w:rsid w:val="00811A03"/>
    <w:rsid w:val="00812A87"/>
    <w:rsid w:val="00813F51"/>
    <w:rsid w:val="008145E3"/>
    <w:rsid w:val="00814603"/>
    <w:rsid w:val="008146BE"/>
    <w:rsid w:val="0081499D"/>
    <w:rsid w:val="00814AC8"/>
    <w:rsid w:val="0081520C"/>
    <w:rsid w:val="0081671A"/>
    <w:rsid w:val="008175EF"/>
    <w:rsid w:val="008177EA"/>
    <w:rsid w:val="00817992"/>
    <w:rsid w:val="00817C00"/>
    <w:rsid w:val="0082008F"/>
    <w:rsid w:val="008202CF"/>
    <w:rsid w:val="00821C69"/>
    <w:rsid w:val="00822A4A"/>
    <w:rsid w:val="00822A9E"/>
    <w:rsid w:val="008230DE"/>
    <w:rsid w:val="00824DCD"/>
    <w:rsid w:val="00825595"/>
    <w:rsid w:val="00825676"/>
    <w:rsid w:val="00825969"/>
    <w:rsid w:val="00825A2B"/>
    <w:rsid w:val="00826DED"/>
    <w:rsid w:val="008274A1"/>
    <w:rsid w:val="008304EB"/>
    <w:rsid w:val="00831842"/>
    <w:rsid w:val="00831994"/>
    <w:rsid w:val="00832B69"/>
    <w:rsid w:val="00833172"/>
    <w:rsid w:val="008339BE"/>
    <w:rsid w:val="00833E59"/>
    <w:rsid w:val="0083532F"/>
    <w:rsid w:val="00836F81"/>
    <w:rsid w:val="00840DFD"/>
    <w:rsid w:val="00841537"/>
    <w:rsid w:val="008416D5"/>
    <w:rsid w:val="00841727"/>
    <w:rsid w:val="00841A68"/>
    <w:rsid w:val="00841FE9"/>
    <w:rsid w:val="00842E50"/>
    <w:rsid w:val="0084398D"/>
    <w:rsid w:val="0084420A"/>
    <w:rsid w:val="008452CA"/>
    <w:rsid w:val="00846058"/>
    <w:rsid w:val="00846C01"/>
    <w:rsid w:val="00846FB6"/>
    <w:rsid w:val="008472F5"/>
    <w:rsid w:val="0085017A"/>
    <w:rsid w:val="0085095A"/>
    <w:rsid w:val="00850B4C"/>
    <w:rsid w:val="008510A8"/>
    <w:rsid w:val="008525D0"/>
    <w:rsid w:val="00853263"/>
    <w:rsid w:val="008538AC"/>
    <w:rsid w:val="00854D89"/>
    <w:rsid w:val="0085503A"/>
    <w:rsid w:val="008552D8"/>
    <w:rsid w:val="008559F1"/>
    <w:rsid w:val="00855CD3"/>
    <w:rsid w:val="008565C9"/>
    <w:rsid w:val="00856D13"/>
    <w:rsid w:val="00856F01"/>
    <w:rsid w:val="0085710A"/>
    <w:rsid w:val="0085771D"/>
    <w:rsid w:val="00857891"/>
    <w:rsid w:val="008578B3"/>
    <w:rsid w:val="008613C5"/>
    <w:rsid w:val="0086159C"/>
    <w:rsid w:val="00861D6D"/>
    <w:rsid w:val="008632DD"/>
    <w:rsid w:val="00863619"/>
    <w:rsid w:val="00863EF4"/>
    <w:rsid w:val="00864275"/>
    <w:rsid w:val="008648A8"/>
    <w:rsid w:val="00864C47"/>
    <w:rsid w:val="00865082"/>
    <w:rsid w:val="00865A44"/>
    <w:rsid w:val="00865A4C"/>
    <w:rsid w:val="008664E6"/>
    <w:rsid w:val="008669CB"/>
    <w:rsid w:val="008669E8"/>
    <w:rsid w:val="00866B9D"/>
    <w:rsid w:val="00866FE5"/>
    <w:rsid w:val="00867501"/>
    <w:rsid w:val="00867C37"/>
    <w:rsid w:val="00867F61"/>
    <w:rsid w:val="008707BF"/>
    <w:rsid w:val="00872153"/>
    <w:rsid w:val="00872585"/>
    <w:rsid w:val="008728E5"/>
    <w:rsid w:val="008737D3"/>
    <w:rsid w:val="008739A0"/>
    <w:rsid w:val="008741A3"/>
    <w:rsid w:val="0087478C"/>
    <w:rsid w:val="00874AF8"/>
    <w:rsid w:val="00874EE0"/>
    <w:rsid w:val="008750CC"/>
    <w:rsid w:val="008769ED"/>
    <w:rsid w:val="00876D06"/>
    <w:rsid w:val="00876DBC"/>
    <w:rsid w:val="00877311"/>
    <w:rsid w:val="008775A6"/>
    <w:rsid w:val="00877D10"/>
    <w:rsid w:val="00877E13"/>
    <w:rsid w:val="008814DC"/>
    <w:rsid w:val="0088159F"/>
    <w:rsid w:val="00881AB2"/>
    <w:rsid w:val="00883647"/>
    <w:rsid w:val="0088402B"/>
    <w:rsid w:val="00884155"/>
    <w:rsid w:val="00884A62"/>
    <w:rsid w:val="00885137"/>
    <w:rsid w:val="00885188"/>
    <w:rsid w:val="0088633B"/>
    <w:rsid w:val="008864B2"/>
    <w:rsid w:val="0088697F"/>
    <w:rsid w:val="008879AF"/>
    <w:rsid w:val="00887C54"/>
    <w:rsid w:val="008919BF"/>
    <w:rsid w:val="00891AA1"/>
    <w:rsid w:val="00891B0D"/>
    <w:rsid w:val="00891DFB"/>
    <w:rsid w:val="00891FF2"/>
    <w:rsid w:val="008927A9"/>
    <w:rsid w:val="0089299B"/>
    <w:rsid w:val="00892E61"/>
    <w:rsid w:val="008931B2"/>
    <w:rsid w:val="008939A0"/>
    <w:rsid w:val="008944A1"/>
    <w:rsid w:val="00894500"/>
    <w:rsid w:val="00894876"/>
    <w:rsid w:val="008948D4"/>
    <w:rsid w:val="00894A28"/>
    <w:rsid w:val="00894F86"/>
    <w:rsid w:val="0089673E"/>
    <w:rsid w:val="008972DA"/>
    <w:rsid w:val="00897307"/>
    <w:rsid w:val="0089734E"/>
    <w:rsid w:val="008A099D"/>
    <w:rsid w:val="008A123B"/>
    <w:rsid w:val="008A12DB"/>
    <w:rsid w:val="008A19E8"/>
    <w:rsid w:val="008A1A00"/>
    <w:rsid w:val="008A1FA1"/>
    <w:rsid w:val="008A2670"/>
    <w:rsid w:val="008A2CA1"/>
    <w:rsid w:val="008A3622"/>
    <w:rsid w:val="008A3630"/>
    <w:rsid w:val="008A396F"/>
    <w:rsid w:val="008A47EF"/>
    <w:rsid w:val="008A5B63"/>
    <w:rsid w:val="008A6A2B"/>
    <w:rsid w:val="008A6B42"/>
    <w:rsid w:val="008A767E"/>
    <w:rsid w:val="008A78EF"/>
    <w:rsid w:val="008A7AA5"/>
    <w:rsid w:val="008B023E"/>
    <w:rsid w:val="008B025C"/>
    <w:rsid w:val="008B15C9"/>
    <w:rsid w:val="008B4959"/>
    <w:rsid w:val="008B49A7"/>
    <w:rsid w:val="008B4EE1"/>
    <w:rsid w:val="008B5178"/>
    <w:rsid w:val="008B551E"/>
    <w:rsid w:val="008B6354"/>
    <w:rsid w:val="008B7D84"/>
    <w:rsid w:val="008C009C"/>
    <w:rsid w:val="008C0C30"/>
    <w:rsid w:val="008C1C3B"/>
    <w:rsid w:val="008C202F"/>
    <w:rsid w:val="008C2304"/>
    <w:rsid w:val="008C2543"/>
    <w:rsid w:val="008C2CCD"/>
    <w:rsid w:val="008C2D30"/>
    <w:rsid w:val="008C3143"/>
    <w:rsid w:val="008C3211"/>
    <w:rsid w:val="008C3BDF"/>
    <w:rsid w:val="008C3BF0"/>
    <w:rsid w:val="008C452A"/>
    <w:rsid w:val="008C4622"/>
    <w:rsid w:val="008C49EE"/>
    <w:rsid w:val="008C583A"/>
    <w:rsid w:val="008C5D95"/>
    <w:rsid w:val="008C6024"/>
    <w:rsid w:val="008C7195"/>
    <w:rsid w:val="008D10D1"/>
    <w:rsid w:val="008D1B5F"/>
    <w:rsid w:val="008D1D37"/>
    <w:rsid w:val="008D259C"/>
    <w:rsid w:val="008D34E5"/>
    <w:rsid w:val="008D42C5"/>
    <w:rsid w:val="008D437D"/>
    <w:rsid w:val="008D4715"/>
    <w:rsid w:val="008D502E"/>
    <w:rsid w:val="008D503A"/>
    <w:rsid w:val="008D55BF"/>
    <w:rsid w:val="008D61AA"/>
    <w:rsid w:val="008D6B45"/>
    <w:rsid w:val="008D7A6F"/>
    <w:rsid w:val="008D7D37"/>
    <w:rsid w:val="008D7ED9"/>
    <w:rsid w:val="008E02D5"/>
    <w:rsid w:val="008E1509"/>
    <w:rsid w:val="008E1651"/>
    <w:rsid w:val="008E17EF"/>
    <w:rsid w:val="008E2AFF"/>
    <w:rsid w:val="008E3F04"/>
    <w:rsid w:val="008E4648"/>
    <w:rsid w:val="008E5A6F"/>
    <w:rsid w:val="008E6463"/>
    <w:rsid w:val="008E654F"/>
    <w:rsid w:val="008E713B"/>
    <w:rsid w:val="008F0A66"/>
    <w:rsid w:val="008F0DA7"/>
    <w:rsid w:val="008F0F43"/>
    <w:rsid w:val="008F1955"/>
    <w:rsid w:val="008F221D"/>
    <w:rsid w:val="008F25CF"/>
    <w:rsid w:val="008F3CD0"/>
    <w:rsid w:val="008F604B"/>
    <w:rsid w:val="008F62CB"/>
    <w:rsid w:val="008F65D1"/>
    <w:rsid w:val="008F6AEE"/>
    <w:rsid w:val="008F78FF"/>
    <w:rsid w:val="008F7ACC"/>
    <w:rsid w:val="008F7C6D"/>
    <w:rsid w:val="00900E1A"/>
    <w:rsid w:val="00901668"/>
    <w:rsid w:val="00902F37"/>
    <w:rsid w:val="00903251"/>
    <w:rsid w:val="00904234"/>
    <w:rsid w:val="00905150"/>
    <w:rsid w:val="009052C7"/>
    <w:rsid w:val="00905D78"/>
    <w:rsid w:val="009066B4"/>
    <w:rsid w:val="0090725D"/>
    <w:rsid w:val="009073DB"/>
    <w:rsid w:val="009079A8"/>
    <w:rsid w:val="009121F6"/>
    <w:rsid w:val="0091237B"/>
    <w:rsid w:val="00912B67"/>
    <w:rsid w:val="00913F95"/>
    <w:rsid w:val="0091407D"/>
    <w:rsid w:val="00914759"/>
    <w:rsid w:val="009147B3"/>
    <w:rsid w:val="0091503F"/>
    <w:rsid w:val="00915099"/>
    <w:rsid w:val="009157A1"/>
    <w:rsid w:val="009160BD"/>
    <w:rsid w:val="00916E7B"/>
    <w:rsid w:val="00917A69"/>
    <w:rsid w:val="00917D18"/>
    <w:rsid w:val="00920053"/>
    <w:rsid w:val="00920FCE"/>
    <w:rsid w:val="009213E7"/>
    <w:rsid w:val="0092149E"/>
    <w:rsid w:val="00921BEE"/>
    <w:rsid w:val="00921DE2"/>
    <w:rsid w:val="0092211E"/>
    <w:rsid w:val="00922782"/>
    <w:rsid w:val="00922C6B"/>
    <w:rsid w:val="00922D11"/>
    <w:rsid w:val="00923441"/>
    <w:rsid w:val="00923BD1"/>
    <w:rsid w:val="00923BE0"/>
    <w:rsid w:val="00925162"/>
    <w:rsid w:val="009265C8"/>
    <w:rsid w:val="00926C05"/>
    <w:rsid w:val="0092773D"/>
    <w:rsid w:val="00927801"/>
    <w:rsid w:val="00927D12"/>
    <w:rsid w:val="00927E7B"/>
    <w:rsid w:val="009309B4"/>
    <w:rsid w:val="00930ABE"/>
    <w:rsid w:val="00930E9A"/>
    <w:rsid w:val="00932509"/>
    <w:rsid w:val="00932F80"/>
    <w:rsid w:val="00932FED"/>
    <w:rsid w:val="00933D5A"/>
    <w:rsid w:val="009342EB"/>
    <w:rsid w:val="00934336"/>
    <w:rsid w:val="00935106"/>
    <w:rsid w:val="009358F5"/>
    <w:rsid w:val="00936A35"/>
    <w:rsid w:val="00936EE3"/>
    <w:rsid w:val="00937238"/>
    <w:rsid w:val="00937927"/>
    <w:rsid w:val="009379DD"/>
    <w:rsid w:val="009404EC"/>
    <w:rsid w:val="0094097A"/>
    <w:rsid w:val="00940BCA"/>
    <w:rsid w:val="009410AA"/>
    <w:rsid w:val="00941F47"/>
    <w:rsid w:val="00942ADD"/>
    <w:rsid w:val="00943949"/>
    <w:rsid w:val="0094398E"/>
    <w:rsid w:val="00943BDC"/>
    <w:rsid w:val="009445A8"/>
    <w:rsid w:val="00945659"/>
    <w:rsid w:val="00945677"/>
    <w:rsid w:val="00945A77"/>
    <w:rsid w:val="00945DD6"/>
    <w:rsid w:val="00946125"/>
    <w:rsid w:val="0094679E"/>
    <w:rsid w:val="00946960"/>
    <w:rsid w:val="009469DD"/>
    <w:rsid w:val="00946A96"/>
    <w:rsid w:val="00947885"/>
    <w:rsid w:val="00951FC0"/>
    <w:rsid w:val="009525C3"/>
    <w:rsid w:val="00952D32"/>
    <w:rsid w:val="0095330C"/>
    <w:rsid w:val="00954A21"/>
    <w:rsid w:val="00956240"/>
    <w:rsid w:val="00957B1C"/>
    <w:rsid w:val="00957C89"/>
    <w:rsid w:val="00957E4B"/>
    <w:rsid w:val="00960588"/>
    <w:rsid w:val="009610B6"/>
    <w:rsid w:val="00961336"/>
    <w:rsid w:val="00961981"/>
    <w:rsid w:val="00961B81"/>
    <w:rsid w:val="00961E84"/>
    <w:rsid w:val="009623E2"/>
    <w:rsid w:val="00962448"/>
    <w:rsid w:val="00962D7F"/>
    <w:rsid w:val="009636DA"/>
    <w:rsid w:val="00963AD6"/>
    <w:rsid w:val="00963BAD"/>
    <w:rsid w:val="009641B7"/>
    <w:rsid w:val="0096452B"/>
    <w:rsid w:val="00964A6B"/>
    <w:rsid w:val="00964B19"/>
    <w:rsid w:val="009652F1"/>
    <w:rsid w:val="00965917"/>
    <w:rsid w:val="00965DD6"/>
    <w:rsid w:val="009672B7"/>
    <w:rsid w:val="0096741B"/>
    <w:rsid w:val="009702E1"/>
    <w:rsid w:val="00970569"/>
    <w:rsid w:val="009705A2"/>
    <w:rsid w:val="00971F22"/>
    <w:rsid w:val="00971F7A"/>
    <w:rsid w:val="00972378"/>
    <w:rsid w:val="00972570"/>
    <w:rsid w:val="0097288C"/>
    <w:rsid w:val="00972A59"/>
    <w:rsid w:val="009731FF"/>
    <w:rsid w:val="00974334"/>
    <w:rsid w:val="00974859"/>
    <w:rsid w:val="009759E1"/>
    <w:rsid w:val="009760A8"/>
    <w:rsid w:val="00976358"/>
    <w:rsid w:val="00976C0F"/>
    <w:rsid w:val="00976DE1"/>
    <w:rsid w:val="009774D3"/>
    <w:rsid w:val="00977BCC"/>
    <w:rsid w:val="00977E78"/>
    <w:rsid w:val="00977F97"/>
    <w:rsid w:val="00980BE9"/>
    <w:rsid w:val="00981326"/>
    <w:rsid w:val="0098217B"/>
    <w:rsid w:val="00982A53"/>
    <w:rsid w:val="009842AF"/>
    <w:rsid w:val="00984386"/>
    <w:rsid w:val="009849B3"/>
    <w:rsid w:val="009849FB"/>
    <w:rsid w:val="00984CB7"/>
    <w:rsid w:val="00985204"/>
    <w:rsid w:val="009856C6"/>
    <w:rsid w:val="0098578E"/>
    <w:rsid w:val="00985A89"/>
    <w:rsid w:val="0098682F"/>
    <w:rsid w:val="00986C25"/>
    <w:rsid w:val="00986D80"/>
    <w:rsid w:val="00987474"/>
    <w:rsid w:val="00987F8E"/>
    <w:rsid w:val="0099040C"/>
    <w:rsid w:val="0099057D"/>
    <w:rsid w:val="0099082C"/>
    <w:rsid w:val="00991B8A"/>
    <w:rsid w:val="00992359"/>
    <w:rsid w:val="009924CD"/>
    <w:rsid w:val="00992689"/>
    <w:rsid w:val="0099268F"/>
    <w:rsid w:val="00992BE5"/>
    <w:rsid w:val="009940C7"/>
    <w:rsid w:val="00994E95"/>
    <w:rsid w:val="0099539B"/>
    <w:rsid w:val="009953FD"/>
    <w:rsid w:val="009955EF"/>
    <w:rsid w:val="00995BC3"/>
    <w:rsid w:val="00995BD5"/>
    <w:rsid w:val="00995C6A"/>
    <w:rsid w:val="009962F1"/>
    <w:rsid w:val="009966D5"/>
    <w:rsid w:val="009969B7"/>
    <w:rsid w:val="0099781D"/>
    <w:rsid w:val="00997A14"/>
    <w:rsid w:val="00997D2F"/>
    <w:rsid w:val="009A1AC5"/>
    <w:rsid w:val="009A1D74"/>
    <w:rsid w:val="009A254B"/>
    <w:rsid w:val="009A25B7"/>
    <w:rsid w:val="009A28C4"/>
    <w:rsid w:val="009A3CA5"/>
    <w:rsid w:val="009A3F9F"/>
    <w:rsid w:val="009A48E3"/>
    <w:rsid w:val="009A4FE2"/>
    <w:rsid w:val="009A624E"/>
    <w:rsid w:val="009A7123"/>
    <w:rsid w:val="009B2DDD"/>
    <w:rsid w:val="009B2FC8"/>
    <w:rsid w:val="009B3734"/>
    <w:rsid w:val="009B384D"/>
    <w:rsid w:val="009B5442"/>
    <w:rsid w:val="009B563B"/>
    <w:rsid w:val="009B684A"/>
    <w:rsid w:val="009B7A71"/>
    <w:rsid w:val="009B7C49"/>
    <w:rsid w:val="009B7C92"/>
    <w:rsid w:val="009C036F"/>
    <w:rsid w:val="009C04AB"/>
    <w:rsid w:val="009C1B7C"/>
    <w:rsid w:val="009C2002"/>
    <w:rsid w:val="009C203F"/>
    <w:rsid w:val="009C2163"/>
    <w:rsid w:val="009C2AF3"/>
    <w:rsid w:val="009C39B6"/>
    <w:rsid w:val="009C40DF"/>
    <w:rsid w:val="009C62AD"/>
    <w:rsid w:val="009C63C7"/>
    <w:rsid w:val="009C6FB0"/>
    <w:rsid w:val="009D19B4"/>
    <w:rsid w:val="009D2561"/>
    <w:rsid w:val="009D2B0B"/>
    <w:rsid w:val="009D3453"/>
    <w:rsid w:val="009D467C"/>
    <w:rsid w:val="009D4EE8"/>
    <w:rsid w:val="009D5009"/>
    <w:rsid w:val="009D53F7"/>
    <w:rsid w:val="009D60D4"/>
    <w:rsid w:val="009D62E2"/>
    <w:rsid w:val="009D707D"/>
    <w:rsid w:val="009E0DF5"/>
    <w:rsid w:val="009E121D"/>
    <w:rsid w:val="009E2075"/>
    <w:rsid w:val="009E295C"/>
    <w:rsid w:val="009E2F1C"/>
    <w:rsid w:val="009E34DC"/>
    <w:rsid w:val="009E3BCE"/>
    <w:rsid w:val="009E3DA3"/>
    <w:rsid w:val="009E40A0"/>
    <w:rsid w:val="009E4A06"/>
    <w:rsid w:val="009E518C"/>
    <w:rsid w:val="009E5452"/>
    <w:rsid w:val="009E575C"/>
    <w:rsid w:val="009E6096"/>
    <w:rsid w:val="009E63E3"/>
    <w:rsid w:val="009E734B"/>
    <w:rsid w:val="009F097D"/>
    <w:rsid w:val="009F1070"/>
    <w:rsid w:val="009F13BD"/>
    <w:rsid w:val="009F2ED5"/>
    <w:rsid w:val="009F5581"/>
    <w:rsid w:val="009F574D"/>
    <w:rsid w:val="009F6632"/>
    <w:rsid w:val="009F6E5B"/>
    <w:rsid w:val="009F7273"/>
    <w:rsid w:val="009F7543"/>
    <w:rsid w:val="009F779C"/>
    <w:rsid w:val="00A005A1"/>
    <w:rsid w:val="00A01445"/>
    <w:rsid w:val="00A01A9B"/>
    <w:rsid w:val="00A01AA8"/>
    <w:rsid w:val="00A01AD1"/>
    <w:rsid w:val="00A03571"/>
    <w:rsid w:val="00A03B27"/>
    <w:rsid w:val="00A04A2C"/>
    <w:rsid w:val="00A04F8E"/>
    <w:rsid w:val="00A06378"/>
    <w:rsid w:val="00A0690B"/>
    <w:rsid w:val="00A078D5"/>
    <w:rsid w:val="00A07CDE"/>
    <w:rsid w:val="00A10442"/>
    <w:rsid w:val="00A1104C"/>
    <w:rsid w:val="00A12A70"/>
    <w:rsid w:val="00A13688"/>
    <w:rsid w:val="00A1503C"/>
    <w:rsid w:val="00A15911"/>
    <w:rsid w:val="00A15ECA"/>
    <w:rsid w:val="00A16AE2"/>
    <w:rsid w:val="00A17209"/>
    <w:rsid w:val="00A17285"/>
    <w:rsid w:val="00A175B8"/>
    <w:rsid w:val="00A17FE1"/>
    <w:rsid w:val="00A20323"/>
    <w:rsid w:val="00A20640"/>
    <w:rsid w:val="00A206E8"/>
    <w:rsid w:val="00A2081D"/>
    <w:rsid w:val="00A20C86"/>
    <w:rsid w:val="00A20FD1"/>
    <w:rsid w:val="00A21548"/>
    <w:rsid w:val="00A2221B"/>
    <w:rsid w:val="00A230BA"/>
    <w:rsid w:val="00A2359B"/>
    <w:rsid w:val="00A23819"/>
    <w:rsid w:val="00A241CE"/>
    <w:rsid w:val="00A25076"/>
    <w:rsid w:val="00A257F1"/>
    <w:rsid w:val="00A26CA1"/>
    <w:rsid w:val="00A272D6"/>
    <w:rsid w:val="00A300DF"/>
    <w:rsid w:val="00A30EB8"/>
    <w:rsid w:val="00A3145D"/>
    <w:rsid w:val="00A32C61"/>
    <w:rsid w:val="00A32C71"/>
    <w:rsid w:val="00A3318A"/>
    <w:rsid w:val="00A333A5"/>
    <w:rsid w:val="00A33919"/>
    <w:rsid w:val="00A33BC2"/>
    <w:rsid w:val="00A34781"/>
    <w:rsid w:val="00A35037"/>
    <w:rsid w:val="00A3584D"/>
    <w:rsid w:val="00A35E39"/>
    <w:rsid w:val="00A366D7"/>
    <w:rsid w:val="00A36758"/>
    <w:rsid w:val="00A36A08"/>
    <w:rsid w:val="00A36C14"/>
    <w:rsid w:val="00A37262"/>
    <w:rsid w:val="00A4084E"/>
    <w:rsid w:val="00A40CDB"/>
    <w:rsid w:val="00A40F01"/>
    <w:rsid w:val="00A42150"/>
    <w:rsid w:val="00A42164"/>
    <w:rsid w:val="00A42190"/>
    <w:rsid w:val="00A43A80"/>
    <w:rsid w:val="00A43EC0"/>
    <w:rsid w:val="00A451E7"/>
    <w:rsid w:val="00A46D12"/>
    <w:rsid w:val="00A46E9E"/>
    <w:rsid w:val="00A47215"/>
    <w:rsid w:val="00A500F3"/>
    <w:rsid w:val="00A50358"/>
    <w:rsid w:val="00A507AC"/>
    <w:rsid w:val="00A50B7B"/>
    <w:rsid w:val="00A5157F"/>
    <w:rsid w:val="00A5172C"/>
    <w:rsid w:val="00A52155"/>
    <w:rsid w:val="00A52EA3"/>
    <w:rsid w:val="00A536EE"/>
    <w:rsid w:val="00A53A11"/>
    <w:rsid w:val="00A54219"/>
    <w:rsid w:val="00A5481F"/>
    <w:rsid w:val="00A558A9"/>
    <w:rsid w:val="00A56A21"/>
    <w:rsid w:val="00A56CFF"/>
    <w:rsid w:val="00A6070A"/>
    <w:rsid w:val="00A608C7"/>
    <w:rsid w:val="00A617EB"/>
    <w:rsid w:val="00A62ADF"/>
    <w:rsid w:val="00A62AFB"/>
    <w:rsid w:val="00A62F5B"/>
    <w:rsid w:val="00A63153"/>
    <w:rsid w:val="00A631FB"/>
    <w:rsid w:val="00A6341A"/>
    <w:rsid w:val="00A6393C"/>
    <w:rsid w:val="00A63B97"/>
    <w:rsid w:val="00A65A96"/>
    <w:rsid w:val="00A65FCC"/>
    <w:rsid w:val="00A6727E"/>
    <w:rsid w:val="00A6732F"/>
    <w:rsid w:val="00A673CA"/>
    <w:rsid w:val="00A675CC"/>
    <w:rsid w:val="00A67FD9"/>
    <w:rsid w:val="00A700D7"/>
    <w:rsid w:val="00A70739"/>
    <w:rsid w:val="00A70C80"/>
    <w:rsid w:val="00A7287E"/>
    <w:rsid w:val="00A72FEB"/>
    <w:rsid w:val="00A76F26"/>
    <w:rsid w:val="00A77232"/>
    <w:rsid w:val="00A776C5"/>
    <w:rsid w:val="00A779F9"/>
    <w:rsid w:val="00A77EAE"/>
    <w:rsid w:val="00A802A1"/>
    <w:rsid w:val="00A80DD9"/>
    <w:rsid w:val="00A80F71"/>
    <w:rsid w:val="00A8236A"/>
    <w:rsid w:val="00A8265B"/>
    <w:rsid w:val="00A83705"/>
    <w:rsid w:val="00A840A2"/>
    <w:rsid w:val="00A84B16"/>
    <w:rsid w:val="00A8568E"/>
    <w:rsid w:val="00A858AB"/>
    <w:rsid w:val="00A85ED6"/>
    <w:rsid w:val="00A90154"/>
    <w:rsid w:val="00A9059B"/>
    <w:rsid w:val="00A9179C"/>
    <w:rsid w:val="00A918CD"/>
    <w:rsid w:val="00A920C6"/>
    <w:rsid w:val="00A92CDE"/>
    <w:rsid w:val="00A944EA"/>
    <w:rsid w:val="00A950C5"/>
    <w:rsid w:val="00A953BB"/>
    <w:rsid w:val="00A9545F"/>
    <w:rsid w:val="00A95502"/>
    <w:rsid w:val="00A95ACB"/>
    <w:rsid w:val="00A9605C"/>
    <w:rsid w:val="00A96071"/>
    <w:rsid w:val="00A9617B"/>
    <w:rsid w:val="00A9717B"/>
    <w:rsid w:val="00A971FF"/>
    <w:rsid w:val="00AA084D"/>
    <w:rsid w:val="00AA25A6"/>
    <w:rsid w:val="00AA2E01"/>
    <w:rsid w:val="00AA2E5A"/>
    <w:rsid w:val="00AA38EF"/>
    <w:rsid w:val="00AA39C6"/>
    <w:rsid w:val="00AA3E0C"/>
    <w:rsid w:val="00AA4AAC"/>
    <w:rsid w:val="00AA4D09"/>
    <w:rsid w:val="00AA5383"/>
    <w:rsid w:val="00AA5F90"/>
    <w:rsid w:val="00AA6A40"/>
    <w:rsid w:val="00AA7255"/>
    <w:rsid w:val="00AA7B04"/>
    <w:rsid w:val="00AA7B1E"/>
    <w:rsid w:val="00AB0867"/>
    <w:rsid w:val="00AB0D44"/>
    <w:rsid w:val="00AB1529"/>
    <w:rsid w:val="00AB235F"/>
    <w:rsid w:val="00AB2551"/>
    <w:rsid w:val="00AB256E"/>
    <w:rsid w:val="00AB3418"/>
    <w:rsid w:val="00AB374A"/>
    <w:rsid w:val="00AB435A"/>
    <w:rsid w:val="00AB4B6D"/>
    <w:rsid w:val="00AB6276"/>
    <w:rsid w:val="00AB6B01"/>
    <w:rsid w:val="00AB6E15"/>
    <w:rsid w:val="00AB7503"/>
    <w:rsid w:val="00AC02E3"/>
    <w:rsid w:val="00AC0EB6"/>
    <w:rsid w:val="00AC0FD7"/>
    <w:rsid w:val="00AC4FDC"/>
    <w:rsid w:val="00AC59E2"/>
    <w:rsid w:val="00AC61CB"/>
    <w:rsid w:val="00AC63A4"/>
    <w:rsid w:val="00AC68AC"/>
    <w:rsid w:val="00AC6BB1"/>
    <w:rsid w:val="00AC6FEB"/>
    <w:rsid w:val="00AD00E7"/>
    <w:rsid w:val="00AD04B7"/>
    <w:rsid w:val="00AD0564"/>
    <w:rsid w:val="00AD0D1F"/>
    <w:rsid w:val="00AD1033"/>
    <w:rsid w:val="00AD122D"/>
    <w:rsid w:val="00AD1B48"/>
    <w:rsid w:val="00AD1C38"/>
    <w:rsid w:val="00AD2179"/>
    <w:rsid w:val="00AD33C7"/>
    <w:rsid w:val="00AD367A"/>
    <w:rsid w:val="00AD405C"/>
    <w:rsid w:val="00AD45BC"/>
    <w:rsid w:val="00AD59FA"/>
    <w:rsid w:val="00AD5F55"/>
    <w:rsid w:val="00AD6034"/>
    <w:rsid w:val="00AD69BD"/>
    <w:rsid w:val="00AD6CF8"/>
    <w:rsid w:val="00AD6FD2"/>
    <w:rsid w:val="00AD70A2"/>
    <w:rsid w:val="00AD7AFC"/>
    <w:rsid w:val="00AE09E9"/>
    <w:rsid w:val="00AE1186"/>
    <w:rsid w:val="00AE200C"/>
    <w:rsid w:val="00AE22C2"/>
    <w:rsid w:val="00AE23B4"/>
    <w:rsid w:val="00AE29FD"/>
    <w:rsid w:val="00AE2A96"/>
    <w:rsid w:val="00AE3466"/>
    <w:rsid w:val="00AE35EE"/>
    <w:rsid w:val="00AE39C3"/>
    <w:rsid w:val="00AE41C4"/>
    <w:rsid w:val="00AE45DE"/>
    <w:rsid w:val="00AE4E14"/>
    <w:rsid w:val="00AE566C"/>
    <w:rsid w:val="00AE5DDA"/>
    <w:rsid w:val="00AE60F1"/>
    <w:rsid w:val="00AE61FE"/>
    <w:rsid w:val="00AF0754"/>
    <w:rsid w:val="00AF0A2C"/>
    <w:rsid w:val="00AF1B7E"/>
    <w:rsid w:val="00AF23E7"/>
    <w:rsid w:val="00AF2662"/>
    <w:rsid w:val="00AF36A8"/>
    <w:rsid w:val="00AF3AF4"/>
    <w:rsid w:val="00AF47DB"/>
    <w:rsid w:val="00AF4AB3"/>
    <w:rsid w:val="00AF52A2"/>
    <w:rsid w:val="00AF6658"/>
    <w:rsid w:val="00B01065"/>
    <w:rsid w:val="00B017AC"/>
    <w:rsid w:val="00B01D38"/>
    <w:rsid w:val="00B021B0"/>
    <w:rsid w:val="00B032B0"/>
    <w:rsid w:val="00B03887"/>
    <w:rsid w:val="00B038A6"/>
    <w:rsid w:val="00B040B6"/>
    <w:rsid w:val="00B0432D"/>
    <w:rsid w:val="00B05199"/>
    <w:rsid w:val="00B058D5"/>
    <w:rsid w:val="00B061E6"/>
    <w:rsid w:val="00B06EFC"/>
    <w:rsid w:val="00B06FD8"/>
    <w:rsid w:val="00B0730F"/>
    <w:rsid w:val="00B07CE9"/>
    <w:rsid w:val="00B122A4"/>
    <w:rsid w:val="00B1433A"/>
    <w:rsid w:val="00B14665"/>
    <w:rsid w:val="00B14B48"/>
    <w:rsid w:val="00B15515"/>
    <w:rsid w:val="00B16102"/>
    <w:rsid w:val="00B164D2"/>
    <w:rsid w:val="00B16656"/>
    <w:rsid w:val="00B168BA"/>
    <w:rsid w:val="00B21193"/>
    <w:rsid w:val="00B2186E"/>
    <w:rsid w:val="00B21C9E"/>
    <w:rsid w:val="00B21E8C"/>
    <w:rsid w:val="00B22B18"/>
    <w:rsid w:val="00B22D6E"/>
    <w:rsid w:val="00B24444"/>
    <w:rsid w:val="00B245FD"/>
    <w:rsid w:val="00B24802"/>
    <w:rsid w:val="00B24EED"/>
    <w:rsid w:val="00B25CA0"/>
    <w:rsid w:val="00B260E6"/>
    <w:rsid w:val="00B26AE0"/>
    <w:rsid w:val="00B30CA6"/>
    <w:rsid w:val="00B31344"/>
    <w:rsid w:val="00B31BD8"/>
    <w:rsid w:val="00B320DD"/>
    <w:rsid w:val="00B32477"/>
    <w:rsid w:val="00B32558"/>
    <w:rsid w:val="00B32618"/>
    <w:rsid w:val="00B338AD"/>
    <w:rsid w:val="00B33EE9"/>
    <w:rsid w:val="00B356F3"/>
    <w:rsid w:val="00B35F69"/>
    <w:rsid w:val="00B36A3F"/>
    <w:rsid w:val="00B371F4"/>
    <w:rsid w:val="00B377AB"/>
    <w:rsid w:val="00B377DE"/>
    <w:rsid w:val="00B406FB"/>
    <w:rsid w:val="00B41385"/>
    <w:rsid w:val="00B41E6E"/>
    <w:rsid w:val="00B42291"/>
    <w:rsid w:val="00B422E4"/>
    <w:rsid w:val="00B42387"/>
    <w:rsid w:val="00B42388"/>
    <w:rsid w:val="00B4239D"/>
    <w:rsid w:val="00B427B9"/>
    <w:rsid w:val="00B43697"/>
    <w:rsid w:val="00B439E1"/>
    <w:rsid w:val="00B4552E"/>
    <w:rsid w:val="00B47A9F"/>
    <w:rsid w:val="00B50748"/>
    <w:rsid w:val="00B5096B"/>
    <w:rsid w:val="00B51341"/>
    <w:rsid w:val="00B51AFC"/>
    <w:rsid w:val="00B52059"/>
    <w:rsid w:val="00B520A8"/>
    <w:rsid w:val="00B535F0"/>
    <w:rsid w:val="00B53DFA"/>
    <w:rsid w:val="00B54C39"/>
    <w:rsid w:val="00B54DAE"/>
    <w:rsid w:val="00B54F41"/>
    <w:rsid w:val="00B55611"/>
    <w:rsid w:val="00B56DF7"/>
    <w:rsid w:val="00B57A53"/>
    <w:rsid w:val="00B57DF3"/>
    <w:rsid w:val="00B57E59"/>
    <w:rsid w:val="00B57EDC"/>
    <w:rsid w:val="00B57FEA"/>
    <w:rsid w:val="00B6028B"/>
    <w:rsid w:val="00B606A0"/>
    <w:rsid w:val="00B60CA4"/>
    <w:rsid w:val="00B60E37"/>
    <w:rsid w:val="00B61581"/>
    <w:rsid w:val="00B617B3"/>
    <w:rsid w:val="00B626F0"/>
    <w:rsid w:val="00B62978"/>
    <w:rsid w:val="00B63120"/>
    <w:rsid w:val="00B6370C"/>
    <w:rsid w:val="00B642B4"/>
    <w:rsid w:val="00B6486A"/>
    <w:rsid w:val="00B6496B"/>
    <w:rsid w:val="00B64972"/>
    <w:rsid w:val="00B64EC6"/>
    <w:rsid w:val="00B65551"/>
    <w:rsid w:val="00B65657"/>
    <w:rsid w:val="00B65A2F"/>
    <w:rsid w:val="00B6618B"/>
    <w:rsid w:val="00B66356"/>
    <w:rsid w:val="00B66447"/>
    <w:rsid w:val="00B664AB"/>
    <w:rsid w:val="00B66962"/>
    <w:rsid w:val="00B67483"/>
    <w:rsid w:val="00B674AA"/>
    <w:rsid w:val="00B678D0"/>
    <w:rsid w:val="00B67A5E"/>
    <w:rsid w:val="00B67B4F"/>
    <w:rsid w:val="00B706B0"/>
    <w:rsid w:val="00B70798"/>
    <w:rsid w:val="00B710B8"/>
    <w:rsid w:val="00B734EC"/>
    <w:rsid w:val="00B738F3"/>
    <w:rsid w:val="00B73917"/>
    <w:rsid w:val="00B74A42"/>
    <w:rsid w:val="00B751BA"/>
    <w:rsid w:val="00B763FB"/>
    <w:rsid w:val="00B76878"/>
    <w:rsid w:val="00B77124"/>
    <w:rsid w:val="00B77158"/>
    <w:rsid w:val="00B778F2"/>
    <w:rsid w:val="00B779BE"/>
    <w:rsid w:val="00B802B2"/>
    <w:rsid w:val="00B80855"/>
    <w:rsid w:val="00B81925"/>
    <w:rsid w:val="00B82F19"/>
    <w:rsid w:val="00B82F78"/>
    <w:rsid w:val="00B850E4"/>
    <w:rsid w:val="00B8564A"/>
    <w:rsid w:val="00B85CB9"/>
    <w:rsid w:val="00B86A6F"/>
    <w:rsid w:val="00B875DB"/>
    <w:rsid w:val="00B90431"/>
    <w:rsid w:val="00B908A5"/>
    <w:rsid w:val="00B90CD5"/>
    <w:rsid w:val="00B913E4"/>
    <w:rsid w:val="00B91FB5"/>
    <w:rsid w:val="00B92ED2"/>
    <w:rsid w:val="00B9300E"/>
    <w:rsid w:val="00B930F5"/>
    <w:rsid w:val="00B93C62"/>
    <w:rsid w:val="00B93F9C"/>
    <w:rsid w:val="00B93F9E"/>
    <w:rsid w:val="00B94159"/>
    <w:rsid w:val="00B9582C"/>
    <w:rsid w:val="00B95B28"/>
    <w:rsid w:val="00B95D57"/>
    <w:rsid w:val="00B95E1D"/>
    <w:rsid w:val="00B9637F"/>
    <w:rsid w:val="00B9639C"/>
    <w:rsid w:val="00B96EB0"/>
    <w:rsid w:val="00BA07B2"/>
    <w:rsid w:val="00BA0DC3"/>
    <w:rsid w:val="00BA1090"/>
    <w:rsid w:val="00BA1239"/>
    <w:rsid w:val="00BA1354"/>
    <w:rsid w:val="00BA1E05"/>
    <w:rsid w:val="00BA324C"/>
    <w:rsid w:val="00BA340F"/>
    <w:rsid w:val="00BA3599"/>
    <w:rsid w:val="00BA42EC"/>
    <w:rsid w:val="00BA42ED"/>
    <w:rsid w:val="00BA57BD"/>
    <w:rsid w:val="00BA5E4B"/>
    <w:rsid w:val="00BA636D"/>
    <w:rsid w:val="00BA74C1"/>
    <w:rsid w:val="00BA7CD0"/>
    <w:rsid w:val="00BB059D"/>
    <w:rsid w:val="00BB157B"/>
    <w:rsid w:val="00BB1CD6"/>
    <w:rsid w:val="00BB21D2"/>
    <w:rsid w:val="00BB36E2"/>
    <w:rsid w:val="00BB37C3"/>
    <w:rsid w:val="00BB37ED"/>
    <w:rsid w:val="00BB64A6"/>
    <w:rsid w:val="00BB67C2"/>
    <w:rsid w:val="00BB6906"/>
    <w:rsid w:val="00BB723B"/>
    <w:rsid w:val="00BB723E"/>
    <w:rsid w:val="00BB7A0A"/>
    <w:rsid w:val="00BB7D0C"/>
    <w:rsid w:val="00BC1614"/>
    <w:rsid w:val="00BC336A"/>
    <w:rsid w:val="00BC36F0"/>
    <w:rsid w:val="00BC3CF3"/>
    <w:rsid w:val="00BC4258"/>
    <w:rsid w:val="00BC4574"/>
    <w:rsid w:val="00BC4D0F"/>
    <w:rsid w:val="00BC5113"/>
    <w:rsid w:val="00BC59AF"/>
    <w:rsid w:val="00BC5A09"/>
    <w:rsid w:val="00BC5BA7"/>
    <w:rsid w:val="00BC6B53"/>
    <w:rsid w:val="00BC6DCA"/>
    <w:rsid w:val="00BC6E31"/>
    <w:rsid w:val="00BC71C0"/>
    <w:rsid w:val="00BC7A7A"/>
    <w:rsid w:val="00BC7E48"/>
    <w:rsid w:val="00BC7EEA"/>
    <w:rsid w:val="00BD04A8"/>
    <w:rsid w:val="00BD07D8"/>
    <w:rsid w:val="00BD0D68"/>
    <w:rsid w:val="00BD144F"/>
    <w:rsid w:val="00BD22AC"/>
    <w:rsid w:val="00BD43BB"/>
    <w:rsid w:val="00BD6302"/>
    <w:rsid w:val="00BD66B4"/>
    <w:rsid w:val="00BD699B"/>
    <w:rsid w:val="00BD6F05"/>
    <w:rsid w:val="00BD6F97"/>
    <w:rsid w:val="00BD76A0"/>
    <w:rsid w:val="00BE049D"/>
    <w:rsid w:val="00BE06E4"/>
    <w:rsid w:val="00BE210B"/>
    <w:rsid w:val="00BE32E8"/>
    <w:rsid w:val="00BE4C88"/>
    <w:rsid w:val="00BE4F59"/>
    <w:rsid w:val="00BE56D5"/>
    <w:rsid w:val="00BE5D96"/>
    <w:rsid w:val="00BE6098"/>
    <w:rsid w:val="00BE6538"/>
    <w:rsid w:val="00BE6D5C"/>
    <w:rsid w:val="00BE6FDC"/>
    <w:rsid w:val="00BE7441"/>
    <w:rsid w:val="00BE752D"/>
    <w:rsid w:val="00BE7A1A"/>
    <w:rsid w:val="00BF08B4"/>
    <w:rsid w:val="00BF0A92"/>
    <w:rsid w:val="00BF19DD"/>
    <w:rsid w:val="00BF1BED"/>
    <w:rsid w:val="00BF256D"/>
    <w:rsid w:val="00BF272A"/>
    <w:rsid w:val="00BF2E09"/>
    <w:rsid w:val="00BF3B0C"/>
    <w:rsid w:val="00BF48A2"/>
    <w:rsid w:val="00BF4BB8"/>
    <w:rsid w:val="00BF56F6"/>
    <w:rsid w:val="00BF620E"/>
    <w:rsid w:val="00BF6AA3"/>
    <w:rsid w:val="00BF6C28"/>
    <w:rsid w:val="00BF7AC5"/>
    <w:rsid w:val="00C003D5"/>
    <w:rsid w:val="00C019B0"/>
    <w:rsid w:val="00C01DEE"/>
    <w:rsid w:val="00C0285C"/>
    <w:rsid w:val="00C02D81"/>
    <w:rsid w:val="00C02DFD"/>
    <w:rsid w:val="00C03A16"/>
    <w:rsid w:val="00C03D83"/>
    <w:rsid w:val="00C03F22"/>
    <w:rsid w:val="00C03FDB"/>
    <w:rsid w:val="00C06108"/>
    <w:rsid w:val="00C064EE"/>
    <w:rsid w:val="00C0670D"/>
    <w:rsid w:val="00C06798"/>
    <w:rsid w:val="00C0766E"/>
    <w:rsid w:val="00C0772F"/>
    <w:rsid w:val="00C10436"/>
    <w:rsid w:val="00C10E95"/>
    <w:rsid w:val="00C1131D"/>
    <w:rsid w:val="00C114CE"/>
    <w:rsid w:val="00C11909"/>
    <w:rsid w:val="00C11A01"/>
    <w:rsid w:val="00C11F33"/>
    <w:rsid w:val="00C121B1"/>
    <w:rsid w:val="00C12202"/>
    <w:rsid w:val="00C12C87"/>
    <w:rsid w:val="00C131C4"/>
    <w:rsid w:val="00C13212"/>
    <w:rsid w:val="00C1352F"/>
    <w:rsid w:val="00C13E88"/>
    <w:rsid w:val="00C14548"/>
    <w:rsid w:val="00C14A4E"/>
    <w:rsid w:val="00C1560D"/>
    <w:rsid w:val="00C16DE2"/>
    <w:rsid w:val="00C172C9"/>
    <w:rsid w:val="00C17728"/>
    <w:rsid w:val="00C177F1"/>
    <w:rsid w:val="00C17BE5"/>
    <w:rsid w:val="00C17F56"/>
    <w:rsid w:val="00C205CC"/>
    <w:rsid w:val="00C20BB1"/>
    <w:rsid w:val="00C21078"/>
    <w:rsid w:val="00C2121D"/>
    <w:rsid w:val="00C212B2"/>
    <w:rsid w:val="00C21CF8"/>
    <w:rsid w:val="00C21D2A"/>
    <w:rsid w:val="00C22587"/>
    <w:rsid w:val="00C24118"/>
    <w:rsid w:val="00C2433E"/>
    <w:rsid w:val="00C25955"/>
    <w:rsid w:val="00C25A5D"/>
    <w:rsid w:val="00C261C3"/>
    <w:rsid w:val="00C2622F"/>
    <w:rsid w:val="00C26A29"/>
    <w:rsid w:val="00C26D12"/>
    <w:rsid w:val="00C271FD"/>
    <w:rsid w:val="00C27861"/>
    <w:rsid w:val="00C27A94"/>
    <w:rsid w:val="00C27F02"/>
    <w:rsid w:val="00C30CCE"/>
    <w:rsid w:val="00C30E9D"/>
    <w:rsid w:val="00C3230A"/>
    <w:rsid w:val="00C32EBF"/>
    <w:rsid w:val="00C347D2"/>
    <w:rsid w:val="00C34BC2"/>
    <w:rsid w:val="00C35970"/>
    <w:rsid w:val="00C359C9"/>
    <w:rsid w:val="00C35AAB"/>
    <w:rsid w:val="00C35DA5"/>
    <w:rsid w:val="00C35E7B"/>
    <w:rsid w:val="00C364AA"/>
    <w:rsid w:val="00C36A6C"/>
    <w:rsid w:val="00C36D03"/>
    <w:rsid w:val="00C37A54"/>
    <w:rsid w:val="00C37C5C"/>
    <w:rsid w:val="00C415D6"/>
    <w:rsid w:val="00C41ABD"/>
    <w:rsid w:val="00C43065"/>
    <w:rsid w:val="00C438D9"/>
    <w:rsid w:val="00C43DB9"/>
    <w:rsid w:val="00C44627"/>
    <w:rsid w:val="00C44F94"/>
    <w:rsid w:val="00C4515D"/>
    <w:rsid w:val="00C45C72"/>
    <w:rsid w:val="00C47210"/>
    <w:rsid w:val="00C472AB"/>
    <w:rsid w:val="00C50623"/>
    <w:rsid w:val="00C50C42"/>
    <w:rsid w:val="00C50D19"/>
    <w:rsid w:val="00C51433"/>
    <w:rsid w:val="00C519E2"/>
    <w:rsid w:val="00C52356"/>
    <w:rsid w:val="00C527DD"/>
    <w:rsid w:val="00C52895"/>
    <w:rsid w:val="00C52BF0"/>
    <w:rsid w:val="00C52F8B"/>
    <w:rsid w:val="00C542B3"/>
    <w:rsid w:val="00C54B9C"/>
    <w:rsid w:val="00C5536E"/>
    <w:rsid w:val="00C55A43"/>
    <w:rsid w:val="00C5639C"/>
    <w:rsid w:val="00C565EF"/>
    <w:rsid w:val="00C5707F"/>
    <w:rsid w:val="00C601D4"/>
    <w:rsid w:val="00C60245"/>
    <w:rsid w:val="00C60649"/>
    <w:rsid w:val="00C60883"/>
    <w:rsid w:val="00C60B2D"/>
    <w:rsid w:val="00C60B75"/>
    <w:rsid w:val="00C60DDB"/>
    <w:rsid w:val="00C60F29"/>
    <w:rsid w:val="00C61022"/>
    <w:rsid w:val="00C610C6"/>
    <w:rsid w:val="00C61C46"/>
    <w:rsid w:val="00C62330"/>
    <w:rsid w:val="00C629CA"/>
    <w:rsid w:val="00C63634"/>
    <w:rsid w:val="00C63D18"/>
    <w:rsid w:val="00C641A0"/>
    <w:rsid w:val="00C64411"/>
    <w:rsid w:val="00C651BB"/>
    <w:rsid w:val="00C7009D"/>
    <w:rsid w:val="00C7011E"/>
    <w:rsid w:val="00C702C9"/>
    <w:rsid w:val="00C7109F"/>
    <w:rsid w:val="00C7140D"/>
    <w:rsid w:val="00C72B8F"/>
    <w:rsid w:val="00C73822"/>
    <w:rsid w:val="00C739FF"/>
    <w:rsid w:val="00C73B27"/>
    <w:rsid w:val="00C73B61"/>
    <w:rsid w:val="00C74875"/>
    <w:rsid w:val="00C74CBD"/>
    <w:rsid w:val="00C74E14"/>
    <w:rsid w:val="00C75763"/>
    <w:rsid w:val="00C758C7"/>
    <w:rsid w:val="00C76CBA"/>
    <w:rsid w:val="00C77100"/>
    <w:rsid w:val="00C77871"/>
    <w:rsid w:val="00C77BEC"/>
    <w:rsid w:val="00C80842"/>
    <w:rsid w:val="00C811A1"/>
    <w:rsid w:val="00C811ED"/>
    <w:rsid w:val="00C82079"/>
    <w:rsid w:val="00C82E0D"/>
    <w:rsid w:val="00C836D3"/>
    <w:rsid w:val="00C83FF4"/>
    <w:rsid w:val="00C84195"/>
    <w:rsid w:val="00C84224"/>
    <w:rsid w:val="00C849E7"/>
    <w:rsid w:val="00C84FD0"/>
    <w:rsid w:val="00C853D0"/>
    <w:rsid w:val="00C85A9E"/>
    <w:rsid w:val="00C85EF1"/>
    <w:rsid w:val="00C87C21"/>
    <w:rsid w:val="00C87EF3"/>
    <w:rsid w:val="00C87FE4"/>
    <w:rsid w:val="00C90E33"/>
    <w:rsid w:val="00C919BC"/>
    <w:rsid w:val="00C9420C"/>
    <w:rsid w:val="00C95CE5"/>
    <w:rsid w:val="00C96560"/>
    <w:rsid w:val="00C97986"/>
    <w:rsid w:val="00CA0E10"/>
    <w:rsid w:val="00CA18D8"/>
    <w:rsid w:val="00CA2D2D"/>
    <w:rsid w:val="00CA3655"/>
    <w:rsid w:val="00CA3B5B"/>
    <w:rsid w:val="00CA4032"/>
    <w:rsid w:val="00CA4A8B"/>
    <w:rsid w:val="00CA5FC9"/>
    <w:rsid w:val="00CA639F"/>
    <w:rsid w:val="00CA68AF"/>
    <w:rsid w:val="00CA6DD8"/>
    <w:rsid w:val="00CA71D4"/>
    <w:rsid w:val="00CA7EA7"/>
    <w:rsid w:val="00CB0218"/>
    <w:rsid w:val="00CB149A"/>
    <w:rsid w:val="00CB1AAC"/>
    <w:rsid w:val="00CB1B9C"/>
    <w:rsid w:val="00CB2552"/>
    <w:rsid w:val="00CB287D"/>
    <w:rsid w:val="00CB2D6E"/>
    <w:rsid w:val="00CB381C"/>
    <w:rsid w:val="00CB3DF1"/>
    <w:rsid w:val="00CB3F9C"/>
    <w:rsid w:val="00CB443C"/>
    <w:rsid w:val="00CB4493"/>
    <w:rsid w:val="00CB4675"/>
    <w:rsid w:val="00CB4EB1"/>
    <w:rsid w:val="00CB591E"/>
    <w:rsid w:val="00CB5ED5"/>
    <w:rsid w:val="00CB6445"/>
    <w:rsid w:val="00CB7059"/>
    <w:rsid w:val="00CB71E4"/>
    <w:rsid w:val="00CB7316"/>
    <w:rsid w:val="00CB762E"/>
    <w:rsid w:val="00CB7D7C"/>
    <w:rsid w:val="00CC01D6"/>
    <w:rsid w:val="00CC06B9"/>
    <w:rsid w:val="00CC06E2"/>
    <w:rsid w:val="00CC2056"/>
    <w:rsid w:val="00CC242E"/>
    <w:rsid w:val="00CC2534"/>
    <w:rsid w:val="00CC25C9"/>
    <w:rsid w:val="00CC3B9E"/>
    <w:rsid w:val="00CC4691"/>
    <w:rsid w:val="00CC5059"/>
    <w:rsid w:val="00CC508A"/>
    <w:rsid w:val="00CC5B5A"/>
    <w:rsid w:val="00CC5E8A"/>
    <w:rsid w:val="00CC5EE4"/>
    <w:rsid w:val="00CC6249"/>
    <w:rsid w:val="00CC63A4"/>
    <w:rsid w:val="00CC743D"/>
    <w:rsid w:val="00CC7A17"/>
    <w:rsid w:val="00CC7A7A"/>
    <w:rsid w:val="00CD1CF0"/>
    <w:rsid w:val="00CD1F8A"/>
    <w:rsid w:val="00CD2291"/>
    <w:rsid w:val="00CD28D9"/>
    <w:rsid w:val="00CD2BF2"/>
    <w:rsid w:val="00CD2F30"/>
    <w:rsid w:val="00CD4595"/>
    <w:rsid w:val="00CD481D"/>
    <w:rsid w:val="00CD4D7E"/>
    <w:rsid w:val="00CD501D"/>
    <w:rsid w:val="00CD554E"/>
    <w:rsid w:val="00CD55CF"/>
    <w:rsid w:val="00CD5FDF"/>
    <w:rsid w:val="00CD702B"/>
    <w:rsid w:val="00CD783B"/>
    <w:rsid w:val="00CD7BCE"/>
    <w:rsid w:val="00CE048F"/>
    <w:rsid w:val="00CE0CAF"/>
    <w:rsid w:val="00CE125D"/>
    <w:rsid w:val="00CE28D9"/>
    <w:rsid w:val="00CE2BF5"/>
    <w:rsid w:val="00CE3025"/>
    <w:rsid w:val="00CE34B3"/>
    <w:rsid w:val="00CE3C17"/>
    <w:rsid w:val="00CE44D5"/>
    <w:rsid w:val="00CE48BF"/>
    <w:rsid w:val="00CE4C05"/>
    <w:rsid w:val="00CE4F9C"/>
    <w:rsid w:val="00CE5FB6"/>
    <w:rsid w:val="00CE6A47"/>
    <w:rsid w:val="00CE6BCE"/>
    <w:rsid w:val="00CE774E"/>
    <w:rsid w:val="00CE7840"/>
    <w:rsid w:val="00CE7F67"/>
    <w:rsid w:val="00CF0356"/>
    <w:rsid w:val="00CF089E"/>
    <w:rsid w:val="00CF0DE4"/>
    <w:rsid w:val="00CF1D21"/>
    <w:rsid w:val="00CF2075"/>
    <w:rsid w:val="00CF2137"/>
    <w:rsid w:val="00CF46AA"/>
    <w:rsid w:val="00CF4D0F"/>
    <w:rsid w:val="00CF4DB3"/>
    <w:rsid w:val="00CF561B"/>
    <w:rsid w:val="00CF618B"/>
    <w:rsid w:val="00CF61E5"/>
    <w:rsid w:val="00CF6855"/>
    <w:rsid w:val="00CF70B1"/>
    <w:rsid w:val="00CF7DFD"/>
    <w:rsid w:val="00D0010C"/>
    <w:rsid w:val="00D00A2B"/>
    <w:rsid w:val="00D01060"/>
    <w:rsid w:val="00D0111B"/>
    <w:rsid w:val="00D015F4"/>
    <w:rsid w:val="00D016AC"/>
    <w:rsid w:val="00D01B78"/>
    <w:rsid w:val="00D01CC1"/>
    <w:rsid w:val="00D01E9D"/>
    <w:rsid w:val="00D033FD"/>
    <w:rsid w:val="00D035F2"/>
    <w:rsid w:val="00D040A9"/>
    <w:rsid w:val="00D042E6"/>
    <w:rsid w:val="00D04390"/>
    <w:rsid w:val="00D04A92"/>
    <w:rsid w:val="00D05751"/>
    <w:rsid w:val="00D05780"/>
    <w:rsid w:val="00D05C47"/>
    <w:rsid w:val="00D060B6"/>
    <w:rsid w:val="00D06505"/>
    <w:rsid w:val="00D06566"/>
    <w:rsid w:val="00D07AE6"/>
    <w:rsid w:val="00D1043F"/>
    <w:rsid w:val="00D11118"/>
    <w:rsid w:val="00D12D3C"/>
    <w:rsid w:val="00D1495A"/>
    <w:rsid w:val="00D14A53"/>
    <w:rsid w:val="00D15F60"/>
    <w:rsid w:val="00D1625A"/>
    <w:rsid w:val="00D17066"/>
    <w:rsid w:val="00D1783D"/>
    <w:rsid w:val="00D179D6"/>
    <w:rsid w:val="00D17B15"/>
    <w:rsid w:val="00D20189"/>
    <w:rsid w:val="00D20561"/>
    <w:rsid w:val="00D22005"/>
    <w:rsid w:val="00D22261"/>
    <w:rsid w:val="00D22A25"/>
    <w:rsid w:val="00D23ACD"/>
    <w:rsid w:val="00D24F2C"/>
    <w:rsid w:val="00D25174"/>
    <w:rsid w:val="00D251B8"/>
    <w:rsid w:val="00D26732"/>
    <w:rsid w:val="00D26F63"/>
    <w:rsid w:val="00D26FAF"/>
    <w:rsid w:val="00D27011"/>
    <w:rsid w:val="00D27756"/>
    <w:rsid w:val="00D30E8C"/>
    <w:rsid w:val="00D31778"/>
    <w:rsid w:val="00D31ACF"/>
    <w:rsid w:val="00D31CB6"/>
    <w:rsid w:val="00D3209C"/>
    <w:rsid w:val="00D32F12"/>
    <w:rsid w:val="00D33C91"/>
    <w:rsid w:val="00D347E1"/>
    <w:rsid w:val="00D34980"/>
    <w:rsid w:val="00D34F0B"/>
    <w:rsid w:val="00D35039"/>
    <w:rsid w:val="00D359A7"/>
    <w:rsid w:val="00D367B8"/>
    <w:rsid w:val="00D36C7C"/>
    <w:rsid w:val="00D36D64"/>
    <w:rsid w:val="00D37095"/>
    <w:rsid w:val="00D4026B"/>
    <w:rsid w:val="00D4095D"/>
    <w:rsid w:val="00D416BE"/>
    <w:rsid w:val="00D41BAC"/>
    <w:rsid w:val="00D430FF"/>
    <w:rsid w:val="00D4372B"/>
    <w:rsid w:val="00D43AC3"/>
    <w:rsid w:val="00D44275"/>
    <w:rsid w:val="00D443FE"/>
    <w:rsid w:val="00D47E08"/>
    <w:rsid w:val="00D47F39"/>
    <w:rsid w:val="00D508A9"/>
    <w:rsid w:val="00D5099D"/>
    <w:rsid w:val="00D50F5A"/>
    <w:rsid w:val="00D51082"/>
    <w:rsid w:val="00D5154F"/>
    <w:rsid w:val="00D51AF5"/>
    <w:rsid w:val="00D52900"/>
    <w:rsid w:val="00D531E5"/>
    <w:rsid w:val="00D5387F"/>
    <w:rsid w:val="00D53B91"/>
    <w:rsid w:val="00D53CCF"/>
    <w:rsid w:val="00D5489B"/>
    <w:rsid w:val="00D54927"/>
    <w:rsid w:val="00D549CA"/>
    <w:rsid w:val="00D54CF7"/>
    <w:rsid w:val="00D5533E"/>
    <w:rsid w:val="00D555ED"/>
    <w:rsid w:val="00D55CCE"/>
    <w:rsid w:val="00D56294"/>
    <w:rsid w:val="00D56E8F"/>
    <w:rsid w:val="00D575C3"/>
    <w:rsid w:val="00D60010"/>
    <w:rsid w:val="00D60559"/>
    <w:rsid w:val="00D60D13"/>
    <w:rsid w:val="00D60D6B"/>
    <w:rsid w:val="00D6219B"/>
    <w:rsid w:val="00D622A9"/>
    <w:rsid w:val="00D622BD"/>
    <w:rsid w:val="00D623D9"/>
    <w:rsid w:val="00D6256B"/>
    <w:rsid w:val="00D62620"/>
    <w:rsid w:val="00D64570"/>
    <w:rsid w:val="00D64B0A"/>
    <w:rsid w:val="00D650D8"/>
    <w:rsid w:val="00D65171"/>
    <w:rsid w:val="00D6542A"/>
    <w:rsid w:val="00D6591C"/>
    <w:rsid w:val="00D65B14"/>
    <w:rsid w:val="00D65CAA"/>
    <w:rsid w:val="00D678CA"/>
    <w:rsid w:val="00D706F0"/>
    <w:rsid w:val="00D70748"/>
    <w:rsid w:val="00D71013"/>
    <w:rsid w:val="00D711FD"/>
    <w:rsid w:val="00D723A2"/>
    <w:rsid w:val="00D7274D"/>
    <w:rsid w:val="00D72BD9"/>
    <w:rsid w:val="00D7378C"/>
    <w:rsid w:val="00D7380C"/>
    <w:rsid w:val="00D7402B"/>
    <w:rsid w:val="00D7411D"/>
    <w:rsid w:val="00D752FD"/>
    <w:rsid w:val="00D76050"/>
    <w:rsid w:val="00D763BE"/>
    <w:rsid w:val="00D76611"/>
    <w:rsid w:val="00D77147"/>
    <w:rsid w:val="00D77F37"/>
    <w:rsid w:val="00D80276"/>
    <w:rsid w:val="00D80F7A"/>
    <w:rsid w:val="00D81147"/>
    <w:rsid w:val="00D81494"/>
    <w:rsid w:val="00D82649"/>
    <w:rsid w:val="00D826B9"/>
    <w:rsid w:val="00D82D28"/>
    <w:rsid w:val="00D82DDB"/>
    <w:rsid w:val="00D82DF5"/>
    <w:rsid w:val="00D858F6"/>
    <w:rsid w:val="00D86B7A"/>
    <w:rsid w:val="00D87925"/>
    <w:rsid w:val="00D87CBC"/>
    <w:rsid w:val="00D87DBE"/>
    <w:rsid w:val="00D901F7"/>
    <w:rsid w:val="00D9074E"/>
    <w:rsid w:val="00D90959"/>
    <w:rsid w:val="00D90E74"/>
    <w:rsid w:val="00D923C4"/>
    <w:rsid w:val="00D9291E"/>
    <w:rsid w:val="00D932F3"/>
    <w:rsid w:val="00D93652"/>
    <w:rsid w:val="00D9396A"/>
    <w:rsid w:val="00D9425B"/>
    <w:rsid w:val="00D95BA4"/>
    <w:rsid w:val="00D96435"/>
    <w:rsid w:val="00D96595"/>
    <w:rsid w:val="00D96D77"/>
    <w:rsid w:val="00D96FD7"/>
    <w:rsid w:val="00D97046"/>
    <w:rsid w:val="00D9714D"/>
    <w:rsid w:val="00D97390"/>
    <w:rsid w:val="00D97CCF"/>
    <w:rsid w:val="00D97D73"/>
    <w:rsid w:val="00DA03D3"/>
    <w:rsid w:val="00DA0752"/>
    <w:rsid w:val="00DA0B17"/>
    <w:rsid w:val="00DA1C16"/>
    <w:rsid w:val="00DA25B6"/>
    <w:rsid w:val="00DA25CD"/>
    <w:rsid w:val="00DA2A10"/>
    <w:rsid w:val="00DA2A40"/>
    <w:rsid w:val="00DA33A9"/>
    <w:rsid w:val="00DA3541"/>
    <w:rsid w:val="00DA3DC6"/>
    <w:rsid w:val="00DA42AA"/>
    <w:rsid w:val="00DA4B35"/>
    <w:rsid w:val="00DA59E8"/>
    <w:rsid w:val="00DA5CA3"/>
    <w:rsid w:val="00DA617B"/>
    <w:rsid w:val="00DA693D"/>
    <w:rsid w:val="00DA77C8"/>
    <w:rsid w:val="00DB0013"/>
    <w:rsid w:val="00DB04CA"/>
    <w:rsid w:val="00DB068A"/>
    <w:rsid w:val="00DB09BE"/>
    <w:rsid w:val="00DB0AAD"/>
    <w:rsid w:val="00DB28E4"/>
    <w:rsid w:val="00DB2FA8"/>
    <w:rsid w:val="00DB31D4"/>
    <w:rsid w:val="00DB3E2D"/>
    <w:rsid w:val="00DB3F4C"/>
    <w:rsid w:val="00DB3FF2"/>
    <w:rsid w:val="00DB45A2"/>
    <w:rsid w:val="00DB5B6F"/>
    <w:rsid w:val="00DB5F76"/>
    <w:rsid w:val="00DB6126"/>
    <w:rsid w:val="00DB61AA"/>
    <w:rsid w:val="00DB6ED2"/>
    <w:rsid w:val="00DB7518"/>
    <w:rsid w:val="00DB754A"/>
    <w:rsid w:val="00DB75D9"/>
    <w:rsid w:val="00DC0F39"/>
    <w:rsid w:val="00DC2B3A"/>
    <w:rsid w:val="00DC3862"/>
    <w:rsid w:val="00DC3A71"/>
    <w:rsid w:val="00DC3A9C"/>
    <w:rsid w:val="00DC4767"/>
    <w:rsid w:val="00DC5024"/>
    <w:rsid w:val="00DC5434"/>
    <w:rsid w:val="00DC6100"/>
    <w:rsid w:val="00DD18AD"/>
    <w:rsid w:val="00DD2FD9"/>
    <w:rsid w:val="00DD3627"/>
    <w:rsid w:val="00DD3996"/>
    <w:rsid w:val="00DD3D01"/>
    <w:rsid w:val="00DD40E4"/>
    <w:rsid w:val="00DD439C"/>
    <w:rsid w:val="00DD55E3"/>
    <w:rsid w:val="00DD5B69"/>
    <w:rsid w:val="00DD5BA7"/>
    <w:rsid w:val="00DD7156"/>
    <w:rsid w:val="00DD73F9"/>
    <w:rsid w:val="00DD74D7"/>
    <w:rsid w:val="00DD7C85"/>
    <w:rsid w:val="00DE1163"/>
    <w:rsid w:val="00DE1286"/>
    <w:rsid w:val="00DE18C5"/>
    <w:rsid w:val="00DE19EE"/>
    <w:rsid w:val="00DE280E"/>
    <w:rsid w:val="00DE31C6"/>
    <w:rsid w:val="00DE32E0"/>
    <w:rsid w:val="00DE390A"/>
    <w:rsid w:val="00DE44D0"/>
    <w:rsid w:val="00DE5085"/>
    <w:rsid w:val="00DE5948"/>
    <w:rsid w:val="00DE627D"/>
    <w:rsid w:val="00DE6EEE"/>
    <w:rsid w:val="00DE70A9"/>
    <w:rsid w:val="00DE7280"/>
    <w:rsid w:val="00DE7D79"/>
    <w:rsid w:val="00DE7DCD"/>
    <w:rsid w:val="00DF0352"/>
    <w:rsid w:val="00DF050C"/>
    <w:rsid w:val="00DF05EB"/>
    <w:rsid w:val="00DF071E"/>
    <w:rsid w:val="00DF0A76"/>
    <w:rsid w:val="00DF0B4F"/>
    <w:rsid w:val="00DF0DE3"/>
    <w:rsid w:val="00DF10BD"/>
    <w:rsid w:val="00DF1309"/>
    <w:rsid w:val="00DF135E"/>
    <w:rsid w:val="00DF13A3"/>
    <w:rsid w:val="00DF16C7"/>
    <w:rsid w:val="00DF1EB5"/>
    <w:rsid w:val="00DF27C6"/>
    <w:rsid w:val="00DF2F6D"/>
    <w:rsid w:val="00DF2FFD"/>
    <w:rsid w:val="00DF33A7"/>
    <w:rsid w:val="00DF4252"/>
    <w:rsid w:val="00DF46F7"/>
    <w:rsid w:val="00DF511E"/>
    <w:rsid w:val="00DF554E"/>
    <w:rsid w:val="00DF5C91"/>
    <w:rsid w:val="00DF7149"/>
    <w:rsid w:val="00E013C8"/>
    <w:rsid w:val="00E02758"/>
    <w:rsid w:val="00E028F5"/>
    <w:rsid w:val="00E02CE5"/>
    <w:rsid w:val="00E051D7"/>
    <w:rsid w:val="00E0525B"/>
    <w:rsid w:val="00E055DA"/>
    <w:rsid w:val="00E05F8E"/>
    <w:rsid w:val="00E06B24"/>
    <w:rsid w:val="00E07AA1"/>
    <w:rsid w:val="00E07D71"/>
    <w:rsid w:val="00E10324"/>
    <w:rsid w:val="00E10EE7"/>
    <w:rsid w:val="00E1345A"/>
    <w:rsid w:val="00E13841"/>
    <w:rsid w:val="00E13F65"/>
    <w:rsid w:val="00E14453"/>
    <w:rsid w:val="00E144E6"/>
    <w:rsid w:val="00E149C1"/>
    <w:rsid w:val="00E14A46"/>
    <w:rsid w:val="00E14FD7"/>
    <w:rsid w:val="00E1520D"/>
    <w:rsid w:val="00E15711"/>
    <w:rsid w:val="00E15780"/>
    <w:rsid w:val="00E15F53"/>
    <w:rsid w:val="00E161E0"/>
    <w:rsid w:val="00E161F4"/>
    <w:rsid w:val="00E165E8"/>
    <w:rsid w:val="00E16F11"/>
    <w:rsid w:val="00E20EC6"/>
    <w:rsid w:val="00E21C53"/>
    <w:rsid w:val="00E2262E"/>
    <w:rsid w:val="00E226BD"/>
    <w:rsid w:val="00E232C8"/>
    <w:rsid w:val="00E237F7"/>
    <w:rsid w:val="00E24085"/>
    <w:rsid w:val="00E2423A"/>
    <w:rsid w:val="00E2481C"/>
    <w:rsid w:val="00E24CD5"/>
    <w:rsid w:val="00E25828"/>
    <w:rsid w:val="00E25EA9"/>
    <w:rsid w:val="00E26A5B"/>
    <w:rsid w:val="00E26EA1"/>
    <w:rsid w:val="00E27231"/>
    <w:rsid w:val="00E2746E"/>
    <w:rsid w:val="00E27C38"/>
    <w:rsid w:val="00E30A27"/>
    <w:rsid w:val="00E3220C"/>
    <w:rsid w:val="00E32CBB"/>
    <w:rsid w:val="00E33626"/>
    <w:rsid w:val="00E33800"/>
    <w:rsid w:val="00E35147"/>
    <w:rsid w:val="00E358A0"/>
    <w:rsid w:val="00E360ED"/>
    <w:rsid w:val="00E3766C"/>
    <w:rsid w:val="00E37825"/>
    <w:rsid w:val="00E40172"/>
    <w:rsid w:val="00E40DDD"/>
    <w:rsid w:val="00E4111A"/>
    <w:rsid w:val="00E419B4"/>
    <w:rsid w:val="00E41D67"/>
    <w:rsid w:val="00E41FCA"/>
    <w:rsid w:val="00E42F5A"/>
    <w:rsid w:val="00E445E9"/>
    <w:rsid w:val="00E446F0"/>
    <w:rsid w:val="00E45925"/>
    <w:rsid w:val="00E45F93"/>
    <w:rsid w:val="00E474A8"/>
    <w:rsid w:val="00E47E6C"/>
    <w:rsid w:val="00E506C4"/>
    <w:rsid w:val="00E5072B"/>
    <w:rsid w:val="00E508DC"/>
    <w:rsid w:val="00E50A91"/>
    <w:rsid w:val="00E51349"/>
    <w:rsid w:val="00E516FC"/>
    <w:rsid w:val="00E51A2B"/>
    <w:rsid w:val="00E51EA2"/>
    <w:rsid w:val="00E5376A"/>
    <w:rsid w:val="00E53C10"/>
    <w:rsid w:val="00E54316"/>
    <w:rsid w:val="00E54887"/>
    <w:rsid w:val="00E54AB1"/>
    <w:rsid w:val="00E54AED"/>
    <w:rsid w:val="00E55099"/>
    <w:rsid w:val="00E5579E"/>
    <w:rsid w:val="00E56062"/>
    <w:rsid w:val="00E57F87"/>
    <w:rsid w:val="00E60017"/>
    <w:rsid w:val="00E60B0F"/>
    <w:rsid w:val="00E61530"/>
    <w:rsid w:val="00E61A6A"/>
    <w:rsid w:val="00E63144"/>
    <w:rsid w:val="00E63C53"/>
    <w:rsid w:val="00E63E9C"/>
    <w:rsid w:val="00E64982"/>
    <w:rsid w:val="00E654F4"/>
    <w:rsid w:val="00E656F4"/>
    <w:rsid w:val="00E65EBE"/>
    <w:rsid w:val="00E66314"/>
    <w:rsid w:val="00E668FB"/>
    <w:rsid w:val="00E66EED"/>
    <w:rsid w:val="00E67173"/>
    <w:rsid w:val="00E712F4"/>
    <w:rsid w:val="00E72458"/>
    <w:rsid w:val="00E728F2"/>
    <w:rsid w:val="00E736D4"/>
    <w:rsid w:val="00E73989"/>
    <w:rsid w:val="00E73A56"/>
    <w:rsid w:val="00E73F02"/>
    <w:rsid w:val="00E73F3F"/>
    <w:rsid w:val="00E74D41"/>
    <w:rsid w:val="00E75164"/>
    <w:rsid w:val="00E7544F"/>
    <w:rsid w:val="00E76372"/>
    <w:rsid w:val="00E76688"/>
    <w:rsid w:val="00E77309"/>
    <w:rsid w:val="00E77408"/>
    <w:rsid w:val="00E774AE"/>
    <w:rsid w:val="00E807FC"/>
    <w:rsid w:val="00E80A53"/>
    <w:rsid w:val="00E818A0"/>
    <w:rsid w:val="00E8314A"/>
    <w:rsid w:val="00E83BC7"/>
    <w:rsid w:val="00E8422B"/>
    <w:rsid w:val="00E855E2"/>
    <w:rsid w:val="00E85897"/>
    <w:rsid w:val="00E858F4"/>
    <w:rsid w:val="00E85A1A"/>
    <w:rsid w:val="00E8649D"/>
    <w:rsid w:val="00E868D8"/>
    <w:rsid w:val="00E8709A"/>
    <w:rsid w:val="00E9072F"/>
    <w:rsid w:val="00E911DE"/>
    <w:rsid w:val="00E92510"/>
    <w:rsid w:val="00E93566"/>
    <w:rsid w:val="00E940AD"/>
    <w:rsid w:val="00E944AC"/>
    <w:rsid w:val="00E94F9F"/>
    <w:rsid w:val="00E957A8"/>
    <w:rsid w:val="00E95FDB"/>
    <w:rsid w:val="00EA030B"/>
    <w:rsid w:val="00EA09A0"/>
    <w:rsid w:val="00EA0B31"/>
    <w:rsid w:val="00EA11E3"/>
    <w:rsid w:val="00EA176C"/>
    <w:rsid w:val="00EA1B93"/>
    <w:rsid w:val="00EA1F7F"/>
    <w:rsid w:val="00EA39F7"/>
    <w:rsid w:val="00EA4505"/>
    <w:rsid w:val="00EA464C"/>
    <w:rsid w:val="00EA4C80"/>
    <w:rsid w:val="00EA6519"/>
    <w:rsid w:val="00EA6AF0"/>
    <w:rsid w:val="00EA70D3"/>
    <w:rsid w:val="00EA7D9A"/>
    <w:rsid w:val="00EB0050"/>
    <w:rsid w:val="00EB0560"/>
    <w:rsid w:val="00EB0798"/>
    <w:rsid w:val="00EB0E74"/>
    <w:rsid w:val="00EB297F"/>
    <w:rsid w:val="00EB3BD7"/>
    <w:rsid w:val="00EB54AD"/>
    <w:rsid w:val="00EB54E7"/>
    <w:rsid w:val="00EB591B"/>
    <w:rsid w:val="00EB5CF2"/>
    <w:rsid w:val="00EB664B"/>
    <w:rsid w:val="00EB6D15"/>
    <w:rsid w:val="00EB6D84"/>
    <w:rsid w:val="00EC0F45"/>
    <w:rsid w:val="00EC0F4F"/>
    <w:rsid w:val="00EC13A0"/>
    <w:rsid w:val="00EC1628"/>
    <w:rsid w:val="00EC1989"/>
    <w:rsid w:val="00EC22AE"/>
    <w:rsid w:val="00EC2457"/>
    <w:rsid w:val="00EC38E7"/>
    <w:rsid w:val="00EC50D4"/>
    <w:rsid w:val="00EC525F"/>
    <w:rsid w:val="00EC59E9"/>
    <w:rsid w:val="00EC5C01"/>
    <w:rsid w:val="00EC5C85"/>
    <w:rsid w:val="00EC6154"/>
    <w:rsid w:val="00ED17C8"/>
    <w:rsid w:val="00ED1902"/>
    <w:rsid w:val="00ED2504"/>
    <w:rsid w:val="00ED2DCA"/>
    <w:rsid w:val="00ED2EA6"/>
    <w:rsid w:val="00ED2EB9"/>
    <w:rsid w:val="00ED35F1"/>
    <w:rsid w:val="00ED41D8"/>
    <w:rsid w:val="00ED51D5"/>
    <w:rsid w:val="00ED531A"/>
    <w:rsid w:val="00ED5321"/>
    <w:rsid w:val="00ED57B1"/>
    <w:rsid w:val="00ED5960"/>
    <w:rsid w:val="00ED6C4B"/>
    <w:rsid w:val="00ED6E4A"/>
    <w:rsid w:val="00ED77E1"/>
    <w:rsid w:val="00EE00D0"/>
    <w:rsid w:val="00EE082A"/>
    <w:rsid w:val="00EE0C38"/>
    <w:rsid w:val="00EE0F56"/>
    <w:rsid w:val="00EE0F69"/>
    <w:rsid w:val="00EE0FF2"/>
    <w:rsid w:val="00EE18D6"/>
    <w:rsid w:val="00EE28E9"/>
    <w:rsid w:val="00EE2C08"/>
    <w:rsid w:val="00EE2E92"/>
    <w:rsid w:val="00EE4608"/>
    <w:rsid w:val="00EE4A3B"/>
    <w:rsid w:val="00EE4BEF"/>
    <w:rsid w:val="00EE63A5"/>
    <w:rsid w:val="00EE733F"/>
    <w:rsid w:val="00EE7AAE"/>
    <w:rsid w:val="00EF02E0"/>
    <w:rsid w:val="00EF1492"/>
    <w:rsid w:val="00EF15DC"/>
    <w:rsid w:val="00EF161E"/>
    <w:rsid w:val="00EF189B"/>
    <w:rsid w:val="00EF2AAB"/>
    <w:rsid w:val="00EF48E4"/>
    <w:rsid w:val="00EF4D3E"/>
    <w:rsid w:val="00EF5790"/>
    <w:rsid w:val="00EF5B89"/>
    <w:rsid w:val="00EF5F69"/>
    <w:rsid w:val="00EF63BF"/>
    <w:rsid w:val="00EF7861"/>
    <w:rsid w:val="00EF7BF0"/>
    <w:rsid w:val="00F010F3"/>
    <w:rsid w:val="00F0277E"/>
    <w:rsid w:val="00F0286F"/>
    <w:rsid w:val="00F02BD8"/>
    <w:rsid w:val="00F030A5"/>
    <w:rsid w:val="00F03595"/>
    <w:rsid w:val="00F036DD"/>
    <w:rsid w:val="00F0605C"/>
    <w:rsid w:val="00F06096"/>
    <w:rsid w:val="00F06BE0"/>
    <w:rsid w:val="00F07E32"/>
    <w:rsid w:val="00F106EF"/>
    <w:rsid w:val="00F10A40"/>
    <w:rsid w:val="00F1184A"/>
    <w:rsid w:val="00F11F76"/>
    <w:rsid w:val="00F12EE1"/>
    <w:rsid w:val="00F13114"/>
    <w:rsid w:val="00F133CC"/>
    <w:rsid w:val="00F13C97"/>
    <w:rsid w:val="00F14010"/>
    <w:rsid w:val="00F1454A"/>
    <w:rsid w:val="00F1525B"/>
    <w:rsid w:val="00F155EB"/>
    <w:rsid w:val="00F15736"/>
    <w:rsid w:val="00F15AB1"/>
    <w:rsid w:val="00F15D21"/>
    <w:rsid w:val="00F162F5"/>
    <w:rsid w:val="00F1634B"/>
    <w:rsid w:val="00F166B2"/>
    <w:rsid w:val="00F17CCF"/>
    <w:rsid w:val="00F20118"/>
    <w:rsid w:val="00F204B5"/>
    <w:rsid w:val="00F207B5"/>
    <w:rsid w:val="00F21AA8"/>
    <w:rsid w:val="00F21DEC"/>
    <w:rsid w:val="00F21EBC"/>
    <w:rsid w:val="00F221AD"/>
    <w:rsid w:val="00F22291"/>
    <w:rsid w:val="00F23468"/>
    <w:rsid w:val="00F23FF4"/>
    <w:rsid w:val="00F241C3"/>
    <w:rsid w:val="00F24213"/>
    <w:rsid w:val="00F25583"/>
    <w:rsid w:val="00F25AEE"/>
    <w:rsid w:val="00F25B65"/>
    <w:rsid w:val="00F265FA"/>
    <w:rsid w:val="00F27334"/>
    <w:rsid w:val="00F27E70"/>
    <w:rsid w:val="00F31350"/>
    <w:rsid w:val="00F31724"/>
    <w:rsid w:val="00F31E51"/>
    <w:rsid w:val="00F324AB"/>
    <w:rsid w:val="00F32D96"/>
    <w:rsid w:val="00F33796"/>
    <w:rsid w:val="00F33BDF"/>
    <w:rsid w:val="00F34BFB"/>
    <w:rsid w:val="00F34DCD"/>
    <w:rsid w:val="00F34F5C"/>
    <w:rsid w:val="00F356C5"/>
    <w:rsid w:val="00F361C4"/>
    <w:rsid w:val="00F37253"/>
    <w:rsid w:val="00F375BE"/>
    <w:rsid w:val="00F376A2"/>
    <w:rsid w:val="00F40963"/>
    <w:rsid w:val="00F40F77"/>
    <w:rsid w:val="00F41717"/>
    <w:rsid w:val="00F41E1B"/>
    <w:rsid w:val="00F4374E"/>
    <w:rsid w:val="00F463F1"/>
    <w:rsid w:val="00F466A8"/>
    <w:rsid w:val="00F46AF2"/>
    <w:rsid w:val="00F46B36"/>
    <w:rsid w:val="00F46EA1"/>
    <w:rsid w:val="00F501BC"/>
    <w:rsid w:val="00F506DC"/>
    <w:rsid w:val="00F51001"/>
    <w:rsid w:val="00F531FF"/>
    <w:rsid w:val="00F53312"/>
    <w:rsid w:val="00F5343B"/>
    <w:rsid w:val="00F53FB2"/>
    <w:rsid w:val="00F55141"/>
    <w:rsid w:val="00F553B4"/>
    <w:rsid w:val="00F563E0"/>
    <w:rsid w:val="00F5687F"/>
    <w:rsid w:val="00F56EE9"/>
    <w:rsid w:val="00F56FA8"/>
    <w:rsid w:val="00F57031"/>
    <w:rsid w:val="00F571FC"/>
    <w:rsid w:val="00F57C4A"/>
    <w:rsid w:val="00F60AAD"/>
    <w:rsid w:val="00F61297"/>
    <w:rsid w:val="00F6245E"/>
    <w:rsid w:val="00F62BEF"/>
    <w:rsid w:val="00F62EC5"/>
    <w:rsid w:val="00F63860"/>
    <w:rsid w:val="00F639BC"/>
    <w:rsid w:val="00F63FC3"/>
    <w:rsid w:val="00F653E0"/>
    <w:rsid w:val="00F66183"/>
    <w:rsid w:val="00F66220"/>
    <w:rsid w:val="00F66324"/>
    <w:rsid w:val="00F6648E"/>
    <w:rsid w:val="00F678B6"/>
    <w:rsid w:val="00F703F7"/>
    <w:rsid w:val="00F705A4"/>
    <w:rsid w:val="00F71C23"/>
    <w:rsid w:val="00F71C97"/>
    <w:rsid w:val="00F71F48"/>
    <w:rsid w:val="00F72195"/>
    <w:rsid w:val="00F72925"/>
    <w:rsid w:val="00F74002"/>
    <w:rsid w:val="00F74335"/>
    <w:rsid w:val="00F74419"/>
    <w:rsid w:val="00F74757"/>
    <w:rsid w:val="00F75D88"/>
    <w:rsid w:val="00F75E20"/>
    <w:rsid w:val="00F761DC"/>
    <w:rsid w:val="00F76510"/>
    <w:rsid w:val="00F7666C"/>
    <w:rsid w:val="00F76A7B"/>
    <w:rsid w:val="00F76B52"/>
    <w:rsid w:val="00F77CB9"/>
    <w:rsid w:val="00F80BFA"/>
    <w:rsid w:val="00F80C80"/>
    <w:rsid w:val="00F80E7D"/>
    <w:rsid w:val="00F81480"/>
    <w:rsid w:val="00F81AF1"/>
    <w:rsid w:val="00F82692"/>
    <w:rsid w:val="00F83ACF"/>
    <w:rsid w:val="00F83BB0"/>
    <w:rsid w:val="00F853E9"/>
    <w:rsid w:val="00F85630"/>
    <w:rsid w:val="00F85B6B"/>
    <w:rsid w:val="00F86279"/>
    <w:rsid w:val="00F86787"/>
    <w:rsid w:val="00F867BB"/>
    <w:rsid w:val="00F86B6D"/>
    <w:rsid w:val="00F86E0E"/>
    <w:rsid w:val="00F86FE6"/>
    <w:rsid w:val="00F8725E"/>
    <w:rsid w:val="00F87722"/>
    <w:rsid w:val="00F87815"/>
    <w:rsid w:val="00F90918"/>
    <w:rsid w:val="00F90C11"/>
    <w:rsid w:val="00F923ED"/>
    <w:rsid w:val="00F9363D"/>
    <w:rsid w:val="00F9368F"/>
    <w:rsid w:val="00F938B9"/>
    <w:rsid w:val="00F95295"/>
    <w:rsid w:val="00F9565B"/>
    <w:rsid w:val="00F96401"/>
    <w:rsid w:val="00F96A03"/>
    <w:rsid w:val="00F971C7"/>
    <w:rsid w:val="00F9725A"/>
    <w:rsid w:val="00FA0DBF"/>
    <w:rsid w:val="00FA0DDA"/>
    <w:rsid w:val="00FA1B52"/>
    <w:rsid w:val="00FA21EF"/>
    <w:rsid w:val="00FA238C"/>
    <w:rsid w:val="00FA260D"/>
    <w:rsid w:val="00FA2709"/>
    <w:rsid w:val="00FA2C75"/>
    <w:rsid w:val="00FA3334"/>
    <w:rsid w:val="00FA333A"/>
    <w:rsid w:val="00FA47A4"/>
    <w:rsid w:val="00FA5146"/>
    <w:rsid w:val="00FA6976"/>
    <w:rsid w:val="00FA709C"/>
    <w:rsid w:val="00FA7605"/>
    <w:rsid w:val="00FA7BD6"/>
    <w:rsid w:val="00FB0FE0"/>
    <w:rsid w:val="00FB1298"/>
    <w:rsid w:val="00FB1BB9"/>
    <w:rsid w:val="00FB1E71"/>
    <w:rsid w:val="00FB2096"/>
    <w:rsid w:val="00FB2F32"/>
    <w:rsid w:val="00FB325F"/>
    <w:rsid w:val="00FB451D"/>
    <w:rsid w:val="00FB4A3C"/>
    <w:rsid w:val="00FB5C81"/>
    <w:rsid w:val="00FB5E61"/>
    <w:rsid w:val="00FB6EE5"/>
    <w:rsid w:val="00FB7451"/>
    <w:rsid w:val="00FC0270"/>
    <w:rsid w:val="00FC02D2"/>
    <w:rsid w:val="00FC0B9A"/>
    <w:rsid w:val="00FC1210"/>
    <w:rsid w:val="00FC135D"/>
    <w:rsid w:val="00FC1435"/>
    <w:rsid w:val="00FC258B"/>
    <w:rsid w:val="00FC27C1"/>
    <w:rsid w:val="00FC36FB"/>
    <w:rsid w:val="00FC3C55"/>
    <w:rsid w:val="00FC422E"/>
    <w:rsid w:val="00FC4B6E"/>
    <w:rsid w:val="00FC576E"/>
    <w:rsid w:val="00FC5A2A"/>
    <w:rsid w:val="00FC5A98"/>
    <w:rsid w:val="00FC719A"/>
    <w:rsid w:val="00FC772D"/>
    <w:rsid w:val="00FC7E51"/>
    <w:rsid w:val="00FD03AC"/>
    <w:rsid w:val="00FD0AC9"/>
    <w:rsid w:val="00FD2204"/>
    <w:rsid w:val="00FD269C"/>
    <w:rsid w:val="00FD2967"/>
    <w:rsid w:val="00FD38D5"/>
    <w:rsid w:val="00FD3F09"/>
    <w:rsid w:val="00FD41E3"/>
    <w:rsid w:val="00FD420D"/>
    <w:rsid w:val="00FD4364"/>
    <w:rsid w:val="00FD4475"/>
    <w:rsid w:val="00FD46FE"/>
    <w:rsid w:val="00FD4A24"/>
    <w:rsid w:val="00FD51CB"/>
    <w:rsid w:val="00FD537C"/>
    <w:rsid w:val="00FD6228"/>
    <w:rsid w:val="00FD63C5"/>
    <w:rsid w:val="00FD729E"/>
    <w:rsid w:val="00FD75CB"/>
    <w:rsid w:val="00FD78B4"/>
    <w:rsid w:val="00FE0DAB"/>
    <w:rsid w:val="00FE11BD"/>
    <w:rsid w:val="00FE181D"/>
    <w:rsid w:val="00FE1D85"/>
    <w:rsid w:val="00FE2094"/>
    <w:rsid w:val="00FE4365"/>
    <w:rsid w:val="00FE4421"/>
    <w:rsid w:val="00FE4571"/>
    <w:rsid w:val="00FE4AE6"/>
    <w:rsid w:val="00FE5390"/>
    <w:rsid w:val="00FE5DF6"/>
    <w:rsid w:val="00FE61A9"/>
    <w:rsid w:val="00FE6BBD"/>
    <w:rsid w:val="00FE6F4C"/>
    <w:rsid w:val="00FE72F4"/>
    <w:rsid w:val="00FF00D5"/>
    <w:rsid w:val="00FF00EF"/>
    <w:rsid w:val="00FF0630"/>
    <w:rsid w:val="00FF07D6"/>
    <w:rsid w:val="00FF0C0D"/>
    <w:rsid w:val="00FF1F05"/>
    <w:rsid w:val="00FF450A"/>
    <w:rsid w:val="00FF4757"/>
    <w:rsid w:val="00FF4980"/>
    <w:rsid w:val="00FF4B25"/>
    <w:rsid w:val="00FF5C14"/>
    <w:rsid w:val="00FF69F6"/>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DBE6AD"/>
  <w15:docId w15:val="{97EE8757-0B8D-4D98-949A-5F04C9B60E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PE"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93652"/>
  </w:style>
  <w:style w:type="paragraph" w:styleId="Ttulo1">
    <w:name w:val="heading 1"/>
    <w:basedOn w:val="Normal"/>
    <w:next w:val="Normal"/>
    <w:link w:val="Ttulo1Car"/>
    <w:uiPriority w:val="9"/>
    <w:qFormat/>
    <w:rsid w:val="00D508A9"/>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3D0577"/>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7F358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ar"/>
    <w:uiPriority w:val="9"/>
    <w:unhideWhenUsed/>
    <w:qFormat/>
    <w:rsid w:val="00B31344"/>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unhideWhenUsed/>
    <w:qFormat/>
    <w:rsid w:val="00D901F7"/>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pPr>
      <w:ind w:left="720"/>
      <w:contextualSpacing/>
    </w:pPr>
  </w:style>
  <w:style w:type="paragraph" w:styleId="Sinespaciado">
    <w:name w:val="No Spacing"/>
    <w:uiPriority w:val="1"/>
    <w:qFormat/>
    <w:pPr>
      <w:spacing w:after="0" w:line="240" w:lineRule="auto"/>
    </w:pPr>
  </w:style>
  <w:style w:type="character" w:styleId="Hipervnculo">
    <w:name w:val="Hyperlink"/>
    <w:basedOn w:val="Fuentedeprrafopredeter"/>
    <w:uiPriority w:val="99"/>
    <w:rPr>
      <w:color w:val="0000FF"/>
      <w:u w:val="single"/>
    </w:rPr>
  </w:style>
  <w:style w:type="paragraph" w:styleId="Textodeglobo">
    <w:name w:val="Balloon Text"/>
    <w:basedOn w:val="Normal"/>
    <w:link w:val="TextodegloboCar"/>
    <w:uiPriority w:val="9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rPr>
      <w:rFonts w:ascii="Segoe UI" w:hAnsi="Segoe UI" w:cs="Segoe UI"/>
      <w:sz w:val="18"/>
      <w:szCs w:val="18"/>
    </w:rPr>
  </w:style>
  <w:style w:type="character" w:styleId="Hipervnculovisitado">
    <w:name w:val="FollowedHyperlink"/>
    <w:basedOn w:val="Fuentedeprrafopredeter"/>
    <w:uiPriority w:val="99"/>
    <w:rPr>
      <w:color w:val="800080"/>
      <w:u w:val="single"/>
    </w:rPr>
  </w:style>
  <w:style w:type="table" w:customStyle="1" w:styleId="TableNormal">
    <w:name w:val="Table Normal"/>
    <w:uiPriority w:val="2"/>
    <w:qFormat/>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pPr>
      <w:widowControl w:val="0"/>
      <w:spacing w:after="0" w:line="240" w:lineRule="auto"/>
    </w:pPr>
    <w:rPr>
      <w:lang w:val="en-US"/>
    </w:rPr>
  </w:style>
  <w:style w:type="table" w:styleId="Tablaconcuadrcula">
    <w:name w:val="Table Grid"/>
    <w:basedOn w:val="Tabla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D508A9"/>
    <w:rPr>
      <w:rFonts w:asciiTheme="majorHAnsi" w:eastAsiaTheme="majorEastAsia" w:hAnsiTheme="majorHAnsi" w:cstheme="majorBidi"/>
      <w:color w:val="365F91" w:themeColor="accent1" w:themeShade="BF"/>
      <w:sz w:val="32"/>
      <w:szCs w:val="32"/>
    </w:rPr>
  </w:style>
  <w:style w:type="character" w:styleId="Refdecomentario">
    <w:name w:val="annotation reference"/>
    <w:basedOn w:val="Fuentedeprrafopredeter"/>
    <w:uiPriority w:val="99"/>
    <w:semiHidden/>
    <w:unhideWhenUsed/>
    <w:rsid w:val="00D508A9"/>
    <w:rPr>
      <w:sz w:val="16"/>
      <w:szCs w:val="16"/>
    </w:rPr>
  </w:style>
  <w:style w:type="paragraph" w:styleId="Textocomentario">
    <w:name w:val="annotation text"/>
    <w:basedOn w:val="Normal"/>
    <w:link w:val="TextocomentarioCar"/>
    <w:uiPriority w:val="99"/>
    <w:semiHidden/>
    <w:unhideWhenUsed/>
    <w:rsid w:val="00D508A9"/>
    <w:pPr>
      <w:spacing w:after="160" w:line="240" w:lineRule="auto"/>
    </w:pPr>
    <w:rPr>
      <w:sz w:val="20"/>
      <w:szCs w:val="20"/>
    </w:rPr>
  </w:style>
  <w:style w:type="character" w:customStyle="1" w:styleId="TextocomentarioCar">
    <w:name w:val="Texto comentario Car"/>
    <w:basedOn w:val="Fuentedeprrafopredeter"/>
    <w:link w:val="Textocomentario"/>
    <w:uiPriority w:val="99"/>
    <w:semiHidden/>
    <w:rsid w:val="00D508A9"/>
    <w:rPr>
      <w:sz w:val="20"/>
      <w:szCs w:val="20"/>
    </w:rPr>
  </w:style>
  <w:style w:type="character" w:customStyle="1" w:styleId="Ttulo2Car">
    <w:name w:val="Título 2 Car"/>
    <w:basedOn w:val="Fuentedeprrafopredeter"/>
    <w:link w:val="Ttulo2"/>
    <w:uiPriority w:val="9"/>
    <w:rsid w:val="003D0577"/>
    <w:rPr>
      <w:rFonts w:asciiTheme="majorHAnsi" w:eastAsiaTheme="majorEastAsia" w:hAnsiTheme="majorHAnsi" w:cstheme="majorBidi"/>
      <w:color w:val="365F91" w:themeColor="accent1" w:themeShade="BF"/>
      <w:sz w:val="26"/>
      <w:szCs w:val="26"/>
    </w:rPr>
  </w:style>
  <w:style w:type="paragraph" w:customStyle="1" w:styleId="Normal1">
    <w:name w:val="Normal1"/>
    <w:rsid w:val="00B80855"/>
    <w:pPr>
      <w:suppressAutoHyphens/>
      <w:autoSpaceDE w:val="0"/>
      <w:spacing w:after="0" w:line="240" w:lineRule="auto"/>
    </w:pPr>
    <w:rPr>
      <w:rFonts w:ascii="Calibri" w:eastAsia="Calibri" w:hAnsi="Calibri" w:cs="Calibri"/>
      <w:color w:val="000000"/>
      <w:sz w:val="24"/>
      <w:szCs w:val="24"/>
      <w:lang w:eastAsia="zh-CN"/>
    </w:rPr>
  </w:style>
  <w:style w:type="paragraph" w:customStyle="1" w:styleId="TIMES">
    <w:name w:val="TIMES"/>
    <w:basedOn w:val="Ttulo1"/>
    <w:link w:val="TIMESCar"/>
    <w:qFormat/>
    <w:rsid w:val="00B80855"/>
    <w:pPr>
      <w:spacing w:line="360" w:lineRule="auto"/>
    </w:pPr>
    <w:rPr>
      <w:rFonts w:ascii="Times New Roman" w:hAnsi="Times New Roman" w:cs="Times New Roman"/>
      <w:b/>
      <w:color w:val="000000" w:themeColor="text1"/>
      <w:sz w:val="24"/>
    </w:rPr>
  </w:style>
  <w:style w:type="character" w:customStyle="1" w:styleId="TIMESCar">
    <w:name w:val="TIMES Car"/>
    <w:basedOn w:val="Ttulo1Car"/>
    <w:link w:val="TIMES"/>
    <w:rsid w:val="00B80855"/>
    <w:rPr>
      <w:rFonts w:ascii="Times New Roman" w:eastAsiaTheme="majorEastAsia" w:hAnsi="Times New Roman" w:cs="Times New Roman"/>
      <w:b/>
      <w:color w:val="000000" w:themeColor="text1"/>
      <w:sz w:val="24"/>
      <w:szCs w:val="32"/>
    </w:rPr>
  </w:style>
  <w:style w:type="paragraph" w:styleId="Asuntodelcomentario">
    <w:name w:val="annotation subject"/>
    <w:basedOn w:val="Textocomentario"/>
    <w:next w:val="Textocomentario"/>
    <w:link w:val="AsuntodelcomentarioCar"/>
    <w:uiPriority w:val="99"/>
    <w:semiHidden/>
    <w:unhideWhenUsed/>
    <w:rsid w:val="00166362"/>
    <w:pPr>
      <w:spacing w:after="200"/>
    </w:pPr>
    <w:rPr>
      <w:b/>
      <w:bCs/>
    </w:rPr>
  </w:style>
  <w:style w:type="character" w:customStyle="1" w:styleId="AsuntodelcomentarioCar">
    <w:name w:val="Asunto del comentario Car"/>
    <w:basedOn w:val="TextocomentarioCar"/>
    <w:link w:val="Asuntodelcomentario"/>
    <w:uiPriority w:val="99"/>
    <w:semiHidden/>
    <w:rsid w:val="00166362"/>
    <w:rPr>
      <w:b/>
      <w:bCs/>
      <w:sz w:val="20"/>
      <w:szCs w:val="20"/>
    </w:rPr>
  </w:style>
  <w:style w:type="paragraph" w:styleId="NormalWeb">
    <w:name w:val="Normal (Web)"/>
    <w:basedOn w:val="Normal"/>
    <w:uiPriority w:val="99"/>
    <w:semiHidden/>
    <w:unhideWhenUsed/>
    <w:rsid w:val="00AC0EB6"/>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Bibliografa">
    <w:name w:val="Bibliography"/>
    <w:basedOn w:val="Normal"/>
    <w:next w:val="Normal"/>
    <w:uiPriority w:val="37"/>
    <w:unhideWhenUsed/>
    <w:rsid w:val="002C63D6"/>
  </w:style>
  <w:style w:type="paragraph" w:styleId="Textonotapie">
    <w:name w:val="footnote text"/>
    <w:basedOn w:val="Normal"/>
    <w:link w:val="TextonotapieCar"/>
    <w:uiPriority w:val="99"/>
    <w:semiHidden/>
    <w:unhideWhenUsed/>
    <w:rsid w:val="00B24802"/>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B24802"/>
    <w:rPr>
      <w:sz w:val="20"/>
      <w:szCs w:val="20"/>
    </w:rPr>
  </w:style>
  <w:style w:type="character" w:styleId="Refdenotaalpie">
    <w:name w:val="footnote reference"/>
    <w:basedOn w:val="Fuentedeprrafopredeter"/>
    <w:uiPriority w:val="99"/>
    <w:semiHidden/>
    <w:unhideWhenUsed/>
    <w:rsid w:val="00B24802"/>
    <w:rPr>
      <w:vertAlign w:val="superscript"/>
    </w:rPr>
  </w:style>
  <w:style w:type="paragraph" w:styleId="TtuloTDC">
    <w:name w:val="TOC Heading"/>
    <w:basedOn w:val="Ttulo1"/>
    <w:next w:val="Normal"/>
    <w:uiPriority w:val="39"/>
    <w:unhideWhenUsed/>
    <w:qFormat/>
    <w:rsid w:val="00946125"/>
    <w:pPr>
      <w:outlineLvl w:val="9"/>
    </w:pPr>
    <w:rPr>
      <w:lang w:eastAsia="es-PE"/>
    </w:rPr>
  </w:style>
  <w:style w:type="paragraph" w:styleId="TDC1">
    <w:name w:val="toc 1"/>
    <w:basedOn w:val="Normal"/>
    <w:next w:val="Normal"/>
    <w:autoRedefine/>
    <w:uiPriority w:val="39"/>
    <w:unhideWhenUsed/>
    <w:rsid w:val="00011E77"/>
    <w:pPr>
      <w:tabs>
        <w:tab w:val="right" w:leader="dot" w:pos="8777"/>
      </w:tabs>
      <w:spacing w:after="100"/>
    </w:pPr>
    <w:rPr>
      <w:rFonts w:ascii="Times New Roman" w:hAnsi="Times New Roman"/>
      <w:sz w:val="24"/>
    </w:rPr>
  </w:style>
  <w:style w:type="paragraph" w:styleId="TDC2">
    <w:name w:val="toc 2"/>
    <w:basedOn w:val="Normal"/>
    <w:next w:val="Normal"/>
    <w:autoRedefine/>
    <w:uiPriority w:val="39"/>
    <w:unhideWhenUsed/>
    <w:rsid w:val="00D34980"/>
    <w:pPr>
      <w:spacing w:after="100"/>
      <w:ind w:left="220"/>
    </w:pPr>
    <w:rPr>
      <w:rFonts w:ascii="Times New Roman" w:hAnsi="Times New Roman"/>
      <w:sz w:val="24"/>
    </w:rPr>
  </w:style>
  <w:style w:type="table" w:styleId="Tablanormal2">
    <w:name w:val="Plain Table 2"/>
    <w:basedOn w:val="Tablanormal"/>
    <w:uiPriority w:val="42"/>
    <w:rsid w:val="001476D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normal1">
    <w:name w:val="Plain Table 1"/>
    <w:basedOn w:val="Tablanormal"/>
    <w:uiPriority w:val="41"/>
    <w:rsid w:val="001476D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Encabezado">
    <w:name w:val="header"/>
    <w:basedOn w:val="Normal"/>
    <w:link w:val="EncabezadoCar"/>
    <w:unhideWhenUsed/>
    <w:rsid w:val="0032752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2752B"/>
  </w:style>
  <w:style w:type="paragraph" w:styleId="Piedepgina">
    <w:name w:val="footer"/>
    <w:basedOn w:val="Normal"/>
    <w:link w:val="PiedepginaCar"/>
    <w:uiPriority w:val="99"/>
    <w:unhideWhenUsed/>
    <w:rsid w:val="0032752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2752B"/>
  </w:style>
  <w:style w:type="character" w:customStyle="1" w:styleId="PrrafodelistaCar">
    <w:name w:val="Párrafo de lista Car"/>
    <w:basedOn w:val="Fuentedeprrafopredeter"/>
    <w:link w:val="Prrafodelista"/>
    <w:uiPriority w:val="34"/>
    <w:locked/>
    <w:rsid w:val="00C73B27"/>
  </w:style>
  <w:style w:type="table" w:styleId="Listaclara-nfasis3">
    <w:name w:val="Light List Accent 3"/>
    <w:basedOn w:val="Tablanormal"/>
    <w:uiPriority w:val="61"/>
    <w:semiHidden/>
    <w:unhideWhenUsed/>
    <w:rsid w:val="00C73B27"/>
    <w:pPr>
      <w:spacing w:after="0" w:line="240" w:lineRule="auto"/>
    </w:pPr>
    <w:tblPr>
      <w:tblStyleRowBandSize w:val="1"/>
      <w:tblStyleColBandSize w:val="1"/>
      <w:tblInd w:w="0" w:type="nil"/>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9BBB59" w:themeFill="accent3"/>
      </w:tcPr>
    </w:tblStylePr>
    <w:tblStylePr w:type="lastRow">
      <w:pPr>
        <w:spacing w:beforeLines="0" w:before="0" w:beforeAutospacing="0" w:afterLines="0" w:after="0" w:afterAutospacing="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ndice1">
    <w:name w:val="index 1"/>
    <w:basedOn w:val="Normal"/>
    <w:next w:val="Normal"/>
    <w:autoRedefine/>
    <w:uiPriority w:val="99"/>
    <w:unhideWhenUsed/>
    <w:rsid w:val="009E2075"/>
    <w:pPr>
      <w:spacing w:after="0"/>
      <w:ind w:left="220" w:hanging="220"/>
    </w:pPr>
    <w:rPr>
      <w:rFonts w:cstheme="minorHAnsi"/>
      <w:sz w:val="20"/>
      <w:szCs w:val="20"/>
    </w:rPr>
  </w:style>
  <w:style w:type="paragraph" w:styleId="ndice2">
    <w:name w:val="index 2"/>
    <w:basedOn w:val="Normal"/>
    <w:next w:val="Normal"/>
    <w:autoRedefine/>
    <w:uiPriority w:val="99"/>
    <w:unhideWhenUsed/>
    <w:rsid w:val="009E2075"/>
    <w:pPr>
      <w:spacing w:after="0"/>
      <w:ind w:left="440" w:hanging="220"/>
    </w:pPr>
    <w:rPr>
      <w:rFonts w:cstheme="minorHAnsi"/>
      <w:sz w:val="20"/>
      <w:szCs w:val="20"/>
    </w:rPr>
  </w:style>
  <w:style w:type="paragraph" w:styleId="Descripcin">
    <w:name w:val="caption"/>
    <w:basedOn w:val="Normal"/>
    <w:next w:val="Normal"/>
    <w:uiPriority w:val="35"/>
    <w:unhideWhenUsed/>
    <w:qFormat/>
    <w:rsid w:val="009E2075"/>
    <w:pPr>
      <w:spacing w:line="240" w:lineRule="auto"/>
    </w:pPr>
    <w:rPr>
      <w:i/>
      <w:iCs/>
      <w:color w:val="1F497D" w:themeColor="text2"/>
      <w:sz w:val="18"/>
      <w:szCs w:val="18"/>
    </w:rPr>
  </w:style>
  <w:style w:type="paragraph" w:styleId="Tabladeilustraciones">
    <w:name w:val="table of figures"/>
    <w:basedOn w:val="Normal"/>
    <w:next w:val="Normal"/>
    <w:uiPriority w:val="99"/>
    <w:unhideWhenUsed/>
    <w:rsid w:val="009E2075"/>
    <w:pPr>
      <w:spacing w:after="0"/>
    </w:pPr>
  </w:style>
  <w:style w:type="paragraph" w:styleId="TDC3">
    <w:name w:val="toc 3"/>
    <w:basedOn w:val="Normal"/>
    <w:next w:val="Normal"/>
    <w:autoRedefine/>
    <w:uiPriority w:val="39"/>
    <w:unhideWhenUsed/>
    <w:rsid w:val="006B0AD6"/>
    <w:pPr>
      <w:spacing w:after="100" w:line="259" w:lineRule="auto"/>
      <w:ind w:left="624"/>
    </w:pPr>
    <w:rPr>
      <w:rFonts w:ascii="Times New Roman" w:eastAsiaTheme="minorEastAsia" w:hAnsi="Times New Roman" w:cs="Times New Roman"/>
      <w:sz w:val="24"/>
      <w:lang w:val="es-ES" w:eastAsia="es-ES"/>
    </w:rPr>
  </w:style>
  <w:style w:type="paragraph" w:styleId="ndice3">
    <w:name w:val="index 3"/>
    <w:basedOn w:val="Normal"/>
    <w:next w:val="Normal"/>
    <w:autoRedefine/>
    <w:uiPriority w:val="99"/>
    <w:unhideWhenUsed/>
    <w:rsid w:val="006B66FF"/>
    <w:pPr>
      <w:spacing w:after="0"/>
      <w:ind w:left="660" w:hanging="220"/>
    </w:pPr>
    <w:rPr>
      <w:rFonts w:cstheme="minorHAnsi"/>
      <w:sz w:val="20"/>
      <w:szCs w:val="20"/>
    </w:rPr>
  </w:style>
  <w:style w:type="paragraph" w:styleId="ndice4">
    <w:name w:val="index 4"/>
    <w:basedOn w:val="Normal"/>
    <w:next w:val="Normal"/>
    <w:autoRedefine/>
    <w:uiPriority w:val="99"/>
    <w:unhideWhenUsed/>
    <w:rsid w:val="006B66FF"/>
    <w:pPr>
      <w:spacing w:after="0"/>
      <w:ind w:left="880" w:hanging="220"/>
    </w:pPr>
    <w:rPr>
      <w:rFonts w:cstheme="minorHAnsi"/>
      <w:sz w:val="20"/>
      <w:szCs w:val="20"/>
    </w:rPr>
  </w:style>
  <w:style w:type="paragraph" w:styleId="ndice5">
    <w:name w:val="index 5"/>
    <w:basedOn w:val="Normal"/>
    <w:next w:val="Normal"/>
    <w:autoRedefine/>
    <w:uiPriority w:val="99"/>
    <w:unhideWhenUsed/>
    <w:rsid w:val="006B66FF"/>
    <w:pPr>
      <w:spacing w:after="0"/>
      <w:ind w:left="1100" w:hanging="220"/>
    </w:pPr>
    <w:rPr>
      <w:rFonts w:cstheme="minorHAnsi"/>
      <w:sz w:val="20"/>
      <w:szCs w:val="20"/>
    </w:rPr>
  </w:style>
  <w:style w:type="paragraph" w:styleId="ndice6">
    <w:name w:val="index 6"/>
    <w:basedOn w:val="Normal"/>
    <w:next w:val="Normal"/>
    <w:autoRedefine/>
    <w:uiPriority w:val="99"/>
    <w:unhideWhenUsed/>
    <w:rsid w:val="006B66FF"/>
    <w:pPr>
      <w:spacing w:after="0"/>
      <w:ind w:left="1320" w:hanging="220"/>
    </w:pPr>
    <w:rPr>
      <w:rFonts w:cstheme="minorHAnsi"/>
      <w:sz w:val="20"/>
      <w:szCs w:val="20"/>
    </w:rPr>
  </w:style>
  <w:style w:type="paragraph" w:styleId="ndice7">
    <w:name w:val="index 7"/>
    <w:basedOn w:val="Normal"/>
    <w:next w:val="Normal"/>
    <w:autoRedefine/>
    <w:uiPriority w:val="99"/>
    <w:unhideWhenUsed/>
    <w:rsid w:val="006B66FF"/>
    <w:pPr>
      <w:spacing w:after="0"/>
      <w:ind w:left="1540" w:hanging="220"/>
    </w:pPr>
    <w:rPr>
      <w:rFonts w:cstheme="minorHAnsi"/>
      <w:sz w:val="20"/>
      <w:szCs w:val="20"/>
    </w:rPr>
  </w:style>
  <w:style w:type="paragraph" w:styleId="ndice8">
    <w:name w:val="index 8"/>
    <w:basedOn w:val="Normal"/>
    <w:next w:val="Normal"/>
    <w:autoRedefine/>
    <w:uiPriority w:val="99"/>
    <w:unhideWhenUsed/>
    <w:rsid w:val="006B66FF"/>
    <w:pPr>
      <w:spacing w:after="0"/>
      <w:ind w:left="1760" w:hanging="220"/>
    </w:pPr>
    <w:rPr>
      <w:rFonts w:cstheme="minorHAnsi"/>
      <w:sz w:val="20"/>
      <w:szCs w:val="20"/>
    </w:rPr>
  </w:style>
  <w:style w:type="paragraph" w:styleId="ndice9">
    <w:name w:val="index 9"/>
    <w:basedOn w:val="Normal"/>
    <w:next w:val="Normal"/>
    <w:autoRedefine/>
    <w:uiPriority w:val="99"/>
    <w:unhideWhenUsed/>
    <w:rsid w:val="006B66FF"/>
    <w:pPr>
      <w:spacing w:after="0"/>
      <w:ind w:left="1980" w:hanging="220"/>
    </w:pPr>
    <w:rPr>
      <w:rFonts w:cstheme="minorHAnsi"/>
      <w:sz w:val="20"/>
      <w:szCs w:val="20"/>
    </w:rPr>
  </w:style>
  <w:style w:type="paragraph" w:styleId="Ttulodendice">
    <w:name w:val="index heading"/>
    <w:basedOn w:val="Normal"/>
    <w:next w:val="ndice1"/>
    <w:uiPriority w:val="99"/>
    <w:unhideWhenUsed/>
    <w:rsid w:val="006B66FF"/>
    <w:pPr>
      <w:spacing w:before="120" w:after="120"/>
    </w:pPr>
    <w:rPr>
      <w:rFonts w:cstheme="minorHAnsi"/>
      <w:b/>
      <w:bCs/>
      <w:i/>
      <w:iCs/>
      <w:sz w:val="20"/>
      <w:szCs w:val="20"/>
    </w:rPr>
  </w:style>
  <w:style w:type="character" w:customStyle="1" w:styleId="Mencinsinresolver1">
    <w:name w:val="Mención sin resolver1"/>
    <w:basedOn w:val="Fuentedeprrafopredeter"/>
    <w:uiPriority w:val="99"/>
    <w:semiHidden/>
    <w:unhideWhenUsed/>
    <w:rsid w:val="00622C94"/>
    <w:rPr>
      <w:color w:val="605E5C"/>
      <w:shd w:val="clear" w:color="auto" w:fill="E1DFDD"/>
    </w:rPr>
  </w:style>
  <w:style w:type="table" w:styleId="Tablaconcuadrculaclara">
    <w:name w:val="Grid Table Light"/>
    <w:basedOn w:val="Tablanormal"/>
    <w:uiPriority w:val="40"/>
    <w:rsid w:val="003A273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tulo3Car">
    <w:name w:val="Título 3 Car"/>
    <w:basedOn w:val="Fuentedeprrafopredeter"/>
    <w:link w:val="Ttulo3"/>
    <w:uiPriority w:val="9"/>
    <w:rsid w:val="007F358A"/>
    <w:rPr>
      <w:rFonts w:asciiTheme="majorHAnsi" w:eastAsiaTheme="majorEastAsia" w:hAnsiTheme="majorHAnsi" w:cstheme="majorBidi"/>
      <w:color w:val="243F60" w:themeColor="accent1" w:themeShade="7F"/>
      <w:sz w:val="24"/>
      <w:szCs w:val="24"/>
    </w:rPr>
  </w:style>
  <w:style w:type="paragraph" w:styleId="Ttulo">
    <w:name w:val="Title"/>
    <w:basedOn w:val="Normal"/>
    <w:next w:val="Normal"/>
    <w:link w:val="TtuloCar"/>
    <w:qFormat/>
    <w:rsid w:val="00413799"/>
    <w:pPr>
      <w:widowControl w:val="0"/>
      <w:spacing w:after="0" w:line="240" w:lineRule="auto"/>
      <w:jc w:val="center"/>
    </w:pPr>
    <w:rPr>
      <w:rFonts w:ascii="Arial" w:eastAsia="Times New Roman" w:hAnsi="Arial" w:cs="Times New Roman"/>
      <w:b/>
      <w:sz w:val="36"/>
      <w:szCs w:val="20"/>
      <w:lang w:val="en-US"/>
    </w:rPr>
  </w:style>
  <w:style w:type="character" w:customStyle="1" w:styleId="TtuloCar">
    <w:name w:val="Título Car"/>
    <w:basedOn w:val="Fuentedeprrafopredeter"/>
    <w:link w:val="Ttulo"/>
    <w:rsid w:val="00413799"/>
    <w:rPr>
      <w:rFonts w:ascii="Arial" w:eastAsia="Times New Roman" w:hAnsi="Arial" w:cs="Times New Roman"/>
      <w:b/>
      <w:sz w:val="36"/>
      <w:szCs w:val="20"/>
      <w:lang w:val="en-US"/>
    </w:rPr>
  </w:style>
  <w:style w:type="paragraph" w:customStyle="1" w:styleId="Default">
    <w:name w:val="Default"/>
    <w:rsid w:val="001036BB"/>
    <w:pPr>
      <w:autoSpaceDE w:val="0"/>
      <w:autoSpaceDN w:val="0"/>
      <w:adjustRightInd w:val="0"/>
      <w:spacing w:after="0" w:line="240" w:lineRule="auto"/>
    </w:pPr>
    <w:rPr>
      <w:rFonts w:ascii="Arial" w:hAnsi="Arial" w:cs="Arial"/>
      <w:color w:val="000000"/>
      <w:sz w:val="24"/>
      <w:szCs w:val="24"/>
    </w:rPr>
  </w:style>
  <w:style w:type="paragraph" w:styleId="Citadestacada">
    <w:name w:val="Intense Quote"/>
    <w:basedOn w:val="Normal"/>
    <w:next w:val="Normal"/>
    <w:link w:val="CitadestacadaCar"/>
    <w:uiPriority w:val="30"/>
    <w:qFormat/>
    <w:rsid w:val="00D6219B"/>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D6219B"/>
    <w:rPr>
      <w:i/>
      <w:iCs/>
      <w:color w:val="4F81BD" w:themeColor="accent1"/>
    </w:rPr>
  </w:style>
  <w:style w:type="table" w:styleId="Tabladecuadrcula3">
    <w:name w:val="Grid Table 3"/>
    <w:basedOn w:val="Tablanormal"/>
    <w:uiPriority w:val="48"/>
    <w:rsid w:val="00F57C4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concuadrcula6concolores">
    <w:name w:val="Grid Table 6 Colorful"/>
    <w:basedOn w:val="Tablanormal"/>
    <w:uiPriority w:val="51"/>
    <w:rsid w:val="00005CA8"/>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Mencinsinresolver2">
    <w:name w:val="Mención sin resolver2"/>
    <w:basedOn w:val="Fuentedeprrafopredeter"/>
    <w:uiPriority w:val="99"/>
    <w:semiHidden/>
    <w:unhideWhenUsed/>
    <w:rsid w:val="00DD73F9"/>
    <w:rPr>
      <w:color w:val="605E5C"/>
      <w:shd w:val="clear" w:color="auto" w:fill="E1DFDD"/>
    </w:rPr>
  </w:style>
  <w:style w:type="character" w:customStyle="1" w:styleId="Mencinsinresolver3">
    <w:name w:val="Mención sin resolver3"/>
    <w:basedOn w:val="Fuentedeprrafopredeter"/>
    <w:uiPriority w:val="99"/>
    <w:semiHidden/>
    <w:unhideWhenUsed/>
    <w:rsid w:val="009213E7"/>
    <w:rPr>
      <w:color w:val="605E5C"/>
      <w:shd w:val="clear" w:color="auto" w:fill="E1DFDD"/>
    </w:rPr>
  </w:style>
  <w:style w:type="character" w:customStyle="1" w:styleId="Ttulo4Car">
    <w:name w:val="Título 4 Car"/>
    <w:basedOn w:val="Fuentedeprrafopredeter"/>
    <w:link w:val="Ttulo4"/>
    <w:uiPriority w:val="9"/>
    <w:rsid w:val="00B31344"/>
    <w:rPr>
      <w:rFonts w:asciiTheme="majorHAnsi" w:eastAsiaTheme="majorEastAsia" w:hAnsiTheme="majorHAnsi" w:cstheme="majorBidi"/>
      <w:i/>
      <w:iCs/>
      <w:color w:val="365F91" w:themeColor="accent1" w:themeShade="BF"/>
    </w:rPr>
  </w:style>
  <w:style w:type="character" w:customStyle="1" w:styleId="Ttulo5Car">
    <w:name w:val="Título 5 Car"/>
    <w:basedOn w:val="Fuentedeprrafopredeter"/>
    <w:link w:val="Ttulo5"/>
    <w:uiPriority w:val="9"/>
    <w:rsid w:val="00D901F7"/>
    <w:rPr>
      <w:rFonts w:asciiTheme="majorHAnsi" w:eastAsiaTheme="majorEastAsia" w:hAnsiTheme="majorHAnsi" w:cstheme="majorBidi"/>
      <w:color w:val="365F91" w:themeColor="accent1" w:themeShade="BF"/>
    </w:rPr>
  </w:style>
  <w:style w:type="paragraph" w:styleId="Subttulo">
    <w:name w:val="Subtitle"/>
    <w:basedOn w:val="Normal"/>
    <w:next w:val="Normal"/>
    <w:link w:val="SubttuloCar"/>
    <w:uiPriority w:val="11"/>
    <w:qFormat/>
    <w:rsid w:val="00C13E88"/>
    <w:pPr>
      <w:numPr>
        <w:ilvl w:val="1"/>
      </w:numPr>
      <w:spacing w:after="160"/>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C13E88"/>
    <w:rPr>
      <w:rFonts w:eastAsiaTheme="minorEastAsia"/>
      <w:color w:val="5A5A5A" w:themeColor="text1" w:themeTint="A5"/>
      <w:spacing w:val="15"/>
    </w:rPr>
  </w:style>
  <w:style w:type="paragraph" w:customStyle="1" w:styleId="A001">
    <w:name w:val="A001"/>
    <w:basedOn w:val="Ttulo1"/>
    <w:link w:val="A001Car"/>
    <w:qFormat/>
    <w:rsid w:val="00672FB4"/>
    <w:pPr>
      <w:spacing w:after="240" w:line="360" w:lineRule="auto"/>
    </w:pPr>
    <w:rPr>
      <w:rFonts w:ascii="Times New Roman" w:hAnsi="Times New Roman" w:cs="Times New Roman"/>
      <w:b/>
      <w:color w:val="auto"/>
      <w:sz w:val="24"/>
      <w:szCs w:val="24"/>
    </w:rPr>
  </w:style>
  <w:style w:type="paragraph" w:customStyle="1" w:styleId="A002">
    <w:name w:val="A002"/>
    <w:basedOn w:val="Ttulo2"/>
    <w:link w:val="A002Car"/>
    <w:qFormat/>
    <w:rsid w:val="00F036DD"/>
    <w:pPr>
      <w:spacing w:after="240" w:line="360" w:lineRule="auto"/>
    </w:pPr>
    <w:rPr>
      <w:rFonts w:ascii="Times New Roman" w:eastAsiaTheme="minorHAnsi" w:hAnsi="Times New Roman" w:cs="Times New Roman"/>
      <w:b/>
      <w:color w:val="auto"/>
      <w:sz w:val="24"/>
      <w:szCs w:val="24"/>
    </w:rPr>
  </w:style>
  <w:style w:type="character" w:customStyle="1" w:styleId="A001Car">
    <w:name w:val="A001 Car"/>
    <w:basedOn w:val="Ttulo1Car"/>
    <w:link w:val="A001"/>
    <w:rsid w:val="00672FB4"/>
    <w:rPr>
      <w:rFonts w:ascii="Times New Roman" w:eastAsiaTheme="majorEastAsia" w:hAnsi="Times New Roman" w:cs="Times New Roman"/>
      <w:b/>
      <w:color w:val="365F91" w:themeColor="accent1" w:themeShade="BF"/>
      <w:sz w:val="24"/>
      <w:szCs w:val="24"/>
    </w:rPr>
  </w:style>
  <w:style w:type="paragraph" w:customStyle="1" w:styleId="A003">
    <w:name w:val="A003"/>
    <w:basedOn w:val="Ttulo3"/>
    <w:link w:val="A003Car"/>
    <w:qFormat/>
    <w:rsid w:val="00E25828"/>
    <w:pPr>
      <w:spacing w:after="240" w:line="360" w:lineRule="auto"/>
      <w:ind w:firstLine="708"/>
    </w:pPr>
    <w:rPr>
      <w:rFonts w:ascii="Times New Roman" w:eastAsiaTheme="minorHAnsi" w:hAnsi="Times New Roman" w:cs="Times New Roman"/>
      <w:b/>
      <w:color w:val="auto"/>
    </w:rPr>
  </w:style>
  <w:style w:type="character" w:customStyle="1" w:styleId="A002Car">
    <w:name w:val="A002 Car"/>
    <w:basedOn w:val="Ttulo2Car"/>
    <w:link w:val="A002"/>
    <w:rsid w:val="00F036DD"/>
    <w:rPr>
      <w:rFonts w:ascii="Times New Roman" w:eastAsiaTheme="majorEastAsia" w:hAnsi="Times New Roman" w:cs="Times New Roman"/>
      <w:b/>
      <w:color w:val="365F91" w:themeColor="accent1" w:themeShade="BF"/>
      <w:sz w:val="24"/>
      <w:szCs w:val="24"/>
    </w:rPr>
  </w:style>
  <w:style w:type="paragraph" w:customStyle="1" w:styleId="A004">
    <w:name w:val="A004"/>
    <w:basedOn w:val="Ttulo4"/>
    <w:link w:val="A004Car"/>
    <w:qFormat/>
    <w:rsid w:val="00D97D73"/>
    <w:pPr>
      <w:spacing w:after="240" w:line="360" w:lineRule="auto"/>
      <w:ind w:left="708" w:firstLine="708"/>
    </w:pPr>
    <w:rPr>
      <w:rFonts w:ascii="Times New Roman" w:eastAsiaTheme="minorHAnsi" w:hAnsi="Times New Roman" w:cs="Times New Roman"/>
      <w:b/>
      <w:i w:val="0"/>
      <w:color w:val="auto"/>
      <w:sz w:val="24"/>
      <w:szCs w:val="24"/>
    </w:rPr>
  </w:style>
  <w:style w:type="character" w:customStyle="1" w:styleId="A003Car">
    <w:name w:val="A003 Car"/>
    <w:basedOn w:val="Ttulo3Car"/>
    <w:link w:val="A003"/>
    <w:rsid w:val="00E25828"/>
    <w:rPr>
      <w:rFonts w:ascii="Times New Roman" w:eastAsiaTheme="majorEastAsia" w:hAnsi="Times New Roman" w:cs="Times New Roman"/>
      <w:b/>
      <w:color w:val="243F60" w:themeColor="accent1" w:themeShade="7F"/>
      <w:sz w:val="24"/>
      <w:szCs w:val="24"/>
    </w:rPr>
  </w:style>
  <w:style w:type="paragraph" w:styleId="TDC4">
    <w:name w:val="toc 4"/>
    <w:basedOn w:val="Normal"/>
    <w:next w:val="Normal"/>
    <w:autoRedefine/>
    <w:uiPriority w:val="39"/>
    <w:unhideWhenUsed/>
    <w:rsid w:val="006B0AD6"/>
    <w:pPr>
      <w:spacing w:after="100"/>
      <w:ind w:left="1191"/>
    </w:pPr>
    <w:rPr>
      <w:rFonts w:ascii="Times New Roman" w:hAnsi="Times New Roman"/>
      <w:sz w:val="24"/>
    </w:rPr>
  </w:style>
  <w:style w:type="paragraph" w:customStyle="1" w:styleId="A005">
    <w:name w:val="A005"/>
    <w:basedOn w:val="Ttulo5"/>
    <w:link w:val="A005Car"/>
    <w:qFormat/>
    <w:rsid w:val="00BB36E2"/>
    <w:pPr>
      <w:spacing w:after="240" w:line="360" w:lineRule="auto"/>
      <w:ind w:left="1416"/>
    </w:pPr>
    <w:rPr>
      <w:rFonts w:ascii="Times New Roman" w:eastAsiaTheme="minorHAnsi" w:hAnsi="Times New Roman" w:cs="Times New Roman"/>
      <w:b/>
      <w:color w:val="auto"/>
      <w:sz w:val="24"/>
      <w:szCs w:val="24"/>
    </w:rPr>
  </w:style>
  <w:style w:type="character" w:customStyle="1" w:styleId="A004Car">
    <w:name w:val="A004 Car"/>
    <w:basedOn w:val="Ttulo4Car"/>
    <w:link w:val="A004"/>
    <w:rsid w:val="00D97D73"/>
    <w:rPr>
      <w:rFonts w:ascii="Times New Roman" w:eastAsiaTheme="majorEastAsia" w:hAnsi="Times New Roman" w:cs="Times New Roman"/>
      <w:b/>
      <w:i w:val="0"/>
      <w:iCs/>
      <w:color w:val="365F91" w:themeColor="accent1" w:themeShade="BF"/>
      <w:sz w:val="24"/>
      <w:szCs w:val="24"/>
    </w:rPr>
  </w:style>
  <w:style w:type="character" w:customStyle="1" w:styleId="A005Car">
    <w:name w:val="A005 Car"/>
    <w:basedOn w:val="Ttulo5Car"/>
    <w:link w:val="A005"/>
    <w:rsid w:val="00BB36E2"/>
    <w:rPr>
      <w:rFonts w:ascii="Times New Roman" w:eastAsiaTheme="majorEastAsia" w:hAnsi="Times New Roman" w:cs="Times New Roman"/>
      <w:b/>
      <w:color w:val="365F91" w:themeColor="accent1" w:themeShade="BF"/>
      <w:sz w:val="24"/>
      <w:szCs w:val="24"/>
    </w:rPr>
  </w:style>
  <w:style w:type="paragraph" w:styleId="TDC5">
    <w:name w:val="toc 5"/>
    <w:basedOn w:val="Normal"/>
    <w:next w:val="Normal"/>
    <w:autoRedefine/>
    <w:uiPriority w:val="39"/>
    <w:unhideWhenUsed/>
    <w:rsid w:val="006B0AD6"/>
    <w:pPr>
      <w:spacing w:after="100"/>
      <w:ind w:left="1985"/>
    </w:pPr>
    <w:rPr>
      <w:rFonts w:ascii="Times New Roman" w:hAnsi="Times New Roman"/>
      <w:sz w:val="24"/>
    </w:rPr>
  </w:style>
  <w:style w:type="character" w:customStyle="1" w:styleId="Mencinsinresolver4">
    <w:name w:val="Mención sin resolver4"/>
    <w:basedOn w:val="Fuentedeprrafopredeter"/>
    <w:uiPriority w:val="99"/>
    <w:semiHidden/>
    <w:unhideWhenUsed/>
    <w:rsid w:val="00D43AC3"/>
    <w:rPr>
      <w:color w:val="605E5C"/>
      <w:shd w:val="clear" w:color="auto" w:fill="E1DFDD"/>
    </w:rPr>
  </w:style>
  <w:style w:type="character" w:styleId="Textodelmarcadordeposicin">
    <w:name w:val="Placeholder Text"/>
    <w:basedOn w:val="Fuentedeprrafopredeter"/>
    <w:uiPriority w:val="99"/>
    <w:semiHidden/>
    <w:rsid w:val="00B22B18"/>
    <w:rPr>
      <w:color w:val="808080"/>
    </w:rPr>
  </w:style>
  <w:style w:type="paragraph" w:styleId="TDC6">
    <w:name w:val="toc 6"/>
    <w:basedOn w:val="Normal"/>
    <w:next w:val="Normal"/>
    <w:autoRedefine/>
    <w:uiPriority w:val="39"/>
    <w:unhideWhenUsed/>
    <w:rsid w:val="00DB28E4"/>
    <w:pPr>
      <w:spacing w:after="100" w:line="259" w:lineRule="auto"/>
      <w:ind w:left="1100"/>
    </w:pPr>
    <w:rPr>
      <w:rFonts w:eastAsiaTheme="minorEastAsia"/>
      <w:lang w:val="en-US"/>
    </w:rPr>
  </w:style>
  <w:style w:type="paragraph" w:styleId="TDC7">
    <w:name w:val="toc 7"/>
    <w:basedOn w:val="Normal"/>
    <w:next w:val="Normal"/>
    <w:autoRedefine/>
    <w:uiPriority w:val="39"/>
    <w:unhideWhenUsed/>
    <w:rsid w:val="00DB28E4"/>
    <w:pPr>
      <w:spacing w:after="100" w:line="259" w:lineRule="auto"/>
      <w:ind w:left="1320"/>
    </w:pPr>
    <w:rPr>
      <w:rFonts w:eastAsiaTheme="minorEastAsia"/>
      <w:lang w:val="en-US"/>
    </w:rPr>
  </w:style>
  <w:style w:type="paragraph" w:styleId="TDC8">
    <w:name w:val="toc 8"/>
    <w:basedOn w:val="Normal"/>
    <w:next w:val="Normal"/>
    <w:autoRedefine/>
    <w:uiPriority w:val="39"/>
    <w:unhideWhenUsed/>
    <w:rsid w:val="00DB28E4"/>
    <w:pPr>
      <w:spacing w:after="100" w:line="259" w:lineRule="auto"/>
      <w:ind w:left="1540"/>
    </w:pPr>
    <w:rPr>
      <w:rFonts w:eastAsiaTheme="minorEastAsia"/>
      <w:lang w:val="en-US"/>
    </w:rPr>
  </w:style>
  <w:style w:type="paragraph" w:styleId="TDC9">
    <w:name w:val="toc 9"/>
    <w:basedOn w:val="Normal"/>
    <w:next w:val="Normal"/>
    <w:autoRedefine/>
    <w:uiPriority w:val="39"/>
    <w:unhideWhenUsed/>
    <w:rsid w:val="00DB28E4"/>
    <w:pPr>
      <w:spacing w:after="100" w:line="259" w:lineRule="auto"/>
      <w:ind w:left="1760"/>
    </w:pPr>
    <w:rPr>
      <w:rFonts w:eastAsiaTheme="minorEastAsia"/>
      <w:lang w:val="en-US"/>
    </w:rPr>
  </w:style>
  <w:style w:type="character" w:styleId="Mencinsinresolver">
    <w:name w:val="Unresolved Mention"/>
    <w:basedOn w:val="Fuentedeprrafopredeter"/>
    <w:uiPriority w:val="99"/>
    <w:semiHidden/>
    <w:unhideWhenUsed/>
    <w:rsid w:val="00167BC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3360">
      <w:bodyDiv w:val="1"/>
      <w:marLeft w:val="0"/>
      <w:marRight w:val="0"/>
      <w:marTop w:val="0"/>
      <w:marBottom w:val="0"/>
      <w:divBdr>
        <w:top w:val="none" w:sz="0" w:space="0" w:color="auto"/>
        <w:left w:val="none" w:sz="0" w:space="0" w:color="auto"/>
        <w:bottom w:val="none" w:sz="0" w:space="0" w:color="auto"/>
        <w:right w:val="none" w:sz="0" w:space="0" w:color="auto"/>
      </w:divBdr>
    </w:div>
    <w:div w:id="5249205">
      <w:bodyDiv w:val="1"/>
      <w:marLeft w:val="0"/>
      <w:marRight w:val="0"/>
      <w:marTop w:val="0"/>
      <w:marBottom w:val="0"/>
      <w:divBdr>
        <w:top w:val="none" w:sz="0" w:space="0" w:color="auto"/>
        <w:left w:val="none" w:sz="0" w:space="0" w:color="auto"/>
        <w:bottom w:val="none" w:sz="0" w:space="0" w:color="auto"/>
        <w:right w:val="none" w:sz="0" w:space="0" w:color="auto"/>
      </w:divBdr>
    </w:div>
    <w:div w:id="6710995">
      <w:bodyDiv w:val="1"/>
      <w:marLeft w:val="0"/>
      <w:marRight w:val="0"/>
      <w:marTop w:val="0"/>
      <w:marBottom w:val="0"/>
      <w:divBdr>
        <w:top w:val="none" w:sz="0" w:space="0" w:color="auto"/>
        <w:left w:val="none" w:sz="0" w:space="0" w:color="auto"/>
        <w:bottom w:val="none" w:sz="0" w:space="0" w:color="auto"/>
        <w:right w:val="none" w:sz="0" w:space="0" w:color="auto"/>
      </w:divBdr>
    </w:div>
    <w:div w:id="6905903">
      <w:bodyDiv w:val="1"/>
      <w:marLeft w:val="0"/>
      <w:marRight w:val="0"/>
      <w:marTop w:val="0"/>
      <w:marBottom w:val="0"/>
      <w:divBdr>
        <w:top w:val="none" w:sz="0" w:space="0" w:color="auto"/>
        <w:left w:val="none" w:sz="0" w:space="0" w:color="auto"/>
        <w:bottom w:val="none" w:sz="0" w:space="0" w:color="auto"/>
        <w:right w:val="none" w:sz="0" w:space="0" w:color="auto"/>
      </w:divBdr>
    </w:div>
    <w:div w:id="7220757">
      <w:bodyDiv w:val="1"/>
      <w:marLeft w:val="0"/>
      <w:marRight w:val="0"/>
      <w:marTop w:val="0"/>
      <w:marBottom w:val="0"/>
      <w:divBdr>
        <w:top w:val="none" w:sz="0" w:space="0" w:color="auto"/>
        <w:left w:val="none" w:sz="0" w:space="0" w:color="auto"/>
        <w:bottom w:val="none" w:sz="0" w:space="0" w:color="auto"/>
        <w:right w:val="none" w:sz="0" w:space="0" w:color="auto"/>
      </w:divBdr>
    </w:div>
    <w:div w:id="10961248">
      <w:bodyDiv w:val="1"/>
      <w:marLeft w:val="0"/>
      <w:marRight w:val="0"/>
      <w:marTop w:val="0"/>
      <w:marBottom w:val="0"/>
      <w:divBdr>
        <w:top w:val="none" w:sz="0" w:space="0" w:color="auto"/>
        <w:left w:val="none" w:sz="0" w:space="0" w:color="auto"/>
        <w:bottom w:val="none" w:sz="0" w:space="0" w:color="auto"/>
        <w:right w:val="none" w:sz="0" w:space="0" w:color="auto"/>
      </w:divBdr>
    </w:div>
    <w:div w:id="11037267">
      <w:bodyDiv w:val="1"/>
      <w:marLeft w:val="0"/>
      <w:marRight w:val="0"/>
      <w:marTop w:val="0"/>
      <w:marBottom w:val="0"/>
      <w:divBdr>
        <w:top w:val="none" w:sz="0" w:space="0" w:color="auto"/>
        <w:left w:val="none" w:sz="0" w:space="0" w:color="auto"/>
        <w:bottom w:val="none" w:sz="0" w:space="0" w:color="auto"/>
        <w:right w:val="none" w:sz="0" w:space="0" w:color="auto"/>
      </w:divBdr>
    </w:div>
    <w:div w:id="15617934">
      <w:bodyDiv w:val="1"/>
      <w:marLeft w:val="0"/>
      <w:marRight w:val="0"/>
      <w:marTop w:val="0"/>
      <w:marBottom w:val="0"/>
      <w:divBdr>
        <w:top w:val="none" w:sz="0" w:space="0" w:color="auto"/>
        <w:left w:val="none" w:sz="0" w:space="0" w:color="auto"/>
        <w:bottom w:val="none" w:sz="0" w:space="0" w:color="auto"/>
        <w:right w:val="none" w:sz="0" w:space="0" w:color="auto"/>
      </w:divBdr>
    </w:div>
    <w:div w:id="28722952">
      <w:bodyDiv w:val="1"/>
      <w:marLeft w:val="0"/>
      <w:marRight w:val="0"/>
      <w:marTop w:val="0"/>
      <w:marBottom w:val="0"/>
      <w:divBdr>
        <w:top w:val="none" w:sz="0" w:space="0" w:color="auto"/>
        <w:left w:val="none" w:sz="0" w:space="0" w:color="auto"/>
        <w:bottom w:val="none" w:sz="0" w:space="0" w:color="auto"/>
        <w:right w:val="none" w:sz="0" w:space="0" w:color="auto"/>
      </w:divBdr>
    </w:div>
    <w:div w:id="30153949">
      <w:bodyDiv w:val="1"/>
      <w:marLeft w:val="0"/>
      <w:marRight w:val="0"/>
      <w:marTop w:val="0"/>
      <w:marBottom w:val="0"/>
      <w:divBdr>
        <w:top w:val="none" w:sz="0" w:space="0" w:color="auto"/>
        <w:left w:val="none" w:sz="0" w:space="0" w:color="auto"/>
        <w:bottom w:val="none" w:sz="0" w:space="0" w:color="auto"/>
        <w:right w:val="none" w:sz="0" w:space="0" w:color="auto"/>
      </w:divBdr>
    </w:div>
    <w:div w:id="37633390">
      <w:bodyDiv w:val="1"/>
      <w:marLeft w:val="0"/>
      <w:marRight w:val="0"/>
      <w:marTop w:val="0"/>
      <w:marBottom w:val="0"/>
      <w:divBdr>
        <w:top w:val="none" w:sz="0" w:space="0" w:color="auto"/>
        <w:left w:val="none" w:sz="0" w:space="0" w:color="auto"/>
        <w:bottom w:val="none" w:sz="0" w:space="0" w:color="auto"/>
        <w:right w:val="none" w:sz="0" w:space="0" w:color="auto"/>
      </w:divBdr>
    </w:div>
    <w:div w:id="37780214">
      <w:bodyDiv w:val="1"/>
      <w:marLeft w:val="0"/>
      <w:marRight w:val="0"/>
      <w:marTop w:val="0"/>
      <w:marBottom w:val="0"/>
      <w:divBdr>
        <w:top w:val="none" w:sz="0" w:space="0" w:color="auto"/>
        <w:left w:val="none" w:sz="0" w:space="0" w:color="auto"/>
        <w:bottom w:val="none" w:sz="0" w:space="0" w:color="auto"/>
        <w:right w:val="none" w:sz="0" w:space="0" w:color="auto"/>
      </w:divBdr>
    </w:div>
    <w:div w:id="38943152">
      <w:bodyDiv w:val="1"/>
      <w:marLeft w:val="0"/>
      <w:marRight w:val="0"/>
      <w:marTop w:val="0"/>
      <w:marBottom w:val="0"/>
      <w:divBdr>
        <w:top w:val="none" w:sz="0" w:space="0" w:color="auto"/>
        <w:left w:val="none" w:sz="0" w:space="0" w:color="auto"/>
        <w:bottom w:val="none" w:sz="0" w:space="0" w:color="auto"/>
        <w:right w:val="none" w:sz="0" w:space="0" w:color="auto"/>
      </w:divBdr>
    </w:div>
    <w:div w:id="39474700">
      <w:bodyDiv w:val="1"/>
      <w:marLeft w:val="0"/>
      <w:marRight w:val="0"/>
      <w:marTop w:val="0"/>
      <w:marBottom w:val="0"/>
      <w:divBdr>
        <w:top w:val="none" w:sz="0" w:space="0" w:color="auto"/>
        <w:left w:val="none" w:sz="0" w:space="0" w:color="auto"/>
        <w:bottom w:val="none" w:sz="0" w:space="0" w:color="auto"/>
        <w:right w:val="none" w:sz="0" w:space="0" w:color="auto"/>
      </w:divBdr>
    </w:div>
    <w:div w:id="40595698">
      <w:bodyDiv w:val="1"/>
      <w:marLeft w:val="0"/>
      <w:marRight w:val="0"/>
      <w:marTop w:val="0"/>
      <w:marBottom w:val="0"/>
      <w:divBdr>
        <w:top w:val="none" w:sz="0" w:space="0" w:color="auto"/>
        <w:left w:val="none" w:sz="0" w:space="0" w:color="auto"/>
        <w:bottom w:val="none" w:sz="0" w:space="0" w:color="auto"/>
        <w:right w:val="none" w:sz="0" w:space="0" w:color="auto"/>
      </w:divBdr>
    </w:div>
    <w:div w:id="42142202">
      <w:bodyDiv w:val="1"/>
      <w:marLeft w:val="0"/>
      <w:marRight w:val="0"/>
      <w:marTop w:val="0"/>
      <w:marBottom w:val="0"/>
      <w:divBdr>
        <w:top w:val="none" w:sz="0" w:space="0" w:color="auto"/>
        <w:left w:val="none" w:sz="0" w:space="0" w:color="auto"/>
        <w:bottom w:val="none" w:sz="0" w:space="0" w:color="auto"/>
        <w:right w:val="none" w:sz="0" w:space="0" w:color="auto"/>
      </w:divBdr>
    </w:div>
    <w:div w:id="43647375">
      <w:bodyDiv w:val="1"/>
      <w:marLeft w:val="0"/>
      <w:marRight w:val="0"/>
      <w:marTop w:val="0"/>
      <w:marBottom w:val="0"/>
      <w:divBdr>
        <w:top w:val="none" w:sz="0" w:space="0" w:color="auto"/>
        <w:left w:val="none" w:sz="0" w:space="0" w:color="auto"/>
        <w:bottom w:val="none" w:sz="0" w:space="0" w:color="auto"/>
        <w:right w:val="none" w:sz="0" w:space="0" w:color="auto"/>
      </w:divBdr>
    </w:div>
    <w:div w:id="46806851">
      <w:bodyDiv w:val="1"/>
      <w:marLeft w:val="0"/>
      <w:marRight w:val="0"/>
      <w:marTop w:val="0"/>
      <w:marBottom w:val="0"/>
      <w:divBdr>
        <w:top w:val="none" w:sz="0" w:space="0" w:color="auto"/>
        <w:left w:val="none" w:sz="0" w:space="0" w:color="auto"/>
        <w:bottom w:val="none" w:sz="0" w:space="0" w:color="auto"/>
        <w:right w:val="none" w:sz="0" w:space="0" w:color="auto"/>
      </w:divBdr>
    </w:div>
    <w:div w:id="48191025">
      <w:bodyDiv w:val="1"/>
      <w:marLeft w:val="0"/>
      <w:marRight w:val="0"/>
      <w:marTop w:val="0"/>
      <w:marBottom w:val="0"/>
      <w:divBdr>
        <w:top w:val="none" w:sz="0" w:space="0" w:color="auto"/>
        <w:left w:val="none" w:sz="0" w:space="0" w:color="auto"/>
        <w:bottom w:val="none" w:sz="0" w:space="0" w:color="auto"/>
        <w:right w:val="none" w:sz="0" w:space="0" w:color="auto"/>
      </w:divBdr>
    </w:div>
    <w:div w:id="48961012">
      <w:bodyDiv w:val="1"/>
      <w:marLeft w:val="0"/>
      <w:marRight w:val="0"/>
      <w:marTop w:val="0"/>
      <w:marBottom w:val="0"/>
      <w:divBdr>
        <w:top w:val="none" w:sz="0" w:space="0" w:color="auto"/>
        <w:left w:val="none" w:sz="0" w:space="0" w:color="auto"/>
        <w:bottom w:val="none" w:sz="0" w:space="0" w:color="auto"/>
        <w:right w:val="none" w:sz="0" w:space="0" w:color="auto"/>
      </w:divBdr>
    </w:div>
    <w:div w:id="51277661">
      <w:bodyDiv w:val="1"/>
      <w:marLeft w:val="0"/>
      <w:marRight w:val="0"/>
      <w:marTop w:val="0"/>
      <w:marBottom w:val="0"/>
      <w:divBdr>
        <w:top w:val="none" w:sz="0" w:space="0" w:color="auto"/>
        <w:left w:val="none" w:sz="0" w:space="0" w:color="auto"/>
        <w:bottom w:val="none" w:sz="0" w:space="0" w:color="auto"/>
        <w:right w:val="none" w:sz="0" w:space="0" w:color="auto"/>
      </w:divBdr>
    </w:div>
    <w:div w:id="52967196">
      <w:bodyDiv w:val="1"/>
      <w:marLeft w:val="0"/>
      <w:marRight w:val="0"/>
      <w:marTop w:val="0"/>
      <w:marBottom w:val="0"/>
      <w:divBdr>
        <w:top w:val="none" w:sz="0" w:space="0" w:color="auto"/>
        <w:left w:val="none" w:sz="0" w:space="0" w:color="auto"/>
        <w:bottom w:val="none" w:sz="0" w:space="0" w:color="auto"/>
        <w:right w:val="none" w:sz="0" w:space="0" w:color="auto"/>
      </w:divBdr>
    </w:div>
    <w:div w:id="64761343">
      <w:bodyDiv w:val="1"/>
      <w:marLeft w:val="0"/>
      <w:marRight w:val="0"/>
      <w:marTop w:val="0"/>
      <w:marBottom w:val="0"/>
      <w:divBdr>
        <w:top w:val="none" w:sz="0" w:space="0" w:color="auto"/>
        <w:left w:val="none" w:sz="0" w:space="0" w:color="auto"/>
        <w:bottom w:val="none" w:sz="0" w:space="0" w:color="auto"/>
        <w:right w:val="none" w:sz="0" w:space="0" w:color="auto"/>
      </w:divBdr>
    </w:div>
    <w:div w:id="72053628">
      <w:bodyDiv w:val="1"/>
      <w:marLeft w:val="0"/>
      <w:marRight w:val="0"/>
      <w:marTop w:val="0"/>
      <w:marBottom w:val="0"/>
      <w:divBdr>
        <w:top w:val="none" w:sz="0" w:space="0" w:color="auto"/>
        <w:left w:val="none" w:sz="0" w:space="0" w:color="auto"/>
        <w:bottom w:val="none" w:sz="0" w:space="0" w:color="auto"/>
        <w:right w:val="none" w:sz="0" w:space="0" w:color="auto"/>
      </w:divBdr>
    </w:div>
    <w:div w:id="72362646">
      <w:bodyDiv w:val="1"/>
      <w:marLeft w:val="0"/>
      <w:marRight w:val="0"/>
      <w:marTop w:val="0"/>
      <w:marBottom w:val="0"/>
      <w:divBdr>
        <w:top w:val="none" w:sz="0" w:space="0" w:color="auto"/>
        <w:left w:val="none" w:sz="0" w:space="0" w:color="auto"/>
        <w:bottom w:val="none" w:sz="0" w:space="0" w:color="auto"/>
        <w:right w:val="none" w:sz="0" w:space="0" w:color="auto"/>
      </w:divBdr>
    </w:div>
    <w:div w:id="72438338">
      <w:bodyDiv w:val="1"/>
      <w:marLeft w:val="0"/>
      <w:marRight w:val="0"/>
      <w:marTop w:val="0"/>
      <w:marBottom w:val="0"/>
      <w:divBdr>
        <w:top w:val="none" w:sz="0" w:space="0" w:color="auto"/>
        <w:left w:val="none" w:sz="0" w:space="0" w:color="auto"/>
        <w:bottom w:val="none" w:sz="0" w:space="0" w:color="auto"/>
        <w:right w:val="none" w:sz="0" w:space="0" w:color="auto"/>
      </w:divBdr>
    </w:div>
    <w:div w:id="74595342">
      <w:bodyDiv w:val="1"/>
      <w:marLeft w:val="0"/>
      <w:marRight w:val="0"/>
      <w:marTop w:val="0"/>
      <w:marBottom w:val="0"/>
      <w:divBdr>
        <w:top w:val="none" w:sz="0" w:space="0" w:color="auto"/>
        <w:left w:val="none" w:sz="0" w:space="0" w:color="auto"/>
        <w:bottom w:val="none" w:sz="0" w:space="0" w:color="auto"/>
        <w:right w:val="none" w:sz="0" w:space="0" w:color="auto"/>
      </w:divBdr>
    </w:div>
    <w:div w:id="76556103">
      <w:bodyDiv w:val="1"/>
      <w:marLeft w:val="0"/>
      <w:marRight w:val="0"/>
      <w:marTop w:val="0"/>
      <w:marBottom w:val="0"/>
      <w:divBdr>
        <w:top w:val="none" w:sz="0" w:space="0" w:color="auto"/>
        <w:left w:val="none" w:sz="0" w:space="0" w:color="auto"/>
        <w:bottom w:val="none" w:sz="0" w:space="0" w:color="auto"/>
        <w:right w:val="none" w:sz="0" w:space="0" w:color="auto"/>
      </w:divBdr>
    </w:div>
    <w:div w:id="77757439">
      <w:bodyDiv w:val="1"/>
      <w:marLeft w:val="0"/>
      <w:marRight w:val="0"/>
      <w:marTop w:val="0"/>
      <w:marBottom w:val="0"/>
      <w:divBdr>
        <w:top w:val="none" w:sz="0" w:space="0" w:color="auto"/>
        <w:left w:val="none" w:sz="0" w:space="0" w:color="auto"/>
        <w:bottom w:val="none" w:sz="0" w:space="0" w:color="auto"/>
        <w:right w:val="none" w:sz="0" w:space="0" w:color="auto"/>
      </w:divBdr>
    </w:div>
    <w:div w:id="81032131">
      <w:bodyDiv w:val="1"/>
      <w:marLeft w:val="0"/>
      <w:marRight w:val="0"/>
      <w:marTop w:val="0"/>
      <w:marBottom w:val="0"/>
      <w:divBdr>
        <w:top w:val="none" w:sz="0" w:space="0" w:color="auto"/>
        <w:left w:val="none" w:sz="0" w:space="0" w:color="auto"/>
        <w:bottom w:val="none" w:sz="0" w:space="0" w:color="auto"/>
        <w:right w:val="none" w:sz="0" w:space="0" w:color="auto"/>
      </w:divBdr>
    </w:div>
    <w:div w:id="85617134">
      <w:bodyDiv w:val="1"/>
      <w:marLeft w:val="0"/>
      <w:marRight w:val="0"/>
      <w:marTop w:val="0"/>
      <w:marBottom w:val="0"/>
      <w:divBdr>
        <w:top w:val="none" w:sz="0" w:space="0" w:color="auto"/>
        <w:left w:val="none" w:sz="0" w:space="0" w:color="auto"/>
        <w:bottom w:val="none" w:sz="0" w:space="0" w:color="auto"/>
        <w:right w:val="none" w:sz="0" w:space="0" w:color="auto"/>
      </w:divBdr>
    </w:div>
    <w:div w:id="86079592">
      <w:bodyDiv w:val="1"/>
      <w:marLeft w:val="0"/>
      <w:marRight w:val="0"/>
      <w:marTop w:val="0"/>
      <w:marBottom w:val="0"/>
      <w:divBdr>
        <w:top w:val="none" w:sz="0" w:space="0" w:color="auto"/>
        <w:left w:val="none" w:sz="0" w:space="0" w:color="auto"/>
        <w:bottom w:val="none" w:sz="0" w:space="0" w:color="auto"/>
        <w:right w:val="none" w:sz="0" w:space="0" w:color="auto"/>
      </w:divBdr>
    </w:div>
    <w:div w:id="91558356">
      <w:bodyDiv w:val="1"/>
      <w:marLeft w:val="0"/>
      <w:marRight w:val="0"/>
      <w:marTop w:val="0"/>
      <w:marBottom w:val="0"/>
      <w:divBdr>
        <w:top w:val="none" w:sz="0" w:space="0" w:color="auto"/>
        <w:left w:val="none" w:sz="0" w:space="0" w:color="auto"/>
        <w:bottom w:val="none" w:sz="0" w:space="0" w:color="auto"/>
        <w:right w:val="none" w:sz="0" w:space="0" w:color="auto"/>
      </w:divBdr>
    </w:div>
    <w:div w:id="92018451">
      <w:bodyDiv w:val="1"/>
      <w:marLeft w:val="0"/>
      <w:marRight w:val="0"/>
      <w:marTop w:val="0"/>
      <w:marBottom w:val="0"/>
      <w:divBdr>
        <w:top w:val="none" w:sz="0" w:space="0" w:color="auto"/>
        <w:left w:val="none" w:sz="0" w:space="0" w:color="auto"/>
        <w:bottom w:val="none" w:sz="0" w:space="0" w:color="auto"/>
        <w:right w:val="none" w:sz="0" w:space="0" w:color="auto"/>
      </w:divBdr>
    </w:div>
    <w:div w:id="94832454">
      <w:bodyDiv w:val="1"/>
      <w:marLeft w:val="0"/>
      <w:marRight w:val="0"/>
      <w:marTop w:val="0"/>
      <w:marBottom w:val="0"/>
      <w:divBdr>
        <w:top w:val="none" w:sz="0" w:space="0" w:color="auto"/>
        <w:left w:val="none" w:sz="0" w:space="0" w:color="auto"/>
        <w:bottom w:val="none" w:sz="0" w:space="0" w:color="auto"/>
        <w:right w:val="none" w:sz="0" w:space="0" w:color="auto"/>
      </w:divBdr>
    </w:div>
    <w:div w:id="96293508">
      <w:bodyDiv w:val="1"/>
      <w:marLeft w:val="0"/>
      <w:marRight w:val="0"/>
      <w:marTop w:val="0"/>
      <w:marBottom w:val="0"/>
      <w:divBdr>
        <w:top w:val="none" w:sz="0" w:space="0" w:color="auto"/>
        <w:left w:val="none" w:sz="0" w:space="0" w:color="auto"/>
        <w:bottom w:val="none" w:sz="0" w:space="0" w:color="auto"/>
        <w:right w:val="none" w:sz="0" w:space="0" w:color="auto"/>
      </w:divBdr>
    </w:div>
    <w:div w:id="105198054">
      <w:bodyDiv w:val="1"/>
      <w:marLeft w:val="0"/>
      <w:marRight w:val="0"/>
      <w:marTop w:val="0"/>
      <w:marBottom w:val="0"/>
      <w:divBdr>
        <w:top w:val="none" w:sz="0" w:space="0" w:color="auto"/>
        <w:left w:val="none" w:sz="0" w:space="0" w:color="auto"/>
        <w:bottom w:val="none" w:sz="0" w:space="0" w:color="auto"/>
        <w:right w:val="none" w:sz="0" w:space="0" w:color="auto"/>
      </w:divBdr>
    </w:div>
    <w:div w:id="109249080">
      <w:bodyDiv w:val="1"/>
      <w:marLeft w:val="0"/>
      <w:marRight w:val="0"/>
      <w:marTop w:val="0"/>
      <w:marBottom w:val="0"/>
      <w:divBdr>
        <w:top w:val="none" w:sz="0" w:space="0" w:color="auto"/>
        <w:left w:val="none" w:sz="0" w:space="0" w:color="auto"/>
        <w:bottom w:val="none" w:sz="0" w:space="0" w:color="auto"/>
        <w:right w:val="none" w:sz="0" w:space="0" w:color="auto"/>
      </w:divBdr>
    </w:div>
    <w:div w:id="109520521">
      <w:bodyDiv w:val="1"/>
      <w:marLeft w:val="0"/>
      <w:marRight w:val="0"/>
      <w:marTop w:val="0"/>
      <w:marBottom w:val="0"/>
      <w:divBdr>
        <w:top w:val="none" w:sz="0" w:space="0" w:color="auto"/>
        <w:left w:val="none" w:sz="0" w:space="0" w:color="auto"/>
        <w:bottom w:val="none" w:sz="0" w:space="0" w:color="auto"/>
        <w:right w:val="none" w:sz="0" w:space="0" w:color="auto"/>
      </w:divBdr>
    </w:div>
    <w:div w:id="118914925">
      <w:bodyDiv w:val="1"/>
      <w:marLeft w:val="0"/>
      <w:marRight w:val="0"/>
      <w:marTop w:val="0"/>
      <w:marBottom w:val="0"/>
      <w:divBdr>
        <w:top w:val="none" w:sz="0" w:space="0" w:color="auto"/>
        <w:left w:val="none" w:sz="0" w:space="0" w:color="auto"/>
        <w:bottom w:val="none" w:sz="0" w:space="0" w:color="auto"/>
        <w:right w:val="none" w:sz="0" w:space="0" w:color="auto"/>
      </w:divBdr>
    </w:div>
    <w:div w:id="120420437">
      <w:bodyDiv w:val="1"/>
      <w:marLeft w:val="0"/>
      <w:marRight w:val="0"/>
      <w:marTop w:val="0"/>
      <w:marBottom w:val="0"/>
      <w:divBdr>
        <w:top w:val="none" w:sz="0" w:space="0" w:color="auto"/>
        <w:left w:val="none" w:sz="0" w:space="0" w:color="auto"/>
        <w:bottom w:val="none" w:sz="0" w:space="0" w:color="auto"/>
        <w:right w:val="none" w:sz="0" w:space="0" w:color="auto"/>
      </w:divBdr>
    </w:div>
    <w:div w:id="121509625">
      <w:bodyDiv w:val="1"/>
      <w:marLeft w:val="0"/>
      <w:marRight w:val="0"/>
      <w:marTop w:val="0"/>
      <w:marBottom w:val="0"/>
      <w:divBdr>
        <w:top w:val="none" w:sz="0" w:space="0" w:color="auto"/>
        <w:left w:val="none" w:sz="0" w:space="0" w:color="auto"/>
        <w:bottom w:val="none" w:sz="0" w:space="0" w:color="auto"/>
        <w:right w:val="none" w:sz="0" w:space="0" w:color="auto"/>
      </w:divBdr>
    </w:div>
    <w:div w:id="123013065">
      <w:bodyDiv w:val="1"/>
      <w:marLeft w:val="0"/>
      <w:marRight w:val="0"/>
      <w:marTop w:val="0"/>
      <w:marBottom w:val="0"/>
      <w:divBdr>
        <w:top w:val="none" w:sz="0" w:space="0" w:color="auto"/>
        <w:left w:val="none" w:sz="0" w:space="0" w:color="auto"/>
        <w:bottom w:val="none" w:sz="0" w:space="0" w:color="auto"/>
        <w:right w:val="none" w:sz="0" w:space="0" w:color="auto"/>
      </w:divBdr>
    </w:div>
    <w:div w:id="123624952">
      <w:bodyDiv w:val="1"/>
      <w:marLeft w:val="0"/>
      <w:marRight w:val="0"/>
      <w:marTop w:val="0"/>
      <w:marBottom w:val="0"/>
      <w:divBdr>
        <w:top w:val="none" w:sz="0" w:space="0" w:color="auto"/>
        <w:left w:val="none" w:sz="0" w:space="0" w:color="auto"/>
        <w:bottom w:val="none" w:sz="0" w:space="0" w:color="auto"/>
        <w:right w:val="none" w:sz="0" w:space="0" w:color="auto"/>
      </w:divBdr>
    </w:div>
    <w:div w:id="124586797">
      <w:bodyDiv w:val="1"/>
      <w:marLeft w:val="0"/>
      <w:marRight w:val="0"/>
      <w:marTop w:val="0"/>
      <w:marBottom w:val="0"/>
      <w:divBdr>
        <w:top w:val="none" w:sz="0" w:space="0" w:color="auto"/>
        <w:left w:val="none" w:sz="0" w:space="0" w:color="auto"/>
        <w:bottom w:val="none" w:sz="0" w:space="0" w:color="auto"/>
        <w:right w:val="none" w:sz="0" w:space="0" w:color="auto"/>
      </w:divBdr>
    </w:div>
    <w:div w:id="127742318">
      <w:bodyDiv w:val="1"/>
      <w:marLeft w:val="0"/>
      <w:marRight w:val="0"/>
      <w:marTop w:val="0"/>
      <w:marBottom w:val="0"/>
      <w:divBdr>
        <w:top w:val="none" w:sz="0" w:space="0" w:color="auto"/>
        <w:left w:val="none" w:sz="0" w:space="0" w:color="auto"/>
        <w:bottom w:val="none" w:sz="0" w:space="0" w:color="auto"/>
        <w:right w:val="none" w:sz="0" w:space="0" w:color="auto"/>
      </w:divBdr>
    </w:div>
    <w:div w:id="128936206">
      <w:bodyDiv w:val="1"/>
      <w:marLeft w:val="0"/>
      <w:marRight w:val="0"/>
      <w:marTop w:val="0"/>
      <w:marBottom w:val="0"/>
      <w:divBdr>
        <w:top w:val="none" w:sz="0" w:space="0" w:color="auto"/>
        <w:left w:val="none" w:sz="0" w:space="0" w:color="auto"/>
        <w:bottom w:val="none" w:sz="0" w:space="0" w:color="auto"/>
        <w:right w:val="none" w:sz="0" w:space="0" w:color="auto"/>
      </w:divBdr>
    </w:div>
    <w:div w:id="129179077">
      <w:bodyDiv w:val="1"/>
      <w:marLeft w:val="0"/>
      <w:marRight w:val="0"/>
      <w:marTop w:val="0"/>
      <w:marBottom w:val="0"/>
      <w:divBdr>
        <w:top w:val="none" w:sz="0" w:space="0" w:color="auto"/>
        <w:left w:val="none" w:sz="0" w:space="0" w:color="auto"/>
        <w:bottom w:val="none" w:sz="0" w:space="0" w:color="auto"/>
        <w:right w:val="none" w:sz="0" w:space="0" w:color="auto"/>
      </w:divBdr>
    </w:div>
    <w:div w:id="129371362">
      <w:bodyDiv w:val="1"/>
      <w:marLeft w:val="0"/>
      <w:marRight w:val="0"/>
      <w:marTop w:val="0"/>
      <w:marBottom w:val="0"/>
      <w:divBdr>
        <w:top w:val="none" w:sz="0" w:space="0" w:color="auto"/>
        <w:left w:val="none" w:sz="0" w:space="0" w:color="auto"/>
        <w:bottom w:val="none" w:sz="0" w:space="0" w:color="auto"/>
        <w:right w:val="none" w:sz="0" w:space="0" w:color="auto"/>
      </w:divBdr>
    </w:div>
    <w:div w:id="132455482">
      <w:bodyDiv w:val="1"/>
      <w:marLeft w:val="0"/>
      <w:marRight w:val="0"/>
      <w:marTop w:val="0"/>
      <w:marBottom w:val="0"/>
      <w:divBdr>
        <w:top w:val="none" w:sz="0" w:space="0" w:color="auto"/>
        <w:left w:val="none" w:sz="0" w:space="0" w:color="auto"/>
        <w:bottom w:val="none" w:sz="0" w:space="0" w:color="auto"/>
        <w:right w:val="none" w:sz="0" w:space="0" w:color="auto"/>
      </w:divBdr>
    </w:div>
    <w:div w:id="133182936">
      <w:bodyDiv w:val="1"/>
      <w:marLeft w:val="0"/>
      <w:marRight w:val="0"/>
      <w:marTop w:val="0"/>
      <w:marBottom w:val="0"/>
      <w:divBdr>
        <w:top w:val="none" w:sz="0" w:space="0" w:color="auto"/>
        <w:left w:val="none" w:sz="0" w:space="0" w:color="auto"/>
        <w:bottom w:val="none" w:sz="0" w:space="0" w:color="auto"/>
        <w:right w:val="none" w:sz="0" w:space="0" w:color="auto"/>
      </w:divBdr>
    </w:div>
    <w:div w:id="133567855">
      <w:bodyDiv w:val="1"/>
      <w:marLeft w:val="0"/>
      <w:marRight w:val="0"/>
      <w:marTop w:val="0"/>
      <w:marBottom w:val="0"/>
      <w:divBdr>
        <w:top w:val="none" w:sz="0" w:space="0" w:color="auto"/>
        <w:left w:val="none" w:sz="0" w:space="0" w:color="auto"/>
        <w:bottom w:val="none" w:sz="0" w:space="0" w:color="auto"/>
        <w:right w:val="none" w:sz="0" w:space="0" w:color="auto"/>
      </w:divBdr>
    </w:div>
    <w:div w:id="134219384">
      <w:bodyDiv w:val="1"/>
      <w:marLeft w:val="0"/>
      <w:marRight w:val="0"/>
      <w:marTop w:val="0"/>
      <w:marBottom w:val="0"/>
      <w:divBdr>
        <w:top w:val="none" w:sz="0" w:space="0" w:color="auto"/>
        <w:left w:val="none" w:sz="0" w:space="0" w:color="auto"/>
        <w:bottom w:val="none" w:sz="0" w:space="0" w:color="auto"/>
        <w:right w:val="none" w:sz="0" w:space="0" w:color="auto"/>
      </w:divBdr>
    </w:div>
    <w:div w:id="136726403">
      <w:bodyDiv w:val="1"/>
      <w:marLeft w:val="0"/>
      <w:marRight w:val="0"/>
      <w:marTop w:val="0"/>
      <w:marBottom w:val="0"/>
      <w:divBdr>
        <w:top w:val="none" w:sz="0" w:space="0" w:color="auto"/>
        <w:left w:val="none" w:sz="0" w:space="0" w:color="auto"/>
        <w:bottom w:val="none" w:sz="0" w:space="0" w:color="auto"/>
        <w:right w:val="none" w:sz="0" w:space="0" w:color="auto"/>
      </w:divBdr>
    </w:div>
    <w:div w:id="139930861">
      <w:bodyDiv w:val="1"/>
      <w:marLeft w:val="0"/>
      <w:marRight w:val="0"/>
      <w:marTop w:val="0"/>
      <w:marBottom w:val="0"/>
      <w:divBdr>
        <w:top w:val="none" w:sz="0" w:space="0" w:color="auto"/>
        <w:left w:val="none" w:sz="0" w:space="0" w:color="auto"/>
        <w:bottom w:val="none" w:sz="0" w:space="0" w:color="auto"/>
        <w:right w:val="none" w:sz="0" w:space="0" w:color="auto"/>
      </w:divBdr>
    </w:div>
    <w:div w:id="141309183">
      <w:bodyDiv w:val="1"/>
      <w:marLeft w:val="0"/>
      <w:marRight w:val="0"/>
      <w:marTop w:val="0"/>
      <w:marBottom w:val="0"/>
      <w:divBdr>
        <w:top w:val="none" w:sz="0" w:space="0" w:color="auto"/>
        <w:left w:val="none" w:sz="0" w:space="0" w:color="auto"/>
        <w:bottom w:val="none" w:sz="0" w:space="0" w:color="auto"/>
        <w:right w:val="none" w:sz="0" w:space="0" w:color="auto"/>
      </w:divBdr>
    </w:div>
    <w:div w:id="142163289">
      <w:bodyDiv w:val="1"/>
      <w:marLeft w:val="0"/>
      <w:marRight w:val="0"/>
      <w:marTop w:val="0"/>
      <w:marBottom w:val="0"/>
      <w:divBdr>
        <w:top w:val="none" w:sz="0" w:space="0" w:color="auto"/>
        <w:left w:val="none" w:sz="0" w:space="0" w:color="auto"/>
        <w:bottom w:val="none" w:sz="0" w:space="0" w:color="auto"/>
        <w:right w:val="none" w:sz="0" w:space="0" w:color="auto"/>
      </w:divBdr>
    </w:div>
    <w:div w:id="143788151">
      <w:bodyDiv w:val="1"/>
      <w:marLeft w:val="0"/>
      <w:marRight w:val="0"/>
      <w:marTop w:val="0"/>
      <w:marBottom w:val="0"/>
      <w:divBdr>
        <w:top w:val="none" w:sz="0" w:space="0" w:color="auto"/>
        <w:left w:val="none" w:sz="0" w:space="0" w:color="auto"/>
        <w:bottom w:val="none" w:sz="0" w:space="0" w:color="auto"/>
        <w:right w:val="none" w:sz="0" w:space="0" w:color="auto"/>
      </w:divBdr>
    </w:div>
    <w:div w:id="144275212">
      <w:bodyDiv w:val="1"/>
      <w:marLeft w:val="0"/>
      <w:marRight w:val="0"/>
      <w:marTop w:val="0"/>
      <w:marBottom w:val="0"/>
      <w:divBdr>
        <w:top w:val="none" w:sz="0" w:space="0" w:color="auto"/>
        <w:left w:val="none" w:sz="0" w:space="0" w:color="auto"/>
        <w:bottom w:val="none" w:sz="0" w:space="0" w:color="auto"/>
        <w:right w:val="none" w:sz="0" w:space="0" w:color="auto"/>
      </w:divBdr>
    </w:div>
    <w:div w:id="148982421">
      <w:bodyDiv w:val="1"/>
      <w:marLeft w:val="0"/>
      <w:marRight w:val="0"/>
      <w:marTop w:val="0"/>
      <w:marBottom w:val="0"/>
      <w:divBdr>
        <w:top w:val="none" w:sz="0" w:space="0" w:color="auto"/>
        <w:left w:val="none" w:sz="0" w:space="0" w:color="auto"/>
        <w:bottom w:val="none" w:sz="0" w:space="0" w:color="auto"/>
        <w:right w:val="none" w:sz="0" w:space="0" w:color="auto"/>
      </w:divBdr>
    </w:div>
    <w:div w:id="151414260">
      <w:bodyDiv w:val="1"/>
      <w:marLeft w:val="0"/>
      <w:marRight w:val="0"/>
      <w:marTop w:val="0"/>
      <w:marBottom w:val="0"/>
      <w:divBdr>
        <w:top w:val="none" w:sz="0" w:space="0" w:color="auto"/>
        <w:left w:val="none" w:sz="0" w:space="0" w:color="auto"/>
        <w:bottom w:val="none" w:sz="0" w:space="0" w:color="auto"/>
        <w:right w:val="none" w:sz="0" w:space="0" w:color="auto"/>
      </w:divBdr>
    </w:div>
    <w:div w:id="151723863">
      <w:bodyDiv w:val="1"/>
      <w:marLeft w:val="0"/>
      <w:marRight w:val="0"/>
      <w:marTop w:val="0"/>
      <w:marBottom w:val="0"/>
      <w:divBdr>
        <w:top w:val="none" w:sz="0" w:space="0" w:color="auto"/>
        <w:left w:val="none" w:sz="0" w:space="0" w:color="auto"/>
        <w:bottom w:val="none" w:sz="0" w:space="0" w:color="auto"/>
        <w:right w:val="none" w:sz="0" w:space="0" w:color="auto"/>
      </w:divBdr>
    </w:div>
    <w:div w:id="153224290">
      <w:bodyDiv w:val="1"/>
      <w:marLeft w:val="0"/>
      <w:marRight w:val="0"/>
      <w:marTop w:val="0"/>
      <w:marBottom w:val="0"/>
      <w:divBdr>
        <w:top w:val="none" w:sz="0" w:space="0" w:color="auto"/>
        <w:left w:val="none" w:sz="0" w:space="0" w:color="auto"/>
        <w:bottom w:val="none" w:sz="0" w:space="0" w:color="auto"/>
        <w:right w:val="none" w:sz="0" w:space="0" w:color="auto"/>
      </w:divBdr>
    </w:div>
    <w:div w:id="154077928">
      <w:bodyDiv w:val="1"/>
      <w:marLeft w:val="0"/>
      <w:marRight w:val="0"/>
      <w:marTop w:val="0"/>
      <w:marBottom w:val="0"/>
      <w:divBdr>
        <w:top w:val="none" w:sz="0" w:space="0" w:color="auto"/>
        <w:left w:val="none" w:sz="0" w:space="0" w:color="auto"/>
        <w:bottom w:val="none" w:sz="0" w:space="0" w:color="auto"/>
        <w:right w:val="none" w:sz="0" w:space="0" w:color="auto"/>
      </w:divBdr>
    </w:div>
    <w:div w:id="160048818">
      <w:bodyDiv w:val="1"/>
      <w:marLeft w:val="0"/>
      <w:marRight w:val="0"/>
      <w:marTop w:val="0"/>
      <w:marBottom w:val="0"/>
      <w:divBdr>
        <w:top w:val="none" w:sz="0" w:space="0" w:color="auto"/>
        <w:left w:val="none" w:sz="0" w:space="0" w:color="auto"/>
        <w:bottom w:val="none" w:sz="0" w:space="0" w:color="auto"/>
        <w:right w:val="none" w:sz="0" w:space="0" w:color="auto"/>
      </w:divBdr>
    </w:div>
    <w:div w:id="163202891">
      <w:bodyDiv w:val="1"/>
      <w:marLeft w:val="0"/>
      <w:marRight w:val="0"/>
      <w:marTop w:val="0"/>
      <w:marBottom w:val="0"/>
      <w:divBdr>
        <w:top w:val="none" w:sz="0" w:space="0" w:color="auto"/>
        <w:left w:val="none" w:sz="0" w:space="0" w:color="auto"/>
        <w:bottom w:val="none" w:sz="0" w:space="0" w:color="auto"/>
        <w:right w:val="none" w:sz="0" w:space="0" w:color="auto"/>
      </w:divBdr>
    </w:div>
    <w:div w:id="164518700">
      <w:bodyDiv w:val="1"/>
      <w:marLeft w:val="0"/>
      <w:marRight w:val="0"/>
      <w:marTop w:val="0"/>
      <w:marBottom w:val="0"/>
      <w:divBdr>
        <w:top w:val="none" w:sz="0" w:space="0" w:color="auto"/>
        <w:left w:val="none" w:sz="0" w:space="0" w:color="auto"/>
        <w:bottom w:val="none" w:sz="0" w:space="0" w:color="auto"/>
        <w:right w:val="none" w:sz="0" w:space="0" w:color="auto"/>
      </w:divBdr>
    </w:div>
    <w:div w:id="166940124">
      <w:bodyDiv w:val="1"/>
      <w:marLeft w:val="0"/>
      <w:marRight w:val="0"/>
      <w:marTop w:val="0"/>
      <w:marBottom w:val="0"/>
      <w:divBdr>
        <w:top w:val="none" w:sz="0" w:space="0" w:color="auto"/>
        <w:left w:val="none" w:sz="0" w:space="0" w:color="auto"/>
        <w:bottom w:val="none" w:sz="0" w:space="0" w:color="auto"/>
        <w:right w:val="none" w:sz="0" w:space="0" w:color="auto"/>
      </w:divBdr>
    </w:div>
    <w:div w:id="168758904">
      <w:bodyDiv w:val="1"/>
      <w:marLeft w:val="0"/>
      <w:marRight w:val="0"/>
      <w:marTop w:val="0"/>
      <w:marBottom w:val="0"/>
      <w:divBdr>
        <w:top w:val="none" w:sz="0" w:space="0" w:color="auto"/>
        <w:left w:val="none" w:sz="0" w:space="0" w:color="auto"/>
        <w:bottom w:val="none" w:sz="0" w:space="0" w:color="auto"/>
        <w:right w:val="none" w:sz="0" w:space="0" w:color="auto"/>
      </w:divBdr>
    </w:div>
    <w:div w:id="169293787">
      <w:bodyDiv w:val="1"/>
      <w:marLeft w:val="0"/>
      <w:marRight w:val="0"/>
      <w:marTop w:val="0"/>
      <w:marBottom w:val="0"/>
      <w:divBdr>
        <w:top w:val="none" w:sz="0" w:space="0" w:color="auto"/>
        <w:left w:val="none" w:sz="0" w:space="0" w:color="auto"/>
        <w:bottom w:val="none" w:sz="0" w:space="0" w:color="auto"/>
        <w:right w:val="none" w:sz="0" w:space="0" w:color="auto"/>
      </w:divBdr>
    </w:div>
    <w:div w:id="176232461">
      <w:bodyDiv w:val="1"/>
      <w:marLeft w:val="0"/>
      <w:marRight w:val="0"/>
      <w:marTop w:val="0"/>
      <w:marBottom w:val="0"/>
      <w:divBdr>
        <w:top w:val="none" w:sz="0" w:space="0" w:color="auto"/>
        <w:left w:val="none" w:sz="0" w:space="0" w:color="auto"/>
        <w:bottom w:val="none" w:sz="0" w:space="0" w:color="auto"/>
        <w:right w:val="none" w:sz="0" w:space="0" w:color="auto"/>
      </w:divBdr>
    </w:div>
    <w:div w:id="180172759">
      <w:bodyDiv w:val="1"/>
      <w:marLeft w:val="0"/>
      <w:marRight w:val="0"/>
      <w:marTop w:val="0"/>
      <w:marBottom w:val="0"/>
      <w:divBdr>
        <w:top w:val="none" w:sz="0" w:space="0" w:color="auto"/>
        <w:left w:val="none" w:sz="0" w:space="0" w:color="auto"/>
        <w:bottom w:val="none" w:sz="0" w:space="0" w:color="auto"/>
        <w:right w:val="none" w:sz="0" w:space="0" w:color="auto"/>
      </w:divBdr>
    </w:div>
    <w:div w:id="180359633">
      <w:bodyDiv w:val="1"/>
      <w:marLeft w:val="0"/>
      <w:marRight w:val="0"/>
      <w:marTop w:val="0"/>
      <w:marBottom w:val="0"/>
      <w:divBdr>
        <w:top w:val="none" w:sz="0" w:space="0" w:color="auto"/>
        <w:left w:val="none" w:sz="0" w:space="0" w:color="auto"/>
        <w:bottom w:val="none" w:sz="0" w:space="0" w:color="auto"/>
        <w:right w:val="none" w:sz="0" w:space="0" w:color="auto"/>
      </w:divBdr>
    </w:div>
    <w:div w:id="180827155">
      <w:bodyDiv w:val="1"/>
      <w:marLeft w:val="0"/>
      <w:marRight w:val="0"/>
      <w:marTop w:val="0"/>
      <w:marBottom w:val="0"/>
      <w:divBdr>
        <w:top w:val="none" w:sz="0" w:space="0" w:color="auto"/>
        <w:left w:val="none" w:sz="0" w:space="0" w:color="auto"/>
        <w:bottom w:val="none" w:sz="0" w:space="0" w:color="auto"/>
        <w:right w:val="none" w:sz="0" w:space="0" w:color="auto"/>
      </w:divBdr>
    </w:div>
    <w:div w:id="184634871">
      <w:bodyDiv w:val="1"/>
      <w:marLeft w:val="0"/>
      <w:marRight w:val="0"/>
      <w:marTop w:val="0"/>
      <w:marBottom w:val="0"/>
      <w:divBdr>
        <w:top w:val="none" w:sz="0" w:space="0" w:color="auto"/>
        <w:left w:val="none" w:sz="0" w:space="0" w:color="auto"/>
        <w:bottom w:val="none" w:sz="0" w:space="0" w:color="auto"/>
        <w:right w:val="none" w:sz="0" w:space="0" w:color="auto"/>
      </w:divBdr>
    </w:div>
    <w:div w:id="185339464">
      <w:bodyDiv w:val="1"/>
      <w:marLeft w:val="0"/>
      <w:marRight w:val="0"/>
      <w:marTop w:val="0"/>
      <w:marBottom w:val="0"/>
      <w:divBdr>
        <w:top w:val="none" w:sz="0" w:space="0" w:color="auto"/>
        <w:left w:val="none" w:sz="0" w:space="0" w:color="auto"/>
        <w:bottom w:val="none" w:sz="0" w:space="0" w:color="auto"/>
        <w:right w:val="none" w:sz="0" w:space="0" w:color="auto"/>
      </w:divBdr>
    </w:div>
    <w:div w:id="185797186">
      <w:bodyDiv w:val="1"/>
      <w:marLeft w:val="0"/>
      <w:marRight w:val="0"/>
      <w:marTop w:val="0"/>
      <w:marBottom w:val="0"/>
      <w:divBdr>
        <w:top w:val="none" w:sz="0" w:space="0" w:color="auto"/>
        <w:left w:val="none" w:sz="0" w:space="0" w:color="auto"/>
        <w:bottom w:val="none" w:sz="0" w:space="0" w:color="auto"/>
        <w:right w:val="none" w:sz="0" w:space="0" w:color="auto"/>
      </w:divBdr>
    </w:div>
    <w:div w:id="190533712">
      <w:bodyDiv w:val="1"/>
      <w:marLeft w:val="0"/>
      <w:marRight w:val="0"/>
      <w:marTop w:val="0"/>
      <w:marBottom w:val="0"/>
      <w:divBdr>
        <w:top w:val="none" w:sz="0" w:space="0" w:color="auto"/>
        <w:left w:val="none" w:sz="0" w:space="0" w:color="auto"/>
        <w:bottom w:val="none" w:sz="0" w:space="0" w:color="auto"/>
        <w:right w:val="none" w:sz="0" w:space="0" w:color="auto"/>
      </w:divBdr>
    </w:div>
    <w:div w:id="191652900">
      <w:bodyDiv w:val="1"/>
      <w:marLeft w:val="0"/>
      <w:marRight w:val="0"/>
      <w:marTop w:val="0"/>
      <w:marBottom w:val="0"/>
      <w:divBdr>
        <w:top w:val="none" w:sz="0" w:space="0" w:color="auto"/>
        <w:left w:val="none" w:sz="0" w:space="0" w:color="auto"/>
        <w:bottom w:val="none" w:sz="0" w:space="0" w:color="auto"/>
        <w:right w:val="none" w:sz="0" w:space="0" w:color="auto"/>
      </w:divBdr>
    </w:div>
    <w:div w:id="191765535">
      <w:bodyDiv w:val="1"/>
      <w:marLeft w:val="0"/>
      <w:marRight w:val="0"/>
      <w:marTop w:val="0"/>
      <w:marBottom w:val="0"/>
      <w:divBdr>
        <w:top w:val="none" w:sz="0" w:space="0" w:color="auto"/>
        <w:left w:val="none" w:sz="0" w:space="0" w:color="auto"/>
        <w:bottom w:val="none" w:sz="0" w:space="0" w:color="auto"/>
        <w:right w:val="none" w:sz="0" w:space="0" w:color="auto"/>
      </w:divBdr>
    </w:div>
    <w:div w:id="191841768">
      <w:bodyDiv w:val="1"/>
      <w:marLeft w:val="0"/>
      <w:marRight w:val="0"/>
      <w:marTop w:val="0"/>
      <w:marBottom w:val="0"/>
      <w:divBdr>
        <w:top w:val="none" w:sz="0" w:space="0" w:color="auto"/>
        <w:left w:val="none" w:sz="0" w:space="0" w:color="auto"/>
        <w:bottom w:val="none" w:sz="0" w:space="0" w:color="auto"/>
        <w:right w:val="none" w:sz="0" w:space="0" w:color="auto"/>
      </w:divBdr>
    </w:div>
    <w:div w:id="197668023">
      <w:bodyDiv w:val="1"/>
      <w:marLeft w:val="0"/>
      <w:marRight w:val="0"/>
      <w:marTop w:val="0"/>
      <w:marBottom w:val="0"/>
      <w:divBdr>
        <w:top w:val="none" w:sz="0" w:space="0" w:color="auto"/>
        <w:left w:val="none" w:sz="0" w:space="0" w:color="auto"/>
        <w:bottom w:val="none" w:sz="0" w:space="0" w:color="auto"/>
        <w:right w:val="none" w:sz="0" w:space="0" w:color="auto"/>
      </w:divBdr>
    </w:div>
    <w:div w:id="199511855">
      <w:bodyDiv w:val="1"/>
      <w:marLeft w:val="0"/>
      <w:marRight w:val="0"/>
      <w:marTop w:val="0"/>
      <w:marBottom w:val="0"/>
      <w:divBdr>
        <w:top w:val="none" w:sz="0" w:space="0" w:color="auto"/>
        <w:left w:val="none" w:sz="0" w:space="0" w:color="auto"/>
        <w:bottom w:val="none" w:sz="0" w:space="0" w:color="auto"/>
        <w:right w:val="none" w:sz="0" w:space="0" w:color="auto"/>
      </w:divBdr>
    </w:div>
    <w:div w:id="200016695">
      <w:bodyDiv w:val="1"/>
      <w:marLeft w:val="0"/>
      <w:marRight w:val="0"/>
      <w:marTop w:val="0"/>
      <w:marBottom w:val="0"/>
      <w:divBdr>
        <w:top w:val="none" w:sz="0" w:space="0" w:color="auto"/>
        <w:left w:val="none" w:sz="0" w:space="0" w:color="auto"/>
        <w:bottom w:val="none" w:sz="0" w:space="0" w:color="auto"/>
        <w:right w:val="none" w:sz="0" w:space="0" w:color="auto"/>
      </w:divBdr>
    </w:div>
    <w:div w:id="200364888">
      <w:bodyDiv w:val="1"/>
      <w:marLeft w:val="0"/>
      <w:marRight w:val="0"/>
      <w:marTop w:val="0"/>
      <w:marBottom w:val="0"/>
      <w:divBdr>
        <w:top w:val="none" w:sz="0" w:space="0" w:color="auto"/>
        <w:left w:val="none" w:sz="0" w:space="0" w:color="auto"/>
        <w:bottom w:val="none" w:sz="0" w:space="0" w:color="auto"/>
        <w:right w:val="none" w:sz="0" w:space="0" w:color="auto"/>
      </w:divBdr>
    </w:div>
    <w:div w:id="206377739">
      <w:bodyDiv w:val="1"/>
      <w:marLeft w:val="0"/>
      <w:marRight w:val="0"/>
      <w:marTop w:val="0"/>
      <w:marBottom w:val="0"/>
      <w:divBdr>
        <w:top w:val="none" w:sz="0" w:space="0" w:color="auto"/>
        <w:left w:val="none" w:sz="0" w:space="0" w:color="auto"/>
        <w:bottom w:val="none" w:sz="0" w:space="0" w:color="auto"/>
        <w:right w:val="none" w:sz="0" w:space="0" w:color="auto"/>
      </w:divBdr>
    </w:div>
    <w:div w:id="206573084">
      <w:bodyDiv w:val="1"/>
      <w:marLeft w:val="0"/>
      <w:marRight w:val="0"/>
      <w:marTop w:val="0"/>
      <w:marBottom w:val="0"/>
      <w:divBdr>
        <w:top w:val="none" w:sz="0" w:space="0" w:color="auto"/>
        <w:left w:val="none" w:sz="0" w:space="0" w:color="auto"/>
        <w:bottom w:val="none" w:sz="0" w:space="0" w:color="auto"/>
        <w:right w:val="none" w:sz="0" w:space="0" w:color="auto"/>
      </w:divBdr>
    </w:div>
    <w:div w:id="210656905">
      <w:bodyDiv w:val="1"/>
      <w:marLeft w:val="0"/>
      <w:marRight w:val="0"/>
      <w:marTop w:val="0"/>
      <w:marBottom w:val="0"/>
      <w:divBdr>
        <w:top w:val="none" w:sz="0" w:space="0" w:color="auto"/>
        <w:left w:val="none" w:sz="0" w:space="0" w:color="auto"/>
        <w:bottom w:val="none" w:sz="0" w:space="0" w:color="auto"/>
        <w:right w:val="none" w:sz="0" w:space="0" w:color="auto"/>
      </w:divBdr>
    </w:div>
    <w:div w:id="212666242">
      <w:bodyDiv w:val="1"/>
      <w:marLeft w:val="0"/>
      <w:marRight w:val="0"/>
      <w:marTop w:val="0"/>
      <w:marBottom w:val="0"/>
      <w:divBdr>
        <w:top w:val="none" w:sz="0" w:space="0" w:color="auto"/>
        <w:left w:val="none" w:sz="0" w:space="0" w:color="auto"/>
        <w:bottom w:val="none" w:sz="0" w:space="0" w:color="auto"/>
        <w:right w:val="none" w:sz="0" w:space="0" w:color="auto"/>
      </w:divBdr>
    </w:div>
    <w:div w:id="215631464">
      <w:bodyDiv w:val="1"/>
      <w:marLeft w:val="0"/>
      <w:marRight w:val="0"/>
      <w:marTop w:val="0"/>
      <w:marBottom w:val="0"/>
      <w:divBdr>
        <w:top w:val="none" w:sz="0" w:space="0" w:color="auto"/>
        <w:left w:val="none" w:sz="0" w:space="0" w:color="auto"/>
        <w:bottom w:val="none" w:sz="0" w:space="0" w:color="auto"/>
        <w:right w:val="none" w:sz="0" w:space="0" w:color="auto"/>
      </w:divBdr>
    </w:div>
    <w:div w:id="219481195">
      <w:bodyDiv w:val="1"/>
      <w:marLeft w:val="0"/>
      <w:marRight w:val="0"/>
      <w:marTop w:val="0"/>
      <w:marBottom w:val="0"/>
      <w:divBdr>
        <w:top w:val="none" w:sz="0" w:space="0" w:color="auto"/>
        <w:left w:val="none" w:sz="0" w:space="0" w:color="auto"/>
        <w:bottom w:val="none" w:sz="0" w:space="0" w:color="auto"/>
        <w:right w:val="none" w:sz="0" w:space="0" w:color="auto"/>
      </w:divBdr>
    </w:div>
    <w:div w:id="220529101">
      <w:bodyDiv w:val="1"/>
      <w:marLeft w:val="0"/>
      <w:marRight w:val="0"/>
      <w:marTop w:val="0"/>
      <w:marBottom w:val="0"/>
      <w:divBdr>
        <w:top w:val="none" w:sz="0" w:space="0" w:color="auto"/>
        <w:left w:val="none" w:sz="0" w:space="0" w:color="auto"/>
        <w:bottom w:val="none" w:sz="0" w:space="0" w:color="auto"/>
        <w:right w:val="none" w:sz="0" w:space="0" w:color="auto"/>
      </w:divBdr>
    </w:div>
    <w:div w:id="226383458">
      <w:bodyDiv w:val="1"/>
      <w:marLeft w:val="0"/>
      <w:marRight w:val="0"/>
      <w:marTop w:val="0"/>
      <w:marBottom w:val="0"/>
      <w:divBdr>
        <w:top w:val="none" w:sz="0" w:space="0" w:color="auto"/>
        <w:left w:val="none" w:sz="0" w:space="0" w:color="auto"/>
        <w:bottom w:val="none" w:sz="0" w:space="0" w:color="auto"/>
        <w:right w:val="none" w:sz="0" w:space="0" w:color="auto"/>
      </w:divBdr>
    </w:div>
    <w:div w:id="233396233">
      <w:bodyDiv w:val="1"/>
      <w:marLeft w:val="0"/>
      <w:marRight w:val="0"/>
      <w:marTop w:val="0"/>
      <w:marBottom w:val="0"/>
      <w:divBdr>
        <w:top w:val="none" w:sz="0" w:space="0" w:color="auto"/>
        <w:left w:val="none" w:sz="0" w:space="0" w:color="auto"/>
        <w:bottom w:val="none" w:sz="0" w:space="0" w:color="auto"/>
        <w:right w:val="none" w:sz="0" w:space="0" w:color="auto"/>
      </w:divBdr>
    </w:div>
    <w:div w:id="234517059">
      <w:bodyDiv w:val="1"/>
      <w:marLeft w:val="0"/>
      <w:marRight w:val="0"/>
      <w:marTop w:val="0"/>
      <w:marBottom w:val="0"/>
      <w:divBdr>
        <w:top w:val="none" w:sz="0" w:space="0" w:color="auto"/>
        <w:left w:val="none" w:sz="0" w:space="0" w:color="auto"/>
        <w:bottom w:val="none" w:sz="0" w:space="0" w:color="auto"/>
        <w:right w:val="none" w:sz="0" w:space="0" w:color="auto"/>
      </w:divBdr>
    </w:div>
    <w:div w:id="235745060">
      <w:bodyDiv w:val="1"/>
      <w:marLeft w:val="0"/>
      <w:marRight w:val="0"/>
      <w:marTop w:val="0"/>
      <w:marBottom w:val="0"/>
      <w:divBdr>
        <w:top w:val="none" w:sz="0" w:space="0" w:color="auto"/>
        <w:left w:val="none" w:sz="0" w:space="0" w:color="auto"/>
        <w:bottom w:val="none" w:sz="0" w:space="0" w:color="auto"/>
        <w:right w:val="none" w:sz="0" w:space="0" w:color="auto"/>
      </w:divBdr>
    </w:div>
    <w:div w:id="235751016">
      <w:bodyDiv w:val="1"/>
      <w:marLeft w:val="0"/>
      <w:marRight w:val="0"/>
      <w:marTop w:val="0"/>
      <w:marBottom w:val="0"/>
      <w:divBdr>
        <w:top w:val="none" w:sz="0" w:space="0" w:color="auto"/>
        <w:left w:val="none" w:sz="0" w:space="0" w:color="auto"/>
        <w:bottom w:val="none" w:sz="0" w:space="0" w:color="auto"/>
        <w:right w:val="none" w:sz="0" w:space="0" w:color="auto"/>
      </w:divBdr>
    </w:div>
    <w:div w:id="238372828">
      <w:bodyDiv w:val="1"/>
      <w:marLeft w:val="0"/>
      <w:marRight w:val="0"/>
      <w:marTop w:val="0"/>
      <w:marBottom w:val="0"/>
      <w:divBdr>
        <w:top w:val="none" w:sz="0" w:space="0" w:color="auto"/>
        <w:left w:val="none" w:sz="0" w:space="0" w:color="auto"/>
        <w:bottom w:val="none" w:sz="0" w:space="0" w:color="auto"/>
        <w:right w:val="none" w:sz="0" w:space="0" w:color="auto"/>
      </w:divBdr>
    </w:div>
    <w:div w:id="238441494">
      <w:bodyDiv w:val="1"/>
      <w:marLeft w:val="0"/>
      <w:marRight w:val="0"/>
      <w:marTop w:val="0"/>
      <w:marBottom w:val="0"/>
      <w:divBdr>
        <w:top w:val="none" w:sz="0" w:space="0" w:color="auto"/>
        <w:left w:val="none" w:sz="0" w:space="0" w:color="auto"/>
        <w:bottom w:val="none" w:sz="0" w:space="0" w:color="auto"/>
        <w:right w:val="none" w:sz="0" w:space="0" w:color="auto"/>
      </w:divBdr>
    </w:div>
    <w:div w:id="240719970">
      <w:bodyDiv w:val="1"/>
      <w:marLeft w:val="0"/>
      <w:marRight w:val="0"/>
      <w:marTop w:val="0"/>
      <w:marBottom w:val="0"/>
      <w:divBdr>
        <w:top w:val="none" w:sz="0" w:space="0" w:color="auto"/>
        <w:left w:val="none" w:sz="0" w:space="0" w:color="auto"/>
        <w:bottom w:val="none" w:sz="0" w:space="0" w:color="auto"/>
        <w:right w:val="none" w:sz="0" w:space="0" w:color="auto"/>
      </w:divBdr>
    </w:div>
    <w:div w:id="240723509">
      <w:bodyDiv w:val="1"/>
      <w:marLeft w:val="0"/>
      <w:marRight w:val="0"/>
      <w:marTop w:val="0"/>
      <w:marBottom w:val="0"/>
      <w:divBdr>
        <w:top w:val="none" w:sz="0" w:space="0" w:color="auto"/>
        <w:left w:val="none" w:sz="0" w:space="0" w:color="auto"/>
        <w:bottom w:val="none" w:sz="0" w:space="0" w:color="auto"/>
        <w:right w:val="none" w:sz="0" w:space="0" w:color="auto"/>
      </w:divBdr>
    </w:div>
    <w:div w:id="242685888">
      <w:bodyDiv w:val="1"/>
      <w:marLeft w:val="0"/>
      <w:marRight w:val="0"/>
      <w:marTop w:val="0"/>
      <w:marBottom w:val="0"/>
      <w:divBdr>
        <w:top w:val="none" w:sz="0" w:space="0" w:color="auto"/>
        <w:left w:val="none" w:sz="0" w:space="0" w:color="auto"/>
        <w:bottom w:val="none" w:sz="0" w:space="0" w:color="auto"/>
        <w:right w:val="none" w:sz="0" w:space="0" w:color="auto"/>
      </w:divBdr>
    </w:div>
    <w:div w:id="243685901">
      <w:bodyDiv w:val="1"/>
      <w:marLeft w:val="0"/>
      <w:marRight w:val="0"/>
      <w:marTop w:val="0"/>
      <w:marBottom w:val="0"/>
      <w:divBdr>
        <w:top w:val="none" w:sz="0" w:space="0" w:color="auto"/>
        <w:left w:val="none" w:sz="0" w:space="0" w:color="auto"/>
        <w:bottom w:val="none" w:sz="0" w:space="0" w:color="auto"/>
        <w:right w:val="none" w:sz="0" w:space="0" w:color="auto"/>
      </w:divBdr>
    </w:div>
    <w:div w:id="249126438">
      <w:bodyDiv w:val="1"/>
      <w:marLeft w:val="0"/>
      <w:marRight w:val="0"/>
      <w:marTop w:val="0"/>
      <w:marBottom w:val="0"/>
      <w:divBdr>
        <w:top w:val="none" w:sz="0" w:space="0" w:color="auto"/>
        <w:left w:val="none" w:sz="0" w:space="0" w:color="auto"/>
        <w:bottom w:val="none" w:sz="0" w:space="0" w:color="auto"/>
        <w:right w:val="none" w:sz="0" w:space="0" w:color="auto"/>
      </w:divBdr>
    </w:div>
    <w:div w:id="252786685">
      <w:bodyDiv w:val="1"/>
      <w:marLeft w:val="0"/>
      <w:marRight w:val="0"/>
      <w:marTop w:val="0"/>
      <w:marBottom w:val="0"/>
      <w:divBdr>
        <w:top w:val="none" w:sz="0" w:space="0" w:color="auto"/>
        <w:left w:val="none" w:sz="0" w:space="0" w:color="auto"/>
        <w:bottom w:val="none" w:sz="0" w:space="0" w:color="auto"/>
        <w:right w:val="none" w:sz="0" w:space="0" w:color="auto"/>
      </w:divBdr>
    </w:div>
    <w:div w:id="253318703">
      <w:bodyDiv w:val="1"/>
      <w:marLeft w:val="0"/>
      <w:marRight w:val="0"/>
      <w:marTop w:val="0"/>
      <w:marBottom w:val="0"/>
      <w:divBdr>
        <w:top w:val="none" w:sz="0" w:space="0" w:color="auto"/>
        <w:left w:val="none" w:sz="0" w:space="0" w:color="auto"/>
        <w:bottom w:val="none" w:sz="0" w:space="0" w:color="auto"/>
        <w:right w:val="none" w:sz="0" w:space="0" w:color="auto"/>
      </w:divBdr>
    </w:div>
    <w:div w:id="255210260">
      <w:bodyDiv w:val="1"/>
      <w:marLeft w:val="0"/>
      <w:marRight w:val="0"/>
      <w:marTop w:val="0"/>
      <w:marBottom w:val="0"/>
      <w:divBdr>
        <w:top w:val="none" w:sz="0" w:space="0" w:color="auto"/>
        <w:left w:val="none" w:sz="0" w:space="0" w:color="auto"/>
        <w:bottom w:val="none" w:sz="0" w:space="0" w:color="auto"/>
        <w:right w:val="none" w:sz="0" w:space="0" w:color="auto"/>
      </w:divBdr>
    </w:div>
    <w:div w:id="256328517">
      <w:bodyDiv w:val="1"/>
      <w:marLeft w:val="0"/>
      <w:marRight w:val="0"/>
      <w:marTop w:val="0"/>
      <w:marBottom w:val="0"/>
      <w:divBdr>
        <w:top w:val="none" w:sz="0" w:space="0" w:color="auto"/>
        <w:left w:val="none" w:sz="0" w:space="0" w:color="auto"/>
        <w:bottom w:val="none" w:sz="0" w:space="0" w:color="auto"/>
        <w:right w:val="none" w:sz="0" w:space="0" w:color="auto"/>
      </w:divBdr>
    </w:div>
    <w:div w:id="259338984">
      <w:bodyDiv w:val="1"/>
      <w:marLeft w:val="0"/>
      <w:marRight w:val="0"/>
      <w:marTop w:val="0"/>
      <w:marBottom w:val="0"/>
      <w:divBdr>
        <w:top w:val="none" w:sz="0" w:space="0" w:color="auto"/>
        <w:left w:val="none" w:sz="0" w:space="0" w:color="auto"/>
        <w:bottom w:val="none" w:sz="0" w:space="0" w:color="auto"/>
        <w:right w:val="none" w:sz="0" w:space="0" w:color="auto"/>
      </w:divBdr>
    </w:div>
    <w:div w:id="260376218">
      <w:bodyDiv w:val="1"/>
      <w:marLeft w:val="0"/>
      <w:marRight w:val="0"/>
      <w:marTop w:val="0"/>
      <w:marBottom w:val="0"/>
      <w:divBdr>
        <w:top w:val="none" w:sz="0" w:space="0" w:color="auto"/>
        <w:left w:val="none" w:sz="0" w:space="0" w:color="auto"/>
        <w:bottom w:val="none" w:sz="0" w:space="0" w:color="auto"/>
        <w:right w:val="none" w:sz="0" w:space="0" w:color="auto"/>
      </w:divBdr>
    </w:div>
    <w:div w:id="263347069">
      <w:bodyDiv w:val="1"/>
      <w:marLeft w:val="0"/>
      <w:marRight w:val="0"/>
      <w:marTop w:val="0"/>
      <w:marBottom w:val="0"/>
      <w:divBdr>
        <w:top w:val="none" w:sz="0" w:space="0" w:color="auto"/>
        <w:left w:val="none" w:sz="0" w:space="0" w:color="auto"/>
        <w:bottom w:val="none" w:sz="0" w:space="0" w:color="auto"/>
        <w:right w:val="none" w:sz="0" w:space="0" w:color="auto"/>
      </w:divBdr>
    </w:div>
    <w:div w:id="264926204">
      <w:bodyDiv w:val="1"/>
      <w:marLeft w:val="0"/>
      <w:marRight w:val="0"/>
      <w:marTop w:val="0"/>
      <w:marBottom w:val="0"/>
      <w:divBdr>
        <w:top w:val="none" w:sz="0" w:space="0" w:color="auto"/>
        <w:left w:val="none" w:sz="0" w:space="0" w:color="auto"/>
        <w:bottom w:val="none" w:sz="0" w:space="0" w:color="auto"/>
        <w:right w:val="none" w:sz="0" w:space="0" w:color="auto"/>
      </w:divBdr>
    </w:div>
    <w:div w:id="265191110">
      <w:bodyDiv w:val="1"/>
      <w:marLeft w:val="0"/>
      <w:marRight w:val="0"/>
      <w:marTop w:val="0"/>
      <w:marBottom w:val="0"/>
      <w:divBdr>
        <w:top w:val="none" w:sz="0" w:space="0" w:color="auto"/>
        <w:left w:val="none" w:sz="0" w:space="0" w:color="auto"/>
        <w:bottom w:val="none" w:sz="0" w:space="0" w:color="auto"/>
        <w:right w:val="none" w:sz="0" w:space="0" w:color="auto"/>
      </w:divBdr>
    </w:div>
    <w:div w:id="268784592">
      <w:bodyDiv w:val="1"/>
      <w:marLeft w:val="0"/>
      <w:marRight w:val="0"/>
      <w:marTop w:val="0"/>
      <w:marBottom w:val="0"/>
      <w:divBdr>
        <w:top w:val="none" w:sz="0" w:space="0" w:color="auto"/>
        <w:left w:val="none" w:sz="0" w:space="0" w:color="auto"/>
        <w:bottom w:val="none" w:sz="0" w:space="0" w:color="auto"/>
        <w:right w:val="none" w:sz="0" w:space="0" w:color="auto"/>
      </w:divBdr>
    </w:div>
    <w:div w:id="271129973">
      <w:bodyDiv w:val="1"/>
      <w:marLeft w:val="0"/>
      <w:marRight w:val="0"/>
      <w:marTop w:val="0"/>
      <w:marBottom w:val="0"/>
      <w:divBdr>
        <w:top w:val="none" w:sz="0" w:space="0" w:color="auto"/>
        <w:left w:val="none" w:sz="0" w:space="0" w:color="auto"/>
        <w:bottom w:val="none" w:sz="0" w:space="0" w:color="auto"/>
        <w:right w:val="none" w:sz="0" w:space="0" w:color="auto"/>
      </w:divBdr>
    </w:div>
    <w:div w:id="271281319">
      <w:bodyDiv w:val="1"/>
      <w:marLeft w:val="0"/>
      <w:marRight w:val="0"/>
      <w:marTop w:val="0"/>
      <w:marBottom w:val="0"/>
      <w:divBdr>
        <w:top w:val="none" w:sz="0" w:space="0" w:color="auto"/>
        <w:left w:val="none" w:sz="0" w:space="0" w:color="auto"/>
        <w:bottom w:val="none" w:sz="0" w:space="0" w:color="auto"/>
        <w:right w:val="none" w:sz="0" w:space="0" w:color="auto"/>
      </w:divBdr>
    </w:div>
    <w:div w:id="274023610">
      <w:bodyDiv w:val="1"/>
      <w:marLeft w:val="0"/>
      <w:marRight w:val="0"/>
      <w:marTop w:val="0"/>
      <w:marBottom w:val="0"/>
      <w:divBdr>
        <w:top w:val="none" w:sz="0" w:space="0" w:color="auto"/>
        <w:left w:val="none" w:sz="0" w:space="0" w:color="auto"/>
        <w:bottom w:val="none" w:sz="0" w:space="0" w:color="auto"/>
        <w:right w:val="none" w:sz="0" w:space="0" w:color="auto"/>
      </w:divBdr>
    </w:div>
    <w:div w:id="274558470">
      <w:bodyDiv w:val="1"/>
      <w:marLeft w:val="0"/>
      <w:marRight w:val="0"/>
      <w:marTop w:val="0"/>
      <w:marBottom w:val="0"/>
      <w:divBdr>
        <w:top w:val="none" w:sz="0" w:space="0" w:color="auto"/>
        <w:left w:val="none" w:sz="0" w:space="0" w:color="auto"/>
        <w:bottom w:val="none" w:sz="0" w:space="0" w:color="auto"/>
        <w:right w:val="none" w:sz="0" w:space="0" w:color="auto"/>
      </w:divBdr>
    </w:div>
    <w:div w:id="274991621">
      <w:bodyDiv w:val="1"/>
      <w:marLeft w:val="0"/>
      <w:marRight w:val="0"/>
      <w:marTop w:val="0"/>
      <w:marBottom w:val="0"/>
      <w:divBdr>
        <w:top w:val="none" w:sz="0" w:space="0" w:color="auto"/>
        <w:left w:val="none" w:sz="0" w:space="0" w:color="auto"/>
        <w:bottom w:val="none" w:sz="0" w:space="0" w:color="auto"/>
        <w:right w:val="none" w:sz="0" w:space="0" w:color="auto"/>
      </w:divBdr>
    </w:div>
    <w:div w:id="275403423">
      <w:bodyDiv w:val="1"/>
      <w:marLeft w:val="0"/>
      <w:marRight w:val="0"/>
      <w:marTop w:val="0"/>
      <w:marBottom w:val="0"/>
      <w:divBdr>
        <w:top w:val="none" w:sz="0" w:space="0" w:color="auto"/>
        <w:left w:val="none" w:sz="0" w:space="0" w:color="auto"/>
        <w:bottom w:val="none" w:sz="0" w:space="0" w:color="auto"/>
        <w:right w:val="none" w:sz="0" w:space="0" w:color="auto"/>
      </w:divBdr>
    </w:div>
    <w:div w:id="276109730">
      <w:bodyDiv w:val="1"/>
      <w:marLeft w:val="0"/>
      <w:marRight w:val="0"/>
      <w:marTop w:val="0"/>
      <w:marBottom w:val="0"/>
      <w:divBdr>
        <w:top w:val="none" w:sz="0" w:space="0" w:color="auto"/>
        <w:left w:val="none" w:sz="0" w:space="0" w:color="auto"/>
        <w:bottom w:val="none" w:sz="0" w:space="0" w:color="auto"/>
        <w:right w:val="none" w:sz="0" w:space="0" w:color="auto"/>
      </w:divBdr>
    </w:div>
    <w:div w:id="276181492">
      <w:bodyDiv w:val="1"/>
      <w:marLeft w:val="0"/>
      <w:marRight w:val="0"/>
      <w:marTop w:val="0"/>
      <w:marBottom w:val="0"/>
      <w:divBdr>
        <w:top w:val="none" w:sz="0" w:space="0" w:color="auto"/>
        <w:left w:val="none" w:sz="0" w:space="0" w:color="auto"/>
        <w:bottom w:val="none" w:sz="0" w:space="0" w:color="auto"/>
        <w:right w:val="none" w:sz="0" w:space="0" w:color="auto"/>
      </w:divBdr>
    </w:div>
    <w:div w:id="276447624">
      <w:bodyDiv w:val="1"/>
      <w:marLeft w:val="0"/>
      <w:marRight w:val="0"/>
      <w:marTop w:val="0"/>
      <w:marBottom w:val="0"/>
      <w:divBdr>
        <w:top w:val="none" w:sz="0" w:space="0" w:color="auto"/>
        <w:left w:val="none" w:sz="0" w:space="0" w:color="auto"/>
        <w:bottom w:val="none" w:sz="0" w:space="0" w:color="auto"/>
        <w:right w:val="none" w:sz="0" w:space="0" w:color="auto"/>
      </w:divBdr>
    </w:div>
    <w:div w:id="279915536">
      <w:bodyDiv w:val="1"/>
      <w:marLeft w:val="0"/>
      <w:marRight w:val="0"/>
      <w:marTop w:val="0"/>
      <w:marBottom w:val="0"/>
      <w:divBdr>
        <w:top w:val="none" w:sz="0" w:space="0" w:color="auto"/>
        <w:left w:val="none" w:sz="0" w:space="0" w:color="auto"/>
        <w:bottom w:val="none" w:sz="0" w:space="0" w:color="auto"/>
        <w:right w:val="none" w:sz="0" w:space="0" w:color="auto"/>
      </w:divBdr>
    </w:div>
    <w:div w:id="281769935">
      <w:bodyDiv w:val="1"/>
      <w:marLeft w:val="0"/>
      <w:marRight w:val="0"/>
      <w:marTop w:val="0"/>
      <w:marBottom w:val="0"/>
      <w:divBdr>
        <w:top w:val="none" w:sz="0" w:space="0" w:color="auto"/>
        <w:left w:val="none" w:sz="0" w:space="0" w:color="auto"/>
        <w:bottom w:val="none" w:sz="0" w:space="0" w:color="auto"/>
        <w:right w:val="none" w:sz="0" w:space="0" w:color="auto"/>
      </w:divBdr>
    </w:div>
    <w:div w:id="287973688">
      <w:bodyDiv w:val="1"/>
      <w:marLeft w:val="0"/>
      <w:marRight w:val="0"/>
      <w:marTop w:val="0"/>
      <w:marBottom w:val="0"/>
      <w:divBdr>
        <w:top w:val="none" w:sz="0" w:space="0" w:color="auto"/>
        <w:left w:val="none" w:sz="0" w:space="0" w:color="auto"/>
        <w:bottom w:val="none" w:sz="0" w:space="0" w:color="auto"/>
        <w:right w:val="none" w:sz="0" w:space="0" w:color="auto"/>
      </w:divBdr>
    </w:div>
    <w:div w:id="288634466">
      <w:bodyDiv w:val="1"/>
      <w:marLeft w:val="0"/>
      <w:marRight w:val="0"/>
      <w:marTop w:val="0"/>
      <w:marBottom w:val="0"/>
      <w:divBdr>
        <w:top w:val="none" w:sz="0" w:space="0" w:color="auto"/>
        <w:left w:val="none" w:sz="0" w:space="0" w:color="auto"/>
        <w:bottom w:val="none" w:sz="0" w:space="0" w:color="auto"/>
        <w:right w:val="none" w:sz="0" w:space="0" w:color="auto"/>
      </w:divBdr>
    </w:div>
    <w:div w:id="292491809">
      <w:bodyDiv w:val="1"/>
      <w:marLeft w:val="0"/>
      <w:marRight w:val="0"/>
      <w:marTop w:val="0"/>
      <w:marBottom w:val="0"/>
      <w:divBdr>
        <w:top w:val="none" w:sz="0" w:space="0" w:color="auto"/>
        <w:left w:val="none" w:sz="0" w:space="0" w:color="auto"/>
        <w:bottom w:val="none" w:sz="0" w:space="0" w:color="auto"/>
        <w:right w:val="none" w:sz="0" w:space="0" w:color="auto"/>
      </w:divBdr>
    </w:div>
    <w:div w:id="296494114">
      <w:bodyDiv w:val="1"/>
      <w:marLeft w:val="0"/>
      <w:marRight w:val="0"/>
      <w:marTop w:val="0"/>
      <w:marBottom w:val="0"/>
      <w:divBdr>
        <w:top w:val="none" w:sz="0" w:space="0" w:color="auto"/>
        <w:left w:val="none" w:sz="0" w:space="0" w:color="auto"/>
        <w:bottom w:val="none" w:sz="0" w:space="0" w:color="auto"/>
        <w:right w:val="none" w:sz="0" w:space="0" w:color="auto"/>
      </w:divBdr>
    </w:div>
    <w:div w:id="297491161">
      <w:bodyDiv w:val="1"/>
      <w:marLeft w:val="0"/>
      <w:marRight w:val="0"/>
      <w:marTop w:val="0"/>
      <w:marBottom w:val="0"/>
      <w:divBdr>
        <w:top w:val="none" w:sz="0" w:space="0" w:color="auto"/>
        <w:left w:val="none" w:sz="0" w:space="0" w:color="auto"/>
        <w:bottom w:val="none" w:sz="0" w:space="0" w:color="auto"/>
        <w:right w:val="none" w:sz="0" w:space="0" w:color="auto"/>
      </w:divBdr>
    </w:div>
    <w:div w:id="299071837">
      <w:bodyDiv w:val="1"/>
      <w:marLeft w:val="0"/>
      <w:marRight w:val="0"/>
      <w:marTop w:val="0"/>
      <w:marBottom w:val="0"/>
      <w:divBdr>
        <w:top w:val="none" w:sz="0" w:space="0" w:color="auto"/>
        <w:left w:val="none" w:sz="0" w:space="0" w:color="auto"/>
        <w:bottom w:val="none" w:sz="0" w:space="0" w:color="auto"/>
        <w:right w:val="none" w:sz="0" w:space="0" w:color="auto"/>
      </w:divBdr>
    </w:div>
    <w:div w:id="299311461">
      <w:bodyDiv w:val="1"/>
      <w:marLeft w:val="0"/>
      <w:marRight w:val="0"/>
      <w:marTop w:val="0"/>
      <w:marBottom w:val="0"/>
      <w:divBdr>
        <w:top w:val="none" w:sz="0" w:space="0" w:color="auto"/>
        <w:left w:val="none" w:sz="0" w:space="0" w:color="auto"/>
        <w:bottom w:val="none" w:sz="0" w:space="0" w:color="auto"/>
        <w:right w:val="none" w:sz="0" w:space="0" w:color="auto"/>
      </w:divBdr>
    </w:div>
    <w:div w:id="301235606">
      <w:bodyDiv w:val="1"/>
      <w:marLeft w:val="0"/>
      <w:marRight w:val="0"/>
      <w:marTop w:val="0"/>
      <w:marBottom w:val="0"/>
      <w:divBdr>
        <w:top w:val="none" w:sz="0" w:space="0" w:color="auto"/>
        <w:left w:val="none" w:sz="0" w:space="0" w:color="auto"/>
        <w:bottom w:val="none" w:sz="0" w:space="0" w:color="auto"/>
        <w:right w:val="none" w:sz="0" w:space="0" w:color="auto"/>
      </w:divBdr>
    </w:div>
    <w:div w:id="304168036">
      <w:bodyDiv w:val="1"/>
      <w:marLeft w:val="0"/>
      <w:marRight w:val="0"/>
      <w:marTop w:val="0"/>
      <w:marBottom w:val="0"/>
      <w:divBdr>
        <w:top w:val="none" w:sz="0" w:space="0" w:color="auto"/>
        <w:left w:val="none" w:sz="0" w:space="0" w:color="auto"/>
        <w:bottom w:val="none" w:sz="0" w:space="0" w:color="auto"/>
        <w:right w:val="none" w:sz="0" w:space="0" w:color="auto"/>
      </w:divBdr>
    </w:div>
    <w:div w:id="305822669">
      <w:bodyDiv w:val="1"/>
      <w:marLeft w:val="0"/>
      <w:marRight w:val="0"/>
      <w:marTop w:val="0"/>
      <w:marBottom w:val="0"/>
      <w:divBdr>
        <w:top w:val="none" w:sz="0" w:space="0" w:color="auto"/>
        <w:left w:val="none" w:sz="0" w:space="0" w:color="auto"/>
        <w:bottom w:val="none" w:sz="0" w:space="0" w:color="auto"/>
        <w:right w:val="none" w:sz="0" w:space="0" w:color="auto"/>
      </w:divBdr>
    </w:div>
    <w:div w:id="306932972">
      <w:bodyDiv w:val="1"/>
      <w:marLeft w:val="0"/>
      <w:marRight w:val="0"/>
      <w:marTop w:val="0"/>
      <w:marBottom w:val="0"/>
      <w:divBdr>
        <w:top w:val="none" w:sz="0" w:space="0" w:color="auto"/>
        <w:left w:val="none" w:sz="0" w:space="0" w:color="auto"/>
        <w:bottom w:val="none" w:sz="0" w:space="0" w:color="auto"/>
        <w:right w:val="none" w:sz="0" w:space="0" w:color="auto"/>
      </w:divBdr>
    </w:div>
    <w:div w:id="308360694">
      <w:bodyDiv w:val="1"/>
      <w:marLeft w:val="0"/>
      <w:marRight w:val="0"/>
      <w:marTop w:val="0"/>
      <w:marBottom w:val="0"/>
      <w:divBdr>
        <w:top w:val="none" w:sz="0" w:space="0" w:color="auto"/>
        <w:left w:val="none" w:sz="0" w:space="0" w:color="auto"/>
        <w:bottom w:val="none" w:sz="0" w:space="0" w:color="auto"/>
        <w:right w:val="none" w:sz="0" w:space="0" w:color="auto"/>
      </w:divBdr>
    </w:div>
    <w:div w:id="312410176">
      <w:bodyDiv w:val="1"/>
      <w:marLeft w:val="0"/>
      <w:marRight w:val="0"/>
      <w:marTop w:val="0"/>
      <w:marBottom w:val="0"/>
      <w:divBdr>
        <w:top w:val="none" w:sz="0" w:space="0" w:color="auto"/>
        <w:left w:val="none" w:sz="0" w:space="0" w:color="auto"/>
        <w:bottom w:val="none" w:sz="0" w:space="0" w:color="auto"/>
        <w:right w:val="none" w:sz="0" w:space="0" w:color="auto"/>
      </w:divBdr>
    </w:div>
    <w:div w:id="313409266">
      <w:bodyDiv w:val="1"/>
      <w:marLeft w:val="0"/>
      <w:marRight w:val="0"/>
      <w:marTop w:val="0"/>
      <w:marBottom w:val="0"/>
      <w:divBdr>
        <w:top w:val="none" w:sz="0" w:space="0" w:color="auto"/>
        <w:left w:val="none" w:sz="0" w:space="0" w:color="auto"/>
        <w:bottom w:val="none" w:sz="0" w:space="0" w:color="auto"/>
        <w:right w:val="none" w:sz="0" w:space="0" w:color="auto"/>
      </w:divBdr>
    </w:div>
    <w:div w:id="316736251">
      <w:bodyDiv w:val="1"/>
      <w:marLeft w:val="0"/>
      <w:marRight w:val="0"/>
      <w:marTop w:val="0"/>
      <w:marBottom w:val="0"/>
      <w:divBdr>
        <w:top w:val="none" w:sz="0" w:space="0" w:color="auto"/>
        <w:left w:val="none" w:sz="0" w:space="0" w:color="auto"/>
        <w:bottom w:val="none" w:sz="0" w:space="0" w:color="auto"/>
        <w:right w:val="none" w:sz="0" w:space="0" w:color="auto"/>
      </w:divBdr>
    </w:div>
    <w:div w:id="318731015">
      <w:bodyDiv w:val="1"/>
      <w:marLeft w:val="0"/>
      <w:marRight w:val="0"/>
      <w:marTop w:val="0"/>
      <w:marBottom w:val="0"/>
      <w:divBdr>
        <w:top w:val="none" w:sz="0" w:space="0" w:color="auto"/>
        <w:left w:val="none" w:sz="0" w:space="0" w:color="auto"/>
        <w:bottom w:val="none" w:sz="0" w:space="0" w:color="auto"/>
        <w:right w:val="none" w:sz="0" w:space="0" w:color="auto"/>
      </w:divBdr>
    </w:div>
    <w:div w:id="320816252">
      <w:bodyDiv w:val="1"/>
      <w:marLeft w:val="0"/>
      <w:marRight w:val="0"/>
      <w:marTop w:val="0"/>
      <w:marBottom w:val="0"/>
      <w:divBdr>
        <w:top w:val="none" w:sz="0" w:space="0" w:color="auto"/>
        <w:left w:val="none" w:sz="0" w:space="0" w:color="auto"/>
        <w:bottom w:val="none" w:sz="0" w:space="0" w:color="auto"/>
        <w:right w:val="none" w:sz="0" w:space="0" w:color="auto"/>
      </w:divBdr>
    </w:div>
    <w:div w:id="328598816">
      <w:bodyDiv w:val="1"/>
      <w:marLeft w:val="0"/>
      <w:marRight w:val="0"/>
      <w:marTop w:val="0"/>
      <w:marBottom w:val="0"/>
      <w:divBdr>
        <w:top w:val="none" w:sz="0" w:space="0" w:color="auto"/>
        <w:left w:val="none" w:sz="0" w:space="0" w:color="auto"/>
        <w:bottom w:val="none" w:sz="0" w:space="0" w:color="auto"/>
        <w:right w:val="none" w:sz="0" w:space="0" w:color="auto"/>
      </w:divBdr>
    </w:div>
    <w:div w:id="330177348">
      <w:bodyDiv w:val="1"/>
      <w:marLeft w:val="0"/>
      <w:marRight w:val="0"/>
      <w:marTop w:val="0"/>
      <w:marBottom w:val="0"/>
      <w:divBdr>
        <w:top w:val="none" w:sz="0" w:space="0" w:color="auto"/>
        <w:left w:val="none" w:sz="0" w:space="0" w:color="auto"/>
        <w:bottom w:val="none" w:sz="0" w:space="0" w:color="auto"/>
        <w:right w:val="none" w:sz="0" w:space="0" w:color="auto"/>
      </w:divBdr>
    </w:div>
    <w:div w:id="331299307">
      <w:bodyDiv w:val="1"/>
      <w:marLeft w:val="0"/>
      <w:marRight w:val="0"/>
      <w:marTop w:val="0"/>
      <w:marBottom w:val="0"/>
      <w:divBdr>
        <w:top w:val="none" w:sz="0" w:space="0" w:color="auto"/>
        <w:left w:val="none" w:sz="0" w:space="0" w:color="auto"/>
        <w:bottom w:val="none" w:sz="0" w:space="0" w:color="auto"/>
        <w:right w:val="none" w:sz="0" w:space="0" w:color="auto"/>
      </w:divBdr>
    </w:div>
    <w:div w:id="331638886">
      <w:bodyDiv w:val="1"/>
      <w:marLeft w:val="0"/>
      <w:marRight w:val="0"/>
      <w:marTop w:val="0"/>
      <w:marBottom w:val="0"/>
      <w:divBdr>
        <w:top w:val="none" w:sz="0" w:space="0" w:color="auto"/>
        <w:left w:val="none" w:sz="0" w:space="0" w:color="auto"/>
        <w:bottom w:val="none" w:sz="0" w:space="0" w:color="auto"/>
        <w:right w:val="none" w:sz="0" w:space="0" w:color="auto"/>
      </w:divBdr>
    </w:div>
    <w:div w:id="331687420">
      <w:bodyDiv w:val="1"/>
      <w:marLeft w:val="0"/>
      <w:marRight w:val="0"/>
      <w:marTop w:val="0"/>
      <w:marBottom w:val="0"/>
      <w:divBdr>
        <w:top w:val="none" w:sz="0" w:space="0" w:color="auto"/>
        <w:left w:val="none" w:sz="0" w:space="0" w:color="auto"/>
        <w:bottom w:val="none" w:sz="0" w:space="0" w:color="auto"/>
        <w:right w:val="none" w:sz="0" w:space="0" w:color="auto"/>
      </w:divBdr>
    </w:div>
    <w:div w:id="332879378">
      <w:bodyDiv w:val="1"/>
      <w:marLeft w:val="0"/>
      <w:marRight w:val="0"/>
      <w:marTop w:val="0"/>
      <w:marBottom w:val="0"/>
      <w:divBdr>
        <w:top w:val="none" w:sz="0" w:space="0" w:color="auto"/>
        <w:left w:val="none" w:sz="0" w:space="0" w:color="auto"/>
        <w:bottom w:val="none" w:sz="0" w:space="0" w:color="auto"/>
        <w:right w:val="none" w:sz="0" w:space="0" w:color="auto"/>
      </w:divBdr>
    </w:div>
    <w:div w:id="339966469">
      <w:bodyDiv w:val="1"/>
      <w:marLeft w:val="0"/>
      <w:marRight w:val="0"/>
      <w:marTop w:val="0"/>
      <w:marBottom w:val="0"/>
      <w:divBdr>
        <w:top w:val="none" w:sz="0" w:space="0" w:color="auto"/>
        <w:left w:val="none" w:sz="0" w:space="0" w:color="auto"/>
        <w:bottom w:val="none" w:sz="0" w:space="0" w:color="auto"/>
        <w:right w:val="none" w:sz="0" w:space="0" w:color="auto"/>
      </w:divBdr>
    </w:div>
    <w:div w:id="341592377">
      <w:bodyDiv w:val="1"/>
      <w:marLeft w:val="0"/>
      <w:marRight w:val="0"/>
      <w:marTop w:val="0"/>
      <w:marBottom w:val="0"/>
      <w:divBdr>
        <w:top w:val="none" w:sz="0" w:space="0" w:color="auto"/>
        <w:left w:val="none" w:sz="0" w:space="0" w:color="auto"/>
        <w:bottom w:val="none" w:sz="0" w:space="0" w:color="auto"/>
        <w:right w:val="none" w:sz="0" w:space="0" w:color="auto"/>
      </w:divBdr>
    </w:div>
    <w:div w:id="343635225">
      <w:bodyDiv w:val="1"/>
      <w:marLeft w:val="0"/>
      <w:marRight w:val="0"/>
      <w:marTop w:val="0"/>
      <w:marBottom w:val="0"/>
      <w:divBdr>
        <w:top w:val="none" w:sz="0" w:space="0" w:color="auto"/>
        <w:left w:val="none" w:sz="0" w:space="0" w:color="auto"/>
        <w:bottom w:val="none" w:sz="0" w:space="0" w:color="auto"/>
        <w:right w:val="none" w:sz="0" w:space="0" w:color="auto"/>
      </w:divBdr>
    </w:div>
    <w:div w:id="344749909">
      <w:bodyDiv w:val="1"/>
      <w:marLeft w:val="0"/>
      <w:marRight w:val="0"/>
      <w:marTop w:val="0"/>
      <w:marBottom w:val="0"/>
      <w:divBdr>
        <w:top w:val="none" w:sz="0" w:space="0" w:color="auto"/>
        <w:left w:val="none" w:sz="0" w:space="0" w:color="auto"/>
        <w:bottom w:val="none" w:sz="0" w:space="0" w:color="auto"/>
        <w:right w:val="none" w:sz="0" w:space="0" w:color="auto"/>
      </w:divBdr>
    </w:div>
    <w:div w:id="345060887">
      <w:bodyDiv w:val="1"/>
      <w:marLeft w:val="0"/>
      <w:marRight w:val="0"/>
      <w:marTop w:val="0"/>
      <w:marBottom w:val="0"/>
      <w:divBdr>
        <w:top w:val="none" w:sz="0" w:space="0" w:color="auto"/>
        <w:left w:val="none" w:sz="0" w:space="0" w:color="auto"/>
        <w:bottom w:val="none" w:sz="0" w:space="0" w:color="auto"/>
        <w:right w:val="none" w:sz="0" w:space="0" w:color="auto"/>
      </w:divBdr>
    </w:div>
    <w:div w:id="347679354">
      <w:bodyDiv w:val="1"/>
      <w:marLeft w:val="0"/>
      <w:marRight w:val="0"/>
      <w:marTop w:val="0"/>
      <w:marBottom w:val="0"/>
      <w:divBdr>
        <w:top w:val="none" w:sz="0" w:space="0" w:color="auto"/>
        <w:left w:val="none" w:sz="0" w:space="0" w:color="auto"/>
        <w:bottom w:val="none" w:sz="0" w:space="0" w:color="auto"/>
        <w:right w:val="none" w:sz="0" w:space="0" w:color="auto"/>
      </w:divBdr>
    </w:div>
    <w:div w:id="347754710">
      <w:bodyDiv w:val="1"/>
      <w:marLeft w:val="0"/>
      <w:marRight w:val="0"/>
      <w:marTop w:val="0"/>
      <w:marBottom w:val="0"/>
      <w:divBdr>
        <w:top w:val="none" w:sz="0" w:space="0" w:color="auto"/>
        <w:left w:val="none" w:sz="0" w:space="0" w:color="auto"/>
        <w:bottom w:val="none" w:sz="0" w:space="0" w:color="auto"/>
        <w:right w:val="none" w:sz="0" w:space="0" w:color="auto"/>
      </w:divBdr>
    </w:div>
    <w:div w:id="351150011">
      <w:bodyDiv w:val="1"/>
      <w:marLeft w:val="0"/>
      <w:marRight w:val="0"/>
      <w:marTop w:val="0"/>
      <w:marBottom w:val="0"/>
      <w:divBdr>
        <w:top w:val="none" w:sz="0" w:space="0" w:color="auto"/>
        <w:left w:val="none" w:sz="0" w:space="0" w:color="auto"/>
        <w:bottom w:val="none" w:sz="0" w:space="0" w:color="auto"/>
        <w:right w:val="none" w:sz="0" w:space="0" w:color="auto"/>
      </w:divBdr>
    </w:div>
    <w:div w:id="358167802">
      <w:bodyDiv w:val="1"/>
      <w:marLeft w:val="0"/>
      <w:marRight w:val="0"/>
      <w:marTop w:val="0"/>
      <w:marBottom w:val="0"/>
      <w:divBdr>
        <w:top w:val="none" w:sz="0" w:space="0" w:color="auto"/>
        <w:left w:val="none" w:sz="0" w:space="0" w:color="auto"/>
        <w:bottom w:val="none" w:sz="0" w:space="0" w:color="auto"/>
        <w:right w:val="none" w:sz="0" w:space="0" w:color="auto"/>
      </w:divBdr>
    </w:div>
    <w:div w:id="366567411">
      <w:bodyDiv w:val="1"/>
      <w:marLeft w:val="0"/>
      <w:marRight w:val="0"/>
      <w:marTop w:val="0"/>
      <w:marBottom w:val="0"/>
      <w:divBdr>
        <w:top w:val="none" w:sz="0" w:space="0" w:color="auto"/>
        <w:left w:val="none" w:sz="0" w:space="0" w:color="auto"/>
        <w:bottom w:val="none" w:sz="0" w:space="0" w:color="auto"/>
        <w:right w:val="none" w:sz="0" w:space="0" w:color="auto"/>
      </w:divBdr>
    </w:div>
    <w:div w:id="373425577">
      <w:bodyDiv w:val="1"/>
      <w:marLeft w:val="0"/>
      <w:marRight w:val="0"/>
      <w:marTop w:val="0"/>
      <w:marBottom w:val="0"/>
      <w:divBdr>
        <w:top w:val="none" w:sz="0" w:space="0" w:color="auto"/>
        <w:left w:val="none" w:sz="0" w:space="0" w:color="auto"/>
        <w:bottom w:val="none" w:sz="0" w:space="0" w:color="auto"/>
        <w:right w:val="none" w:sz="0" w:space="0" w:color="auto"/>
      </w:divBdr>
    </w:div>
    <w:div w:id="375206548">
      <w:bodyDiv w:val="1"/>
      <w:marLeft w:val="0"/>
      <w:marRight w:val="0"/>
      <w:marTop w:val="0"/>
      <w:marBottom w:val="0"/>
      <w:divBdr>
        <w:top w:val="none" w:sz="0" w:space="0" w:color="auto"/>
        <w:left w:val="none" w:sz="0" w:space="0" w:color="auto"/>
        <w:bottom w:val="none" w:sz="0" w:space="0" w:color="auto"/>
        <w:right w:val="none" w:sz="0" w:space="0" w:color="auto"/>
      </w:divBdr>
    </w:div>
    <w:div w:id="378673641">
      <w:bodyDiv w:val="1"/>
      <w:marLeft w:val="0"/>
      <w:marRight w:val="0"/>
      <w:marTop w:val="0"/>
      <w:marBottom w:val="0"/>
      <w:divBdr>
        <w:top w:val="none" w:sz="0" w:space="0" w:color="auto"/>
        <w:left w:val="none" w:sz="0" w:space="0" w:color="auto"/>
        <w:bottom w:val="none" w:sz="0" w:space="0" w:color="auto"/>
        <w:right w:val="none" w:sz="0" w:space="0" w:color="auto"/>
      </w:divBdr>
    </w:div>
    <w:div w:id="380444286">
      <w:bodyDiv w:val="1"/>
      <w:marLeft w:val="0"/>
      <w:marRight w:val="0"/>
      <w:marTop w:val="0"/>
      <w:marBottom w:val="0"/>
      <w:divBdr>
        <w:top w:val="none" w:sz="0" w:space="0" w:color="auto"/>
        <w:left w:val="none" w:sz="0" w:space="0" w:color="auto"/>
        <w:bottom w:val="none" w:sz="0" w:space="0" w:color="auto"/>
        <w:right w:val="none" w:sz="0" w:space="0" w:color="auto"/>
      </w:divBdr>
    </w:div>
    <w:div w:id="389960824">
      <w:bodyDiv w:val="1"/>
      <w:marLeft w:val="0"/>
      <w:marRight w:val="0"/>
      <w:marTop w:val="0"/>
      <w:marBottom w:val="0"/>
      <w:divBdr>
        <w:top w:val="none" w:sz="0" w:space="0" w:color="auto"/>
        <w:left w:val="none" w:sz="0" w:space="0" w:color="auto"/>
        <w:bottom w:val="none" w:sz="0" w:space="0" w:color="auto"/>
        <w:right w:val="none" w:sz="0" w:space="0" w:color="auto"/>
      </w:divBdr>
    </w:div>
    <w:div w:id="394939535">
      <w:bodyDiv w:val="1"/>
      <w:marLeft w:val="0"/>
      <w:marRight w:val="0"/>
      <w:marTop w:val="0"/>
      <w:marBottom w:val="0"/>
      <w:divBdr>
        <w:top w:val="none" w:sz="0" w:space="0" w:color="auto"/>
        <w:left w:val="none" w:sz="0" w:space="0" w:color="auto"/>
        <w:bottom w:val="none" w:sz="0" w:space="0" w:color="auto"/>
        <w:right w:val="none" w:sz="0" w:space="0" w:color="auto"/>
      </w:divBdr>
    </w:div>
    <w:div w:id="396786774">
      <w:bodyDiv w:val="1"/>
      <w:marLeft w:val="0"/>
      <w:marRight w:val="0"/>
      <w:marTop w:val="0"/>
      <w:marBottom w:val="0"/>
      <w:divBdr>
        <w:top w:val="none" w:sz="0" w:space="0" w:color="auto"/>
        <w:left w:val="none" w:sz="0" w:space="0" w:color="auto"/>
        <w:bottom w:val="none" w:sz="0" w:space="0" w:color="auto"/>
        <w:right w:val="none" w:sz="0" w:space="0" w:color="auto"/>
      </w:divBdr>
    </w:div>
    <w:div w:id="396900472">
      <w:bodyDiv w:val="1"/>
      <w:marLeft w:val="0"/>
      <w:marRight w:val="0"/>
      <w:marTop w:val="0"/>
      <w:marBottom w:val="0"/>
      <w:divBdr>
        <w:top w:val="none" w:sz="0" w:space="0" w:color="auto"/>
        <w:left w:val="none" w:sz="0" w:space="0" w:color="auto"/>
        <w:bottom w:val="none" w:sz="0" w:space="0" w:color="auto"/>
        <w:right w:val="none" w:sz="0" w:space="0" w:color="auto"/>
      </w:divBdr>
    </w:div>
    <w:div w:id="398330567">
      <w:bodyDiv w:val="1"/>
      <w:marLeft w:val="0"/>
      <w:marRight w:val="0"/>
      <w:marTop w:val="0"/>
      <w:marBottom w:val="0"/>
      <w:divBdr>
        <w:top w:val="none" w:sz="0" w:space="0" w:color="auto"/>
        <w:left w:val="none" w:sz="0" w:space="0" w:color="auto"/>
        <w:bottom w:val="none" w:sz="0" w:space="0" w:color="auto"/>
        <w:right w:val="none" w:sz="0" w:space="0" w:color="auto"/>
      </w:divBdr>
    </w:div>
    <w:div w:id="398334189">
      <w:bodyDiv w:val="1"/>
      <w:marLeft w:val="0"/>
      <w:marRight w:val="0"/>
      <w:marTop w:val="0"/>
      <w:marBottom w:val="0"/>
      <w:divBdr>
        <w:top w:val="none" w:sz="0" w:space="0" w:color="auto"/>
        <w:left w:val="none" w:sz="0" w:space="0" w:color="auto"/>
        <w:bottom w:val="none" w:sz="0" w:space="0" w:color="auto"/>
        <w:right w:val="none" w:sz="0" w:space="0" w:color="auto"/>
      </w:divBdr>
    </w:div>
    <w:div w:id="398941840">
      <w:bodyDiv w:val="1"/>
      <w:marLeft w:val="0"/>
      <w:marRight w:val="0"/>
      <w:marTop w:val="0"/>
      <w:marBottom w:val="0"/>
      <w:divBdr>
        <w:top w:val="none" w:sz="0" w:space="0" w:color="auto"/>
        <w:left w:val="none" w:sz="0" w:space="0" w:color="auto"/>
        <w:bottom w:val="none" w:sz="0" w:space="0" w:color="auto"/>
        <w:right w:val="none" w:sz="0" w:space="0" w:color="auto"/>
      </w:divBdr>
    </w:div>
    <w:div w:id="400253633">
      <w:bodyDiv w:val="1"/>
      <w:marLeft w:val="0"/>
      <w:marRight w:val="0"/>
      <w:marTop w:val="0"/>
      <w:marBottom w:val="0"/>
      <w:divBdr>
        <w:top w:val="none" w:sz="0" w:space="0" w:color="auto"/>
        <w:left w:val="none" w:sz="0" w:space="0" w:color="auto"/>
        <w:bottom w:val="none" w:sz="0" w:space="0" w:color="auto"/>
        <w:right w:val="none" w:sz="0" w:space="0" w:color="auto"/>
      </w:divBdr>
    </w:div>
    <w:div w:id="405615874">
      <w:bodyDiv w:val="1"/>
      <w:marLeft w:val="0"/>
      <w:marRight w:val="0"/>
      <w:marTop w:val="0"/>
      <w:marBottom w:val="0"/>
      <w:divBdr>
        <w:top w:val="none" w:sz="0" w:space="0" w:color="auto"/>
        <w:left w:val="none" w:sz="0" w:space="0" w:color="auto"/>
        <w:bottom w:val="none" w:sz="0" w:space="0" w:color="auto"/>
        <w:right w:val="none" w:sz="0" w:space="0" w:color="auto"/>
      </w:divBdr>
    </w:div>
    <w:div w:id="407073007">
      <w:bodyDiv w:val="1"/>
      <w:marLeft w:val="0"/>
      <w:marRight w:val="0"/>
      <w:marTop w:val="0"/>
      <w:marBottom w:val="0"/>
      <w:divBdr>
        <w:top w:val="none" w:sz="0" w:space="0" w:color="auto"/>
        <w:left w:val="none" w:sz="0" w:space="0" w:color="auto"/>
        <w:bottom w:val="none" w:sz="0" w:space="0" w:color="auto"/>
        <w:right w:val="none" w:sz="0" w:space="0" w:color="auto"/>
      </w:divBdr>
    </w:div>
    <w:div w:id="410080057">
      <w:bodyDiv w:val="1"/>
      <w:marLeft w:val="0"/>
      <w:marRight w:val="0"/>
      <w:marTop w:val="0"/>
      <w:marBottom w:val="0"/>
      <w:divBdr>
        <w:top w:val="none" w:sz="0" w:space="0" w:color="auto"/>
        <w:left w:val="none" w:sz="0" w:space="0" w:color="auto"/>
        <w:bottom w:val="none" w:sz="0" w:space="0" w:color="auto"/>
        <w:right w:val="none" w:sz="0" w:space="0" w:color="auto"/>
      </w:divBdr>
    </w:div>
    <w:div w:id="410196572">
      <w:bodyDiv w:val="1"/>
      <w:marLeft w:val="0"/>
      <w:marRight w:val="0"/>
      <w:marTop w:val="0"/>
      <w:marBottom w:val="0"/>
      <w:divBdr>
        <w:top w:val="none" w:sz="0" w:space="0" w:color="auto"/>
        <w:left w:val="none" w:sz="0" w:space="0" w:color="auto"/>
        <w:bottom w:val="none" w:sz="0" w:space="0" w:color="auto"/>
        <w:right w:val="none" w:sz="0" w:space="0" w:color="auto"/>
      </w:divBdr>
    </w:div>
    <w:div w:id="410391154">
      <w:bodyDiv w:val="1"/>
      <w:marLeft w:val="0"/>
      <w:marRight w:val="0"/>
      <w:marTop w:val="0"/>
      <w:marBottom w:val="0"/>
      <w:divBdr>
        <w:top w:val="none" w:sz="0" w:space="0" w:color="auto"/>
        <w:left w:val="none" w:sz="0" w:space="0" w:color="auto"/>
        <w:bottom w:val="none" w:sz="0" w:space="0" w:color="auto"/>
        <w:right w:val="none" w:sz="0" w:space="0" w:color="auto"/>
      </w:divBdr>
    </w:div>
    <w:div w:id="414086620">
      <w:bodyDiv w:val="1"/>
      <w:marLeft w:val="0"/>
      <w:marRight w:val="0"/>
      <w:marTop w:val="0"/>
      <w:marBottom w:val="0"/>
      <w:divBdr>
        <w:top w:val="none" w:sz="0" w:space="0" w:color="auto"/>
        <w:left w:val="none" w:sz="0" w:space="0" w:color="auto"/>
        <w:bottom w:val="none" w:sz="0" w:space="0" w:color="auto"/>
        <w:right w:val="none" w:sz="0" w:space="0" w:color="auto"/>
      </w:divBdr>
    </w:div>
    <w:div w:id="422340308">
      <w:bodyDiv w:val="1"/>
      <w:marLeft w:val="0"/>
      <w:marRight w:val="0"/>
      <w:marTop w:val="0"/>
      <w:marBottom w:val="0"/>
      <w:divBdr>
        <w:top w:val="none" w:sz="0" w:space="0" w:color="auto"/>
        <w:left w:val="none" w:sz="0" w:space="0" w:color="auto"/>
        <w:bottom w:val="none" w:sz="0" w:space="0" w:color="auto"/>
        <w:right w:val="none" w:sz="0" w:space="0" w:color="auto"/>
      </w:divBdr>
    </w:div>
    <w:div w:id="426732981">
      <w:bodyDiv w:val="1"/>
      <w:marLeft w:val="0"/>
      <w:marRight w:val="0"/>
      <w:marTop w:val="0"/>
      <w:marBottom w:val="0"/>
      <w:divBdr>
        <w:top w:val="none" w:sz="0" w:space="0" w:color="auto"/>
        <w:left w:val="none" w:sz="0" w:space="0" w:color="auto"/>
        <w:bottom w:val="none" w:sz="0" w:space="0" w:color="auto"/>
        <w:right w:val="none" w:sz="0" w:space="0" w:color="auto"/>
      </w:divBdr>
    </w:div>
    <w:div w:id="431321756">
      <w:bodyDiv w:val="1"/>
      <w:marLeft w:val="0"/>
      <w:marRight w:val="0"/>
      <w:marTop w:val="0"/>
      <w:marBottom w:val="0"/>
      <w:divBdr>
        <w:top w:val="none" w:sz="0" w:space="0" w:color="auto"/>
        <w:left w:val="none" w:sz="0" w:space="0" w:color="auto"/>
        <w:bottom w:val="none" w:sz="0" w:space="0" w:color="auto"/>
        <w:right w:val="none" w:sz="0" w:space="0" w:color="auto"/>
      </w:divBdr>
    </w:div>
    <w:div w:id="434060949">
      <w:bodyDiv w:val="1"/>
      <w:marLeft w:val="0"/>
      <w:marRight w:val="0"/>
      <w:marTop w:val="0"/>
      <w:marBottom w:val="0"/>
      <w:divBdr>
        <w:top w:val="none" w:sz="0" w:space="0" w:color="auto"/>
        <w:left w:val="none" w:sz="0" w:space="0" w:color="auto"/>
        <w:bottom w:val="none" w:sz="0" w:space="0" w:color="auto"/>
        <w:right w:val="none" w:sz="0" w:space="0" w:color="auto"/>
      </w:divBdr>
    </w:div>
    <w:div w:id="434325323">
      <w:bodyDiv w:val="1"/>
      <w:marLeft w:val="0"/>
      <w:marRight w:val="0"/>
      <w:marTop w:val="0"/>
      <w:marBottom w:val="0"/>
      <w:divBdr>
        <w:top w:val="none" w:sz="0" w:space="0" w:color="auto"/>
        <w:left w:val="none" w:sz="0" w:space="0" w:color="auto"/>
        <w:bottom w:val="none" w:sz="0" w:space="0" w:color="auto"/>
        <w:right w:val="none" w:sz="0" w:space="0" w:color="auto"/>
      </w:divBdr>
    </w:div>
    <w:div w:id="434862816">
      <w:bodyDiv w:val="1"/>
      <w:marLeft w:val="0"/>
      <w:marRight w:val="0"/>
      <w:marTop w:val="0"/>
      <w:marBottom w:val="0"/>
      <w:divBdr>
        <w:top w:val="none" w:sz="0" w:space="0" w:color="auto"/>
        <w:left w:val="none" w:sz="0" w:space="0" w:color="auto"/>
        <w:bottom w:val="none" w:sz="0" w:space="0" w:color="auto"/>
        <w:right w:val="none" w:sz="0" w:space="0" w:color="auto"/>
      </w:divBdr>
    </w:div>
    <w:div w:id="435560422">
      <w:bodyDiv w:val="1"/>
      <w:marLeft w:val="0"/>
      <w:marRight w:val="0"/>
      <w:marTop w:val="0"/>
      <w:marBottom w:val="0"/>
      <w:divBdr>
        <w:top w:val="none" w:sz="0" w:space="0" w:color="auto"/>
        <w:left w:val="none" w:sz="0" w:space="0" w:color="auto"/>
        <w:bottom w:val="none" w:sz="0" w:space="0" w:color="auto"/>
        <w:right w:val="none" w:sz="0" w:space="0" w:color="auto"/>
      </w:divBdr>
    </w:div>
    <w:div w:id="436870964">
      <w:bodyDiv w:val="1"/>
      <w:marLeft w:val="0"/>
      <w:marRight w:val="0"/>
      <w:marTop w:val="0"/>
      <w:marBottom w:val="0"/>
      <w:divBdr>
        <w:top w:val="none" w:sz="0" w:space="0" w:color="auto"/>
        <w:left w:val="none" w:sz="0" w:space="0" w:color="auto"/>
        <w:bottom w:val="none" w:sz="0" w:space="0" w:color="auto"/>
        <w:right w:val="none" w:sz="0" w:space="0" w:color="auto"/>
      </w:divBdr>
    </w:div>
    <w:div w:id="440881404">
      <w:bodyDiv w:val="1"/>
      <w:marLeft w:val="0"/>
      <w:marRight w:val="0"/>
      <w:marTop w:val="0"/>
      <w:marBottom w:val="0"/>
      <w:divBdr>
        <w:top w:val="none" w:sz="0" w:space="0" w:color="auto"/>
        <w:left w:val="none" w:sz="0" w:space="0" w:color="auto"/>
        <w:bottom w:val="none" w:sz="0" w:space="0" w:color="auto"/>
        <w:right w:val="none" w:sz="0" w:space="0" w:color="auto"/>
      </w:divBdr>
    </w:div>
    <w:div w:id="442190060">
      <w:bodyDiv w:val="1"/>
      <w:marLeft w:val="0"/>
      <w:marRight w:val="0"/>
      <w:marTop w:val="0"/>
      <w:marBottom w:val="0"/>
      <w:divBdr>
        <w:top w:val="none" w:sz="0" w:space="0" w:color="auto"/>
        <w:left w:val="none" w:sz="0" w:space="0" w:color="auto"/>
        <w:bottom w:val="none" w:sz="0" w:space="0" w:color="auto"/>
        <w:right w:val="none" w:sz="0" w:space="0" w:color="auto"/>
      </w:divBdr>
    </w:div>
    <w:div w:id="443043217">
      <w:bodyDiv w:val="1"/>
      <w:marLeft w:val="0"/>
      <w:marRight w:val="0"/>
      <w:marTop w:val="0"/>
      <w:marBottom w:val="0"/>
      <w:divBdr>
        <w:top w:val="none" w:sz="0" w:space="0" w:color="auto"/>
        <w:left w:val="none" w:sz="0" w:space="0" w:color="auto"/>
        <w:bottom w:val="none" w:sz="0" w:space="0" w:color="auto"/>
        <w:right w:val="none" w:sz="0" w:space="0" w:color="auto"/>
      </w:divBdr>
    </w:div>
    <w:div w:id="444546716">
      <w:bodyDiv w:val="1"/>
      <w:marLeft w:val="0"/>
      <w:marRight w:val="0"/>
      <w:marTop w:val="0"/>
      <w:marBottom w:val="0"/>
      <w:divBdr>
        <w:top w:val="none" w:sz="0" w:space="0" w:color="auto"/>
        <w:left w:val="none" w:sz="0" w:space="0" w:color="auto"/>
        <w:bottom w:val="none" w:sz="0" w:space="0" w:color="auto"/>
        <w:right w:val="none" w:sz="0" w:space="0" w:color="auto"/>
      </w:divBdr>
    </w:div>
    <w:div w:id="445078706">
      <w:bodyDiv w:val="1"/>
      <w:marLeft w:val="0"/>
      <w:marRight w:val="0"/>
      <w:marTop w:val="0"/>
      <w:marBottom w:val="0"/>
      <w:divBdr>
        <w:top w:val="none" w:sz="0" w:space="0" w:color="auto"/>
        <w:left w:val="none" w:sz="0" w:space="0" w:color="auto"/>
        <w:bottom w:val="none" w:sz="0" w:space="0" w:color="auto"/>
        <w:right w:val="none" w:sz="0" w:space="0" w:color="auto"/>
      </w:divBdr>
    </w:div>
    <w:div w:id="446436712">
      <w:bodyDiv w:val="1"/>
      <w:marLeft w:val="0"/>
      <w:marRight w:val="0"/>
      <w:marTop w:val="0"/>
      <w:marBottom w:val="0"/>
      <w:divBdr>
        <w:top w:val="none" w:sz="0" w:space="0" w:color="auto"/>
        <w:left w:val="none" w:sz="0" w:space="0" w:color="auto"/>
        <w:bottom w:val="none" w:sz="0" w:space="0" w:color="auto"/>
        <w:right w:val="none" w:sz="0" w:space="0" w:color="auto"/>
      </w:divBdr>
    </w:div>
    <w:div w:id="447315025">
      <w:bodyDiv w:val="1"/>
      <w:marLeft w:val="0"/>
      <w:marRight w:val="0"/>
      <w:marTop w:val="0"/>
      <w:marBottom w:val="0"/>
      <w:divBdr>
        <w:top w:val="none" w:sz="0" w:space="0" w:color="auto"/>
        <w:left w:val="none" w:sz="0" w:space="0" w:color="auto"/>
        <w:bottom w:val="none" w:sz="0" w:space="0" w:color="auto"/>
        <w:right w:val="none" w:sz="0" w:space="0" w:color="auto"/>
      </w:divBdr>
    </w:div>
    <w:div w:id="448359112">
      <w:bodyDiv w:val="1"/>
      <w:marLeft w:val="0"/>
      <w:marRight w:val="0"/>
      <w:marTop w:val="0"/>
      <w:marBottom w:val="0"/>
      <w:divBdr>
        <w:top w:val="none" w:sz="0" w:space="0" w:color="auto"/>
        <w:left w:val="none" w:sz="0" w:space="0" w:color="auto"/>
        <w:bottom w:val="none" w:sz="0" w:space="0" w:color="auto"/>
        <w:right w:val="none" w:sz="0" w:space="0" w:color="auto"/>
      </w:divBdr>
    </w:div>
    <w:div w:id="450903755">
      <w:bodyDiv w:val="1"/>
      <w:marLeft w:val="0"/>
      <w:marRight w:val="0"/>
      <w:marTop w:val="0"/>
      <w:marBottom w:val="0"/>
      <w:divBdr>
        <w:top w:val="none" w:sz="0" w:space="0" w:color="auto"/>
        <w:left w:val="none" w:sz="0" w:space="0" w:color="auto"/>
        <w:bottom w:val="none" w:sz="0" w:space="0" w:color="auto"/>
        <w:right w:val="none" w:sz="0" w:space="0" w:color="auto"/>
      </w:divBdr>
    </w:div>
    <w:div w:id="457338011">
      <w:bodyDiv w:val="1"/>
      <w:marLeft w:val="0"/>
      <w:marRight w:val="0"/>
      <w:marTop w:val="0"/>
      <w:marBottom w:val="0"/>
      <w:divBdr>
        <w:top w:val="none" w:sz="0" w:space="0" w:color="auto"/>
        <w:left w:val="none" w:sz="0" w:space="0" w:color="auto"/>
        <w:bottom w:val="none" w:sz="0" w:space="0" w:color="auto"/>
        <w:right w:val="none" w:sz="0" w:space="0" w:color="auto"/>
      </w:divBdr>
    </w:div>
    <w:div w:id="458572808">
      <w:bodyDiv w:val="1"/>
      <w:marLeft w:val="0"/>
      <w:marRight w:val="0"/>
      <w:marTop w:val="0"/>
      <w:marBottom w:val="0"/>
      <w:divBdr>
        <w:top w:val="none" w:sz="0" w:space="0" w:color="auto"/>
        <w:left w:val="none" w:sz="0" w:space="0" w:color="auto"/>
        <w:bottom w:val="none" w:sz="0" w:space="0" w:color="auto"/>
        <w:right w:val="none" w:sz="0" w:space="0" w:color="auto"/>
      </w:divBdr>
    </w:div>
    <w:div w:id="460536362">
      <w:bodyDiv w:val="1"/>
      <w:marLeft w:val="0"/>
      <w:marRight w:val="0"/>
      <w:marTop w:val="0"/>
      <w:marBottom w:val="0"/>
      <w:divBdr>
        <w:top w:val="none" w:sz="0" w:space="0" w:color="auto"/>
        <w:left w:val="none" w:sz="0" w:space="0" w:color="auto"/>
        <w:bottom w:val="none" w:sz="0" w:space="0" w:color="auto"/>
        <w:right w:val="none" w:sz="0" w:space="0" w:color="auto"/>
      </w:divBdr>
    </w:div>
    <w:div w:id="461190999">
      <w:bodyDiv w:val="1"/>
      <w:marLeft w:val="0"/>
      <w:marRight w:val="0"/>
      <w:marTop w:val="0"/>
      <w:marBottom w:val="0"/>
      <w:divBdr>
        <w:top w:val="none" w:sz="0" w:space="0" w:color="auto"/>
        <w:left w:val="none" w:sz="0" w:space="0" w:color="auto"/>
        <w:bottom w:val="none" w:sz="0" w:space="0" w:color="auto"/>
        <w:right w:val="none" w:sz="0" w:space="0" w:color="auto"/>
      </w:divBdr>
    </w:div>
    <w:div w:id="465515869">
      <w:bodyDiv w:val="1"/>
      <w:marLeft w:val="0"/>
      <w:marRight w:val="0"/>
      <w:marTop w:val="0"/>
      <w:marBottom w:val="0"/>
      <w:divBdr>
        <w:top w:val="none" w:sz="0" w:space="0" w:color="auto"/>
        <w:left w:val="none" w:sz="0" w:space="0" w:color="auto"/>
        <w:bottom w:val="none" w:sz="0" w:space="0" w:color="auto"/>
        <w:right w:val="none" w:sz="0" w:space="0" w:color="auto"/>
      </w:divBdr>
    </w:div>
    <w:div w:id="465972072">
      <w:bodyDiv w:val="1"/>
      <w:marLeft w:val="0"/>
      <w:marRight w:val="0"/>
      <w:marTop w:val="0"/>
      <w:marBottom w:val="0"/>
      <w:divBdr>
        <w:top w:val="none" w:sz="0" w:space="0" w:color="auto"/>
        <w:left w:val="none" w:sz="0" w:space="0" w:color="auto"/>
        <w:bottom w:val="none" w:sz="0" w:space="0" w:color="auto"/>
        <w:right w:val="none" w:sz="0" w:space="0" w:color="auto"/>
      </w:divBdr>
    </w:div>
    <w:div w:id="466553060">
      <w:bodyDiv w:val="1"/>
      <w:marLeft w:val="0"/>
      <w:marRight w:val="0"/>
      <w:marTop w:val="0"/>
      <w:marBottom w:val="0"/>
      <w:divBdr>
        <w:top w:val="none" w:sz="0" w:space="0" w:color="auto"/>
        <w:left w:val="none" w:sz="0" w:space="0" w:color="auto"/>
        <w:bottom w:val="none" w:sz="0" w:space="0" w:color="auto"/>
        <w:right w:val="none" w:sz="0" w:space="0" w:color="auto"/>
      </w:divBdr>
    </w:div>
    <w:div w:id="468011982">
      <w:bodyDiv w:val="1"/>
      <w:marLeft w:val="0"/>
      <w:marRight w:val="0"/>
      <w:marTop w:val="0"/>
      <w:marBottom w:val="0"/>
      <w:divBdr>
        <w:top w:val="none" w:sz="0" w:space="0" w:color="auto"/>
        <w:left w:val="none" w:sz="0" w:space="0" w:color="auto"/>
        <w:bottom w:val="none" w:sz="0" w:space="0" w:color="auto"/>
        <w:right w:val="none" w:sz="0" w:space="0" w:color="auto"/>
      </w:divBdr>
    </w:div>
    <w:div w:id="477302613">
      <w:bodyDiv w:val="1"/>
      <w:marLeft w:val="0"/>
      <w:marRight w:val="0"/>
      <w:marTop w:val="0"/>
      <w:marBottom w:val="0"/>
      <w:divBdr>
        <w:top w:val="none" w:sz="0" w:space="0" w:color="auto"/>
        <w:left w:val="none" w:sz="0" w:space="0" w:color="auto"/>
        <w:bottom w:val="none" w:sz="0" w:space="0" w:color="auto"/>
        <w:right w:val="none" w:sz="0" w:space="0" w:color="auto"/>
      </w:divBdr>
    </w:div>
    <w:div w:id="483664892">
      <w:bodyDiv w:val="1"/>
      <w:marLeft w:val="0"/>
      <w:marRight w:val="0"/>
      <w:marTop w:val="0"/>
      <w:marBottom w:val="0"/>
      <w:divBdr>
        <w:top w:val="none" w:sz="0" w:space="0" w:color="auto"/>
        <w:left w:val="none" w:sz="0" w:space="0" w:color="auto"/>
        <w:bottom w:val="none" w:sz="0" w:space="0" w:color="auto"/>
        <w:right w:val="none" w:sz="0" w:space="0" w:color="auto"/>
      </w:divBdr>
    </w:div>
    <w:div w:id="486701637">
      <w:bodyDiv w:val="1"/>
      <w:marLeft w:val="0"/>
      <w:marRight w:val="0"/>
      <w:marTop w:val="0"/>
      <w:marBottom w:val="0"/>
      <w:divBdr>
        <w:top w:val="none" w:sz="0" w:space="0" w:color="auto"/>
        <w:left w:val="none" w:sz="0" w:space="0" w:color="auto"/>
        <w:bottom w:val="none" w:sz="0" w:space="0" w:color="auto"/>
        <w:right w:val="none" w:sz="0" w:space="0" w:color="auto"/>
      </w:divBdr>
    </w:div>
    <w:div w:id="487481099">
      <w:bodyDiv w:val="1"/>
      <w:marLeft w:val="0"/>
      <w:marRight w:val="0"/>
      <w:marTop w:val="0"/>
      <w:marBottom w:val="0"/>
      <w:divBdr>
        <w:top w:val="none" w:sz="0" w:space="0" w:color="auto"/>
        <w:left w:val="none" w:sz="0" w:space="0" w:color="auto"/>
        <w:bottom w:val="none" w:sz="0" w:space="0" w:color="auto"/>
        <w:right w:val="none" w:sz="0" w:space="0" w:color="auto"/>
      </w:divBdr>
    </w:div>
    <w:div w:id="488526309">
      <w:bodyDiv w:val="1"/>
      <w:marLeft w:val="0"/>
      <w:marRight w:val="0"/>
      <w:marTop w:val="0"/>
      <w:marBottom w:val="0"/>
      <w:divBdr>
        <w:top w:val="none" w:sz="0" w:space="0" w:color="auto"/>
        <w:left w:val="none" w:sz="0" w:space="0" w:color="auto"/>
        <w:bottom w:val="none" w:sz="0" w:space="0" w:color="auto"/>
        <w:right w:val="none" w:sz="0" w:space="0" w:color="auto"/>
      </w:divBdr>
    </w:div>
    <w:div w:id="497844053">
      <w:bodyDiv w:val="1"/>
      <w:marLeft w:val="0"/>
      <w:marRight w:val="0"/>
      <w:marTop w:val="0"/>
      <w:marBottom w:val="0"/>
      <w:divBdr>
        <w:top w:val="none" w:sz="0" w:space="0" w:color="auto"/>
        <w:left w:val="none" w:sz="0" w:space="0" w:color="auto"/>
        <w:bottom w:val="none" w:sz="0" w:space="0" w:color="auto"/>
        <w:right w:val="none" w:sz="0" w:space="0" w:color="auto"/>
      </w:divBdr>
    </w:div>
    <w:div w:id="499463049">
      <w:bodyDiv w:val="1"/>
      <w:marLeft w:val="0"/>
      <w:marRight w:val="0"/>
      <w:marTop w:val="0"/>
      <w:marBottom w:val="0"/>
      <w:divBdr>
        <w:top w:val="none" w:sz="0" w:space="0" w:color="auto"/>
        <w:left w:val="none" w:sz="0" w:space="0" w:color="auto"/>
        <w:bottom w:val="none" w:sz="0" w:space="0" w:color="auto"/>
        <w:right w:val="none" w:sz="0" w:space="0" w:color="auto"/>
      </w:divBdr>
    </w:div>
    <w:div w:id="500045327">
      <w:bodyDiv w:val="1"/>
      <w:marLeft w:val="0"/>
      <w:marRight w:val="0"/>
      <w:marTop w:val="0"/>
      <w:marBottom w:val="0"/>
      <w:divBdr>
        <w:top w:val="none" w:sz="0" w:space="0" w:color="auto"/>
        <w:left w:val="none" w:sz="0" w:space="0" w:color="auto"/>
        <w:bottom w:val="none" w:sz="0" w:space="0" w:color="auto"/>
        <w:right w:val="none" w:sz="0" w:space="0" w:color="auto"/>
      </w:divBdr>
    </w:div>
    <w:div w:id="507330553">
      <w:bodyDiv w:val="1"/>
      <w:marLeft w:val="0"/>
      <w:marRight w:val="0"/>
      <w:marTop w:val="0"/>
      <w:marBottom w:val="0"/>
      <w:divBdr>
        <w:top w:val="none" w:sz="0" w:space="0" w:color="auto"/>
        <w:left w:val="none" w:sz="0" w:space="0" w:color="auto"/>
        <w:bottom w:val="none" w:sz="0" w:space="0" w:color="auto"/>
        <w:right w:val="none" w:sz="0" w:space="0" w:color="auto"/>
      </w:divBdr>
    </w:div>
    <w:div w:id="509225488">
      <w:bodyDiv w:val="1"/>
      <w:marLeft w:val="0"/>
      <w:marRight w:val="0"/>
      <w:marTop w:val="0"/>
      <w:marBottom w:val="0"/>
      <w:divBdr>
        <w:top w:val="none" w:sz="0" w:space="0" w:color="auto"/>
        <w:left w:val="none" w:sz="0" w:space="0" w:color="auto"/>
        <w:bottom w:val="none" w:sz="0" w:space="0" w:color="auto"/>
        <w:right w:val="none" w:sz="0" w:space="0" w:color="auto"/>
      </w:divBdr>
    </w:div>
    <w:div w:id="510342525">
      <w:bodyDiv w:val="1"/>
      <w:marLeft w:val="0"/>
      <w:marRight w:val="0"/>
      <w:marTop w:val="0"/>
      <w:marBottom w:val="0"/>
      <w:divBdr>
        <w:top w:val="none" w:sz="0" w:space="0" w:color="auto"/>
        <w:left w:val="none" w:sz="0" w:space="0" w:color="auto"/>
        <w:bottom w:val="none" w:sz="0" w:space="0" w:color="auto"/>
        <w:right w:val="none" w:sz="0" w:space="0" w:color="auto"/>
      </w:divBdr>
    </w:div>
    <w:div w:id="511379081">
      <w:bodyDiv w:val="1"/>
      <w:marLeft w:val="0"/>
      <w:marRight w:val="0"/>
      <w:marTop w:val="0"/>
      <w:marBottom w:val="0"/>
      <w:divBdr>
        <w:top w:val="none" w:sz="0" w:space="0" w:color="auto"/>
        <w:left w:val="none" w:sz="0" w:space="0" w:color="auto"/>
        <w:bottom w:val="none" w:sz="0" w:space="0" w:color="auto"/>
        <w:right w:val="none" w:sz="0" w:space="0" w:color="auto"/>
      </w:divBdr>
    </w:div>
    <w:div w:id="512034895">
      <w:bodyDiv w:val="1"/>
      <w:marLeft w:val="0"/>
      <w:marRight w:val="0"/>
      <w:marTop w:val="0"/>
      <w:marBottom w:val="0"/>
      <w:divBdr>
        <w:top w:val="none" w:sz="0" w:space="0" w:color="auto"/>
        <w:left w:val="none" w:sz="0" w:space="0" w:color="auto"/>
        <w:bottom w:val="none" w:sz="0" w:space="0" w:color="auto"/>
        <w:right w:val="none" w:sz="0" w:space="0" w:color="auto"/>
      </w:divBdr>
    </w:div>
    <w:div w:id="513349606">
      <w:bodyDiv w:val="1"/>
      <w:marLeft w:val="0"/>
      <w:marRight w:val="0"/>
      <w:marTop w:val="0"/>
      <w:marBottom w:val="0"/>
      <w:divBdr>
        <w:top w:val="none" w:sz="0" w:space="0" w:color="auto"/>
        <w:left w:val="none" w:sz="0" w:space="0" w:color="auto"/>
        <w:bottom w:val="none" w:sz="0" w:space="0" w:color="auto"/>
        <w:right w:val="none" w:sz="0" w:space="0" w:color="auto"/>
      </w:divBdr>
    </w:div>
    <w:div w:id="513494428">
      <w:bodyDiv w:val="1"/>
      <w:marLeft w:val="0"/>
      <w:marRight w:val="0"/>
      <w:marTop w:val="0"/>
      <w:marBottom w:val="0"/>
      <w:divBdr>
        <w:top w:val="none" w:sz="0" w:space="0" w:color="auto"/>
        <w:left w:val="none" w:sz="0" w:space="0" w:color="auto"/>
        <w:bottom w:val="none" w:sz="0" w:space="0" w:color="auto"/>
        <w:right w:val="none" w:sz="0" w:space="0" w:color="auto"/>
      </w:divBdr>
    </w:div>
    <w:div w:id="514612432">
      <w:bodyDiv w:val="1"/>
      <w:marLeft w:val="0"/>
      <w:marRight w:val="0"/>
      <w:marTop w:val="0"/>
      <w:marBottom w:val="0"/>
      <w:divBdr>
        <w:top w:val="none" w:sz="0" w:space="0" w:color="auto"/>
        <w:left w:val="none" w:sz="0" w:space="0" w:color="auto"/>
        <w:bottom w:val="none" w:sz="0" w:space="0" w:color="auto"/>
        <w:right w:val="none" w:sz="0" w:space="0" w:color="auto"/>
      </w:divBdr>
    </w:div>
    <w:div w:id="515924042">
      <w:bodyDiv w:val="1"/>
      <w:marLeft w:val="0"/>
      <w:marRight w:val="0"/>
      <w:marTop w:val="0"/>
      <w:marBottom w:val="0"/>
      <w:divBdr>
        <w:top w:val="none" w:sz="0" w:space="0" w:color="auto"/>
        <w:left w:val="none" w:sz="0" w:space="0" w:color="auto"/>
        <w:bottom w:val="none" w:sz="0" w:space="0" w:color="auto"/>
        <w:right w:val="none" w:sz="0" w:space="0" w:color="auto"/>
      </w:divBdr>
    </w:div>
    <w:div w:id="518199143">
      <w:bodyDiv w:val="1"/>
      <w:marLeft w:val="0"/>
      <w:marRight w:val="0"/>
      <w:marTop w:val="0"/>
      <w:marBottom w:val="0"/>
      <w:divBdr>
        <w:top w:val="none" w:sz="0" w:space="0" w:color="auto"/>
        <w:left w:val="none" w:sz="0" w:space="0" w:color="auto"/>
        <w:bottom w:val="none" w:sz="0" w:space="0" w:color="auto"/>
        <w:right w:val="none" w:sz="0" w:space="0" w:color="auto"/>
      </w:divBdr>
    </w:div>
    <w:div w:id="519395180">
      <w:bodyDiv w:val="1"/>
      <w:marLeft w:val="0"/>
      <w:marRight w:val="0"/>
      <w:marTop w:val="0"/>
      <w:marBottom w:val="0"/>
      <w:divBdr>
        <w:top w:val="none" w:sz="0" w:space="0" w:color="auto"/>
        <w:left w:val="none" w:sz="0" w:space="0" w:color="auto"/>
        <w:bottom w:val="none" w:sz="0" w:space="0" w:color="auto"/>
        <w:right w:val="none" w:sz="0" w:space="0" w:color="auto"/>
      </w:divBdr>
    </w:div>
    <w:div w:id="520510014">
      <w:bodyDiv w:val="1"/>
      <w:marLeft w:val="0"/>
      <w:marRight w:val="0"/>
      <w:marTop w:val="0"/>
      <w:marBottom w:val="0"/>
      <w:divBdr>
        <w:top w:val="none" w:sz="0" w:space="0" w:color="auto"/>
        <w:left w:val="none" w:sz="0" w:space="0" w:color="auto"/>
        <w:bottom w:val="none" w:sz="0" w:space="0" w:color="auto"/>
        <w:right w:val="none" w:sz="0" w:space="0" w:color="auto"/>
      </w:divBdr>
    </w:div>
    <w:div w:id="521015678">
      <w:bodyDiv w:val="1"/>
      <w:marLeft w:val="0"/>
      <w:marRight w:val="0"/>
      <w:marTop w:val="0"/>
      <w:marBottom w:val="0"/>
      <w:divBdr>
        <w:top w:val="none" w:sz="0" w:space="0" w:color="auto"/>
        <w:left w:val="none" w:sz="0" w:space="0" w:color="auto"/>
        <w:bottom w:val="none" w:sz="0" w:space="0" w:color="auto"/>
        <w:right w:val="none" w:sz="0" w:space="0" w:color="auto"/>
      </w:divBdr>
    </w:div>
    <w:div w:id="522669967">
      <w:bodyDiv w:val="1"/>
      <w:marLeft w:val="0"/>
      <w:marRight w:val="0"/>
      <w:marTop w:val="0"/>
      <w:marBottom w:val="0"/>
      <w:divBdr>
        <w:top w:val="none" w:sz="0" w:space="0" w:color="auto"/>
        <w:left w:val="none" w:sz="0" w:space="0" w:color="auto"/>
        <w:bottom w:val="none" w:sz="0" w:space="0" w:color="auto"/>
        <w:right w:val="none" w:sz="0" w:space="0" w:color="auto"/>
      </w:divBdr>
    </w:div>
    <w:div w:id="530656106">
      <w:bodyDiv w:val="1"/>
      <w:marLeft w:val="0"/>
      <w:marRight w:val="0"/>
      <w:marTop w:val="0"/>
      <w:marBottom w:val="0"/>
      <w:divBdr>
        <w:top w:val="none" w:sz="0" w:space="0" w:color="auto"/>
        <w:left w:val="none" w:sz="0" w:space="0" w:color="auto"/>
        <w:bottom w:val="none" w:sz="0" w:space="0" w:color="auto"/>
        <w:right w:val="none" w:sz="0" w:space="0" w:color="auto"/>
      </w:divBdr>
    </w:div>
    <w:div w:id="530847309">
      <w:bodyDiv w:val="1"/>
      <w:marLeft w:val="0"/>
      <w:marRight w:val="0"/>
      <w:marTop w:val="0"/>
      <w:marBottom w:val="0"/>
      <w:divBdr>
        <w:top w:val="none" w:sz="0" w:space="0" w:color="auto"/>
        <w:left w:val="none" w:sz="0" w:space="0" w:color="auto"/>
        <w:bottom w:val="none" w:sz="0" w:space="0" w:color="auto"/>
        <w:right w:val="none" w:sz="0" w:space="0" w:color="auto"/>
      </w:divBdr>
    </w:div>
    <w:div w:id="541211533">
      <w:bodyDiv w:val="1"/>
      <w:marLeft w:val="0"/>
      <w:marRight w:val="0"/>
      <w:marTop w:val="0"/>
      <w:marBottom w:val="0"/>
      <w:divBdr>
        <w:top w:val="none" w:sz="0" w:space="0" w:color="auto"/>
        <w:left w:val="none" w:sz="0" w:space="0" w:color="auto"/>
        <w:bottom w:val="none" w:sz="0" w:space="0" w:color="auto"/>
        <w:right w:val="none" w:sz="0" w:space="0" w:color="auto"/>
      </w:divBdr>
    </w:div>
    <w:div w:id="545220404">
      <w:bodyDiv w:val="1"/>
      <w:marLeft w:val="0"/>
      <w:marRight w:val="0"/>
      <w:marTop w:val="0"/>
      <w:marBottom w:val="0"/>
      <w:divBdr>
        <w:top w:val="none" w:sz="0" w:space="0" w:color="auto"/>
        <w:left w:val="none" w:sz="0" w:space="0" w:color="auto"/>
        <w:bottom w:val="none" w:sz="0" w:space="0" w:color="auto"/>
        <w:right w:val="none" w:sz="0" w:space="0" w:color="auto"/>
      </w:divBdr>
    </w:div>
    <w:div w:id="546649514">
      <w:bodyDiv w:val="1"/>
      <w:marLeft w:val="0"/>
      <w:marRight w:val="0"/>
      <w:marTop w:val="0"/>
      <w:marBottom w:val="0"/>
      <w:divBdr>
        <w:top w:val="none" w:sz="0" w:space="0" w:color="auto"/>
        <w:left w:val="none" w:sz="0" w:space="0" w:color="auto"/>
        <w:bottom w:val="none" w:sz="0" w:space="0" w:color="auto"/>
        <w:right w:val="none" w:sz="0" w:space="0" w:color="auto"/>
      </w:divBdr>
    </w:div>
    <w:div w:id="548617195">
      <w:bodyDiv w:val="1"/>
      <w:marLeft w:val="0"/>
      <w:marRight w:val="0"/>
      <w:marTop w:val="0"/>
      <w:marBottom w:val="0"/>
      <w:divBdr>
        <w:top w:val="none" w:sz="0" w:space="0" w:color="auto"/>
        <w:left w:val="none" w:sz="0" w:space="0" w:color="auto"/>
        <w:bottom w:val="none" w:sz="0" w:space="0" w:color="auto"/>
        <w:right w:val="none" w:sz="0" w:space="0" w:color="auto"/>
      </w:divBdr>
    </w:div>
    <w:div w:id="549003900">
      <w:bodyDiv w:val="1"/>
      <w:marLeft w:val="0"/>
      <w:marRight w:val="0"/>
      <w:marTop w:val="0"/>
      <w:marBottom w:val="0"/>
      <w:divBdr>
        <w:top w:val="none" w:sz="0" w:space="0" w:color="auto"/>
        <w:left w:val="none" w:sz="0" w:space="0" w:color="auto"/>
        <w:bottom w:val="none" w:sz="0" w:space="0" w:color="auto"/>
        <w:right w:val="none" w:sz="0" w:space="0" w:color="auto"/>
      </w:divBdr>
    </w:div>
    <w:div w:id="565074430">
      <w:bodyDiv w:val="1"/>
      <w:marLeft w:val="0"/>
      <w:marRight w:val="0"/>
      <w:marTop w:val="0"/>
      <w:marBottom w:val="0"/>
      <w:divBdr>
        <w:top w:val="none" w:sz="0" w:space="0" w:color="auto"/>
        <w:left w:val="none" w:sz="0" w:space="0" w:color="auto"/>
        <w:bottom w:val="none" w:sz="0" w:space="0" w:color="auto"/>
        <w:right w:val="none" w:sz="0" w:space="0" w:color="auto"/>
      </w:divBdr>
    </w:div>
    <w:div w:id="566762252">
      <w:bodyDiv w:val="1"/>
      <w:marLeft w:val="0"/>
      <w:marRight w:val="0"/>
      <w:marTop w:val="0"/>
      <w:marBottom w:val="0"/>
      <w:divBdr>
        <w:top w:val="none" w:sz="0" w:space="0" w:color="auto"/>
        <w:left w:val="none" w:sz="0" w:space="0" w:color="auto"/>
        <w:bottom w:val="none" w:sz="0" w:space="0" w:color="auto"/>
        <w:right w:val="none" w:sz="0" w:space="0" w:color="auto"/>
      </w:divBdr>
    </w:div>
    <w:div w:id="568268517">
      <w:bodyDiv w:val="1"/>
      <w:marLeft w:val="0"/>
      <w:marRight w:val="0"/>
      <w:marTop w:val="0"/>
      <w:marBottom w:val="0"/>
      <w:divBdr>
        <w:top w:val="none" w:sz="0" w:space="0" w:color="auto"/>
        <w:left w:val="none" w:sz="0" w:space="0" w:color="auto"/>
        <w:bottom w:val="none" w:sz="0" w:space="0" w:color="auto"/>
        <w:right w:val="none" w:sz="0" w:space="0" w:color="auto"/>
      </w:divBdr>
    </w:div>
    <w:div w:id="569853986">
      <w:bodyDiv w:val="1"/>
      <w:marLeft w:val="0"/>
      <w:marRight w:val="0"/>
      <w:marTop w:val="0"/>
      <w:marBottom w:val="0"/>
      <w:divBdr>
        <w:top w:val="none" w:sz="0" w:space="0" w:color="auto"/>
        <w:left w:val="none" w:sz="0" w:space="0" w:color="auto"/>
        <w:bottom w:val="none" w:sz="0" w:space="0" w:color="auto"/>
        <w:right w:val="none" w:sz="0" w:space="0" w:color="auto"/>
      </w:divBdr>
    </w:div>
    <w:div w:id="571158454">
      <w:bodyDiv w:val="1"/>
      <w:marLeft w:val="0"/>
      <w:marRight w:val="0"/>
      <w:marTop w:val="0"/>
      <w:marBottom w:val="0"/>
      <w:divBdr>
        <w:top w:val="none" w:sz="0" w:space="0" w:color="auto"/>
        <w:left w:val="none" w:sz="0" w:space="0" w:color="auto"/>
        <w:bottom w:val="none" w:sz="0" w:space="0" w:color="auto"/>
        <w:right w:val="none" w:sz="0" w:space="0" w:color="auto"/>
      </w:divBdr>
    </w:div>
    <w:div w:id="571620985">
      <w:bodyDiv w:val="1"/>
      <w:marLeft w:val="0"/>
      <w:marRight w:val="0"/>
      <w:marTop w:val="0"/>
      <w:marBottom w:val="0"/>
      <w:divBdr>
        <w:top w:val="none" w:sz="0" w:space="0" w:color="auto"/>
        <w:left w:val="none" w:sz="0" w:space="0" w:color="auto"/>
        <w:bottom w:val="none" w:sz="0" w:space="0" w:color="auto"/>
        <w:right w:val="none" w:sz="0" w:space="0" w:color="auto"/>
      </w:divBdr>
    </w:div>
    <w:div w:id="573900989">
      <w:bodyDiv w:val="1"/>
      <w:marLeft w:val="0"/>
      <w:marRight w:val="0"/>
      <w:marTop w:val="0"/>
      <w:marBottom w:val="0"/>
      <w:divBdr>
        <w:top w:val="none" w:sz="0" w:space="0" w:color="auto"/>
        <w:left w:val="none" w:sz="0" w:space="0" w:color="auto"/>
        <w:bottom w:val="none" w:sz="0" w:space="0" w:color="auto"/>
        <w:right w:val="none" w:sz="0" w:space="0" w:color="auto"/>
      </w:divBdr>
    </w:div>
    <w:div w:id="575096111">
      <w:bodyDiv w:val="1"/>
      <w:marLeft w:val="0"/>
      <w:marRight w:val="0"/>
      <w:marTop w:val="0"/>
      <w:marBottom w:val="0"/>
      <w:divBdr>
        <w:top w:val="none" w:sz="0" w:space="0" w:color="auto"/>
        <w:left w:val="none" w:sz="0" w:space="0" w:color="auto"/>
        <w:bottom w:val="none" w:sz="0" w:space="0" w:color="auto"/>
        <w:right w:val="none" w:sz="0" w:space="0" w:color="auto"/>
      </w:divBdr>
    </w:div>
    <w:div w:id="576748922">
      <w:bodyDiv w:val="1"/>
      <w:marLeft w:val="0"/>
      <w:marRight w:val="0"/>
      <w:marTop w:val="0"/>
      <w:marBottom w:val="0"/>
      <w:divBdr>
        <w:top w:val="none" w:sz="0" w:space="0" w:color="auto"/>
        <w:left w:val="none" w:sz="0" w:space="0" w:color="auto"/>
        <w:bottom w:val="none" w:sz="0" w:space="0" w:color="auto"/>
        <w:right w:val="none" w:sz="0" w:space="0" w:color="auto"/>
      </w:divBdr>
    </w:div>
    <w:div w:id="580985407">
      <w:bodyDiv w:val="1"/>
      <w:marLeft w:val="0"/>
      <w:marRight w:val="0"/>
      <w:marTop w:val="0"/>
      <w:marBottom w:val="0"/>
      <w:divBdr>
        <w:top w:val="none" w:sz="0" w:space="0" w:color="auto"/>
        <w:left w:val="none" w:sz="0" w:space="0" w:color="auto"/>
        <w:bottom w:val="none" w:sz="0" w:space="0" w:color="auto"/>
        <w:right w:val="none" w:sz="0" w:space="0" w:color="auto"/>
      </w:divBdr>
    </w:div>
    <w:div w:id="583953462">
      <w:bodyDiv w:val="1"/>
      <w:marLeft w:val="0"/>
      <w:marRight w:val="0"/>
      <w:marTop w:val="0"/>
      <w:marBottom w:val="0"/>
      <w:divBdr>
        <w:top w:val="none" w:sz="0" w:space="0" w:color="auto"/>
        <w:left w:val="none" w:sz="0" w:space="0" w:color="auto"/>
        <w:bottom w:val="none" w:sz="0" w:space="0" w:color="auto"/>
        <w:right w:val="none" w:sz="0" w:space="0" w:color="auto"/>
      </w:divBdr>
    </w:div>
    <w:div w:id="589898001">
      <w:bodyDiv w:val="1"/>
      <w:marLeft w:val="0"/>
      <w:marRight w:val="0"/>
      <w:marTop w:val="0"/>
      <w:marBottom w:val="0"/>
      <w:divBdr>
        <w:top w:val="none" w:sz="0" w:space="0" w:color="auto"/>
        <w:left w:val="none" w:sz="0" w:space="0" w:color="auto"/>
        <w:bottom w:val="none" w:sz="0" w:space="0" w:color="auto"/>
        <w:right w:val="none" w:sz="0" w:space="0" w:color="auto"/>
      </w:divBdr>
    </w:div>
    <w:div w:id="590510509">
      <w:bodyDiv w:val="1"/>
      <w:marLeft w:val="0"/>
      <w:marRight w:val="0"/>
      <w:marTop w:val="0"/>
      <w:marBottom w:val="0"/>
      <w:divBdr>
        <w:top w:val="none" w:sz="0" w:space="0" w:color="auto"/>
        <w:left w:val="none" w:sz="0" w:space="0" w:color="auto"/>
        <w:bottom w:val="none" w:sz="0" w:space="0" w:color="auto"/>
        <w:right w:val="none" w:sz="0" w:space="0" w:color="auto"/>
      </w:divBdr>
    </w:div>
    <w:div w:id="592856226">
      <w:bodyDiv w:val="1"/>
      <w:marLeft w:val="0"/>
      <w:marRight w:val="0"/>
      <w:marTop w:val="0"/>
      <w:marBottom w:val="0"/>
      <w:divBdr>
        <w:top w:val="none" w:sz="0" w:space="0" w:color="auto"/>
        <w:left w:val="none" w:sz="0" w:space="0" w:color="auto"/>
        <w:bottom w:val="none" w:sz="0" w:space="0" w:color="auto"/>
        <w:right w:val="none" w:sz="0" w:space="0" w:color="auto"/>
      </w:divBdr>
    </w:div>
    <w:div w:id="602034874">
      <w:bodyDiv w:val="1"/>
      <w:marLeft w:val="0"/>
      <w:marRight w:val="0"/>
      <w:marTop w:val="0"/>
      <w:marBottom w:val="0"/>
      <w:divBdr>
        <w:top w:val="none" w:sz="0" w:space="0" w:color="auto"/>
        <w:left w:val="none" w:sz="0" w:space="0" w:color="auto"/>
        <w:bottom w:val="none" w:sz="0" w:space="0" w:color="auto"/>
        <w:right w:val="none" w:sz="0" w:space="0" w:color="auto"/>
      </w:divBdr>
    </w:div>
    <w:div w:id="602685713">
      <w:bodyDiv w:val="1"/>
      <w:marLeft w:val="0"/>
      <w:marRight w:val="0"/>
      <w:marTop w:val="0"/>
      <w:marBottom w:val="0"/>
      <w:divBdr>
        <w:top w:val="none" w:sz="0" w:space="0" w:color="auto"/>
        <w:left w:val="none" w:sz="0" w:space="0" w:color="auto"/>
        <w:bottom w:val="none" w:sz="0" w:space="0" w:color="auto"/>
        <w:right w:val="none" w:sz="0" w:space="0" w:color="auto"/>
      </w:divBdr>
    </w:div>
    <w:div w:id="604963400">
      <w:bodyDiv w:val="1"/>
      <w:marLeft w:val="0"/>
      <w:marRight w:val="0"/>
      <w:marTop w:val="0"/>
      <w:marBottom w:val="0"/>
      <w:divBdr>
        <w:top w:val="none" w:sz="0" w:space="0" w:color="auto"/>
        <w:left w:val="none" w:sz="0" w:space="0" w:color="auto"/>
        <w:bottom w:val="none" w:sz="0" w:space="0" w:color="auto"/>
        <w:right w:val="none" w:sz="0" w:space="0" w:color="auto"/>
      </w:divBdr>
    </w:div>
    <w:div w:id="609092696">
      <w:bodyDiv w:val="1"/>
      <w:marLeft w:val="0"/>
      <w:marRight w:val="0"/>
      <w:marTop w:val="0"/>
      <w:marBottom w:val="0"/>
      <w:divBdr>
        <w:top w:val="none" w:sz="0" w:space="0" w:color="auto"/>
        <w:left w:val="none" w:sz="0" w:space="0" w:color="auto"/>
        <w:bottom w:val="none" w:sz="0" w:space="0" w:color="auto"/>
        <w:right w:val="none" w:sz="0" w:space="0" w:color="auto"/>
      </w:divBdr>
    </w:div>
    <w:div w:id="613757819">
      <w:bodyDiv w:val="1"/>
      <w:marLeft w:val="0"/>
      <w:marRight w:val="0"/>
      <w:marTop w:val="0"/>
      <w:marBottom w:val="0"/>
      <w:divBdr>
        <w:top w:val="none" w:sz="0" w:space="0" w:color="auto"/>
        <w:left w:val="none" w:sz="0" w:space="0" w:color="auto"/>
        <w:bottom w:val="none" w:sz="0" w:space="0" w:color="auto"/>
        <w:right w:val="none" w:sz="0" w:space="0" w:color="auto"/>
      </w:divBdr>
    </w:div>
    <w:div w:id="623929346">
      <w:bodyDiv w:val="1"/>
      <w:marLeft w:val="0"/>
      <w:marRight w:val="0"/>
      <w:marTop w:val="0"/>
      <w:marBottom w:val="0"/>
      <w:divBdr>
        <w:top w:val="none" w:sz="0" w:space="0" w:color="auto"/>
        <w:left w:val="none" w:sz="0" w:space="0" w:color="auto"/>
        <w:bottom w:val="none" w:sz="0" w:space="0" w:color="auto"/>
        <w:right w:val="none" w:sz="0" w:space="0" w:color="auto"/>
      </w:divBdr>
    </w:div>
    <w:div w:id="629437560">
      <w:bodyDiv w:val="1"/>
      <w:marLeft w:val="0"/>
      <w:marRight w:val="0"/>
      <w:marTop w:val="0"/>
      <w:marBottom w:val="0"/>
      <w:divBdr>
        <w:top w:val="none" w:sz="0" w:space="0" w:color="auto"/>
        <w:left w:val="none" w:sz="0" w:space="0" w:color="auto"/>
        <w:bottom w:val="none" w:sz="0" w:space="0" w:color="auto"/>
        <w:right w:val="none" w:sz="0" w:space="0" w:color="auto"/>
      </w:divBdr>
    </w:div>
    <w:div w:id="630092413">
      <w:bodyDiv w:val="1"/>
      <w:marLeft w:val="0"/>
      <w:marRight w:val="0"/>
      <w:marTop w:val="0"/>
      <w:marBottom w:val="0"/>
      <w:divBdr>
        <w:top w:val="none" w:sz="0" w:space="0" w:color="auto"/>
        <w:left w:val="none" w:sz="0" w:space="0" w:color="auto"/>
        <w:bottom w:val="none" w:sz="0" w:space="0" w:color="auto"/>
        <w:right w:val="none" w:sz="0" w:space="0" w:color="auto"/>
      </w:divBdr>
    </w:div>
    <w:div w:id="631330909">
      <w:bodyDiv w:val="1"/>
      <w:marLeft w:val="0"/>
      <w:marRight w:val="0"/>
      <w:marTop w:val="0"/>
      <w:marBottom w:val="0"/>
      <w:divBdr>
        <w:top w:val="none" w:sz="0" w:space="0" w:color="auto"/>
        <w:left w:val="none" w:sz="0" w:space="0" w:color="auto"/>
        <w:bottom w:val="none" w:sz="0" w:space="0" w:color="auto"/>
        <w:right w:val="none" w:sz="0" w:space="0" w:color="auto"/>
      </w:divBdr>
    </w:div>
    <w:div w:id="633680892">
      <w:bodyDiv w:val="1"/>
      <w:marLeft w:val="0"/>
      <w:marRight w:val="0"/>
      <w:marTop w:val="0"/>
      <w:marBottom w:val="0"/>
      <w:divBdr>
        <w:top w:val="none" w:sz="0" w:space="0" w:color="auto"/>
        <w:left w:val="none" w:sz="0" w:space="0" w:color="auto"/>
        <w:bottom w:val="none" w:sz="0" w:space="0" w:color="auto"/>
        <w:right w:val="none" w:sz="0" w:space="0" w:color="auto"/>
      </w:divBdr>
    </w:div>
    <w:div w:id="636688424">
      <w:bodyDiv w:val="1"/>
      <w:marLeft w:val="0"/>
      <w:marRight w:val="0"/>
      <w:marTop w:val="0"/>
      <w:marBottom w:val="0"/>
      <w:divBdr>
        <w:top w:val="none" w:sz="0" w:space="0" w:color="auto"/>
        <w:left w:val="none" w:sz="0" w:space="0" w:color="auto"/>
        <w:bottom w:val="none" w:sz="0" w:space="0" w:color="auto"/>
        <w:right w:val="none" w:sz="0" w:space="0" w:color="auto"/>
      </w:divBdr>
    </w:div>
    <w:div w:id="636956671">
      <w:bodyDiv w:val="1"/>
      <w:marLeft w:val="0"/>
      <w:marRight w:val="0"/>
      <w:marTop w:val="0"/>
      <w:marBottom w:val="0"/>
      <w:divBdr>
        <w:top w:val="none" w:sz="0" w:space="0" w:color="auto"/>
        <w:left w:val="none" w:sz="0" w:space="0" w:color="auto"/>
        <w:bottom w:val="none" w:sz="0" w:space="0" w:color="auto"/>
        <w:right w:val="none" w:sz="0" w:space="0" w:color="auto"/>
      </w:divBdr>
    </w:div>
    <w:div w:id="639968198">
      <w:bodyDiv w:val="1"/>
      <w:marLeft w:val="0"/>
      <w:marRight w:val="0"/>
      <w:marTop w:val="0"/>
      <w:marBottom w:val="0"/>
      <w:divBdr>
        <w:top w:val="none" w:sz="0" w:space="0" w:color="auto"/>
        <w:left w:val="none" w:sz="0" w:space="0" w:color="auto"/>
        <w:bottom w:val="none" w:sz="0" w:space="0" w:color="auto"/>
        <w:right w:val="none" w:sz="0" w:space="0" w:color="auto"/>
      </w:divBdr>
    </w:div>
    <w:div w:id="641037383">
      <w:bodyDiv w:val="1"/>
      <w:marLeft w:val="0"/>
      <w:marRight w:val="0"/>
      <w:marTop w:val="0"/>
      <w:marBottom w:val="0"/>
      <w:divBdr>
        <w:top w:val="none" w:sz="0" w:space="0" w:color="auto"/>
        <w:left w:val="none" w:sz="0" w:space="0" w:color="auto"/>
        <w:bottom w:val="none" w:sz="0" w:space="0" w:color="auto"/>
        <w:right w:val="none" w:sz="0" w:space="0" w:color="auto"/>
      </w:divBdr>
    </w:div>
    <w:div w:id="642538280">
      <w:bodyDiv w:val="1"/>
      <w:marLeft w:val="0"/>
      <w:marRight w:val="0"/>
      <w:marTop w:val="0"/>
      <w:marBottom w:val="0"/>
      <w:divBdr>
        <w:top w:val="none" w:sz="0" w:space="0" w:color="auto"/>
        <w:left w:val="none" w:sz="0" w:space="0" w:color="auto"/>
        <w:bottom w:val="none" w:sz="0" w:space="0" w:color="auto"/>
        <w:right w:val="none" w:sz="0" w:space="0" w:color="auto"/>
      </w:divBdr>
    </w:div>
    <w:div w:id="646978353">
      <w:bodyDiv w:val="1"/>
      <w:marLeft w:val="0"/>
      <w:marRight w:val="0"/>
      <w:marTop w:val="0"/>
      <w:marBottom w:val="0"/>
      <w:divBdr>
        <w:top w:val="none" w:sz="0" w:space="0" w:color="auto"/>
        <w:left w:val="none" w:sz="0" w:space="0" w:color="auto"/>
        <w:bottom w:val="none" w:sz="0" w:space="0" w:color="auto"/>
        <w:right w:val="none" w:sz="0" w:space="0" w:color="auto"/>
      </w:divBdr>
    </w:div>
    <w:div w:id="653219008">
      <w:bodyDiv w:val="1"/>
      <w:marLeft w:val="0"/>
      <w:marRight w:val="0"/>
      <w:marTop w:val="0"/>
      <w:marBottom w:val="0"/>
      <w:divBdr>
        <w:top w:val="none" w:sz="0" w:space="0" w:color="auto"/>
        <w:left w:val="none" w:sz="0" w:space="0" w:color="auto"/>
        <w:bottom w:val="none" w:sz="0" w:space="0" w:color="auto"/>
        <w:right w:val="none" w:sz="0" w:space="0" w:color="auto"/>
      </w:divBdr>
    </w:div>
    <w:div w:id="653334118">
      <w:bodyDiv w:val="1"/>
      <w:marLeft w:val="0"/>
      <w:marRight w:val="0"/>
      <w:marTop w:val="0"/>
      <w:marBottom w:val="0"/>
      <w:divBdr>
        <w:top w:val="none" w:sz="0" w:space="0" w:color="auto"/>
        <w:left w:val="none" w:sz="0" w:space="0" w:color="auto"/>
        <w:bottom w:val="none" w:sz="0" w:space="0" w:color="auto"/>
        <w:right w:val="none" w:sz="0" w:space="0" w:color="auto"/>
      </w:divBdr>
    </w:div>
    <w:div w:id="656347530">
      <w:bodyDiv w:val="1"/>
      <w:marLeft w:val="0"/>
      <w:marRight w:val="0"/>
      <w:marTop w:val="0"/>
      <w:marBottom w:val="0"/>
      <w:divBdr>
        <w:top w:val="none" w:sz="0" w:space="0" w:color="auto"/>
        <w:left w:val="none" w:sz="0" w:space="0" w:color="auto"/>
        <w:bottom w:val="none" w:sz="0" w:space="0" w:color="auto"/>
        <w:right w:val="none" w:sz="0" w:space="0" w:color="auto"/>
      </w:divBdr>
    </w:div>
    <w:div w:id="658198316">
      <w:bodyDiv w:val="1"/>
      <w:marLeft w:val="0"/>
      <w:marRight w:val="0"/>
      <w:marTop w:val="0"/>
      <w:marBottom w:val="0"/>
      <w:divBdr>
        <w:top w:val="none" w:sz="0" w:space="0" w:color="auto"/>
        <w:left w:val="none" w:sz="0" w:space="0" w:color="auto"/>
        <w:bottom w:val="none" w:sz="0" w:space="0" w:color="auto"/>
        <w:right w:val="none" w:sz="0" w:space="0" w:color="auto"/>
      </w:divBdr>
    </w:div>
    <w:div w:id="660734936">
      <w:bodyDiv w:val="1"/>
      <w:marLeft w:val="0"/>
      <w:marRight w:val="0"/>
      <w:marTop w:val="0"/>
      <w:marBottom w:val="0"/>
      <w:divBdr>
        <w:top w:val="none" w:sz="0" w:space="0" w:color="auto"/>
        <w:left w:val="none" w:sz="0" w:space="0" w:color="auto"/>
        <w:bottom w:val="none" w:sz="0" w:space="0" w:color="auto"/>
        <w:right w:val="none" w:sz="0" w:space="0" w:color="auto"/>
      </w:divBdr>
    </w:div>
    <w:div w:id="667364278">
      <w:bodyDiv w:val="1"/>
      <w:marLeft w:val="0"/>
      <w:marRight w:val="0"/>
      <w:marTop w:val="0"/>
      <w:marBottom w:val="0"/>
      <w:divBdr>
        <w:top w:val="none" w:sz="0" w:space="0" w:color="auto"/>
        <w:left w:val="none" w:sz="0" w:space="0" w:color="auto"/>
        <w:bottom w:val="none" w:sz="0" w:space="0" w:color="auto"/>
        <w:right w:val="none" w:sz="0" w:space="0" w:color="auto"/>
      </w:divBdr>
    </w:div>
    <w:div w:id="667370665">
      <w:bodyDiv w:val="1"/>
      <w:marLeft w:val="0"/>
      <w:marRight w:val="0"/>
      <w:marTop w:val="0"/>
      <w:marBottom w:val="0"/>
      <w:divBdr>
        <w:top w:val="none" w:sz="0" w:space="0" w:color="auto"/>
        <w:left w:val="none" w:sz="0" w:space="0" w:color="auto"/>
        <w:bottom w:val="none" w:sz="0" w:space="0" w:color="auto"/>
        <w:right w:val="none" w:sz="0" w:space="0" w:color="auto"/>
      </w:divBdr>
    </w:div>
    <w:div w:id="672076173">
      <w:bodyDiv w:val="1"/>
      <w:marLeft w:val="0"/>
      <w:marRight w:val="0"/>
      <w:marTop w:val="0"/>
      <w:marBottom w:val="0"/>
      <w:divBdr>
        <w:top w:val="none" w:sz="0" w:space="0" w:color="auto"/>
        <w:left w:val="none" w:sz="0" w:space="0" w:color="auto"/>
        <w:bottom w:val="none" w:sz="0" w:space="0" w:color="auto"/>
        <w:right w:val="none" w:sz="0" w:space="0" w:color="auto"/>
      </w:divBdr>
    </w:div>
    <w:div w:id="674309104">
      <w:bodyDiv w:val="1"/>
      <w:marLeft w:val="0"/>
      <w:marRight w:val="0"/>
      <w:marTop w:val="0"/>
      <w:marBottom w:val="0"/>
      <w:divBdr>
        <w:top w:val="none" w:sz="0" w:space="0" w:color="auto"/>
        <w:left w:val="none" w:sz="0" w:space="0" w:color="auto"/>
        <w:bottom w:val="none" w:sz="0" w:space="0" w:color="auto"/>
        <w:right w:val="none" w:sz="0" w:space="0" w:color="auto"/>
      </w:divBdr>
    </w:div>
    <w:div w:id="674695273">
      <w:bodyDiv w:val="1"/>
      <w:marLeft w:val="0"/>
      <w:marRight w:val="0"/>
      <w:marTop w:val="0"/>
      <w:marBottom w:val="0"/>
      <w:divBdr>
        <w:top w:val="none" w:sz="0" w:space="0" w:color="auto"/>
        <w:left w:val="none" w:sz="0" w:space="0" w:color="auto"/>
        <w:bottom w:val="none" w:sz="0" w:space="0" w:color="auto"/>
        <w:right w:val="none" w:sz="0" w:space="0" w:color="auto"/>
      </w:divBdr>
    </w:div>
    <w:div w:id="677855007">
      <w:bodyDiv w:val="1"/>
      <w:marLeft w:val="0"/>
      <w:marRight w:val="0"/>
      <w:marTop w:val="0"/>
      <w:marBottom w:val="0"/>
      <w:divBdr>
        <w:top w:val="none" w:sz="0" w:space="0" w:color="auto"/>
        <w:left w:val="none" w:sz="0" w:space="0" w:color="auto"/>
        <w:bottom w:val="none" w:sz="0" w:space="0" w:color="auto"/>
        <w:right w:val="none" w:sz="0" w:space="0" w:color="auto"/>
      </w:divBdr>
    </w:div>
    <w:div w:id="679043694">
      <w:bodyDiv w:val="1"/>
      <w:marLeft w:val="0"/>
      <w:marRight w:val="0"/>
      <w:marTop w:val="0"/>
      <w:marBottom w:val="0"/>
      <w:divBdr>
        <w:top w:val="none" w:sz="0" w:space="0" w:color="auto"/>
        <w:left w:val="none" w:sz="0" w:space="0" w:color="auto"/>
        <w:bottom w:val="none" w:sz="0" w:space="0" w:color="auto"/>
        <w:right w:val="none" w:sz="0" w:space="0" w:color="auto"/>
      </w:divBdr>
    </w:div>
    <w:div w:id="680010531">
      <w:bodyDiv w:val="1"/>
      <w:marLeft w:val="0"/>
      <w:marRight w:val="0"/>
      <w:marTop w:val="0"/>
      <w:marBottom w:val="0"/>
      <w:divBdr>
        <w:top w:val="none" w:sz="0" w:space="0" w:color="auto"/>
        <w:left w:val="none" w:sz="0" w:space="0" w:color="auto"/>
        <w:bottom w:val="none" w:sz="0" w:space="0" w:color="auto"/>
        <w:right w:val="none" w:sz="0" w:space="0" w:color="auto"/>
      </w:divBdr>
    </w:div>
    <w:div w:id="685442387">
      <w:bodyDiv w:val="1"/>
      <w:marLeft w:val="0"/>
      <w:marRight w:val="0"/>
      <w:marTop w:val="0"/>
      <w:marBottom w:val="0"/>
      <w:divBdr>
        <w:top w:val="none" w:sz="0" w:space="0" w:color="auto"/>
        <w:left w:val="none" w:sz="0" w:space="0" w:color="auto"/>
        <w:bottom w:val="none" w:sz="0" w:space="0" w:color="auto"/>
        <w:right w:val="none" w:sz="0" w:space="0" w:color="auto"/>
      </w:divBdr>
    </w:div>
    <w:div w:id="690450131">
      <w:bodyDiv w:val="1"/>
      <w:marLeft w:val="0"/>
      <w:marRight w:val="0"/>
      <w:marTop w:val="0"/>
      <w:marBottom w:val="0"/>
      <w:divBdr>
        <w:top w:val="none" w:sz="0" w:space="0" w:color="auto"/>
        <w:left w:val="none" w:sz="0" w:space="0" w:color="auto"/>
        <w:bottom w:val="none" w:sz="0" w:space="0" w:color="auto"/>
        <w:right w:val="none" w:sz="0" w:space="0" w:color="auto"/>
      </w:divBdr>
    </w:div>
    <w:div w:id="691762985">
      <w:bodyDiv w:val="1"/>
      <w:marLeft w:val="0"/>
      <w:marRight w:val="0"/>
      <w:marTop w:val="0"/>
      <w:marBottom w:val="0"/>
      <w:divBdr>
        <w:top w:val="none" w:sz="0" w:space="0" w:color="auto"/>
        <w:left w:val="none" w:sz="0" w:space="0" w:color="auto"/>
        <w:bottom w:val="none" w:sz="0" w:space="0" w:color="auto"/>
        <w:right w:val="none" w:sz="0" w:space="0" w:color="auto"/>
      </w:divBdr>
    </w:div>
    <w:div w:id="695807973">
      <w:bodyDiv w:val="1"/>
      <w:marLeft w:val="0"/>
      <w:marRight w:val="0"/>
      <w:marTop w:val="0"/>
      <w:marBottom w:val="0"/>
      <w:divBdr>
        <w:top w:val="none" w:sz="0" w:space="0" w:color="auto"/>
        <w:left w:val="none" w:sz="0" w:space="0" w:color="auto"/>
        <w:bottom w:val="none" w:sz="0" w:space="0" w:color="auto"/>
        <w:right w:val="none" w:sz="0" w:space="0" w:color="auto"/>
      </w:divBdr>
    </w:div>
    <w:div w:id="696127024">
      <w:bodyDiv w:val="1"/>
      <w:marLeft w:val="0"/>
      <w:marRight w:val="0"/>
      <w:marTop w:val="0"/>
      <w:marBottom w:val="0"/>
      <w:divBdr>
        <w:top w:val="none" w:sz="0" w:space="0" w:color="auto"/>
        <w:left w:val="none" w:sz="0" w:space="0" w:color="auto"/>
        <w:bottom w:val="none" w:sz="0" w:space="0" w:color="auto"/>
        <w:right w:val="none" w:sz="0" w:space="0" w:color="auto"/>
      </w:divBdr>
    </w:div>
    <w:div w:id="699479671">
      <w:bodyDiv w:val="1"/>
      <w:marLeft w:val="0"/>
      <w:marRight w:val="0"/>
      <w:marTop w:val="0"/>
      <w:marBottom w:val="0"/>
      <w:divBdr>
        <w:top w:val="none" w:sz="0" w:space="0" w:color="auto"/>
        <w:left w:val="none" w:sz="0" w:space="0" w:color="auto"/>
        <w:bottom w:val="none" w:sz="0" w:space="0" w:color="auto"/>
        <w:right w:val="none" w:sz="0" w:space="0" w:color="auto"/>
      </w:divBdr>
    </w:div>
    <w:div w:id="700715491">
      <w:bodyDiv w:val="1"/>
      <w:marLeft w:val="0"/>
      <w:marRight w:val="0"/>
      <w:marTop w:val="0"/>
      <w:marBottom w:val="0"/>
      <w:divBdr>
        <w:top w:val="none" w:sz="0" w:space="0" w:color="auto"/>
        <w:left w:val="none" w:sz="0" w:space="0" w:color="auto"/>
        <w:bottom w:val="none" w:sz="0" w:space="0" w:color="auto"/>
        <w:right w:val="none" w:sz="0" w:space="0" w:color="auto"/>
      </w:divBdr>
    </w:div>
    <w:div w:id="704910271">
      <w:bodyDiv w:val="1"/>
      <w:marLeft w:val="0"/>
      <w:marRight w:val="0"/>
      <w:marTop w:val="0"/>
      <w:marBottom w:val="0"/>
      <w:divBdr>
        <w:top w:val="none" w:sz="0" w:space="0" w:color="auto"/>
        <w:left w:val="none" w:sz="0" w:space="0" w:color="auto"/>
        <w:bottom w:val="none" w:sz="0" w:space="0" w:color="auto"/>
        <w:right w:val="none" w:sz="0" w:space="0" w:color="auto"/>
      </w:divBdr>
    </w:div>
    <w:div w:id="705301012">
      <w:bodyDiv w:val="1"/>
      <w:marLeft w:val="0"/>
      <w:marRight w:val="0"/>
      <w:marTop w:val="0"/>
      <w:marBottom w:val="0"/>
      <w:divBdr>
        <w:top w:val="none" w:sz="0" w:space="0" w:color="auto"/>
        <w:left w:val="none" w:sz="0" w:space="0" w:color="auto"/>
        <w:bottom w:val="none" w:sz="0" w:space="0" w:color="auto"/>
        <w:right w:val="none" w:sz="0" w:space="0" w:color="auto"/>
      </w:divBdr>
    </w:div>
    <w:div w:id="705640404">
      <w:bodyDiv w:val="1"/>
      <w:marLeft w:val="0"/>
      <w:marRight w:val="0"/>
      <w:marTop w:val="0"/>
      <w:marBottom w:val="0"/>
      <w:divBdr>
        <w:top w:val="none" w:sz="0" w:space="0" w:color="auto"/>
        <w:left w:val="none" w:sz="0" w:space="0" w:color="auto"/>
        <w:bottom w:val="none" w:sz="0" w:space="0" w:color="auto"/>
        <w:right w:val="none" w:sz="0" w:space="0" w:color="auto"/>
      </w:divBdr>
    </w:div>
    <w:div w:id="714041340">
      <w:bodyDiv w:val="1"/>
      <w:marLeft w:val="0"/>
      <w:marRight w:val="0"/>
      <w:marTop w:val="0"/>
      <w:marBottom w:val="0"/>
      <w:divBdr>
        <w:top w:val="none" w:sz="0" w:space="0" w:color="auto"/>
        <w:left w:val="none" w:sz="0" w:space="0" w:color="auto"/>
        <w:bottom w:val="none" w:sz="0" w:space="0" w:color="auto"/>
        <w:right w:val="none" w:sz="0" w:space="0" w:color="auto"/>
      </w:divBdr>
    </w:div>
    <w:div w:id="717323011">
      <w:bodyDiv w:val="1"/>
      <w:marLeft w:val="0"/>
      <w:marRight w:val="0"/>
      <w:marTop w:val="0"/>
      <w:marBottom w:val="0"/>
      <w:divBdr>
        <w:top w:val="none" w:sz="0" w:space="0" w:color="auto"/>
        <w:left w:val="none" w:sz="0" w:space="0" w:color="auto"/>
        <w:bottom w:val="none" w:sz="0" w:space="0" w:color="auto"/>
        <w:right w:val="none" w:sz="0" w:space="0" w:color="auto"/>
      </w:divBdr>
    </w:div>
    <w:div w:id="718867054">
      <w:bodyDiv w:val="1"/>
      <w:marLeft w:val="0"/>
      <w:marRight w:val="0"/>
      <w:marTop w:val="0"/>
      <w:marBottom w:val="0"/>
      <w:divBdr>
        <w:top w:val="none" w:sz="0" w:space="0" w:color="auto"/>
        <w:left w:val="none" w:sz="0" w:space="0" w:color="auto"/>
        <w:bottom w:val="none" w:sz="0" w:space="0" w:color="auto"/>
        <w:right w:val="none" w:sz="0" w:space="0" w:color="auto"/>
      </w:divBdr>
    </w:div>
    <w:div w:id="719288215">
      <w:bodyDiv w:val="1"/>
      <w:marLeft w:val="0"/>
      <w:marRight w:val="0"/>
      <w:marTop w:val="0"/>
      <w:marBottom w:val="0"/>
      <w:divBdr>
        <w:top w:val="none" w:sz="0" w:space="0" w:color="auto"/>
        <w:left w:val="none" w:sz="0" w:space="0" w:color="auto"/>
        <w:bottom w:val="none" w:sz="0" w:space="0" w:color="auto"/>
        <w:right w:val="none" w:sz="0" w:space="0" w:color="auto"/>
      </w:divBdr>
    </w:div>
    <w:div w:id="720638123">
      <w:bodyDiv w:val="1"/>
      <w:marLeft w:val="0"/>
      <w:marRight w:val="0"/>
      <w:marTop w:val="0"/>
      <w:marBottom w:val="0"/>
      <w:divBdr>
        <w:top w:val="none" w:sz="0" w:space="0" w:color="auto"/>
        <w:left w:val="none" w:sz="0" w:space="0" w:color="auto"/>
        <w:bottom w:val="none" w:sz="0" w:space="0" w:color="auto"/>
        <w:right w:val="none" w:sz="0" w:space="0" w:color="auto"/>
      </w:divBdr>
    </w:div>
    <w:div w:id="726798881">
      <w:bodyDiv w:val="1"/>
      <w:marLeft w:val="0"/>
      <w:marRight w:val="0"/>
      <w:marTop w:val="0"/>
      <w:marBottom w:val="0"/>
      <w:divBdr>
        <w:top w:val="none" w:sz="0" w:space="0" w:color="auto"/>
        <w:left w:val="none" w:sz="0" w:space="0" w:color="auto"/>
        <w:bottom w:val="none" w:sz="0" w:space="0" w:color="auto"/>
        <w:right w:val="none" w:sz="0" w:space="0" w:color="auto"/>
      </w:divBdr>
    </w:div>
    <w:div w:id="727386654">
      <w:bodyDiv w:val="1"/>
      <w:marLeft w:val="0"/>
      <w:marRight w:val="0"/>
      <w:marTop w:val="0"/>
      <w:marBottom w:val="0"/>
      <w:divBdr>
        <w:top w:val="none" w:sz="0" w:space="0" w:color="auto"/>
        <w:left w:val="none" w:sz="0" w:space="0" w:color="auto"/>
        <w:bottom w:val="none" w:sz="0" w:space="0" w:color="auto"/>
        <w:right w:val="none" w:sz="0" w:space="0" w:color="auto"/>
      </w:divBdr>
    </w:div>
    <w:div w:id="730544747">
      <w:bodyDiv w:val="1"/>
      <w:marLeft w:val="0"/>
      <w:marRight w:val="0"/>
      <w:marTop w:val="0"/>
      <w:marBottom w:val="0"/>
      <w:divBdr>
        <w:top w:val="none" w:sz="0" w:space="0" w:color="auto"/>
        <w:left w:val="none" w:sz="0" w:space="0" w:color="auto"/>
        <w:bottom w:val="none" w:sz="0" w:space="0" w:color="auto"/>
        <w:right w:val="none" w:sz="0" w:space="0" w:color="auto"/>
      </w:divBdr>
    </w:div>
    <w:div w:id="731197227">
      <w:bodyDiv w:val="1"/>
      <w:marLeft w:val="0"/>
      <w:marRight w:val="0"/>
      <w:marTop w:val="0"/>
      <w:marBottom w:val="0"/>
      <w:divBdr>
        <w:top w:val="none" w:sz="0" w:space="0" w:color="auto"/>
        <w:left w:val="none" w:sz="0" w:space="0" w:color="auto"/>
        <w:bottom w:val="none" w:sz="0" w:space="0" w:color="auto"/>
        <w:right w:val="none" w:sz="0" w:space="0" w:color="auto"/>
      </w:divBdr>
    </w:div>
    <w:div w:id="732848897">
      <w:bodyDiv w:val="1"/>
      <w:marLeft w:val="0"/>
      <w:marRight w:val="0"/>
      <w:marTop w:val="0"/>
      <w:marBottom w:val="0"/>
      <w:divBdr>
        <w:top w:val="none" w:sz="0" w:space="0" w:color="auto"/>
        <w:left w:val="none" w:sz="0" w:space="0" w:color="auto"/>
        <w:bottom w:val="none" w:sz="0" w:space="0" w:color="auto"/>
        <w:right w:val="none" w:sz="0" w:space="0" w:color="auto"/>
      </w:divBdr>
    </w:div>
    <w:div w:id="732889293">
      <w:bodyDiv w:val="1"/>
      <w:marLeft w:val="0"/>
      <w:marRight w:val="0"/>
      <w:marTop w:val="0"/>
      <w:marBottom w:val="0"/>
      <w:divBdr>
        <w:top w:val="none" w:sz="0" w:space="0" w:color="auto"/>
        <w:left w:val="none" w:sz="0" w:space="0" w:color="auto"/>
        <w:bottom w:val="none" w:sz="0" w:space="0" w:color="auto"/>
        <w:right w:val="none" w:sz="0" w:space="0" w:color="auto"/>
      </w:divBdr>
    </w:div>
    <w:div w:id="736784144">
      <w:bodyDiv w:val="1"/>
      <w:marLeft w:val="0"/>
      <w:marRight w:val="0"/>
      <w:marTop w:val="0"/>
      <w:marBottom w:val="0"/>
      <w:divBdr>
        <w:top w:val="none" w:sz="0" w:space="0" w:color="auto"/>
        <w:left w:val="none" w:sz="0" w:space="0" w:color="auto"/>
        <w:bottom w:val="none" w:sz="0" w:space="0" w:color="auto"/>
        <w:right w:val="none" w:sz="0" w:space="0" w:color="auto"/>
      </w:divBdr>
    </w:div>
    <w:div w:id="739715134">
      <w:bodyDiv w:val="1"/>
      <w:marLeft w:val="0"/>
      <w:marRight w:val="0"/>
      <w:marTop w:val="0"/>
      <w:marBottom w:val="0"/>
      <w:divBdr>
        <w:top w:val="none" w:sz="0" w:space="0" w:color="auto"/>
        <w:left w:val="none" w:sz="0" w:space="0" w:color="auto"/>
        <w:bottom w:val="none" w:sz="0" w:space="0" w:color="auto"/>
        <w:right w:val="none" w:sz="0" w:space="0" w:color="auto"/>
      </w:divBdr>
    </w:div>
    <w:div w:id="739864632">
      <w:bodyDiv w:val="1"/>
      <w:marLeft w:val="0"/>
      <w:marRight w:val="0"/>
      <w:marTop w:val="0"/>
      <w:marBottom w:val="0"/>
      <w:divBdr>
        <w:top w:val="none" w:sz="0" w:space="0" w:color="auto"/>
        <w:left w:val="none" w:sz="0" w:space="0" w:color="auto"/>
        <w:bottom w:val="none" w:sz="0" w:space="0" w:color="auto"/>
        <w:right w:val="none" w:sz="0" w:space="0" w:color="auto"/>
      </w:divBdr>
    </w:div>
    <w:div w:id="740179680">
      <w:bodyDiv w:val="1"/>
      <w:marLeft w:val="0"/>
      <w:marRight w:val="0"/>
      <w:marTop w:val="0"/>
      <w:marBottom w:val="0"/>
      <w:divBdr>
        <w:top w:val="none" w:sz="0" w:space="0" w:color="auto"/>
        <w:left w:val="none" w:sz="0" w:space="0" w:color="auto"/>
        <w:bottom w:val="none" w:sz="0" w:space="0" w:color="auto"/>
        <w:right w:val="none" w:sz="0" w:space="0" w:color="auto"/>
      </w:divBdr>
    </w:div>
    <w:div w:id="741370740">
      <w:bodyDiv w:val="1"/>
      <w:marLeft w:val="0"/>
      <w:marRight w:val="0"/>
      <w:marTop w:val="0"/>
      <w:marBottom w:val="0"/>
      <w:divBdr>
        <w:top w:val="none" w:sz="0" w:space="0" w:color="auto"/>
        <w:left w:val="none" w:sz="0" w:space="0" w:color="auto"/>
        <w:bottom w:val="none" w:sz="0" w:space="0" w:color="auto"/>
        <w:right w:val="none" w:sz="0" w:space="0" w:color="auto"/>
      </w:divBdr>
    </w:div>
    <w:div w:id="741681991">
      <w:bodyDiv w:val="1"/>
      <w:marLeft w:val="0"/>
      <w:marRight w:val="0"/>
      <w:marTop w:val="0"/>
      <w:marBottom w:val="0"/>
      <w:divBdr>
        <w:top w:val="none" w:sz="0" w:space="0" w:color="auto"/>
        <w:left w:val="none" w:sz="0" w:space="0" w:color="auto"/>
        <w:bottom w:val="none" w:sz="0" w:space="0" w:color="auto"/>
        <w:right w:val="none" w:sz="0" w:space="0" w:color="auto"/>
      </w:divBdr>
    </w:div>
    <w:div w:id="744300537">
      <w:bodyDiv w:val="1"/>
      <w:marLeft w:val="0"/>
      <w:marRight w:val="0"/>
      <w:marTop w:val="0"/>
      <w:marBottom w:val="0"/>
      <w:divBdr>
        <w:top w:val="none" w:sz="0" w:space="0" w:color="auto"/>
        <w:left w:val="none" w:sz="0" w:space="0" w:color="auto"/>
        <w:bottom w:val="none" w:sz="0" w:space="0" w:color="auto"/>
        <w:right w:val="none" w:sz="0" w:space="0" w:color="auto"/>
      </w:divBdr>
    </w:div>
    <w:div w:id="754670261">
      <w:bodyDiv w:val="1"/>
      <w:marLeft w:val="0"/>
      <w:marRight w:val="0"/>
      <w:marTop w:val="0"/>
      <w:marBottom w:val="0"/>
      <w:divBdr>
        <w:top w:val="none" w:sz="0" w:space="0" w:color="auto"/>
        <w:left w:val="none" w:sz="0" w:space="0" w:color="auto"/>
        <w:bottom w:val="none" w:sz="0" w:space="0" w:color="auto"/>
        <w:right w:val="none" w:sz="0" w:space="0" w:color="auto"/>
      </w:divBdr>
    </w:div>
    <w:div w:id="756638766">
      <w:bodyDiv w:val="1"/>
      <w:marLeft w:val="0"/>
      <w:marRight w:val="0"/>
      <w:marTop w:val="0"/>
      <w:marBottom w:val="0"/>
      <w:divBdr>
        <w:top w:val="none" w:sz="0" w:space="0" w:color="auto"/>
        <w:left w:val="none" w:sz="0" w:space="0" w:color="auto"/>
        <w:bottom w:val="none" w:sz="0" w:space="0" w:color="auto"/>
        <w:right w:val="none" w:sz="0" w:space="0" w:color="auto"/>
      </w:divBdr>
    </w:div>
    <w:div w:id="761876449">
      <w:bodyDiv w:val="1"/>
      <w:marLeft w:val="0"/>
      <w:marRight w:val="0"/>
      <w:marTop w:val="0"/>
      <w:marBottom w:val="0"/>
      <w:divBdr>
        <w:top w:val="none" w:sz="0" w:space="0" w:color="auto"/>
        <w:left w:val="none" w:sz="0" w:space="0" w:color="auto"/>
        <w:bottom w:val="none" w:sz="0" w:space="0" w:color="auto"/>
        <w:right w:val="none" w:sz="0" w:space="0" w:color="auto"/>
      </w:divBdr>
    </w:div>
    <w:div w:id="763495940">
      <w:bodyDiv w:val="1"/>
      <w:marLeft w:val="0"/>
      <w:marRight w:val="0"/>
      <w:marTop w:val="0"/>
      <w:marBottom w:val="0"/>
      <w:divBdr>
        <w:top w:val="none" w:sz="0" w:space="0" w:color="auto"/>
        <w:left w:val="none" w:sz="0" w:space="0" w:color="auto"/>
        <w:bottom w:val="none" w:sz="0" w:space="0" w:color="auto"/>
        <w:right w:val="none" w:sz="0" w:space="0" w:color="auto"/>
      </w:divBdr>
    </w:div>
    <w:div w:id="766510350">
      <w:bodyDiv w:val="1"/>
      <w:marLeft w:val="0"/>
      <w:marRight w:val="0"/>
      <w:marTop w:val="0"/>
      <w:marBottom w:val="0"/>
      <w:divBdr>
        <w:top w:val="none" w:sz="0" w:space="0" w:color="auto"/>
        <w:left w:val="none" w:sz="0" w:space="0" w:color="auto"/>
        <w:bottom w:val="none" w:sz="0" w:space="0" w:color="auto"/>
        <w:right w:val="none" w:sz="0" w:space="0" w:color="auto"/>
      </w:divBdr>
    </w:div>
    <w:div w:id="766777537">
      <w:bodyDiv w:val="1"/>
      <w:marLeft w:val="0"/>
      <w:marRight w:val="0"/>
      <w:marTop w:val="0"/>
      <w:marBottom w:val="0"/>
      <w:divBdr>
        <w:top w:val="none" w:sz="0" w:space="0" w:color="auto"/>
        <w:left w:val="none" w:sz="0" w:space="0" w:color="auto"/>
        <w:bottom w:val="none" w:sz="0" w:space="0" w:color="auto"/>
        <w:right w:val="none" w:sz="0" w:space="0" w:color="auto"/>
      </w:divBdr>
    </w:div>
    <w:div w:id="767314455">
      <w:bodyDiv w:val="1"/>
      <w:marLeft w:val="0"/>
      <w:marRight w:val="0"/>
      <w:marTop w:val="0"/>
      <w:marBottom w:val="0"/>
      <w:divBdr>
        <w:top w:val="none" w:sz="0" w:space="0" w:color="auto"/>
        <w:left w:val="none" w:sz="0" w:space="0" w:color="auto"/>
        <w:bottom w:val="none" w:sz="0" w:space="0" w:color="auto"/>
        <w:right w:val="none" w:sz="0" w:space="0" w:color="auto"/>
      </w:divBdr>
    </w:div>
    <w:div w:id="767315638">
      <w:bodyDiv w:val="1"/>
      <w:marLeft w:val="0"/>
      <w:marRight w:val="0"/>
      <w:marTop w:val="0"/>
      <w:marBottom w:val="0"/>
      <w:divBdr>
        <w:top w:val="none" w:sz="0" w:space="0" w:color="auto"/>
        <w:left w:val="none" w:sz="0" w:space="0" w:color="auto"/>
        <w:bottom w:val="none" w:sz="0" w:space="0" w:color="auto"/>
        <w:right w:val="none" w:sz="0" w:space="0" w:color="auto"/>
      </w:divBdr>
    </w:div>
    <w:div w:id="768429553">
      <w:bodyDiv w:val="1"/>
      <w:marLeft w:val="0"/>
      <w:marRight w:val="0"/>
      <w:marTop w:val="0"/>
      <w:marBottom w:val="0"/>
      <w:divBdr>
        <w:top w:val="none" w:sz="0" w:space="0" w:color="auto"/>
        <w:left w:val="none" w:sz="0" w:space="0" w:color="auto"/>
        <w:bottom w:val="none" w:sz="0" w:space="0" w:color="auto"/>
        <w:right w:val="none" w:sz="0" w:space="0" w:color="auto"/>
      </w:divBdr>
    </w:div>
    <w:div w:id="769932038">
      <w:bodyDiv w:val="1"/>
      <w:marLeft w:val="0"/>
      <w:marRight w:val="0"/>
      <w:marTop w:val="0"/>
      <w:marBottom w:val="0"/>
      <w:divBdr>
        <w:top w:val="none" w:sz="0" w:space="0" w:color="auto"/>
        <w:left w:val="none" w:sz="0" w:space="0" w:color="auto"/>
        <w:bottom w:val="none" w:sz="0" w:space="0" w:color="auto"/>
        <w:right w:val="none" w:sz="0" w:space="0" w:color="auto"/>
      </w:divBdr>
    </w:div>
    <w:div w:id="780689195">
      <w:bodyDiv w:val="1"/>
      <w:marLeft w:val="0"/>
      <w:marRight w:val="0"/>
      <w:marTop w:val="0"/>
      <w:marBottom w:val="0"/>
      <w:divBdr>
        <w:top w:val="none" w:sz="0" w:space="0" w:color="auto"/>
        <w:left w:val="none" w:sz="0" w:space="0" w:color="auto"/>
        <w:bottom w:val="none" w:sz="0" w:space="0" w:color="auto"/>
        <w:right w:val="none" w:sz="0" w:space="0" w:color="auto"/>
      </w:divBdr>
    </w:div>
    <w:div w:id="781218668">
      <w:bodyDiv w:val="1"/>
      <w:marLeft w:val="0"/>
      <w:marRight w:val="0"/>
      <w:marTop w:val="0"/>
      <w:marBottom w:val="0"/>
      <w:divBdr>
        <w:top w:val="none" w:sz="0" w:space="0" w:color="auto"/>
        <w:left w:val="none" w:sz="0" w:space="0" w:color="auto"/>
        <w:bottom w:val="none" w:sz="0" w:space="0" w:color="auto"/>
        <w:right w:val="none" w:sz="0" w:space="0" w:color="auto"/>
      </w:divBdr>
    </w:div>
    <w:div w:id="781845899">
      <w:bodyDiv w:val="1"/>
      <w:marLeft w:val="0"/>
      <w:marRight w:val="0"/>
      <w:marTop w:val="0"/>
      <w:marBottom w:val="0"/>
      <w:divBdr>
        <w:top w:val="none" w:sz="0" w:space="0" w:color="auto"/>
        <w:left w:val="none" w:sz="0" w:space="0" w:color="auto"/>
        <w:bottom w:val="none" w:sz="0" w:space="0" w:color="auto"/>
        <w:right w:val="none" w:sz="0" w:space="0" w:color="auto"/>
      </w:divBdr>
    </w:div>
    <w:div w:id="785080827">
      <w:bodyDiv w:val="1"/>
      <w:marLeft w:val="0"/>
      <w:marRight w:val="0"/>
      <w:marTop w:val="0"/>
      <w:marBottom w:val="0"/>
      <w:divBdr>
        <w:top w:val="none" w:sz="0" w:space="0" w:color="auto"/>
        <w:left w:val="none" w:sz="0" w:space="0" w:color="auto"/>
        <w:bottom w:val="none" w:sz="0" w:space="0" w:color="auto"/>
        <w:right w:val="none" w:sz="0" w:space="0" w:color="auto"/>
      </w:divBdr>
    </w:div>
    <w:div w:id="786511349">
      <w:bodyDiv w:val="1"/>
      <w:marLeft w:val="0"/>
      <w:marRight w:val="0"/>
      <w:marTop w:val="0"/>
      <w:marBottom w:val="0"/>
      <w:divBdr>
        <w:top w:val="none" w:sz="0" w:space="0" w:color="auto"/>
        <w:left w:val="none" w:sz="0" w:space="0" w:color="auto"/>
        <w:bottom w:val="none" w:sz="0" w:space="0" w:color="auto"/>
        <w:right w:val="none" w:sz="0" w:space="0" w:color="auto"/>
      </w:divBdr>
    </w:div>
    <w:div w:id="795178532">
      <w:bodyDiv w:val="1"/>
      <w:marLeft w:val="0"/>
      <w:marRight w:val="0"/>
      <w:marTop w:val="0"/>
      <w:marBottom w:val="0"/>
      <w:divBdr>
        <w:top w:val="none" w:sz="0" w:space="0" w:color="auto"/>
        <w:left w:val="none" w:sz="0" w:space="0" w:color="auto"/>
        <w:bottom w:val="none" w:sz="0" w:space="0" w:color="auto"/>
        <w:right w:val="none" w:sz="0" w:space="0" w:color="auto"/>
      </w:divBdr>
    </w:div>
    <w:div w:id="797340862">
      <w:bodyDiv w:val="1"/>
      <w:marLeft w:val="0"/>
      <w:marRight w:val="0"/>
      <w:marTop w:val="0"/>
      <w:marBottom w:val="0"/>
      <w:divBdr>
        <w:top w:val="none" w:sz="0" w:space="0" w:color="auto"/>
        <w:left w:val="none" w:sz="0" w:space="0" w:color="auto"/>
        <w:bottom w:val="none" w:sz="0" w:space="0" w:color="auto"/>
        <w:right w:val="none" w:sz="0" w:space="0" w:color="auto"/>
      </w:divBdr>
    </w:div>
    <w:div w:id="799030551">
      <w:bodyDiv w:val="1"/>
      <w:marLeft w:val="0"/>
      <w:marRight w:val="0"/>
      <w:marTop w:val="0"/>
      <w:marBottom w:val="0"/>
      <w:divBdr>
        <w:top w:val="none" w:sz="0" w:space="0" w:color="auto"/>
        <w:left w:val="none" w:sz="0" w:space="0" w:color="auto"/>
        <w:bottom w:val="none" w:sz="0" w:space="0" w:color="auto"/>
        <w:right w:val="none" w:sz="0" w:space="0" w:color="auto"/>
      </w:divBdr>
    </w:div>
    <w:div w:id="802187439">
      <w:bodyDiv w:val="1"/>
      <w:marLeft w:val="0"/>
      <w:marRight w:val="0"/>
      <w:marTop w:val="0"/>
      <w:marBottom w:val="0"/>
      <w:divBdr>
        <w:top w:val="none" w:sz="0" w:space="0" w:color="auto"/>
        <w:left w:val="none" w:sz="0" w:space="0" w:color="auto"/>
        <w:bottom w:val="none" w:sz="0" w:space="0" w:color="auto"/>
        <w:right w:val="none" w:sz="0" w:space="0" w:color="auto"/>
      </w:divBdr>
    </w:div>
    <w:div w:id="809635118">
      <w:bodyDiv w:val="1"/>
      <w:marLeft w:val="0"/>
      <w:marRight w:val="0"/>
      <w:marTop w:val="0"/>
      <w:marBottom w:val="0"/>
      <w:divBdr>
        <w:top w:val="none" w:sz="0" w:space="0" w:color="auto"/>
        <w:left w:val="none" w:sz="0" w:space="0" w:color="auto"/>
        <w:bottom w:val="none" w:sz="0" w:space="0" w:color="auto"/>
        <w:right w:val="none" w:sz="0" w:space="0" w:color="auto"/>
      </w:divBdr>
    </w:div>
    <w:div w:id="810560091">
      <w:bodyDiv w:val="1"/>
      <w:marLeft w:val="0"/>
      <w:marRight w:val="0"/>
      <w:marTop w:val="0"/>
      <w:marBottom w:val="0"/>
      <w:divBdr>
        <w:top w:val="none" w:sz="0" w:space="0" w:color="auto"/>
        <w:left w:val="none" w:sz="0" w:space="0" w:color="auto"/>
        <w:bottom w:val="none" w:sz="0" w:space="0" w:color="auto"/>
        <w:right w:val="none" w:sz="0" w:space="0" w:color="auto"/>
      </w:divBdr>
    </w:div>
    <w:div w:id="811023112">
      <w:bodyDiv w:val="1"/>
      <w:marLeft w:val="0"/>
      <w:marRight w:val="0"/>
      <w:marTop w:val="0"/>
      <w:marBottom w:val="0"/>
      <w:divBdr>
        <w:top w:val="none" w:sz="0" w:space="0" w:color="auto"/>
        <w:left w:val="none" w:sz="0" w:space="0" w:color="auto"/>
        <w:bottom w:val="none" w:sz="0" w:space="0" w:color="auto"/>
        <w:right w:val="none" w:sz="0" w:space="0" w:color="auto"/>
      </w:divBdr>
    </w:div>
    <w:div w:id="811096930">
      <w:bodyDiv w:val="1"/>
      <w:marLeft w:val="0"/>
      <w:marRight w:val="0"/>
      <w:marTop w:val="0"/>
      <w:marBottom w:val="0"/>
      <w:divBdr>
        <w:top w:val="none" w:sz="0" w:space="0" w:color="auto"/>
        <w:left w:val="none" w:sz="0" w:space="0" w:color="auto"/>
        <w:bottom w:val="none" w:sz="0" w:space="0" w:color="auto"/>
        <w:right w:val="none" w:sz="0" w:space="0" w:color="auto"/>
      </w:divBdr>
    </w:div>
    <w:div w:id="813840288">
      <w:bodyDiv w:val="1"/>
      <w:marLeft w:val="0"/>
      <w:marRight w:val="0"/>
      <w:marTop w:val="0"/>
      <w:marBottom w:val="0"/>
      <w:divBdr>
        <w:top w:val="none" w:sz="0" w:space="0" w:color="auto"/>
        <w:left w:val="none" w:sz="0" w:space="0" w:color="auto"/>
        <w:bottom w:val="none" w:sz="0" w:space="0" w:color="auto"/>
        <w:right w:val="none" w:sz="0" w:space="0" w:color="auto"/>
      </w:divBdr>
    </w:div>
    <w:div w:id="815417884">
      <w:bodyDiv w:val="1"/>
      <w:marLeft w:val="0"/>
      <w:marRight w:val="0"/>
      <w:marTop w:val="0"/>
      <w:marBottom w:val="0"/>
      <w:divBdr>
        <w:top w:val="none" w:sz="0" w:space="0" w:color="auto"/>
        <w:left w:val="none" w:sz="0" w:space="0" w:color="auto"/>
        <w:bottom w:val="none" w:sz="0" w:space="0" w:color="auto"/>
        <w:right w:val="none" w:sz="0" w:space="0" w:color="auto"/>
      </w:divBdr>
    </w:div>
    <w:div w:id="816922133">
      <w:bodyDiv w:val="1"/>
      <w:marLeft w:val="0"/>
      <w:marRight w:val="0"/>
      <w:marTop w:val="0"/>
      <w:marBottom w:val="0"/>
      <w:divBdr>
        <w:top w:val="none" w:sz="0" w:space="0" w:color="auto"/>
        <w:left w:val="none" w:sz="0" w:space="0" w:color="auto"/>
        <w:bottom w:val="none" w:sz="0" w:space="0" w:color="auto"/>
        <w:right w:val="none" w:sz="0" w:space="0" w:color="auto"/>
      </w:divBdr>
    </w:div>
    <w:div w:id="822769632">
      <w:bodyDiv w:val="1"/>
      <w:marLeft w:val="0"/>
      <w:marRight w:val="0"/>
      <w:marTop w:val="0"/>
      <w:marBottom w:val="0"/>
      <w:divBdr>
        <w:top w:val="none" w:sz="0" w:space="0" w:color="auto"/>
        <w:left w:val="none" w:sz="0" w:space="0" w:color="auto"/>
        <w:bottom w:val="none" w:sz="0" w:space="0" w:color="auto"/>
        <w:right w:val="none" w:sz="0" w:space="0" w:color="auto"/>
      </w:divBdr>
    </w:div>
    <w:div w:id="823277292">
      <w:bodyDiv w:val="1"/>
      <w:marLeft w:val="0"/>
      <w:marRight w:val="0"/>
      <w:marTop w:val="0"/>
      <w:marBottom w:val="0"/>
      <w:divBdr>
        <w:top w:val="none" w:sz="0" w:space="0" w:color="auto"/>
        <w:left w:val="none" w:sz="0" w:space="0" w:color="auto"/>
        <w:bottom w:val="none" w:sz="0" w:space="0" w:color="auto"/>
        <w:right w:val="none" w:sz="0" w:space="0" w:color="auto"/>
      </w:divBdr>
    </w:div>
    <w:div w:id="824736280">
      <w:bodyDiv w:val="1"/>
      <w:marLeft w:val="0"/>
      <w:marRight w:val="0"/>
      <w:marTop w:val="0"/>
      <w:marBottom w:val="0"/>
      <w:divBdr>
        <w:top w:val="none" w:sz="0" w:space="0" w:color="auto"/>
        <w:left w:val="none" w:sz="0" w:space="0" w:color="auto"/>
        <w:bottom w:val="none" w:sz="0" w:space="0" w:color="auto"/>
        <w:right w:val="none" w:sz="0" w:space="0" w:color="auto"/>
      </w:divBdr>
    </w:div>
    <w:div w:id="826748262">
      <w:bodyDiv w:val="1"/>
      <w:marLeft w:val="0"/>
      <w:marRight w:val="0"/>
      <w:marTop w:val="0"/>
      <w:marBottom w:val="0"/>
      <w:divBdr>
        <w:top w:val="none" w:sz="0" w:space="0" w:color="auto"/>
        <w:left w:val="none" w:sz="0" w:space="0" w:color="auto"/>
        <w:bottom w:val="none" w:sz="0" w:space="0" w:color="auto"/>
        <w:right w:val="none" w:sz="0" w:space="0" w:color="auto"/>
      </w:divBdr>
    </w:div>
    <w:div w:id="826940470">
      <w:bodyDiv w:val="1"/>
      <w:marLeft w:val="0"/>
      <w:marRight w:val="0"/>
      <w:marTop w:val="0"/>
      <w:marBottom w:val="0"/>
      <w:divBdr>
        <w:top w:val="none" w:sz="0" w:space="0" w:color="auto"/>
        <w:left w:val="none" w:sz="0" w:space="0" w:color="auto"/>
        <w:bottom w:val="none" w:sz="0" w:space="0" w:color="auto"/>
        <w:right w:val="none" w:sz="0" w:space="0" w:color="auto"/>
      </w:divBdr>
    </w:div>
    <w:div w:id="827986659">
      <w:bodyDiv w:val="1"/>
      <w:marLeft w:val="0"/>
      <w:marRight w:val="0"/>
      <w:marTop w:val="0"/>
      <w:marBottom w:val="0"/>
      <w:divBdr>
        <w:top w:val="none" w:sz="0" w:space="0" w:color="auto"/>
        <w:left w:val="none" w:sz="0" w:space="0" w:color="auto"/>
        <w:bottom w:val="none" w:sz="0" w:space="0" w:color="auto"/>
        <w:right w:val="none" w:sz="0" w:space="0" w:color="auto"/>
      </w:divBdr>
    </w:div>
    <w:div w:id="836463021">
      <w:bodyDiv w:val="1"/>
      <w:marLeft w:val="0"/>
      <w:marRight w:val="0"/>
      <w:marTop w:val="0"/>
      <w:marBottom w:val="0"/>
      <w:divBdr>
        <w:top w:val="none" w:sz="0" w:space="0" w:color="auto"/>
        <w:left w:val="none" w:sz="0" w:space="0" w:color="auto"/>
        <w:bottom w:val="none" w:sz="0" w:space="0" w:color="auto"/>
        <w:right w:val="none" w:sz="0" w:space="0" w:color="auto"/>
      </w:divBdr>
    </w:div>
    <w:div w:id="840655822">
      <w:bodyDiv w:val="1"/>
      <w:marLeft w:val="0"/>
      <w:marRight w:val="0"/>
      <w:marTop w:val="0"/>
      <w:marBottom w:val="0"/>
      <w:divBdr>
        <w:top w:val="none" w:sz="0" w:space="0" w:color="auto"/>
        <w:left w:val="none" w:sz="0" w:space="0" w:color="auto"/>
        <w:bottom w:val="none" w:sz="0" w:space="0" w:color="auto"/>
        <w:right w:val="none" w:sz="0" w:space="0" w:color="auto"/>
      </w:divBdr>
    </w:div>
    <w:div w:id="847520561">
      <w:bodyDiv w:val="1"/>
      <w:marLeft w:val="0"/>
      <w:marRight w:val="0"/>
      <w:marTop w:val="0"/>
      <w:marBottom w:val="0"/>
      <w:divBdr>
        <w:top w:val="none" w:sz="0" w:space="0" w:color="auto"/>
        <w:left w:val="none" w:sz="0" w:space="0" w:color="auto"/>
        <w:bottom w:val="none" w:sz="0" w:space="0" w:color="auto"/>
        <w:right w:val="none" w:sz="0" w:space="0" w:color="auto"/>
      </w:divBdr>
    </w:div>
    <w:div w:id="847716377">
      <w:bodyDiv w:val="1"/>
      <w:marLeft w:val="0"/>
      <w:marRight w:val="0"/>
      <w:marTop w:val="0"/>
      <w:marBottom w:val="0"/>
      <w:divBdr>
        <w:top w:val="none" w:sz="0" w:space="0" w:color="auto"/>
        <w:left w:val="none" w:sz="0" w:space="0" w:color="auto"/>
        <w:bottom w:val="none" w:sz="0" w:space="0" w:color="auto"/>
        <w:right w:val="none" w:sz="0" w:space="0" w:color="auto"/>
      </w:divBdr>
    </w:div>
    <w:div w:id="850528663">
      <w:bodyDiv w:val="1"/>
      <w:marLeft w:val="0"/>
      <w:marRight w:val="0"/>
      <w:marTop w:val="0"/>
      <w:marBottom w:val="0"/>
      <w:divBdr>
        <w:top w:val="none" w:sz="0" w:space="0" w:color="auto"/>
        <w:left w:val="none" w:sz="0" w:space="0" w:color="auto"/>
        <w:bottom w:val="none" w:sz="0" w:space="0" w:color="auto"/>
        <w:right w:val="none" w:sz="0" w:space="0" w:color="auto"/>
      </w:divBdr>
    </w:div>
    <w:div w:id="852692123">
      <w:bodyDiv w:val="1"/>
      <w:marLeft w:val="0"/>
      <w:marRight w:val="0"/>
      <w:marTop w:val="0"/>
      <w:marBottom w:val="0"/>
      <w:divBdr>
        <w:top w:val="none" w:sz="0" w:space="0" w:color="auto"/>
        <w:left w:val="none" w:sz="0" w:space="0" w:color="auto"/>
        <w:bottom w:val="none" w:sz="0" w:space="0" w:color="auto"/>
        <w:right w:val="none" w:sz="0" w:space="0" w:color="auto"/>
      </w:divBdr>
    </w:div>
    <w:div w:id="853418920">
      <w:bodyDiv w:val="1"/>
      <w:marLeft w:val="0"/>
      <w:marRight w:val="0"/>
      <w:marTop w:val="0"/>
      <w:marBottom w:val="0"/>
      <w:divBdr>
        <w:top w:val="none" w:sz="0" w:space="0" w:color="auto"/>
        <w:left w:val="none" w:sz="0" w:space="0" w:color="auto"/>
        <w:bottom w:val="none" w:sz="0" w:space="0" w:color="auto"/>
        <w:right w:val="none" w:sz="0" w:space="0" w:color="auto"/>
      </w:divBdr>
    </w:div>
    <w:div w:id="853958737">
      <w:bodyDiv w:val="1"/>
      <w:marLeft w:val="0"/>
      <w:marRight w:val="0"/>
      <w:marTop w:val="0"/>
      <w:marBottom w:val="0"/>
      <w:divBdr>
        <w:top w:val="none" w:sz="0" w:space="0" w:color="auto"/>
        <w:left w:val="none" w:sz="0" w:space="0" w:color="auto"/>
        <w:bottom w:val="none" w:sz="0" w:space="0" w:color="auto"/>
        <w:right w:val="none" w:sz="0" w:space="0" w:color="auto"/>
      </w:divBdr>
    </w:div>
    <w:div w:id="856114665">
      <w:bodyDiv w:val="1"/>
      <w:marLeft w:val="0"/>
      <w:marRight w:val="0"/>
      <w:marTop w:val="0"/>
      <w:marBottom w:val="0"/>
      <w:divBdr>
        <w:top w:val="none" w:sz="0" w:space="0" w:color="auto"/>
        <w:left w:val="none" w:sz="0" w:space="0" w:color="auto"/>
        <w:bottom w:val="none" w:sz="0" w:space="0" w:color="auto"/>
        <w:right w:val="none" w:sz="0" w:space="0" w:color="auto"/>
      </w:divBdr>
    </w:div>
    <w:div w:id="858273722">
      <w:bodyDiv w:val="1"/>
      <w:marLeft w:val="0"/>
      <w:marRight w:val="0"/>
      <w:marTop w:val="0"/>
      <w:marBottom w:val="0"/>
      <w:divBdr>
        <w:top w:val="none" w:sz="0" w:space="0" w:color="auto"/>
        <w:left w:val="none" w:sz="0" w:space="0" w:color="auto"/>
        <w:bottom w:val="none" w:sz="0" w:space="0" w:color="auto"/>
        <w:right w:val="none" w:sz="0" w:space="0" w:color="auto"/>
      </w:divBdr>
    </w:div>
    <w:div w:id="859704296">
      <w:bodyDiv w:val="1"/>
      <w:marLeft w:val="0"/>
      <w:marRight w:val="0"/>
      <w:marTop w:val="0"/>
      <w:marBottom w:val="0"/>
      <w:divBdr>
        <w:top w:val="none" w:sz="0" w:space="0" w:color="auto"/>
        <w:left w:val="none" w:sz="0" w:space="0" w:color="auto"/>
        <w:bottom w:val="none" w:sz="0" w:space="0" w:color="auto"/>
        <w:right w:val="none" w:sz="0" w:space="0" w:color="auto"/>
      </w:divBdr>
    </w:div>
    <w:div w:id="866677684">
      <w:bodyDiv w:val="1"/>
      <w:marLeft w:val="0"/>
      <w:marRight w:val="0"/>
      <w:marTop w:val="0"/>
      <w:marBottom w:val="0"/>
      <w:divBdr>
        <w:top w:val="none" w:sz="0" w:space="0" w:color="auto"/>
        <w:left w:val="none" w:sz="0" w:space="0" w:color="auto"/>
        <w:bottom w:val="none" w:sz="0" w:space="0" w:color="auto"/>
        <w:right w:val="none" w:sz="0" w:space="0" w:color="auto"/>
      </w:divBdr>
    </w:div>
    <w:div w:id="867254559">
      <w:bodyDiv w:val="1"/>
      <w:marLeft w:val="0"/>
      <w:marRight w:val="0"/>
      <w:marTop w:val="0"/>
      <w:marBottom w:val="0"/>
      <w:divBdr>
        <w:top w:val="none" w:sz="0" w:space="0" w:color="auto"/>
        <w:left w:val="none" w:sz="0" w:space="0" w:color="auto"/>
        <w:bottom w:val="none" w:sz="0" w:space="0" w:color="auto"/>
        <w:right w:val="none" w:sz="0" w:space="0" w:color="auto"/>
      </w:divBdr>
    </w:div>
    <w:div w:id="868372602">
      <w:bodyDiv w:val="1"/>
      <w:marLeft w:val="0"/>
      <w:marRight w:val="0"/>
      <w:marTop w:val="0"/>
      <w:marBottom w:val="0"/>
      <w:divBdr>
        <w:top w:val="none" w:sz="0" w:space="0" w:color="auto"/>
        <w:left w:val="none" w:sz="0" w:space="0" w:color="auto"/>
        <w:bottom w:val="none" w:sz="0" w:space="0" w:color="auto"/>
        <w:right w:val="none" w:sz="0" w:space="0" w:color="auto"/>
      </w:divBdr>
    </w:div>
    <w:div w:id="868951982">
      <w:bodyDiv w:val="1"/>
      <w:marLeft w:val="0"/>
      <w:marRight w:val="0"/>
      <w:marTop w:val="0"/>
      <w:marBottom w:val="0"/>
      <w:divBdr>
        <w:top w:val="none" w:sz="0" w:space="0" w:color="auto"/>
        <w:left w:val="none" w:sz="0" w:space="0" w:color="auto"/>
        <w:bottom w:val="none" w:sz="0" w:space="0" w:color="auto"/>
        <w:right w:val="none" w:sz="0" w:space="0" w:color="auto"/>
      </w:divBdr>
    </w:div>
    <w:div w:id="874535774">
      <w:bodyDiv w:val="1"/>
      <w:marLeft w:val="0"/>
      <w:marRight w:val="0"/>
      <w:marTop w:val="0"/>
      <w:marBottom w:val="0"/>
      <w:divBdr>
        <w:top w:val="none" w:sz="0" w:space="0" w:color="auto"/>
        <w:left w:val="none" w:sz="0" w:space="0" w:color="auto"/>
        <w:bottom w:val="none" w:sz="0" w:space="0" w:color="auto"/>
        <w:right w:val="none" w:sz="0" w:space="0" w:color="auto"/>
      </w:divBdr>
    </w:div>
    <w:div w:id="875702611">
      <w:bodyDiv w:val="1"/>
      <w:marLeft w:val="0"/>
      <w:marRight w:val="0"/>
      <w:marTop w:val="0"/>
      <w:marBottom w:val="0"/>
      <w:divBdr>
        <w:top w:val="none" w:sz="0" w:space="0" w:color="auto"/>
        <w:left w:val="none" w:sz="0" w:space="0" w:color="auto"/>
        <w:bottom w:val="none" w:sz="0" w:space="0" w:color="auto"/>
        <w:right w:val="none" w:sz="0" w:space="0" w:color="auto"/>
      </w:divBdr>
    </w:div>
    <w:div w:id="879054495">
      <w:bodyDiv w:val="1"/>
      <w:marLeft w:val="0"/>
      <w:marRight w:val="0"/>
      <w:marTop w:val="0"/>
      <w:marBottom w:val="0"/>
      <w:divBdr>
        <w:top w:val="none" w:sz="0" w:space="0" w:color="auto"/>
        <w:left w:val="none" w:sz="0" w:space="0" w:color="auto"/>
        <w:bottom w:val="none" w:sz="0" w:space="0" w:color="auto"/>
        <w:right w:val="none" w:sz="0" w:space="0" w:color="auto"/>
      </w:divBdr>
    </w:div>
    <w:div w:id="879516455">
      <w:bodyDiv w:val="1"/>
      <w:marLeft w:val="0"/>
      <w:marRight w:val="0"/>
      <w:marTop w:val="0"/>
      <w:marBottom w:val="0"/>
      <w:divBdr>
        <w:top w:val="none" w:sz="0" w:space="0" w:color="auto"/>
        <w:left w:val="none" w:sz="0" w:space="0" w:color="auto"/>
        <w:bottom w:val="none" w:sz="0" w:space="0" w:color="auto"/>
        <w:right w:val="none" w:sz="0" w:space="0" w:color="auto"/>
      </w:divBdr>
    </w:div>
    <w:div w:id="881215063">
      <w:bodyDiv w:val="1"/>
      <w:marLeft w:val="0"/>
      <w:marRight w:val="0"/>
      <w:marTop w:val="0"/>
      <w:marBottom w:val="0"/>
      <w:divBdr>
        <w:top w:val="none" w:sz="0" w:space="0" w:color="auto"/>
        <w:left w:val="none" w:sz="0" w:space="0" w:color="auto"/>
        <w:bottom w:val="none" w:sz="0" w:space="0" w:color="auto"/>
        <w:right w:val="none" w:sz="0" w:space="0" w:color="auto"/>
      </w:divBdr>
    </w:div>
    <w:div w:id="883173091">
      <w:bodyDiv w:val="1"/>
      <w:marLeft w:val="0"/>
      <w:marRight w:val="0"/>
      <w:marTop w:val="0"/>
      <w:marBottom w:val="0"/>
      <w:divBdr>
        <w:top w:val="none" w:sz="0" w:space="0" w:color="auto"/>
        <w:left w:val="none" w:sz="0" w:space="0" w:color="auto"/>
        <w:bottom w:val="none" w:sz="0" w:space="0" w:color="auto"/>
        <w:right w:val="none" w:sz="0" w:space="0" w:color="auto"/>
      </w:divBdr>
    </w:div>
    <w:div w:id="884684289">
      <w:bodyDiv w:val="1"/>
      <w:marLeft w:val="0"/>
      <w:marRight w:val="0"/>
      <w:marTop w:val="0"/>
      <w:marBottom w:val="0"/>
      <w:divBdr>
        <w:top w:val="none" w:sz="0" w:space="0" w:color="auto"/>
        <w:left w:val="none" w:sz="0" w:space="0" w:color="auto"/>
        <w:bottom w:val="none" w:sz="0" w:space="0" w:color="auto"/>
        <w:right w:val="none" w:sz="0" w:space="0" w:color="auto"/>
      </w:divBdr>
    </w:div>
    <w:div w:id="887569928">
      <w:bodyDiv w:val="1"/>
      <w:marLeft w:val="0"/>
      <w:marRight w:val="0"/>
      <w:marTop w:val="0"/>
      <w:marBottom w:val="0"/>
      <w:divBdr>
        <w:top w:val="none" w:sz="0" w:space="0" w:color="auto"/>
        <w:left w:val="none" w:sz="0" w:space="0" w:color="auto"/>
        <w:bottom w:val="none" w:sz="0" w:space="0" w:color="auto"/>
        <w:right w:val="none" w:sz="0" w:space="0" w:color="auto"/>
      </w:divBdr>
    </w:div>
    <w:div w:id="889612406">
      <w:bodyDiv w:val="1"/>
      <w:marLeft w:val="0"/>
      <w:marRight w:val="0"/>
      <w:marTop w:val="0"/>
      <w:marBottom w:val="0"/>
      <w:divBdr>
        <w:top w:val="none" w:sz="0" w:space="0" w:color="auto"/>
        <w:left w:val="none" w:sz="0" w:space="0" w:color="auto"/>
        <w:bottom w:val="none" w:sz="0" w:space="0" w:color="auto"/>
        <w:right w:val="none" w:sz="0" w:space="0" w:color="auto"/>
      </w:divBdr>
    </w:div>
    <w:div w:id="891234629">
      <w:bodyDiv w:val="1"/>
      <w:marLeft w:val="0"/>
      <w:marRight w:val="0"/>
      <w:marTop w:val="0"/>
      <w:marBottom w:val="0"/>
      <w:divBdr>
        <w:top w:val="none" w:sz="0" w:space="0" w:color="auto"/>
        <w:left w:val="none" w:sz="0" w:space="0" w:color="auto"/>
        <w:bottom w:val="none" w:sz="0" w:space="0" w:color="auto"/>
        <w:right w:val="none" w:sz="0" w:space="0" w:color="auto"/>
      </w:divBdr>
    </w:div>
    <w:div w:id="893346630">
      <w:bodyDiv w:val="1"/>
      <w:marLeft w:val="0"/>
      <w:marRight w:val="0"/>
      <w:marTop w:val="0"/>
      <w:marBottom w:val="0"/>
      <w:divBdr>
        <w:top w:val="none" w:sz="0" w:space="0" w:color="auto"/>
        <w:left w:val="none" w:sz="0" w:space="0" w:color="auto"/>
        <w:bottom w:val="none" w:sz="0" w:space="0" w:color="auto"/>
        <w:right w:val="none" w:sz="0" w:space="0" w:color="auto"/>
      </w:divBdr>
    </w:div>
    <w:div w:id="894703592">
      <w:bodyDiv w:val="1"/>
      <w:marLeft w:val="0"/>
      <w:marRight w:val="0"/>
      <w:marTop w:val="0"/>
      <w:marBottom w:val="0"/>
      <w:divBdr>
        <w:top w:val="none" w:sz="0" w:space="0" w:color="auto"/>
        <w:left w:val="none" w:sz="0" w:space="0" w:color="auto"/>
        <w:bottom w:val="none" w:sz="0" w:space="0" w:color="auto"/>
        <w:right w:val="none" w:sz="0" w:space="0" w:color="auto"/>
      </w:divBdr>
    </w:div>
    <w:div w:id="895624195">
      <w:bodyDiv w:val="1"/>
      <w:marLeft w:val="0"/>
      <w:marRight w:val="0"/>
      <w:marTop w:val="0"/>
      <w:marBottom w:val="0"/>
      <w:divBdr>
        <w:top w:val="none" w:sz="0" w:space="0" w:color="auto"/>
        <w:left w:val="none" w:sz="0" w:space="0" w:color="auto"/>
        <w:bottom w:val="none" w:sz="0" w:space="0" w:color="auto"/>
        <w:right w:val="none" w:sz="0" w:space="0" w:color="auto"/>
      </w:divBdr>
    </w:div>
    <w:div w:id="903371834">
      <w:bodyDiv w:val="1"/>
      <w:marLeft w:val="0"/>
      <w:marRight w:val="0"/>
      <w:marTop w:val="0"/>
      <w:marBottom w:val="0"/>
      <w:divBdr>
        <w:top w:val="none" w:sz="0" w:space="0" w:color="auto"/>
        <w:left w:val="none" w:sz="0" w:space="0" w:color="auto"/>
        <w:bottom w:val="none" w:sz="0" w:space="0" w:color="auto"/>
        <w:right w:val="none" w:sz="0" w:space="0" w:color="auto"/>
      </w:divBdr>
    </w:div>
    <w:div w:id="904991769">
      <w:bodyDiv w:val="1"/>
      <w:marLeft w:val="0"/>
      <w:marRight w:val="0"/>
      <w:marTop w:val="0"/>
      <w:marBottom w:val="0"/>
      <w:divBdr>
        <w:top w:val="none" w:sz="0" w:space="0" w:color="auto"/>
        <w:left w:val="none" w:sz="0" w:space="0" w:color="auto"/>
        <w:bottom w:val="none" w:sz="0" w:space="0" w:color="auto"/>
        <w:right w:val="none" w:sz="0" w:space="0" w:color="auto"/>
      </w:divBdr>
    </w:div>
    <w:div w:id="905533791">
      <w:bodyDiv w:val="1"/>
      <w:marLeft w:val="0"/>
      <w:marRight w:val="0"/>
      <w:marTop w:val="0"/>
      <w:marBottom w:val="0"/>
      <w:divBdr>
        <w:top w:val="none" w:sz="0" w:space="0" w:color="auto"/>
        <w:left w:val="none" w:sz="0" w:space="0" w:color="auto"/>
        <w:bottom w:val="none" w:sz="0" w:space="0" w:color="auto"/>
        <w:right w:val="none" w:sz="0" w:space="0" w:color="auto"/>
      </w:divBdr>
    </w:div>
    <w:div w:id="908661305">
      <w:bodyDiv w:val="1"/>
      <w:marLeft w:val="0"/>
      <w:marRight w:val="0"/>
      <w:marTop w:val="0"/>
      <w:marBottom w:val="0"/>
      <w:divBdr>
        <w:top w:val="none" w:sz="0" w:space="0" w:color="auto"/>
        <w:left w:val="none" w:sz="0" w:space="0" w:color="auto"/>
        <w:bottom w:val="none" w:sz="0" w:space="0" w:color="auto"/>
        <w:right w:val="none" w:sz="0" w:space="0" w:color="auto"/>
      </w:divBdr>
    </w:div>
    <w:div w:id="913317349">
      <w:bodyDiv w:val="1"/>
      <w:marLeft w:val="0"/>
      <w:marRight w:val="0"/>
      <w:marTop w:val="0"/>
      <w:marBottom w:val="0"/>
      <w:divBdr>
        <w:top w:val="none" w:sz="0" w:space="0" w:color="auto"/>
        <w:left w:val="none" w:sz="0" w:space="0" w:color="auto"/>
        <w:bottom w:val="none" w:sz="0" w:space="0" w:color="auto"/>
        <w:right w:val="none" w:sz="0" w:space="0" w:color="auto"/>
      </w:divBdr>
    </w:div>
    <w:div w:id="917665791">
      <w:bodyDiv w:val="1"/>
      <w:marLeft w:val="0"/>
      <w:marRight w:val="0"/>
      <w:marTop w:val="0"/>
      <w:marBottom w:val="0"/>
      <w:divBdr>
        <w:top w:val="none" w:sz="0" w:space="0" w:color="auto"/>
        <w:left w:val="none" w:sz="0" w:space="0" w:color="auto"/>
        <w:bottom w:val="none" w:sz="0" w:space="0" w:color="auto"/>
        <w:right w:val="none" w:sz="0" w:space="0" w:color="auto"/>
      </w:divBdr>
    </w:div>
    <w:div w:id="918104162">
      <w:bodyDiv w:val="1"/>
      <w:marLeft w:val="0"/>
      <w:marRight w:val="0"/>
      <w:marTop w:val="0"/>
      <w:marBottom w:val="0"/>
      <w:divBdr>
        <w:top w:val="none" w:sz="0" w:space="0" w:color="auto"/>
        <w:left w:val="none" w:sz="0" w:space="0" w:color="auto"/>
        <w:bottom w:val="none" w:sz="0" w:space="0" w:color="auto"/>
        <w:right w:val="none" w:sz="0" w:space="0" w:color="auto"/>
      </w:divBdr>
    </w:div>
    <w:div w:id="920718318">
      <w:bodyDiv w:val="1"/>
      <w:marLeft w:val="0"/>
      <w:marRight w:val="0"/>
      <w:marTop w:val="0"/>
      <w:marBottom w:val="0"/>
      <w:divBdr>
        <w:top w:val="none" w:sz="0" w:space="0" w:color="auto"/>
        <w:left w:val="none" w:sz="0" w:space="0" w:color="auto"/>
        <w:bottom w:val="none" w:sz="0" w:space="0" w:color="auto"/>
        <w:right w:val="none" w:sz="0" w:space="0" w:color="auto"/>
      </w:divBdr>
    </w:div>
    <w:div w:id="922957931">
      <w:bodyDiv w:val="1"/>
      <w:marLeft w:val="0"/>
      <w:marRight w:val="0"/>
      <w:marTop w:val="0"/>
      <w:marBottom w:val="0"/>
      <w:divBdr>
        <w:top w:val="none" w:sz="0" w:space="0" w:color="auto"/>
        <w:left w:val="none" w:sz="0" w:space="0" w:color="auto"/>
        <w:bottom w:val="none" w:sz="0" w:space="0" w:color="auto"/>
        <w:right w:val="none" w:sz="0" w:space="0" w:color="auto"/>
      </w:divBdr>
    </w:div>
    <w:div w:id="925966218">
      <w:bodyDiv w:val="1"/>
      <w:marLeft w:val="0"/>
      <w:marRight w:val="0"/>
      <w:marTop w:val="0"/>
      <w:marBottom w:val="0"/>
      <w:divBdr>
        <w:top w:val="none" w:sz="0" w:space="0" w:color="auto"/>
        <w:left w:val="none" w:sz="0" w:space="0" w:color="auto"/>
        <w:bottom w:val="none" w:sz="0" w:space="0" w:color="auto"/>
        <w:right w:val="none" w:sz="0" w:space="0" w:color="auto"/>
      </w:divBdr>
    </w:div>
    <w:div w:id="926814883">
      <w:bodyDiv w:val="1"/>
      <w:marLeft w:val="0"/>
      <w:marRight w:val="0"/>
      <w:marTop w:val="0"/>
      <w:marBottom w:val="0"/>
      <w:divBdr>
        <w:top w:val="none" w:sz="0" w:space="0" w:color="auto"/>
        <w:left w:val="none" w:sz="0" w:space="0" w:color="auto"/>
        <w:bottom w:val="none" w:sz="0" w:space="0" w:color="auto"/>
        <w:right w:val="none" w:sz="0" w:space="0" w:color="auto"/>
      </w:divBdr>
    </w:div>
    <w:div w:id="928195768">
      <w:bodyDiv w:val="1"/>
      <w:marLeft w:val="0"/>
      <w:marRight w:val="0"/>
      <w:marTop w:val="0"/>
      <w:marBottom w:val="0"/>
      <w:divBdr>
        <w:top w:val="none" w:sz="0" w:space="0" w:color="auto"/>
        <w:left w:val="none" w:sz="0" w:space="0" w:color="auto"/>
        <w:bottom w:val="none" w:sz="0" w:space="0" w:color="auto"/>
        <w:right w:val="none" w:sz="0" w:space="0" w:color="auto"/>
      </w:divBdr>
    </w:div>
    <w:div w:id="935361539">
      <w:bodyDiv w:val="1"/>
      <w:marLeft w:val="0"/>
      <w:marRight w:val="0"/>
      <w:marTop w:val="0"/>
      <w:marBottom w:val="0"/>
      <w:divBdr>
        <w:top w:val="none" w:sz="0" w:space="0" w:color="auto"/>
        <w:left w:val="none" w:sz="0" w:space="0" w:color="auto"/>
        <w:bottom w:val="none" w:sz="0" w:space="0" w:color="auto"/>
        <w:right w:val="none" w:sz="0" w:space="0" w:color="auto"/>
      </w:divBdr>
    </w:div>
    <w:div w:id="936399870">
      <w:bodyDiv w:val="1"/>
      <w:marLeft w:val="0"/>
      <w:marRight w:val="0"/>
      <w:marTop w:val="0"/>
      <w:marBottom w:val="0"/>
      <w:divBdr>
        <w:top w:val="none" w:sz="0" w:space="0" w:color="auto"/>
        <w:left w:val="none" w:sz="0" w:space="0" w:color="auto"/>
        <w:bottom w:val="none" w:sz="0" w:space="0" w:color="auto"/>
        <w:right w:val="none" w:sz="0" w:space="0" w:color="auto"/>
      </w:divBdr>
    </w:div>
    <w:div w:id="937833544">
      <w:bodyDiv w:val="1"/>
      <w:marLeft w:val="0"/>
      <w:marRight w:val="0"/>
      <w:marTop w:val="0"/>
      <w:marBottom w:val="0"/>
      <w:divBdr>
        <w:top w:val="none" w:sz="0" w:space="0" w:color="auto"/>
        <w:left w:val="none" w:sz="0" w:space="0" w:color="auto"/>
        <w:bottom w:val="none" w:sz="0" w:space="0" w:color="auto"/>
        <w:right w:val="none" w:sz="0" w:space="0" w:color="auto"/>
      </w:divBdr>
    </w:div>
    <w:div w:id="943802108">
      <w:bodyDiv w:val="1"/>
      <w:marLeft w:val="0"/>
      <w:marRight w:val="0"/>
      <w:marTop w:val="0"/>
      <w:marBottom w:val="0"/>
      <w:divBdr>
        <w:top w:val="none" w:sz="0" w:space="0" w:color="auto"/>
        <w:left w:val="none" w:sz="0" w:space="0" w:color="auto"/>
        <w:bottom w:val="none" w:sz="0" w:space="0" w:color="auto"/>
        <w:right w:val="none" w:sz="0" w:space="0" w:color="auto"/>
      </w:divBdr>
    </w:div>
    <w:div w:id="946501613">
      <w:bodyDiv w:val="1"/>
      <w:marLeft w:val="0"/>
      <w:marRight w:val="0"/>
      <w:marTop w:val="0"/>
      <w:marBottom w:val="0"/>
      <w:divBdr>
        <w:top w:val="none" w:sz="0" w:space="0" w:color="auto"/>
        <w:left w:val="none" w:sz="0" w:space="0" w:color="auto"/>
        <w:bottom w:val="none" w:sz="0" w:space="0" w:color="auto"/>
        <w:right w:val="none" w:sz="0" w:space="0" w:color="auto"/>
      </w:divBdr>
    </w:div>
    <w:div w:id="946692376">
      <w:bodyDiv w:val="1"/>
      <w:marLeft w:val="0"/>
      <w:marRight w:val="0"/>
      <w:marTop w:val="0"/>
      <w:marBottom w:val="0"/>
      <w:divBdr>
        <w:top w:val="none" w:sz="0" w:space="0" w:color="auto"/>
        <w:left w:val="none" w:sz="0" w:space="0" w:color="auto"/>
        <w:bottom w:val="none" w:sz="0" w:space="0" w:color="auto"/>
        <w:right w:val="none" w:sz="0" w:space="0" w:color="auto"/>
      </w:divBdr>
    </w:div>
    <w:div w:id="947546034">
      <w:bodyDiv w:val="1"/>
      <w:marLeft w:val="0"/>
      <w:marRight w:val="0"/>
      <w:marTop w:val="0"/>
      <w:marBottom w:val="0"/>
      <w:divBdr>
        <w:top w:val="none" w:sz="0" w:space="0" w:color="auto"/>
        <w:left w:val="none" w:sz="0" w:space="0" w:color="auto"/>
        <w:bottom w:val="none" w:sz="0" w:space="0" w:color="auto"/>
        <w:right w:val="none" w:sz="0" w:space="0" w:color="auto"/>
      </w:divBdr>
    </w:div>
    <w:div w:id="949750057">
      <w:bodyDiv w:val="1"/>
      <w:marLeft w:val="0"/>
      <w:marRight w:val="0"/>
      <w:marTop w:val="0"/>
      <w:marBottom w:val="0"/>
      <w:divBdr>
        <w:top w:val="none" w:sz="0" w:space="0" w:color="auto"/>
        <w:left w:val="none" w:sz="0" w:space="0" w:color="auto"/>
        <w:bottom w:val="none" w:sz="0" w:space="0" w:color="auto"/>
        <w:right w:val="none" w:sz="0" w:space="0" w:color="auto"/>
      </w:divBdr>
    </w:div>
    <w:div w:id="952857740">
      <w:bodyDiv w:val="1"/>
      <w:marLeft w:val="0"/>
      <w:marRight w:val="0"/>
      <w:marTop w:val="0"/>
      <w:marBottom w:val="0"/>
      <w:divBdr>
        <w:top w:val="none" w:sz="0" w:space="0" w:color="auto"/>
        <w:left w:val="none" w:sz="0" w:space="0" w:color="auto"/>
        <w:bottom w:val="none" w:sz="0" w:space="0" w:color="auto"/>
        <w:right w:val="none" w:sz="0" w:space="0" w:color="auto"/>
      </w:divBdr>
    </w:div>
    <w:div w:id="957881023">
      <w:bodyDiv w:val="1"/>
      <w:marLeft w:val="0"/>
      <w:marRight w:val="0"/>
      <w:marTop w:val="0"/>
      <w:marBottom w:val="0"/>
      <w:divBdr>
        <w:top w:val="none" w:sz="0" w:space="0" w:color="auto"/>
        <w:left w:val="none" w:sz="0" w:space="0" w:color="auto"/>
        <w:bottom w:val="none" w:sz="0" w:space="0" w:color="auto"/>
        <w:right w:val="none" w:sz="0" w:space="0" w:color="auto"/>
      </w:divBdr>
    </w:div>
    <w:div w:id="959840559">
      <w:bodyDiv w:val="1"/>
      <w:marLeft w:val="0"/>
      <w:marRight w:val="0"/>
      <w:marTop w:val="0"/>
      <w:marBottom w:val="0"/>
      <w:divBdr>
        <w:top w:val="none" w:sz="0" w:space="0" w:color="auto"/>
        <w:left w:val="none" w:sz="0" w:space="0" w:color="auto"/>
        <w:bottom w:val="none" w:sz="0" w:space="0" w:color="auto"/>
        <w:right w:val="none" w:sz="0" w:space="0" w:color="auto"/>
      </w:divBdr>
    </w:div>
    <w:div w:id="963540491">
      <w:bodyDiv w:val="1"/>
      <w:marLeft w:val="0"/>
      <w:marRight w:val="0"/>
      <w:marTop w:val="0"/>
      <w:marBottom w:val="0"/>
      <w:divBdr>
        <w:top w:val="none" w:sz="0" w:space="0" w:color="auto"/>
        <w:left w:val="none" w:sz="0" w:space="0" w:color="auto"/>
        <w:bottom w:val="none" w:sz="0" w:space="0" w:color="auto"/>
        <w:right w:val="none" w:sz="0" w:space="0" w:color="auto"/>
      </w:divBdr>
    </w:div>
    <w:div w:id="969894244">
      <w:bodyDiv w:val="1"/>
      <w:marLeft w:val="0"/>
      <w:marRight w:val="0"/>
      <w:marTop w:val="0"/>
      <w:marBottom w:val="0"/>
      <w:divBdr>
        <w:top w:val="none" w:sz="0" w:space="0" w:color="auto"/>
        <w:left w:val="none" w:sz="0" w:space="0" w:color="auto"/>
        <w:bottom w:val="none" w:sz="0" w:space="0" w:color="auto"/>
        <w:right w:val="none" w:sz="0" w:space="0" w:color="auto"/>
      </w:divBdr>
    </w:div>
    <w:div w:id="978413782">
      <w:bodyDiv w:val="1"/>
      <w:marLeft w:val="0"/>
      <w:marRight w:val="0"/>
      <w:marTop w:val="0"/>
      <w:marBottom w:val="0"/>
      <w:divBdr>
        <w:top w:val="none" w:sz="0" w:space="0" w:color="auto"/>
        <w:left w:val="none" w:sz="0" w:space="0" w:color="auto"/>
        <w:bottom w:val="none" w:sz="0" w:space="0" w:color="auto"/>
        <w:right w:val="none" w:sz="0" w:space="0" w:color="auto"/>
      </w:divBdr>
    </w:div>
    <w:div w:id="981228934">
      <w:bodyDiv w:val="1"/>
      <w:marLeft w:val="0"/>
      <w:marRight w:val="0"/>
      <w:marTop w:val="0"/>
      <w:marBottom w:val="0"/>
      <w:divBdr>
        <w:top w:val="none" w:sz="0" w:space="0" w:color="auto"/>
        <w:left w:val="none" w:sz="0" w:space="0" w:color="auto"/>
        <w:bottom w:val="none" w:sz="0" w:space="0" w:color="auto"/>
        <w:right w:val="none" w:sz="0" w:space="0" w:color="auto"/>
      </w:divBdr>
    </w:div>
    <w:div w:id="989947261">
      <w:bodyDiv w:val="1"/>
      <w:marLeft w:val="0"/>
      <w:marRight w:val="0"/>
      <w:marTop w:val="0"/>
      <w:marBottom w:val="0"/>
      <w:divBdr>
        <w:top w:val="none" w:sz="0" w:space="0" w:color="auto"/>
        <w:left w:val="none" w:sz="0" w:space="0" w:color="auto"/>
        <w:bottom w:val="none" w:sz="0" w:space="0" w:color="auto"/>
        <w:right w:val="none" w:sz="0" w:space="0" w:color="auto"/>
      </w:divBdr>
    </w:div>
    <w:div w:id="991106005">
      <w:bodyDiv w:val="1"/>
      <w:marLeft w:val="0"/>
      <w:marRight w:val="0"/>
      <w:marTop w:val="0"/>
      <w:marBottom w:val="0"/>
      <w:divBdr>
        <w:top w:val="none" w:sz="0" w:space="0" w:color="auto"/>
        <w:left w:val="none" w:sz="0" w:space="0" w:color="auto"/>
        <w:bottom w:val="none" w:sz="0" w:space="0" w:color="auto"/>
        <w:right w:val="none" w:sz="0" w:space="0" w:color="auto"/>
      </w:divBdr>
    </w:div>
    <w:div w:id="994798380">
      <w:bodyDiv w:val="1"/>
      <w:marLeft w:val="0"/>
      <w:marRight w:val="0"/>
      <w:marTop w:val="0"/>
      <w:marBottom w:val="0"/>
      <w:divBdr>
        <w:top w:val="none" w:sz="0" w:space="0" w:color="auto"/>
        <w:left w:val="none" w:sz="0" w:space="0" w:color="auto"/>
        <w:bottom w:val="none" w:sz="0" w:space="0" w:color="auto"/>
        <w:right w:val="none" w:sz="0" w:space="0" w:color="auto"/>
      </w:divBdr>
    </w:div>
    <w:div w:id="995649686">
      <w:bodyDiv w:val="1"/>
      <w:marLeft w:val="0"/>
      <w:marRight w:val="0"/>
      <w:marTop w:val="0"/>
      <w:marBottom w:val="0"/>
      <w:divBdr>
        <w:top w:val="none" w:sz="0" w:space="0" w:color="auto"/>
        <w:left w:val="none" w:sz="0" w:space="0" w:color="auto"/>
        <w:bottom w:val="none" w:sz="0" w:space="0" w:color="auto"/>
        <w:right w:val="none" w:sz="0" w:space="0" w:color="auto"/>
      </w:divBdr>
    </w:div>
    <w:div w:id="999239690">
      <w:bodyDiv w:val="1"/>
      <w:marLeft w:val="0"/>
      <w:marRight w:val="0"/>
      <w:marTop w:val="0"/>
      <w:marBottom w:val="0"/>
      <w:divBdr>
        <w:top w:val="none" w:sz="0" w:space="0" w:color="auto"/>
        <w:left w:val="none" w:sz="0" w:space="0" w:color="auto"/>
        <w:bottom w:val="none" w:sz="0" w:space="0" w:color="auto"/>
        <w:right w:val="none" w:sz="0" w:space="0" w:color="auto"/>
      </w:divBdr>
    </w:div>
    <w:div w:id="1002124318">
      <w:bodyDiv w:val="1"/>
      <w:marLeft w:val="0"/>
      <w:marRight w:val="0"/>
      <w:marTop w:val="0"/>
      <w:marBottom w:val="0"/>
      <w:divBdr>
        <w:top w:val="none" w:sz="0" w:space="0" w:color="auto"/>
        <w:left w:val="none" w:sz="0" w:space="0" w:color="auto"/>
        <w:bottom w:val="none" w:sz="0" w:space="0" w:color="auto"/>
        <w:right w:val="none" w:sz="0" w:space="0" w:color="auto"/>
      </w:divBdr>
    </w:div>
    <w:div w:id="1002857943">
      <w:bodyDiv w:val="1"/>
      <w:marLeft w:val="0"/>
      <w:marRight w:val="0"/>
      <w:marTop w:val="0"/>
      <w:marBottom w:val="0"/>
      <w:divBdr>
        <w:top w:val="none" w:sz="0" w:space="0" w:color="auto"/>
        <w:left w:val="none" w:sz="0" w:space="0" w:color="auto"/>
        <w:bottom w:val="none" w:sz="0" w:space="0" w:color="auto"/>
        <w:right w:val="none" w:sz="0" w:space="0" w:color="auto"/>
      </w:divBdr>
    </w:div>
    <w:div w:id="1002858051">
      <w:bodyDiv w:val="1"/>
      <w:marLeft w:val="0"/>
      <w:marRight w:val="0"/>
      <w:marTop w:val="0"/>
      <w:marBottom w:val="0"/>
      <w:divBdr>
        <w:top w:val="none" w:sz="0" w:space="0" w:color="auto"/>
        <w:left w:val="none" w:sz="0" w:space="0" w:color="auto"/>
        <w:bottom w:val="none" w:sz="0" w:space="0" w:color="auto"/>
        <w:right w:val="none" w:sz="0" w:space="0" w:color="auto"/>
      </w:divBdr>
    </w:div>
    <w:div w:id="1004671178">
      <w:bodyDiv w:val="1"/>
      <w:marLeft w:val="0"/>
      <w:marRight w:val="0"/>
      <w:marTop w:val="0"/>
      <w:marBottom w:val="0"/>
      <w:divBdr>
        <w:top w:val="none" w:sz="0" w:space="0" w:color="auto"/>
        <w:left w:val="none" w:sz="0" w:space="0" w:color="auto"/>
        <w:bottom w:val="none" w:sz="0" w:space="0" w:color="auto"/>
        <w:right w:val="none" w:sz="0" w:space="0" w:color="auto"/>
      </w:divBdr>
    </w:div>
    <w:div w:id="1009410072">
      <w:bodyDiv w:val="1"/>
      <w:marLeft w:val="0"/>
      <w:marRight w:val="0"/>
      <w:marTop w:val="0"/>
      <w:marBottom w:val="0"/>
      <w:divBdr>
        <w:top w:val="none" w:sz="0" w:space="0" w:color="auto"/>
        <w:left w:val="none" w:sz="0" w:space="0" w:color="auto"/>
        <w:bottom w:val="none" w:sz="0" w:space="0" w:color="auto"/>
        <w:right w:val="none" w:sz="0" w:space="0" w:color="auto"/>
      </w:divBdr>
    </w:div>
    <w:div w:id="1015153473">
      <w:bodyDiv w:val="1"/>
      <w:marLeft w:val="0"/>
      <w:marRight w:val="0"/>
      <w:marTop w:val="0"/>
      <w:marBottom w:val="0"/>
      <w:divBdr>
        <w:top w:val="none" w:sz="0" w:space="0" w:color="auto"/>
        <w:left w:val="none" w:sz="0" w:space="0" w:color="auto"/>
        <w:bottom w:val="none" w:sz="0" w:space="0" w:color="auto"/>
        <w:right w:val="none" w:sz="0" w:space="0" w:color="auto"/>
      </w:divBdr>
    </w:div>
    <w:div w:id="1020400656">
      <w:bodyDiv w:val="1"/>
      <w:marLeft w:val="0"/>
      <w:marRight w:val="0"/>
      <w:marTop w:val="0"/>
      <w:marBottom w:val="0"/>
      <w:divBdr>
        <w:top w:val="none" w:sz="0" w:space="0" w:color="auto"/>
        <w:left w:val="none" w:sz="0" w:space="0" w:color="auto"/>
        <w:bottom w:val="none" w:sz="0" w:space="0" w:color="auto"/>
        <w:right w:val="none" w:sz="0" w:space="0" w:color="auto"/>
      </w:divBdr>
    </w:div>
    <w:div w:id="1021325450">
      <w:bodyDiv w:val="1"/>
      <w:marLeft w:val="0"/>
      <w:marRight w:val="0"/>
      <w:marTop w:val="0"/>
      <w:marBottom w:val="0"/>
      <w:divBdr>
        <w:top w:val="none" w:sz="0" w:space="0" w:color="auto"/>
        <w:left w:val="none" w:sz="0" w:space="0" w:color="auto"/>
        <w:bottom w:val="none" w:sz="0" w:space="0" w:color="auto"/>
        <w:right w:val="none" w:sz="0" w:space="0" w:color="auto"/>
      </w:divBdr>
    </w:div>
    <w:div w:id="1022321535">
      <w:bodyDiv w:val="1"/>
      <w:marLeft w:val="0"/>
      <w:marRight w:val="0"/>
      <w:marTop w:val="0"/>
      <w:marBottom w:val="0"/>
      <w:divBdr>
        <w:top w:val="none" w:sz="0" w:space="0" w:color="auto"/>
        <w:left w:val="none" w:sz="0" w:space="0" w:color="auto"/>
        <w:bottom w:val="none" w:sz="0" w:space="0" w:color="auto"/>
        <w:right w:val="none" w:sz="0" w:space="0" w:color="auto"/>
      </w:divBdr>
    </w:div>
    <w:div w:id="1023556418">
      <w:bodyDiv w:val="1"/>
      <w:marLeft w:val="0"/>
      <w:marRight w:val="0"/>
      <w:marTop w:val="0"/>
      <w:marBottom w:val="0"/>
      <w:divBdr>
        <w:top w:val="none" w:sz="0" w:space="0" w:color="auto"/>
        <w:left w:val="none" w:sz="0" w:space="0" w:color="auto"/>
        <w:bottom w:val="none" w:sz="0" w:space="0" w:color="auto"/>
        <w:right w:val="none" w:sz="0" w:space="0" w:color="auto"/>
      </w:divBdr>
    </w:div>
    <w:div w:id="1023559066">
      <w:bodyDiv w:val="1"/>
      <w:marLeft w:val="0"/>
      <w:marRight w:val="0"/>
      <w:marTop w:val="0"/>
      <w:marBottom w:val="0"/>
      <w:divBdr>
        <w:top w:val="none" w:sz="0" w:space="0" w:color="auto"/>
        <w:left w:val="none" w:sz="0" w:space="0" w:color="auto"/>
        <w:bottom w:val="none" w:sz="0" w:space="0" w:color="auto"/>
        <w:right w:val="none" w:sz="0" w:space="0" w:color="auto"/>
      </w:divBdr>
    </w:div>
    <w:div w:id="1028063852">
      <w:bodyDiv w:val="1"/>
      <w:marLeft w:val="0"/>
      <w:marRight w:val="0"/>
      <w:marTop w:val="0"/>
      <w:marBottom w:val="0"/>
      <w:divBdr>
        <w:top w:val="none" w:sz="0" w:space="0" w:color="auto"/>
        <w:left w:val="none" w:sz="0" w:space="0" w:color="auto"/>
        <w:bottom w:val="none" w:sz="0" w:space="0" w:color="auto"/>
        <w:right w:val="none" w:sz="0" w:space="0" w:color="auto"/>
      </w:divBdr>
    </w:div>
    <w:div w:id="1029139509">
      <w:bodyDiv w:val="1"/>
      <w:marLeft w:val="0"/>
      <w:marRight w:val="0"/>
      <w:marTop w:val="0"/>
      <w:marBottom w:val="0"/>
      <w:divBdr>
        <w:top w:val="none" w:sz="0" w:space="0" w:color="auto"/>
        <w:left w:val="none" w:sz="0" w:space="0" w:color="auto"/>
        <w:bottom w:val="none" w:sz="0" w:space="0" w:color="auto"/>
        <w:right w:val="none" w:sz="0" w:space="0" w:color="auto"/>
      </w:divBdr>
    </w:div>
    <w:div w:id="1031497702">
      <w:bodyDiv w:val="1"/>
      <w:marLeft w:val="0"/>
      <w:marRight w:val="0"/>
      <w:marTop w:val="0"/>
      <w:marBottom w:val="0"/>
      <w:divBdr>
        <w:top w:val="none" w:sz="0" w:space="0" w:color="auto"/>
        <w:left w:val="none" w:sz="0" w:space="0" w:color="auto"/>
        <w:bottom w:val="none" w:sz="0" w:space="0" w:color="auto"/>
        <w:right w:val="none" w:sz="0" w:space="0" w:color="auto"/>
      </w:divBdr>
    </w:div>
    <w:div w:id="1032148975">
      <w:bodyDiv w:val="1"/>
      <w:marLeft w:val="0"/>
      <w:marRight w:val="0"/>
      <w:marTop w:val="0"/>
      <w:marBottom w:val="0"/>
      <w:divBdr>
        <w:top w:val="none" w:sz="0" w:space="0" w:color="auto"/>
        <w:left w:val="none" w:sz="0" w:space="0" w:color="auto"/>
        <w:bottom w:val="none" w:sz="0" w:space="0" w:color="auto"/>
        <w:right w:val="none" w:sz="0" w:space="0" w:color="auto"/>
      </w:divBdr>
    </w:div>
    <w:div w:id="1032338492">
      <w:bodyDiv w:val="1"/>
      <w:marLeft w:val="0"/>
      <w:marRight w:val="0"/>
      <w:marTop w:val="0"/>
      <w:marBottom w:val="0"/>
      <w:divBdr>
        <w:top w:val="none" w:sz="0" w:space="0" w:color="auto"/>
        <w:left w:val="none" w:sz="0" w:space="0" w:color="auto"/>
        <w:bottom w:val="none" w:sz="0" w:space="0" w:color="auto"/>
        <w:right w:val="none" w:sz="0" w:space="0" w:color="auto"/>
      </w:divBdr>
    </w:div>
    <w:div w:id="1033650716">
      <w:bodyDiv w:val="1"/>
      <w:marLeft w:val="0"/>
      <w:marRight w:val="0"/>
      <w:marTop w:val="0"/>
      <w:marBottom w:val="0"/>
      <w:divBdr>
        <w:top w:val="none" w:sz="0" w:space="0" w:color="auto"/>
        <w:left w:val="none" w:sz="0" w:space="0" w:color="auto"/>
        <w:bottom w:val="none" w:sz="0" w:space="0" w:color="auto"/>
        <w:right w:val="none" w:sz="0" w:space="0" w:color="auto"/>
      </w:divBdr>
    </w:div>
    <w:div w:id="1035424506">
      <w:bodyDiv w:val="1"/>
      <w:marLeft w:val="0"/>
      <w:marRight w:val="0"/>
      <w:marTop w:val="0"/>
      <w:marBottom w:val="0"/>
      <w:divBdr>
        <w:top w:val="none" w:sz="0" w:space="0" w:color="auto"/>
        <w:left w:val="none" w:sz="0" w:space="0" w:color="auto"/>
        <w:bottom w:val="none" w:sz="0" w:space="0" w:color="auto"/>
        <w:right w:val="none" w:sz="0" w:space="0" w:color="auto"/>
      </w:divBdr>
    </w:div>
    <w:div w:id="1036851279">
      <w:bodyDiv w:val="1"/>
      <w:marLeft w:val="0"/>
      <w:marRight w:val="0"/>
      <w:marTop w:val="0"/>
      <w:marBottom w:val="0"/>
      <w:divBdr>
        <w:top w:val="none" w:sz="0" w:space="0" w:color="auto"/>
        <w:left w:val="none" w:sz="0" w:space="0" w:color="auto"/>
        <w:bottom w:val="none" w:sz="0" w:space="0" w:color="auto"/>
        <w:right w:val="none" w:sz="0" w:space="0" w:color="auto"/>
      </w:divBdr>
    </w:div>
    <w:div w:id="1040397514">
      <w:bodyDiv w:val="1"/>
      <w:marLeft w:val="0"/>
      <w:marRight w:val="0"/>
      <w:marTop w:val="0"/>
      <w:marBottom w:val="0"/>
      <w:divBdr>
        <w:top w:val="none" w:sz="0" w:space="0" w:color="auto"/>
        <w:left w:val="none" w:sz="0" w:space="0" w:color="auto"/>
        <w:bottom w:val="none" w:sz="0" w:space="0" w:color="auto"/>
        <w:right w:val="none" w:sz="0" w:space="0" w:color="auto"/>
      </w:divBdr>
    </w:div>
    <w:div w:id="1042559416">
      <w:bodyDiv w:val="1"/>
      <w:marLeft w:val="0"/>
      <w:marRight w:val="0"/>
      <w:marTop w:val="0"/>
      <w:marBottom w:val="0"/>
      <w:divBdr>
        <w:top w:val="none" w:sz="0" w:space="0" w:color="auto"/>
        <w:left w:val="none" w:sz="0" w:space="0" w:color="auto"/>
        <w:bottom w:val="none" w:sz="0" w:space="0" w:color="auto"/>
        <w:right w:val="none" w:sz="0" w:space="0" w:color="auto"/>
      </w:divBdr>
    </w:div>
    <w:div w:id="1047069157">
      <w:bodyDiv w:val="1"/>
      <w:marLeft w:val="0"/>
      <w:marRight w:val="0"/>
      <w:marTop w:val="0"/>
      <w:marBottom w:val="0"/>
      <w:divBdr>
        <w:top w:val="none" w:sz="0" w:space="0" w:color="auto"/>
        <w:left w:val="none" w:sz="0" w:space="0" w:color="auto"/>
        <w:bottom w:val="none" w:sz="0" w:space="0" w:color="auto"/>
        <w:right w:val="none" w:sz="0" w:space="0" w:color="auto"/>
      </w:divBdr>
    </w:div>
    <w:div w:id="1050492082">
      <w:bodyDiv w:val="1"/>
      <w:marLeft w:val="0"/>
      <w:marRight w:val="0"/>
      <w:marTop w:val="0"/>
      <w:marBottom w:val="0"/>
      <w:divBdr>
        <w:top w:val="none" w:sz="0" w:space="0" w:color="auto"/>
        <w:left w:val="none" w:sz="0" w:space="0" w:color="auto"/>
        <w:bottom w:val="none" w:sz="0" w:space="0" w:color="auto"/>
        <w:right w:val="none" w:sz="0" w:space="0" w:color="auto"/>
      </w:divBdr>
    </w:div>
    <w:div w:id="1050881416">
      <w:bodyDiv w:val="1"/>
      <w:marLeft w:val="0"/>
      <w:marRight w:val="0"/>
      <w:marTop w:val="0"/>
      <w:marBottom w:val="0"/>
      <w:divBdr>
        <w:top w:val="none" w:sz="0" w:space="0" w:color="auto"/>
        <w:left w:val="none" w:sz="0" w:space="0" w:color="auto"/>
        <w:bottom w:val="none" w:sz="0" w:space="0" w:color="auto"/>
        <w:right w:val="none" w:sz="0" w:space="0" w:color="auto"/>
      </w:divBdr>
    </w:div>
    <w:div w:id="1053045419">
      <w:bodyDiv w:val="1"/>
      <w:marLeft w:val="0"/>
      <w:marRight w:val="0"/>
      <w:marTop w:val="0"/>
      <w:marBottom w:val="0"/>
      <w:divBdr>
        <w:top w:val="none" w:sz="0" w:space="0" w:color="auto"/>
        <w:left w:val="none" w:sz="0" w:space="0" w:color="auto"/>
        <w:bottom w:val="none" w:sz="0" w:space="0" w:color="auto"/>
        <w:right w:val="none" w:sz="0" w:space="0" w:color="auto"/>
      </w:divBdr>
    </w:div>
    <w:div w:id="1055814395">
      <w:bodyDiv w:val="1"/>
      <w:marLeft w:val="0"/>
      <w:marRight w:val="0"/>
      <w:marTop w:val="0"/>
      <w:marBottom w:val="0"/>
      <w:divBdr>
        <w:top w:val="none" w:sz="0" w:space="0" w:color="auto"/>
        <w:left w:val="none" w:sz="0" w:space="0" w:color="auto"/>
        <w:bottom w:val="none" w:sz="0" w:space="0" w:color="auto"/>
        <w:right w:val="none" w:sz="0" w:space="0" w:color="auto"/>
      </w:divBdr>
    </w:div>
    <w:div w:id="1058868064">
      <w:bodyDiv w:val="1"/>
      <w:marLeft w:val="0"/>
      <w:marRight w:val="0"/>
      <w:marTop w:val="0"/>
      <w:marBottom w:val="0"/>
      <w:divBdr>
        <w:top w:val="none" w:sz="0" w:space="0" w:color="auto"/>
        <w:left w:val="none" w:sz="0" w:space="0" w:color="auto"/>
        <w:bottom w:val="none" w:sz="0" w:space="0" w:color="auto"/>
        <w:right w:val="none" w:sz="0" w:space="0" w:color="auto"/>
      </w:divBdr>
    </w:div>
    <w:div w:id="1061632842">
      <w:bodyDiv w:val="1"/>
      <w:marLeft w:val="0"/>
      <w:marRight w:val="0"/>
      <w:marTop w:val="0"/>
      <w:marBottom w:val="0"/>
      <w:divBdr>
        <w:top w:val="none" w:sz="0" w:space="0" w:color="auto"/>
        <w:left w:val="none" w:sz="0" w:space="0" w:color="auto"/>
        <w:bottom w:val="none" w:sz="0" w:space="0" w:color="auto"/>
        <w:right w:val="none" w:sz="0" w:space="0" w:color="auto"/>
      </w:divBdr>
    </w:div>
    <w:div w:id="1062216454">
      <w:bodyDiv w:val="1"/>
      <w:marLeft w:val="0"/>
      <w:marRight w:val="0"/>
      <w:marTop w:val="0"/>
      <w:marBottom w:val="0"/>
      <w:divBdr>
        <w:top w:val="none" w:sz="0" w:space="0" w:color="auto"/>
        <w:left w:val="none" w:sz="0" w:space="0" w:color="auto"/>
        <w:bottom w:val="none" w:sz="0" w:space="0" w:color="auto"/>
        <w:right w:val="none" w:sz="0" w:space="0" w:color="auto"/>
      </w:divBdr>
    </w:div>
    <w:div w:id="1064370804">
      <w:bodyDiv w:val="1"/>
      <w:marLeft w:val="0"/>
      <w:marRight w:val="0"/>
      <w:marTop w:val="0"/>
      <w:marBottom w:val="0"/>
      <w:divBdr>
        <w:top w:val="none" w:sz="0" w:space="0" w:color="auto"/>
        <w:left w:val="none" w:sz="0" w:space="0" w:color="auto"/>
        <w:bottom w:val="none" w:sz="0" w:space="0" w:color="auto"/>
        <w:right w:val="none" w:sz="0" w:space="0" w:color="auto"/>
      </w:divBdr>
    </w:div>
    <w:div w:id="1067339330">
      <w:bodyDiv w:val="1"/>
      <w:marLeft w:val="0"/>
      <w:marRight w:val="0"/>
      <w:marTop w:val="0"/>
      <w:marBottom w:val="0"/>
      <w:divBdr>
        <w:top w:val="none" w:sz="0" w:space="0" w:color="auto"/>
        <w:left w:val="none" w:sz="0" w:space="0" w:color="auto"/>
        <w:bottom w:val="none" w:sz="0" w:space="0" w:color="auto"/>
        <w:right w:val="none" w:sz="0" w:space="0" w:color="auto"/>
      </w:divBdr>
    </w:div>
    <w:div w:id="1072116012">
      <w:bodyDiv w:val="1"/>
      <w:marLeft w:val="0"/>
      <w:marRight w:val="0"/>
      <w:marTop w:val="0"/>
      <w:marBottom w:val="0"/>
      <w:divBdr>
        <w:top w:val="none" w:sz="0" w:space="0" w:color="auto"/>
        <w:left w:val="none" w:sz="0" w:space="0" w:color="auto"/>
        <w:bottom w:val="none" w:sz="0" w:space="0" w:color="auto"/>
        <w:right w:val="none" w:sz="0" w:space="0" w:color="auto"/>
      </w:divBdr>
    </w:div>
    <w:div w:id="1074472176">
      <w:bodyDiv w:val="1"/>
      <w:marLeft w:val="0"/>
      <w:marRight w:val="0"/>
      <w:marTop w:val="0"/>
      <w:marBottom w:val="0"/>
      <w:divBdr>
        <w:top w:val="none" w:sz="0" w:space="0" w:color="auto"/>
        <w:left w:val="none" w:sz="0" w:space="0" w:color="auto"/>
        <w:bottom w:val="none" w:sz="0" w:space="0" w:color="auto"/>
        <w:right w:val="none" w:sz="0" w:space="0" w:color="auto"/>
      </w:divBdr>
    </w:div>
    <w:div w:id="1075011539">
      <w:bodyDiv w:val="1"/>
      <w:marLeft w:val="0"/>
      <w:marRight w:val="0"/>
      <w:marTop w:val="0"/>
      <w:marBottom w:val="0"/>
      <w:divBdr>
        <w:top w:val="none" w:sz="0" w:space="0" w:color="auto"/>
        <w:left w:val="none" w:sz="0" w:space="0" w:color="auto"/>
        <w:bottom w:val="none" w:sz="0" w:space="0" w:color="auto"/>
        <w:right w:val="none" w:sz="0" w:space="0" w:color="auto"/>
      </w:divBdr>
    </w:div>
    <w:div w:id="1078597827">
      <w:bodyDiv w:val="1"/>
      <w:marLeft w:val="0"/>
      <w:marRight w:val="0"/>
      <w:marTop w:val="0"/>
      <w:marBottom w:val="0"/>
      <w:divBdr>
        <w:top w:val="none" w:sz="0" w:space="0" w:color="auto"/>
        <w:left w:val="none" w:sz="0" w:space="0" w:color="auto"/>
        <w:bottom w:val="none" w:sz="0" w:space="0" w:color="auto"/>
        <w:right w:val="none" w:sz="0" w:space="0" w:color="auto"/>
      </w:divBdr>
    </w:div>
    <w:div w:id="1083451035">
      <w:bodyDiv w:val="1"/>
      <w:marLeft w:val="0"/>
      <w:marRight w:val="0"/>
      <w:marTop w:val="0"/>
      <w:marBottom w:val="0"/>
      <w:divBdr>
        <w:top w:val="none" w:sz="0" w:space="0" w:color="auto"/>
        <w:left w:val="none" w:sz="0" w:space="0" w:color="auto"/>
        <w:bottom w:val="none" w:sz="0" w:space="0" w:color="auto"/>
        <w:right w:val="none" w:sz="0" w:space="0" w:color="auto"/>
      </w:divBdr>
    </w:div>
    <w:div w:id="1089887223">
      <w:bodyDiv w:val="1"/>
      <w:marLeft w:val="0"/>
      <w:marRight w:val="0"/>
      <w:marTop w:val="0"/>
      <w:marBottom w:val="0"/>
      <w:divBdr>
        <w:top w:val="none" w:sz="0" w:space="0" w:color="auto"/>
        <w:left w:val="none" w:sz="0" w:space="0" w:color="auto"/>
        <w:bottom w:val="none" w:sz="0" w:space="0" w:color="auto"/>
        <w:right w:val="none" w:sz="0" w:space="0" w:color="auto"/>
      </w:divBdr>
    </w:div>
    <w:div w:id="1093402874">
      <w:bodyDiv w:val="1"/>
      <w:marLeft w:val="0"/>
      <w:marRight w:val="0"/>
      <w:marTop w:val="0"/>
      <w:marBottom w:val="0"/>
      <w:divBdr>
        <w:top w:val="none" w:sz="0" w:space="0" w:color="auto"/>
        <w:left w:val="none" w:sz="0" w:space="0" w:color="auto"/>
        <w:bottom w:val="none" w:sz="0" w:space="0" w:color="auto"/>
        <w:right w:val="none" w:sz="0" w:space="0" w:color="auto"/>
      </w:divBdr>
    </w:div>
    <w:div w:id="1098713545">
      <w:bodyDiv w:val="1"/>
      <w:marLeft w:val="0"/>
      <w:marRight w:val="0"/>
      <w:marTop w:val="0"/>
      <w:marBottom w:val="0"/>
      <w:divBdr>
        <w:top w:val="none" w:sz="0" w:space="0" w:color="auto"/>
        <w:left w:val="none" w:sz="0" w:space="0" w:color="auto"/>
        <w:bottom w:val="none" w:sz="0" w:space="0" w:color="auto"/>
        <w:right w:val="none" w:sz="0" w:space="0" w:color="auto"/>
      </w:divBdr>
    </w:div>
    <w:div w:id="1102264056">
      <w:bodyDiv w:val="1"/>
      <w:marLeft w:val="0"/>
      <w:marRight w:val="0"/>
      <w:marTop w:val="0"/>
      <w:marBottom w:val="0"/>
      <w:divBdr>
        <w:top w:val="none" w:sz="0" w:space="0" w:color="auto"/>
        <w:left w:val="none" w:sz="0" w:space="0" w:color="auto"/>
        <w:bottom w:val="none" w:sz="0" w:space="0" w:color="auto"/>
        <w:right w:val="none" w:sz="0" w:space="0" w:color="auto"/>
      </w:divBdr>
    </w:div>
    <w:div w:id="1109203056">
      <w:bodyDiv w:val="1"/>
      <w:marLeft w:val="0"/>
      <w:marRight w:val="0"/>
      <w:marTop w:val="0"/>
      <w:marBottom w:val="0"/>
      <w:divBdr>
        <w:top w:val="none" w:sz="0" w:space="0" w:color="auto"/>
        <w:left w:val="none" w:sz="0" w:space="0" w:color="auto"/>
        <w:bottom w:val="none" w:sz="0" w:space="0" w:color="auto"/>
        <w:right w:val="none" w:sz="0" w:space="0" w:color="auto"/>
      </w:divBdr>
    </w:div>
    <w:div w:id="1111163344">
      <w:bodyDiv w:val="1"/>
      <w:marLeft w:val="0"/>
      <w:marRight w:val="0"/>
      <w:marTop w:val="0"/>
      <w:marBottom w:val="0"/>
      <w:divBdr>
        <w:top w:val="none" w:sz="0" w:space="0" w:color="auto"/>
        <w:left w:val="none" w:sz="0" w:space="0" w:color="auto"/>
        <w:bottom w:val="none" w:sz="0" w:space="0" w:color="auto"/>
        <w:right w:val="none" w:sz="0" w:space="0" w:color="auto"/>
      </w:divBdr>
    </w:div>
    <w:div w:id="1111969145">
      <w:bodyDiv w:val="1"/>
      <w:marLeft w:val="0"/>
      <w:marRight w:val="0"/>
      <w:marTop w:val="0"/>
      <w:marBottom w:val="0"/>
      <w:divBdr>
        <w:top w:val="none" w:sz="0" w:space="0" w:color="auto"/>
        <w:left w:val="none" w:sz="0" w:space="0" w:color="auto"/>
        <w:bottom w:val="none" w:sz="0" w:space="0" w:color="auto"/>
        <w:right w:val="none" w:sz="0" w:space="0" w:color="auto"/>
      </w:divBdr>
    </w:div>
    <w:div w:id="1115443523">
      <w:bodyDiv w:val="1"/>
      <w:marLeft w:val="0"/>
      <w:marRight w:val="0"/>
      <w:marTop w:val="0"/>
      <w:marBottom w:val="0"/>
      <w:divBdr>
        <w:top w:val="none" w:sz="0" w:space="0" w:color="auto"/>
        <w:left w:val="none" w:sz="0" w:space="0" w:color="auto"/>
        <w:bottom w:val="none" w:sz="0" w:space="0" w:color="auto"/>
        <w:right w:val="none" w:sz="0" w:space="0" w:color="auto"/>
      </w:divBdr>
    </w:div>
    <w:div w:id="1117723046">
      <w:bodyDiv w:val="1"/>
      <w:marLeft w:val="0"/>
      <w:marRight w:val="0"/>
      <w:marTop w:val="0"/>
      <w:marBottom w:val="0"/>
      <w:divBdr>
        <w:top w:val="none" w:sz="0" w:space="0" w:color="auto"/>
        <w:left w:val="none" w:sz="0" w:space="0" w:color="auto"/>
        <w:bottom w:val="none" w:sz="0" w:space="0" w:color="auto"/>
        <w:right w:val="none" w:sz="0" w:space="0" w:color="auto"/>
      </w:divBdr>
    </w:div>
    <w:div w:id="1117986068">
      <w:bodyDiv w:val="1"/>
      <w:marLeft w:val="0"/>
      <w:marRight w:val="0"/>
      <w:marTop w:val="0"/>
      <w:marBottom w:val="0"/>
      <w:divBdr>
        <w:top w:val="none" w:sz="0" w:space="0" w:color="auto"/>
        <w:left w:val="none" w:sz="0" w:space="0" w:color="auto"/>
        <w:bottom w:val="none" w:sz="0" w:space="0" w:color="auto"/>
        <w:right w:val="none" w:sz="0" w:space="0" w:color="auto"/>
      </w:divBdr>
    </w:div>
    <w:div w:id="1119760189">
      <w:bodyDiv w:val="1"/>
      <w:marLeft w:val="0"/>
      <w:marRight w:val="0"/>
      <w:marTop w:val="0"/>
      <w:marBottom w:val="0"/>
      <w:divBdr>
        <w:top w:val="none" w:sz="0" w:space="0" w:color="auto"/>
        <w:left w:val="none" w:sz="0" w:space="0" w:color="auto"/>
        <w:bottom w:val="none" w:sz="0" w:space="0" w:color="auto"/>
        <w:right w:val="none" w:sz="0" w:space="0" w:color="auto"/>
      </w:divBdr>
    </w:div>
    <w:div w:id="1121731156">
      <w:bodyDiv w:val="1"/>
      <w:marLeft w:val="0"/>
      <w:marRight w:val="0"/>
      <w:marTop w:val="0"/>
      <w:marBottom w:val="0"/>
      <w:divBdr>
        <w:top w:val="none" w:sz="0" w:space="0" w:color="auto"/>
        <w:left w:val="none" w:sz="0" w:space="0" w:color="auto"/>
        <w:bottom w:val="none" w:sz="0" w:space="0" w:color="auto"/>
        <w:right w:val="none" w:sz="0" w:space="0" w:color="auto"/>
      </w:divBdr>
    </w:div>
    <w:div w:id="1122847469">
      <w:bodyDiv w:val="1"/>
      <w:marLeft w:val="0"/>
      <w:marRight w:val="0"/>
      <w:marTop w:val="0"/>
      <w:marBottom w:val="0"/>
      <w:divBdr>
        <w:top w:val="none" w:sz="0" w:space="0" w:color="auto"/>
        <w:left w:val="none" w:sz="0" w:space="0" w:color="auto"/>
        <w:bottom w:val="none" w:sz="0" w:space="0" w:color="auto"/>
        <w:right w:val="none" w:sz="0" w:space="0" w:color="auto"/>
      </w:divBdr>
    </w:div>
    <w:div w:id="1124035791">
      <w:bodyDiv w:val="1"/>
      <w:marLeft w:val="0"/>
      <w:marRight w:val="0"/>
      <w:marTop w:val="0"/>
      <w:marBottom w:val="0"/>
      <w:divBdr>
        <w:top w:val="none" w:sz="0" w:space="0" w:color="auto"/>
        <w:left w:val="none" w:sz="0" w:space="0" w:color="auto"/>
        <w:bottom w:val="none" w:sz="0" w:space="0" w:color="auto"/>
        <w:right w:val="none" w:sz="0" w:space="0" w:color="auto"/>
      </w:divBdr>
    </w:div>
    <w:div w:id="1124426982">
      <w:bodyDiv w:val="1"/>
      <w:marLeft w:val="0"/>
      <w:marRight w:val="0"/>
      <w:marTop w:val="0"/>
      <w:marBottom w:val="0"/>
      <w:divBdr>
        <w:top w:val="none" w:sz="0" w:space="0" w:color="auto"/>
        <w:left w:val="none" w:sz="0" w:space="0" w:color="auto"/>
        <w:bottom w:val="none" w:sz="0" w:space="0" w:color="auto"/>
        <w:right w:val="none" w:sz="0" w:space="0" w:color="auto"/>
      </w:divBdr>
    </w:div>
    <w:div w:id="1128351654">
      <w:bodyDiv w:val="1"/>
      <w:marLeft w:val="0"/>
      <w:marRight w:val="0"/>
      <w:marTop w:val="0"/>
      <w:marBottom w:val="0"/>
      <w:divBdr>
        <w:top w:val="none" w:sz="0" w:space="0" w:color="auto"/>
        <w:left w:val="none" w:sz="0" w:space="0" w:color="auto"/>
        <w:bottom w:val="none" w:sz="0" w:space="0" w:color="auto"/>
        <w:right w:val="none" w:sz="0" w:space="0" w:color="auto"/>
      </w:divBdr>
    </w:div>
    <w:div w:id="1131051171">
      <w:bodyDiv w:val="1"/>
      <w:marLeft w:val="0"/>
      <w:marRight w:val="0"/>
      <w:marTop w:val="0"/>
      <w:marBottom w:val="0"/>
      <w:divBdr>
        <w:top w:val="none" w:sz="0" w:space="0" w:color="auto"/>
        <w:left w:val="none" w:sz="0" w:space="0" w:color="auto"/>
        <w:bottom w:val="none" w:sz="0" w:space="0" w:color="auto"/>
        <w:right w:val="none" w:sz="0" w:space="0" w:color="auto"/>
      </w:divBdr>
    </w:div>
    <w:div w:id="1132551185">
      <w:bodyDiv w:val="1"/>
      <w:marLeft w:val="0"/>
      <w:marRight w:val="0"/>
      <w:marTop w:val="0"/>
      <w:marBottom w:val="0"/>
      <w:divBdr>
        <w:top w:val="none" w:sz="0" w:space="0" w:color="auto"/>
        <w:left w:val="none" w:sz="0" w:space="0" w:color="auto"/>
        <w:bottom w:val="none" w:sz="0" w:space="0" w:color="auto"/>
        <w:right w:val="none" w:sz="0" w:space="0" w:color="auto"/>
      </w:divBdr>
    </w:div>
    <w:div w:id="1138498157">
      <w:bodyDiv w:val="1"/>
      <w:marLeft w:val="0"/>
      <w:marRight w:val="0"/>
      <w:marTop w:val="0"/>
      <w:marBottom w:val="0"/>
      <w:divBdr>
        <w:top w:val="none" w:sz="0" w:space="0" w:color="auto"/>
        <w:left w:val="none" w:sz="0" w:space="0" w:color="auto"/>
        <w:bottom w:val="none" w:sz="0" w:space="0" w:color="auto"/>
        <w:right w:val="none" w:sz="0" w:space="0" w:color="auto"/>
      </w:divBdr>
    </w:div>
    <w:div w:id="1139499100">
      <w:bodyDiv w:val="1"/>
      <w:marLeft w:val="0"/>
      <w:marRight w:val="0"/>
      <w:marTop w:val="0"/>
      <w:marBottom w:val="0"/>
      <w:divBdr>
        <w:top w:val="none" w:sz="0" w:space="0" w:color="auto"/>
        <w:left w:val="none" w:sz="0" w:space="0" w:color="auto"/>
        <w:bottom w:val="none" w:sz="0" w:space="0" w:color="auto"/>
        <w:right w:val="none" w:sz="0" w:space="0" w:color="auto"/>
      </w:divBdr>
    </w:div>
    <w:div w:id="1141076388">
      <w:bodyDiv w:val="1"/>
      <w:marLeft w:val="0"/>
      <w:marRight w:val="0"/>
      <w:marTop w:val="0"/>
      <w:marBottom w:val="0"/>
      <w:divBdr>
        <w:top w:val="none" w:sz="0" w:space="0" w:color="auto"/>
        <w:left w:val="none" w:sz="0" w:space="0" w:color="auto"/>
        <w:bottom w:val="none" w:sz="0" w:space="0" w:color="auto"/>
        <w:right w:val="none" w:sz="0" w:space="0" w:color="auto"/>
      </w:divBdr>
    </w:div>
    <w:div w:id="1141996893">
      <w:bodyDiv w:val="1"/>
      <w:marLeft w:val="0"/>
      <w:marRight w:val="0"/>
      <w:marTop w:val="0"/>
      <w:marBottom w:val="0"/>
      <w:divBdr>
        <w:top w:val="none" w:sz="0" w:space="0" w:color="auto"/>
        <w:left w:val="none" w:sz="0" w:space="0" w:color="auto"/>
        <w:bottom w:val="none" w:sz="0" w:space="0" w:color="auto"/>
        <w:right w:val="none" w:sz="0" w:space="0" w:color="auto"/>
      </w:divBdr>
    </w:div>
    <w:div w:id="1146512228">
      <w:bodyDiv w:val="1"/>
      <w:marLeft w:val="0"/>
      <w:marRight w:val="0"/>
      <w:marTop w:val="0"/>
      <w:marBottom w:val="0"/>
      <w:divBdr>
        <w:top w:val="none" w:sz="0" w:space="0" w:color="auto"/>
        <w:left w:val="none" w:sz="0" w:space="0" w:color="auto"/>
        <w:bottom w:val="none" w:sz="0" w:space="0" w:color="auto"/>
        <w:right w:val="none" w:sz="0" w:space="0" w:color="auto"/>
      </w:divBdr>
    </w:div>
    <w:div w:id="1148087231">
      <w:bodyDiv w:val="1"/>
      <w:marLeft w:val="0"/>
      <w:marRight w:val="0"/>
      <w:marTop w:val="0"/>
      <w:marBottom w:val="0"/>
      <w:divBdr>
        <w:top w:val="none" w:sz="0" w:space="0" w:color="auto"/>
        <w:left w:val="none" w:sz="0" w:space="0" w:color="auto"/>
        <w:bottom w:val="none" w:sz="0" w:space="0" w:color="auto"/>
        <w:right w:val="none" w:sz="0" w:space="0" w:color="auto"/>
      </w:divBdr>
    </w:div>
    <w:div w:id="1148936188">
      <w:bodyDiv w:val="1"/>
      <w:marLeft w:val="0"/>
      <w:marRight w:val="0"/>
      <w:marTop w:val="0"/>
      <w:marBottom w:val="0"/>
      <w:divBdr>
        <w:top w:val="none" w:sz="0" w:space="0" w:color="auto"/>
        <w:left w:val="none" w:sz="0" w:space="0" w:color="auto"/>
        <w:bottom w:val="none" w:sz="0" w:space="0" w:color="auto"/>
        <w:right w:val="none" w:sz="0" w:space="0" w:color="auto"/>
      </w:divBdr>
    </w:div>
    <w:div w:id="1149126278">
      <w:bodyDiv w:val="1"/>
      <w:marLeft w:val="0"/>
      <w:marRight w:val="0"/>
      <w:marTop w:val="0"/>
      <w:marBottom w:val="0"/>
      <w:divBdr>
        <w:top w:val="none" w:sz="0" w:space="0" w:color="auto"/>
        <w:left w:val="none" w:sz="0" w:space="0" w:color="auto"/>
        <w:bottom w:val="none" w:sz="0" w:space="0" w:color="auto"/>
        <w:right w:val="none" w:sz="0" w:space="0" w:color="auto"/>
      </w:divBdr>
    </w:div>
    <w:div w:id="1149127094">
      <w:bodyDiv w:val="1"/>
      <w:marLeft w:val="0"/>
      <w:marRight w:val="0"/>
      <w:marTop w:val="0"/>
      <w:marBottom w:val="0"/>
      <w:divBdr>
        <w:top w:val="none" w:sz="0" w:space="0" w:color="auto"/>
        <w:left w:val="none" w:sz="0" w:space="0" w:color="auto"/>
        <w:bottom w:val="none" w:sz="0" w:space="0" w:color="auto"/>
        <w:right w:val="none" w:sz="0" w:space="0" w:color="auto"/>
      </w:divBdr>
    </w:div>
    <w:div w:id="1153064599">
      <w:bodyDiv w:val="1"/>
      <w:marLeft w:val="0"/>
      <w:marRight w:val="0"/>
      <w:marTop w:val="0"/>
      <w:marBottom w:val="0"/>
      <w:divBdr>
        <w:top w:val="none" w:sz="0" w:space="0" w:color="auto"/>
        <w:left w:val="none" w:sz="0" w:space="0" w:color="auto"/>
        <w:bottom w:val="none" w:sz="0" w:space="0" w:color="auto"/>
        <w:right w:val="none" w:sz="0" w:space="0" w:color="auto"/>
      </w:divBdr>
    </w:div>
    <w:div w:id="1153720808">
      <w:bodyDiv w:val="1"/>
      <w:marLeft w:val="0"/>
      <w:marRight w:val="0"/>
      <w:marTop w:val="0"/>
      <w:marBottom w:val="0"/>
      <w:divBdr>
        <w:top w:val="none" w:sz="0" w:space="0" w:color="auto"/>
        <w:left w:val="none" w:sz="0" w:space="0" w:color="auto"/>
        <w:bottom w:val="none" w:sz="0" w:space="0" w:color="auto"/>
        <w:right w:val="none" w:sz="0" w:space="0" w:color="auto"/>
      </w:divBdr>
    </w:div>
    <w:div w:id="1153830994">
      <w:bodyDiv w:val="1"/>
      <w:marLeft w:val="0"/>
      <w:marRight w:val="0"/>
      <w:marTop w:val="0"/>
      <w:marBottom w:val="0"/>
      <w:divBdr>
        <w:top w:val="none" w:sz="0" w:space="0" w:color="auto"/>
        <w:left w:val="none" w:sz="0" w:space="0" w:color="auto"/>
        <w:bottom w:val="none" w:sz="0" w:space="0" w:color="auto"/>
        <w:right w:val="none" w:sz="0" w:space="0" w:color="auto"/>
      </w:divBdr>
    </w:div>
    <w:div w:id="1155416194">
      <w:bodyDiv w:val="1"/>
      <w:marLeft w:val="0"/>
      <w:marRight w:val="0"/>
      <w:marTop w:val="0"/>
      <w:marBottom w:val="0"/>
      <w:divBdr>
        <w:top w:val="none" w:sz="0" w:space="0" w:color="auto"/>
        <w:left w:val="none" w:sz="0" w:space="0" w:color="auto"/>
        <w:bottom w:val="none" w:sz="0" w:space="0" w:color="auto"/>
        <w:right w:val="none" w:sz="0" w:space="0" w:color="auto"/>
      </w:divBdr>
    </w:div>
    <w:div w:id="1156723659">
      <w:bodyDiv w:val="1"/>
      <w:marLeft w:val="0"/>
      <w:marRight w:val="0"/>
      <w:marTop w:val="0"/>
      <w:marBottom w:val="0"/>
      <w:divBdr>
        <w:top w:val="none" w:sz="0" w:space="0" w:color="auto"/>
        <w:left w:val="none" w:sz="0" w:space="0" w:color="auto"/>
        <w:bottom w:val="none" w:sz="0" w:space="0" w:color="auto"/>
        <w:right w:val="none" w:sz="0" w:space="0" w:color="auto"/>
      </w:divBdr>
    </w:div>
    <w:div w:id="1158575653">
      <w:bodyDiv w:val="1"/>
      <w:marLeft w:val="0"/>
      <w:marRight w:val="0"/>
      <w:marTop w:val="0"/>
      <w:marBottom w:val="0"/>
      <w:divBdr>
        <w:top w:val="none" w:sz="0" w:space="0" w:color="auto"/>
        <w:left w:val="none" w:sz="0" w:space="0" w:color="auto"/>
        <w:bottom w:val="none" w:sz="0" w:space="0" w:color="auto"/>
        <w:right w:val="none" w:sz="0" w:space="0" w:color="auto"/>
      </w:divBdr>
    </w:div>
    <w:div w:id="1161459296">
      <w:bodyDiv w:val="1"/>
      <w:marLeft w:val="0"/>
      <w:marRight w:val="0"/>
      <w:marTop w:val="0"/>
      <w:marBottom w:val="0"/>
      <w:divBdr>
        <w:top w:val="none" w:sz="0" w:space="0" w:color="auto"/>
        <w:left w:val="none" w:sz="0" w:space="0" w:color="auto"/>
        <w:bottom w:val="none" w:sz="0" w:space="0" w:color="auto"/>
        <w:right w:val="none" w:sz="0" w:space="0" w:color="auto"/>
      </w:divBdr>
    </w:div>
    <w:div w:id="1161773842">
      <w:bodyDiv w:val="1"/>
      <w:marLeft w:val="0"/>
      <w:marRight w:val="0"/>
      <w:marTop w:val="0"/>
      <w:marBottom w:val="0"/>
      <w:divBdr>
        <w:top w:val="none" w:sz="0" w:space="0" w:color="auto"/>
        <w:left w:val="none" w:sz="0" w:space="0" w:color="auto"/>
        <w:bottom w:val="none" w:sz="0" w:space="0" w:color="auto"/>
        <w:right w:val="none" w:sz="0" w:space="0" w:color="auto"/>
      </w:divBdr>
    </w:div>
    <w:div w:id="1170677206">
      <w:bodyDiv w:val="1"/>
      <w:marLeft w:val="0"/>
      <w:marRight w:val="0"/>
      <w:marTop w:val="0"/>
      <w:marBottom w:val="0"/>
      <w:divBdr>
        <w:top w:val="none" w:sz="0" w:space="0" w:color="auto"/>
        <w:left w:val="none" w:sz="0" w:space="0" w:color="auto"/>
        <w:bottom w:val="none" w:sz="0" w:space="0" w:color="auto"/>
        <w:right w:val="none" w:sz="0" w:space="0" w:color="auto"/>
      </w:divBdr>
    </w:div>
    <w:div w:id="1171406927">
      <w:bodyDiv w:val="1"/>
      <w:marLeft w:val="0"/>
      <w:marRight w:val="0"/>
      <w:marTop w:val="0"/>
      <w:marBottom w:val="0"/>
      <w:divBdr>
        <w:top w:val="none" w:sz="0" w:space="0" w:color="auto"/>
        <w:left w:val="none" w:sz="0" w:space="0" w:color="auto"/>
        <w:bottom w:val="none" w:sz="0" w:space="0" w:color="auto"/>
        <w:right w:val="none" w:sz="0" w:space="0" w:color="auto"/>
      </w:divBdr>
    </w:div>
    <w:div w:id="1172599885">
      <w:bodyDiv w:val="1"/>
      <w:marLeft w:val="0"/>
      <w:marRight w:val="0"/>
      <w:marTop w:val="0"/>
      <w:marBottom w:val="0"/>
      <w:divBdr>
        <w:top w:val="none" w:sz="0" w:space="0" w:color="auto"/>
        <w:left w:val="none" w:sz="0" w:space="0" w:color="auto"/>
        <w:bottom w:val="none" w:sz="0" w:space="0" w:color="auto"/>
        <w:right w:val="none" w:sz="0" w:space="0" w:color="auto"/>
      </w:divBdr>
    </w:div>
    <w:div w:id="1174999421">
      <w:bodyDiv w:val="1"/>
      <w:marLeft w:val="0"/>
      <w:marRight w:val="0"/>
      <w:marTop w:val="0"/>
      <w:marBottom w:val="0"/>
      <w:divBdr>
        <w:top w:val="none" w:sz="0" w:space="0" w:color="auto"/>
        <w:left w:val="none" w:sz="0" w:space="0" w:color="auto"/>
        <w:bottom w:val="none" w:sz="0" w:space="0" w:color="auto"/>
        <w:right w:val="none" w:sz="0" w:space="0" w:color="auto"/>
      </w:divBdr>
    </w:div>
    <w:div w:id="1177384033">
      <w:bodyDiv w:val="1"/>
      <w:marLeft w:val="0"/>
      <w:marRight w:val="0"/>
      <w:marTop w:val="0"/>
      <w:marBottom w:val="0"/>
      <w:divBdr>
        <w:top w:val="none" w:sz="0" w:space="0" w:color="auto"/>
        <w:left w:val="none" w:sz="0" w:space="0" w:color="auto"/>
        <w:bottom w:val="none" w:sz="0" w:space="0" w:color="auto"/>
        <w:right w:val="none" w:sz="0" w:space="0" w:color="auto"/>
      </w:divBdr>
    </w:div>
    <w:div w:id="1178428692">
      <w:bodyDiv w:val="1"/>
      <w:marLeft w:val="0"/>
      <w:marRight w:val="0"/>
      <w:marTop w:val="0"/>
      <w:marBottom w:val="0"/>
      <w:divBdr>
        <w:top w:val="none" w:sz="0" w:space="0" w:color="auto"/>
        <w:left w:val="none" w:sz="0" w:space="0" w:color="auto"/>
        <w:bottom w:val="none" w:sz="0" w:space="0" w:color="auto"/>
        <w:right w:val="none" w:sz="0" w:space="0" w:color="auto"/>
      </w:divBdr>
    </w:div>
    <w:div w:id="1181823014">
      <w:bodyDiv w:val="1"/>
      <w:marLeft w:val="0"/>
      <w:marRight w:val="0"/>
      <w:marTop w:val="0"/>
      <w:marBottom w:val="0"/>
      <w:divBdr>
        <w:top w:val="none" w:sz="0" w:space="0" w:color="auto"/>
        <w:left w:val="none" w:sz="0" w:space="0" w:color="auto"/>
        <w:bottom w:val="none" w:sz="0" w:space="0" w:color="auto"/>
        <w:right w:val="none" w:sz="0" w:space="0" w:color="auto"/>
      </w:divBdr>
    </w:div>
    <w:div w:id="1185437768">
      <w:bodyDiv w:val="1"/>
      <w:marLeft w:val="0"/>
      <w:marRight w:val="0"/>
      <w:marTop w:val="0"/>
      <w:marBottom w:val="0"/>
      <w:divBdr>
        <w:top w:val="none" w:sz="0" w:space="0" w:color="auto"/>
        <w:left w:val="none" w:sz="0" w:space="0" w:color="auto"/>
        <w:bottom w:val="none" w:sz="0" w:space="0" w:color="auto"/>
        <w:right w:val="none" w:sz="0" w:space="0" w:color="auto"/>
      </w:divBdr>
    </w:div>
    <w:div w:id="1188250735">
      <w:bodyDiv w:val="1"/>
      <w:marLeft w:val="0"/>
      <w:marRight w:val="0"/>
      <w:marTop w:val="0"/>
      <w:marBottom w:val="0"/>
      <w:divBdr>
        <w:top w:val="none" w:sz="0" w:space="0" w:color="auto"/>
        <w:left w:val="none" w:sz="0" w:space="0" w:color="auto"/>
        <w:bottom w:val="none" w:sz="0" w:space="0" w:color="auto"/>
        <w:right w:val="none" w:sz="0" w:space="0" w:color="auto"/>
      </w:divBdr>
    </w:div>
    <w:div w:id="1190993617">
      <w:bodyDiv w:val="1"/>
      <w:marLeft w:val="0"/>
      <w:marRight w:val="0"/>
      <w:marTop w:val="0"/>
      <w:marBottom w:val="0"/>
      <w:divBdr>
        <w:top w:val="none" w:sz="0" w:space="0" w:color="auto"/>
        <w:left w:val="none" w:sz="0" w:space="0" w:color="auto"/>
        <w:bottom w:val="none" w:sz="0" w:space="0" w:color="auto"/>
        <w:right w:val="none" w:sz="0" w:space="0" w:color="auto"/>
      </w:divBdr>
    </w:div>
    <w:div w:id="1194197880">
      <w:bodyDiv w:val="1"/>
      <w:marLeft w:val="0"/>
      <w:marRight w:val="0"/>
      <w:marTop w:val="0"/>
      <w:marBottom w:val="0"/>
      <w:divBdr>
        <w:top w:val="none" w:sz="0" w:space="0" w:color="auto"/>
        <w:left w:val="none" w:sz="0" w:space="0" w:color="auto"/>
        <w:bottom w:val="none" w:sz="0" w:space="0" w:color="auto"/>
        <w:right w:val="none" w:sz="0" w:space="0" w:color="auto"/>
      </w:divBdr>
    </w:div>
    <w:div w:id="1195923049">
      <w:bodyDiv w:val="1"/>
      <w:marLeft w:val="0"/>
      <w:marRight w:val="0"/>
      <w:marTop w:val="0"/>
      <w:marBottom w:val="0"/>
      <w:divBdr>
        <w:top w:val="none" w:sz="0" w:space="0" w:color="auto"/>
        <w:left w:val="none" w:sz="0" w:space="0" w:color="auto"/>
        <w:bottom w:val="none" w:sz="0" w:space="0" w:color="auto"/>
        <w:right w:val="none" w:sz="0" w:space="0" w:color="auto"/>
      </w:divBdr>
    </w:div>
    <w:div w:id="1200165210">
      <w:bodyDiv w:val="1"/>
      <w:marLeft w:val="0"/>
      <w:marRight w:val="0"/>
      <w:marTop w:val="0"/>
      <w:marBottom w:val="0"/>
      <w:divBdr>
        <w:top w:val="none" w:sz="0" w:space="0" w:color="auto"/>
        <w:left w:val="none" w:sz="0" w:space="0" w:color="auto"/>
        <w:bottom w:val="none" w:sz="0" w:space="0" w:color="auto"/>
        <w:right w:val="none" w:sz="0" w:space="0" w:color="auto"/>
      </w:divBdr>
    </w:div>
    <w:div w:id="1202090211">
      <w:bodyDiv w:val="1"/>
      <w:marLeft w:val="0"/>
      <w:marRight w:val="0"/>
      <w:marTop w:val="0"/>
      <w:marBottom w:val="0"/>
      <w:divBdr>
        <w:top w:val="none" w:sz="0" w:space="0" w:color="auto"/>
        <w:left w:val="none" w:sz="0" w:space="0" w:color="auto"/>
        <w:bottom w:val="none" w:sz="0" w:space="0" w:color="auto"/>
        <w:right w:val="none" w:sz="0" w:space="0" w:color="auto"/>
      </w:divBdr>
    </w:div>
    <w:div w:id="1204058107">
      <w:bodyDiv w:val="1"/>
      <w:marLeft w:val="0"/>
      <w:marRight w:val="0"/>
      <w:marTop w:val="0"/>
      <w:marBottom w:val="0"/>
      <w:divBdr>
        <w:top w:val="none" w:sz="0" w:space="0" w:color="auto"/>
        <w:left w:val="none" w:sz="0" w:space="0" w:color="auto"/>
        <w:bottom w:val="none" w:sz="0" w:space="0" w:color="auto"/>
        <w:right w:val="none" w:sz="0" w:space="0" w:color="auto"/>
      </w:divBdr>
    </w:div>
    <w:div w:id="1206211553">
      <w:bodyDiv w:val="1"/>
      <w:marLeft w:val="0"/>
      <w:marRight w:val="0"/>
      <w:marTop w:val="0"/>
      <w:marBottom w:val="0"/>
      <w:divBdr>
        <w:top w:val="none" w:sz="0" w:space="0" w:color="auto"/>
        <w:left w:val="none" w:sz="0" w:space="0" w:color="auto"/>
        <w:bottom w:val="none" w:sz="0" w:space="0" w:color="auto"/>
        <w:right w:val="none" w:sz="0" w:space="0" w:color="auto"/>
      </w:divBdr>
    </w:div>
    <w:div w:id="1207180635">
      <w:bodyDiv w:val="1"/>
      <w:marLeft w:val="0"/>
      <w:marRight w:val="0"/>
      <w:marTop w:val="0"/>
      <w:marBottom w:val="0"/>
      <w:divBdr>
        <w:top w:val="none" w:sz="0" w:space="0" w:color="auto"/>
        <w:left w:val="none" w:sz="0" w:space="0" w:color="auto"/>
        <w:bottom w:val="none" w:sz="0" w:space="0" w:color="auto"/>
        <w:right w:val="none" w:sz="0" w:space="0" w:color="auto"/>
      </w:divBdr>
    </w:div>
    <w:div w:id="1207596008">
      <w:bodyDiv w:val="1"/>
      <w:marLeft w:val="0"/>
      <w:marRight w:val="0"/>
      <w:marTop w:val="0"/>
      <w:marBottom w:val="0"/>
      <w:divBdr>
        <w:top w:val="none" w:sz="0" w:space="0" w:color="auto"/>
        <w:left w:val="none" w:sz="0" w:space="0" w:color="auto"/>
        <w:bottom w:val="none" w:sz="0" w:space="0" w:color="auto"/>
        <w:right w:val="none" w:sz="0" w:space="0" w:color="auto"/>
      </w:divBdr>
    </w:div>
    <w:div w:id="1211185422">
      <w:bodyDiv w:val="1"/>
      <w:marLeft w:val="0"/>
      <w:marRight w:val="0"/>
      <w:marTop w:val="0"/>
      <w:marBottom w:val="0"/>
      <w:divBdr>
        <w:top w:val="none" w:sz="0" w:space="0" w:color="auto"/>
        <w:left w:val="none" w:sz="0" w:space="0" w:color="auto"/>
        <w:bottom w:val="none" w:sz="0" w:space="0" w:color="auto"/>
        <w:right w:val="none" w:sz="0" w:space="0" w:color="auto"/>
      </w:divBdr>
    </w:div>
    <w:div w:id="1216165515">
      <w:bodyDiv w:val="1"/>
      <w:marLeft w:val="0"/>
      <w:marRight w:val="0"/>
      <w:marTop w:val="0"/>
      <w:marBottom w:val="0"/>
      <w:divBdr>
        <w:top w:val="none" w:sz="0" w:space="0" w:color="auto"/>
        <w:left w:val="none" w:sz="0" w:space="0" w:color="auto"/>
        <w:bottom w:val="none" w:sz="0" w:space="0" w:color="auto"/>
        <w:right w:val="none" w:sz="0" w:space="0" w:color="auto"/>
      </w:divBdr>
    </w:div>
    <w:div w:id="1218319719">
      <w:bodyDiv w:val="1"/>
      <w:marLeft w:val="0"/>
      <w:marRight w:val="0"/>
      <w:marTop w:val="0"/>
      <w:marBottom w:val="0"/>
      <w:divBdr>
        <w:top w:val="none" w:sz="0" w:space="0" w:color="auto"/>
        <w:left w:val="none" w:sz="0" w:space="0" w:color="auto"/>
        <w:bottom w:val="none" w:sz="0" w:space="0" w:color="auto"/>
        <w:right w:val="none" w:sz="0" w:space="0" w:color="auto"/>
      </w:divBdr>
    </w:div>
    <w:div w:id="1220441470">
      <w:bodyDiv w:val="1"/>
      <w:marLeft w:val="0"/>
      <w:marRight w:val="0"/>
      <w:marTop w:val="0"/>
      <w:marBottom w:val="0"/>
      <w:divBdr>
        <w:top w:val="none" w:sz="0" w:space="0" w:color="auto"/>
        <w:left w:val="none" w:sz="0" w:space="0" w:color="auto"/>
        <w:bottom w:val="none" w:sz="0" w:space="0" w:color="auto"/>
        <w:right w:val="none" w:sz="0" w:space="0" w:color="auto"/>
      </w:divBdr>
    </w:div>
    <w:div w:id="1222056437">
      <w:bodyDiv w:val="1"/>
      <w:marLeft w:val="0"/>
      <w:marRight w:val="0"/>
      <w:marTop w:val="0"/>
      <w:marBottom w:val="0"/>
      <w:divBdr>
        <w:top w:val="none" w:sz="0" w:space="0" w:color="auto"/>
        <w:left w:val="none" w:sz="0" w:space="0" w:color="auto"/>
        <w:bottom w:val="none" w:sz="0" w:space="0" w:color="auto"/>
        <w:right w:val="none" w:sz="0" w:space="0" w:color="auto"/>
      </w:divBdr>
    </w:div>
    <w:div w:id="1222909924">
      <w:bodyDiv w:val="1"/>
      <w:marLeft w:val="0"/>
      <w:marRight w:val="0"/>
      <w:marTop w:val="0"/>
      <w:marBottom w:val="0"/>
      <w:divBdr>
        <w:top w:val="none" w:sz="0" w:space="0" w:color="auto"/>
        <w:left w:val="none" w:sz="0" w:space="0" w:color="auto"/>
        <w:bottom w:val="none" w:sz="0" w:space="0" w:color="auto"/>
        <w:right w:val="none" w:sz="0" w:space="0" w:color="auto"/>
      </w:divBdr>
    </w:div>
    <w:div w:id="1224827776">
      <w:bodyDiv w:val="1"/>
      <w:marLeft w:val="0"/>
      <w:marRight w:val="0"/>
      <w:marTop w:val="0"/>
      <w:marBottom w:val="0"/>
      <w:divBdr>
        <w:top w:val="none" w:sz="0" w:space="0" w:color="auto"/>
        <w:left w:val="none" w:sz="0" w:space="0" w:color="auto"/>
        <w:bottom w:val="none" w:sz="0" w:space="0" w:color="auto"/>
        <w:right w:val="none" w:sz="0" w:space="0" w:color="auto"/>
      </w:divBdr>
    </w:div>
    <w:div w:id="1228343801">
      <w:bodyDiv w:val="1"/>
      <w:marLeft w:val="0"/>
      <w:marRight w:val="0"/>
      <w:marTop w:val="0"/>
      <w:marBottom w:val="0"/>
      <w:divBdr>
        <w:top w:val="none" w:sz="0" w:space="0" w:color="auto"/>
        <w:left w:val="none" w:sz="0" w:space="0" w:color="auto"/>
        <w:bottom w:val="none" w:sz="0" w:space="0" w:color="auto"/>
        <w:right w:val="none" w:sz="0" w:space="0" w:color="auto"/>
      </w:divBdr>
    </w:div>
    <w:div w:id="1228566208">
      <w:bodyDiv w:val="1"/>
      <w:marLeft w:val="0"/>
      <w:marRight w:val="0"/>
      <w:marTop w:val="0"/>
      <w:marBottom w:val="0"/>
      <w:divBdr>
        <w:top w:val="none" w:sz="0" w:space="0" w:color="auto"/>
        <w:left w:val="none" w:sz="0" w:space="0" w:color="auto"/>
        <w:bottom w:val="none" w:sz="0" w:space="0" w:color="auto"/>
        <w:right w:val="none" w:sz="0" w:space="0" w:color="auto"/>
      </w:divBdr>
    </w:div>
    <w:div w:id="1230723872">
      <w:bodyDiv w:val="1"/>
      <w:marLeft w:val="0"/>
      <w:marRight w:val="0"/>
      <w:marTop w:val="0"/>
      <w:marBottom w:val="0"/>
      <w:divBdr>
        <w:top w:val="none" w:sz="0" w:space="0" w:color="auto"/>
        <w:left w:val="none" w:sz="0" w:space="0" w:color="auto"/>
        <w:bottom w:val="none" w:sz="0" w:space="0" w:color="auto"/>
        <w:right w:val="none" w:sz="0" w:space="0" w:color="auto"/>
      </w:divBdr>
    </w:div>
    <w:div w:id="1232814453">
      <w:bodyDiv w:val="1"/>
      <w:marLeft w:val="0"/>
      <w:marRight w:val="0"/>
      <w:marTop w:val="0"/>
      <w:marBottom w:val="0"/>
      <w:divBdr>
        <w:top w:val="none" w:sz="0" w:space="0" w:color="auto"/>
        <w:left w:val="none" w:sz="0" w:space="0" w:color="auto"/>
        <w:bottom w:val="none" w:sz="0" w:space="0" w:color="auto"/>
        <w:right w:val="none" w:sz="0" w:space="0" w:color="auto"/>
      </w:divBdr>
    </w:div>
    <w:div w:id="1240097980">
      <w:bodyDiv w:val="1"/>
      <w:marLeft w:val="0"/>
      <w:marRight w:val="0"/>
      <w:marTop w:val="0"/>
      <w:marBottom w:val="0"/>
      <w:divBdr>
        <w:top w:val="none" w:sz="0" w:space="0" w:color="auto"/>
        <w:left w:val="none" w:sz="0" w:space="0" w:color="auto"/>
        <w:bottom w:val="none" w:sz="0" w:space="0" w:color="auto"/>
        <w:right w:val="none" w:sz="0" w:space="0" w:color="auto"/>
      </w:divBdr>
    </w:div>
    <w:div w:id="1246955300">
      <w:bodyDiv w:val="1"/>
      <w:marLeft w:val="0"/>
      <w:marRight w:val="0"/>
      <w:marTop w:val="0"/>
      <w:marBottom w:val="0"/>
      <w:divBdr>
        <w:top w:val="none" w:sz="0" w:space="0" w:color="auto"/>
        <w:left w:val="none" w:sz="0" w:space="0" w:color="auto"/>
        <w:bottom w:val="none" w:sz="0" w:space="0" w:color="auto"/>
        <w:right w:val="none" w:sz="0" w:space="0" w:color="auto"/>
      </w:divBdr>
    </w:div>
    <w:div w:id="1249726729">
      <w:bodyDiv w:val="1"/>
      <w:marLeft w:val="0"/>
      <w:marRight w:val="0"/>
      <w:marTop w:val="0"/>
      <w:marBottom w:val="0"/>
      <w:divBdr>
        <w:top w:val="none" w:sz="0" w:space="0" w:color="auto"/>
        <w:left w:val="none" w:sz="0" w:space="0" w:color="auto"/>
        <w:bottom w:val="none" w:sz="0" w:space="0" w:color="auto"/>
        <w:right w:val="none" w:sz="0" w:space="0" w:color="auto"/>
      </w:divBdr>
    </w:div>
    <w:div w:id="1250190748">
      <w:bodyDiv w:val="1"/>
      <w:marLeft w:val="0"/>
      <w:marRight w:val="0"/>
      <w:marTop w:val="0"/>
      <w:marBottom w:val="0"/>
      <w:divBdr>
        <w:top w:val="none" w:sz="0" w:space="0" w:color="auto"/>
        <w:left w:val="none" w:sz="0" w:space="0" w:color="auto"/>
        <w:bottom w:val="none" w:sz="0" w:space="0" w:color="auto"/>
        <w:right w:val="none" w:sz="0" w:space="0" w:color="auto"/>
      </w:divBdr>
    </w:div>
    <w:div w:id="1253121119">
      <w:bodyDiv w:val="1"/>
      <w:marLeft w:val="0"/>
      <w:marRight w:val="0"/>
      <w:marTop w:val="0"/>
      <w:marBottom w:val="0"/>
      <w:divBdr>
        <w:top w:val="none" w:sz="0" w:space="0" w:color="auto"/>
        <w:left w:val="none" w:sz="0" w:space="0" w:color="auto"/>
        <w:bottom w:val="none" w:sz="0" w:space="0" w:color="auto"/>
        <w:right w:val="none" w:sz="0" w:space="0" w:color="auto"/>
      </w:divBdr>
    </w:div>
    <w:div w:id="1253971656">
      <w:bodyDiv w:val="1"/>
      <w:marLeft w:val="0"/>
      <w:marRight w:val="0"/>
      <w:marTop w:val="0"/>
      <w:marBottom w:val="0"/>
      <w:divBdr>
        <w:top w:val="none" w:sz="0" w:space="0" w:color="auto"/>
        <w:left w:val="none" w:sz="0" w:space="0" w:color="auto"/>
        <w:bottom w:val="none" w:sz="0" w:space="0" w:color="auto"/>
        <w:right w:val="none" w:sz="0" w:space="0" w:color="auto"/>
      </w:divBdr>
    </w:div>
    <w:div w:id="1254314076">
      <w:bodyDiv w:val="1"/>
      <w:marLeft w:val="0"/>
      <w:marRight w:val="0"/>
      <w:marTop w:val="0"/>
      <w:marBottom w:val="0"/>
      <w:divBdr>
        <w:top w:val="none" w:sz="0" w:space="0" w:color="auto"/>
        <w:left w:val="none" w:sz="0" w:space="0" w:color="auto"/>
        <w:bottom w:val="none" w:sz="0" w:space="0" w:color="auto"/>
        <w:right w:val="none" w:sz="0" w:space="0" w:color="auto"/>
      </w:divBdr>
    </w:div>
    <w:div w:id="1256206983">
      <w:bodyDiv w:val="1"/>
      <w:marLeft w:val="0"/>
      <w:marRight w:val="0"/>
      <w:marTop w:val="0"/>
      <w:marBottom w:val="0"/>
      <w:divBdr>
        <w:top w:val="none" w:sz="0" w:space="0" w:color="auto"/>
        <w:left w:val="none" w:sz="0" w:space="0" w:color="auto"/>
        <w:bottom w:val="none" w:sz="0" w:space="0" w:color="auto"/>
        <w:right w:val="none" w:sz="0" w:space="0" w:color="auto"/>
      </w:divBdr>
    </w:div>
    <w:div w:id="1259750780">
      <w:bodyDiv w:val="1"/>
      <w:marLeft w:val="0"/>
      <w:marRight w:val="0"/>
      <w:marTop w:val="0"/>
      <w:marBottom w:val="0"/>
      <w:divBdr>
        <w:top w:val="none" w:sz="0" w:space="0" w:color="auto"/>
        <w:left w:val="none" w:sz="0" w:space="0" w:color="auto"/>
        <w:bottom w:val="none" w:sz="0" w:space="0" w:color="auto"/>
        <w:right w:val="none" w:sz="0" w:space="0" w:color="auto"/>
      </w:divBdr>
    </w:div>
    <w:div w:id="1263487360">
      <w:bodyDiv w:val="1"/>
      <w:marLeft w:val="0"/>
      <w:marRight w:val="0"/>
      <w:marTop w:val="0"/>
      <w:marBottom w:val="0"/>
      <w:divBdr>
        <w:top w:val="none" w:sz="0" w:space="0" w:color="auto"/>
        <w:left w:val="none" w:sz="0" w:space="0" w:color="auto"/>
        <w:bottom w:val="none" w:sz="0" w:space="0" w:color="auto"/>
        <w:right w:val="none" w:sz="0" w:space="0" w:color="auto"/>
      </w:divBdr>
    </w:div>
    <w:div w:id="1266497990">
      <w:bodyDiv w:val="1"/>
      <w:marLeft w:val="0"/>
      <w:marRight w:val="0"/>
      <w:marTop w:val="0"/>
      <w:marBottom w:val="0"/>
      <w:divBdr>
        <w:top w:val="none" w:sz="0" w:space="0" w:color="auto"/>
        <w:left w:val="none" w:sz="0" w:space="0" w:color="auto"/>
        <w:bottom w:val="none" w:sz="0" w:space="0" w:color="auto"/>
        <w:right w:val="none" w:sz="0" w:space="0" w:color="auto"/>
      </w:divBdr>
    </w:div>
    <w:div w:id="1267039147">
      <w:bodyDiv w:val="1"/>
      <w:marLeft w:val="0"/>
      <w:marRight w:val="0"/>
      <w:marTop w:val="0"/>
      <w:marBottom w:val="0"/>
      <w:divBdr>
        <w:top w:val="none" w:sz="0" w:space="0" w:color="auto"/>
        <w:left w:val="none" w:sz="0" w:space="0" w:color="auto"/>
        <w:bottom w:val="none" w:sz="0" w:space="0" w:color="auto"/>
        <w:right w:val="none" w:sz="0" w:space="0" w:color="auto"/>
      </w:divBdr>
    </w:div>
    <w:div w:id="1270433823">
      <w:bodyDiv w:val="1"/>
      <w:marLeft w:val="0"/>
      <w:marRight w:val="0"/>
      <w:marTop w:val="0"/>
      <w:marBottom w:val="0"/>
      <w:divBdr>
        <w:top w:val="none" w:sz="0" w:space="0" w:color="auto"/>
        <w:left w:val="none" w:sz="0" w:space="0" w:color="auto"/>
        <w:bottom w:val="none" w:sz="0" w:space="0" w:color="auto"/>
        <w:right w:val="none" w:sz="0" w:space="0" w:color="auto"/>
      </w:divBdr>
    </w:div>
    <w:div w:id="1271818416">
      <w:bodyDiv w:val="1"/>
      <w:marLeft w:val="0"/>
      <w:marRight w:val="0"/>
      <w:marTop w:val="0"/>
      <w:marBottom w:val="0"/>
      <w:divBdr>
        <w:top w:val="none" w:sz="0" w:space="0" w:color="auto"/>
        <w:left w:val="none" w:sz="0" w:space="0" w:color="auto"/>
        <w:bottom w:val="none" w:sz="0" w:space="0" w:color="auto"/>
        <w:right w:val="none" w:sz="0" w:space="0" w:color="auto"/>
      </w:divBdr>
    </w:div>
    <w:div w:id="1271858964">
      <w:bodyDiv w:val="1"/>
      <w:marLeft w:val="0"/>
      <w:marRight w:val="0"/>
      <w:marTop w:val="0"/>
      <w:marBottom w:val="0"/>
      <w:divBdr>
        <w:top w:val="none" w:sz="0" w:space="0" w:color="auto"/>
        <w:left w:val="none" w:sz="0" w:space="0" w:color="auto"/>
        <w:bottom w:val="none" w:sz="0" w:space="0" w:color="auto"/>
        <w:right w:val="none" w:sz="0" w:space="0" w:color="auto"/>
      </w:divBdr>
    </w:div>
    <w:div w:id="1272006226">
      <w:bodyDiv w:val="1"/>
      <w:marLeft w:val="0"/>
      <w:marRight w:val="0"/>
      <w:marTop w:val="0"/>
      <w:marBottom w:val="0"/>
      <w:divBdr>
        <w:top w:val="none" w:sz="0" w:space="0" w:color="auto"/>
        <w:left w:val="none" w:sz="0" w:space="0" w:color="auto"/>
        <w:bottom w:val="none" w:sz="0" w:space="0" w:color="auto"/>
        <w:right w:val="none" w:sz="0" w:space="0" w:color="auto"/>
      </w:divBdr>
    </w:div>
    <w:div w:id="1272660606">
      <w:bodyDiv w:val="1"/>
      <w:marLeft w:val="0"/>
      <w:marRight w:val="0"/>
      <w:marTop w:val="0"/>
      <w:marBottom w:val="0"/>
      <w:divBdr>
        <w:top w:val="none" w:sz="0" w:space="0" w:color="auto"/>
        <w:left w:val="none" w:sz="0" w:space="0" w:color="auto"/>
        <w:bottom w:val="none" w:sz="0" w:space="0" w:color="auto"/>
        <w:right w:val="none" w:sz="0" w:space="0" w:color="auto"/>
      </w:divBdr>
    </w:div>
    <w:div w:id="1272787675">
      <w:bodyDiv w:val="1"/>
      <w:marLeft w:val="0"/>
      <w:marRight w:val="0"/>
      <w:marTop w:val="0"/>
      <w:marBottom w:val="0"/>
      <w:divBdr>
        <w:top w:val="none" w:sz="0" w:space="0" w:color="auto"/>
        <w:left w:val="none" w:sz="0" w:space="0" w:color="auto"/>
        <w:bottom w:val="none" w:sz="0" w:space="0" w:color="auto"/>
        <w:right w:val="none" w:sz="0" w:space="0" w:color="auto"/>
      </w:divBdr>
    </w:div>
    <w:div w:id="1273511976">
      <w:bodyDiv w:val="1"/>
      <w:marLeft w:val="0"/>
      <w:marRight w:val="0"/>
      <w:marTop w:val="0"/>
      <w:marBottom w:val="0"/>
      <w:divBdr>
        <w:top w:val="none" w:sz="0" w:space="0" w:color="auto"/>
        <w:left w:val="none" w:sz="0" w:space="0" w:color="auto"/>
        <w:bottom w:val="none" w:sz="0" w:space="0" w:color="auto"/>
        <w:right w:val="none" w:sz="0" w:space="0" w:color="auto"/>
      </w:divBdr>
    </w:div>
    <w:div w:id="1275988995">
      <w:bodyDiv w:val="1"/>
      <w:marLeft w:val="0"/>
      <w:marRight w:val="0"/>
      <w:marTop w:val="0"/>
      <w:marBottom w:val="0"/>
      <w:divBdr>
        <w:top w:val="none" w:sz="0" w:space="0" w:color="auto"/>
        <w:left w:val="none" w:sz="0" w:space="0" w:color="auto"/>
        <w:bottom w:val="none" w:sz="0" w:space="0" w:color="auto"/>
        <w:right w:val="none" w:sz="0" w:space="0" w:color="auto"/>
      </w:divBdr>
    </w:div>
    <w:div w:id="1277643745">
      <w:bodyDiv w:val="1"/>
      <w:marLeft w:val="0"/>
      <w:marRight w:val="0"/>
      <w:marTop w:val="0"/>
      <w:marBottom w:val="0"/>
      <w:divBdr>
        <w:top w:val="none" w:sz="0" w:space="0" w:color="auto"/>
        <w:left w:val="none" w:sz="0" w:space="0" w:color="auto"/>
        <w:bottom w:val="none" w:sz="0" w:space="0" w:color="auto"/>
        <w:right w:val="none" w:sz="0" w:space="0" w:color="auto"/>
      </w:divBdr>
    </w:div>
    <w:div w:id="1282610669">
      <w:bodyDiv w:val="1"/>
      <w:marLeft w:val="0"/>
      <w:marRight w:val="0"/>
      <w:marTop w:val="0"/>
      <w:marBottom w:val="0"/>
      <w:divBdr>
        <w:top w:val="none" w:sz="0" w:space="0" w:color="auto"/>
        <w:left w:val="none" w:sz="0" w:space="0" w:color="auto"/>
        <w:bottom w:val="none" w:sz="0" w:space="0" w:color="auto"/>
        <w:right w:val="none" w:sz="0" w:space="0" w:color="auto"/>
      </w:divBdr>
    </w:div>
    <w:div w:id="1283658863">
      <w:bodyDiv w:val="1"/>
      <w:marLeft w:val="0"/>
      <w:marRight w:val="0"/>
      <w:marTop w:val="0"/>
      <w:marBottom w:val="0"/>
      <w:divBdr>
        <w:top w:val="none" w:sz="0" w:space="0" w:color="auto"/>
        <w:left w:val="none" w:sz="0" w:space="0" w:color="auto"/>
        <w:bottom w:val="none" w:sz="0" w:space="0" w:color="auto"/>
        <w:right w:val="none" w:sz="0" w:space="0" w:color="auto"/>
      </w:divBdr>
    </w:div>
    <w:div w:id="1287202061">
      <w:bodyDiv w:val="1"/>
      <w:marLeft w:val="0"/>
      <w:marRight w:val="0"/>
      <w:marTop w:val="0"/>
      <w:marBottom w:val="0"/>
      <w:divBdr>
        <w:top w:val="none" w:sz="0" w:space="0" w:color="auto"/>
        <w:left w:val="none" w:sz="0" w:space="0" w:color="auto"/>
        <w:bottom w:val="none" w:sz="0" w:space="0" w:color="auto"/>
        <w:right w:val="none" w:sz="0" w:space="0" w:color="auto"/>
      </w:divBdr>
    </w:div>
    <w:div w:id="1291326142">
      <w:bodyDiv w:val="1"/>
      <w:marLeft w:val="0"/>
      <w:marRight w:val="0"/>
      <w:marTop w:val="0"/>
      <w:marBottom w:val="0"/>
      <w:divBdr>
        <w:top w:val="none" w:sz="0" w:space="0" w:color="auto"/>
        <w:left w:val="none" w:sz="0" w:space="0" w:color="auto"/>
        <w:bottom w:val="none" w:sz="0" w:space="0" w:color="auto"/>
        <w:right w:val="none" w:sz="0" w:space="0" w:color="auto"/>
      </w:divBdr>
    </w:div>
    <w:div w:id="1301108572">
      <w:bodyDiv w:val="1"/>
      <w:marLeft w:val="0"/>
      <w:marRight w:val="0"/>
      <w:marTop w:val="0"/>
      <w:marBottom w:val="0"/>
      <w:divBdr>
        <w:top w:val="none" w:sz="0" w:space="0" w:color="auto"/>
        <w:left w:val="none" w:sz="0" w:space="0" w:color="auto"/>
        <w:bottom w:val="none" w:sz="0" w:space="0" w:color="auto"/>
        <w:right w:val="none" w:sz="0" w:space="0" w:color="auto"/>
      </w:divBdr>
    </w:div>
    <w:div w:id="1301183777">
      <w:bodyDiv w:val="1"/>
      <w:marLeft w:val="0"/>
      <w:marRight w:val="0"/>
      <w:marTop w:val="0"/>
      <w:marBottom w:val="0"/>
      <w:divBdr>
        <w:top w:val="none" w:sz="0" w:space="0" w:color="auto"/>
        <w:left w:val="none" w:sz="0" w:space="0" w:color="auto"/>
        <w:bottom w:val="none" w:sz="0" w:space="0" w:color="auto"/>
        <w:right w:val="none" w:sz="0" w:space="0" w:color="auto"/>
      </w:divBdr>
    </w:div>
    <w:div w:id="1306659543">
      <w:bodyDiv w:val="1"/>
      <w:marLeft w:val="0"/>
      <w:marRight w:val="0"/>
      <w:marTop w:val="0"/>
      <w:marBottom w:val="0"/>
      <w:divBdr>
        <w:top w:val="none" w:sz="0" w:space="0" w:color="auto"/>
        <w:left w:val="none" w:sz="0" w:space="0" w:color="auto"/>
        <w:bottom w:val="none" w:sz="0" w:space="0" w:color="auto"/>
        <w:right w:val="none" w:sz="0" w:space="0" w:color="auto"/>
      </w:divBdr>
    </w:div>
    <w:div w:id="1309213218">
      <w:bodyDiv w:val="1"/>
      <w:marLeft w:val="0"/>
      <w:marRight w:val="0"/>
      <w:marTop w:val="0"/>
      <w:marBottom w:val="0"/>
      <w:divBdr>
        <w:top w:val="none" w:sz="0" w:space="0" w:color="auto"/>
        <w:left w:val="none" w:sz="0" w:space="0" w:color="auto"/>
        <w:bottom w:val="none" w:sz="0" w:space="0" w:color="auto"/>
        <w:right w:val="none" w:sz="0" w:space="0" w:color="auto"/>
      </w:divBdr>
    </w:div>
    <w:div w:id="1312558254">
      <w:bodyDiv w:val="1"/>
      <w:marLeft w:val="0"/>
      <w:marRight w:val="0"/>
      <w:marTop w:val="0"/>
      <w:marBottom w:val="0"/>
      <w:divBdr>
        <w:top w:val="none" w:sz="0" w:space="0" w:color="auto"/>
        <w:left w:val="none" w:sz="0" w:space="0" w:color="auto"/>
        <w:bottom w:val="none" w:sz="0" w:space="0" w:color="auto"/>
        <w:right w:val="none" w:sz="0" w:space="0" w:color="auto"/>
      </w:divBdr>
    </w:div>
    <w:div w:id="1313951400">
      <w:bodyDiv w:val="1"/>
      <w:marLeft w:val="0"/>
      <w:marRight w:val="0"/>
      <w:marTop w:val="0"/>
      <w:marBottom w:val="0"/>
      <w:divBdr>
        <w:top w:val="none" w:sz="0" w:space="0" w:color="auto"/>
        <w:left w:val="none" w:sz="0" w:space="0" w:color="auto"/>
        <w:bottom w:val="none" w:sz="0" w:space="0" w:color="auto"/>
        <w:right w:val="none" w:sz="0" w:space="0" w:color="auto"/>
      </w:divBdr>
    </w:div>
    <w:div w:id="1316953524">
      <w:bodyDiv w:val="1"/>
      <w:marLeft w:val="0"/>
      <w:marRight w:val="0"/>
      <w:marTop w:val="0"/>
      <w:marBottom w:val="0"/>
      <w:divBdr>
        <w:top w:val="none" w:sz="0" w:space="0" w:color="auto"/>
        <w:left w:val="none" w:sz="0" w:space="0" w:color="auto"/>
        <w:bottom w:val="none" w:sz="0" w:space="0" w:color="auto"/>
        <w:right w:val="none" w:sz="0" w:space="0" w:color="auto"/>
      </w:divBdr>
    </w:div>
    <w:div w:id="1317419545">
      <w:bodyDiv w:val="1"/>
      <w:marLeft w:val="0"/>
      <w:marRight w:val="0"/>
      <w:marTop w:val="0"/>
      <w:marBottom w:val="0"/>
      <w:divBdr>
        <w:top w:val="none" w:sz="0" w:space="0" w:color="auto"/>
        <w:left w:val="none" w:sz="0" w:space="0" w:color="auto"/>
        <w:bottom w:val="none" w:sz="0" w:space="0" w:color="auto"/>
        <w:right w:val="none" w:sz="0" w:space="0" w:color="auto"/>
      </w:divBdr>
    </w:div>
    <w:div w:id="1317761515">
      <w:bodyDiv w:val="1"/>
      <w:marLeft w:val="0"/>
      <w:marRight w:val="0"/>
      <w:marTop w:val="0"/>
      <w:marBottom w:val="0"/>
      <w:divBdr>
        <w:top w:val="none" w:sz="0" w:space="0" w:color="auto"/>
        <w:left w:val="none" w:sz="0" w:space="0" w:color="auto"/>
        <w:bottom w:val="none" w:sz="0" w:space="0" w:color="auto"/>
        <w:right w:val="none" w:sz="0" w:space="0" w:color="auto"/>
      </w:divBdr>
    </w:div>
    <w:div w:id="1319766925">
      <w:bodyDiv w:val="1"/>
      <w:marLeft w:val="0"/>
      <w:marRight w:val="0"/>
      <w:marTop w:val="0"/>
      <w:marBottom w:val="0"/>
      <w:divBdr>
        <w:top w:val="none" w:sz="0" w:space="0" w:color="auto"/>
        <w:left w:val="none" w:sz="0" w:space="0" w:color="auto"/>
        <w:bottom w:val="none" w:sz="0" w:space="0" w:color="auto"/>
        <w:right w:val="none" w:sz="0" w:space="0" w:color="auto"/>
      </w:divBdr>
    </w:div>
    <w:div w:id="1320647046">
      <w:bodyDiv w:val="1"/>
      <w:marLeft w:val="0"/>
      <w:marRight w:val="0"/>
      <w:marTop w:val="0"/>
      <w:marBottom w:val="0"/>
      <w:divBdr>
        <w:top w:val="none" w:sz="0" w:space="0" w:color="auto"/>
        <w:left w:val="none" w:sz="0" w:space="0" w:color="auto"/>
        <w:bottom w:val="none" w:sz="0" w:space="0" w:color="auto"/>
        <w:right w:val="none" w:sz="0" w:space="0" w:color="auto"/>
      </w:divBdr>
    </w:div>
    <w:div w:id="1321692140">
      <w:bodyDiv w:val="1"/>
      <w:marLeft w:val="0"/>
      <w:marRight w:val="0"/>
      <w:marTop w:val="0"/>
      <w:marBottom w:val="0"/>
      <w:divBdr>
        <w:top w:val="none" w:sz="0" w:space="0" w:color="auto"/>
        <w:left w:val="none" w:sz="0" w:space="0" w:color="auto"/>
        <w:bottom w:val="none" w:sz="0" w:space="0" w:color="auto"/>
        <w:right w:val="none" w:sz="0" w:space="0" w:color="auto"/>
      </w:divBdr>
    </w:div>
    <w:div w:id="1322855809">
      <w:bodyDiv w:val="1"/>
      <w:marLeft w:val="0"/>
      <w:marRight w:val="0"/>
      <w:marTop w:val="0"/>
      <w:marBottom w:val="0"/>
      <w:divBdr>
        <w:top w:val="none" w:sz="0" w:space="0" w:color="auto"/>
        <w:left w:val="none" w:sz="0" w:space="0" w:color="auto"/>
        <w:bottom w:val="none" w:sz="0" w:space="0" w:color="auto"/>
        <w:right w:val="none" w:sz="0" w:space="0" w:color="auto"/>
      </w:divBdr>
    </w:div>
    <w:div w:id="1323656939">
      <w:bodyDiv w:val="1"/>
      <w:marLeft w:val="0"/>
      <w:marRight w:val="0"/>
      <w:marTop w:val="0"/>
      <w:marBottom w:val="0"/>
      <w:divBdr>
        <w:top w:val="none" w:sz="0" w:space="0" w:color="auto"/>
        <w:left w:val="none" w:sz="0" w:space="0" w:color="auto"/>
        <w:bottom w:val="none" w:sz="0" w:space="0" w:color="auto"/>
        <w:right w:val="none" w:sz="0" w:space="0" w:color="auto"/>
      </w:divBdr>
    </w:div>
    <w:div w:id="1325745340">
      <w:bodyDiv w:val="1"/>
      <w:marLeft w:val="0"/>
      <w:marRight w:val="0"/>
      <w:marTop w:val="0"/>
      <w:marBottom w:val="0"/>
      <w:divBdr>
        <w:top w:val="none" w:sz="0" w:space="0" w:color="auto"/>
        <w:left w:val="none" w:sz="0" w:space="0" w:color="auto"/>
        <w:bottom w:val="none" w:sz="0" w:space="0" w:color="auto"/>
        <w:right w:val="none" w:sz="0" w:space="0" w:color="auto"/>
      </w:divBdr>
    </w:div>
    <w:div w:id="1330523767">
      <w:bodyDiv w:val="1"/>
      <w:marLeft w:val="0"/>
      <w:marRight w:val="0"/>
      <w:marTop w:val="0"/>
      <w:marBottom w:val="0"/>
      <w:divBdr>
        <w:top w:val="none" w:sz="0" w:space="0" w:color="auto"/>
        <w:left w:val="none" w:sz="0" w:space="0" w:color="auto"/>
        <w:bottom w:val="none" w:sz="0" w:space="0" w:color="auto"/>
        <w:right w:val="none" w:sz="0" w:space="0" w:color="auto"/>
      </w:divBdr>
    </w:div>
    <w:div w:id="1331637542">
      <w:bodyDiv w:val="1"/>
      <w:marLeft w:val="0"/>
      <w:marRight w:val="0"/>
      <w:marTop w:val="0"/>
      <w:marBottom w:val="0"/>
      <w:divBdr>
        <w:top w:val="none" w:sz="0" w:space="0" w:color="auto"/>
        <w:left w:val="none" w:sz="0" w:space="0" w:color="auto"/>
        <w:bottom w:val="none" w:sz="0" w:space="0" w:color="auto"/>
        <w:right w:val="none" w:sz="0" w:space="0" w:color="auto"/>
      </w:divBdr>
    </w:div>
    <w:div w:id="1332832276">
      <w:bodyDiv w:val="1"/>
      <w:marLeft w:val="0"/>
      <w:marRight w:val="0"/>
      <w:marTop w:val="0"/>
      <w:marBottom w:val="0"/>
      <w:divBdr>
        <w:top w:val="none" w:sz="0" w:space="0" w:color="auto"/>
        <w:left w:val="none" w:sz="0" w:space="0" w:color="auto"/>
        <w:bottom w:val="none" w:sz="0" w:space="0" w:color="auto"/>
        <w:right w:val="none" w:sz="0" w:space="0" w:color="auto"/>
      </w:divBdr>
    </w:div>
    <w:div w:id="1332875591">
      <w:bodyDiv w:val="1"/>
      <w:marLeft w:val="0"/>
      <w:marRight w:val="0"/>
      <w:marTop w:val="0"/>
      <w:marBottom w:val="0"/>
      <w:divBdr>
        <w:top w:val="none" w:sz="0" w:space="0" w:color="auto"/>
        <w:left w:val="none" w:sz="0" w:space="0" w:color="auto"/>
        <w:bottom w:val="none" w:sz="0" w:space="0" w:color="auto"/>
        <w:right w:val="none" w:sz="0" w:space="0" w:color="auto"/>
      </w:divBdr>
    </w:div>
    <w:div w:id="1335261702">
      <w:bodyDiv w:val="1"/>
      <w:marLeft w:val="0"/>
      <w:marRight w:val="0"/>
      <w:marTop w:val="0"/>
      <w:marBottom w:val="0"/>
      <w:divBdr>
        <w:top w:val="none" w:sz="0" w:space="0" w:color="auto"/>
        <w:left w:val="none" w:sz="0" w:space="0" w:color="auto"/>
        <w:bottom w:val="none" w:sz="0" w:space="0" w:color="auto"/>
        <w:right w:val="none" w:sz="0" w:space="0" w:color="auto"/>
      </w:divBdr>
    </w:div>
    <w:div w:id="1337805038">
      <w:bodyDiv w:val="1"/>
      <w:marLeft w:val="0"/>
      <w:marRight w:val="0"/>
      <w:marTop w:val="0"/>
      <w:marBottom w:val="0"/>
      <w:divBdr>
        <w:top w:val="none" w:sz="0" w:space="0" w:color="auto"/>
        <w:left w:val="none" w:sz="0" w:space="0" w:color="auto"/>
        <w:bottom w:val="none" w:sz="0" w:space="0" w:color="auto"/>
        <w:right w:val="none" w:sz="0" w:space="0" w:color="auto"/>
      </w:divBdr>
    </w:div>
    <w:div w:id="1339692190">
      <w:bodyDiv w:val="1"/>
      <w:marLeft w:val="0"/>
      <w:marRight w:val="0"/>
      <w:marTop w:val="0"/>
      <w:marBottom w:val="0"/>
      <w:divBdr>
        <w:top w:val="none" w:sz="0" w:space="0" w:color="auto"/>
        <w:left w:val="none" w:sz="0" w:space="0" w:color="auto"/>
        <w:bottom w:val="none" w:sz="0" w:space="0" w:color="auto"/>
        <w:right w:val="none" w:sz="0" w:space="0" w:color="auto"/>
      </w:divBdr>
    </w:div>
    <w:div w:id="1341539712">
      <w:bodyDiv w:val="1"/>
      <w:marLeft w:val="0"/>
      <w:marRight w:val="0"/>
      <w:marTop w:val="0"/>
      <w:marBottom w:val="0"/>
      <w:divBdr>
        <w:top w:val="none" w:sz="0" w:space="0" w:color="auto"/>
        <w:left w:val="none" w:sz="0" w:space="0" w:color="auto"/>
        <w:bottom w:val="none" w:sz="0" w:space="0" w:color="auto"/>
        <w:right w:val="none" w:sz="0" w:space="0" w:color="auto"/>
      </w:divBdr>
    </w:div>
    <w:div w:id="1343825661">
      <w:bodyDiv w:val="1"/>
      <w:marLeft w:val="0"/>
      <w:marRight w:val="0"/>
      <w:marTop w:val="0"/>
      <w:marBottom w:val="0"/>
      <w:divBdr>
        <w:top w:val="none" w:sz="0" w:space="0" w:color="auto"/>
        <w:left w:val="none" w:sz="0" w:space="0" w:color="auto"/>
        <w:bottom w:val="none" w:sz="0" w:space="0" w:color="auto"/>
        <w:right w:val="none" w:sz="0" w:space="0" w:color="auto"/>
      </w:divBdr>
    </w:div>
    <w:div w:id="1348605747">
      <w:bodyDiv w:val="1"/>
      <w:marLeft w:val="0"/>
      <w:marRight w:val="0"/>
      <w:marTop w:val="0"/>
      <w:marBottom w:val="0"/>
      <w:divBdr>
        <w:top w:val="none" w:sz="0" w:space="0" w:color="auto"/>
        <w:left w:val="none" w:sz="0" w:space="0" w:color="auto"/>
        <w:bottom w:val="none" w:sz="0" w:space="0" w:color="auto"/>
        <w:right w:val="none" w:sz="0" w:space="0" w:color="auto"/>
      </w:divBdr>
    </w:div>
    <w:div w:id="1349717569">
      <w:bodyDiv w:val="1"/>
      <w:marLeft w:val="0"/>
      <w:marRight w:val="0"/>
      <w:marTop w:val="0"/>
      <w:marBottom w:val="0"/>
      <w:divBdr>
        <w:top w:val="none" w:sz="0" w:space="0" w:color="auto"/>
        <w:left w:val="none" w:sz="0" w:space="0" w:color="auto"/>
        <w:bottom w:val="none" w:sz="0" w:space="0" w:color="auto"/>
        <w:right w:val="none" w:sz="0" w:space="0" w:color="auto"/>
      </w:divBdr>
    </w:div>
    <w:div w:id="1352344463">
      <w:bodyDiv w:val="1"/>
      <w:marLeft w:val="0"/>
      <w:marRight w:val="0"/>
      <w:marTop w:val="0"/>
      <w:marBottom w:val="0"/>
      <w:divBdr>
        <w:top w:val="none" w:sz="0" w:space="0" w:color="auto"/>
        <w:left w:val="none" w:sz="0" w:space="0" w:color="auto"/>
        <w:bottom w:val="none" w:sz="0" w:space="0" w:color="auto"/>
        <w:right w:val="none" w:sz="0" w:space="0" w:color="auto"/>
      </w:divBdr>
    </w:div>
    <w:div w:id="1352992077">
      <w:bodyDiv w:val="1"/>
      <w:marLeft w:val="0"/>
      <w:marRight w:val="0"/>
      <w:marTop w:val="0"/>
      <w:marBottom w:val="0"/>
      <w:divBdr>
        <w:top w:val="none" w:sz="0" w:space="0" w:color="auto"/>
        <w:left w:val="none" w:sz="0" w:space="0" w:color="auto"/>
        <w:bottom w:val="none" w:sz="0" w:space="0" w:color="auto"/>
        <w:right w:val="none" w:sz="0" w:space="0" w:color="auto"/>
      </w:divBdr>
    </w:div>
    <w:div w:id="1353646863">
      <w:bodyDiv w:val="1"/>
      <w:marLeft w:val="0"/>
      <w:marRight w:val="0"/>
      <w:marTop w:val="0"/>
      <w:marBottom w:val="0"/>
      <w:divBdr>
        <w:top w:val="none" w:sz="0" w:space="0" w:color="auto"/>
        <w:left w:val="none" w:sz="0" w:space="0" w:color="auto"/>
        <w:bottom w:val="none" w:sz="0" w:space="0" w:color="auto"/>
        <w:right w:val="none" w:sz="0" w:space="0" w:color="auto"/>
      </w:divBdr>
    </w:div>
    <w:div w:id="1353729706">
      <w:bodyDiv w:val="1"/>
      <w:marLeft w:val="0"/>
      <w:marRight w:val="0"/>
      <w:marTop w:val="0"/>
      <w:marBottom w:val="0"/>
      <w:divBdr>
        <w:top w:val="none" w:sz="0" w:space="0" w:color="auto"/>
        <w:left w:val="none" w:sz="0" w:space="0" w:color="auto"/>
        <w:bottom w:val="none" w:sz="0" w:space="0" w:color="auto"/>
        <w:right w:val="none" w:sz="0" w:space="0" w:color="auto"/>
      </w:divBdr>
    </w:div>
    <w:div w:id="1354916282">
      <w:bodyDiv w:val="1"/>
      <w:marLeft w:val="0"/>
      <w:marRight w:val="0"/>
      <w:marTop w:val="0"/>
      <w:marBottom w:val="0"/>
      <w:divBdr>
        <w:top w:val="none" w:sz="0" w:space="0" w:color="auto"/>
        <w:left w:val="none" w:sz="0" w:space="0" w:color="auto"/>
        <w:bottom w:val="none" w:sz="0" w:space="0" w:color="auto"/>
        <w:right w:val="none" w:sz="0" w:space="0" w:color="auto"/>
      </w:divBdr>
    </w:div>
    <w:div w:id="1355227764">
      <w:bodyDiv w:val="1"/>
      <w:marLeft w:val="0"/>
      <w:marRight w:val="0"/>
      <w:marTop w:val="0"/>
      <w:marBottom w:val="0"/>
      <w:divBdr>
        <w:top w:val="none" w:sz="0" w:space="0" w:color="auto"/>
        <w:left w:val="none" w:sz="0" w:space="0" w:color="auto"/>
        <w:bottom w:val="none" w:sz="0" w:space="0" w:color="auto"/>
        <w:right w:val="none" w:sz="0" w:space="0" w:color="auto"/>
      </w:divBdr>
    </w:div>
    <w:div w:id="1355695919">
      <w:bodyDiv w:val="1"/>
      <w:marLeft w:val="0"/>
      <w:marRight w:val="0"/>
      <w:marTop w:val="0"/>
      <w:marBottom w:val="0"/>
      <w:divBdr>
        <w:top w:val="none" w:sz="0" w:space="0" w:color="auto"/>
        <w:left w:val="none" w:sz="0" w:space="0" w:color="auto"/>
        <w:bottom w:val="none" w:sz="0" w:space="0" w:color="auto"/>
        <w:right w:val="none" w:sz="0" w:space="0" w:color="auto"/>
      </w:divBdr>
    </w:div>
    <w:div w:id="1361323295">
      <w:bodyDiv w:val="1"/>
      <w:marLeft w:val="0"/>
      <w:marRight w:val="0"/>
      <w:marTop w:val="0"/>
      <w:marBottom w:val="0"/>
      <w:divBdr>
        <w:top w:val="none" w:sz="0" w:space="0" w:color="auto"/>
        <w:left w:val="none" w:sz="0" w:space="0" w:color="auto"/>
        <w:bottom w:val="none" w:sz="0" w:space="0" w:color="auto"/>
        <w:right w:val="none" w:sz="0" w:space="0" w:color="auto"/>
      </w:divBdr>
    </w:div>
    <w:div w:id="1362785799">
      <w:bodyDiv w:val="1"/>
      <w:marLeft w:val="0"/>
      <w:marRight w:val="0"/>
      <w:marTop w:val="0"/>
      <w:marBottom w:val="0"/>
      <w:divBdr>
        <w:top w:val="none" w:sz="0" w:space="0" w:color="auto"/>
        <w:left w:val="none" w:sz="0" w:space="0" w:color="auto"/>
        <w:bottom w:val="none" w:sz="0" w:space="0" w:color="auto"/>
        <w:right w:val="none" w:sz="0" w:space="0" w:color="auto"/>
      </w:divBdr>
    </w:div>
    <w:div w:id="1363283361">
      <w:bodyDiv w:val="1"/>
      <w:marLeft w:val="0"/>
      <w:marRight w:val="0"/>
      <w:marTop w:val="0"/>
      <w:marBottom w:val="0"/>
      <w:divBdr>
        <w:top w:val="none" w:sz="0" w:space="0" w:color="auto"/>
        <w:left w:val="none" w:sz="0" w:space="0" w:color="auto"/>
        <w:bottom w:val="none" w:sz="0" w:space="0" w:color="auto"/>
        <w:right w:val="none" w:sz="0" w:space="0" w:color="auto"/>
      </w:divBdr>
    </w:div>
    <w:div w:id="1377706540">
      <w:bodyDiv w:val="1"/>
      <w:marLeft w:val="0"/>
      <w:marRight w:val="0"/>
      <w:marTop w:val="0"/>
      <w:marBottom w:val="0"/>
      <w:divBdr>
        <w:top w:val="none" w:sz="0" w:space="0" w:color="auto"/>
        <w:left w:val="none" w:sz="0" w:space="0" w:color="auto"/>
        <w:bottom w:val="none" w:sz="0" w:space="0" w:color="auto"/>
        <w:right w:val="none" w:sz="0" w:space="0" w:color="auto"/>
      </w:divBdr>
    </w:div>
    <w:div w:id="1378163076">
      <w:bodyDiv w:val="1"/>
      <w:marLeft w:val="0"/>
      <w:marRight w:val="0"/>
      <w:marTop w:val="0"/>
      <w:marBottom w:val="0"/>
      <w:divBdr>
        <w:top w:val="none" w:sz="0" w:space="0" w:color="auto"/>
        <w:left w:val="none" w:sz="0" w:space="0" w:color="auto"/>
        <w:bottom w:val="none" w:sz="0" w:space="0" w:color="auto"/>
        <w:right w:val="none" w:sz="0" w:space="0" w:color="auto"/>
      </w:divBdr>
    </w:div>
    <w:div w:id="1388256611">
      <w:bodyDiv w:val="1"/>
      <w:marLeft w:val="0"/>
      <w:marRight w:val="0"/>
      <w:marTop w:val="0"/>
      <w:marBottom w:val="0"/>
      <w:divBdr>
        <w:top w:val="none" w:sz="0" w:space="0" w:color="auto"/>
        <w:left w:val="none" w:sz="0" w:space="0" w:color="auto"/>
        <w:bottom w:val="none" w:sz="0" w:space="0" w:color="auto"/>
        <w:right w:val="none" w:sz="0" w:space="0" w:color="auto"/>
      </w:divBdr>
    </w:div>
    <w:div w:id="1388411250">
      <w:bodyDiv w:val="1"/>
      <w:marLeft w:val="0"/>
      <w:marRight w:val="0"/>
      <w:marTop w:val="0"/>
      <w:marBottom w:val="0"/>
      <w:divBdr>
        <w:top w:val="none" w:sz="0" w:space="0" w:color="auto"/>
        <w:left w:val="none" w:sz="0" w:space="0" w:color="auto"/>
        <w:bottom w:val="none" w:sz="0" w:space="0" w:color="auto"/>
        <w:right w:val="none" w:sz="0" w:space="0" w:color="auto"/>
      </w:divBdr>
    </w:div>
    <w:div w:id="1391347857">
      <w:bodyDiv w:val="1"/>
      <w:marLeft w:val="0"/>
      <w:marRight w:val="0"/>
      <w:marTop w:val="0"/>
      <w:marBottom w:val="0"/>
      <w:divBdr>
        <w:top w:val="none" w:sz="0" w:space="0" w:color="auto"/>
        <w:left w:val="none" w:sz="0" w:space="0" w:color="auto"/>
        <w:bottom w:val="none" w:sz="0" w:space="0" w:color="auto"/>
        <w:right w:val="none" w:sz="0" w:space="0" w:color="auto"/>
      </w:divBdr>
    </w:div>
    <w:div w:id="1394112873">
      <w:bodyDiv w:val="1"/>
      <w:marLeft w:val="0"/>
      <w:marRight w:val="0"/>
      <w:marTop w:val="0"/>
      <w:marBottom w:val="0"/>
      <w:divBdr>
        <w:top w:val="none" w:sz="0" w:space="0" w:color="auto"/>
        <w:left w:val="none" w:sz="0" w:space="0" w:color="auto"/>
        <w:bottom w:val="none" w:sz="0" w:space="0" w:color="auto"/>
        <w:right w:val="none" w:sz="0" w:space="0" w:color="auto"/>
      </w:divBdr>
    </w:div>
    <w:div w:id="1397975167">
      <w:bodyDiv w:val="1"/>
      <w:marLeft w:val="0"/>
      <w:marRight w:val="0"/>
      <w:marTop w:val="0"/>
      <w:marBottom w:val="0"/>
      <w:divBdr>
        <w:top w:val="none" w:sz="0" w:space="0" w:color="auto"/>
        <w:left w:val="none" w:sz="0" w:space="0" w:color="auto"/>
        <w:bottom w:val="none" w:sz="0" w:space="0" w:color="auto"/>
        <w:right w:val="none" w:sz="0" w:space="0" w:color="auto"/>
      </w:divBdr>
    </w:div>
    <w:div w:id="1398700699">
      <w:bodyDiv w:val="1"/>
      <w:marLeft w:val="0"/>
      <w:marRight w:val="0"/>
      <w:marTop w:val="0"/>
      <w:marBottom w:val="0"/>
      <w:divBdr>
        <w:top w:val="none" w:sz="0" w:space="0" w:color="auto"/>
        <w:left w:val="none" w:sz="0" w:space="0" w:color="auto"/>
        <w:bottom w:val="none" w:sz="0" w:space="0" w:color="auto"/>
        <w:right w:val="none" w:sz="0" w:space="0" w:color="auto"/>
      </w:divBdr>
    </w:div>
    <w:div w:id="1399741692">
      <w:bodyDiv w:val="1"/>
      <w:marLeft w:val="0"/>
      <w:marRight w:val="0"/>
      <w:marTop w:val="0"/>
      <w:marBottom w:val="0"/>
      <w:divBdr>
        <w:top w:val="none" w:sz="0" w:space="0" w:color="auto"/>
        <w:left w:val="none" w:sz="0" w:space="0" w:color="auto"/>
        <w:bottom w:val="none" w:sz="0" w:space="0" w:color="auto"/>
        <w:right w:val="none" w:sz="0" w:space="0" w:color="auto"/>
      </w:divBdr>
    </w:div>
    <w:div w:id="1402215350">
      <w:bodyDiv w:val="1"/>
      <w:marLeft w:val="0"/>
      <w:marRight w:val="0"/>
      <w:marTop w:val="0"/>
      <w:marBottom w:val="0"/>
      <w:divBdr>
        <w:top w:val="none" w:sz="0" w:space="0" w:color="auto"/>
        <w:left w:val="none" w:sz="0" w:space="0" w:color="auto"/>
        <w:bottom w:val="none" w:sz="0" w:space="0" w:color="auto"/>
        <w:right w:val="none" w:sz="0" w:space="0" w:color="auto"/>
      </w:divBdr>
    </w:div>
    <w:div w:id="1402408485">
      <w:bodyDiv w:val="1"/>
      <w:marLeft w:val="0"/>
      <w:marRight w:val="0"/>
      <w:marTop w:val="0"/>
      <w:marBottom w:val="0"/>
      <w:divBdr>
        <w:top w:val="none" w:sz="0" w:space="0" w:color="auto"/>
        <w:left w:val="none" w:sz="0" w:space="0" w:color="auto"/>
        <w:bottom w:val="none" w:sz="0" w:space="0" w:color="auto"/>
        <w:right w:val="none" w:sz="0" w:space="0" w:color="auto"/>
      </w:divBdr>
    </w:div>
    <w:div w:id="1404525303">
      <w:bodyDiv w:val="1"/>
      <w:marLeft w:val="0"/>
      <w:marRight w:val="0"/>
      <w:marTop w:val="0"/>
      <w:marBottom w:val="0"/>
      <w:divBdr>
        <w:top w:val="none" w:sz="0" w:space="0" w:color="auto"/>
        <w:left w:val="none" w:sz="0" w:space="0" w:color="auto"/>
        <w:bottom w:val="none" w:sz="0" w:space="0" w:color="auto"/>
        <w:right w:val="none" w:sz="0" w:space="0" w:color="auto"/>
      </w:divBdr>
    </w:div>
    <w:div w:id="1408846249">
      <w:bodyDiv w:val="1"/>
      <w:marLeft w:val="0"/>
      <w:marRight w:val="0"/>
      <w:marTop w:val="0"/>
      <w:marBottom w:val="0"/>
      <w:divBdr>
        <w:top w:val="none" w:sz="0" w:space="0" w:color="auto"/>
        <w:left w:val="none" w:sz="0" w:space="0" w:color="auto"/>
        <w:bottom w:val="none" w:sz="0" w:space="0" w:color="auto"/>
        <w:right w:val="none" w:sz="0" w:space="0" w:color="auto"/>
      </w:divBdr>
    </w:div>
    <w:div w:id="1409112948">
      <w:bodyDiv w:val="1"/>
      <w:marLeft w:val="0"/>
      <w:marRight w:val="0"/>
      <w:marTop w:val="0"/>
      <w:marBottom w:val="0"/>
      <w:divBdr>
        <w:top w:val="none" w:sz="0" w:space="0" w:color="auto"/>
        <w:left w:val="none" w:sz="0" w:space="0" w:color="auto"/>
        <w:bottom w:val="none" w:sz="0" w:space="0" w:color="auto"/>
        <w:right w:val="none" w:sz="0" w:space="0" w:color="auto"/>
      </w:divBdr>
    </w:div>
    <w:div w:id="1411997470">
      <w:bodyDiv w:val="1"/>
      <w:marLeft w:val="0"/>
      <w:marRight w:val="0"/>
      <w:marTop w:val="0"/>
      <w:marBottom w:val="0"/>
      <w:divBdr>
        <w:top w:val="none" w:sz="0" w:space="0" w:color="auto"/>
        <w:left w:val="none" w:sz="0" w:space="0" w:color="auto"/>
        <w:bottom w:val="none" w:sz="0" w:space="0" w:color="auto"/>
        <w:right w:val="none" w:sz="0" w:space="0" w:color="auto"/>
      </w:divBdr>
    </w:div>
    <w:div w:id="1414468455">
      <w:bodyDiv w:val="1"/>
      <w:marLeft w:val="0"/>
      <w:marRight w:val="0"/>
      <w:marTop w:val="0"/>
      <w:marBottom w:val="0"/>
      <w:divBdr>
        <w:top w:val="none" w:sz="0" w:space="0" w:color="auto"/>
        <w:left w:val="none" w:sz="0" w:space="0" w:color="auto"/>
        <w:bottom w:val="none" w:sz="0" w:space="0" w:color="auto"/>
        <w:right w:val="none" w:sz="0" w:space="0" w:color="auto"/>
      </w:divBdr>
    </w:div>
    <w:div w:id="1417093574">
      <w:bodyDiv w:val="1"/>
      <w:marLeft w:val="0"/>
      <w:marRight w:val="0"/>
      <w:marTop w:val="0"/>
      <w:marBottom w:val="0"/>
      <w:divBdr>
        <w:top w:val="none" w:sz="0" w:space="0" w:color="auto"/>
        <w:left w:val="none" w:sz="0" w:space="0" w:color="auto"/>
        <w:bottom w:val="none" w:sz="0" w:space="0" w:color="auto"/>
        <w:right w:val="none" w:sz="0" w:space="0" w:color="auto"/>
      </w:divBdr>
    </w:div>
    <w:div w:id="1417677381">
      <w:bodyDiv w:val="1"/>
      <w:marLeft w:val="0"/>
      <w:marRight w:val="0"/>
      <w:marTop w:val="0"/>
      <w:marBottom w:val="0"/>
      <w:divBdr>
        <w:top w:val="none" w:sz="0" w:space="0" w:color="auto"/>
        <w:left w:val="none" w:sz="0" w:space="0" w:color="auto"/>
        <w:bottom w:val="none" w:sz="0" w:space="0" w:color="auto"/>
        <w:right w:val="none" w:sz="0" w:space="0" w:color="auto"/>
      </w:divBdr>
    </w:div>
    <w:div w:id="1422414547">
      <w:bodyDiv w:val="1"/>
      <w:marLeft w:val="0"/>
      <w:marRight w:val="0"/>
      <w:marTop w:val="0"/>
      <w:marBottom w:val="0"/>
      <w:divBdr>
        <w:top w:val="none" w:sz="0" w:space="0" w:color="auto"/>
        <w:left w:val="none" w:sz="0" w:space="0" w:color="auto"/>
        <w:bottom w:val="none" w:sz="0" w:space="0" w:color="auto"/>
        <w:right w:val="none" w:sz="0" w:space="0" w:color="auto"/>
      </w:divBdr>
    </w:div>
    <w:div w:id="1431243408">
      <w:bodyDiv w:val="1"/>
      <w:marLeft w:val="0"/>
      <w:marRight w:val="0"/>
      <w:marTop w:val="0"/>
      <w:marBottom w:val="0"/>
      <w:divBdr>
        <w:top w:val="none" w:sz="0" w:space="0" w:color="auto"/>
        <w:left w:val="none" w:sz="0" w:space="0" w:color="auto"/>
        <w:bottom w:val="none" w:sz="0" w:space="0" w:color="auto"/>
        <w:right w:val="none" w:sz="0" w:space="0" w:color="auto"/>
      </w:divBdr>
    </w:div>
    <w:div w:id="1432967789">
      <w:bodyDiv w:val="1"/>
      <w:marLeft w:val="0"/>
      <w:marRight w:val="0"/>
      <w:marTop w:val="0"/>
      <w:marBottom w:val="0"/>
      <w:divBdr>
        <w:top w:val="none" w:sz="0" w:space="0" w:color="auto"/>
        <w:left w:val="none" w:sz="0" w:space="0" w:color="auto"/>
        <w:bottom w:val="none" w:sz="0" w:space="0" w:color="auto"/>
        <w:right w:val="none" w:sz="0" w:space="0" w:color="auto"/>
      </w:divBdr>
    </w:div>
    <w:div w:id="1433670813">
      <w:bodyDiv w:val="1"/>
      <w:marLeft w:val="0"/>
      <w:marRight w:val="0"/>
      <w:marTop w:val="0"/>
      <w:marBottom w:val="0"/>
      <w:divBdr>
        <w:top w:val="none" w:sz="0" w:space="0" w:color="auto"/>
        <w:left w:val="none" w:sz="0" w:space="0" w:color="auto"/>
        <w:bottom w:val="none" w:sz="0" w:space="0" w:color="auto"/>
        <w:right w:val="none" w:sz="0" w:space="0" w:color="auto"/>
      </w:divBdr>
    </w:div>
    <w:div w:id="1435634538">
      <w:bodyDiv w:val="1"/>
      <w:marLeft w:val="0"/>
      <w:marRight w:val="0"/>
      <w:marTop w:val="0"/>
      <w:marBottom w:val="0"/>
      <w:divBdr>
        <w:top w:val="none" w:sz="0" w:space="0" w:color="auto"/>
        <w:left w:val="none" w:sz="0" w:space="0" w:color="auto"/>
        <w:bottom w:val="none" w:sz="0" w:space="0" w:color="auto"/>
        <w:right w:val="none" w:sz="0" w:space="0" w:color="auto"/>
      </w:divBdr>
    </w:div>
    <w:div w:id="1436628821">
      <w:bodyDiv w:val="1"/>
      <w:marLeft w:val="0"/>
      <w:marRight w:val="0"/>
      <w:marTop w:val="0"/>
      <w:marBottom w:val="0"/>
      <w:divBdr>
        <w:top w:val="none" w:sz="0" w:space="0" w:color="auto"/>
        <w:left w:val="none" w:sz="0" w:space="0" w:color="auto"/>
        <w:bottom w:val="none" w:sz="0" w:space="0" w:color="auto"/>
        <w:right w:val="none" w:sz="0" w:space="0" w:color="auto"/>
      </w:divBdr>
    </w:div>
    <w:div w:id="1438254999">
      <w:bodyDiv w:val="1"/>
      <w:marLeft w:val="0"/>
      <w:marRight w:val="0"/>
      <w:marTop w:val="0"/>
      <w:marBottom w:val="0"/>
      <w:divBdr>
        <w:top w:val="none" w:sz="0" w:space="0" w:color="auto"/>
        <w:left w:val="none" w:sz="0" w:space="0" w:color="auto"/>
        <w:bottom w:val="none" w:sz="0" w:space="0" w:color="auto"/>
        <w:right w:val="none" w:sz="0" w:space="0" w:color="auto"/>
      </w:divBdr>
    </w:div>
    <w:div w:id="1438791140">
      <w:bodyDiv w:val="1"/>
      <w:marLeft w:val="0"/>
      <w:marRight w:val="0"/>
      <w:marTop w:val="0"/>
      <w:marBottom w:val="0"/>
      <w:divBdr>
        <w:top w:val="none" w:sz="0" w:space="0" w:color="auto"/>
        <w:left w:val="none" w:sz="0" w:space="0" w:color="auto"/>
        <w:bottom w:val="none" w:sz="0" w:space="0" w:color="auto"/>
        <w:right w:val="none" w:sz="0" w:space="0" w:color="auto"/>
      </w:divBdr>
    </w:div>
    <w:div w:id="1440222480">
      <w:bodyDiv w:val="1"/>
      <w:marLeft w:val="0"/>
      <w:marRight w:val="0"/>
      <w:marTop w:val="0"/>
      <w:marBottom w:val="0"/>
      <w:divBdr>
        <w:top w:val="none" w:sz="0" w:space="0" w:color="auto"/>
        <w:left w:val="none" w:sz="0" w:space="0" w:color="auto"/>
        <w:bottom w:val="none" w:sz="0" w:space="0" w:color="auto"/>
        <w:right w:val="none" w:sz="0" w:space="0" w:color="auto"/>
      </w:divBdr>
    </w:div>
    <w:div w:id="1441755488">
      <w:bodyDiv w:val="1"/>
      <w:marLeft w:val="0"/>
      <w:marRight w:val="0"/>
      <w:marTop w:val="0"/>
      <w:marBottom w:val="0"/>
      <w:divBdr>
        <w:top w:val="none" w:sz="0" w:space="0" w:color="auto"/>
        <w:left w:val="none" w:sz="0" w:space="0" w:color="auto"/>
        <w:bottom w:val="none" w:sz="0" w:space="0" w:color="auto"/>
        <w:right w:val="none" w:sz="0" w:space="0" w:color="auto"/>
      </w:divBdr>
    </w:div>
    <w:div w:id="1444691941">
      <w:bodyDiv w:val="1"/>
      <w:marLeft w:val="0"/>
      <w:marRight w:val="0"/>
      <w:marTop w:val="0"/>
      <w:marBottom w:val="0"/>
      <w:divBdr>
        <w:top w:val="none" w:sz="0" w:space="0" w:color="auto"/>
        <w:left w:val="none" w:sz="0" w:space="0" w:color="auto"/>
        <w:bottom w:val="none" w:sz="0" w:space="0" w:color="auto"/>
        <w:right w:val="none" w:sz="0" w:space="0" w:color="auto"/>
      </w:divBdr>
    </w:div>
    <w:div w:id="1451122394">
      <w:bodyDiv w:val="1"/>
      <w:marLeft w:val="0"/>
      <w:marRight w:val="0"/>
      <w:marTop w:val="0"/>
      <w:marBottom w:val="0"/>
      <w:divBdr>
        <w:top w:val="none" w:sz="0" w:space="0" w:color="auto"/>
        <w:left w:val="none" w:sz="0" w:space="0" w:color="auto"/>
        <w:bottom w:val="none" w:sz="0" w:space="0" w:color="auto"/>
        <w:right w:val="none" w:sz="0" w:space="0" w:color="auto"/>
      </w:divBdr>
    </w:div>
    <w:div w:id="1452165709">
      <w:bodyDiv w:val="1"/>
      <w:marLeft w:val="0"/>
      <w:marRight w:val="0"/>
      <w:marTop w:val="0"/>
      <w:marBottom w:val="0"/>
      <w:divBdr>
        <w:top w:val="none" w:sz="0" w:space="0" w:color="auto"/>
        <w:left w:val="none" w:sz="0" w:space="0" w:color="auto"/>
        <w:bottom w:val="none" w:sz="0" w:space="0" w:color="auto"/>
        <w:right w:val="none" w:sz="0" w:space="0" w:color="auto"/>
      </w:divBdr>
    </w:div>
    <w:div w:id="1453866989">
      <w:bodyDiv w:val="1"/>
      <w:marLeft w:val="0"/>
      <w:marRight w:val="0"/>
      <w:marTop w:val="0"/>
      <w:marBottom w:val="0"/>
      <w:divBdr>
        <w:top w:val="none" w:sz="0" w:space="0" w:color="auto"/>
        <w:left w:val="none" w:sz="0" w:space="0" w:color="auto"/>
        <w:bottom w:val="none" w:sz="0" w:space="0" w:color="auto"/>
        <w:right w:val="none" w:sz="0" w:space="0" w:color="auto"/>
      </w:divBdr>
    </w:div>
    <w:div w:id="1454206473">
      <w:bodyDiv w:val="1"/>
      <w:marLeft w:val="0"/>
      <w:marRight w:val="0"/>
      <w:marTop w:val="0"/>
      <w:marBottom w:val="0"/>
      <w:divBdr>
        <w:top w:val="none" w:sz="0" w:space="0" w:color="auto"/>
        <w:left w:val="none" w:sz="0" w:space="0" w:color="auto"/>
        <w:bottom w:val="none" w:sz="0" w:space="0" w:color="auto"/>
        <w:right w:val="none" w:sz="0" w:space="0" w:color="auto"/>
      </w:divBdr>
    </w:div>
    <w:div w:id="1455295266">
      <w:bodyDiv w:val="1"/>
      <w:marLeft w:val="0"/>
      <w:marRight w:val="0"/>
      <w:marTop w:val="0"/>
      <w:marBottom w:val="0"/>
      <w:divBdr>
        <w:top w:val="none" w:sz="0" w:space="0" w:color="auto"/>
        <w:left w:val="none" w:sz="0" w:space="0" w:color="auto"/>
        <w:bottom w:val="none" w:sz="0" w:space="0" w:color="auto"/>
        <w:right w:val="none" w:sz="0" w:space="0" w:color="auto"/>
      </w:divBdr>
    </w:div>
    <w:div w:id="1457793030">
      <w:bodyDiv w:val="1"/>
      <w:marLeft w:val="0"/>
      <w:marRight w:val="0"/>
      <w:marTop w:val="0"/>
      <w:marBottom w:val="0"/>
      <w:divBdr>
        <w:top w:val="none" w:sz="0" w:space="0" w:color="auto"/>
        <w:left w:val="none" w:sz="0" w:space="0" w:color="auto"/>
        <w:bottom w:val="none" w:sz="0" w:space="0" w:color="auto"/>
        <w:right w:val="none" w:sz="0" w:space="0" w:color="auto"/>
      </w:divBdr>
    </w:div>
    <w:div w:id="1458186866">
      <w:bodyDiv w:val="1"/>
      <w:marLeft w:val="0"/>
      <w:marRight w:val="0"/>
      <w:marTop w:val="0"/>
      <w:marBottom w:val="0"/>
      <w:divBdr>
        <w:top w:val="none" w:sz="0" w:space="0" w:color="auto"/>
        <w:left w:val="none" w:sz="0" w:space="0" w:color="auto"/>
        <w:bottom w:val="none" w:sz="0" w:space="0" w:color="auto"/>
        <w:right w:val="none" w:sz="0" w:space="0" w:color="auto"/>
      </w:divBdr>
    </w:div>
    <w:div w:id="1458336655">
      <w:bodyDiv w:val="1"/>
      <w:marLeft w:val="0"/>
      <w:marRight w:val="0"/>
      <w:marTop w:val="0"/>
      <w:marBottom w:val="0"/>
      <w:divBdr>
        <w:top w:val="none" w:sz="0" w:space="0" w:color="auto"/>
        <w:left w:val="none" w:sz="0" w:space="0" w:color="auto"/>
        <w:bottom w:val="none" w:sz="0" w:space="0" w:color="auto"/>
        <w:right w:val="none" w:sz="0" w:space="0" w:color="auto"/>
      </w:divBdr>
    </w:div>
    <w:div w:id="1461531764">
      <w:bodyDiv w:val="1"/>
      <w:marLeft w:val="0"/>
      <w:marRight w:val="0"/>
      <w:marTop w:val="0"/>
      <w:marBottom w:val="0"/>
      <w:divBdr>
        <w:top w:val="none" w:sz="0" w:space="0" w:color="auto"/>
        <w:left w:val="none" w:sz="0" w:space="0" w:color="auto"/>
        <w:bottom w:val="none" w:sz="0" w:space="0" w:color="auto"/>
        <w:right w:val="none" w:sz="0" w:space="0" w:color="auto"/>
      </w:divBdr>
    </w:div>
    <w:div w:id="1463843934">
      <w:bodyDiv w:val="1"/>
      <w:marLeft w:val="0"/>
      <w:marRight w:val="0"/>
      <w:marTop w:val="0"/>
      <w:marBottom w:val="0"/>
      <w:divBdr>
        <w:top w:val="none" w:sz="0" w:space="0" w:color="auto"/>
        <w:left w:val="none" w:sz="0" w:space="0" w:color="auto"/>
        <w:bottom w:val="none" w:sz="0" w:space="0" w:color="auto"/>
        <w:right w:val="none" w:sz="0" w:space="0" w:color="auto"/>
      </w:divBdr>
    </w:div>
    <w:div w:id="1465349943">
      <w:bodyDiv w:val="1"/>
      <w:marLeft w:val="0"/>
      <w:marRight w:val="0"/>
      <w:marTop w:val="0"/>
      <w:marBottom w:val="0"/>
      <w:divBdr>
        <w:top w:val="none" w:sz="0" w:space="0" w:color="auto"/>
        <w:left w:val="none" w:sz="0" w:space="0" w:color="auto"/>
        <w:bottom w:val="none" w:sz="0" w:space="0" w:color="auto"/>
        <w:right w:val="none" w:sz="0" w:space="0" w:color="auto"/>
      </w:divBdr>
    </w:div>
    <w:div w:id="1471095669">
      <w:bodyDiv w:val="1"/>
      <w:marLeft w:val="0"/>
      <w:marRight w:val="0"/>
      <w:marTop w:val="0"/>
      <w:marBottom w:val="0"/>
      <w:divBdr>
        <w:top w:val="none" w:sz="0" w:space="0" w:color="auto"/>
        <w:left w:val="none" w:sz="0" w:space="0" w:color="auto"/>
        <w:bottom w:val="none" w:sz="0" w:space="0" w:color="auto"/>
        <w:right w:val="none" w:sz="0" w:space="0" w:color="auto"/>
      </w:divBdr>
    </w:div>
    <w:div w:id="1471360173">
      <w:bodyDiv w:val="1"/>
      <w:marLeft w:val="0"/>
      <w:marRight w:val="0"/>
      <w:marTop w:val="0"/>
      <w:marBottom w:val="0"/>
      <w:divBdr>
        <w:top w:val="none" w:sz="0" w:space="0" w:color="auto"/>
        <w:left w:val="none" w:sz="0" w:space="0" w:color="auto"/>
        <w:bottom w:val="none" w:sz="0" w:space="0" w:color="auto"/>
        <w:right w:val="none" w:sz="0" w:space="0" w:color="auto"/>
      </w:divBdr>
    </w:div>
    <w:div w:id="1476802736">
      <w:bodyDiv w:val="1"/>
      <w:marLeft w:val="0"/>
      <w:marRight w:val="0"/>
      <w:marTop w:val="0"/>
      <w:marBottom w:val="0"/>
      <w:divBdr>
        <w:top w:val="none" w:sz="0" w:space="0" w:color="auto"/>
        <w:left w:val="none" w:sz="0" w:space="0" w:color="auto"/>
        <w:bottom w:val="none" w:sz="0" w:space="0" w:color="auto"/>
        <w:right w:val="none" w:sz="0" w:space="0" w:color="auto"/>
      </w:divBdr>
    </w:div>
    <w:div w:id="1477065126">
      <w:bodyDiv w:val="1"/>
      <w:marLeft w:val="0"/>
      <w:marRight w:val="0"/>
      <w:marTop w:val="0"/>
      <w:marBottom w:val="0"/>
      <w:divBdr>
        <w:top w:val="none" w:sz="0" w:space="0" w:color="auto"/>
        <w:left w:val="none" w:sz="0" w:space="0" w:color="auto"/>
        <w:bottom w:val="none" w:sz="0" w:space="0" w:color="auto"/>
        <w:right w:val="none" w:sz="0" w:space="0" w:color="auto"/>
      </w:divBdr>
    </w:div>
    <w:div w:id="1479498754">
      <w:bodyDiv w:val="1"/>
      <w:marLeft w:val="0"/>
      <w:marRight w:val="0"/>
      <w:marTop w:val="0"/>
      <w:marBottom w:val="0"/>
      <w:divBdr>
        <w:top w:val="none" w:sz="0" w:space="0" w:color="auto"/>
        <w:left w:val="none" w:sz="0" w:space="0" w:color="auto"/>
        <w:bottom w:val="none" w:sz="0" w:space="0" w:color="auto"/>
        <w:right w:val="none" w:sz="0" w:space="0" w:color="auto"/>
      </w:divBdr>
    </w:div>
    <w:div w:id="1482768997">
      <w:bodyDiv w:val="1"/>
      <w:marLeft w:val="0"/>
      <w:marRight w:val="0"/>
      <w:marTop w:val="0"/>
      <w:marBottom w:val="0"/>
      <w:divBdr>
        <w:top w:val="none" w:sz="0" w:space="0" w:color="auto"/>
        <w:left w:val="none" w:sz="0" w:space="0" w:color="auto"/>
        <w:bottom w:val="none" w:sz="0" w:space="0" w:color="auto"/>
        <w:right w:val="none" w:sz="0" w:space="0" w:color="auto"/>
      </w:divBdr>
    </w:div>
    <w:div w:id="1486043711">
      <w:bodyDiv w:val="1"/>
      <w:marLeft w:val="0"/>
      <w:marRight w:val="0"/>
      <w:marTop w:val="0"/>
      <w:marBottom w:val="0"/>
      <w:divBdr>
        <w:top w:val="none" w:sz="0" w:space="0" w:color="auto"/>
        <w:left w:val="none" w:sz="0" w:space="0" w:color="auto"/>
        <w:bottom w:val="none" w:sz="0" w:space="0" w:color="auto"/>
        <w:right w:val="none" w:sz="0" w:space="0" w:color="auto"/>
      </w:divBdr>
    </w:div>
    <w:div w:id="1486630497">
      <w:bodyDiv w:val="1"/>
      <w:marLeft w:val="0"/>
      <w:marRight w:val="0"/>
      <w:marTop w:val="0"/>
      <w:marBottom w:val="0"/>
      <w:divBdr>
        <w:top w:val="none" w:sz="0" w:space="0" w:color="auto"/>
        <w:left w:val="none" w:sz="0" w:space="0" w:color="auto"/>
        <w:bottom w:val="none" w:sz="0" w:space="0" w:color="auto"/>
        <w:right w:val="none" w:sz="0" w:space="0" w:color="auto"/>
      </w:divBdr>
    </w:div>
    <w:div w:id="1487471033">
      <w:bodyDiv w:val="1"/>
      <w:marLeft w:val="0"/>
      <w:marRight w:val="0"/>
      <w:marTop w:val="0"/>
      <w:marBottom w:val="0"/>
      <w:divBdr>
        <w:top w:val="none" w:sz="0" w:space="0" w:color="auto"/>
        <w:left w:val="none" w:sz="0" w:space="0" w:color="auto"/>
        <w:bottom w:val="none" w:sz="0" w:space="0" w:color="auto"/>
        <w:right w:val="none" w:sz="0" w:space="0" w:color="auto"/>
      </w:divBdr>
    </w:div>
    <w:div w:id="1487933779">
      <w:bodyDiv w:val="1"/>
      <w:marLeft w:val="0"/>
      <w:marRight w:val="0"/>
      <w:marTop w:val="0"/>
      <w:marBottom w:val="0"/>
      <w:divBdr>
        <w:top w:val="none" w:sz="0" w:space="0" w:color="auto"/>
        <w:left w:val="none" w:sz="0" w:space="0" w:color="auto"/>
        <w:bottom w:val="none" w:sz="0" w:space="0" w:color="auto"/>
        <w:right w:val="none" w:sz="0" w:space="0" w:color="auto"/>
      </w:divBdr>
    </w:div>
    <w:div w:id="1488277731">
      <w:bodyDiv w:val="1"/>
      <w:marLeft w:val="0"/>
      <w:marRight w:val="0"/>
      <w:marTop w:val="0"/>
      <w:marBottom w:val="0"/>
      <w:divBdr>
        <w:top w:val="none" w:sz="0" w:space="0" w:color="auto"/>
        <w:left w:val="none" w:sz="0" w:space="0" w:color="auto"/>
        <w:bottom w:val="none" w:sz="0" w:space="0" w:color="auto"/>
        <w:right w:val="none" w:sz="0" w:space="0" w:color="auto"/>
      </w:divBdr>
    </w:div>
    <w:div w:id="1488520330">
      <w:bodyDiv w:val="1"/>
      <w:marLeft w:val="0"/>
      <w:marRight w:val="0"/>
      <w:marTop w:val="0"/>
      <w:marBottom w:val="0"/>
      <w:divBdr>
        <w:top w:val="none" w:sz="0" w:space="0" w:color="auto"/>
        <w:left w:val="none" w:sz="0" w:space="0" w:color="auto"/>
        <w:bottom w:val="none" w:sz="0" w:space="0" w:color="auto"/>
        <w:right w:val="none" w:sz="0" w:space="0" w:color="auto"/>
      </w:divBdr>
    </w:div>
    <w:div w:id="1493451751">
      <w:bodyDiv w:val="1"/>
      <w:marLeft w:val="0"/>
      <w:marRight w:val="0"/>
      <w:marTop w:val="0"/>
      <w:marBottom w:val="0"/>
      <w:divBdr>
        <w:top w:val="none" w:sz="0" w:space="0" w:color="auto"/>
        <w:left w:val="none" w:sz="0" w:space="0" w:color="auto"/>
        <w:bottom w:val="none" w:sz="0" w:space="0" w:color="auto"/>
        <w:right w:val="none" w:sz="0" w:space="0" w:color="auto"/>
      </w:divBdr>
    </w:div>
    <w:div w:id="1493640959">
      <w:bodyDiv w:val="1"/>
      <w:marLeft w:val="0"/>
      <w:marRight w:val="0"/>
      <w:marTop w:val="0"/>
      <w:marBottom w:val="0"/>
      <w:divBdr>
        <w:top w:val="none" w:sz="0" w:space="0" w:color="auto"/>
        <w:left w:val="none" w:sz="0" w:space="0" w:color="auto"/>
        <w:bottom w:val="none" w:sz="0" w:space="0" w:color="auto"/>
        <w:right w:val="none" w:sz="0" w:space="0" w:color="auto"/>
      </w:divBdr>
    </w:div>
    <w:div w:id="1495143630">
      <w:bodyDiv w:val="1"/>
      <w:marLeft w:val="0"/>
      <w:marRight w:val="0"/>
      <w:marTop w:val="0"/>
      <w:marBottom w:val="0"/>
      <w:divBdr>
        <w:top w:val="none" w:sz="0" w:space="0" w:color="auto"/>
        <w:left w:val="none" w:sz="0" w:space="0" w:color="auto"/>
        <w:bottom w:val="none" w:sz="0" w:space="0" w:color="auto"/>
        <w:right w:val="none" w:sz="0" w:space="0" w:color="auto"/>
      </w:divBdr>
    </w:div>
    <w:div w:id="1495948570">
      <w:bodyDiv w:val="1"/>
      <w:marLeft w:val="0"/>
      <w:marRight w:val="0"/>
      <w:marTop w:val="0"/>
      <w:marBottom w:val="0"/>
      <w:divBdr>
        <w:top w:val="none" w:sz="0" w:space="0" w:color="auto"/>
        <w:left w:val="none" w:sz="0" w:space="0" w:color="auto"/>
        <w:bottom w:val="none" w:sz="0" w:space="0" w:color="auto"/>
        <w:right w:val="none" w:sz="0" w:space="0" w:color="auto"/>
      </w:divBdr>
    </w:div>
    <w:div w:id="1496146148">
      <w:bodyDiv w:val="1"/>
      <w:marLeft w:val="0"/>
      <w:marRight w:val="0"/>
      <w:marTop w:val="0"/>
      <w:marBottom w:val="0"/>
      <w:divBdr>
        <w:top w:val="none" w:sz="0" w:space="0" w:color="auto"/>
        <w:left w:val="none" w:sz="0" w:space="0" w:color="auto"/>
        <w:bottom w:val="none" w:sz="0" w:space="0" w:color="auto"/>
        <w:right w:val="none" w:sz="0" w:space="0" w:color="auto"/>
      </w:divBdr>
    </w:div>
    <w:div w:id="1498809773">
      <w:bodyDiv w:val="1"/>
      <w:marLeft w:val="0"/>
      <w:marRight w:val="0"/>
      <w:marTop w:val="0"/>
      <w:marBottom w:val="0"/>
      <w:divBdr>
        <w:top w:val="none" w:sz="0" w:space="0" w:color="auto"/>
        <w:left w:val="none" w:sz="0" w:space="0" w:color="auto"/>
        <w:bottom w:val="none" w:sz="0" w:space="0" w:color="auto"/>
        <w:right w:val="none" w:sz="0" w:space="0" w:color="auto"/>
      </w:divBdr>
    </w:div>
    <w:div w:id="1499422705">
      <w:bodyDiv w:val="1"/>
      <w:marLeft w:val="0"/>
      <w:marRight w:val="0"/>
      <w:marTop w:val="0"/>
      <w:marBottom w:val="0"/>
      <w:divBdr>
        <w:top w:val="none" w:sz="0" w:space="0" w:color="auto"/>
        <w:left w:val="none" w:sz="0" w:space="0" w:color="auto"/>
        <w:bottom w:val="none" w:sz="0" w:space="0" w:color="auto"/>
        <w:right w:val="none" w:sz="0" w:space="0" w:color="auto"/>
      </w:divBdr>
    </w:div>
    <w:div w:id="1500345950">
      <w:bodyDiv w:val="1"/>
      <w:marLeft w:val="0"/>
      <w:marRight w:val="0"/>
      <w:marTop w:val="0"/>
      <w:marBottom w:val="0"/>
      <w:divBdr>
        <w:top w:val="none" w:sz="0" w:space="0" w:color="auto"/>
        <w:left w:val="none" w:sz="0" w:space="0" w:color="auto"/>
        <w:bottom w:val="none" w:sz="0" w:space="0" w:color="auto"/>
        <w:right w:val="none" w:sz="0" w:space="0" w:color="auto"/>
      </w:divBdr>
    </w:div>
    <w:div w:id="1501387390">
      <w:bodyDiv w:val="1"/>
      <w:marLeft w:val="0"/>
      <w:marRight w:val="0"/>
      <w:marTop w:val="0"/>
      <w:marBottom w:val="0"/>
      <w:divBdr>
        <w:top w:val="none" w:sz="0" w:space="0" w:color="auto"/>
        <w:left w:val="none" w:sz="0" w:space="0" w:color="auto"/>
        <w:bottom w:val="none" w:sz="0" w:space="0" w:color="auto"/>
        <w:right w:val="none" w:sz="0" w:space="0" w:color="auto"/>
      </w:divBdr>
    </w:div>
    <w:div w:id="1502234438">
      <w:bodyDiv w:val="1"/>
      <w:marLeft w:val="0"/>
      <w:marRight w:val="0"/>
      <w:marTop w:val="0"/>
      <w:marBottom w:val="0"/>
      <w:divBdr>
        <w:top w:val="none" w:sz="0" w:space="0" w:color="auto"/>
        <w:left w:val="none" w:sz="0" w:space="0" w:color="auto"/>
        <w:bottom w:val="none" w:sz="0" w:space="0" w:color="auto"/>
        <w:right w:val="none" w:sz="0" w:space="0" w:color="auto"/>
      </w:divBdr>
    </w:div>
    <w:div w:id="1503738392">
      <w:bodyDiv w:val="1"/>
      <w:marLeft w:val="0"/>
      <w:marRight w:val="0"/>
      <w:marTop w:val="0"/>
      <w:marBottom w:val="0"/>
      <w:divBdr>
        <w:top w:val="none" w:sz="0" w:space="0" w:color="auto"/>
        <w:left w:val="none" w:sz="0" w:space="0" w:color="auto"/>
        <w:bottom w:val="none" w:sz="0" w:space="0" w:color="auto"/>
        <w:right w:val="none" w:sz="0" w:space="0" w:color="auto"/>
      </w:divBdr>
    </w:div>
    <w:div w:id="1504053548">
      <w:bodyDiv w:val="1"/>
      <w:marLeft w:val="0"/>
      <w:marRight w:val="0"/>
      <w:marTop w:val="0"/>
      <w:marBottom w:val="0"/>
      <w:divBdr>
        <w:top w:val="none" w:sz="0" w:space="0" w:color="auto"/>
        <w:left w:val="none" w:sz="0" w:space="0" w:color="auto"/>
        <w:bottom w:val="none" w:sz="0" w:space="0" w:color="auto"/>
        <w:right w:val="none" w:sz="0" w:space="0" w:color="auto"/>
      </w:divBdr>
    </w:div>
    <w:div w:id="1507598318">
      <w:bodyDiv w:val="1"/>
      <w:marLeft w:val="0"/>
      <w:marRight w:val="0"/>
      <w:marTop w:val="0"/>
      <w:marBottom w:val="0"/>
      <w:divBdr>
        <w:top w:val="none" w:sz="0" w:space="0" w:color="auto"/>
        <w:left w:val="none" w:sz="0" w:space="0" w:color="auto"/>
        <w:bottom w:val="none" w:sz="0" w:space="0" w:color="auto"/>
        <w:right w:val="none" w:sz="0" w:space="0" w:color="auto"/>
      </w:divBdr>
    </w:div>
    <w:div w:id="1508590763">
      <w:bodyDiv w:val="1"/>
      <w:marLeft w:val="0"/>
      <w:marRight w:val="0"/>
      <w:marTop w:val="0"/>
      <w:marBottom w:val="0"/>
      <w:divBdr>
        <w:top w:val="none" w:sz="0" w:space="0" w:color="auto"/>
        <w:left w:val="none" w:sz="0" w:space="0" w:color="auto"/>
        <w:bottom w:val="none" w:sz="0" w:space="0" w:color="auto"/>
        <w:right w:val="none" w:sz="0" w:space="0" w:color="auto"/>
      </w:divBdr>
    </w:div>
    <w:div w:id="1508594101">
      <w:bodyDiv w:val="1"/>
      <w:marLeft w:val="0"/>
      <w:marRight w:val="0"/>
      <w:marTop w:val="0"/>
      <w:marBottom w:val="0"/>
      <w:divBdr>
        <w:top w:val="none" w:sz="0" w:space="0" w:color="auto"/>
        <w:left w:val="none" w:sz="0" w:space="0" w:color="auto"/>
        <w:bottom w:val="none" w:sz="0" w:space="0" w:color="auto"/>
        <w:right w:val="none" w:sz="0" w:space="0" w:color="auto"/>
      </w:divBdr>
    </w:div>
    <w:div w:id="1510172370">
      <w:bodyDiv w:val="1"/>
      <w:marLeft w:val="0"/>
      <w:marRight w:val="0"/>
      <w:marTop w:val="0"/>
      <w:marBottom w:val="0"/>
      <w:divBdr>
        <w:top w:val="none" w:sz="0" w:space="0" w:color="auto"/>
        <w:left w:val="none" w:sz="0" w:space="0" w:color="auto"/>
        <w:bottom w:val="none" w:sz="0" w:space="0" w:color="auto"/>
        <w:right w:val="none" w:sz="0" w:space="0" w:color="auto"/>
      </w:divBdr>
    </w:div>
    <w:div w:id="1518959359">
      <w:bodyDiv w:val="1"/>
      <w:marLeft w:val="0"/>
      <w:marRight w:val="0"/>
      <w:marTop w:val="0"/>
      <w:marBottom w:val="0"/>
      <w:divBdr>
        <w:top w:val="none" w:sz="0" w:space="0" w:color="auto"/>
        <w:left w:val="none" w:sz="0" w:space="0" w:color="auto"/>
        <w:bottom w:val="none" w:sz="0" w:space="0" w:color="auto"/>
        <w:right w:val="none" w:sz="0" w:space="0" w:color="auto"/>
      </w:divBdr>
    </w:div>
    <w:div w:id="1521165810">
      <w:bodyDiv w:val="1"/>
      <w:marLeft w:val="0"/>
      <w:marRight w:val="0"/>
      <w:marTop w:val="0"/>
      <w:marBottom w:val="0"/>
      <w:divBdr>
        <w:top w:val="none" w:sz="0" w:space="0" w:color="auto"/>
        <w:left w:val="none" w:sz="0" w:space="0" w:color="auto"/>
        <w:bottom w:val="none" w:sz="0" w:space="0" w:color="auto"/>
        <w:right w:val="none" w:sz="0" w:space="0" w:color="auto"/>
      </w:divBdr>
    </w:div>
    <w:div w:id="1522040125">
      <w:bodyDiv w:val="1"/>
      <w:marLeft w:val="0"/>
      <w:marRight w:val="0"/>
      <w:marTop w:val="0"/>
      <w:marBottom w:val="0"/>
      <w:divBdr>
        <w:top w:val="none" w:sz="0" w:space="0" w:color="auto"/>
        <w:left w:val="none" w:sz="0" w:space="0" w:color="auto"/>
        <w:bottom w:val="none" w:sz="0" w:space="0" w:color="auto"/>
        <w:right w:val="none" w:sz="0" w:space="0" w:color="auto"/>
      </w:divBdr>
    </w:div>
    <w:div w:id="1526939512">
      <w:bodyDiv w:val="1"/>
      <w:marLeft w:val="0"/>
      <w:marRight w:val="0"/>
      <w:marTop w:val="0"/>
      <w:marBottom w:val="0"/>
      <w:divBdr>
        <w:top w:val="none" w:sz="0" w:space="0" w:color="auto"/>
        <w:left w:val="none" w:sz="0" w:space="0" w:color="auto"/>
        <w:bottom w:val="none" w:sz="0" w:space="0" w:color="auto"/>
        <w:right w:val="none" w:sz="0" w:space="0" w:color="auto"/>
      </w:divBdr>
    </w:div>
    <w:div w:id="1527711398">
      <w:bodyDiv w:val="1"/>
      <w:marLeft w:val="0"/>
      <w:marRight w:val="0"/>
      <w:marTop w:val="0"/>
      <w:marBottom w:val="0"/>
      <w:divBdr>
        <w:top w:val="none" w:sz="0" w:space="0" w:color="auto"/>
        <w:left w:val="none" w:sz="0" w:space="0" w:color="auto"/>
        <w:bottom w:val="none" w:sz="0" w:space="0" w:color="auto"/>
        <w:right w:val="none" w:sz="0" w:space="0" w:color="auto"/>
      </w:divBdr>
    </w:div>
    <w:div w:id="1528182279">
      <w:bodyDiv w:val="1"/>
      <w:marLeft w:val="0"/>
      <w:marRight w:val="0"/>
      <w:marTop w:val="0"/>
      <w:marBottom w:val="0"/>
      <w:divBdr>
        <w:top w:val="none" w:sz="0" w:space="0" w:color="auto"/>
        <w:left w:val="none" w:sz="0" w:space="0" w:color="auto"/>
        <w:bottom w:val="none" w:sz="0" w:space="0" w:color="auto"/>
        <w:right w:val="none" w:sz="0" w:space="0" w:color="auto"/>
      </w:divBdr>
    </w:div>
    <w:div w:id="1530297987">
      <w:bodyDiv w:val="1"/>
      <w:marLeft w:val="0"/>
      <w:marRight w:val="0"/>
      <w:marTop w:val="0"/>
      <w:marBottom w:val="0"/>
      <w:divBdr>
        <w:top w:val="none" w:sz="0" w:space="0" w:color="auto"/>
        <w:left w:val="none" w:sz="0" w:space="0" w:color="auto"/>
        <w:bottom w:val="none" w:sz="0" w:space="0" w:color="auto"/>
        <w:right w:val="none" w:sz="0" w:space="0" w:color="auto"/>
      </w:divBdr>
    </w:div>
    <w:div w:id="1530951232">
      <w:bodyDiv w:val="1"/>
      <w:marLeft w:val="0"/>
      <w:marRight w:val="0"/>
      <w:marTop w:val="0"/>
      <w:marBottom w:val="0"/>
      <w:divBdr>
        <w:top w:val="none" w:sz="0" w:space="0" w:color="auto"/>
        <w:left w:val="none" w:sz="0" w:space="0" w:color="auto"/>
        <w:bottom w:val="none" w:sz="0" w:space="0" w:color="auto"/>
        <w:right w:val="none" w:sz="0" w:space="0" w:color="auto"/>
      </w:divBdr>
    </w:div>
    <w:div w:id="1531184250">
      <w:bodyDiv w:val="1"/>
      <w:marLeft w:val="0"/>
      <w:marRight w:val="0"/>
      <w:marTop w:val="0"/>
      <w:marBottom w:val="0"/>
      <w:divBdr>
        <w:top w:val="none" w:sz="0" w:space="0" w:color="auto"/>
        <w:left w:val="none" w:sz="0" w:space="0" w:color="auto"/>
        <w:bottom w:val="none" w:sz="0" w:space="0" w:color="auto"/>
        <w:right w:val="none" w:sz="0" w:space="0" w:color="auto"/>
      </w:divBdr>
    </w:div>
    <w:div w:id="1531339402">
      <w:bodyDiv w:val="1"/>
      <w:marLeft w:val="0"/>
      <w:marRight w:val="0"/>
      <w:marTop w:val="0"/>
      <w:marBottom w:val="0"/>
      <w:divBdr>
        <w:top w:val="none" w:sz="0" w:space="0" w:color="auto"/>
        <w:left w:val="none" w:sz="0" w:space="0" w:color="auto"/>
        <w:bottom w:val="none" w:sz="0" w:space="0" w:color="auto"/>
        <w:right w:val="none" w:sz="0" w:space="0" w:color="auto"/>
      </w:divBdr>
    </w:div>
    <w:div w:id="1533180769">
      <w:bodyDiv w:val="1"/>
      <w:marLeft w:val="0"/>
      <w:marRight w:val="0"/>
      <w:marTop w:val="0"/>
      <w:marBottom w:val="0"/>
      <w:divBdr>
        <w:top w:val="none" w:sz="0" w:space="0" w:color="auto"/>
        <w:left w:val="none" w:sz="0" w:space="0" w:color="auto"/>
        <w:bottom w:val="none" w:sz="0" w:space="0" w:color="auto"/>
        <w:right w:val="none" w:sz="0" w:space="0" w:color="auto"/>
      </w:divBdr>
    </w:div>
    <w:div w:id="1541556390">
      <w:bodyDiv w:val="1"/>
      <w:marLeft w:val="0"/>
      <w:marRight w:val="0"/>
      <w:marTop w:val="0"/>
      <w:marBottom w:val="0"/>
      <w:divBdr>
        <w:top w:val="none" w:sz="0" w:space="0" w:color="auto"/>
        <w:left w:val="none" w:sz="0" w:space="0" w:color="auto"/>
        <w:bottom w:val="none" w:sz="0" w:space="0" w:color="auto"/>
        <w:right w:val="none" w:sz="0" w:space="0" w:color="auto"/>
      </w:divBdr>
    </w:div>
    <w:div w:id="1549606218">
      <w:bodyDiv w:val="1"/>
      <w:marLeft w:val="0"/>
      <w:marRight w:val="0"/>
      <w:marTop w:val="0"/>
      <w:marBottom w:val="0"/>
      <w:divBdr>
        <w:top w:val="none" w:sz="0" w:space="0" w:color="auto"/>
        <w:left w:val="none" w:sz="0" w:space="0" w:color="auto"/>
        <w:bottom w:val="none" w:sz="0" w:space="0" w:color="auto"/>
        <w:right w:val="none" w:sz="0" w:space="0" w:color="auto"/>
      </w:divBdr>
    </w:div>
    <w:div w:id="1557545160">
      <w:bodyDiv w:val="1"/>
      <w:marLeft w:val="0"/>
      <w:marRight w:val="0"/>
      <w:marTop w:val="0"/>
      <w:marBottom w:val="0"/>
      <w:divBdr>
        <w:top w:val="none" w:sz="0" w:space="0" w:color="auto"/>
        <w:left w:val="none" w:sz="0" w:space="0" w:color="auto"/>
        <w:bottom w:val="none" w:sz="0" w:space="0" w:color="auto"/>
        <w:right w:val="none" w:sz="0" w:space="0" w:color="auto"/>
      </w:divBdr>
    </w:div>
    <w:div w:id="1560826561">
      <w:bodyDiv w:val="1"/>
      <w:marLeft w:val="0"/>
      <w:marRight w:val="0"/>
      <w:marTop w:val="0"/>
      <w:marBottom w:val="0"/>
      <w:divBdr>
        <w:top w:val="none" w:sz="0" w:space="0" w:color="auto"/>
        <w:left w:val="none" w:sz="0" w:space="0" w:color="auto"/>
        <w:bottom w:val="none" w:sz="0" w:space="0" w:color="auto"/>
        <w:right w:val="none" w:sz="0" w:space="0" w:color="auto"/>
      </w:divBdr>
    </w:div>
    <w:div w:id="1561599528">
      <w:bodyDiv w:val="1"/>
      <w:marLeft w:val="0"/>
      <w:marRight w:val="0"/>
      <w:marTop w:val="0"/>
      <w:marBottom w:val="0"/>
      <w:divBdr>
        <w:top w:val="none" w:sz="0" w:space="0" w:color="auto"/>
        <w:left w:val="none" w:sz="0" w:space="0" w:color="auto"/>
        <w:bottom w:val="none" w:sz="0" w:space="0" w:color="auto"/>
        <w:right w:val="none" w:sz="0" w:space="0" w:color="auto"/>
      </w:divBdr>
    </w:div>
    <w:div w:id="1561938730">
      <w:bodyDiv w:val="1"/>
      <w:marLeft w:val="0"/>
      <w:marRight w:val="0"/>
      <w:marTop w:val="0"/>
      <w:marBottom w:val="0"/>
      <w:divBdr>
        <w:top w:val="none" w:sz="0" w:space="0" w:color="auto"/>
        <w:left w:val="none" w:sz="0" w:space="0" w:color="auto"/>
        <w:bottom w:val="none" w:sz="0" w:space="0" w:color="auto"/>
        <w:right w:val="none" w:sz="0" w:space="0" w:color="auto"/>
      </w:divBdr>
    </w:div>
    <w:div w:id="1567033511">
      <w:bodyDiv w:val="1"/>
      <w:marLeft w:val="0"/>
      <w:marRight w:val="0"/>
      <w:marTop w:val="0"/>
      <w:marBottom w:val="0"/>
      <w:divBdr>
        <w:top w:val="none" w:sz="0" w:space="0" w:color="auto"/>
        <w:left w:val="none" w:sz="0" w:space="0" w:color="auto"/>
        <w:bottom w:val="none" w:sz="0" w:space="0" w:color="auto"/>
        <w:right w:val="none" w:sz="0" w:space="0" w:color="auto"/>
      </w:divBdr>
    </w:div>
    <w:div w:id="1567572148">
      <w:bodyDiv w:val="1"/>
      <w:marLeft w:val="0"/>
      <w:marRight w:val="0"/>
      <w:marTop w:val="0"/>
      <w:marBottom w:val="0"/>
      <w:divBdr>
        <w:top w:val="none" w:sz="0" w:space="0" w:color="auto"/>
        <w:left w:val="none" w:sz="0" w:space="0" w:color="auto"/>
        <w:bottom w:val="none" w:sz="0" w:space="0" w:color="auto"/>
        <w:right w:val="none" w:sz="0" w:space="0" w:color="auto"/>
      </w:divBdr>
    </w:div>
    <w:div w:id="1568567458">
      <w:bodyDiv w:val="1"/>
      <w:marLeft w:val="0"/>
      <w:marRight w:val="0"/>
      <w:marTop w:val="0"/>
      <w:marBottom w:val="0"/>
      <w:divBdr>
        <w:top w:val="none" w:sz="0" w:space="0" w:color="auto"/>
        <w:left w:val="none" w:sz="0" w:space="0" w:color="auto"/>
        <w:bottom w:val="none" w:sz="0" w:space="0" w:color="auto"/>
        <w:right w:val="none" w:sz="0" w:space="0" w:color="auto"/>
      </w:divBdr>
    </w:div>
    <w:div w:id="1569730486">
      <w:bodyDiv w:val="1"/>
      <w:marLeft w:val="0"/>
      <w:marRight w:val="0"/>
      <w:marTop w:val="0"/>
      <w:marBottom w:val="0"/>
      <w:divBdr>
        <w:top w:val="none" w:sz="0" w:space="0" w:color="auto"/>
        <w:left w:val="none" w:sz="0" w:space="0" w:color="auto"/>
        <w:bottom w:val="none" w:sz="0" w:space="0" w:color="auto"/>
        <w:right w:val="none" w:sz="0" w:space="0" w:color="auto"/>
      </w:divBdr>
    </w:div>
    <w:div w:id="1570849948">
      <w:bodyDiv w:val="1"/>
      <w:marLeft w:val="0"/>
      <w:marRight w:val="0"/>
      <w:marTop w:val="0"/>
      <w:marBottom w:val="0"/>
      <w:divBdr>
        <w:top w:val="none" w:sz="0" w:space="0" w:color="auto"/>
        <w:left w:val="none" w:sz="0" w:space="0" w:color="auto"/>
        <w:bottom w:val="none" w:sz="0" w:space="0" w:color="auto"/>
        <w:right w:val="none" w:sz="0" w:space="0" w:color="auto"/>
      </w:divBdr>
    </w:div>
    <w:div w:id="1572232962">
      <w:bodyDiv w:val="1"/>
      <w:marLeft w:val="0"/>
      <w:marRight w:val="0"/>
      <w:marTop w:val="0"/>
      <w:marBottom w:val="0"/>
      <w:divBdr>
        <w:top w:val="none" w:sz="0" w:space="0" w:color="auto"/>
        <w:left w:val="none" w:sz="0" w:space="0" w:color="auto"/>
        <w:bottom w:val="none" w:sz="0" w:space="0" w:color="auto"/>
        <w:right w:val="none" w:sz="0" w:space="0" w:color="auto"/>
      </w:divBdr>
    </w:div>
    <w:div w:id="1574662221">
      <w:bodyDiv w:val="1"/>
      <w:marLeft w:val="0"/>
      <w:marRight w:val="0"/>
      <w:marTop w:val="0"/>
      <w:marBottom w:val="0"/>
      <w:divBdr>
        <w:top w:val="none" w:sz="0" w:space="0" w:color="auto"/>
        <w:left w:val="none" w:sz="0" w:space="0" w:color="auto"/>
        <w:bottom w:val="none" w:sz="0" w:space="0" w:color="auto"/>
        <w:right w:val="none" w:sz="0" w:space="0" w:color="auto"/>
      </w:divBdr>
    </w:div>
    <w:div w:id="1575236662">
      <w:bodyDiv w:val="1"/>
      <w:marLeft w:val="0"/>
      <w:marRight w:val="0"/>
      <w:marTop w:val="0"/>
      <w:marBottom w:val="0"/>
      <w:divBdr>
        <w:top w:val="none" w:sz="0" w:space="0" w:color="auto"/>
        <w:left w:val="none" w:sz="0" w:space="0" w:color="auto"/>
        <w:bottom w:val="none" w:sz="0" w:space="0" w:color="auto"/>
        <w:right w:val="none" w:sz="0" w:space="0" w:color="auto"/>
      </w:divBdr>
    </w:div>
    <w:div w:id="1575427849">
      <w:bodyDiv w:val="1"/>
      <w:marLeft w:val="0"/>
      <w:marRight w:val="0"/>
      <w:marTop w:val="0"/>
      <w:marBottom w:val="0"/>
      <w:divBdr>
        <w:top w:val="none" w:sz="0" w:space="0" w:color="auto"/>
        <w:left w:val="none" w:sz="0" w:space="0" w:color="auto"/>
        <w:bottom w:val="none" w:sz="0" w:space="0" w:color="auto"/>
        <w:right w:val="none" w:sz="0" w:space="0" w:color="auto"/>
      </w:divBdr>
    </w:div>
    <w:div w:id="1577284397">
      <w:bodyDiv w:val="1"/>
      <w:marLeft w:val="0"/>
      <w:marRight w:val="0"/>
      <w:marTop w:val="0"/>
      <w:marBottom w:val="0"/>
      <w:divBdr>
        <w:top w:val="none" w:sz="0" w:space="0" w:color="auto"/>
        <w:left w:val="none" w:sz="0" w:space="0" w:color="auto"/>
        <w:bottom w:val="none" w:sz="0" w:space="0" w:color="auto"/>
        <w:right w:val="none" w:sz="0" w:space="0" w:color="auto"/>
      </w:divBdr>
    </w:div>
    <w:div w:id="1577981369">
      <w:bodyDiv w:val="1"/>
      <w:marLeft w:val="0"/>
      <w:marRight w:val="0"/>
      <w:marTop w:val="0"/>
      <w:marBottom w:val="0"/>
      <w:divBdr>
        <w:top w:val="none" w:sz="0" w:space="0" w:color="auto"/>
        <w:left w:val="none" w:sz="0" w:space="0" w:color="auto"/>
        <w:bottom w:val="none" w:sz="0" w:space="0" w:color="auto"/>
        <w:right w:val="none" w:sz="0" w:space="0" w:color="auto"/>
      </w:divBdr>
    </w:div>
    <w:div w:id="1580021173">
      <w:bodyDiv w:val="1"/>
      <w:marLeft w:val="0"/>
      <w:marRight w:val="0"/>
      <w:marTop w:val="0"/>
      <w:marBottom w:val="0"/>
      <w:divBdr>
        <w:top w:val="none" w:sz="0" w:space="0" w:color="auto"/>
        <w:left w:val="none" w:sz="0" w:space="0" w:color="auto"/>
        <w:bottom w:val="none" w:sz="0" w:space="0" w:color="auto"/>
        <w:right w:val="none" w:sz="0" w:space="0" w:color="auto"/>
      </w:divBdr>
    </w:div>
    <w:div w:id="1581407070">
      <w:bodyDiv w:val="1"/>
      <w:marLeft w:val="0"/>
      <w:marRight w:val="0"/>
      <w:marTop w:val="0"/>
      <w:marBottom w:val="0"/>
      <w:divBdr>
        <w:top w:val="none" w:sz="0" w:space="0" w:color="auto"/>
        <w:left w:val="none" w:sz="0" w:space="0" w:color="auto"/>
        <w:bottom w:val="none" w:sz="0" w:space="0" w:color="auto"/>
        <w:right w:val="none" w:sz="0" w:space="0" w:color="auto"/>
      </w:divBdr>
    </w:div>
    <w:div w:id="1584727671">
      <w:bodyDiv w:val="1"/>
      <w:marLeft w:val="0"/>
      <w:marRight w:val="0"/>
      <w:marTop w:val="0"/>
      <w:marBottom w:val="0"/>
      <w:divBdr>
        <w:top w:val="none" w:sz="0" w:space="0" w:color="auto"/>
        <w:left w:val="none" w:sz="0" w:space="0" w:color="auto"/>
        <w:bottom w:val="none" w:sz="0" w:space="0" w:color="auto"/>
        <w:right w:val="none" w:sz="0" w:space="0" w:color="auto"/>
      </w:divBdr>
    </w:div>
    <w:div w:id="1586843187">
      <w:bodyDiv w:val="1"/>
      <w:marLeft w:val="0"/>
      <w:marRight w:val="0"/>
      <w:marTop w:val="0"/>
      <w:marBottom w:val="0"/>
      <w:divBdr>
        <w:top w:val="none" w:sz="0" w:space="0" w:color="auto"/>
        <w:left w:val="none" w:sz="0" w:space="0" w:color="auto"/>
        <w:bottom w:val="none" w:sz="0" w:space="0" w:color="auto"/>
        <w:right w:val="none" w:sz="0" w:space="0" w:color="auto"/>
      </w:divBdr>
    </w:div>
    <w:div w:id="1587305005">
      <w:bodyDiv w:val="1"/>
      <w:marLeft w:val="0"/>
      <w:marRight w:val="0"/>
      <w:marTop w:val="0"/>
      <w:marBottom w:val="0"/>
      <w:divBdr>
        <w:top w:val="none" w:sz="0" w:space="0" w:color="auto"/>
        <w:left w:val="none" w:sz="0" w:space="0" w:color="auto"/>
        <w:bottom w:val="none" w:sz="0" w:space="0" w:color="auto"/>
        <w:right w:val="none" w:sz="0" w:space="0" w:color="auto"/>
      </w:divBdr>
    </w:div>
    <w:div w:id="1588921884">
      <w:bodyDiv w:val="1"/>
      <w:marLeft w:val="0"/>
      <w:marRight w:val="0"/>
      <w:marTop w:val="0"/>
      <w:marBottom w:val="0"/>
      <w:divBdr>
        <w:top w:val="none" w:sz="0" w:space="0" w:color="auto"/>
        <w:left w:val="none" w:sz="0" w:space="0" w:color="auto"/>
        <w:bottom w:val="none" w:sz="0" w:space="0" w:color="auto"/>
        <w:right w:val="none" w:sz="0" w:space="0" w:color="auto"/>
      </w:divBdr>
    </w:div>
    <w:div w:id="1592471077">
      <w:bodyDiv w:val="1"/>
      <w:marLeft w:val="0"/>
      <w:marRight w:val="0"/>
      <w:marTop w:val="0"/>
      <w:marBottom w:val="0"/>
      <w:divBdr>
        <w:top w:val="none" w:sz="0" w:space="0" w:color="auto"/>
        <w:left w:val="none" w:sz="0" w:space="0" w:color="auto"/>
        <w:bottom w:val="none" w:sz="0" w:space="0" w:color="auto"/>
        <w:right w:val="none" w:sz="0" w:space="0" w:color="auto"/>
      </w:divBdr>
    </w:div>
    <w:div w:id="1593540588">
      <w:bodyDiv w:val="1"/>
      <w:marLeft w:val="0"/>
      <w:marRight w:val="0"/>
      <w:marTop w:val="0"/>
      <w:marBottom w:val="0"/>
      <w:divBdr>
        <w:top w:val="none" w:sz="0" w:space="0" w:color="auto"/>
        <w:left w:val="none" w:sz="0" w:space="0" w:color="auto"/>
        <w:bottom w:val="none" w:sz="0" w:space="0" w:color="auto"/>
        <w:right w:val="none" w:sz="0" w:space="0" w:color="auto"/>
      </w:divBdr>
    </w:div>
    <w:div w:id="1595019086">
      <w:bodyDiv w:val="1"/>
      <w:marLeft w:val="0"/>
      <w:marRight w:val="0"/>
      <w:marTop w:val="0"/>
      <w:marBottom w:val="0"/>
      <w:divBdr>
        <w:top w:val="none" w:sz="0" w:space="0" w:color="auto"/>
        <w:left w:val="none" w:sz="0" w:space="0" w:color="auto"/>
        <w:bottom w:val="none" w:sz="0" w:space="0" w:color="auto"/>
        <w:right w:val="none" w:sz="0" w:space="0" w:color="auto"/>
      </w:divBdr>
    </w:div>
    <w:div w:id="1599869877">
      <w:bodyDiv w:val="1"/>
      <w:marLeft w:val="0"/>
      <w:marRight w:val="0"/>
      <w:marTop w:val="0"/>
      <w:marBottom w:val="0"/>
      <w:divBdr>
        <w:top w:val="none" w:sz="0" w:space="0" w:color="auto"/>
        <w:left w:val="none" w:sz="0" w:space="0" w:color="auto"/>
        <w:bottom w:val="none" w:sz="0" w:space="0" w:color="auto"/>
        <w:right w:val="none" w:sz="0" w:space="0" w:color="auto"/>
      </w:divBdr>
    </w:div>
    <w:div w:id="1601645291">
      <w:bodyDiv w:val="1"/>
      <w:marLeft w:val="0"/>
      <w:marRight w:val="0"/>
      <w:marTop w:val="0"/>
      <w:marBottom w:val="0"/>
      <w:divBdr>
        <w:top w:val="none" w:sz="0" w:space="0" w:color="auto"/>
        <w:left w:val="none" w:sz="0" w:space="0" w:color="auto"/>
        <w:bottom w:val="none" w:sz="0" w:space="0" w:color="auto"/>
        <w:right w:val="none" w:sz="0" w:space="0" w:color="auto"/>
      </w:divBdr>
    </w:div>
    <w:div w:id="1602565149">
      <w:bodyDiv w:val="1"/>
      <w:marLeft w:val="0"/>
      <w:marRight w:val="0"/>
      <w:marTop w:val="0"/>
      <w:marBottom w:val="0"/>
      <w:divBdr>
        <w:top w:val="none" w:sz="0" w:space="0" w:color="auto"/>
        <w:left w:val="none" w:sz="0" w:space="0" w:color="auto"/>
        <w:bottom w:val="none" w:sz="0" w:space="0" w:color="auto"/>
        <w:right w:val="none" w:sz="0" w:space="0" w:color="auto"/>
      </w:divBdr>
    </w:div>
    <w:div w:id="1609391413">
      <w:bodyDiv w:val="1"/>
      <w:marLeft w:val="0"/>
      <w:marRight w:val="0"/>
      <w:marTop w:val="0"/>
      <w:marBottom w:val="0"/>
      <w:divBdr>
        <w:top w:val="none" w:sz="0" w:space="0" w:color="auto"/>
        <w:left w:val="none" w:sz="0" w:space="0" w:color="auto"/>
        <w:bottom w:val="none" w:sz="0" w:space="0" w:color="auto"/>
        <w:right w:val="none" w:sz="0" w:space="0" w:color="auto"/>
      </w:divBdr>
    </w:div>
    <w:div w:id="1609661662">
      <w:bodyDiv w:val="1"/>
      <w:marLeft w:val="0"/>
      <w:marRight w:val="0"/>
      <w:marTop w:val="0"/>
      <w:marBottom w:val="0"/>
      <w:divBdr>
        <w:top w:val="none" w:sz="0" w:space="0" w:color="auto"/>
        <w:left w:val="none" w:sz="0" w:space="0" w:color="auto"/>
        <w:bottom w:val="none" w:sz="0" w:space="0" w:color="auto"/>
        <w:right w:val="none" w:sz="0" w:space="0" w:color="auto"/>
      </w:divBdr>
    </w:div>
    <w:div w:id="1610237961">
      <w:bodyDiv w:val="1"/>
      <w:marLeft w:val="0"/>
      <w:marRight w:val="0"/>
      <w:marTop w:val="0"/>
      <w:marBottom w:val="0"/>
      <w:divBdr>
        <w:top w:val="none" w:sz="0" w:space="0" w:color="auto"/>
        <w:left w:val="none" w:sz="0" w:space="0" w:color="auto"/>
        <w:bottom w:val="none" w:sz="0" w:space="0" w:color="auto"/>
        <w:right w:val="none" w:sz="0" w:space="0" w:color="auto"/>
      </w:divBdr>
    </w:div>
    <w:div w:id="1612323991">
      <w:bodyDiv w:val="1"/>
      <w:marLeft w:val="0"/>
      <w:marRight w:val="0"/>
      <w:marTop w:val="0"/>
      <w:marBottom w:val="0"/>
      <w:divBdr>
        <w:top w:val="none" w:sz="0" w:space="0" w:color="auto"/>
        <w:left w:val="none" w:sz="0" w:space="0" w:color="auto"/>
        <w:bottom w:val="none" w:sz="0" w:space="0" w:color="auto"/>
        <w:right w:val="none" w:sz="0" w:space="0" w:color="auto"/>
      </w:divBdr>
    </w:div>
    <w:div w:id="1612588279">
      <w:bodyDiv w:val="1"/>
      <w:marLeft w:val="0"/>
      <w:marRight w:val="0"/>
      <w:marTop w:val="0"/>
      <w:marBottom w:val="0"/>
      <w:divBdr>
        <w:top w:val="none" w:sz="0" w:space="0" w:color="auto"/>
        <w:left w:val="none" w:sz="0" w:space="0" w:color="auto"/>
        <w:bottom w:val="none" w:sz="0" w:space="0" w:color="auto"/>
        <w:right w:val="none" w:sz="0" w:space="0" w:color="auto"/>
      </w:divBdr>
    </w:div>
    <w:div w:id="1614895047">
      <w:bodyDiv w:val="1"/>
      <w:marLeft w:val="0"/>
      <w:marRight w:val="0"/>
      <w:marTop w:val="0"/>
      <w:marBottom w:val="0"/>
      <w:divBdr>
        <w:top w:val="none" w:sz="0" w:space="0" w:color="auto"/>
        <w:left w:val="none" w:sz="0" w:space="0" w:color="auto"/>
        <w:bottom w:val="none" w:sz="0" w:space="0" w:color="auto"/>
        <w:right w:val="none" w:sz="0" w:space="0" w:color="auto"/>
      </w:divBdr>
    </w:div>
    <w:div w:id="1618636418">
      <w:bodyDiv w:val="1"/>
      <w:marLeft w:val="0"/>
      <w:marRight w:val="0"/>
      <w:marTop w:val="0"/>
      <w:marBottom w:val="0"/>
      <w:divBdr>
        <w:top w:val="none" w:sz="0" w:space="0" w:color="auto"/>
        <w:left w:val="none" w:sz="0" w:space="0" w:color="auto"/>
        <w:bottom w:val="none" w:sz="0" w:space="0" w:color="auto"/>
        <w:right w:val="none" w:sz="0" w:space="0" w:color="auto"/>
      </w:divBdr>
    </w:div>
    <w:div w:id="1620263091">
      <w:bodyDiv w:val="1"/>
      <w:marLeft w:val="0"/>
      <w:marRight w:val="0"/>
      <w:marTop w:val="0"/>
      <w:marBottom w:val="0"/>
      <w:divBdr>
        <w:top w:val="none" w:sz="0" w:space="0" w:color="auto"/>
        <w:left w:val="none" w:sz="0" w:space="0" w:color="auto"/>
        <w:bottom w:val="none" w:sz="0" w:space="0" w:color="auto"/>
        <w:right w:val="none" w:sz="0" w:space="0" w:color="auto"/>
      </w:divBdr>
    </w:div>
    <w:div w:id="1622686255">
      <w:bodyDiv w:val="1"/>
      <w:marLeft w:val="0"/>
      <w:marRight w:val="0"/>
      <w:marTop w:val="0"/>
      <w:marBottom w:val="0"/>
      <w:divBdr>
        <w:top w:val="none" w:sz="0" w:space="0" w:color="auto"/>
        <w:left w:val="none" w:sz="0" w:space="0" w:color="auto"/>
        <w:bottom w:val="none" w:sz="0" w:space="0" w:color="auto"/>
        <w:right w:val="none" w:sz="0" w:space="0" w:color="auto"/>
      </w:divBdr>
    </w:div>
    <w:div w:id="1624461261">
      <w:bodyDiv w:val="1"/>
      <w:marLeft w:val="0"/>
      <w:marRight w:val="0"/>
      <w:marTop w:val="0"/>
      <w:marBottom w:val="0"/>
      <w:divBdr>
        <w:top w:val="none" w:sz="0" w:space="0" w:color="auto"/>
        <w:left w:val="none" w:sz="0" w:space="0" w:color="auto"/>
        <w:bottom w:val="none" w:sz="0" w:space="0" w:color="auto"/>
        <w:right w:val="none" w:sz="0" w:space="0" w:color="auto"/>
      </w:divBdr>
    </w:div>
    <w:div w:id="1625387557">
      <w:bodyDiv w:val="1"/>
      <w:marLeft w:val="0"/>
      <w:marRight w:val="0"/>
      <w:marTop w:val="0"/>
      <w:marBottom w:val="0"/>
      <w:divBdr>
        <w:top w:val="none" w:sz="0" w:space="0" w:color="auto"/>
        <w:left w:val="none" w:sz="0" w:space="0" w:color="auto"/>
        <w:bottom w:val="none" w:sz="0" w:space="0" w:color="auto"/>
        <w:right w:val="none" w:sz="0" w:space="0" w:color="auto"/>
      </w:divBdr>
    </w:div>
    <w:div w:id="1626808688">
      <w:bodyDiv w:val="1"/>
      <w:marLeft w:val="0"/>
      <w:marRight w:val="0"/>
      <w:marTop w:val="0"/>
      <w:marBottom w:val="0"/>
      <w:divBdr>
        <w:top w:val="none" w:sz="0" w:space="0" w:color="auto"/>
        <w:left w:val="none" w:sz="0" w:space="0" w:color="auto"/>
        <w:bottom w:val="none" w:sz="0" w:space="0" w:color="auto"/>
        <w:right w:val="none" w:sz="0" w:space="0" w:color="auto"/>
      </w:divBdr>
    </w:div>
    <w:div w:id="1630013233">
      <w:bodyDiv w:val="1"/>
      <w:marLeft w:val="0"/>
      <w:marRight w:val="0"/>
      <w:marTop w:val="0"/>
      <w:marBottom w:val="0"/>
      <w:divBdr>
        <w:top w:val="none" w:sz="0" w:space="0" w:color="auto"/>
        <w:left w:val="none" w:sz="0" w:space="0" w:color="auto"/>
        <w:bottom w:val="none" w:sz="0" w:space="0" w:color="auto"/>
        <w:right w:val="none" w:sz="0" w:space="0" w:color="auto"/>
      </w:divBdr>
    </w:div>
    <w:div w:id="1630939746">
      <w:bodyDiv w:val="1"/>
      <w:marLeft w:val="0"/>
      <w:marRight w:val="0"/>
      <w:marTop w:val="0"/>
      <w:marBottom w:val="0"/>
      <w:divBdr>
        <w:top w:val="none" w:sz="0" w:space="0" w:color="auto"/>
        <w:left w:val="none" w:sz="0" w:space="0" w:color="auto"/>
        <w:bottom w:val="none" w:sz="0" w:space="0" w:color="auto"/>
        <w:right w:val="none" w:sz="0" w:space="0" w:color="auto"/>
      </w:divBdr>
    </w:div>
    <w:div w:id="1631592634">
      <w:bodyDiv w:val="1"/>
      <w:marLeft w:val="0"/>
      <w:marRight w:val="0"/>
      <w:marTop w:val="0"/>
      <w:marBottom w:val="0"/>
      <w:divBdr>
        <w:top w:val="none" w:sz="0" w:space="0" w:color="auto"/>
        <w:left w:val="none" w:sz="0" w:space="0" w:color="auto"/>
        <w:bottom w:val="none" w:sz="0" w:space="0" w:color="auto"/>
        <w:right w:val="none" w:sz="0" w:space="0" w:color="auto"/>
      </w:divBdr>
    </w:div>
    <w:div w:id="1634140749">
      <w:bodyDiv w:val="1"/>
      <w:marLeft w:val="0"/>
      <w:marRight w:val="0"/>
      <w:marTop w:val="0"/>
      <w:marBottom w:val="0"/>
      <w:divBdr>
        <w:top w:val="none" w:sz="0" w:space="0" w:color="auto"/>
        <w:left w:val="none" w:sz="0" w:space="0" w:color="auto"/>
        <w:bottom w:val="none" w:sz="0" w:space="0" w:color="auto"/>
        <w:right w:val="none" w:sz="0" w:space="0" w:color="auto"/>
      </w:divBdr>
    </w:div>
    <w:div w:id="1636839026">
      <w:bodyDiv w:val="1"/>
      <w:marLeft w:val="0"/>
      <w:marRight w:val="0"/>
      <w:marTop w:val="0"/>
      <w:marBottom w:val="0"/>
      <w:divBdr>
        <w:top w:val="none" w:sz="0" w:space="0" w:color="auto"/>
        <w:left w:val="none" w:sz="0" w:space="0" w:color="auto"/>
        <w:bottom w:val="none" w:sz="0" w:space="0" w:color="auto"/>
        <w:right w:val="none" w:sz="0" w:space="0" w:color="auto"/>
      </w:divBdr>
    </w:div>
    <w:div w:id="1637107383">
      <w:bodyDiv w:val="1"/>
      <w:marLeft w:val="0"/>
      <w:marRight w:val="0"/>
      <w:marTop w:val="0"/>
      <w:marBottom w:val="0"/>
      <w:divBdr>
        <w:top w:val="none" w:sz="0" w:space="0" w:color="auto"/>
        <w:left w:val="none" w:sz="0" w:space="0" w:color="auto"/>
        <w:bottom w:val="none" w:sz="0" w:space="0" w:color="auto"/>
        <w:right w:val="none" w:sz="0" w:space="0" w:color="auto"/>
      </w:divBdr>
    </w:div>
    <w:div w:id="1643270325">
      <w:bodyDiv w:val="1"/>
      <w:marLeft w:val="0"/>
      <w:marRight w:val="0"/>
      <w:marTop w:val="0"/>
      <w:marBottom w:val="0"/>
      <w:divBdr>
        <w:top w:val="none" w:sz="0" w:space="0" w:color="auto"/>
        <w:left w:val="none" w:sz="0" w:space="0" w:color="auto"/>
        <w:bottom w:val="none" w:sz="0" w:space="0" w:color="auto"/>
        <w:right w:val="none" w:sz="0" w:space="0" w:color="auto"/>
      </w:divBdr>
    </w:div>
    <w:div w:id="1643580892">
      <w:bodyDiv w:val="1"/>
      <w:marLeft w:val="0"/>
      <w:marRight w:val="0"/>
      <w:marTop w:val="0"/>
      <w:marBottom w:val="0"/>
      <w:divBdr>
        <w:top w:val="none" w:sz="0" w:space="0" w:color="auto"/>
        <w:left w:val="none" w:sz="0" w:space="0" w:color="auto"/>
        <w:bottom w:val="none" w:sz="0" w:space="0" w:color="auto"/>
        <w:right w:val="none" w:sz="0" w:space="0" w:color="auto"/>
      </w:divBdr>
    </w:div>
    <w:div w:id="1643657738">
      <w:bodyDiv w:val="1"/>
      <w:marLeft w:val="0"/>
      <w:marRight w:val="0"/>
      <w:marTop w:val="0"/>
      <w:marBottom w:val="0"/>
      <w:divBdr>
        <w:top w:val="none" w:sz="0" w:space="0" w:color="auto"/>
        <w:left w:val="none" w:sz="0" w:space="0" w:color="auto"/>
        <w:bottom w:val="none" w:sz="0" w:space="0" w:color="auto"/>
        <w:right w:val="none" w:sz="0" w:space="0" w:color="auto"/>
      </w:divBdr>
    </w:div>
    <w:div w:id="1645349214">
      <w:bodyDiv w:val="1"/>
      <w:marLeft w:val="0"/>
      <w:marRight w:val="0"/>
      <w:marTop w:val="0"/>
      <w:marBottom w:val="0"/>
      <w:divBdr>
        <w:top w:val="none" w:sz="0" w:space="0" w:color="auto"/>
        <w:left w:val="none" w:sz="0" w:space="0" w:color="auto"/>
        <w:bottom w:val="none" w:sz="0" w:space="0" w:color="auto"/>
        <w:right w:val="none" w:sz="0" w:space="0" w:color="auto"/>
      </w:divBdr>
    </w:div>
    <w:div w:id="1648851752">
      <w:bodyDiv w:val="1"/>
      <w:marLeft w:val="0"/>
      <w:marRight w:val="0"/>
      <w:marTop w:val="0"/>
      <w:marBottom w:val="0"/>
      <w:divBdr>
        <w:top w:val="none" w:sz="0" w:space="0" w:color="auto"/>
        <w:left w:val="none" w:sz="0" w:space="0" w:color="auto"/>
        <w:bottom w:val="none" w:sz="0" w:space="0" w:color="auto"/>
        <w:right w:val="none" w:sz="0" w:space="0" w:color="auto"/>
      </w:divBdr>
    </w:div>
    <w:div w:id="1649943588">
      <w:bodyDiv w:val="1"/>
      <w:marLeft w:val="0"/>
      <w:marRight w:val="0"/>
      <w:marTop w:val="0"/>
      <w:marBottom w:val="0"/>
      <w:divBdr>
        <w:top w:val="none" w:sz="0" w:space="0" w:color="auto"/>
        <w:left w:val="none" w:sz="0" w:space="0" w:color="auto"/>
        <w:bottom w:val="none" w:sz="0" w:space="0" w:color="auto"/>
        <w:right w:val="none" w:sz="0" w:space="0" w:color="auto"/>
      </w:divBdr>
    </w:div>
    <w:div w:id="1650554542">
      <w:bodyDiv w:val="1"/>
      <w:marLeft w:val="0"/>
      <w:marRight w:val="0"/>
      <w:marTop w:val="0"/>
      <w:marBottom w:val="0"/>
      <w:divBdr>
        <w:top w:val="none" w:sz="0" w:space="0" w:color="auto"/>
        <w:left w:val="none" w:sz="0" w:space="0" w:color="auto"/>
        <w:bottom w:val="none" w:sz="0" w:space="0" w:color="auto"/>
        <w:right w:val="none" w:sz="0" w:space="0" w:color="auto"/>
      </w:divBdr>
    </w:div>
    <w:div w:id="1652101827">
      <w:bodyDiv w:val="1"/>
      <w:marLeft w:val="0"/>
      <w:marRight w:val="0"/>
      <w:marTop w:val="0"/>
      <w:marBottom w:val="0"/>
      <w:divBdr>
        <w:top w:val="none" w:sz="0" w:space="0" w:color="auto"/>
        <w:left w:val="none" w:sz="0" w:space="0" w:color="auto"/>
        <w:bottom w:val="none" w:sz="0" w:space="0" w:color="auto"/>
        <w:right w:val="none" w:sz="0" w:space="0" w:color="auto"/>
      </w:divBdr>
    </w:div>
    <w:div w:id="1652178890">
      <w:bodyDiv w:val="1"/>
      <w:marLeft w:val="0"/>
      <w:marRight w:val="0"/>
      <w:marTop w:val="0"/>
      <w:marBottom w:val="0"/>
      <w:divBdr>
        <w:top w:val="none" w:sz="0" w:space="0" w:color="auto"/>
        <w:left w:val="none" w:sz="0" w:space="0" w:color="auto"/>
        <w:bottom w:val="none" w:sz="0" w:space="0" w:color="auto"/>
        <w:right w:val="none" w:sz="0" w:space="0" w:color="auto"/>
      </w:divBdr>
    </w:div>
    <w:div w:id="1654946499">
      <w:bodyDiv w:val="1"/>
      <w:marLeft w:val="0"/>
      <w:marRight w:val="0"/>
      <w:marTop w:val="0"/>
      <w:marBottom w:val="0"/>
      <w:divBdr>
        <w:top w:val="none" w:sz="0" w:space="0" w:color="auto"/>
        <w:left w:val="none" w:sz="0" w:space="0" w:color="auto"/>
        <w:bottom w:val="none" w:sz="0" w:space="0" w:color="auto"/>
        <w:right w:val="none" w:sz="0" w:space="0" w:color="auto"/>
      </w:divBdr>
    </w:div>
    <w:div w:id="1656453093">
      <w:bodyDiv w:val="1"/>
      <w:marLeft w:val="0"/>
      <w:marRight w:val="0"/>
      <w:marTop w:val="0"/>
      <w:marBottom w:val="0"/>
      <w:divBdr>
        <w:top w:val="none" w:sz="0" w:space="0" w:color="auto"/>
        <w:left w:val="none" w:sz="0" w:space="0" w:color="auto"/>
        <w:bottom w:val="none" w:sz="0" w:space="0" w:color="auto"/>
        <w:right w:val="none" w:sz="0" w:space="0" w:color="auto"/>
      </w:divBdr>
    </w:div>
    <w:div w:id="1657419008">
      <w:bodyDiv w:val="1"/>
      <w:marLeft w:val="0"/>
      <w:marRight w:val="0"/>
      <w:marTop w:val="0"/>
      <w:marBottom w:val="0"/>
      <w:divBdr>
        <w:top w:val="none" w:sz="0" w:space="0" w:color="auto"/>
        <w:left w:val="none" w:sz="0" w:space="0" w:color="auto"/>
        <w:bottom w:val="none" w:sz="0" w:space="0" w:color="auto"/>
        <w:right w:val="none" w:sz="0" w:space="0" w:color="auto"/>
      </w:divBdr>
    </w:div>
    <w:div w:id="1657612464">
      <w:bodyDiv w:val="1"/>
      <w:marLeft w:val="0"/>
      <w:marRight w:val="0"/>
      <w:marTop w:val="0"/>
      <w:marBottom w:val="0"/>
      <w:divBdr>
        <w:top w:val="none" w:sz="0" w:space="0" w:color="auto"/>
        <w:left w:val="none" w:sz="0" w:space="0" w:color="auto"/>
        <w:bottom w:val="none" w:sz="0" w:space="0" w:color="auto"/>
        <w:right w:val="none" w:sz="0" w:space="0" w:color="auto"/>
      </w:divBdr>
    </w:div>
    <w:div w:id="1659066568">
      <w:bodyDiv w:val="1"/>
      <w:marLeft w:val="0"/>
      <w:marRight w:val="0"/>
      <w:marTop w:val="0"/>
      <w:marBottom w:val="0"/>
      <w:divBdr>
        <w:top w:val="none" w:sz="0" w:space="0" w:color="auto"/>
        <w:left w:val="none" w:sz="0" w:space="0" w:color="auto"/>
        <w:bottom w:val="none" w:sz="0" w:space="0" w:color="auto"/>
        <w:right w:val="none" w:sz="0" w:space="0" w:color="auto"/>
      </w:divBdr>
    </w:div>
    <w:div w:id="1660190128">
      <w:bodyDiv w:val="1"/>
      <w:marLeft w:val="0"/>
      <w:marRight w:val="0"/>
      <w:marTop w:val="0"/>
      <w:marBottom w:val="0"/>
      <w:divBdr>
        <w:top w:val="none" w:sz="0" w:space="0" w:color="auto"/>
        <w:left w:val="none" w:sz="0" w:space="0" w:color="auto"/>
        <w:bottom w:val="none" w:sz="0" w:space="0" w:color="auto"/>
        <w:right w:val="none" w:sz="0" w:space="0" w:color="auto"/>
      </w:divBdr>
    </w:div>
    <w:div w:id="1661352245">
      <w:bodyDiv w:val="1"/>
      <w:marLeft w:val="0"/>
      <w:marRight w:val="0"/>
      <w:marTop w:val="0"/>
      <w:marBottom w:val="0"/>
      <w:divBdr>
        <w:top w:val="none" w:sz="0" w:space="0" w:color="auto"/>
        <w:left w:val="none" w:sz="0" w:space="0" w:color="auto"/>
        <w:bottom w:val="none" w:sz="0" w:space="0" w:color="auto"/>
        <w:right w:val="none" w:sz="0" w:space="0" w:color="auto"/>
      </w:divBdr>
    </w:div>
    <w:div w:id="1662270580">
      <w:bodyDiv w:val="1"/>
      <w:marLeft w:val="0"/>
      <w:marRight w:val="0"/>
      <w:marTop w:val="0"/>
      <w:marBottom w:val="0"/>
      <w:divBdr>
        <w:top w:val="none" w:sz="0" w:space="0" w:color="auto"/>
        <w:left w:val="none" w:sz="0" w:space="0" w:color="auto"/>
        <w:bottom w:val="none" w:sz="0" w:space="0" w:color="auto"/>
        <w:right w:val="none" w:sz="0" w:space="0" w:color="auto"/>
      </w:divBdr>
    </w:div>
    <w:div w:id="1664505313">
      <w:bodyDiv w:val="1"/>
      <w:marLeft w:val="0"/>
      <w:marRight w:val="0"/>
      <w:marTop w:val="0"/>
      <w:marBottom w:val="0"/>
      <w:divBdr>
        <w:top w:val="none" w:sz="0" w:space="0" w:color="auto"/>
        <w:left w:val="none" w:sz="0" w:space="0" w:color="auto"/>
        <w:bottom w:val="none" w:sz="0" w:space="0" w:color="auto"/>
        <w:right w:val="none" w:sz="0" w:space="0" w:color="auto"/>
      </w:divBdr>
    </w:div>
    <w:div w:id="1665008921">
      <w:bodyDiv w:val="1"/>
      <w:marLeft w:val="0"/>
      <w:marRight w:val="0"/>
      <w:marTop w:val="0"/>
      <w:marBottom w:val="0"/>
      <w:divBdr>
        <w:top w:val="none" w:sz="0" w:space="0" w:color="auto"/>
        <w:left w:val="none" w:sz="0" w:space="0" w:color="auto"/>
        <w:bottom w:val="none" w:sz="0" w:space="0" w:color="auto"/>
        <w:right w:val="none" w:sz="0" w:space="0" w:color="auto"/>
      </w:divBdr>
    </w:div>
    <w:div w:id="1667787680">
      <w:bodyDiv w:val="1"/>
      <w:marLeft w:val="0"/>
      <w:marRight w:val="0"/>
      <w:marTop w:val="0"/>
      <w:marBottom w:val="0"/>
      <w:divBdr>
        <w:top w:val="none" w:sz="0" w:space="0" w:color="auto"/>
        <w:left w:val="none" w:sz="0" w:space="0" w:color="auto"/>
        <w:bottom w:val="none" w:sz="0" w:space="0" w:color="auto"/>
        <w:right w:val="none" w:sz="0" w:space="0" w:color="auto"/>
      </w:divBdr>
    </w:div>
    <w:div w:id="1670253101">
      <w:bodyDiv w:val="1"/>
      <w:marLeft w:val="0"/>
      <w:marRight w:val="0"/>
      <w:marTop w:val="0"/>
      <w:marBottom w:val="0"/>
      <w:divBdr>
        <w:top w:val="none" w:sz="0" w:space="0" w:color="auto"/>
        <w:left w:val="none" w:sz="0" w:space="0" w:color="auto"/>
        <w:bottom w:val="none" w:sz="0" w:space="0" w:color="auto"/>
        <w:right w:val="none" w:sz="0" w:space="0" w:color="auto"/>
      </w:divBdr>
    </w:div>
    <w:div w:id="1672875807">
      <w:bodyDiv w:val="1"/>
      <w:marLeft w:val="0"/>
      <w:marRight w:val="0"/>
      <w:marTop w:val="0"/>
      <w:marBottom w:val="0"/>
      <w:divBdr>
        <w:top w:val="none" w:sz="0" w:space="0" w:color="auto"/>
        <w:left w:val="none" w:sz="0" w:space="0" w:color="auto"/>
        <w:bottom w:val="none" w:sz="0" w:space="0" w:color="auto"/>
        <w:right w:val="none" w:sz="0" w:space="0" w:color="auto"/>
      </w:divBdr>
    </w:div>
    <w:div w:id="1676951947">
      <w:bodyDiv w:val="1"/>
      <w:marLeft w:val="0"/>
      <w:marRight w:val="0"/>
      <w:marTop w:val="0"/>
      <w:marBottom w:val="0"/>
      <w:divBdr>
        <w:top w:val="none" w:sz="0" w:space="0" w:color="auto"/>
        <w:left w:val="none" w:sz="0" w:space="0" w:color="auto"/>
        <w:bottom w:val="none" w:sz="0" w:space="0" w:color="auto"/>
        <w:right w:val="none" w:sz="0" w:space="0" w:color="auto"/>
      </w:divBdr>
    </w:div>
    <w:div w:id="1677346937">
      <w:bodyDiv w:val="1"/>
      <w:marLeft w:val="0"/>
      <w:marRight w:val="0"/>
      <w:marTop w:val="0"/>
      <w:marBottom w:val="0"/>
      <w:divBdr>
        <w:top w:val="none" w:sz="0" w:space="0" w:color="auto"/>
        <w:left w:val="none" w:sz="0" w:space="0" w:color="auto"/>
        <w:bottom w:val="none" w:sz="0" w:space="0" w:color="auto"/>
        <w:right w:val="none" w:sz="0" w:space="0" w:color="auto"/>
      </w:divBdr>
    </w:div>
    <w:div w:id="1677925557">
      <w:bodyDiv w:val="1"/>
      <w:marLeft w:val="0"/>
      <w:marRight w:val="0"/>
      <w:marTop w:val="0"/>
      <w:marBottom w:val="0"/>
      <w:divBdr>
        <w:top w:val="none" w:sz="0" w:space="0" w:color="auto"/>
        <w:left w:val="none" w:sz="0" w:space="0" w:color="auto"/>
        <w:bottom w:val="none" w:sz="0" w:space="0" w:color="auto"/>
        <w:right w:val="none" w:sz="0" w:space="0" w:color="auto"/>
      </w:divBdr>
    </w:div>
    <w:div w:id="1681732719">
      <w:bodyDiv w:val="1"/>
      <w:marLeft w:val="0"/>
      <w:marRight w:val="0"/>
      <w:marTop w:val="0"/>
      <w:marBottom w:val="0"/>
      <w:divBdr>
        <w:top w:val="none" w:sz="0" w:space="0" w:color="auto"/>
        <w:left w:val="none" w:sz="0" w:space="0" w:color="auto"/>
        <w:bottom w:val="none" w:sz="0" w:space="0" w:color="auto"/>
        <w:right w:val="none" w:sz="0" w:space="0" w:color="auto"/>
      </w:divBdr>
    </w:div>
    <w:div w:id="1687320163">
      <w:bodyDiv w:val="1"/>
      <w:marLeft w:val="0"/>
      <w:marRight w:val="0"/>
      <w:marTop w:val="0"/>
      <w:marBottom w:val="0"/>
      <w:divBdr>
        <w:top w:val="none" w:sz="0" w:space="0" w:color="auto"/>
        <w:left w:val="none" w:sz="0" w:space="0" w:color="auto"/>
        <w:bottom w:val="none" w:sz="0" w:space="0" w:color="auto"/>
        <w:right w:val="none" w:sz="0" w:space="0" w:color="auto"/>
      </w:divBdr>
    </w:div>
    <w:div w:id="1687709211">
      <w:bodyDiv w:val="1"/>
      <w:marLeft w:val="0"/>
      <w:marRight w:val="0"/>
      <w:marTop w:val="0"/>
      <w:marBottom w:val="0"/>
      <w:divBdr>
        <w:top w:val="none" w:sz="0" w:space="0" w:color="auto"/>
        <w:left w:val="none" w:sz="0" w:space="0" w:color="auto"/>
        <w:bottom w:val="none" w:sz="0" w:space="0" w:color="auto"/>
        <w:right w:val="none" w:sz="0" w:space="0" w:color="auto"/>
      </w:divBdr>
    </w:div>
    <w:div w:id="1688823929">
      <w:bodyDiv w:val="1"/>
      <w:marLeft w:val="0"/>
      <w:marRight w:val="0"/>
      <w:marTop w:val="0"/>
      <w:marBottom w:val="0"/>
      <w:divBdr>
        <w:top w:val="none" w:sz="0" w:space="0" w:color="auto"/>
        <w:left w:val="none" w:sz="0" w:space="0" w:color="auto"/>
        <w:bottom w:val="none" w:sz="0" w:space="0" w:color="auto"/>
        <w:right w:val="none" w:sz="0" w:space="0" w:color="auto"/>
      </w:divBdr>
    </w:div>
    <w:div w:id="1689987496">
      <w:bodyDiv w:val="1"/>
      <w:marLeft w:val="0"/>
      <w:marRight w:val="0"/>
      <w:marTop w:val="0"/>
      <w:marBottom w:val="0"/>
      <w:divBdr>
        <w:top w:val="none" w:sz="0" w:space="0" w:color="auto"/>
        <w:left w:val="none" w:sz="0" w:space="0" w:color="auto"/>
        <w:bottom w:val="none" w:sz="0" w:space="0" w:color="auto"/>
        <w:right w:val="none" w:sz="0" w:space="0" w:color="auto"/>
      </w:divBdr>
    </w:div>
    <w:div w:id="1694115472">
      <w:bodyDiv w:val="1"/>
      <w:marLeft w:val="0"/>
      <w:marRight w:val="0"/>
      <w:marTop w:val="0"/>
      <w:marBottom w:val="0"/>
      <w:divBdr>
        <w:top w:val="none" w:sz="0" w:space="0" w:color="auto"/>
        <w:left w:val="none" w:sz="0" w:space="0" w:color="auto"/>
        <w:bottom w:val="none" w:sz="0" w:space="0" w:color="auto"/>
        <w:right w:val="none" w:sz="0" w:space="0" w:color="auto"/>
      </w:divBdr>
    </w:div>
    <w:div w:id="1694575185">
      <w:bodyDiv w:val="1"/>
      <w:marLeft w:val="0"/>
      <w:marRight w:val="0"/>
      <w:marTop w:val="0"/>
      <w:marBottom w:val="0"/>
      <w:divBdr>
        <w:top w:val="none" w:sz="0" w:space="0" w:color="auto"/>
        <w:left w:val="none" w:sz="0" w:space="0" w:color="auto"/>
        <w:bottom w:val="none" w:sz="0" w:space="0" w:color="auto"/>
        <w:right w:val="none" w:sz="0" w:space="0" w:color="auto"/>
      </w:divBdr>
    </w:div>
    <w:div w:id="1697274790">
      <w:bodyDiv w:val="1"/>
      <w:marLeft w:val="0"/>
      <w:marRight w:val="0"/>
      <w:marTop w:val="0"/>
      <w:marBottom w:val="0"/>
      <w:divBdr>
        <w:top w:val="none" w:sz="0" w:space="0" w:color="auto"/>
        <w:left w:val="none" w:sz="0" w:space="0" w:color="auto"/>
        <w:bottom w:val="none" w:sz="0" w:space="0" w:color="auto"/>
        <w:right w:val="none" w:sz="0" w:space="0" w:color="auto"/>
      </w:divBdr>
    </w:div>
    <w:div w:id="1698896525">
      <w:bodyDiv w:val="1"/>
      <w:marLeft w:val="0"/>
      <w:marRight w:val="0"/>
      <w:marTop w:val="0"/>
      <w:marBottom w:val="0"/>
      <w:divBdr>
        <w:top w:val="none" w:sz="0" w:space="0" w:color="auto"/>
        <w:left w:val="none" w:sz="0" w:space="0" w:color="auto"/>
        <w:bottom w:val="none" w:sz="0" w:space="0" w:color="auto"/>
        <w:right w:val="none" w:sz="0" w:space="0" w:color="auto"/>
      </w:divBdr>
    </w:div>
    <w:div w:id="1700621461">
      <w:bodyDiv w:val="1"/>
      <w:marLeft w:val="0"/>
      <w:marRight w:val="0"/>
      <w:marTop w:val="0"/>
      <w:marBottom w:val="0"/>
      <w:divBdr>
        <w:top w:val="none" w:sz="0" w:space="0" w:color="auto"/>
        <w:left w:val="none" w:sz="0" w:space="0" w:color="auto"/>
        <w:bottom w:val="none" w:sz="0" w:space="0" w:color="auto"/>
        <w:right w:val="none" w:sz="0" w:space="0" w:color="auto"/>
      </w:divBdr>
    </w:div>
    <w:div w:id="1704361372">
      <w:bodyDiv w:val="1"/>
      <w:marLeft w:val="0"/>
      <w:marRight w:val="0"/>
      <w:marTop w:val="0"/>
      <w:marBottom w:val="0"/>
      <w:divBdr>
        <w:top w:val="none" w:sz="0" w:space="0" w:color="auto"/>
        <w:left w:val="none" w:sz="0" w:space="0" w:color="auto"/>
        <w:bottom w:val="none" w:sz="0" w:space="0" w:color="auto"/>
        <w:right w:val="none" w:sz="0" w:space="0" w:color="auto"/>
      </w:divBdr>
    </w:div>
    <w:div w:id="1718967696">
      <w:bodyDiv w:val="1"/>
      <w:marLeft w:val="0"/>
      <w:marRight w:val="0"/>
      <w:marTop w:val="0"/>
      <w:marBottom w:val="0"/>
      <w:divBdr>
        <w:top w:val="none" w:sz="0" w:space="0" w:color="auto"/>
        <w:left w:val="none" w:sz="0" w:space="0" w:color="auto"/>
        <w:bottom w:val="none" w:sz="0" w:space="0" w:color="auto"/>
        <w:right w:val="none" w:sz="0" w:space="0" w:color="auto"/>
      </w:divBdr>
    </w:div>
    <w:div w:id="1721712299">
      <w:bodyDiv w:val="1"/>
      <w:marLeft w:val="0"/>
      <w:marRight w:val="0"/>
      <w:marTop w:val="0"/>
      <w:marBottom w:val="0"/>
      <w:divBdr>
        <w:top w:val="none" w:sz="0" w:space="0" w:color="auto"/>
        <w:left w:val="none" w:sz="0" w:space="0" w:color="auto"/>
        <w:bottom w:val="none" w:sz="0" w:space="0" w:color="auto"/>
        <w:right w:val="none" w:sz="0" w:space="0" w:color="auto"/>
      </w:divBdr>
    </w:div>
    <w:div w:id="1723601481">
      <w:bodyDiv w:val="1"/>
      <w:marLeft w:val="0"/>
      <w:marRight w:val="0"/>
      <w:marTop w:val="0"/>
      <w:marBottom w:val="0"/>
      <w:divBdr>
        <w:top w:val="none" w:sz="0" w:space="0" w:color="auto"/>
        <w:left w:val="none" w:sz="0" w:space="0" w:color="auto"/>
        <w:bottom w:val="none" w:sz="0" w:space="0" w:color="auto"/>
        <w:right w:val="none" w:sz="0" w:space="0" w:color="auto"/>
      </w:divBdr>
    </w:div>
    <w:div w:id="1724206473">
      <w:bodyDiv w:val="1"/>
      <w:marLeft w:val="0"/>
      <w:marRight w:val="0"/>
      <w:marTop w:val="0"/>
      <w:marBottom w:val="0"/>
      <w:divBdr>
        <w:top w:val="none" w:sz="0" w:space="0" w:color="auto"/>
        <w:left w:val="none" w:sz="0" w:space="0" w:color="auto"/>
        <w:bottom w:val="none" w:sz="0" w:space="0" w:color="auto"/>
        <w:right w:val="none" w:sz="0" w:space="0" w:color="auto"/>
      </w:divBdr>
    </w:div>
    <w:div w:id="1725985428">
      <w:bodyDiv w:val="1"/>
      <w:marLeft w:val="0"/>
      <w:marRight w:val="0"/>
      <w:marTop w:val="0"/>
      <w:marBottom w:val="0"/>
      <w:divBdr>
        <w:top w:val="none" w:sz="0" w:space="0" w:color="auto"/>
        <w:left w:val="none" w:sz="0" w:space="0" w:color="auto"/>
        <w:bottom w:val="none" w:sz="0" w:space="0" w:color="auto"/>
        <w:right w:val="none" w:sz="0" w:space="0" w:color="auto"/>
      </w:divBdr>
    </w:div>
    <w:div w:id="1728457639">
      <w:bodyDiv w:val="1"/>
      <w:marLeft w:val="0"/>
      <w:marRight w:val="0"/>
      <w:marTop w:val="0"/>
      <w:marBottom w:val="0"/>
      <w:divBdr>
        <w:top w:val="none" w:sz="0" w:space="0" w:color="auto"/>
        <w:left w:val="none" w:sz="0" w:space="0" w:color="auto"/>
        <w:bottom w:val="none" w:sz="0" w:space="0" w:color="auto"/>
        <w:right w:val="none" w:sz="0" w:space="0" w:color="auto"/>
      </w:divBdr>
    </w:div>
    <w:div w:id="1729766032">
      <w:bodyDiv w:val="1"/>
      <w:marLeft w:val="0"/>
      <w:marRight w:val="0"/>
      <w:marTop w:val="0"/>
      <w:marBottom w:val="0"/>
      <w:divBdr>
        <w:top w:val="none" w:sz="0" w:space="0" w:color="auto"/>
        <w:left w:val="none" w:sz="0" w:space="0" w:color="auto"/>
        <w:bottom w:val="none" w:sz="0" w:space="0" w:color="auto"/>
        <w:right w:val="none" w:sz="0" w:space="0" w:color="auto"/>
      </w:divBdr>
    </w:div>
    <w:div w:id="1730305958">
      <w:bodyDiv w:val="1"/>
      <w:marLeft w:val="0"/>
      <w:marRight w:val="0"/>
      <w:marTop w:val="0"/>
      <w:marBottom w:val="0"/>
      <w:divBdr>
        <w:top w:val="none" w:sz="0" w:space="0" w:color="auto"/>
        <w:left w:val="none" w:sz="0" w:space="0" w:color="auto"/>
        <w:bottom w:val="none" w:sz="0" w:space="0" w:color="auto"/>
        <w:right w:val="none" w:sz="0" w:space="0" w:color="auto"/>
      </w:divBdr>
    </w:div>
    <w:div w:id="1732119091">
      <w:bodyDiv w:val="1"/>
      <w:marLeft w:val="0"/>
      <w:marRight w:val="0"/>
      <w:marTop w:val="0"/>
      <w:marBottom w:val="0"/>
      <w:divBdr>
        <w:top w:val="none" w:sz="0" w:space="0" w:color="auto"/>
        <w:left w:val="none" w:sz="0" w:space="0" w:color="auto"/>
        <w:bottom w:val="none" w:sz="0" w:space="0" w:color="auto"/>
        <w:right w:val="none" w:sz="0" w:space="0" w:color="auto"/>
      </w:divBdr>
    </w:div>
    <w:div w:id="1739205984">
      <w:bodyDiv w:val="1"/>
      <w:marLeft w:val="0"/>
      <w:marRight w:val="0"/>
      <w:marTop w:val="0"/>
      <w:marBottom w:val="0"/>
      <w:divBdr>
        <w:top w:val="none" w:sz="0" w:space="0" w:color="auto"/>
        <w:left w:val="none" w:sz="0" w:space="0" w:color="auto"/>
        <w:bottom w:val="none" w:sz="0" w:space="0" w:color="auto"/>
        <w:right w:val="none" w:sz="0" w:space="0" w:color="auto"/>
      </w:divBdr>
    </w:div>
    <w:div w:id="1739858288">
      <w:bodyDiv w:val="1"/>
      <w:marLeft w:val="0"/>
      <w:marRight w:val="0"/>
      <w:marTop w:val="0"/>
      <w:marBottom w:val="0"/>
      <w:divBdr>
        <w:top w:val="none" w:sz="0" w:space="0" w:color="auto"/>
        <w:left w:val="none" w:sz="0" w:space="0" w:color="auto"/>
        <w:bottom w:val="none" w:sz="0" w:space="0" w:color="auto"/>
        <w:right w:val="none" w:sz="0" w:space="0" w:color="auto"/>
      </w:divBdr>
    </w:div>
    <w:div w:id="1741756829">
      <w:bodyDiv w:val="1"/>
      <w:marLeft w:val="0"/>
      <w:marRight w:val="0"/>
      <w:marTop w:val="0"/>
      <w:marBottom w:val="0"/>
      <w:divBdr>
        <w:top w:val="none" w:sz="0" w:space="0" w:color="auto"/>
        <w:left w:val="none" w:sz="0" w:space="0" w:color="auto"/>
        <w:bottom w:val="none" w:sz="0" w:space="0" w:color="auto"/>
        <w:right w:val="none" w:sz="0" w:space="0" w:color="auto"/>
      </w:divBdr>
    </w:div>
    <w:div w:id="1742211404">
      <w:bodyDiv w:val="1"/>
      <w:marLeft w:val="0"/>
      <w:marRight w:val="0"/>
      <w:marTop w:val="0"/>
      <w:marBottom w:val="0"/>
      <w:divBdr>
        <w:top w:val="none" w:sz="0" w:space="0" w:color="auto"/>
        <w:left w:val="none" w:sz="0" w:space="0" w:color="auto"/>
        <w:bottom w:val="none" w:sz="0" w:space="0" w:color="auto"/>
        <w:right w:val="none" w:sz="0" w:space="0" w:color="auto"/>
      </w:divBdr>
    </w:div>
    <w:div w:id="1744836527">
      <w:bodyDiv w:val="1"/>
      <w:marLeft w:val="0"/>
      <w:marRight w:val="0"/>
      <w:marTop w:val="0"/>
      <w:marBottom w:val="0"/>
      <w:divBdr>
        <w:top w:val="none" w:sz="0" w:space="0" w:color="auto"/>
        <w:left w:val="none" w:sz="0" w:space="0" w:color="auto"/>
        <w:bottom w:val="none" w:sz="0" w:space="0" w:color="auto"/>
        <w:right w:val="none" w:sz="0" w:space="0" w:color="auto"/>
      </w:divBdr>
    </w:div>
    <w:div w:id="1747602859">
      <w:bodyDiv w:val="1"/>
      <w:marLeft w:val="0"/>
      <w:marRight w:val="0"/>
      <w:marTop w:val="0"/>
      <w:marBottom w:val="0"/>
      <w:divBdr>
        <w:top w:val="none" w:sz="0" w:space="0" w:color="auto"/>
        <w:left w:val="none" w:sz="0" w:space="0" w:color="auto"/>
        <w:bottom w:val="none" w:sz="0" w:space="0" w:color="auto"/>
        <w:right w:val="none" w:sz="0" w:space="0" w:color="auto"/>
      </w:divBdr>
    </w:div>
    <w:div w:id="1749186468">
      <w:bodyDiv w:val="1"/>
      <w:marLeft w:val="0"/>
      <w:marRight w:val="0"/>
      <w:marTop w:val="0"/>
      <w:marBottom w:val="0"/>
      <w:divBdr>
        <w:top w:val="none" w:sz="0" w:space="0" w:color="auto"/>
        <w:left w:val="none" w:sz="0" w:space="0" w:color="auto"/>
        <w:bottom w:val="none" w:sz="0" w:space="0" w:color="auto"/>
        <w:right w:val="none" w:sz="0" w:space="0" w:color="auto"/>
      </w:divBdr>
    </w:div>
    <w:div w:id="1751542557">
      <w:bodyDiv w:val="1"/>
      <w:marLeft w:val="0"/>
      <w:marRight w:val="0"/>
      <w:marTop w:val="0"/>
      <w:marBottom w:val="0"/>
      <w:divBdr>
        <w:top w:val="none" w:sz="0" w:space="0" w:color="auto"/>
        <w:left w:val="none" w:sz="0" w:space="0" w:color="auto"/>
        <w:bottom w:val="none" w:sz="0" w:space="0" w:color="auto"/>
        <w:right w:val="none" w:sz="0" w:space="0" w:color="auto"/>
      </w:divBdr>
    </w:div>
    <w:div w:id="1759213941">
      <w:bodyDiv w:val="1"/>
      <w:marLeft w:val="0"/>
      <w:marRight w:val="0"/>
      <w:marTop w:val="0"/>
      <w:marBottom w:val="0"/>
      <w:divBdr>
        <w:top w:val="none" w:sz="0" w:space="0" w:color="auto"/>
        <w:left w:val="none" w:sz="0" w:space="0" w:color="auto"/>
        <w:bottom w:val="none" w:sz="0" w:space="0" w:color="auto"/>
        <w:right w:val="none" w:sz="0" w:space="0" w:color="auto"/>
      </w:divBdr>
    </w:div>
    <w:div w:id="1760326250">
      <w:bodyDiv w:val="1"/>
      <w:marLeft w:val="0"/>
      <w:marRight w:val="0"/>
      <w:marTop w:val="0"/>
      <w:marBottom w:val="0"/>
      <w:divBdr>
        <w:top w:val="none" w:sz="0" w:space="0" w:color="auto"/>
        <w:left w:val="none" w:sz="0" w:space="0" w:color="auto"/>
        <w:bottom w:val="none" w:sz="0" w:space="0" w:color="auto"/>
        <w:right w:val="none" w:sz="0" w:space="0" w:color="auto"/>
      </w:divBdr>
    </w:div>
    <w:div w:id="1760367845">
      <w:bodyDiv w:val="1"/>
      <w:marLeft w:val="0"/>
      <w:marRight w:val="0"/>
      <w:marTop w:val="0"/>
      <w:marBottom w:val="0"/>
      <w:divBdr>
        <w:top w:val="none" w:sz="0" w:space="0" w:color="auto"/>
        <w:left w:val="none" w:sz="0" w:space="0" w:color="auto"/>
        <w:bottom w:val="none" w:sz="0" w:space="0" w:color="auto"/>
        <w:right w:val="none" w:sz="0" w:space="0" w:color="auto"/>
      </w:divBdr>
    </w:div>
    <w:div w:id="1765608684">
      <w:bodyDiv w:val="1"/>
      <w:marLeft w:val="0"/>
      <w:marRight w:val="0"/>
      <w:marTop w:val="0"/>
      <w:marBottom w:val="0"/>
      <w:divBdr>
        <w:top w:val="none" w:sz="0" w:space="0" w:color="auto"/>
        <w:left w:val="none" w:sz="0" w:space="0" w:color="auto"/>
        <w:bottom w:val="none" w:sz="0" w:space="0" w:color="auto"/>
        <w:right w:val="none" w:sz="0" w:space="0" w:color="auto"/>
      </w:divBdr>
    </w:div>
    <w:div w:id="1765611937">
      <w:bodyDiv w:val="1"/>
      <w:marLeft w:val="0"/>
      <w:marRight w:val="0"/>
      <w:marTop w:val="0"/>
      <w:marBottom w:val="0"/>
      <w:divBdr>
        <w:top w:val="none" w:sz="0" w:space="0" w:color="auto"/>
        <w:left w:val="none" w:sz="0" w:space="0" w:color="auto"/>
        <w:bottom w:val="none" w:sz="0" w:space="0" w:color="auto"/>
        <w:right w:val="none" w:sz="0" w:space="0" w:color="auto"/>
      </w:divBdr>
    </w:div>
    <w:div w:id="1772428009">
      <w:bodyDiv w:val="1"/>
      <w:marLeft w:val="0"/>
      <w:marRight w:val="0"/>
      <w:marTop w:val="0"/>
      <w:marBottom w:val="0"/>
      <w:divBdr>
        <w:top w:val="none" w:sz="0" w:space="0" w:color="auto"/>
        <w:left w:val="none" w:sz="0" w:space="0" w:color="auto"/>
        <w:bottom w:val="none" w:sz="0" w:space="0" w:color="auto"/>
        <w:right w:val="none" w:sz="0" w:space="0" w:color="auto"/>
      </w:divBdr>
    </w:div>
    <w:div w:id="1772822701">
      <w:bodyDiv w:val="1"/>
      <w:marLeft w:val="0"/>
      <w:marRight w:val="0"/>
      <w:marTop w:val="0"/>
      <w:marBottom w:val="0"/>
      <w:divBdr>
        <w:top w:val="none" w:sz="0" w:space="0" w:color="auto"/>
        <w:left w:val="none" w:sz="0" w:space="0" w:color="auto"/>
        <w:bottom w:val="none" w:sz="0" w:space="0" w:color="auto"/>
        <w:right w:val="none" w:sz="0" w:space="0" w:color="auto"/>
      </w:divBdr>
    </w:div>
    <w:div w:id="1773092675">
      <w:bodyDiv w:val="1"/>
      <w:marLeft w:val="0"/>
      <w:marRight w:val="0"/>
      <w:marTop w:val="0"/>
      <w:marBottom w:val="0"/>
      <w:divBdr>
        <w:top w:val="none" w:sz="0" w:space="0" w:color="auto"/>
        <w:left w:val="none" w:sz="0" w:space="0" w:color="auto"/>
        <w:bottom w:val="none" w:sz="0" w:space="0" w:color="auto"/>
        <w:right w:val="none" w:sz="0" w:space="0" w:color="auto"/>
      </w:divBdr>
    </w:div>
    <w:div w:id="1778669278">
      <w:bodyDiv w:val="1"/>
      <w:marLeft w:val="0"/>
      <w:marRight w:val="0"/>
      <w:marTop w:val="0"/>
      <w:marBottom w:val="0"/>
      <w:divBdr>
        <w:top w:val="none" w:sz="0" w:space="0" w:color="auto"/>
        <w:left w:val="none" w:sz="0" w:space="0" w:color="auto"/>
        <w:bottom w:val="none" w:sz="0" w:space="0" w:color="auto"/>
        <w:right w:val="none" w:sz="0" w:space="0" w:color="auto"/>
      </w:divBdr>
    </w:div>
    <w:div w:id="1779177954">
      <w:bodyDiv w:val="1"/>
      <w:marLeft w:val="0"/>
      <w:marRight w:val="0"/>
      <w:marTop w:val="0"/>
      <w:marBottom w:val="0"/>
      <w:divBdr>
        <w:top w:val="none" w:sz="0" w:space="0" w:color="auto"/>
        <w:left w:val="none" w:sz="0" w:space="0" w:color="auto"/>
        <w:bottom w:val="none" w:sz="0" w:space="0" w:color="auto"/>
        <w:right w:val="none" w:sz="0" w:space="0" w:color="auto"/>
      </w:divBdr>
    </w:div>
    <w:div w:id="1780562606">
      <w:bodyDiv w:val="1"/>
      <w:marLeft w:val="0"/>
      <w:marRight w:val="0"/>
      <w:marTop w:val="0"/>
      <w:marBottom w:val="0"/>
      <w:divBdr>
        <w:top w:val="none" w:sz="0" w:space="0" w:color="auto"/>
        <w:left w:val="none" w:sz="0" w:space="0" w:color="auto"/>
        <w:bottom w:val="none" w:sz="0" w:space="0" w:color="auto"/>
        <w:right w:val="none" w:sz="0" w:space="0" w:color="auto"/>
      </w:divBdr>
    </w:div>
    <w:div w:id="1781218561">
      <w:bodyDiv w:val="1"/>
      <w:marLeft w:val="0"/>
      <w:marRight w:val="0"/>
      <w:marTop w:val="0"/>
      <w:marBottom w:val="0"/>
      <w:divBdr>
        <w:top w:val="none" w:sz="0" w:space="0" w:color="auto"/>
        <w:left w:val="none" w:sz="0" w:space="0" w:color="auto"/>
        <w:bottom w:val="none" w:sz="0" w:space="0" w:color="auto"/>
        <w:right w:val="none" w:sz="0" w:space="0" w:color="auto"/>
      </w:divBdr>
    </w:div>
    <w:div w:id="1781802069">
      <w:bodyDiv w:val="1"/>
      <w:marLeft w:val="0"/>
      <w:marRight w:val="0"/>
      <w:marTop w:val="0"/>
      <w:marBottom w:val="0"/>
      <w:divBdr>
        <w:top w:val="none" w:sz="0" w:space="0" w:color="auto"/>
        <w:left w:val="none" w:sz="0" w:space="0" w:color="auto"/>
        <w:bottom w:val="none" w:sz="0" w:space="0" w:color="auto"/>
        <w:right w:val="none" w:sz="0" w:space="0" w:color="auto"/>
      </w:divBdr>
    </w:div>
    <w:div w:id="1783840333">
      <w:bodyDiv w:val="1"/>
      <w:marLeft w:val="0"/>
      <w:marRight w:val="0"/>
      <w:marTop w:val="0"/>
      <w:marBottom w:val="0"/>
      <w:divBdr>
        <w:top w:val="none" w:sz="0" w:space="0" w:color="auto"/>
        <w:left w:val="none" w:sz="0" w:space="0" w:color="auto"/>
        <w:bottom w:val="none" w:sz="0" w:space="0" w:color="auto"/>
        <w:right w:val="none" w:sz="0" w:space="0" w:color="auto"/>
      </w:divBdr>
    </w:div>
    <w:div w:id="1784302804">
      <w:bodyDiv w:val="1"/>
      <w:marLeft w:val="0"/>
      <w:marRight w:val="0"/>
      <w:marTop w:val="0"/>
      <w:marBottom w:val="0"/>
      <w:divBdr>
        <w:top w:val="none" w:sz="0" w:space="0" w:color="auto"/>
        <w:left w:val="none" w:sz="0" w:space="0" w:color="auto"/>
        <w:bottom w:val="none" w:sz="0" w:space="0" w:color="auto"/>
        <w:right w:val="none" w:sz="0" w:space="0" w:color="auto"/>
      </w:divBdr>
    </w:div>
    <w:div w:id="1786149616">
      <w:bodyDiv w:val="1"/>
      <w:marLeft w:val="0"/>
      <w:marRight w:val="0"/>
      <w:marTop w:val="0"/>
      <w:marBottom w:val="0"/>
      <w:divBdr>
        <w:top w:val="none" w:sz="0" w:space="0" w:color="auto"/>
        <w:left w:val="none" w:sz="0" w:space="0" w:color="auto"/>
        <w:bottom w:val="none" w:sz="0" w:space="0" w:color="auto"/>
        <w:right w:val="none" w:sz="0" w:space="0" w:color="auto"/>
      </w:divBdr>
    </w:div>
    <w:div w:id="1790195530">
      <w:bodyDiv w:val="1"/>
      <w:marLeft w:val="0"/>
      <w:marRight w:val="0"/>
      <w:marTop w:val="0"/>
      <w:marBottom w:val="0"/>
      <w:divBdr>
        <w:top w:val="none" w:sz="0" w:space="0" w:color="auto"/>
        <w:left w:val="none" w:sz="0" w:space="0" w:color="auto"/>
        <w:bottom w:val="none" w:sz="0" w:space="0" w:color="auto"/>
        <w:right w:val="none" w:sz="0" w:space="0" w:color="auto"/>
      </w:divBdr>
    </w:div>
    <w:div w:id="1797139118">
      <w:bodyDiv w:val="1"/>
      <w:marLeft w:val="0"/>
      <w:marRight w:val="0"/>
      <w:marTop w:val="0"/>
      <w:marBottom w:val="0"/>
      <w:divBdr>
        <w:top w:val="none" w:sz="0" w:space="0" w:color="auto"/>
        <w:left w:val="none" w:sz="0" w:space="0" w:color="auto"/>
        <w:bottom w:val="none" w:sz="0" w:space="0" w:color="auto"/>
        <w:right w:val="none" w:sz="0" w:space="0" w:color="auto"/>
      </w:divBdr>
    </w:div>
    <w:div w:id="1797526666">
      <w:bodyDiv w:val="1"/>
      <w:marLeft w:val="0"/>
      <w:marRight w:val="0"/>
      <w:marTop w:val="0"/>
      <w:marBottom w:val="0"/>
      <w:divBdr>
        <w:top w:val="none" w:sz="0" w:space="0" w:color="auto"/>
        <w:left w:val="none" w:sz="0" w:space="0" w:color="auto"/>
        <w:bottom w:val="none" w:sz="0" w:space="0" w:color="auto"/>
        <w:right w:val="none" w:sz="0" w:space="0" w:color="auto"/>
      </w:divBdr>
    </w:div>
    <w:div w:id="1798639800">
      <w:bodyDiv w:val="1"/>
      <w:marLeft w:val="0"/>
      <w:marRight w:val="0"/>
      <w:marTop w:val="0"/>
      <w:marBottom w:val="0"/>
      <w:divBdr>
        <w:top w:val="none" w:sz="0" w:space="0" w:color="auto"/>
        <w:left w:val="none" w:sz="0" w:space="0" w:color="auto"/>
        <w:bottom w:val="none" w:sz="0" w:space="0" w:color="auto"/>
        <w:right w:val="none" w:sz="0" w:space="0" w:color="auto"/>
      </w:divBdr>
    </w:div>
    <w:div w:id="1801414848">
      <w:bodyDiv w:val="1"/>
      <w:marLeft w:val="0"/>
      <w:marRight w:val="0"/>
      <w:marTop w:val="0"/>
      <w:marBottom w:val="0"/>
      <w:divBdr>
        <w:top w:val="none" w:sz="0" w:space="0" w:color="auto"/>
        <w:left w:val="none" w:sz="0" w:space="0" w:color="auto"/>
        <w:bottom w:val="none" w:sz="0" w:space="0" w:color="auto"/>
        <w:right w:val="none" w:sz="0" w:space="0" w:color="auto"/>
      </w:divBdr>
    </w:div>
    <w:div w:id="1802768482">
      <w:bodyDiv w:val="1"/>
      <w:marLeft w:val="0"/>
      <w:marRight w:val="0"/>
      <w:marTop w:val="0"/>
      <w:marBottom w:val="0"/>
      <w:divBdr>
        <w:top w:val="none" w:sz="0" w:space="0" w:color="auto"/>
        <w:left w:val="none" w:sz="0" w:space="0" w:color="auto"/>
        <w:bottom w:val="none" w:sz="0" w:space="0" w:color="auto"/>
        <w:right w:val="none" w:sz="0" w:space="0" w:color="auto"/>
      </w:divBdr>
    </w:div>
    <w:div w:id="1803963909">
      <w:bodyDiv w:val="1"/>
      <w:marLeft w:val="0"/>
      <w:marRight w:val="0"/>
      <w:marTop w:val="0"/>
      <w:marBottom w:val="0"/>
      <w:divBdr>
        <w:top w:val="none" w:sz="0" w:space="0" w:color="auto"/>
        <w:left w:val="none" w:sz="0" w:space="0" w:color="auto"/>
        <w:bottom w:val="none" w:sz="0" w:space="0" w:color="auto"/>
        <w:right w:val="none" w:sz="0" w:space="0" w:color="auto"/>
      </w:divBdr>
    </w:div>
    <w:div w:id="1804083441">
      <w:bodyDiv w:val="1"/>
      <w:marLeft w:val="0"/>
      <w:marRight w:val="0"/>
      <w:marTop w:val="0"/>
      <w:marBottom w:val="0"/>
      <w:divBdr>
        <w:top w:val="none" w:sz="0" w:space="0" w:color="auto"/>
        <w:left w:val="none" w:sz="0" w:space="0" w:color="auto"/>
        <w:bottom w:val="none" w:sz="0" w:space="0" w:color="auto"/>
        <w:right w:val="none" w:sz="0" w:space="0" w:color="auto"/>
      </w:divBdr>
    </w:div>
    <w:div w:id="1804692181">
      <w:bodyDiv w:val="1"/>
      <w:marLeft w:val="0"/>
      <w:marRight w:val="0"/>
      <w:marTop w:val="0"/>
      <w:marBottom w:val="0"/>
      <w:divBdr>
        <w:top w:val="none" w:sz="0" w:space="0" w:color="auto"/>
        <w:left w:val="none" w:sz="0" w:space="0" w:color="auto"/>
        <w:bottom w:val="none" w:sz="0" w:space="0" w:color="auto"/>
        <w:right w:val="none" w:sz="0" w:space="0" w:color="auto"/>
      </w:divBdr>
    </w:div>
    <w:div w:id="1805587505">
      <w:bodyDiv w:val="1"/>
      <w:marLeft w:val="0"/>
      <w:marRight w:val="0"/>
      <w:marTop w:val="0"/>
      <w:marBottom w:val="0"/>
      <w:divBdr>
        <w:top w:val="none" w:sz="0" w:space="0" w:color="auto"/>
        <w:left w:val="none" w:sz="0" w:space="0" w:color="auto"/>
        <w:bottom w:val="none" w:sz="0" w:space="0" w:color="auto"/>
        <w:right w:val="none" w:sz="0" w:space="0" w:color="auto"/>
      </w:divBdr>
    </w:div>
    <w:div w:id="1805732801">
      <w:bodyDiv w:val="1"/>
      <w:marLeft w:val="0"/>
      <w:marRight w:val="0"/>
      <w:marTop w:val="0"/>
      <w:marBottom w:val="0"/>
      <w:divBdr>
        <w:top w:val="none" w:sz="0" w:space="0" w:color="auto"/>
        <w:left w:val="none" w:sz="0" w:space="0" w:color="auto"/>
        <w:bottom w:val="none" w:sz="0" w:space="0" w:color="auto"/>
        <w:right w:val="none" w:sz="0" w:space="0" w:color="auto"/>
      </w:divBdr>
    </w:div>
    <w:div w:id="1806503139">
      <w:bodyDiv w:val="1"/>
      <w:marLeft w:val="0"/>
      <w:marRight w:val="0"/>
      <w:marTop w:val="0"/>
      <w:marBottom w:val="0"/>
      <w:divBdr>
        <w:top w:val="none" w:sz="0" w:space="0" w:color="auto"/>
        <w:left w:val="none" w:sz="0" w:space="0" w:color="auto"/>
        <w:bottom w:val="none" w:sz="0" w:space="0" w:color="auto"/>
        <w:right w:val="none" w:sz="0" w:space="0" w:color="auto"/>
      </w:divBdr>
    </w:div>
    <w:div w:id="1811633905">
      <w:bodyDiv w:val="1"/>
      <w:marLeft w:val="0"/>
      <w:marRight w:val="0"/>
      <w:marTop w:val="0"/>
      <w:marBottom w:val="0"/>
      <w:divBdr>
        <w:top w:val="none" w:sz="0" w:space="0" w:color="auto"/>
        <w:left w:val="none" w:sz="0" w:space="0" w:color="auto"/>
        <w:bottom w:val="none" w:sz="0" w:space="0" w:color="auto"/>
        <w:right w:val="none" w:sz="0" w:space="0" w:color="auto"/>
      </w:divBdr>
    </w:div>
    <w:div w:id="1812750072">
      <w:bodyDiv w:val="1"/>
      <w:marLeft w:val="0"/>
      <w:marRight w:val="0"/>
      <w:marTop w:val="0"/>
      <w:marBottom w:val="0"/>
      <w:divBdr>
        <w:top w:val="none" w:sz="0" w:space="0" w:color="auto"/>
        <w:left w:val="none" w:sz="0" w:space="0" w:color="auto"/>
        <w:bottom w:val="none" w:sz="0" w:space="0" w:color="auto"/>
        <w:right w:val="none" w:sz="0" w:space="0" w:color="auto"/>
      </w:divBdr>
    </w:div>
    <w:div w:id="1814634481">
      <w:bodyDiv w:val="1"/>
      <w:marLeft w:val="0"/>
      <w:marRight w:val="0"/>
      <w:marTop w:val="0"/>
      <w:marBottom w:val="0"/>
      <w:divBdr>
        <w:top w:val="none" w:sz="0" w:space="0" w:color="auto"/>
        <w:left w:val="none" w:sz="0" w:space="0" w:color="auto"/>
        <w:bottom w:val="none" w:sz="0" w:space="0" w:color="auto"/>
        <w:right w:val="none" w:sz="0" w:space="0" w:color="auto"/>
      </w:divBdr>
    </w:div>
    <w:div w:id="1815098511">
      <w:bodyDiv w:val="1"/>
      <w:marLeft w:val="0"/>
      <w:marRight w:val="0"/>
      <w:marTop w:val="0"/>
      <w:marBottom w:val="0"/>
      <w:divBdr>
        <w:top w:val="none" w:sz="0" w:space="0" w:color="auto"/>
        <w:left w:val="none" w:sz="0" w:space="0" w:color="auto"/>
        <w:bottom w:val="none" w:sz="0" w:space="0" w:color="auto"/>
        <w:right w:val="none" w:sz="0" w:space="0" w:color="auto"/>
      </w:divBdr>
    </w:div>
    <w:div w:id="1819571428">
      <w:bodyDiv w:val="1"/>
      <w:marLeft w:val="0"/>
      <w:marRight w:val="0"/>
      <w:marTop w:val="0"/>
      <w:marBottom w:val="0"/>
      <w:divBdr>
        <w:top w:val="none" w:sz="0" w:space="0" w:color="auto"/>
        <w:left w:val="none" w:sz="0" w:space="0" w:color="auto"/>
        <w:bottom w:val="none" w:sz="0" w:space="0" w:color="auto"/>
        <w:right w:val="none" w:sz="0" w:space="0" w:color="auto"/>
      </w:divBdr>
    </w:div>
    <w:div w:id="1823934528">
      <w:bodyDiv w:val="1"/>
      <w:marLeft w:val="0"/>
      <w:marRight w:val="0"/>
      <w:marTop w:val="0"/>
      <w:marBottom w:val="0"/>
      <w:divBdr>
        <w:top w:val="none" w:sz="0" w:space="0" w:color="auto"/>
        <w:left w:val="none" w:sz="0" w:space="0" w:color="auto"/>
        <w:bottom w:val="none" w:sz="0" w:space="0" w:color="auto"/>
        <w:right w:val="none" w:sz="0" w:space="0" w:color="auto"/>
      </w:divBdr>
    </w:div>
    <w:div w:id="1824153790">
      <w:bodyDiv w:val="1"/>
      <w:marLeft w:val="0"/>
      <w:marRight w:val="0"/>
      <w:marTop w:val="0"/>
      <w:marBottom w:val="0"/>
      <w:divBdr>
        <w:top w:val="none" w:sz="0" w:space="0" w:color="auto"/>
        <w:left w:val="none" w:sz="0" w:space="0" w:color="auto"/>
        <w:bottom w:val="none" w:sz="0" w:space="0" w:color="auto"/>
        <w:right w:val="none" w:sz="0" w:space="0" w:color="auto"/>
      </w:divBdr>
    </w:div>
    <w:div w:id="1825272157">
      <w:bodyDiv w:val="1"/>
      <w:marLeft w:val="0"/>
      <w:marRight w:val="0"/>
      <w:marTop w:val="0"/>
      <w:marBottom w:val="0"/>
      <w:divBdr>
        <w:top w:val="none" w:sz="0" w:space="0" w:color="auto"/>
        <w:left w:val="none" w:sz="0" w:space="0" w:color="auto"/>
        <w:bottom w:val="none" w:sz="0" w:space="0" w:color="auto"/>
        <w:right w:val="none" w:sz="0" w:space="0" w:color="auto"/>
      </w:divBdr>
    </w:div>
    <w:div w:id="1832871080">
      <w:bodyDiv w:val="1"/>
      <w:marLeft w:val="0"/>
      <w:marRight w:val="0"/>
      <w:marTop w:val="0"/>
      <w:marBottom w:val="0"/>
      <w:divBdr>
        <w:top w:val="none" w:sz="0" w:space="0" w:color="auto"/>
        <w:left w:val="none" w:sz="0" w:space="0" w:color="auto"/>
        <w:bottom w:val="none" w:sz="0" w:space="0" w:color="auto"/>
        <w:right w:val="none" w:sz="0" w:space="0" w:color="auto"/>
      </w:divBdr>
    </w:div>
    <w:div w:id="1832912611">
      <w:bodyDiv w:val="1"/>
      <w:marLeft w:val="0"/>
      <w:marRight w:val="0"/>
      <w:marTop w:val="0"/>
      <w:marBottom w:val="0"/>
      <w:divBdr>
        <w:top w:val="none" w:sz="0" w:space="0" w:color="auto"/>
        <w:left w:val="none" w:sz="0" w:space="0" w:color="auto"/>
        <w:bottom w:val="none" w:sz="0" w:space="0" w:color="auto"/>
        <w:right w:val="none" w:sz="0" w:space="0" w:color="auto"/>
      </w:divBdr>
    </w:div>
    <w:div w:id="1834175295">
      <w:bodyDiv w:val="1"/>
      <w:marLeft w:val="0"/>
      <w:marRight w:val="0"/>
      <w:marTop w:val="0"/>
      <w:marBottom w:val="0"/>
      <w:divBdr>
        <w:top w:val="none" w:sz="0" w:space="0" w:color="auto"/>
        <w:left w:val="none" w:sz="0" w:space="0" w:color="auto"/>
        <w:bottom w:val="none" w:sz="0" w:space="0" w:color="auto"/>
        <w:right w:val="none" w:sz="0" w:space="0" w:color="auto"/>
      </w:divBdr>
    </w:div>
    <w:div w:id="1841847289">
      <w:bodyDiv w:val="1"/>
      <w:marLeft w:val="0"/>
      <w:marRight w:val="0"/>
      <w:marTop w:val="0"/>
      <w:marBottom w:val="0"/>
      <w:divBdr>
        <w:top w:val="none" w:sz="0" w:space="0" w:color="auto"/>
        <w:left w:val="none" w:sz="0" w:space="0" w:color="auto"/>
        <w:bottom w:val="none" w:sz="0" w:space="0" w:color="auto"/>
        <w:right w:val="none" w:sz="0" w:space="0" w:color="auto"/>
      </w:divBdr>
    </w:div>
    <w:div w:id="1843201382">
      <w:bodyDiv w:val="1"/>
      <w:marLeft w:val="0"/>
      <w:marRight w:val="0"/>
      <w:marTop w:val="0"/>
      <w:marBottom w:val="0"/>
      <w:divBdr>
        <w:top w:val="none" w:sz="0" w:space="0" w:color="auto"/>
        <w:left w:val="none" w:sz="0" w:space="0" w:color="auto"/>
        <w:bottom w:val="none" w:sz="0" w:space="0" w:color="auto"/>
        <w:right w:val="none" w:sz="0" w:space="0" w:color="auto"/>
      </w:divBdr>
    </w:div>
    <w:div w:id="1847209898">
      <w:bodyDiv w:val="1"/>
      <w:marLeft w:val="0"/>
      <w:marRight w:val="0"/>
      <w:marTop w:val="0"/>
      <w:marBottom w:val="0"/>
      <w:divBdr>
        <w:top w:val="none" w:sz="0" w:space="0" w:color="auto"/>
        <w:left w:val="none" w:sz="0" w:space="0" w:color="auto"/>
        <w:bottom w:val="none" w:sz="0" w:space="0" w:color="auto"/>
        <w:right w:val="none" w:sz="0" w:space="0" w:color="auto"/>
      </w:divBdr>
    </w:div>
    <w:div w:id="1849365816">
      <w:bodyDiv w:val="1"/>
      <w:marLeft w:val="0"/>
      <w:marRight w:val="0"/>
      <w:marTop w:val="0"/>
      <w:marBottom w:val="0"/>
      <w:divBdr>
        <w:top w:val="none" w:sz="0" w:space="0" w:color="auto"/>
        <w:left w:val="none" w:sz="0" w:space="0" w:color="auto"/>
        <w:bottom w:val="none" w:sz="0" w:space="0" w:color="auto"/>
        <w:right w:val="none" w:sz="0" w:space="0" w:color="auto"/>
      </w:divBdr>
    </w:div>
    <w:div w:id="1855146498">
      <w:bodyDiv w:val="1"/>
      <w:marLeft w:val="0"/>
      <w:marRight w:val="0"/>
      <w:marTop w:val="0"/>
      <w:marBottom w:val="0"/>
      <w:divBdr>
        <w:top w:val="none" w:sz="0" w:space="0" w:color="auto"/>
        <w:left w:val="none" w:sz="0" w:space="0" w:color="auto"/>
        <w:bottom w:val="none" w:sz="0" w:space="0" w:color="auto"/>
        <w:right w:val="none" w:sz="0" w:space="0" w:color="auto"/>
      </w:divBdr>
    </w:div>
    <w:div w:id="1855604402">
      <w:bodyDiv w:val="1"/>
      <w:marLeft w:val="0"/>
      <w:marRight w:val="0"/>
      <w:marTop w:val="0"/>
      <w:marBottom w:val="0"/>
      <w:divBdr>
        <w:top w:val="none" w:sz="0" w:space="0" w:color="auto"/>
        <w:left w:val="none" w:sz="0" w:space="0" w:color="auto"/>
        <w:bottom w:val="none" w:sz="0" w:space="0" w:color="auto"/>
        <w:right w:val="none" w:sz="0" w:space="0" w:color="auto"/>
      </w:divBdr>
    </w:div>
    <w:div w:id="1856268991">
      <w:bodyDiv w:val="1"/>
      <w:marLeft w:val="0"/>
      <w:marRight w:val="0"/>
      <w:marTop w:val="0"/>
      <w:marBottom w:val="0"/>
      <w:divBdr>
        <w:top w:val="none" w:sz="0" w:space="0" w:color="auto"/>
        <w:left w:val="none" w:sz="0" w:space="0" w:color="auto"/>
        <w:bottom w:val="none" w:sz="0" w:space="0" w:color="auto"/>
        <w:right w:val="none" w:sz="0" w:space="0" w:color="auto"/>
      </w:divBdr>
    </w:div>
    <w:div w:id="1856772922">
      <w:bodyDiv w:val="1"/>
      <w:marLeft w:val="0"/>
      <w:marRight w:val="0"/>
      <w:marTop w:val="0"/>
      <w:marBottom w:val="0"/>
      <w:divBdr>
        <w:top w:val="none" w:sz="0" w:space="0" w:color="auto"/>
        <w:left w:val="none" w:sz="0" w:space="0" w:color="auto"/>
        <w:bottom w:val="none" w:sz="0" w:space="0" w:color="auto"/>
        <w:right w:val="none" w:sz="0" w:space="0" w:color="auto"/>
      </w:divBdr>
    </w:div>
    <w:div w:id="1858957567">
      <w:bodyDiv w:val="1"/>
      <w:marLeft w:val="0"/>
      <w:marRight w:val="0"/>
      <w:marTop w:val="0"/>
      <w:marBottom w:val="0"/>
      <w:divBdr>
        <w:top w:val="none" w:sz="0" w:space="0" w:color="auto"/>
        <w:left w:val="none" w:sz="0" w:space="0" w:color="auto"/>
        <w:bottom w:val="none" w:sz="0" w:space="0" w:color="auto"/>
        <w:right w:val="none" w:sz="0" w:space="0" w:color="auto"/>
      </w:divBdr>
    </w:div>
    <w:div w:id="1859156323">
      <w:bodyDiv w:val="1"/>
      <w:marLeft w:val="0"/>
      <w:marRight w:val="0"/>
      <w:marTop w:val="0"/>
      <w:marBottom w:val="0"/>
      <w:divBdr>
        <w:top w:val="none" w:sz="0" w:space="0" w:color="auto"/>
        <w:left w:val="none" w:sz="0" w:space="0" w:color="auto"/>
        <w:bottom w:val="none" w:sz="0" w:space="0" w:color="auto"/>
        <w:right w:val="none" w:sz="0" w:space="0" w:color="auto"/>
      </w:divBdr>
    </w:div>
    <w:div w:id="1859195650">
      <w:bodyDiv w:val="1"/>
      <w:marLeft w:val="0"/>
      <w:marRight w:val="0"/>
      <w:marTop w:val="0"/>
      <w:marBottom w:val="0"/>
      <w:divBdr>
        <w:top w:val="none" w:sz="0" w:space="0" w:color="auto"/>
        <w:left w:val="none" w:sz="0" w:space="0" w:color="auto"/>
        <w:bottom w:val="none" w:sz="0" w:space="0" w:color="auto"/>
        <w:right w:val="none" w:sz="0" w:space="0" w:color="auto"/>
      </w:divBdr>
    </w:div>
    <w:div w:id="1860852715">
      <w:bodyDiv w:val="1"/>
      <w:marLeft w:val="0"/>
      <w:marRight w:val="0"/>
      <w:marTop w:val="0"/>
      <w:marBottom w:val="0"/>
      <w:divBdr>
        <w:top w:val="none" w:sz="0" w:space="0" w:color="auto"/>
        <w:left w:val="none" w:sz="0" w:space="0" w:color="auto"/>
        <w:bottom w:val="none" w:sz="0" w:space="0" w:color="auto"/>
        <w:right w:val="none" w:sz="0" w:space="0" w:color="auto"/>
      </w:divBdr>
    </w:div>
    <w:div w:id="1861505622">
      <w:bodyDiv w:val="1"/>
      <w:marLeft w:val="0"/>
      <w:marRight w:val="0"/>
      <w:marTop w:val="0"/>
      <w:marBottom w:val="0"/>
      <w:divBdr>
        <w:top w:val="none" w:sz="0" w:space="0" w:color="auto"/>
        <w:left w:val="none" w:sz="0" w:space="0" w:color="auto"/>
        <w:bottom w:val="none" w:sz="0" w:space="0" w:color="auto"/>
        <w:right w:val="none" w:sz="0" w:space="0" w:color="auto"/>
      </w:divBdr>
    </w:div>
    <w:div w:id="1861511271">
      <w:bodyDiv w:val="1"/>
      <w:marLeft w:val="0"/>
      <w:marRight w:val="0"/>
      <w:marTop w:val="0"/>
      <w:marBottom w:val="0"/>
      <w:divBdr>
        <w:top w:val="none" w:sz="0" w:space="0" w:color="auto"/>
        <w:left w:val="none" w:sz="0" w:space="0" w:color="auto"/>
        <w:bottom w:val="none" w:sz="0" w:space="0" w:color="auto"/>
        <w:right w:val="none" w:sz="0" w:space="0" w:color="auto"/>
      </w:divBdr>
    </w:div>
    <w:div w:id="1864127314">
      <w:bodyDiv w:val="1"/>
      <w:marLeft w:val="0"/>
      <w:marRight w:val="0"/>
      <w:marTop w:val="0"/>
      <w:marBottom w:val="0"/>
      <w:divBdr>
        <w:top w:val="none" w:sz="0" w:space="0" w:color="auto"/>
        <w:left w:val="none" w:sz="0" w:space="0" w:color="auto"/>
        <w:bottom w:val="none" w:sz="0" w:space="0" w:color="auto"/>
        <w:right w:val="none" w:sz="0" w:space="0" w:color="auto"/>
      </w:divBdr>
    </w:div>
    <w:div w:id="1864440755">
      <w:bodyDiv w:val="1"/>
      <w:marLeft w:val="0"/>
      <w:marRight w:val="0"/>
      <w:marTop w:val="0"/>
      <w:marBottom w:val="0"/>
      <w:divBdr>
        <w:top w:val="none" w:sz="0" w:space="0" w:color="auto"/>
        <w:left w:val="none" w:sz="0" w:space="0" w:color="auto"/>
        <w:bottom w:val="none" w:sz="0" w:space="0" w:color="auto"/>
        <w:right w:val="none" w:sz="0" w:space="0" w:color="auto"/>
      </w:divBdr>
    </w:div>
    <w:div w:id="1866866270">
      <w:bodyDiv w:val="1"/>
      <w:marLeft w:val="0"/>
      <w:marRight w:val="0"/>
      <w:marTop w:val="0"/>
      <w:marBottom w:val="0"/>
      <w:divBdr>
        <w:top w:val="none" w:sz="0" w:space="0" w:color="auto"/>
        <w:left w:val="none" w:sz="0" w:space="0" w:color="auto"/>
        <w:bottom w:val="none" w:sz="0" w:space="0" w:color="auto"/>
        <w:right w:val="none" w:sz="0" w:space="0" w:color="auto"/>
      </w:divBdr>
    </w:div>
    <w:div w:id="1867449850">
      <w:bodyDiv w:val="1"/>
      <w:marLeft w:val="0"/>
      <w:marRight w:val="0"/>
      <w:marTop w:val="0"/>
      <w:marBottom w:val="0"/>
      <w:divBdr>
        <w:top w:val="none" w:sz="0" w:space="0" w:color="auto"/>
        <w:left w:val="none" w:sz="0" w:space="0" w:color="auto"/>
        <w:bottom w:val="none" w:sz="0" w:space="0" w:color="auto"/>
        <w:right w:val="none" w:sz="0" w:space="0" w:color="auto"/>
      </w:divBdr>
    </w:div>
    <w:div w:id="1869486555">
      <w:bodyDiv w:val="1"/>
      <w:marLeft w:val="0"/>
      <w:marRight w:val="0"/>
      <w:marTop w:val="0"/>
      <w:marBottom w:val="0"/>
      <w:divBdr>
        <w:top w:val="none" w:sz="0" w:space="0" w:color="auto"/>
        <w:left w:val="none" w:sz="0" w:space="0" w:color="auto"/>
        <w:bottom w:val="none" w:sz="0" w:space="0" w:color="auto"/>
        <w:right w:val="none" w:sz="0" w:space="0" w:color="auto"/>
      </w:divBdr>
    </w:div>
    <w:div w:id="1871406447">
      <w:bodyDiv w:val="1"/>
      <w:marLeft w:val="0"/>
      <w:marRight w:val="0"/>
      <w:marTop w:val="0"/>
      <w:marBottom w:val="0"/>
      <w:divBdr>
        <w:top w:val="none" w:sz="0" w:space="0" w:color="auto"/>
        <w:left w:val="none" w:sz="0" w:space="0" w:color="auto"/>
        <w:bottom w:val="none" w:sz="0" w:space="0" w:color="auto"/>
        <w:right w:val="none" w:sz="0" w:space="0" w:color="auto"/>
      </w:divBdr>
    </w:div>
    <w:div w:id="1874151857">
      <w:bodyDiv w:val="1"/>
      <w:marLeft w:val="0"/>
      <w:marRight w:val="0"/>
      <w:marTop w:val="0"/>
      <w:marBottom w:val="0"/>
      <w:divBdr>
        <w:top w:val="none" w:sz="0" w:space="0" w:color="auto"/>
        <w:left w:val="none" w:sz="0" w:space="0" w:color="auto"/>
        <w:bottom w:val="none" w:sz="0" w:space="0" w:color="auto"/>
        <w:right w:val="none" w:sz="0" w:space="0" w:color="auto"/>
      </w:divBdr>
    </w:div>
    <w:div w:id="1880628983">
      <w:bodyDiv w:val="1"/>
      <w:marLeft w:val="0"/>
      <w:marRight w:val="0"/>
      <w:marTop w:val="0"/>
      <w:marBottom w:val="0"/>
      <w:divBdr>
        <w:top w:val="none" w:sz="0" w:space="0" w:color="auto"/>
        <w:left w:val="none" w:sz="0" w:space="0" w:color="auto"/>
        <w:bottom w:val="none" w:sz="0" w:space="0" w:color="auto"/>
        <w:right w:val="none" w:sz="0" w:space="0" w:color="auto"/>
      </w:divBdr>
    </w:div>
    <w:div w:id="1882016730">
      <w:bodyDiv w:val="1"/>
      <w:marLeft w:val="0"/>
      <w:marRight w:val="0"/>
      <w:marTop w:val="0"/>
      <w:marBottom w:val="0"/>
      <w:divBdr>
        <w:top w:val="none" w:sz="0" w:space="0" w:color="auto"/>
        <w:left w:val="none" w:sz="0" w:space="0" w:color="auto"/>
        <w:bottom w:val="none" w:sz="0" w:space="0" w:color="auto"/>
        <w:right w:val="none" w:sz="0" w:space="0" w:color="auto"/>
      </w:divBdr>
    </w:div>
    <w:div w:id="1882476312">
      <w:bodyDiv w:val="1"/>
      <w:marLeft w:val="0"/>
      <w:marRight w:val="0"/>
      <w:marTop w:val="0"/>
      <w:marBottom w:val="0"/>
      <w:divBdr>
        <w:top w:val="none" w:sz="0" w:space="0" w:color="auto"/>
        <w:left w:val="none" w:sz="0" w:space="0" w:color="auto"/>
        <w:bottom w:val="none" w:sz="0" w:space="0" w:color="auto"/>
        <w:right w:val="none" w:sz="0" w:space="0" w:color="auto"/>
      </w:divBdr>
    </w:div>
    <w:div w:id="1886943406">
      <w:bodyDiv w:val="1"/>
      <w:marLeft w:val="0"/>
      <w:marRight w:val="0"/>
      <w:marTop w:val="0"/>
      <w:marBottom w:val="0"/>
      <w:divBdr>
        <w:top w:val="none" w:sz="0" w:space="0" w:color="auto"/>
        <w:left w:val="none" w:sz="0" w:space="0" w:color="auto"/>
        <w:bottom w:val="none" w:sz="0" w:space="0" w:color="auto"/>
        <w:right w:val="none" w:sz="0" w:space="0" w:color="auto"/>
      </w:divBdr>
    </w:div>
    <w:div w:id="1888300534">
      <w:bodyDiv w:val="1"/>
      <w:marLeft w:val="0"/>
      <w:marRight w:val="0"/>
      <w:marTop w:val="0"/>
      <w:marBottom w:val="0"/>
      <w:divBdr>
        <w:top w:val="none" w:sz="0" w:space="0" w:color="auto"/>
        <w:left w:val="none" w:sz="0" w:space="0" w:color="auto"/>
        <w:bottom w:val="none" w:sz="0" w:space="0" w:color="auto"/>
        <w:right w:val="none" w:sz="0" w:space="0" w:color="auto"/>
      </w:divBdr>
    </w:div>
    <w:div w:id="1889487249">
      <w:bodyDiv w:val="1"/>
      <w:marLeft w:val="0"/>
      <w:marRight w:val="0"/>
      <w:marTop w:val="0"/>
      <w:marBottom w:val="0"/>
      <w:divBdr>
        <w:top w:val="none" w:sz="0" w:space="0" w:color="auto"/>
        <w:left w:val="none" w:sz="0" w:space="0" w:color="auto"/>
        <w:bottom w:val="none" w:sz="0" w:space="0" w:color="auto"/>
        <w:right w:val="none" w:sz="0" w:space="0" w:color="auto"/>
      </w:divBdr>
    </w:div>
    <w:div w:id="1893224230">
      <w:bodyDiv w:val="1"/>
      <w:marLeft w:val="0"/>
      <w:marRight w:val="0"/>
      <w:marTop w:val="0"/>
      <w:marBottom w:val="0"/>
      <w:divBdr>
        <w:top w:val="none" w:sz="0" w:space="0" w:color="auto"/>
        <w:left w:val="none" w:sz="0" w:space="0" w:color="auto"/>
        <w:bottom w:val="none" w:sz="0" w:space="0" w:color="auto"/>
        <w:right w:val="none" w:sz="0" w:space="0" w:color="auto"/>
      </w:divBdr>
    </w:div>
    <w:div w:id="1895501448">
      <w:bodyDiv w:val="1"/>
      <w:marLeft w:val="0"/>
      <w:marRight w:val="0"/>
      <w:marTop w:val="0"/>
      <w:marBottom w:val="0"/>
      <w:divBdr>
        <w:top w:val="none" w:sz="0" w:space="0" w:color="auto"/>
        <w:left w:val="none" w:sz="0" w:space="0" w:color="auto"/>
        <w:bottom w:val="none" w:sz="0" w:space="0" w:color="auto"/>
        <w:right w:val="none" w:sz="0" w:space="0" w:color="auto"/>
      </w:divBdr>
    </w:div>
    <w:div w:id="1895853923">
      <w:bodyDiv w:val="1"/>
      <w:marLeft w:val="0"/>
      <w:marRight w:val="0"/>
      <w:marTop w:val="0"/>
      <w:marBottom w:val="0"/>
      <w:divBdr>
        <w:top w:val="none" w:sz="0" w:space="0" w:color="auto"/>
        <w:left w:val="none" w:sz="0" w:space="0" w:color="auto"/>
        <w:bottom w:val="none" w:sz="0" w:space="0" w:color="auto"/>
        <w:right w:val="none" w:sz="0" w:space="0" w:color="auto"/>
      </w:divBdr>
    </w:div>
    <w:div w:id="1899658513">
      <w:bodyDiv w:val="1"/>
      <w:marLeft w:val="0"/>
      <w:marRight w:val="0"/>
      <w:marTop w:val="0"/>
      <w:marBottom w:val="0"/>
      <w:divBdr>
        <w:top w:val="none" w:sz="0" w:space="0" w:color="auto"/>
        <w:left w:val="none" w:sz="0" w:space="0" w:color="auto"/>
        <w:bottom w:val="none" w:sz="0" w:space="0" w:color="auto"/>
        <w:right w:val="none" w:sz="0" w:space="0" w:color="auto"/>
      </w:divBdr>
    </w:div>
    <w:div w:id="1904098436">
      <w:bodyDiv w:val="1"/>
      <w:marLeft w:val="0"/>
      <w:marRight w:val="0"/>
      <w:marTop w:val="0"/>
      <w:marBottom w:val="0"/>
      <w:divBdr>
        <w:top w:val="none" w:sz="0" w:space="0" w:color="auto"/>
        <w:left w:val="none" w:sz="0" w:space="0" w:color="auto"/>
        <w:bottom w:val="none" w:sz="0" w:space="0" w:color="auto"/>
        <w:right w:val="none" w:sz="0" w:space="0" w:color="auto"/>
      </w:divBdr>
    </w:div>
    <w:div w:id="1907179167">
      <w:bodyDiv w:val="1"/>
      <w:marLeft w:val="0"/>
      <w:marRight w:val="0"/>
      <w:marTop w:val="0"/>
      <w:marBottom w:val="0"/>
      <w:divBdr>
        <w:top w:val="none" w:sz="0" w:space="0" w:color="auto"/>
        <w:left w:val="none" w:sz="0" w:space="0" w:color="auto"/>
        <w:bottom w:val="none" w:sz="0" w:space="0" w:color="auto"/>
        <w:right w:val="none" w:sz="0" w:space="0" w:color="auto"/>
      </w:divBdr>
    </w:div>
    <w:div w:id="1909068366">
      <w:bodyDiv w:val="1"/>
      <w:marLeft w:val="0"/>
      <w:marRight w:val="0"/>
      <w:marTop w:val="0"/>
      <w:marBottom w:val="0"/>
      <w:divBdr>
        <w:top w:val="none" w:sz="0" w:space="0" w:color="auto"/>
        <w:left w:val="none" w:sz="0" w:space="0" w:color="auto"/>
        <w:bottom w:val="none" w:sz="0" w:space="0" w:color="auto"/>
        <w:right w:val="none" w:sz="0" w:space="0" w:color="auto"/>
      </w:divBdr>
    </w:div>
    <w:div w:id="1913467562">
      <w:bodyDiv w:val="1"/>
      <w:marLeft w:val="0"/>
      <w:marRight w:val="0"/>
      <w:marTop w:val="0"/>
      <w:marBottom w:val="0"/>
      <w:divBdr>
        <w:top w:val="none" w:sz="0" w:space="0" w:color="auto"/>
        <w:left w:val="none" w:sz="0" w:space="0" w:color="auto"/>
        <w:bottom w:val="none" w:sz="0" w:space="0" w:color="auto"/>
        <w:right w:val="none" w:sz="0" w:space="0" w:color="auto"/>
      </w:divBdr>
    </w:div>
    <w:div w:id="1918905693">
      <w:bodyDiv w:val="1"/>
      <w:marLeft w:val="0"/>
      <w:marRight w:val="0"/>
      <w:marTop w:val="0"/>
      <w:marBottom w:val="0"/>
      <w:divBdr>
        <w:top w:val="none" w:sz="0" w:space="0" w:color="auto"/>
        <w:left w:val="none" w:sz="0" w:space="0" w:color="auto"/>
        <w:bottom w:val="none" w:sz="0" w:space="0" w:color="auto"/>
        <w:right w:val="none" w:sz="0" w:space="0" w:color="auto"/>
      </w:divBdr>
    </w:div>
    <w:div w:id="1921139569">
      <w:bodyDiv w:val="1"/>
      <w:marLeft w:val="0"/>
      <w:marRight w:val="0"/>
      <w:marTop w:val="0"/>
      <w:marBottom w:val="0"/>
      <w:divBdr>
        <w:top w:val="none" w:sz="0" w:space="0" w:color="auto"/>
        <w:left w:val="none" w:sz="0" w:space="0" w:color="auto"/>
        <w:bottom w:val="none" w:sz="0" w:space="0" w:color="auto"/>
        <w:right w:val="none" w:sz="0" w:space="0" w:color="auto"/>
      </w:divBdr>
    </w:div>
    <w:div w:id="1921207087">
      <w:bodyDiv w:val="1"/>
      <w:marLeft w:val="0"/>
      <w:marRight w:val="0"/>
      <w:marTop w:val="0"/>
      <w:marBottom w:val="0"/>
      <w:divBdr>
        <w:top w:val="none" w:sz="0" w:space="0" w:color="auto"/>
        <w:left w:val="none" w:sz="0" w:space="0" w:color="auto"/>
        <w:bottom w:val="none" w:sz="0" w:space="0" w:color="auto"/>
        <w:right w:val="none" w:sz="0" w:space="0" w:color="auto"/>
      </w:divBdr>
    </w:div>
    <w:div w:id="1936162373">
      <w:bodyDiv w:val="1"/>
      <w:marLeft w:val="0"/>
      <w:marRight w:val="0"/>
      <w:marTop w:val="0"/>
      <w:marBottom w:val="0"/>
      <w:divBdr>
        <w:top w:val="none" w:sz="0" w:space="0" w:color="auto"/>
        <w:left w:val="none" w:sz="0" w:space="0" w:color="auto"/>
        <w:bottom w:val="none" w:sz="0" w:space="0" w:color="auto"/>
        <w:right w:val="none" w:sz="0" w:space="0" w:color="auto"/>
      </w:divBdr>
    </w:div>
    <w:div w:id="1937245050">
      <w:bodyDiv w:val="1"/>
      <w:marLeft w:val="0"/>
      <w:marRight w:val="0"/>
      <w:marTop w:val="0"/>
      <w:marBottom w:val="0"/>
      <w:divBdr>
        <w:top w:val="none" w:sz="0" w:space="0" w:color="auto"/>
        <w:left w:val="none" w:sz="0" w:space="0" w:color="auto"/>
        <w:bottom w:val="none" w:sz="0" w:space="0" w:color="auto"/>
        <w:right w:val="none" w:sz="0" w:space="0" w:color="auto"/>
      </w:divBdr>
    </w:div>
    <w:div w:id="1940747542">
      <w:bodyDiv w:val="1"/>
      <w:marLeft w:val="0"/>
      <w:marRight w:val="0"/>
      <w:marTop w:val="0"/>
      <w:marBottom w:val="0"/>
      <w:divBdr>
        <w:top w:val="none" w:sz="0" w:space="0" w:color="auto"/>
        <w:left w:val="none" w:sz="0" w:space="0" w:color="auto"/>
        <w:bottom w:val="none" w:sz="0" w:space="0" w:color="auto"/>
        <w:right w:val="none" w:sz="0" w:space="0" w:color="auto"/>
      </w:divBdr>
    </w:div>
    <w:div w:id="1942181691">
      <w:bodyDiv w:val="1"/>
      <w:marLeft w:val="0"/>
      <w:marRight w:val="0"/>
      <w:marTop w:val="0"/>
      <w:marBottom w:val="0"/>
      <w:divBdr>
        <w:top w:val="none" w:sz="0" w:space="0" w:color="auto"/>
        <w:left w:val="none" w:sz="0" w:space="0" w:color="auto"/>
        <w:bottom w:val="none" w:sz="0" w:space="0" w:color="auto"/>
        <w:right w:val="none" w:sz="0" w:space="0" w:color="auto"/>
      </w:divBdr>
    </w:div>
    <w:div w:id="1942293208">
      <w:bodyDiv w:val="1"/>
      <w:marLeft w:val="0"/>
      <w:marRight w:val="0"/>
      <w:marTop w:val="0"/>
      <w:marBottom w:val="0"/>
      <w:divBdr>
        <w:top w:val="none" w:sz="0" w:space="0" w:color="auto"/>
        <w:left w:val="none" w:sz="0" w:space="0" w:color="auto"/>
        <w:bottom w:val="none" w:sz="0" w:space="0" w:color="auto"/>
        <w:right w:val="none" w:sz="0" w:space="0" w:color="auto"/>
      </w:divBdr>
    </w:div>
    <w:div w:id="1945454893">
      <w:bodyDiv w:val="1"/>
      <w:marLeft w:val="0"/>
      <w:marRight w:val="0"/>
      <w:marTop w:val="0"/>
      <w:marBottom w:val="0"/>
      <w:divBdr>
        <w:top w:val="none" w:sz="0" w:space="0" w:color="auto"/>
        <w:left w:val="none" w:sz="0" w:space="0" w:color="auto"/>
        <w:bottom w:val="none" w:sz="0" w:space="0" w:color="auto"/>
        <w:right w:val="none" w:sz="0" w:space="0" w:color="auto"/>
      </w:divBdr>
    </w:div>
    <w:div w:id="1946880191">
      <w:bodyDiv w:val="1"/>
      <w:marLeft w:val="0"/>
      <w:marRight w:val="0"/>
      <w:marTop w:val="0"/>
      <w:marBottom w:val="0"/>
      <w:divBdr>
        <w:top w:val="none" w:sz="0" w:space="0" w:color="auto"/>
        <w:left w:val="none" w:sz="0" w:space="0" w:color="auto"/>
        <w:bottom w:val="none" w:sz="0" w:space="0" w:color="auto"/>
        <w:right w:val="none" w:sz="0" w:space="0" w:color="auto"/>
      </w:divBdr>
    </w:div>
    <w:div w:id="1953200738">
      <w:bodyDiv w:val="1"/>
      <w:marLeft w:val="0"/>
      <w:marRight w:val="0"/>
      <w:marTop w:val="0"/>
      <w:marBottom w:val="0"/>
      <w:divBdr>
        <w:top w:val="none" w:sz="0" w:space="0" w:color="auto"/>
        <w:left w:val="none" w:sz="0" w:space="0" w:color="auto"/>
        <w:bottom w:val="none" w:sz="0" w:space="0" w:color="auto"/>
        <w:right w:val="none" w:sz="0" w:space="0" w:color="auto"/>
      </w:divBdr>
    </w:div>
    <w:div w:id="1953780546">
      <w:bodyDiv w:val="1"/>
      <w:marLeft w:val="0"/>
      <w:marRight w:val="0"/>
      <w:marTop w:val="0"/>
      <w:marBottom w:val="0"/>
      <w:divBdr>
        <w:top w:val="none" w:sz="0" w:space="0" w:color="auto"/>
        <w:left w:val="none" w:sz="0" w:space="0" w:color="auto"/>
        <w:bottom w:val="none" w:sz="0" w:space="0" w:color="auto"/>
        <w:right w:val="none" w:sz="0" w:space="0" w:color="auto"/>
      </w:divBdr>
    </w:div>
    <w:div w:id="1960068735">
      <w:bodyDiv w:val="1"/>
      <w:marLeft w:val="0"/>
      <w:marRight w:val="0"/>
      <w:marTop w:val="0"/>
      <w:marBottom w:val="0"/>
      <w:divBdr>
        <w:top w:val="none" w:sz="0" w:space="0" w:color="auto"/>
        <w:left w:val="none" w:sz="0" w:space="0" w:color="auto"/>
        <w:bottom w:val="none" w:sz="0" w:space="0" w:color="auto"/>
        <w:right w:val="none" w:sz="0" w:space="0" w:color="auto"/>
      </w:divBdr>
    </w:div>
    <w:div w:id="1960524486">
      <w:bodyDiv w:val="1"/>
      <w:marLeft w:val="0"/>
      <w:marRight w:val="0"/>
      <w:marTop w:val="0"/>
      <w:marBottom w:val="0"/>
      <w:divBdr>
        <w:top w:val="none" w:sz="0" w:space="0" w:color="auto"/>
        <w:left w:val="none" w:sz="0" w:space="0" w:color="auto"/>
        <w:bottom w:val="none" w:sz="0" w:space="0" w:color="auto"/>
        <w:right w:val="none" w:sz="0" w:space="0" w:color="auto"/>
      </w:divBdr>
    </w:div>
    <w:div w:id="1961910602">
      <w:bodyDiv w:val="1"/>
      <w:marLeft w:val="0"/>
      <w:marRight w:val="0"/>
      <w:marTop w:val="0"/>
      <w:marBottom w:val="0"/>
      <w:divBdr>
        <w:top w:val="none" w:sz="0" w:space="0" w:color="auto"/>
        <w:left w:val="none" w:sz="0" w:space="0" w:color="auto"/>
        <w:bottom w:val="none" w:sz="0" w:space="0" w:color="auto"/>
        <w:right w:val="none" w:sz="0" w:space="0" w:color="auto"/>
      </w:divBdr>
    </w:div>
    <w:div w:id="1963612994">
      <w:bodyDiv w:val="1"/>
      <w:marLeft w:val="0"/>
      <w:marRight w:val="0"/>
      <w:marTop w:val="0"/>
      <w:marBottom w:val="0"/>
      <w:divBdr>
        <w:top w:val="none" w:sz="0" w:space="0" w:color="auto"/>
        <w:left w:val="none" w:sz="0" w:space="0" w:color="auto"/>
        <w:bottom w:val="none" w:sz="0" w:space="0" w:color="auto"/>
        <w:right w:val="none" w:sz="0" w:space="0" w:color="auto"/>
      </w:divBdr>
    </w:div>
    <w:div w:id="1968319542">
      <w:bodyDiv w:val="1"/>
      <w:marLeft w:val="0"/>
      <w:marRight w:val="0"/>
      <w:marTop w:val="0"/>
      <w:marBottom w:val="0"/>
      <w:divBdr>
        <w:top w:val="none" w:sz="0" w:space="0" w:color="auto"/>
        <w:left w:val="none" w:sz="0" w:space="0" w:color="auto"/>
        <w:bottom w:val="none" w:sz="0" w:space="0" w:color="auto"/>
        <w:right w:val="none" w:sz="0" w:space="0" w:color="auto"/>
      </w:divBdr>
    </w:div>
    <w:div w:id="1970740041">
      <w:bodyDiv w:val="1"/>
      <w:marLeft w:val="0"/>
      <w:marRight w:val="0"/>
      <w:marTop w:val="0"/>
      <w:marBottom w:val="0"/>
      <w:divBdr>
        <w:top w:val="none" w:sz="0" w:space="0" w:color="auto"/>
        <w:left w:val="none" w:sz="0" w:space="0" w:color="auto"/>
        <w:bottom w:val="none" w:sz="0" w:space="0" w:color="auto"/>
        <w:right w:val="none" w:sz="0" w:space="0" w:color="auto"/>
      </w:divBdr>
    </w:div>
    <w:div w:id="1970814300">
      <w:bodyDiv w:val="1"/>
      <w:marLeft w:val="0"/>
      <w:marRight w:val="0"/>
      <w:marTop w:val="0"/>
      <w:marBottom w:val="0"/>
      <w:divBdr>
        <w:top w:val="none" w:sz="0" w:space="0" w:color="auto"/>
        <w:left w:val="none" w:sz="0" w:space="0" w:color="auto"/>
        <w:bottom w:val="none" w:sz="0" w:space="0" w:color="auto"/>
        <w:right w:val="none" w:sz="0" w:space="0" w:color="auto"/>
      </w:divBdr>
    </w:div>
    <w:div w:id="1970935623">
      <w:bodyDiv w:val="1"/>
      <w:marLeft w:val="0"/>
      <w:marRight w:val="0"/>
      <w:marTop w:val="0"/>
      <w:marBottom w:val="0"/>
      <w:divBdr>
        <w:top w:val="none" w:sz="0" w:space="0" w:color="auto"/>
        <w:left w:val="none" w:sz="0" w:space="0" w:color="auto"/>
        <w:bottom w:val="none" w:sz="0" w:space="0" w:color="auto"/>
        <w:right w:val="none" w:sz="0" w:space="0" w:color="auto"/>
      </w:divBdr>
    </w:div>
    <w:div w:id="1971396733">
      <w:bodyDiv w:val="1"/>
      <w:marLeft w:val="0"/>
      <w:marRight w:val="0"/>
      <w:marTop w:val="0"/>
      <w:marBottom w:val="0"/>
      <w:divBdr>
        <w:top w:val="none" w:sz="0" w:space="0" w:color="auto"/>
        <w:left w:val="none" w:sz="0" w:space="0" w:color="auto"/>
        <w:bottom w:val="none" w:sz="0" w:space="0" w:color="auto"/>
        <w:right w:val="none" w:sz="0" w:space="0" w:color="auto"/>
      </w:divBdr>
    </w:div>
    <w:div w:id="1971980091">
      <w:bodyDiv w:val="1"/>
      <w:marLeft w:val="0"/>
      <w:marRight w:val="0"/>
      <w:marTop w:val="0"/>
      <w:marBottom w:val="0"/>
      <w:divBdr>
        <w:top w:val="none" w:sz="0" w:space="0" w:color="auto"/>
        <w:left w:val="none" w:sz="0" w:space="0" w:color="auto"/>
        <w:bottom w:val="none" w:sz="0" w:space="0" w:color="auto"/>
        <w:right w:val="none" w:sz="0" w:space="0" w:color="auto"/>
      </w:divBdr>
    </w:div>
    <w:div w:id="1973632318">
      <w:bodyDiv w:val="1"/>
      <w:marLeft w:val="0"/>
      <w:marRight w:val="0"/>
      <w:marTop w:val="0"/>
      <w:marBottom w:val="0"/>
      <w:divBdr>
        <w:top w:val="none" w:sz="0" w:space="0" w:color="auto"/>
        <w:left w:val="none" w:sz="0" w:space="0" w:color="auto"/>
        <w:bottom w:val="none" w:sz="0" w:space="0" w:color="auto"/>
        <w:right w:val="none" w:sz="0" w:space="0" w:color="auto"/>
      </w:divBdr>
    </w:div>
    <w:div w:id="1974015376">
      <w:bodyDiv w:val="1"/>
      <w:marLeft w:val="0"/>
      <w:marRight w:val="0"/>
      <w:marTop w:val="0"/>
      <w:marBottom w:val="0"/>
      <w:divBdr>
        <w:top w:val="none" w:sz="0" w:space="0" w:color="auto"/>
        <w:left w:val="none" w:sz="0" w:space="0" w:color="auto"/>
        <w:bottom w:val="none" w:sz="0" w:space="0" w:color="auto"/>
        <w:right w:val="none" w:sz="0" w:space="0" w:color="auto"/>
      </w:divBdr>
    </w:div>
    <w:div w:id="1975866532">
      <w:bodyDiv w:val="1"/>
      <w:marLeft w:val="0"/>
      <w:marRight w:val="0"/>
      <w:marTop w:val="0"/>
      <w:marBottom w:val="0"/>
      <w:divBdr>
        <w:top w:val="none" w:sz="0" w:space="0" w:color="auto"/>
        <w:left w:val="none" w:sz="0" w:space="0" w:color="auto"/>
        <w:bottom w:val="none" w:sz="0" w:space="0" w:color="auto"/>
        <w:right w:val="none" w:sz="0" w:space="0" w:color="auto"/>
      </w:divBdr>
    </w:div>
    <w:div w:id="1976060942">
      <w:bodyDiv w:val="1"/>
      <w:marLeft w:val="0"/>
      <w:marRight w:val="0"/>
      <w:marTop w:val="0"/>
      <w:marBottom w:val="0"/>
      <w:divBdr>
        <w:top w:val="none" w:sz="0" w:space="0" w:color="auto"/>
        <w:left w:val="none" w:sz="0" w:space="0" w:color="auto"/>
        <w:bottom w:val="none" w:sz="0" w:space="0" w:color="auto"/>
        <w:right w:val="none" w:sz="0" w:space="0" w:color="auto"/>
      </w:divBdr>
    </w:div>
    <w:div w:id="1977179885">
      <w:bodyDiv w:val="1"/>
      <w:marLeft w:val="0"/>
      <w:marRight w:val="0"/>
      <w:marTop w:val="0"/>
      <w:marBottom w:val="0"/>
      <w:divBdr>
        <w:top w:val="none" w:sz="0" w:space="0" w:color="auto"/>
        <w:left w:val="none" w:sz="0" w:space="0" w:color="auto"/>
        <w:bottom w:val="none" w:sz="0" w:space="0" w:color="auto"/>
        <w:right w:val="none" w:sz="0" w:space="0" w:color="auto"/>
      </w:divBdr>
    </w:div>
    <w:div w:id="1977179886">
      <w:bodyDiv w:val="1"/>
      <w:marLeft w:val="0"/>
      <w:marRight w:val="0"/>
      <w:marTop w:val="0"/>
      <w:marBottom w:val="0"/>
      <w:divBdr>
        <w:top w:val="none" w:sz="0" w:space="0" w:color="auto"/>
        <w:left w:val="none" w:sz="0" w:space="0" w:color="auto"/>
        <w:bottom w:val="none" w:sz="0" w:space="0" w:color="auto"/>
        <w:right w:val="none" w:sz="0" w:space="0" w:color="auto"/>
      </w:divBdr>
    </w:div>
    <w:div w:id="1979142002">
      <w:bodyDiv w:val="1"/>
      <w:marLeft w:val="0"/>
      <w:marRight w:val="0"/>
      <w:marTop w:val="0"/>
      <w:marBottom w:val="0"/>
      <w:divBdr>
        <w:top w:val="none" w:sz="0" w:space="0" w:color="auto"/>
        <w:left w:val="none" w:sz="0" w:space="0" w:color="auto"/>
        <w:bottom w:val="none" w:sz="0" w:space="0" w:color="auto"/>
        <w:right w:val="none" w:sz="0" w:space="0" w:color="auto"/>
      </w:divBdr>
    </w:div>
    <w:div w:id="1979145834">
      <w:bodyDiv w:val="1"/>
      <w:marLeft w:val="0"/>
      <w:marRight w:val="0"/>
      <w:marTop w:val="0"/>
      <w:marBottom w:val="0"/>
      <w:divBdr>
        <w:top w:val="none" w:sz="0" w:space="0" w:color="auto"/>
        <w:left w:val="none" w:sz="0" w:space="0" w:color="auto"/>
        <w:bottom w:val="none" w:sz="0" w:space="0" w:color="auto"/>
        <w:right w:val="none" w:sz="0" w:space="0" w:color="auto"/>
      </w:divBdr>
    </w:div>
    <w:div w:id="1987002416">
      <w:bodyDiv w:val="1"/>
      <w:marLeft w:val="0"/>
      <w:marRight w:val="0"/>
      <w:marTop w:val="0"/>
      <w:marBottom w:val="0"/>
      <w:divBdr>
        <w:top w:val="none" w:sz="0" w:space="0" w:color="auto"/>
        <w:left w:val="none" w:sz="0" w:space="0" w:color="auto"/>
        <w:bottom w:val="none" w:sz="0" w:space="0" w:color="auto"/>
        <w:right w:val="none" w:sz="0" w:space="0" w:color="auto"/>
      </w:divBdr>
    </w:div>
    <w:div w:id="1990553088">
      <w:bodyDiv w:val="1"/>
      <w:marLeft w:val="0"/>
      <w:marRight w:val="0"/>
      <w:marTop w:val="0"/>
      <w:marBottom w:val="0"/>
      <w:divBdr>
        <w:top w:val="none" w:sz="0" w:space="0" w:color="auto"/>
        <w:left w:val="none" w:sz="0" w:space="0" w:color="auto"/>
        <w:bottom w:val="none" w:sz="0" w:space="0" w:color="auto"/>
        <w:right w:val="none" w:sz="0" w:space="0" w:color="auto"/>
      </w:divBdr>
    </w:div>
    <w:div w:id="1992445850">
      <w:bodyDiv w:val="1"/>
      <w:marLeft w:val="0"/>
      <w:marRight w:val="0"/>
      <w:marTop w:val="0"/>
      <w:marBottom w:val="0"/>
      <w:divBdr>
        <w:top w:val="none" w:sz="0" w:space="0" w:color="auto"/>
        <w:left w:val="none" w:sz="0" w:space="0" w:color="auto"/>
        <w:bottom w:val="none" w:sz="0" w:space="0" w:color="auto"/>
        <w:right w:val="none" w:sz="0" w:space="0" w:color="auto"/>
      </w:divBdr>
    </w:div>
    <w:div w:id="1996449623">
      <w:bodyDiv w:val="1"/>
      <w:marLeft w:val="0"/>
      <w:marRight w:val="0"/>
      <w:marTop w:val="0"/>
      <w:marBottom w:val="0"/>
      <w:divBdr>
        <w:top w:val="none" w:sz="0" w:space="0" w:color="auto"/>
        <w:left w:val="none" w:sz="0" w:space="0" w:color="auto"/>
        <w:bottom w:val="none" w:sz="0" w:space="0" w:color="auto"/>
        <w:right w:val="none" w:sz="0" w:space="0" w:color="auto"/>
      </w:divBdr>
    </w:div>
    <w:div w:id="1997761911">
      <w:bodyDiv w:val="1"/>
      <w:marLeft w:val="0"/>
      <w:marRight w:val="0"/>
      <w:marTop w:val="0"/>
      <w:marBottom w:val="0"/>
      <w:divBdr>
        <w:top w:val="none" w:sz="0" w:space="0" w:color="auto"/>
        <w:left w:val="none" w:sz="0" w:space="0" w:color="auto"/>
        <w:bottom w:val="none" w:sz="0" w:space="0" w:color="auto"/>
        <w:right w:val="none" w:sz="0" w:space="0" w:color="auto"/>
      </w:divBdr>
    </w:div>
    <w:div w:id="1999917435">
      <w:bodyDiv w:val="1"/>
      <w:marLeft w:val="0"/>
      <w:marRight w:val="0"/>
      <w:marTop w:val="0"/>
      <w:marBottom w:val="0"/>
      <w:divBdr>
        <w:top w:val="none" w:sz="0" w:space="0" w:color="auto"/>
        <w:left w:val="none" w:sz="0" w:space="0" w:color="auto"/>
        <w:bottom w:val="none" w:sz="0" w:space="0" w:color="auto"/>
        <w:right w:val="none" w:sz="0" w:space="0" w:color="auto"/>
      </w:divBdr>
    </w:div>
    <w:div w:id="2000185669">
      <w:bodyDiv w:val="1"/>
      <w:marLeft w:val="0"/>
      <w:marRight w:val="0"/>
      <w:marTop w:val="0"/>
      <w:marBottom w:val="0"/>
      <w:divBdr>
        <w:top w:val="none" w:sz="0" w:space="0" w:color="auto"/>
        <w:left w:val="none" w:sz="0" w:space="0" w:color="auto"/>
        <w:bottom w:val="none" w:sz="0" w:space="0" w:color="auto"/>
        <w:right w:val="none" w:sz="0" w:space="0" w:color="auto"/>
      </w:divBdr>
    </w:div>
    <w:div w:id="2001350217">
      <w:bodyDiv w:val="1"/>
      <w:marLeft w:val="0"/>
      <w:marRight w:val="0"/>
      <w:marTop w:val="0"/>
      <w:marBottom w:val="0"/>
      <w:divBdr>
        <w:top w:val="none" w:sz="0" w:space="0" w:color="auto"/>
        <w:left w:val="none" w:sz="0" w:space="0" w:color="auto"/>
        <w:bottom w:val="none" w:sz="0" w:space="0" w:color="auto"/>
        <w:right w:val="none" w:sz="0" w:space="0" w:color="auto"/>
      </w:divBdr>
    </w:div>
    <w:div w:id="2001688790">
      <w:bodyDiv w:val="1"/>
      <w:marLeft w:val="0"/>
      <w:marRight w:val="0"/>
      <w:marTop w:val="0"/>
      <w:marBottom w:val="0"/>
      <w:divBdr>
        <w:top w:val="none" w:sz="0" w:space="0" w:color="auto"/>
        <w:left w:val="none" w:sz="0" w:space="0" w:color="auto"/>
        <w:bottom w:val="none" w:sz="0" w:space="0" w:color="auto"/>
        <w:right w:val="none" w:sz="0" w:space="0" w:color="auto"/>
      </w:divBdr>
    </w:div>
    <w:div w:id="2002732750">
      <w:bodyDiv w:val="1"/>
      <w:marLeft w:val="0"/>
      <w:marRight w:val="0"/>
      <w:marTop w:val="0"/>
      <w:marBottom w:val="0"/>
      <w:divBdr>
        <w:top w:val="none" w:sz="0" w:space="0" w:color="auto"/>
        <w:left w:val="none" w:sz="0" w:space="0" w:color="auto"/>
        <w:bottom w:val="none" w:sz="0" w:space="0" w:color="auto"/>
        <w:right w:val="none" w:sz="0" w:space="0" w:color="auto"/>
      </w:divBdr>
    </w:div>
    <w:div w:id="2013100105">
      <w:bodyDiv w:val="1"/>
      <w:marLeft w:val="0"/>
      <w:marRight w:val="0"/>
      <w:marTop w:val="0"/>
      <w:marBottom w:val="0"/>
      <w:divBdr>
        <w:top w:val="none" w:sz="0" w:space="0" w:color="auto"/>
        <w:left w:val="none" w:sz="0" w:space="0" w:color="auto"/>
        <w:bottom w:val="none" w:sz="0" w:space="0" w:color="auto"/>
        <w:right w:val="none" w:sz="0" w:space="0" w:color="auto"/>
      </w:divBdr>
    </w:div>
    <w:div w:id="2019888706">
      <w:bodyDiv w:val="1"/>
      <w:marLeft w:val="0"/>
      <w:marRight w:val="0"/>
      <w:marTop w:val="0"/>
      <w:marBottom w:val="0"/>
      <w:divBdr>
        <w:top w:val="none" w:sz="0" w:space="0" w:color="auto"/>
        <w:left w:val="none" w:sz="0" w:space="0" w:color="auto"/>
        <w:bottom w:val="none" w:sz="0" w:space="0" w:color="auto"/>
        <w:right w:val="none" w:sz="0" w:space="0" w:color="auto"/>
      </w:divBdr>
    </w:div>
    <w:div w:id="2020960297">
      <w:bodyDiv w:val="1"/>
      <w:marLeft w:val="0"/>
      <w:marRight w:val="0"/>
      <w:marTop w:val="0"/>
      <w:marBottom w:val="0"/>
      <w:divBdr>
        <w:top w:val="none" w:sz="0" w:space="0" w:color="auto"/>
        <w:left w:val="none" w:sz="0" w:space="0" w:color="auto"/>
        <w:bottom w:val="none" w:sz="0" w:space="0" w:color="auto"/>
        <w:right w:val="none" w:sz="0" w:space="0" w:color="auto"/>
      </w:divBdr>
    </w:div>
    <w:div w:id="2022928357">
      <w:bodyDiv w:val="1"/>
      <w:marLeft w:val="0"/>
      <w:marRight w:val="0"/>
      <w:marTop w:val="0"/>
      <w:marBottom w:val="0"/>
      <w:divBdr>
        <w:top w:val="none" w:sz="0" w:space="0" w:color="auto"/>
        <w:left w:val="none" w:sz="0" w:space="0" w:color="auto"/>
        <w:bottom w:val="none" w:sz="0" w:space="0" w:color="auto"/>
        <w:right w:val="none" w:sz="0" w:space="0" w:color="auto"/>
      </w:divBdr>
    </w:div>
    <w:div w:id="2023824097">
      <w:bodyDiv w:val="1"/>
      <w:marLeft w:val="0"/>
      <w:marRight w:val="0"/>
      <w:marTop w:val="0"/>
      <w:marBottom w:val="0"/>
      <w:divBdr>
        <w:top w:val="none" w:sz="0" w:space="0" w:color="auto"/>
        <w:left w:val="none" w:sz="0" w:space="0" w:color="auto"/>
        <w:bottom w:val="none" w:sz="0" w:space="0" w:color="auto"/>
        <w:right w:val="none" w:sz="0" w:space="0" w:color="auto"/>
      </w:divBdr>
    </w:div>
    <w:div w:id="2025090643">
      <w:bodyDiv w:val="1"/>
      <w:marLeft w:val="0"/>
      <w:marRight w:val="0"/>
      <w:marTop w:val="0"/>
      <w:marBottom w:val="0"/>
      <w:divBdr>
        <w:top w:val="none" w:sz="0" w:space="0" w:color="auto"/>
        <w:left w:val="none" w:sz="0" w:space="0" w:color="auto"/>
        <w:bottom w:val="none" w:sz="0" w:space="0" w:color="auto"/>
        <w:right w:val="none" w:sz="0" w:space="0" w:color="auto"/>
      </w:divBdr>
    </w:div>
    <w:div w:id="2028630212">
      <w:bodyDiv w:val="1"/>
      <w:marLeft w:val="0"/>
      <w:marRight w:val="0"/>
      <w:marTop w:val="0"/>
      <w:marBottom w:val="0"/>
      <w:divBdr>
        <w:top w:val="none" w:sz="0" w:space="0" w:color="auto"/>
        <w:left w:val="none" w:sz="0" w:space="0" w:color="auto"/>
        <w:bottom w:val="none" w:sz="0" w:space="0" w:color="auto"/>
        <w:right w:val="none" w:sz="0" w:space="0" w:color="auto"/>
      </w:divBdr>
    </w:div>
    <w:div w:id="2029065700">
      <w:bodyDiv w:val="1"/>
      <w:marLeft w:val="0"/>
      <w:marRight w:val="0"/>
      <w:marTop w:val="0"/>
      <w:marBottom w:val="0"/>
      <w:divBdr>
        <w:top w:val="none" w:sz="0" w:space="0" w:color="auto"/>
        <w:left w:val="none" w:sz="0" w:space="0" w:color="auto"/>
        <w:bottom w:val="none" w:sz="0" w:space="0" w:color="auto"/>
        <w:right w:val="none" w:sz="0" w:space="0" w:color="auto"/>
      </w:divBdr>
    </w:div>
    <w:div w:id="2029983689">
      <w:bodyDiv w:val="1"/>
      <w:marLeft w:val="0"/>
      <w:marRight w:val="0"/>
      <w:marTop w:val="0"/>
      <w:marBottom w:val="0"/>
      <w:divBdr>
        <w:top w:val="none" w:sz="0" w:space="0" w:color="auto"/>
        <w:left w:val="none" w:sz="0" w:space="0" w:color="auto"/>
        <w:bottom w:val="none" w:sz="0" w:space="0" w:color="auto"/>
        <w:right w:val="none" w:sz="0" w:space="0" w:color="auto"/>
      </w:divBdr>
    </w:div>
    <w:div w:id="2031101085">
      <w:bodyDiv w:val="1"/>
      <w:marLeft w:val="0"/>
      <w:marRight w:val="0"/>
      <w:marTop w:val="0"/>
      <w:marBottom w:val="0"/>
      <w:divBdr>
        <w:top w:val="none" w:sz="0" w:space="0" w:color="auto"/>
        <w:left w:val="none" w:sz="0" w:space="0" w:color="auto"/>
        <w:bottom w:val="none" w:sz="0" w:space="0" w:color="auto"/>
        <w:right w:val="none" w:sz="0" w:space="0" w:color="auto"/>
      </w:divBdr>
    </w:div>
    <w:div w:id="2033608923">
      <w:bodyDiv w:val="1"/>
      <w:marLeft w:val="0"/>
      <w:marRight w:val="0"/>
      <w:marTop w:val="0"/>
      <w:marBottom w:val="0"/>
      <w:divBdr>
        <w:top w:val="none" w:sz="0" w:space="0" w:color="auto"/>
        <w:left w:val="none" w:sz="0" w:space="0" w:color="auto"/>
        <w:bottom w:val="none" w:sz="0" w:space="0" w:color="auto"/>
        <w:right w:val="none" w:sz="0" w:space="0" w:color="auto"/>
      </w:divBdr>
    </w:div>
    <w:div w:id="2034306006">
      <w:bodyDiv w:val="1"/>
      <w:marLeft w:val="0"/>
      <w:marRight w:val="0"/>
      <w:marTop w:val="0"/>
      <w:marBottom w:val="0"/>
      <w:divBdr>
        <w:top w:val="none" w:sz="0" w:space="0" w:color="auto"/>
        <w:left w:val="none" w:sz="0" w:space="0" w:color="auto"/>
        <w:bottom w:val="none" w:sz="0" w:space="0" w:color="auto"/>
        <w:right w:val="none" w:sz="0" w:space="0" w:color="auto"/>
      </w:divBdr>
    </w:div>
    <w:div w:id="2034376347">
      <w:bodyDiv w:val="1"/>
      <w:marLeft w:val="0"/>
      <w:marRight w:val="0"/>
      <w:marTop w:val="0"/>
      <w:marBottom w:val="0"/>
      <w:divBdr>
        <w:top w:val="none" w:sz="0" w:space="0" w:color="auto"/>
        <w:left w:val="none" w:sz="0" w:space="0" w:color="auto"/>
        <w:bottom w:val="none" w:sz="0" w:space="0" w:color="auto"/>
        <w:right w:val="none" w:sz="0" w:space="0" w:color="auto"/>
      </w:divBdr>
    </w:div>
    <w:div w:id="2035836659">
      <w:bodyDiv w:val="1"/>
      <w:marLeft w:val="0"/>
      <w:marRight w:val="0"/>
      <w:marTop w:val="0"/>
      <w:marBottom w:val="0"/>
      <w:divBdr>
        <w:top w:val="none" w:sz="0" w:space="0" w:color="auto"/>
        <w:left w:val="none" w:sz="0" w:space="0" w:color="auto"/>
        <w:bottom w:val="none" w:sz="0" w:space="0" w:color="auto"/>
        <w:right w:val="none" w:sz="0" w:space="0" w:color="auto"/>
      </w:divBdr>
    </w:div>
    <w:div w:id="2041347081">
      <w:bodyDiv w:val="1"/>
      <w:marLeft w:val="0"/>
      <w:marRight w:val="0"/>
      <w:marTop w:val="0"/>
      <w:marBottom w:val="0"/>
      <w:divBdr>
        <w:top w:val="none" w:sz="0" w:space="0" w:color="auto"/>
        <w:left w:val="none" w:sz="0" w:space="0" w:color="auto"/>
        <w:bottom w:val="none" w:sz="0" w:space="0" w:color="auto"/>
        <w:right w:val="none" w:sz="0" w:space="0" w:color="auto"/>
      </w:divBdr>
    </w:div>
    <w:div w:id="2044011148">
      <w:bodyDiv w:val="1"/>
      <w:marLeft w:val="0"/>
      <w:marRight w:val="0"/>
      <w:marTop w:val="0"/>
      <w:marBottom w:val="0"/>
      <w:divBdr>
        <w:top w:val="none" w:sz="0" w:space="0" w:color="auto"/>
        <w:left w:val="none" w:sz="0" w:space="0" w:color="auto"/>
        <w:bottom w:val="none" w:sz="0" w:space="0" w:color="auto"/>
        <w:right w:val="none" w:sz="0" w:space="0" w:color="auto"/>
      </w:divBdr>
    </w:div>
    <w:div w:id="2044164553">
      <w:bodyDiv w:val="1"/>
      <w:marLeft w:val="0"/>
      <w:marRight w:val="0"/>
      <w:marTop w:val="0"/>
      <w:marBottom w:val="0"/>
      <w:divBdr>
        <w:top w:val="none" w:sz="0" w:space="0" w:color="auto"/>
        <w:left w:val="none" w:sz="0" w:space="0" w:color="auto"/>
        <w:bottom w:val="none" w:sz="0" w:space="0" w:color="auto"/>
        <w:right w:val="none" w:sz="0" w:space="0" w:color="auto"/>
      </w:divBdr>
    </w:div>
    <w:div w:id="2044866047">
      <w:bodyDiv w:val="1"/>
      <w:marLeft w:val="0"/>
      <w:marRight w:val="0"/>
      <w:marTop w:val="0"/>
      <w:marBottom w:val="0"/>
      <w:divBdr>
        <w:top w:val="none" w:sz="0" w:space="0" w:color="auto"/>
        <w:left w:val="none" w:sz="0" w:space="0" w:color="auto"/>
        <w:bottom w:val="none" w:sz="0" w:space="0" w:color="auto"/>
        <w:right w:val="none" w:sz="0" w:space="0" w:color="auto"/>
      </w:divBdr>
    </w:div>
    <w:div w:id="2048137157">
      <w:bodyDiv w:val="1"/>
      <w:marLeft w:val="0"/>
      <w:marRight w:val="0"/>
      <w:marTop w:val="0"/>
      <w:marBottom w:val="0"/>
      <w:divBdr>
        <w:top w:val="none" w:sz="0" w:space="0" w:color="auto"/>
        <w:left w:val="none" w:sz="0" w:space="0" w:color="auto"/>
        <w:bottom w:val="none" w:sz="0" w:space="0" w:color="auto"/>
        <w:right w:val="none" w:sz="0" w:space="0" w:color="auto"/>
      </w:divBdr>
    </w:div>
    <w:div w:id="2048799800">
      <w:bodyDiv w:val="1"/>
      <w:marLeft w:val="0"/>
      <w:marRight w:val="0"/>
      <w:marTop w:val="0"/>
      <w:marBottom w:val="0"/>
      <w:divBdr>
        <w:top w:val="none" w:sz="0" w:space="0" w:color="auto"/>
        <w:left w:val="none" w:sz="0" w:space="0" w:color="auto"/>
        <w:bottom w:val="none" w:sz="0" w:space="0" w:color="auto"/>
        <w:right w:val="none" w:sz="0" w:space="0" w:color="auto"/>
      </w:divBdr>
    </w:div>
    <w:div w:id="2049254735">
      <w:bodyDiv w:val="1"/>
      <w:marLeft w:val="0"/>
      <w:marRight w:val="0"/>
      <w:marTop w:val="0"/>
      <w:marBottom w:val="0"/>
      <w:divBdr>
        <w:top w:val="none" w:sz="0" w:space="0" w:color="auto"/>
        <w:left w:val="none" w:sz="0" w:space="0" w:color="auto"/>
        <w:bottom w:val="none" w:sz="0" w:space="0" w:color="auto"/>
        <w:right w:val="none" w:sz="0" w:space="0" w:color="auto"/>
      </w:divBdr>
    </w:div>
    <w:div w:id="2052416413">
      <w:bodyDiv w:val="1"/>
      <w:marLeft w:val="0"/>
      <w:marRight w:val="0"/>
      <w:marTop w:val="0"/>
      <w:marBottom w:val="0"/>
      <w:divBdr>
        <w:top w:val="none" w:sz="0" w:space="0" w:color="auto"/>
        <w:left w:val="none" w:sz="0" w:space="0" w:color="auto"/>
        <w:bottom w:val="none" w:sz="0" w:space="0" w:color="auto"/>
        <w:right w:val="none" w:sz="0" w:space="0" w:color="auto"/>
      </w:divBdr>
    </w:div>
    <w:div w:id="2053649433">
      <w:bodyDiv w:val="1"/>
      <w:marLeft w:val="0"/>
      <w:marRight w:val="0"/>
      <w:marTop w:val="0"/>
      <w:marBottom w:val="0"/>
      <w:divBdr>
        <w:top w:val="none" w:sz="0" w:space="0" w:color="auto"/>
        <w:left w:val="none" w:sz="0" w:space="0" w:color="auto"/>
        <w:bottom w:val="none" w:sz="0" w:space="0" w:color="auto"/>
        <w:right w:val="none" w:sz="0" w:space="0" w:color="auto"/>
      </w:divBdr>
    </w:div>
    <w:div w:id="2054697583">
      <w:bodyDiv w:val="1"/>
      <w:marLeft w:val="0"/>
      <w:marRight w:val="0"/>
      <w:marTop w:val="0"/>
      <w:marBottom w:val="0"/>
      <w:divBdr>
        <w:top w:val="none" w:sz="0" w:space="0" w:color="auto"/>
        <w:left w:val="none" w:sz="0" w:space="0" w:color="auto"/>
        <w:bottom w:val="none" w:sz="0" w:space="0" w:color="auto"/>
        <w:right w:val="none" w:sz="0" w:space="0" w:color="auto"/>
      </w:divBdr>
    </w:div>
    <w:div w:id="2059737342">
      <w:bodyDiv w:val="1"/>
      <w:marLeft w:val="0"/>
      <w:marRight w:val="0"/>
      <w:marTop w:val="0"/>
      <w:marBottom w:val="0"/>
      <w:divBdr>
        <w:top w:val="none" w:sz="0" w:space="0" w:color="auto"/>
        <w:left w:val="none" w:sz="0" w:space="0" w:color="auto"/>
        <w:bottom w:val="none" w:sz="0" w:space="0" w:color="auto"/>
        <w:right w:val="none" w:sz="0" w:space="0" w:color="auto"/>
      </w:divBdr>
    </w:div>
    <w:div w:id="2060593589">
      <w:bodyDiv w:val="1"/>
      <w:marLeft w:val="0"/>
      <w:marRight w:val="0"/>
      <w:marTop w:val="0"/>
      <w:marBottom w:val="0"/>
      <w:divBdr>
        <w:top w:val="none" w:sz="0" w:space="0" w:color="auto"/>
        <w:left w:val="none" w:sz="0" w:space="0" w:color="auto"/>
        <w:bottom w:val="none" w:sz="0" w:space="0" w:color="auto"/>
        <w:right w:val="none" w:sz="0" w:space="0" w:color="auto"/>
      </w:divBdr>
    </w:div>
    <w:div w:id="2062484888">
      <w:bodyDiv w:val="1"/>
      <w:marLeft w:val="0"/>
      <w:marRight w:val="0"/>
      <w:marTop w:val="0"/>
      <w:marBottom w:val="0"/>
      <w:divBdr>
        <w:top w:val="none" w:sz="0" w:space="0" w:color="auto"/>
        <w:left w:val="none" w:sz="0" w:space="0" w:color="auto"/>
        <w:bottom w:val="none" w:sz="0" w:space="0" w:color="auto"/>
        <w:right w:val="none" w:sz="0" w:space="0" w:color="auto"/>
      </w:divBdr>
    </w:div>
    <w:div w:id="2063290914">
      <w:bodyDiv w:val="1"/>
      <w:marLeft w:val="0"/>
      <w:marRight w:val="0"/>
      <w:marTop w:val="0"/>
      <w:marBottom w:val="0"/>
      <w:divBdr>
        <w:top w:val="none" w:sz="0" w:space="0" w:color="auto"/>
        <w:left w:val="none" w:sz="0" w:space="0" w:color="auto"/>
        <w:bottom w:val="none" w:sz="0" w:space="0" w:color="auto"/>
        <w:right w:val="none" w:sz="0" w:space="0" w:color="auto"/>
      </w:divBdr>
    </w:div>
    <w:div w:id="2068646176">
      <w:bodyDiv w:val="1"/>
      <w:marLeft w:val="0"/>
      <w:marRight w:val="0"/>
      <w:marTop w:val="0"/>
      <w:marBottom w:val="0"/>
      <w:divBdr>
        <w:top w:val="none" w:sz="0" w:space="0" w:color="auto"/>
        <w:left w:val="none" w:sz="0" w:space="0" w:color="auto"/>
        <w:bottom w:val="none" w:sz="0" w:space="0" w:color="auto"/>
        <w:right w:val="none" w:sz="0" w:space="0" w:color="auto"/>
      </w:divBdr>
    </w:div>
    <w:div w:id="2074154695">
      <w:bodyDiv w:val="1"/>
      <w:marLeft w:val="0"/>
      <w:marRight w:val="0"/>
      <w:marTop w:val="0"/>
      <w:marBottom w:val="0"/>
      <w:divBdr>
        <w:top w:val="none" w:sz="0" w:space="0" w:color="auto"/>
        <w:left w:val="none" w:sz="0" w:space="0" w:color="auto"/>
        <w:bottom w:val="none" w:sz="0" w:space="0" w:color="auto"/>
        <w:right w:val="none" w:sz="0" w:space="0" w:color="auto"/>
      </w:divBdr>
    </w:div>
    <w:div w:id="2078436743">
      <w:bodyDiv w:val="1"/>
      <w:marLeft w:val="0"/>
      <w:marRight w:val="0"/>
      <w:marTop w:val="0"/>
      <w:marBottom w:val="0"/>
      <w:divBdr>
        <w:top w:val="none" w:sz="0" w:space="0" w:color="auto"/>
        <w:left w:val="none" w:sz="0" w:space="0" w:color="auto"/>
        <w:bottom w:val="none" w:sz="0" w:space="0" w:color="auto"/>
        <w:right w:val="none" w:sz="0" w:space="0" w:color="auto"/>
      </w:divBdr>
    </w:div>
    <w:div w:id="2083864984">
      <w:bodyDiv w:val="1"/>
      <w:marLeft w:val="0"/>
      <w:marRight w:val="0"/>
      <w:marTop w:val="0"/>
      <w:marBottom w:val="0"/>
      <w:divBdr>
        <w:top w:val="none" w:sz="0" w:space="0" w:color="auto"/>
        <w:left w:val="none" w:sz="0" w:space="0" w:color="auto"/>
        <w:bottom w:val="none" w:sz="0" w:space="0" w:color="auto"/>
        <w:right w:val="none" w:sz="0" w:space="0" w:color="auto"/>
      </w:divBdr>
    </w:div>
    <w:div w:id="2089646551">
      <w:bodyDiv w:val="1"/>
      <w:marLeft w:val="0"/>
      <w:marRight w:val="0"/>
      <w:marTop w:val="0"/>
      <w:marBottom w:val="0"/>
      <w:divBdr>
        <w:top w:val="none" w:sz="0" w:space="0" w:color="auto"/>
        <w:left w:val="none" w:sz="0" w:space="0" w:color="auto"/>
        <w:bottom w:val="none" w:sz="0" w:space="0" w:color="auto"/>
        <w:right w:val="none" w:sz="0" w:space="0" w:color="auto"/>
      </w:divBdr>
    </w:div>
    <w:div w:id="2091152237">
      <w:bodyDiv w:val="1"/>
      <w:marLeft w:val="0"/>
      <w:marRight w:val="0"/>
      <w:marTop w:val="0"/>
      <w:marBottom w:val="0"/>
      <w:divBdr>
        <w:top w:val="none" w:sz="0" w:space="0" w:color="auto"/>
        <w:left w:val="none" w:sz="0" w:space="0" w:color="auto"/>
        <w:bottom w:val="none" w:sz="0" w:space="0" w:color="auto"/>
        <w:right w:val="none" w:sz="0" w:space="0" w:color="auto"/>
      </w:divBdr>
    </w:div>
    <w:div w:id="2092120200">
      <w:bodyDiv w:val="1"/>
      <w:marLeft w:val="0"/>
      <w:marRight w:val="0"/>
      <w:marTop w:val="0"/>
      <w:marBottom w:val="0"/>
      <w:divBdr>
        <w:top w:val="none" w:sz="0" w:space="0" w:color="auto"/>
        <w:left w:val="none" w:sz="0" w:space="0" w:color="auto"/>
        <w:bottom w:val="none" w:sz="0" w:space="0" w:color="auto"/>
        <w:right w:val="none" w:sz="0" w:space="0" w:color="auto"/>
      </w:divBdr>
    </w:div>
    <w:div w:id="2094932541">
      <w:bodyDiv w:val="1"/>
      <w:marLeft w:val="0"/>
      <w:marRight w:val="0"/>
      <w:marTop w:val="0"/>
      <w:marBottom w:val="0"/>
      <w:divBdr>
        <w:top w:val="none" w:sz="0" w:space="0" w:color="auto"/>
        <w:left w:val="none" w:sz="0" w:space="0" w:color="auto"/>
        <w:bottom w:val="none" w:sz="0" w:space="0" w:color="auto"/>
        <w:right w:val="none" w:sz="0" w:space="0" w:color="auto"/>
      </w:divBdr>
    </w:div>
    <w:div w:id="2096315769">
      <w:bodyDiv w:val="1"/>
      <w:marLeft w:val="0"/>
      <w:marRight w:val="0"/>
      <w:marTop w:val="0"/>
      <w:marBottom w:val="0"/>
      <w:divBdr>
        <w:top w:val="none" w:sz="0" w:space="0" w:color="auto"/>
        <w:left w:val="none" w:sz="0" w:space="0" w:color="auto"/>
        <w:bottom w:val="none" w:sz="0" w:space="0" w:color="auto"/>
        <w:right w:val="none" w:sz="0" w:space="0" w:color="auto"/>
      </w:divBdr>
    </w:div>
    <w:div w:id="2096316006">
      <w:bodyDiv w:val="1"/>
      <w:marLeft w:val="0"/>
      <w:marRight w:val="0"/>
      <w:marTop w:val="0"/>
      <w:marBottom w:val="0"/>
      <w:divBdr>
        <w:top w:val="none" w:sz="0" w:space="0" w:color="auto"/>
        <w:left w:val="none" w:sz="0" w:space="0" w:color="auto"/>
        <w:bottom w:val="none" w:sz="0" w:space="0" w:color="auto"/>
        <w:right w:val="none" w:sz="0" w:space="0" w:color="auto"/>
      </w:divBdr>
    </w:div>
    <w:div w:id="2096895293">
      <w:bodyDiv w:val="1"/>
      <w:marLeft w:val="0"/>
      <w:marRight w:val="0"/>
      <w:marTop w:val="0"/>
      <w:marBottom w:val="0"/>
      <w:divBdr>
        <w:top w:val="none" w:sz="0" w:space="0" w:color="auto"/>
        <w:left w:val="none" w:sz="0" w:space="0" w:color="auto"/>
        <w:bottom w:val="none" w:sz="0" w:space="0" w:color="auto"/>
        <w:right w:val="none" w:sz="0" w:space="0" w:color="auto"/>
      </w:divBdr>
    </w:div>
    <w:div w:id="2096896348">
      <w:bodyDiv w:val="1"/>
      <w:marLeft w:val="0"/>
      <w:marRight w:val="0"/>
      <w:marTop w:val="0"/>
      <w:marBottom w:val="0"/>
      <w:divBdr>
        <w:top w:val="none" w:sz="0" w:space="0" w:color="auto"/>
        <w:left w:val="none" w:sz="0" w:space="0" w:color="auto"/>
        <w:bottom w:val="none" w:sz="0" w:space="0" w:color="auto"/>
        <w:right w:val="none" w:sz="0" w:space="0" w:color="auto"/>
      </w:divBdr>
    </w:div>
    <w:div w:id="2098480237">
      <w:bodyDiv w:val="1"/>
      <w:marLeft w:val="0"/>
      <w:marRight w:val="0"/>
      <w:marTop w:val="0"/>
      <w:marBottom w:val="0"/>
      <w:divBdr>
        <w:top w:val="none" w:sz="0" w:space="0" w:color="auto"/>
        <w:left w:val="none" w:sz="0" w:space="0" w:color="auto"/>
        <w:bottom w:val="none" w:sz="0" w:space="0" w:color="auto"/>
        <w:right w:val="none" w:sz="0" w:space="0" w:color="auto"/>
      </w:divBdr>
    </w:div>
    <w:div w:id="2113819815">
      <w:bodyDiv w:val="1"/>
      <w:marLeft w:val="0"/>
      <w:marRight w:val="0"/>
      <w:marTop w:val="0"/>
      <w:marBottom w:val="0"/>
      <w:divBdr>
        <w:top w:val="none" w:sz="0" w:space="0" w:color="auto"/>
        <w:left w:val="none" w:sz="0" w:space="0" w:color="auto"/>
        <w:bottom w:val="none" w:sz="0" w:space="0" w:color="auto"/>
        <w:right w:val="none" w:sz="0" w:space="0" w:color="auto"/>
      </w:divBdr>
    </w:div>
    <w:div w:id="2115905632">
      <w:bodyDiv w:val="1"/>
      <w:marLeft w:val="0"/>
      <w:marRight w:val="0"/>
      <w:marTop w:val="0"/>
      <w:marBottom w:val="0"/>
      <w:divBdr>
        <w:top w:val="none" w:sz="0" w:space="0" w:color="auto"/>
        <w:left w:val="none" w:sz="0" w:space="0" w:color="auto"/>
        <w:bottom w:val="none" w:sz="0" w:space="0" w:color="auto"/>
        <w:right w:val="none" w:sz="0" w:space="0" w:color="auto"/>
      </w:divBdr>
    </w:div>
    <w:div w:id="2116442877">
      <w:bodyDiv w:val="1"/>
      <w:marLeft w:val="0"/>
      <w:marRight w:val="0"/>
      <w:marTop w:val="0"/>
      <w:marBottom w:val="0"/>
      <w:divBdr>
        <w:top w:val="none" w:sz="0" w:space="0" w:color="auto"/>
        <w:left w:val="none" w:sz="0" w:space="0" w:color="auto"/>
        <w:bottom w:val="none" w:sz="0" w:space="0" w:color="auto"/>
        <w:right w:val="none" w:sz="0" w:space="0" w:color="auto"/>
      </w:divBdr>
    </w:div>
    <w:div w:id="2118059871">
      <w:bodyDiv w:val="1"/>
      <w:marLeft w:val="0"/>
      <w:marRight w:val="0"/>
      <w:marTop w:val="0"/>
      <w:marBottom w:val="0"/>
      <w:divBdr>
        <w:top w:val="none" w:sz="0" w:space="0" w:color="auto"/>
        <w:left w:val="none" w:sz="0" w:space="0" w:color="auto"/>
        <w:bottom w:val="none" w:sz="0" w:space="0" w:color="auto"/>
        <w:right w:val="none" w:sz="0" w:space="0" w:color="auto"/>
      </w:divBdr>
    </w:div>
    <w:div w:id="2120102712">
      <w:bodyDiv w:val="1"/>
      <w:marLeft w:val="0"/>
      <w:marRight w:val="0"/>
      <w:marTop w:val="0"/>
      <w:marBottom w:val="0"/>
      <w:divBdr>
        <w:top w:val="none" w:sz="0" w:space="0" w:color="auto"/>
        <w:left w:val="none" w:sz="0" w:space="0" w:color="auto"/>
        <w:bottom w:val="none" w:sz="0" w:space="0" w:color="auto"/>
        <w:right w:val="none" w:sz="0" w:space="0" w:color="auto"/>
      </w:divBdr>
    </w:div>
    <w:div w:id="2123382421">
      <w:bodyDiv w:val="1"/>
      <w:marLeft w:val="0"/>
      <w:marRight w:val="0"/>
      <w:marTop w:val="0"/>
      <w:marBottom w:val="0"/>
      <w:divBdr>
        <w:top w:val="none" w:sz="0" w:space="0" w:color="auto"/>
        <w:left w:val="none" w:sz="0" w:space="0" w:color="auto"/>
        <w:bottom w:val="none" w:sz="0" w:space="0" w:color="auto"/>
        <w:right w:val="none" w:sz="0" w:space="0" w:color="auto"/>
      </w:divBdr>
    </w:div>
    <w:div w:id="2124422519">
      <w:bodyDiv w:val="1"/>
      <w:marLeft w:val="0"/>
      <w:marRight w:val="0"/>
      <w:marTop w:val="0"/>
      <w:marBottom w:val="0"/>
      <w:divBdr>
        <w:top w:val="none" w:sz="0" w:space="0" w:color="auto"/>
        <w:left w:val="none" w:sz="0" w:space="0" w:color="auto"/>
        <w:bottom w:val="none" w:sz="0" w:space="0" w:color="auto"/>
        <w:right w:val="none" w:sz="0" w:space="0" w:color="auto"/>
      </w:divBdr>
    </w:div>
    <w:div w:id="2128038492">
      <w:bodyDiv w:val="1"/>
      <w:marLeft w:val="0"/>
      <w:marRight w:val="0"/>
      <w:marTop w:val="0"/>
      <w:marBottom w:val="0"/>
      <w:divBdr>
        <w:top w:val="none" w:sz="0" w:space="0" w:color="auto"/>
        <w:left w:val="none" w:sz="0" w:space="0" w:color="auto"/>
        <w:bottom w:val="none" w:sz="0" w:space="0" w:color="auto"/>
        <w:right w:val="none" w:sz="0" w:space="0" w:color="auto"/>
      </w:divBdr>
    </w:div>
    <w:div w:id="2136632736">
      <w:bodyDiv w:val="1"/>
      <w:marLeft w:val="0"/>
      <w:marRight w:val="0"/>
      <w:marTop w:val="0"/>
      <w:marBottom w:val="0"/>
      <w:divBdr>
        <w:top w:val="none" w:sz="0" w:space="0" w:color="auto"/>
        <w:left w:val="none" w:sz="0" w:space="0" w:color="auto"/>
        <w:bottom w:val="none" w:sz="0" w:space="0" w:color="auto"/>
        <w:right w:val="none" w:sz="0" w:space="0" w:color="auto"/>
      </w:divBdr>
    </w:div>
    <w:div w:id="2140100569">
      <w:bodyDiv w:val="1"/>
      <w:marLeft w:val="0"/>
      <w:marRight w:val="0"/>
      <w:marTop w:val="0"/>
      <w:marBottom w:val="0"/>
      <w:divBdr>
        <w:top w:val="none" w:sz="0" w:space="0" w:color="auto"/>
        <w:left w:val="none" w:sz="0" w:space="0" w:color="auto"/>
        <w:bottom w:val="none" w:sz="0" w:space="0" w:color="auto"/>
        <w:right w:val="none" w:sz="0" w:space="0" w:color="auto"/>
      </w:divBdr>
    </w:div>
    <w:div w:id="21470906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86.emf"/><Relationship Id="rId21" Type="http://schemas.openxmlformats.org/officeDocument/2006/relationships/image" Target="media/image15.png"/><Relationship Id="rId42" Type="http://schemas.openxmlformats.org/officeDocument/2006/relationships/image" Target="media/image29.png"/><Relationship Id="rId47" Type="http://schemas.openxmlformats.org/officeDocument/2006/relationships/hyperlink" Target="http://www.muni-sanmiguel.gob.pe" TargetMode="External"/><Relationship Id="rId63" Type="http://schemas.microsoft.com/office/2007/relationships/hdphoto" Target="media/hdphoto14.wdp"/><Relationship Id="rId68" Type="http://schemas.openxmlformats.org/officeDocument/2006/relationships/image" Target="media/image5.png"/><Relationship Id="rId84" Type="http://schemas.openxmlformats.org/officeDocument/2006/relationships/image" Target="media/image59.png"/><Relationship Id="rId89" Type="http://schemas.openxmlformats.org/officeDocument/2006/relationships/image" Target="media/image64.png"/><Relationship Id="rId112" Type="http://schemas.openxmlformats.org/officeDocument/2006/relationships/image" Target="media/image81.emf"/><Relationship Id="rId133" Type="http://schemas.openxmlformats.org/officeDocument/2006/relationships/image" Target="media/image102.emf"/><Relationship Id="rId138" Type="http://schemas.openxmlformats.org/officeDocument/2006/relationships/hyperlink" Target="https://siwimi-munisanmiguel.com" TargetMode="External"/><Relationship Id="rId154" Type="http://schemas.openxmlformats.org/officeDocument/2006/relationships/theme" Target="theme/theme1.xml"/><Relationship Id="rId16" Type="http://schemas.microsoft.com/office/2007/relationships/hdphoto" Target="media/hdphoto3.wdp"/><Relationship Id="rId107" Type="http://schemas.openxmlformats.org/officeDocument/2006/relationships/diagramLayout" Target="diagrams/layout1.xml"/><Relationship Id="rId11" Type="http://schemas.openxmlformats.org/officeDocument/2006/relationships/image" Target="media/image8.png"/><Relationship Id="rId32" Type="http://schemas.openxmlformats.org/officeDocument/2006/relationships/image" Target="media/image24.png"/><Relationship Id="rId37" Type="http://schemas.microsoft.com/office/2007/relationships/hdphoto" Target="media/hdphoto8.wdp"/><Relationship Id="rId53" Type="http://schemas.openxmlformats.org/officeDocument/2006/relationships/image" Target="media/image2.png"/><Relationship Id="rId58" Type="http://schemas.openxmlformats.org/officeDocument/2006/relationships/image" Target="media/image3.png"/><Relationship Id="rId74" Type="http://schemas.openxmlformats.org/officeDocument/2006/relationships/image" Target="media/image49.png"/><Relationship Id="rId79" Type="http://schemas.openxmlformats.org/officeDocument/2006/relationships/image" Target="media/image54.emf"/><Relationship Id="rId102" Type="http://schemas.openxmlformats.org/officeDocument/2006/relationships/image" Target="media/image76.PNG"/><Relationship Id="rId123" Type="http://schemas.openxmlformats.org/officeDocument/2006/relationships/image" Target="media/image92.emf"/><Relationship Id="rId128" Type="http://schemas.openxmlformats.org/officeDocument/2006/relationships/image" Target="media/image97.emf"/><Relationship Id="rId144" Type="http://schemas.openxmlformats.org/officeDocument/2006/relationships/image" Target="media/image110.emf"/><Relationship Id="rId149" Type="http://schemas.openxmlformats.org/officeDocument/2006/relationships/image" Target="media/image115.png"/><Relationship Id="rId5" Type="http://schemas.openxmlformats.org/officeDocument/2006/relationships/webSettings" Target="webSettings.xml"/><Relationship Id="rId90" Type="http://schemas.openxmlformats.org/officeDocument/2006/relationships/image" Target="media/image65.png"/><Relationship Id="rId95" Type="http://schemas.openxmlformats.org/officeDocument/2006/relationships/hyperlink" Target="http://www.siwimi-munisanmiguel.com" TargetMode="External"/><Relationship Id="rId22" Type="http://schemas.openxmlformats.org/officeDocument/2006/relationships/image" Target="media/image16.png"/><Relationship Id="rId27" Type="http://schemas.openxmlformats.org/officeDocument/2006/relationships/image" Target="media/image21.png"/><Relationship Id="rId43" Type="http://schemas.microsoft.com/office/2007/relationships/hdphoto" Target="media/hdphoto11.wdp"/><Relationship Id="rId48" Type="http://schemas.openxmlformats.org/officeDocument/2006/relationships/hyperlink" Target="mailto:mpsm@muni-sanmiguel.gob.pe" TargetMode="External"/><Relationship Id="rId64" Type="http://schemas.openxmlformats.org/officeDocument/2006/relationships/image" Target="media/image42.png"/><Relationship Id="rId69" Type="http://schemas.openxmlformats.org/officeDocument/2006/relationships/image" Target="media/image44.emf"/><Relationship Id="rId113" Type="http://schemas.openxmlformats.org/officeDocument/2006/relationships/image" Target="media/image82.emf"/><Relationship Id="rId118" Type="http://schemas.openxmlformats.org/officeDocument/2006/relationships/image" Target="media/image87.emf"/><Relationship Id="rId134" Type="http://schemas.openxmlformats.org/officeDocument/2006/relationships/image" Target="media/image103.emf"/><Relationship Id="rId139" Type="http://schemas.openxmlformats.org/officeDocument/2006/relationships/image" Target="media/image107.png"/><Relationship Id="rId80" Type="http://schemas.openxmlformats.org/officeDocument/2006/relationships/image" Target="media/image55.png"/><Relationship Id="rId85" Type="http://schemas.openxmlformats.org/officeDocument/2006/relationships/image" Target="media/image60.png"/><Relationship Id="rId150" Type="http://schemas.openxmlformats.org/officeDocument/2006/relationships/image" Target="media/image116.png"/><Relationship Id="rId12" Type="http://schemas.microsoft.com/office/2007/relationships/hdphoto" Target="media/hdphoto1.wdp"/><Relationship Id="rId17" Type="http://schemas.openxmlformats.org/officeDocument/2006/relationships/image" Target="media/image11.tmp"/><Relationship Id="rId25" Type="http://schemas.openxmlformats.org/officeDocument/2006/relationships/image" Target="media/image19.png"/><Relationship Id="rId33" Type="http://schemas.microsoft.com/office/2007/relationships/hdphoto" Target="media/hdphoto6.wdp"/><Relationship Id="rId38" Type="http://schemas.openxmlformats.org/officeDocument/2006/relationships/image" Target="media/image27.png"/><Relationship Id="rId46" Type="http://schemas.openxmlformats.org/officeDocument/2006/relationships/image" Target="media/image31.jpeg"/><Relationship Id="rId59" Type="http://schemas.openxmlformats.org/officeDocument/2006/relationships/image" Target="media/image38.png"/><Relationship Id="rId67" Type="http://schemas.microsoft.com/office/2007/relationships/hdphoto" Target="media/hdphoto16.wdp"/><Relationship Id="rId103" Type="http://schemas.openxmlformats.org/officeDocument/2006/relationships/image" Target="media/image77.PNG"/><Relationship Id="rId108" Type="http://schemas.openxmlformats.org/officeDocument/2006/relationships/diagramQuickStyle" Target="diagrams/quickStyle1.xml"/><Relationship Id="rId116" Type="http://schemas.openxmlformats.org/officeDocument/2006/relationships/image" Target="media/image85.emf"/><Relationship Id="rId124" Type="http://schemas.openxmlformats.org/officeDocument/2006/relationships/image" Target="media/image93.emf"/><Relationship Id="rId129" Type="http://schemas.openxmlformats.org/officeDocument/2006/relationships/image" Target="media/image98.emf"/><Relationship Id="rId137" Type="http://schemas.openxmlformats.org/officeDocument/2006/relationships/image" Target="media/image106.emf"/><Relationship Id="rId20" Type="http://schemas.openxmlformats.org/officeDocument/2006/relationships/image" Target="media/image14.png"/><Relationship Id="rId41" Type="http://schemas.microsoft.com/office/2007/relationships/hdphoto" Target="media/hdphoto10.wdp"/><Relationship Id="rId54" Type="http://schemas.openxmlformats.org/officeDocument/2006/relationships/image" Target="media/image34.png"/><Relationship Id="rId62" Type="http://schemas.openxmlformats.org/officeDocument/2006/relationships/image" Target="media/image41.png"/><Relationship Id="rId70" Type="http://schemas.openxmlformats.org/officeDocument/2006/relationships/image" Target="media/image45.emf"/><Relationship Id="rId75" Type="http://schemas.openxmlformats.org/officeDocument/2006/relationships/image" Target="media/image50.png"/><Relationship Id="rId83" Type="http://schemas.openxmlformats.org/officeDocument/2006/relationships/image" Target="media/image58.png"/><Relationship Id="rId88" Type="http://schemas.openxmlformats.org/officeDocument/2006/relationships/image" Target="media/image63.png"/><Relationship Id="rId91" Type="http://schemas.openxmlformats.org/officeDocument/2006/relationships/image" Target="media/image66.png"/><Relationship Id="rId96" Type="http://schemas.openxmlformats.org/officeDocument/2006/relationships/image" Target="media/image70.PNG"/><Relationship Id="rId111" Type="http://schemas.openxmlformats.org/officeDocument/2006/relationships/image" Target="media/image80.emf"/><Relationship Id="rId132" Type="http://schemas.openxmlformats.org/officeDocument/2006/relationships/image" Target="media/image101.emf"/><Relationship Id="rId140" Type="http://schemas.microsoft.com/office/2007/relationships/hdphoto" Target="media/hdphoto17.wdp"/><Relationship Id="rId145" Type="http://schemas.openxmlformats.org/officeDocument/2006/relationships/image" Target="media/image111.tmp"/><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7.png"/><Relationship Id="rId28" Type="http://schemas.microsoft.com/office/2007/relationships/hdphoto" Target="media/hdphoto4.wdp"/><Relationship Id="rId36" Type="http://schemas.openxmlformats.org/officeDocument/2006/relationships/image" Target="media/image26.png"/><Relationship Id="rId49" Type="http://schemas.openxmlformats.org/officeDocument/2006/relationships/image" Target="media/image32.png"/><Relationship Id="rId57" Type="http://schemas.openxmlformats.org/officeDocument/2006/relationships/image" Target="media/image37.png"/><Relationship Id="rId106" Type="http://schemas.openxmlformats.org/officeDocument/2006/relationships/diagramData" Target="diagrams/data1.xml"/><Relationship Id="rId114" Type="http://schemas.openxmlformats.org/officeDocument/2006/relationships/image" Target="media/image83.emf"/><Relationship Id="rId119" Type="http://schemas.openxmlformats.org/officeDocument/2006/relationships/image" Target="media/image88.emf"/><Relationship Id="rId127" Type="http://schemas.openxmlformats.org/officeDocument/2006/relationships/image" Target="media/image96.emf"/><Relationship Id="rId10" Type="http://schemas.openxmlformats.org/officeDocument/2006/relationships/footer" Target="footer2.xml"/><Relationship Id="rId31" Type="http://schemas.microsoft.com/office/2007/relationships/hdphoto" Target="media/hdphoto5.wdp"/><Relationship Id="rId44" Type="http://schemas.openxmlformats.org/officeDocument/2006/relationships/image" Target="media/image30.png"/><Relationship Id="rId52" Type="http://schemas.openxmlformats.org/officeDocument/2006/relationships/image" Target="media/image33.png"/><Relationship Id="rId60" Type="http://schemas.openxmlformats.org/officeDocument/2006/relationships/image" Target="media/image39.png"/><Relationship Id="rId65" Type="http://schemas.microsoft.com/office/2007/relationships/hdphoto" Target="media/hdphoto15.wdp"/><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emf"/><Relationship Id="rId86" Type="http://schemas.openxmlformats.org/officeDocument/2006/relationships/image" Target="media/image61.png"/><Relationship Id="rId94" Type="http://schemas.openxmlformats.org/officeDocument/2006/relationships/image" Target="media/image69.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1.emf"/><Relationship Id="rId130" Type="http://schemas.openxmlformats.org/officeDocument/2006/relationships/image" Target="media/image99.emf"/><Relationship Id="rId135" Type="http://schemas.openxmlformats.org/officeDocument/2006/relationships/image" Target="media/image104.emf"/><Relationship Id="rId143" Type="http://schemas.openxmlformats.org/officeDocument/2006/relationships/image" Target="media/image109.emf"/><Relationship Id="rId148" Type="http://schemas.openxmlformats.org/officeDocument/2006/relationships/image" Target="media/image114.png"/><Relationship Id="rId15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9.png"/><Relationship Id="rId18" Type="http://schemas.openxmlformats.org/officeDocument/2006/relationships/image" Target="media/image12.png"/><Relationship Id="rId39" Type="http://schemas.microsoft.com/office/2007/relationships/hdphoto" Target="media/hdphoto9.wdp"/><Relationship Id="rId109" Type="http://schemas.openxmlformats.org/officeDocument/2006/relationships/diagramColors" Target="diagrams/colors1.xml"/><Relationship Id="rId34" Type="http://schemas.openxmlformats.org/officeDocument/2006/relationships/image" Target="media/image25.png"/><Relationship Id="rId50" Type="http://schemas.microsoft.com/office/2007/relationships/hdphoto" Target="media/hdphoto13.wdp"/><Relationship Id="rId55" Type="http://schemas.openxmlformats.org/officeDocument/2006/relationships/image" Target="media/image35.png"/><Relationship Id="rId76" Type="http://schemas.openxmlformats.org/officeDocument/2006/relationships/image" Target="media/image51.pn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image" Target="media/image89.emf"/><Relationship Id="rId125" Type="http://schemas.openxmlformats.org/officeDocument/2006/relationships/image" Target="media/image94.emf"/><Relationship Id="rId141" Type="http://schemas.openxmlformats.org/officeDocument/2006/relationships/image" Target="media/image108.png"/><Relationship Id="rId146" Type="http://schemas.openxmlformats.org/officeDocument/2006/relationships/image" Target="media/image112.tmp"/><Relationship Id="rId7" Type="http://schemas.openxmlformats.org/officeDocument/2006/relationships/endnotes" Target="endnotes.xml"/><Relationship Id="rId71" Type="http://schemas.openxmlformats.org/officeDocument/2006/relationships/image" Target="media/image46.tmp"/><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8.png"/><Relationship Id="rId40" Type="http://schemas.openxmlformats.org/officeDocument/2006/relationships/image" Target="media/image28.png"/><Relationship Id="rId45" Type="http://schemas.microsoft.com/office/2007/relationships/hdphoto" Target="media/hdphoto12.wdp"/><Relationship Id="rId66" Type="http://schemas.openxmlformats.org/officeDocument/2006/relationships/image" Target="media/image43.png"/><Relationship Id="rId87" Type="http://schemas.openxmlformats.org/officeDocument/2006/relationships/image" Target="media/image62.png"/><Relationship Id="rId110" Type="http://schemas.microsoft.com/office/2007/relationships/diagramDrawing" Target="diagrams/drawing1.xml"/><Relationship Id="rId115" Type="http://schemas.openxmlformats.org/officeDocument/2006/relationships/image" Target="media/image84.emf"/><Relationship Id="rId131" Type="http://schemas.openxmlformats.org/officeDocument/2006/relationships/image" Target="media/image100.emf"/><Relationship Id="rId136" Type="http://schemas.openxmlformats.org/officeDocument/2006/relationships/image" Target="media/image105.emf"/><Relationship Id="rId61" Type="http://schemas.openxmlformats.org/officeDocument/2006/relationships/image" Target="media/image40.png"/><Relationship Id="rId82" Type="http://schemas.openxmlformats.org/officeDocument/2006/relationships/image" Target="media/image57.png"/><Relationship Id="rId152" Type="http://schemas.openxmlformats.org/officeDocument/2006/relationships/footer" Target="footer3.xml"/><Relationship Id="rId19" Type="http://schemas.openxmlformats.org/officeDocument/2006/relationships/image" Target="media/image13.png"/><Relationship Id="rId14" Type="http://schemas.microsoft.com/office/2007/relationships/hdphoto" Target="media/hdphoto2.wdp"/><Relationship Id="rId30" Type="http://schemas.openxmlformats.org/officeDocument/2006/relationships/image" Target="media/image23.png"/><Relationship Id="rId35" Type="http://schemas.microsoft.com/office/2007/relationships/hdphoto" Target="media/hdphoto7.wdp"/><Relationship Id="rId56" Type="http://schemas.openxmlformats.org/officeDocument/2006/relationships/image" Target="media/image36.png"/><Relationship Id="rId77" Type="http://schemas.openxmlformats.org/officeDocument/2006/relationships/image" Target="media/image52.png"/><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95.emf"/><Relationship Id="rId147" Type="http://schemas.openxmlformats.org/officeDocument/2006/relationships/image" Target="media/image113.png"/><Relationship Id="rId8" Type="http://schemas.openxmlformats.org/officeDocument/2006/relationships/image" Target="media/image7.png"/><Relationship Id="rId51" Type="http://schemas.openxmlformats.org/officeDocument/2006/relationships/image" Target="media/image1.png"/><Relationship Id="rId72" Type="http://schemas.openxmlformats.org/officeDocument/2006/relationships/image" Target="media/image47.tmp"/><Relationship Id="rId93" Type="http://schemas.openxmlformats.org/officeDocument/2006/relationships/image" Target="media/image68.png"/><Relationship Id="rId98" Type="http://schemas.openxmlformats.org/officeDocument/2006/relationships/image" Target="media/image72.PNG"/><Relationship Id="rId121" Type="http://schemas.openxmlformats.org/officeDocument/2006/relationships/image" Target="media/image90.emf"/><Relationship Id="rId142" Type="http://schemas.microsoft.com/office/2007/relationships/hdphoto" Target="media/hdphoto18.wdp"/><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D2055E3-C4ED-4029-B132-A413D56DA446}" type="doc">
      <dgm:prSet loTypeId="urn:microsoft.com/office/officeart/2005/8/layout/process1" loCatId="process" qsTypeId="urn:microsoft.com/office/officeart/2005/8/quickstyle/simple5" qsCatId="simple" csTypeId="urn:microsoft.com/office/officeart/2005/8/colors/colorful5" csCatId="colorful" phldr="1"/>
      <dgm:spPr/>
    </dgm:pt>
    <dgm:pt modelId="{5C538870-0444-4F2C-A46E-1BBEBF5C07F9}">
      <dgm:prSet phldrT="[Texto]" custT="1"/>
      <dgm:spPr/>
      <dgm:t>
        <a:bodyPr/>
        <a:lstStyle/>
        <a:p>
          <a:pPr algn="ctr"/>
          <a:r>
            <a:rPr lang="es-ES" sz="1000" b="1">
              <a:solidFill>
                <a:sysClr val="windowText" lastClr="000000"/>
              </a:solidFill>
              <a:latin typeface="Times New Roman" panose="02020603050405020304" pitchFamily="18" charset="0"/>
              <a:cs typeface="Times New Roman" panose="02020603050405020304" pitchFamily="18" charset="0"/>
            </a:rPr>
            <a:t>O1</a:t>
          </a:r>
        </a:p>
        <a:p>
          <a:pPr algn="ctr"/>
          <a:r>
            <a:rPr lang="es-ES" sz="1000" b="1">
              <a:solidFill>
                <a:sysClr val="windowText" lastClr="000000"/>
              </a:solidFill>
              <a:latin typeface="Times New Roman" panose="02020603050405020304" pitchFamily="18" charset="0"/>
              <a:cs typeface="Times New Roman" panose="02020603050405020304" pitchFamily="18" charset="0"/>
            </a:rPr>
            <a:t>(Pre-Prueba)</a:t>
          </a:r>
        </a:p>
      </dgm:t>
    </dgm:pt>
    <dgm:pt modelId="{823958DC-F282-4D62-95C6-7167DDE4EF74}" type="parTrans" cxnId="{BE831C00-9EFB-44D3-8596-103D954832D8}">
      <dgm:prSet/>
      <dgm:spPr/>
      <dgm:t>
        <a:bodyPr/>
        <a:lstStyle/>
        <a:p>
          <a:pPr algn="ctr"/>
          <a:endParaRPr lang="es-ES" sz="1000" b="1">
            <a:solidFill>
              <a:sysClr val="windowText" lastClr="000000"/>
            </a:solidFill>
            <a:latin typeface="Times New Roman" panose="02020603050405020304" pitchFamily="18" charset="0"/>
            <a:cs typeface="Times New Roman" panose="02020603050405020304" pitchFamily="18" charset="0"/>
          </a:endParaRPr>
        </a:p>
      </dgm:t>
    </dgm:pt>
    <dgm:pt modelId="{344325F8-A0EC-4364-9E33-558D5C18C8F1}" type="sibTrans" cxnId="{BE831C00-9EFB-44D3-8596-103D954832D8}">
      <dgm:prSet custT="1"/>
      <dgm:spPr/>
      <dgm:t>
        <a:bodyPr/>
        <a:lstStyle/>
        <a:p>
          <a:pPr algn="ctr"/>
          <a:endParaRPr lang="es-ES" sz="1000" b="1">
            <a:solidFill>
              <a:sysClr val="windowText" lastClr="000000"/>
            </a:solidFill>
            <a:latin typeface="Times New Roman" panose="02020603050405020304" pitchFamily="18" charset="0"/>
            <a:cs typeface="Times New Roman" panose="02020603050405020304" pitchFamily="18" charset="0"/>
          </a:endParaRPr>
        </a:p>
      </dgm:t>
    </dgm:pt>
    <dgm:pt modelId="{65A2B45D-3C87-4C81-A9B1-D762C56E91B2}">
      <dgm:prSet phldrT="[Texto]" custT="1"/>
      <dgm:spPr/>
      <dgm:t>
        <a:bodyPr/>
        <a:lstStyle/>
        <a:p>
          <a:pPr algn="ctr"/>
          <a:r>
            <a:rPr lang="es-ES" sz="1000" b="1">
              <a:solidFill>
                <a:sysClr val="windowText" lastClr="000000"/>
              </a:solidFill>
              <a:latin typeface="Times New Roman" panose="02020603050405020304" pitchFamily="18" charset="0"/>
              <a:cs typeface="Times New Roman" panose="02020603050405020304" pitchFamily="18" charset="0"/>
            </a:rPr>
            <a:t>X</a:t>
          </a:r>
        </a:p>
      </dgm:t>
    </dgm:pt>
    <dgm:pt modelId="{EC46C890-3BC9-48A9-84DB-5CDE0EAD6B06}" type="parTrans" cxnId="{7F6E89EB-DFD1-45BD-B406-A9E3B0B519DB}">
      <dgm:prSet/>
      <dgm:spPr/>
      <dgm:t>
        <a:bodyPr/>
        <a:lstStyle/>
        <a:p>
          <a:pPr algn="ctr"/>
          <a:endParaRPr lang="es-ES" sz="1000" b="1">
            <a:solidFill>
              <a:sysClr val="windowText" lastClr="000000"/>
            </a:solidFill>
            <a:latin typeface="Times New Roman" panose="02020603050405020304" pitchFamily="18" charset="0"/>
            <a:cs typeface="Times New Roman" panose="02020603050405020304" pitchFamily="18" charset="0"/>
          </a:endParaRPr>
        </a:p>
      </dgm:t>
    </dgm:pt>
    <dgm:pt modelId="{0BB4810E-1467-4188-A5E1-B3EE924F9674}" type="sibTrans" cxnId="{7F6E89EB-DFD1-45BD-B406-A9E3B0B519DB}">
      <dgm:prSet custT="1"/>
      <dgm:spPr/>
      <dgm:t>
        <a:bodyPr/>
        <a:lstStyle/>
        <a:p>
          <a:pPr algn="ctr"/>
          <a:endParaRPr lang="es-ES" sz="1000" b="1">
            <a:solidFill>
              <a:sysClr val="windowText" lastClr="000000"/>
            </a:solidFill>
            <a:latin typeface="Times New Roman" panose="02020603050405020304" pitchFamily="18" charset="0"/>
            <a:cs typeface="Times New Roman" panose="02020603050405020304" pitchFamily="18" charset="0"/>
          </a:endParaRPr>
        </a:p>
      </dgm:t>
    </dgm:pt>
    <dgm:pt modelId="{4BED347E-FD47-4204-B384-4C09EF5CA08A}">
      <dgm:prSet phldrT="[Texto]" custT="1"/>
      <dgm:spPr/>
      <dgm:t>
        <a:bodyPr/>
        <a:lstStyle/>
        <a:p>
          <a:pPr algn="ctr"/>
          <a:r>
            <a:rPr lang="es-ES" sz="1000" b="1">
              <a:solidFill>
                <a:sysClr val="windowText" lastClr="000000"/>
              </a:solidFill>
              <a:latin typeface="Times New Roman" panose="02020603050405020304" pitchFamily="18" charset="0"/>
              <a:cs typeface="Times New Roman" panose="02020603050405020304" pitchFamily="18" charset="0"/>
            </a:rPr>
            <a:t>O2</a:t>
          </a:r>
        </a:p>
        <a:p>
          <a:pPr algn="ctr"/>
          <a:r>
            <a:rPr lang="es-ES" sz="1000" b="1">
              <a:solidFill>
                <a:sysClr val="windowText" lastClr="000000"/>
              </a:solidFill>
              <a:latin typeface="Times New Roman" panose="02020603050405020304" pitchFamily="18" charset="0"/>
              <a:cs typeface="Times New Roman" panose="02020603050405020304" pitchFamily="18" charset="0"/>
            </a:rPr>
            <a:t>(Post-Prueba)</a:t>
          </a:r>
        </a:p>
      </dgm:t>
    </dgm:pt>
    <dgm:pt modelId="{D3E47A8F-BAEC-4AC9-A2DF-929BF0A2C1B7}" type="parTrans" cxnId="{3504D1CC-68FF-4861-830C-71FE0F65A804}">
      <dgm:prSet/>
      <dgm:spPr/>
      <dgm:t>
        <a:bodyPr/>
        <a:lstStyle/>
        <a:p>
          <a:pPr algn="ctr"/>
          <a:endParaRPr lang="es-ES" sz="1000" b="1">
            <a:solidFill>
              <a:sysClr val="windowText" lastClr="000000"/>
            </a:solidFill>
            <a:latin typeface="Times New Roman" panose="02020603050405020304" pitchFamily="18" charset="0"/>
            <a:cs typeface="Times New Roman" panose="02020603050405020304" pitchFamily="18" charset="0"/>
          </a:endParaRPr>
        </a:p>
      </dgm:t>
    </dgm:pt>
    <dgm:pt modelId="{A85DBC25-AB14-4EFC-930D-DF68F8C68E04}" type="sibTrans" cxnId="{3504D1CC-68FF-4861-830C-71FE0F65A804}">
      <dgm:prSet/>
      <dgm:spPr/>
      <dgm:t>
        <a:bodyPr/>
        <a:lstStyle/>
        <a:p>
          <a:pPr algn="ctr"/>
          <a:endParaRPr lang="es-ES" sz="1000" b="1">
            <a:solidFill>
              <a:sysClr val="windowText" lastClr="000000"/>
            </a:solidFill>
            <a:latin typeface="Times New Roman" panose="02020603050405020304" pitchFamily="18" charset="0"/>
            <a:cs typeface="Times New Roman" panose="02020603050405020304" pitchFamily="18" charset="0"/>
          </a:endParaRPr>
        </a:p>
      </dgm:t>
    </dgm:pt>
    <dgm:pt modelId="{57B9EB8A-6104-4B07-BD66-FC6E622E3E65}" type="pres">
      <dgm:prSet presAssocID="{0D2055E3-C4ED-4029-B132-A413D56DA446}" presName="Name0" presStyleCnt="0">
        <dgm:presLayoutVars>
          <dgm:dir/>
          <dgm:resizeHandles val="exact"/>
        </dgm:presLayoutVars>
      </dgm:prSet>
      <dgm:spPr/>
    </dgm:pt>
    <dgm:pt modelId="{8CD0CC7B-C36F-4CD6-A49B-2A9D6B4384E5}" type="pres">
      <dgm:prSet presAssocID="{5C538870-0444-4F2C-A46E-1BBEBF5C07F9}" presName="node" presStyleLbl="node1" presStyleIdx="0" presStyleCnt="3" custScaleX="165113">
        <dgm:presLayoutVars>
          <dgm:bulletEnabled val="1"/>
        </dgm:presLayoutVars>
      </dgm:prSet>
      <dgm:spPr/>
    </dgm:pt>
    <dgm:pt modelId="{54A97DD1-EB89-45DC-9FEA-4383558DCC6C}" type="pres">
      <dgm:prSet presAssocID="{344325F8-A0EC-4364-9E33-558D5C18C8F1}" presName="sibTrans" presStyleLbl="sibTrans2D1" presStyleIdx="0" presStyleCnt="2"/>
      <dgm:spPr/>
    </dgm:pt>
    <dgm:pt modelId="{1212995F-CB33-4822-9426-DEF61D071332}" type="pres">
      <dgm:prSet presAssocID="{344325F8-A0EC-4364-9E33-558D5C18C8F1}" presName="connectorText" presStyleLbl="sibTrans2D1" presStyleIdx="0" presStyleCnt="2"/>
      <dgm:spPr/>
    </dgm:pt>
    <dgm:pt modelId="{124F8916-500D-4DEB-87E3-38CACBEA1396}" type="pres">
      <dgm:prSet presAssocID="{65A2B45D-3C87-4C81-A9B1-D762C56E91B2}" presName="node" presStyleLbl="node1" presStyleIdx="1" presStyleCnt="3" custScaleX="44581">
        <dgm:presLayoutVars>
          <dgm:bulletEnabled val="1"/>
        </dgm:presLayoutVars>
      </dgm:prSet>
      <dgm:spPr/>
    </dgm:pt>
    <dgm:pt modelId="{D7B91027-3AD6-4189-BCD4-8F8061A502E5}" type="pres">
      <dgm:prSet presAssocID="{0BB4810E-1467-4188-A5E1-B3EE924F9674}" presName="sibTrans" presStyleLbl="sibTrans2D1" presStyleIdx="1" presStyleCnt="2"/>
      <dgm:spPr/>
    </dgm:pt>
    <dgm:pt modelId="{22A4E948-3018-45BB-901C-43F568B9F436}" type="pres">
      <dgm:prSet presAssocID="{0BB4810E-1467-4188-A5E1-B3EE924F9674}" presName="connectorText" presStyleLbl="sibTrans2D1" presStyleIdx="1" presStyleCnt="2"/>
      <dgm:spPr/>
    </dgm:pt>
    <dgm:pt modelId="{F6BCDBA3-35ED-4EEC-8F9B-C2AB5B56892B}" type="pres">
      <dgm:prSet presAssocID="{4BED347E-FD47-4204-B384-4C09EF5CA08A}" presName="node" presStyleLbl="node1" presStyleIdx="2" presStyleCnt="3" custScaleX="153736">
        <dgm:presLayoutVars>
          <dgm:bulletEnabled val="1"/>
        </dgm:presLayoutVars>
      </dgm:prSet>
      <dgm:spPr/>
    </dgm:pt>
  </dgm:ptLst>
  <dgm:cxnLst>
    <dgm:cxn modelId="{BE831C00-9EFB-44D3-8596-103D954832D8}" srcId="{0D2055E3-C4ED-4029-B132-A413D56DA446}" destId="{5C538870-0444-4F2C-A46E-1BBEBF5C07F9}" srcOrd="0" destOrd="0" parTransId="{823958DC-F282-4D62-95C6-7167DDE4EF74}" sibTransId="{344325F8-A0EC-4364-9E33-558D5C18C8F1}"/>
    <dgm:cxn modelId="{75A78A2F-E8AB-4DA6-B747-2749AC844A0F}" type="presOf" srcId="{0D2055E3-C4ED-4029-B132-A413D56DA446}" destId="{57B9EB8A-6104-4B07-BD66-FC6E622E3E65}" srcOrd="0" destOrd="0" presId="urn:microsoft.com/office/officeart/2005/8/layout/process1"/>
    <dgm:cxn modelId="{777B9C34-050B-4FC3-8A1A-B7281EB06CD2}" type="presOf" srcId="{344325F8-A0EC-4364-9E33-558D5C18C8F1}" destId="{1212995F-CB33-4822-9426-DEF61D071332}" srcOrd="1" destOrd="0" presId="urn:microsoft.com/office/officeart/2005/8/layout/process1"/>
    <dgm:cxn modelId="{985EC04E-1C16-4F98-82C4-D5504FB07EBF}" type="presOf" srcId="{0BB4810E-1467-4188-A5E1-B3EE924F9674}" destId="{22A4E948-3018-45BB-901C-43F568B9F436}" srcOrd="1" destOrd="0" presId="urn:microsoft.com/office/officeart/2005/8/layout/process1"/>
    <dgm:cxn modelId="{78A65A58-3A0E-4BA8-80C3-0441C66C1C44}" type="presOf" srcId="{0BB4810E-1467-4188-A5E1-B3EE924F9674}" destId="{D7B91027-3AD6-4189-BCD4-8F8061A502E5}" srcOrd="0" destOrd="0" presId="urn:microsoft.com/office/officeart/2005/8/layout/process1"/>
    <dgm:cxn modelId="{C651F48C-B9A3-4F96-BF1A-3FA66EFC3B50}" type="presOf" srcId="{65A2B45D-3C87-4C81-A9B1-D762C56E91B2}" destId="{124F8916-500D-4DEB-87E3-38CACBEA1396}" srcOrd="0" destOrd="0" presId="urn:microsoft.com/office/officeart/2005/8/layout/process1"/>
    <dgm:cxn modelId="{09B66A92-9CD4-4D64-B4E7-8756DF063D96}" type="presOf" srcId="{4BED347E-FD47-4204-B384-4C09EF5CA08A}" destId="{F6BCDBA3-35ED-4EEC-8F9B-C2AB5B56892B}" srcOrd="0" destOrd="0" presId="urn:microsoft.com/office/officeart/2005/8/layout/process1"/>
    <dgm:cxn modelId="{3504D1CC-68FF-4861-830C-71FE0F65A804}" srcId="{0D2055E3-C4ED-4029-B132-A413D56DA446}" destId="{4BED347E-FD47-4204-B384-4C09EF5CA08A}" srcOrd="2" destOrd="0" parTransId="{D3E47A8F-BAEC-4AC9-A2DF-929BF0A2C1B7}" sibTransId="{A85DBC25-AB14-4EFC-930D-DF68F8C68E04}"/>
    <dgm:cxn modelId="{D15AE6DE-8F10-4592-BAB6-D631C5DB21F9}" type="presOf" srcId="{344325F8-A0EC-4364-9E33-558D5C18C8F1}" destId="{54A97DD1-EB89-45DC-9FEA-4383558DCC6C}" srcOrd="0" destOrd="0" presId="urn:microsoft.com/office/officeart/2005/8/layout/process1"/>
    <dgm:cxn modelId="{7F6E89EB-DFD1-45BD-B406-A9E3B0B519DB}" srcId="{0D2055E3-C4ED-4029-B132-A413D56DA446}" destId="{65A2B45D-3C87-4C81-A9B1-D762C56E91B2}" srcOrd="1" destOrd="0" parTransId="{EC46C890-3BC9-48A9-84DB-5CDE0EAD6B06}" sibTransId="{0BB4810E-1467-4188-A5E1-B3EE924F9674}"/>
    <dgm:cxn modelId="{582762F5-1932-4337-BED4-31A926477874}" type="presOf" srcId="{5C538870-0444-4F2C-A46E-1BBEBF5C07F9}" destId="{8CD0CC7B-C36F-4CD6-A49B-2A9D6B4384E5}" srcOrd="0" destOrd="0" presId="urn:microsoft.com/office/officeart/2005/8/layout/process1"/>
    <dgm:cxn modelId="{47CABBEF-7B45-4E44-881D-4998AC162A04}" type="presParOf" srcId="{57B9EB8A-6104-4B07-BD66-FC6E622E3E65}" destId="{8CD0CC7B-C36F-4CD6-A49B-2A9D6B4384E5}" srcOrd="0" destOrd="0" presId="urn:microsoft.com/office/officeart/2005/8/layout/process1"/>
    <dgm:cxn modelId="{F0E464FC-7BB6-4C4A-8FA0-A28ECB75D1AE}" type="presParOf" srcId="{57B9EB8A-6104-4B07-BD66-FC6E622E3E65}" destId="{54A97DD1-EB89-45DC-9FEA-4383558DCC6C}" srcOrd="1" destOrd="0" presId="urn:microsoft.com/office/officeart/2005/8/layout/process1"/>
    <dgm:cxn modelId="{2FC2187E-80FE-4F2B-AC8C-CDAD2BACF3BB}" type="presParOf" srcId="{54A97DD1-EB89-45DC-9FEA-4383558DCC6C}" destId="{1212995F-CB33-4822-9426-DEF61D071332}" srcOrd="0" destOrd="0" presId="urn:microsoft.com/office/officeart/2005/8/layout/process1"/>
    <dgm:cxn modelId="{A12D2087-4180-40BC-8C4D-2F84B245A6B3}" type="presParOf" srcId="{57B9EB8A-6104-4B07-BD66-FC6E622E3E65}" destId="{124F8916-500D-4DEB-87E3-38CACBEA1396}" srcOrd="2" destOrd="0" presId="urn:microsoft.com/office/officeart/2005/8/layout/process1"/>
    <dgm:cxn modelId="{F87CDFC8-4F40-409D-A280-F9C7BC890604}" type="presParOf" srcId="{57B9EB8A-6104-4B07-BD66-FC6E622E3E65}" destId="{D7B91027-3AD6-4189-BCD4-8F8061A502E5}" srcOrd="3" destOrd="0" presId="urn:microsoft.com/office/officeart/2005/8/layout/process1"/>
    <dgm:cxn modelId="{5159D035-236C-42D3-8EFE-C3265FB93033}" type="presParOf" srcId="{D7B91027-3AD6-4189-BCD4-8F8061A502E5}" destId="{22A4E948-3018-45BB-901C-43F568B9F436}" srcOrd="0" destOrd="0" presId="urn:microsoft.com/office/officeart/2005/8/layout/process1"/>
    <dgm:cxn modelId="{A620EFEC-DC93-476F-840A-D8DC80F9F4D1}" type="presParOf" srcId="{57B9EB8A-6104-4B07-BD66-FC6E622E3E65}" destId="{F6BCDBA3-35ED-4EEC-8F9B-C2AB5B56892B}" srcOrd="4" destOrd="0" presId="urn:microsoft.com/office/officeart/2005/8/layout/process1"/>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D0CC7B-C36F-4CD6-A49B-2A9D6B4384E5}">
      <dsp:nvSpPr>
        <dsp:cNvPr id="0" name=""/>
        <dsp:cNvSpPr/>
      </dsp:nvSpPr>
      <dsp:spPr>
        <a:xfrm>
          <a:off x="2964" y="0"/>
          <a:ext cx="1264663" cy="352425"/>
        </a:xfrm>
        <a:prstGeom prst="roundRect">
          <a:avLst>
            <a:gd name="adj" fmla="val 10000"/>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ES" sz="1000" b="1" kern="1200">
              <a:solidFill>
                <a:sysClr val="windowText" lastClr="000000"/>
              </a:solidFill>
              <a:latin typeface="Times New Roman" panose="02020603050405020304" pitchFamily="18" charset="0"/>
              <a:cs typeface="Times New Roman" panose="02020603050405020304" pitchFamily="18" charset="0"/>
            </a:rPr>
            <a:t>O1</a:t>
          </a:r>
        </a:p>
        <a:p>
          <a:pPr marL="0" lvl="0" indent="0" algn="ctr" defTabSz="444500">
            <a:lnSpc>
              <a:spcPct val="90000"/>
            </a:lnSpc>
            <a:spcBef>
              <a:spcPct val="0"/>
            </a:spcBef>
            <a:spcAft>
              <a:spcPct val="35000"/>
            </a:spcAft>
            <a:buNone/>
          </a:pPr>
          <a:r>
            <a:rPr lang="es-ES" sz="1000" b="1" kern="1200">
              <a:solidFill>
                <a:sysClr val="windowText" lastClr="000000"/>
              </a:solidFill>
              <a:latin typeface="Times New Roman" panose="02020603050405020304" pitchFamily="18" charset="0"/>
              <a:cs typeface="Times New Roman" panose="02020603050405020304" pitchFamily="18" charset="0"/>
            </a:rPr>
            <a:t>(Pre-Prueba)</a:t>
          </a:r>
        </a:p>
      </dsp:txBody>
      <dsp:txXfrm>
        <a:off x="13286" y="10322"/>
        <a:ext cx="1244019" cy="331781"/>
      </dsp:txXfrm>
    </dsp:sp>
    <dsp:sp modelId="{54A97DD1-EB89-45DC-9FEA-4383558DCC6C}">
      <dsp:nvSpPr>
        <dsp:cNvPr id="0" name=""/>
        <dsp:cNvSpPr/>
      </dsp:nvSpPr>
      <dsp:spPr>
        <a:xfrm>
          <a:off x="1344222" y="81236"/>
          <a:ext cx="162378" cy="189952"/>
        </a:xfrm>
        <a:prstGeom prst="rightArrow">
          <a:avLst>
            <a:gd name="adj1" fmla="val 60000"/>
            <a:gd name="adj2" fmla="val 50000"/>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s-ES" sz="1000" b="1" kern="1200">
            <a:solidFill>
              <a:sysClr val="windowText" lastClr="000000"/>
            </a:solidFill>
            <a:latin typeface="Times New Roman" panose="02020603050405020304" pitchFamily="18" charset="0"/>
            <a:cs typeface="Times New Roman" panose="02020603050405020304" pitchFamily="18" charset="0"/>
          </a:endParaRPr>
        </a:p>
      </dsp:txBody>
      <dsp:txXfrm>
        <a:off x="1344222" y="119226"/>
        <a:ext cx="113665" cy="113972"/>
      </dsp:txXfrm>
    </dsp:sp>
    <dsp:sp modelId="{124F8916-500D-4DEB-87E3-38CACBEA1396}">
      <dsp:nvSpPr>
        <dsp:cNvPr id="0" name=""/>
        <dsp:cNvSpPr/>
      </dsp:nvSpPr>
      <dsp:spPr>
        <a:xfrm>
          <a:off x="1574003" y="0"/>
          <a:ext cx="341463" cy="352425"/>
        </a:xfrm>
        <a:prstGeom prst="roundRect">
          <a:avLst>
            <a:gd name="adj" fmla="val 10000"/>
          </a:avLst>
        </a:prstGeom>
        <a:gradFill rotWithShape="0">
          <a:gsLst>
            <a:gs pos="0">
              <a:schemeClr val="accent5">
                <a:hueOff val="-4966938"/>
                <a:satOff val="19906"/>
                <a:lumOff val="4314"/>
                <a:alphaOff val="0"/>
                <a:shade val="51000"/>
                <a:satMod val="130000"/>
              </a:schemeClr>
            </a:gs>
            <a:gs pos="80000">
              <a:schemeClr val="accent5">
                <a:hueOff val="-4966938"/>
                <a:satOff val="19906"/>
                <a:lumOff val="4314"/>
                <a:alphaOff val="0"/>
                <a:shade val="93000"/>
                <a:satMod val="130000"/>
              </a:schemeClr>
            </a:gs>
            <a:gs pos="100000">
              <a:schemeClr val="accent5">
                <a:hueOff val="-4966938"/>
                <a:satOff val="19906"/>
                <a:lumOff val="431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ES" sz="1000" b="1" kern="1200">
              <a:solidFill>
                <a:sysClr val="windowText" lastClr="000000"/>
              </a:solidFill>
              <a:latin typeface="Times New Roman" panose="02020603050405020304" pitchFamily="18" charset="0"/>
              <a:cs typeface="Times New Roman" panose="02020603050405020304" pitchFamily="18" charset="0"/>
            </a:rPr>
            <a:t>X</a:t>
          </a:r>
        </a:p>
      </dsp:txBody>
      <dsp:txXfrm>
        <a:off x="1584004" y="10001"/>
        <a:ext cx="321461" cy="332423"/>
      </dsp:txXfrm>
    </dsp:sp>
    <dsp:sp modelId="{D7B91027-3AD6-4189-BCD4-8F8061A502E5}">
      <dsp:nvSpPr>
        <dsp:cNvPr id="0" name=""/>
        <dsp:cNvSpPr/>
      </dsp:nvSpPr>
      <dsp:spPr>
        <a:xfrm>
          <a:off x="1992060" y="81236"/>
          <a:ext cx="162378" cy="189952"/>
        </a:xfrm>
        <a:prstGeom prst="rightArrow">
          <a:avLst>
            <a:gd name="adj1" fmla="val 60000"/>
            <a:gd name="adj2" fmla="val 50000"/>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s-ES" sz="1000" b="1" kern="1200">
            <a:solidFill>
              <a:sysClr val="windowText" lastClr="000000"/>
            </a:solidFill>
            <a:latin typeface="Times New Roman" panose="02020603050405020304" pitchFamily="18" charset="0"/>
            <a:cs typeface="Times New Roman" panose="02020603050405020304" pitchFamily="18" charset="0"/>
          </a:endParaRPr>
        </a:p>
      </dsp:txBody>
      <dsp:txXfrm>
        <a:off x="1992060" y="119226"/>
        <a:ext cx="113665" cy="113972"/>
      </dsp:txXfrm>
    </dsp:sp>
    <dsp:sp modelId="{F6BCDBA3-35ED-4EEC-8F9B-C2AB5B56892B}">
      <dsp:nvSpPr>
        <dsp:cNvPr id="0" name=""/>
        <dsp:cNvSpPr/>
      </dsp:nvSpPr>
      <dsp:spPr>
        <a:xfrm>
          <a:off x="2221842" y="0"/>
          <a:ext cx="1177523" cy="352425"/>
        </a:xfrm>
        <a:prstGeom prst="roundRect">
          <a:avLst>
            <a:gd name="adj" fmla="val 10000"/>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ES" sz="1000" b="1" kern="1200">
              <a:solidFill>
                <a:sysClr val="windowText" lastClr="000000"/>
              </a:solidFill>
              <a:latin typeface="Times New Roman" panose="02020603050405020304" pitchFamily="18" charset="0"/>
              <a:cs typeface="Times New Roman" panose="02020603050405020304" pitchFamily="18" charset="0"/>
            </a:rPr>
            <a:t>O2</a:t>
          </a:r>
        </a:p>
        <a:p>
          <a:pPr marL="0" lvl="0" indent="0" algn="ctr" defTabSz="444500">
            <a:lnSpc>
              <a:spcPct val="90000"/>
            </a:lnSpc>
            <a:spcBef>
              <a:spcPct val="0"/>
            </a:spcBef>
            <a:spcAft>
              <a:spcPct val="35000"/>
            </a:spcAft>
            <a:buNone/>
          </a:pPr>
          <a:r>
            <a:rPr lang="es-ES" sz="1000" b="1" kern="1200">
              <a:solidFill>
                <a:sysClr val="windowText" lastClr="000000"/>
              </a:solidFill>
              <a:latin typeface="Times New Roman" panose="02020603050405020304" pitchFamily="18" charset="0"/>
              <a:cs typeface="Times New Roman" panose="02020603050405020304" pitchFamily="18" charset="0"/>
            </a:rPr>
            <a:t>(Post-Prueba)</a:t>
          </a:r>
        </a:p>
      </dsp:txBody>
      <dsp:txXfrm>
        <a:off x="2232164" y="10322"/>
        <a:ext cx="1156879" cy="331781"/>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B8CF5B1-2E55-4EA7-88DA-6F2835B48EB2}">
  <we:reference id="wa104099688" version="1.3.0.0" store="es-E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FIA14</b:Tag>
    <b:SourceType>Report</b:SourceType>
    <b:Guid>{AD0A61DF-B139-46A6-A798-C1FBFCFC0A97}</b:Guid>
    <b:Title>Control y Manejo de Inventario y Almacén</b:Title>
    <b:Year>2014</b:Year>
    <b:Publisher>Fundación Iberoamericana de Altos Estudios Profesionales</b:Publisher>
    <b:City>Caracas</b:City>
    <b:Author>
      <b:Author>
        <b:NameList>
          <b:Person>
            <b:Last>FIAEP</b:Last>
          </b:Person>
        </b:NameList>
      </b:Author>
    </b:Author>
    <b:RefOrder>11</b:RefOrder>
  </b:Source>
  <b:Source>
    <b:Tag>Ram07</b:Tag>
    <b:SourceType>Book</b:SourceType>
    <b:Guid>{9626B6A0-640F-4C2E-A884-19FB6AD8C090}</b:Guid>
    <b:Title>Sistemas de Gestión de Bases de Datos</b:Title>
    <b:Year>2007</b:Year>
    <b:Publisher>McFraw-Hill</b:Publisher>
    <b:City>España</b:City>
    <b:Author>
      <b:Author>
        <b:NameList>
          <b:Person>
            <b:Last>Ramakrishnan</b:Last>
            <b:First>Raghu</b:First>
          </b:Person>
        </b:NameList>
      </b:Author>
    </b:Author>
    <b:RefOrder>12</b:RefOrder>
  </b:Source>
  <b:Source>
    <b:Tag>Pre10</b:Tag>
    <b:SourceType>Book</b:SourceType>
    <b:Guid>{71E0D6E3-4B1D-42EC-BD5A-883279F1A186}</b:Guid>
    <b:Title>Ingeniería del Software</b:Title>
    <b:Year>2010</b:Year>
    <b:City>México</b:City>
    <b:Publisher>McGraw-Hill</b:Publisher>
    <b:Author>
      <b:Author>
        <b:NameList>
          <b:Person>
            <b:Last>Pressman</b:Last>
            <b:First>Roger</b:First>
          </b:Person>
        </b:NameList>
      </b:Author>
    </b:Author>
    <b:RefOrder>13</b:RefOrder>
  </b:Source>
  <b:Source>
    <b:Tag>Kru95</b:Tag>
    <b:SourceType>JournalArticle</b:SourceType>
    <b:Guid>{7A96C7D6-1F56-4D50-B7DE-934190125087}</b:Guid>
    <b:Title>Architectural Blueprints—The “4+1” View Model of Software Architecture</b:Title>
    <b:Year>1995</b:Year>
    <b:JournalName>Rational Software Corp</b:JournalName>
    <b:Pages>42-50</b:Pages>
    <b:Author>
      <b:Author>
        <b:NameList>
          <b:Person>
            <b:Last>Kruchten</b:Last>
            <b:First>Philippe</b:First>
          </b:Person>
        </b:NameList>
      </b:Author>
    </b:Author>
    <b:Month>Noviembre</b:Month>
    <b:RefOrder>18</b:RefOrder>
  </b:Source>
  <b:Source>
    <b:Tag>Ley07</b:Tag>
    <b:SourceType>Case</b:SourceType>
    <b:Guid>{20EB0971-5BA8-4A11-AE4C-B898F7A93DE8}</b:Guid>
    <b:Title>Ley N° 29151, "Ley General del Sistema Nacional de Bienes Estatales (SBN)"</b:Title>
    <b:Year>2007</b:Year>
    <b:RefOrder>22</b:RefOrder>
  </b:Source>
  <b:Source>
    <b:Tag>Mun15</b:Tag>
    <b:SourceType>Report</b:SourceType>
    <b:Guid>{872830CD-7CEE-4A9D-8D36-C15A87CEFFBE}</b:Guid>
    <b:Title>Reglamento de Organización y Funciones</b:Title>
    <b:Year>2015</b:Year>
    <b:Author>
      <b:Author>
        <b:Corporate>Municipalidad Provincial de San Miguel</b:Corporate>
      </b:Author>
    </b:Author>
    <b:City>San Miguel de Pallaques</b:City>
    <b:RefOrder>24</b:RefOrder>
  </b:Source>
  <b:Source>
    <b:Tag>Mun151</b:Tag>
    <b:SourceType>Report</b:SourceType>
    <b:Guid>{0E8159E0-861D-446D-B62E-E1B79D246B39}</b:Guid>
    <b:Author>
      <b:Author>
        <b:Corporate>Municipalidad Provincial de San Miguel</b:Corporate>
      </b:Author>
    </b:Author>
    <b:Title>Estructura Orgánica y Funcional</b:Title>
    <b:Year>2015</b:Year>
    <b:City>San Miguel de Pallaques</b:City>
    <b:RefOrder>25</b:RefOrder>
  </b:Source>
  <b:Source>
    <b:Tag>Sch00</b:Tag>
    <b:SourceType>Book</b:SourceType>
    <b:Guid>{58C3CD0B-54A2-485E-BD44-C0D9BB544041}</b:Guid>
    <b:Title>Aprendiendo UML en 24 Horas</b:Title>
    <b:Year>2000</b:Year>
    <b:City>México</b:City>
    <b:Publisher>S.a. Alhambra</b:Publisher>
    <b:Author>
      <b:Author>
        <b:NameList>
          <b:Person>
            <b:Last>Schmuller</b:Last>
            <b:First>Joseph</b:First>
          </b:Person>
        </b:NameList>
      </b:Author>
    </b:Author>
    <b:RefOrder>14</b:RefOrder>
  </b:Source>
  <b:Source>
    <b:Tag>Pér07</b:Tag>
    <b:SourceType>Book</b:SourceType>
    <b:Guid>{6E1DC91C-60C6-4AAE-8E8D-349850CF1C75}</b:Guid>
    <b:Title>The IBM Rational Unified Process for System Z</b:Title>
    <b:Year>2007</b:Year>
    <b:City>Estados Unidos</b:City>
    <b:Publisher>IBM Corp</b:Publisher>
    <b:Author>
      <b:Author>
        <b:NameList>
          <b:Person>
            <b:Last>Péraire</b:Last>
            <b:First>Cécile</b:First>
          </b:Person>
          <b:Person>
            <b:Last>Edwards</b:Last>
            <b:First>Mike</b:First>
          </b:Person>
          <b:Person>
            <b:Last>Fernandes</b:Last>
            <b:First>Angelo</b:First>
          </b:Person>
          <b:Person>
            <b:Last>Mancin</b:Last>
            <b:First>Enrico</b:First>
          </b:Person>
          <b:Person>
            <b:Last>Carroll</b:Last>
            <b:First>Kathy</b:First>
          </b:Person>
        </b:NameList>
      </b:Author>
    </b:Author>
    <b:RefOrder>16</b:RefOrder>
  </b:Source>
  <b:Source>
    <b:Tag>San18</b:Tag>
    <b:SourceType>InternetSite</b:SourceType>
    <b:Guid>{F663864C-0B80-48F1-9668-E05693F6EE63}</b:Guid>
    <b:Title>¿Para qué sirve el Scrum en la Metodología Ágil?</b:Title>
    <b:ProductionCompany>I2B Intelligence to business</b:ProductionCompany>
    <b:YearAccessed>2018</b:YearAccessed>
    <b:MonthAccessed>Enero</b:MonthAccessed>
    <b:DayAccessed>10</b:DayAccessed>
    <b:URL>http://www.i2btech.com/blog-i2b/tech-deployment/para-que-sirve-el-scrum-en-la-metogologia-agil/</b:URL>
    <b:Author>
      <b:Author>
        <b:NameList>
          <b:Person>
            <b:Last>Sandoval</b:Last>
            <b:First>Francisco</b:First>
          </b:Person>
        </b:NameList>
      </b:Author>
    </b:Author>
    <b:RefOrder>17</b:RefOrder>
  </b:Source>
  <b:Source>
    <b:Tag>Cam18</b:Tag>
    <b:SourceType>InternetSite</b:SourceType>
    <b:Guid>{670461DB-8972-4F6A-9817-C4A62014169E}</b:Guid>
    <b:Title>Lenguaje De Programación Web</b:Title>
    <b:ProductionCompany>BlogsPot</b:ProductionCompany>
    <b:YearAccessed>2018</b:YearAccessed>
    <b:MonthAccessed>Febrero</b:MonthAccessed>
    <b:DayAccessed>14</b:DayAccessed>
    <b:URL>http://webpte.blogspot.pe/</b:URL>
    <b:Author>
      <b:Author>
        <b:NameList>
          <b:Person>
            <b:Last>Campo</b:Last>
            <b:First>Camila</b:First>
          </b:Person>
        </b:NameList>
      </b:Author>
    </b:Author>
    <b:RefOrder>19</b:RefOrder>
  </b:Source>
  <b:Source>
    <b:Tag>PYM18</b:Tag>
    <b:SourceType>InternetSite</b:SourceType>
    <b:Guid>{84BC4894-AC94-4461-9779-F80D0D098FDA}</b:Guid>
    <b:Author>
      <b:Author>
        <b:Corporate>PYMEAPPS</b:Corporate>
      </b:Author>
    </b:Author>
    <b:Title>RubyMine</b:Title>
    <b:ProductionCompany>Comprasoft</b:ProductionCompany>
    <b:YearAccessed>2018</b:YearAccessed>
    <b:MonthAccessed>Marzo</b:MonthAccessed>
    <b:DayAccessed>20</b:DayAccessed>
    <b:URL>https://comprasoft.com/jetbrains/rubymine</b:URL>
    <b:RefOrder>20</b:RefOrder>
  </b:Source>
  <b:Source>
    <b:Tag>Ell18</b:Tag>
    <b:SourceType>InternetSite</b:SourceType>
    <b:Guid>{1516671D-F0A2-42F8-B3EC-89C6E58E5008}</b:Guid>
    <b:Title>Siete medidas de seguridad para proteger tus servidores</b:Title>
    <b:ProductionCompany>DigitalOcean</b:ProductionCompany>
    <b:URL>https://www.digitalocean.com/community/tutorials/siete-medidas-de-seguridad-para-proteger-tus-servidores-es</b:URL>
    <b:Author>
      <b:Author>
        <b:NameList>
          <b:Person>
            <b:Last>Ellingwood</b:Last>
            <b:First>Justin </b:First>
          </b:Person>
        </b:NameList>
      </b:Author>
    </b:Author>
    <b:YearAccessed>2018</b:YearAccessed>
    <b:MonthAccessed>Abril</b:MonthAccessed>
    <b:DayAccessed>09</b:DayAccessed>
    <b:RefOrder>21</b:RefOrder>
  </b:Source>
  <b:Source>
    <b:Tag>Ins18</b:Tag>
    <b:SourceType>InternetSite</b:SourceType>
    <b:Guid>{7F79FC45-3E66-4E12-9455-C9F6026202B0}</b:Guid>
    <b:Title>Municipio al Día</b:Title>
    <b:Author>
      <b:Author>
        <b:Corporate>Instituto de Estudios Peruanos</b:Corporate>
      </b:Author>
    </b:Author>
    <b:YearAccessed>2018</b:YearAccessed>
    <b:MonthAccessed>Mayo</b:MonthAccessed>
    <b:DayAccessed>10</b:DayAccessed>
    <b:URL>https://municipioaldia.com/finanzas-municipales/patrimonio-municipal/</b:URL>
    <b:RefOrder>23</b:RefOrder>
  </b:Source>
  <b:Source>
    <b:Tag>Ale18</b:Tag>
    <b:SourceType>InternetSite</b:SourceType>
    <b:Guid>{2113718B-2691-4185-97F8-9522B3D1A590}</b:Guid>
    <b:Title>Diccionario de Informática y Tecnología</b:Title>
    <b:ProductionCompany>ALEGSA</b:ProductionCompany>
    <b:YearAccessed>2018</b:YearAccessed>
    <b:MonthAccessed>Mayo</b:MonthAccessed>
    <b:DayAccessed>28</b:DayAccessed>
    <b:URL>http://www.alegsa.com.ar/Diccionario/diccionario.php</b:URL>
    <b:Author>
      <b:Author>
        <b:NameList>
          <b:Person>
            <b:Last>Alegsa</b:Last>
            <b:First>Leandro</b:First>
          </b:Person>
        </b:NameList>
      </b:Author>
    </b:Author>
    <b:RefOrder>26</b:RefOrder>
  </b:Source>
  <b:Source>
    <b:Tag>IST18</b:Tag>
    <b:SourceType>InternetSite</b:SourceType>
    <b:Guid>{C5396A6F-6104-43D0-9CE5-2366928E2B1A}</b:Guid>
    <b:Title>International Software Testing Qualifications Board</b:Title>
    <b:Author>
      <b:Author>
        <b:Corporate>ISTQB</b:Corporate>
      </b:Author>
    </b:Author>
    <b:URL>https://www.istqb.org/</b:URL>
    <b:YearAccessed>2018</b:YearAccessed>
    <b:MonthAccessed>Junio</b:MonthAccessed>
    <b:DayAccessed>21</b:DayAccessed>
    <b:RefOrder>27</b:RefOrder>
  </b:Source>
  <b:Source>
    <b:Tag>OWA18</b:Tag>
    <b:SourceType>InternetSite</b:SourceType>
    <b:Guid>{93242CD8-8E40-4099-A466-1D0CE30A1E4C}</b:Guid>
    <b:Author>
      <b:Author>
        <b:Corporate>OWASP</b:Corporate>
      </b:Author>
    </b:Author>
    <b:Title>Guía de Pruebas OWASP v.4</b:Title>
    <b:ProductionCompany>Open Web Application Security Project</b:ProductionCompany>
    <b:YearAccessed>2018</b:YearAccessed>
    <b:MonthAccessed>Julio</b:MonthAccessed>
    <b:DayAccessed>05</b:DayAccessed>
    <b:URL>https://www.owasp.org/index.php/Web_Application_Penetration_Testing</b:URL>
    <b:RefOrder>28</b:RefOrder>
  </b:Source>
  <b:Source>
    <b:Tag>Cas17</b:Tag>
    <b:SourceType>InternetSite</b:SourceType>
    <b:Guid>{E663057A-027D-4D40-95D2-BAB9F8B79250}</b:Guid>
    <b:Title>Beneficios de un sistema de control de inventarios</b:Title>
    <b:ProductionCompany>Blog Corponet</b:ProductionCompany>
    <b:YearAccessed>2017</b:YearAccessed>
    <b:MonthAccessed>Diciembre</b:MonthAccessed>
    <b:DayAccessed>13</b:DayAccessed>
    <b:URL>http://blog.corponet.com.mx/beneficios-de-un-sistema-de-control-de-inventarios</b:URL>
    <b:Author>
      <b:Author>
        <b:NameList>
          <b:Person>
            <b:Last>Castro</b:Last>
            <b:First>Julio</b:First>
          </b:Person>
        </b:NameList>
      </b:Author>
    </b:Author>
    <b:RefOrder>10</b:RefOrder>
  </b:Source>
  <b:Source>
    <b:Tag>Ecu17</b:Tag>
    <b:SourceType>InternetSite</b:SourceType>
    <b:Guid>{28BEE0D4-9D7B-4BFF-A274-F487C4811BE7}</b:Guid>
    <b:Title>Aplicación web</b:Title>
    <b:ProductionCompany>Enciclopedia en Red</b:ProductionCompany>
    <b:YearAccessed>2017</b:YearAccessed>
    <b:MonthAccessed>Noviembre</b:MonthAccessed>
    <b:DayAccessed>27</b:DayAccessed>
    <b:URL>https://www.ecured.cu/Aplicaci%C3%B3n_web</b:URL>
    <b:Author>
      <b:Author>
        <b:Corporate>EcuRed</b:Corporate>
      </b:Author>
    </b:Author>
    <b:RefOrder>9</b:RefOrder>
  </b:Source>
  <b:Source>
    <b:Tag>Bae06</b:Tag>
    <b:SourceType>InternetSite</b:SourceType>
    <b:Guid>{8F074BB0-D29F-4322-86CB-665532749242}</b:Guid>
    <b:Title>Sistemas Web</b:Title>
    <b:ProductionCompany>KnowDo</b:ProductionCompany>
    <b:YearAccessed>2017</b:YearAccessed>
    <b:MonthAccessed>Octubre</b:MonthAccessed>
    <b:DayAccessed>13</b:DayAccessed>
    <b:URL>http://www.knowdo.org/knowledge/39-sistemas-web</b:URL>
    <b:Author>
      <b:Author>
        <b:NameList>
          <b:Person>
            <b:Last>Baez</b:Last>
            <b:First>Sergio</b:First>
          </b:Person>
        </b:NameList>
      </b:Author>
    </b:Author>
    <b:RefOrder>8</b:RefOrder>
  </b:Source>
  <b:Source>
    <b:Tag>Dua17</b:Tag>
    <b:SourceType>InternetSite</b:SourceType>
    <b:Guid>{1A2EB7BD-0216-4B39-B29C-AD8AFD32E7A2}</b:Guid>
    <b:Title>Gestión del Conocimiento: Una Herramienta Esencial para el Diseño de Sistemas de Información</b:Title>
    <b:ProductionCompany>Ecolink</b:ProductionCompany>
    <b:YearAccessed>2017</b:YearAccessed>
    <b:MonthAccessed>Setiembre</b:MonthAccessed>
    <b:DayAccessed>24</b:DayAccessed>
    <b:URL>https://www.econlink.com.ar/sistemas-informacion/elementos</b:URL>
    <b:Author>
      <b:Author>
        <b:NameList>
          <b:Person>
            <b:Last>Duany Dangel</b:Last>
            <b:First>Armando</b:First>
          </b:Person>
        </b:NameList>
      </b:Author>
    </b:Author>
    <b:RefOrder>7</b:RefOrder>
  </b:Source>
  <b:Source>
    <b:Tag>Ecu172</b:Tag>
    <b:SourceType>InternetSite</b:SourceType>
    <b:Guid>{AC3EEE1C-BEA9-40DB-914C-70C2C1DA5782}</b:Guid>
    <b:Author>
      <b:Author>
        <b:Corporate>EcuRed</b:Corporate>
      </b:Author>
    </b:Author>
    <b:Title>Metodologias de desarrollo de Software</b:Title>
    <b:ProductionCompany>Enciclopedia en Red</b:ProductionCompany>
    <b:YearAccessed>2017</b:YearAccessed>
    <b:MonthAccessed>Diciembre</b:MonthAccessed>
    <b:DayAccessed>30</b:DayAccessed>
    <b:URL>https://www.ecured.cu/Metodologias_de_desarrollo_de_Software</b:URL>
    <b:RefOrder>15</b:RefOrder>
  </b:Source>
  <b:Source>
    <b:Tag>Esc09</b:Tag>
    <b:SourceType>Book</b:SourceType>
    <b:Guid>{766CA92C-DCA9-42F1-B27F-40820B9DA494}</b:Guid>
    <b:Title>Diseño de un Sistema de Control del Inventario para la Empresa Inversiones Miwill, C.A.</b:Title>
    <b:Year>2009</b:Year>
    <b:Publisher>I.U.T.I. "Rodolfo Loero Arismendi"</b:Publisher>
    <b:Author>
      <b:Author>
        <b:NameList>
          <b:Person>
            <b:Last>Escribano</b:Last>
            <b:First>Miladis</b:First>
          </b:Person>
          <b:Person>
            <b:Last>Montaño</b:Last>
            <b:First>Renny</b:First>
          </b:Person>
        </b:NameList>
      </b:Author>
    </b:Author>
    <b:BookTitle>Tesis de grado</b:BookTitle>
    <b:City>Maturin, Estado Monagas</b:City>
    <b:RefOrder>1</b:RefOrder>
  </b:Source>
  <b:Source>
    <b:Tag>Men09</b:Tag>
    <b:SourceType>Book</b:SourceType>
    <b:Guid>{E08FF8D5-96B4-4FEC-8BE9-2F95A433C869}</b:Guid>
    <b:Title>Sistema de Información de Control de Inventario Caso EMCOTEVIS S.R.L.</b:Title>
    <b:Year>2009</b:Year>
    <b:Publisher>Universidad Técnica de Oruro</b:Publisher>
    <b:City>Oruro, Bolivia</b:City>
    <b:Author>
      <b:Author>
        <b:NameList>
          <b:Person>
            <b:Last>Mendoza Rufino</b:Last>
            <b:Middle>Wendy</b:Middle>
            <b:First>Alison</b:First>
          </b:Person>
        </b:NameList>
      </b:Author>
    </b:Author>
    <b:LCID>es-PE</b:LCID>
    <b:RefOrder>2</b:RefOrder>
  </b:Source>
  <b:Source>
    <b:Tag>Día12</b:Tag>
    <b:SourceType>Book</b:SourceType>
    <b:Guid>{362D4130-ADD5-4913-ADC0-5352FEDCE074}</b:Guid>
    <b:Title>Sistema Informático de Gestión para el Control de Activos Fijos, de la Municipalidad Distrital de Morales</b:Title>
    <b:Year>2012</b:Year>
    <b:Publisher>Universidad César Vallejo</b:Publisher>
    <b:City>Tarapoto</b:City>
    <b:Author>
      <b:Author>
        <b:NameList>
          <b:Person>
            <b:Last>Díaz Ramírez</b:Last>
            <b:First>Alex</b:First>
          </b:Person>
        </b:NameList>
      </b:Author>
    </b:Author>
    <b:RefOrder>3</b:RefOrder>
  </b:Source>
  <b:Source>
    <b:Tag>Aba131</b:Tag>
    <b:SourceType>Book</b:SourceType>
    <b:Guid>{8CED66B7-0050-410D-BC8A-DFC1E82B0EDA}</b:Guid>
    <b:Title>Implementación del Sistema de Bienes Inmuebles para Mejorar el Registro y Acceso a la Información en el Área de Control Patrimonial de la Municipalidad Provincia de Cajamarca</b:Title>
    <b:Year>2013</b:Year>
    <b:Publisher>Universidad Privada del Norte</b:Publisher>
    <b:City>Cajamarca</b:City>
    <b:Author>
      <b:Author>
        <b:NameList>
          <b:Person>
            <b:Last>Abanto Rodríguez</b:Last>
            <b:Middle>del Carmen</b:Middle>
            <b:First>Milagritos</b:First>
          </b:Person>
        </b:NameList>
      </b:Author>
    </b:Author>
    <b:RefOrder>4</b:RefOrder>
  </b:Source>
  <b:Source>
    <b:Tag>Flo13</b:Tag>
    <b:SourceType>Book</b:SourceType>
    <b:Guid>{DF60B8E7-76D5-41A4-B304-B682C0A96E3D}</b:Guid>
    <b:Title>Implementación de un Sistema de Control de Inventario usando PMI en la Empresa DIAB ECUADOR S.A.</b:Title>
    <b:Year>2013</b:Year>
    <b:Publisher>Escuela Superior Politécnica del Litoral</b:Publisher>
    <b:City>Guayaquil</b:City>
    <b:Author>
      <b:Author>
        <b:NameList>
          <b:Person>
            <b:Last>Flores</b:Last>
            <b:First>Amijos</b:First>
          </b:Person>
          <b:Person>
            <b:Last>otros</b:Last>
          </b:Person>
        </b:NameList>
      </b:Author>
    </b:Author>
    <b:RefOrder>5</b:RefOrder>
  </b:Source>
  <b:Source>
    <b:Tag>Gas</b:Tag>
    <b:SourceType>InternetSite</b:SourceType>
    <b:Guid>{E1848B81-FA1D-4E13-B996-84492CFC82BD}</b:Guid>
    <b:Title>Introducción a los Sistemas de Información</b:Title>
    <b:ProductionCompany>Instituto Tecnológico de Sonora</b:ProductionCompany>
    <b:DayAccessed>19</b:DayAccessed>
    <b:URL>http://biblioteca.itson.mx/oa/dip_ago/introduccion_sistemas/p3.htm</b:URL>
    <b:Author>
      <b:Author>
        <b:NameList>
          <b:Person>
            <b:Last>Gastélum Acosta</b:Last>
            <b:First>Celina</b:First>
          </b:Person>
          <b:Person>
            <b:Last>Díaz Couder</b:Last>
            <b:Middle>Covarrubias</b:Middle>
            <b:First>Anabell</b:First>
          </b:Person>
        </b:NameList>
      </b:Author>
    </b:Author>
    <b:YearAccessed>2017</b:YearAccessed>
    <b:MonthAccessed>Setiembre</b:MonthAccessed>
    <b:RefOrder>6</b:RefOrder>
  </b:Source>
</b:Sources>
</file>

<file path=customXml/itemProps1.xml><?xml version="1.0" encoding="utf-8"?>
<ds:datastoreItem xmlns:ds="http://schemas.openxmlformats.org/officeDocument/2006/customXml" ds:itemID="{F00F55B0-E8DC-4B33-82E3-475DD2354A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57511</TotalTime>
  <Pages>1</Pages>
  <Words>27114</Words>
  <Characters>149133</Characters>
  <Application>Microsoft Office Word</Application>
  <DocSecurity>0</DocSecurity>
  <Lines>1242</Lines>
  <Paragraphs>351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175896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jhordanwilly</dc:creator>
  <cp:keywords/>
  <dc:description/>
  <cp:lastModifiedBy>Jhordan Hernández</cp:lastModifiedBy>
  <cp:revision>1447</cp:revision>
  <cp:lastPrinted>2019-04-01T03:27:00Z</cp:lastPrinted>
  <dcterms:created xsi:type="dcterms:W3CDTF">2015-12-16T02:40:00Z</dcterms:created>
  <dcterms:modified xsi:type="dcterms:W3CDTF">2019-04-01T03:28:00Z</dcterms:modified>
</cp:coreProperties>
</file>